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BE453" w14:textId="77777777" w:rsidR="0042540C" w:rsidRDefault="0042540C" w:rsidP="0042540C">
      <w:pPr>
        <w:tabs>
          <w:tab w:val="left" w:pos="0"/>
          <w:tab w:val="left" w:pos="1026"/>
        </w:tabs>
        <w:ind w:left="720" w:hanging="119"/>
        <w:contextualSpacing/>
        <w:rPr>
          <w:rFonts w:ascii="Times New Roman" w:hAnsi="Times New Roman"/>
          <w:b/>
          <w:kern w:val="16"/>
        </w:rPr>
      </w:pPr>
      <w:bookmarkStart w:id="0" w:name="_GoBack"/>
      <w:bookmarkEnd w:id="0"/>
    </w:p>
    <w:p w14:paraId="17F33EAA" w14:textId="77777777" w:rsidR="00916BB5" w:rsidRPr="00647CEC" w:rsidRDefault="00916BB5" w:rsidP="00916BB5">
      <w:pPr>
        <w:spacing w:line="240" w:lineRule="auto"/>
        <w:ind w:left="9639" w:right="253"/>
        <w:jc w:val="both"/>
        <w:rPr>
          <w:rFonts w:ascii="Times New Roman" w:hAnsi="Times New Roman"/>
        </w:rPr>
      </w:pPr>
      <w:r w:rsidRPr="00647CEC">
        <w:rPr>
          <w:rFonts w:ascii="Times New Roman" w:hAnsi="Times New Roman"/>
        </w:rPr>
        <w:t xml:space="preserve">2014–2020 metų Europos Sąjungos fondų investicijų veiksmų programos 3 prioriteto „Smulkiojo ir vidutinio verslo konkurencingumo skatinimas“ ir 4 prioriteto „Energijos efektyvumo ir atsinaujinančių išteklių energijos gamybos ir naudojimo skatinimas“  jungtinės priemonės Nr. J03-IVG-T „Dalinis palūkanų kompensavimas“ projektų finansavimo sąlygų aprašo </w:t>
      </w:r>
      <w:r>
        <w:rPr>
          <w:rFonts w:ascii="Times New Roman" w:hAnsi="Times New Roman"/>
        </w:rPr>
        <w:t xml:space="preserve">1 </w:t>
      </w:r>
      <w:r w:rsidRPr="00647CEC">
        <w:rPr>
          <w:rFonts w:ascii="Times New Roman" w:hAnsi="Times New Roman"/>
        </w:rPr>
        <w:t xml:space="preserve">priedas </w:t>
      </w:r>
    </w:p>
    <w:p w14:paraId="69B7B28F" w14:textId="77777777" w:rsidR="00916BB5" w:rsidRPr="00647CEC" w:rsidRDefault="00916BB5" w:rsidP="0042540C">
      <w:pPr>
        <w:tabs>
          <w:tab w:val="left" w:pos="0"/>
          <w:tab w:val="left" w:pos="1026"/>
        </w:tabs>
        <w:ind w:left="720" w:hanging="119"/>
        <w:contextualSpacing/>
        <w:rPr>
          <w:rFonts w:ascii="Times New Roman" w:hAnsi="Times New Roman"/>
          <w:b/>
          <w:kern w:val="16"/>
        </w:rPr>
      </w:pPr>
    </w:p>
    <w:p w14:paraId="4749F7A2" w14:textId="77777777" w:rsidR="0042540C" w:rsidRPr="00647CEC" w:rsidRDefault="0042540C" w:rsidP="0042540C">
      <w:pPr>
        <w:tabs>
          <w:tab w:val="left" w:pos="0"/>
          <w:tab w:val="left" w:pos="1026"/>
        </w:tabs>
        <w:ind w:left="720" w:hanging="119"/>
        <w:contextualSpacing/>
        <w:jc w:val="center"/>
        <w:rPr>
          <w:rFonts w:ascii="Times New Roman" w:hAnsi="Times New Roman"/>
          <w:b/>
          <w:kern w:val="16"/>
        </w:rPr>
      </w:pPr>
      <w:r w:rsidRPr="00647CEC">
        <w:rPr>
          <w:rFonts w:ascii="Times New Roman" w:hAnsi="Times New Roman"/>
          <w:b/>
          <w:kern w:val="16"/>
        </w:rPr>
        <w:t>(Projekto tinkamumo finansuoti vertinimo lentelės forma)</w:t>
      </w:r>
    </w:p>
    <w:p w14:paraId="7BADD9F7" w14:textId="77777777" w:rsidR="0042540C" w:rsidRPr="00647CEC" w:rsidRDefault="0042540C" w:rsidP="0042540C">
      <w:pPr>
        <w:spacing w:after="0" w:line="240" w:lineRule="auto"/>
        <w:ind w:firstLine="680"/>
        <w:jc w:val="right"/>
        <w:rPr>
          <w:rFonts w:ascii="Times New Roman" w:eastAsia="Times New Roman" w:hAnsi="Times New Roman"/>
          <w:i/>
          <w:lang w:eastAsia="lt-LT"/>
        </w:rPr>
      </w:pPr>
    </w:p>
    <w:p w14:paraId="578FC9F2" w14:textId="77777777" w:rsidR="0042540C" w:rsidRPr="00647CEC" w:rsidRDefault="0042540C" w:rsidP="0042540C">
      <w:pPr>
        <w:spacing w:after="0" w:line="240" w:lineRule="auto"/>
        <w:ind w:firstLine="680"/>
        <w:jc w:val="center"/>
        <w:rPr>
          <w:rFonts w:ascii="Times New Roman" w:eastAsia="Times New Roman" w:hAnsi="Times New Roman"/>
          <w:b/>
          <w:lang w:eastAsia="lt-LT"/>
        </w:rPr>
      </w:pPr>
      <w:r w:rsidRPr="00647CEC">
        <w:rPr>
          <w:rFonts w:ascii="Times New Roman" w:eastAsia="Times New Roman" w:hAnsi="Times New Roman"/>
          <w:b/>
          <w:lang w:eastAsia="lt-LT"/>
        </w:rPr>
        <w:t>PROJEKTO TINKAMUMO FINANSUOTI VERTINIMO LENTELĖ</w:t>
      </w:r>
    </w:p>
    <w:p w14:paraId="42433470" w14:textId="77777777" w:rsidR="0042540C" w:rsidRPr="00647CEC" w:rsidRDefault="0042540C" w:rsidP="0042540C">
      <w:pPr>
        <w:rPr>
          <w:rFonts w:ascii="Times New Roman" w:hAnsi="Times New Roman"/>
          <w: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2"/>
        <w:gridCol w:w="9597"/>
      </w:tblGrid>
      <w:tr w:rsidR="0098234D" w:rsidRPr="00647CEC" w14:paraId="2905E059" w14:textId="77777777" w:rsidTr="0042540C">
        <w:tc>
          <w:tcPr>
            <w:tcW w:w="4536" w:type="dxa"/>
          </w:tcPr>
          <w:p w14:paraId="273F7944" w14:textId="77777777" w:rsidR="0042540C" w:rsidRPr="00647CEC" w:rsidRDefault="0042540C" w:rsidP="0042540C">
            <w:pPr>
              <w:spacing w:after="0" w:line="240" w:lineRule="auto"/>
              <w:rPr>
                <w:rFonts w:ascii="Times New Roman" w:eastAsia="Times New Roman" w:hAnsi="Times New Roman"/>
                <w:b/>
                <w:bCs/>
                <w:lang w:eastAsia="lt-LT"/>
              </w:rPr>
            </w:pPr>
            <w:r w:rsidRPr="00647CEC">
              <w:rPr>
                <w:rFonts w:ascii="Times New Roman" w:eastAsia="Times New Roman" w:hAnsi="Times New Roman"/>
                <w:b/>
                <w:bCs/>
                <w:lang w:eastAsia="lt-LT"/>
              </w:rPr>
              <w:t>Paraiškos kodas</w:t>
            </w:r>
          </w:p>
        </w:tc>
        <w:tc>
          <w:tcPr>
            <w:tcW w:w="10064" w:type="dxa"/>
          </w:tcPr>
          <w:p w14:paraId="491BF19B" w14:textId="77777777" w:rsidR="0042540C" w:rsidRPr="00647CEC" w:rsidRDefault="0042540C" w:rsidP="0042540C">
            <w:pPr>
              <w:spacing w:after="0" w:line="240" w:lineRule="auto"/>
              <w:rPr>
                <w:rFonts w:ascii="Times New Roman" w:hAnsi="Times New Roman"/>
                <w:bCs/>
                <w:i/>
                <w:lang w:eastAsia="lt-LT"/>
              </w:rPr>
            </w:pPr>
            <w:r w:rsidRPr="00647CEC">
              <w:rPr>
                <w:rFonts w:ascii="Times New Roman" w:hAnsi="Times New Roman"/>
                <w:i/>
              </w:rPr>
              <w:t>Pildoma projekto tinkamumo finansuoti vertinimo metu.</w:t>
            </w:r>
          </w:p>
          <w:p w14:paraId="5010A139" w14:textId="77777777" w:rsidR="0042540C" w:rsidRPr="00647CEC" w:rsidRDefault="0042540C" w:rsidP="0042540C">
            <w:pPr>
              <w:widowControl w:val="0"/>
              <w:shd w:val="clear" w:color="auto" w:fill="FFFFFF"/>
              <w:tabs>
                <w:tab w:val="left" w:pos="2943"/>
              </w:tabs>
              <w:spacing w:after="0" w:line="240" w:lineRule="auto"/>
              <w:rPr>
                <w:rFonts w:ascii="Times New Roman" w:hAnsi="Times New Roman"/>
                <w:i/>
              </w:rPr>
            </w:pPr>
            <w:r w:rsidRPr="00647CEC">
              <w:rPr>
                <w:rFonts w:ascii="Times New Roman" w:hAnsi="Times New Roman"/>
                <w:i/>
              </w:rPr>
              <w:t>Galimas simbolių skaičius – 25.</w:t>
            </w:r>
          </w:p>
        </w:tc>
      </w:tr>
      <w:tr w:rsidR="0098234D" w:rsidRPr="00647CEC" w14:paraId="29535018" w14:textId="77777777" w:rsidTr="0042540C">
        <w:tc>
          <w:tcPr>
            <w:tcW w:w="4536" w:type="dxa"/>
          </w:tcPr>
          <w:p w14:paraId="617C8B99" w14:textId="77777777" w:rsidR="0042540C" w:rsidRPr="00647CEC" w:rsidRDefault="0042540C" w:rsidP="0042540C">
            <w:pPr>
              <w:spacing w:after="0" w:line="240" w:lineRule="auto"/>
              <w:rPr>
                <w:rFonts w:ascii="Times New Roman" w:eastAsia="Times New Roman" w:hAnsi="Times New Roman"/>
                <w:b/>
                <w:bCs/>
                <w:lang w:eastAsia="lt-LT"/>
              </w:rPr>
            </w:pPr>
            <w:r w:rsidRPr="00647CEC">
              <w:rPr>
                <w:rFonts w:ascii="Times New Roman" w:eastAsia="Times New Roman" w:hAnsi="Times New Roman"/>
                <w:b/>
                <w:bCs/>
                <w:lang w:eastAsia="lt-LT"/>
              </w:rPr>
              <w:t>Pareiškėjo pavadinimas</w:t>
            </w:r>
          </w:p>
        </w:tc>
        <w:tc>
          <w:tcPr>
            <w:tcW w:w="10064" w:type="dxa"/>
          </w:tcPr>
          <w:p w14:paraId="0204618D" w14:textId="77777777" w:rsidR="0042540C" w:rsidRPr="00647CEC" w:rsidRDefault="0042540C" w:rsidP="0042540C">
            <w:pPr>
              <w:spacing w:after="0" w:line="240" w:lineRule="auto"/>
              <w:rPr>
                <w:rFonts w:ascii="Times New Roman" w:hAnsi="Times New Roman"/>
                <w:bCs/>
                <w:i/>
                <w:lang w:eastAsia="lt-LT"/>
              </w:rPr>
            </w:pPr>
            <w:r w:rsidRPr="00647CEC">
              <w:rPr>
                <w:rFonts w:ascii="Times New Roman" w:hAnsi="Times New Roman"/>
                <w:i/>
              </w:rPr>
              <w:t>Pildoma projekto tinkamumo finansuoti vertinimo metu.</w:t>
            </w:r>
          </w:p>
          <w:p w14:paraId="7D1F0016" w14:textId="77777777" w:rsidR="0042540C" w:rsidRPr="00647CEC" w:rsidRDefault="0042540C" w:rsidP="0042540C">
            <w:pPr>
              <w:spacing w:after="0" w:line="240" w:lineRule="auto"/>
              <w:rPr>
                <w:rFonts w:ascii="Times New Roman" w:hAnsi="Times New Roman"/>
                <w:bCs/>
                <w:i/>
                <w:lang w:eastAsia="lt-LT"/>
              </w:rPr>
            </w:pPr>
            <w:r w:rsidRPr="00647CEC">
              <w:rPr>
                <w:rFonts w:ascii="Times New Roman" w:hAnsi="Times New Roman"/>
                <w:i/>
              </w:rPr>
              <w:t>Galimas simbolių skaičius – 140.</w:t>
            </w:r>
          </w:p>
        </w:tc>
      </w:tr>
      <w:tr w:rsidR="0098234D" w:rsidRPr="00647CEC" w14:paraId="7D6D8EF4" w14:textId="77777777" w:rsidTr="0042540C">
        <w:tc>
          <w:tcPr>
            <w:tcW w:w="4536" w:type="dxa"/>
          </w:tcPr>
          <w:p w14:paraId="7C347C1C" w14:textId="77777777" w:rsidR="0042540C" w:rsidRPr="00647CEC" w:rsidRDefault="0042540C" w:rsidP="0042540C">
            <w:pPr>
              <w:spacing w:after="0" w:line="240" w:lineRule="auto"/>
              <w:rPr>
                <w:rFonts w:ascii="Times New Roman" w:eastAsia="Times New Roman" w:hAnsi="Times New Roman"/>
                <w:b/>
                <w:bCs/>
                <w:lang w:eastAsia="lt-LT"/>
              </w:rPr>
            </w:pPr>
            <w:r w:rsidRPr="00647CEC">
              <w:rPr>
                <w:rFonts w:ascii="Times New Roman" w:eastAsia="Times New Roman" w:hAnsi="Times New Roman"/>
                <w:b/>
                <w:bCs/>
                <w:lang w:eastAsia="lt-LT"/>
              </w:rPr>
              <w:t>Projekto pavadinimas</w:t>
            </w:r>
          </w:p>
        </w:tc>
        <w:tc>
          <w:tcPr>
            <w:tcW w:w="10064" w:type="dxa"/>
          </w:tcPr>
          <w:p w14:paraId="048A44BF" w14:textId="77777777" w:rsidR="0042540C" w:rsidRPr="00647CEC" w:rsidRDefault="0042540C" w:rsidP="0042540C">
            <w:pPr>
              <w:spacing w:after="0" w:line="240" w:lineRule="auto"/>
              <w:rPr>
                <w:rFonts w:ascii="Times New Roman" w:hAnsi="Times New Roman"/>
                <w:bCs/>
                <w:i/>
                <w:lang w:eastAsia="lt-LT"/>
              </w:rPr>
            </w:pPr>
            <w:r w:rsidRPr="00647CEC">
              <w:rPr>
                <w:rFonts w:ascii="Times New Roman" w:hAnsi="Times New Roman"/>
                <w:i/>
              </w:rPr>
              <w:t>Pildoma projekto tinkamumo finansuoti vertinimo metu.</w:t>
            </w:r>
          </w:p>
          <w:p w14:paraId="477C0F8E" w14:textId="77777777" w:rsidR="0042540C" w:rsidRPr="00647CEC" w:rsidRDefault="0042540C" w:rsidP="0042540C">
            <w:pPr>
              <w:spacing w:after="0" w:line="240" w:lineRule="auto"/>
              <w:rPr>
                <w:rFonts w:ascii="Times New Roman" w:hAnsi="Times New Roman"/>
                <w:bCs/>
                <w:i/>
                <w:lang w:eastAsia="lt-LT"/>
              </w:rPr>
            </w:pPr>
            <w:r w:rsidRPr="00647CEC">
              <w:rPr>
                <w:rFonts w:ascii="Times New Roman" w:hAnsi="Times New Roman"/>
                <w:i/>
              </w:rPr>
              <w:t>Galimas simbolių skaičius – 150.</w:t>
            </w:r>
          </w:p>
        </w:tc>
      </w:tr>
      <w:tr w:rsidR="0098234D" w:rsidRPr="00647CEC" w14:paraId="665D4ADF" w14:textId="77777777" w:rsidTr="0042540C">
        <w:tc>
          <w:tcPr>
            <w:tcW w:w="14600" w:type="dxa"/>
            <w:gridSpan w:val="2"/>
          </w:tcPr>
          <w:p w14:paraId="6F1214B5" w14:textId="77777777" w:rsidR="0042540C" w:rsidRPr="00647CEC" w:rsidRDefault="0042540C" w:rsidP="0042540C">
            <w:pPr>
              <w:spacing w:after="0" w:line="240" w:lineRule="auto"/>
              <w:rPr>
                <w:rFonts w:ascii="Times New Roman" w:eastAsia="Times New Roman" w:hAnsi="Times New Roman"/>
                <w:b/>
                <w:bCs/>
                <w:lang w:eastAsia="lt-LT"/>
              </w:rPr>
            </w:pPr>
            <w:r w:rsidRPr="00647CEC">
              <w:rPr>
                <w:rFonts w:ascii="Times New Roman" w:eastAsia="Times New Roman" w:hAnsi="Times New Roman"/>
                <w:b/>
                <w:bCs/>
                <w:lang w:eastAsia="lt-LT"/>
              </w:rPr>
              <w:t xml:space="preserve">Projektą planuojama įgyvendinti: </w:t>
            </w:r>
            <w:r w:rsidRPr="00647CEC">
              <w:rPr>
                <w:rFonts w:ascii="Times New Roman" w:hAnsi="Times New Roman"/>
                <w:bCs/>
                <w:i/>
                <w:lang w:eastAsia="lt-LT"/>
              </w:rPr>
              <w:t>(</w:t>
            </w:r>
            <w:r w:rsidRPr="00647CEC">
              <w:rPr>
                <w:rFonts w:ascii="Times New Roman" w:hAnsi="Times New Roman"/>
                <w:i/>
              </w:rPr>
              <w:t>Pažymima projekto tinkamumo finansuoti vertinimo metu.)</w:t>
            </w:r>
          </w:p>
          <w:p w14:paraId="23B15D84" w14:textId="77777777" w:rsidR="0042540C" w:rsidRPr="00647CEC" w:rsidRDefault="0042540C" w:rsidP="0042540C">
            <w:pPr>
              <w:spacing w:after="0" w:line="240" w:lineRule="auto"/>
              <w:rPr>
                <w:rFonts w:ascii="Times New Roman" w:eastAsia="Times New Roman" w:hAnsi="Times New Roman"/>
                <w:b/>
                <w:bCs/>
                <w:lang w:eastAsia="lt-LT"/>
              </w:rPr>
            </w:pPr>
            <w:r w:rsidRPr="00647CEC">
              <w:rPr>
                <w:rFonts w:ascii="Times New Roman" w:eastAsia="Times New Roman" w:hAnsi="Times New Roman"/>
                <w:b/>
                <w:bCs/>
                <w:lang w:eastAsia="lt-LT"/>
              </w:rPr>
              <w:t> su partneriu (-</w:t>
            </w:r>
            <w:proofErr w:type="spellStart"/>
            <w:r w:rsidRPr="00647CEC">
              <w:rPr>
                <w:rFonts w:ascii="Times New Roman" w:eastAsia="Times New Roman" w:hAnsi="Times New Roman"/>
                <w:b/>
                <w:bCs/>
                <w:lang w:eastAsia="lt-LT"/>
              </w:rPr>
              <w:t>iais</w:t>
            </w:r>
            <w:proofErr w:type="spellEnd"/>
            <w:r w:rsidRPr="00647CEC">
              <w:rPr>
                <w:rFonts w:ascii="Times New Roman" w:eastAsia="Times New Roman" w:hAnsi="Times New Roman"/>
                <w:b/>
                <w:bCs/>
                <w:lang w:eastAsia="lt-LT"/>
              </w:rPr>
              <w:t xml:space="preserve">)              </w:t>
            </w:r>
            <w:r w:rsidRPr="00647CEC">
              <w:rPr>
                <w:rFonts w:ascii="Times New Roman" w:eastAsia="Times New Roman" w:hAnsi="Times New Roman"/>
                <w:b/>
                <w:bCs/>
                <w:lang w:eastAsia="lt-LT"/>
              </w:rPr>
              <w:t> be partnerio (-</w:t>
            </w:r>
            <w:proofErr w:type="spellStart"/>
            <w:r w:rsidRPr="00647CEC">
              <w:rPr>
                <w:rFonts w:ascii="Times New Roman" w:eastAsia="Times New Roman" w:hAnsi="Times New Roman"/>
                <w:b/>
                <w:bCs/>
                <w:lang w:eastAsia="lt-LT"/>
              </w:rPr>
              <w:t>ių</w:t>
            </w:r>
            <w:proofErr w:type="spellEnd"/>
            <w:r w:rsidRPr="00647CEC">
              <w:rPr>
                <w:rFonts w:ascii="Times New Roman" w:eastAsia="Times New Roman" w:hAnsi="Times New Roman"/>
                <w:b/>
                <w:bCs/>
                <w:lang w:eastAsia="lt-LT"/>
              </w:rPr>
              <w:t>)</w:t>
            </w:r>
          </w:p>
        </w:tc>
      </w:tr>
      <w:tr w:rsidR="0098234D" w:rsidRPr="00647CEC" w14:paraId="07C9C83D" w14:textId="77777777" w:rsidTr="0042540C">
        <w:tc>
          <w:tcPr>
            <w:tcW w:w="14600" w:type="dxa"/>
            <w:gridSpan w:val="2"/>
          </w:tcPr>
          <w:p w14:paraId="240E3683" w14:textId="77777777" w:rsidR="0042540C" w:rsidRPr="00647CEC" w:rsidRDefault="0042540C" w:rsidP="0042540C">
            <w:pPr>
              <w:spacing w:after="0" w:line="240" w:lineRule="auto"/>
              <w:rPr>
                <w:rFonts w:ascii="Times New Roman" w:eastAsia="Times New Roman" w:hAnsi="Times New Roman"/>
                <w:b/>
                <w:bCs/>
                <w:lang w:eastAsia="lt-LT"/>
              </w:rPr>
            </w:pPr>
            <w:r w:rsidRPr="00647CEC">
              <w:rPr>
                <w:rFonts w:ascii="Times New Roman" w:eastAsia="Times New Roman" w:hAnsi="Times New Roman"/>
                <w:b/>
                <w:bCs/>
                <w:lang w:eastAsia="lt-LT"/>
              </w:rPr>
              <w:t xml:space="preserve"> PIRMINĖ               </w:t>
            </w:r>
            <w:r w:rsidRPr="00647CEC">
              <w:rPr>
                <w:rFonts w:ascii="Times New Roman" w:eastAsia="Times New Roman" w:hAnsi="Times New Roman"/>
                <w:b/>
                <w:bCs/>
                <w:lang w:eastAsia="lt-LT"/>
              </w:rPr>
              <w:t>PATIKSLINTA</w:t>
            </w:r>
          </w:p>
          <w:p w14:paraId="504E0FD6" w14:textId="77777777" w:rsidR="0042540C" w:rsidRPr="00647CEC" w:rsidRDefault="0042540C" w:rsidP="0042540C">
            <w:pPr>
              <w:spacing w:after="0" w:line="240" w:lineRule="auto"/>
              <w:rPr>
                <w:rFonts w:ascii="Times New Roman" w:eastAsia="Times New Roman" w:hAnsi="Times New Roman"/>
                <w:bCs/>
                <w:i/>
                <w:lang w:eastAsia="lt-LT"/>
              </w:rPr>
            </w:pPr>
            <w:r w:rsidRPr="00647CEC">
              <w:rPr>
                <w:rFonts w:ascii="Times New Roman" w:eastAsia="Times New Roman" w:hAnsi="Times New Roman"/>
                <w:bCs/>
                <w:i/>
                <w:lang w:eastAsia="lt-LT"/>
              </w:rPr>
              <w:t>(Žymima „Patikslinta“ tais atvejais, kai ši lentelė tikslinama po to, kai paraiška grąžinama pakartotiniam vertinimui.)</w:t>
            </w:r>
          </w:p>
          <w:p w14:paraId="5DC2732F" w14:textId="77777777" w:rsidR="0042540C" w:rsidRPr="00647CEC" w:rsidRDefault="0042540C" w:rsidP="0042540C">
            <w:pPr>
              <w:spacing w:after="0" w:line="240" w:lineRule="auto"/>
              <w:rPr>
                <w:rFonts w:ascii="Times New Roman" w:eastAsia="Times New Roman" w:hAnsi="Times New Roman"/>
                <w:bCs/>
                <w:i/>
                <w:lang w:eastAsia="lt-LT"/>
              </w:rPr>
            </w:pPr>
            <w:r w:rsidRPr="00647CEC">
              <w:rPr>
                <w:rFonts w:ascii="Times New Roman" w:hAnsi="Times New Roman"/>
                <w:b/>
                <w:bCs/>
                <w:i/>
                <w:lang w:eastAsia="lt-LT"/>
              </w:rPr>
              <w:t>(</w:t>
            </w:r>
            <w:r w:rsidRPr="00647CEC">
              <w:rPr>
                <w:rFonts w:ascii="Times New Roman" w:hAnsi="Times New Roman"/>
                <w:i/>
              </w:rPr>
              <w:t>Pažymima projekto tinkamumo finansuoti vertinimo metu.)</w:t>
            </w:r>
          </w:p>
        </w:tc>
      </w:tr>
    </w:tbl>
    <w:p w14:paraId="631390CB" w14:textId="77777777" w:rsidR="0042540C" w:rsidRPr="00647CEC" w:rsidRDefault="0042540C" w:rsidP="0042540C">
      <w:pPr>
        <w:rPr>
          <w:rFonts w:ascii="Times New Roman" w:hAnsi="Times New Roman"/>
          <w:i/>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98234D" w:rsidRPr="00647CEC" w14:paraId="508F1CAD" w14:textId="77777777" w:rsidTr="0042540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00A6A446" w14:textId="77777777" w:rsidR="0042540C" w:rsidRPr="00647CEC" w:rsidRDefault="0042540C" w:rsidP="0042540C">
            <w:pPr>
              <w:spacing w:after="0" w:line="240" w:lineRule="auto"/>
              <w:jc w:val="center"/>
              <w:rPr>
                <w:rFonts w:ascii="Times New Roman" w:eastAsia="Times New Roman" w:hAnsi="Times New Roman"/>
                <w:b/>
                <w:bCs/>
                <w:lang w:eastAsia="lt-LT"/>
              </w:rPr>
            </w:pPr>
            <w:r w:rsidRPr="00647CEC">
              <w:rPr>
                <w:rFonts w:ascii="Times New Roman" w:eastAsia="Times New Roman" w:hAnsi="Times New Roman"/>
                <w:b/>
                <w:bCs/>
                <w:lang w:eastAsia="lt-LT"/>
              </w:rPr>
              <w:t>Bendrasis reikalavimas/</w:t>
            </w:r>
          </w:p>
          <w:p w14:paraId="13F8D3D2" w14:textId="77777777" w:rsidR="0042540C" w:rsidRPr="00647CEC" w:rsidRDefault="0042540C" w:rsidP="0042540C">
            <w:pPr>
              <w:spacing w:after="0" w:line="240" w:lineRule="auto"/>
              <w:jc w:val="center"/>
              <w:rPr>
                <w:rFonts w:ascii="Times New Roman" w:eastAsia="Times New Roman" w:hAnsi="Times New Roman"/>
                <w:b/>
                <w:bCs/>
                <w:lang w:eastAsia="lt-LT"/>
              </w:rPr>
            </w:pPr>
            <w:r w:rsidRPr="00647CEC">
              <w:rPr>
                <w:rFonts w:ascii="Times New Roman" w:eastAsia="Times New Roman" w:hAnsi="Times New Roman"/>
                <w:b/>
                <w:bCs/>
                <w:lang w:eastAsia="lt-LT"/>
              </w:rPr>
              <w:t>specialusis projektų atrankos kriterijus (toliau – specialusis kriterijus), jo vertinimo aspektai ir paaiškinimai</w:t>
            </w:r>
          </w:p>
          <w:p w14:paraId="4BE2D038"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575ACAC6" w14:textId="77777777" w:rsidR="0042540C" w:rsidRPr="00647CEC" w:rsidRDefault="0042540C" w:rsidP="0042540C">
            <w:pPr>
              <w:spacing w:after="0" w:line="240" w:lineRule="auto"/>
              <w:jc w:val="center"/>
              <w:rPr>
                <w:rFonts w:ascii="Times New Roman" w:eastAsia="Times New Roman" w:hAnsi="Times New Roman"/>
                <w:b/>
                <w:bCs/>
                <w:lang w:eastAsia="lt-LT"/>
              </w:rPr>
            </w:pPr>
            <w:r w:rsidRPr="00647CEC">
              <w:rPr>
                <w:rFonts w:ascii="Times New Roman" w:eastAsia="Times New Roman" w:hAnsi="Times New Roman"/>
                <w:b/>
                <w:bCs/>
                <w:lang w:eastAsia="lt-LT"/>
              </w:rPr>
              <w:t>Bendrojo reikalavimo/ specialiojo kriterijaus detalizavimas</w:t>
            </w:r>
          </w:p>
          <w:p w14:paraId="5121E898" w14:textId="77777777" w:rsidR="0042540C" w:rsidRPr="00647CEC" w:rsidRDefault="0042540C" w:rsidP="0042540C">
            <w:pPr>
              <w:spacing w:after="0" w:line="240" w:lineRule="auto"/>
              <w:jc w:val="center"/>
              <w:rPr>
                <w:rFonts w:ascii="Times New Roman" w:eastAsia="Times New Roman" w:hAnsi="Times New Roman"/>
                <w:b/>
                <w:bCs/>
                <w:i/>
                <w:lang w:eastAsia="lt-LT"/>
              </w:rPr>
            </w:pPr>
            <w:r w:rsidRPr="00647CEC">
              <w:rPr>
                <w:rFonts w:ascii="Times New Roman" w:eastAsia="Times New Roman" w:hAnsi="Times New Roman"/>
                <w:b/>
                <w:bCs/>
                <w:i/>
                <w:lang w:eastAsia="lt-LT"/>
              </w:rPr>
              <w:t>(jei taikoma)</w:t>
            </w:r>
          </w:p>
          <w:p w14:paraId="1CE4E0D1" w14:textId="77777777" w:rsidR="0042540C" w:rsidRPr="00647CEC" w:rsidRDefault="0042540C" w:rsidP="0042540C">
            <w:pPr>
              <w:spacing w:after="0" w:line="240" w:lineRule="auto"/>
              <w:jc w:val="center"/>
              <w:rPr>
                <w:rFonts w:ascii="Times New Roman" w:eastAsia="Times New Roman" w:hAnsi="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391845A" w14:textId="77777777" w:rsidR="0042540C" w:rsidRPr="00647CEC" w:rsidRDefault="0042540C" w:rsidP="0042540C">
            <w:pPr>
              <w:spacing w:after="0" w:line="240" w:lineRule="auto"/>
              <w:jc w:val="center"/>
              <w:rPr>
                <w:rFonts w:ascii="Times New Roman" w:eastAsia="Times New Roman" w:hAnsi="Times New Roman"/>
                <w:lang w:eastAsia="lt-LT"/>
              </w:rPr>
            </w:pPr>
            <w:r w:rsidRPr="00647CEC">
              <w:rPr>
                <w:rFonts w:ascii="Times New Roman" w:eastAsia="Times New Roman" w:hAnsi="Times New Roman"/>
                <w:b/>
                <w:bCs/>
                <w:lang w:eastAsia="lt-LT"/>
              </w:rPr>
              <w:t>Bendrojo reikalavimo/ specialiojo kriterijaus vertinimas</w:t>
            </w:r>
          </w:p>
        </w:tc>
      </w:tr>
      <w:tr w:rsidR="0098234D" w:rsidRPr="00647CEC" w14:paraId="1DF24119" w14:textId="77777777" w:rsidTr="0042540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1D4C0A97" w14:textId="77777777" w:rsidR="0042540C" w:rsidRPr="00647CEC" w:rsidRDefault="0042540C" w:rsidP="0042540C">
            <w:pPr>
              <w:spacing w:after="0" w:line="240" w:lineRule="auto"/>
              <w:rPr>
                <w:rFonts w:ascii="Times New Roman" w:eastAsia="Times New Roman" w:hAnsi="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093F125C" w14:textId="77777777" w:rsidR="0042540C" w:rsidRPr="00647CEC" w:rsidRDefault="0042540C" w:rsidP="0042540C">
            <w:pPr>
              <w:spacing w:after="0" w:line="240" w:lineRule="auto"/>
              <w:jc w:val="center"/>
              <w:rPr>
                <w:rFonts w:ascii="Times New Roman" w:eastAsia="Times New Roman" w:hAnsi="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53AFFC2F" w14:textId="77777777" w:rsidR="0042540C" w:rsidRPr="00647CEC" w:rsidRDefault="0042540C" w:rsidP="0042540C">
            <w:pPr>
              <w:spacing w:after="0" w:line="240" w:lineRule="auto"/>
              <w:jc w:val="center"/>
              <w:rPr>
                <w:rFonts w:ascii="Times New Roman" w:eastAsia="Times New Roman" w:hAnsi="Times New Roman"/>
                <w:lang w:eastAsia="lt-LT"/>
              </w:rPr>
            </w:pPr>
            <w:r w:rsidRPr="00647CEC">
              <w:rPr>
                <w:rFonts w:ascii="Times New Roman" w:eastAsia="Times New Roman" w:hAnsi="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216A69B9" w14:textId="77777777" w:rsidR="0042540C" w:rsidRPr="00647CEC" w:rsidRDefault="0042540C" w:rsidP="0042540C">
            <w:pPr>
              <w:spacing w:after="0" w:line="240" w:lineRule="auto"/>
              <w:jc w:val="center"/>
              <w:rPr>
                <w:rFonts w:ascii="Times New Roman" w:hAnsi="Times New Roman"/>
                <w:b/>
                <w:bCs/>
              </w:rPr>
            </w:pPr>
            <w:r w:rsidRPr="00647CEC">
              <w:rPr>
                <w:rFonts w:ascii="Times New Roman" w:hAnsi="Times New Roman"/>
                <w:b/>
                <w:bCs/>
              </w:rPr>
              <w:t>Komentarai</w:t>
            </w:r>
          </w:p>
          <w:p w14:paraId="0A669F19" w14:textId="77777777" w:rsidR="0042540C" w:rsidRPr="00647CEC" w:rsidRDefault="0042540C" w:rsidP="0042540C">
            <w:pPr>
              <w:spacing w:after="0" w:line="240" w:lineRule="auto"/>
              <w:jc w:val="center"/>
              <w:rPr>
                <w:rFonts w:ascii="Times New Roman" w:eastAsia="Times New Roman" w:hAnsi="Times New Roman"/>
                <w:lang w:eastAsia="lt-LT"/>
              </w:rPr>
            </w:pPr>
          </w:p>
        </w:tc>
      </w:tr>
      <w:tr w:rsidR="0098234D" w:rsidRPr="00647CEC" w14:paraId="27E93807" w14:textId="77777777" w:rsidTr="0042540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1B82CB4" w14:textId="77777777" w:rsidR="0042540C" w:rsidRPr="00647CEC" w:rsidRDefault="0042540C" w:rsidP="0042540C">
            <w:pPr>
              <w:spacing w:after="0" w:line="240" w:lineRule="auto"/>
              <w:rPr>
                <w:rFonts w:ascii="Times New Roman" w:eastAsia="Times New Roman" w:hAnsi="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4197E050" w14:textId="77777777" w:rsidR="0042540C" w:rsidRPr="00647CEC" w:rsidRDefault="0042540C" w:rsidP="0042540C">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A853EB1" w14:textId="77777777" w:rsidR="0042540C" w:rsidRPr="00647CEC" w:rsidRDefault="0042540C" w:rsidP="0042540C">
            <w:pPr>
              <w:spacing w:after="0" w:line="240" w:lineRule="auto"/>
              <w:rPr>
                <w:rFonts w:ascii="Times New Roman" w:eastAsia="Times New Roman" w:hAnsi="Times New Roman"/>
                <w:b/>
                <w:bCs/>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4C30023" w14:textId="77777777" w:rsidR="0042540C" w:rsidRPr="00647CEC" w:rsidRDefault="0042540C" w:rsidP="0042540C">
            <w:pPr>
              <w:spacing w:after="0" w:line="240" w:lineRule="auto"/>
              <w:rPr>
                <w:rFonts w:ascii="Times New Roman" w:hAnsi="Times New Roman"/>
                <w:b/>
                <w:bCs/>
              </w:rPr>
            </w:pPr>
          </w:p>
        </w:tc>
      </w:tr>
      <w:tr w:rsidR="0098234D" w:rsidRPr="00647CEC" w14:paraId="46716472" w14:textId="77777777" w:rsidTr="0042540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9171AF1"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b/>
                <w:bCs/>
                <w:lang w:eastAsia="lt-LT"/>
              </w:rPr>
              <w:t>1. P</w:t>
            </w:r>
            <w:r w:rsidRPr="00647CEC">
              <w:rPr>
                <w:rFonts w:ascii="Times New Roman" w:eastAsia="Times New Roman" w:hAnsi="Times New Roman"/>
                <w:b/>
                <w:lang w:eastAsia="lt-LT"/>
              </w:rPr>
              <w:t>lanuojamu</w:t>
            </w:r>
            <w:r w:rsidRPr="00647CEC">
              <w:rPr>
                <w:rFonts w:ascii="Times New Roman" w:eastAsia="Times New Roman" w:hAnsi="Times New Roman"/>
                <w:b/>
                <w:bCs/>
                <w:lang w:eastAsia="lt-LT"/>
              </w:rPr>
              <w:t xml:space="preserve"> </w:t>
            </w:r>
            <w:r w:rsidRPr="00647CEC">
              <w:rPr>
                <w:rFonts w:ascii="Times New Roman" w:eastAsia="Times New Roman" w:hAnsi="Times New Roman"/>
                <w:b/>
                <w:lang w:eastAsia="lt-LT"/>
              </w:rPr>
              <w:t xml:space="preserve">finansuoti projektu </w:t>
            </w:r>
            <w:r w:rsidRPr="00647CEC">
              <w:rPr>
                <w:rFonts w:ascii="Times New Roman" w:eastAsia="Times New Roman" w:hAnsi="Times New Roman"/>
                <w:b/>
                <w:bCs/>
                <w:lang w:eastAsia="lt-LT"/>
              </w:rPr>
              <w:t>prisidedama prie bent vieno veiksmų programos</w:t>
            </w:r>
            <w:r w:rsidRPr="00647CEC">
              <w:rPr>
                <w:rFonts w:ascii="Times New Roman" w:eastAsia="Times New Roman" w:hAnsi="Times New Roman"/>
                <w:b/>
                <w:lang w:eastAsia="lt-LT"/>
              </w:rPr>
              <w:t xml:space="preserve"> </w:t>
            </w:r>
            <w:r w:rsidRPr="00647CEC">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98234D" w:rsidRPr="00647CEC" w14:paraId="6AE2DA6C" w14:textId="77777777" w:rsidTr="0042540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7273B8A" w14:textId="77777777" w:rsidR="0042540C" w:rsidRPr="00647CEC" w:rsidRDefault="0042540C" w:rsidP="0042540C">
            <w:pPr>
              <w:spacing w:after="0" w:line="240" w:lineRule="auto"/>
              <w:jc w:val="both"/>
              <w:rPr>
                <w:rFonts w:ascii="Times New Roman" w:eastAsia="Times New Roman" w:hAnsi="Times New Roman"/>
                <w:lang w:eastAsia="lt-LT"/>
              </w:rPr>
            </w:pPr>
            <w:r w:rsidRPr="00647CEC">
              <w:rPr>
                <w:rFonts w:ascii="Times New Roman" w:eastAsia="Times New Roman" w:hAnsi="Times New Roman"/>
                <w:lang w:eastAsia="lt-LT"/>
              </w:rPr>
              <w:t xml:space="preserve">1.1. Projekto tikslai ir uždaviniai atitinka bent vieną </w:t>
            </w:r>
            <w:r w:rsidRPr="00647CEC">
              <w:rPr>
                <w:rFonts w:ascii="Times New Roman" w:eastAsia="Times New Roman" w:hAnsi="Times New Roman"/>
                <w:bCs/>
                <w:lang w:eastAsia="lt-LT"/>
              </w:rPr>
              <w:t xml:space="preserve">2014–2020 m. ES fondų investicijų </w:t>
            </w:r>
            <w:r w:rsidRPr="00647CEC">
              <w:rPr>
                <w:rFonts w:ascii="Times New Roman" w:eastAsia="Times New Roman" w:hAnsi="Times New Roman"/>
                <w:lang w:eastAsia="lt-LT"/>
              </w:rPr>
              <w:t xml:space="preserve">veiksmų </w:t>
            </w:r>
            <w:r w:rsidRPr="00647CEC">
              <w:rPr>
                <w:rFonts w:ascii="Times New Roman" w:eastAsia="Times New Roman" w:hAnsi="Times New Roman"/>
                <w:lang w:eastAsia="lt-LT"/>
              </w:rPr>
              <w:lastRenderedPageBreak/>
              <w:t>programos (toliau – veiksmų programa) prioriteto konkretų uždavinį ir siekiamą rezultatą.</w:t>
            </w:r>
          </w:p>
          <w:p w14:paraId="0723D39C" w14:textId="77777777" w:rsidR="0042540C" w:rsidRPr="00647CEC" w:rsidRDefault="0042540C" w:rsidP="0042540C">
            <w:pPr>
              <w:pStyle w:val="Sraopastraipa"/>
              <w:spacing w:after="0" w:line="240" w:lineRule="auto"/>
              <w:ind w:left="0"/>
              <w:jc w:val="both"/>
              <w:rPr>
                <w:rFonts w:ascii="Times New Roman" w:hAnsi="Times New Roman"/>
                <w:i/>
              </w:rPr>
            </w:pPr>
          </w:p>
          <w:p w14:paraId="0479BD2D" w14:textId="2C06106E" w:rsidR="0042540C" w:rsidRPr="000A5575" w:rsidRDefault="0042540C" w:rsidP="0042540C">
            <w:pPr>
              <w:pStyle w:val="Sraopastraipa"/>
              <w:spacing w:after="0" w:line="240" w:lineRule="auto"/>
              <w:ind w:left="0"/>
              <w:jc w:val="both"/>
              <w:rPr>
                <w:rFonts w:ascii="Times New Roman" w:eastAsia="Times New Roman" w:hAnsi="Times New Roman"/>
                <w:lang w:eastAsia="lt-LT"/>
              </w:rPr>
            </w:pPr>
            <w:r w:rsidRPr="000A5575">
              <w:rPr>
                <w:rFonts w:ascii="Times New Roman" w:hAnsi="Times New Roman"/>
              </w:rPr>
              <w:t>Vadovaujantis šio Projektų finansavimo sąlygų aprašo (toliau – Aprašas) 1</w:t>
            </w:r>
            <w:r w:rsidR="00AD6C5A">
              <w:rPr>
                <w:rFonts w:ascii="Times New Roman" w:hAnsi="Times New Roman"/>
              </w:rPr>
              <w:t>9</w:t>
            </w:r>
            <w:r w:rsidRPr="000A5575">
              <w:rPr>
                <w:rFonts w:ascii="Times New Roman" w:hAnsi="Times New Roman"/>
              </w:rPr>
              <w:t xml:space="preserve">.1 punktu, laikoma, kad visų projektų tikslai ir uždaviniai atitinka veiksmų programos 3 prioriteto „Smulkiojo ir vidutinio verslo konkurencingumo skatinimas“ 3.1.1. konkretų uždavinį „Padidinti </w:t>
            </w:r>
            <w:proofErr w:type="spellStart"/>
            <w:r w:rsidRPr="000A5575">
              <w:rPr>
                <w:rFonts w:ascii="Times New Roman" w:hAnsi="Times New Roman"/>
              </w:rPr>
              <w:t>verslumo</w:t>
            </w:r>
            <w:proofErr w:type="spellEnd"/>
            <w:r w:rsidRPr="000A5575">
              <w:rPr>
                <w:rFonts w:ascii="Times New Roman" w:hAnsi="Times New Roman"/>
              </w:rPr>
              <w:t xml:space="preserve"> lygį“ arba 3.3.1. konkretų uždavinį „Padidinti MVĮ produktyvumą“, arba 4 prioriteto „Energijos efektyvumo ir atsinaujinančių išteklių energijos gamybos ir naudojimo skatinimas“ 4.2.1 konkretus uždavinys „Sumažinti energijos vartojimo intensyvumą pramonės įmonėse“, ryšys yra akivaizdus ir priežastinis.</w:t>
            </w:r>
          </w:p>
          <w:p w14:paraId="4D5B0EFC" w14:textId="77777777" w:rsidR="0042540C" w:rsidRPr="00647CEC" w:rsidRDefault="0042540C" w:rsidP="0042540C">
            <w:pPr>
              <w:spacing w:after="0" w:line="240" w:lineRule="auto"/>
              <w:jc w:val="both"/>
              <w:rPr>
                <w:rFonts w:ascii="Times New Roman" w:eastAsia="Times New Roman" w:hAnsi="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395AB6C2" w14:textId="77777777" w:rsidR="0042540C" w:rsidRPr="00647CEC" w:rsidRDefault="0042540C" w:rsidP="0042540C">
            <w:pPr>
              <w:spacing w:after="0" w:line="240" w:lineRule="auto"/>
              <w:rPr>
                <w:rFonts w:ascii="Times New Roman" w:eastAsia="Times New Roman" w:hAnsi="Times New Roman"/>
                <w:lang w:eastAsia="lt-LT"/>
              </w:rPr>
            </w:pPr>
          </w:p>
          <w:p w14:paraId="682208D1" w14:textId="77777777" w:rsidR="0042540C" w:rsidRPr="00647CEC" w:rsidRDefault="0042540C" w:rsidP="0042540C">
            <w:pPr>
              <w:spacing w:after="0" w:line="240" w:lineRule="auto"/>
              <w:rPr>
                <w:rFonts w:ascii="Times New Roman" w:eastAsia="Times New Roman" w:hAnsi="Times New Roman"/>
                <w:lang w:eastAsia="lt-LT"/>
              </w:rPr>
            </w:pPr>
          </w:p>
          <w:p w14:paraId="7CB919AE" w14:textId="77777777" w:rsidR="0042540C" w:rsidRPr="00647CEC" w:rsidRDefault="0042540C" w:rsidP="0042540C">
            <w:pPr>
              <w:spacing w:after="0" w:line="240" w:lineRule="auto"/>
              <w:rPr>
                <w:rFonts w:ascii="Times New Roman" w:eastAsia="Times New Roman" w:hAnsi="Times New Roman"/>
                <w:lang w:eastAsia="lt-LT"/>
              </w:rPr>
            </w:pPr>
          </w:p>
          <w:p w14:paraId="641B2DA8" w14:textId="77777777" w:rsidR="0042540C" w:rsidRPr="00647CEC" w:rsidRDefault="0042540C" w:rsidP="0042540C">
            <w:pPr>
              <w:spacing w:after="0" w:line="240" w:lineRule="auto"/>
              <w:rPr>
                <w:rFonts w:ascii="Times New Roman" w:eastAsia="Times New Roman" w:hAnsi="Times New Roman"/>
                <w:lang w:eastAsia="lt-LT"/>
              </w:rPr>
            </w:pPr>
          </w:p>
          <w:p w14:paraId="01B37335" w14:textId="77777777" w:rsidR="0042540C" w:rsidRPr="00647CEC" w:rsidRDefault="0042540C" w:rsidP="0042540C">
            <w:pPr>
              <w:spacing w:after="0" w:line="240" w:lineRule="auto"/>
              <w:rPr>
                <w:rFonts w:ascii="Times New Roman" w:eastAsia="Times New Roman" w:hAnsi="Times New Roman"/>
                <w:lang w:eastAsia="lt-LT"/>
              </w:rPr>
            </w:pPr>
          </w:p>
          <w:p w14:paraId="5C575E51" w14:textId="77777777" w:rsidR="0042540C" w:rsidRPr="00647CEC" w:rsidRDefault="0042540C" w:rsidP="0042540C">
            <w:pPr>
              <w:spacing w:after="0" w:line="240" w:lineRule="auto"/>
              <w:rPr>
                <w:rFonts w:ascii="Times New Roman" w:eastAsia="Times New Roman" w:hAnsi="Times New Roman"/>
                <w:lang w:eastAsia="lt-LT"/>
              </w:rPr>
            </w:pPr>
          </w:p>
          <w:p w14:paraId="1ECA2DC2" w14:textId="77777777" w:rsidR="0042540C" w:rsidRPr="00647CEC" w:rsidRDefault="0042540C" w:rsidP="0042540C">
            <w:pPr>
              <w:spacing w:after="0" w:line="240" w:lineRule="auto"/>
              <w:rPr>
                <w:rFonts w:ascii="Times New Roman" w:eastAsia="Times New Roman" w:hAnsi="Times New Roman"/>
                <w:lang w:eastAsia="lt-LT"/>
              </w:rPr>
            </w:pPr>
          </w:p>
          <w:p w14:paraId="4D4A3E46" w14:textId="77777777" w:rsidR="0042540C" w:rsidRPr="00647CEC" w:rsidRDefault="0042540C" w:rsidP="0042540C">
            <w:pPr>
              <w:spacing w:after="0" w:line="240" w:lineRule="auto"/>
              <w:rPr>
                <w:rFonts w:ascii="Times New Roman" w:eastAsia="Times New Roman" w:hAnsi="Times New Roman"/>
                <w:lang w:eastAsia="lt-LT"/>
              </w:rPr>
            </w:pPr>
          </w:p>
          <w:p w14:paraId="3443D241" w14:textId="77777777" w:rsidR="0042540C" w:rsidRPr="00647CEC" w:rsidRDefault="0042540C" w:rsidP="0042540C">
            <w:pPr>
              <w:spacing w:after="0" w:line="240" w:lineRule="auto"/>
              <w:rPr>
                <w:rFonts w:ascii="Times New Roman" w:eastAsia="Times New Roman" w:hAnsi="Times New Roman"/>
                <w:lang w:eastAsia="lt-LT"/>
              </w:rPr>
            </w:pPr>
          </w:p>
          <w:p w14:paraId="28E5E4C0" w14:textId="77777777" w:rsidR="0042540C" w:rsidRPr="00647CEC" w:rsidRDefault="0042540C" w:rsidP="0042540C">
            <w:pPr>
              <w:spacing w:after="0" w:line="240" w:lineRule="auto"/>
              <w:rPr>
                <w:rFonts w:ascii="Times New Roman" w:eastAsia="Times New Roman" w:hAnsi="Times New Roman"/>
                <w:lang w:eastAsia="lt-LT"/>
              </w:rPr>
            </w:pPr>
          </w:p>
          <w:p w14:paraId="16856B20" w14:textId="77777777" w:rsidR="0042540C" w:rsidRPr="00647CEC" w:rsidRDefault="0042540C" w:rsidP="0042540C">
            <w:pPr>
              <w:spacing w:after="0" w:line="240" w:lineRule="auto"/>
              <w:rPr>
                <w:rFonts w:ascii="Times New Roman" w:eastAsia="Times New Roman" w:hAnsi="Times New Roman"/>
                <w:lang w:eastAsia="lt-LT"/>
              </w:rPr>
            </w:pPr>
          </w:p>
          <w:p w14:paraId="176B6825" w14:textId="77777777" w:rsidR="0042540C" w:rsidRPr="00647CEC" w:rsidRDefault="0042540C" w:rsidP="0042540C">
            <w:pPr>
              <w:spacing w:after="0" w:line="240" w:lineRule="auto"/>
              <w:rPr>
                <w:rFonts w:ascii="Times New Roman" w:eastAsia="Times New Roman" w:hAnsi="Times New Roman"/>
                <w:lang w:eastAsia="lt-LT"/>
              </w:rPr>
            </w:pPr>
          </w:p>
          <w:p w14:paraId="0E870BCA" w14:textId="77777777" w:rsidR="0042540C" w:rsidRPr="00647CEC" w:rsidRDefault="0042540C" w:rsidP="0042540C">
            <w:pPr>
              <w:spacing w:after="0" w:line="240" w:lineRule="auto"/>
              <w:rPr>
                <w:rFonts w:ascii="Times New Roman" w:eastAsia="Times New Roman" w:hAnsi="Times New Roman"/>
                <w:lang w:eastAsia="lt-LT"/>
              </w:rPr>
            </w:pPr>
          </w:p>
          <w:p w14:paraId="6DDC0EA2" w14:textId="77777777" w:rsidR="0042540C" w:rsidRPr="00647CEC" w:rsidRDefault="0042540C" w:rsidP="0042540C">
            <w:pPr>
              <w:spacing w:after="0" w:line="240" w:lineRule="auto"/>
              <w:rPr>
                <w:rFonts w:ascii="Times New Roman" w:eastAsia="Times New Roman" w:hAnsi="Times New Roman"/>
                <w:lang w:eastAsia="lt-LT"/>
              </w:rPr>
            </w:pPr>
          </w:p>
          <w:p w14:paraId="2E2A5D48" w14:textId="77777777" w:rsidR="0042540C" w:rsidRPr="00647CEC" w:rsidRDefault="0042540C" w:rsidP="0042540C">
            <w:pPr>
              <w:spacing w:after="0" w:line="240" w:lineRule="auto"/>
              <w:rPr>
                <w:rFonts w:ascii="Times New Roman" w:eastAsia="Times New Roman" w:hAnsi="Times New Roman"/>
                <w:lang w:eastAsia="lt-LT"/>
              </w:rPr>
            </w:pPr>
          </w:p>
          <w:p w14:paraId="2A495385" w14:textId="77777777" w:rsidR="0042540C" w:rsidRPr="00647CEC" w:rsidRDefault="0042540C" w:rsidP="0042540C">
            <w:pPr>
              <w:spacing w:after="0" w:line="240" w:lineRule="auto"/>
              <w:rPr>
                <w:rFonts w:ascii="Times New Roman" w:eastAsia="Times New Roman" w:hAnsi="Times New Roman"/>
                <w:lang w:eastAsia="lt-LT"/>
              </w:rPr>
            </w:pPr>
          </w:p>
          <w:p w14:paraId="5A15F047" w14:textId="77777777" w:rsidR="0042540C" w:rsidRPr="00647CEC" w:rsidRDefault="0042540C" w:rsidP="0042540C">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6AFC144"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F960FA3"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65B311CC" w14:textId="77777777" w:rsidTr="0042540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BE244F7" w14:textId="4B6FCAA9" w:rsidR="0042540C" w:rsidRPr="00647CEC" w:rsidRDefault="0042540C" w:rsidP="0042540C">
            <w:pPr>
              <w:spacing w:after="0" w:line="240" w:lineRule="auto"/>
              <w:jc w:val="both"/>
              <w:rPr>
                <w:rFonts w:ascii="Times New Roman" w:eastAsia="Times New Roman" w:hAnsi="Times New Roman"/>
                <w:lang w:eastAsia="lt-LT"/>
              </w:rPr>
            </w:pPr>
            <w:r w:rsidRPr="00647CEC">
              <w:rPr>
                <w:rFonts w:ascii="Times New Roman" w:eastAsia="Times New Roman" w:hAnsi="Times New Roman"/>
                <w:lang w:eastAsia="lt-LT"/>
              </w:rPr>
              <w:lastRenderedPageBreak/>
              <w:t xml:space="preserve">1.2. Projekto tikslai, uždaviniai ir veiklos atitinka bent vieną iš </w:t>
            </w:r>
            <w:r w:rsidR="00AD6C5A">
              <w:rPr>
                <w:rFonts w:ascii="Times New Roman" w:eastAsia="Times New Roman" w:hAnsi="Times New Roman"/>
                <w:lang w:eastAsia="lt-LT"/>
              </w:rPr>
              <w:t>A</w:t>
            </w:r>
            <w:r w:rsidRPr="00647CEC">
              <w:rPr>
                <w:rFonts w:ascii="Times New Roman" w:eastAsia="Times New Roman" w:hAnsi="Times New Roman"/>
                <w:lang w:eastAsia="lt-LT"/>
              </w:rPr>
              <w:t>praše nurodytų veiklų.</w:t>
            </w:r>
          </w:p>
          <w:p w14:paraId="527C8894" w14:textId="77777777" w:rsidR="0042540C" w:rsidRPr="00647CEC" w:rsidRDefault="0042540C" w:rsidP="0042540C">
            <w:pPr>
              <w:spacing w:after="0" w:line="240" w:lineRule="auto"/>
              <w:jc w:val="both"/>
              <w:rPr>
                <w:rFonts w:ascii="Times New Roman" w:hAnsi="Times New Roman"/>
                <w:i/>
              </w:rPr>
            </w:pPr>
          </w:p>
          <w:p w14:paraId="0E906F3C" w14:textId="77777777" w:rsidR="000A5575" w:rsidRPr="00647CEC" w:rsidRDefault="000A5575" w:rsidP="000A5575">
            <w:pPr>
              <w:spacing w:after="0" w:line="240" w:lineRule="auto"/>
              <w:jc w:val="both"/>
              <w:rPr>
                <w:rFonts w:ascii="Times New Roman" w:eastAsia="Times New Roman" w:hAnsi="Times New Roman"/>
                <w:lang w:eastAsia="lt-LT"/>
              </w:rPr>
            </w:pPr>
            <w:r w:rsidRPr="00647CEC">
              <w:rPr>
                <w:rFonts w:ascii="Times New Roman" w:eastAsia="Times New Roman" w:hAnsi="Times New Roman"/>
                <w:lang w:eastAsia="lt-LT"/>
              </w:rPr>
              <w:t>Laikoma, kad projekto tikslai atitinka Aprašo 9, 11, 12 ir 13 punktuose nurodytų tikslų.</w:t>
            </w:r>
          </w:p>
          <w:p w14:paraId="5607FFA0" w14:textId="77777777" w:rsidR="000A5575" w:rsidRPr="00647CEC" w:rsidRDefault="000A5575" w:rsidP="000A5575">
            <w:pPr>
              <w:spacing w:after="0" w:line="240" w:lineRule="auto"/>
              <w:jc w:val="both"/>
              <w:rPr>
                <w:rFonts w:ascii="Times New Roman" w:hAnsi="Times New Roman"/>
              </w:rPr>
            </w:pPr>
            <w:r w:rsidRPr="00647CEC">
              <w:rPr>
                <w:rFonts w:ascii="Times New Roman" w:eastAsia="Times New Roman" w:hAnsi="Times New Roman"/>
                <w:lang w:eastAsia="lt-LT"/>
              </w:rPr>
              <w:t xml:space="preserve">Būtina įsitikinti, kad </w:t>
            </w:r>
            <w:r w:rsidRPr="00647CEC">
              <w:rPr>
                <w:rFonts w:ascii="Times New Roman" w:hAnsi="Times New Roman"/>
              </w:rPr>
              <w:t>pagal Aprašo 10 punktą remiama bent viena veikla:</w:t>
            </w:r>
          </w:p>
          <w:p w14:paraId="0BE68B20" w14:textId="77777777" w:rsidR="000A5575" w:rsidRPr="00647CEC" w:rsidRDefault="000A5575" w:rsidP="000A5575">
            <w:pPr>
              <w:spacing w:after="0" w:line="240" w:lineRule="auto"/>
              <w:jc w:val="both"/>
              <w:rPr>
                <w:rFonts w:ascii="Times New Roman" w:hAnsi="Times New Roman"/>
                <w:lang w:eastAsia="lt-LT"/>
              </w:rPr>
            </w:pPr>
            <w:r w:rsidRPr="00647CEC">
              <w:rPr>
                <w:rFonts w:ascii="Times New Roman" w:hAnsi="Times New Roman"/>
              </w:rPr>
              <w:t xml:space="preserve">Aprašo 10.1 punkte Priemonės Nr. </w:t>
            </w:r>
            <w:r w:rsidRPr="00647CEC">
              <w:rPr>
                <w:rFonts w:ascii="Times New Roman" w:hAnsi="Times New Roman"/>
                <w:lang w:eastAsia="lt-LT"/>
              </w:rPr>
              <w:t>03.1.1-IVG-T-809 remiamos veiklos:</w:t>
            </w:r>
          </w:p>
          <w:p w14:paraId="2673F09E" w14:textId="77777777" w:rsidR="000A5575" w:rsidRPr="00647CEC" w:rsidRDefault="000A5575" w:rsidP="000A5575">
            <w:pPr>
              <w:spacing w:after="0" w:line="240" w:lineRule="auto"/>
              <w:jc w:val="both"/>
              <w:rPr>
                <w:rFonts w:ascii="Times New Roman" w:hAnsi="Times New Roman"/>
              </w:rPr>
            </w:pPr>
            <w:r w:rsidRPr="00647CEC">
              <w:rPr>
                <w:rFonts w:ascii="Times New Roman" w:hAnsi="Times New Roman"/>
                <w:lang w:eastAsia="lt-LT"/>
              </w:rPr>
              <w:t xml:space="preserve">- </w:t>
            </w:r>
            <w:r w:rsidRPr="00647CEC">
              <w:rPr>
                <w:rFonts w:ascii="Times New Roman" w:hAnsi="Times New Roman"/>
              </w:rPr>
              <w:t>Paskolų ir finansinės nuomos (lizingo) sandorių dalinis palūkanų kompensavimas tiems smulkiojo ir vidutinio verslo (toliau – SVV) subjektams, kurie yra gavę finansavimą per bet kurią skolinę veiksmų programos 3 prioriteto „Smulkiojo ir vidutinio verslo konkurencingumo skatinimas“ 3.1 investicinio prioriteto „Verslumo, ypač sudarant palankesnes sąlygas pritaikyti naujas idėjas ekonominei veiklai, ir naujų įmonių, įskaitant verslo inkubatorius, steigimo skatinimas“ 3.1.1 konkretaus uždavinio „Padidinti verslumo lygį“ „Verslumas FP“ priemonę.</w:t>
            </w:r>
          </w:p>
          <w:p w14:paraId="48E29465" w14:textId="48DF1DAA" w:rsidR="000A5575" w:rsidRPr="00647CEC" w:rsidRDefault="000A5575" w:rsidP="000A5575">
            <w:pPr>
              <w:spacing w:after="0" w:line="240" w:lineRule="auto"/>
              <w:jc w:val="both"/>
              <w:rPr>
                <w:rFonts w:ascii="Times New Roman" w:hAnsi="Times New Roman"/>
              </w:rPr>
            </w:pPr>
            <w:r w:rsidRPr="00647CEC">
              <w:rPr>
                <w:rFonts w:ascii="Times New Roman" w:hAnsi="Times New Roman"/>
              </w:rPr>
              <w:t xml:space="preserve">- Garantuotų </w:t>
            </w:r>
            <w:r>
              <w:rPr>
                <w:rFonts w:ascii="Times New Roman" w:hAnsi="Times New Roman"/>
              </w:rPr>
              <w:t xml:space="preserve">UAB </w:t>
            </w:r>
            <w:r w:rsidR="00AD6C5A">
              <w:rPr>
                <w:rFonts w:ascii="Times New Roman" w:hAnsi="Times New Roman"/>
              </w:rPr>
              <w:t>„</w:t>
            </w:r>
            <w:r>
              <w:rPr>
                <w:rFonts w:ascii="Times New Roman" w:hAnsi="Times New Roman"/>
              </w:rPr>
              <w:t>Investicijų ir verslo garantijos</w:t>
            </w:r>
            <w:r w:rsidR="00AD6C5A">
              <w:rPr>
                <w:rFonts w:ascii="Times New Roman" w:hAnsi="Times New Roman"/>
              </w:rPr>
              <w:t>“</w:t>
            </w:r>
            <w:r>
              <w:rPr>
                <w:rFonts w:ascii="Times New Roman" w:hAnsi="Times New Roman"/>
              </w:rPr>
              <w:t xml:space="preserve"> (toliau – </w:t>
            </w:r>
            <w:r w:rsidRPr="00647CEC">
              <w:rPr>
                <w:rFonts w:ascii="Times New Roman" w:hAnsi="Times New Roman"/>
              </w:rPr>
              <w:t>INVEGOS</w:t>
            </w:r>
            <w:r>
              <w:rPr>
                <w:rFonts w:ascii="Times New Roman" w:hAnsi="Times New Roman"/>
              </w:rPr>
              <w:t>)</w:t>
            </w:r>
            <w:r w:rsidRPr="00647CEC">
              <w:rPr>
                <w:rFonts w:ascii="Times New Roman" w:hAnsi="Times New Roman"/>
              </w:rPr>
              <w:t xml:space="preserve"> individualiomis garantijomis </w:t>
            </w:r>
            <w:r w:rsidRPr="00647CEC">
              <w:rPr>
                <w:rFonts w:ascii="Times New Roman" w:hAnsi="Times New Roman"/>
              </w:rPr>
              <w:lastRenderedPageBreak/>
              <w:t>paskolų ir finansinės nuomos (lizingo) sandorių bei negarantuotų investicinių paskolų ir finansinės nuomos (lizingo) sandorių dalinis palūkanų kompensavimas tiems SVV subjektams, kurie yra gavę finansavimą iš finansų įstaigos nuosavų, valstybės biudžeto lėšų, paskolų ir finansinės nuomos (lizingo) sandorių dalinis palūkanų kompensavimas tiems SVV subjektams, kurie yra gavę finansavimą iš valstybės biudžeto lėšų.</w:t>
            </w:r>
          </w:p>
          <w:p w14:paraId="3763CCF8" w14:textId="77777777" w:rsidR="000A5575" w:rsidRPr="00647CEC" w:rsidRDefault="000A5575" w:rsidP="000A5575">
            <w:pPr>
              <w:spacing w:after="0" w:line="240" w:lineRule="auto"/>
              <w:jc w:val="both"/>
              <w:rPr>
                <w:rFonts w:ascii="Times New Roman" w:hAnsi="Times New Roman"/>
              </w:rPr>
            </w:pPr>
            <w:r w:rsidRPr="00647CEC">
              <w:rPr>
                <w:rFonts w:ascii="Times New Roman" w:hAnsi="Times New Roman"/>
              </w:rPr>
              <w:t xml:space="preserve">Aprašo 10.2 punkte Priemonės Nr. </w:t>
            </w:r>
            <w:r w:rsidRPr="00647CEC">
              <w:rPr>
                <w:rFonts w:ascii="Times New Roman" w:hAnsi="Times New Roman"/>
                <w:lang w:eastAsia="lt-LT"/>
              </w:rPr>
              <w:t>03.1.1-IVG-T-810 remiama veikla yra</w:t>
            </w:r>
            <w:r w:rsidRPr="00647CEC">
              <w:rPr>
                <w:rFonts w:ascii="Times New Roman" w:hAnsi="Times New Roman"/>
              </w:rPr>
              <w:t xml:space="preserve"> garantuotų INVEGOS individualiomis garantijomis ir negarantuotų paskolų palūkanų dalinis kompensavimas toms MVĮ, kurios yra gavusios finansavimą pagal veiksmų programos 3 prioriteto „Smulkiojo ir vidutinio verslo konkurencingumo skatinimas“ 3.3 investicinio prioriteto „</w:t>
            </w:r>
            <w:r w:rsidRPr="00647CEC">
              <w:rPr>
                <w:rFonts w:ascii="Times New Roman" w:hAnsi="Times New Roman"/>
                <w:bCs/>
              </w:rPr>
              <w:t>MVĮ gebėjimų augti regioninėse, nacionalinėse ir tarptautinėse rinkose ir inovacijų diegimo procesuose rėmimas</w:t>
            </w:r>
            <w:r w:rsidRPr="00647CEC">
              <w:rPr>
                <w:rFonts w:ascii="Times New Roman" w:hAnsi="Times New Roman"/>
              </w:rPr>
              <w:t>“ 3.3.1 konkretaus uždavinį „Padidinti MVĮ produktyvumą“ Europos Sąjungos struktūrinių fondų lėšomis (toliau – ES SF) finansuojamą skolinę finansinę priemonę.</w:t>
            </w:r>
          </w:p>
          <w:p w14:paraId="0ABB1D9D" w14:textId="77777777" w:rsidR="000A5575" w:rsidRPr="00647CEC" w:rsidRDefault="000A5575" w:rsidP="000A5575">
            <w:pPr>
              <w:spacing w:after="0" w:line="240" w:lineRule="auto"/>
              <w:jc w:val="both"/>
              <w:rPr>
                <w:rFonts w:ascii="Times New Roman" w:hAnsi="Times New Roman"/>
              </w:rPr>
            </w:pPr>
            <w:r w:rsidRPr="00647CEC">
              <w:rPr>
                <w:rFonts w:ascii="Times New Roman" w:hAnsi="Times New Roman"/>
              </w:rPr>
              <w:t xml:space="preserve">Aprašo 10.3 punkte Priemonės Nr. </w:t>
            </w:r>
            <w:r w:rsidRPr="00647CEC">
              <w:rPr>
                <w:rFonts w:ascii="Times New Roman" w:hAnsi="Times New Roman"/>
                <w:lang w:eastAsia="lt-LT"/>
              </w:rPr>
              <w:t xml:space="preserve">03.1.1-IVG-T-811 remiama veikla yra </w:t>
            </w:r>
            <w:r w:rsidRPr="00647CEC">
              <w:rPr>
                <w:rFonts w:ascii="Times New Roman" w:hAnsi="Times New Roman"/>
              </w:rPr>
              <w:t>paskolų ir finansinės nuomos (lizingo) sandorių, skirtų įrangai ir technologijoms (technologiniams sprendimams), įgalinantiems didinti įmonių energijos vartojimo efektyvumą, diegti, dalinis palūkanų kompensavimas pramonės įmonėms.</w:t>
            </w:r>
          </w:p>
          <w:p w14:paraId="476BC981" w14:textId="77777777" w:rsidR="0042540C" w:rsidRPr="00647CEC" w:rsidRDefault="000A5575" w:rsidP="000A5575">
            <w:pPr>
              <w:spacing w:after="0" w:line="240" w:lineRule="auto"/>
              <w:jc w:val="both"/>
              <w:rPr>
                <w:rFonts w:ascii="Times New Roman" w:eastAsia="Times New Roman" w:hAnsi="Times New Roman"/>
                <w:i/>
                <w:lang w:eastAsia="lt-LT"/>
              </w:rPr>
            </w:pPr>
            <w:r w:rsidRPr="00647CEC">
              <w:rPr>
                <w:rFonts w:ascii="Times New Roman" w:eastAsia="Times New Roman" w:hAnsi="Times New Roman"/>
                <w:lang w:eastAsia="lt-LT"/>
              </w:rPr>
              <w:t xml:space="preserve">Informacijos šaltinis – </w:t>
            </w:r>
            <w:r w:rsidRPr="00647CEC">
              <w:rPr>
                <w:rFonts w:ascii="Times New Roman" w:hAnsi="Times New Roman"/>
              </w:rPr>
              <w:t>paraiška finansuoti iš Europos Sąjungos struktūrinių fondų lėšų bendrai finansuojamą projektą (toliau – paraiška).</w:t>
            </w:r>
          </w:p>
        </w:tc>
        <w:tc>
          <w:tcPr>
            <w:tcW w:w="4677" w:type="dxa"/>
            <w:tcBorders>
              <w:top w:val="single" w:sz="4" w:space="0" w:color="auto"/>
              <w:left w:val="single" w:sz="4" w:space="0" w:color="000000"/>
              <w:bottom w:val="single" w:sz="4" w:space="0" w:color="000000"/>
              <w:right w:val="single" w:sz="4" w:space="0" w:color="000000"/>
            </w:tcBorders>
          </w:tcPr>
          <w:p w14:paraId="0D1E3FEB" w14:textId="77777777" w:rsidR="000A5575" w:rsidRDefault="000A5575" w:rsidP="0042540C">
            <w:pPr>
              <w:spacing w:after="0" w:line="240" w:lineRule="auto"/>
              <w:jc w:val="both"/>
              <w:rPr>
                <w:rFonts w:ascii="Times New Roman" w:eastAsia="Times New Roman" w:hAnsi="Times New Roman"/>
                <w:lang w:eastAsia="lt-LT"/>
              </w:rPr>
            </w:pPr>
            <w:r w:rsidRPr="006C122A">
              <w:rPr>
                <w:rFonts w:ascii="Times New Roman" w:hAnsi="Times New Roman"/>
              </w:rPr>
              <w:lastRenderedPageBreak/>
              <w:t xml:space="preserve">Projekto tikslai, uždaviniai ir veiklos turi atitikti bent vieną iš veiklų, nurodytų </w:t>
            </w:r>
            <w:r>
              <w:rPr>
                <w:rFonts w:ascii="Times New Roman" w:hAnsi="Times New Roman"/>
              </w:rPr>
              <w:t>Aprašo</w:t>
            </w:r>
            <w:r w:rsidRPr="006C122A">
              <w:rPr>
                <w:rFonts w:ascii="Times New Roman" w:hAnsi="Times New Roman"/>
              </w:rPr>
              <w:t xml:space="preserve"> </w:t>
            </w:r>
            <w:r>
              <w:rPr>
                <w:rFonts w:ascii="Times New Roman" w:hAnsi="Times New Roman"/>
              </w:rPr>
              <w:t>9–13 punktuose.</w:t>
            </w:r>
          </w:p>
          <w:p w14:paraId="5C86DCFB" w14:textId="77777777" w:rsidR="0042540C" w:rsidRPr="00647CEC" w:rsidRDefault="0042540C" w:rsidP="0042540C">
            <w:pPr>
              <w:spacing w:after="0" w:line="240" w:lineRule="auto"/>
              <w:jc w:val="both"/>
              <w:rPr>
                <w:rFonts w:ascii="Times New Roman" w:hAnsi="Times New Roman"/>
              </w:rPr>
            </w:pPr>
          </w:p>
        </w:tc>
        <w:tc>
          <w:tcPr>
            <w:tcW w:w="2127" w:type="dxa"/>
            <w:tcBorders>
              <w:top w:val="single" w:sz="4" w:space="0" w:color="auto"/>
              <w:left w:val="single" w:sz="4" w:space="0" w:color="000000"/>
              <w:bottom w:val="single" w:sz="4" w:space="0" w:color="000000"/>
              <w:right w:val="single" w:sz="4" w:space="0" w:color="000000"/>
            </w:tcBorders>
          </w:tcPr>
          <w:p w14:paraId="3CD87561"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71BEF2A"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39EF0141" w14:textId="77777777" w:rsidTr="0042540C">
        <w:trPr>
          <w:trHeight w:val="9560"/>
        </w:trPr>
        <w:tc>
          <w:tcPr>
            <w:tcW w:w="4820" w:type="dxa"/>
            <w:tcBorders>
              <w:top w:val="single" w:sz="4" w:space="0" w:color="auto"/>
              <w:left w:val="single" w:sz="4" w:space="0" w:color="000000"/>
              <w:right w:val="single" w:sz="4" w:space="0" w:color="000000"/>
            </w:tcBorders>
            <w:hideMark/>
          </w:tcPr>
          <w:p w14:paraId="21BE9C66" w14:textId="77777777" w:rsidR="0042540C" w:rsidRPr="00647CEC" w:rsidRDefault="0042540C" w:rsidP="0042540C">
            <w:pPr>
              <w:spacing w:after="0" w:line="240" w:lineRule="auto"/>
              <w:jc w:val="both"/>
              <w:rPr>
                <w:rFonts w:ascii="Times New Roman" w:eastAsia="Times New Roman" w:hAnsi="Times New Roman"/>
                <w:lang w:eastAsia="lt-LT"/>
              </w:rPr>
            </w:pPr>
            <w:r w:rsidRPr="00647CEC">
              <w:rPr>
                <w:rFonts w:ascii="Times New Roman" w:eastAsia="Times New Roman" w:hAnsi="Times New Roman"/>
                <w:lang w:eastAsia="lt-LT"/>
              </w:rPr>
              <w:lastRenderedPageBreak/>
              <w:t xml:space="preserve">1.3. Projektas atitinka kitus su projekto veiklomis susijusius </w:t>
            </w:r>
            <w:r w:rsidR="000A5575">
              <w:rPr>
                <w:rFonts w:ascii="Times New Roman" w:eastAsia="Times New Roman" w:hAnsi="Times New Roman"/>
                <w:lang w:eastAsia="lt-LT"/>
              </w:rPr>
              <w:t>A</w:t>
            </w:r>
            <w:r w:rsidRPr="00647CEC">
              <w:rPr>
                <w:rFonts w:ascii="Times New Roman" w:eastAsia="Times New Roman" w:hAnsi="Times New Roman"/>
                <w:lang w:eastAsia="lt-LT"/>
              </w:rPr>
              <w:t>praše nustatytus reikalavimus:</w:t>
            </w:r>
          </w:p>
          <w:p w14:paraId="2882AE00" w14:textId="77777777" w:rsidR="0042540C" w:rsidRPr="000A5575" w:rsidRDefault="0042540C" w:rsidP="0042540C">
            <w:pPr>
              <w:widowControl w:val="0"/>
              <w:adjustRightInd w:val="0"/>
              <w:spacing w:after="0" w:line="240" w:lineRule="auto"/>
              <w:jc w:val="both"/>
              <w:textAlignment w:val="baseline"/>
              <w:rPr>
                <w:rFonts w:ascii="Times New Roman" w:hAnsi="Times New Roman"/>
              </w:rPr>
            </w:pPr>
          </w:p>
          <w:p w14:paraId="385A11A3" w14:textId="77777777" w:rsidR="0042540C" w:rsidRPr="000A5575" w:rsidRDefault="0042540C" w:rsidP="0042540C">
            <w:pPr>
              <w:widowControl w:val="0"/>
              <w:adjustRightInd w:val="0"/>
              <w:spacing w:after="0" w:line="240" w:lineRule="auto"/>
              <w:jc w:val="both"/>
              <w:textAlignment w:val="baseline"/>
              <w:rPr>
                <w:rFonts w:ascii="Times New Roman" w:hAnsi="Times New Roman"/>
              </w:rPr>
            </w:pPr>
            <w:r w:rsidRPr="000A5575">
              <w:rPr>
                <w:rFonts w:ascii="Times New Roman" w:hAnsi="Times New Roman"/>
              </w:rPr>
              <w:t>1.3.1. Galutinis naudos gavėjas yra SVV subjektas, MVĮ arba pramonės įmonė.</w:t>
            </w:r>
          </w:p>
          <w:p w14:paraId="726379AC" w14:textId="77777777" w:rsidR="0042540C" w:rsidRPr="000A5575" w:rsidRDefault="0042540C" w:rsidP="0042540C">
            <w:pPr>
              <w:widowControl w:val="0"/>
              <w:adjustRightInd w:val="0"/>
              <w:spacing w:after="0" w:line="240" w:lineRule="auto"/>
              <w:jc w:val="both"/>
              <w:textAlignment w:val="baseline"/>
              <w:rPr>
                <w:rFonts w:ascii="Times New Roman" w:hAnsi="Times New Roman"/>
              </w:rPr>
            </w:pPr>
          </w:p>
          <w:p w14:paraId="6D3FA50E" w14:textId="77777777" w:rsidR="000A5575" w:rsidRDefault="0042540C" w:rsidP="0042540C">
            <w:pPr>
              <w:spacing w:line="240" w:lineRule="auto"/>
              <w:jc w:val="both"/>
              <w:rPr>
                <w:rFonts w:ascii="Times New Roman" w:hAnsi="Times New Roman"/>
                <w:bCs/>
                <w:lang w:eastAsia="lt-LT"/>
              </w:rPr>
            </w:pPr>
            <w:r w:rsidRPr="000A5575">
              <w:rPr>
                <w:rFonts w:ascii="Times New Roman" w:hAnsi="Times New Roman"/>
              </w:rPr>
              <w:t xml:space="preserve">Kai </w:t>
            </w:r>
            <w:r w:rsidRPr="000A5575">
              <w:rPr>
                <w:rFonts w:ascii="Times New Roman" w:hAnsi="Times New Roman"/>
                <w:lang w:val="lv-LV"/>
              </w:rPr>
              <w:t>kreipiamasi paramos pagal priemonės</w:t>
            </w:r>
            <w:r w:rsidRPr="000A5575">
              <w:rPr>
                <w:rFonts w:ascii="Times New Roman" w:hAnsi="Times New Roman"/>
              </w:rPr>
              <w:t xml:space="preserve"> Nr. </w:t>
            </w:r>
            <w:r w:rsidRPr="000A5575">
              <w:rPr>
                <w:rFonts w:ascii="Times New Roman" w:hAnsi="Times New Roman"/>
                <w:lang w:eastAsia="lt-LT"/>
              </w:rPr>
              <w:t>03.1.1-IVG-T-809</w:t>
            </w:r>
            <w:r w:rsidRPr="000A5575">
              <w:rPr>
                <w:rFonts w:ascii="Times New Roman" w:hAnsi="Times New Roman"/>
              </w:rPr>
              <w:t xml:space="preserve"> „Dalinis palūkanų kompensavimas“</w:t>
            </w:r>
            <w:r w:rsidR="000A5575">
              <w:rPr>
                <w:rFonts w:ascii="Times New Roman" w:hAnsi="Times New Roman"/>
              </w:rPr>
              <w:t xml:space="preserve"> veiklas, </w:t>
            </w:r>
            <w:r w:rsidR="000A5575" w:rsidRPr="000A5575">
              <w:rPr>
                <w:rFonts w:ascii="Times New Roman" w:hAnsi="Times New Roman"/>
                <w:bCs/>
                <w:lang w:eastAsia="lt-LT"/>
              </w:rPr>
              <w:t xml:space="preserve">būtina įsitikinti, kad pareiškėjas yra </w:t>
            </w:r>
            <w:r w:rsidR="000A5575">
              <w:rPr>
                <w:rFonts w:ascii="Times New Roman" w:hAnsi="Times New Roman"/>
                <w:bCs/>
                <w:lang w:eastAsia="lt-LT"/>
              </w:rPr>
              <w:t>SVV subjektas.</w:t>
            </w:r>
          </w:p>
          <w:p w14:paraId="3DAC07BE" w14:textId="2E3FAFF5" w:rsidR="0042540C" w:rsidRPr="000A5575" w:rsidRDefault="000A5575" w:rsidP="0042540C">
            <w:pPr>
              <w:spacing w:line="240" w:lineRule="auto"/>
              <w:jc w:val="both"/>
              <w:rPr>
                <w:rFonts w:ascii="Times New Roman" w:hAnsi="Times New Roman"/>
                <w:bCs/>
                <w:lang w:eastAsia="lt-LT"/>
              </w:rPr>
            </w:pPr>
            <w:r w:rsidRPr="000A5575">
              <w:rPr>
                <w:rFonts w:ascii="Times New Roman" w:hAnsi="Times New Roman"/>
              </w:rPr>
              <w:t xml:space="preserve">Kai </w:t>
            </w:r>
            <w:r w:rsidRPr="000A5575">
              <w:rPr>
                <w:rFonts w:ascii="Times New Roman" w:hAnsi="Times New Roman"/>
                <w:lang w:val="lv-LV"/>
              </w:rPr>
              <w:t>kreipiamasi paramos pagal</w:t>
            </w:r>
            <w:r w:rsidR="0042540C" w:rsidRPr="000A5575">
              <w:rPr>
                <w:rFonts w:ascii="Times New Roman" w:hAnsi="Times New Roman"/>
              </w:rPr>
              <w:t xml:space="preserve"> priemonės Nr. </w:t>
            </w:r>
            <w:r w:rsidR="0042540C" w:rsidRPr="000A5575">
              <w:rPr>
                <w:rFonts w:ascii="Times New Roman" w:hAnsi="Times New Roman"/>
                <w:lang w:eastAsia="lt-LT"/>
              </w:rPr>
              <w:t>03.3.1-IVG-T-810</w:t>
            </w:r>
            <w:r w:rsidR="0042540C" w:rsidRPr="000A5575">
              <w:rPr>
                <w:rFonts w:ascii="Times New Roman" w:hAnsi="Times New Roman"/>
              </w:rPr>
              <w:t xml:space="preserve"> „Dalinis palūkanų kompensavimas“ veiklas, </w:t>
            </w:r>
            <w:r w:rsidR="0042540C" w:rsidRPr="000A5575">
              <w:rPr>
                <w:rFonts w:ascii="Times New Roman" w:hAnsi="Times New Roman"/>
                <w:bCs/>
                <w:lang w:eastAsia="lt-LT"/>
              </w:rPr>
              <w:t xml:space="preserve">būtina įsitikinti, kad pareiškėjas yra MVĮ. </w:t>
            </w:r>
          </w:p>
          <w:p w14:paraId="0BB1CF08" w14:textId="77777777" w:rsidR="0042540C" w:rsidRDefault="0042540C" w:rsidP="0042540C">
            <w:pPr>
              <w:spacing w:after="0" w:line="240" w:lineRule="auto"/>
              <w:jc w:val="both"/>
              <w:rPr>
                <w:rFonts w:ascii="Times New Roman" w:hAnsi="Times New Roman"/>
              </w:rPr>
            </w:pPr>
            <w:r w:rsidRPr="000A5575">
              <w:rPr>
                <w:rFonts w:ascii="Times New Roman" w:hAnsi="Times New Roman"/>
                <w:iCs/>
                <w:lang w:eastAsia="lt-LT"/>
              </w:rPr>
              <w:t>SVV ir MVĮ suprantamos taip, kaip apibrėžta</w:t>
            </w:r>
            <w:r w:rsidRPr="000A5575">
              <w:rPr>
                <w:rFonts w:ascii="Times New Roman" w:hAnsi="Times New Roman"/>
              </w:rPr>
              <w:t xml:space="preserve"> Lietuvos Respublikos smulkiojo ir vidutinio verslo plėtros įstatyme.</w:t>
            </w:r>
          </w:p>
          <w:p w14:paraId="3F601290" w14:textId="77777777" w:rsidR="000A5575" w:rsidRPr="000A5575" w:rsidRDefault="000A5575" w:rsidP="0042540C">
            <w:pPr>
              <w:spacing w:after="0" w:line="240" w:lineRule="auto"/>
              <w:jc w:val="both"/>
              <w:rPr>
                <w:rFonts w:ascii="Times New Roman" w:hAnsi="Times New Roman"/>
              </w:rPr>
            </w:pPr>
          </w:p>
          <w:p w14:paraId="63B5020A" w14:textId="77777777" w:rsidR="000A5575" w:rsidRPr="00647CEC" w:rsidRDefault="000A5575" w:rsidP="000A5575">
            <w:pPr>
              <w:spacing w:after="0" w:line="240" w:lineRule="auto"/>
              <w:jc w:val="both"/>
              <w:rPr>
                <w:rFonts w:ascii="Times New Roman" w:hAnsi="Times New Roman"/>
              </w:rPr>
            </w:pPr>
            <w:r w:rsidRPr="00647CEC">
              <w:rPr>
                <w:rFonts w:ascii="Times New Roman" w:hAnsi="Times New Roman"/>
              </w:rPr>
              <w:t xml:space="preserve">Pareiškėjų atitikimas nurodytam kriterijui deklaruojamas, pateikiant SVV statuso deklaraciją pagal Smulkiojo ir vidutinio verslo subjekto statuso deklaravimo tvarkos aprašą, patvirtintą </w:t>
            </w:r>
            <w:hyperlink r:id="rId9" w:history="1">
              <w:r w:rsidRPr="00647CEC">
                <w:rPr>
                  <w:rStyle w:val="Hipersaitas"/>
                  <w:rFonts w:ascii="Times New Roman" w:hAnsi="Times New Roman"/>
                  <w:color w:val="auto"/>
                </w:rPr>
                <w:t>ūkio ministro 2014 m. gruodžio 10 d. įsakymu Nr. 4-891 „Dėl Lietuvos Respublikos ūkio ministro 2008 m. kovo 26 d. įsakymo Nr. 4-119 „Dėl Smulkiojo ir vidutinio verslo subjekto statuso deklaravimo tvarkos aprašo ir Smulkiojo ir vidutinio verslo subjekto statuso deklaracijos formos patvirtinimo“ pakeitimo</w:t>
              </w:r>
            </w:hyperlink>
            <w:r w:rsidRPr="00647CEC">
              <w:rPr>
                <w:rFonts w:ascii="Times New Roman" w:hAnsi="Times New Roman"/>
              </w:rPr>
              <w:t xml:space="preserve">“. </w:t>
            </w:r>
          </w:p>
          <w:p w14:paraId="321C30C5" w14:textId="77777777" w:rsidR="000A5575" w:rsidRPr="00647CEC" w:rsidRDefault="000A5575" w:rsidP="000A5575">
            <w:pPr>
              <w:spacing w:after="0" w:line="240" w:lineRule="auto"/>
              <w:jc w:val="both"/>
              <w:rPr>
                <w:rFonts w:ascii="Times New Roman" w:hAnsi="Times New Roman"/>
              </w:rPr>
            </w:pPr>
            <w:r w:rsidRPr="00647CEC">
              <w:rPr>
                <w:rFonts w:ascii="Times New Roman" w:hAnsi="Times New Roman"/>
              </w:rPr>
              <w:t>Šis projektų atrankos kriterijus yra taikomas tik paraiškos vertinimo metu, nes, pvz., maža įmonė projekto įgyvendinimo metu gali tapti vidutine ir pan.</w:t>
            </w:r>
          </w:p>
          <w:p w14:paraId="7E87C80F" w14:textId="77777777" w:rsidR="0042540C" w:rsidRPr="000A5575" w:rsidRDefault="0042540C" w:rsidP="0042540C">
            <w:pPr>
              <w:spacing w:after="0" w:line="240" w:lineRule="auto"/>
              <w:jc w:val="both"/>
              <w:rPr>
                <w:rFonts w:ascii="Times New Roman" w:hAnsi="Times New Roman"/>
              </w:rPr>
            </w:pPr>
          </w:p>
          <w:p w14:paraId="3A12E721" w14:textId="77777777" w:rsidR="0042540C" w:rsidRDefault="0042540C" w:rsidP="0042540C">
            <w:pPr>
              <w:spacing w:after="0" w:line="240" w:lineRule="auto"/>
              <w:jc w:val="both"/>
              <w:rPr>
                <w:rFonts w:ascii="Times New Roman" w:hAnsi="Times New Roman"/>
                <w:bCs/>
                <w:lang w:eastAsia="lt-LT"/>
              </w:rPr>
            </w:pPr>
            <w:r w:rsidRPr="000A5575">
              <w:rPr>
                <w:rFonts w:ascii="Times New Roman" w:hAnsi="Times New Roman"/>
              </w:rPr>
              <w:t xml:space="preserve">Kai </w:t>
            </w:r>
            <w:r w:rsidRPr="000A5575">
              <w:rPr>
                <w:rFonts w:ascii="Times New Roman" w:hAnsi="Times New Roman"/>
                <w:lang w:val="lv-LV"/>
              </w:rPr>
              <w:t>kreipiamasi paramos pagal priemonės</w:t>
            </w:r>
            <w:r w:rsidRPr="000A5575">
              <w:rPr>
                <w:rFonts w:ascii="Times New Roman" w:hAnsi="Times New Roman"/>
              </w:rPr>
              <w:t xml:space="preserve"> Nr. </w:t>
            </w:r>
            <w:r w:rsidRPr="000A5575">
              <w:rPr>
                <w:rFonts w:ascii="Times New Roman" w:hAnsi="Times New Roman"/>
                <w:lang w:eastAsia="lt-LT"/>
              </w:rPr>
              <w:t xml:space="preserve">04.2.1-IVG-T-811 veiklas, </w:t>
            </w:r>
            <w:r w:rsidRPr="000A5575">
              <w:rPr>
                <w:rFonts w:ascii="Times New Roman" w:hAnsi="Times New Roman"/>
                <w:bCs/>
                <w:lang w:eastAsia="lt-LT"/>
              </w:rPr>
              <w:t>būtina įsitikinti, kad pareiškėjas yra pramonės įmonė.</w:t>
            </w:r>
          </w:p>
          <w:p w14:paraId="0239A440" w14:textId="77777777" w:rsidR="000A5575" w:rsidRDefault="000A5575" w:rsidP="0042540C">
            <w:pPr>
              <w:spacing w:after="0" w:line="240" w:lineRule="auto"/>
              <w:jc w:val="both"/>
              <w:rPr>
                <w:rFonts w:ascii="Times New Roman" w:hAnsi="Times New Roman"/>
                <w:bCs/>
                <w:lang w:eastAsia="lt-LT"/>
              </w:rPr>
            </w:pPr>
          </w:p>
          <w:p w14:paraId="66F1D275" w14:textId="77777777" w:rsidR="000A5575" w:rsidRPr="00647CEC" w:rsidRDefault="000A5575" w:rsidP="000A5575">
            <w:pPr>
              <w:spacing w:after="0" w:line="240" w:lineRule="auto"/>
              <w:jc w:val="both"/>
              <w:rPr>
                <w:rFonts w:ascii="Times New Roman" w:hAnsi="Times New Roman"/>
              </w:rPr>
            </w:pPr>
          </w:p>
          <w:p w14:paraId="6C902AE4" w14:textId="77777777" w:rsidR="000A5575" w:rsidRPr="00647CEC" w:rsidRDefault="000A5575" w:rsidP="000A5575">
            <w:pPr>
              <w:spacing w:after="0" w:line="240" w:lineRule="auto"/>
              <w:jc w:val="both"/>
              <w:rPr>
                <w:rFonts w:ascii="Times New Roman" w:hAnsi="Times New Roman"/>
                <w:i/>
              </w:rPr>
            </w:pPr>
            <w:r w:rsidRPr="00647CEC">
              <w:rPr>
                <w:rFonts w:ascii="Times New Roman" w:hAnsi="Times New Roman"/>
                <w:bCs/>
              </w:rPr>
              <w:t>Pramonės įmonė</w:t>
            </w:r>
            <w:r w:rsidRPr="00647CEC">
              <w:rPr>
                <w:rFonts w:ascii="Times New Roman" w:hAnsi="Times New Roman"/>
                <w:b/>
                <w:bCs/>
              </w:rPr>
              <w:t xml:space="preserve"> </w:t>
            </w:r>
            <w:r w:rsidRPr="00647CEC">
              <w:rPr>
                <w:rFonts w:ascii="Times New Roman" w:hAnsi="Times New Roman"/>
                <w:bCs/>
              </w:rPr>
              <w:t xml:space="preserve">– įmonė, kuri vykdo ekonominę veiklą, pagal Ekonominės veiklos rūšių klasifikatorių (2 redakcija, </w:t>
            </w:r>
            <w:r w:rsidRPr="00647CEC">
              <w:rPr>
                <w:rFonts w:ascii="Times New Roman" w:hAnsi="Times New Roman"/>
                <w:bCs/>
                <w:u w:val="single"/>
              </w:rPr>
              <w:t>http://osp.stat.gov.lt/documents/10180/24308/EVRK2red_klasif_leidinys.pdf/3a57fd72-b001-47af-bf98-62731956a8d7</w:t>
            </w:r>
            <w:r w:rsidRPr="00647CEC">
              <w:rPr>
                <w:rFonts w:ascii="Times New Roman" w:hAnsi="Times New Roman"/>
                <w:bCs/>
              </w:rPr>
              <w:t>) priskirtiną B sekcijai „Kasyba ir karjerų eksploatavimas“ (išskyrus šias ekonomines veiklas B 06 „Žalios naftos ir gamtinių dujų gavyba“, B 08.92 „Durpių gavyba“ ir B 09.1 „Naftos ir gamtinių dujų gavybai būdingų paslaugų veikla“) ir C sekcijai „Apdirbamoji gamyba“ (išskyrus ekonominę veiklą C19 „Kokso ir rafinuotų naftos produktų gamyba“).</w:t>
            </w:r>
          </w:p>
        </w:tc>
        <w:tc>
          <w:tcPr>
            <w:tcW w:w="4677" w:type="dxa"/>
            <w:tcBorders>
              <w:top w:val="single" w:sz="4" w:space="0" w:color="auto"/>
              <w:left w:val="single" w:sz="4" w:space="0" w:color="000000"/>
              <w:right w:val="single" w:sz="4" w:space="0" w:color="000000"/>
            </w:tcBorders>
          </w:tcPr>
          <w:p w14:paraId="71CA5A26" w14:textId="77777777" w:rsidR="0042540C" w:rsidRPr="00647CEC" w:rsidRDefault="0042540C" w:rsidP="0042540C">
            <w:pPr>
              <w:spacing w:after="0" w:line="240" w:lineRule="auto"/>
              <w:jc w:val="both"/>
              <w:rPr>
                <w:rFonts w:ascii="Times New Roman" w:eastAsia="Times New Roman" w:hAnsi="Times New Roman"/>
                <w:lang w:eastAsia="lt-LT"/>
              </w:rPr>
            </w:pPr>
            <w:r w:rsidRPr="00647CEC">
              <w:rPr>
                <w:rFonts w:ascii="Times New Roman" w:eastAsia="Times New Roman" w:hAnsi="Times New Roman"/>
                <w:lang w:eastAsia="lt-LT"/>
              </w:rPr>
              <w:lastRenderedPageBreak/>
              <w:t>Projektas turi atitikti kitus su projekto veiklomis susijusius šio Aprašo 19 punkte nustatytus reikalavimus.</w:t>
            </w:r>
          </w:p>
          <w:p w14:paraId="7AF1552B" w14:textId="77777777" w:rsidR="0042540C" w:rsidRPr="00647CEC" w:rsidRDefault="0042540C" w:rsidP="0042540C">
            <w:pPr>
              <w:spacing w:after="0" w:line="240" w:lineRule="auto"/>
              <w:jc w:val="both"/>
              <w:rPr>
                <w:rFonts w:ascii="Times New Roman" w:eastAsia="Times New Roman" w:hAnsi="Times New Roman"/>
                <w:lang w:eastAsia="lt-LT"/>
              </w:rPr>
            </w:pPr>
          </w:p>
        </w:tc>
        <w:tc>
          <w:tcPr>
            <w:tcW w:w="2127" w:type="dxa"/>
            <w:tcBorders>
              <w:top w:val="single" w:sz="4" w:space="0" w:color="auto"/>
              <w:left w:val="single" w:sz="4" w:space="0" w:color="000000"/>
              <w:right w:val="single" w:sz="4" w:space="0" w:color="000000"/>
            </w:tcBorders>
          </w:tcPr>
          <w:p w14:paraId="175D4C15"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right w:val="single" w:sz="4" w:space="0" w:color="000000"/>
            </w:tcBorders>
          </w:tcPr>
          <w:p w14:paraId="713C8609"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650AF751" w14:textId="77777777" w:rsidTr="0042540C">
        <w:trPr>
          <w:trHeight w:val="20"/>
        </w:trPr>
        <w:tc>
          <w:tcPr>
            <w:tcW w:w="4820" w:type="dxa"/>
            <w:tcBorders>
              <w:top w:val="single" w:sz="4" w:space="0" w:color="auto"/>
              <w:left w:val="single" w:sz="4" w:space="0" w:color="000000"/>
              <w:bottom w:val="single" w:sz="4" w:space="0" w:color="000000"/>
              <w:right w:val="single" w:sz="4" w:space="0" w:color="000000"/>
            </w:tcBorders>
          </w:tcPr>
          <w:p w14:paraId="210FE95D" w14:textId="77777777" w:rsidR="0042540C" w:rsidRPr="006E247F" w:rsidRDefault="0042540C" w:rsidP="0042540C">
            <w:pPr>
              <w:pStyle w:val="Sraopastraipa"/>
              <w:tabs>
                <w:tab w:val="left" w:pos="34"/>
                <w:tab w:val="left" w:pos="459"/>
              </w:tabs>
              <w:spacing w:after="0" w:line="240" w:lineRule="auto"/>
              <w:ind w:left="34"/>
              <w:jc w:val="both"/>
              <w:rPr>
                <w:rFonts w:ascii="Times New Roman" w:hAnsi="Times New Roman"/>
              </w:rPr>
            </w:pPr>
            <w:r w:rsidRPr="006E247F">
              <w:rPr>
                <w:rFonts w:ascii="Times New Roman" w:hAnsi="Times New Roman"/>
              </w:rPr>
              <w:lastRenderedPageBreak/>
              <w:t xml:space="preserve">1.3.2. SVV subjektas yra gavęs finansų įstaigos suteiktą investicinę arba apyvartinę paskolą arba </w:t>
            </w:r>
            <w:r w:rsidRPr="006E247F">
              <w:rPr>
                <w:rFonts w:ascii="Times New Roman" w:hAnsi="Times New Roman"/>
              </w:rPr>
              <w:lastRenderedPageBreak/>
              <w:t>yra sudaręs finansinės nuomos (lizingo) sutartį</w:t>
            </w:r>
          </w:p>
          <w:p w14:paraId="7A786AF3" w14:textId="77777777" w:rsidR="0042540C" w:rsidRPr="006E247F" w:rsidRDefault="0042540C" w:rsidP="0042540C">
            <w:pPr>
              <w:pStyle w:val="Sraopastraipa"/>
              <w:tabs>
                <w:tab w:val="left" w:pos="34"/>
                <w:tab w:val="left" w:pos="459"/>
              </w:tabs>
              <w:spacing w:after="0" w:line="240" w:lineRule="auto"/>
              <w:jc w:val="both"/>
              <w:rPr>
                <w:rFonts w:ascii="Times New Roman" w:hAnsi="Times New Roman"/>
              </w:rPr>
            </w:pPr>
          </w:p>
          <w:p w14:paraId="78ABE821" w14:textId="77777777" w:rsidR="0042540C" w:rsidRPr="006E247F" w:rsidRDefault="0042540C" w:rsidP="0042540C">
            <w:pPr>
              <w:pStyle w:val="Sraopastraipa"/>
              <w:tabs>
                <w:tab w:val="left" w:pos="34"/>
                <w:tab w:val="left" w:pos="459"/>
              </w:tabs>
              <w:spacing w:after="0" w:line="240" w:lineRule="auto"/>
              <w:ind w:left="34"/>
              <w:jc w:val="both"/>
              <w:rPr>
                <w:rFonts w:ascii="Times New Roman" w:hAnsi="Times New Roman"/>
              </w:rPr>
            </w:pPr>
            <w:r w:rsidRPr="006E247F">
              <w:rPr>
                <w:rFonts w:ascii="Times New Roman" w:hAnsi="Times New Roman"/>
              </w:rPr>
              <w:t>arba</w:t>
            </w:r>
          </w:p>
          <w:p w14:paraId="75F543EE" w14:textId="77777777" w:rsidR="0042540C" w:rsidRPr="006E247F" w:rsidRDefault="0042540C" w:rsidP="0042540C">
            <w:pPr>
              <w:pStyle w:val="Sraopastraipa"/>
              <w:tabs>
                <w:tab w:val="left" w:pos="34"/>
                <w:tab w:val="left" w:pos="459"/>
              </w:tabs>
              <w:spacing w:after="0" w:line="240" w:lineRule="auto"/>
              <w:jc w:val="both"/>
              <w:rPr>
                <w:rFonts w:ascii="Times New Roman" w:hAnsi="Times New Roman"/>
              </w:rPr>
            </w:pPr>
          </w:p>
          <w:p w14:paraId="5D3BEABC" w14:textId="77777777" w:rsidR="0042540C" w:rsidRPr="006E247F" w:rsidRDefault="0042540C" w:rsidP="0042540C">
            <w:pPr>
              <w:pStyle w:val="Sraopastraipa"/>
              <w:tabs>
                <w:tab w:val="left" w:pos="34"/>
              </w:tabs>
              <w:spacing w:after="0" w:line="240" w:lineRule="auto"/>
              <w:ind w:left="34"/>
              <w:jc w:val="both"/>
              <w:rPr>
                <w:rFonts w:ascii="Times New Roman" w:hAnsi="Times New Roman"/>
              </w:rPr>
            </w:pPr>
            <w:r w:rsidRPr="006E247F">
              <w:rPr>
                <w:rFonts w:ascii="Times New Roman" w:hAnsi="Times New Roman"/>
              </w:rPr>
              <w:t>MVĮ yra gavusi finansų įstaigos suteiktą investicinę paskolą pagal ES SF lėšomis finansuojamą skolinę finansinę priemonę produktyvumui didinti</w:t>
            </w:r>
          </w:p>
          <w:p w14:paraId="5EA91014" w14:textId="77777777" w:rsidR="0042540C" w:rsidRPr="006E247F" w:rsidRDefault="0042540C" w:rsidP="0042540C">
            <w:pPr>
              <w:pStyle w:val="Sraopastraipa"/>
              <w:tabs>
                <w:tab w:val="left" w:pos="34"/>
              </w:tabs>
              <w:spacing w:after="0" w:line="240" w:lineRule="auto"/>
              <w:ind w:left="34"/>
              <w:jc w:val="both"/>
              <w:rPr>
                <w:rFonts w:ascii="Times New Roman" w:hAnsi="Times New Roman"/>
              </w:rPr>
            </w:pPr>
          </w:p>
          <w:p w14:paraId="16DAAAAE" w14:textId="77777777" w:rsidR="0042540C" w:rsidRPr="006E247F" w:rsidRDefault="0042540C" w:rsidP="0042540C">
            <w:pPr>
              <w:pStyle w:val="Sraopastraipa"/>
              <w:tabs>
                <w:tab w:val="left" w:pos="34"/>
              </w:tabs>
              <w:spacing w:after="0" w:line="240" w:lineRule="auto"/>
              <w:ind w:left="34"/>
              <w:jc w:val="both"/>
              <w:rPr>
                <w:rFonts w:ascii="Times New Roman" w:hAnsi="Times New Roman"/>
              </w:rPr>
            </w:pPr>
            <w:r w:rsidRPr="006E247F">
              <w:rPr>
                <w:rFonts w:ascii="Times New Roman" w:hAnsi="Times New Roman"/>
              </w:rPr>
              <w:t>arba</w:t>
            </w:r>
          </w:p>
          <w:p w14:paraId="5DD29FC3" w14:textId="77777777" w:rsidR="0042540C" w:rsidRPr="006E247F" w:rsidRDefault="0042540C" w:rsidP="0042540C">
            <w:pPr>
              <w:pStyle w:val="Sraopastraipa"/>
              <w:tabs>
                <w:tab w:val="left" w:pos="34"/>
              </w:tabs>
              <w:spacing w:after="0" w:line="240" w:lineRule="auto"/>
              <w:ind w:left="34"/>
              <w:jc w:val="both"/>
              <w:rPr>
                <w:rFonts w:ascii="Times New Roman" w:hAnsi="Times New Roman"/>
              </w:rPr>
            </w:pPr>
          </w:p>
          <w:p w14:paraId="7447F1C6" w14:textId="77777777" w:rsidR="0042540C" w:rsidRPr="006E247F" w:rsidRDefault="0042540C" w:rsidP="0042540C">
            <w:pPr>
              <w:tabs>
                <w:tab w:val="left" w:pos="601"/>
                <w:tab w:val="left" w:pos="2585"/>
              </w:tabs>
              <w:spacing w:line="240" w:lineRule="auto"/>
              <w:ind w:left="34"/>
              <w:jc w:val="both"/>
              <w:rPr>
                <w:rFonts w:ascii="Times New Roman" w:hAnsi="Times New Roman"/>
                <w:bCs/>
                <w:lang w:eastAsia="lt-LT"/>
              </w:rPr>
            </w:pPr>
            <w:r w:rsidRPr="006E247F">
              <w:rPr>
                <w:rFonts w:ascii="Times New Roman" w:hAnsi="Times New Roman"/>
                <w:bCs/>
                <w:lang w:eastAsia="lt-LT"/>
              </w:rPr>
              <w:t xml:space="preserve">pramonės įmonei finansų įstaiga yra suteikusi </w:t>
            </w:r>
            <w:r w:rsidR="006E247F">
              <w:rPr>
                <w:rFonts w:ascii="Times New Roman" w:hAnsi="Times New Roman"/>
                <w:bCs/>
                <w:lang w:eastAsia="lt-LT"/>
              </w:rPr>
              <w:t xml:space="preserve">investicinę </w:t>
            </w:r>
            <w:r w:rsidRPr="006E247F">
              <w:rPr>
                <w:rFonts w:ascii="Times New Roman" w:hAnsi="Times New Roman"/>
                <w:bCs/>
                <w:lang w:eastAsia="lt-LT"/>
              </w:rPr>
              <w:t xml:space="preserve">paskolą arba pramonės įmonė yra sudariusi </w:t>
            </w:r>
            <w:r w:rsidRPr="006E247F">
              <w:rPr>
                <w:rFonts w:ascii="Times New Roman" w:hAnsi="Times New Roman"/>
              </w:rPr>
              <w:t>finansinės nuomos (lizingo) sandorį</w:t>
            </w:r>
            <w:r w:rsidRPr="006E247F">
              <w:rPr>
                <w:rFonts w:ascii="Times New Roman" w:hAnsi="Times New Roman"/>
                <w:bCs/>
                <w:lang w:eastAsia="lt-LT"/>
              </w:rPr>
              <w:t xml:space="preserve">. </w:t>
            </w:r>
          </w:p>
          <w:p w14:paraId="07133564" w14:textId="5D8317AF" w:rsidR="0042540C" w:rsidRPr="006E247F" w:rsidRDefault="0042540C" w:rsidP="0042540C">
            <w:pPr>
              <w:pStyle w:val="Sraopastraipa"/>
              <w:tabs>
                <w:tab w:val="left" w:pos="601"/>
              </w:tabs>
              <w:spacing w:after="0" w:line="240" w:lineRule="auto"/>
              <w:ind w:left="34"/>
              <w:jc w:val="both"/>
              <w:rPr>
                <w:rFonts w:ascii="Times New Roman" w:hAnsi="Times New Roman"/>
              </w:rPr>
            </w:pPr>
            <w:r w:rsidRPr="006E247F">
              <w:rPr>
                <w:rFonts w:ascii="Times New Roman" w:hAnsi="Times New Roman"/>
              </w:rPr>
              <w:t xml:space="preserve">Kai </w:t>
            </w:r>
            <w:r w:rsidRPr="006E247F">
              <w:rPr>
                <w:rFonts w:ascii="Times New Roman" w:hAnsi="Times New Roman"/>
                <w:lang w:val="lv-LV"/>
              </w:rPr>
              <w:t>kreipiamasi paramos pagal priemonės</w:t>
            </w:r>
            <w:r w:rsidRPr="006E247F">
              <w:rPr>
                <w:rFonts w:ascii="Times New Roman" w:hAnsi="Times New Roman"/>
              </w:rPr>
              <w:t xml:space="preserve"> Nr. </w:t>
            </w:r>
            <w:r w:rsidRPr="006E247F">
              <w:rPr>
                <w:rFonts w:ascii="Times New Roman" w:hAnsi="Times New Roman"/>
                <w:lang w:eastAsia="lt-LT"/>
              </w:rPr>
              <w:t>03.1.1-IVG-T-809</w:t>
            </w:r>
            <w:r w:rsidRPr="006E247F">
              <w:rPr>
                <w:rFonts w:ascii="Times New Roman" w:hAnsi="Times New Roman"/>
              </w:rPr>
              <w:t xml:space="preserve"> „Dalinis palūkanų kompensavimas“ veiklas, </w:t>
            </w:r>
            <w:r w:rsidRPr="006E247F">
              <w:rPr>
                <w:rFonts w:ascii="Times New Roman" w:hAnsi="Times New Roman"/>
                <w:bCs/>
                <w:lang w:eastAsia="lt-LT"/>
              </w:rPr>
              <w:t>v</w:t>
            </w:r>
            <w:r w:rsidRPr="006E247F">
              <w:rPr>
                <w:rFonts w:ascii="Times New Roman" w:hAnsi="Times New Roman"/>
              </w:rPr>
              <w:t xml:space="preserve">ertinama, ar SVV subjektas yra gavęs finansavimą pagal </w:t>
            </w:r>
            <w:r w:rsidR="006E247F">
              <w:rPr>
                <w:rFonts w:ascii="Times New Roman" w:hAnsi="Times New Roman"/>
              </w:rPr>
              <w:t>ES SF</w:t>
            </w:r>
            <w:r w:rsidRPr="006E247F">
              <w:rPr>
                <w:rFonts w:ascii="Times New Roman" w:hAnsi="Times New Roman"/>
              </w:rPr>
              <w:t xml:space="preserve"> lėšomis finansuojamą skolinę finansinę priemonę ar portfelinės garantijos paskoloms bei lizingo sandoriams priemonę</w:t>
            </w:r>
          </w:p>
          <w:p w14:paraId="06F3E592" w14:textId="77777777" w:rsidR="0042540C" w:rsidRPr="006E247F" w:rsidRDefault="0042540C" w:rsidP="0042540C">
            <w:pPr>
              <w:pStyle w:val="Sraopastraipa"/>
              <w:tabs>
                <w:tab w:val="left" w:pos="601"/>
              </w:tabs>
              <w:spacing w:after="0" w:line="240" w:lineRule="auto"/>
              <w:ind w:left="34"/>
              <w:jc w:val="both"/>
              <w:rPr>
                <w:rFonts w:ascii="Times New Roman" w:hAnsi="Times New Roman"/>
              </w:rPr>
            </w:pPr>
            <w:r w:rsidRPr="006E247F">
              <w:rPr>
                <w:rFonts w:ascii="Times New Roman" w:hAnsi="Times New Roman"/>
              </w:rPr>
              <w:t>arba</w:t>
            </w:r>
          </w:p>
          <w:p w14:paraId="55BAB3E8" w14:textId="461AEFBB" w:rsidR="0042540C" w:rsidRPr="006E247F" w:rsidRDefault="0042540C" w:rsidP="0042540C">
            <w:pPr>
              <w:pStyle w:val="Sraopastraipa"/>
              <w:tabs>
                <w:tab w:val="left" w:pos="601"/>
              </w:tabs>
              <w:spacing w:after="0" w:line="240" w:lineRule="auto"/>
              <w:ind w:left="34"/>
              <w:jc w:val="both"/>
              <w:rPr>
                <w:rFonts w:ascii="Times New Roman" w:hAnsi="Times New Roman"/>
              </w:rPr>
            </w:pPr>
            <w:r w:rsidRPr="006E247F">
              <w:rPr>
                <w:rFonts w:ascii="Times New Roman" w:hAnsi="Times New Roman"/>
              </w:rPr>
              <w:t xml:space="preserve">ar SVV subjektas yra gavęs garantuotą UAB „Investicijų ir verslo garantijos (toliau </w:t>
            </w:r>
            <w:r w:rsidR="00D8301C" w:rsidRPr="006E247F">
              <w:rPr>
                <w:rFonts w:ascii="Times New Roman" w:hAnsi="Times New Roman"/>
                <w:bCs/>
                <w:iCs/>
              </w:rPr>
              <w:t>–</w:t>
            </w:r>
            <w:r w:rsidRPr="006E247F">
              <w:rPr>
                <w:rFonts w:ascii="Times New Roman" w:hAnsi="Times New Roman"/>
              </w:rPr>
              <w:t xml:space="preserve">INVEGOS) individualia garantija paskolą arba jam suteiktas INVEGOS individualia garantija garantuotas finansavimas finansinės nuomos (lizingo) būdu iš finansų įstaigos nuosavų lėšų, valstybės biudžeto lėšų </w:t>
            </w:r>
          </w:p>
          <w:p w14:paraId="7694A903" w14:textId="77777777" w:rsidR="0042540C" w:rsidRPr="006E247F" w:rsidRDefault="0042540C" w:rsidP="0042540C">
            <w:pPr>
              <w:pStyle w:val="Sraopastraipa"/>
              <w:tabs>
                <w:tab w:val="left" w:pos="601"/>
              </w:tabs>
              <w:spacing w:after="0" w:line="240" w:lineRule="auto"/>
              <w:ind w:left="34"/>
              <w:jc w:val="both"/>
              <w:rPr>
                <w:rFonts w:ascii="Times New Roman" w:hAnsi="Times New Roman"/>
              </w:rPr>
            </w:pPr>
            <w:r w:rsidRPr="006E247F">
              <w:rPr>
                <w:rFonts w:ascii="Times New Roman" w:hAnsi="Times New Roman"/>
              </w:rPr>
              <w:t>arba</w:t>
            </w:r>
          </w:p>
          <w:p w14:paraId="4024E135" w14:textId="77777777" w:rsidR="0042540C" w:rsidRPr="006E247F" w:rsidRDefault="0042540C" w:rsidP="0042540C">
            <w:pPr>
              <w:pStyle w:val="Sraopastraipa"/>
              <w:tabs>
                <w:tab w:val="left" w:pos="601"/>
              </w:tabs>
              <w:spacing w:after="0" w:line="240" w:lineRule="auto"/>
              <w:ind w:left="34"/>
              <w:jc w:val="both"/>
              <w:rPr>
                <w:rFonts w:ascii="Times New Roman" w:hAnsi="Times New Roman"/>
              </w:rPr>
            </w:pPr>
            <w:r w:rsidRPr="006E247F">
              <w:rPr>
                <w:rFonts w:ascii="Times New Roman" w:hAnsi="Times New Roman"/>
              </w:rPr>
              <w:t xml:space="preserve">ar SVV subjektas yra gavęs negarantuotą investicinę paskolą arba jam suteiktas negarantuotas finansavimas finansinės nuomos (lizingo) būdu iš finansų įstaigos nuosavų lėšų, </w:t>
            </w:r>
          </w:p>
          <w:p w14:paraId="61E097AD" w14:textId="77777777" w:rsidR="0042540C" w:rsidRPr="006E247F" w:rsidRDefault="0042540C" w:rsidP="0042540C">
            <w:pPr>
              <w:pStyle w:val="Sraopastraipa"/>
              <w:tabs>
                <w:tab w:val="left" w:pos="601"/>
              </w:tabs>
              <w:spacing w:after="0" w:line="240" w:lineRule="auto"/>
              <w:ind w:left="34"/>
              <w:jc w:val="both"/>
              <w:rPr>
                <w:rFonts w:ascii="Times New Roman" w:hAnsi="Times New Roman"/>
              </w:rPr>
            </w:pPr>
            <w:r w:rsidRPr="006E247F">
              <w:rPr>
                <w:rFonts w:ascii="Times New Roman" w:hAnsi="Times New Roman"/>
              </w:rPr>
              <w:t>ar SVV subjektas yra gavęs paskolą arba jam suteiktas finansavimas finansinės nuomos (lizingo) būdu iš valstybės biudžeto lėšų</w:t>
            </w:r>
            <w:r w:rsidR="006E247F">
              <w:rPr>
                <w:rFonts w:ascii="Times New Roman" w:hAnsi="Times New Roman"/>
              </w:rPr>
              <w:t>.</w:t>
            </w:r>
          </w:p>
          <w:p w14:paraId="0027B77F" w14:textId="126BAF54" w:rsidR="0042540C" w:rsidRDefault="0042540C" w:rsidP="0042540C">
            <w:pPr>
              <w:pStyle w:val="Sraopastraipa"/>
              <w:tabs>
                <w:tab w:val="left" w:pos="601"/>
              </w:tabs>
              <w:spacing w:after="0" w:line="240" w:lineRule="auto"/>
              <w:ind w:left="34"/>
              <w:jc w:val="both"/>
              <w:rPr>
                <w:rFonts w:ascii="Times New Roman" w:hAnsi="Times New Roman"/>
              </w:rPr>
            </w:pPr>
          </w:p>
          <w:p w14:paraId="0EB728FB" w14:textId="05BA45D6" w:rsidR="00744CD4" w:rsidRPr="00647CEC" w:rsidRDefault="00744CD4" w:rsidP="00744CD4">
            <w:pPr>
              <w:spacing w:line="240" w:lineRule="auto"/>
              <w:jc w:val="both"/>
              <w:rPr>
                <w:rFonts w:ascii="Times New Roman" w:hAnsi="Times New Roman"/>
              </w:rPr>
            </w:pPr>
            <w:r w:rsidRPr="00647CEC">
              <w:rPr>
                <w:rFonts w:ascii="Times New Roman" w:hAnsi="Times New Roman"/>
              </w:rPr>
              <w:t xml:space="preserve">Vertinama pagal finansų įstaigos pateiktą paskolos </w:t>
            </w:r>
            <w:r w:rsidRPr="00647CEC">
              <w:rPr>
                <w:rFonts w:ascii="Times New Roman" w:hAnsi="Times New Roman"/>
              </w:rPr>
              <w:lastRenderedPageBreak/>
              <w:t xml:space="preserve">ar finansinės nuomos (lizingo) sutarties kopiją (visais atvejais) bei pagal INVEGOS rašytinę garantiją (taikoma garantuotų INVEGOS individualia garantija paskolų ar finansinės nuomos (lizingo) sandorių atveju). </w:t>
            </w:r>
          </w:p>
          <w:p w14:paraId="4BB91EFC" w14:textId="77777777" w:rsidR="00F83EE6" w:rsidRPr="00647CEC" w:rsidRDefault="00F83EE6" w:rsidP="00F83EE6">
            <w:pPr>
              <w:spacing w:line="240" w:lineRule="auto"/>
              <w:jc w:val="both"/>
              <w:rPr>
                <w:rFonts w:ascii="Times New Roman" w:hAnsi="Times New Roman"/>
              </w:rPr>
            </w:pPr>
            <w:r w:rsidRPr="00647CEC">
              <w:rPr>
                <w:rFonts w:ascii="Times New Roman" w:hAnsi="Times New Roman"/>
              </w:rPr>
              <w:t xml:space="preserve">Kai </w:t>
            </w:r>
            <w:r w:rsidRPr="00647CEC">
              <w:rPr>
                <w:rFonts w:ascii="Times New Roman" w:hAnsi="Times New Roman"/>
                <w:lang w:val="lv-LV"/>
              </w:rPr>
              <w:t>kreipiamasi paramos pagal priemonės</w:t>
            </w:r>
            <w:r w:rsidRPr="00647CEC">
              <w:rPr>
                <w:rFonts w:ascii="Times New Roman" w:hAnsi="Times New Roman"/>
              </w:rPr>
              <w:t xml:space="preserve"> Nr. </w:t>
            </w:r>
            <w:r w:rsidRPr="00647CEC">
              <w:rPr>
                <w:rFonts w:ascii="Times New Roman" w:hAnsi="Times New Roman"/>
                <w:lang w:eastAsia="lt-LT"/>
              </w:rPr>
              <w:t>03.3.1-IVG-T-810</w:t>
            </w:r>
            <w:r w:rsidRPr="00647CEC">
              <w:rPr>
                <w:rFonts w:ascii="Times New Roman" w:hAnsi="Times New Roman"/>
              </w:rPr>
              <w:t xml:space="preserve"> „Dalinis palūkanų kompensavimas“ veiklas, </w:t>
            </w:r>
            <w:r w:rsidRPr="00647CEC">
              <w:rPr>
                <w:rFonts w:ascii="Times New Roman" w:hAnsi="Times New Roman"/>
                <w:bCs/>
                <w:lang w:eastAsia="lt-LT"/>
              </w:rPr>
              <w:t xml:space="preserve">būtina </w:t>
            </w:r>
            <w:r w:rsidRPr="00647CEC">
              <w:rPr>
                <w:rFonts w:ascii="Times New Roman" w:hAnsi="Times New Roman"/>
              </w:rPr>
              <w:t xml:space="preserve">įsitikinti, kad investicinė paskola MVĮ yra suteikta pagal ES SF lėšomis finansuojamą Veiksmų programos 3.3.1 konkretaus uždavinio  skolinę finansinę priemonę, t. y. ar suteikta investicinė paskola įmonių investicijoms į naujų gamybos technologinių linijų įsigijimą ir įdiegimą, esamų gamybos technologinių linijų modernizavimui, įmonės vidinių inžinerinių tinklų, kurių reikia naujoms gamybos technologinėms linijoms diegimui ar esamų modernizavimui, įrengimui, modernių ir efektyvių technologijų diegimui paslaugų sektoriuose, taip pat užtikrinti šių gamybos ir paslaugų teikimo pajėgumų veikimą. Vertinama pagal finansų įstaigos pateiktą sutarties kopiją. </w:t>
            </w:r>
          </w:p>
          <w:p w14:paraId="17E67B39" w14:textId="5B6A5D30" w:rsidR="00F83EE6" w:rsidRPr="00647CEC" w:rsidRDefault="00F83EE6" w:rsidP="00F83EE6">
            <w:pPr>
              <w:spacing w:line="240" w:lineRule="auto"/>
              <w:jc w:val="both"/>
              <w:rPr>
                <w:rFonts w:ascii="Times New Roman" w:hAnsi="Times New Roman"/>
              </w:rPr>
            </w:pPr>
            <w:r w:rsidRPr="00647CEC">
              <w:rPr>
                <w:rFonts w:ascii="Times New Roman" w:hAnsi="Times New Roman"/>
              </w:rPr>
              <w:t xml:space="preserve">Kai </w:t>
            </w:r>
            <w:r w:rsidRPr="00647CEC">
              <w:rPr>
                <w:rFonts w:ascii="Times New Roman" w:hAnsi="Times New Roman"/>
                <w:lang w:val="lv-LV"/>
              </w:rPr>
              <w:t>kreipiamasi paramos pagal priemonės</w:t>
            </w:r>
            <w:r w:rsidRPr="00647CEC">
              <w:rPr>
                <w:rFonts w:ascii="Times New Roman" w:hAnsi="Times New Roman"/>
              </w:rPr>
              <w:t xml:space="preserve"> Nr.</w:t>
            </w:r>
            <w:r>
              <w:rPr>
                <w:rFonts w:ascii="Times New Roman" w:hAnsi="Times New Roman"/>
              </w:rPr>
              <w:t> </w:t>
            </w:r>
            <w:r w:rsidRPr="00647CEC">
              <w:rPr>
                <w:rFonts w:ascii="Times New Roman" w:hAnsi="Times New Roman"/>
                <w:lang w:eastAsia="lt-LT"/>
              </w:rPr>
              <w:t xml:space="preserve">04.2.1-IVG-T-811 </w:t>
            </w:r>
            <w:r w:rsidRPr="00647CEC">
              <w:rPr>
                <w:rFonts w:ascii="Times New Roman" w:hAnsi="Times New Roman"/>
              </w:rPr>
              <w:t xml:space="preserve">„Dalinis palūkanų kompensavimas“ veiklas, </w:t>
            </w:r>
            <w:r w:rsidRPr="00647CEC">
              <w:rPr>
                <w:rFonts w:ascii="Times New Roman" w:hAnsi="Times New Roman"/>
                <w:bCs/>
                <w:lang w:eastAsia="lt-LT"/>
              </w:rPr>
              <w:t>būtina įsitikinti, kad f</w:t>
            </w:r>
            <w:r w:rsidRPr="00647CEC">
              <w:rPr>
                <w:rFonts w:ascii="Times New Roman" w:hAnsi="Times New Roman"/>
              </w:rPr>
              <w:t xml:space="preserve">inansavimas pagal paskolos ar finansinės nuomos (lizingo) sutartį su finansų įstaiga yra skirtas įrangai ir technologijoms (technologiniams sprendimams), įgalinančioms didinti įmonių energijos vartojimo efektyvumą, diegti. </w:t>
            </w:r>
          </w:p>
          <w:p w14:paraId="0011ECBD" w14:textId="77777777" w:rsidR="00F83EE6" w:rsidRPr="00647CEC" w:rsidRDefault="00F83EE6" w:rsidP="00F83EE6">
            <w:pPr>
              <w:spacing w:after="0" w:line="240" w:lineRule="auto"/>
              <w:jc w:val="both"/>
              <w:rPr>
                <w:rFonts w:ascii="Times New Roman" w:hAnsi="Times New Roman"/>
                <w:i/>
              </w:rPr>
            </w:pPr>
            <w:r w:rsidRPr="00647CEC">
              <w:rPr>
                <w:rFonts w:ascii="Times New Roman" w:hAnsi="Times New Roman"/>
              </w:rPr>
              <w:t>Vertinama pagal finansų įstaigos pateiktą paskolos ar finansinės nuomos (lizingo) sutarties kopiją ir energijos vartojimo audito ataskaitą.</w:t>
            </w:r>
          </w:p>
        </w:tc>
        <w:tc>
          <w:tcPr>
            <w:tcW w:w="4677" w:type="dxa"/>
            <w:tcBorders>
              <w:top w:val="single" w:sz="4" w:space="0" w:color="auto"/>
              <w:left w:val="single" w:sz="4" w:space="0" w:color="000000"/>
              <w:bottom w:val="single" w:sz="4" w:space="0" w:color="000000"/>
              <w:right w:val="single" w:sz="4" w:space="0" w:color="000000"/>
            </w:tcBorders>
          </w:tcPr>
          <w:p w14:paraId="4AB3B686" w14:textId="77777777" w:rsidR="0042540C" w:rsidRPr="00647CEC" w:rsidRDefault="0042540C" w:rsidP="00F83EE6">
            <w:pPr>
              <w:spacing w:line="240" w:lineRule="auto"/>
              <w:jc w:val="both"/>
              <w:rPr>
                <w:rFonts w:ascii="Times New Roman" w:eastAsia="Times New Roman" w:hAnsi="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B6DFE6E"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5C6C1EF"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3D532727" w14:textId="77777777" w:rsidTr="0042540C">
        <w:trPr>
          <w:trHeight w:val="20"/>
        </w:trPr>
        <w:tc>
          <w:tcPr>
            <w:tcW w:w="4820" w:type="dxa"/>
            <w:tcBorders>
              <w:top w:val="single" w:sz="4" w:space="0" w:color="auto"/>
              <w:left w:val="single" w:sz="4" w:space="0" w:color="000000"/>
              <w:bottom w:val="single" w:sz="4" w:space="0" w:color="000000"/>
              <w:right w:val="single" w:sz="4" w:space="0" w:color="000000"/>
            </w:tcBorders>
          </w:tcPr>
          <w:p w14:paraId="70BEC440" w14:textId="77777777" w:rsidR="0042540C" w:rsidRPr="006E705A" w:rsidRDefault="0042540C" w:rsidP="0042540C">
            <w:pPr>
              <w:pStyle w:val="Sraopastraipa"/>
              <w:tabs>
                <w:tab w:val="left" w:pos="34"/>
                <w:tab w:val="left" w:pos="459"/>
              </w:tabs>
              <w:spacing w:after="0" w:line="240" w:lineRule="auto"/>
              <w:ind w:left="34"/>
              <w:jc w:val="both"/>
              <w:rPr>
                <w:rFonts w:ascii="Times New Roman" w:hAnsi="Times New Roman"/>
              </w:rPr>
            </w:pPr>
            <w:r w:rsidRPr="006E705A">
              <w:rPr>
                <w:rFonts w:ascii="Times New Roman" w:eastAsia="Times New Roman" w:hAnsi="Times New Roman"/>
                <w:lang w:eastAsia="lt-LT"/>
              </w:rPr>
              <w:lastRenderedPageBreak/>
              <w:t xml:space="preserve">1.3.3. </w:t>
            </w:r>
            <w:r w:rsidRPr="006E705A">
              <w:rPr>
                <w:rFonts w:ascii="Times New Roman" w:hAnsi="Times New Roman"/>
                <w:bCs/>
                <w:lang w:eastAsia="lt-LT"/>
              </w:rPr>
              <w:t>Pramonės įmonė turi atliktą energijos vartojimo auditą</w:t>
            </w:r>
            <w:r w:rsidRPr="006E705A">
              <w:rPr>
                <w:rFonts w:ascii="Times New Roman" w:hAnsi="Times New Roman"/>
              </w:rPr>
              <w:t>.</w:t>
            </w:r>
          </w:p>
          <w:p w14:paraId="617BC5AE" w14:textId="77777777" w:rsidR="006E705A" w:rsidRDefault="006E705A" w:rsidP="0042540C">
            <w:pPr>
              <w:pStyle w:val="Sraopastraipa"/>
              <w:tabs>
                <w:tab w:val="left" w:pos="34"/>
                <w:tab w:val="left" w:pos="459"/>
              </w:tabs>
              <w:spacing w:after="0" w:line="240" w:lineRule="auto"/>
              <w:ind w:left="34"/>
              <w:jc w:val="both"/>
              <w:rPr>
                <w:rFonts w:ascii="Times New Roman" w:hAnsi="Times New Roman"/>
                <w:i/>
              </w:rPr>
            </w:pPr>
          </w:p>
          <w:p w14:paraId="645B9CEB" w14:textId="77777777" w:rsidR="006E705A" w:rsidRPr="00647CEC" w:rsidRDefault="006E705A" w:rsidP="006E705A">
            <w:pPr>
              <w:spacing w:line="240" w:lineRule="auto"/>
              <w:ind w:left="34"/>
              <w:jc w:val="both"/>
              <w:rPr>
                <w:rFonts w:ascii="Times New Roman" w:hAnsi="Times New Roman"/>
                <w:b/>
              </w:rPr>
            </w:pPr>
            <w:r w:rsidRPr="00647CEC">
              <w:rPr>
                <w:rFonts w:ascii="Times New Roman" w:hAnsi="Times New Roman"/>
                <w:bCs/>
                <w:lang w:eastAsia="lt-LT"/>
              </w:rPr>
              <w:t xml:space="preserve">Kai kreipiamasi finansavimo pagal priemonės Nr. </w:t>
            </w:r>
            <w:r w:rsidRPr="00647CEC">
              <w:rPr>
                <w:rFonts w:ascii="Times New Roman" w:hAnsi="Times New Roman"/>
                <w:lang w:eastAsia="lt-LT"/>
              </w:rPr>
              <w:t xml:space="preserve">04.2.1-IVG-T-811 </w:t>
            </w:r>
            <w:r w:rsidRPr="00647CEC">
              <w:rPr>
                <w:rFonts w:ascii="Times New Roman" w:hAnsi="Times New Roman"/>
              </w:rPr>
              <w:t xml:space="preserve">„Dalinis palūkanų </w:t>
            </w:r>
            <w:r w:rsidRPr="00647CEC">
              <w:rPr>
                <w:rFonts w:ascii="Times New Roman" w:hAnsi="Times New Roman"/>
              </w:rPr>
              <w:lastRenderedPageBreak/>
              <w:t xml:space="preserve">kompensavimas“ veiklas, </w:t>
            </w:r>
            <w:r w:rsidRPr="00647CEC">
              <w:rPr>
                <w:rFonts w:ascii="Times New Roman" w:hAnsi="Times New Roman"/>
                <w:bCs/>
                <w:lang w:eastAsia="lt-LT"/>
              </w:rPr>
              <w:t>pramonės įmonė turi atliktą energijos vartojimo auditą</w:t>
            </w:r>
            <w:r w:rsidRPr="00647CEC">
              <w:rPr>
                <w:rFonts w:ascii="Times New Roman" w:hAnsi="Times New Roman"/>
              </w:rPr>
              <w:t>.</w:t>
            </w:r>
            <w:r w:rsidRPr="00647CEC">
              <w:rPr>
                <w:rFonts w:ascii="Times New Roman" w:hAnsi="Times New Roman"/>
                <w:b/>
              </w:rPr>
              <w:t xml:space="preserve"> </w:t>
            </w:r>
          </w:p>
          <w:p w14:paraId="299FD51D" w14:textId="77777777" w:rsidR="006E705A" w:rsidRPr="00647CEC" w:rsidRDefault="006E705A" w:rsidP="006E705A">
            <w:pPr>
              <w:spacing w:line="240" w:lineRule="auto"/>
              <w:jc w:val="both"/>
              <w:rPr>
                <w:rFonts w:ascii="Times New Roman" w:hAnsi="Times New Roman"/>
                <w:bCs/>
                <w:lang w:eastAsia="lt-LT"/>
              </w:rPr>
            </w:pPr>
            <w:r w:rsidRPr="00647CEC">
              <w:rPr>
                <w:rFonts w:ascii="Times New Roman" w:hAnsi="Times New Roman"/>
                <w:bCs/>
                <w:lang w:eastAsia="lt-LT"/>
              </w:rPr>
              <w:t xml:space="preserve">Energijos vartojimo audito metu turi būti identifikuotos energijos vartojimo efektyvumo didinimo galimybės ir numatytos atitinkamos priemonės siekiamam rezultatui pasiekti. </w:t>
            </w:r>
          </w:p>
          <w:p w14:paraId="73BF8908" w14:textId="77777777" w:rsidR="006E705A" w:rsidRPr="00647CEC" w:rsidRDefault="006E705A" w:rsidP="006E705A">
            <w:pPr>
              <w:pStyle w:val="Sraopastraipa"/>
              <w:tabs>
                <w:tab w:val="left" w:pos="34"/>
                <w:tab w:val="left" w:pos="459"/>
              </w:tabs>
              <w:spacing w:after="0" w:line="240" w:lineRule="auto"/>
              <w:ind w:left="34"/>
              <w:jc w:val="both"/>
              <w:rPr>
                <w:rFonts w:ascii="Times New Roman" w:hAnsi="Times New Roman"/>
                <w:i/>
              </w:rPr>
            </w:pPr>
            <w:r w:rsidRPr="00647CEC">
              <w:rPr>
                <w:rFonts w:ascii="Times New Roman" w:hAnsi="Times New Roman"/>
              </w:rPr>
              <w:t>Palūkanos bus kompensuojamos tik tokioms paskoloms ar finansinės nuomos (lizingo) sandoriams, kurie yra reikalingi įgyvendinti energijos vartojimo audito, atlikto vadovaujantis Energijos, energijos išteklių ir vandens vartojimo audito atlikimo technologiniuose procesuose ir įrenginiuose metodika, patvirtinta Lietuvos Respublikos energetikos ministro 2010 m. gegužės 10 d. įsakymu Nr. 1-141 „Dėl energijos, energijos išteklių ir vandens vartojimo audito atlikimo technologiniuose procesuose ir įrenginiuose metodikos patvirtinimo“, ataskaitoje nurodytas įmonei siūlomas energijos efektyvumo didinimo priemones.</w:t>
            </w:r>
          </w:p>
        </w:tc>
        <w:tc>
          <w:tcPr>
            <w:tcW w:w="4677" w:type="dxa"/>
            <w:tcBorders>
              <w:top w:val="single" w:sz="4" w:space="0" w:color="auto"/>
              <w:left w:val="single" w:sz="4" w:space="0" w:color="000000"/>
              <w:bottom w:val="single" w:sz="4" w:space="0" w:color="000000"/>
              <w:right w:val="single" w:sz="4" w:space="0" w:color="000000"/>
            </w:tcBorders>
          </w:tcPr>
          <w:p w14:paraId="15F8ED66" w14:textId="77777777" w:rsidR="0042540C" w:rsidRPr="00647CEC" w:rsidRDefault="0042540C" w:rsidP="0042540C">
            <w:pPr>
              <w:spacing w:line="240" w:lineRule="auto"/>
              <w:jc w:val="both"/>
              <w:rPr>
                <w:rFonts w:ascii="Times New Roman" w:hAnsi="Times New Roman"/>
              </w:rPr>
            </w:pPr>
          </w:p>
        </w:tc>
        <w:tc>
          <w:tcPr>
            <w:tcW w:w="2127" w:type="dxa"/>
            <w:tcBorders>
              <w:top w:val="single" w:sz="4" w:space="0" w:color="auto"/>
              <w:left w:val="single" w:sz="4" w:space="0" w:color="000000"/>
              <w:bottom w:val="single" w:sz="4" w:space="0" w:color="000000"/>
              <w:right w:val="single" w:sz="4" w:space="0" w:color="000000"/>
            </w:tcBorders>
          </w:tcPr>
          <w:p w14:paraId="09B80E57"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50AE07E"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58F9B72D" w14:textId="77777777" w:rsidTr="0042540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A11D3DE"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b/>
                <w:bCs/>
                <w:lang w:eastAsia="lt-LT"/>
              </w:rPr>
              <w:lastRenderedPageBreak/>
              <w:t>2. Projektas atitinka  strateginio planavimo dokumentų nuostatas.</w:t>
            </w:r>
          </w:p>
        </w:tc>
      </w:tr>
      <w:tr w:rsidR="0098234D" w:rsidRPr="00647CEC" w14:paraId="243E1B89" w14:textId="77777777" w:rsidTr="0042540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EF516C8"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2.1. Projektas atitinka strateginio planavimo dokumentų nuostatas</w:t>
            </w:r>
            <w:r w:rsidRPr="00647CEC">
              <w:rPr>
                <w:rFonts w:ascii="Times New Roman" w:hAnsi="Times New Roman"/>
              </w:rPr>
              <w:t>.</w:t>
            </w:r>
            <w:r w:rsidRPr="00647CEC">
              <w:rPr>
                <w:rFonts w:ascii="Times New Roman" w:eastAsia="Times New Roman" w:hAnsi="Times New Roman"/>
                <w:lang w:eastAsia="lt-LT"/>
              </w:rPr>
              <w:t xml:space="preserve"> </w:t>
            </w:r>
          </w:p>
          <w:p w14:paraId="1B77E3E7" w14:textId="77777777" w:rsidR="0042540C" w:rsidRPr="00647CEC" w:rsidRDefault="0042540C" w:rsidP="0042540C">
            <w:pPr>
              <w:spacing w:line="240" w:lineRule="auto"/>
              <w:jc w:val="both"/>
              <w:rPr>
                <w:rFonts w:ascii="Times New Roman" w:hAnsi="Times New Roman"/>
                <w:i/>
                <w:spacing w:val="-4"/>
                <w:lang w:eastAsia="lt-LT"/>
              </w:rPr>
            </w:pPr>
          </w:p>
          <w:p w14:paraId="616EE876" w14:textId="4831ED8D" w:rsidR="0042540C" w:rsidRPr="00C96996" w:rsidRDefault="0042540C" w:rsidP="0042540C">
            <w:pPr>
              <w:spacing w:line="240" w:lineRule="auto"/>
              <w:jc w:val="both"/>
              <w:rPr>
                <w:rFonts w:ascii="Times New Roman" w:hAnsi="Times New Roman"/>
              </w:rPr>
            </w:pPr>
            <w:r w:rsidRPr="00C96996">
              <w:rPr>
                <w:rFonts w:ascii="Times New Roman" w:hAnsi="Times New Roman"/>
                <w:spacing w:val="-4"/>
                <w:lang w:eastAsia="lt-LT"/>
              </w:rPr>
              <w:t xml:space="preserve">Jei kreipiamasi paramos </w:t>
            </w:r>
            <w:r w:rsidRPr="00C96996">
              <w:rPr>
                <w:rFonts w:ascii="Times New Roman" w:hAnsi="Times New Roman"/>
                <w:lang w:val="lv-LV"/>
              </w:rPr>
              <w:t xml:space="preserve">pagal priemonės </w:t>
            </w:r>
            <w:r w:rsidRPr="00C96996">
              <w:rPr>
                <w:rFonts w:ascii="Times New Roman" w:hAnsi="Times New Roman"/>
              </w:rPr>
              <w:t>Nr.</w:t>
            </w:r>
            <w:r w:rsidR="00D8301C" w:rsidRPr="00C96996">
              <w:rPr>
                <w:rFonts w:ascii="Times New Roman" w:hAnsi="Times New Roman"/>
              </w:rPr>
              <w:t> </w:t>
            </w:r>
            <w:r w:rsidRPr="00C96996">
              <w:rPr>
                <w:rFonts w:ascii="Times New Roman" w:hAnsi="Times New Roman"/>
                <w:lang w:eastAsia="lt-LT"/>
              </w:rPr>
              <w:t>03.1.1-IVG-T-809</w:t>
            </w:r>
            <w:r w:rsidRPr="00C96996">
              <w:rPr>
                <w:rFonts w:ascii="Times New Roman" w:hAnsi="Times New Roman"/>
              </w:rPr>
              <w:t xml:space="preserve"> „Dalinis palūkanų kompensavimas“ veiklas </w:t>
            </w:r>
            <w:r w:rsidRPr="00C96996">
              <w:rPr>
                <w:rFonts w:ascii="Times New Roman" w:hAnsi="Times New Roman"/>
                <w:bCs/>
                <w:lang w:eastAsia="lt-LT"/>
              </w:rPr>
              <w:t>laikoma, kad projektas prisideda</w:t>
            </w:r>
            <w:r w:rsidRPr="00C96996">
              <w:rPr>
                <w:rFonts w:ascii="Times New Roman" w:hAnsi="Times New Roman"/>
                <w:bCs/>
              </w:rPr>
              <w:t xml:space="preserve"> prie</w:t>
            </w:r>
            <w:r w:rsidRPr="00C96996">
              <w:rPr>
                <w:rFonts w:ascii="Times New Roman" w:hAnsi="Times New Roman"/>
                <w:b/>
                <w:bCs/>
              </w:rPr>
              <w:t xml:space="preserve"> </w:t>
            </w:r>
            <w:r w:rsidRPr="00C96996">
              <w:rPr>
                <w:rFonts w:ascii="Times New Roman" w:hAnsi="Times New Roman"/>
                <w:lang w:val="lv-LV"/>
              </w:rPr>
              <w:t>Lietuvos verslumo veiksmų 2014–2020 metų plano</w:t>
            </w:r>
            <w:r w:rsidRPr="00C96996">
              <w:rPr>
                <w:rFonts w:ascii="Times New Roman" w:hAnsi="Times New Roman"/>
                <w:b/>
                <w:bCs/>
              </w:rPr>
              <w:t xml:space="preserve"> </w:t>
            </w:r>
            <w:r w:rsidRPr="00C96996">
              <w:rPr>
                <w:rFonts w:ascii="Times New Roman" w:hAnsi="Times New Roman"/>
                <w:bCs/>
              </w:rPr>
              <w:t>tikslo „padidinti verslumo lygį“ 2 uždavinio „</w:t>
            </w:r>
            <w:r w:rsidRPr="00C96996">
              <w:rPr>
                <w:rFonts w:ascii="Times New Roman" w:hAnsi="Times New Roman"/>
                <w:bCs/>
                <w:lang w:eastAsia="lt-LT"/>
              </w:rPr>
              <w:t>Sukurti verslo pradžiai ir plėtrai palankią aplinką“ 2.1 veiksmo „</w:t>
            </w:r>
            <w:r w:rsidRPr="00C96996">
              <w:rPr>
                <w:rFonts w:ascii="Times New Roman" w:hAnsi="Times New Roman"/>
                <w:spacing w:val="-4"/>
                <w:lang w:eastAsia="lt-LT"/>
              </w:rPr>
              <w:t>Paskatinti naujų smulkiojo ir vidutinio verslo subjektų kūrimąsi ir plėtrą, įgyvendinant įvairius verslo finansavimo modelius (teikiant paskolas, finansinės nuomos (lizingo) sandorius, garantijas, rizikos kapitalo ir dalinio palūkanų kompensavimo paslaugas)“ įgyvendinimo</w:t>
            </w:r>
          </w:p>
          <w:p w14:paraId="76D8E502" w14:textId="77777777" w:rsidR="0042540C" w:rsidRPr="00C96996" w:rsidRDefault="0042540C" w:rsidP="0042540C">
            <w:pPr>
              <w:jc w:val="both"/>
              <w:rPr>
                <w:rFonts w:ascii="Times New Roman" w:hAnsi="Times New Roman"/>
              </w:rPr>
            </w:pPr>
            <w:r w:rsidRPr="00C96996">
              <w:rPr>
                <w:rFonts w:ascii="Times New Roman" w:hAnsi="Times New Roman"/>
              </w:rPr>
              <w:lastRenderedPageBreak/>
              <w:t>arba</w:t>
            </w:r>
          </w:p>
          <w:p w14:paraId="79D67E60" w14:textId="77777777" w:rsidR="0042540C" w:rsidRPr="00C96996" w:rsidRDefault="0042540C" w:rsidP="0042540C">
            <w:pPr>
              <w:tabs>
                <w:tab w:val="left" w:pos="567"/>
              </w:tabs>
              <w:spacing w:line="240" w:lineRule="auto"/>
              <w:jc w:val="both"/>
              <w:rPr>
                <w:rFonts w:ascii="Times New Roman" w:hAnsi="Times New Roman"/>
              </w:rPr>
            </w:pPr>
            <w:r w:rsidRPr="00C96996">
              <w:rPr>
                <w:rFonts w:ascii="Times New Roman" w:hAnsi="Times New Roman"/>
                <w:lang w:val="lv-LV"/>
              </w:rPr>
              <w:t>Jei kreipiamasi paramos pagal priemonės</w:t>
            </w:r>
            <w:r w:rsidRPr="00C96996">
              <w:rPr>
                <w:rFonts w:ascii="Times New Roman" w:hAnsi="Times New Roman"/>
              </w:rPr>
              <w:t xml:space="preserve"> Nr. </w:t>
            </w:r>
            <w:r w:rsidRPr="00C96996">
              <w:rPr>
                <w:rFonts w:ascii="Times New Roman" w:hAnsi="Times New Roman"/>
                <w:lang w:eastAsia="lt-LT"/>
              </w:rPr>
              <w:t>03.3.1-IVG-T-810</w:t>
            </w:r>
            <w:r w:rsidRPr="00C96996">
              <w:rPr>
                <w:rFonts w:ascii="Times New Roman" w:hAnsi="Times New Roman"/>
              </w:rPr>
              <w:t xml:space="preserve"> „Dalinis palūkanų kompensavimas“ veiklas, laikoma</w:t>
            </w:r>
            <w:r w:rsidRPr="00C96996">
              <w:rPr>
                <w:rFonts w:ascii="Times New Roman" w:hAnsi="Times New Roman"/>
                <w:bCs/>
                <w:lang w:eastAsia="lt-LT"/>
              </w:rPr>
              <w:t xml:space="preserve">, kad projektas prisideda prie pirmojo Investicijų skatinimo ir pramonės plėtros 2014–2020 m. programos tikslo „Didinti tiesiogines investicijas į gamybos ir paslaugų sektorius“, prisidedant prie darnaus Lietuvos regionų vystymosi modernizuojant pramonę ir didinant investicijas ir / arba </w:t>
            </w:r>
            <w:r w:rsidRPr="00C96996">
              <w:rPr>
                <w:rFonts w:ascii="Times New Roman" w:hAnsi="Times New Roman"/>
              </w:rPr>
              <w:t xml:space="preserve">prie </w:t>
            </w:r>
            <w:r w:rsidRPr="00C96996">
              <w:rPr>
                <w:rFonts w:ascii="Times New Roman" w:hAnsi="Times New Roman"/>
                <w:bCs/>
                <w:lang w:eastAsia="lt-LT"/>
              </w:rPr>
              <w:t>Investicijų skatinimo ir pramonės plėtros 2014–2020 m. programos</w:t>
            </w:r>
            <w:r w:rsidRPr="00C96996">
              <w:rPr>
                <w:rFonts w:ascii="Times New Roman" w:hAnsi="Times New Roman"/>
              </w:rPr>
              <w:t xml:space="preserve"> 2 tikslo „Modernizuoti, integruoti ir plėtoti pramonę“. </w:t>
            </w:r>
          </w:p>
          <w:p w14:paraId="34BB246F" w14:textId="77777777" w:rsidR="0042540C" w:rsidRPr="00C96996" w:rsidRDefault="0042540C" w:rsidP="0042540C">
            <w:pPr>
              <w:jc w:val="both"/>
              <w:rPr>
                <w:rFonts w:ascii="Times New Roman" w:hAnsi="Times New Roman"/>
              </w:rPr>
            </w:pPr>
            <w:r w:rsidRPr="00C96996">
              <w:rPr>
                <w:rFonts w:ascii="Times New Roman" w:hAnsi="Times New Roman"/>
              </w:rPr>
              <w:t>arba</w:t>
            </w:r>
          </w:p>
          <w:p w14:paraId="0A717E09" w14:textId="77777777" w:rsidR="0042540C" w:rsidRPr="00C96996" w:rsidRDefault="0042540C" w:rsidP="0042540C">
            <w:pPr>
              <w:spacing w:line="240" w:lineRule="auto"/>
              <w:jc w:val="both"/>
              <w:rPr>
                <w:rFonts w:ascii="Times New Roman" w:hAnsi="Times New Roman"/>
                <w:bCs/>
                <w:lang w:eastAsia="lt-LT"/>
              </w:rPr>
            </w:pPr>
            <w:r w:rsidRPr="00C96996">
              <w:rPr>
                <w:rFonts w:ascii="Times New Roman" w:hAnsi="Times New Roman"/>
                <w:bCs/>
                <w:lang w:eastAsia="lt-LT"/>
              </w:rPr>
              <w:t xml:space="preserve">Jei kreipiamasi paramos pagal priemonės </w:t>
            </w:r>
            <w:r w:rsidRPr="00C96996">
              <w:rPr>
                <w:rFonts w:ascii="Times New Roman" w:hAnsi="Times New Roman"/>
              </w:rPr>
              <w:t xml:space="preserve">Nr. </w:t>
            </w:r>
            <w:r w:rsidRPr="00C96996">
              <w:rPr>
                <w:rFonts w:ascii="Times New Roman" w:hAnsi="Times New Roman"/>
                <w:lang w:eastAsia="lt-LT"/>
              </w:rPr>
              <w:t xml:space="preserve">04.2.1-IVG-T-811 „Dalinis palūkanų kompensavimas“ veiklas, laikoma, kad </w:t>
            </w:r>
            <w:r w:rsidRPr="00C96996">
              <w:rPr>
                <w:rFonts w:ascii="Times New Roman" w:hAnsi="Times New Roman"/>
                <w:bCs/>
                <w:lang w:eastAsia="lt-LT"/>
              </w:rPr>
              <w:t>projektas atitinka Investicijų skatinimo ir pramonės plėtros 2014–2020 m. programos antrojo tikslo „Modernizuoti, integruoti ir plėtoti pramonę“ antrąjį uždavinį „Skatinti įmones efektyviau naudoti žaliavas ir energiją“.</w:t>
            </w:r>
          </w:p>
          <w:p w14:paraId="3EFCCC3A" w14:textId="77777777" w:rsidR="0042540C" w:rsidRPr="00647CEC" w:rsidRDefault="0042540C" w:rsidP="0042540C">
            <w:pPr>
              <w:spacing w:after="0" w:line="240" w:lineRule="auto"/>
              <w:jc w:val="both"/>
              <w:rPr>
                <w:rFonts w:ascii="Times New Roman" w:eastAsia="Times New Roman" w:hAnsi="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0333A650" w14:textId="77777777" w:rsidR="0042540C" w:rsidRPr="00647CEC" w:rsidRDefault="0042540C" w:rsidP="0042540C">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F800B59"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E404FB2"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23848857" w14:textId="77777777" w:rsidTr="0042540C">
        <w:trPr>
          <w:trHeight w:val="20"/>
        </w:trPr>
        <w:tc>
          <w:tcPr>
            <w:tcW w:w="4820" w:type="dxa"/>
            <w:tcBorders>
              <w:top w:val="single" w:sz="4" w:space="0" w:color="000000"/>
              <w:left w:val="single" w:sz="4" w:space="0" w:color="000000"/>
              <w:bottom w:val="single" w:sz="4" w:space="0" w:color="auto"/>
              <w:right w:val="single" w:sz="4" w:space="0" w:color="000000"/>
            </w:tcBorders>
          </w:tcPr>
          <w:p w14:paraId="7DB30F43" w14:textId="77777777" w:rsidR="0042540C" w:rsidRPr="00647CEC" w:rsidRDefault="0042540C" w:rsidP="0042540C">
            <w:pPr>
              <w:spacing w:after="0" w:line="240" w:lineRule="auto"/>
              <w:jc w:val="both"/>
              <w:rPr>
                <w:rFonts w:ascii="Times New Roman" w:eastAsia="Times New Roman" w:hAnsi="Times New Roman"/>
                <w:bCs/>
                <w:lang w:eastAsia="lt-LT"/>
              </w:rPr>
            </w:pPr>
            <w:r w:rsidRPr="00647CEC">
              <w:rPr>
                <w:rFonts w:ascii="Times New Roman" w:eastAsia="Times New Roman" w:hAnsi="Times New Roman"/>
                <w:lang w:eastAsia="lt-LT"/>
              </w:rPr>
              <w:lastRenderedPageBreak/>
              <w:t xml:space="preserve">2.2. Projektu prisidedama prie bent vieno </w:t>
            </w:r>
            <w:r w:rsidRPr="00647CEC">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p w14:paraId="595D7BE4" w14:textId="77777777" w:rsidR="0042540C" w:rsidRPr="00647CEC" w:rsidRDefault="0042540C" w:rsidP="0042540C">
            <w:pPr>
              <w:spacing w:after="0" w:line="240" w:lineRule="auto"/>
              <w:jc w:val="both"/>
              <w:rPr>
                <w:rFonts w:ascii="Times New Roman" w:eastAsia="Times New Roman" w:hAnsi="Times New Roman"/>
                <w:bCs/>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7266D216" w14:textId="77777777" w:rsidR="0042540C" w:rsidRPr="00647CEC" w:rsidRDefault="0042540C" w:rsidP="0042540C">
            <w:pPr>
              <w:spacing w:after="0" w:line="240" w:lineRule="auto"/>
              <w:rPr>
                <w:rFonts w:ascii="Times New Roman" w:hAnsi="Times New Roman"/>
              </w:rPr>
            </w:pPr>
            <w:r w:rsidRPr="00647CEC">
              <w:rPr>
                <w:rFonts w:ascii="Times New Roman" w:hAnsi="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6D968449"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25DCCBF"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7C106437" w14:textId="77777777" w:rsidTr="0042540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2E6F39FD"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b/>
                <w:bCs/>
                <w:lang w:eastAsia="lt-LT"/>
              </w:rPr>
              <w:t>3. Projektu siekiama aiškių ir realių kiekybinių uždavinių.</w:t>
            </w:r>
          </w:p>
        </w:tc>
      </w:tr>
      <w:tr w:rsidR="0098234D" w:rsidRPr="00647CEC" w14:paraId="019AC093" w14:textId="77777777" w:rsidTr="0042540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BE192DC" w14:textId="0772E277" w:rsidR="0042540C" w:rsidRPr="00647CEC" w:rsidRDefault="0042540C" w:rsidP="0042540C">
            <w:pPr>
              <w:spacing w:after="0" w:line="240" w:lineRule="auto"/>
              <w:jc w:val="both"/>
              <w:rPr>
                <w:rFonts w:ascii="Times New Roman" w:eastAsia="Times New Roman" w:hAnsi="Times New Roman"/>
                <w:lang w:eastAsia="lt-LT"/>
              </w:rPr>
            </w:pPr>
            <w:r w:rsidRPr="00647CEC">
              <w:rPr>
                <w:rFonts w:ascii="Times New Roman" w:eastAsia="Times New Roman" w:hAnsi="Times New Roman"/>
                <w:lang w:eastAsia="lt-LT"/>
              </w:rPr>
              <w:t xml:space="preserve">3.1. Projektu prisidedama prie </w:t>
            </w:r>
            <w:r w:rsidRPr="00647CEC">
              <w:rPr>
                <w:rFonts w:ascii="Times New Roman" w:hAnsi="Times New Roman"/>
              </w:rPr>
              <w:t xml:space="preserve">bent vieno </w:t>
            </w:r>
            <w:r w:rsidR="00C96996">
              <w:rPr>
                <w:rFonts w:ascii="Times New Roman" w:hAnsi="Times New Roman"/>
              </w:rPr>
              <w:t>A</w:t>
            </w:r>
            <w:r w:rsidRPr="00647CEC">
              <w:rPr>
                <w:rFonts w:ascii="Times New Roman" w:hAnsi="Times New Roman"/>
              </w:rPr>
              <w:t>praše nustatyto veiksmų programos ir (arba) ministerijos priemonių įgyvendinimo plane nurodyto nacionalinio produkto ir (arba) rezultato rodiklio</w:t>
            </w:r>
            <w:r w:rsidRPr="00647CEC">
              <w:rPr>
                <w:rFonts w:ascii="Times New Roman" w:eastAsia="Times New Roman" w:hAnsi="Times New Roman"/>
                <w:lang w:eastAsia="lt-LT"/>
              </w:rPr>
              <w:t xml:space="preserve"> </w:t>
            </w:r>
            <w:r w:rsidRPr="00647CEC">
              <w:rPr>
                <w:rFonts w:ascii="Times New Roman" w:eastAsia="Times New Roman" w:hAnsi="Times New Roman"/>
                <w:lang w:eastAsia="lt-LT"/>
              </w:rPr>
              <w:lastRenderedPageBreak/>
              <w:t>pasiekimo.</w:t>
            </w:r>
          </w:p>
          <w:p w14:paraId="37CBC595" w14:textId="77777777" w:rsidR="0042540C" w:rsidRPr="00647CEC" w:rsidRDefault="0042540C" w:rsidP="0042540C">
            <w:pPr>
              <w:spacing w:after="0" w:line="240" w:lineRule="auto"/>
              <w:jc w:val="both"/>
              <w:rPr>
                <w:rFonts w:ascii="Times New Roman" w:hAnsi="Times New Roman"/>
                <w:i/>
              </w:rPr>
            </w:pPr>
          </w:p>
          <w:p w14:paraId="1F67BFCB" w14:textId="77777777" w:rsidR="0042540C" w:rsidRPr="00380385" w:rsidRDefault="0042540C" w:rsidP="0042540C">
            <w:pPr>
              <w:spacing w:after="0" w:line="240" w:lineRule="auto"/>
              <w:jc w:val="both"/>
              <w:rPr>
                <w:rFonts w:ascii="Times New Roman" w:hAnsi="Times New Roman"/>
              </w:rPr>
            </w:pPr>
            <w:r w:rsidRPr="00380385">
              <w:rPr>
                <w:rFonts w:ascii="Times New Roman" w:hAnsi="Times New Roman"/>
              </w:rPr>
              <w:t>Projektu siekiama Aprašo 26.1– 26.3 punkte išvardytų stebėsenos rodiklių pasiekimo.</w:t>
            </w:r>
          </w:p>
          <w:p w14:paraId="6A35A057" w14:textId="77777777" w:rsidR="0042540C" w:rsidRPr="00647CEC" w:rsidRDefault="0042540C" w:rsidP="0042540C">
            <w:pPr>
              <w:spacing w:after="0" w:line="240" w:lineRule="auto"/>
              <w:jc w:val="both"/>
              <w:rPr>
                <w:rFonts w:ascii="Times New Roman" w:eastAsia="Times New Roman" w:hAnsi="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26552264" w14:textId="1A85D255" w:rsidR="0042540C" w:rsidRPr="00647CEC" w:rsidRDefault="0042540C" w:rsidP="0042540C">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B1528AD" w14:textId="77777777" w:rsidR="0042540C" w:rsidRPr="00647CEC" w:rsidRDefault="0042540C" w:rsidP="0042540C">
            <w:pPr>
              <w:spacing w:after="0" w:line="240" w:lineRule="auto"/>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5C64039"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47187D2C" w14:textId="77777777" w:rsidTr="0042540C">
        <w:tc>
          <w:tcPr>
            <w:tcW w:w="4820" w:type="dxa"/>
            <w:tcBorders>
              <w:top w:val="single" w:sz="4" w:space="0" w:color="auto"/>
              <w:left w:val="single" w:sz="4" w:space="0" w:color="000000"/>
              <w:bottom w:val="single" w:sz="4" w:space="0" w:color="000000"/>
              <w:right w:val="single" w:sz="4" w:space="0" w:color="000000"/>
            </w:tcBorders>
            <w:hideMark/>
          </w:tcPr>
          <w:p w14:paraId="28DA702A" w14:textId="77777777" w:rsidR="0042540C" w:rsidRPr="00647CEC" w:rsidRDefault="0042540C" w:rsidP="0042540C">
            <w:pPr>
              <w:spacing w:after="0" w:line="240" w:lineRule="auto"/>
              <w:jc w:val="both"/>
              <w:rPr>
                <w:rFonts w:ascii="Times New Roman" w:eastAsia="Times New Roman" w:hAnsi="Times New Roman"/>
                <w:bCs/>
                <w:lang w:eastAsia="lt-LT"/>
              </w:rPr>
            </w:pPr>
            <w:r w:rsidRPr="00647CEC">
              <w:rPr>
                <w:rFonts w:ascii="Times New Roman" w:eastAsia="Times New Roman" w:hAnsi="Times New Roman"/>
                <w:bCs/>
                <w:lang w:eastAsia="lt-LT"/>
              </w:rPr>
              <w:lastRenderedPageBreak/>
              <w:t>3.2. Išlaikyta nuosekli vidinė projekto logika, t. y. projekto rezultatai yra projekto veiklų padarinys, projekto veiklos sudaro prielaidas įgyvendinti projekto uždavinius, o pastarieji – pasiekti nustatytą projekto tikslą.</w:t>
            </w:r>
          </w:p>
          <w:p w14:paraId="5F0DCDE7" w14:textId="77777777" w:rsidR="0042540C" w:rsidRPr="00B62653" w:rsidRDefault="0042540C" w:rsidP="0042540C">
            <w:pPr>
              <w:spacing w:after="0" w:line="240" w:lineRule="auto"/>
              <w:jc w:val="both"/>
              <w:rPr>
                <w:rFonts w:ascii="Times New Roman" w:eastAsia="Times New Roman" w:hAnsi="Times New Roman"/>
                <w:bCs/>
                <w:lang w:eastAsia="lt-LT"/>
              </w:rPr>
            </w:pPr>
          </w:p>
          <w:p w14:paraId="2FA109AC" w14:textId="77777777" w:rsidR="0042540C" w:rsidRPr="00647CEC" w:rsidRDefault="0042540C" w:rsidP="0042540C">
            <w:pPr>
              <w:spacing w:after="0" w:line="240" w:lineRule="auto"/>
              <w:jc w:val="both"/>
              <w:rPr>
                <w:rFonts w:ascii="Times New Roman" w:eastAsia="Times New Roman" w:hAnsi="Times New Roman"/>
                <w:bCs/>
                <w:lang w:eastAsia="lt-LT"/>
              </w:rPr>
            </w:pPr>
            <w:r w:rsidRPr="00B62653">
              <w:rPr>
                <w:rFonts w:ascii="Times New Roman" w:eastAsia="Times New Roman" w:hAnsi="Times New Roman"/>
                <w:lang w:eastAsia="lt-LT"/>
              </w:rPr>
              <w:t>Laikoma, kad visi projektai atitinka šį reikalavimą.</w:t>
            </w:r>
          </w:p>
        </w:tc>
        <w:tc>
          <w:tcPr>
            <w:tcW w:w="4677" w:type="dxa"/>
            <w:tcBorders>
              <w:top w:val="single" w:sz="4" w:space="0" w:color="auto"/>
              <w:left w:val="single" w:sz="4" w:space="0" w:color="000000"/>
              <w:bottom w:val="single" w:sz="4" w:space="0" w:color="000000"/>
              <w:right w:val="single" w:sz="4" w:space="0" w:color="000000"/>
            </w:tcBorders>
          </w:tcPr>
          <w:p w14:paraId="4FFCD91C" w14:textId="5D66B3B7" w:rsidR="0042540C" w:rsidRPr="00647CEC" w:rsidRDefault="0042540C" w:rsidP="0042540C">
            <w:pPr>
              <w:spacing w:after="0" w:line="240" w:lineRule="auto"/>
              <w:rPr>
                <w:rFonts w:ascii="Times New Roman" w:eastAsia="Times New Roman" w:hAnsi="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3221E7E8"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9CA75DD"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4B5D0B8D" w14:textId="77777777" w:rsidTr="0042540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186CB51" w14:textId="77777777" w:rsidR="0042540C" w:rsidRPr="00647CEC" w:rsidRDefault="0042540C" w:rsidP="0042540C">
            <w:pPr>
              <w:spacing w:after="0" w:line="240" w:lineRule="auto"/>
              <w:jc w:val="both"/>
              <w:rPr>
                <w:rFonts w:ascii="Times New Roman" w:eastAsia="Times New Roman" w:hAnsi="Times New Roman"/>
                <w:bCs/>
                <w:lang w:eastAsia="lt-LT"/>
              </w:rPr>
            </w:pPr>
            <w:r w:rsidRPr="00647CEC">
              <w:rPr>
                <w:rFonts w:ascii="Times New Roman" w:eastAsia="Times New Roman" w:hAnsi="Times New Roman"/>
                <w:bCs/>
                <w:lang w:eastAsia="lt-LT"/>
              </w:rPr>
              <w:t>3.3.</w:t>
            </w:r>
            <w:r w:rsidRPr="00647CEC">
              <w:rPr>
                <w:rFonts w:ascii="Times New Roman" w:hAnsi="Times New Roman"/>
              </w:rPr>
              <w:t xml:space="preserve"> </w:t>
            </w:r>
            <w:r w:rsidRPr="00647CEC">
              <w:rPr>
                <w:rFonts w:ascii="Times New Roman" w:eastAsia="Times New Roman" w:hAnsi="Times New Roman"/>
                <w:bCs/>
                <w:lang w:eastAsia="lt-LT"/>
              </w:rPr>
              <w:t>Projekto uždaviniai yra specifiniai (parodo projekto esmę ir charakteristikas), išmatuojami (kiekybiškai išreikšti ir matuojami) ir įvykdomi, aiški veiklų pradžios ir pabaigos data.</w:t>
            </w:r>
          </w:p>
          <w:p w14:paraId="7B329D17" w14:textId="77777777" w:rsidR="0042540C" w:rsidRPr="00B62653" w:rsidRDefault="0042540C" w:rsidP="0042540C">
            <w:pPr>
              <w:spacing w:after="0" w:line="240" w:lineRule="auto"/>
              <w:jc w:val="both"/>
              <w:rPr>
                <w:rFonts w:ascii="Times New Roman" w:eastAsia="Times New Roman" w:hAnsi="Times New Roman"/>
                <w:bCs/>
                <w:lang w:eastAsia="lt-LT"/>
              </w:rPr>
            </w:pPr>
          </w:p>
          <w:p w14:paraId="5FC1842C" w14:textId="77777777" w:rsidR="0042540C" w:rsidRPr="00B62653" w:rsidRDefault="0042540C" w:rsidP="0042540C">
            <w:pPr>
              <w:spacing w:after="0" w:line="240" w:lineRule="auto"/>
              <w:jc w:val="both"/>
              <w:rPr>
                <w:rFonts w:ascii="Times New Roman" w:eastAsia="Times New Roman" w:hAnsi="Times New Roman"/>
                <w:bCs/>
                <w:lang w:eastAsia="lt-LT"/>
              </w:rPr>
            </w:pPr>
            <w:r w:rsidRPr="00B62653">
              <w:rPr>
                <w:rFonts w:ascii="Times New Roman" w:eastAsia="Times New Roman" w:hAnsi="Times New Roman"/>
                <w:bCs/>
                <w:lang w:eastAsia="lt-LT"/>
              </w:rPr>
              <w:t>Laikoma, kad projekto uždaviniai atitinka šiuos kokybinius reikalavimus:</w:t>
            </w:r>
          </w:p>
          <w:p w14:paraId="1DF87FE7" w14:textId="77777777" w:rsidR="0042540C" w:rsidRPr="00B62653" w:rsidRDefault="0042540C" w:rsidP="0042540C">
            <w:pPr>
              <w:spacing w:after="0" w:line="240" w:lineRule="auto"/>
              <w:contextualSpacing/>
              <w:jc w:val="both"/>
              <w:rPr>
                <w:rFonts w:ascii="Times New Roman" w:eastAsia="Times New Roman" w:hAnsi="Times New Roman"/>
                <w:bCs/>
                <w:lang w:eastAsia="lt-LT"/>
              </w:rPr>
            </w:pPr>
            <w:r w:rsidRPr="00B62653">
              <w:rPr>
                <w:rFonts w:ascii="Times New Roman" w:eastAsia="Times New Roman" w:hAnsi="Times New Roman"/>
                <w:bCs/>
                <w:lang w:eastAsia="lt-LT"/>
              </w:rPr>
              <w:t>– yra specifiniai – parodo projekto esmę ir charakteristikas;</w:t>
            </w:r>
          </w:p>
          <w:p w14:paraId="614F7451" w14:textId="77777777" w:rsidR="0042540C" w:rsidRPr="00B62653" w:rsidRDefault="0042540C" w:rsidP="0042540C">
            <w:pPr>
              <w:spacing w:after="0" w:line="240" w:lineRule="auto"/>
              <w:contextualSpacing/>
              <w:jc w:val="both"/>
              <w:rPr>
                <w:rFonts w:ascii="Times New Roman" w:eastAsia="Times New Roman" w:hAnsi="Times New Roman"/>
                <w:bCs/>
                <w:lang w:eastAsia="lt-LT"/>
              </w:rPr>
            </w:pPr>
            <w:r w:rsidRPr="00B62653">
              <w:rPr>
                <w:rFonts w:ascii="Times New Roman" w:eastAsia="Times New Roman" w:hAnsi="Times New Roman"/>
                <w:bCs/>
                <w:lang w:eastAsia="lt-LT"/>
              </w:rPr>
              <w:t>– išmatuojami – kiekybiškai išreikšti ir matuojami;</w:t>
            </w:r>
          </w:p>
          <w:p w14:paraId="402E387E" w14:textId="77777777" w:rsidR="0042540C" w:rsidRPr="00B62653" w:rsidRDefault="0042540C" w:rsidP="0042540C">
            <w:pPr>
              <w:spacing w:after="0" w:line="240" w:lineRule="auto"/>
              <w:contextualSpacing/>
              <w:jc w:val="both"/>
              <w:rPr>
                <w:rFonts w:ascii="Times New Roman" w:eastAsia="Times New Roman" w:hAnsi="Times New Roman"/>
                <w:bCs/>
                <w:lang w:eastAsia="lt-LT"/>
              </w:rPr>
            </w:pPr>
            <w:r w:rsidRPr="00B62653">
              <w:rPr>
                <w:rFonts w:ascii="Times New Roman" w:eastAsia="Times New Roman" w:hAnsi="Times New Roman"/>
                <w:bCs/>
                <w:lang w:eastAsia="lt-LT"/>
              </w:rPr>
              <w:t>– pasiekiami – realūs;</w:t>
            </w:r>
          </w:p>
          <w:p w14:paraId="483A1749" w14:textId="77777777" w:rsidR="0042540C" w:rsidRPr="00B62653" w:rsidRDefault="0042540C" w:rsidP="0042540C">
            <w:pPr>
              <w:spacing w:after="0" w:line="240" w:lineRule="auto"/>
              <w:contextualSpacing/>
              <w:jc w:val="both"/>
              <w:rPr>
                <w:rFonts w:ascii="Times New Roman" w:hAnsi="Times New Roman"/>
              </w:rPr>
            </w:pPr>
            <w:r w:rsidRPr="00B62653">
              <w:rPr>
                <w:rFonts w:ascii="Times New Roman" w:eastAsia="Times New Roman" w:hAnsi="Times New Roman"/>
                <w:bCs/>
                <w:lang w:eastAsia="lt-LT"/>
              </w:rPr>
              <w:t>– susieti – tapatūs vykdomoms projekto veikloms;</w:t>
            </w:r>
          </w:p>
          <w:p w14:paraId="779C195E" w14:textId="77777777" w:rsidR="0042540C" w:rsidRPr="00647CEC" w:rsidRDefault="0042540C" w:rsidP="0042540C">
            <w:pPr>
              <w:spacing w:after="0" w:line="240" w:lineRule="auto"/>
              <w:jc w:val="both"/>
              <w:rPr>
                <w:rFonts w:ascii="Times New Roman" w:hAnsi="Times New Roman"/>
              </w:rPr>
            </w:pPr>
            <w:r w:rsidRPr="00B62653">
              <w:rPr>
                <w:rFonts w:ascii="Times New Roman" w:eastAsia="Times New Roman" w:hAnsi="Times New Roman"/>
                <w:bCs/>
                <w:lang w:eastAsia="lt-LT"/>
              </w:rPr>
              <w:t>– iškelti laiku – aiški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3A8620C9" w14:textId="48094E12" w:rsidR="0042540C" w:rsidRPr="00647CEC" w:rsidRDefault="0042540C" w:rsidP="0042540C">
            <w:pPr>
              <w:spacing w:after="0" w:line="240" w:lineRule="auto"/>
              <w:rPr>
                <w:rFonts w:ascii="Times New Roman" w:eastAsia="Times New Roman" w:hAnsi="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46A49FC0"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49175B2"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11830442" w14:textId="77777777" w:rsidTr="0042540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B90EA8D"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b/>
                <w:bCs/>
                <w:lang w:eastAsia="lt-LT"/>
              </w:rPr>
              <w:t>4. Projektas atitinka horizontaliuosius (darnaus vystymosi bei moterų ir vyrų lygybės ir nediskriminavimo) principus, projekto įgyvendinimas yra suderinamas su ES konkurencijos politikos nuostatomis.</w:t>
            </w:r>
          </w:p>
        </w:tc>
      </w:tr>
      <w:tr w:rsidR="0098234D" w:rsidRPr="00647CEC" w14:paraId="7CB113D5" w14:textId="77777777" w:rsidTr="0042540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A471411" w14:textId="77777777" w:rsidR="0042540C" w:rsidRPr="00647CEC" w:rsidRDefault="0042540C" w:rsidP="0042540C">
            <w:pPr>
              <w:spacing w:after="0" w:line="240" w:lineRule="auto"/>
              <w:jc w:val="both"/>
              <w:rPr>
                <w:rFonts w:ascii="Times New Roman" w:eastAsia="Times New Roman" w:hAnsi="Times New Roman"/>
                <w:bCs/>
                <w:lang w:eastAsia="lt-LT"/>
              </w:rPr>
            </w:pPr>
            <w:r w:rsidRPr="00647CEC">
              <w:rPr>
                <w:rFonts w:ascii="Times New Roman" w:eastAsia="Times New Roman" w:hAnsi="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43D9C3F1" w14:textId="77777777" w:rsidR="0042540C" w:rsidRPr="00647CEC" w:rsidRDefault="0042540C" w:rsidP="0042540C">
            <w:pPr>
              <w:spacing w:after="0" w:line="240" w:lineRule="auto"/>
              <w:rPr>
                <w:rFonts w:ascii="Times New Roman" w:eastAsia="Times New Roman" w:hAnsi="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143EC062"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6671C2F"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3F37EC7E" w14:textId="77777777" w:rsidTr="0042540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052CDA3" w14:textId="77777777" w:rsidR="0042540C" w:rsidRPr="00647CEC" w:rsidRDefault="0042540C" w:rsidP="0042540C">
            <w:pPr>
              <w:spacing w:after="0" w:line="240" w:lineRule="auto"/>
              <w:jc w:val="both"/>
              <w:rPr>
                <w:rFonts w:ascii="Times New Roman" w:eastAsia="Times New Roman" w:hAnsi="Times New Roman"/>
                <w:bCs/>
                <w:lang w:eastAsia="lt-LT"/>
              </w:rPr>
            </w:pPr>
            <w:r w:rsidRPr="00647CEC">
              <w:rPr>
                <w:rFonts w:ascii="Times New Roman" w:eastAsia="Times New Roman" w:hAnsi="Times New Roman"/>
                <w:bCs/>
                <w:lang w:eastAsia="lt-LT"/>
              </w:rPr>
              <w:t xml:space="preserve">4.1.1. aplinkosaugos srityje (aplinkos kokybė ir gamtos ištekliai, kraštovaizdžio ir biologinės įvairovės apsauga, klimato kaita, aplinkos apsauga ir kt.). </w:t>
            </w:r>
          </w:p>
        </w:tc>
        <w:tc>
          <w:tcPr>
            <w:tcW w:w="4677" w:type="dxa"/>
            <w:tcBorders>
              <w:top w:val="single" w:sz="4" w:space="0" w:color="auto"/>
              <w:left w:val="single" w:sz="4" w:space="0" w:color="000000"/>
              <w:bottom w:val="single" w:sz="4" w:space="0" w:color="000000"/>
              <w:right w:val="single" w:sz="4" w:space="0" w:color="000000"/>
            </w:tcBorders>
          </w:tcPr>
          <w:p w14:paraId="73A7B869" w14:textId="77777777" w:rsidR="0042540C" w:rsidRPr="00647CEC" w:rsidRDefault="0042540C" w:rsidP="0042540C">
            <w:pPr>
              <w:spacing w:after="0" w:line="240" w:lineRule="auto"/>
              <w:rPr>
                <w:rFonts w:ascii="Times New Roman" w:eastAsia="Times New Roman" w:hAnsi="Times New Roman"/>
                <w:i/>
                <w:lang w:eastAsia="lt-LT"/>
              </w:rPr>
            </w:pPr>
            <w:r w:rsidRPr="00647CEC">
              <w:rPr>
                <w:rFonts w:ascii="Times New Roman" w:eastAsia="Times New Roman" w:hAnsi="Times New Roman"/>
                <w:lang w:eastAsia="lt-LT"/>
              </w:rPr>
              <w:t>Netaikoma.</w:t>
            </w:r>
            <w:r w:rsidRPr="00647CEC">
              <w:rPr>
                <w:rFonts w:ascii="Times New Roman" w:eastAsia="Times New Roman" w:hAnsi="Times New Roman"/>
                <w:i/>
                <w:lang w:eastAsia="lt-LT"/>
              </w:rPr>
              <w:t xml:space="preserve"> </w:t>
            </w:r>
          </w:p>
          <w:p w14:paraId="045A77F4" w14:textId="77777777" w:rsidR="0042540C" w:rsidRPr="00647CEC" w:rsidRDefault="0042540C" w:rsidP="0042540C">
            <w:pPr>
              <w:spacing w:after="0" w:line="240" w:lineRule="auto"/>
              <w:rPr>
                <w:rFonts w:ascii="Times New Roman" w:eastAsia="Times New Roman" w:hAnsi="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1DB87D05"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9A0F731"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739BC3E5" w14:textId="77777777" w:rsidTr="0042540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F786182" w14:textId="77777777" w:rsidR="0042540C" w:rsidRPr="00647CEC" w:rsidRDefault="0042540C" w:rsidP="0042540C">
            <w:pPr>
              <w:spacing w:after="0" w:line="240" w:lineRule="auto"/>
              <w:jc w:val="both"/>
              <w:rPr>
                <w:rFonts w:ascii="Times New Roman" w:eastAsia="Times New Roman" w:hAnsi="Times New Roman"/>
                <w:bCs/>
                <w:lang w:eastAsia="lt-LT"/>
              </w:rPr>
            </w:pPr>
            <w:r w:rsidRPr="00647CEC">
              <w:rPr>
                <w:rFonts w:ascii="Times New Roman" w:eastAsia="Times New Roman" w:hAnsi="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284199DC" w14:textId="77777777" w:rsidR="0042540C" w:rsidRPr="00647CEC" w:rsidRDefault="0042540C" w:rsidP="0042540C">
            <w:pPr>
              <w:spacing w:after="0" w:line="240" w:lineRule="auto"/>
              <w:rPr>
                <w:rFonts w:ascii="Times New Roman" w:eastAsia="Times New Roman" w:hAnsi="Times New Roman"/>
                <w:i/>
                <w:lang w:eastAsia="lt-LT"/>
              </w:rPr>
            </w:pPr>
            <w:r w:rsidRPr="00647CEC">
              <w:rPr>
                <w:rFonts w:ascii="Times New Roman" w:eastAsia="Times New Roman" w:hAnsi="Times New Roman"/>
                <w:lang w:eastAsia="lt-LT"/>
              </w:rPr>
              <w:t>Netaikoma.</w:t>
            </w:r>
            <w:r w:rsidRPr="00647CEC">
              <w:rPr>
                <w:rFonts w:ascii="Times New Roman" w:eastAsia="Times New Roman" w:hAnsi="Times New Roman"/>
                <w:i/>
                <w:lang w:eastAsia="lt-LT"/>
              </w:rPr>
              <w:t xml:space="preserve"> </w:t>
            </w:r>
          </w:p>
          <w:p w14:paraId="77B85A65" w14:textId="77777777" w:rsidR="0042540C" w:rsidRPr="00647CEC" w:rsidRDefault="0042540C" w:rsidP="0042540C">
            <w:pPr>
              <w:spacing w:after="0" w:line="240" w:lineRule="auto"/>
              <w:rPr>
                <w:rFonts w:ascii="Times New Roman" w:eastAsia="Times New Roman" w:hAnsi="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670CDD9"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095F318"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3146EC87" w14:textId="77777777" w:rsidTr="0042540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9B722C6" w14:textId="77777777" w:rsidR="0042540C" w:rsidRPr="00647CEC" w:rsidRDefault="0042540C" w:rsidP="0042540C">
            <w:pPr>
              <w:spacing w:after="0" w:line="240" w:lineRule="auto"/>
              <w:jc w:val="both"/>
              <w:rPr>
                <w:rFonts w:ascii="Times New Roman" w:eastAsia="Times New Roman" w:hAnsi="Times New Roman"/>
                <w:bCs/>
                <w:lang w:eastAsia="lt-LT"/>
              </w:rPr>
            </w:pPr>
            <w:r w:rsidRPr="00647CEC">
              <w:rPr>
                <w:rFonts w:ascii="Times New Roman" w:eastAsia="Times New Roman" w:hAnsi="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41BDE610" w14:textId="77777777" w:rsidR="0042540C" w:rsidRPr="00647CEC" w:rsidRDefault="0042540C" w:rsidP="0042540C">
            <w:pPr>
              <w:spacing w:after="0" w:line="240" w:lineRule="auto"/>
              <w:rPr>
                <w:rFonts w:ascii="Times New Roman" w:eastAsia="Times New Roman" w:hAnsi="Times New Roman"/>
                <w:i/>
                <w:lang w:eastAsia="lt-LT"/>
              </w:rPr>
            </w:pPr>
            <w:r w:rsidRPr="00647CEC">
              <w:rPr>
                <w:rFonts w:ascii="Times New Roman" w:eastAsia="Times New Roman" w:hAnsi="Times New Roman"/>
                <w:lang w:eastAsia="lt-LT"/>
              </w:rPr>
              <w:t>Netaikoma.</w:t>
            </w:r>
            <w:r w:rsidRPr="00647CEC">
              <w:rPr>
                <w:rFonts w:ascii="Times New Roman" w:eastAsia="Times New Roman" w:hAnsi="Times New Roman"/>
                <w:i/>
                <w:lang w:eastAsia="lt-LT"/>
              </w:rPr>
              <w:t xml:space="preserve"> </w:t>
            </w:r>
          </w:p>
          <w:p w14:paraId="2D2FCF60" w14:textId="77777777" w:rsidR="0042540C" w:rsidRPr="00647CEC" w:rsidRDefault="0042540C" w:rsidP="0042540C">
            <w:pPr>
              <w:spacing w:after="0" w:line="240" w:lineRule="auto"/>
              <w:rPr>
                <w:rFonts w:ascii="Times New Roman" w:eastAsia="Times New Roman" w:hAnsi="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1E336E5E"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61DD37B"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1BBD4628" w14:textId="77777777" w:rsidTr="0042540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8ECBE87" w14:textId="77777777" w:rsidR="0042540C" w:rsidRPr="00647CEC" w:rsidRDefault="0042540C" w:rsidP="0042540C">
            <w:pPr>
              <w:spacing w:after="0" w:line="240" w:lineRule="auto"/>
              <w:jc w:val="both"/>
              <w:rPr>
                <w:rFonts w:ascii="Times New Roman" w:eastAsia="Times New Roman" w:hAnsi="Times New Roman"/>
                <w:bCs/>
                <w:lang w:eastAsia="lt-LT"/>
              </w:rPr>
            </w:pPr>
            <w:r w:rsidRPr="00647CEC">
              <w:rPr>
                <w:rFonts w:ascii="Times New Roman" w:eastAsia="Times New Roman" w:hAnsi="Times New Roman"/>
                <w:bCs/>
                <w:lang w:eastAsia="lt-LT"/>
              </w:rPr>
              <w:lastRenderedPageBreak/>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7D55FF74" w14:textId="77777777" w:rsidR="0042540C" w:rsidRPr="00647CEC" w:rsidRDefault="0042540C" w:rsidP="0042540C">
            <w:pPr>
              <w:spacing w:after="0" w:line="240" w:lineRule="auto"/>
              <w:rPr>
                <w:rFonts w:ascii="Times New Roman" w:eastAsia="Times New Roman" w:hAnsi="Times New Roman"/>
                <w:i/>
                <w:lang w:eastAsia="lt-LT"/>
              </w:rPr>
            </w:pPr>
            <w:r w:rsidRPr="00647CEC">
              <w:rPr>
                <w:rFonts w:ascii="Times New Roman" w:eastAsia="Times New Roman" w:hAnsi="Times New Roman"/>
                <w:lang w:eastAsia="lt-LT"/>
              </w:rPr>
              <w:t>Netaikoma.</w:t>
            </w:r>
            <w:r w:rsidRPr="00647CEC">
              <w:rPr>
                <w:rFonts w:ascii="Times New Roman" w:eastAsia="Times New Roman" w:hAnsi="Times New Roman"/>
                <w:i/>
                <w:lang w:eastAsia="lt-LT"/>
              </w:rPr>
              <w:t xml:space="preserve"> </w:t>
            </w:r>
          </w:p>
          <w:p w14:paraId="6736111B" w14:textId="77777777" w:rsidR="0042540C" w:rsidRPr="00647CEC" w:rsidRDefault="0042540C" w:rsidP="0042540C">
            <w:pPr>
              <w:spacing w:after="0" w:line="240" w:lineRule="auto"/>
              <w:rPr>
                <w:rFonts w:ascii="Times New Roman" w:eastAsia="Times New Roman" w:hAnsi="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03B1E57"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707A7CE"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601D0EC4" w14:textId="77777777" w:rsidTr="0042540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7392879" w14:textId="77777777" w:rsidR="0042540C" w:rsidRPr="00647CEC" w:rsidRDefault="0042540C" w:rsidP="0042540C">
            <w:pPr>
              <w:spacing w:after="0" w:line="240" w:lineRule="auto"/>
              <w:jc w:val="both"/>
              <w:rPr>
                <w:rFonts w:ascii="Times New Roman" w:eastAsia="Times New Roman" w:hAnsi="Times New Roman"/>
                <w:bCs/>
                <w:lang w:eastAsia="lt-LT"/>
              </w:rPr>
            </w:pPr>
            <w:r w:rsidRPr="00647CEC">
              <w:rPr>
                <w:rFonts w:ascii="Times New Roman" w:eastAsia="Times New Roman" w:hAnsi="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76D28FC8"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06E2E618"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9A1D2B4"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7DC8E7AE" w14:textId="77777777" w:rsidTr="0042540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5CC6B10" w14:textId="77777777" w:rsidR="0042540C" w:rsidRPr="00647CEC" w:rsidRDefault="0042540C" w:rsidP="0042540C">
            <w:pPr>
              <w:spacing w:after="0" w:line="240" w:lineRule="auto"/>
              <w:jc w:val="both"/>
              <w:rPr>
                <w:rFonts w:ascii="Times New Roman" w:eastAsia="Times New Roman" w:hAnsi="Times New Roman"/>
                <w:bCs/>
                <w:lang w:eastAsia="lt-LT"/>
              </w:rPr>
            </w:pPr>
            <w:r w:rsidRPr="00647CEC">
              <w:rPr>
                <w:rFonts w:ascii="Times New Roman" w:eastAsia="Times New Roman" w:hAnsi="Times New Roman"/>
                <w:bCs/>
                <w:lang w:eastAsia="lt-LT"/>
              </w:rPr>
              <w:t xml:space="preserve">4.2. Pasiūlyti konkretūs veiksmai (pademonstruotas </w:t>
            </w:r>
            <w:proofErr w:type="spellStart"/>
            <w:r w:rsidRPr="00647CEC">
              <w:rPr>
                <w:rFonts w:ascii="Times New Roman" w:eastAsia="Times New Roman" w:hAnsi="Times New Roman"/>
                <w:bCs/>
                <w:lang w:eastAsia="lt-LT"/>
              </w:rPr>
              <w:t>proaktyvus</w:t>
            </w:r>
            <w:proofErr w:type="spellEnd"/>
            <w:r w:rsidRPr="00647CEC">
              <w:rPr>
                <w:rFonts w:ascii="Times New Roman" w:eastAsia="Times New Roman" w:hAnsi="Times New Roman"/>
                <w:bCs/>
                <w:lang w:eastAsia="lt-LT"/>
              </w:rPr>
              <w:t xml:space="preserve">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14:paraId="1E343A4D"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hAnsi="Times New Roman"/>
              </w:rPr>
              <w:t>Netaikoma.</w:t>
            </w:r>
          </w:p>
        </w:tc>
        <w:tc>
          <w:tcPr>
            <w:tcW w:w="2127" w:type="dxa"/>
            <w:tcBorders>
              <w:top w:val="single" w:sz="4" w:space="0" w:color="auto"/>
              <w:left w:val="single" w:sz="4" w:space="0" w:color="000000"/>
              <w:bottom w:val="single" w:sz="4" w:space="0" w:color="000000"/>
              <w:right w:val="single" w:sz="4" w:space="0" w:color="000000"/>
            </w:tcBorders>
          </w:tcPr>
          <w:p w14:paraId="54AD6E9E"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C798AA7"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547604A5" w14:textId="77777777" w:rsidTr="0042540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F6CF533" w14:textId="77777777" w:rsidR="0042540C" w:rsidRDefault="0042540C" w:rsidP="0042540C">
            <w:pPr>
              <w:spacing w:after="0" w:line="240" w:lineRule="auto"/>
              <w:jc w:val="both"/>
              <w:rPr>
                <w:rFonts w:ascii="Times New Roman" w:eastAsia="Times New Roman" w:hAnsi="Times New Roman"/>
                <w:lang w:eastAsia="lt-LT"/>
              </w:rPr>
            </w:pPr>
            <w:r w:rsidRPr="00647CEC">
              <w:rPr>
                <w:rFonts w:ascii="Times New Roman" w:eastAsia="Times New Roman" w:hAnsi="Times New Roman"/>
                <w:lang w:eastAsia="lt-LT"/>
              </w:rPr>
              <w:t>4.3. Projekte nėra numatoma apribojimų, kurie turėtų neigiamą poveikį moterų ir vyrų lygybės ir nediskriminavimo</w:t>
            </w:r>
            <w:r w:rsidRPr="00647CEC">
              <w:rPr>
                <w:rFonts w:ascii="Times New Roman" w:hAnsi="Times New Roman"/>
              </w:rPr>
              <w:t xml:space="preserve"> </w:t>
            </w:r>
            <w:r w:rsidRPr="00647CEC">
              <w:rPr>
                <w:rFonts w:ascii="Times New Roman" w:eastAsia="Times New Roman" w:hAnsi="Times New Roman"/>
                <w:lang w:eastAsia="lt-LT"/>
              </w:rPr>
              <w:t>dėl lyties, rasės, tautybės, kalbos, kilmės, socialinės padėties, tikėjimo, įsitikinimų ar pažiūrų, amžiaus, negalios, lytinės orientacijos, etninės priklausomybės, religijos principų įgyvendinimui.</w:t>
            </w:r>
          </w:p>
          <w:p w14:paraId="32076A17" w14:textId="77777777" w:rsidR="00713C0F" w:rsidRPr="00647CEC" w:rsidRDefault="00713C0F" w:rsidP="0042540C">
            <w:pPr>
              <w:spacing w:after="0" w:line="240" w:lineRule="auto"/>
              <w:jc w:val="both"/>
              <w:rPr>
                <w:rFonts w:ascii="Times New Roman" w:eastAsia="Times New Roman" w:hAnsi="Times New Roman"/>
                <w:lang w:eastAsia="lt-LT"/>
              </w:rPr>
            </w:pPr>
          </w:p>
          <w:p w14:paraId="617DAF8C" w14:textId="77777777" w:rsidR="0042540C" w:rsidRDefault="0042540C" w:rsidP="0042540C">
            <w:pPr>
              <w:spacing w:after="0" w:line="240" w:lineRule="auto"/>
              <w:jc w:val="both"/>
              <w:rPr>
                <w:rFonts w:ascii="Times New Roman" w:eastAsia="Times New Roman" w:hAnsi="Times New Roman"/>
                <w:lang w:eastAsia="lt-LT"/>
              </w:rPr>
            </w:pPr>
            <w:r w:rsidRPr="00713C0F">
              <w:rPr>
                <w:rFonts w:ascii="Times New Roman" w:eastAsia="Times New Roman" w:hAnsi="Times New Roman"/>
                <w:lang w:eastAsia="lt-LT"/>
              </w:rPr>
              <w:t>Vertinama, ar projekto įgyvendinimas neturi neigiamos įtakos lyčių lygybės ir nediskriminavimo principų įgyvendinimui.</w:t>
            </w:r>
          </w:p>
          <w:p w14:paraId="2DC47ABB" w14:textId="77777777" w:rsidR="00713C0F" w:rsidRPr="00713C0F" w:rsidRDefault="00713C0F" w:rsidP="0042540C">
            <w:pPr>
              <w:spacing w:after="0" w:line="240" w:lineRule="auto"/>
              <w:jc w:val="both"/>
              <w:rPr>
                <w:rFonts w:ascii="Times New Roman" w:eastAsia="Times New Roman" w:hAnsi="Times New Roman"/>
                <w:lang w:eastAsia="lt-LT"/>
              </w:rPr>
            </w:pPr>
          </w:p>
          <w:p w14:paraId="65A52ED9" w14:textId="77777777" w:rsidR="00713C0F" w:rsidRPr="00647CEC" w:rsidRDefault="00713C0F" w:rsidP="00713C0F">
            <w:pPr>
              <w:spacing w:after="0" w:line="240" w:lineRule="auto"/>
              <w:jc w:val="both"/>
              <w:rPr>
                <w:rFonts w:ascii="Times New Roman" w:eastAsia="Times New Roman" w:hAnsi="Times New Roman"/>
                <w:lang w:eastAsia="lt-LT"/>
              </w:rPr>
            </w:pPr>
            <w:r w:rsidRPr="00647CEC">
              <w:rPr>
                <w:rFonts w:ascii="Times New Roman" w:eastAsia="Times New Roman" w:hAnsi="Times New Roman"/>
                <w:lang w:val="pt-BR" w:eastAsia="lt-LT"/>
              </w:rPr>
              <w:t xml:space="preserve">Būtina įsitikinti, </w:t>
            </w:r>
            <w:r w:rsidRPr="00647CEC">
              <w:rPr>
                <w:rFonts w:ascii="Times New Roman" w:eastAsia="Times New Roman" w:hAnsi="Times New Roman"/>
                <w:lang w:eastAsia="lt-LT"/>
              </w:rPr>
              <w:t>ar projekto įgyvendinimas neturi neigiamos įtakos lyčių lygybės ir nediskriminavimo principų įgyvendinimui:</w:t>
            </w:r>
          </w:p>
          <w:p w14:paraId="0D032FA6" w14:textId="77777777" w:rsidR="00713C0F" w:rsidRPr="00647CEC" w:rsidRDefault="00713C0F" w:rsidP="00713C0F">
            <w:pPr>
              <w:spacing w:after="0" w:line="240" w:lineRule="auto"/>
              <w:jc w:val="both"/>
              <w:rPr>
                <w:rFonts w:ascii="Times New Roman" w:eastAsia="Times New Roman" w:hAnsi="Times New Roman"/>
                <w:lang w:eastAsia="lt-LT"/>
              </w:rPr>
            </w:pPr>
            <w:r w:rsidRPr="00647CEC">
              <w:rPr>
                <w:rFonts w:ascii="Times New Roman" w:hAnsi="Times New Roman"/>
              </w:rPr>
              <w:t>–</w:t>
            </w:r>
            <w:r w:rsidRPr="00647CEC">
              <w:rPr>
                <w:rFonts w:ascii="Times New Roman" w:eastAsia="Times New Roman" w:hAnsi="Times New Roman"/>
                <w:lang w:eastAsia="lt-LT"/>
              </w:rPr>
              <w:t xml:space="preserve"> sudarytos vienodos dalyvavimo projekte ir naudojimosi projekto rezultatais galimybės vyrams ir moterims;</w:t>
            </w:r>
          </w:p>
          <w:p w14:paraId="4E47AD99" w14:textId="77777777" w:rsidR="00713C0F" w:rsidRPr="00647CEC" w:rsidRDefault="00713C0F" w:rsidP="00713C0F">
            <w:pPr>
              <w:spacing w:after="0" w:line="240" w:lineRule="auto"/>
              <w:jc w:val="both"/>
              <w:rPr>
                <w:rFonts w:ascii="Times New Roman" w:eastAsia="Times New Roman" w:hAnsi="Times New Roman"/>
                <w:lang w:eastAsia="lt-LT"/>
              </w:rPr>
            </w:pPr>
            <w:r w:rsidRPr="00647CEC">
              <w:rPr>
                <w:rFonts w:ascii="Times New Roman" w:hAnsi="Times New Roman"/>
              </w:rPr>
              <w:t>–</w:t>
            </w:r>
            <w:r w:rsidRPr="00647CEC">
              <w:rPr>
                <w:rFonts w:ascii="Times New Roman" w:eastAsia="Times New Roman" w:hAnsi="Times New Roman"/>
                <w:lang w:eastAsia="lt-LT"/>
              </w:rPr>
              <w:t xml:space="preserve">  sudarytos vienodos dalyvavimo projekte ir naudojimosi projekto rezultatais galimybės bet kokios rasės ar etninės priklausomybės, tautybės, kalbos, kilmės, socialinės padėties, religijos, tikėjimo, įsitikinimų ar pažiūrų, amžiaus, negalios, lytinės orientacijos atstovams.</w:t>
            </w:r>
          </w:p>
          <w:p w14:paraId="2EDBAC90" w14:textId="77777777" w:rsidR="00713C0F" w:rsidRPr="00647CEC" w:rsidRDefault="00713C0F" w:rsidP="00713C0F">
            <w:pPr>
              <w:spacing w:after="0" w:line="240" w:lineRule="auto"/>
              <w:jc w:val="both"/>
              <w:rPr>
                <w:rFonts w:ascii="Times New Roman" w:eastAsia="Times New Roman" w:hAnsi="Times New Roman"/>
                <w:i/>
                <w:lang w:eastAsia="lt-LT"/>
              </w:rPr>
            </w:pPr>
            <w:r w:rsidRPr="00647CEC">
              <w:rPr>
                <w:rFonts w:ascii="Times New Roman" w:eastAsia="Times New Roman" w:hAnsi="Times New Roman"/>
                <w:lang w:eastAsia="lt-LT"/>
              </w:rPr>
              <w:t>Informacijos šaltinis – paraiška.</w:t>
            </w:r>
          </w:p>
        </w:tc>
        <w:tc>
          <w:tcPr>
            <w:tcW w:w="4677" w:type="dxa"/>
            <w:tcBorders>
              <w:top w:val="single" w:sz="4" w:space="0" w:color="000000"/>
              <w:left w:val="single" w:sz="4" w:space="0" w:color="000000"/>
              <w:bottom w:val="single" w:sz="4" w:space="0" w:color="auto"/>
              <w:right w:val="single" w:sz="4" w:space="0" w:color="000000"/>
            </w:tcBorders>
          </w:tcPr>
          <w:p w14:paraId="3C77CBF5" w14:textId="77777777" w:rsidR="0042540C" w:rsidRPr="00647CEC" w:rsidRDefault="0042540C" w:rsidP="0042540C">
            <w:pPr>
              <w:spacing w:after="0" w:line="240" w:lineRule="auto"/>
              <w:jc w:val="both"/>
              <w:rPr>
                <w:rFonts w:ascii="Times New Roman" w:eastAsia="Times New Roman" w:hAnsi="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5AD83FF5" w14:textId="77777777" w:rsidR="0042540C" w:rsidRPr="00647CEC" w:rsidRDefault="0042540C" w:rsidP="0042540C">
            <w:pPr>
              <w:spacing w:after="0" w:line="240" w:lineRule="auto"/>
              <w:jc w:val="center"/>
              <w:rPr>
                <w:rFonts w:ascii="Times New Roman" w:eastAsia="Times New Roman" w:hAnsi="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351A7E8F" w14:textId="77777777" w:rsidR="0042540C" w:rsidRPr="00647CEC" w:rsidRDefault="0042540C" w:rsidP="0042540C">
            <w:pPr>
              <w:spacing w:after="0" w:line="240" w:lineRule="auto"/>
              <w:rPr>
                <w:rFonts w:ascii="Times New Roman" w:eastAsia="Times New Roman" w:hAnsi="Times New Roman"/>
                <w:lang w:val="pt-BR" w:eastAsia="lt-LT"/>
              </w:rPr>
            </w:pPr>
          </w:p>
        </w:tc>
      </w:tr>
      <w:tr w:rsidR="0098234D" w:rsidRPr="00647CEC" w14:paraId="2D2CA1DB" w14:textId="77777777" w:rsidTr="0042540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E9D1FD5" w14:textId="77777777" w:rsidR="0042540C" w:rsidRPr="00647CEC" w:rsidRDefault="0042540C" w:rsidP="0042540C">
            <w:pPr>
              <w:spacing w:after="0" w:line="240" w:lineRule="auto"/>
              <w:jc w:val="both"/>
              <w:rPr>
                <w:rFonts w:ascii="Times New Roman" w:eastAsia="Times New Roman" w:hAnsi="Times New Roman"/>
                <w:lang w:eastAsia="lt-LT"/>
              </w:rPr>
            </w:pPr>
            <w:r w:rsidRPr="00647CEC">
              <w:rPr>
                <w:rFonts w:ascii="Times New Roman" w:eastAsia="Times New Roman" w:hAnsi="Times New Roman"/>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647CEC" w:rsidDel="009152DC">
              <w:rPr>
                <w:rFonts w:ascii="Times New Roman" w:eastAsia="Times New Roman" w:hAnsi="Times New Roman"/>
                <w:lang w:eastAsia="lt-LT"/>
              </w:rPr>
              <w:t xml:space="preserve"> </w:t>
            </w:r>
            <w:r w:rsidRPr="00647CEC">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7CDB0BD0" w14:textId="77777777" w:rsidR="0042540C" w:rsidRPr="00647CEC" w:rsidRDefault="0042540C" w:rsidP="0042540C">
            <w:pPr>
              <w:spacing w:after="0" w:line="240" w:lineRule="auto"/>
              <w:rPr>
                <w:rFonts w:ascii="Times New Roman" w:hAnsi="Times New Roman"/>
              </w:rPr>
            </w:pPr>
            <w:r w:rsidRPr="00647CEC">
              <w:rPr>
                <w:rFonts w:ascii="Times New Roman" w:hAnsi="Times New Roman"/>
              </w:rPr>
              <w:t>Netaikoma.</w:t>
            </w:r>
          </w:p>
          <w:p w14:paraId="7A6117CE" w14:textId="77777777" w:rsidR="0042540C" w:rsidRPr="00647CEC" w:rsidRDefault="0042540C" w:rsidP="0042540C">
            <w:pPr>
              <w:spacing w:after="0" w:line="240" w:lineRule="auto"/>
              <w:rPr>
                <w:rFonts w:ascii="Times New Roman" w:eastAsia="Times New Roman" w:hAnsi="Times New Roman"/>
                <w:lang w:val="pt-BR" w:eastAsia="lt-LT"/>
              </w:rPr>
            </w:pPr>
          </w:p>
        </w:tc>
        <w:tc>
          <w:tcPr>
            <w:tcW w:w="2127" w:type="dxa"/>
            <w:tcBorders>
              <w:top w:val="single" w:sz="4" w:space="0" w:color="auto"/>
              <w:left w:val="single" w:sz="4" w:space="0" w:color="000000"/>
              <w:bottom w:val="single" w:sz="4" w:space="0" w:color="000000"/>
              <w:right w:val="single" w:sz="4" w:space="0" w:color="000000"/>
            </w:tcBorders>
          </w:tcPr>
          <w:p w14:paraId="79DB33BE" w14:textId="77777777" w:rsidR="0042540C" w:rsidRPr="00647CEC" w:rsidRDefault="0042540C" w:rsidP="0042540C">
            <w:pPr>
              <w:spacing w:after="0" w:line="240" w:lineRule="auto"/>
              <w:jc w:val="center"/>
              <w:rPr>
                <w:rFonts w:ascii="Times New Roman" w:eastAsia="Times New Roman" w:hAnsi="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695CEE3E" w14:textId="77777777" w:rsidR="0042540C" w:rsidRPr="00647CEC" w:rsidRDefault="0042540C" w:rsidP="0042540C">
            <w:pPr>
              <w:spacing w:after="0" w:line="240" w:lineRule="auto"/>
              <w:rPr>
                <w:rFonts w:ascii="Times New Roman" w:eastAsia="Times New Roman" w:hAnsi="Times New Roman"/>
                <w:lang w:val="pt-BR" w:eastAsia="lt-LT"/>
              </w:rPr>
            </w:pPr>
          </w:p>
        </w:tc>
      </w:tr>
      <w:tr w:rsidR="0098234D" w:rsidRPr="00647CEC" w14:paraId="35089AA5" w14:textId="77777777" w:rsidTr="0042540C">
        <w:trPr>
          <w:trHeight w:val="20"/>
        </w:trPr>
        <w:tc>
          <w:tcPr>
            <w:tcW w:w="4820" w:type="dxa"/>
            <w:tcBorders>
              <w:top w:val="single" w:sz="4" w:space="0" w:color="auto"/>
              <w:left w:val="single" w:sz="4" w:space="0" w:color="000000"/>
              <w:bottom w:val="single" w:sz="4" w:space="0" w:color="000000"/>
              <w:right w:val="single" w:sz="4" w:space="0" w:color="000000"/>
            </w:tcBorders>
          </w:tcPr>
          <w:p w14:paraId="244A2687"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 xml:space="preserve">4.5. Projektas suderinamas su ES konkurencijos </w:t>
            </w:r>
            <w:r w:rsidRPr="00647CEC">
              <w:rPr>
                <w:rFonts w:ascii="Times New Roman" w:eastAsia="Times New Roman" w:hAnsi="Times New Roman"/>
                <w:lang w:eastAsia="lt-LT"/>
              </w:rPr>
              <w:lastRenderedPageBreak/>
              <w:t xml:space="preserve">politikos nuostatomis: </w:t>
            </w:r>
          </w:p>
          <w:p w14:paraId="4BB4C5F6" w14:textId="77777777" w:rsidR="0042540C" w:rsidRPr="00647CEC" w:rsidRDefault="0042540C" w:rsidP="0042540C">
            <w:pPr>
              <w:spacing w:after="0" w:line="240" w:lineRule="auto"/>
              <w:rPr>
                <w:rFonts w:ascii="Times New Roman" w:eastAsia="Times New Roman" w:hAnsi="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711B3BB1" w14:textId="77777777" w:rsidR="0042540C" w:rsidRPr="00647CEC" w:rsidRDefault="0042540C" w:rsidP="0042540C">
            <w:pPr>
              <w:spacing w:after="0" w:line="240" w:lineRule="auto"/>
              <w:rPr>
                <w:rFonts w:ascii="Times New Roman" w:eastAsia="Times New Roman" w:hAnsi="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3CCDE086"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12B4BD2"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27107EFC" w14:textId="77777777" w:rsidTr="0042540C">
        <w:trPr>
          <w:trHeight w:val="20"/>
        </w:trPr>
        <w:tc>
          <w:tcPr>
            <w:tcW w:w="4820" w:type="dxa"/>
            <w:tcBorders>
              <w:top w:val="single" w:sz="4" w:space="0" w:color="auto"/>
              <w:left w:val="single" w:sz="4" w:space="0" w:color="000000"/>
              <w:bottom w:val="single" w:sz="4" w:space="0" w:color="000000"/>
              <w:right w:val="single" w:sz="4" w:space="0" w:color="000000"/>
            </w:tcBorders>
          </w:tcPr>
          <w:p w14:paraId="2621803D" w14:textId="77777777" w:rsidR="0042540C" w:rsidRPr="00647CEC" w:rsidRDefault="0042540C" w:rsidP="0042540C">
            <w:pPr>
              <w:spacing w:after="0" w:line="240" w:lineRule="auto"/>
              <w:rPr>
                <w:rFonts w:ascii="Times New Roman" w:eastAsia="Times New Roman" w:hAnsi="Times New Roman"/>
                <w:i/>
                <w:lang w:eastAsia="lt-LT"/>
              </w:rPr>
            </w:pPr>
            <w:r w:rsidRPr="00647CEC">
              <w:rPr>
                <w:rFonts w:ascii="Times New Roman" w:eastAsia="Times New Roman" w:hAnsi="Times New Roman"/>
                <w:lang w:eastAsia="lt-LT"/>
              </w:rPr>
              <w:lastRenderedPageBreak/>
              <w:t>4.5.1. teikiamas finansavimas neviršija nustatytų</w:t>
            </w:r>
            <w:r w:rsidRPr="00647CEC">
              <w:rPr>
                <w:rFonts w:ascii="Times New Roman" w:eastAsia="Times New Roman" w:hAnsi="Times New Roman"/>
                <w:i/>
                <w:lang w:eastAsia="lt-LT"/>
              </w:rPr>
              <w:t xml:space="preserve"> </w:t>
            </w:r>
            <w:proofErr w:type="spellStart"/>
            <w:r w:rsidRPr="00647CEC">
              <w:rPr>
                <w:rFonts w:ascii="Times New Roman" w:eastAsia="Times New Roman" w:hAnsi="Times New Roman"/>
                <w:i/>
                <w:lang w:eastAsia="lt-LT"/>
              </w:rPr>
              <w:t>de</w:t>
            </w:r>
            <w:proofErr w:type="spellEnd"/>
            <w:r w:rsidRPr="00647CEC">
              <w:rPr>
                <w:rFonts w:ascii="Times New Roman" w:eastAsia="Times New Roman" w:hAnsi="Times New Roman"/>
                <w:i/>
                <w:lang w:eastAsia="lt-LT"/>
              </w:rPr>
              <w:t xml:space="preserve"> </w:t>
            </w:r>
            <w:proofErr w:type="spellStart"/>
            <w:r w:rsidRPr="00647CEC">
              <w:rPr>
                <w:rFonts w:ascii="Times New Roman" w:eastAsia="Times New Roman" w:hAnsi="Times New Roman"/>
                <w:i/>
                <w:lang w:eastAsia="lt-LT"/>
              </w:rPr>
              <w:t>minimis</w:t>
            </w:r>
            <w:proofErr w:type="spellEnd"/>
            <w:r w:rsidRPr="00647CEC">
              <w:rPr>
                <w:rFonts w:ascii="Times New Roman" w:eastAsia="Times New Roman" w:hAnsi="Times New Roman"/>
                <w:lang w:eastAsia="lt-LT"/>
              </w:rPr>
              <w:t xml:space="preserve"> pagalbos ribų ir atitinka reikalavimus, taikomus </w:t>
            </w:r>
            <w:proofErr w:type="spellStart"/>
            <w:r w:rsidRPr="00647CEC">
              <w:rPr>
                <w:rFonts w:ascii="Times New Roman" w:eastAsia="Times New Roman" w:hAnsi="Times New Roman"/>
                <w:i/>
                <w:lang w:eastAsia="lt-LT"/>
              </w:rPr>
              <w:t>de</w:t>
            </w:r>
            <w:proofErr w:type="spellEnd"/>
            <w:r w:rsidRPr="00647CEC">
              <w:rPr>
                <w:rFonts w:ascii="Times New Roman" w:eastAsia="Times New Roman" w:hAnsi="Times New Roman"/>
                <w:i/>
                <w:lang w:eastAsia="lt-LT"/>
              </w:rPr>
              <w:t xml:space="preserve"> </w:t>
            </w:r>
            <w:proofErr w:type="spellStart"/>
            <w:r w:rsidRPr="00647CEC">
              <w:rPr>
                <w:rFonts w:ascii="Times New Roman" w:eastAsia="Times New Roman" w:hAnsi="Times New Roman"/>
                <w:i/>
                <w:lang w:eastAsia="lt-LT"/>
              </w:rPr>
              <w:t>minimis</w:t>
            </w:r>
            <w:proofErr w:type="spellEnd"/>
            <w:r w:rsidRPr="00647CEC">
              <w:rPr>
                <w:rFonts w:ascii="Times New Roman" w:eastAsia="Times New Roman" w:hAnsi="Times New Roman"/>
                <w:lang w:eastAsia="lt-LT"/>
              </w:rPr>
              <w:t xml:space="preserve"> pagalbai </w:t>
            </w:r>
          </w:p>
          <w:p w14:paraId="6E4164E5" w14:textId="77777777" w:rsidR="0042540C" w:rsidRDefault="0042540C" w:rsidP="0042540C">
            <w:pPr>
              <w:spacing w:after="0" w:line="240" w:lineRule="auto"/>
              <w:rPr>
                <w:rFonts w:ascii="Times New Roman" w:eastAsia="Times New Roman" w:hAnsi="Times New Roman"/>
                <w:lang w:eastAsia="lt-LT"/>
              </w:rPr>
            </w:pPr>
          </w:p>
          <w:p w14:paraId="5DC8A2FF" w14:textId="77777777" w:rsidR="00121C43" w:rsidRPr="00647CEC" w:rsidRDefault="00121C43" w:rsidP="00121C43">
            <w:pPr>
              <w:spacing w:after="0" w:line="240" w:lineRule="auto"/>
              <w:jc w:val="both"/>
              <w:rPr>
                <w:rFonts w:ascii="Times New Roman" w:hAnsi="Times New Roman"/>
              </w:rPr>
            </w:pPr>
            <w:r w:rsidRPr="00647CEC">
              <w:rPr>
                <w:rFonts w:ascii="Times New Roman" w:hAnsi="Times New Roman"/>
              </w:rPr>
              <w:t xml:space="preserve">Remiantis Suteiktos valstybės pagalbos registro duomenimis, būtina įvertinti, ar projekto vykdytojui gali būti suteikta atitinkamo dydžio </w:t>
            </w:r>
            <w:proofErr w:type="spellStart"/>
            <w:r w:rsidRPr="00647CEC">
              <w:rPr>
                <w:rFonts w:ascii="Times New Roman" w:hAnsi="Times New Roman"/>
                <w:i/>
              </w:rPr>
              <w:t>de</w:t>
            </w:r>
            <w:proofErr w:type="spellEnd"/>
            <w:r w:rsidRPr="00647CEC">
              <w:rPr>
                <w:rFonts w:ascii="Times New Roman" w:hAnsi="Times New Roman"/>
                <w:i/>
              </w:rPr>
              <w:t xml:space="preserve"> </w:t>
            </w:r>
            <w:proofErr w:type="spellStart"/>
            <w:r w:rsidRPr="00647CEC">
              <w:rPr>
                <w:rFonts w:ascii="Times New Roman" w:hAnsi="Times New Roman"/>
                <w:i/>
              </w:rPr>
              <w:t>minimis</w:t>
            </w:r>
            <w:proofErr w:type="spellEnd"/>
            <w:r w:rsidRPr="00647CEC">
              <w:rPr>
                <w:rFonts w:ascii="Times New Roman" w:hAnsi="Times New Roman"/>
              </w:rPr>
              <w:t xml:space="preserve"> pagalba:</w:t>
            </w:r>
          </w:p>
          <w:p w14:paraId="7521E993" w14:textId="77777777" w:rsidR="00121C43" w:rsidRPr="00647CEC" w:rsidRDefault="00121C43" w:rsidP="00121C43">
            <w:pPr>
              <w:spacing w:after="0" w:line="240" w:lineRule="auto"/>
              <w:jc w:val="both"/>
              <w:rPr>
                <w:rFonts w:ascii="Times New Roman" w:hAnsi="Times New Roman"/>
              </w:rPr>
            </w:pPr>
            <w:r w:rsidRPr="00647CEC">
              <w:rPr>
                <w:rFonts w:ascii="Times New Roman" w:hAnsi="Times New Roman"/>
              </w:rPr>
              <w:t xml:space="preserve">- parama gali būti teikta SVV subjektams, veikiantiems visuose sektoriuose, išskyrus 2013 m. gruodžio 18 d. Komisijos reglamento (ES) Nr. 1407/2013 dėl Sutarties dėl Europos Sąjungos veikimo 107 ir 108 straipsnių taikymo </w:t>
            </w:r>
            <w:proofErr w:type="spellStart"/>
            <w:r w:rsidRPr="00647CEC">
              <w:rPr>
                <w:rFonts w:ascii="Times New Roman" w:hAnsi="Times New Roman"/>
                <w:i/>
              </w:rPr>
              <w:t>de</w:t>
            </w:r>
            <w:proofErr w:type="spellEnd"/>
            <w:r w:rsidRPr="00647CEC">
              <w:rPr>
                <w:rFonts w:ascii="Times New Roman" w:hAnsi="Times New Roman"/>
                <w:i/>
              </w:rPr>
              <w:t xml:space="preserve"> </w:t>
            </w:r>
            <w:proofErr w:type="spellStart"/>
            <w:r w:rsidRPr="00647CEC">
              <w:rPr>
                <w:rFonts w:ascii="Times New Roman" w:hAnsi="Times New Roman"/>
                <w:i/>
              </w:rPr>
              <w:t>minimis</w:t>
            </w:r>
            <w:proofErr w:type="spellEnd"/>
            <w:r w:rsidRPr="00647CEC">
              <w:rPr>
                <w:rFonts w:ascii="Times New Roman" w:hAnsi="Times New Roman"/>
              </w:rPr>
              <w:t xml:space="preserve"> pagalbai (OL 2013 L 352, p. 1) (toliau – Komisijos reglamentas (ES) Nr. 1407/2013) 1 straipsnio 1 dalyje išvardytus atvejus. Būtina įsitikinti, kad parama nebus teikiama projekto vykdytojui ar projektui, kuris atitinka Komisijos reglamente (ES) Nr. 1407/2013 numatytus </w:t>
            </w:r>
            <w:proofErr w:type="spellStart"/>
            <w:r w:rsidRPr="00647CEC">
              <w:rPr>
                <w:rFonts w:ascii="Times New Roman" w:hAnsi="Times New Roman"/>
                <w:i/>
              </w:rPr>
              <w:t>de</w:t>
            </w:r>
            <w:proofErr w:type="spellEnd"/>
            <w:r w:rsidRPr="00647CEC">
              <w:rPr>
                <w:rFonts w:ascii="Times New Roman" w:hAnsi="Times New Roman"/>
                <w:i/>
              </w:rPr>
              <w:t xml:space="preserve"> </w:t>
            </w:r>
            <w:proofErr w:type="spellStart"/>
            <w:r w:rsidRPr="00647CEC">
              <w:rPr>
                <w:rFonts w:ascii="Times New Roman" w:hAnsi="Times New Roman"/>
                <w:i/>
              </w:rPr>
              <w:t>minimis</w:t>
            </w:r>
            <w:proofErr w:type="spellEnd"/>
            <w:r w:rsidRPr="00647CEC">
              <w:rPr>
                <w:rFonts w:ascii="Times New Roman" w:hAnsi="Times New Roman"/>
              </w:rPr>
              <w:t xml:space="preserve"> paramos neteikimo atvejus;</w:t>
            </w:r>
          </w:p>
          <w:p w14:paraId="310A9D8C" w14:textId="77777777" w:rsidR="00121C43" w:rsidRPr="00647CEC" w:rsidRDefault="00121C43" w:rsidP="00121C43">
            <w:pPr>
              <w:spacing w:after="0" w:line="240" w:lineRule="auto"/>
              <w:jc w:val="both"/>
              <w:rPr>
                <w:rFonts w:ascii="Times New Roman" w:hAnsi="Times New Roman"/>
              </w:rPr>
            </w:pPr>
            <w:r w:rsidRPr="00647CEC">
              <w:rPr>
                <w:rFonts w:ascii="Times New Roman" w:hAnsi="Times New Roman"/>
              </w:rPr>
              <w:t xml:space="preserve">- parama gali būti teikiama SVV subjektams, jei suteikus </w:t>
            </w:r>
            <w:proofErr w:type="spellStart"/>
            <w:r w:rsidRPr="00647CEC">
              <w:rPr>
                <w:rFonts w:ascii="Times New Roman" w:hAnsi="Times New Roman"/>
                <w:i/>
              </w:rPr>
              <w:t>de</w:t>
            </w:r>
            <w:proofErr w:type="spellEnd"/>
            <w:r w:rsidRPr="00647CEC">
              <w:rPr>
                <w:rFonts w:ascii="Times New Roman" w:hAnsi="Times New Roman"/>
                <w:i/>
              </w:rPr>
              <w:t xml:space="preserve"> </w:t>
            </w:r>
            <w:proofErr w:type="spellStart"/>
            <w:r w:rsidRPr="00647CEC">
              <w:rPr>
                <w:rFonts w:ascii="Times New Roman" w:hAnsi="Times New Roman"/>
                <w:i/>
              </w:rPr>
              <w:t>minimis</w:t>
            </w:r>
            <w:proofErr w:type="spellEnd"/>
            <w:r w:rsidRPr="00647CEC">
              <w:rPr>
                <w:rFonts w:ascii="Times New Roman" w:hAnsi="Times New Roman"/>
              </w:rPr>
              <w:t xml:space="preserve"> pagalbą nebus viršyti didžiausi dydžiai, nustatyti Komisijos reglamento (ES) Nr. 1407/2013 3 straipsnio 2 dalyje;</w:t>
            </w:r>
          </w:p>
          <w:p w14:paraId="7F4AC21F" w14:textId="77777777" w:rsidR="00121C43" w:rsidRPr="00647CEC" w:rsidRDefault="00121C43" w:rsidP="00121C43">
            <w:pPr>
              <w:spacing w:after="0" w:line="240" w:lineRule="auto"/>
              <w:jc w:val="both"/>
              <w:rPr>
                <w:rFonts w:ascii="Times New Roman" w:hAnsi="Times New Roman"/>
              </w:rPr>
            </w:pPr>
            <w:r w:rsidRPr="00647CEC">
              <w:rPr>
                <w:rFonts w:ascii="Times New Roman" w:hAnsi="Times New Roman"/>
              </w:rPr>
              <w:t xml:space="preserve">- pagal Aprašą parama nėra teikiama projekto vykdytojui, jei dėl palūkanų kompensavimo suteikiama </w:t>
            </w:r>
            <w:proofErr w:type="spellStart"/>
            <w:r w:rsidRPr="00647CEC">
              <w:rPr>
                <w:rFonts w:ascii="Times New Roman" w:hAnsi="Times New Roman"/>
                <w:i/>
              </w:rPr>
              <w:t>de</w:t>
            </w:r>
            <w:proofErr w:type="spellEnd"/>
            <w:r w:rsidRPr="00647CEC">
              <w:rPr>
                <w:rFonts w:ascii="Times New Roman" w:hAnsi="Times New Roman"/>
                <w:i/>
              </w:rPr>
              <w:t xml:space="preserve"> </w:t>
            </w:r>
            <w:proofErr w:type="spellStart"/>
            <w:r w:rsidRPr="00647CEC">
              <w:rPr>
                <w:rFonts w:ascii="Times New Roman" w:hAnsi="Times New Roman"/>
                <w:i/>
              </w:rPr>
              <w:t>minimis</w:t>
            </w:r>
            <w:proofErr w:type="spellEnd"/>
            <w:r w:rsidRPr="00647CEC">
              <w:rPr>
                <w:rFonts w:ascii="Times New Roman" w:hAnsi="Times New Roman"/>
              </w:rPr>
              <w:t xml:space="preserve"> pagalba kartu su kita projekto vykdytojui teikiama valstybės pagalba, skiriama toms pačioms reikalavimus atitinkančioms išlaidoms padengti, ir jeigu dėl tokio pagalbos kaupimo kiekvienu atveju atskirai nustatytas pagalbos intensyvumas viršytų 2014 m. birželio 17 d. Komisijos reglamente (ES) Nr. 651/2014, skelbiančiame tam tikrų kategorijų pagalbą suderinama su vidaus rinka taikant Sutarties 107 ir 108 straipsnius (OL 2014 L 187, p. 1), nustatytą dydį. Vertinama pagal projekto vykdytojo pateiktą Prašymą ir kartu su Prašymu pateiktus dokumentus;</w:t>
            </w:r>
          </w:p>
          <w:p w14:paraId="72061D4A" w14:textId="77777777" w:rsidR="00121C43" w:rsidRPr="00647CEC" w:rsidRDefault="00121C43" w:rsidP="00121C43">
            <w:pPr>
              <w:spacing w:after="0" w:line="240" w:lineRule="auto"/>
              <w:jc w:val="both"/>
              <w:rPr>
                <w:rFonts w:ascii="Times New Roman" w:hAnsi="Times New Roman"/>
              </w:rPr>
            </w:pPr>
            <w:r w:rsidRPr="00647CEC">
              <w:rPr>
                <w:rFonts w:ascii="Times New Roman" w:hAnsi="Times New Roman"/>
              </w:rPr>
              <w:lastRenderedPageBreak/>
              <w:t>- pagal Aprašą parama nėra teikiama projekto vykdytojui, jei projekto vykdytojui yra skirta ar numatyta skirti atitinkama finansinė parama, kurios derinimas su Priemone nėra galimas pagal Lietuvos Respublikos ir (ar) Europos Sąjungos teisės aktų reikalavimus ir (ar) tarptautines sutartis;</w:t>
            </w:r>
          </w:p>
          <w:p w14:paraId="6F9E8DCD" w14:textId="77777777" w:rsidR="00121C43" w:rsidRPr="00121C43" w:rsidRDefault="00121C43" w:rsidP="00121C43">
            <w:pPr>
              <w:spacing w:after="0" w:line="240" w:lineRule="auto"/>
              <w:rPr>
                <w:rFonts w:ascii="Times New Roman" w:eastAsia="Times New Roman" w:hAnsi="Times New Roman"/>
                <w:lang w:eastAsia="lt-LT"/>
              </w:rPr>
            </w:pPr>
            <w:r w:rsidRPr="00647CEC">
              <w:rPr>
                <w:rFonts w:ascii="Times New Roman" w:hAnsi="Times New Roman"/>
              </w:rPr>
              <w:t xml:space="preserve">- būtina įsitikinti, kad Prašymo vertinimo ir sprendimo dėl atitinkamos pagalbos suteikimo priėmimo metu galioja Komisijos reglamentas (ES) Nr. 1407/2013 ir (ar) jį pakeičiantis ES teisės aktas, suteikiantis teisę suteikti projekto vykdytojui atitinkamą </w:t>
            </w:r>
            <w:proofErr w:type="spellStart"/>
            <w:r w:rsidRPr="00647CEC">
              <w:rPr>
                <w:rFonts w:ascii="Times New Roman" w:hAnsi="Times New Roman"/>
                <w:i/>
              </w:rPr>
              <w:t>de</w:t>
            </w:r>
            <w:proofErr w:type="spellEnd"/>
            <w:r w:rsidRPr="00647CEC">
              <w:rPr>
                <w:rFonts w:ascii="Times New Roman" w:hAnsi="Times New Roman"/>
                <w:i/>
              </w:rPr>
              <w:t xml:space="preserve"> </w:t>
            </w:r>
            <w:proofErr w:type="spellStart"/>
            <w:r w:rsidRPr="00647CEC">
              <w:rPr>
                <w:rFonts w:ascii="Times New Roman" w:hAnsi="Times New Roman"/>
                <w:i/>
              </w:rPr>
              <w:t>minimis</w:t>
            </w:r>
            <w:proofErr w:type="spellEnd"/>
            <w:r w:rsidRPr="00647CEC">
              <w:rPr>
                <w:rFonts w:ascii="Times New Roman" w:hAnsi="Times New Roman"/>
              </w:rPr>
              <w:t xml:space="preserve"> pagalbą.</w:t>
            </w:r>
          </w:p>
        </w:tc>
        <w:tc>
          <w:tcPr>
            <w:tcW w:w="4677" w:type="dxa"/>
            <w:tcBorders>
              <w:top w:val="single" w:sz="4" w:space="0" w:color="auto"/>
              <w:left w:val="single" w:sz="4" w:space="0" w:color="000000"/>
              <w:bottom w:val="single" w:sz="4" w:space="0" w:color="000000"/>
              <w:right w:val="single" w:sz="4" w:space="0" w:color="000000"/>
            </w:tcBorders>
          </w:tcPr>
          <w:p w14:paraId="30B2DD4C" w14:textId="77777777" w:rsidR="00121C43" w:rsidRDefault="00121C43" w:rsidP="0042540C">
            <w:pPr>
              <w:spacing w:after="0" w:line="240" w:lineRule="auto"/>
              <w:jc w:val="both"/>
              <w:rPr>
                <w:rFonts w:ascii="Times New Roman" w:hAnsi="Times New Roman"/>
              </w:rPr>
            </w:pPr>
            <w:r w:rsidRPr="00121C43">
              <w:rPr>
                <w:rFonts w:ascii="Times New Roman" w:eastAsia="Times New Roman" w:hAnsi="Times New Roman"/>
                <w:lang w:eastAsia="lt-LT"/>
              </w:rPr>
              <w:lastRenderedPageBreak/>
              <w:t xml:space="preserve">Projektui teikiamas finansavimas turi neviršyti nustatytų </w:t>
            </w:r>
            <w:proofErr w:type="spellStart"/>
            <w:r w:rsidRPr="00121C43">
              <w:rPr>
                <w:rFonts w:ascii="Times New Roman" w:eastAsia="Times New Roman" w:hAnsi="Times New Roman"/>
                <w:i/>
                <w:lang w:eastAsia="lt-LT"/>
              </w:rPr>
              <w:t>de</w:t>
            </w:r>
            <w:proofErr w:type="spellEnd"/>
            <w:r w:rsidRPr="00121C43">
              <w:rPr>
                <w:rFonts w:ascii="Times New Roman" w:eastAsia="Times New Roman" w:hAnsi="Times New Roman"/>
                <w:i/>
                <w:lang w:eastAsia="lt-LT"/>
              </w:rPr>
              <w:t xml:space="preserve"> </w:t>
            </w:r>
            <w:proofErr w:type="spellStart"/>
            <w:r w:rsidRPr="00121C43">
              <w:rPr>
                <w:rFonts w:ascii="Times New Roman" w:eastAsia="Times New Roman" w:hAnsi="Times New Roman"/>
                <w:i/>
                <w:lang w:eastAsia="lt-LT"/>
              </w:rPr>
              <w:t>minimis</w:t>
            </w:r>
            <w:proofErr w:type="spellEnd"/>
            <w:r w:rsidRPr="00121C43">
              <w:rPr>
                <w:rFonts w:ascii="Times New Roman" w:eastAsia="Times New Roman" w:hAnsi="Times New Roman"/>
                <w:lang w:eastAsia="lt-LT"/>
              </w:rPr>
              <w:t xml:space="preserve"> pagalbos ribų ir atitinka reikalavimus, taikomus </w:t>
            </w:r>
            <w:proofErr w:type="spellStart"/>
            <w:r w:rsidRPr="00121C43">
              <w:rPr>
                <w:rFonts w:ascii="Times New Roman" w:eastAsia="Times New Roman" w:hAnsi="Times New Roman"/>
                <w:lang w:eastAsia="lt-LT"/>
              </w:rPr>
              <w:t>de</w:t>
            </w:r>
            <w:proofErr w:type="spellEnd"/>
            <w:r w:rsidRPr="00121C43">
              <w:rPr>
                <w:rFonts w:ascii="Times New Roman" w:eastAsia="Times New Roman" w:hAnsi="Times New Roman"/>
                <w:lang w:eastAsia="lt-LT"/>
              </w:rPr>
              <w:t xml:space="preserve"> </w:t>
            </w:r>
            <w:proofErr w:type="spellStart"/>
            <w:r w:rsidRPr="00121C43">
              <w:rPr>
                <w:rFonts w:ascii="Times New Roman" w:eastAsia="Times New Roman" w:hAnsi="Times New Roman"/>
                <w:lang w:eastAsia="lt-LT"/>
              </w:rPr>
              <w:t>minimis</w:t>
            </w:r>
            <w:proofErr w:type="spellEnd"/>
            <w:r w:rsidRPr="00121C43">
              <w:rPr>
                <w:rFonts w:ascii="Times New Roman" w:eastAsia="Times New Roman" w:hAnsi="Times New Roman"/>
                <w:lang w:eastAsia="lt-LT"/>
              </w:rPr>
              <w:t xml:space="preserve"> pagalbai, kurie yra nustatyti </w:t>
            </w:r>
            <w:r w:rsidRPr="00121C43">
              <w:rPr>
                <w:rFonts w:ascii="Times New Roman" w:hAnsi="Times New Roman"/>
              </w:rPr>
              <w:t>Aprašo IV skyriuje.</w:t>
            </w:r>
          </w:p>
          <w:p w14:paraId="58E06EC5" w14:textId="77777777" w:rsidR="00121C43" w:rsidRDefault="00121C43" w:rsidP="0042540C">
            <w:pPr>
              <w:spacing w:after="0" w:line="240" w:lineRule="auto"/>
              <w:jc w:val="both"/>
              <w:rPr>
                <w:rFonts w:ascii="Times New Roman" w:hAnsi="Times New Roman"/>
              </w:rPr>
            </w:pPr>
          </w:p>
          <w:p w14:paraId="35066451" w14:textId="77777777" w:rsidR="0042540C" w:rsidRPr="00647CEC" w:rsidRDefault="0042540C" w:rsidP="0042540C">
            <w:pPr>
              <w:spacing w:after="0" w:line="240" w:lineRule="auto"/>
              <w:jc w:val="both"/>
              <w:rPr>
                <w:rFonts w:ascii="Times New Roman" w:eastAsia="Times New Roman" w:hAnsi="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1434EB7"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E2FB3C6"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5874DCAC" w14:textId="77777777" w:rsidTr="0042540C">
        <w:trPr>
          <w:trHeight w:val="20"/>
        </w:trPr>
        <w:tc>
          <w:tcPr>
            <w:tcW w:w="4820" w:type="dxa"/>
            <w:tcBorders>
              <w:top w:val="single" w:sz="4" w:space="0" w:color="auto"/>
              <w:left w:val="single" w:sz="4" w:space="0" w:color="000000"/>
              <w:bottom w:val="single" w:sz="4" w:space="0" w:color="000000"/>
              <w:right w:val="single" w:sz="4" w:space="0" w:color="000000"/>
            </w:tcBorders>
          </w:tcPr>
          <w:p w14:paraId="3EE44B09"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lastRenderedPageBreak/>
              <w:t xml:space="preserve">4.5.2. projektas finansuojamas pagal suderintą valstybės pagalbos schemą ar Europos Komisijos sprendimą arba pagal bendrąjį bendrosios išimties reglamentą, laikantis ten nustatytų reikalavimų. </w:t>
            </w:r>
          </w:p>
        </w:tc>
        <w:tc>
          <w:tcPr>
            <w:tcW w:w="4677" w:type="dxa"/>
            <w:tcBorders>
              <w:top w:val="single" w:sz="4" w:space="0" w:color="auto"/>
              <w:left w:val="single" w:sz="4" w:space="0" w:color="000000"/>
              <w:bottom w:val="single" w:sz="4" w:space="0" w:color="000000"/>
              <w:right w:val="single" w:sz="4" w:space="0" w:color="000000"/>
            </w:tcBorders>
          </w:tcPr>
          <w:p w14:paraId="571F68AB"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6AFF3E23"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CFFB2A2"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1B82506B" w14:textId="77777777" w:rsidTr="0042540C">
        <w:trPr>
          <w:trHeight w:val="20"/>
        </w:trPr>
        <w:tc>
          <w:tcPr>
            <w:tcW w:w="4820" w:type="dxa"/>
            <w:tcBorders>
              <w:top w:val="single" w:sz="4" w:space="0" w:color="auto"/>
              <w:left w:val="single" w:sz="4" w:space="0" w:color="000000"/>
              <w:bottom w:val="single" w:sz="4" w:space="0" w:color="000000"/>
              <w:right w:val="single" w:sz="4" w:space="0" w:color="000000"/>
            </w:tcBorders>
          </w:tcPr>
          <w:p w14:paraId="16429AF0"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 xml:space="preserve">4.5.3. projekto finansavimas nereiškia neteisėtos valstybės pagalbos ar </w:t>
            </w:r>
            <w:proofErr w:type="spellStart"/>
            <w:r w:rsidRPr="00647CEC">
              <w:rPr>
                <w:rFonts w:ascii="Times New Roman" w:eastAsia="Times New Roman" w:hAnsi="Times New Roman"/>
                <w:i/>
                <w:lang w:eastAsia="lt-LT"/>
              </w:rPr>
              <w:t>de</w:t>
            </w:r>
            <w:proofErr w:type="spellEnd"/>
            <w:r w:rsidRPr="00647CEC">
              <w:rPr>
                <w:rFonts w:ascii="Times New Roman" w:eastAsia="Times New Roman" w:hAnsi="Times New Roman"/>
                <w:i/>
                <w:lang w:eastAsia="lt-LT"/>
              </w:rPr>
              <w:t xml:space="preserve"> </w:t>
            </w:r>
            <w:proofErr w:type="spellStart"/>
            <w:r w:rsidRPr="00647CEC">
              <w:rPr>
                <w:rFonts w:ascii="Times New Roman" w:eastAsia="Times New Roman" w:hAnsi="Times New Roman"/>
                <w:i/>
                <w:lang w:eastAsia="lt-LT"/>
              </w:rPr>
              <w:t>minimis</w:t>
            </w:r>
            <w:proofErr w:type="spellEnd"/>
            <w:r w:rsidRPr="00647CEC">
              <w:rPr>
                <w:rFonts w:ascii="Times New Roman" w:eastAsia="Times New Roman" w:hAnsi="Times New Roman"/>
                <w:lang w:eastAsia="lt-LT"/>
              </w:rPr>
              <w:t xml:space="preserve"> pagalbos suteikimo. </w:t>
            </w:r>
          </w:p>
        </w:tc>
        <w:tc>
          <w:tcPr>
            <w:tcW w:w="4677" w:type="dxa"/>
            <w:tcBorders>
              <w:top w:val="single" w:sz="4" w:space="0" w:color="auto"/>
              <w:left w:val="single" w:sz="4" w:space="0" w:color="000000"/>
              <w:bottom w:val="single" w:sz="4" w:space="0" w:color="000000"/>
              <w:right w:val="single" w:sz="4" w:space="0" w:color="000000"/>
            </w:tcBorders>
          </w:tcPr>
          <w:p w14:paraId="143EA49C"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423DA9B9"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2A4E8C3"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36438A79" w14:textId="77777777" w:rsidTr="0042540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153C899"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b/>
                <w:bCs/>
                <w:lang w:eastAsia="lt-LT"/>
              </w:rPr>
              <w:t>5. Pareiškėjas ir partneris (-</w:t>
            </w:r>
            <w:proofErr w:type="spellStart"/>
            <w:r w:rsidRPr="00647CEC">
              <w:rPr>
                <w:rFonts w:ascii="Times New Roman" w:eastAsia="Times New Roman" w:hAnsi="Times New Roman"/>
                <w:b/>
                <w:bCs/>
                <w:lang w:eastAsia="lt-LT"/>
              </w:rPr>
              <w:t>iai</w:t>
            </w:r>
            <w:proofErr w:type="spellEnd"/>
            <w:r w:rsidRPr="00647CEC">
              <w:rPr>
                <w:rFonts w:ascii="Times New Roman" w:eastAsia="Times New Roman" w:hAnsi="Times New Roman"/>
                <w:b/>
                <w:bCs/>
                <w:lang w:eastAsia="lt-LT"/>
              </w:rPr>
              <w:t>) organizaciniu požiūriu yra pajėgūs tinkamai ir laiku įgyvendinti teikiamą projektą ir atitinka jam (jiems) keliamus reikalavimus.</w:t>
            </w:r>
          </w:p>
        </w:tc>
      </w:tr>
      <w:tr w:rsidR="0098234D" w:rsidRPr="00647CEC" w14:paraId="34960B71" w14:textId="77777777" w:rsidTr="0042540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8240538" w14:textId="77777777" w:rsidR="0042540C" w:rsidRDefault="0042540C" w:rsidP="0042540C">
            <w:pPr>
              <w:spacing w:after="0" w:line="240" w:lineRule="auto"/>
              <w:rPr>
                <w:rFonts w:ascii="Times New Roman" w:eastAsia="Times New Roman" w:hAnsi="Times New Roman"/>
                <w:bCs/>
                <w:lang w:eastAsia="lt-LT"/>
              </w:rPr>
            </w:pPr>
            <w:r w:rsidRPr="00647CEC">
              <w:rPr>
                <w:rFonts w:ascii="Times New Roman" w:eastAsia="Times New Roman" w:hAnsi="Times New Roman"/>
                <w:lang w:eastAsia="lt-LT"/>
              </w:rPr>
              <w:t xml:space="preserve">5.1. </w:t>
            </w:r>
            <w:r w:rsidRPr="00647CEC">
              <w:rPr>
                <w:rFonts w:ascii="Times New Roman" w:eastAsia="Times New Roman" w:hAnsi="Times New Roman"/>
                <w:bCs/>
                <w:lang w:eastAsia="lt-LT"/>
              </w:rPr>
              <w:t>Pareiškėjas yra juridinis asmuo.</w:t>
            </w:r>
          </w:p>
          <w:p w14:paraId="78E91732" w14:textId="77777777" w:rsidR="00B16A4A" w:rsidRPr="00647CEC" w:rsidRDefault="00B16A4A" w:rsidP="0042540C">
            <w:pPr>
              <w:spacing w:after="0" w:line="240" w:lineRule="auto"/>
              <w:rPr>
                <w:rFonts w:ascii="Times New Roman" w:eastAsia="Times New Roman" w:hAnsi="Times New Roman"/>
                <w:bCs/>
                <w:lang w:eastAsia="lt-LT"/>
              </w:rPr>
            </w:pPr>
            <w:r w:rsidRPr="00647CEC">
              <w:rPr>
                <w:rFonts w:ascii="Times New Roman" w:hAnsi="Times New Roman"/>
              </w:rPr>
              <w:t>Vertinama pagal projekto vykdytojo pateiktą įmonės registracijos pažymėjimo kopiją ir (arba) Juridinių asmenų registro duomenis ar pagal Mokesčių mokėtojų registro duomenis</w:t>
            </w:r>
          </w:p>
        </w:tc>
        <w:tc>
          <w:tcPr>
            <w:tcW w:w="4677" w:type="dxa"/>
            <w:tcBorders>
              <w:top w:val="single" w:sz="4" w:space="0" w:color="000000"/>
              <w:left w:val="single" w:sz="4" w:space="0" w:color="000000"/>
              <w:bottom w:val="single" w:sz="4" w:space="0" w:color="000000"/>
              <w:right w:val="single" w:sz="4" w:space="0" w:color="000000"/>
            </w:tcBorders>
          </w:tcPr>
          <w:p w14:paraId="212BE1E9" w14:textId="77777777" w:rsidR="0042540C" w:rsidRPr="00647CEC" w:rsidRDefault="0042540C" w:rsidP="0042540C">
            <w:pPr>
              <w:spacing w:after="0" w:line="240" w:lineRule="auto"/>
              <w:jc w:val="both"/>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B866E27"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F3CA515"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2FFDAA05" w14:textId="77777777" w:rsidTr="0042540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B41CEB4" w14:textId="2804D32B"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 xml:space="preserve">5.2. Pareiškėjas atitinka tinkamų pareiškėjų sąrašą, nustatytą </w:t>
            </w:r>
            <w:r w:rsidR="00B16A4A">
              <w:rPr>
                <w:rFonts w:ascii="Times New Roman" w:eastAsia="Times New Roman" w:hAnsi="Times New Roman"/>
                <w:lang w:eastAsia="lt-LT"/>
              </w:rPr>
              <w:t>Apraše</w:t>
            </w:r>
            <w:r w:rsidRPr="00647CEC">
              <w:rPr>
                <w:rFonts w:ascii="Times New Roman" w:eastAsia="Times New Roman" w:hAnsi="Times New Roman"/>
                <w:lang w:eastAsia="lt-LT"/>
              </w:rPr>
              <w:t>.</w:t>
            </w:r>
          </w:p>
          <w:p w14:paraId="26A3DBBC" w14:textId="5C25EF29" w:rsidR="0042540C" w:rsidRDefault="0042540C" w:rsidP="00D8301C">
            <w:pPr>
              <w:spacing w:after="0" w:line="240" w:lineRule="auto"/>
              <w:rPr>
                <w:rFonts w:ascii="Times New Roman" w:hAnsi="Times New Roman"/>
              </w:rPr>
            </w:pPr>
            <w:r w:rsidRPr="00B16A4A">
              <w:rPr>
                <w:rFonts w:ascii="Times New Roman" w:hAnsi="Times New Roman"/>
              </w:rPr>
              <w:t>Projekto vykdytojas veikia Lietuvos Respublikoje.</w:t>
            </w:r>
          </w:p>
          <w:p w14:paraId="77317703" w14:textId="7390D655" w:rsidR="00B16A4A" w:rsidRPr="00B16A4A" w:rsidRDefault="00B16A4A" w:rsidP="00D8301C">
            <w:pPr>
              <w:spacing w:after="0" w:line="240" w:lineRule="auto"/>
              <w:rPr>
                <w:rFonts w:ascii="Times New Roman" w:eastAsia="Times New Roman" w:hAnsi="Times New Roman"/>
                <w:lang w:eastAsia="lt-LT"/>
              </w:rPr>
            </w:pPr>
            <w:r w:rsidRPr="00647CEC">
              <w:rPr>
                <w:rFonts w:ascii="Times New Roman" w:hAnsi="Times New Roman"/>
              </w:rPr>
              <w:t>Vertinama pagal projekto vykdytojo prašymo suteikti INVEGOS garantiją, užtikrinant dalies pagal finansavimo sutartį suteikto finansavimo grąžinimą, (toliau – INVEGOS garantiją) pateikimo (registravimo) datą nurodytus duomenis arba paraiškos pateikimo (registravimo) datą nurodytus duomenis. Vertinama pagal projekto vykdytojo pateiktą įmonės registracijos pažymėjimo kopiją</w:t>
            </w:r>
            <w:r w:rsidR="00CE2BD3">
              <w:rPr>
                <w:rFonts w:ascii="Times New Roman" w:hAnsi="Times New Roman"/>
              </w:rPr>
              <w:t xml:space="preserve"> (INVEGOS garantuotų paskolų atveju)</w:t>
            </w:r>
            <w:r w:rsidRPr="00647CEC">
              <w:rPr>
                <w:rFonts w:ascii="Times New Roman" w:hAnsi="Times New Roman"/>
              </w:rPr>
              <w:t xml:space="preserve"> ir (arba) Juridinių asmenų registro duomenis</w:t>
            </w:r>
            <w:r w:rsidR="00CE2BD3">
              <w:rPr>
                <w:rFonts w:ascii="Times New Roman" w:hAnsi="Times New Roman"/>
              </w:rPr>
              <w:t xml:space="preserve"> (negarantuotų paskolų atveju</w:t>
            </w:r>
            <w:r w:rsidRPr="00647CEC">
              <w:rPr>
                <w:rFonts w:ascii="Times New Roman" w:hAnsi="Times New Roman"/>
              </w:rPr>
              <w:t xml:space="preserve"> ar pagal Mokesčių mokėtojų registro </w:t>
            </w:r>
            <w:r w:rsidRPr="00647CEC">
              <w:rPr>
                <w:rFonts w:ascii="Times New Roman" w:hAnsi="Times New Roman"/>
              </w:rPr>
              <w:lastRenderedPageBreak/>
              <w:t>duomenis.</w:t>
            </w:r>
          </w:p>
        </w:tc>
        <w:tc>
          <w:tcPr>
            <w:tcW w:w="4677" w:type="dxa"/>
            <w:tcBorders>
              <w:top w:val="single" w:sz="4" w:space="0" w:color="000000"/>
              <w:left w:val="single" w:sz="4" w:space="0" w:color="000000"/>
              <w:bottom w:val="single" w:sz="4" w:space="0" w:color="000000"/>
              <w:right w:val="single" w:sz="4" w:space="0" w:color="000000"/>
            </w:tcBorders>
          </w:tcPr>
          <w:p w14:paraId="3FAFA560" w14:textId="77777777" w:rsidR="00B16A4A" w:rsidRDefault="00B16A4A" w:rsidP="00B16A4A">
            <w:pPr>
              <w:jc w:val="both"/>
              <w:rPr>
                <w:rFonts w:ascii="Times New Roman" w:hAnsi="Times New Roman"/>
                <w:sz w:val="24"/>
              </w:rPr>
            </w:pPr>
            <w:r w:rsidRPr="00234130">
              <w:rPr>
                <w:rFonts w:ascii="Times New Roman" w:hAnsi="Times New Roman"/>
                <w:sz w:val="24"/>
              </w:rPr>
              <w:lastRenderedPageBreak/>
              <w:t xml:space="preserve">Tinkamų pareiškėjų sąrašas yra nurodytas Aprašo </w:t>
            </w:r>
            <w:r w:rsidRPr="007711A3">
              <w:rPr>
                <w:rFonts w:ascii="Times New Roman" w:hAnsi="Times New Roman"/>
                <w:sz w:val="24"/>
              </w:rPr>
              <w:t>1</w:t>
            </w:r>
            <w:r>
              <w:rPr>
                <w:rFonts w:ascii="Times New Roman" w:hAnsi="Times New Roman"/>
                <w:sz w:val="24"/>
              </w:rPr>
              <w:t xml:space="preserve">5 </w:t>
            </w:r>
            <w:r w:rsidRPr="00234130">
              <w:rPr>
                <w:rFonts w:ascii="Times New Roman" w:hAnsi="Times New Roman"/>
                <w:sz w:val="24"/>
              </w:rPr>
              <w:t>punkte.</w:t>
            </w:r>
          </w:p>
          <w:p w14:paraId="5068344F" w14:textId="77777777" w:rsidR="0042540C" w:rsidRPr="001A47AE" w:rsidRDefault="0042540C" w:rsidP="0098234D">
            <w:pPr>
              <w:spacing w:after="0" w:line="240" w:lineRule="auto"/>
              <w:jc w:val="both"/>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8AB8BC5"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81DF2EF"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53AFEAB9" w14:textId="77777777" w:rsidTr="0042540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1704A93"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lastRenderedPageBreak/>
              <w:t>5.3. Pareiškėjas turi teisinį pagrindą užsiimti ta veikla (atlikti funkcijas), kuriai pradėti ir (arba) vykdyti, ir (arba) plėtoti skirtas projektas.</w:t>
            </w:r>
          </w:p>
        </w:tc>
        <w:tc>
          <w:tcPr>
            <w:tcW w:w="4677" w:type="dxa"/>
            <w:tcBorders>
              <w:top w:val="single" w:sz="4" w:space="0" w:color="000000"/>
              <w:left w:val="single" w:sz="4" w:space="0" w:color="000000"/>
              <w:bottom w:val="single" w:sz="4" w:space="0" w:color="000000"/>
              <w:right w:val="single" w:sz="4" w:space="0" w:color="000000"/>
            </w:tcBorders>
          </w:tcPr>
          <w:p w14:paraId="3BE9AB31"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Netaikoma</w:t>
            </w:r>
          </w:p>
        </w:tc>
        <w:tc>
          <w:tcPr>
            <w:tcW w:w="2127" w:type="dxa"/>
            <w:tcBorders>
              <w:top w:val="single" w:sz="4" w:space="0" w:color="000000"/>
              <w:left w:val="single" w:sz="4" w:space="0" w:color="000000"/>
              <w:bottom w:val="single" w:sz="4" w:space="0" w:color="000000"/>
              <w:right w:val="single" w:sz="4" w:space="0" w:color="000000"/>
            </w:tcBorders>
          </w:tcPr>
          <w:p w14:paraId="0E593CB6"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07AD7A7"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2EDCB964" w14:textId="77777777" w:rsidTr="0042540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ECC98DF" w14:textId="77777777" w:rsidR="0042540C" w:rsidRPr="00647CEC" w:rsidRDefault="0042540C" w:rsidP="0042540C">
            <w:pPr>
              <w:spacing w:after="0" w:line="240" w:lineRule="auto"/>
              <w:rPr>
                <w:rFonts w:ascii="Times New Roman" w:eastAsia="Times New Roman" w:hAnsi="Times New Roman"/>
                <w:i/>
                <w:lang w:eastAsia="lt-LT"/>
              </w:rPr>
            </w:pPr>
            <w:r w:rsidRPr="00647CEC">
              <w:rPr>
                <w:rFonts w:ascii="Times New Roman" w:eastAsia="Times New Roman" w:hAnsi="Times New Roman"/>
                <w:lang w:eastAsia="lt-LT"/>
              </w:rPr>
              <w:t>5.4. Pareiškėjui nėra apribojimų gauti finansavimą:</w:t>
            </w:r>
          </w:p>
        </w:tc>
        <w:tc>
          <w:tcPr>
            <w:tcW w:w="4677" w:type="dxa"/>
            <w:tcBorders>
              <w:top w:val="single" w:sz="4" w:space="0" w:color="000000"/>
              <w:left w:val="single" w:sz="4" w:space="0" w:color="000000"/>
              <w:bottom w:val="single" w:sz="4" w:space="0" w:color="000000"/>
              <w:right w:val="single" w:sz="4" w:space="0" w:color="000000"/>
            </w:tcBorders>
          </w:tcPr>
          <w:p w14:paraId="2A115870" w14:textId="77777777" w:rsidR="0042540C" w:rsidRPr="00647CEC" w:rsidRDefault="0042540C" w:rsidP="0042540C">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67A87B7"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5B57F2D"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0D792C1A" w14:textId="77777777" w:rsidTr="0042540C">
        <w:trPr>
          <w:trHeight w:val="20"/>
        </w:trPr>
        <w:tc>
          <w:tcPr>
            <w:tcW w:w="4820" w:type="dxa"/>
            <w:tcBorders>
              <w:top w:val="single" w:sz="4" w:space="0" w:color="000000"/>
              <w:left w:val="single" w:sz="4" w:space="0" w:color="000000"/>
              <w:bottom w:val="single" w:sz="4" w:space="0" w:color="000000"/>
              <w:right w:val="single" w:sz="4" w:space="0" w:color="000000"/>
            </w:tcBorders>
          </w:tcPr>
          <w:p w14:paraId="64C0F536" w14:textId="77777777" w:rsidR="0042540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5.4.1. pareiškėjui</w:t>
            </w:r>
            <w:r w:rsidRPr="00647CEC">
              <w:rPr>
                <w:rFonts w:ascii="Times New Roman" w:hAnsi="Times New Roman"/>
              </w:rPr>
              <w:t xml:space="preserve"> </w:t>
            </w:r>
            <w:r w:rsidRPr="00647CEC">
              <w:rPr>
                <w:rFonts w:ascii="Times New Roman" w:eastAsia="Times New Roman" w:hAnsi="Times New Roman"/>
                <w:lang w:eastAsia="lt-LT"/>
              </w:rPr>
              <w:t>nėra iškelta byla dėl bankroto arba restruktūrizavimo, nėra pradėtas ikiteisminis tyrimas dėl ūkinės komercinės veiklos arba jis (jie) nėra likviduojamas (-i), nėra priimtas kreditorių susirinkimo nutarimas bankroto procedūras vykdyti ne teismo tvarka;</w:t>
            </w:r>
          </w:p>
          <w:p w14:paraId="598C082F" w14:textId="167B5EFC" w:rsidR="003477E4" w:rsidRPr="00647CEC" w:rsidRDefault="003477E4" w:rsidP="0042540C">
            <w:pPr>
              <w:spacing w:after="0" w:line="240" w:lineRule="auto"/>
              <w:rPr>
                <w:rFonts w:ascii="Times New Roman" w:eastAsia="Times New Roman" w:hAnsi="Times New Roman"/>
                <w:lang w:eastAsia="lt-LT"/>
              </w:rPr>
            </w:pPr>
            <w:r w:rsidRPr="00647CEC">
              <w:rPr>
                <w:rFonts w:ascii="Times New Roman" w:hAnsi="Times New Roman"/>
                <w:lang w:eastAsia="lt-LT"/>
              </w:rPr>
              <w:t xml:space="preserve">Informacijos šaltinis – paraiška, Įmonių bankroto valdymo departamento ir </w:t>
            </w:r>
            <w:r>
              <w:rPr>
                <w:rFonts w:ascii="Times New Roman" w:hAnsi="Times New Roman"/>
                <w:lang w:eastAsia="lt-LT"/>
              </w:rPr>
              <w:t>Valstybės įmonės</w:t>
            </w:r>
            <w:r w:rsidRPr="00647CEC">
              <w:rPr>
                <w:rFonts w:ascii="Times New Roman" w:hAnsi="Times New Roman"/>
                <w:lang w:eastAsia="lt-LT"/>
              </w:rPr>
              <w:t xml:space="preserve"> Registrų centras Juridinių asmenų registro viešai skelbiama informacija.</w:t>
            </w:r>
          </w:p>
        </w:tc>
        <w:tc>
          <w:tcPr>
            <w:tcW w:w="4677" w:type="dxa"/>
            <w:tcBorders>
              <w:top w:val="single" w:sz="4" w:space="0" w:color="000000"/>
              <w:left w:val="single" w:sz="4" w:space="0" w:color="000000"/>
              <w:bottom w:val="single" w:sz="4" w:space="0" w:color="000000"/>
              <w:right w:val="single" w:sz="4" w:space="0" w:color="000000"/>
            </w:tcBorders>
          </w:tcPr>
          <w:p w14:paraId="6C22DEAB" w14:textId="77777777" w:rsidR="0042540C" w:rsidRPr="00647CEC" w:rsidRDefault="0042540C" w:rsidP="003477E4">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10C54008"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A363AC2"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514672BF" w14:textId="77777777" w:rsidTr="0042540C">
        <w:trPr>
          <w:trHeight w:val="20"/>
        </w:trPr>
        <w:tc>
          <w:tcPr>
            <w:tcW w:w="4820" w:type="dxa"/>
            <w:tcBorders>
              <w:top w:val="single" w:sz="4" w:space="0" w:color="000000"/>
              <w:left w:val="single" w:sz="4" w:space="0" w:color="000000"/>
              <w:bottom w:val="single" w:sz="4" w:space="0" w:color="000000"/>
              <w:right w:val="single" w:sz="4" w:space="0" w:color="000000"/>
            </w:tcBorders>
          </w:tcPr>
          <w:p w14:paraId="7C9D8C3A" w14:textId="77777777" w:rsidR="0042540C" w:rsidRDefault="0042540C" w:rsidP="0042540C">
            <w:pPr>
              <w:spacing w:after="0" w:line="240" w:lineRule="auto"/>
              <w:rPr>
                <w:rFonts w:ascii="Times New Roman" w:eastAsia="Times New Roman" w:hAnsi="Times New Roman"/>
                <w:i/>
                <w:lang w:eastAsia="lt-LT"/>
              </w:rPr>
            </w:pPr>
            <w:r w:rsidRPr="00647CEC">
              <w:rPr>
                <w:rFonts w:ascii="Times New Roman" w:eastAsia="Times New Roman" w:hAnsi="Times New Roman"/>
                <w:lang w:eastAsia="lt-LT"/>
              </w:rPr>
              <w:t>5.4.2. paraiškos vertinimo metu yra įvykdęs su mokesčių ir socialinio draudimo įmokų mokėjimu susijusius įsipareigojimus pagal Lietuvos Respublikos teisės aktus arba pagal kitos valstybės teisės aktus, jei pareiškėjas yra užsienyje registruotas juridinis asmuo (asmenys)</w:t>
            </w:r>
            <w:r w:rsidRPr="00647CEC">
              <w:rPr>
                <w:rFonts w:ascii="Times New Roman" w:eastAsia="Times New Roman" w:hAnsi="Times New Roman"/>
                <w:i/>
                <w:lang w:eastAsia="lt-LT"/>
              </w:rPr>
              <w:t xml:space="preserve"> (ši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p>
          <w:p w14:paraId="43198268" w14:textId="77777777" w:rsidR="003477E4" w:rsidRPr="00647CEC" w:rsidRDefault="003477E4" w:rsidP="0042540C">
            <w:pPr>
              <w:spacing w:after="0" w:line="240" w:lineRule="auto"/>
              <w:rPr>
                <w:rFonts w:ascii="Times New Roman" w:eastAsia="Times New Roman" w:hAnsi="Times New Roman"/>
                <w:lang w:eastAsia="lt-LT"/>
              </w:rPr>
            </w:pPr>
            <w:r w:rsidRPr="00647CEC">
              <w:rPr>
                <w:rFonts w:ascii="Times New Roman" w:hAnsi="Times New Roman"/>
                <w:lang w:eastAsia="lt-LT"/>
              </w:rPr>
              <w:t>Informacijos šaltinis – paraiška, Valstybinio socialinio draudimo fondo valdybos ir Valstybinės mokesčių inspekcijos prie Lietuvos Respublikos finansų ministerijos viešai skelbiama informacija</w:t>
            </w:r>
          </w:p>
        </w:tc>
        <w:tc>
          <w:tcPr>
            <w:tcW w:w="4677" w:type="dxa"/>
            <w:tcBorders>
              <w:top w:val="single" w:sz="4" w:space="0" w:color="000000"/>
              <w:left w:val="single" w:sz="4" w:space="0" w:color="000000"/>
              <w:bottom w:val="single" w:sz="4" w:space="0" w:color="000000"/>
              <w:right w:val="single" w:sz="4" w:space="0" w:color="000000"/>
            </w:tcBorders>
          </w:tcPr>
          <w:p w14:paraId="44ACBB01" w14:textId="0DFF14A2" w:rsidR="0042540C" w:rsidRPr="00647CEC" w:rsidRDefault="0042540C" w:rsidP="0042540C">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318EEC6E"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3111459"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2269DD9C" w14:textId="77777777" w:rsidTr="0042540C">
        <w:trPr>
          <w:trHeight w:val="20"/>
        </w:trPr>
        <w:tc>
          <w:tcPr>
            <w:tcW w:w="4820" w:type="dxa"/>
            <w:tcBorders>
              <w:top w:val="single" w:sz="4" w:space="0" w:color="000000"/>
              <w:left w:val="single" w:sz="4" w:space="0" w:color="000000"/>
              <w:bottom w:val="single" w:sz="4" w:space="0" w:color="000000"/>
              <w:right w:val="single" w:sz="4" w:space="0" w:color="000000"/>
            </w:tcBorders>
          </w:tcPr>
          <w:p w14:paraId="16ACF01E" w14:textId="77777777" w:rsidR="0042540C" w:rsidRDefault="0042540C" w:rsidP="0042540C">
            <w:pPr>
              <w:spacing w:after="0" w:line="240" w:lineRule="auto"/>
              <w:rPr>
                <w:rFonts w:ascii="Times New Roman" w:eastAsia="Times New Roman" w:hAnsi="Times New Roman"/>
                <w:i/>
                <w:lang w:eastAsia="lt-LT"/>
              </w:rPr>
            </w:pPr>
            <w:r w:rsidRPr="00647CEC">
              <w:rPr>
                <w:rFonts w:ascii="Times New Roman" w:eastAsia="Times New Roman" w:hAnsi="Times New Roman"/>
                <w:lang w:eastAsia="lt-LT"/>
              </w:rPr>
              <w:t>5.4.3.</w:t>
            </w:r>
            <w:r w:rsidRPr="00647CEC">
              <w:rPr>
                <w:rFonts w:ascii="Times New Roman" w:hAnsi="Times New Roman"/>
              </w:rPr>
              <w:t xml:space="preserve"> </w:t>
            </w:r>
            <w:r w:rsidRPr="00647CEC">
              <w:rPr>
                <w:rFonts w:ascii="Times New Roman" w:eastAsia="Times New Roman" w:hAnsi="Times New Roman"/>
                <w:lang w:eastAsia="lt-LT"/>
              </w:rPr>
              <w:t>paraiškos vertinimo metu pareiškėjo vadovas, ūkinės bendrijos tikrasis narys (-</w:t>
            </w:r>
            <w:proofErr w:type="spellStart"/>
            <w:r w:rsidRPr="00647CEC">
              <w:rPr>
                <w:rFonts w:ascii="Times New Roman" w:eastAsia="Times New Roman" w:hAnsi="Times New Roman"/>
                <w:lang w:eastAsia="lt-LT"/>
              </w:rPr>
              <w:t>iai</w:t>
            </w:r>
            <w:proofErr w:type="spellEnd"/>
            <w:r w:rsidRPr="00647CEC">
              <w:rPr>
                <w:rFonts w:ascii="Times New Roman" w:eastAsia="Times New Roman" w:hAnsi="Times New Roman"/>
                <w:lang w:eastAsia="lt-LT"/>
              </w:rPr>
              <w:t>) ar mažosios bendrijos atstovas (-ai), turintis (-</w:t>
            </w:r>
            <w:proofErr w:type="spellStart"/>
            <w:r w:rsidRPr="00647CEC">
              <w:rPr>
                <w:rFonts w:ascii="Times New Roman" w:eastAsia="Times New Roman" w:hAnsi="Times New Roman"/>
                <w:lang w:eastAsia="lt-LT"/>
              </w:rPr>
              <w:t>ys</w:t>
            </w:r>
            <w:proofErr w:type="spellEnd"/>
            <w:r w:rsidRPr="00647CEC">
              <w:rPr>
                <w:rFonts w:ascii="Times New Roman" w:eastAsia="Times New Roman" w:hAnsi="Times New Roman"/>
                <w:lang w:eastAsia="lt-LT"/>
              </w:rPr>
              <w:t>) teisę juridinio asmens vardu sudaryti sandorį, ar buhalteris (-</w:t>
            </w:r>
            <w:proofErr w:type="spellStart"/>
            <w:r w:rsidRPr="00647CEC">
              <w:rPr>
                <w:rFonts w:ascii="Times New Roman" w:eastAsia="Times New Roman" w:hAnsi="Times New Roman"/>
                <w:lang w:eastAsia="lt-LT"/>
              </w:rPr>
              <w:t>iai</w:t>
            </w:r>
            <w:proofErr w:type="spellEnd"/>
            <w:r w:rsidRPr="00647CEC">
              <w:rPr>
                <w:rFonts w:ascii="Times New Roman" w:eastAsia="Times New Roman" w:hAnsi="Times New Roman"/>
                <w:lang w:eastAsia="lt-LT"/>
              </w:rPr>
              <w:t>), ar kitas (-i) asmuo (asmenys), turintis (-</w:t>
            </w:r>
            <w:proofErr w:type="spellStart"/>
            <w:r w:rsidRPr="00647CEC">
              <w:rPr>
                <w:rFonts w:ascii="Times New Roman" w:eastAsia="Times New Roman" w:hAnsi="Times New Roman"/>
                <w:lang w:eastAsia="lt-LT"/>
              </w:rPr>
              <w:t>ys</w:t>
            </w:r>
            <w:proofErr w:type="spellEnd"/>
            <w:r w:rsidRPr="00647CEC">
              <w:rPr>
                <w:rFonts w:ascii="Times New Roman" w:eastAsia="Times New Roman" w:hAnsi="Times New Roman"/>
                <w:lang w:eastAsia="lt-LT"/>
              </w:rPr>
              <w:t xml:space="preserve">) teisę surašyti ir pasirašyti pareiškėjo apskaitos dokumentus, neturi neišnykusio arba nepanaikinto teistumo arba dėl pareiškėjo per paskutinius 5 </w:t>
            </w:r>
            <w:r w:rsidRPr="00647CEC">
              <w:rPr>
                <w:rFonts w:ascii="Times New Roman" w:eastAsia="Times New Roman" w:hAnsi="Times New Roman"/>
                <w:lang w:eastAsia="lt-LT"/>
              </w:rPr>
              <w:lastRenderedPageBreak/>
              <w:t xml:space="preserve">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647CEC">
              <w:rPr>
                <w:rFonts w:ascii="Times New Roman" w:eastAsia="Times New Roman" w:hAnsi="Times New Roman"/>
                <w:i/>
                <w:lang w:eastAsia="lt-LT"/>
              </w:rPr>
              <w:t xml:space="preserve">(jei pareiškėjo veikla yra finansuojama iš Lietuvos Respublikos valstybės biudžeto ir (arba) savivaldybių biudžetų, ir (arba) valstybės pinigų fondų, ši nuostata nėra taikoma); </w:t>
            </w:r>
          </w:p>
          <w:p w14:paraId="03846381" w14:textId="77777777" w:rsidR="003477E4" w:rsidRPr="00647CEC" w:rsidRDefault="003477E4" w:rsidP="003477E4">
            <w:pPr>
              <w:spacing w:after="0" w:line="240" w:lineRule="auto"/>
              <w:jc w:val="both"/>
              <w:rPr>
                <w:rFonts w:ascii="Times New Roman" w:eastAsia="Times New Roman" w:hAnsi="Times New Roman"/>
                <w:lang w:eastAsia="lt-LT"/>
              </w:rPr>
            </w:pPr>
            <w:r w:rsidRPr="00647CEC">
              <w:rPr>
                <w:rFonts w:ascii="Times New Roman" w:hAnsi="Times New Roman"/>
                <w:lang w:eastAsia="lt-LT"/>
              </w:rPr>
              <w:t>Informacijos šaltinis – paraiška.</w:t>
            </w:r>
          </w:p>
        </w:tc>
        <w:tc>
          <w:tcPr>
            <w:tcW w:w="4677" w:type="dxa"/>
            <w:tcBorders>
              <w:top w:val="single" w:sz="4" w:space="0" w:color="000000"/>
              <w:left w:val="single" w:sz="4" w:space="0" w:color="000000"/>
              <w:bottom w:val="single" w:sz="4" w:space="0" w:color="000000"/>
              <w:right w:val="single" w:sz="4" w:space="0" w:color="000000"/>
            </w:tcBorders>
          </w:tcPr>
          <w:p w14:paraId="08E9EC9C" w14:textId="77777777" w:rsidR="0042540C" w:rsidRPr="00647CEC" w:rsidRDefault="0042540C" w:rsidP="003477E4">
            <w:pPr>
              <w:spacing w:after="0" w:line="240" w:lineRule="auto"/>
              <w:jc w:val="both"/>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1126DE9D"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B36DA85"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4C58BB0B" w14:textId="77777777" w:rsidTr="0042540C">
        <w:trPr>
          <w:trHeight w:val="20"/>
        </w:trPr>
        <w:tc>
          <w:tcPr>
            <w:tcW w:w="4820" w:type="dxa"/>
            <w:tcBorders>
              <w:top w:val="single" w:sz="4" w:space="0" w:color="000000"/>
              <w:left w:val="single" w:sz="4" w:space="0" w:color="000000"/>
              <w:bottom w:val="single" w:sz="4" w:space="0" w:color="000000"/>
              <w:right w:val="single" w:sz="4" w:space="0" w:color="000000"/>
            </w:tcBorders>
          </w:tcPr>
          <w:p w14:paraId="5267737A" w14:textId="77777777" w:rsidR="0042540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lastRenderedPageBreak/>
              <w:t>5.4.4. paraiškos vertinimo metu pareiškėjui, jei jis (jie) yra įmonė (-ės), perkėlusi (-</w:t>
            </w:r>
            <w:proofErr w:type="spellStart"/>
            <w:r w:rsidRPr="00647CEC">
              <w:rPr>
                <w:rFonts w:ascii="Times New Roman" w:eastAsia="Times New Roman" w:hAnsi="Times New Roman"/>
                <w:lang w:eastAsia="lt-LT"/>
              </w:rPr>
              <w:t>ios</w:t>
            </w:r>
            <w:proofErr w:type="spellEnd"/>
            <w:r w:rsidRPr="00647CEC">
              <w:rPr>
                <w:rFonts w:ascii="Times New Roman" w:eastAsia="Times New Roman" w:hAnsi="Times New Roman"/>
                <w:lang w:eastAsia="lt-LT"/>
              </w:rPr>
              <w:t xml:space="preserve">) gamybinę veiklą valstybėje narėje arba į kitą valstybę narę, nėra taikoma arba nebuvo taikoma išieškojimo procedūra </w:t>
            </w:r>
            <w:r w:rsidRPr="00647CEC">
              <w:rPr>
                <w:rFonts w:ascii="Times New Roman" w:eastAsia="Times New Roman" w:hAnsi="Times New Roman"/>
                <w:i/>
                <w:lang w:eastAsia="lt-LT"/>
              </w:rPr>
              <w:t>(ši nuostata nėra taikoma viešiesiems juridiniams asmenims)</w:t>
            </w:r>
            <w:r w:rsidRPr="00647CEC">
              <w:rPr>
                <w:rFonts w:ascii="Times New Roman" w:eastAsia="Times New Roman" w:hAnsi="Times New Roman"/>
                <w:lang w:eastAsia="lt-LT"/>
              </w:rPr>
              <w:t>;</w:t>
            </w:r>
          </w:p>
          <w:p w14:paraId="65C5E5EF" w14:textId="77777777" w:rsidR="003477E4" w:rsidRPr="00647CEC" w:rsidRDefault="003477E4" w:rsidP="003477E4">
            <w:pPr>
              <w:spacing w:after="0" w:line="240" w:lineRule="auto"/>
              <w:jc w:val="both"/>
              <w:rPr>
                <w:rFonts w:ascii="Times New Roman" w:eastAsia="Times New Roman" w:hAnsi="Times New Roman"/>
                <w:lang w:eastAsia="lt-LT"/>
              </w:rPr>
            </w:pPr>
            <w:r w:rsidRPr="00647CEC">
              <w:rPr>
                <w:rFonts w:ascii="Times New Roman" w:hAnsi="Times New Roman"/>
                <w:lang w:eastAsia="lt-LT"/>
              </w:rPr>
              <w:t>Informacijos šaltinis – paraiška.</w:t>
            </w:r>
          </w:p>
        </w:tc>
        <w:tc>
          <w:tcPr>
            <w:tcW w:w="4677" w:type="dxa"/>
            <w:tcBorders>
              <w:top w:val="single" w:sz="4" w:space="0" w:color="000000"/>
              <w:left w:val="single" w:sz="4" w:space="0" w:color="000000"/>
              <w:bottom w:val="single" w:sz="4" w:space="0" w:color="000000"/>
              <w:right w:val="single" w:sz="4" w:space="0" w:color="000000"/>
            </w:tcBorders>
          </w:tcPr>
          <w:p w14:paraId="74130120" w14:textId="77777777" w:rsidR="0042540C" w:rsidRPr="00647CEC" w:rsidRDefault="0042540C" w:rsidP="003477E4">
            <w:pPr>
              <w:spacing w:after="0" w:line="240" w:lineRule="auto"/>
              <w:jc w:val="both"/>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181F19C5"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C2C58D4"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0636C0A3" w14:textId="77777777" w:rsidTr="0042540C">
        <w:trPr>
          <w:trHeight w:val="20"/>
        </w:trPr>
        <w:tc>
          <w:tcPr>
            <w:tcW w:w="4820" w:type="dxa"/>
            <w:tcBorders>
              <w:top w:val="single" w:sz="4" w:space="0" w:color="000000"/>
              <w:left w:val="single" w:sz="4" w:space="0" w:color="000000"/>
              <w:bottom w:val="single" w:sz="4" w:space="0" w:color="000000"/>
              <w:right w:val="single" w:sz="4" w:space="0" w:color="000000"/>
            </w:tcBorders>
          </w:tcPr>
          <w:p w14:paraId="030C82EC" w14:textId="77777777" w:rsidR="0042540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5.4.5. paraiškos vertinimo metu pareiškėjui ir partneriui (-</w:t>
            </w:r>
            <w:proofErr w:type="spellStart"/>
            <w:r w:rsidRPr="00647CEC">
              <w:rPr>
                <w:rFonts w:ascii="Times New Roman" w:eastAsia="Times New Roman" w:hAnsi="Times New Roman"/>
                <w:lang w:eastAsia="lt-LT"/>
              </w:rPr>
              <w:t>iams</w:t>
            </w:r>
            <w:proofErr w:type="spellEnd"/>
            <w:r w:rsidRPr="00647CEC">
              <w:rPr>
                <w:rFonts w:ascii="Times New Roman" w:eastAsia="Times New Roman" w:hAnsi="Times New Roman"/>
                <w:lang w:eastAsia="lt-LT"/>
              </w:rPr>
              <w:t xml:space="preserve">) nėra taikomas apribojimas (iki 5 metų) neskirti ES finansinės paramos dėl trečiųjų šalių piliečių nelegalaus įdarbinimo </w:t>
            </w:r>
            <w:r w:rsidRPr="00647CEC">
              <w:rPr>
                <w:rFonts w:ascii="Times New Roman" w:eastAsia="Times New Roman" w:hAnsi="Times New Roman"/>
                <w:i/>
                <w:lang w:eastAsia="lt-LT"/>
              </w:rPr>
              <w:t>(ši nuostata nėra taikoma viešiesiems juridiniams asmenims)</w:t>
            </w:r>
            <w:r w:rsidRPr="00647CEC">
              <w:rPr>
                <w:rFonts w:ascii="Times New Roman" w:eastAsia="Times New Roman" w:hAnsi="Times New Roman"/>
                <w:lang w:eastAsia="lt-LT"/>
              </w:rPr>
              <w:t>;</w:t>
            </w:r>
          </w:p>
          <w:p w14:paraId="120736C2" w14:textId="77777777" w:rsidR="003477E4" w:rsidRPr="00647CEC" w:rsidRDefault="003477E4" w:rsidP="003477E4">
            <w:pPr>
              <w:spacing w:after="0" w:line="240" w:lineRule="auto"/>
              <w:jc w:val="both"/>
              <w:rPr>
                <w:rFonts w:ascii="Times New Roman" w:eastAsia="Times New Roman" w:hAnsi="Times New Roman"/>
                <w:lang w:eastAsia="lt-LT"/>
              </w:rPr>
            </w:pPr>
            <w:r w:rsidRPr="00647CEC">
              <w:rPr>
                <w:rFonts w:ascii="Times New Roman" w:hAnsi="Times New Roman"/>
                <w:lang w:eastAsia="lt-LT"/>
              </w:rPr>
              <w:t>Informacijos šaltinis – paraiška.</w:t>
            </w:r>
          </w:p>
        </w:tc>
        <w:tc>
          <w:tcPr>
            <w:tcW w:w="4677" w:type="dxa"/>
            <w:tcBorders>
              <w:top w:val="single" w:sz="4" w:space="0" w:color="000000"/>
              <w:left w:val="single" w:sz="4" w:space="0" w:color="000000"/>
              <w:bottom w:val="single" w:sz="4" w:space="0" w:color="000000"/>
              <w:right w:val="single" w:sz="4" w:space="0" w:color="000000"/>
            </w:tcBorders>
          </w:tcPr>
          <w:p w14:paraId="39CC6B99" w14:textId="77777777" w:rsidR="0042540C" w:rsidRPr="00647CEC" w:rsidRDefault="0042540C" w:rsidP="003477E4">
            <w:pPr>
              <w:spacing w:after="0" w:line="240" w:lineRule="auto"/>
              <w:jc w:val="both"/>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248A31F"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7A6D498"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5330DFC1" w14:textId="77777777" w:rsidTr="0042540C">
        <w:trPr>
          <w:trHeight w:val="20"/>
        </w:trPr>
        <w:tc>
          <w:tcPr>
            <w:tcW w:w="4820" w:type="dxa"/>
            <w:tcBorders>
              <w:top w:val="single" w:sz="4" w:space="0" w:color="000000"/>
              <w:left w:val="single" w:sz="4" w:space="0" w:color="000000"/>
              <w:bottom w:val="single" w:sz="4" w:space="0" w:color="000000"/>
              <w:right w:val="single" w:sz="4" w:space="0" w:color="000000"/>
            </w:tcBorders>
          </w:tcPr>
          <w:p w14:paraId="7D88D287" w14:textId="77777777" w:rsidR="0042540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 xml:space="preserve">5.4.6. paraiškos vertinimo metu pareiškėjui nėra taikomas apribojimas gauti finansavimą dėl to, kad per sprendime dėl lėšų grąžinimo nustatytą terminą lėšos nebuvo grąžintos arba grąžinta tik dalis lėšų </w:t>
            </w:r>
            <w:r w:rsidRPr="00647CEC">
              <w:rPr>
                <w:rFonts w:ascii="Times New Roman" w:eastAsia="Times New Roman" w:hAnsi="Times New Roman"/>
                <w:i/>
                <w:lang w:eastAsia="lt-LT"/>
              </w:rPr>
              <w:t xml:space="preserve">(šis apribojimas netaikomas įstaigoms, kurių veikla finansuojama iš Lietuvos Respublikos valstybės </w:t>
            </w:r>
            <w:r w:rsidRPr="00647CEC">
              <w:rPr>
                <w:rFonts w:ascii="Times New Roman" w:eastAsia="Times New Roman" w:hAnsi="Times New Roman"/>
                <w:i/>
                <w:lang w:eastAsia="lt-LT"/>
              </w:rPr>
              <w:lastRenderedPageBreak/>
              <w:t>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47CEC">
              <w:rPr>
                <w:rFonts w:ascii="Times New Roman" w:eastAsia="Times New Roman" w:hAnsi="Times New Roman"/>
                <w:lang w:eastAsia="lt-LT"/>
              </w:rPr>
              <w:t>;</w:t>
            </w:r>
          </w:p>
          <w:p w14:paraId="0501706B" w14:textId="77777777" w:rsidR="003477E4" w:rsidRPr="00647CEC" w:rsidRDefault="003477E4" w:rsidP="003477E4">
            <w:pPr>
              <w:spacing w:after="0" w:line="240" w:lineRule="auto"/>
              <w:jc w:val="both"/>
              <w:rPr>
                <w:rFonts w:ascii="Times New Roman" w:eastAsia="Times New Roman" w:hAnsi="Times New Roman"/>
                <w:lang w:eastAsia="lt-LT"/>
              </w:rPr>
            </w:pPr>
            <w:r w:rsidRPr="00647CEC">
              <w:rPr>
                <w:rFonts w:ascii="Times New Roman" w:hAnsi="Times New Roman"/>
                <w:lang w:eastAsia="lt-LT"/>
              </w:rPr>
              <w:t>Informacijos šaltinis – paraiška.</w:t>
            </w:r>
          </w:p>
        </w:tc>
        <w:tc>
          <w:tcPr>
            <w:tcW w:w="4677" w:type="dxa"/>
            <w:tcBorders>
              <w:top w:val="single" w:sz="4" w:space="0" w:color="000000"/>
              <w:left w:val="single" w:sz="4" w:space="0" w:color="000000"/>
              <w:bottom w:val="single" w:sz="4" w:space="0" w:color="000000"/>
              <w:right w:val="single" w:sz="4" w:space="0" w:color="000000"/>
            </w:tcBorders>
          </w:tcPr>
          <w:p w14:paraId="23427797" w14:textId="77777777" w:rsidR="0042540C" w:rsidRPr="00647CEC" w:rsidRDefault="0042540C" w:rsidP="003477E4">
            <w:pPr>
              <w:spacing w:after="0" w:line="240" w:lineRule="auto"/>
              <w:jc w:val="both"/>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7F2909B"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FA25F5A"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02854D57" w14:textId="77777777" w:rsidTr="0042540C">
        <w:trPr>
          <w:trHeight w:val="20"/>
        </w:trPr>
        <w:tc>
          <w:tcPr>
            <w:tcW w:w="4820" w:type="dxa"/>
            <w:tcBorders>
              <w:top w:val="single" w:sz="4" w:space="0" w:color="000000"/>
              <w:left w:val="single" w:sz="4" w:space="0" w:color="000000"/>
              <w:bottom w:val="single" w:sz="4" w:space="0" w:color="000000"/>
              <w:right w:val="single" w:sz="4" w:space="0" w:color="000000"/>
            </w:tcBorders>
          </w:tcPr>
          <w:p w14:paraId="1504C3B6" w14:textId="77777777" w:rsidR="0042540C" w:rsidRDefault="0042540C" w:rsidP="0042540C">
            <w:pPr>
              <w:spacing w:after="0" w:line="240" w:lineRule="auto"/>
              <w:rPr>
                <w:rFonts w:ascii="Times New Roman" w:eastAsia="Times New Roman" w:hAnsi="Times New Roman"/>
                <w:i/>
                <w:lang w:eastAsia="lt-LT"/>
              </w:rPr>
            </w:pPr>
            <w:r w:rsidRPr="00647CEC">
              <w:rPr>
                <w:rFonts w:ascii="Times New Roman" w:eastAsia="Times New Roman" w:hAnsi="Times New Roman"/>
                <w:lang w:eastAsia="lt-LT"/>
              </w:rPr>
              <w:lastRenderedPageBreak/>
              <w:t>5.4.7. paraiškos vertinimo metu pareiškėjas ir partneris (-</w:t>
            </w:r>
            <w:proofErr w:type="spellStart"/>
            <w:r w:rsidRPr="00647CEC">
              <w:rPr>
                <w:rFonts w:ascii="Times New Roman" w:eastAsia="Times New Roman" w:hAnsi="Times New Roman"/>
                <w:lang w:eastAsia="lt-LT"/>
              </w:rPr>
              <w:t>iai</w:t>
            </w:r>
            <w:proofErr w:type="spellEnd"/>
            <w:r w:rsidRPr="00647CEC">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647CEC">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14:paraId="72D4D35D" w14:textId="77777777" w:rsidR="003477E4" w:rsidRPr="00647CEC" w:rsidRDefault="003477E4" w:rsidP="003477E4">
            <w:pPr>
              <w:spacing w:after="0" w:line="240" w:lineRule="auto"/>
              <w:jc w:val="both"/>
              <w:rPr>
                <w:rFonts w:ascii="Times New Roman" w:eastAsia="Times New Roman" w:hAnsi="Times New Roman"/>
                <w:lang w:eastAsia="lt-LT"/>
              </w:rPr>
            </w:pPr>
            <w:r w:rsidRPr="00647CEC">
              <w:rPr>
                <w:rFonts w:ascii="Times New Roman" w:hAnsi="Times New Roman"/>
                <w:lang w:eastAsia="lt-LT"/>
              </w:rPr>
              <w:t>Informacijos šaltinis – paraiška, VĮ Registrų centras Juridinių asmenų registro viešai skelbiama informacija.</w:t>
            </w:r>
          </w:p>
        </w:tc>
        <w:tc>
          <w:tcPr>
            <w:tcW w:w="4677" w:type="dxa"/>
            <w:tcBorders>
              <w:top w:val="single" w:sz="4" w:space="0" w:color="000000"/>
              <w:left w:val="single" w:sz="4" w:space="0" w:color="000000"/>
              <w:bottom w:val="single" w:sz="4" w:space="0" w:color="000000"/>
              <w:right w:val="single" w:sz="4" w:space="0" w:color="000000"/>
            </w:tcBorders>
          </w:tcPr>
          <w:p w14:paraId="69BD841A" w14:textId="77777777" w:rsidR="0042540C" w:rsidRPr="00647CEC" w:rsidRDefault="0042540C" w:rsidP="003477E4">
            <w:pPr>
              <w:spacing w:after="0" w:line="240" w:lineRule="auto"/>
              <w:jc w:val="both"/>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681DA40"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E9E85F1"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3322D4D1" w14:textId="77777777" w:rsidTr="0042540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EF4AD77" w14:textId="77777777" w:rsidR="0042540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5.5. Pareiškėjas turi (gali užtikrinti) pakankamus administravimo gebėjimus vykdyti projektą.</w:t>
            </w:r>
          </w:p>
          <w:p w14:paraId="1BAF842E" w14:textId="77777777" w:rsidR="003477E4" w:rsidRPr="00647CEC" w:rsidRDefault="003477E4" w:rsidP="003477E4">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Laikoma, kad pareiškėjas turi (gali užtikrinti) pakankamus gebėjimus vykdyti projektą, nes jam yra suteiktas finansavimas, kurį suteikiant finansų įstaiga įvertino finansavimo riziką.</w:t>
            </w:r>
          </w:p>
          <w:p w14:paraId="376E89F1" w14:textId="77777777" w:rsidR="003477E4" w:rsidRPr="00647CEC" w:rsidRDefault="003477E4" w:rsidP="003477E4">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Informacijos šaltinis – finansavimo sutartis.</w:t>
            </w:r>
          </w:p>
        </w:tc>
        <w:tc>
          <w:tcPr>
            <w:tcW w:w="4677" w:type="dxa"/>
            <w:tcBorders>
              <w:top w:val="single" w:sz="4" w:space="0" w:color="000000"/>
              <w:left w:val="single" w:sz="4" w:space="0" w:color="000000"/>
              <w:bottom w:val="single" w:sz="4" w:space="0" w:color="000000"/>
              <w:right w:val="single" w:sz="4" w:space="0" w:color="000000"/>
            </w:tcBorders>
          </w:tcPr>
          <w:p w14:paraId="26AEA2FE" w14:textId="77777777" w:rsidR="0042540C" w:rsidRPr="00647CEC" w:rsidRDefault="0042540C" w:rsidP="0042540C">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14AFA5D8"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17A1275"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7C8ACC35" w14:textId="77777777" w:rsidTr="0042540C">
        <w:trPr>
          <w:trHeight w:val="1685"/>
        </w:trPr>
        <w:tc>
          <w:tcPr>
            <w:tcW w:w="4820" w:type="dxa"/>
            <w:vMerge w:val="restart"/>
            <w:tcBorders>
              <w:top w:val="single" w:sz="4" w:space="0" w:color="000000"/>
              <w:left w:val="single" w:sz="4" w:space="0" w:color="000000"/>
              <w:right w:val="single" w:sz="4" w:space="0" w:color="000000"/>
            </w:tcBorders>
            <w:hideMark/>
          </w:tcPr>
          <w:p w14:paraId="5A4B263F" w14:textId="77777777" w:rsidR="0042540C" w:rsidRPr="00647CEC" w:rsidRDefault="0042540C" w:rsidP="0042540C">
            <w:pPr>
              <w:spacing w:after="0" w:line="240" w:lineRule="auto"/>
              <w:rPr>
                <w:rFonts w:ascii="Times New Roman" w:eastAsia="Times New Roman" w:hAnsi="Times New Roman"/>
                <w:spacing w:val="-4"/>
                <w:lang w:eastAsia="lt-LT"/>
              </w:rPr>
            </w:pPr>
            <w:r w:rsidRPr="00647CEC">
              <w:rPr>
                <w:rFonts w:ascii="Times New Roman" w:eastAsia="Times New Roman" w:hAnsi="Times New Roman"/>
                <w:spacing w:val="-4"/>
                <w:lang w:eastAsia="lt-LT"/>
              </w:rPr>
              <w:t xml:space="preserve">5.6. Projekto </w:t>
            </w:r>
            <w:proofErr w:type="spellStart"/>
            <w:r w:rsidRPr="00647CEC">
              <w:rPr>
                <w:rFonts w:ascii="Times New Roman" w:eastAsia="Times New Roman" w:hAnsi="Times New Roman"/>
                <w:spacing w:val="-4"/>
                <w:lang w:eastAsia="lt-LT"/>
              </w:rPr>
              <w:t>parengtumas</w:t>
            </w:r>
            <w:proofErr w:type="spellEnd"/>
            <w:r w:rsidRPr="00647CEC">
              <w:rPr>
                <w:rFonts w:ascii="Times New Roman" w:eastAsia="Times New Roman" w:hAnsi="Times New Roman"/>
                <w:spacing w:val="-4"/>
                <w:lang w:eastAsia="lt-LT"/>
              </w:rPr>
              <w:t xml:space="preserve"> atitinka </w:t>
            </w:r>
            <w:r w:rsidR="003477E4">
              <w:rPr>
                <w:rFonts w:ascii="Times New Roman" w:eastAsia="Times New Roman" w:hAnsi="Times New Roman"/>
                <w:spacing w:val="-4"/>
                <w:lang w:eastAsia="lt-LT"/>
              </w:rPr>
              <w:t>Apraše</w:t>
            </w:r>
            <w:r w:rsidRPr="00647CEC">
              <w:rPr>
                <w:rFonts w:ascii="Times New Roman" w:eastAsia="Times New Roman" w:hAnsi="Times New Roman"/>
                <w:spacing w:val="-4"/>
                <w:lang w:eastAsia="lt-LT"/>
              </w:rPr>
              <w:t xml:space="preserve"> nustatytus reikalavimus. </w:t>
            </w:r>
          </w:p>
          <w:p w14:paraId="1007344D" w14:textId="77777777" w:rsidR="0042540C" w:rsidRPr="00647CEC" w:rsidRDefault="0042540C" w:rsidP="0042540C">
            <w:pPr>
              <w:spacing w:after="0" w:line="240" w:lineRule="auto"/>
              <w:rPr>
                <w:rFonts w:ascii="Times New Roman" w:eastAsia="Times New Roman" w:hAnsi="Times New Roman"/>
                <w:i/>
                <w:spacing w:val="-4"/>
                <w:lang w:eastAsia="lt-LT"/>
              </w:rPr>
            </w:pPr>
          </w:p>
        </w:tc>
        <w:tc>
          <w:tcPr>
            <w:tcW w:w="4677" w:type="dxa"/>
            <w:vMerge w:val="restart"/>
            <w:tcBorders>
              <w:top w:val="single" w:sz="4" w:space="0" w:color="000000"/>
              <w:left w:val="single" w:sz="4" w:space="0" w:color="000000"/>
              <w:right w:val="single" w:sz="4" w:space="0" w:color="000000"/>
            </w:tcBorders>
          </w:tcPr>
          <w:p w14:paraId="7F6E39A6"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hAnsi="Times New Roman"/>
              </w:rPr>
              <w:t>Netaikoma</w:t>
            </w:r>
          </w:p>
        </w:tc>
        <w:tc>
          <w:tcPr>
            <w:tcW w:w="2127" w:type="dxa"/>
            <w:tcBorders>
              <w:top w:val="single" w:sz="4" w:space="0" w:color="000000"/>
              <w:left w:val="single" w:sz="4" w:space="0" w:color="000000"/>
              <w:bottom w:val="single" w:sz="4" w:space="0" w:color="000000"/>
              <w:right w:val="single" w:sz="4" w:space="0" w:color="000000"/>
            </w:tcBorders>
          </w:tcPr>
          <w:p w14:paraId="42A680AD" w14:textId="77777777" w:rsidR="0042540C" w:rsidRPr="00647CEC" w:rsidRDefault="0042540C" w:rsidP="0042540C">
            <w:pPr>
              <w:spacing w:after="0" w:line="240" w:lineRule="auto"/>
              <w:jc w:val="center"/>
              <w:rPr>
                <w:rFonts w:ascii="Times New Roman" w:eastAsia="Times New Roman" w:hAnsi="Times New Roman"/>
                <w:lang w:eastAsia="lt-LT"/>
              </w:rPr>
            </w:pPr>
            <w:r w:rsidRPr="00647CEC">
              <w:rPr>
                <w:rFonts w:ascii="Times New Roman" w:hAnsi="Times New Roman"/>
                <w:i/>
              </w:rPr>
              <w:t xml:space="preserve">Ministerijos įvertinimas </w:t>
            </w:r>
          </w:p>
        </w:tc>
        <w:tc>
          <w:tcPr>
            <w:tcW w:w="2976" w:type="dxa"/>
            <w:tcBorders>
              <w:top w:val="single" w:sz="4" w:space="0" w:color="000000"/>
              <w:left w:val="single" w:sz="4" w:space="0" w:color="000000"/>
              <w:right w:val="single" w:sz="4" w:space="0" w:color="000000"/>
            </w:tcBorders>
          </w:tcPr>
          <w:p w14:paraId="08A351EE"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365F57C6" w14:textId="77777777" w:rsidTr="0042540C">
        <w:trPr>
          <w:trHeight w:val="1685"/>
        </w:trPr>
        <w:tc>
          <w:tcPr>
            <w:tcW w:w="4820" w:type="dxa"/>
            <w:vMerge/>
            <w:tcBorders>
              <w:left w:val="single" w:sz="4" w:space="0" w:color="000000"/>
              <w:bottom w:val="single" w:sz="4" w:space="0" w:color="000000"/>
              <w:right w:val="single" w:sz="4" w:space="0" w:color="000000"/>
            </w:tcBorders>
          </w:tcPr>
          <w:p w14:paraId="73C908A8" w14:textId="77777777" w:rsidR="0042540C" w:rsidRPr="00647CEC" w:rsidRDefault="0042540C" w:rsidP="0042540C">
            <w:pPr>
              <w:spacing w:after="0" w:line="240" w:lineRule="auto"/>
              <w:rPr>
                <w:rFonts w:ascii="Times New Roman" w:eastAsia="Times New Roman" w:hAnsi="Times New Roman"/>
                <w:spacing w:val="-4"/>
                <w:lang w:eastAsia="lt-LT"/>
              </w:rPr>
            </w:pPr>
          </w:p>
        </w:tc>
        <w:tc>
          <w:tcPr>
            <w:tcW w:w="4677" w:type="dxa"/>
            <w:vMerge/>
            <w:tcBorders>
              <w:left w:val="single" w:sz="4" w:space="0" w:color="000000"/>
              <w:bottom w:val="single" w:sz="4" w:space="0" w:color="000000"/>
              <w:right w:val="single" w:sz="4" w:space="0" w:color="000000"/>
            </w:tcBorders>
          </w:tcPr>
          <w:p w14:paraId="025E1B88" w14:textId="77777777" w:rsidR="0042540C" w:rsidRPr="00647CEC" w:rsidRDefault="0042540C" w:rsidP="0042540C">
            <w:pPr>
              <w:spacing w:after="0" w:line="240" w:lineRule="auto"/>
              <w:rPr>
                <w:rFonts w:ascii="Times New Roman" w:hAnsi="Times New Roman"/>
                <w:i/>
              </w:rPr>
            </w:pPr>
          </w:p>
        </w:tc>
        <w:tc>
          <w:tcPr>
            <w:tcW w:w="2127" w:type="dxa"/>
            <w:tcBorders>
              <w:top w:val="single" w:sz="4" w:space="0" w:color="000000"/>
              <w:left w:val="single" w:sz="4" w:space="0" w:color="000000"/>
              <w:bottom w:val="single" w:sz="4" w:space="0" w:color="000000"/>
              <w:right w:val="single" w:sz="4" w:space="0" w:color="000000"/>
            </w:tcBorders>
          </w:tcPr>
          <w:p w14:paraId="6F52E5AD" w14:textId="77777777" w:rsidR="0042540C" w:rsidRPr="00647CEC" w:rsidRDefault="0042540C" w:rsidP="0042540C">
            <w:pPr>
              <w:spacing w:after="0" w:line="240" w:lineRule="auto"/>
              <w:jc w:val="center"/>
              <w:rPr>
                <w:rFonts w:ascii="Times New Roman" w:eastAsia="Times New Roman" w:hAnsi="Times New Roman"/>
                <w:lang w:eastAsia="lt-LT"/>
              </w:rPr>
            </w:pPr>
            <w:r w:rsidRPr="00647CEC">
              <w:rPr>
                <w:rFonts w:ascii="Times New Roman" w:hAnsi="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14:paraId="5A4223AC"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5B02CA94" w14:textId="77777777" w:rsidTr="0042540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02B71C0D" w14:textId="77777777" w:rsidR="0042540C" w:rsidRPr="00647CEC" w:rsidRDefault="0042540C" w:rsidP="0042540C">
            <w:pPr>
              <w:autoSpaceDE w:val="0"/>
              <w:autoSpaceDN w:val="0"/>
              <w:adjustRightInd w:val="0"/>
              <w:spacing w:after="0" w:line="240" w:lineRule="auto"/>
              <w:rPr>
                <w:rFonts w:ascii="Times New Roman" w:eastAsia="Times New Roman" w:hAnsi="Times New Roman"/>
              </w:rPr>
            </w:pPr>
            <w:r w:rsidRPr="00647CEC">
              <w:rPr>
                <w:rFonts w:ascii="Times New Roman" w:hAnsi="Times New Roman"/>
              </w:rPr>
              <w:t>5.7. Partnerystė projekte yra pagrįsta ir teikia naudą</w:t>
            </w:r>
            <w:r w:rsidRPr="00647CEC">
              <w:rPr>
                <w:rFonts w:ascii="Times New Roman" w:eastAsia="Times New Roman" w:hAnsi="Times New Roman"/>
              </w:rPr>
              <w:t xml:space="preserve">. </w:t>
            </w:r>
          </w:p>
        </w:tc>
        <w:tc>
          <w:tcPr>
            <w:tcW w:w="4677" w:type="dxa"/>
            <w:tcBorders>
              <w:top w:val="single" w:sz="4" w:space="0" w:color="000000"/>
              <w:left w:val="single" w:sz="4" w:space="0" w:color="000000"/>
              <w:bottom w:val="single" w:sz="4" w:space="0" w:color="000000"/>
              <w:right w:val="single" w:sz="4" w:space="0" w:color="000000"/>
            </w:tcBorders>
          </w:tcPr>
          <w:p w14:paraId="45BBDF63"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Netaikoma.</w:t>
            </w:r>
          </w:p>
        </w:tc>
        <w:tc>
          <w:tcPr>
            <w:tcW w:w="2127" w:type="dxa"/>
            <w:tcBorders>
              <w:top w:val="single" w:sz="4" w:space="0" w:color="000000"/>
              <w:left w:val="single" w:sz="4" w:space="0" w:color="000000"/>
              <w:bottom w:val="single" w:sz="4" w:space="0" w:color="000000"/>
              <w:right w:val="single" w:sz="4" w:space="0" w:color="000000"/>
            </w:tcBorders>
          </w:tcPr>
          <w:p w14:paraId="5375A970"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3F221AD"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67173000" w14:textId="77777777" w:rsidTr="0042540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15227CB7"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b/>
                <w:bCs/>
                <w:lang w:eastAsia="lt-LT"/>
              </w:rPr>
              <w:t>6. Projektas turi apibrėžtus, aiškius ir užtikrintus projekto išlaidų finansavimo šaltinius.</w:t>
            </w:r>
          </w:p>
        </w:tc>
      </w:tr>
      <w:tr w:rsidR="0098234D" w:rsidRPr="00647CEC" w14:paraId="5131DC99" w14:textId="77777777" w:rsidTr="0042540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F9960B0" w14:textId="77777777" w:rsidR="0042540C" w:rsidRDefault="0042540C" w:rsidP="00EB726B">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 xml:space="preserve">6.1. Pareiškėjo įnašas atitinka </w:t>
            </w:r>
            <w:r w:rsidR="00EB726B">
              <w:rPr>
                <w:rFonts w:ascii="Times New Roman" w:eastAsia="Times New Roman" w:hAnsi="Times New Roman"/>
                <w:lang w:eastAsia="lt-LT"/>
              </w:rPr>
              <w:t>A</w:t>
            </w:r>
            <w:r w:rsidRPr="00647CEC">
              <w:rPr>
                <w:rFonts w:ascii="Times New Roman" w:eastAsia="Times New Roman" w:hAnsi="Times New Roman"/>
                <w:lang w:eastAsia="lt-LT"/>
              </w:rPr>
              <w:t xml:space="preserve">praše nustatytus reikalavimus ir yra užtikrintas jo finansavimas. </w:t>
            </w:r>
          </w:p>
          <w:p w14:paraId="3A1F4755" w14:textId="77777777" w:rsidR="00D1089D" w:rsidRDefault="00D1089D" w:rsidP="00EB726B">
            <w:pPr>
              <w:spacing w:after="0" w:line="240" w:lineRule="auto"/>
              <w:rPr>
                <w:rFonts w:ascii="Times New Roman" w:eastAsia="Times New Roman" w:hAnsi="Times New Roman"/>
                <w:lang w:eastAsia="lt-LT"/>
              </w:rPr>
            </w:pPr>
          </w:p>
          <w:p w14:paraId="5D006A68" w14:textId="77777777" w:rsidR="00D1089D" w:rsidRPr="00647CEC" w:rsidRDefault="00D1089D" w:rsidP="00D1089D">
            <w:pPr>
              <w:tabs>
                <w:tab w:val="left" w:pos="459"/>
              </w:tabs>
              <w:spacing w:after="0" w:line="240" w:lineRule="auto"/>
              <w:ind w:left="57"/>
              <w:jc w:val="both"/>
              <w:rPr>
                <w:rFonts w:ascii="Times New Roman" w:eastAsia="Times New Roman" w:hAnsi="Times New Roman"/>
                <w:lang w:eastAsia="lt-LT"/>
              </w:rPr>
            </w:pPr>
            <w:r w:rsidRPr="00647CEC">
              <w:rPr>
                <w:rFonts w:ascii="Times New Roman" w:eastAsia="Times New Roman" w:hAnsi="Times New Roman"/>
                <w:lang w:eastAsia="lt-LT"/>
              </w:rPr>
              <w:t>Laikoma, kad pareiškėjo įnašas atitinka projektų finansavimo sąlygų apraše nustatytus reikalavimus ir yra užtikrintas jo finansavimas, jeigu:</w:t>
            </w:r>
          </w:p>
          <w:p w14:paraId="73FF1283" w14:textId="77777777" w:rsidR="00D1089D" w:rsidRPr="00647CEC" w:rsidRDefault="00D1089D" w:rsidP="00D1089D">
            <w:pPr>
              <w:numPr>
                <w:ilvl w:val="0"/>
                <w:numId w:val="5"/>
              </w:numPr>
              <w:tabs>
                <w:tab w:val="left" w:pos="459"/>
              </w:tabs>
              <w:spacing w:after="0" w:line="240" w:lineRule="auto"/>
              <w:ind w:left="57" w:firstLine="0"/>
              <w:jc w:val="both"/>
              <w:rPr>
                <w:rFonts w:ascii="Times New Roman" w:eastAsia="Times New Roman" w:hAnsi="Times New Roman"/>
                <w:lang w:eastAsia="lt-LT"/>
              </w:rPr>
            </w:pPr>
            <w:r w:rsidRPr="00647CEC">
              <w:rPr>
                <w:rFonts w:ascii="Times New Roman" w:hAnsi="Times New Roman"/>
              </w:rPr>
              <w:t>projekto vykdytojo paskola arba finansinės nuomos (lizingo) bendrovės suteiktas finansavimas finansinės nuomos (lizingo) būdu yra suteiktas (pasirašyta paskolos arba finansinės nuomos (lizingo) sutartis) investicijoms ir (ar) apyvartinėms lėšoms finansuoti. Vertinama pagal kredito įstaigos arba finansinės nuomos (lizingo) bendrovės pateiktą paskolos arba finansinės nuomos (lizingo) sutarties kopiją.</w:t>
            </w:r>
          </w:p>
          <w:p w14:paraId="1B7619A9" w14:textId="77777777" w:rsidR="00D1089D" w:rsidRPr="00647CEC" w:rsidRDefault="00D1089D" w:rsidP="00D1089D">
            <w:pPr>
              <w:numPr>
                <w:ilvl w:val="0"/>
                <w:numId w:val="5"/>
              </w:numPr>
              <w:tabs>
                <w:tab w:val="left" w:pos="459"/>
              </w:tabs>
              <w:spacing w:after="0" w:line="240" w:lineRule="auto"/>
              <w:ind w:left="57" w:firstLine="0"/>
              <w:jc w:val="both"/>
              <w:rPr>
                <w:rFonts w:ascii="Times New Roman" w:eastAsia="Times New Roman" w:hAnsi="Times New Roman"/>
                <w:lang w:eastAsia="lt-LT"/>
              </w:rPr>
            </w:pPr>
            <w:r w:rsidRPr="00647CEC">
              <w:rPr>
                <w:rFonts w:ascii="Times New Roman" w:hAnsi="Times New Roman"/>
              </w:rPr>
              <w:t>projekto vykdytojui kredito įstaigos suteiktos paskolos grąžinimui arba finansinės nuomos (lizingo) bendrovės sudarytos finansinės nuomos (lizingo) sutartyje nustatytų įsipareigojimų vykdymui užtikrinti yra suteikta INVEGOS garantija. Vertinama pagal INVEGOS rašytinę garantiją. (Jei taikoma)</w:t>
            </w:r>
          </w:p>
          <w:p w14:paraId="1CC33BCB" w14:textId="77777777" w:rsidR="00D1089D" w:rsidRPr="00647CEC" w:rsidRDefault="00D1089D" w:rsidP="00D1089D">
            <w:pPr>
              <w:numPr>
                <w:ilvl w:val="0"/>
                <w:numId w:val="5"/>
              </w:numPr>
              <w:tabs>
                <w:tab w:val="left" w:pos="459"/>
              </w:tabs>
              <w:spacing w:after="0" w:line="240" w:lineRule="auto"/>
              <w:ind w:left="57" w:firstLine="0"/>
              <w:jc w:val="both"/>
              <w:rPr>
                <w:rFonts w:ascii="Times New Roman" w:hAnsi="Times New Roman"/>
              </w:rPr>
            </w:pPr>
            <w:r w:rsidRPr="00647CEC">
              <w:rPr>
                <w:rFonts w:ascii="Times New Roman" w:hAnsi="Times New Roman"/>
              </w:rPr>
              <w:t xml:space="preserve">projekto vykdytoją finansuojanti kredito įstaiga ar lizingo bendrovė su įgyvendinančiąja institucija yra pasirašiusi sutartį dėl bendradarbiavimo įgyvendinančiajai institucijai vykdant dalinį palūkanų kompensavimą, ir ši sutartis yra galiojanti. Kredito įstaigų ir finansinės nuomos (lizingo) bendrovių, pasirašiusių sutartis dėl bendradarbiavimo, sąrašas yra skelbiamas </w:t>
            </w:r>
            <w:r w:rsidRPr="00647CEC">
              <w:rPr>
                <w:rFonts w:ascii="Times New Roman" w:hAnsi="Times New Roman"/>
              </w:rPr>
              <w:lastRenderedPageBreak/>
              <w:t>įgyvendinančiosios interneto svetainėje.</w:t>
            </w:r>
          </w:p>
          <w:p w14:paraId="08D99498" w14:textId="77777777" w:rsidR="00D1089D" w:rsidRPr="00647CEC" w:rsidRDefault="00D1089D" w:rsidP="00D1089D">
            <w:pPr>
              <w:spacing w:after="0" w:line="240" w:lineRule="auto"/>
              <w:rPr>
                <w:rFonts w:ascii="Times New Roman" w:eastAsia="Times New Roman" w:hAnsi="Times New Roman"/>
                <w:lang w:eastAsia="lt-LT"/>
              </w:rPr>
            </w:pPr>
            <w:r w:rsidRPr="00647CEC">
              <w:rPr>
                <w:rFonts w:ascii="Times New Roman" w:hAnsi="Times New Roman"/>
              </w:rPr>
              <w:t>finansavimo sutartis sudaryta ne anksčiau nei Apraše numatyta tinkama finansavimo sutarties data (jei tokia numatyta). Vertinama pagal kredito įstaigos arba finansinės nuomos (lizingo) bendrovės pateiktą paskolos arba finansinės nuomos (lizingo) sutarties kopiją. (Jei taikoma)</w:t>
            </w:r>
          </w:p>
        </w:tc>
        <w:tc>
          <w:tcPr>
            <w:tcW w:w="4677" w:type="dxa"/>
            <w:tcBorders>
              <w:top w:val="single" w:sz="4" w:space="0" w:color="000000"/>
              <w:left w:val="single" w:sz="4" w:space="0" w:color="000000"/>
              <w:bottom w:val="single" w:sz="4" w:space="0" w:color="auto"/>
              <w:right w:val="single" w:sz="4" w:space="0" w:color="000000"/>
            </w:tcBorders>
          </w:tcPr>
          <w:p w14:paraId="1E264763" w14:textId="77777777" w:rsidR="0042540C" w:rsidRPr="00647CEC" w:rsidRDefault="0042540C" w:rsidP="00D1089D">
            <w:pPr>
              <w:tabs>
                <w:tab w:val="left" w:pos="459"/>
              </w:tabs>
              <w:spacing w:after="0" w:line="240" w:lineRule="auto"/>
              <w:ind w:left="57"/>
              <w:jc w:val="both"/>
            </w:pPr>
          </w:p>
        </w:tc>
        <w:tc>
          <w:tcPr>
            <w:tcW w:w="2127" w:type="dxa"/>
            <w:tcBorders>
              <w:top w:val="single" w:sz="4" w:space="0" w:color="000000"/>
              <w:left w:val="single" w:sz="4" w:space="0" w:color="000000"/>
              <w:bottom w:val="single" w:sz="4" w:space="0" w:color="auto"/>
              <w:right w:val="single" w:sz="4" w:space="0" w:color="000000"/>
            </w:tcBorders>
          </w:tcPr>
          <w:p w14:paraId="3D8D7556"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6DB2BF2"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0EB60EE0" w14:textId="77777777" w:rsidTr="0042540C">
        <w:trPr>
          <w:trHeight w:val="20"/>
        </w:trPr>
        <w:tc>
          <w:tcPr>
            <w:tcW w:w="4820" w:type="dxa"/>
            <w:tcBorders>
              <w:top w:val="single" w:sz="4" w:space="0" w:color="000000"/>
              <w:left w:val="single" w:sz="4" w:space="0" w:color="000000"/>
              <w:bottom w:val="single" w:sz="4" w:space="0" w:color="auto"/>
              <w:right w:val="single" w:sz="4" w:space="0" w:color="000000"/>
            </w:tcBorders>
          </w:tcPr>
          <w:p w14:paraId="00E8B2D3"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lastRenderedPageBreak/>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14:paraId="7A2108F0"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6060D98C"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E86A6B3"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6D6A8711" w14:textId="77777777" w:rsidTr="0042540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96565F0"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42049BBA"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45D70C02"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5F46F9B"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010CCD23" w14:textId="77777777" w:rsidTr="0042540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2ACC7763"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b/>
                <w:bCs/>
                <w:lang w:eastAsia="lt-LT"/>
              </w:rPr>
              <w:t>7. Užtikrintas efektyvus projektui įgyvendinti reikalingų lėšų panaudojimas.</w:t>
            </w:r>
          </w:p>
        </w:tc>
      </w:tr>
      <w:tr w:rsidR="0098234D" w:rsidRPr="00647CEC" w14:paraId="22AA680A" w14:textId="77777777" w:rsidTr="0042540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32665B8"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 xml:space="preserve">7.1. Projekto įgyvendinimo alternatyvos pasirinkimas pagrįstas sąnaudų ir naudos analizės rezultatais: </w:t>
            </w:r>
          </w:p>
        </w:tc>
        <w:tc>
          <w:tcPr>
            <w:tcW w:w="4677" w:type="dxa"/>
            <w:tcBorders>
              <w:top w:val="single" w:sz="4" w:space="0" w:color="000000"/>
              <w:left w:val="single" w:sz="4" w:space="0" w:color="000000"/>
              <w:bottom w:val="single" w:sz="4" w:space="0" w:color="auto"/>
              <w:right w:val="single" w:sz="4" w:space="0" w:color="000000"/>
            </w:tcBorders>
          </w:tcPr>
          <w:p w14:paraId="531931EA"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hAnsi="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089CBCCC"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00388F9"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4AB4D07D" w14:textId="77777777" w:rsidTr="0042540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E660838"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2B564A0A"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hAnsi="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28631CE7"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D589764"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4C9683F2" w14:textId="77777777" w:rsidTr="0042540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5AF1A50"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79912CCD"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hAnsi="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5170A816"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9ED3852"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143BA7AC" w14:textId="77777777" w:rsidTr="0042540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550B2CE"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43E86526"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hAnsi="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457D3440"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F4A6618"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223241ED" w14:textId="77777777" w:rsidTr="0042540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F9C3C30"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37BDDAF3"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hAnsi="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09856A22"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E454343"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32D07610" w14:textId="77777777" w:rsidTr="0042540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D17D9BD"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17093427"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hAnsi="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572285D2"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274B855"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2D494E77" w14:textId="77777777" w:rsidTr="0042540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24E0DD9" w14:textId="77777777" w:rsidR="0042540C" w:rsidRPr="00647CEC" w:rsidRDefault="0042540C" w:rsidP="0042540C">
            <w:pPr>
              <w:spacing w:after="0" w:line="240" w:lineRule="auto"/>
              <w:rPr>
                <w:rFonts w:ascii="Times New Roman" w:eastAsia="Times New Roman" w:hAnsi="Times New Roman"/>
                <w:i/>
                <w:lang w:eastAsia="lt-LT"/>
              </w:rPr>
            </w:pPr>
            <w:r w:rsidRPr="00647CEC">
              <w:rPr>
                <w:rFonts w:ascii="Times New Roman" w:eastAsia="Times New Roman" w:hAnsi="Times New Roman"/>
                <w:lang w:eastAsia="lt-LT"/>
              </w:rPr>
              <w:t xml:space="preserve">7.2. 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tcPr>
          <w:p w14:paraId="0775DCA2"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4F9DD911"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59D4412"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06A8985F" w14:textId="77777777" w:rsidTr="0042540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05402AB" w14:textId="77777777" w:rsidR="0042540C" w:rsidRPr="00647CEC" w:rsidRDefault="0042540C" w:rsidP="0042540C">
            <w:pPr>
              <w:spacing w:after="0" w:line="240" w:lineRule="auto"/>
              <w:rPr>
                <w:rFonts w:ascii="Times New Roman" w:hAnsi="Times New Roman"/>
              </w:rPr>
            </w:pPr>
            <w:r w:rsidRPr="00647CEC">
              <w:rPr>
                <w:rFonts w:ascii="Times New Roman" w:eastAsia="Times New Roman" w:hAnsi="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61F75959"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692B95A7"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8191E34"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05262B3D" w14:textId="77777777" w:rsidTr="0042540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CEA2212" w14:textId="77777777" w:rsidR="0042540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lastRenderedPageBreak/>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47CEC">
              <w:rPr>
                <w:rFonts w:ascii="Times New Roman" w:eastAsia="Times New Roman" w:hAnsi="Times New Roman"/>
                <w:lang w:eastAsia="lt-LT"/>
              </w:rPr>
              <w:t>ių</w:t>
            </w:r>
            <w:proofErr w:type="spellEnd"/>
            <w:r w:rsidRPr="00647CEC">
              <w:rPr>
                <w:rFonts w:ascii="Times New Roman" w:eastAsia="Times New Roman" w:hAnsi="Times New Roman"/>
                <w:lang w:eastAsia="lt-LT"/>
              </w:rPr>
              <w:t>) įgyvendintus ir (arba) įgyvendinamus projektus toms pačioms veikloms ir išlaidoms finansavimas nėra skiriamas pakartotinai.</w:t>
            </w:r>
          </w:p>
          <w:p w14:paraId="0D29D0CD" w14:textId="77777777" w:rsidR="007660F6" w:rsidRDefault="007660F6" w:rsidP="0042540C">
            <w:pPr>
              <w:spacing w:after="0" w:line="240" w:lineRule="auto"/>
              <w:rPr>
                <w:rFonts w:ascii="Times New Roman" w:eastAsia="Times New Roman" w:hAnsi="Times New Roman"/>
                <w:lang w:eastAsia="lt-LT"/>
              </w:rPr>
            </w:pPr>
          </w:p>
          <w:p w14:paraId="183C0E29" w14:textId="77777777" w:rsidR="007660F6" w:rsidRPr="00647CEC" w:rsidRDefault="007660F6" w:rsidP="007660F6">
            <w:pPr>
              <w:spacing w:after="0" w:line="240" w:lineRule="auto"/>
              <w:rPr>
                <w:rFonts w:ascii="Times New Roman" w:hAnsi="Times New Roman"/>
              </w:rPr>
            </w:pPr>
            <w:r w:rsidRPr="00647CEC">
              <w:rPr>
                <w:rFonts w:ascii="Times New Roman" w:hAnsi="Times New Roman"/>
              </w:rPr>
              <w:t>Būtina įsitikinti, kad nėra dalinio palūkanų kompensavimo iš kitų nei įgyvendinančiosios institucijos įgyvendinamos Priemonės finansavimo šaltinių, o jei yra, – ar toks palūkanų kompensavimas kartu su įgyvendinančiosios institucijos planuojamu skirti daliniu palūkanų kompensavimu neviršys 100 procentų sumokėtų palūkanų.</w:t>
            </w:r>
          </w:p>
          <w:p w14:paraId="52F7EB86" w14:textId="77777777" w:rsidR="007660F6" w:rsidRPr="00647CEC" w:rsidRDefault="007660F6" w:rsidP="007660F6">
            <w:pPr>
              <w:spacing w:after="0" w:line="240" w:lineRule="auto"/>
              <w:rPr>
                <w:rFonts w:ascii="Times New Roman" w:eastAsia="Times New Roman" w:hAnsi="Times New Roman"/>
                <w:lang w:eastAsia="lt-LT"/>
              </w:rPr>
            </w:pPr>
            <w:r w:rsidRPr="00647CEC">
              <w:rPr>
                <w:rFonts w:ascii="Times New Roman" w:hAnsi="Times New Roman"/>
              </w:rPr>
              <w:t>Informacijos šaltinis – paraiška, SFMIS 2014</w:t>
            </w:r>
          </w:p>
        </w:tc>
        <w:tc>
          <w:tcPr>
            <w:tcW w:w="4677" w:type="dxa"/>
            <w:tcBorders>
              <w:top w:val="single" w:sz="4" w:space="0" w:color="000000"/>
              <w:left w:val="single" w:sz="4" w:space="0" w:color="000000"/>
              <w:bottom w:val="single" w:sz="4" w:space="0" w:color="auto"/>
              <w:right w:val="single" w:sz="4" w:space="0" w:color="000000"/>
            </w:tcBorders>
          </w:tcPr>
          <w:p w14:paraId="0C13491A"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hAnsi="Times New Roman"/>
              </w:rPr>
              <w:t>.</w:t>
            </w:r>
          </w:p>
        </w:tc>
        <w:tc>
          <w:tcPr>
            <w:tcW w:w="2127" w:type="dxa"/>
            <w:tcBorders>
              <w:top w:val="single" w:sz="4" w:space="0" w:color="000000"/>
              <w:left w:val="single" w:sz="4" w:space="0" w:color="000000"/>
              <w:bottom w:val="single" w:sz="4" w:space="0" w:color="auto"/>
              <w:right w:val="single" w:sz="4" w:space="0" w:color="000000"/>
            </w:tcBorders>
          </w:tcPr>
          <w:p w14:paraId="5AE8209E"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3833C1"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2924DC53" w14:textId="77777777" w:rsidTr="00F163A2">
        <w:trPr>
          <w:trHeight w:val="318"/>
        </w:trPr>
        <w:tc>
          <w:tcPr>
            <w:tcW w:w="4820" w:type="dxa"/>
            <w:tcBorders>
              <w:top w:val="single" w:sz="4" w:space="0" w:color="000000"/>
              <w:left w:val="single" w:sz="4" w:space="0" w:color="000000"/>
              <w:bottom w:val="single" w:sz="4" w:space="0" w:color="000000"/>
              <w:right w:val="single" w:sz="4" w:space="0" w:color="000000"/>
            </w:tcBorders>
            <w:hideMark/>
          </w:tcPr>
          <w:p w14:paraId="24557883" w14:textId="77777777" w:rsidR="0042540C" w:rsidRDefault="0042540C" w:rsidP="0042540C">
            <w:pPr>
              <w:spacing w:after="0" w:line="240" w:lineRule="auto"/>
              <w:rPr>
                <w:rFonts w:ascii="Times New Roman" w:eastAsia="Times New Roman" w:hAnsi="Times New Roman"/>
                <w:spacing w:val="-4"/>
                <w:lang w:eastAsia="lt-LT"/>
              </w:rPr>
            </w:pPr>
            <w:r w:rsidRPr="00647CEC">
              <w:rPr>
                <w:rFonts w:ascii="Times New Roman" w:eastAsia="Times New Roman" w:hAnsi="Times New Roman"/>
                <w:lang w:eastAsia="lt-LT"/>
              </w:rPr>
              <w:t xml:space="preserve">7.5. </w:t>
            </w:r>
            <w:r w:rsidRPr="00647CEC">
              <w:rPr>
                <w:rFonts w:ascii="Times New Roman" w:eastAsia="Times New Roman" w:hAnsi="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p w14:paraId="7DFCF9A6" w14:textId="77777777" w:rsidR="00F163A2" w:rsidRPr="00647CEC" w:rsidRDefault="00F163A2"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 xml:space="preserve">Informacijos šaltinis </w:t>
            </w:r>
            <w:r w:rsidRPr="00647CEC">
              <w:rPr>
                <w:rFonts w:ascii="Times New Roman" w:hAnsi="Times New Roman"/>
              </w:rPr>
              <w:t>–</w:t>
            </w:r>
            <w:r w:rsidRPr="00647CEC">
              <w:rPr>
                <w:rFonts w:ascii="Times New Roman" w:eastAsia="Times New Roman" w:hAnsi="Times New Roman"/>
                <w:lang w:eastAsia="lt-LT"/>
              </w:rPr>
              <w:t xml:space="preserve"> paraiška.</w:t>
            </w:r>
          </w:p>
        </w:tc>
        <w:tc>
          <w:tcPr>
            <w:tcW w:w="4677" w:type="dxa"/>
            <w:tcBorders>
              <w:top w:val="single" w:sz="4" w:space="0" w:color="000000"/>
              <w:left w:val="single" w:sz="4" w:space="0" w:color="000000"/>
              <w:bottom w:val="single" w:sz="4" w:space="0" w:color="000000"/>
              <w:right w:val="single" w:sz="4" w:space="0" w:color="000000"/>
            </w:tcBorders>
          </w:tcPr>
          <w:p w14:paraId="6D02611E" w14:textId="2FCBACE5" w:rsidR="0042540C" w:rsidRPr="00647CEC" w:rsidRDefault="0042540C" w:rsidP="0042540C">
            <w:pPr>
              <w:spacing w:after="0" w:line="240" w:lineRule="auto"/>
              <w:rPr>
                <w:rFonts w:ascii="Times New Roman" w:hAnsi="Times New Roman"/>
              </w:rPr>
            </w:pPr>
            <w:r w:rsidRPr="00647CEC">
              <w:rPr>
                <w:rFonts w:ascii="Times New Roman" w:hAnsi="Times New Roman"/>
              </w:rPr>
              <w:t>Projekto įgyvendinimo trukmė/ terminas ir vieta turi atitikti šio Aprašo 2</w:t>
            </w:r>
            <w:r w:rsidR="007B6439">
              <w:rPr>
                <w:rFonts w:ascii="Times New Roman" w:hAnsi="Times New Roman"/>
              </w:rPr>
              <w:t>1</w:t>
            </w:r>
            <w:r w:rsidRPr="00647CEC">
              <w:rPr>
                <w:rFonts w:ascii="Times New Roman" w:hAnsi="Times New Roman"/>
              </w:rPr>
              <w:t xml:space="preserve"> ir 25 punktuose nustatytus reikalavimus.</w:t>
            </w:r>
          </w:p>
          <w:p w14:paraId="0F54BA02" w14:textId="77777777" w:rsidR="0042540C" w:rsidRPr="00647CEC" w:rsidRDefault="0042540C" w:rsidP="0042540C">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07086D0"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7F0BA39"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191E25DC" w14:textId="77777777" w:rsidTr="0042540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62517CD"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7.6. Projektas atitinka kryžminio finansavimo reikalavimus.</w:t>
            </w:r>
          </w:p>
          <w:p w14:paraId="580EB710"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w:t>
            </w:r>
            <w:r w:rsidRPr="00647CEC">
              <w:rPr>
                <w:rFonts w:ascii="Times New Roman" w:eastAsia="Times New Roman" w:hAnsi="Times New Roman"/>
                <w:i/>
                <w:lang w:eastAsia="lt-LT"/>
              </w:rPr>
              <w:t>Taikoma tik tais atvejais, jei paraiškoje numatytas kryžminis finansavimas.</w:t>
            </w:r>
            <w:r w:rsidRPr="00647CEC">
              <w:rPr>
                <w:rFonts w:ascii="Times New Roman" w:eastAsia="Times New Roman" w:hAnsi="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4791C55E"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hAnsi="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3E4D77D9"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CFB8B5C"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1F216C8B" w14:textId="77777777" w:rsidTr="0042540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49F2FCE"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 xml:space="preserve">7.7. Teisingai </w:t>
            </w:r>
            <w:r w:rsidRPr="00647CEC">
              <w:rPr>
                <w:rFonts w:ascii="Times New Roman" w:hAnsi="Times New Roman"/>
              </w:rPr>
              <w:t>pritaikyti fiksuotoji projekto išlaidų norma, fiksuotieji</w:t>
            </w:r>
            <w:r w:rsidRPr="00647CEC">
              <w:rPr>
                <w:rFonts w:ascii="Times New Roman" w:eastAsia="Times New Roman" w:hAnsi="Times New Roman"/>
                <w:lang w:eastAsia="lt-LT"/>
              </w:rPr>
              <w:t xml:space="preserve"> projekto išlaidų </w:t>
            </w:r>
            <w:r w:rsidRPr="00647CEC">
              <w:rPr>
                <w:rFonts w:ascii="Times New Roman" w:hAnsi="Times New Roman"/>
              </w:rPr>
              <w:t>vieneto įkainiai, fiksuotosios projekto išlaidų sumos ir (ar) apdovanojimai (</w:t>
            </w:r>
            <w:r w:rsidRPr="00647CEC">
              <w:rPr>
                <w:rFonts w:ascii="Times New Roman" w:hAnsi="Times New Roman"/>
                <w:i/>
              </w:rPr>
              <w:t>taikoma</w:t>
            </w:r>
            <w:r w:rsidRPr="00647CEC">
              <w:rPr>
                <w:rFonts w:ascii="Times New Roman" w:eastAsia="Times New Roman" w:hAnsi="Times New Roman"/>
                <w:i/>
                <w:lang w:eastAsia="lt-LT"/>
              </w:rPr>
              <w:t xml:space="preserve"> tik tais atvejais, jei paraiškoje yra numatyta taikyti </w:t>
            </w:r>
            <w:r w:rsidRPr="00647CEC">
              <w:rPr>
                <w:rFonts w:ascii="Times New Roman" w:hAnsi="Times New Roman"/>
                <w:i/>
              </w:rPr>
              <w:t>šiuos supaprastintus išlaidų apmokėjimo būdus ir (ar) apdovanojimus</w:t>
            </w:r>
            <w:r w:rsidRPr="00647CEC">
              <w:rPr>
                <w:rFonts w:ascii="Times New Roman" w:hAnsi="Times New Roman"/>
              </w:rPr>
              <w:t>).</w:t>
            </w:r>
          </w:p>
        </w:tc>
        <w:tc>
          <w:tcPr>
            <w:tcW w:w="4677" w:type="dxa"/>
            <w:tcBorders>
              <w:top w:val="single" w:sz="4" w:space="0" w:color="000000"/>
              <w:left w:val="single" w:sz="4" w:space="0" w:color="000000"/>
              <w:bottom w:val="single" w:sz="4" w:space="0" w:color="auto"/>
              <w:right w:val="single" w:sz="4" w:space="0" w:color="000000"/>
            </w:tcBorders>
          </w:tcPr>
          <w:p w14:paraId="59F9C53B"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hAnsi="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5E1048A4"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1BF9E1C" w14:textId="77777777" w:rsidR="0042540C" w:rsidRPr="00647CEC" w:rsidRDefault="0042540C" w:rsidP="0042540C">
            <w:pPr>
              <w:spacing w:after="0" w:line="240" w:lineRule="auto"/>
              <w:rPr>
                <w:rFonts w:ascii="Times New Roman" w:eastAsia="Times New Roman" w:hAnsi="Times New Roman"/>
                <w:lang w:eastAsia="lt-LT"/>
              </w:rPr>
            </w:pPr>
          </w:p>
        </w:tc>
      </w:tr>
      <w:tr w:rsidR="0098234D" w:rsidRPr="00647CEC" w14:paraId="09B7859F" w14:textId="77777777" w:rsidTr="0042540C">
        <w:trPr>
          <w:trHeight w:val="20"/>
        </w:trPr>
        <w:tc>
          <w:tcPr>
            <w:tcW w:w="4820" w:type="dxa"/>
            <w:tcBorders>
              <w:top w:val="single" w:sz="4" w:space="0" w:color="000000"/>
              <w:left w:val="single" w:sz="4" w:space="0" w:color="000000"/>
              <w:bottom w:val="single" w:sz="4" w:space="0" w:color="auto"/>
              <w:right w:val="single" w:sz="4" w:space="0" w:color="000000"/>
            </w:tcBorders>
          </w:tcPr>
          <w:p w14:paraId="604DD833"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 xml:space="preserve">7.8. Paraiškoje teisingai nurodyta projekto kategorija, iš projekto planuojamos gauti pajamos </w:t>
            </w:r>
            <w:r w:rsidRPr="00647CEC">
              <w:rPr>
                <w:rFonts w:ascii="Times New Roman" w:eastAsia="Times New Roman" w:hAnsi="Times New Roman"/>
                <w:lang w:eastAsia="lt-LT"/>
              </w:rPr>
              <w:lastRenderedPageBreak/>
              <w:t>(taip pat ir grynosios pajamos) teisingai apskaičiuotos ir teisingai nustatytas projektui reikiamo finansavimo dydis, atsižvelgiant į tai, ar įgyvendinant projektą:</w:t>
            </w:r>
          </w:p>
          <w:p w14:paraId="256C1636"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 negaunama pajamų;</w:t>
            </w:r>
          </w:p>
          <w:p w14:paraId="3E9CEEDB"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 gaunama pajamų ir jos yra įvertintos iš anksto;</w:t>
            </w:r>
          </w:p>
          <w:p w14:paraId="25842E36"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 xml:space="preserve">– gaunama pajamų, bet jų iš anksto neįmanoma apskaičiuoti. </w:t>
            </w:r>
          </w:p>
          <w:p w14:paraId="695DCF43" w14:textId="409672F7" w:rsidR="0042540C" w:rsidRPr="00647CEC" w:rsidRDefault="0042540C" w:rsidP="0042540C">
            <w:pPr>
              <w:spacing w:after="0" w:line="240" w:lineRule="auto"/>
              <w:rPr>
                <w:rFonts w:ascii="Times New Roman" w:eastAsia="Times New Roman" w:hAnsi="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4EE52544"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hAnsi="Times New Roman"/>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47D37912"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D87970" w14:textId="77777777" w:rsidR="0042540C" w:rsidRPr="00647CEC" w:rsidRDefault="0042540C" w:rsidP="0042540C">
            <w:pPr>
              <w:spacing w:after="0" w:line="240" w:lineRule="auto"/>
              <w:rPr>
                <w:rFonts w:ascii="Times New Roman" w:eastAsia="Times New Roman" w:hAnsi="Times New Roman"/>
                <w:lang w:eastAsia="lt-LT"/>
              </w:rPr>
            </w:pPr>
          </w:p>
        </w:tc>
      </w:tr>
      <w:tr w:rsidR="00C573B1" w:rsidRPr="00647CEC" w14:paraId="1134326C" w14:textId="77777777" w:rsidTr="0042540C">
        <w:trPr>
          <w:trHeight w:val="20"/>
        </w:trPr>
        <w:tc>
          <w:tcPr>
            <w:tcW w:w="4820" w:type="dxa"/>
            <w:tcBorders>
              <w:top w:val="single" w:sz="4" w:space="0" w:color="000000"/>
              <w:left w:val="single" w:sz="4" w:space="0" w:color="000000"/>
              <w:bottom w:val="single" w:sz="4" w:space="0" w:color="auto"/>
              <w:right w:val="single" w:sz="4" w:space="0" w:color="000000"/>
            </w:tcBorders>
          </w:tcPr>
          <w:p w14:paraId="1C9FD3DC" w14:textId="77777777" w:rsidR="00C573B1" w:rsidRDefault="00C573B1" w:rsidP="00C573B1">
            <w:pPr>
              <w:pStyle w:val="Default"/>
              <w:jc w:val="both"/>
              <w:rPr>
                <w:sz w:val="22"/>
                <w:szCs w:val="22"/>
              </w:rPr>
            </w:pPr>
            <w:r>
              <w:rPr>
                <w:sz w:val="22"/>
                <w:szCs w:val="22"/>
              </w:rPr>
              <w:lastRenderedPageBreak/>
              <w:t xml:space="preserve">7.9. Kredito įstaigos ar lizingo bendrovės suteikta investicinė paskola ar lizingas (finansinė nuoma)  skirti gamybos įrangos, įrenginių, įrengimų, technologijų, kompiuterinės technikos, licencijų, programinės įrangos, specialiosios technikos ir transporto priemonių, išskyrus lengvuosius automobilius, įsigijimui finansuoti. </w:t>
            </w:r>
          </w:p>
          <w:p w14:paraId="3A8F6EA5" w14:textId="33FA3545" w:rsidR="00C573B1" w:rsidRDefault="00C573B1" w:rsidP="004256BC">
            <w:pPr>
              <w:spacing w:after="0" w:line="240" w:lineRule="auto"/>
              <w:jc w:val="both"/>
              <w:rPr>
                <w:rFonts w:ascii="Times New Roman" w:hAnsi="Times New Roman"/>
              </w:rPr>
            </w:pPr>
            <w:r>
              <w:rPr>
                <w:rFonts w:ascii="Times New Roman" w:hAnsi="Times New Roman"/>
              </w:rPr>
              <w:t>(</w:t>
            </w:r>
            <w:r w:rsidR="007B6439">
              <w:rPr>
                <w:rFonts w:ascii="Times New Roman" w:hAnsi="Times New Roman"/>
              </w:rPr>
              <w:t>t</w:t>
            </w:r>
            <w:r w:rsidR="00B2155E">
              <w:rPr>
                <w:rFonts w:ascii="Times New Roman" w:hAnsi="Times New Roman"/>
              </w:rPr>
              <w:t xml:space="preserve">aikoma Aprašo </w:t>
            </w:r>
            <w:r w:rsidR="004256BC">
              <w:rPr>
                <w:rFonts w:ascii="Times New Roman" w:hAnsi="Times New Roman"/>
              </w:rPr>
              <w:t>39</w:t>
            </w:r>
            <w:r w:rsidR="00B2155E">
              <w:rPr>
                <w:rFonts w:ascii="Times New Roman" w:hAnsi="Times New Roman"/>
              </w:rPr>
              <w:t>.1.3 nustatytais atvejais</w:t>
            </w:r>
            <w:r>
              <w:rPr>
                <w:rFonts w:ascii="Times New Roman" w:hAnsi="Times New Roman"/>
              </w:rPr>
              <w:t>)</w:t>
            </w:r>
          </w:p>
          <w:p w14:paraId="2B9493F9" w14:textId="77777777" w:rsidR="00AC2094" w:rsidRDefault="00AC2094" w:rsidP="00AC2094">
            <w:pPr>
              <w:pStyle w:val="Default"/>
              <w:jc w:val="both"/>
              <w:rPr>
                <w:sz w:val="22"/>
                <w:szCs w:val="22"/>
              </w:rPr>
            </w:pPr>
            <w:r>
              <w:rPr>
                <w:sz w:val="22"/>
                <w:szCs w:val="22"/>
              </w:rPr>
              <w:t>- Būtina įsitikinti, kad finansavimas yra suteiktas kredito įstaigos ar lizingo bendrovės.</w:t>
            </w:r>
          </w:p>
          <w:p w14:paraId="7DFD7DBC" w14:textId="77777777" w:rsidR="00AC2094" w:rsidRDefault="00AC2094" w:rsidP="00AC2094">
            <w:pPr>
              <w:pStyle w:val="Default"/>
              <w:jc w:val="both"/>
              <w:rPr>
                <w:sz w:val="22"/>
                <w:szCs w:val="22"/>
              </w:rPr>
            </w:pPr>
            <w:r>
              <w:rPr>
                <w:sz w:val="22"/>
                <w:szCs w:val="22"/>
              </w:rPr>
              <w:t xml:space="preserve">- Būtina įsitikinti, kad finansavimas suteiktas investicinės paskolos ar finansinės nuomos lizingo forma. Kredito įstaigos ir (ar) finansinės nuomos (lizingo) bendrovės teikiamas finansavimas kita finansavimo forma (veiklos nuoma, veiklos lizingas, grįžtamasis lizingas, kredito limitas ir panašiomis finansavimo paslaugomis) – nėra tinkamas finansavimas. Įsitikinama pagal pateiktą finansavimo sutartį. </w:t>
            </w:r>
          </w:p>
          <w:p w14:paraId="00CDA40A" w14:textId="77777777" w:rsidR="00AC2094" w:rsidRDefault="00AC2094" w:rsidP="00AC2094">
            <w:pPr>
              <w:pStyle w:val="Default"/>
              <w:jc w:val="both"/>
              <w:rPr>
                <w:sz w:val="22"/>
                <w:szCs w:val="22"/>
              </w:rPr>
            </w:pPr>
            <w:r>
              <w:rPr>
                <w:sz w:val="22"/>
                <w:szCs w:val="22"/>
              </w:rPr>
              <w:t xml:space="preserve">- Būtina įsitikinti, kad finansavimo sutarties lėšomis finansuojamas turtas atitinka šiuos požymius: </w:t>
            </w:r>
          </w:p>
          <w:p w14:paraId="6C1AC828" w14:textId="77777777" w:rsidR="00AC2094" w:rsidRDefault="00AC2094" w:rsidP="00AC2094">
            <w:pPr>
              <w:pStyle w:val="Default"/>
              <w:jc w:val="both"/>
              <w:rPr>
                <w:sz w:val="22"/>
                <w:szCs w:val="22"/>
              </w:rPr>
            </w:pPr>
            <w:r>
              <w:rPr>
                <w:sz w:val="22"/>
                <w:szCs w:val="22"/>
              </w:rPr>
              <w:t>1. skirtas gamybinei veiklai (prekėms, medžiagoms, energijai gaminti), paslaugoms teikti ar statybos veiklai;</w:t>
            </w:r>
          </w:p>
          <w:p w14:paraId="5A7D8D08" w14:textId="77777777" w:rsidR="00AC2094" w:rsidRDefault="00AC2094" w:rsidP="00AC2094">
            <w:pPr>
              <w:pStyle w:val="Default"/>
              <w:jc w:val="both"/>
              <w:rPr>
                <w:sz w:val="22"/>
                <w:szCs w:val="22"/>
              </w:rPr>
            </w:pPr>
            <w:r>
              <w:rPr>
                <w:sz w:val="22"/>
                <w:szCs w:val="22"/>
              </w:rPr>
              <w:t>2. yra įrenginys, įranga, technologinė linija, technologija, kompiuterinė technika, licencija, programinė įranga, specialioji technika ar transporto priemonė, išskyrus lengvuosius automobilius;</w:t>
            </w:r>
          </w:p>
          <w:p w14:paraId="1D9863DE" w14:textId="77777777" w:rsidR="00AC2094" w:rsidRDefault="00AC2094" w:rsidP="00AC2094">
            <w:pPr>
              <w:pStyle w:val="Default"/>
              <w:jc w:val="both"/>
              <w:rPr>
                <w:sz w:val="22"/>
                <w:szCs w:val="22"/>
              </w:rPr>
            </w:pPr>
            <w:r>
              <w:rPr>
                <w:sz w:val="22"/>
                <w:szCs w:val="22"/>
              </w:rPr>
              <w:t xml:space="preserve">3. skirtas naudoti gamybos, apdirbimo pramonės, miškininkystės ar kituose sektoriuose ir nebus </w:t>
            </w:r>
            <w:r>
              <w:rPr>
                <w:sz w:val="22"/>
                <w:szCs w:val="22"/>
              </w:rPr>
              <w:lastRenderedPageBreak/>
              <w:t xml:space="preserve">naudojamas „nefinansuotinai“ veiklai, t. y. žuvininkystės ir akvakultūros, žemės ūkio produktų gamybos, transporto, plieno, anglies, laivų statybos, sintetinio pluošto sektoriuose, taip pat nenumatoma naudoti namų ūkyje, nuomoti, didmeninės ir mažmeninės prekybos veiklai, nekilnojamojo turto nuomos, laisvalaikio, sporto, sveikatingumo (išskyrus medicininę ir </w:t>
            </w:r>
            <w:proofErr w:type="spellStart"/>
            <w:r>
              <w:rPr>
                <w:sz w:val="22"/>
                <w:szCs w:val="22"/>
              </w:rPr>
              <w:t>sveikatinimo</w:t>
            </w:r>
            <w:proofErr w:type="spellEnd"/>
            <w:r>
              <w:rPr>
                <w:sz w:val="22"/>
                <w:szCs w:val="22"/>
              </w:rPr>
              <w:t xml:space="preserve"> veiklą) veikloms ir kuris nėra neatskiriama gyvenamųjų patalpų ir negyvenamųjų pastatų dalis. Jei projekto vykdytojas užsiima aukščiau nurodyta „nefinansuotina“ veikla, kuriai negali būti skirtos remiamos investicijos, ir dėl investicijų naudojimo paskirties negalima užsitikrinti, kad investicijos bus naudojamos tik naujai veiklai ir(ar) negalės būti panaudotos aukščiau nurodytai „nefinansuotinai“ veiklai, palūkanos sumokėtos pagal atitinkamą finansavimo sutartį, nėra iš dalies kompensuojamos. Įsitikinama pagal finansavimo sutartį ir projekto vykdytojo pateiktą investicijų (verslo) planą ir (ar) kitus dokumentus bei informaciją. </w:t>
            </w:r>
          </w:p>
          <w:p w14:paraId="7A3C0E11" w14:textId="77777777" w:rsidR="00AC2094" w:rsidRDefault="00AC2094" w:rsidP="00AC2094">
            <w:pPr>
              <w:pStyle w:val="Default"/>
              <w:jc w:val="both"/>
              <w:rPr>
                <w:sz w:val="22"/>
                <w:szCs w:val="22"/>
              </w:rPr>
            </w:pPr>
            <w:r>
              <w:rPr>
                <w:sz w:val="22"/>
                <w:szCs w:val="22"/>
              </w:rPr>
              <w:t>- Kai finansuojamas turtas yra transporto priemonė, būtina įsitikinti, kad:</w:t>
            </w:r>
          </w:p>
          <w:p w14:paraId="6CF49AE2" w14:textId="77777777" w:rsidR="00AC2094" w:rsidRDefault="00AC2094" w:rsidP="00AC2094">
            <w:pPr>
              <w:pStyle w:val="Default"/>
              <w:jc w:val="both"/>
              <w:rPr>
                <w:sz w:val="22"/>
                <w:szCs w:val="22"/>
              </w:rPr>
            </w:pPr>
            <w:r>
              <w:rPr>
                <w:sz w:val="22"/>
                <w:szCs w:val="22"/>
              </w:rPr>
              <w:t xml:space="preserve">1. finansuojama transporto priemonė nėra skirta keleivių ar krovinių vežimo, ekspedijavimo ir su transporto sektoriumi susijusiai veiklai vykdyti, bet skirta projekto vykdytojo vykdomai gamybinei, paslaugų teikimo, miškininkystės ar statybinei veiklai vykdyti; </w:t>
            </w:r>
          </w:p>
          <w:p w14:paraId="7EE6C1EA" w14:textId="77777777" w:rsidR="00AC2094" w:rsidRDefault="00AC2094" w:rsidP="00AC2094">
            <w:pPr>
              <w:pStyle w:val="Default"/>
              <w:jc w:val="both"/>
              <w:rPr>
                <w:sz w:val="22"/>
                <w:szCs w:val="22"/>
              </w:rPr>
            </w:pPr>
            <w:r>
              <w:rPr>
                <w:sz w:val="22"/>
                <w:szCs w:val="22"/>
              </w:rPr>
              <w:t xml:space="preserve">2. finansuojama transporto priemonė yra specialios paskirties transporto priemonė arba krovininė transporto priemonė, išskyrus visureigius ir vilkikus bei vilkikų priekabas ir puspriekabes, skirtas kroviniams vežti. Vadovaujamasi Motorinių transporto priemonių ir jų priekabų kategorijų ir klasių pagal konstrukciją reikalavimais, patvirtintais Valstybinės kelių transporto inspekcijos prie Susisiekimo ministerijos viršininko 2008 m. gruodžio 2 d. įsakymu Nr. 2B-479. Vilkikai, jų priekabos ar puspriekabės, keleivių vežimo </w:t>
            </w:r>
            <w:r>
              <w:rPr>
                <w:sz w:val="22"/>
                <w:szCs w:val="22"/>
              </w:rPr>
              <w:lastRenderedPageBreak/>
              <w:t xml:space="preserve">transporto priemonės, žemės ūkio technika, laivai, geležinkelio ir tramvajų lokomotyvai, riedmenys, orlaiviai, motociklai, keturračiai, visureigiai ir lengvieji automobiliai ir kitos transporto priemonės nėra finansuotinas turtas. Įsitikinama pagal finansavimo sutartį ir projekto vykdytojo pateiktą investicijų projektą (ar verslo planą) ir (ar) kitus dokumentus bei informaciją. </w:t>
            </w:r>
          </w:p>
          <w:p w14:paraId="75AA2AE9" w14:textId="77777777" w:rsidR="00AC2094" w:rsidRDefault="00AC2094" w:rsidP="00AC2094">
            <w:pPr>
              <w:pStyle w:val="Default"/>
              <w:jc w:val="both"/>
              <w:rPr>
                <w:sz w:val="22"/>
                <w:szCs w:val="22"/>
              </w:rPr>
            </w:pPr>
            <w:r>
              <w:rPr>
                <w:sz w:val="22"/>
                <w:szCs w:val="22"/>
              </w:rPr>
              <w:t xml:space="preserve">- Būtina įsitikinti, kad finansavimas yra skirtas tik remiamoms investicijoms finansuoti. Iš suteikiamo finansavimo, be investicijų apmokėjimo, taip pat gali būti apmokama su investicijomis betarpiškai susijusios išlaidos: </w:t>
            </w:r>
          </w:p>
          <w:p w14:paraId="1C3D250F" w14:textId="77777777" w:rsidR="00AC2094" w:rsidRDefault="00AC2094" w:rsidP="00AC2094">
            <w:pPr>
              <w:pStyle w:val="Default"/>
              <w:jc w:val="both"/>
              <w:rPr>
                <w:sz w:val="22"/>
                <w:szCs w:val="22"/>
              </w:rPr>
            </w:pPr>
            <w:r>
              <w:rPr>
                <w:sz w:val="22"/>
                <w:szCs w:val="22"/>
              </w:rPr>
              <w:t xml:space="preserve">1. PVM, įrangos importo mokesčiai; </w:t>
            </w:r>
          </w:p>
          <w:p w14:paraId="70C36007" w14:textId="77777777" w:rsidR="00AC2094" w:rsidRDefault="00AC2094" w:rsidP="00AC2094">
            <w:pPr>
              <w:pStyle w:val="Default"/>
              <w:jc w:val="both"/>
              <w:rPr>
                <w:sz w:val="22"/>
                <w:szCs w:val="22"/>
              </w:rPr>
            </w:pPr>
            <w:r>
              <w:rPr>
                <w:sz w:val="22"/>
                <w:szCs w:val="22"/>
              </w:rPr>
              <w:t>2. įrangos transportavimo, montavimo, testavimo, derinimo paslaugos, kai už jas sumokama įrangos pardavėjui;</w:t>
            </w:r>
          </w:p>
          <w:p w14:paraId="1247D37F" w14:textId="77777777" w:rsidR="00AC2094" w:rsidRDefault="00AC2094" w:rsidP="00AC2094">
            <w:pPr>
              <w:pStyle w:val="Default"/>
              <w:jc w:val="both"/>
              <w:rPr>
                <w:sz w:val="22"/>
                <w:szCs w:val="22"/>
              </w:rPr>
            </w:pPr>
            <w:r>
              <w:rPr>
                <w:sz w:val="22"/>
                <w:szCs w:val="22"/>
              </w:rPr>
              <w:t>3. programinė įranga, licencijos, kai už jas sumokama įrangos pardavėjui;</w:t>
            </w:r>
          </w:p>
          <w:p w14:paraId="688978CA" w14:textId="77777777" w:rsidR="00AC2094" w:rsidRDefault="00AC2094" w:rsidP="00AC2094">
            <w:pPr>
              <w:pStyle w:val="Default"/>
              <w:jc w:val="both"/>
              <w:rPr>
                <w:sz w:val="22"/>
                <w:szCs w:val="22"/>
              </w:rPr>
            </w:pPr>
            <w:r>
              <w:rPr>
                <w:sz w:val="22"/>
                <w:szCs w:val="22"/>
              </w:rPr>
              <w:t xml:space="preserve">4. mokėjimo pavedimų įrangos pardavėjui atlikimo ir valiutos konvertavimo sąnaudos (kiti mokesčiai, mokėjimai kredito įstaigai ar lizingo bendrovei negali būti finansuoti iš finansavimo sutarties lėšų). Įsitikinama pagal pateiktoje finansavimo sutartyje nurodytą suteikiamo finansavimo lėšų panaudojimo tikslinę paskirtį. </w:t>
            </w:r>
          </w:p>
          <w:p w14:paraId="7CEBCC6C" w14:textId="77777777" w:rsidR="00AC2094" w:rsidRPr="00647CEC" w:rsidDel="00324EB0" w:rsidRDefault="00AC2094" w:rsidP="004256BC">
            <w:pPr>
              <w:spacing w:after="0" w:line="240" w:lineRule="auto"/>
              <w:jc w:val="both"/>
              <w:rPr>
                <w:rFonts w:ascii="Times New Roman" w:hAnsi="Times New Roman"/>
              </w:rPr>
            </w:pPr>
          </w:p>
        </w:tc>
        <w:tc>
          <w:tcPr>
            <w:tcW w:w="4677" w:type="dxa"/>
            <w:tcBorders>
              <w:top w:val="single" w:sz="4" w:space="0" w:color="000000"/>
              <w:left w:val="single" w:sz="4" w:space="0" w:color="000000"/>
              <w:bottom w:val="single" w:sz="4" w:space="0" w:color="auto"/>
              <w:right w:val="single" w:sz="4" w:space="0" w:color="000000"/>
            </w:tcBorders>
          </w:tcPr>
          <w:p w14:paraId="7D0E52C7" w14:textId="77777777" w:rsidR="00C573B1" w:rsidRPr="00647CEC" w:rsidDel="00324EB0" w:rsidRDefault="00C573B1" w:rsidP="00AC2094">
            <w:pPr>
              <w:pStyle w:val="Default"/>
              <w:jc w:val="both"/>
            </w:pPr>
          </w:p>
        </w:tc>
        <w:tc>
          <w:tcPr>
            <w:tcW w:w="2127" w:type="dxa"/>
            <w:tcBorders>
              <w:top w:val="single" w:sz="4" w:space="0" w:color="000000"/>
              <w:left w:val="single" w:sz="4" w:space="0" w:color="000000"/>
              <w:bottom w:val="single" w:sz="4" w:space="0" w:color="auto"/>
              <w:right w:val="single" w:sz="4" w:space="0" w:color="000000"/>
            </w:tcBorders>
          </w:tcPr>
          <w:p w14:paraId="298A8CC3" w14:textId="77777777" w:rsidR="00C573B1" w:rsidRPr="00647CEC" w:rsidRDefault="00C573B1" w:rsidP="0042540C">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346E10B" w14:textId="77777777" w:rsidR="00C573B1" w:rsidRPr="00647CEC" w:rsidRDefault="00C573B1" w:rsidP="0042540C">
            <w:pPr>
              <w:spacing w:after="0" w:line="240" w:lineRule="auto"/>
              <w:rPr>
                <w:rFonts w:ascii="Times New Roman" w:eastAsia="Times New Roman" w:hAnsi="Times New Roman"/>
                <w:lang w:eastAsia="lt-LT"/>
              </w:rPr>
            </w:pPr>
          </w:p>
        </w:tc>
      </w:tr>
      <w:tr w:rsidR="0098234D" w:rsidRPr="00647CEC" w14:paraId="1A30D019" w14:textId="77777777" w:rsidTr="0042540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1A7F2165"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b/>
                <w:bCs/>
                <w:lang w:eastAsia="lt-LT"/>
              </w:rPr>
              <w:lastRenderedPageBreak/>
              <w:t>8. Projekto veiklos vykdomos tinkamoje 2014–2020 m. Europos Sąjungos struktūrinių fondų</w:t>
            </w:r>
            <w:r w:rsidRPr="00647CEC">
              <w:rPr>
                <w:rFonts w:ascii="Times New Roman" w:eastAsia="Times New Roman" w:hAnsi="Times New Roman"/>
                <w:bCs/>
                <w:lang w:eastAsia="lt-LT"/>
              </w:rPr>
              <w:t xml:space="preserve"> </w:t>
            </w:r>
            <w:r w:rsidRPr="00647CEC">
              <w:rPr>
                <w:rFonts w:ascii="Times New Roman" w:eastAsia="Times New Roman" w:hAnsi="Times New Roman"/>
                <w:b/>
                <w:bCs/>
                <w:lang w:eastAsia="lt-LT"/>
              </w:rPr>
              <w:t>veiksmų programos įgyvendinimo teritorijoje.</w:t>
            </w:r>
          </w:p>
        </w:tc>
      </w:tr>
      <w:tr w:rsidR="0098234D" w:rsidRPr="00647CEC" w14:paraId="4A6A7739" w14:textId="77777777" w:rsidTr="0042540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DAC0F98"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2CDF231F"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07531B21"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lastRenderedPageBreak/>
              <w:t xml:space="preserve">b) iš ESF bendrai finansuojamo projekto veiklos vykdomos: </w:t>
            </w:r>
          </w:p>
          <w:p w14:paraId="1A4483AD"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ES teritorijoje;</w:t>
            </w:r>
          </w:p>
          <w:p w14:paraId="517C50A6"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ne ES teritorijoje, bet tokių veiklų išlaidos neviršija procento, nustatyto projektų finansavimo sąlygų apraše.</w:t>
            </w:r>
          </w:p>
          <w:p w14:paraId="292ED11D" w14:textId="77777777" w:rsidR="0042540C" w:rsidRPr="00647CEC" w:rsidRDefault="0042540C" w:rsidP="0042540C">
            <w:pPr>
              <w:spacing w:after="0" w:line="240" w:lineRule="auto"/>
              <w:rPr>
                <w:rFonts w:ascii="Times New Roman" w:eastAsia="Times New Roman" w:hAnsi="Times New Roman"/>
                <w:lang w:eastAsia="lt-LT"/>
              </w:rPr>
            </w:pPr>
            <w:r w:rsidRPr="00647CEC">
              <w:rPr>
                <w:rFonts w:ascii="Times New Roman" w:eastAsia="Times New Roman" w:hAnsi="Times New Roman"/>
                <w:lang w:eastAsia="lt-LT"/>
              </w:rPr>
              <w:t>c) vykdomos techninės paramos projektų veiklos.</w:t>
            </w:r>
          </w:p>
        </w:tc>
        <w:tc>
          <w:tcPr>
            <w:tcW w:w="4677" w:type="dxa"/>
            <w:tcBorders>
              <w:top w:val="single" w:sz="4" w:space="0" w:color="000000"/>
              <w:left w:val="single" w:sz="4" w:space="0" w:color="000000"/>
              <w:bottom w:val="single" w:sz="4" w:space="0" w:color="auto"/>
              <w:right w:val="single" w:sz="4" w:space="0" w:color="000000"/>
            </w:tcBorders>
          </w:tcPr>
          <w:p w14:paraId="04191317" w14:textId="1E07D8DB" w:rsidR="0042540C" w:rsidRPr="00647CEC" w:rsidRDefault="00965E6C" w:rsidP="00965E6C">
            <w:pPr>
              <w:spacing w:after="0" w:line="240" w:lineRule="auto"/>
              <w:rPr>
                <w:rFonts w:ascii="Times New Roman" w:eastAsia="Times New Roman" w:hAnsi="Times New Roman"/>
                <w:lang w:eastAsia="lt-LT"/>
              </w:rPr>
            </w:pPr>
            <w:r w:rsidRPr="006C122A">
              <w:rPr>
                <w:rFonts w:ascii="Times New Roman" w:hAnsi="Times New Roman"/>
                <w:szCs w:val="24"/>
              </w:rPr>
              <w:lastRenderedPageBreak/>
              <w:t>Projekto veiklų vykdymo teritorija turi atitikti šio Aprašo</w:t>
            </w:r>
            <w:r>
              <w:rPr>
                <w:rFonts w:ascii="Times New Roman" w:hAnsi="Times New Roman"/>
                <w:szCs w:val="24"/>
              </w:rPr>
              <w:t xml:space="preserve"> 25</w:t>
            </w:r>
            <w:r w:rsidRPr="006C122A">
              <w:rPr>
                <w:rFonts w:ascii="Times New Roman" w:hAnsi="Times New Roman"/>
                <w:szCs w:val="24"/>
              </w:rPr>
              <w:t xml:space="preserve"> punkte </w:t>
            </w:r>
            <w:r>
              <w:rPr>
                <w:rFonts w:ascii="Times New Roman" w:hAnsi="Times New Roman"/>
                <w:szCs w:val="24"/>
              </w:rPr>
              <w:t xml:space="preserve"> </w:t>
            </w:r>
            <w:r w:rsidRPr="006C122A">
              <w:rPr>
                <w:rFonts w:ascii="Times New Roman" w:hAnsi="Times New Roman"/>
              </w:rPr>
              <w:t>nustatytus  reikalavimus.</w:t>
            </w:r>
          </w:p>
        </w:tc>
        <w:tc>
          <w:tcPr>
            <w:tcW w:w="2127" w:type="dxa"/>
            <w:tcBorders>
              <w:top w:val="single" w:sz="4" w:space="0" w:color="000000"/>
              <w:left w:val="single" w:sz="4" w:space="0" w:color="000000"/>
              <w:bottom w:val="single" w:sz="4" w:space="0" w:color="auto"/>
              <w:right w:val="single" w:sz="4" w:space="0" w:color="000000"/>
            </w:tcBorders>
          </w:tcPr>
          <w:p w14:paraId="50FE0CC1" w14:textId="77777777" w:rsidR="0042540C" w:rsidRPr="00647CEC" w:rsidRDefault="0042540C" w:rsidP="0042540C">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D3C392E" w14:textId="77777777" w:rsidR="0042540C" w:rsidRPr="00647CEC" w:rsidRDefault="0042540C" w:rsidP="0042540C">
            <w:pPr>
              <w:spacing w:after="0" w:line="240" w:lineRule="auto"/>
              <w:rPr>
                <w:rFonts w:ascii="Times New Roman" w:eastAsia="Times New Roman" w:hAnsi="Times New Roman"/>
                <w:lang w:eastAsia="lt-LT"/>
              </w:rPr>
            </w:pPr>
          </w:p>
        </w:tc>
      </w:tr>
    </w:tbl>
    <w:p w14:paraId="716C938E" w14:textId="77777777" w:rsidR="0042540C" w:rsidRPr="00647CEC" w:rsidRDefault="0042540C" w:rsidP="0042540C"/>
    <w:p w14:paraId="6D65A439" w14:textId="77777777" w:rsidR="0042540C" w:rsidRPr="00647CEC" w:rsidRDefault="0042540C" w:rsidP="0042540C">
      <w:pPr>
        <w:keepNext/>
        <w:spacing w:after="0" w:line="240" w:lineRule="auto"/>
        <w:rPr>
          <w:rFonts w:ascii="Times New Roman" w:eastAsia="Times New Roman" w:hAnsi="Times New Roman"/>
          <w:b/>
          <w:lang w:eastAsia="lt-LT"/>
        </w:rPr>
      </w:pPr>
      <w:r w:rsidRPr="00647CEC">
        <w:rPr>
          <w:rFonts w:ascii="Times New Roman" w:eastAsia="Times New Roman" w:hAnsi="Times New Roman"/>
          <w:b/>
          <w:lang w:eastAsia="lt-LT"/>
        </w:rPr>
        <w:t>GALUTINĖ PROJEKTO ATITIKTIES BENDRIESIEMS REIKALAVIMAMS VERTINIMO IŠVADA:</w:t>
      </w:r>
    </w:p>
    <w:p w14:paraId="6F59FF70" w14:textId="77777777" w:rsidR="0042540C" w:rsidRPr="00647CEC" w:rsidRDefault="0042540C" w:rsidP="0042540C">
      <w:pPr>
        <w:tabs>
          <w:tab w:val="left" w:pos="212"/>
          <w:tab w:val="left" w:pos="629"/>
          <w:tab w:val="left" w:pos="884"/>
        </w:tabs>
        <w:spacing w:after="0" w:line="240" w:lineRule="auto"/>
        <w:ind w:left="629"/>
        <w:rPr>
          <w:rFonts w:ascii="Times New Roman" w:eastAsia="Times New Roman" w:hAnsi="Times New Roman"/>
          <w:lang w:eastAsia="lt-LT"/>
        </w:rPr>
      </w:pPr>
    </w:p>
    <w:p w14:paraId="6AA958B5" w14:textId="77777777" w:rsidR="0042540C" w:rsidRPr="00647CEC" w:rsidRDefault="0042540C" w:rsidP="0042540C">
      <w:pPr>
        <w:numPr>
          <w:ilvl w:val="0"/>
          <w:numId w:val="4"/>
        </w:numPr>
        <w:spacing w:after="0" w:line="240" w:lineRule="auto"/>
        <w:rPr>
          <w:rFonts w:ascii="Times New Roman" w:eastAsia="Times New Roman" w:hAnsi="Times New Roman"/>
          <w:b/>
          <w:lang w:eastAsia="lt-LT"/>
        </w:rPr>
      </w:pPr>
      <w:r w:rsidRPr="00647CEC">
        <w:rPr>
          <w:rFonts w:ascii="Times New Roman" w:eastAsia="Times New Roman" w:hAnsi="Times New Roman"/>
          <w:b/>
          <w:lang w:eastAsia="lt-LT"/>
        </w:rPr>
        <w:t>Paraiška įvertinta teigiamai pagal visus bendruosius reikalavimus ir specialiuosius kriterijus:</w:t>
      </w:r>
    </w:p>
    <w:p w14:paraId="7DBCFCAE" w14:textId="77777777" w:rsidR="0042540C" w:rsidRPr="00647CEC" w:rsidRDefault="0042540C" w:rsidP="0042540C">
      <w:pPr>
        <w:spacing w:after="0" w:line="240" w:lineRule="auto"/>
        <w:ind w:left="720"/>
        <w:rPr>
          <w:rFonts w:ascii="Times New Roman" w:eastAsia="Times New Roman" w:hAnsi="Times New Roman"/>
          <w:lang w:eastAsia="lt-LT"/>
        </w:rPr>
      </w:pPr>
      <w:r w:rsidRPr="00647CEC">
        <w:rPr>
          <w:rFonts w:ascii="Times New Roman" w:eastAsia="Times New Roman" w:hAnsi="Times New Roman"/>
          <w:lang w:eastAsia="lt-LT"/>
        </w:rPr>
        <w:sym w:font="Symbol" w:char="F07F"/>
      </w:r>
      <w:r w:rsidRPr="00647CEC">
        <w:rPr>
          <w:rFonts w:ascii="Times New Roman" w:eastAsia="Times New Roman" w:hAnsi="Times New Roman"/>
          <w:lang w:eastAsia="lt-LT"/>
        </w:rPr>
        <w:t xml:space="preserve"> Taip                                                   </w:t>
      </w:r>
      <w:r w:rsidRPr="00647CEC">
        <w:rPr>
          <w:rFonts w:ascii="Times New Roman" w:eastAsia="Times New Roman" w:hAnsi="Times New Roman"/>
          <w:lang w:eastAsia="lt-LT"/>
        </w:rPr>
        <w:sym w:font="Symbol" w:char="F07F"/>
      </w:r>
      <w:r w:rsidRPr="00647CEC">
        <w:rPr>
          <w:rFonts w:ascii="Times New Roman" w:eastAsia="Times New Roman" w:hAnsi="Times New Roman"/>
          <w:lang w:eastAsia="lt-LT"/>
        </w:rPr>
        <w:t xml:space="preserve"> Ne                                                              </w:t>
      </w:r>
      <w:r w:rsidRPr="00647CEC">
        <w:rPr>
          <w:rFonts w:ascii="Times New Roman" w:eastAsia="Times New Roman" w:hAnsi="Times New Roman"/>
          <w:lang w:eastAsia="lt-LT"/>
        </w:rPr>
        <w:sym w:font="Symbol" w:char="F07F"/>
      </w:r>
      <w:r w:rsidRPr="00647CEC">
        <w:rPr>
          <w:rFonts w:ascii="Times New Roman" w:eastAsia="Times New Roman" w:hAnsi="Times New Roman"/>
          <w:lang w:eastAsia="lt-LT"/>
        </w:rPr>
        <w:t xml:space="preserve"> Taip su išlyga </w:t>
      </w:r>
    </w:p>
    <w:p w14:paraId="563692C0" w14:textId="77777777" w:rsidR="0042540C" w:rsidRPr="00647CEC" w:rsidRDefault="0042540C" w:rsidP="0042540C">
      <w:pPr>
        <w:spacing w:after="0" w:line="240" w:lineRule="auto"/>
        <w:ind w:left="720"/>
        <w:rPr>
          <w:rFonts w:ascii="Times New Roman" w:eastAsia="Times New Roman" w:hAnsi="Times New Roman"/>
          <w:lang w:eastAsia="lt-LT"/>
        </w:rPr>
      </w:pPr>
      <w:r w:rsidRPr="00647CEC">
        <w:rPr>
          <w:rFonts w:ascii="Times New Roman" w:eastAsia="Times New Roman" w:hAnsi="Times New Roman"/>
          <w:lang w:eastAsia="lt-LT"/>
        </w:rPr>
        <w:t>Komentarai: ____________________________________________________________________</w:t>
      </w:r>
    </w:p>
    <w:p w14:paraId="06A8AD30" w14:textId="77777777" w:rsidR="0042540C" w:rsidRPr="00647CEC" w:rsidRDefault="0042540C" w:rsidP="0042540C">
      <w:pPr>
        <w:spacing w:after="0" w:line="240" w:lineRule="auto"/>
        <w:ind w:left="720"/>
        <w:rPr>
          <w:rFonts w:ascii="Times New Roman" w:eastAsia="Times New Roman" w:hAnsi="Times New Roman"/>
          <w:i/>
          <w:lang w:eastAsia="lt-LT"/>
        </w:rPr>
      </w:pPr>
      <w:r w:rsidRPr="00647CEC">
        <w:rPr>
          <w:rFonts w:ascii="Times New Roman" w:eastAsia="Times New Roman" w:hAnsi="Times New Roman"/>
          <w:i/>
          <w:lang w:eastAsia="lt-LT"/>
        </w:rPr>
        <w:t>(</w:t>
      </w:r>
      <w:r w:rsidRPr="00647CEC">
        <w:rPr>
          <w:rFonts w:ascii="Times New Roman" w:hAnsi="Times New Roman"/>
          <w:i/>
        </w:rPr>
        <w:t xml:space="preserve">Pildoma projekto tinkamumo finansuoti vertinimo metu. Galimas simbolių skaičius – 1000. </w:t>
      </w:r>
      <w:r w:rsidRPr="00647CEC">
        <w:rPr>
          <w:rFonts w:ascii="Times New Roman" w:eastAsia="Times New Roman" w:hAnsi="Times New Roman"/>
          <w:i/>
          <w:lang w:eastAsia="lt-LT"/>
        </w:rPr>
        <w:t>Pildant lentelę 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instituciją įrašo atsakymą pati (neautomatiškai), bet komentaro laukelio pildyti neprivaloma.)</w:t>
      </w:r>
    </w:p>
    <w:p w14:paraId="1008D153" w14:textId="77777777" w:rsidR="0042540C" w:rsidRPr="00647CEC" w:rsidRDefault="0042540C" w:rsidP="0042540C">
      <w:pPr>
        <w:spacing w:after="0" w:line="240" w:lineRule="auto"/>
        <w:ind w:left="720"/>
        <w:rPr>
          <w:rFonts w:ascii="Times New Roman" w:eastAsia="Times New Roman" w:hAnsi="Times New Roman"/>
          <w:lang w:eastAsia="lt-LT"/>
        </w:rPr>
      </w:pPr>
    </w:p>
    <w:p w14:paraId="3D530A2F" w14:textId="77777777" w:rsidR="0042540C" w:rsidRPr="00647CEC" w:rsidRDefault="0042540C" w:rsidP="0042540C">
      <w:pPr>
        <w:numPr>
          <w:ilvl w:val="0"/>
          <w:numId w:val="4"/>
        </w:numPr>
        <w:spacing w:after="0" w:line="240" w:lineRule="auto"/>
        <w:rPr>
          <w:rFonts w:ascii="Times New Roman" w:eastAsia="Times New Roman" w:hAnsi="Times New Roman"/>
          <w:b/>
          <w:lang w:eastAsia="lt-LT"/>
        </w:rPr>
      </w:pPr>
      <w:r w:rsidRPr="00647CEC">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35BA8D48" w14:textId="77777777" w:rsidR="0042540C" w:rsidRPr="00647CEC" w:rsidRDefault="0042540C" w:rsidP="0042540C">
      <w:pPr>
        <w:spacing w:after="0" w:line="240" w:lineRule="auto"/>
        <w:ind w:left="720"/>
        <w:rPr>
          <w:rFonts w:ascii="Times New Roman" w:eastAsia="Times New Roman" w:hAnsi="Times New Roman"/>
          <w:lang w:eastAsia="lt-LT"/>
        </w:rPr>
      </w:pPr>
      <w:r w:rsidRPr="00647CEC">
        <w:rPr>
          <w:rFonts w:ascii="Times New Roman" w:eastAsia="Times New Roman" w:hAnsi="Times New Roman"/>
          <w:lang w:eastAsia="lt-LT"/>
        </w:rPr>
        <w:sym w:font="Symbol" w:char="F07F"/>
      </w:r>
      <w:r w:rsidRPr="00647CEC">
        <w:rPr>
          <w:rFonts w:ascii="Times New Roman" w:eastAsia="Times New Roman" w:hAnsi="Times New Roman"/>
          <w:lang w:eastAsia="lt-LT"/>
        </w:rPr>
        <w:t xml:space="preserve"> Taip, nebandė</w:t>
      </w:r>
    </w:p>
    <w:p w14:paraId="50CAE5B0" w14:textId="77777777" w:rsidR="0042540C" w:rsidRPr="00647CEC" w:rsidRDefault="0042540C" w:rsidP="0042540C">
      <w:pPr>
        <w:spacing w:after="0" w:line="240" w:lineRule="auto"/>
        <w:ind w:left="720"/>
        <w:rPr>
          <w:rFonts w:ascii="Times New Roman" w:eastAsia="Times New Roman" w:hAnsi="Times New Roman"/>
          <w:lang w:eastAsia="lt-LT"/>
        </w:rPr>
      </w:pPr>
      <w:r w:rsidRPr="00647CEC">
        <w:rPr>
          <w:rFonts w:ascii="Times New Roman" w:eastAsia="Times New Roman" w:hAnsi="Times New Roman"/>
          <w:lang w:eastAsia="lt-LT"/>
        </w:rPr>
        <w:sym w:font="Symbol" w:char="F07F"/>
      </w:r>
      <w:r w:rsidRPr="00647CEC">
        <w:rPr>
          <w:rFonts w:ascii="Times New Roman" w:eastAsia="Times New Roman" w:hAnsi="Times New Roman"/>
          <w:lang w:eastAsia="lt-LT"/>
        </w:rPr>
        <w:t xml:space="preserve"> Ne, bandė</w:t>
      </w:r>
    </w:p>
    <w:p w14:paraId="12DA654F" w14:textId="77777777" w:rsidR="0042540C" w:rsidRPr="00647CEC" w:rsidRDefault="0042540C" w:rsidP="0042540C">
      <w:pPr>
        <w:spacing w:after="0" w:line="240" w:lineRule="auto"/>
        <w:ind w:left="720"/>
        <w:rPr>
          <w:rFonts w:ascii="Times New Roman" w:eastAsia="Times New Roman" w:hAnsi="Times New Roman"/>
          <w:lang w:eastAsia="lt-LT"/>
        </w:rPr>
      </w:pPr>
      <w:r w:rsidRPr="00647CEC">
        <w:rPr>
          <w:rFonts w:ascii="Times New Roman" w:eastAsia="Times New Roman" w:hAnsi="Times New Roman"/>
          <w:lang w:eastAsia="lt-LT"/>
        </w:rPr>
        <w:t>Komentarai: ____________________________________________________________________</w:t>
      </w:r>
    </w:p>
    <w:p w14:paraId="5F6D4F67" w14:textId="77777777" w:rsidR="0042540C" w:rsidRPr="00647CEC" w:rsidRDefault="0042540C" w:rsidP="0042540C">
      <w:pPr>
        <w:tabs>
          <w:tab w:val="left" w:pos="1276"/>
        </w:tabs>
        <w:spacing w:after="0" w:line="240" w:lineRule="auto"/>
        <w:ind w:firstLine="851"/>
        <w:jc w:val="both"/>
        <w:rPr>
          <w:rFonts w:ascii="Times New Roman" w:eastAsia="Times New Roman" w:hAnsi="Times New Roman"/>
          <w:lang w:eastAsia="lt-LT"/>
        </w:rPr>
      </w:pPr>
      <w:r w:rsidRPr="00647CEC">
        <w:rPr>
          <w:rFonts w:ascii="Times New Roman" w:hAnsi="Times New Roman"/>
          <w:i/>
        </w:rPr>
        <w:t>(Privaloma pildyti tik atsakius „Ne, bandė“, t. y. nurodomos faktinės aplinkybės. Pildoma projekto tinkamumo finansuoti vertinimo metu. Galimas simbolių skaičius – 1000.)</w:t>
      </w:r>
    </w:p>
    <w:p w14:paraId="7F8C1C19" w14:textId="77777777" w:rsidR="0042540C" w:rsidRPr="00647CEC" w:rsidRDefault="0042540C" w:rsidP="009A4F78">
      <w:pPr>
        <w:tabs>
          <w:tab w:val="left" w:pos="1276"/>
        </w:tabs>
        <w:spacing w:after="0" w:line="240" w:lineRule="auto"/>
        <w:ind w:firstLine="851"/>
        <w:jc w:val="both"/>
        <w:rPr>
          <w:rFonts w:ascii="Times New Roman" w:eastAsia="Times New Roman" w:hAnsi="Times New Roman"/>
          <w:lang w:eastAsia="lt-LT"/>
        </w:rPr>
      </w:pPr>
    </w:p>
    <w:p w14:paraId="3D1EEAAF" w14:textId="77777777" w:rsidR="0042540C" w:rsidRPr="00647CEC" w:rsidRDefault="0042540C" w:rsidP="009A4F78">
      <w:pPr>
        <w:tabs>
          <w:tab w:val="left" w:pos="1276"/>
        </w:tabs>
        <w:spacing w:after="0" w:line="240" w:lineRule="auto"/>
        <w:ind w:firstLine="851"/>
        <w:jc w:val="both"/>
        <w:rPr>
          <w:rFonts w:ascii="Times New Roman" w:eastAsia="Times New Roman" w:hAnsi="Times New Roman"/>
          <w:lang w:eastAsia="lt-LT"/>
        </w:rPr>
      </w:pPr>
    </w:p>
    <w:p w14:paraId="661E224D" w14:textId="77777777" w:rsidR="0042540C" w:rsidRPr="00647CEC" w:rsidRDefault="0042540C" w:rsidP="009A4F78">
      <w:pPr>
        <w:tabs>
          <w:tab w:val="left" w:pos="1276"/>
        </w:tabs>
        <w:spacing w:after="0" w:line="240" w:lineRule="auto"/>
        <w:ind w:firstLine="851"/>
        <w:jc w:val="both"/>
        <w:rPr>
          <w:rFonts w:ascii="Times New Roman" w:eastAsia="Times New Roman" w:hAnsi="Times New Roman"/>
          <w:lang w:eastAsia="lt-LT"/>
        </w:rPr>
      </w:pPr>
    </w:p>
    <w:p w14:paraId="2D16BEF0" w14:textId="77777777" w:rsidR="0042540C" w:rsidRPr="00647CEC" w:rsidRDefault="0042540C" w:rsidP="009A4F78">
      <w:pPr>
        <w:tabs>
          <w:tab w:val="left" w:pos="1276"/>
        </w:tabs>
        <w:spacing w:after="0" w:line="240" w:lineRule="auto"/>
        <w:ind w:firstLine="851"/>
        <w:jc w:val="both"/>
        <w:rPr>
          <w:rFonts w:ascii="Times New Roman" w:eastAsia="Times New Roman" w:hAnsi="Times New Roman"/>
          <w:lang w:eastAsia="lt-LT"/>
        </w:rPr>
      </w:pPr>
    </w:p>
    <w:p w14:paraId="5CA7C44B" w14:textId="77777777" w:rsidR="0042540C" w:rsidRPr="00647CEC" w:rsidRDefault="0042540C" w:rsidP="009A4F78">
      <w:pPr>
        <w:tabs>
          <w:tab w:val="left" w:pos="1276"/>
        </w:tabs>
        <w:spacing w:after="0" w:line="240" w:lineRule="auto"/>
        <w:ind w:firstLine="851"/>
        <w:jc w:val="both"/>
        <w:rPr>
          <w:rFonts w:ascii="Times New Roman" w:eastAsia="Times New Roman" w:hAnsi="Times New Roman"/>
          <w:lang w:eastAsia="lt-LT"/>
        </w:rPr>
        <w:sectPr w:rsidR="0042540C" w:rsidRPr="00647CEC" w:rsidSect="00DA3A55">
          <w:headerReference w:type="default" r:id="rId10"/>
          <w:pgSz w:w="16838" w:h="11906" w:orient="landscape"/>
          <w:pgMar w:top="993" w:right="1701" w:bottom="567" w:left="1134" w:header="567" w:footer="567" w:gutter="0"/>
          <w:cols w:space="1296"/>
          <w:titlePg/>
          <w:docGrid w:linePitch="360"/>
        </w:sectPr>
      </w:pPr>
    </w:p>
    <w:p w14:paraId="2B22598C" w14:textId="77777777" w:rsidR="0042540C" w:rsidRPr="00647CEC" w:rsidRDefault="0042540C" w:rsidP="00916BB5">
      <w:pPr>
        <w:spacing w:line="240" w:lineRule="auto"/>
        <w:ind w:left="9639" w:right="253"/>
        <w:jc w:val="both"/>
        <w:rPr>
          <w:rFonts w:ascii="Times New Roman" w:hAnsi="Times New Roman"/>
        </w:rPr>
      </w:pPr>
      <w:r w:rsidRPr="00647CEC">
        <w:rPr>
          <w:rFonts w:ascii="Times New Roman" w:hAnsi="Times New Roman"/>
        </w:rPr>
        <w:lastRenderedPageBreak/>
        <w:t xml:space="preserve">2014–2020 metų Europos Sąjungos fondų investicijų veiksmų programos 3 prioriteto „Smulkiojo ir vidutinio verslo konkurencingumo skatinimas“ ir 4 prioriteto „Energijos efektyvumo ir atsinaujinančių išteklių energijos gamybos ir naudojimo skatinimas“  jungtinės priemonės Nr. J03-IVG-T „Dalinis palūkanų kompensavimas“ projektų finansavimo sąlygų aprašo 2 priedas </w:t>
      </w:r>
    </w:p>
    <w:p w14:paraId="5FD223B4" w14:textId="77777777" w:rsidR="0042540C" w:rsidRPr="00647CEC" w:rsidRDefault="0042540C" w:rsidP="0042540C">
      <w:pPr>
        <w:pStyle w:val="Default"/>
        <w:contextualSpacing/>
        <w:jc w:val="center"/>
        <w:outlineLvl w:val="0"/>
        <w:rPr>
          <w:b/>
          <w:bCs/>
          <w:caps/>
          <w:color w:val="auto"/>
          <w:sz w:val="22"/>
          <w:szCs w:val="22"/>
        </w:rPr>
      </w:pPr>
    </w:p>
    <w:p w14:paraId="1BB0940C" w14:textId="77777777" w:rsidR="0042540C" w:rsidRPr="00647CEC" w:rsidRDefault="0042540C" w:rsidP="0042540C">
      <w:pPr>
        <w:pStyle w:val="Default"/>
        <w:contextualSpacing/>
        <w:jc w:val="center"/>
        <w:outlineLvl w:val="0"/>
        <w:rPr>
          <w:b/>
          <w:bCs/>
          <w:caps/>
          <w:color w:val="auto"/>
          <w:sz w:val="22"/>
          <w:szCs w:val="22"/>
        </w:rPr>
      </w:pPr>
      <w:r w:rsidRPr="00647CEC">
        <w:rPr>
          <w:b/>
          <w:bCs/>
          <w:caps/>
          <w:color w:val="auto"/>
          <w:sz w:val="22"/>
          <w:szCs w:val="22"/>
        </w:rPr>
        <w:t xml:space="preserve">ATITIKTIES </w:t>
      </w:r>
      <w:r w:rsidRPr="00647CEC">
        <w:rPr>
          <w:b/>
          <w:bCs/>
          <w:i/>
          <w:caps/>
          <w:color w:val="auto"/>
          <w:sz w:val="22"/>
          <w:szCs w:val="22"/>
        </w:rPr>
        <w:t>de minimis</w:t>
      </w:r>
      <w:r w:rsidRPr="00647CEC">
        <w:rPr>
          <w:b/>
          <w:bCs/>
          <w:caps/>
          <w:color w:val="auto"/>
          <w:sz w:val="22"/>
          <w:szCs w:val="22"/>
        </w:rPr>
        <w:t xml:space="preserve"> PAGALBOS TAISYKLĖMS Patikros lapas</w:t>
      </w:r>
    </w:p>
    <w:p w14:paraId="602C5A29" w14:textId="77777777" w:rsidR="0042540C" w:rsidRPr="00647CEC" w:rsidRDefault="0042540C" w:rsidP="0042540C">
      <w:pPr>
        <w:pStyle w:val="Default"/>
        <w:contextualSpacing/>
        <w:jc w:val="center"/>
        <w:rPr>
          <w:b/>
          <w:bCs/>
          <w:caps/>
          <w:color w:val="auto"/>
          <w:sz w:val="22"/>
          <w:szCs w:val="22"/>
        </w:rPr>
      </w:pPr>
    </w:p>
    <w:tbl>
      <w:tblPr>
        <w:tblStyle w:val="Lentelstinklelis"/>
        <w:tblW w:w="0" w:type="auto"/>
        <w:tblLook w:val="04A0" w:firstRow="1" w:lastRow="0" w:firstColumn="1" w:lastColumn="0" w:noHBand="0" w:noVBand="1"/>
      </w:tblPr>
      <w:tblGrid>
        <w:gridCol w:w="13858"/>
      </w:tblGrid>
      <w:tr w:rsidR="0098234D" w:rsidRPr="00647CEC" w14:paraId="2F4C1151" w14:textId="77777777" w:rsidTr="0042540C">
        <w:tc>
          <w:tcPr>
            <w:tcW w:w="13858" w:type="dxa"/>
            <w:shd w:val="clear" w:color="auto" w:fill="BFBFBF" w:themeFill="background1" w:themeFillShade="BF"/>
          </w:tcPr>
          <w:p w14:paraId="208BD3E1" w14:textId="77777777" w:rsidR="0042540C" w:rsidRPr="00647CEC" w:rsidRDefault="0042540C" w:rsidP="0042540C">
            <w:pPr>
              <w:pStyle w:val="Default"/>
              <w:contextualSpacing/>
              <w:jc w:val="both"/>
              <w:rPr>
                <w:color w:val="auto"/>
                <w:sz w:val="22"/>
                <w:szCs w:val="22"/>
              </w:rPr>
            </w:pPr>
            <w:r w:rsidRPr="00647CEC">
              <w:rPr>
                <w:b/>
                <w:bCs/>
                <w:color w:val="auto"/>
                <w:sz w:val="22"/>
                <w:szCs w:val="22"/>
              </w:rPr>
              <w:t>I. Priemonės teisinis pagrindas</w:t>
            </w:r>
          </w:p>
        </w:tc>
      </w:tr>
      <w:tr w:rsidR="0042540C" w:rsidRPr="00647CEC" w14:paraId="20BD7E5F" w14:textId="77777777" w:rsidTr="0042540C">
        <w:tc>
          <w:tcPr>
            <w:tcW w:w="13858" w:type="dxa"/>
          </w:tcPr>
          <w:p w14:paraId="14411B35" w14:textId="77777777" w:rsidR="0042540C" w:rsidRPr="00647CEC" w:rsidRDefault="0042540C" w:rsidP="0042540C">
            <w:pPr>
              <w:pStyle w:val="Default"/>
              <w:contextualSpacing/>
              <w:jc w:val="both"/>
              <w:rPr>
                <w:color w:val="auto"/>
                <w:sz w:val="22"/>
                <w:szCs w:val="22"/>
              </w:rPr>
            </w:pPr>
            <w:r w:rsidRPr="00647CEC">
              <w:rPr>
                <w:bCs/>
                <w:color w:val="auto"/>
                <w:sz w:val="22"/>
                <w:szCs w:val="22"/>
              </w:rPr>
              <w:t xml:space="preserve">Komisijos reglamentas (ES) Nr. 1407/2013 2013 m. gruodžio 18 d. dėl Sutarties dėl Europos Sąjungos veikimo 107 ir 108 straipsnių taikymo </w:t>
            </w:r>
            <w:proofErr w:type="spellStart"/>
            <w:r w:rsidRPr="00647CEC">
              <w:rPr>
                <w:bCs/>
                <w:i/>
                <w:color w:val="auto"/>
                <w:sz w:val="22"/>
                <w:szCs w:val="22"/>
              </w:rPr>
              <w:t>de</w:t>
            </w:r>
            <w:proofErr w:type="spellEnd"/>
            <w:r w:rsidRPr="00647CEC">
              <w:rPr>
                <w:bCs/>
                <w:i/>
                <w:color w:val="auto"/>
                <w:sz w:val="22"/>
                <w:szCs w:val="22"/>
              </w:rPr>
              <w:t xml:space="preserve"> </w:t>
            </w:r>
            <w:proofErr w:type="spellStart"/>
            <w:r w:rsidRPr="00647CEC">
              <w:rPr>
                <w:bCs/>
                <w:i/>
                <w:color w:val="auto"/>
                <w:sz w:val="22"/>
                <w:szCs w:val="22"/>
              </w:rPr>
              <w:t>minimis</w:t>
            </w:r>
            <w:proofErr w:type="spellEnd"/>
            <w:r w:rsidRPr="00647CEC">
              <w:rPr>
                <w:bCs/>
                <w:color w:val="auto"/>
                <w:sz w:val="22"/>
                <w:szCs w:val="22"/>
              </w:rPr>
              <w:t xml:space="preserve"> pagalbai (toliau – </w:t>
            </w:r>
            <w:proofErr w:type="spellStart"/>
            <w:r w:rsidRPr="00647CEC">
              <w:rPr>
                <w:bCs/>
                <w:i/>
                <w:color w:val="auto"/>
                <w:sz w:val="22"/>
                <w:szCs w:val="22"/>
              </w:rPr>
              <w:t>de</w:t>
            </w:r>
            <w:proofErr w:type="spellEnd"/>
            <w:r w:rsidRPr="00647CEC">
              <w:rPr>
                <w:bCs/>
                <w:i/>
                <w:color w:val="auto"/>
                <w:sz w:val="22"/>
                <w:szCs w:val="22"/>
              </w:rPr>
              <w:t xml:space="preserve"> </w:t>
            </w:r>
            <w:proofErr w:type="spellStart"/>
            <w:r w:rsidRPr="00647CEC">
              <w:rPr>
                <w:bCs/>
                <w:i/>
                <w:color w:val="auto"/>
                <w:sz w:val="22"/>
                <w:szCs w:val="22"/>
              </w:rPr>
              <w:t>minimis</w:t>
            </w:r>
            <w:proofErr w:type="spellEnd"/>
            <w:r w:rsidRPr="00647CEC">
              <w:rPr>
                <w:bCs/>
                <w:color w:val="auto"/>
                <w:sz w:val="22"/>
                <w:szCs w:val="22"/>
              </w:rPr>
              <w:t xml:space="preserve"> reglamentas)</w:t>
            </w:r>
          </w:p>
        </w:tc>
      </w:tr>
    </w:tbl>
    <w:p w14:paraId="20A5CC3E" w14:textId="77777777" w:rsidR="0042540C" w:rsidRPr="00647CEC" w:rsidRDefault="0042540C" w:rsidP="0042540C">
      <w:pPr>
        <w:pStyle w:val="Default"/>
        <w:contextualSpacing/>
        <w:jc w:val="center"/>
        <w:rPr>
          <w:caps/>
          <w:color w:val="auto"/>
          <w:sz w:val="22"/>
          <w:szCs w:val="22"/>
        </w:rPr>
      </w:pPr>
    </w:p>
    <w:tbl>
      <w:tblPr>
        <w:tblStyle w:val="Lentelstinklelis"/>
        <w:tblW w:w="0" w:type="auto"/>
        <w:tblLook w:val="04A0" w:firstRow="1" w:lastRow="0" w:firstColumn="1" w:lastColumn="0" w:noHBand="0" w:noVBand="1"/>
      </w:tblPr>
      <w:tblGrid>
        <w:gridCol w:w="4411"/>
        <w:gridCol w:w="9447"/>
      </w:tblGrid>
      <w:tr w:rsidR="0098234D" w:rsidRPr="00647CEC" w14:paraId="77C0130B" w14:textId="77777777" w:rsidTr="0042540C">
        <w:tc>
          <w:tcPr>
            <w:tcW w:w="13858" w:type="dxa"/>
            <w:gridSpan w:val="2"/>
            <w:shd w:val="clear" w:color="auto" w:fill="BFBFBF" w:themeFill="background1" w:themeFillShade="BF"/>
          </w:tcPr>
          <w:p w14:paraId="1399362D" w14:textId="77777777" w:rsidR="0042540C" w:rsidRPr="00647CEC" w:rsidRDefault="0042540C" w:rsidP="0042540C">
            <w:pPr>
              <w:pStyle w:val="Default"/>
              <w:contextualSpacing/>
              <w:jc w:val="both"/>
              <w:rPr>
                <w:color w:val="auto"/>
                <w:sz w:val="22"/>
                <w:szCs w:val="22"/>
              </w:rPr>
            </w:pPr>
            <w:r w:rsidRPr="00647CEC">
              <w:rPr>
                <w:b/>
                <w:bCs/>
                <w:color w:val="auto"/>
                <w:sz w:val="22"/>
                <w:szCs w:val="22"/>
              </w:rPr>
              <w:t xml:space="preserve">II. Duomenys apie paraišką/projektą </w:t>
            </w:r>
          </w:p>
        </w:tc>
      </w:tr>
      <w:tr w:rsidR="0098234D" w:rsidRPr="00647CEC" w14:paraId="3607BB50" w14:textId="77777777" w:rsidTr="0042540C">
        <w:tc>
          <w:tcPr>
            <w:tcW w:w="4411" w:type="dxa"/>
          </w:tcPr>
          <w:p w14:paraId="1EA77DC4" w14:textId="77777777" w:rsidR="0042540C" w:rsidRPr="00647CEC" w:rsidRDefault="0042540C" w:rsidP="0042540C">
            <w:pPr>
              <w:pStyle w:val="Default"/>
              <w:contextualSpacing/>
              <w:jc w:val="both"/>
              <w:rPr>
                <w:color w:val="auto"/>
                <w:sz w:val="22"/>
                <w:szCs w:val="22"/>
              </w:rPr>
            </w:pPr>
            <w:r w:rsidRPr="00647CEC">
              <w:rPr>
                <w:b/>
                <w:bCs/>
                <w:color w:val="auto"/>
                <w:sz w:val="22"/>
                <w:szCs w:val="22"/>
              </w:rPr>
              <w:t xml:space="preserve">Paraiškos/projekto numeris </w:t>
            </w:r>
          </w:p>
        </w:tc>
        <w:tc>
          <w:tcPr>
            <w:tcW w:w="9447" w:type="dxa"/>
          </w:tcPr>
          <w:p w14:paraId="1A9089EB" w14:textId="77777777" w:rsidR="0042540C" w:rsidRPr="00647CEC" w:rsidRDefault="0042540C" w:rsidP="0042540C">
            <w:pPr>
              <w:pStyle w:val="Default"/>
              <w:contextualSpacing/>
              <w:jc w:val="both"/>
              <w:rPr>
                <w:color w:val="auto"/>
                <w:sz w:val="22"/>
                <w:szCs w:val="22"/>
              </w:rPr>
            </w:pPr>
          </w:p>
        </w:tc>
      </w:tr>
      <w:tr w:rsidR="0098234D" w:rsidRPr="00647CEC" w14:paraId="7A2C21DC" w14:textId="77777777" w:rsidTr="0042540C">
        <w:tc>
          <w:tcPr>
            <w:tcW w:w="4411" w:type="dxa"/>
          </w:tcPr>
          <w:p w14:paraId="61A9B5B7" w14:textId="77777777" w:rsidR="0042540C" w:rsidRPr="00647CEC" w:rsidRDefault="0042540C" w:rsidP="0042540C">
            <w:pPr>
              <w:pStyle w:val="Default"/>
              <w:contextualSpacing/>
              <w:jc w:val="both"/>
              <w:rPr>
                <w:color w:val="auto"/>
                <w:sz w:val="22"/>
                <w:szCs w:val="22"/>
              </w:rPr>
            </w:pPr>
            <w:r w:rsidRPr="00647CEC">
              <w:rPr>
                <w:b/>
                <w:bCs/>
                <w:color w:val="auto"/>
                <w:sz w:val="22"/>
                <w:szCs w:val="22"/>
              </w:rPr>
              <w:t xml:space="preserve">Pareiškėjo/projekto vykdytojo pavadinimas </w:t>
            </w:r>
          </w:p>
        </w:tc>
        <w:tc>
          <w:tcPr>
            <w:tcW w:w="9447" w:type="dxa"/>
          </w:tcPr>
          <w:p w14:paraId="46AD1C86" w14:textId="77777777" w:rsidR="0042540C" w:rsidRPr="00647CEC" w:rsidRDefault="0042540C" w:rsidP="0042540C">
            <w:pPr>
              <w:pStyle w:val="Default"/>
              <w:contextualSpacing/>
              <w:jc w:val="both"/>
              <w:rPr>
                <w:color w:val="auto"/>
                <w:sz w:val="22"/>
                <w:szCs w:val="22"/>
              </w:rPr>
            </w:pPr>
          </w:p>
        </w:tc>
      </w:tr>
      <w:tr w:rsidR="0098234D" w:rsidRPr="00647CEC" w14:paraId="08975C13" w14:textId="77777777" w:rsidTr="0042540C">
        <w:tc>
          <w:tcPr>
            <w:tcW w:w="4411" w:type="dxa"/>
          </w:tcPr>
          <w:p w14:paraId="0A1BE551" w14:textId="77777777" w:rsidR="0042540C" w:rsidRPr="00647CEC" w:rsidRDefault="0042540C" w:rsidP="0042540C">
            <w:pPr>
              <w:pStyle w:val="Default"/>
              <w:contextualSpacing/>
              <w:jc w:val="both"/>
              <w:rPr>
                <w:color w:val="auto"/>
                <w:sz w:val="22"/>
                <w:szCs w:val="22"/>
              </w:rPr>
            </w:pPr>
            <w:r w:rsidRPr="00647CEC">
              <w:rPr>
                <w:b/>
                <w:bCs/>
                <w:color w:val="auto"/>
                <w:sz w:val="22"/>
                <w:szCs w:val="22"/>
              </w:rPr>
              <w:t xml:space="preserve">Projekto pavadinimas </w:t>
            </w:r>
          </w:p>
        </w:tc>
        <w:tc>
          <w:tcPr>
            <w:tcW w:w="9447" w:type="dxa"/>
          </w:tcPr>
          <w:p w14:paraId="6B391995" w14:textId="77777777" w:rsidR="0042540C" w:rsidRPr="00647CEC" w:rsidRDefault="0042540C" w:rsidP="0042540C">
            <w:pPr>
              <w:pStyle w:val="Default"/>
              <w:contextualSpacing/>
              <w:jc w:val="both"/>
              <w:rPr>
                <w:b/>
                <w:bCs/>
                <w:color w:val="auto"/>
                <w:sz w:val="22"/>
                <w:szCs w:val="22"/>
              </w:rPr>
            </w:pPr>
          </w:p>
        </w:tc>
      </w:tr>
      <w:tr w:rsidR="0042540C" w:rsidRPr="00647CEC" w14:paraId="2D451227" w14:textId="77777777" w:rsidTr="0042540C">
        <w:tc>
          <w:tcPr>
            <w:tcW w:w="4411" w:type="dxa"/>
          </w:tcPr>
          <w:p w14:paraId="31B3EA98" w14:textId="77777777" w:rsidR="0042540C" w:rsidRPr="00647CEC" w:rsidRDefault="0042540C" w:rsidP="0042540C">
            <w:pPr>
              <w:pStyle w:val="Default"/>
              <w:contextualSpacing/>
              <w:jc w:val="both"/>
              <w:rPr>
                <w:color w:val="auto"/>
                <w:sz w:val="22"/>
                <w:szCs w:val="22"/>
              </w:rPr>
            </w:pPr>
            <w:r w:rsidRPr="00647CEC">
              <w:rPr>
                <w:b/>
                <w:bCs/>
                <w:color w:val="auto"/>
                <w:sz w:val="22"/>
                <w:szCs w:val="22"/>
              </w:rPr>
              <w:t>Projekto partnerio(-</w:t>
            </w:r>
            <w:proofErr w:type="spellStart"/>
            <w:r w:rsidRPr="00647CEC">
              <w:rPr>
                <w:b/>
                <w:bCs/>
                <w:color w:val="auto"/>
                <w:sz w:val="22"/>
                <w:szCs w:val="22"/>
              </w:rPr>
              <w:t>ių</w:t>
            </w:r>
            <w:proofErr w:type="spellEnd"/>
            <w:r w:rsidRPr="00647CEC">
              <w:rPr>
                <w:b/>
                <w:bCs/>
                <w:color w:val="auto"/>
                <w:sz w:val="22"/>
                <w:szCs w:val="22"/>
              </w:rPr>
              <w:t xml:space="preserve">) pavadinimas(-i) </w:t>
            </w:r>
          </w:p>
        </w:tc>
        <w:tc>
          <w:tcPr>
            <w:tcW w:w="9447" w:type="dxa"/>
          </w:tcPr>
          <w:p w14:paraId="5E3B8AB4" w14:textId="77777777" w:rsidR="0042540C" w:rsidRPr="00647CEC" w:rsidRDefault="0042540C" w:rsidP="0042540C">
            <w:pPr>
              <w:pStyle w:val="Default"/>
              <w:contextualSpacing/>
              <w:jc w:val="both"/>
              <w:rPr>
                <w:b/>
                <w:bCs/>
                <w:color w:val="auto"/>
                <w:sz w:val="22"/>
                <w:szCs w:val="22"/>
              </w:rPr>
            </w:pPr>
          </w:p>
        </w:tc>
      </w:tr>
    </w:tbl>
    <w:p w14:paraId="4DD6382F" w14:textId="77777777" w:rsidR="0042540C" w:rsidRPr="00647CEC" w:rsidRDefault="0042540C" w:rsidP="0042540C">
      <w:pPr>
        <w:spacing w:after="0" w:line="240" w:lineRule="auto"/>
        <w:contextualSpacing/>
        <w:rPr>
          <w:rFonts w:ascii="Times New Roman" w:hAnsi="Times New Roman"/>
        </w:rPr>
      </w:pPr>
    </w:p>
    <w:tbl>
      <w:tblPr>
        <w:tblStyle w:val="Lentelstinklelis"/>
        <w:tblW w:w="13858" w:type="dxa"/>
        <w:tblLayout w:type="fixed"/>
        <w:tblLook w:val="04A0" w:firstRow="1" w:lastRow="0" w:firstColumn="1" w:lastColumn="0" w:noHBand="0" w:noVBand="1"/>
      </w:tblPr>
      <w:tblGrid>
        <w:gridCol w:w="673"/>
        <w:gridCol w:w="6502"/>
        <w:gridCol w:w="730"/>
        <w:gridCol w:w="708"/>
        <w:gridCol w:w="1276"/>
        <w:gridCol w:w="3969"/>
      </w:tblGrid>
      <w:tr w:rsidR="0098234D" w:rsidRPr="00647CEC" w14:paraId="3D953296" w14:textId="77777777" w:rsidTr="0042540C">
        <w:tc>
          <w:tcPr>
            <w:tcW w:w="13858" w:type="dxa"/>
            <w:gridSpan w:val="6"/>
            <w:shd w:val="clear" w:color="auto" w:fill="BFBFBF" w:themeFill="background1" w:themeFillShade="BF"/>
          </w:tcPr>
          <w:p w14:paraId="2E3650FF" w14:textId="77777777" w:rsidR="0042540C" w:rsidRPr="00647CEC" w:rsidRDefault="0042540C" w:rsidP="0042540C">
            <w:pPr>
              <w:pStyle w:val="Default"/>
              <w:contextualSpacing/>
              <w:rPr>
                <w:color w:val="auto"/>
                <w:sz w:val="22"/>
                <w:szCs w:val="22"/>
              </w:rPr>
            </w:pPr>
          </w:p>
          <w:p w14:paraId="74CE0C04" w14:textId="77777777" w:rsidR="0042540C" w:rsidRPr="00647CEC" w:rsidRDefault="0042540C" w:rsidP="0042540C">
            <w:pPr>
              <w:pStyle w:val="Default"/>
              <w:contextualSpacing/>
              <w:rPr>
                <w:color w:val="auto"/>
                <w:sz w:val="22"/>
                <w:szCs w:val="22"/>
              </w:rPr>
            </w:pPr>
            <w:r w:rsidRPr="00647CEC">
              <w:rPr>
                <w:b/>
                <w:bCs/>
                <w:color w:val="auto"/>
                <w:sz w:val="22"/>
                <w:szCs w:val="22"/>
              </w:rPr>
              <w:t xml:space="preserve">III. Paraiškos/projekto patikra dėl atitikties </w:t>
            </w:r>
            <w:proofErr w:type="spellStart"/>
            <w:r w:rsidRPr="00647CEC">
              <w:rPr>
                <w:b/>
                <w:bCs/>
                <w:i/>
                <w:color w:val="auto"/>
                <w:sz w:val="22"/>
                <w:szCs w:val="22"/>
              </w:rPr>
              <w:t>de</w:t>
            </w:r>
            <w:proofErr w:type="spellEnd"/>
            <w:r w:rsidRPr="00647CEC">
              <w:rPr>
                <w:b/>
                <w:bCs/>
                <w:i/>
                <w:color w:val="auto"/>
                <w:sz w:val="22"/>
                <w:szCs w:val="22"/>
              </w:rPr>
              <w:t xml:space="preserve"> </w:t>
            </w:r>
            <w:proofErr w:type="spellStart"/>
            <w:r w:rsidRPr="00647CEC">
              <w:rPr>
                <w:b/>
                <w:bCs/>
                <w:i/>
                <w:color w:val="auto"/>
                <w:sz w:val="22"/>
                <w:szCs w:val="22"/>
              </w:rPr>
              <w:t>minimis</w:t>
            </w:r>
            <w:proofErr w:type="spellEnd"/>
            <w:r w:rsidRPr="00647CEC">
              <w:rPr>
                <w:b/>
                <w:bCs/>
                <w:color w:val="auto"/>
                <w:sz w:val="22"/>
                <w:szCs w:val="22"/>
              </w:rPr>
              <w:t xml:space="preserve"> reglamentui</w:t>
            </w:r>
          </w:p>
          <w:p w14:paraId="1FAFFD4D" w14:textId="77777777" w:rsidR="0042540C" w:rsidRPr="00647CEC" w:rsidRDefault="0042540C" w:rsidP="0042540C">
            <w:pPr>
              <w:pStyle w:val="Default"/>
              <w:contextualSpacing/>
              <w:rPr>
                <w:color w:val="auto"/>
                <w:sz w:val="22"/>
                <w:szCs w:val="22"/>
              </w:rPr>
            </w:pPr>
          </w:p>
        </w:tc>
      </w:tr>
      <w:tr w:rsidR="0098234D" w:rsidRPr="00647CEC" w14:paraId="0E8D5851" w14:textId="77777777" w:rsidTr="0042540C">
        <w:trPr>
          <w:trHeight w:val="284"/>
        </w:trPr>
        <w:tc>
          <w:tcPr>
            <w:tcW w:w="673" w:type="dxa"/>
            <w:vMerge w:val="restart"/>
          </w:tcPr>
          <w:p w14:paraId="1FC28680" w14:textId="77777777" w:rsidR="0042540C" w:rsidRPr="00647CEC" w:rsidRDefault="0042540C" w:rsidP="0042540C">
            <w:pPr>
              <w:pStyle w:val="Default"/>
              <w:tabs>
                <w:tab w:val="left" w:pos="0"/>
              </w:tabs>
              <w:ind w:right="-465"/>
              <w:contextualSpacing/>
              <w:rPr>
                <w:color w:val="auto"/>
                <w:sz w:val="22"/>
                <w:szCs w:val="22"/>
              </w:rPr>
            </w:pPr>
            <w:r w:rsidRPr="00647CEC">
              <w:rPr>
                <w:b/>
                <w:bCs/>
                <w:color w:val="auto"/>
                <w:sz w:val="22"/>
                <w:szCs w:val="22"/>
              </w:rPr>
              <w:t xml:space="preserve">N </w:t>
            </w:r>
          </w:p>
        </w:tc>
        <w:tc>
          <w:tcPr>
            <w:tcW w:w="6502" w:type="dxa"/>
            <w:vMerge w:val="restart"/>
            <w:vAlign w:val="center"/>
          </w:tcPr>
          <w:p w14:paraId="04AEA675" w14:textId="77777777" w:rsidR="0042540C" w:rsidRPr="00647CEC" w:rsidRDefault="0042540C" w:rsidP="0042540C">
            <w:pPr>
              <w:pStyle w:val="Default"/>
              <w:contextualSpacing/>
              <w:jc w:val="center"/>
              <w:rPr>
                <w:color w:val="auto"/>
                <w:sz w:val="22"/>
                <w:szCs w:val="22"/>
              </w:rPr>
            </w:pPr>
            <w:r w:rsidRPr="00647CEC">
              <w:rPr>
                <w:b/>
                <w:bCs/>
                <w:color w:val="auto"/>
                <w:sz w:val="22"/>
                <w:szCs w:val="22"/>
              </w:rPr>
              <w:t>Klausimai</w:t>
            </w:r>
          </w:p>
        </w:tc>
        <w:tc>
          <w:tcPr>
            <w:tcW w:w="2714" w:type="dxa"/>
            <w:gridSpan w:val="3"/>
          </w:tcPr>
          <w:p w14:paraId="3B3494B2" w14:textId="77777777" w:rsidR="0042540C" w:rsidRPr="00647CEC" w:rsidRDefault="0042540C" w:rsidP="0042540C">
            <w:pPr>
              <w:pStyle w:val="Default"/>
              <w:contextualSpacing/>
              <w:jc w:val="both"/>
              <w:rPr>
                <w:color w:val="auto"/>
                <w:sz w:val="22"/>
                <w:szCs w:val="22"/>
              </w:rPr>
            </w:pPr>
            <w:r w:rsidRPr="00647CEC">
              <w:rPr>
                <w:b/>
                <w:bCs/>
                <w:color w:val="auto"/>
                <w:sz w:val="22"/>
                <w:szCs w:val="22"/>
              </w:rPr>
              <w:t xml:space="preserve">Rezultatas </w:t>
            </w:r>
          </w:p>
        </w:tc>
        <w:tc>
          <w:tcPr>
            <w:tcW w:w="3969" w:type="dxa"/>
            <w:vMerge w:val="restart"/>
            <w:vAlign w:val="center"/>
          </w:tcPr>
          <w:p w14:paraId="6B39415C" w14:textId="77777777" w:rsidR="0042540C" w:rsidRPr="00647CEC" w:rsidRDefault="0042540C" w:rsidP="0042540C">
            <w:pPr>
              <w:pStyle w:val="Default"/>
              <w:contextualSpacing/>
              <w:jc w:val="center"/>
              <w:rPr>
                <w:b/>
                <w:color w:val="auto"/>
                <w:sz w:val="22"/>
                <w:szCs w:val="22"/>
              </w:rPr>
            </w:pPr>
            <w:r w:rsidRPr="00647CEC">
              <w:rPr>
                <w:b/>
                <w:color w:val="auto"/>
                <w:sz w:val="22"/>
                <w:szCs w:val="22"/>
              </w:rPr>
              <w:t>Pastabos</w:t>
            </w:r>
          </w:p>
        </w:tc>
      </w:tr>
      <w:tr w:rsidR="0098234D" w:rsidRPr="00647CEC" w14:paraId="1D82F438" w14:textId="77777777" w:rsidTr="0042540C">
        <w:trPr>
          <w:trHeight w:val="451"/>
        </w:trPr>
        <w:tc>
          <w:tcPr>
            <w:tcW w:w="673" w:type="dxa"/>
            <w:vMerge/>
          </w:tcPr>
          <w:p w14:paraId="5F81D27F" w14:textId="77777777" w:rsidR="0042540C" w:rsidRPr="00647CEC" w:rsidRDefault="0042540C" w:rsidP="0042540C">
            <w:pPr>
              <w:pStyle w:val="Default"/>
              <w:tabs>
                <w:tab w:val="left" w:pos="0"/>
              </w:tabs>
              <w:ind w:right="-465"/>
              <w:contextualSpacing/>
              <w:rPr>
                <w:b/>
                <w:bCs/>
                <w:color w:val="auto"/>
                <w:sz w:val="22"/>
                <w:szCs w:val="22"/>
              </w:rPr>
            </w:pPr>
          </w:p>
        </w:tc>
        <w:tc>
          <w:tcPr>
            <w:tcW w:w="6502" w:type="dxa"/>
            <w:vMerge/>
          </w:tcPr>
          <w:p w14:paraId="12753F63" w14:textId="77777777" w:rsidR="0042540C" w:rsidRPr="00647CEC" w:rsidRDefault="0042540C" w:rsidP="0042540C">
            <w:pPr>
              <w:pStyle w:val="Default"/>
              <w:contextualSpacing/>
              <w:jc w:val="both"/>
              <w:rPr>
                <w:b/>
                <w:bCs/>
                <w:color w:val="auto"/>
                <w:sz w:val="22"/>
                <w:szCs w:val="22"/>
              </w:rPr>
            </w:pPr>
          </w:p>
        </w:tc>
        <w:tc>
          <w:tcPr>
            <w:tcW w:w="730" w:type="dxa"/>
          </w:tcPr>
          <w:p w14:paraId="370D65FF" w14:textId="77777777" w:rsidR="0042540C" w:rsidRPr="00647CEC" w:rsidRDefault="0042540C" w:rsidP="0042540C">
            <w:pPr>
              <w:pStyle w:val="Default"/>
              <w:contextualSpacing/>
              <w:jc w:val="center"/>
              <w:rPr>
                <w:b/>
                <w:bCs/>
                <w:color w:val="auto"/>
                <w:sz w:val="22"/>
                <w:szCs w:val="22"/>
              </w:rPr>
            </w:pPr>
            <w:r w:rsidRPr="00647CEC">
              <w:rPr>
                <w:b/>
                <w:bCs/>
                <w:color w:val="auto"/>
                <w:sz w:val="22"/>
                <w:szCs w:val="22"/>
              </w:rPr>
              <w:t>Taip</w:t>
            </w:r>
          </w:p>
        </w:tc>
        <w:tc>
          <w:tcPr>
            <w:tcW w:w="708" w:type="dxa"/>
          </w:tcPr>
          <w:p w14:paraId="180EC7D9" w14:textId="77777777" w:rsidR="0042540C" w:rsidRPr="00647CEC" w:rsidRDefault="0042540C" w:rsidP="0042540C">
            <w:pPr>
              <w:pStyle w:val="Default"/>
              <w:contextualSpacing/>
              <w:jc w:val="center"/>
              <w:rPr>
                <w:b/>
                <w:bCs/>
                <w:color w:val="auto"/>
                <w:sz w:val="22"/>
                <w:szCs w:val="22"/>
              </w:rPr>
            </w:pPr>
            <w:r w:rsidRPr="00647CEC">
              <w:rPr>
                <w:b/>
                <w:bCs/>
                <w:color w:val="auto"/>
                <w:sz w:val="22"/>
                <w:szCs w:val="22"/>
              </w:rPr>
              <w:t>Ne</w:t>
            </w:r>
          </w:p>
        </w:tc>
        <w:tc>
          <w:tcPr>
            <w:tcW w:w="1276" w:type="dxa"/>
          </w:tcPr>
          <w:p w14:paraId="0A158C01" w14:textId="77777777" w:rsidR="0042540C" w:rsidRPr="00647CEC" w:rsidRDefault="0042540C" w:rsidP="0042540C">
            <w:pPr>
              <w:pStyle w:val="Default"/>
              <w:contextualSpacing/>
              <w:jc w:val="center"/>
              <w:rPr>
                <w:b/>
                <w:bCs/>
                <w:color w:val="auto"/>
                <w:sz w:val="22"/>
                <w:szCs w:val="22"/>
              </w:rPr>
            </w:pPr>
            <w:r w:rsidRPr="00647CEC">
              <w:rPr>
                <w:b/>
                <w:bCs/>
                <w:color w:val="auto"/>
                <w:sz w:val="22"/>
                <w:szCs w:val="22"/>
              </w:rPr>
              <w:t>Netaikoma</w:t>
            </w:r>
          </w:p>
        </w:tc>
        <w:tc>
          <w:tcPr>
            <w:tcW w:w="3969" w:type="dxa"/>
            <w:vMerge/>
          </w:tcPr>
          <w:p w14:paraId="77A8B05E" w14:textId="77777777" w:rsidR="0042540C" w:rsidRPr="00647CEC" w:rsidRDefault="0042540C" w:rsidP="0042540C">
            <w:pPr>
              <w:pStyle w:val="Default"/>
              <w:contextualSpacing/>
              <w:jc w:val="both"/>
              <w:rPr>
                <w:color w:val="auto"/>
                <w:sz w:val="22"/>
                <w:szCs w:val="22"/>
              </w:rPr>
            </w:pPr>
          </w:p>
        </w:tc>
      </w:tr>
      <w:tr w:rsidR="0098234D" w:rsidRPr="00647CEC" w14:paraId="553511C1" w14:textId="77777777" w:rsidTr="0042540C">
        <w:trPr>
          <w:trHeight w:val="363"/>
        </w:trPr>
        <w:tc>
          <w:tcPr>
            <w:tcW w:w="673" w:type="dxa"/>
          </w:tcPr>
          <w:p w14:paraId="43DFDBBD" w14:textId="77777777" w:rsidR="0042540C" w:rsidRPr="00647CEC" w:rsidRDefault="0042540C" w:rsidP="0042540C">
            <w:pPr>
              <w:pStyle w:val="Default"/>
              <w:ind w:right="-465"/>
              <w:contextualSpacing/>
              <w:rPr>
                <w:color w:val="auto"/>
                <w:sz w:val="22"/>
                <w:szCs w:val="22"/>
              </w:rPr>
            </w:pPr>
            <w:r w:rsidRPr="00647CEC">
              <w:rPr>
                <w:color w:val="auto"/>
                <w:sz w:val="22"/>
                <w:szCs w:val="22"/>
              </w:rPr>
              <w:t>1.</w:t>
            </w:r>
          </w:p>
        </w:tc>
        <w:tc>
          <w:tcPr>
            <w:tcW w:w="6502" w:type="dxa"/>
          </w:tcPr>
          <w:p w14:paraId="7DFDC1DD" w14:textId="77777777" w:rsidR="0042540C" w:rsidRPr="00647CEC" w:rsidRDefault="0042540C" w:rsidP="0042540C">
            <w:pPr>
              <w:pStyle w:val="Default"/>
              <w:contextualSpacing/>
              <w:jc w:val="both"/>
              <w:rPr>
                <w:bCs/>
                <w:color w:val="auto"/>
                <w:sz w:val="22"/>
                <w:szCs w:val="22"/>
              </w:rPr>
            </w:pPr>
            <w:r w:rsidRPr="00647CEC">
              <w:rPr>
                <w:bCs/>
                <w:color w:val="auto"/>
                <w:sz w:val="22"/>
                <w:szCs w:val="22"/>
              </w:rPr>
              <w:t>Ar pareiškėjas/projekto vykdytojas/partneris (-</w:t>
            </w:r>
            <w:proofErr w:type="spellStart"/>
            <w:r w:rsidRPr="00647CEC">
              <w:rPr>
                <w:bCs/>
                <w:color w:val="auto"/>
                <w:sz w:val="22"/>
                <w:szCs w:val="22"/>
              </w:rPr>
              <w:t>iai</w:t>
            </w:r>
            <w:proofErr w:type="spellEnd"/>
            <w:r w:rsidRPr="00647CEC">
              <w:rPr>
                <w:bCs/>
                <w:color w:val="auto"/>
                <w:sz w:val="22"/>
                <w:szCs w:val="22"/>
              </w:rPr>
              <w:t>) vykdo veiklą žuvininkystės ir akvakultūros sektoriuje, kuriam taikomas Tarybos reglamentas (EB) Nr. 104/2000</w:t>
            </w:r>
            <w:r w:rsidRPr="00647CEC">
              <w:rPr>
                <w:rStyle w:val="Puslapioinaosnuoroda"/>
                <w:bCs/>
                <w:color w:val="auto"/>
                <w:sz w:val="22"/>
                <w:szCs w:val="22"/>
              </w:rPr>
              <w:footnoteReference w:id="2"/>
            </w:r>
            <w:r w:rsidRPr="00647CEC">
              <w:rPr>
                <w:bCs/>
                <w:color w:val="auto"/>
                <w:sz w:val="22"/>
                <w:szCs w:val="22"/>
              </w:rPr>
              <w:t>?</w:t>
            </w:r>
          </w:p>
        </w:tc>
        <w:tc>
          <w:tcPr>
            <w:tcW w:w="730" w:type="dxa"/>
            <w:vAlign w:val="center"/>
          </w:tcPr>
          <w:p w14:paraId="0B03442F" w14:textId="77777777" w:rsidR="0042540C" w:rsidRPr="00647CEC" w:rsidRDefault="0042540C" w:rsidP="0042540C">
            <w:pPr>
              <w:jc w:val="center"/>
            </w:pPr>
            <w:r w:rsidRPr="00647CEC">
              <w:fldChar w:fldCharType="begin">
                <w:ffData>
                  <w:name w:val="Tikrinti2"/>
                  <w:enabled/>
                  <w:calcOnExit w:val="0"/>
                  <w:checkBox>
                    <w:sizeAuto/>
                    <w:default w:val="0"/>
                  </w:checkBox>
                </w:ffData>
              </w:fldChar>
            </w:r>
            <w:bookmarkStart w:id="1" w:name="Tikrinti2"/>
            <w:r w:rsidRPr="00647CEC">
              <w:instrText xml:space="preserve"> FORMCHECKBOX </w:instrText>
            </w:r>
            <w:r w:rsidR="000A071A">
              <w:fldChar w:fldCharType="separate"/>
            </w:r>
            <w:r w:rsidRPr="00647CEC">
              <w:fldChar w:fldCharType="end"/>
            </w:r>
            <w:bookmarkEnd w:id="1"/>
          </w:p>
        </w:tc>
        <w:tc>
          <w:tcPr>
            <w:tcW w:w="708" w:type="dxa"/>
            <w:vAlign w:val="center"/>
          </w:tcPr>
          <w:p w14:paraId="175B6D28" w14:textId="77777777" w:rsidR="0042540C" w:rsidRPr="00647CEC" w:rsidRDefault="0042540C" w:rsidP="0042540C">
            <w:pPr>
              <w:pStyle w:val="Default"/>
              <w:contextualSpacing/>
              <w:jc w:val="center"/>
              <w:rPr>
                <w:rFonts w:ascii="Arial" w:hAnsi="Arial" w:cs="Arial"/>
                <w:color w:val="auto"/>
                <w:sz w:val="22"/>
                <w:szCs w:val="22"/>
              </w:rPr>
            </w:pPr>
            <w:r w:rsidRPr="00647CEC">
              <w:rPr>
                <w:rFonts w:ascii="Arial" w:hAnsi="Arial" w:cs="Arial"/>
                <w:color w:val="auto"/>
                <w:sz w:val="22"/>
                <w:szCs w:val="22"/>
              </w:rPr>
              <w:fldChar w:fldCharType="begin">
                <w:ffData>
                  <w:name w:val="Tikrinti2"/>
                  <w:enabled/>
                  <w:calcOnExit w:val="0"/>
                  <w:checkBox>
                    <w:sizeAuto/>
                    <w:default w:val="0"/>
                  </w:checkBox>
                </w:ffData>
              </w:fldChar>
            </w:r>
            <w:r w:rsidRPr="00647CEC">
              <w:rPr>
                <w:rFonts w:ascii="Arial" w:hAnsi="Arial" w:cs="Arial"/>
                <w:color w:val="auto"/>
                <w:sz w:val="22"/>
                <w:szCs w:val="22"/>
              </w:rPr>
              <w:instrText xml:space="preserve"> FORMCHECKBOX </w:instrText>
            </w:r>
            <w:r w:rsidR="000A071A">
              <w:rPr>
                <w:rFonts w:ascii="Arial" w:hAnsi="Arial" w:cs="Arial"/>
                <w:color w:val="auto"/>
                <w:sz w:val="22"/>
                <w:szCs w:val="22"/>
              </w:rPr>
            </w:r>
            <w:r w:rsidR="000A071A">
              <w:rPr>
                <w:rFonts w:ascii="Arial" w:hAnsi="Arial" w:cs="Arial"/>
                <w:color w:val="auto"/>
                <w:sz w:val="22"/>
                <w:szCs w:val="22"/>
              </w:rPr>
              <w:fldChar w:fldCharType="separate"/>
            </w:r>
            <w:r w:rsidRPr="00647CEC">
              <w:rPr>
                <w:rFonts w:ascii="Arial" w:hAnsi="Arial" w:cs="Arial"/>
                <w:color w:val="auto"/>
                <w:sz w:val="22"/>
                <w:szCs w:val="22"/>
              </w:rPr>
              <w:fldChar w:fldCharType="end"/>
            </w:r>
          </w:p>
        </w:tc>
        <w:tc>
          <w:tcPr>
            <w:tcW w:w="1276" w:type="dxa"/>
            <w:vAlign w:val="center"/>
          </w:tcPr>
          <w:p w14:paraId="29776635" w14:textId="77777777" w:rsidR="0042540C" w:rsidRPr="00647CEC" w:rsidRDefault="0042540C" w:rsidP="0042540C">
            <w:pPr>
              <w:pStyle w:val="Default"/>
              <w:contextualSpacing/>
              <w:jc w:val="center"/>
              <w:rPr>
                <w:rFonts w:ascii="Arial" w:hAnsi="Arial" w:cs="Arial"/>
                <w:color w:val="auto"/>
                <w:sz w:val="22"/>
                <w:szCs w:val="22"/>
              </w:rPr>
            </w:pPr>
            <w:r w:rsidRPr="00647CEC">
              <w:rPr>
                <w:rFonts w:ascii="Arial" w:hAnsi="Arial" w:cs="Arial"/>
                <w:color w:val="auto"/>
                <w:sz w:val="22"/>
                <w:szCs w:val="22"/>
              </w:rPr>
              <w:fldChar w:fldCharType="begin">
                <w:ffData>
                  <w:name w:val="Tikrinti2"/>
                  <w:enabled/>
                  <w:calcOnExit w:val="0"/>
                  <w:checkBox>
                    <w:sizeAuto/>
                    <w:default w:val="0"/>
                  </w:checkBox>
                </w:ffData>
              </w:fldChar>
            </w:r>
            <w:r w:rsidRPr="00647CEC">
              <w:rPr>
                <w:rFonts w:ascii="Arial" w:hAnsi="Arial" w:cs="Arial"/>
                <w:color w:val="auto"/>
                <w:sz w:val="22"/>
                <w:szCs w:val="22"/>
              </w:rPr>
              <w:instrText xml:space="preserve"> FORMCHECKBOX </w:instrText>
            </w:r>
            <w:r w:rsidR="000A071A">
              <w:rPr>
                <w:rFonts w:ascii="Arial" w:hAnsi="Arial" w:cs="Arial"/>
                <w:color w:val="auto"/>
                <w:sz w:val="22"/>
                <w:szCs w:val="22"/>
              </w:rPr>
            </w:r>
            <w:r w:rsidR="000A071A">
              <w:rPr>
                <w:rFonts w:ascii="Arial" w:hAnsi="Arial" w:cs="Arial"/>
                <w:color w:val="auto"/>
                <w:sz w:val="22"/>
                <w:szCs w:val="22"/>
              </w:rPr>
              <w:fldChar w:fldCharType="separate"/>
            </w:r>
            <w:r w:rsidRPr="00647CEC">
              <w:rPr>
                <w:rFonts w:ascii="Arial" w:hAnsi="Arial" w:cs="Arial"/>
                <w:color w:val="auto"/>
                <w:sz w:val="22"/>
                <w:szCs w:val="22"/>
              </w:rPr>
              <w:fldChar w:fldCharType="end"/>
            </w:r>
          </w:p>
        </w:tc>
        <w:tc>
          <w:tcPr>
            <w:tcW w:w="3969" w:type="dxa"/>
          </w:tcPr>
          <w:p w14:paraId="6498CE74" w14:textId="77777777" w:rsidR="0042540C" w:rsidRPr="00647CEC" w:rsidRDefault="0042540C" w:rsidP="0042540C">
            <w:pPr>
              <w:pStyle w:val="Default"/>
              <w:contextualSpacing/>
              <w:jc w:val="both"/>
              <w:rPr>
                <w:color w:val="auto"/>
                <w:sz w:val="22"/>
                <w:szCs w:val="22"/>
              </w:rPr>
            </w:pPr>
          </w:p>
        </w:tc>
      </w:tr>
      <w:tr w:rsidR="0098234D" w:rsidRPr="00647CEC" w14:paraId="1B288C77" w14:textId="77777777" w:rsidTr="0042540C">
        <w:trPr>
          <w:trHeight w:val="138"/>
        </w:trPr>
        <w:tc>
          <w:tcPr>
            <w:tcW w:w="673" w:type="dxa"/>
          </w:tcPr>
          <w:p w14:paraId="6FF6FC3E" w14:textId="77777777" w:rsidR="0042540C" w:rsidRPr="00647CEC" w:rsidRDefault="0042540C" w:rsidP="0042540C">
            <w:pPr>
              <w:pStyle w:val="Default"/>
              <w:ind w:right="-465"/>
              <w:contextualSpacing/>
              <w:rPr>
                <w:color w:val="auto"/>
                <w:sz w:val="22"/>
                <w:szCs w:val="22"/>
              </w:rPr>
            </w:pPr>
            <w:r w:rsidRPr="00647CEC">
              <w:rPr>
                <w:color w:val="auto"/>
                <w:sz w:val="22"/>
                <w:szCs w:val="22"/>
              </w:rPr>
              <w:t>2.</w:t>
            </w:r>
          </w:p>
        </w:tc>
        <w:tc>
          <w:tcPr>
            <w:tcW w:w="6502" w:type="dxa"/>
          </w:tcPr>
          <w:p w14:paraId="7137BC46" w14:textId="77777777" w:rsidR="0042540C" w:rsidRPr="00647CEC" w:rsidRDefault="0042540C" w:rsidP="0042540C">
            <w:pPr>
              <w:pStyle w:val="Default"/>
              <w:contextualSpacing/>
              <w:jc w:val="both"/>
              <w:rPr>
                <w:bCs/>
                <w:color w:val="auto"/>
                <w:sz w:val="22"/>
                <w:szCs w:val="22"/>
              </w:rPr>
            </w:pPr>
            <w:r w:rsidRPr="00647CEC">
              <w:rPr>
                <w:bCs/>
                <w:color w:val="auto"/>
                <w:sz w:val="22"/>
                <w:szCs w:val="22"/>
              </w:rPr>
              <w:t>Ar pareiškėjas/projekto vykdytojas/partneris (-</w:t>
            </w:r>
            <w:proofErr w:type="spellStart"/>
            <w:r w:rsidRPr="00647CEC">
              <w:rPr>
                <w:bCs/>
                <w:color w:val="auto"/>
                <w:sz w:val="22"/>
                <w:szCs w:val="22"/>
              </w:rPr>
              <w:t>iai</w:t>
            </w:r>
            <w:proofErr w:type="spellEnd"/>
            <w:r w:rsidRPr="00647CEC">
              <w:rPr>
                <w:bCs/>
                <w:color w:val="auto"/>
                <w:sz w:val="22"/>
                <w:szCs w:val="22"/>
              </w:rPr>
              <w:t>) vykdo pirminės žemės ūkio produktų gamybos veiklą?</w:t>
            </w:r>
          </w:p>
        </w:tc>
        <w:tc>
          <w:tcPr>
            <w:tcW w:w="730" w:type="dxa"/>
            <w:vAlign w:val="center"/>
          </w:tcPr>
          <w:p w14:paraId="023EBD0C" w14:textId="77777777" w:rsidR="0042540C" w:rsidRPr="00647CEC" w:rsidRDefault="0042540C" w:rsidP="0042540C">
            <w:pPr>
              <w:jc w:val="center"/>
            </w:pPr>
            <w:r w:rsidRPr="00647CEC">
              <w:fldChar w:fldCharType="begin">
                <w:ffData>
                  <w:name w:val="Tikrinti2"/>
                  <w:enabled/>
                  <w:calcOnExit w:val="0"/>
                  <w:checkBox>
                    <w:sizeAuto/>
                    <w:default w:val="0"/>
                  </w:checkBox>
                </w:ffData>
              </w:fldChar>
            </w:r>
            <w:r w:rsidRPr="00647CEC">
              <w:instrText xml:space="preserve"> FORMCHECKBOX </w:instrText>
            </w:r>
            <w:r w:rsidR="000A071A">
              <w:fldChar w:fldCharType="separate"/>
            </w:r>
            <w:r w:rsidRPr="00647CEC">
              <w:fldChar w:fldCharType="end"/>
            </w:r>
          </w:p>
        </w:tc>
        <w:tc>
          <w:tcPr>
            <w:tcW w:w="708" w:type="dxa"/>
            <w:vAlign w:val="center"/>
          </w:tcPr>
          <w:p w14:paraId="3BE73353" w14:textId="77777777" w:rsidR="0042540C" w:rsidRPr="00647CEC" w:rsidRDefault="0042540C" w:rsidP="0042540C">
            <w:pPr>
              <w:pStyle w:val="Default"/>
              <w:contextualSpacing/>
              <w:jc w:val="center"/>
              <w:rPr>
                <w:rFonts w:ascii="Arial" w:hAnsi="Arial" w:cs="Arial"/>
                <w:color w:val="auto"/>
                <w:sz w:val="22"/>
                <w:szCs w:val="22"/>
              </w:rPr>
            </w:pPr>
            <w:r w:rsidRPr="00647CEC">
              <w:rPr>
                <w:rFonts w:ascii="Arial" w:hAnsi="Arial" w:cs="Arial"/>
                <w:color w:val="auto"/>
                <w:sz w:val="22"/>
                <w:szCs w:val="22"/>
              </w:rPr>
              <w:fldChar w:fldCharType="begin">
                <w:ffData>
                  <w:name w:val="Tikrinti2"/>
                  <w:enabled/>
                  <w:calcOnExit w:val="0"/>
                  <w:checkBox>
                    <w:sizeAuto/>
                    <w:default w:val="0"/>
                  </w:checkBox>
                </w:ffData>
              </w:fldChar>
            </w:r>
            <w:r w:rsidRPr="00647CEC">
              <w:rPr>
                <w:rFonts w:ascii="Arial" w:hAnsi="Arial" w:cs="Arial"/>
                <w:color w:val="auto"/>
                <w:sz w:val="22"/>
                <w:szCs w:val="22"/>
              </w:rPr>
              <w:instrText xml:space="preserve"> FORMCHECKBOX </w:instrText>
            </w:r>
            <w:r w:rsidR="000A071A">
              <w:rPr>
                <w:rFonts w:ascii="Arial" w:hAnsi="Arial" w:cs="Arial"/>
                <w:color w:val="auto"/>
                <w:sz w:val="22"/>
                <w:szCs w:val="22"/>
              </w:rPr>
            </w:r>
            <w:r w:rsidR="000A071A">
              <w:rPr>
                <w:rFonts w:ascii="Arial" w:hAnsi="Arial" w:cs="Arial"/>
                <w:color w:val="auto"/>
                <w:sz w:val="22"/>
                <w:szCs w:val="22"/>
              </w:rPr>
              <w:fldChar w:fldCharType="separate"/>
            </w:r>
            <w:r w:rsidRPr="00647CEC">
              <w:rPr>
                <w:rFonts w:ascii="Arial" w:hAnsi="Arial" w:cs="Arial"/>
                <w:color w:val="auto"/>
                <w:sz w:val="22"/>
                <w:szCs w:val="22"/>
              </w:rPr>
              <w:fldChar w:fldCharType="end"/>
            </w:r>
          </w:p>
        </w:tc>
        <w:tc>
          <w:tcPr>
            <w:tcW w:w="1276" w:type="dxa"/>
            <w:vAlign w:val="center"/>
          </w:tcPr>
          <w:p w14:paraId="2FA8D950" w14:textId="77777777" w:rsidR="0042540C" w:rsidRPr="00647CEC" w:rsidRDefault="0042540C" w:rsidP="0042540C">
            <w:pPr>
              <w:pStyle w:val="Default"/>
              <w:contextualSpacing/>
              <w:jc w:val="center"/>
              <w:rPr>
                <w:rFonts w:ascii="Arial" w:hAnsi="Arial" w:cs="Arial"/>
                <w:color w:val="auto"/>
                <w:sz w:val="22"/>
                <w:szCs w:val="22"/>
              </w:rPr>
            </w:pPr>
            <w:r w:rsidRPr="00647CEC">
              <w:rPr>
                <w:rFonts w:ascii="Arial" w:hAnsi="Arial" w:cs="Arial"/>
                <w:color w:val="auto"/>
                <w:sz w:val="22"/>
                <w:szCs w:val="22"/>
              </w:rPr>
              <w:fldChar w:fldCharType="begin">
                <w:ffData>
                  <w:name w:val="Tikrinti2"/>
                  <w:enabled/>
                  <w:calcOnExit w:val="0"/>
                  <w:checkBox>
                    <w:sizeAuto/>
                    <w:default w:val="0"/>
                  </w:checkBox>
                </w:ffData>
              </w:fldChar>
            </w:r>
            <w:r w:rsidRPr="00647CEC">
              <w:rPr>
                <w:rFonts w:ascii="Arial" w:hAnsi="Arial" w:cs="Arial"/>
                <w:color w:val="auto"/>
                <w:sz w:val="22"/>
                <w:szCs w:val="22"/>
              </w:rPr>
              <w:instrText xml:space="preserve"> FORMCHECKBOX </w:instrText>
            </w:r>
            <w:r w:rsidR="000A071A">
              <w:rPr>
                <w:rFonts w:ascii="Arial" w:hAnsi="Arial" w:cs="Arial"/>
                <w:color w:val="auto"/>
                <w:sz w:val="22"/>
                <w:szCs w:val="22"/>
              </w:rPr>
            </w:r>
            <w:r w:rsidR="000A071A">
              <w:rPr>
                <w:rFonts w:ascii="Arial" w:hAnsi="Arial" w:cs="Arial"/>
                <w:color w:val="auto"/>
                <w:sz w:val="22"/>
                <w:szCs w:val="22"/>
              </w:rPr>
              <w:fldChar w:fldCharType="separate"/>
            </w:r>
            <w:r w:rsidRPr="00647CEC">
              <w:rPr>
                <w:rFonts w:ascii="Arial" w:hAnsi="Arial" w:cs="Arial"/>
                <w:color w:val="auto"/>
                <w:sz w:val="22"/>
                <w:szCs w:val="22"/>
              </w:rPr>
              <w:fldChar w:fldCharType="end"/>
            </w:r>
          </w:p>
        </w:tc>
        <w:tc>
          <w:tcPr>
            <w:tcW w:w="3969" w:type="dxa"/>
          </w:tcPr>
          <w:p w14:paraId="7BA59A97" w14:textId="77777777" w:rsidR="0042540C" w:rsidRPr="00647CEC" w:rsidRDefault="0042540C" w:rsidP="0042540C">
            <w:pPr>
              <w:pStyle w:val="Default"/>
              <w:contextualSpacing/>
              <w:jc w:val="both"/>
              <w:rPr>
                <w:color w:val="auto"/>
                <w:sz w:val="22"/>
                <w:szCs w:val="22"/>
              </w:rPr>
            </w:pPr>
          </w:p>
        </w:tc>
      </w:tr>
      <w:tr w:rsidR="0098234D" w:rsidRPr="00647CEC" w14:paraId="4318DC4C" w14:textId="77777777" w:rsidTr="0042540C">
        <w:trPr>
          <w:trHeight w:val="138"/>
        </w:trPr>
        <w:tc>
          <w:tcPr>
            <w:tcW w:w="673" w:type="dxa"/>
          </w:tcPr>
          <w:p w14:paraId="7DA18393" w14:textId="77777777" w:rsidR="0042540C" w:rsidRPr="00647CEC" w:rsidRDefault="0042540C" w:rsidP="0042540C">
            <w:pPr>
              <w:pStyle w:val="Default"/>
              <w:ind w:right="-465"/>
              <w:contextualSpacing/>
              <w:rPr>
                <w:color w:val="auto"/>
                <w:sz w:val="22"/>
                <w:szCs w:val="22"/>
              </w:rPr>
            </w:pPr>
            <w:r w:rsidRPr="00647CEC">
              <w:rPr>
                <w:color w:val="auto"/>
                <w:sz w:val="22"/>
                <w:szCs w:val="22"/>
              </w:rPr>
              <w:t>3.</w:t>
            </w:r>
          </w:p>
        </w:tc>
        <w:tc>
          <w:tcPr>
            <w:tcW w:w="6502" w:type="dxa"/>
          </w:tcPr>
          <w:p w14:paraId="38419025" w14:textId="77777777" w:rsidR="0042540C" w:rsidRPr="00647CEC" w:rsidRDefault="0042540C" w:rsidP="0042540C">
            <w:pPr>
              <w:pStyle w:val="Default"/>
              <w:contextualSpacing/>
              <w:jc w:val="both"/>
              <w:rPr>
                <w:bCs/>
                <w:color w:val="auto"/>
                <w:sz w:val="22"/>
                <w:szCs w:val="22"/>
              </w:rPr>
            </w:pPr>
            <w:r w:rsidRPr="00647CEC">
              <w:rPr>
                <w:bCs/>
                <w:color w:val="auto"/>
                <w:sz w:val="22"/>
                <w:szCs w:val="22"/>
              </w:rPr>
              <w:t>Ar pareiškėjas/projekto vykdytojas/partneris (-</w:t>
            </w:r>
            <w:proofErr w:type="spellStart"/>
            <w:r w:rsidRPr="00647CEC">
              <w:rPr>
                <w:bCs/>
                <w:color w:val="auto"/>
                <w:sz w:val="22"/>
                <w:szCs w:val="22"/>
              </w:rPr>
              <w:t>iai</w:t>
            </w:r>
            <w:proofErr w:type="spellEnd"/>
            <w:r w:rsidRPr="00647CEC">
              <w:rPr>
                <w:bCs/>
                <w:color w:val="auto"/>
                <w:sz w:val="22"/>
                <w:szCs w:val="22"/>
              </w:rPr>
              <w:t xml:space="preserve">) vykdo žemės ūkio produktų perdirbimo ir prekybos sektoriuje, kai pagalbos dydis nustatomas pagal iš pirminių gamintojų įsigytų arba atitinkamų įmonių </w:t>
            </w:r>
            <w:r w:rsidRPr="00647CEC">
              <w:rPr>
                <w:bCs/>
                <w:color w:val="auto"/>
                <w:sz w:val="22"/>
                <w:szCs w:val="22"/>
              </w:rPr>
              <w:lastRenderedPageBreak/>
              <w:t>rinkai pateiktų produktų kainą arba kiekį?</w:t>
            </w:r>
          </w:p>
        </w:tc>
        <w:tc>
          <w:tcPr>
            <w:tcW w:w="730" w:type="dxa"/>
            <w:vAlign w:val="center"/>
          </w:tcPr>
          <w:p w14:paraId="4643AB17" w14:textId="77777777" w:rsidR="0042540C" w:rsidRPr="00647CEC" w:rsidRDefault="0042540C" w:rsidP="0042540C">
            <w:pPr>
              <w:jc w:val="center"/>
            </w:pPr>
            <w:r w:rsidRPr="00647CEC">
              <w:lastRenderedPageBreak/>
              <w:fldChar w:fldCharType="begin">
                <w:ffData>
                  <w:name w:val="Tikrinti2"/>
                  <w:enabled/>
                  <w:calcOnExit w:val="0"/>
                  <w:checkBox>
                    <w:sizeAuto/>
                    <w:default w:val="0"/>
                  </w:checkBox>
                </w:ffData>
              </w:fldChar>
            </w:r>
            <w:r w:rsidRPr="00647CEC">
              <w:instrText xml:space="preserve"> FORMCHECKBOX </w:instrText>
            </w:r>
            <w:r w:rsidR="000A071A">
              <w:fldChar w:fldCharType="separate"/>
            </w:r>
            <w:r w:rsidRPr="00647CEC">
              <w:fldChar w:fldCharType="end"/>
            </w:r>
          </w:p>
        </w:tc>
        <w:tc>
          <w:tcPr>
            <w:tcW w:w="708" w:type="dxa"/>
            <w:vAlign w:val="center"/>
          </w:tcPr>
          <w:p w14:paraId="2D076E6B" w14:textId="77777777" w:rsidR="0042540C" w:rsidRPr="00647CEC" w:rsidRDefault="0042540C" w:rsidP="0042540C">
            <w:pPr>
              <w:pStyle w:val="Default"/>
              <w:contextualSpacing/>
              <w:jc w:val="center"/>
              <w:rPr>
                <w:rFonts w:ascii="Arial" w:hAnsi="Arial" w:cs="Arial"/>
                <w:color w:val="auto"/>
                <w:sz w:val="22"/>
                <w:szCs w:val="22"/>
              </w:rPr>
            </w:pPr>
            <w:r w:rsidRPr="00647CEC">
              <w:rPr>
                <w:rFonts w:ascii="Arial" w:hAnsi="Arial" w:cs="Arial"/>
                <w:color w:val="auto"/>
                <w:sz w:val="22"/>
                <w:szCs w:val="22"/>
              </w:rPr>
              <w:fldChar w:fldCharType="begin">
                <w:ffData>
                  <w:name w:val="Tikrinti2"/>
                  <w:enabled/>
                  <w:calcOnExit w:val="0"/>
                  <w:checkBox>
                    <w:sizeAuto/>
                    <w:default w:val="0"/>
                  </w:checkBox>
                </w:ffData>
              </w:fldChar>
            </w:r>
            <w:r w:rsidRPr="00647CEC">
              <w:rPr>
                <w:rFonts w:ascii="Arial" w:hAnsi="Arial" w:cs="Arial"/>
                <w:color w:val="auto"/>
                <w:sz w:val="22"/>
                <w:szCs w:val="22"/>
              </w:rPr>
              <w:instrText xml:space="preserve"> FORMCHECKBOX </w:instrText>
            </w:r>
            <w:r w:rsidR="000A071A">
              <w:rPr>
                <w:rFonts w:ascii="Arial" w:hAnsi="Arial" w:cs="Arial"/>
                <w:color w:val="auto"/>
                <w:sz w:val="22"/>
                <w:szCs w:val="22"/>
              </w:rPr>
            </w:r>
            <w:r w:rsidR="000A071A">
              <w:rPr>
                <w:rFonts w:ascii="Arial" w:hAnsi="Arial" w:cs="Arial"/>
                <w:color w:val="auto"/>
                <w:sz w:val="22"/>
                <w:szCs w:val="22"/>
              </w:rPr>
              <w:fldChar w:fldCharType="separate"/>
            </w:r>
            <w:r w:rsidRPr="00647CEC">
              <w:rPr>
                <w:rFonts w:ascii="Arial" w:hAnsi="Arial" w:cs="Arial"/>
                <w:color w:val="auto"/>
                <w:sz w:val="22"/>
                <w:szCs w:val="22"/>
              </w:rPr>
              <w:fldChar w:fldCharType="end"/>
            </w:r>
          </w:p>
        </w:tc>
        <w:tc>
          <w:tcPr>
            <w:tcW w:w="1276" w:type="dxa"/>
            <w:vAlign w:val="center"/>
          </w:tcPr>
          <w:p w14:paraId="1123C947" w14:textId="77777777" w:rsidR="0042540C" w:rsidRPr="00647CEC" w:rsidRDefault="0042540C" w:rsidP="0042540C">
            <w:pPr>
              <w:pStyle w:val="Default"/>
              <w:contextualSpacing/>
              <w:jc w:val="center"/>
              <w:rPr>
                <w:rFonts w:ascii="Arial" w:hAnsi="Arial" w:cs="Arial"/>
                <w:color w:val="auto"/>
                <w:sz w:val="22"/>
                <w:szCs w:val="22"/>
              </w:rPr>
            </w:pPr>
            <w:r w:rsidRPr="00647CEC">
              <w:rPr>
                <w:rFonts w:ascii="Arial" w:hAnsi="Arial" w:cs="Arial"/>
                <w:color w:val="auto"/>
                <w:sz w:val="22"/>
                <w:szCs w:val="22"/>
              </w:rPr>
              <w:fldChar w:fldCharType="begin">
                <w:ffData>
                  <w:name w:val="Tikrinti2"/>
                  <w:enabled/>
                  <w:calcOnExit w:val="0"/>
                  <w:checkBox>
                    <w:sizeAuto/>
                    <w:default w:val="0"/>
                  </w:checkBox>
                </w:ffData>
              </w:fldChar>
            </w:r>
            <w:r w:rsidRPr="00647CEC">
              <w:rPr>
                <w:rFonts w:ascii="Arial" w:hAnsi="Arial" w:cs="Arial"/>
                <w:color w:val="auto"/>
                <w:sz w:val="22"/>
                <w:szCs w:val="22"/>
              </w:rPr>
              <w:instrText xml:space="preserve"> FORMCHECKBOX </w:instrText>
            </w:r>
            <w:r w:rsidR="000A071A">
              <w:rPr>
                <w:rFonts w:ascii="Arial" w:hAnsi="Arial" w:cs="Arial"/>
                <w:color w:val="auto"/>
                <w:sz w:val="22"/>
                <w:szCs w:val="22"/>
              </w:rPr>
            </w:r>
            <w:r w:rsidR="000A071A">
              <w:rPr>
                <w:rFonts w:ascii="Arial" w:hAnsi="Arial" w:cs="Arial"/>
                <w:color w:val="auto"/>
                <w:sz w:val="22"/>
                <w:szCs w:val="22"/>
              </w:rPr>
              <w:fldChar w:fldCharType="separate"/>
            </w:r>
            <w:r w:rsidRPr="00647CEC">
              <w:rPr>
                <w:rFonts w:ascii="Arial" w:hAnsi="Arial" w:cs="Arial"/>
                <w:color w:val="auto"/>
                <w:sz w:val="22"/>
                <w:szCs w:val="22"/>
              </w:rPr>
              <w:fldChar w:fldCharType="end"/>
            </w:r>
          </w:p>
        </w:tc>
        <w:tc>
          <w:tcPr>
            <w:tcW w:w="3969" w:type="dxa"/>
          </w:tcPr>
          <w:p w14:paraId="24ED6A6F" w14:textId="77777777" w:rsidR="0042540C" w:rsidRPr="00647CEC" w:rsidRDefault="0042540C" w:rsidP="0042540C">
            <w:pPr>
              <w:pStyle w:val="Default"/>
              <w:contextualSpacing/>
              <w:jc w:val="both"/>
              <w:rPr>
                <w:color w:val="auto"/>
                <w:sz w:val="22"/>
                <w:szCs w:val="22"/>
              </w:rPr>
            </w:pPr>
          </w:p>
        </w:tc>
      </w:tr>
      <w:tr w:rsidR="0098234D" w:rsidRPr="00647CEC" w14:paraId="58BEABAF" w14:textId="77777777" w:rsidTr="0042540C">
        <w:trPr>
          <w:trHeight w:val="802"/>
        </w:trPr>
        <w:tc>
          <w:tcPr>
            <w:tcW w:w="673" w:type="dxa"/>
          </w:tcPr>
          <w:p w14:paraId="2BC81D63" w14:textId="77777777" w:rsidR="0042540C" w:rsidRPr="00647CEC" w:rsidRDefault="0042540C" w:rsidP="0042540C">
            <w:pPr>
              <w:pStyle w:val="Default"/>
              <w:ind w:right="-465"/>
              <w:contextualSpacing/>
              <w:rPr>
                <w:color w:val="auto"/>
                <w:sz w:val="22"/>
                <w:szCs w:val="22"/>
              </w:rPr>
            </w:pPr>
            <w:r w:rsidRPr="00647CEC">
              <w:rPr>
                <w:color w:val="auto"/>
                <w:sz w:val="22"/>
                <w:szCs w:val="22"/>
              </w:rPr>
              <w:lastRenderedPageBreak/>
              <w:t>4.</w:t>
            </w:r>
          </w:p>
        </w:tc>
        <w:tc>
          <w:tcPr>
            <w:tcW w:w="6502" w:type="dxa"/>
          </w:tcPr>
          <w:p w14:paraId="371C2746" w14:textId="77777777" w:rsidR="0042540C" w:rsidRPr="00647CEC" w:rsidRDefault="0042540C" w:rsidP="0042540C">
            <w:pPr>
              <w:pStyle w:val="Default"/>
              <w:contextualSpacing/>
              <w:jc w:val="both"/>
              <w:rPr>
                <w:bCs/>
                <w:color w:val="auto"/>
                <w:sz w:val="22"/>
                <w:szCs w:val="22"/>
              </w:rPr>
            </w:pPr>
            <w:r w:rsidRPr="00647CEC">
              <w:rPr>
                <w:bCs/>
                <w:color w:val="auto"/>
                <w:sz w:val="22"/>
                <w:szCs w:val="22"/>
              </w:rPr>
              <w:t>Ar pareiškėjas/projekto vykdytojas/partneris (-</w:t>
            </w:r>
            <w:proofErr w:type="spellStart"/>
            <w:r w:rsidRPr="00647CEC">
              <w:rPr>
                <w:bCs/>
                <w:color w:val="auto"/>
                <w:sz w:val="22"/>
                <w:szCs w:val="22"/>
              </w:rPr>
              <w:t>iai</w:t>
            </w:r>
            <w:proofErr w:type="spellEnd"/>
            <w:r w:rsidRPr="00647CEC">
              <w:rPr>
                <w:bCs/>
                <w:color w:val="auto"/>
                <w:sz w:val="22"/>
                <w:szCs w:val="22"/>
              </w:rPr>
              <w:t>) vykdo žemės ūkio produktų perdirbimo ir prekybos sektoriuje, kai pagalba priklauso nuo to, ar bus iš dalies arba visa perduota pirminiams gamintojams?</w:t>
            </w:r>
          </w:p>
        </w:tc>
        <w:tc>
          <w:tcPr>
            <w:tcW w:w="730" w:type="dxa"/>
            <w:vAlign w:val="center"/>
          </w:tcPr>
          <w:p w14:paraId="4E1B66C5" w14:textId="77777777" w:rsidR="0042540C" w:rsidRPr="00647CEC" w:rsidRDefault="0042540C" w:rsidP="0042540C">
            <w:pPr>
              <w:jc w:val="center"/>
            </w:pPr>
            <w:r w:rsidRPr="00647CEC">
              <w:fldChar w:fldCharType="begin">
                <w:ffData>
                  <w:name w:val="Tikrinti2"/>
                  <w:enabled/>
                  <w:calcOnExit w:val="0"/>
                  <w:checkBox>
                    <w:sizeAuto/>
                    <w:default w:val="0"/>
                  </w:checkBox>
                </w:ffData>
              </w:fldChar>
            </w:r>
            <w:r w:rsidRPr="00647CEC">
              <w:instrText xml:space="preserve"> FORMCHECKBOX </w:instrText>
            </w:r>
            <w:r w:rsidR="000A071A">
              <w:fldChar w:fldCharType="separate"/>
            </w:r>
            <w:r w:rsidRPr="00647CEC">
              <w:fldChar w:fldCharType="end"/>
            </w:r>
          </w:p>
        </w:tc>
        <w:tc>
          <w:tcPr>
            <w:tcW w:w="708" w:type="dxa"/>
            <w:vAlign w:val="center"/>
          </w:tcPr>
          <w:p w14:paraId="0C427234" w14:textId="77777777" w:rsidR="0042540C" w:rsidRPr="00647CEC" w:rsidRDefault="0042540C" w:rsidP="0042540C">
            <w:pPr>
              <w:pStyle w:val="Default"/>
              <w:contextualSpacing/>
              <w:jc w:val="center"/>
              <w:rPr>
                <w:rFonts w:ascii="Arial" w:hAnsi="Arial" w:cs="Arial"/>
                <w:color w:val="auto"/>
                <w:sz w:val="22"/>
                <w:szCs w:val="22"/>
              </w:rPr>
            </w:pPr>
            <w:r w:rsidRPr="00647CEC">
              <w:rPr>
                <w:rFonts w:ascii="Arial" w:hAnsi="Arial" w:cs="Arial"/>
                <w:color w:val="auto"/>
                <w:sz w:val="22"/>
                <w:szCs w:val="22"/>
              </w:rPr>
              <w:fldChar w:fldCharType="begin">
                <w:ffData>
                  <w:name w:val="Tikrinti2"/>
                  <w:enabled/>
                  <w:calcOnExit w:val="0"/>
                  <w:checkBox>
                    <w:sizeAuto/>
                    <w:default w:val="0"/>
                  </w:checkBox>
                </w:ffData>
              </w:fldChar>
            </w:r>
            <w:r w:rsidRPr="00647CEC">
              <w:rPr>
                <w:rFonts w:ascii="Arial" w:hAnsi="Arial" w:cs="Arial"/>
                <w:color w:val="auto"/>
                <w:sz w:val="22"/>
                <w:szCs w:val="22"/>
              </w:rPr>
              <w:instrText xml:space="preserve"> FORMCHECKBOX </w:instrText>
            </w:r>
            <w:r w:rsidR="000A071A">
              <w:rPr>
                <w:rFonts w:ascii="Arial" w:hAnsi="Arial" w:cs="Arial"/>
                <w:color w:val="auto"/>
                <w:sz w:val="22"/>
                <w:szCs w:val="22"/>
              </w:rPr>
            </w:r>
            <w:r w:rsidR="000A071A">
              <w:rPr>
                <w:rFonts w:ascii="Arial" w:hAnsi="Arial" w:cs="Arial"/>
                <w:color w:val="auto"/>
                <w:sz w:val="22"/>
                <w:szCs w:val="22"/>
              </w:rPr>
              <w:fldChar w:fldCharType="separate"/>
            </w:r>
            <w:r w:rsidRPr="00647CEC">
              <w:rPr>
                <w:rFonts w:ascii="Arial" w:hAnsi="Arial" w:cs="Arial"/>
                <w:color w:val="auto"/>
                <w:sz w:val="22"/>
                <w:szCs w:val="22"/>
              </w:rPr>
              <w:fldChar w:fldCharType="end"/>
            </w:r>
          </w:p>
        </w:tc>
        <w:tc>
          <w:tcPr>
            <w:tcW w:w="1276" w:type="dxa"/>
            <w:vAlign w:val="center"/>
          </w:tcPr>
          <w:p w14:paraId="6C23F82D" w14:textId="77777777" w:rsidR="0042540C" w:rsidRPr="00647CEC" w:rsidRDefault="0042540C" w:rsidP="0042540C">
            <w:pPr>
              <w:pStyle w:val="Default"/>
              <w:contextualSpacing/>
              <w:jc w:val="center"/>
              <w:rPr>
                <w:rFonts w:ascii="Arial" w:hAnsi="Arial" w:cs="Arial"/>
                <w:color w:val="auto"/>
                <w:sz w:val="22"/>
                <w:szCs w:val="22"/>
              </w:rPr>
            </w:pPr>
            <w:r w:rsidRPr="00647CEC">
              <w:rPr>
                <w:rFonts w:ascii="Arial" w:hAnsi="Arial" w:cs="Arial"/>
                <w:color w:val="auto"/>
                <w:sz w:val="22"/>
                <w:szCs w:val="22"/>
              </w:rPr>
              <w:fldChar w:fldCharType="begin">
                <w:ffData>
                  <w:name w:val="Tikrinti2"/>
                  <w:enabled/>
                  <w:calcOnExit w:val="0"/>
                  <w:checkBox>
                    <w:sizeAuto/>
                    <w:default w:val="0"/>
                  </w:checkBox>
                </w:ffData>
              </w:fldChar>
            </w:r>
            <w:r w:rsidRPr="00647CEC">
              <w:rPr>
                <w:rFonts w:ascii="Arial" w:hAnsi="Arial" w:cs="Arial"/>
                <w:color w:val="auto"/>
                <w:sz w:val="22"/>
                <w:szCs w:val="22"/>
              </w:rPr>
              <w:instrText xml:space="preserve"> FORMCHECKBOX </w:instrText>
            </w:r>
            <w:r w:rsidR="000A071A">
              <w:rPr>
                <w:rFonts w:ascii="Arial" w:hAnsi="Arial" w:cs="Arial"/>
                <w:color w:val="auto"/>
                <w:sz w:val="22"/>
                <w:szCs w:val="22"/>
              </w:rPr>
            </w:r>
            <w:r w:rsidR="000A071A">
              <w:rPr>
                <w:rFonts w:ascii="Arial" w:hAnsi="Arial" w:cs="Arial"/>
                <w:color w:val="auto"/>
                <w:sz w:val="22"/>
                <w:szCs w:val="22"/>
              </w:rPr>
              <w:fldChar w:fldCharType="separate"/>
            </w:r>
            <w:r w:rsidRPr="00647CEC">
              <w:rPr>
                <w:rFonts w:ascii="Arial" w:hAnsi="Arial" w:cs="Arial"/>
                <w:color w:val="auto"/>
                <w:sz w:val="22"/>
                <w:szCs w:val="22"/>
              </w:rPr>
              <w:fldChar w:fldCharType="end"/>
            </w:r>
          </w:p>
        </w:tc>
        <w:tc>
          <w:tcPr>
            <w:tcW w:w="3969" w:type="dxa"/>
          </w:tcPr>
          <w:p w14:paraId="3AF4B488" w14:textId="77777777" w:rsidR="0042540C" w:rsidRPr="00647CEC" w:rsidRDefault="0042540C" w:rsidP="0042540C">
            <w:pPr>
              <w:pStyle w:val="Default"/>
              <w:contextualSpacing/>
              <w:jc w:val="both"/>
              <w:rPr>
                <w:color w:val="auto"/>
                <w:sz w:val="22"/>
                <w:szCs w:val="22"/>
              </w:rPr>
            </w:pPr>
          </w:p>
        </w:tc>
      </w:tr>
      <w:tr w:rsidR="0098234D" w:rsidRPr="00647CEC" w14:paraId="5761E6D0" w14:textId="77777777" w:rsidTr="0042540C">
        <w:trPr>
          <w:trHeight w:val="275"/>
        </w:trPr>
        <w:tc>
          <w:tcPr>
            <w:tcW w:w="673" w:type="dxa"/>
          </w:tcPr>
          <w:p w14:paraId="25CD3018" w14:textId="77777777" w:rsidR="0042540C" w:rsidRPr="00647CEC" w:rsidRDefault="0042540C" w:rsidP="0042540C">
            <w:pPr>
              <w:pStyle w:val="Default"/>
              <w:ind w:right="-465"/>
              <w:contextualSpacing/>
              <w:rPr>
                <w:color w:val="auto"/>
                <w:sz w:val="22"/>
                <w:szCs w:val="22"/>
              </w:rPr>
            </w:pPr>
            <w:r w:rsidRPr="00647CEC">
              <w:rPr>
                <w:color w:val="auto"/>
                <w:sz w:val="22"/>
                <w:szCs w:val="22"/>
              </w:rPr>
              <w:t>5.</w:t>
            </w:r>
          </w:p>
        </w:tc>
        <w:tc>
          <w:tcPr>
            <w:tcW w:w="6502" w:type="dxa"/>
          </w:tcPr>
          <w:p w14:paraId="4BBAC230" w14:textId="77777777" w:rsidR="0042540C" w:rsidRPr="00647CEC" w:rsidRDefault="0042540C" w:rsidP="0042540C">
            <w:pPr>
              <w:pStyle w:val="Default"/>
              <w:contextualSpacing/>
              <w:jc w:val="both"/>
              <w:rPr>
                <w:bCs/>
                <w:color w:val="auto"/>
                <w:sz w:val="22"/>
                <w:szCs w:val="22"/>
              </w:rPr>
            </w:pPr>
            <w:r w:rsidRPr="00647CEC">
              <w:rPr>
                <w:bCs/>
                <w:color w:val="auto"/>
                <w:sz w:val="22"/>
                <w:szCs w:val="22"/>
              </w:rPr>
              <w:t>Ar pareiškėjas/projekto vykdytojas/partneris (-</w:t>
            </w:r>
            <w:proofErr w:type="spellStart"/>
            <w:r w:rsidRPr="00647CEC">
              <w:rPr>
                <w:bCs/>
                <w:color w:val="auto"/>
                <w:sz w:val="22"/>
                <w:szCs w:val="22"/>
              </w:rPr>
              <w:t>iai</w:t>
            </w:r>
            <w:proofErr w:type="spellEnd"/>
            <w:r w:rsidRPr="00647CEC">
              <w:rPr>
                <w:bCs/>
                <w:color w:val="auto"/>
                <w:sz w:val="22"/>
                <w:szCs w:val="22"/>
              </w:rPr>
              <w:t>) vykdo su eksportu susijusią veiklą trečiosiose šalyse arba valstybėse narėse (t.y. veikla tiesiogiai susijusi su eksportuojamais kiekiais, platinimo tinklo kūrimu bei veikla, arba kitomis einamosiomis išlaidomis, susijusiomis su eksporto veikla)?</w:t>
            </w:r>
          </w:p>
        </w:tc>
        <w:tc>
          <w:tcPr>
            <w:tcW w:w="730" w:type="dxa"/>
            <w:vAlign w:val="center"/>
          </w:tcPr>
          <w:p w14:paraId="56B8917D" w14:textId="77777777" w:rsidR="0042540C" w:rsidRPr="00647CEC" w:rsidRDefault="0042540C" w:rsidP="0042540C">
            <w:pPr>
              <w:jc w:val="center"/>
            </w:pPr>
            <w:r w:rsidRPr="00647CEC">
              <w:fldChar w:fldCharType="begin">
                <w:ffData>
                  <w:name w:val="Tikrinti2"/>
                  <w:enabled/>
                  <w:calcOnExit w:val="0"/>
                  <w:checkBox>
                    <w:sizeAuto/>
                    <w:default w:val="0"/>
                  </w:checkBox>
                </w:ffData>
              </w:fldChar>
            </w:r>
            <w:r w:rsidRPr="00647CEC">
              <w:instrText xml:space="preserve"> FORMCHECKBOX </w:instrText>
            </w:r>
            <w:r w:rsidR="000A071A">
              <w:fldChar w:fldCharType="separate"/>
            </w:r>
            <w:r w:rsidRPr="00647CEC">
              <w:fldChar w:fldCharType="end"/>
            </w:r>
          </w:p>
        </w:tc>
        <w:tc>
          <w:tcPr>
            <w:tcW w:w="708" w:type="dxa"/>
            <w:vAlign w:val="center"/>
          </w:tcPr>
          <w:p w14:paraId="01B25164" w14:textId="77777777" w:rsidR="0042540C" w:rsidRPr="00647CEC" w:rsidRDefault="0042540C" w:rsidP="0042540C">
            <w:pPr>
              <w:pStyle w:val="Default"/>
              <w:contextualSpacing/>
              <w:jc w:val="center"/>
              <w:rPr>
                <w:rFonts w:ascii="Arial" w:hAnsi="Arial" w:cs="Arial"/>
                <w:color w:val="auto"/>
                <w:sz w:val="22"/>
                <w:szCs w:val="22"/>
              </w:rPr>
            </w:pPr>
            <w:r w:rsidRPr="00647CEC">
              <w:rPr>
                <w:rFonts w:ascii="Arial" w:hAnsi="Arial" w:cs="Arial"/>
                <w:color w:val="auto"/>
                <w:sz w:val="22"/>
                <w:szCs w:val="22"/>
              </w:rPr>
              <w:fldChar w:fldCharType="begin">
                <w:ffData>
                  <w:name w:val="Tikrinti2"/>
                  <w:enabled/>
                  <w:calcOnExit w:val="0"/>
                  <w:checkBox>
                    <w:sizeAuto/>
                    <w:default w:val="0"/>
                  </w:checkBox>
                </w:ffData>
              </w:fldChar>
            </w:r>
            <w:r w:rsidRPr="00647CEC">
              <w:rPr>
                <w:rFonts w:ascii="Arial" w:hAnsi="Arial" w:cs="Arial"/>
                <w:color w:val="auto"/>
                <w:sz w:val="22"/>
                <w:szCs w:val="22"/>
              </w:rPr>
              <w:instrText xml:space="preserve"> FORMCHECKBOX </w:instrText>
            </w:r>
            <w:r w:rsidR="000A071A">
              <w:rPr>
                <w:rFonts w:ascii="Arial" w:hAnsi="Arial" w:cs="Arial"/>
                <w:color w:val="auto"/>
                <w:sz w:val="22"/>
                <w:szCs w:val="22"/>
              </w:rPr>
            </w:r>
            <w:r w:rsidR="000A071A">
              <w:rPr>
                <w:rFonts w:ascii="Arial" w:hAnsi="Arial" w:cs="Arial"/>
                <w:color w:val="auto"/>
                <w:sz w:val="22"/>
                <w:szCs w:val="22"/>
              </w:rPr>
              <w:fldChar w:fldCharType="separate"/>
            </w:r>
            <w:r w:rsidRPr="00647CEC">
              <w:rPr>
                <w:rFonts w:ascii="Arial" w:hAnsi="Arial" w:cs="Arial"/>
                <w:color w:val="auto"/>
                <w:sz w:val="22"/>
                <w:szCs w:val="22"/>
              </w:rPr>
              <w:fldChar w:fldCharType="end"/>
            </w:r>
          </w:p>
        </w:tc>
        <w:tc>
          <w:tcPr>
            <w:tcW w:w="1276" w:type="dxa"/>
            <w:vAlign w:val="center"/>
          </w:tcPr>
          <w:p w14:paraId="30E908CD" w14:textId="77777777" w:rsidR="0042540C" w:rsidRPr="00647CEC" w:rsidRDefault="0042540C" w:rsidP="0042540C">
            <w:pPr>
              <w:pStyle w:val="Default"/>
              <w:contextualSpacing/>
              <w:jc w:val="center"/>
              <w:rPr>
                <w:rFonts w:ascii="Arial" w:hAnsi="Arial" w:cs="Arial"/>
                <w:color w:val="auto"/>
                <w:sz w:val="22"/>
                <w:szCs w:val="22"/>
              </w:rPr>
            </w:pPr>
            <w:r w:rsidRPr="00647CEC">
              <w:rPr>
                <w:rFonts w:ascii="Arial" w:hAnsi="Arial" w:cs="Arial"/>
                <w:color w:val="auto"/>
                <w:sz w:val="22"/>
                <w:szCs w:val="22"/>
              </w:rPr>
              <w:fldChar w:fldCharType="begin">
                <w:ffData>
                  <w:name w:val="Tikrinti2"/>
                  <w:enabled/>
                  <w:calcOnExit w:val="0"/>
                  <w:checkBox>
                    <w:sizeAuto/>
                    <w:default w:val="0"/>
                  </w:checkBox>
                </w:ffData>
              </w:fldChar>
            </w:r>
            <w:r w:rsidRPr="00647CEC">
              <w:rPr>
                <w:rFonts w:ascii="Arial" w:hAnsi="Arial" w:cs="Arial"/>
                <w:color w:val="auto"/>
                <w:sz w:val="22"/>
                <w:szCs w:val="22"/>
              </w:rPr>
              <w:instrText xml:space="preserve"> FORMCHECKBOX </w:instrText>
            </w:r>
            <w:r w:rsidR="000A071A">
              <w:rPr>
                <w:rFonts w:ascii="Arial" w:hAnsi="Arial" w:cs="Arial"/>
                <w:color w:val="auto"/>
                <w:sz w:val="22"/>
                <w:szCs w:val="22"/>
              </w:rPr>
            </w:r>
            <w:r w:rsidR="000A071A">
              <w:rPr>
                <w:rFonts w:ascii="Arial" w:hAnsi="Arial" w:cs="Arial"/>
                <w:color w:val="auto"/>
                <w:sz w:val="22"/>
                <w:szCs w:val="22"/>
              </w:rPr>
              <w:fldChar w:fldCharType="separate"/>
            </w:r>
            <w:r w:rsidRPr="00647CEC">
              <w:rPr>
                <w:rFonts w:ascii="Arial" w:hAnsi="Arial" w:cs="Arial"/>
                <w:color w:val="auto"/>
                <w:sz w:val="22"/>
                <w:szCs w:val="22"/>
              </w:rPr>
              <w:fldChar w:fldCharType="end"/>
            </w:r>
          </w:p>
        </w:tc>
        <w:tc>
          <w:tcPr>
            <w:tcW w:w="3969" w:type="dxa"/>
          </w:tcPr>
          <w:p w14:paraId="77035F09" w14:textId="77777777" w:rsidR="0042540C" w:rsidRPr="00647CEC" w:rsidRDefault="0042540C" w:rsidP="0042540C">
            <w:pPr>
              <w:pStyle w:val="Default"/>
              <w:contextualSpacing/>
              <w:jc w:val="both"/>
              <w:rPr>
                <w:color w:val="auto"/>
                <w:sz w:val="22"/>
                <w:szCs w:val="22"/>
              </w:rPr>
            </w:pPr>
          </w:p>
        </w:tc>
      </w:tr>
      <w:tr w:rsidR="0098234D" w:rsidRPr="00647CEC" w14:paraId="4A54E214" w14:textId="77777777" w:rsidTr="0042540C">
        <w:trPr>
          <w:trHeight w:val="338"/>
        </w:trPr>
        <w:tc>
          <w:tcPr>
            <w:tcW w:w="673" w:type="dxa"/>
          </w:tcPr>
          <w:p w14:paraId="61E08DDB" w14:textId="77777777" w:rsidR="0042540C" w:rsidRPr="00647CEC" w:rsidRDefault="0042540C" w:rsidP="0042540C">
            <w:pPr>
              <w:pStyle w:val="Default"/>
              <w:ind w:right="-465"/>
              <w:contextualSpacing/>
              <w:rPr>
                <w:color w:val="auto"/>
                <w:sz w:val="22"/>
                <w:szCs w:val="22"/>
              </w:rPr>
            </w:pPr>
            <w:r w:rsidRPr="00647CEC">
              <w:rPr>
                <w:color w:val="auto"/>
                <w:sz w:val="22"/>
                <w:szCs w:val="22"/>
              </w:rPr>
              <w:t>6.</w:t>
            </w:r>
          </w:p>
        </w:tc>
        <w:tc>
          <w:tcPr>
            <w:tcW w:w="6502" w:type="dxa"/>
          </w:tcPr>
          <w:p w14:paraId="7EAEF1A8" w14:textId="77777777" w:rsidR="0042540C" w:rsidRPr="00647CEC" w:rsidRDefault="0042540C" w:rsidP="0042540C">
            <w:pPr>
              <w:pStyle w:val="Default"/>
              <w:contextualSpacing/>
              <w:jc w:val="both"/>
              <w:rPr>
                <w:bCs/>
                <w:color w:val="auto"/>
                <w:sz w:val="22"/>
                <w:szCs w:val="22"/>
              </w:rPr>
            </w:pPr>
            <w:r w:rsidRPr="00647CEC">
              <w:rPr>
                <w:bCs/>
                <w:color w:val="auto"/>
                <w:sz w:val="22"/>
                <w:szCs w:val="22"/>
              </w:rPr>
              <w:t>Ar pareiškėjui/projekto vykdytojui/partneriui (-</w:t>
            </w:r>
            <w:proofErr w:type="spellStart"/>
            <w:r w:rsidRPr="00647CEC">
              <w:rPr>
                <w:bCs/>
                <w:color w:val="auto"/>
                <w:sz w:val="22"/>
                <w:szCs w:val="22"/>
              </w:rPr>
              <w:t>iams</w:t>
            </w:r>
            <w:proofErr w:type="spellEnd"/>
            <w:r w:rsidRPr="00647CEC">
              <w:rPr>
                <w:bCs/>
                <w:color w:val="auto"/>
                <w:sz w:val="22"/>
                <w:szCs w:val="22"/>
              </w:rPr>
              <w:t>) teikiama pagalba priklauso nuo to, ar daugiau vartojama vietinių nei importuotų prekių?</w:t>
            </w:r>
          </w:p>
        </w:tc>
        <w:tc>
          <w:tcPr>
            <w:tcW w:w="730" w:type="dxa"/>
            <w:vAlign w:val="center"/>
          </w:tcPr>
          <w:p w14:paraId="1879B7D7" w14:textId="77777777" w:rsidR="0042540C" w:rsidRPr="00647CEC" w:rsidRDefault="0042540C" w:rsidP="0042540C">
            <w:pPr>
              <w:jc w:val="center"/>
            </w:pPr>
            <w:r w:rsidRPr="00647CEC">
              <w:fldChar w:fldCharType="begin">
                <w:ffData>
                  <w:name w:val="Tikrinti2"/>
                  <w:enabled/>
                  <w:calcOnExit w:val="0"/>
                  <w:checkBox>
                    <w:sizeAuto/>
                    <w:default w:val="0"/>
                  </w:checkBox>
                </w:ffData>
              </w:fldChar>
            </w:r>
            <w:r w:rsidRPr="00647CEC">
              <w:instrText xml:space="preserve"> FORMCHECKBOX </w:instrText>
            </w:r>
            <w:r w:rsidR="000A071A">
              <w:fldChar w:fldCharType="separate"/>
            </w:r>
            <w:r w:rsidRPr="00647CEC">
              <w:fldChar w:fldCharType="end"/>
            </w:r>
          </w:p>
        </w:tc>
        <w:tc>
          <w:tcPr>
            <w:tcW w:w="708" w:type="dxa"/>
            <w:vAlign w:val="center"/>
          </w:tcPr>
          <w:p w14:paraId="108E65AF" w14:textId="77777777" w:rsidR="0042540C" w:rsidRPr="00647CEC" w:rsidRDefault="0042540C" w:rsidP="0042540C">
            <w:pPr>
              <w:pStyle w:val="Default"/>
              <w:contextualSpacing/>
              <w:jc w:val="center"/>
              <w:rPr>
                <w:rFonts w:ascii="Arial" w:hAnsi="Arial" w:cs="Arial"/>
                <w:color w:val="auto"/>
                <w:sz w:val="22"/>
                <w:szCs w:val="22"/>
              </w:rPr>
            </w:pPr>
            <w:r w:rsidRPr="00647CEC">
              <w:rPr>
                <w:rFonts w:ascii="Arial" w:hAnsi="Arial" w:cs="Arial"/>
                <w:color w:val="auto"/>
                <w:sz w:val="22"/>
                <w:szCs w:val="22"/>
              </w:rPr>
              <w:fldChar w:fldCharType="begin">
                <w:ffData>
                  <w:name w:val="Tikrinti2"/>
                  <w:enabled/>
                  <w:calcOnExit w:val="0"/>
                  <w:checkBox>
                    <w:sizeAuto/>
                    <w:default w:val="0"/>
                  </w:checkBox>
                </w:ffData>
              </w:fldChar>
            </w:r>
            <w:r w:rsidRPr="00647CEC">
              <w:rPr>
                <w:rFonts w:ascii="Arial" w:hAnsi="Arial" w:cs="Arial"/>
                <w:color w:val="auto"/>
                <w:sz w:val="22"/>
                <w:szCs w:val="22"/>
              </w:rPr>
              <w:instrText xml:space="preserve"> FORMCHECKBOX </w:instrText>
            </w:r>
            <w:r w:rsidR="000A071A">
              <w:rPr>
                <w:rFonts w:ascii="Arial" w:hAnsi="Arial" w:cs="Arial"/>
                <w:color w:val="auto"/>
                <w:sz w:val="22"/>
                <w:szCs w:val="22"/>
              </w:rPr>
            </w:r>
            <w:r w:rsidR="000A071A">
              <w:rPr>
                <w:rFonts w:ascii="Arial" w:hAnsi="Arial" w:cs="Arial"/>
                <w:color w:val="auto"/>
                <w:sz w:val="22"/>
                <w:szCs w:val="22"/>
              </w:rPr>
              <w:fldChar w:fldCharType="separate"/>
            </w:r>
            <w:r w:rsidRPr="00647CEC">
              <w:rPr>
                <w:rFonts w:ascii="Arial" w:hAnsi="Arial" w:cs="Arial"/>
                <w:color w:val="auto"/>
                <w:sz w:val="22"/>
                <w:szCs w:val="22"/>
              </w:rPr>
              <w:fldChar w:fldCharType="end"/>
            </w:r>
          </w:p>
        </w:tc>
        <w:tc>
          <w:tcPr>
            <w:tcW w:w="1276" w:type="dxa"/>
            <w:vAlign w:val="center"/>
          </w:tcPr>
          <w:p w14:paraId="41DFB55A" w14:textId="77777777" w:rsidR="0042540C" w:rsidRPr="00647CEC" w:rsidRDefault="0042540C" w:rsidP="0042540C">
            <w:pPr>
              <w:pStyle w:val="Default"/>
              <w:contextualSpacing/>
              <w:jc w:val="center"/>
              <w:rPr>
                <w:rFonts w:ascii="Arial" w:hAnsi="Arial" w:cs="Arial"/>
                <w:color w:val="auto"/>
                <w:sz w:val="22"/>
                <w:szCs w:val="22"/>
              </w:rPr>
            </w:pPr>
            <w:r w:rsidRPr="00647CEC">
              <w:rPr>
                <w:rFonts w:ascii="Arial" w:hAnsi="Arial" w:cs="Arial"/>
                <w:color w:val="auto"/>
                <w:sz w:val="22"/>
                <w:szCs w:val="22"/>
              </w:rPr>
              <w:fldChar w:fldCharType="begin">
                <w:ffData>
                  <w:name w:val="Tikrinti2"/>
                  <w:enabled/>
                  <w:calcOnExit w:val="0"/>
                  <w:checkBox>
                    <w:sizeAuto/>
                    <w:default w:val="0"/>
                  </w:checkBox>
                </w:ffData>
              </w:fldChar>
            </w:r>
            <w:r w:rsidRPr="00647CEC">
              <w:rPr>
                <w:rFonts w:ascii="Arial" w:hAnsi="Arial" w:cs="Arial"/>
                <w:color w:val="auto"/>
                <w:sz w:val="22"/>
                <w:szCs w:val="22"/>
              </w:rPr>
              <w:instrText xml:space="preserve"> FORMCHECKBOX </w:instrText>
            </w:r>
            <w:r w:rsidR="000A071A">
              <w:rPr>
                <w:rFonts w:ascii="Arial" w:hAnsi="Arial" w:cs="Arial"/>
                <w:color w:val="auto"/>
                <w:sz w:val="22"/>
                <w:szCs w:val="22"/>
              </w:rPr>
            </w:r>
            <w:r w:rsidR="000A071A">
              <w:rPr>
                <w:rFonts w:ascii="Arial" w:hAnsi="Arial" w:cs="Arial"/>
                <w:color w:val="auto"/>
                <w:sz w:val="22"/>
                <w:szCs w:val="22"/>
              </w:rPr>
              <w:fldChar w:fldCharType="separate"/>
            </w:r>
            <w:r w:rsidRPr="00647CEC">
              <w:rPr>
                <w:rFonts w:ascii="Arial" w:hAnsi="Arial" w:cs="Arial"/>
                <w:color w:val="auto"/>
                <w:sz w:val="22"/>
                <w:szCs w:val="22"/>
              </w:rPr>
              <w:fldChar w:fldCharType="end"/>
            </w:r>
          </w:p>
        </w:tc>
        <w:tc>
          <w:tcPr>
            <w:tcW w:w="3969" w:type="dxa"/>
          </w:tcPr>
          <w:p w14:paraId="3E3D222D" w14:textId="77777777" w:rsidR="0042540C" w:rsidRPr="00647CEC" w:rsidRDefault="0042540C" w:rsidP="0042540C">
            <w:pPr>
              <w:pStyle w:val="Default"/>
              <w:contextualSpacing/>
              <w:jc w:val="both"/>
              <w:rPr>
                <w:color w:val="auto"/>
                <w:sz w:val="22"/>
                <w:szCs w:val="22"/>
              </w:rPr>
            </w:pPr>
          </w:p>
        </w:tc>
      </w:tr>
      <w:tr w:rsidR="0098234D" w:rsidRPr="00647CEC" w14:paraId="6AC6F114" w14:textId="77777777" w:rsidTr="0042540C">
        <w:trPr>
          <w:trHeight w:val="1903"/>
        </w:trPr>
        <w:tc>
          <w:tcPr>
            <w:tcW w:w="673" w:type="dxa"/>
          </w:tcPr>
          <w:p w14:paraId="3571E8EA" w14:textId="77777777" w:rsidR="0042540C" w:rsidRPr="00647CEC" w:rsidRDefault="0042540C" w:rsidP="0042540C">
            <w:pPr>
              <w:pStyle w:val="Default"/>
              <w:ind w:right="-465"/>
              <w:contextualSpacing/>
              <w:rPr>
                <w:color w:val="auto"/>
                <w:sz w:val="22"/>
                <w:szCs w:val="22"/>
              </w:rPr>
            </w:pPr>
            <w:r w:rsidRPr="00647CEC">
              <w:rPr>
                <w:color w:val="auto"/>
                <w:sz w:val="22"/>
                <w:szCs w:val="22"/>
              </w:rPr>
              <w:t>7.</w:t>
            </w:r>
          </w:p>
        </w:tc>
        <w:tc>
          <w:tcPr>
            <w:tcW w:w="6502" w:type="dxa"/>
          </w:tcPr>
          <w:p w14:paraId="6E013611" w14:textId="77777777" w:rsidR="0042540C" w:rsidRPr="00647CEC" w:rsidRDefault="0042540C" w:rsidP="0042540C">
            <w:pPr>
              <w:pStyle w:val="Default"/>
              <w:contextualSpacing/>
              <w:jc w:val="both"/>
              <w:rPr>
                <w:bCs/>
                <w:color w:val="auto"/>
                <w:sz w:val="22"/>
                <w:szCs w:val="22"/>
              </w:rPr>
            </w:pPr>
            <w:r w:rsidRPr="00647CEC">
              <w:rPr>
                <w:bCs/>
                <w:color w:val="auto"/>
                <w:sz w:val="22"/>
                <w:szCs w:val="22"/>
              </w:rPr>
              <w:t>Jei pareiškėjas/projekto vykdytojas/partneris (-</w:t>
            </w:r>
            <w:proofErr w:type="spellStart"/>
            <w:r w:rsidRPr="00647CEC">
              <w:rPr>
                <w:bCs/>
                <w:color w:val="auto"/>
                <w:sz w:val="22"/>
                <w:szCs w:val="22"/>
              </w:rPr>
              <w:t>iai</w:t>
            </w:r>
            <w:proofErr w:type="spellEnd"/>
            <w:r w:rsidRPr="00647CEC">
              <w:rPr>
                <w:bCs/>
                <w:color w:val="auto"/>
                <w:sz w:val="22"/>
                <w:szCs w:val="22"/>
              </w:rPr>
              <w:t xml:space="preserve">) vykdo veiklą 3-6 punktuose nurodytuose sektoriuose, tačiau tuo pačiu bent viename sektoriuje, kuriam taikomas </w:t>
            </w:r>
            <w:proofErr w:type="spellStart"/>
            <w:r w:rsidRPr="00647CEC">
              <w:rPr>
                <w:bCs/>
                <w:i/>
                <w:color w:val="auto"/>
                <w:sz w:val="22"/>
                <w:szCs w:val="22"/>
              </w:rPr>
              <w:t>de</w:t>
            </w:r>
            <w:proofErr w:type="spellEnd"/>
            <w:r w:rsidRPr="00647CEC">
              <w:rPr>
                <w:bCs/>
                <w:i/>
                <w:color w:val="auto"/>
                <w:sz w:val="22"/>
                <w:szCs w:val="22"/>
              </w:rPr>
              <w:t xml:space="preserve"> </w:t>
            </w:r>
            <w:proofErr w:type="spellStart"/>
            <w:r w:rsidRPr="00647CEC">
              <w:rPr>
                <w:bCs/>
                <w:i/>
                <w:color w:val="auto"/>
                <w:sz w:val="22"/>
                <w:szCs w:val="22"/>
              </w:rPr>
              <w:t>minimis</w:t>
            </w:r>
            <w:proofErr w:type="spellEnd"/>
            <w:r w:rsidRPr="00647CEC">
              <w:rPr>
                <w:bCs/>
                <w:color w:val="auto"/>
                <w:sz w:val="22"/>
                <w:szCs w:val="22"/>
              </w:rPr>
              <w:t xml:space="preserve"> reglamentas, ir pastarajam sektoriui pagalba teikiama, ar užtikrinama, kad tinkamomis priemonėmis, kaip antai atskiriant veiklos sritis ar sąnaudas, kad veiklai tuose sektoriuose, kuriems šis reglamentas netaikomas, nebūtų teikiama </w:t>
            </w:r>
            <w:proofErr w:type="spellStart"/>
            <w:r w:rsidRPr="00647CEC">
              <w:rPr>
                <w:bCs/>
                <w:i/>
                <w:color w:val="auto"/>
                <w:sz w:val="22"/>
                <w:szCs w:val="22"/>
              </w:rPr>
              <w:t>de</w:t>
            </w:r>
            <w:proofErr w:type="spellEnd"/>
            <w:r w:rsidRPr="00647CEC">
              <w:rPr>
                <w:bCs/>
                <w:i/>
                <w:color w:val="auto"/>
                <w:sz w:val="22"/>
                <w:szCs w:val="22"/>
              </w:rPr>
              <w:t xml:space="preserve"> </w:t>
            </w:r>
            <w:proofErr w:type="spellStart"/>
            <w:r w:rsidRPr="00647CEC">
              <w:rPr>
                <w:bCs/>
                <w:i/>
                <w:color w:val="auto"/>
                <w:sz w:val="22"/>
                <w:szCs w:val="22"/>
              </w:rPr>
              <w:t>minimis</w:t>
            </w:r>
            <w:proofErr w:type="spellEnd"/>
            <w:r w:rsidRPr="00647CEC">
              <w:rPr>
                <w:bCs/>
                <w:color w:val="auto"/>
                <w:sz w:val="22"/>
                <w:szCs w:val="22"/>
              </w:rPr>
              <w:t xml:space="preserve"> pagalba, kuri teikiama pagal </w:t>
            </w:r>
            <w:proofErr w:type="spellStart"/>
            <w:r w:rsidRPr="00647CEC">
              <w:rPr>
                <w:bCs/>
                <w:i/>
                <w:color w:val="auto"/>
                <w:sz w:val="22"/>
                <w:szCs w:val="22"/>
              </w:rPr>
              <w:t>de</w:t>
            </w:r>
            <w:proofErr w:type="spellEnd"/>
            <w:r w:rsidRPr="00647CEC">
              <w:rPr>
                <w:bCs/>
                <w:i/>
                <w:color w:val="auto"/>
                <w:sz w:val="22"/>
                <w:szCs w:val="22"/>
              </w:rPr>
              <w:t xml:space="preserve"> </w:t>
            </w:r>
            <w:proofErr w:type="spellStart"/>
            <w:r w:rsidRPr="00647CEC">
              <w:rPr>
                <w:bCs/>
                <w:i/>
                <w:color w:val="auto"/>
                <w:sz w:val="22"/>
                <w:szCs w:val="22"/>
              </w:rPr>
              <w:t>minimis</w:t>
            </w:r>
            <w:proofErr w:type="spellEnd"/>
            <w:r w:rsidRPr="00647CEC">
              <w:rPr>
                <w:bCs/>
                <w:color w:val="auto"/>
                <w:sz w:val="22"/>
                <w:szCs w:val="22"/>
              </w:rPr>
              <w:t xml:space="preserve"> reglamentą? </w:t>
            </w:r>
            <w:r w:rsidRPr="00647CEC">
              <w:rPr>
                <w:bCs/>
                <w:i/>
                <w:color w:val="auto"/>
                <w:sz w:val="22"/>
                <w:szCs w:val="22"/>
              </w:rPr>
              <w:t>(jei taikoma)</w:t>
            </w:r>
          </w:p>
        </w:tc>
        <w:tc>
          <w:tcPr>
            <w:tcW w:w="730" w:type="dxa"/>
            <w:vAlign w:val="center"/>
          </w:tcPr>
          <w:p w14:paraId="3F841AF1" w14:textId="77777777" w:rsidR="0042540C" w:rsidRPr="00647CEC" w:rsidRDefault="0042540C" w:rsidP="0042540C">
            <w:pPr>
              <w:jc w:val="center"/>
            </w:pPr>
            <w:r w:rsidRPr="00647CEC">
              <w:fldChar w:fldCharType="begin">
                <w:ffData>
                  <w:name w:val="Tikrinti2"/>
                  <w:enabled/>
                  <w:calcOnExit w:val="0"/>
                  <w:checkBox>
                    <w:sizeAuto/>
                    <w:default w:val="0"/>
                  </w:checkBox>
                </w:ffData>
              </w:fldChar>
            </w:r>
            <w:r w:rsidRPr="00647CEC">
              <w:instrText xml:space="preserve"> FORMCHECKBOX </w:instrText>
            </w:r>
            <w:r w:rsidR="000A071A">
              <w:fldChar w:fldCharType="separate"/>
            </w:r>
            <w:r w:rsidRPr="00647CEC">
              <w:fldChar w:fldCharType="end"/>
            </w:r>
          </w:p>
        </w:tc>
        <w:tc>
          <w:tcPr>
            <w:tcW w:w="708" w:type="dxa"/>
            <w:vAlign w:val="center"/>
          </w:tcPr>
          <w:p w14:paraId="4A0A77A0" w14:textId="77777777" w:rsidR="0042540C" w:rsidRPr="00647CEC" w:rsidRDefault="0042540C" w:rsidP="0042540C">
            <w:pPr>
              <w:pStyle w:val="Default"/>
              <w:contextualSpacing/>
              <w:jc w:val="center"/>
              <w:rPr>
                <w:rFonts w:ascii="Arial" w:hAnsi="Arial" w:cs="Arial"/>
                <w:color w:val="auto"/>
                <w:sz w:val="22"/>
                <w:szCs w:val="22"/>
              </w:rPr>
            </w:pPr>
            <w:r w:rsidRPr="00647CEC">
              <w:rPr>
                <w:rFonts w:ascii="Arial" w:hAnsi="Arial" w:cs="Arial"/>
                <w:color w:val="auto"/>
                <w:sz w:val="22"/>
                <w:szCs w:val="22"/>
              </w:rPr>
              <w:fldChar w:fldCharType="begin">
                <w:ffData>
                  <w:name w:val="Tikrinti2"/>
                  <w:enabled/>
                  <w:calcOnExit w:val="0"/>
                  <w:checkBox>
                    <w:sizeAuto/>
                    <w:default w:val="0"/>
                  </w:checkBox>
                </w:ffData>
              </w:fldChar>
            </w:r>
            <w:r w:rsidRPr="00647CEC">
              <w:rPr>
                <w:rFonts w:ascii="Arial" w:hAnsi="Arial" w:cs="Arial"/>
                <w:color w:val="auto"/>
                <w:sz w:val="22"/>
                <w:szCs w:val="22"/>
              </w:rPr>
              <w:instrText xml:space="preserve"> FORMCHECKBOX </w:instrText>
            </w:r>
            <w:r w:rsidR="000A071A">
              <w:rPr>
                <w:rFonts w:ascii="Arial" w:hAnsi="Arial" w:cs="Arial"/>
                <w:color w:val="auto"/>
                <w:sz w:val="22"/>
                <w:szCs w:val="22"/>
              </w:rPr>
            </w:r>
            <w:r w:rsidR="000A071A">
              <w:rPr>
                <w:rFonts w:ascii="Arial" w:hAnsi="Arial" w:cs="Arial"/>
                <w:color w:val="auto"/>
                <w:sz w:val="22"/>
                <w:szCs w:val="22"/>
              </w:rPr>
              <w:fldChar w:fldCharType="separate"/>
            </w:r>
            <w:r w:rsidRPr="00647CEC">
              <w:rPr>
                <w:rFonts w:ascii="Arial" w:hAnsi="Arial" w:cs="Arial"/>
                <w:color w:val="auto"/>
                <w:sz w:val="22"/>
                <w:szCs w:val="22"/>
              </w:rPr>
              <w:fldChar w:fldCharType="end"/>
            </w:r>
          </w:p>
        </w:tc>
        <w:tc>
          <w:tcPr>
            <w:tcW w:w="1276" w:type="dxa"/>
            <w:vAlign w:val="center"/>
          </w:tcPr>
          <w:p w14:paraId="0E9C1A6E" w14:textId="77777777" w:rsidR="0042540C" w:rsidRPr="00647CEC" w:rsidRDefault="0042540C" w:rsidP="0042540C">
            <w:pPr>
              <w:pStyle w:val="Default"/>
              <w:contextualSpacing/>
              <w:jc w:val="center"/>
              <w:rPr>
                <w:rFonts w:ascii="Arial" w:hAnsi="Arial" w:cs="Arial"/>
                <w:color w:val="auto"/>
                <w:sz w:val="22"/>
                <w:szCs w:val="22"/>
              </w:rPr>
            </w:pPr>
            <w:r w:rsidRPr="00647CEC">
              <w:rPr>
                <w:rFonts w:ascii="Arial" w:hAnsi="Arial" w:cs="Arial"/>
                <w:color w:val="auto"/>
                <w:sz w:val="22"/>
                <w:szCs w:val="22"/>
              </w:rPr>
              <w:fldChar w:fldCharType="begin">
                <w:ffData>
                  <w:name w:val="Tikrinti2"/>
                  <w:enabled/>
                  <w:calcOnExit w:val="0"/>
                  <w:checkBox>
                    <w:sizeAuto/>
                    <w:default w:val="0"/>
                  </w:checkBox>
                </w:ffData>
              </w:fldChar>
            </w:r>
            <w:r w:rsidRPr="00647CEC">
              <w:rPr>
                <w:rFonts w:ascii="Arial" w:hAnsi="Arial" w:cs="Arial"/>
                <w:color w:val="auto"/>
                <w:sz w:val="22"/>
                <w:szCs w:val="22"/>
              </w:rPr>
              <w:instrText xml:space="preserve"> FORMCHECKBOX </w:instrText>
            </w:r>
            <w:r w:rsidR="000A071A">
              <w:rPr>
                <w:rFonts w:ascii="Arial" w:hAnsi="Arial" w:cs="Arial"/>
                <w:color w:val="auto"/>
                <w:sz w:val="22"/>
                <w:szCs w:val="22"/>
              </w:rPr>
            </w:r>
            <w:r w:rsidR="000A071A">
              <w:rPr>
                <w:rFonts w:ascii="Arial" w:hAnsi="Arial" w:cs="Arial"/>
                <w:color w:val="auto"/>
                <w:sz w:val="22"/>
                <w:szCs w:val="22"/>
              </w:rPr>
              <w:fldChar w:fldCharType="separate"/>
            </w:r>
            <w:r w:rsidRPr="00647CEC">
              <w:rPr>
                <w:rFonts w:ascii="Arial" w:hAnsi="Arial" w:cs="Arial"/>
                <w:color w:val="auto"/>
                <w:sz w:val="22"/>
                <w:szCs w:val="22"/>
              </w:rPr>
              <w:fldChar w:fldCharType="end"/>
            </w:r>
          </w:p>
        </w:tc>
        <w:tc>
          <w:tcPr>
            <w:tcW w:w="3969" w:type="dxa"/>
          </w:tcPr>
          <w:p w14:paraId="15AEB79E" w14:textId="77777777" w:rsidR="0042540C" w:rsidRPr="00647CEC" w:rsidRDefault="0042540C" w:rsidP="0042540C">
            <w:pPr>
              <w:pStyle w:val="Default"/>
              <w:contextualSpacing/>
              <w:jc w:val="both"/>
              <w:rPr>
                <w:color w:val="auto"/>
                <w:sz w:val="22"/>
                <w:szCs w:val="22"/>
              </w:rPr>
            </w:pPr>
          </w:p>
        </w:tc>
      </w:tr>
      <w:tr w:rsidR="0098234D" w:rsidRPr="00647CEC" w14:paraId="13787A2B" w14:textId="77777777" w:rsidTr="0042540C">
        <w:trPr>
          <w:trHeight w:val="651"/>
        </w:trPr>
        <w:tc>
          <w:tcPr>
            <w:tcW w:w="673" w:type="dxa"/>
          </w:tcPr>
          <w:p w14:paraId="6D1B6D72" w14:textId="77777777" w:rsidR="0042540C" w:rsidRPr="00647CEC" w:rsidRDefault="0042540C" w:rsidP="0042540C">
            <w:pPr>
              <w:pStyle w:val="Default"/>
              <w:ind w:right="-465"/>
              <w:contextualSpacing/>
              <w:rPr>
                <w:color w:val="auto"/>
                <w:sz w:val="22"/>
                <w:szCs w:val="22"/>
              </w:rPr>
            </w:pPr>
            <w:r w:rsidRPr="00647CEC">
              <w:rPr>
                <w:color w:val="auto"/>
                <w:sz w:val="22"/>
                <w:szCs w:val="22"/>
              </w:rPr>
              <w:t>8.</w:t>
            </w:r>
          </w:p>
        </w:tc>
        <w:tc>
          <w:tcPr>
            <w:tcW w:w="6502" w:type="dxa"/>
          </w:tcPr>
          <w:p w14:paraId="50429EE1" w14:textId="77777777" w:rsidR="0042540C" w:rsidRPr="00647CEC" w:rsidRDefault="0042540C" w:rsidP="0042540C">
            <w:pPr>
              <w:pStyle w:val="Default"/>
              <w:contextualSpacing/>
              <w:jc w:val="both"/>
              <w:rPr>
                <w:bCs/>
                <w:color w:val="auto"/>
                <w:sz w:val="22"/>
                <w:szCs w:val="22"/>
              </w:rPr>
            </w:pPr>
            <w:r w:rsidRPr="00647CEC">
              <w:rPr>
                <w:bCs/>
                <w:color w:val="auto"/>
                <w:sz w:val="22"/>
                <w:szCs w:val="22"/>
              </w:rPr>
              <w:t>Ar pagalba yra (bus) naudojama krovinių vežimo keliais transporto priemonėms įsigyti?</w:t>
            </w:r>
          </w:p>
        </w:tc>
        <w:tc>
          <w:tcPr>
            <w:tcW w:w="730" w:type="dxa"/>
            <w:vAlign w:val="center"/>
          </w:tcPr>
          <w:p w14:paraId="26D6104E" w14:textId="77777777" w:rsidR="0042540C" w:rsidRPr="00647CEC" w:rsidRDefault="0042540C" w:rsidP="0042540C">
            <w:pPr>
              <w:jc w:val="center"/>
            </w:pPr>
            <w:r w:rsidRPr="00647CEC">
              <w:fldChar w:fldCharType="begin">
                <w:ffData>
                  <w:name w:val="Tikrinti2"/>
                  <w:enabled/>
                  <w:calcOnExit w:val="0"/>
                  <w:checkBox>
                    <w:sizeAuto/>
                    <w:default w:val="0"/>
                  </w:checkBox>
                </w:ffData>
              </w:fldChar>
            </w:r>
            <w:r w:rsidRPr="00647CEC">
              <w:instrText xml:space="preserve"> FORMCHECKBOX </w:instrText>
            </w:r>
            <w:r w:rsidR="000A071A">
              <w:fldChar w:fldCharType="separate"/>
            </w:r>
            <w:r w:rsidRPr="00647CEC">
              <w:fldChar w:fldCharType="end"/>
            </w:r>
          </w:p>
        </w:tc>
        <w:tc>
          <w:tcPr>
            <w:tcW w:w="708" w:type="dxa"/>
            <w:vAlign w:val="center"/>
          </w:tcPr>
          <w:p w14:paraId="7D3C4FC2" w14:textId="77777777" w:rsidR="0042540C" w:rsidRPr="00647CEC" w:rsidRDefault="0042540C" w:rsidP="0042540C">
            <w:pPr>
              <w:pStyle w:val="Default"/>
              <w:contextualSpacing/>
              <w:jc w:val="center"/>
              <w:rPr>
                <w:rFonts w:ascii="Arial" w:hAnsi="Arial" w:cs="Arial"/>
                <w:color w:val="auto"/>
                <w:sz w:val="22"/>
                <w:szCs w:val="22"/>
              </w:rPr>
            </w:pPr>
            <w:r w:rsidRPr="00647CEC">
              <w:rPr>
                <w:rFonts w:ascii="Arial" w:hAnsi="Arial" w:cs="Arial"/>
                <w:color w:val="auto"/>
                <w:sz w:val="22"/>
                <w:szCs w:val="22"/>
              </w:rPr>
              <w:fldChar w:fldCharType="begin">
                <w:ffData>
                  <w:name w:val="Tikrinti2"/>
                  <w:enabled/>
                  <w:calcOnExit w:val="0"/>
                  <w:checkBox>
                    <w:sizeAuto/>
                    <w:default w:val="0"/>
                  </w:checkBox>
                </w:ffData>
              </w:fldChar>
            </w:r>
            <w:r w:rsidRPr="00647CEC">
              <w:rPr>
                <w:rFonts w:ascii="Arial" w:hAnsi="Arial" w:cs="Arial"/>
                <w:color w:val="auto"/>
                <w:sz w:val="22"/>
                <w:szCs w:val="22"/>
              </w:rPr>
              <w:instrText xml:space="preserve"> FORMCHECKBOX </w:instrText>
            </w:r>
            <w:r w:rsidR="000A071A">
              <w:rPr>
                <w:rFonts w:ascii="Arial" w:hAnsi="Arial" w:cs="Arial"/>
                <w:color w:val="auto"/>
                <w:sz w:val="22"/>
                <w:szCs w:val="22"/>
              </w:rPr>
            </w:r>
            <w:r w:rsidR="000A071A">
              <w:rPr>
                <w:rFonts w:ascii="Arial" w:hAnsi="Arial" w:cs="Arial"/>
                <w:color w:val="auto"/>
                <w:sz w:val="22"/>
                <w:szCs w:val="22"/>
              </w:rPr>
              <w:fldChar w:fldCharType="separate"/>
            </w:r>
            <w:r w:rsidRPr="00647CEC">
              <w:rPr>
                <w:rFonts w:ascii="Arial" w:hAnsi="Arial" w:cs="Arial"/>
                <w:color w:val="auto"/>
                <w:sz w:val="22"/>
                <w:szCs w:val="22"/>
              </w:rPr>
              <w:fldChar w:fldCharType="end"/>
            </w:r>
          </w:p>
        </w:tc>
        <w:tc>
          <w:tcPr>
            <w:tcW w:w="1276" w:type="dxa"/>
            <w:vAlign w:val="center"/>
          </w:tcPr>
          <w:p w14:paraId="0DCCB400" w14:textId="77777777" w:rsidR="0042540C" w:rsidRPr="00647CEC" w:rsidRDefault="0042540C" w:rsidP="0042540C">
            <w:pPr>
              <w:pStyle w:val="Default"/>
              <w:contextualSpacing/>
              <w:jc w:val="center"/>
              <w:rPr>
                <w:rFonts w:ascii="Arial" w:hAnsi="Arial" w:cs="Arial"/>
                <w:color w:val="auto"/>
                <w:sz w:val="22"/>
                <w:szCs w:val="22"/>
              </w:rPr>
            </w:pPr>
            <w:r w:rsidRPr="00647CEC">
              <w:rPr>
                <w:rFonts w:ascii="Arial" w:hAnsi="Arial" w:cs="Arial"/>
                <w:color w:val="auto"/>
                <w:sz w:val="22"/>
                <w:szCs w:val="22"/>
              </w:rPr>
              <w:fldChar w:fldCharType="begin">
                <w:ffData>
                  <w:name w:val="Tikrinti2"/>
                  <w:enabled/>
                  <w:calcOnExit w:val="0"/>
                  <w:checkBox>
                    <w:sizeAuto/>
                    <w:default w:val="0"/>
                  </w:checkBox>
                </w:ffData>
              </w:fldChar>
            </w:r>
            <w:r w:rsidRPr="00647CEC">
              <w:rPr>
                <w:rFonts w:ascii="Arial" w:hAnsi="Arial" w:cs="Arial"/>
                <w:color w:val="auto"/>
                <w:sz w:val="22"/>
                <w:szCs w:val="22"/>
              </w:rPr>
              <w:instrText xml:space="preserve"> FORMCHECKBOX </w:instrText>
            </w:r>
            <w:r w:rsidR="000A071A">
              <w:rPr>
                <w:rFonts w:ascii="Arial" w:hAnsi="Arial" w:cs="Arial"/>
                <w:color w:val="auto"/>
                <w:sz w:val="22"/>
                <w:szCs w:val="22"/>
              </w:rPr>
            </w:r>
            <w:r w:rsidR="000A071A">
              <w:rPr>
                <w:rFonts w:ascii="Arial" w:hAnsi="Arial" w:cs="Arial"/>
                <w:color w:val="auto"/>
                <w:sz w:val="22"/>
                <w:szCs w:val="22"/>
              </w:rPr>
              <w:fldChar w:fldCharType="separate"/>
            </w:r>
            <w:r w:rsidRPr="00647CEC">
              <w:rPr>
                <w:rFonts w:ascii="Arial" w:hAnsi="Arial" w:cs="Arial"/>
                <w:color w:val="auto"/>
                <w:sz w:val="22"/>
                <w:szCs w:val="22"/>
              </w:rPr>
              <w:fldChar w:fldCharType="end"/>
            </w:r>
          </w:p>
        </w:tc>
        <w:tc>
          <w:tcPr>
            <w:tcW w:w="3969" w:type="dxa"/>
          </w:tcPr>
          <w:p w14:paraId="0122147C" w14:textId="77777777" w:rsidR="0042540C" w:rsidRPr="00647CEC" w:rsidRDefault="0042540C" w:rsidP="0042540C">
            <w:pPr>
              <w:pStyle w:val="Default"/>
              <w:contextualSpacing/>
              <w:jc w:val="both"/>
              <w:rPr>
                <w:color w:val="auto"/>
                <w:sz w:val="22"/>
                <w:szCs w:val="22"/>
              </w:rPr>
            </w:pPr>
          </w:p>
        </w:tc>
      </w:tr>
      <w:tr w:rsidR="0098234D" w:rsidRPr="00647CEC" w14:paraId="3B5E796F" w14:textId="77777777" w:rsidTr="0042540C">
        <w:trPr>
          <w:trHeight w:val="1026"/>
        </w:trPr>
        <w:tc>
          <w:tcPr>
            <w:tcW w:w="673" w:type="dxa"/>
          </w:tcPr>
          <w:p w14:paraId="0FF3820A" w14:textId="77777777" w:rsidR="0042540C" w:rsidRPr="00647CEC" w:rsidRDefault="0042540C" w:rsidP="0042540C">
            <w:pPr>
              <w:pStyle w:val="Default"/>
              <w:ind w:right="-465"/>
              <w:contextualSpacing/>
              <w:rPr>
                <w:color w:val="auto"/>
                <w:sz w:val="22"/>
                <w:szCs w:val="22"/>
              </w:rPr>
            </w:pPr>
            <w:r w:rsidRPr="00647CEC">
              <w:rPr>
                <w:color w:val="auto"/>
                <w:sz w:val="22"/>
                <w:szCs w:val="22"/>
              </w:rPr>
              <w:t>9.</w:t>
            </w:r>
          </w:p>
        </w:tc>
        <w:tc>
          <w:tcPr>
            <w:tcW w:w="6502" w:type="dxa"/>
          </w:tcPr>
          <w:p w14:paraId="0BD08461" w14:textId="77777777" w:rsidR="0042540C" w:rsidRPr="00647CEC" w:rsidRDefault="0042540C" w:rsidP="0042540C">
            <w:pPr>
              <w:pStyle w:val="Default"/>
              <w:contextualSpacing/>
              <w:jc w:val="both"/>
              <w:rPr>
                <w:bCs/>
                <w:color w:val="auto"/>
                <w:sz w:val="22"/>
                <w:szCs w:val="22"/>
              </w:rPr>
            </w:pPr>
            <w:r w:rsidRPr="00647CEC">
              <w:rPr>
                <w:bCs/>
                <w:color w:val="auto"/>
                <w:sz w:val="22"/>
                <w:szCs w:val="22"/>
              </w:rPr>
              <w:t>Ar bendra vienai įmonei</w:t>
            </w:r>
            <w:r w:rsidRPr="00647CEC">
              <w:rPr>
                <w:rStyle w:val="Puslapioinaosnuoroda"/>
                <w:bCs/>
                <w:color w:val="auto"/>
                <w:sz w:val="22"/>
                <w:szCs w:val="22"/>
              </w:rPr>
              <w:footnoteReference w:id="3"/>
            </w:r>
            <w:r w:rsidRPr="00647CEC">
              <w:rPr>
                <w:bCs/>
                <w:color w:val="auto"/>
                <w:sz w:val="22"/>
                <w:szCs w:val="22"/>
              </w:rPr>
              <w:t xml:space="preserve"> suteikta </w:t>
            </w:r>
            <w:proofErr w:type="spellStart"/>
            <w:r w:rsidRPr="00647CEC">
              <w:rPr>
                <w:bCs/>
                <w:i/>
                <w:color w:val="auto"/>
                <w:sz w:val="22"/>
                <w:szCs w:val="22"/>
              </w:rPr>
              <w:t>de</w:t>
            </w:r>
            <w:proofErr w:type="spellEnd"/>
            <w:r w:rsidRPr="00647CEC">
              <w:rPr>
                <w:bCs/>
                <w:i/>
                <w:color w:val="auto"/>
                <w:sz w:val="22"/>
                <w:szCs w:val="22"/>
              </w:rPr>
              <w:t xml:space="preserve"> </w:t>
            </w:r>
            <w:proofErr w:type="spellStart"/>
            <w:r w:rsidRPr="00647CEC">
              <w:rPr>
                <w:bCs/>
                <w:i/>
                <w:color w:val="auto"/>
                <w:sz w:val="22"/>
                <w:szCs w:val="22"/>
              </w:rPr>
              <w:t>minimis</w:t>
            </w:r>
            <w:proofErr w:type="spellEnd"/>
            <w:r w:rsidRPr="00647CEC">
              <w:rPr>
                <w:bCs/>
                <w:color w:val="auto"/>
                <w:sz w:val="22"/>
                <w:szCs w:val="22"/>
              </w:rPr>
              <w:t xml:space="preserve"> pagalbos suma kiekvienoje valstybėje narėje viršija (ar konkrečiu atveju viršys suteikus </w:t>
            </w:r>
            <w:proofErr w:type="spellStart"/>
            <w:r w:rsidRPr="00647CEC">
              <w:rPr>
                <w:bCs/>
                <w:i/>
                <w:color w:val="auto"/>
                <w:sz w:val="22"/>
                <w:szCs w:val="22"/>
              </w:rPr>
              <w:t>de</w:t>
            </w:r>
            <w:proofErr w:type="spellEnd"/>
            <w:r w:rsidRPr="00647CEC">
              <w:rPr>
                <w:bCs/>
                <w:i/>
                <w:color w:val="auto"/>
                <w:sz w:val="22"/>
                <w:szCs w:val="22"/>
              </w:rPr>
              <w:t xml:space="preserve"> </w:t>
            </w:r>
            <w:proofErr w:type="spellStart"/>
            <w:r w:rsidRPr="00647CEC">
              <w:rPr>
                <w:bCs/>
                <w:i/>
                <w:color w:val="auto"/>
                <w:sz w:val="22"/>
                <w:szCs w:val="22"/>
              </w:rPr>
              <w:t>minimis</w:t>
            </w:r>
            <w:proofErr w:type="spellEnd"/>
            <w:r w:rsidRPr="00647CEC">
              <w:rPr>
                <w:bCs/>
                <w:color w:val="auto"/>
                <w:sz w:val="22"/>
                <w:szCs w:val="22"/>
              </w:rPr>
              <w:t xml:space="preserve"> pagalbą) 200 000 EUR per bet kurį trejų finansinių metų laikotarpį?</w:t>
            </w:r>
          </w:p>
        </w:tc>
        <w:tc>
          <w:tcPr>
            <w:tcW w:w="730" w:type="dxa"/>
            <w:vAlign w:val="center"/>
          </w:tcPr>
          <w:p w14:paraId="597324B0" w14:textId="77777777" w:rsidR="0042540C" w:rsidRPr="00647CEC" w:rsidRDefault="0042540C" w:rsidP="0042540C">
            <w:pPr>
              <w:jc w:val="center"/>
            </w:pPr>
            <w:r w:rsidRPr="00647CEC">
              <w:fldChar w:fldCharType="begin">
                <w:ffData>
                  <w:name w:val="Tikrinti2"/>
                  <w:enabled/>
                  <w:calcOnExit w:val="0"/>
                  <w:checkBox>
                    <w:sizeAuto/>
                    <w:default w:val="0"/>
                  </w:checkBox>
                </w:ffData>
              </w:fldChar>
            </w:r>
            <w:r w:rsidRPr="00647CEC">
              <w:instrText xml:space="preserve"> FORMCHECKBOX </w:instrText>
            </w:r>
            <w:r w:rsidR="000A071A">
              <w:fldChar w:fldCharType="separate"/>
            </w:r>
            <w:r w:rsidRPr="00647CEC">
              <w:fldChar w:fldCharType="end"/>
            </w:r>
          </w:p>
        </w:tc>
        <w:tc>
          <w:tcPr>
            <w:tcW w:w="708" w:type="dxa"/>
            <w:vAlign w:val="center"/>
          </w:tcPr>
          <w:p w14:paraId="315352E9" w14:textId="77777777" w:rsidR="0042540C" w:rsidRPr="00647CEC" w:rsidRDefault="0042540C" w:rsidP="0042540C">
            <w:pPr>
              <w:pStyle w:val="Default"/>
              <w:contextualSpacing/>
              <w:jc w:val="center"/>
              <w:rPr>
                <w:rFonts w:ascii="Arial" w:hAnsi="Arial" w:cs="Arial"/>
                <w:color w:val="auto"/>
                <w:sz w:val="22"/>
                <w:szCs w:val="22"/>
              </w:rPr>
            </w:pPr>
            <w:r w:rsidRPr="00647CEC">
              <w:rPr>
                <w:rFonts w:ascii="Arial" w:hAnsi="Arial" w:cs="Arial"/>
                <w:color w:val="auto"/>
                <w:sz w:val="22"/>
                <w:szCs w:val="22"/>
              </w:rPr>
              <w:fldChar w:fldCharType="begin">
                <w:ffData>
                  <w:name w:val="Tikrinti2"/>
                  <w:enabled/>
                  <w:calcOnExit w:val="0"/>
                  <w:checkBox>
                    <w:sizeAuto/>
                    <w:default w:val="0"/>
                  </w:checkBox>
                </w:ffData>
              </w:fldChar>
            </w:r>
            <w:r w:rsidRPr="00647CEC">
              <w:rPr>
                <w:rFonts w:ascii="Arial" w:hAnsi="Arial" w:cs="Arial"/>
                <w:color w:val="auto"/>
                <w:sz w:val="22"/>
                <w:szCs w:val="22"/>
              </w:rPr>
              <w:instrText xml:space="preserve"> FORMCHECKBOX </w:instrText>
            </w:r>
            <w:r w:rsidR="000A071A">
              <w:rPr>
                <w:rFonts w:ascii="Arial" w:hAnsi="Arial" w:cs="Arial"/>
                <w:color w:val="auto"/>
                <w:sz w:val="22"/>
                <w:szCs w:val="22"/>
              </w:rPr>
            </w:r>
            <w:r w:rsidR="000A071A">
              <w:rPr>
                <w:rFonts w:ascii="Arial" w:hAnsi="Arial" w:cs="Arial"/>
                <w:color w:val="auto"/>
                <w:sz w:val="22"/>
                <w:szCs w:val="22"/>
              </w:rPr>
              <w:fldChar w:fldCharType="separate"/>
            </w:r>
            <w:r w:rsidRPr="00647CEC">
              <w:rPr>
                <w:rFonts w:ascii="Arial" w:hAnsi="Arial" w:cs="Arial"/>
                <w:color w:val="auto"/>
                <w:sz w:val="22"/>
                <w:szCs w:val="22"/>
              </w:rPr>
              <w:fldChar w:fldCharType="end"/>
            </w:r>
          </w:p>
        </w:tc>
        <w:tc>
          <w:tcPr>
            <w:tcW w:w="1276" w:type="dxa"/>
            <w:vAlign w:val="center"/>
          </w:tcPr>
          <w:p w14:paraId="64A08411" w14:textId="77777777" w:rsidR="0042540C" w:rsidRPr="00647CEC" w:rsidRDefault="0042540C" w:rsidP="0042540C">
            <w:pPr>
              <w:pStyle w:val="Default"/>
              <w:contextualSpacing/>
              <w:jc w:val="center"/>
              <w:rPr>
                <w:rFonts w:ascii="Arial" w:hAnsi="Arial" w:cs="Arial"/>
                <w:color w:val="auto"/>
                <w:sz w:val="22"/>
                <w:szCs w:val="22"/>
              </w:rPr>
            </w:pPr>
            <w:r w:rsidRPr="00647CEC">
              <w:rPr>
                <w:rFonts w:ascii="Arial" w:hAnsi="Arial" w:cs="Arial"/>
                <w:color w:val="auto"/>
                <w:sz w:val="22"/>
                <w:szCs w:val="22"/>
              </w:rPr>
              <w:fldChar w:fldCharType="begin">
                <w:ffData>
                  <w:name w:val="Tikrinti2"/>
                  <w:enabled/>
                  <w:calcOnExit w:val="0"/>
                  <w:checkBox>
                    <w:sizeAuto/>
                    <w:default w:val="0"/>
                  </w:checkBox>
                </w:ffData>
              </w:fldChar>
            </w:r>
            <w:r w:rsidRPr="00647CEC">
              <w:rPr>
                <w:rFonts w:ascii="Arial" w:hAnsi="Arial" w:cs="Arial"/>
                <w:color w:val="auto"/>
                <w:sz w:val="22"/>
                <w:szCs w:val="22"/>
              </w:rPr>
              <w:instrText xml:space="preserve"> FORMCHECKBOX </w:instrText>
            </w:r>
            <w:r w:rsidR="000A071A">
              <w:rPr>
                <w:rFonts w:ascii="Arial" w:hAnsi="Arial" w:cs="Arial"/>
                <w:color w:val="auto"/>
                <w:sz w:val="22"/>
                <w:szCs w:val="22"/>
              </w:rPr>
            </w:r>
            <w:r w:rsidR="000A071A">
              <w:rPr>
                <w:rFonts w:ascii="Arial" w:hAnsi="Arial" w:cs="Arial"/>
                <w:color w:val="auto"/>
                <w:sz w:val="22"/>
                <w:szCs w:val="22"/>
              </w:rPr>
              <w:fldChar w:fldCharType="separate"/>
            </w:r>
            <w:r w:rsidRPr="00647CEC">
              <w:rPr>
                <w:rFonts w:ascii="Arial" w:hAnsi="Arial" w:cs="Arial"/>
                <w:color w:val="auto"/>
                <w:sz w:val="22"/>
                <w:szCs w:val="22"/>
              </w:rPr>
              <w:fldChar w:fldCharType="end"/>
            </w:r>
          </w:p>
        </w:tc>
        <w:tc>
          <w:tcPr>
            <w:tcW w:w="3969" w:type="dxa"/>
          </w:tcPr>
          <w:p w14:paraId="7CF76EB1" w14:textId="77777777" w:rsidR="0042540C" w:rsidRPr="00647CEC" w:rsidRDefault="0042540C" w:rsidP="0042540C">
            <w:pPr>
              <w:pStyle w:val="Default"/>
              <w:contextualSpacing/>
              <w:jc w:val="both"/>
              <w:rPr>
                <w:i/>
                <w:color w:val="auto"/>
                <w:sz w:val="22"/>
                <w:szCs w:val="22"/>
              </w:rPr>
            </w:pPr>
            <w:r w:rsidRPr="00647CEC">
              <w:rPr>
                <w:i/>
                <w:color w:val="auto"/>
                <w:sz w:val="22"/>
                <w:szCs w:val="22"/>
              </w:rPr>
              <w:t>(Tikrinti Suteiktos valstybės pagalbos registre)</w:t>
            </w:r>
          </w:p>
        </w:tc>
      </w:tr>
      <w:tr w:rsidR="0098234D" w:rsidRPr="00647CEC" w14:paraId="3E8F51A7" w14:textId="77777777" w:rsidTr="0042540C">
        <w:trPr>
          <w:trHeight w:val="1779"/>
        </w:trPr>
        <w:tc>
          <w:tcPr>
            <w:tcW w:w="673" w:type="dxa"/>
          </w:tcPr>
          <w:p w14:paraId="326557FD" w14:textId="77777777" w:rsidR="0042540C" w:rsidRPr="00647CEC" w:rsidRDefault="0042540C" w:rsidP="0042540C">
            <w:pPr>
              <w:pStyle w:val="Default"/>
              <w:ind w:right="-465"/>
              <w:contextualSpacing/>
              <w:rPr>
                <w:color w:val="auto"/>
                <w:sz w:val="22"/>
                <w:szCs w:val="22"/>
              </w:rPr>
            </w:pPr>
            <w:r w:rsidRPr="00647CEC">
              <w:rPr>
                <w:color w:val="auto"/>
                <w:sz w:val="22"/>
                <w:szCs w:val="22"/>
              </w:rPr>
              <w:t>10.</w:t>
            </w:r>
          </w:p>
        </w:tc>
        <w:tc>
          <w:tcPr>
            <w:tcW w:w="6502" w:type="dxa"/>
          </w:tcPr>
          <w:p w14:paraId="74ED5561" w14:textId="77777777" w:rsidR="0042540C" w:rsidRPr="00647CEC" w:rsidRDefault="0042540C" w:rsidP="0042540C">
            <w:pPr>
              <w:pStyle w:val="Default"/>
              <w:contextualSpacing/>
              <w:jc w:val="both"/>
              <w:rPr>
                <w:bCs/>
                <w:color w:val="auto"/>
                <w:sz w:val="22"/>
                <w:szCs w:val="22"/>
              </w:rPr>
            </w:pPr>
            <w:r w:rsidRPr="00647CEC">
              <w:rPr>
                <w:bCs/>
                <w:color w:val="auto"/>
                <w:sz w:val="22"/>
                <w:szCs w:val="22"/>
              </w:rPr>
              <w:t>Jei įmonė (pareiškėjas/projekto vykdytojas/partneris (-</w:t>
            </w:r>
            <w:proofErr w:type="spellStart"/>
            <w:r w:rsidRPr="00647CEC">
              <w:rPr>
                <w:bCs/>
                <w:color w:val="auto"/>
                <w:sz w:val="22"/>
                <w:szCs w:val="22"/>
              </w:rPr>
              <w:t>iai</w:t>
            </w:r>
            <w:proofErr w:type="spellEnd"/>
            <w:r w:rsidRPr="00647CEC">
              <w:rPr>
                <w:bCs/>
                <w:color w:val="auto"/>
                <w:sz w:val="22"/>
                <w:szCs w:val="22"/>
              </w:rPr>
              <w:t xml:space="preserve">)) vykdo krovinių vežimo keliais veiklą samdos pagrindais arba už atlygį ir taip pat kitą veiklą, kuriai taikoma 200 000 EUR viršutinė riba, ar užtikrinama, kad pagalba krovinių vežimo keliais veiklai neviršytų 100 000 EUR ir kad </w:t>
            </w:r>
            <w:proofErr w:type="spellStart"/>
            <w:r w:rsidRPr="00647CEC">
              <w:rPr>
                <w:bCs/>
                <w:i/>
                <w:color w:val="auto"/>
                <w:sz w:val="22"/>
                <w:szCs w:val="22"/>
              </w:rPr>
              <w:t>de</w:t>
            </w:r>
            <w:proofErr w:type="spellEnd"/>
            <w:r w:rsidRPr="00647CEC">
              <w:rPr>
                <w:bCs/>
                <w:i/>
                <w:color w:val="auto"/>
                <w:sz w:val="22"/>
                <w:szCs w:val="22"/>
              </w:rPr>
              <w:t xml:space="preserve"> </w:t>
            </w:r>
            <w:proofErr w:type="spellStart"/>
            <w:r w:rsidRPr="00647CEC">
              <w:rPr>
                <w:bCs/>
                <w:i/>
                <w:color w:val="auto"/>
                <w:sz w:val="22"/>
                <w:szCs w:val="22"/>
              </w:rPr>
              <w:t>minimis</w:t>
            </w:r>
            <w:proofErr w:type="spellEnd"/>
            <w:r w:rsidRPr="00647CEC">
              <w:rPr>
                <w:bCs/>
                <w:color w:val="auto"/>
                <w:sz w:val="22"/>
                <w:szCs w:val="22"/>
              </w:rPr>
              <w:t xml:space="preserve"> pagalba nebūtų naudojama krovinių vežimo keliais transporto priemonėms įsigyti? </w:t>
            </w:r>
            <w:r w:rsidRPr="00647CEC">
              <w:rPr>
                <w:bCs/>
                <w:i/>
                <w:color w:val="auto"/>
                <w:sz w:val="22"/>
                <w:szCs w:val="22"/>
              </w:rPr>
              <w:t>(jei taikoma)</w:t>
            </w:r>
          </w:p>
        </w:tc>
        <w:tc>
          <w:tcPr>
            <w:tcW w:w="730" w:type="dxa"/>
            <w:vAlign w:val="center"/>
          </w:tcPr>
          <w:p w14:paraId="4FF16D96" w14:textId="77777777" w:rsidR="0042540C" w:rsidRPr="00647CEC" w:rsidRDefault="0042540C" w:rsidP="0042540C">
            <w:pPr>
              <w:jc w:val="center"/>
            </w:pPr>
            <w:r w:rsidRPr="00647CEC">
              <w:fldChar w:fldCharType="begin">
                <w:ffData>
                  <w:name w:val="Tikrinti2"/>
                  <w:enabled/>
                  <w:calcOnExit w:val="0"/>
                  <w:checkBox>
                    <w:sizeAuto/>
                    <w:default w:val="0"/>
                  </w:checkBox>
                </w:ffData>
              </w:fldChar>
            </w:r>
            <w:r w:rsidRPr="00647CEC">
              <w:instrText xml:space="preserve"> FORMCHECKBOX </w:instrText>
            </w:r>
            <w:r w:rsidR="000A071A">
              <w:fldChar w:fldCharType="separate"/>
            </w:r>
            <w:r w:rsidRPr="00647CEC">
              <w:fldChar w:fldCharType="end"/>
            </w:r>
          </w:p>
        </w:tc>
        <w:tc>
          <w:tcPr>
            <w:tcW w:w="708" w:type="dxa"/>
            <w:vAlign w:val="center"/>
          </w:tcPr>
          <w:p w14:paraId="7C05FD5D" w14:textId="77777777" w:rsidR="0042540C" w:rsidRPr="00647CEC" w:rsidRDefault="0042540C" w:rsidP="0042540C">
            <w:pPr>
              <w:pStyle w:val="Default"/>
              <w:contextualSpacing/>
              <w:jc w:val="center"/>
              <w:rPr>
                <w:rFonts w:ascii="Arial" w:hAnsi="Arial" w:cs="Arial"/>
                <w:color w:val="auto"/>
                <w:sz w:val="22"/>
                <w:szCs w:val="22"/>
              </w:rPr>
            </w:pPr>
            <w:r w:rsidRPr="00647CEC">
              <w:rPr>
                <w:rFonts w:ascii="Arial" w:hAnsi="Arial" w:cs="Arial"/>
                <w:color w:val="auto"/>
                <w:sz w:val="22"/>
                <w:szCs w:val="22"/>
              </w:rPr>
              <w:fldChar w:fldCharType="begin">
                <w:ffData>
                  <w:name w:val="Tikrinti2"/>
                  <w:enabled/>
                  <w:calcOnExit w:val="0"/>
                  <w:checkBox>
                    <w:sizeAuto/>
                    <w:default w:val="0"/>
                  </w:checkBox>
                </w:ffData>
              </w:fldChar>
            </w:r>
            <w:r w:rsidRPr="00647CEC">
              <w:rPr>
                <w:rFonts w:ascii="Arial" w:hAnsi="Arial" w:cs="Arial"/>
                <w:color w:val="auto"/>
                <w:sz w:val="22"/>
                <w:szCs w:val="22"/>
              </w:rPr>
              <w:instrText xml:space="preserve"> FORMCHECKBOX </w:instrText>
            </w:r>
            <w:r w:rsidR="000A071A">
              <w:rPr>
                <w:rFonts w:ascii="Arial" w:hAnsi="Arial" w:cs="Arial"/>
                <w:color w:val="auto"/>
                <w:sz w:val="22"/>
                <w:szCs w:val="22"/>
              </w:rPr>
            </w:r>
            <w:r w:rsidR="000A071A">
              <w:rPr>
                <w:rFonts w:ascii="Arial" w:hAnsi="Arial" w:cs="Arial"/>
                <w:color w:val="auto"/>
                <w:sz w:val="22"/>
                <w:szCs w:val="22"/>
              </w:rPr>
              <w:fldChar w:fldCharType="separate"/>
            </w:r>
            <w:r w:rsidRPr="00647CEC">
              <w:rPr>
                <w:rFonts w:ascii="Arial" w:hAnsi="Arial" w:cs="Arial"/>
                <w:color w:val="auto"/>
                <w:sz w:val="22"/>
                <w:szCs w:val="22"/>
              </w:rPr>
              <w:fldChar w:fldCharType="end"/>
            </w:r>
          </w:p>
        </w:tc>
        <w:tc>
          <w:tcPr>
            <w:tcW w:w="1276" w:type="dxa"/>
            <w:vAlign w:val="center"/>
          </w:tcPr>
          <w:p w14:paraId="0CD5CBE1" w14:textId="77777777" w:rsidR="0042540C" w:rsidRPr="00647CEC" w:rsidRDefault="0042540C" w:rsidP="0042540C">
            <w:pPr>
              <w:pStyle w:val="Default"/>
              <w:contextualSpacing/>
              <w:jc w:val="center"/>
              <w:rPr>
                <w:rFonts w:ascii="Arial" w:hAnsi="Arial" w:cs="Arial"/>
                <w:color w:val="auto"/>
                <w:sz w:val="22"/>
                <w:szCs w:val="22"/>
              </w:rPr>
            </w:pPr>
            <w:r w:rsidRPr="00647CEC">
              <w:rPr>
                <w:rFonts w:ascii="Arial" w:hAnsi="Arial" w:cs="Arial"/>
                <w:color w:val="auto"/>
                <w:sz w:val="22"/>
                <w:szCs w:val="22"/>
              </w:rPr>
              <w:fldChar w:fldCharType="begin">
                <w:ffData>
                  <w:name w:val="Tikrinti2"/>
                  <w:enabled/>
                  <w:calcOnExit w:val="0"/>
                  <w:checkBox>
                    <w:sizeAuto/>
                    <w:default w:val="0"/>
                  </w:checkBox>
                </w:ffData>
              </w:fldChar>
            </w:r>
            <w:r w:rsidRPr="00647CEC">
              <w:rPr>
                <w:rFonts w:ascii="Arial" w:hAnsi="Arial" w:cs="Arial"/>
                <w:color w:val="auto"/>
                <w:sz w:val="22"/>
                <w:szCs w:val="22"/>
              </w:rPr>
              <w:instrText xml:space="preserve"> FORMCHECKBOX </w:instrText>
            </w:r>
            <w:r w:rsidR="000A071A">
              <w:rPr>
                <w:rFonts w:ascii="Arial" w:hAnsi="Arial" w:cs="Arial"/>
                <w:color w:val="auto"/>
                <w:sz w:val="22"/>
                <w:szCs w:val="22"/>
              </w:rPr>
            </w:r>
            <w:r w:rsidR="000A071A">
              <w:rPr>
                <w:rFonts w:ascii="Arial" w:hAnsi="Arial" w:cs="Arial"/>
                <w:color w:val="auto"/>
                <w:sz w:val="22"/>
                <w:szCs w:val="22"/>
              </w:rPr>
              <w:fldChar w:fldCharType="separate"/>
            </w:r>
            <w:r w:rsidRPr="00647CEC">
              <w:rPr>
                <w:rFonts w:ascii="Arial" w:hAnsi="Arial" w:cs="Arial"/>
                <w:color w:val="auto"/>
                <w:sz w:val="22"/>
                <w:szCs w:val="22"/>
              </w:rPr>
              <w:fldChar w:fldCharType="end"/>
            </w:r>
          </w:p>
        </w:tc>
        <w:tc>
          <w:tcPr>
            <w:tcW w:w="3969" w:type="dxa"/>
          </w:tcPr>
          <w:p w14:paraId="00FB2A38" w14:textId="77777777" w:rsidR="0042540C" w:rsidRPr="00647CEC" w:rsidRDefault="0042540C" w:rsidP="0042540C">
            <w:pPr>
              <w:pStyle w:val="Default"/>
              <w:contextualSpacing/>
              <w:jc w:val="both"/>
              <w:rPr>
                <w:color w:val="auto"/>
                <w:sz w:val="22"/>
                <w:szCs w:val="22"/>
              </w:rPr>
            </w:pPr>
          </w:p>
        </w:tc>
      </w:tr>
      <w:tr w:rsidR="0098234D" w:rsidRPr="00647CEC" w14:paraId="12DBB5B4" w14:textId="77777777" w:rsidTr="0042540C">
        <w:trPr>
          <w:trHeight w:val="1195"/>
        </w:trPr>
        <w:tc>
          <w:tcPr>
            <w:tcW w:w="673" w:type="dxa"/>
          </w:tcPr>
          <w:p w14:paraId="1B3C4D10" w14:textId="77777777" w:rsidR="0042540C" w:rsidRPr="00647CEC" w:rsidRDefault="0042540C" w:rsidP="0042540C">
            <w:pPr>
              <w:pStyle w:val="Default"/>
              <w:ind w:right="-465"/>
              <w:contextualSpacing/>
              <w:rPr>
                <w:rFonts w:eastAsia="Calibri"/>
                <w:color w:val="auto"/>
                <w:sz w:val="22"/>
                <w:szCs w:val="22"/>
                <w:lang w:val="pl-PL" w:eastAsia="en-US"/>
              </w:rPr>
            </w:pPr>
            <w:r w:rsidRPr="00647CEC">
              <w:rPr>
                <w:color w:val="auto"/>
                <w:sz w:val="22"/>
                <w:szCs w:val="22"/>
              </w:rPr>
              <w:lastRenderedPageBreak/>
              <w:t>11.</w:t>
            </w:r>
          </w:p>
        </w:tc>
        <w:tc>
          <w:tcPr>
            <w:tcW w:w="6502" w:type="dxa"/>
          </w:tcPr>
          <w:p w14:paraId="73651223" w14:textId="77777777" w:rsidR="0042540C" w:rsidRPr="00647CEC" w:rsidRDefault="0042540C" w:rsidP="0042540C">
            <w:pPr>
              <w:pStyle w:val="Default"/>
              <w:contextualSpacing/>
              <w:jc w:val="both"/>
              <w:rPr>
                <w:rFonts w:eastAsiaTheme="minorHAnsi"/>
                <w:bCs/>
                <w:color w:val="auto"/>
                <w:sz w:val="22"/>
                <w:szCs w:val="22"/>
                <w:lang w:eastAsia="en-US"/>
              </w:rPr>
            </w:pPr>
            <w:r w:rsidRPr="00647CEC">
              <w:rPr>
                <w:bCs/>
                <w:color w:val="auto"/>
                <w:sz w:val="22"/>
                <w:szCs w:val="22"/>
              </w:rPr>
              <w:t>Jeigu pagalba išmokėta dalimis, ar jos vertė diskontuota suteikimo metu? (3 straipsnio 6 dalis)</w:t>
            </w:r>
          </w:p>
        </w:tc>
        <w:tc>
          <w:tcPr>
            <w:tcW w:w="730" w:type="dxa"/>
            <w:vAlign w:val="center"/>
          </w:tcPr>
          <w:p w14:paraId="0775B2D1" w14:textId="77777777" w:rsidR="0042540C" w:rsidRPr="00647CEC" w:rsidRDefault="0042540C" w:rsidP="0042540C">
            <w:pPr>
              <w:jc w:val="center"/>
            </w:pPr>
          </w:p>
        </w:tc>
        <w:tc>
          <w:tcPr>
            <w:tcW w:w="708" w:type="dxa"/>
            <w:vAlign w:val="center"/>
          </w:tcPr>
          <w:p w14:paraId="4959B732" w14:textId="77777777" w:rsidR="0042540C" w:rsidRPr="00647CEC" w:rsidRDefault="0042540C" w:rsidP="0042540C">
            <w:pPr>
              <w:pStyle w:val="Default"/>
              <w:contextualSpacing/>
              <w:jc w:val="center"/>
              <w:rPr>
                <w:rFonts w:ascii="Arial" w:hAnsi="Arial" w:cs="Arial"/>
                <w:color w:val="auto"/>
                <w:sz w:val="22"/>
                <w:szCs w:val="22"/>
              </w:rPr>
            </w:pPr>
          </w:p>
        </w:tc>
        <w:tc>
          <w:tcPr>
            <w:tcW w:w="1276" w:type="dxa"/>
            <w:vAlign w:val="center"/>
          </w:tcPr>
          <w:p w14:paraId="11D5C6A5" w14:textId="77777777" w:rsidR="0042540C" w:rsidRPr="00647CEC" w:rsidRDefault="0042540C" w:rsidP="0042540C">
            <w:pPr>
              <w:pStyle w:val="Default"/>
              <w:contextualSpacing/>
              <w:jc w:val="center"/>
              <w:rPr>
                <w:rFonts w:ascii="Arial" w:hAnsi="Arial" w:cs="Arial"/>
                <w:color w:val="auto"/>
                <w:sz w:val="22"/>
                <w:szCs w:val="22"/>
              </w:rPr>
            </w:pPr>
          </w:p>
        </w:tc>
        <w:tc>
          <w:tcPr>
            <w:tcW w:w="3969" w:type="dxa"/>
          </w:tcPr>
          <w:p w14:paraId="51325460" w14:textId="77777777" w:rsidR="0042540C" w:rsidRPr="00647CEC" w:rsidRDefault="0042540C" w:rsidP="0042540C">
            <w:pPr>
              <w:pStyle w:val="Default"/>
              <w:contextualSpacing/>
              <w:jc w:val="both"/>
              <w:rPr>
                <w:color w:val="auto"/>
                <w:sz w:val="22"/>
                <w:szCs w:val="22"/>
              </w:rPr>
            </w:pPr>
          </w:p>
        </w:tc>
      </w:tr>
      <w:tr w:rsidR="0098234D" w:rsidRPr="00647CEC" w14:paraId="46EF29B9" w14:textId="77777777" w:rsidTr="0042540C">
        <w:trPr>
          <w:trHeight w:val="275"/>
        </w:trPr>
        <w:tc>
          <w:tcPr>
            <w:tcW w:w="673" w:type="dxa"/>
          </w:tcPr>
          <w:p w14:paraId="11D6712B" w14:textId="77777777" w:rsidR="0042540C" w:rsidRPr="00647CEC" w:rsidRDefault="0042540C" w:rsidP="0042540C">
            <w:pPr>
              <w:pStyle w:val="Default"/>
              <w:ind w:right="-465"/>
              <w:contextualSpacing/>
              <w:rPr>
                <w:color w:val="auto"/>
                <w:sz w:val="22"/>
                <w:szCs w:val="22"/>
              </w:rPr>
            </w:pPr>
            <w:r w:rsidRPr="00647CEC">
              <w:rPr>
                <w:color w:val="auto"/>
                <w:sz w:val="22"/>
                <w:szCs w:val="22"/>
              </w:rPr>
              <w:t>12.</w:t>
            </w:r>
          </w:p>
        </w:tc>
        <w:tc>
          <w:tcPr>
            <w:tcW w:w="6502" w:type="dxa"/>
          </w:tcPr>
          <w:p w14:paraId="6AC029A1" w14:textId="77777777" w:rsidR="0042540C" w:rsidRPr="00647CEC" w:rsidRDefault="0042540C" w:rsidP="0042540C">
            <w:pPr>
              <w:pStyle w:val="Default"/>
              <w:contextualSpacing/>
              <w:jc w:val="both"/>
              <w:rPr>
                <w:bCs/>
                <w:color w:val="auto"/>
                <w:sz w:val="22"/>
                <w:szCs w:val="22"/>
              </w:rPr>
            </w:pPr>
            <w:r w:rsidRPr="00647CEC">
              <w:rPr>
                <w:bCs/>
                <w:color w:val="auto"/>
                <w:sz w:val="22"/>
                <w:szCs w:val="22"/>
              </w:rPr>
              <w:t xml:space="preserve">Jei dvi įmonės susijungė arba viena įsigijo kitą, ar apskaičiuojant, ar nauja </w:t>
            </w:r>
            <w:proofErr w:type="spellStart"/>
            <w:r w:rsidRPr="00647CEC">
              <w:rPr>
                <w:bCs/>
                <w:i/>
                <w:color w:val="auto"/>
                <w:sz w:val="22"/>
                <w:szCs w:val="22"/>
              </w:rPr>
              <w:t>de</w:t>
            </w:r>
            <w:proofErr w:type="spellEnd"/>
            <w:r w:rsidRPr="00647CEC">
              <w:rPr>
                <w:bCs/>
                <w:i/>
                <w:color w:val="auto"/>
                <w:sz w:val="22"/>
                <w:szCs w:val="22"/>
              </w:rPr>
              <w:t xml:space="preserve"> </w:t>
            </w:r>
            <w:proofErr w:type="spellStart"/>
            <w:r w:rsidRPr="00647CEC">
              <w:rPr>
                <w:bCs/>
                <w:i/>
                <w:color w:val="auto"/>
                <w:sz w:val="22"/>
                <w:szCs w:val="22"/>
              </w:rPr>
              <w:t>minimis</w:t>
            </w:r>
            <w:proofErr w:type="spellEnd"/>
            <w:r w:rsidRPr="00647CEC">
              <w:rPr>
                <w:bCs/>
                <w:color w:val="auto"/>
                <w:sz w:val="22"/>
                <w:szCs w:val="22"/>
              </w:rPr>
              <w:t xml:space="preserve"> pagalba naujajai arba įsigyjančiajai įmonei viršija atitinkamą viršutinę ribą, atsižvelgta į visą ankstesnę </w:t>
            </w:r>
            <w:proofErr w:type="spellStart"/>
            <w:r w:rsidRPr="00647CEC">
              <w:rPr>
                <w:bCs/>
                <w:i/>
                <w:color w:val="auto"/>
                <w:sz w:val="22"/>
                <w:szCs w:val="22"/>
              </w:rPr>
              <w:t>de</w:t>
            </w:r>
            <w:proofErr w:type="spellEnd"/>
            <w:r w:rsidRPr="00647CEC">
              <w:rPr>
                <w:bCs/>
                <w:i/>
                <w:color w:val="auto"/>
                <w:sz w:val="22"/>
                <w:szCs w:val="22"/>
              </w:rPr>
              <w:t xml:space="preserve"> </w:t>
            </w:r>
            <w:proofErr w:type="spellStart"/>
            <w:r w:rsidRPr="00647CEC">
              <w:rPr>
                <w:bCs/>
                <w:i/>
                <w:color w:val="auto"/>
                <w:sz w:val="22"/>
                <w:szCs w:val="22"/>
              </w:rPr>
              <w:t>minimis</w:t>
            </w:r>
            <w:proofErr w:type="spellEnd"/>
            <w:r w:rsidRPr="00647CEC">
              <w:rPr>
                <w:bCs/>
                <w:color w:val="auto"/>
                <w:sz w:val="22"/>
                <w:szCs w:val="22"/>
              </w:rPr>
              <w:t xml:space="preserve"> pagalbą, suteiktą bet kuriai iš susijungiančių įmonių? </w:t>
            </w:r>
            <w:r w:rsidRPr="00647CEC">
              <w:rPr>
                <w:bCs/>
                <w:i/>
                <w:color w:val="auto"/>
                <w:sz w:val="22"/>
                <w:szCs w:val="22"/>
              </w:rPr>
              <w:t>(jei taikoma)</w:t>
            </w:r>
          </w:p>
        </w:tc>
        <w:tc>
          <w:tcPr>
            <w:tcW w:w="730" w:type="dxa"/>
            <w:vAlign w:val="center"/>
          </w:tcPr>
          <w:p w14:paraId="6909E95E" w14:textId="77777777" w:rsidR="0042540C" w:rsidRPr="00647CEC" w:rsidRDefault="0042540C" w:rsidP="0042540C">
            <w:pPr>
              <w:jc w:val="center"/>
            </w:pPr>
            <w:r w:rsidRPr="00647CEC">
              <w:fldChar w:fldCharType="begin">
                <w:ffData>
                  <w:name w:val="Tikrinti2"/>
                  <w:enabled/>
                  <w:calcOnExit w:val="0"/>
                  <w:checkBox>
                    <w:sizeAuto/>
                    <w:default w:val="0"/>
                  </w:checkBox>
                </w:ffData>
              </w:fldChar>
            </w:r>
            <w:r w:rsidRPr="00647CEC">
              <w:instrText xml:space="preserve"> FORMCHECKBOX </w:instrText>
            </w:r>
            <w:r w:rsidR="000A071A">
              <w:fldChar w:fldCharType="separate"/>
            </w:r>
            <w:r w:rsidRPr="00647CEC">
              <w:fldChar w:fldCharType="end"/>
            </w:r>
          </w:p>
        </w:tc>
        <w:tc>
          <w:tcPr>
            <w:tcW w:w="708" w:type="dxa"/>
            <w:vAlign w:val="center"/>
          </w:tcPr>
          <w:p w14:paraId="3C4A99DC" w14:textId="77777777" w:rsidR="0042540C" w:rsidRPr="00647CEC" w:rsidRDefault="0042540C" w:rsidP="0042540C">
            <w:pPr>
              <w:pStyle w:val="Default"/>
              <w:contextualSpacing/>
              <w:jc w:val="center"/>
              <w:rPr>
                <w:rFonts w:ascii="Arial" w:hAnsi="Arial" w:cs="Arial"/>
                <w:color w:val="auto"/>
                <w:sz w:val="22"/>
                <w:szCs w:val="22"/>
              </w:rPr>
            </w:pPr>
            <w:r w:rsidRPr="00647CEC">
              <w:rPr>
                <w:rFonts w:ascii="Arial" w:hAnsi="Arial" w:cs="Arial"/>
                <w:color w:val="auto"/>
                <w:sz w:val="22"/>
                <w:szCs w:val="22"/>
              </w:rPr>
              <w:fldChar w:fldCharType="begin">
                <w:ffData>
                  <w:name w:val="Tikrinti2"/>
                  <w:enabled/>
                  <w:calcOnExit w:val="0"/>
                  <w:checkBox>
                    <w:sizeAuto/>
                    <w:default w:val="0"/>
                  </w:checkBox>
                </w:ffData>
              </w:fldChar>
            </w:r>
            <w:r w:rsidRPr="00647CEC">
              <w:rPr>
                <w:rFonts w:ascii="Arial" w:hAnsi="Arial" w:cs="Arial"/>
                <w:color w:val="auto"/>
                <w:sz w:val="22"/>
                <w:szCs w:val="22"/>
              </w:rPr>
              <w:instrText xml:space="preserve"> FORMCHECKBOX </w:instrText>
            </w:r>
            <w:r w:rsidR="000A071A">
              <w:rPr>
                <w:rFonts w:ascii="Arial" w:hAnsi="Arial" w:cs="Arial"/>
                <w:color w:val="auto"/>
                <w:sz w:val="22"/>
                <w:szCs w:val="22"/>
              </w:rPr>
            </w:r>
            <w:r w:rsidR="000A071A">
              <w:rPr>
                <w:rFonts w:ascii="Arial" w:hAnsi="Arial" w:cs="Arial"/>
                <w:color w:val="auto"/>
                <w:sz w:val="22"/>
                <w:szCs w:val="22"/>
              </w:rPr>
              <w:fldChar w:fldCharType="separate"/>
            </w:r>
            <w:r w:rsidRPr="00647CEC">
              <w:rPr>
                <w:rFonts w:ascii="Arial" w:hAnsi="Arial" w:cs="Arial"/>
                <w:color w:val="auto"/>
                <w:sz w:val="22"/>
                <w:szCs w:val="22"/>
              </w:rPr>
              <w:fldChar w:fldCharType="end"/>
            </w:r>
          </w:p>
        </w:tc>
        <w:tc>
          <w:tcPr>
            <w:tcW w:w="1276" w:type="dxa"/>
            <w:vAlign w:val="center"/>
          </w:tcPr>
          <w:p w14:paraId="14FD572E" w14:textId="77777777" w:rsidR="0042540C" w:rsidRPr="00647CEC" w:rsidRDefault="0042540C" w:rsidP="0042540C">
            <w:pPr>
              <w:pStyle w:val="Default"/>
              <w:contextualSpacing/>
              <w:jc w:val="center"/>
              <w:rPr>
                <w:rFonts w:ascii="Arial" w:hAnsi="Arial" w:cs="Arial"/>
                <w:color w:val="auto"/>
                <w:sz w:val="22"/>
                <w:szCs w:val="22"/>
              </w:rPr>
            </w:pPr>
            <w:r w:rsidRPr="00647CEC">
              <w:rPr>
                <w:rFonts w:ascii="Arial" w:hAnsi="Arial" w:cs="Arial"/>
                <w:color w:val="auto"/>
                <w:sz w:val="22"/>
                <w:szCs w:val="22"/>
              </w:rPr>
              <w:fldChar w:fldCharType="begin">
                <w:ffData>
                  <w:name w:val="Tikrinti2"/>
                  <w:enabled/>
                  <w:calcOnExit w:val="0"/>
                  <w:checkBox>
                    <w:sizeAuto/>
                    <w:default w:val="0"/>
                  </w:checkBox>
                </w:ffData>
              </w:fldChar>
            </w:r>
            <w:r w:rsidRPr="00647CEC">
              <w:rPr>
                <w:rFonts w:ascii="Arial" w:hAnsi="Arial" w:cs="Arial"/>
                <w:color w:val="auto"/>
                <w:sz w:val="22"/>
                <w:szCs w:val="22"/>
              </w:rPr>
              <w:instrText xml:space="preserve"> FORMCHECKBOX </w:instrText>
            </w:r>
            <w:r w:rsidR="000A071A">
              <w:rPr>
                <w:rFonts w:ascii="Arial" w:hAnsi="Arial" w:cs="Arial"/>
                <w:color w:val="auto"/>
                <w:sz w:val="22"/>
                <w:szCs w:val="22"/>
              </w:rPr>
            </w:r>
            <w:r w:rsidR="000A071A">
              <w:rPr>
                <w:rFonts w:ascii="Arial" w:hAnsi="Arial" w:cs="Arial"/>
                <w:color w:val="auto"/>
                <w:sz w:val="22"/>
                <w:szCs w:val="22"/>
              </w:rPr>
              <w:fldChar w:fldCharType="separate"/>
            </w:r>
            <w:r w:rsidRPr="00647CEC">
              <w:rPr>
                <w:rFonts w:ascii="Arial" w:hAnsi="Arial" w:cs="Arial"/>
                <w:color w:val="auto"/>
                <w:sz w:val="22"/>
                <w:szCs w:val="22"/>
              </w:rPr>
              <w:fldChar w:fldCharType="end"/>
            </w:r>
          </w:p>
        </w:tc>
        <w:tc>
          <w:tcPr>
            <w:tcW w:w="3969" w:type="dxa"/>
          </w:tcPr>
          <w:p w14:paraId="56063369" w14:textId="77777777" w:rsidR="0042540C" w:rsidRPr="00647CEC" w:rsidRDefault="0042540C" w:rsidP="0042540C">
            <w:pPr>
              <w:pStyle w:val="Default"/>
              <w:contextualSpacing/>
              <w:jc w:val="both"/>
              <w:rPr>
                <w:color w:val="auto"/>
                <w:sz w:val="22"/>
                <w:szCs w:val="22"/>
              </w:rPr>
            </w:pPr>
          </w:p>
        </w:tc>
      </w:tr>
      <w:tr w:rsidR="0098234D" w:rsidRPr="00647CEC" w14:paraId="162E90E6" w14:textId="77777777" w:rsidTr="0042540C">
        <w:trPr>
          <w:trHeight w:val="1236"/>
        </w:trPr>
        <w:tc>
          <w:tcPr>
            <w:tcW w:w="673" w:type="dxa"/>
          </w:tcPr>
          <w:p w14:paraId="60206B3B" w14:textId="77777777" w:rsidR="0042540C" w:rsidRPr="00647CEC" w:rsidRDefault="0042540C" w:rsidP="0042540C">
            <w:pPr>
              <w:pStyle w:val="Default"/>
              <w:ind w:right="-465"/>
              <w:contextualSpacing/>
              <w:rPr>
                <w:color w:val="auto"/>
                <w:sz w:val="22"/>
                <w:szCs w:val="22"/>
              </w:rPr>
            </w:pPr>
            <w:r w:rsidRPr="00647CEC">
              <w:rPr>
                <w:color w:val="auto"/>
                <w:sz w:val="22"/>
                <w:szCs w:val="22"/>
              </w:rPr>
              <w:t>13.</w:t>
            </w:r>
          </w:p>
        </w:tc>
        <w:tc>
          <w:tcPr>
            <w:tcW w:w="6502" w:type="dxa"/>
          </w:tcPr>
          <w:p w14:paraId="56BEAC25" w14:textId="77777777" w:rsidR="0042540C" w:rsidRPr="00647CEC" w:rsidRDefault="0042540C" w:rsidP="0042540C">
            <w:pPr>
              <w:pStyle w:val="Default"/>
              <w:contextualSpacing/>
              <w:jc w:val="both"/>
              <w:rPr>
                <w:bCs/>
                <w:color w:val="auto"/>
                <w:sz w:val="22"/>
                <w:szCs w:val="22"/>
              </w:rPr>
            </w:pPr>
            <w:r w:rsidRPr="00647CEC">
              <w:rPr>
                <w:bCs/>
                <w:color w:val="auto"/>
                <w:sz w:val="22"/>
                <w:szCs w:val="22"/>
              </w:rPr>
              <w:t xml:space="preserve">Jei viena įmonė suskaidyta į dvi ar daugiau atskirų įmonių, ar iki suskaidymo suteikta </w:t>
            </w:r>
            <w:proofErr w:type="spellStart"/>
            <w:r w:rsidRPr="00647CEC">
              <w:rPr>
                <w:bCs/>
                <w:i/>
                <w:color w:val="auto"/>
                <w:sz w:val="22"/>
                <w:szCs w:val="22"/>
              </w:rPr>
              <w:t>de</w:t>
            </w:r>
            <w:proofErr w:type="spellEnd"/>
            <w:r w:rsidRPr="00647CEC">
              <w:rPr>
                <w:bCs/>
                <w:i/>
                <w:color w:val="auto"/>
                <w:sz w:val="22"/>
                <w:szCs w:val="22"/>
              </w:rPr>
              <w:t xml:space="preserve"> </w:t>
            </w:r>
            <w:proofErr w:type="spellStart"/>
            <w:r w:rsidRPr="00647CEC">
              <w:rPr>
                <w:bCs/>
                <w:i/>
                <w:color w:val="auto"/>
                <w:sz w:val="22"/>
                <w:szCs w:val="22"/>
              </w:rPr>
              <w:t>minimis</w:t>
            </w:r>
            <w:proofErr w:type="spellEnd"/>
            <w:r w:rsidRPr="00647CEC">
              <w:rPr>
                <w:bCs/>
                <w:color w:val="auto"/>
                <w:sz w:val="22"/>
                <w:szCs w:val="22"/>
              </w:rPr>
              <w:t xml:space="preserve"> pagalba priskiriama įmonei, kuri ja pasinaudojo?</w:t>
            </w:r>
          </w:p>
        </w:tc>
        <w:tc>
          <w:tcPr>
            <w:tcW w:w="730" w:type="dxa"/>
            <w:vAlign w:val="center"/>
          </w:tcPr>
          <w:p w14:paraId="6BDEEEFD" w14:textId="77777777" w:rsidR="0042540C" w:rsidRPr="00647CEC" w:rsidRDefault="0042540C" w:rsidP="0042540C">
            <w:pPr>
              <w:jc w:val="center"/>
            </w:pPr>
            <w:r w:rsidRPr="00647CEC">
              <w:fldChar w:fldCharType="begin">
                <w:ffData>
                  <w:name w:val="Tikrinti2"/>
                  <w:enabled/>
                  <w:calcOnExit w:val="0"/>
                  <w:checkBox>
                    <w:sizeAuto/>
                    <w:default w:val="0"/>
                  </w:checkBox>
                </w:ffData>
              </w:fldChar>
            </w:r>
            <w:r w:rsidRPr="00647CEC">
              <w:instrText xml:space="preserve"> FORMCHECKBOX </w:instrText>
            </w:r>
            <w:r w:rsidR="000A071A">
              <w:fldChar w:fldCharType="separate"/>
            </w:r>
            <w:r w:rsidRPr="00647CEC">
              <w:fldChar w:fldCharType="end"/>
            </w:r>
          </w:p>
        </w:tc>
        <w:tc>
          <w:tcPr>
            <w:tcW w:w="708" w:type="dxa"/>
            <w:vAlign w:val="center"/>
          </w:tcPr>
          <w:p w14:paraId="62836129" w14:textId="77777777" w:rsidR="0042540C" w:rsidRPr="00647CEC" w:rsidRDefault="0042540C" w:rsidP="0042540C">
            <w:pPr>
              <w:pStyle w:val="Default"/>
              <w:contextualSpacing/>
              <w:jc w:val="center"/>
              <w:rPr>
                <w:rFonts w:ascii="Arial" w:hAnsi="Arial" w:cs="Arial"/>
                <w:color w:val="auto"/>
                <w:sz w:val="22"/>
                <w:szCs w:val="22"/>
              </w:rPr>
            </w:pPr>
            <w:r w:rsidRPr="00647CEC">
              <w:rPr>
                <w:rFonts w:ascii="Arial" w:hAnsi="Arial" w:cs="Arial"/>
                <w:color w:val="auto"/>
                <w:sz w:val="22"/>
                <w:szCs w:val="22"/>
              </w:rPr>
              <w:fldChar w:fldCharType="begin">
                <w:ffData>
                  <w:name w:val="Tikrinti2"/>
                  <w:enabled/>
                  <w:calcOnExit w:val="0"/>
                  <w:checkBox>
                    <w:sizeAuto/>
                    <w:default w:val="0"/>
                  </w:checkBox>
                </w:ffData>
              </w:fldChar>
            </w:r>
            <w:r w:rsidRPr="00647CEC">
              <w:rPr>
                <w:rFonts w:ascii="Arial" w:hAnsi="Arial" w:cs="Arial"/>
                <w:color w:val="auto"/>
                <w:sz w:val="22"/>
                <w:szCs w:val="22"/>
              </w:rPr>
              <w:instrText xml:space="preserve"> FORMCHECKBOX </w:instrText>
            </w:r>
            <w:r w:rsidR="000A071A">
              <w:rPr>
                <w:rFonts w:ascii="Arial" w:hAnsi="Arial" w:cs="Arial"/>
                <w:color w:val="auto"/>
                <w:sz w:val="22"/>
                <w:szCs w:val="22"/>
              </w:rPr>
            </w:r>
            <w:r w:rsidR="000A071A">
              <w:rPr>
                <w:rFonts w:ascii="Arial" w:hAnsi="Arial" w:cs="Arial"/>
                <w:color w:val="auto"/>
                <w:sz w:val="22"/>
                <w:szCs w:val="22"/>
              </w:rPr>
              <w:fldChar w:fldCharType="separate"/>
            </w:r>
            <w:r w:rsidRPr="00647CEC">
              <w:rPr>
                <w:rFonts w:ascii="Arial" w:hAnsi="Arial" w:cs="Arial"/>
                <w:color w:val="auto"/>
                <w:sz w:val="22"/>
                <w:szCs w:val="22"/>
              </w:rPr>
              <w:fldChar w:fldCharType="end"/>
            </w:r>
          </w:p>
        </w:tc>
        <w:tc>
          <w:tcPr>
            <w:tcW w:w="1276" w:type="dxa"/>
            <w:vAlign w:val="center"/>
          </w:tcPr>
          <w:p w14:paraId="65334878" w14:textId="77777777" w:rsidR="0042540C" w:rsidRPr="00647CEC" w:rsidRDefault="0042540C" w:rsidP="0042540C">
            <w:pPr>
              <w:pStyle w:val="Default"/>
              <w:contextualSpacing/>
              <w:jc w:val="center"/>
              <w:rPr>
                <w:rFonts w:ascii="Arial" w:hAnsi="Arial" w:cs="Arial"/>
                <w:color w:val="auto"/>
                <w:sz w:val="22"/>
                <w:szCs w:val="22"/>
              </w:rPr>
            </w:pPr>
            <w:r w:rsidRPr="00647CEC">
              <w:rPr>
                <w:rFonts w:ascii="Arial" w:hAnsi="Arial" w:cs="Arial"/>
                <w:color w:val="auto"/>
                <w:sz w:val="22"/>
                <w:szCs w:val="22"/>
              </w:rPr>
              <w:fldChar w:fldCharType="begin">
                <w:ffData>
                  <w:name w:val="Tikrinti2"/>
                  <w:enabled/>
                  <w:calcOnExit w:val="0"/>
                  <w:checkBox>
                    <w:sizeAuto/>
                    <w:default w:val="0"/>
                  </w:checkBox>
                </w:ffData>
              </w:fldChar>
            </w:r>
            <w:r w:rsidRPr="00647CEC">
              <w:rPr>
                <w:rFonts w:ascii="Arial" w:hAnsi="Arial" w:cs="Arial"/>
                <w:color w:val="auto"/>
                <w:sz w:val="22"/>
                <w:szCs w:val="22"/>
              </w:rPr>
              <w:instrText xml:space="preserve"> FORMCHECKBOX </w:instrText>
            </w:r>
            <w:r w:rsidR="000A071A">
              <w:rPr>
                <w:rFonts w:ascii="Arial" w:hAnsi="Arial" w:cs="Arial"/>
                <w:color w:val="auto"/>
                <w:sz w:val="22"/>
                <w:szCs w:val="22"/>
              </w:rPr>
            </w:r>
            <w:r w:rsidR="000A071A">
              <w:rPr>
                <w:rFonts w:ascii="Arial" w:hAnsi="Arial" w:cs="Arial"/>
                <w:color w:val="auto"/>
                <w:sz w:val="22"/>
                <w:szCs w:val="22"/>
              </w:rPr>
              <w:fldChar w:fldCharType="separate"/>
            </w:r>
            <w:r w:rsidRPr="00647CEC">
              <w:rPr>
                <w:rFonts w:ascii="Arial" w:hAnsi="Arial" w:cs="Arial"/>
                <w:color w:val="auto"/>
                <w:sz w:val="22"/>
                <w:szCs w:val="22"/>
              </w:rPr>
              <w:fldChar w:fldCharType="end"/>
            </w:r>
          </w:p>
        </w:tc>
        <w:tc>
          <w:tcPr>
            <w:tcW w:w="3969" w:type="dxa"/>
          </w:tcPr>
          <w:p w14:paraId="7B7016FB" w14:textId="77777777" w:rsidR="0042540C" w:rsidRPr="00647CEC" w:rsidRDefault="0042540C" w:rsidP="0042540C">
            <w:pPr>
              <w:pStyle w:val="Default"/>
              <w:contextualSpacing/>
              <w:jc w:val="both"/>
              <w:rPr>
                <w:color w:val="auto"/>
                <w:sz w:val="22"/>
                <w:szCs w:val="22"/>
              </w:rPr>
            </w:pPr>
          </w:p>
        </w:tc>
      </w:tr>
      <w:tr w:rsidR="0098234D" w:rsidRPr="00647CEC" w14:paraId="08B8A873" w14:textId="77777777" w:rsidTr="0042540C">
        <w:trPr>
          <w:trHeight w:val="698"/>
        </w:trPr>
        <w:tc>
          <w:tcPr>
            <w:tcW w:w="673" w:type="dxa"/>
          </w:tcPr>
          <w:p w14:paraId="137988D2" w14:textId="77777777" w:rsidR="0042540C" w:rsidRPr="00647CEC" w:rsidRDefault="0042540C" w:rsidP="0042540C">
            <w:pPr>
              <w:pStyle w:val="Default"/>
              <w:ind w:right="-465"/>
              <w:contextualSpacing/>
              <w:rPr>
                <w:rFonts w:eastAsia="Calibri"/>
                <w:color w:val="auto"/>
                <w:sz w:val="22"/>
                <w:szCs w:val="22"/>
                <w:lang w:val="pl-PL" w:eastAsia="en-US"/>
              </w:rPr>
            </w:pPr>
            <w:r w:rsidRPr="00647CEC">
              <w:rPr>
                <w:color w:val="auto"/>
                <w:sz w:val="22"/>
                <w:szCs w:val="22"/>
              </w:rPr>
              <w:t>14.</w:t>
            </w:r>
          </w:p>
        </w:tc>
        <w:tc>
          <w:tcPr>
            <w:tcW w:w="6502" w:type="dxa"/>
          </w:tcPr>
          <w:p w14:paraId="38829BC8" w14:textId="77777777" w:rsidR="0042540C" w:rsidRPr="00647CEC" w:rsidRDefault="0042540C" w:rsidP="0042540C">
            <w:pPr>
              <w:pStyle w:val="Default"/>
              <w:contextualSpacing/>
              <w:jc w:val="both"/>
              <w:rPr>
                <w:rFonts w:eastAsiaTheme="minorHAnsi"/>
                <w:bCs/>
                <w:color w:val="auto"/>
                <w:sz w:val="22"/>
                <w:szCs w:val="22"/>
                <w:lang w:eastAsia="en-US"/>
              </w:rPr>
            </w:pPr>
            <w:r w:rsidRPr="00647CEC">
              <w:rPr>
                <w:bCs/>
                <w:color w:val="auto"/>
                <w:sz w:val="22"/>
                <w:szCs w:val="22"/>
              </w:rPr>
              <w:t>Ar teikiamo finansavimo bendrasis subsidijos ekvivalentas apskaičiuotas tinkamai? (4 straipsnis)</w:t>
            </w:r>
          </w:p>
        </w:tc>
        <w:tc>
          <w:tcPr>
            <w:tcW w:w="730" w:type="dxa"/>
            <w:vAlign w:val="center"/>
          </w:tcPr>
          <w:p w14:paraId="059F2A0A" w14:textId="77777777" w:rsidR="0042540C" w:rsidRPr="00647CEC" w:rsidRDefault="0042540C" w:rsidP="0042540C">
            <w:pPr>
              <w:jc w:val="center"/>
            </w:pPr>
            <w:r w:rsidRPr="00647CEC">
              <w:fldChar w:fldCharType="begin">
                <w:ffData>
                  <w:name w:val="Tikrinti2"/>
                  <w:enabled/>
                  <w:calcOnExit w:val="0"/>
                  <w:checkBox>
                    <w:sizeAuto/>
                    <w:default w:val="0"/>
                  </w:checkBox>
                </w:ffData>
              </w:fldChar>
            </w:r>
            <w:r w:rsidRPr="00647CEC">
              <w:instrText xml:space="preserve"> FORMCHECKBOX </w:instrText>
            </w:r>
            <w:r w:rsidR="000A071A">
              <w:fldChar w:fldCharType="separate"/>
            </w:r>
            <w:r w:rsidRPr="00647CEC">
              <w:fldChar w:fldCharType="end"/>
            </w:r>
          </w:p>
        </w:tc>
        <w:tc>
          <w:tcPr>
            <w:tcW w:w="708" w:type="dxa"/>
            <w:vAlign w:val="center"/>
          </w:tcPr>
          <w:p w14:paraId="461C8811" w14:textId="77777777" w:rsidR="0042540C" w:rsidRPr="00647CEC" w:rsidRDefault="0042540C" w:rsidP="0042540C">
            <w:pPr>
              <w:pStyle w:val="Default"/>
              <w:contextualSpacing/>
              <w:jc w:val="center"/>
              <w:rPr>
                <w:rFonts w:ascii="Arial" w:eastAsiaTheme="minorHAnsi" w:hAnsi="Arial" w:cs="Arial"/>
                <w:color w:val="auto"/>
                <w:sz w:val="22"/>
                <w:szCs w:val="22"/>
                <w:lang w:eastAsia="en-US"/>
              </w:rPr>
            </w:pPr>
            <w:r w:rsidRPr="00647CEC">
              <w:rPr>
                <w:rFonts w:ascii="Arial" w:hAnsi="Arial" w:cs="Arial"/>
                <w:color w:val="auto"/>
                <w:sz w:val="22"/>
                <w:szCs w:val="22"/>
              </w:rPr>
              <w:fldChar w:fldCharType="begin">
                <w:ffData>
                  <w:name w:val="Tikrinti2"/>
                  <w:enabled/>
                  <w:calcOnExit w:val="0"/>
                  <w:checkBox>
                    <w:sizeAuto/>
                    <w:default w:val="0"/>
                  </w:checkBox>
                </w:ffData>
              </w:fldChar>
            </w:r>
            <w:r w:rsidRPr="00647CEC">
              <w:rPr>
                <w:rFonts w:ascii="Arial" w:hAnsi="Arial" w:cs="Arial"/>
                <w:color w:val="auto"/>
                <w:sz w:val="22"/>
                <w:szCs w:val="22"/>
              </w:rPr>
              <w:instrText xml:space="preserve"> FORMCHECKBOX </w:instrText>
            </w:r>
            <w:r w:rsidR="000A071A">
              <w:rPr>
                <w:rFonts w:ascii="Arial" w:hAnsi="Arial" w:cs="Arial"/>
                <w:color w:val="auto"/>
                <w:sz w:val="22"/>
                <w:szCs w:val="22"/>
              </w:rPr>
            </w:r>
            <w:r w:rsidR="000A071A">
              <w:rPr>
                <w:rFonts w:ascii="Arial" w:hAnsi="Arial" w:cs="Arial"/>
                <w:color w:val="auto"/>
                <w:sz w:val="22"/>
                <w:szCs w:val="22"/>
              </w:rPr>
              <w:fldChar w:fldCharType="separate"/>
            </w:r>
            <w:r w:rsidRPr="00647CEC">
              <w:rPr>
                <w:rFonts w:ascii="Arial" w:hAnsi="Arial" w:cs="Arial"/>
                <w:color w:val="auto"/>
                <w:sz w:val="22"/>
                <w:szCs w:val="22"/>
              </w:rPr>
              <w:fldChar w:fldCharType="end"/>
            </w:r>
          </w:p>
        </w:tc>
        <w:tc>
          <w:tcPr>
            <w:tcW w:w="1276" w:type="dxa"/>
            <w:vAlign w:val="center"/>
          </w:tcPr>
          <w:p w14:paraId="4F9CC420" w14:textId="77777777" w:rsidR="0042540C" w:rsidRPr="00647CEC" w:rsidRDefault="0042540C" w:rsidP="0042540C">
            <w:pPr>
              <w:pStyle w:val="Default"/>
              <w:contextualSpacing/>
              <w:jc w:val="center"/>
              <w:rPr>
                <w:rFonts w:ascii="Arial" w:eastAsiaTheme="minorHAnsi" w:hAnsi="Arial" w:cs="Arial"/>
                <w:color w:val="auto"/>
                <w:sz w:val="22"/>
                <w:szCs w:val="22"/>
                <w:lang w:eastAsia="en-US"/>
              </w:rPr>
            </w:pPr>
            <w:r w:rsidRPr="00647CEC">
              <w:rPr>
                <w:rFonts w:ascii="Arial" w:hAnsi="Arial" w:cs="Arial"/>
                <w:color w:val="auto"/>
                <w:sz w:val="22"/>
                <w:szCs w:val="22"/>
              </w:rPr>
              <w:fldChar w:fldCharType="begin">
                <w:ffData>
                  <w:name w:val="Tikrinti2"/>
                  <w:enabled/>
                  <w:calcOnExit w:val="0"/>
                  <w:checkBox>
                    <w:sizeAuto/>
                    <w:default w:val="0"/>
                  </w:checkBox>
                </w:ffData>
              </w:fldChar>
            </w:r>
            <w:r w:rsidRPr="00647CEC">
              <w:rPr>
                <w:rFonts w:ascii="Arial" w:hAnsi="Arial" w:cs="Arial"/>
                <w:color w:val="auto"/>
                <w:sz w:val="22"/>
                <w:szCs w:val="22"/>
              </w:rPr>
              <w:instrText xml:space="preserve"> FORMCHECKBOX </w:instrText>
            </w:r>
            <w:r w:rsidR="000A071A">
              <w:rPr>
                <w:rFonts w:ascii="Arial" w:hAnsi="Arial" w:cs="Arial"/>
                <w:color w:val="auto"/>
                <w:sz w:val="22"/>
                <w:szCs w:val="22"/>
              </w:rPr>
            </w:r>
            <w:r w:rsidR="000A071A">
              <w:rPr>
                <w:rFonts w:ascii="Arial" w:hAnsi="Arial" w:cs="Arial"/>
                <w:color w:val="auto"/>
                <w:sz w:val="22"/>
                <w:szCs w:val="22"/>
              </w:rPr>
              <w:fldChar w:fldCharType="separate"/>
            </w:r>
            <w:r w:rsidRPr="00647CEC">
              <w:rPr>
                <w:rFonts w:ascii="Arial" w:hAnsi="Arial" w:cs="Arial"/>
                <w:color w:val="auto"/>
                <w:sz w:val="22"/>
                <w:szCs w:val="22"/>
              </w:rPr>
              <w:fldChar w:fldCharType="end"/>
            </w:r>
          </w:p>
        </w:tc>
        <w:tc>
          <w:tcPr>
            <w:tcW w:w="3969" w:type="dxa"/>
          </w:tcPr>
          <w:p w14:paraId="4C1CD232" w14:textId="77777777" w:rsidR="0042540C" w:rsidRPr="00647CEC" w:rsidRDefault="0042540C" w:rsidP="0042540C">
            <w:pPr>
              <w:pStyle w:val="Default"/>
              <w:contextualSpacing/>
              <w:jc w:val="both"/>
              <w:rPr>
                <w:color w:val="auto"/>
                <w:sz w:val="22"/>
                <w:szCs w:val="22"/>
              </w:rPr>
            </w:pPr>
          </w:p>
        </w:tc>
      </w:tr>
      <w:tr w:rsidR="0098234D" w:rsidRPr="00647CEC" w14:paraId="60B6E82B" w14:textId="77777777" w:rsidTr="0042540C">
        <w:trPr>
          <w:trHeight w:val="883"/>
        </w:trPr>
        <w:tc>
          <w:tcPr>
            <w:tcW w:w="673" w:type="dxa"/>
          </w:tcPr>
          <w:p w14:paraId="2F2306EA" w14:textId="77777777" w:rsidR="0042540C" w:rsidRPr="00647CEC" w:rsidRDefault="0042540C" w:rsidP="0042540C">
            <w:pPr>
              <w:pStyle w:val="Default"/>
              <w:ind w:right="-465"/>
              <w:contextualSpacing/>
              <w:rPr>
                <w:color w:val="auto"/>
                <w:sz w:val="22"/>
                <w:szCs w:val="22"/>
              </w:rPr>
            </w:pPr>
            <w:r w:rsidRPr="00647CEC">
              <w:rPr>
                <w:color w:val="auto"/>
                <w:sz w:val="22"/>
                <w:szCs w:val="22"/>
              </w:rPr>
              <w:t>15.</w:t>
            </w:r>
          </w:p>
        </w:tc>
        <w:tc>
          <w:tcPr>
            <w:tcW w:w="6502" w:type="dxa"/>
          </w:tcPr>
          <w:p w14:paraId="6DCD0F41" w14:textId="77777777" w:rsidR="0042540C" w:rsidRPr="00647CEC" w:rsidRDefault="0042540C" w:rsidP="0042540C">
            <w:pPr>
              <w:pStyle w:val="Default"/>
              <w:contextualSpacing/>
              <w:jc w:val="both"/>
              <w:rPr>
                <w:bCs/>
                <w:color w:val="auto"/>
                <w:sz w:val="22"/>
                <w:szCs w:val="22"/>
              </w:rPr>
            </w:pPr>
            <w:r w:rsidRPr="00647CEC">
              <w:rPr>
                <w:bCs/>
                <w:color w:val="auto"/>
                <w:sz w:val="22"/>
                <w:szCs w:val="22"/>
              </w:rPr>
              <w:t xml:space="preserve">Ar teikiama </w:t>
            </w:r>
            <w:proofErr w:type="spellStart"/>
            <w:r w:rsidRPr="00647CEC">
              <w:rPr>
                <w:bCs/>
                <w:color w:val="auto"/>
                <w:sz w:val="22"/>
                <w:szCs w:val="22"/>
              </w:rPr>
              <w:t>de</w:t>
            </w:r>
            <w:proofErr w:type="spellEnd"/>
            <w:r w:rsidRPr="00647CEC">
              <w:rPr>
                <w:bCs/>
                <w:color w:val="auto"/>
                <w:sz w:val="22"/>
                <w:szCs w:val="22"/>
              </w:rPr>
              <w:t xml:space="preserve"> </w:t>
            </w:r>
            <w:proofErr w:type="spellStart"/>
            <w:r w:rsidRPr="00647CEC">
              <w:rPr>
                <w:bCs/>
                <w:color w:val="auto"/>
                <w:sz w:val="22"/>
                <w:szCs w:val="22"/>
              </w:rPr>
              <w:t>minimis</w:t>
            </w:r>
            <w:proofErr w:type="spellEnd"/>
            <w:r w:rsidRPr="00647CEC">
              <w:rPr>
                <w:bCs/>
                <w:color w:val="auto"/>
                <w:sz w:val="22"/>
                <w:szCs w:val="22"/>
              </w:rPr>
              <w:t xml:space="preserve"> pagalba yra skaidri (kaip tai nustatyta </w:t>
            </w:r>
            <w:proofErr w:type="spellStart"/>
            <w:r w:rsidRPr="00647CEC">
              <w:rPr>
                <w:bCs/>
                <w:i/>
                <w:color w:val="auto"/>
                <w:sz w:val="22"/>
                <w:szCs w:val="22"/>
              </w:rPr>
              <w:t>de</w:t>
            </w:r>
            <w:proofErr w:type="spellEnd"/>
            <w:r w:rsidRPr="00647CEC">
              <w:rPr>
                <w:bCs/>
                <w:i/>
                <w:color w:val="auto"/>
                <w:sz w:val="22"/>
                <w:szCs w:val="22"/>
              </w:rPr>
              <w:t xml:space="preserve"> </w:t>
            </w:r>
            <w:proofErr w:type="spellStart"/>
            <w:r w:rsidRPr="00647CEC">
              <w:rPr>
                <w:bCs/>
                <w:i/>
                <w:color w:val="auto"/>
                <w:sz w:val="22"/>
                <w:szCs w:val="22"/>
              </w:rPr>
              <w:t>minimis</w:t>
            </w:r>
            <w:proofErr w:type="spellEnd"/>
            <w:r w:rsidRPr="00647CEC">
              <w:rPr>
                <w:bCs/>
                <w:color w:val="auto"/>
                <w:sz w:val="22"/>
                <w:szCs w:val="22"/>
              </w:rPr>
              <w:t xml:space="preserve"> reglamento 4 straipsnyje)?</w:t>
            </w:r>
          </w:p>
        </w:tc>
        <w:tc>
          <w:tcPr>
            <w:tcW w:w="730" w:type="dxa"/>
            <w:vAlign w:val="center"/>
          </w:tcPr>
          <w:p w14:paraId="6ECF1F0E" w14:textId="77777777" w:rsidR="0042540C" w:rsidRPr="00647CEC" w:rsidRDefault="0042540C" w:rsidP="0042540C">
            <w:pPr>
              <w:jc w:val="center"/>
            </w:pPr>
            <w:r w:rsidRPr="00647CEC">
              <w:fldChar w:fldCharType="begin">
                <w:ffData>
                  <w:name w:val="Tikrinti2"/>
                  <w:enabled/>
                  <w:calcOnExit w:val="0"/>
                  <w:checkBox>
                    <w:sizeAuto/>
                    <w:default w:val="0"/>
                  </w:checkBox>
                </w:ffData>
              </w:fldChar>
            </w:r>
            <w:r w:rsidRPr="00647CEC">
              <w:instrText xml:space="preserve"> FORMCHECKBOX </w:instrText>
            </w:r>
            <w:r w:rsidR="000A071A">
              <w:fldChar w:fldCharType="separate"/>
            </w:r>
            <w:r w:rsidRPr="00647CEC">
              <w:fldChar w:fldCharType="end"/>
            </w:r>
          </w:p>
        </w:tc>
        <w:tc>
          <w:tcPr>
            <w:tcW w:w="708" w:type="dxa"/>
            <w:vAlign w:val="center"/>
          </w:tcPr>
          <w:p w14:paraId="1AE75266" w14:textId="77777777" w:rsidR="0042540C" w:rsidRPr="00647CEC" w:rsidRDefault="0042540C" w:rsidP="0042540C">
            <w:pPr>
              <w:pStyle w:val="Default"/>
              <w:contextualSpacing/>
              <w:jc w:val="center"/>
              <w:rPr>
                <w:rFonts w:ascii="Arial" w:hAnsi="Arial" w:cs="Arial"/>
                <w:color w:val="auto"/>
                <w:sz w:val="22"/>
                <w:szCs w:val="22"/>
              </w:rPr>
            </w:pPr>
            <w:r w:rsidRPr="00647CEC">
              <w:rPr>
                <w:rFonts w:ascii="Arial" w:hAnsi="Arial" w:cs="Arial"/>
                <w:color w:val="auto"/>
                <w:sz w:val="22"/>
                <w:szCs w:val="22"/>
              </w:rPr>
              <w:fldChar w:fldCharType="begin">
                <w:ffData>
                  <w:name w:val="Tikrinti2"/>
                  <w:enabled/>
                  <w:calcOnExit w:val="0"/>
                  <w:checkBox>
                    <w:sizeAuto/>
                    <w:default w:val="0"/>
                  </w:checkBox>
                </w:ffData>
              </w:fldChar>
            </w:r>
            <w:r w:rsidRPr="00647CEC">
              <w:rPr>
                <w:rFonts w:ascii="Arial" w:hAnsi="Arial" w:cs="Arial"/>
                <w:color w:val="auto"/>
                <w:sz w:val="22"/>
                <w:szCs w:val="22"/>
              </w:rPr>
              <w:instrText xml:space="preserve"> FORMCHECKBOX </w:instrText>
            </w:r>
            <w:r w:rsidR="000A071A">
              <w:rPr>
                <w:rFonts w:ascii="Arial" w:hAnsi="Arial" w:cs="Arial"/>
                <w:color w:val="auto"/>
                <w:sz w:val="22"/>
                <w:szCs w:val="22"/>
              </w:rPr>
            </w:r>
            <w:r w:rsidR="000A071A">
              <w:rPr>
                <w:rFonts w:ascii="Arial" w:hAnsi="Arial" w:cs="Arial"/>
                <w:color w:val="auto"/>
                <w:sz w:val="22"/>
                <w:szCs w:val="22"/>
              </w:rPr>
              <w:fldChar w:fldCharType="separate"/>
            </w:r>
            <w:r w:rsidRPr="00647CEC">
              <w:rPr>
                <w:rFonts w:ascii="Arial" w:hAnsi="Arial" w:cs="Arial"/>
                <w:color w:val="auto"/>
                <w:sz w:val="22"/>
                <w:szCs w:val="22"/>
              </w:rPr>
              <w:fldChar w:fldCharType="end"/>
            </w:r>
          </w:p>
        </w:tc>
        <w:tc>
          <w:tcPr>
            <w:tcW w:w="1276" w:type="dxa"/>
            <w:vAlign w:val="center"/>
          </w:tcPr>
          <w:p w14:paraId="3750E5B4" w14:textId="77777777" w:rsidR="0042540C" w:rsidRPr="00647CEC" w:rsidRDefault="0042540C" w:rsidP="0042540C">
            <w:pPr>
              <w:pStyle w:val="Default"/>
              <w:contextualSpacing/>
              <w:jc w:val="center"/>
              <w:rPr>
                <w:rFonts w:ascii="Arial" w:hAnsi="Arial" w:cs="Arial"/>
                <w:color w:val="auto"/>
                <w:sz w:val="22"/>
                <w:szCs w:val="22"/>
              </w:rPr>
            </w:pPr>
            <w:r w:rsidRPr="00647CEC">
              <w:rPr>
                <w:rFonts w:ascii="Arial" w:hAnsi="Arial" w:cs="Arial"/>
                <w:color w:val="auto"/>
                <w:sz w:val="22"/>
                <w:szCs w:val="22"/>
              </w:rPr>
              <w:fldChar w:fldCharType="begin">
                <w:ffData>
                  <w:name w:val="Tikrinti2"/>
                  <w:enabled/>
                  <w:calcOnExit w:val="0"/>
                  <w:checkBox>
                    <w:sizeAuto/>
                    <w:default w:val="0"/>
                  </w:checkBox>
                </w:ffData>
              </w:fldChar>
            </w:r>
            <w:r w:rsidRPr="00647CEC">
              <w:rPr>
                <w:rFonts w:ascii="Arial" w:hAnsi="Arial" w:cs="Arial"/>
                <w:color w:val="auto"/>
                <w:sz w:val="22"/>
                <w:szCs w:val="22"/>
              </w:rPr>
              <w:instrText xml:space="preserve"> FORMCHECKBOX </w:instrText>
            </w:r>
            <w:r w:rsidR="000A071A">
              <w:rPr>
                <w:rFonts w:ascii="Arial" w:hAnsi="Arial" w:cs="Arial"/>
                <w:color w:val="auto"/>
                <w:sz w:val="22"/>
                <w:szCs w:val="22"/>
              </w:rPr>
            </w:r>
            <w:r w:rsidR="000A071A">
              <w:rPr>
                <w:rFonts w:ascii="Arial" w:hAnsi="Arial" w:cs="Arial"/>
                <w:color w:val="auto"/>
                <w:sz w:val="22"/>
                <w:szCs w:val="22"/>
              </w:rPr>
              <w:fldChar w:fldCharType="separate"/>
            </w:r>
            <w:r w:rsidRPr="00647CEC">
              <w:rPr>
                <w:rFonts w:ascii="Arial" w:hAnsi="Arial" w:cs="Arial"/>
                <w:color w:val="auto"/>
                <w:sz w:val="22"/>
                <w:szCs w:val="22"/>
              </w:rPr>
              <w:fldChar w:fldCharType="end"/>
            </w:r>
          </w:p>
        </w:tc>
        <w:tc>
          <w:tcPr>
            <w:tcW w:w="3969" w:type="dxa"/>
          </w:tcPr>
          <w:p w14:paraId="3588EB48" w14:textId="77777777" w:rsidR="0042540C" w:rsidRPr="00647CEC" w:rsidRDefault="0042540C" w:rsidP="0042540C">
            <w:pPr>
              <w:pStyle w:val="Default"/>
              <w:contextualSpacing/>
              <w:jc w:val="both"/>
              <w:rPr>
                <w:i/>
                <w:color w:val="auto"/>
                <w:sz w:val="22"/>
                <w:szCs w:val="22"/>
              </w:rPr>
            </w:pPr>
            <w:r w:rsidRPr="00647CEC">
              <w:rPr>
                <w:i/>
                <w:color w:val="auto"/>
                <w:sz w:val="22"/>
                <w:szCs w:val="22"/>
              </w:rPr>
              <w:t xml:space="preserve">(Nurodyti </w:t>
            </w:r>
            <w:proofErr w:type="spellStart"/>
            <w:r w:rsidRPr="00647CEC">
              <w:rPr>
                <w:i/>
                <w:color w:val="auto"/>
                <w:sz w:val="22"/>
                <w:szCs w:val="22"/>
              </w:rPr>
              <w:t>de</w:t>
            </w:r>
            <w:proofErr w:type="spellEnd"/>
            <w:r w:rsidRPr="00647CEC">
              <w:rPr>
                <w:i/>
                <w:color w:val="auto"/>
                <w:sz w:val="22"/>
                <w:szCs w:val="22"/>
              </w:rPr>
              <w:t xml:space="preserve"> </w:t>
            </w:r>
            <w:proofErr w:type="spellStart"/>
            <w:r w:rsidRPr="00647CEC">
              <w:rPr>
                <w:i/>
                <w:color w:val="auto"/>
                <w:sz w:val="22"/>
                <w:szCs w:val="22"/>
              </w:rPr>
              <w:t>minimis</w:t>
            </w:r>
            <w:proofErr w:type="spellEnd"/>
            <w:r w:rsidRPr="00647CEC">
              <w:rPr>
                <w:i/>
                <w:color w:val="auto"/>
                <w:sz w:val="22"/>
                <w:szCs w:val="22"/>
              </w:rPr>
              <w:t xml:space="preserve"> reglamento 4 straipsnio dalį, pagal kurią, teikiama </w:t>
            </w:r>
            <w:proofErr w:type="spellStart"/>
            <w:r w:rsidRPr="00647CEC">
              <w:rPr>
                <w:i/>
                <w:color w:val="auto"/>
                <w:sz w:val="22"/>
                <w:szCs w:val="22"/>
              </w:rPr>
              <w:t>de</w:t>
            </w:r>
            <w:proofErr w:type="spellEnd"/>
            <w:r w:rsidRPr="00647CEC">
              <w:rPr>
                <w:i/>
                <w:color w:val="auto"/>
                <w:sz w:val="22"/>
                <w:szCs w:val="22"/>
              </w:rPr>
              <w:t xml:space="preserve"> </w:t>
            </w:r>
            <w:proofErr w:type="spellStart"/>
            <w:r w:rsidRPr="00647CEC">
              <w:rPr>
                <w:i/>
                <w:color w:val="auto"/>
                <w:sz w:val="22"/>
                <w:szCs w:val="22"/>
              </w:rPr>
              <w:t>minimis</w:t>
            </w:r>
            <w:proofErr w:type="spellEnd"/>
            <w:r w:rsidRPr="00647CEC">
              <w:rPr>
                <w:i/>
                <w:color w:val="auto"/>
                <w:sz w:val="22"/>
                <w:szCs w:val="22"/>
              </w:rPr>
              <w:t xml:space="preserve"> pagalba laikoma skaidria)</w:t>
            </w:r>
          </w:p>
        </w:tc>
      </w:tr>
      <w:tr w:rsidR="0098234D" w:rsidRPr="00647CEC" w14:paraId="21744ADB" w14:textId="77777777" w:rsidTr="0042540C">
        <w:trPr>
          <w:trHeight w:val="520"/>
        </w:trPr>
        <w:tc>
          <w:tcPr>
            <w:tcW w:w="673" w:type="dxa"/>
          </w:tcPr>
          <w:p w14:paraId="63F5B09B" w14:textId="77777777" w:rsidR="0042540C" w:rsidRPr="00647CEC" w:rsidRDefault="0042540C" w:rsidP="0042540C">
            <w:pPr>
              <w:pStyle w:val="Default"/>
              <w:ind w:right="-465"/>
              <w:contextualSpacing/>
              <w:rPr>
                <w:rFonts w:eastAsia="Calibri"/>
                <w:color w:val="auto"/>
                <w:sz w:val="22"/>
                <w:szCs w:val="22"/>
                <w:lang w:val="pl-PL" w:eastAsia="en-US"/>
              </w:rPr>
            </w:pPr>
            <w:r w:rsidRPr="00647CEC">
              <w:rPr>
                <w:color w:val="auto"/>
                <w:sz w:val="22"/>
                <w:szCs w:val="22"/>
              </w:rPr>
              <w:t>16.</w:t>
            </w:r>
          </w:p>
        </w:tc>
        <w:tc>
          <w:tcPr>
            <w:tcW w:w="6502" w:type="dxa"/>
          </w:tcPr>
          <w:p w14:paraId="6385153B" w14:textId="77777777" w:rsidR="0042540C" w:rsidRPr="00647CEC" w:rsidRDefault="0042540C" w:rsidP="0042540C">
            <w:pPr>
              <w:pStyle w:val="Default"/>
              <w:contextualSpacing/>
              <w:jc w:val="both"/>
              <w:rPr>
                <w:rFonts w:eastAsiaTheme="minorHAnsi"/>
                <w:bCs/>
                <w:color w:val="auto"/>
                <w:sz w:val="22"/>
                <w:szCs w:val="22"/>
                <w:lang w:eastAsia="en-US"/>
              </w:rPr>
            </w:pPr>
            <w:r w:rsidRPr="00647CEC">
              <w:rPr>
                <w:bCs/>
                <w:color w:val="auto"/>
                <w:sz w:val="22"/>
                <w:szCs w:val="22"/>
              </w:rPr>
              <w:t xml:space="preserve">Ar </w:t>
            </w:r>
            <w:proofErr w:type="spellStart"/>
            <w:r w:rsidRPr="00647CEC">
              <w:rPr>
                <w:bCs/>
                <w:color w:val="auto"/>
                <w:sz w:val="22"/>
                <w:szCs w:val="22"/>
              </w:rPr>
              <w:t>de</w:t>
            </w:r>
            <w:proofErr w:type="spellEnd"/>
            <w:r w:rsidRPr="00647CEC">
              <w:rPr>
                <w:bCs/>
                <w:color w:val="auto"/>
                <w:sz w:val="22"/>
                <w:szCs w:val="22"/>
              </w:rPr>
              <w:t xml:space="preserve"> </w:t>
            </w:r>
            <w:proofErr w:type="spellStart"/>
            <w:r w:rsidRPr="00647CEC">
              <w:rPr>
                <w:bCs/>
                <w:color w:val="auto"/>
                <w:sz w:val="22"/>
                <w:szCs w:val="22"/>
              </w:rPr>
              <w:t>minimis</w:t>
            </w:r>
            <w:proofErr w:type="spellEnd"/>
            <w:r w:rsidRPr="00647CEC">
              <w:rPr>
                <w:bCs/>
                <w:color w:val="auto"/>
                <w:sz w:val="22"/>
                <w:szCs w:val="22"/>
              </w:rPr>
              <w:t xml:space="preserve"> pagalba sumuojama pagal </w:t>
            </w:r>
            <w:proofErr w:type="spellStart"/>
            <w:r w:rsidRPr="00647CEC">
              <w:rPr>
                <w:bCs/>
                <w:color w:val="auto"/>
                <w:sz w:val="22"/>
                <w:szCs w:val="22"/>
              </w:rPr>
              <w:t>de</w:t>
            </w:r>
            <w:proofErr w:type="spellEnd"/>
            <w:r w:rsidRPr="00647CEC">
              <w:rPr>
                <w:bCs/>
                <w:color w:val="auto"/>
                <w:sz w:val="22"/>
                <w:szCs w:val="22"/>
              </w:rPr>
              <w:t xml:space="preserve"> </w:t>
            </w:r>
            <w:proofErr w:type="spellStart"/>
            <w:r w:rsidRPr="00647CEC">
              <w:rPr>
                <w:bCs/>
                <w:color w:val="auto"/>
                <w:sz w:val="22"/>
                <w:szCs w:val="22"/>
              </w:rPr>
              <w:t>minimis</w:t>
            </w:r>
            <w:proofErr w:type="spellEnd"/>
            <w:r w:rsidRPr="00647CEC">
              <w:rPr>
                <w:bCs/>
                <w:color w:val="auto"/>
                <w:sz w:val="22"/>
                <w:szCs w:val="22"/>
              </w:rPr>
              <w:t xml:space="preserve"> reglamento reikalavimus (5 straipsnis)?</w:t>
            </w:r>
          </w:p>
        </w:tc>
        <w:tc>
          <w:tcPr>
            <w:tcW w:w="730" w:type="dxa"/>
            <w:vAlign w:val="center"/>
          </w:tcPr>
          <w:p w14:paraId="038C59FF" w14:textId="77777777" w:rsidR="0042540C" w:rsidRPr="00647CEC" w:rsidRDefault="0042540C" w:rsidP="0042540C">
            <w:pPr>
              <w:jc w:val="center"/>
            </w:pPr>
            <w:r w:rsidRPr="00647CEC">
              <w:fldChar w:fldCharType="begin">
                <w:ffData>
                  <w:name w:val="Tikrinti2"/>
                  <w:enabled/>
                  <w:calcOnExit w:val="0"/>
                  <w:checkBox>
                    <w:sizeAuto/>
                    <w:default w:val="0"/>
                  </w:checkBox>
                </w:ffData>
              </w:fldChar>
            </w:r>
            <w:r w:rsidRPr="00647CEC">
              <w:instrText xml:space="preserve"> FORMCHECKBOX </w:instrText>
            </w:r>
            <w:r w:rsidR="000A071A">
              <w:fldChar w:fldCharType="separate"/>
            </w:r>
            <w:r w:rsidRPr="00647CEC">
              <w:fldChar w:fldCharType="end"/>
            </w:r>
          </w:p>
        </w:tc>
        <w:tc>
          <w:tcPr>
            <w:tcW w:w="708" w:type="dxa"/>
            <w:vAlign w:val="center"/>
          </w:tcPr>
          <w:p w14:paraId="3A652BC8" w14:textId="77777777" w:rsidR="0042540C" w:rsidRPr="00647CEC" w:rsidRDefault="0042540C" w:rsidP="0042540C">
            <w:pPr>
              <w:pStyle w:val="Default"/>
              <w:contextualSpacing/>
              <w:jc w:val="center"/>
              <w:rPr>
                <w:rFonts w:ascii="Arial" w:eastAsiaTheme="minorHAnsi" w:hAnsi="Arial" w:cs="Arial"/>
                <w:color w:val="auto"/>
                <w:sz w:val="22"/>
                <w:szCs w:val="22"/>
                <w:lang w:eastAsia="en-US"/>
              </w:rPr>
            </w:pPr>
            <w:r w:rsidRPr="00647CEC">
              <w:rPr>
                <w:rFonts w:ascii="Arial" w:hAnsi="Arial" w:cs="Arial"/>
                <w:color w:val="auto"/>
                <w:sz w:val="22"/>
                <w:szCs w:val="22"/>
              </w:rPr>
              <w:fldChar w:fldCharType="begin">
                <w:ffData>
                  <w:name w:val="Tikrinti2"/>
                  <w:enabled/>
                  <w:calcOnExit w:val="0"/>
                  <w:checkBox>
                    <w:sizeAuto/>
                    <w:default w:val="0"/>
                  </w:checkBox>
                </w:ffData>
              </w:fldChar>
            </w:r>
            <w:r w:rsidRPr="00647CEC">
              <w:rPr>
                <w:rFonts w:ascii="Arial" w:hAnsi="Arial" w:cs="Arial"/>
                <w:color w:val="auto"/>
                <w:sz w:val="22"/>
                <w:szCs w:val="22"/>
              </w:rPr>
              <w:instrText xml:space="preserve"> FORMCHECKBOX </w:instrText>
            </w:r>
            <w:r w:rsidR="000A071A">
              <w:rPr>
                <w:rFonts w:ascii="Arial" w:hAnsi="Arial" w:cs="Arial"/>
                <w:color w:val="auto"/>
                <w:sz w:val="22"/>
                <w:szCs w:val="22"/>
              </w:rPr>
            </w:r>
            <w:r w:rsidR="000A071A">
              <w:rPr>
                <w:rFonts w:ascii="Arial" w:hAnsi="Arial" w:cs="Arial"/>
                <w:color w:val="auto"/>
                <w:sz w:val="22"/>
                <w:szCs w:val="22"/>
              </w:rPr>
              <w:fldChar w:fldCharType="separate"/>
            </w:r>
            <w:r w:rsidRPr="00647CEC">
              <w:rPr>
                <w:rFonts w:ascii="Arial" w:hAnsi="Arial" w:cs="Arial"/>
                <w:color w:val="auto"/>
                <w:sz w:val="22"/>
                <w:szCs w:val="22"/>
              </w:rPr>
              <w:fldChar w:fldCharType="end"/>
            </w:r>
          </w:p>
        </w:tc>
        <w:tc>
          <w:tcPr>
            <w:tcW w:w="1276" w:type="dxa"/>
            <w:vAlign w:val="center"/>
          </w:tcPr>
          <w:p w14:paraId="564D6E92" w14:textId="77777777" w:rsidR="0042540C" w:rsidRPr="00647CEC" w:rsidRDefault="0042540C" w:rsidP="0042540C">
            <w:pPr>
              <w:pStyle w:val="Default"/>
              <w:contextualSpacing/>
              <w:jc w:val="center"/>
              <w:rPr>
                <w:rFonts w:ascii="Arial" w:eastAsiaTheme="minorHAnsi" w:hAnsi="Arial" w:cs="Arial"/>
                <w:color w:val="auto"/>
                <w:sz w:val="22"/>
                <w:szCs w:val="22"/>
                <w:lang w:eastAsia="en-US"/>
              </w:rPr>
            </w:pPr>
            <w:r w:rsidRPr="00647CEC">
              <w:rPr>
                <w:rFonts w:ascii="Arial" w:hAnsi="Arial" w:cs="Arial"/>
                <w:color w:val="auto"/>
                <w:sz w:val="22"/>
                <w:szCs w:val="22"/>
              </w:rPr>
              <w:fldChar w:fldCharType="begin">
                <w:ffData>
                  <w:name w:val="Tikrinti2"/>
                  <w:enabled/>
                  <w:calcOnExit w:val="0"/>
                  <w:checkBox>
                    <w:sizeAuto/>
                    <w:default w:val="0"/>
                  </w:checkBox>
                </w:ffData>
              </w:fldChar>
            </w:r>
            <w:r w:rsidRPr="00647CEC">
              <w:rPr>
                <w:rFonts w:ascii="Arial" w:hAnsi="Arial" w:cs="Arial"/>
                <w:color w:val="auto"/>
                <w:sz w:val="22"/>
                <w:szCs w:val="22"/>
              </w:rPr>
              <w:instrText xml:space="preserve"> FORMCHECKBOX </w:instrText>
            </w:r>
            <w:r w:rsidR="000A071A">
              <w:rPr>
                <w:rFonts w:ascii="Arial" w:hAnsi="Arial" w:cs="Arial"/>
                <w:color w:val="auto"/>
                <w:sz w:val="22"/>
                <w:szCs w:val="22"/>
              </w:rPr>
            </w:r>
            <w:r w:rsidR="000A071A">
              <w:rPr>
                <w:rFonts w:ascii="Arial" w:hAnsi="Arial" w:cs="Arial"/>
                <w:color w:val="auto"/>
                <w:sz w:val="22"/>
                <w:szCs w:val="22"/>
              </w:rPr>
              <w:fldChar w:fldCharType="separate"/>
            </w:r>
            <w:r w:rsidRPr="00647CEC">
              <w:rPr>
                <w:rFonts w:ascii="Arial" w:hAnsi="Arial" w:cs="Arial"/>
                <w:color w:val="auto"/>
                <w:sz w:val="22"/>
                <w:szCs w:val="22"/>
              </w:rPr>
              <w:fldChar w:fldCharType="end"/>
            </w:r>
          </w:p>
        </w:tc>
        <w:tc>
          <w:tcPr>
            <w:tcW w:w="3969" w:type="dxa"/>
          </w:tcPr>
          <w:p w14:paraId="7397CBD9" w14:textId="77777777" w:rsidR="0042540C" w:rsidRPr="00647CEC" w:rsidRDefault="0042540C" w:rsidP="0042540C">
            <w:pPr>
              <w:pStyle w:val="Default"/>
              <w:contextualSpacing/>
              <w:jc w:val="both"/>
              <w:rPr>
                <w:i/>
                <w:color w:val="auto"/>
                <w:sz w:val="22"/>
                <w:szCs w:val="22"/>
              </w:rPr>
            </w:pPr>
          </w:p>
        </w:tc>
      </w:tr>
      <w:tr w:rsidR="0042540C" w:rsidRPr="00647CEC" w14:paraId="13B76154" w14:textId="77777777" w:rsidTr="0042540C">
        <w:trPr>
          <w:trHeight w:val="175"/>
        </w:trPr>
        <w:tc>
          <w:tcPr>
            <w:tcW w:w="673" w:type="dxa"/>
          </w:tcPr>
          <w:p w14:paraId="05687354" w14:textId="77777777" w:rsidR="0042540C" w:rsidRPr="00647CEC" w:rsidRDefault="0042540C" w:rsidP="0042540C">
            <w:pPr>
              <w:pStyle w:val="Default"/>
              <w:ind w:right="-465"/>
              <w:contextualSpacing/>
              <w:rPr>
                <w:color w:val="auto"/>
                <w:sz w:val="22"/>
                <w:szCs w:val="22"/>
              </w:rPr>
            </w:pPr>
            <w:r w:rsidRPr="00647CEC">
              <w:rPr>
                <w:color w:val="auto"/>
                <w:sz w:val="22"/>
                <w:szCs w:val="22"/>
              </w:rPr>
              <w:t>17.</w:t>
            </w:r>
          </w:p>
        </w:tc>
        <w:tc>
          <w:tcPr>
            <w:tcW w:w="6502" w:type="dxa"/>
          </w:tcPr>
          <w:p w14:paraId="131D00BC" w14:textId="77777777" w:rsidR="0042540C" w:rsidRPr="00647CEC" w:rsidRDefault="0042540C" w:rsidP="0042540C">
            <w:pPr>
              <w:pStyle w:val="Default"/>
              <w:contextualSpacing/>
              <w:jc w:val="both"/>
              <w:rPr>
                <w:bCs/>
                <w:color w:val="auto"/>
                <w:sz w:val="22"/>
                <w:szCs w:val="22"/>
              </w:rPr>
            </w:pPr>
            <w:r w:rsidRPr="00647CEC">
              <w:rPr>
                <w:bCs/>
                <w:color w:val="auto"/>
                <w:sz w:val="22"/>
                <w:szCs w:val="22"/>
              </w:rPr>
              <w:t xml:space="preserve">Ar teikiama </w:t>
            </w:r>
            <w:proofErr w:type="spellStart"/>
            <w:r w:rsidRPr="00647CEC">
              <w:rPr>
                <w:bCs/>
                <w:i/>
                <w:color w:val="auto"/>
                <w:sz w:val="22"/>
                <w:szCs w:val="22"/>
              </w:rPr>
              <w:t>de</w:t>
            </w:r>
            <w:proofErr w:type="spellEnd"/>
            <w:r w:rsidRPr="00647CEC">
              <w:rPr>
                <w:bCs/>
                <w:i/>
                <w:color w:val="auto"/>
                <w:sz w:val="22"/>
                <w:szCs w:val="22"/>
              </w:rPr>
              <w:t xml:space="preserve"> </w:t>
            </w:r>
            <w:proofErr w:type="spellStart"/>
            <w:r w:rsidRPr="00647CEC">
              <w:rPr>
                <w:bCs/>
                <w:i/>
                <w:color w:val="auto"/>
                <w:sz w:val="22"/>
                <w:szCs w:val="22"/>
              </w:rPr>
              <w:t>minimis</w:t>
            </w:r>
            <w:proofErr w:type="spellEnd"/>
            <w:r w:rsidRPr="00647CEC">
              <w:rPr>
                <w:bCs/>
                <w:color w:val="auto"/>
                <w:sz w:val="22"/>
                <w:szCs w:val="22"/>
              </w:rPr>
              <w:t xml:space="preserve"> pagalba atitinka </w:t>
            </w:r>
            <w:proofErr w:type="spellStart"/>
            <w:r w:rsidRPr="00647CEC">
              <w:rPr>
                <w:bCs/>
                <w:i/>
                <w:color w:val="auto"/>
                <w:sz w:val="22"/>
                <w:szCs w:val="22"/>
              </w:rPr>
              <w:t>de</w:t>
            </w:r>
            <w:proofErr w:type="spellEnd"/>
            <w:r w:rsidRPr="00647CEC">
              <w:rPr>
                <w:bCs/>
                <w:i/>
                <w:color w:val="auto"/>
                <w:sz w:val="22"/>
                <w:szCs w:val="22"/>
              </w:rPr>
              <w:t xml:space="preserve"> </w:t>
            </w:r>
            <w:proofErr w:type="spellStart"/>
            <w:r w:rsidRPr="00647CEC">
              <w:rPr>
                <w:bCs/>
                <w:i/>
                <w:color w:val="auto"/>
                <w:sz w:val="22"/>
                <w:szCs w:val="22"/>
              </w:rPr>
              <w:t>minimis</w:t>
            </w:r>
            <w:proofErr w:type="spellEnd"/>
            <w:r w:rsidRPr="00647CEC">
              <w:rPr>
                <w:bCs/>
                <w:color w:val="auto"/>
                <w:sz w:val="22"/>
                <w:szCs w:val="22"/>
              </w:rPr>
              <w:t xml:space="preserve"> reglamente nustatytą laikotarpį?</w:t>
            </w:r>
          </w:p>
        </w:tc>
        <w:tc>
          <w:tcPr>
            <w:tcW w:w="730" w:type="dxa"/>
            <w:vAlign w:val="center"/>
          </w:tcPr>
          <w:p w14:paraId="5AB1EE02" w14:textId="77777777" w:rsidR="0042540C" w:rsidRPr="00647CEC" w:rsidRDefault="0042540C" w:rsidP="0042540C">
            <w:pPr>
              <w:jc w:val="center"/>
            </w:pPr>
            <w:r w:rsidRPr="00647CEC">
              <w:fldChar w:fldCharType="begin">
                <w:ffData>
                  <w:name w:val="Tikrinti2"/>
                  <w:enabled/>
                  <w:calcOnExit w:val="0"/>
                  <w:checkBox>
                    <w:sizeAuto/>
                    <w:default w:val="0"/>
                  </w:checkBox>
                </w:ffData>
              </w:fldChar>
            </w:r>
            <w:r w:rsidRPr="00647CEC">
              <w:instrText xml:space="preserve"> FORMCHECKBOX </w:instrText>
            </w:r>
            <w:r w:rsidR="000A071A">
              <w:fldChar w:fldCharType="separate"/>
            </w:r>
            <w:r w:rsidRPr="00647CEC">
              <w:fldChar w:fldCharType="end"/>
            </w:r>
          </w:p>
        </w:tc>
        <w:tc>
          <w:tcPr>
            <w:tcW w:w="708" w:type="dxa"/>
            <w:vAlign w:val="center"/>
          </w:tcPr>
          <w:p w14:paraId="7704A807" w14:textId="77777777" w:rsidR="0042540C" w:rsidRPr="00647CEC" w:rsidRDefault="0042540C" w:rsidP="0042540C">
            <w:pPr>
              <w:pStyle w:val="Default"/>
              <w:contextualSpacing/>
              <w:jc w:val="center"/>
              <w:rPr>
                <w:rFonts w:ascii="Arial" w:hAnsi="Arial" w:cs="Arial"/>
                <w:color w:val="auto"/>
                <w:sz w:val="22"/>
                <w:szCs w:val="22"/>
              </w:rPr>
            </w:pPr>
            <w:r w:rsidRPr="00647CEC">
              <w:rPr>
                <w:rFonts w:ascii="Arial" w:hAnsi="Arial" w:cs="Arial"/>
                <w:color w:val="auto"/>
                <w:sz w:val="22"/>
                <w:szCs w:val="22"/>
              </w:rPr>
              <w:fldChar w:fldCharType="begin">
                <w:ffData>
                  <w:name w:val="Tikrinti2"/>
                  <w:enabled/>
                  <w:calcOnExit w:val="0"/>
                  <w:checkBox>
                    <w:sizeAuto/>
                    <w:default w:val="0"/>
                  </w:checkBox>
                </w:ffData>
              </w:fldChar>
            </w:r>
            <w:r w:rsidRPr="00647CEC">
              <w:rPr>
                <w:rFonts w:ascii="Arial" w:hAnsi="Arial" w:cs="Arial"/>
                <w:color w:val="auto"/>
                <w:sz w:val="22"/>
                <w:szCs w:val="22"/>
              </w:rPr>
              <w:instrText xml:space="preserve"> FORMCHECKBOX </w:instrText>
            </w:r>
            <w:r w:rsidR="000A071A">
              <w:rPr>
                <w:rFonts w:ascii="Arial" w:hAnsi="Arial" w:cs="Arial"/>
                <w:color w:val="auto"/>
                <w:sz w:val="22"/>
                <w:szCs w:val="22"/>
              </w:rPr>
            </w:r>
            <w:r w:rsidR="000A071A">
              <w:rPr>
                <w:rFonts w:ascii="Arial" w:hAnsi="Arial" w:cs="Arial"/>
                <w:color w:val="auto"/>
                <w:sz w:val="22"/>
                <w:szCs w:val="22"/>
              </w:rPr>
              <w:fldChar w:fldCharType="separate"/>
            </w:r>
            <w:r w:rsidRPr="00647CEC">
              <w:rPr>
                <w:rFonts w:ascii="Arial" w:hAnsi="Arial" w:cs="Arial"/>
                <w:color w:val="auto"/>
                <w:sz w:val="22"/>
                <w:szCs w:val="22"/>
              </w:rPr>
              <w:fldChar w:fldCharType="end"/>
            </w:r>
          </w:p>
        </w:tc>
        <w:tc>
          <w:tcPr>
            <w:tcW w:w="1276" w:type="dxa"/>
            <w:vAlign w:val="center"/>
          </w:tcPr>
          <w:p w14:paraId="08AF0491" w14:textId="77777777" w:rsidR="0042540C" w:rsidRPr="00647CEC" w:rsidRDefault="0042540C" w:rsidP="0042540C">
            <w:pPr>
              <w:pStyle w:val="Default"/>
              <w:contextualSpacing/>
              <w:jc w:val="center"/>
              <w:rPr>
                <w:rFonts w:ascii="Arial" w:hAnsi="Arial" w:cs="Arial"/>
                <w:color w:val="auto"/>
                <w:sz w:val="22"/>
                <w:szCs w:val="22"/>
              </w:rPr>
            </w:pPr>
            <w:r w:rsidRPr="00647CEC">
              <w:rPr>
                <w:rFonts w:ascii="Arial" w:hAnsi="Arial" w:cs="Arial"/>
                <w:color w:val="auto"/>
                <w:sz w:val="22"/>
                <w:szCs w:val="22"/>
              </w:rPr>
              <w:fldChar w:fldCharType="begin">
                <w:ffData>
                  <w:name w:val="Tikrinti2"/>
                  <w:enabled/>
                  <w:calcOnExit w:val="0"/>
                  <w:checkBox>
                    <w:sizeAuto/>
                    <w:default w:val="0"/>
                  </w:checkBox>
                </w:ffData>
              </w:fldChar>
            </w:r>
            <w:r w:rsidRPr="00647CEC">
              <w:rPr>
                <w:rFonts w:ascii="Arial" w:hAnsi="Arial" w:cs="Arial"/>
                <w:color w:val="auto"/>
                <w:sz w:val="22"/>
                <w:szCs w:val="22"/>
              </w:rPr>
              <w:instrText xml:space="preserve"> FORMCHECKBOX </w:instrText>
            </w:r>
            <w:r w:rsidR="000A071A">
              <w:rPr>
                <w:rFonts w:ascii="Arial" w:hAnsi="Arial" w:cs="Arial"/>
                <w:color w:val="auto"/>
                <w:sz w:val="22"/>
                <w:szCs w:val="22"/>
              </w:rPr>
            </w:r>
            <w:r w:rsidR="000A071A">
              <w:rPr>
                <w:rFonts w:ascii="Arial" w:hAnsi="Arial" w:cs="Arial"/>
                <w:color w:val="auto"/>
                <w:sz w:val="22"/>
                <w:szCs w:val="22"/>
              </w:rPr>
              <w:fldChar w:fldCharType="separate"/>
            </w:r>
            <w:r w:rsidRPr="00647CEC">
              <w:rPr>
                <w:rFonts w:ascii="Arial" w:hAnsi="Arial" w:cs="Arial"/>
                <w:color w:val="auto"/>
                <w:sz w:val="22"/>
                <w:szCs w:val="22"/>
              </w:rPr>
              <w:fldChar w:fldCharType="end"/>
            </w:r>
          </w:p>
        </w:tc>
        <w:tc>
          <w:tcPr>
            <w:tcW w:w="3969" w:type="dxa"/>
          </w:tcPr>
          <w:p w14:paraId="3D4ED112" w14:textId="77777777" w:rsidR="0042540C" w:rsidRPr="00647CEC" w:rsidRDefault="0042540C" w:rsidP="0042540C">
            <w:pPr>
              <w:pStyle w:val="Default"/>
              <w:contextualSpacing/>
              <w:jc w:val="both"/>
              <w:rPr>
                <w:color w:val="auto"/>
                <w:sz w:val="22"/>
                <w:szCs w:val="22"/>
              </w:rPr>
            </w:pPr>
          </w:p>
        </w:tc>
      </w:tr>
    </w:tbl>
    <w:p w14:paraId="7D1D996C" w14:textId="77777777" w:rsidR="0042540C" w:rsidRPr="00647CEC" w:rsidRDefault="0042540C" w:rsidP="0042540C"/>
    <w:tbl>
      <w:tblPr>
        <w:tblStyle w:val="Lentelstinklelis"/>
        <w:tblW w:w="0" w:type="auto"/>
        <w:tblLook w:val="04A0" w:firstRow="1" w:lastRow="0" w:firstColumn="1" w:lastColumn="0" w:noHBand="0" w:noVBand="1"/>
      </w:tblPr>
      <w:tblGrid>
        <w:gridCol w:w="753"/>
        <w:gridCol w:w="6443"/>
        <w:gridCol w:w="850"/>
        <w:gridCol w:w="709"/>
        <w:gridCol w:w="5103"/>
      </w:tblGrid>
      <w:tr w:rsidR="0098234D" w:rsidRPr="00647CEC" w14:paraId="2FE66085" w14:textId="77777777" w:rsidTr="0042540C">
        <w:tc>
          <w:tcPr>
            <w:tcW w:w="13858" w:type="dxa"/>
            <w:gridSpan w:val="5"/>
            <w:shd w:val="clear" w:color="auto" w:fill="BFBFBF" w:themeFill="background1" w:themeFillShade="BF"/>
          </w:tcPr>
          <w:p w14:paraId="7393B021" w14:textId="77777777" w:rsidR="0042540C" w:rsidRPr="00647CEC" w:rsidRDefault="0042540C" w:rsidP="0042540C">
            <w:pPr>
              <w:pStyle w:val="Default"/>
              <w:contextualSpacing/>
              <w:rPr>
                <w:color w:val="auto"/>
                <w:sz w:val="22"/>
                <w:szCs w:val="22"/>
              </w:rPr>
            </w:pPr>
            <w:r w:rsidRPr="00647CEC">
              <w:rPr>
                <w:b/>
                <w:bCs/>
                <w:color w:val="auto"/>
                <w:sz w:val="22"/>
                <w:szCs w:val="22"/>
              </w:rPr>
              <w:t xml:space="preserve">IV. Finansavimo atitikties </w:t>
            </w:r>
            <w:proofErr w:type="spellStart"/>
            <w:r w:rsidRPr="00647CEC">
              <w:rPr>
                <w:b/>
                <w:bCs/>
                <w:i/>
                <w:color w:val="auto"/>
                <w:sz w:val="22"/>
                <w:szCs w:val="22"/>
              </w:rPr>
              <w:t>de</w:t>
            </w:r>
            <w:proofErr w:type="spellEnd"/>
            <w:r w:rsidRPr="00647CEC">
              <w:rPr>
                <w:b/>
                <w:bCs/>
                <w:i/>
                <w:color w:val="auto"/>
                <w:sz w:val="22"/>
                <w:szCs w:val="22"/>
              </w:rPr>
              <w:t xml:space="preserve"> </w:t>
            </w:r>
            <w:proofErr w:type="spellStart"/>
            <w:r w:rsidRPr="00647CEC">
              <w:rPr>
                <w:b/>
                <w:bCs/>
                <w:i/>
                <w:color w:val="auto"/>
                <w:sz w:val="22"/>
                <w:szCs w:val="22"/>
              </w:rPr>
              <w:t>minimis</w:t>
            </w:r>
            <w:proofErr w:type="spellEnd"/>
            <w:r w:rsidRPr="00647CEC">
              <w:rPr>
                <w:b/>
                <w:bCs/>
                <w:color w:val="auto"/>
                <w:sz w:val="22"/>
                <w:szCs w:val="22"/>
              </w:rPr>
              <w:t xml:space="preserve"> reglamentui vertinimas </w:t>
            </w:r>
          </w:p>
          <w:p w14:paraId="03D8D169" w14:textId="77777777" w:rsidR="0042540C" w:rsidRPr="00647CEC" w:rsidRDefault="0042540C" w:rsidP="0042540C">
            <w:pPr>
              <w:pStyle w:val="Default"/>
              <w:contextualSpacing/>
              <w:rPr>
                <w:color w:val="auto"/>
                <w:sz w:val="22"/>
                <w:szCs w:val="22"/>
              </w:rPr>
            </w:pPr>
          </w:p>
        </w:tc>
      </w:tr>
      <w:tr w:rsidR="0098234D" w:rsidRPr="00647CEC" w14:paraId="6419F773" w14:textId="77777777" w:rsidTr="0042540C">
        <w:trPr>
          <w:trHeight w:val="507"/>
        </w:trPr>
        <w:tc>
          <w:tcPr>
            <w:tcW w:w="753" w:type="dxa"/>
          </w:tcPr>
          <w:p w14:paraId="34118AB6" w14:textId="77777777" w:rsidR="0042540C" w:rsidRPr="00647CEC" w:rsidRDefault="0042540C" w:rsidP="0042540C">
            <w:pPr>
              <w:pStyle w:val="Default"/>
              <w:ind w:right="-465"/>
              <w:contextualSpacing/>
              <w:rPr>
                <w:color w:val="auto"/>
                <w:sz w:val="22"/>
                <w:szCs w:val="22"/>
              </w:rPr>
            </w:pPr>
            <w:r w:rsidRPr="00647CEC">
              <w:rPr>
                <w:bCs/>
                <w:color w:val="auto"/>
                <w:sz w:val="22"/>
                <w:szCs w:val="22"/>
              </w:rPr>
              <w:t xml:space="preserve">18. </w:t>
            </w:r>
          </w:p>
          <w:p w14:paraId="20032B08" w14:textId="77777777" w:rsidR="0042540C" w:rsidRPr="00647CEC" w:rsidRDefault="0042540C" w:rsidP="0042540C">
            <w:pPr>
              <w:pStyle w:val="Default"/>
              <w:contextualSpacing/>
              <w:jc w:val="both"/>
              <w:rPr>
                <w:color w:val="auto"/>
                <w:sz w:val="22"/>
                <w:szCs w:val="22"/>
              </w:rPr>
            </w:pPr>
          </w:p>
        </w:tc>
        <w:tc>
          <w:tcPr>
            <w:tcW w:w="6443" w:type="dxa"/>
          </w:tcPr>
          <w:p w14:paraId="34968D40" w14:textId="77777777" w:rsidR="0042540C" w:rsidRPr="00647CEC" w:rsidRDefault="0042540C" w:rsidP="0042540C">
            <w:pPr>
              <w:pStyle w:val="Default"/>
              <w:contextualSpacing/>
              <w:jc w:val="both"/>
              <w:rPr>
                <w:color w:val="auto"/>
                <w:sz w:val="22"/>
                <w:szCs w:val="22"/>
              </w:rPr>
            </w:pPr>
            <w:r w:rsidRPr="00647CEC">
              <w:rPr>
                <w:color w:val="auto"/>
                <w:sz w:val="22"/>
                <w:szCs w:val="22"/>
              </w:rPr>
              <w:t xml:space="preserve">Ar teikiamas finansavimas atitinka </w:t>
            </w:r>
            <w:proofErr w:type="spellStart"/>
            <w:r w:rsidRPr="00647CEC">
              <w:rPr>
                <w:i/>
                <w:color w:val="auto"/>
                <w:sz w:val="22"/>
                <w:szCs w:val="22"/>
              </w:rPr>
              <w:t>de</w:t>
            </w:r>
            <w:proofErr w:type="spellEnd"/>
            <w:r w:rsidRPr="00647CEC">
              <w:rPr>
                <w:i/>
                <w:color w:val="auto"/>
                <w:sz w:val="22"/>
                <w:szCs w:val="22"/>
              </w:rPr>
              <w:t xml:space="preserve"> </w:t>
            </w:r>
            <w:proofErr w:type="spellStart"/>
            <w:r w:rsidRPr="00647CEC">
              <w:rPr>
                <w:i/>
                <w:color w:val="auto"/>
                <w:sz w:val="22"/>
                <w:szCs w:val="22"/>
              </w:rPr>
              <w:t>minimis</w:t>
            </w:r>
            <w:proofErr w:type="spellEnd"/>
            <w:r w:rsidRPr="00647CEC">
              <w:rPr>
                <w:color w:val="auto"/>
                <w:sz w:val="22"/>
                <w:szCs w:val="22"/>
              </w:rPr>
              <w:t xml:space="preserve"> reglamentą? </w:t>
            </w:r>
          </w:p>
        </w:tc>
        <w:tc>
          <w:tcPr>
            <w:tcW w:w="850" w:type="dxa"/>
            <w:vAlign w:val="center"/>
          </w:tcPr>
          <w:p w14:paraId="0EB5A4B3" w14:textId="77777777" w:rsidR="0042540C" w:rsidRPr="00647CEC" w:rsidRDefault="0042540C" w:rsidP="0042540C">
            <w:pPr>
              <w:pStyle w:val="Default"/>
              <w:ind w:hanging="3"/>
              <w:contextualSpacing/>
              <w:jc w:val="center"/>
              <w:rPr>
                <w:color w:val="auto"/>
                <w:sz w:val="22"/>
                <w:szCs w:val="22"/>
              </w:rPr>
            </w:pPr>
            <w:r w:rsidRPr="00647CEC">
              <w:rPr>
                <w:color w:val="auto"/>
                <w:sz w:val="22"/>
                <w:szCs w:val="22"/>
              </w:rPr>
              <w:fldChar w:fldCharType="begin">
                <w:ffData>
                  <w:name w:val="Tikrinti2"/>
                  <w:enabled/>
                  <w:calcOnExit w:val="0"/>
                  <w:checkBox>
                    <w:sizeAuto/>
                    <w:default w:val="0"/>
                  </w:checkBox>
                </w:ffData>
              </w:fldChar>
            </w:r>
            <w:r w:rsidRPr="00647CEC">
              <w:rPr>
                <w:color w:val="auto"/>
                <w:sz w:val="22"/>
                <w:szCs w:val="22"/>
              </w:rPr>
              <w:instrText xml:space="preserve"> FORMCHECKBOX </w:instrText>
            </w:r>
            <w:r w:rsidR="000A071A">
              <w:rPr>
                <w:color w:val="auto"/>
                <w:sz w:val="22"/>
                <w:szCs w:val="22"/>
              </w:rPr>
            </w:r>
            <w:r w:rsidR="000A071A">
              <w:rPr>
                <w:color w:val="auto"/>
                <w:sz w:val="22"/>
                <w:szCs w:val="22"/>
              </w:rPr>
              <w:fldChar w:fldCharType="separate"/>
            </w:r>
            <w:r w:rsidRPr="00647CEC">
              <w:rPr>
                <w:color w:val="auto"/>
                <w:sz w:val="22"/>
                <w:szCs w:val="22"/>
              </w:rPr>
              <w:fldChar w:fldCharType="end"/>
            </w:r>
          </w:p>
        </w:tc>
        <w:tc>
          <w:tcPr>
            <w:tcW w:w="709" w:type="dxa"/>
            <w:vAlign w:val="center"/>
          </w:tcPr>
          <w:p w14:paraId="697C0F56" w14:textId="77777777" w:rsidR="0042540C" w:rsidRPr="00647CEC" w:rsidRDefault="0042540C" w:rsidP="0042540C">
            <w:pPr>
              <w:pStyle w:val="Default"/>
              <w:contextualSpacing/>
              <w:jc w:val="center"/>
              <w:rPr>
                <w:color w:val="auto"/>
                <w:sz w:val="22"/>
                <w:szCs w:val="22"/>
              </w:rPr>
            </w:pPr>
            <w:r w:rsidRPr="00647CEC">
              <w:rPr>
                <w:color w:val="auto"/>
                <w:sz w:val="22"/>
                <w:szCs w:val="22"/>
              </w:rPr>
              <w:fldChar w:fldCharType="begin">
                <w:ffData>
                  <w:name w:val="Tikrinti2"/>
                  <w:enabled/>
                  <w:calcOnExit w:val="0"/>
                  <w:checkBox>
                    <w:sizeAuto/>
                    <w:default w:val="0"/>
                  </w:checkBox>
                </w:ffData>
              </w:fldChar>
            </w:r>
            <w:r w:rsidRPr="00647CEC">
              <w:rPr>
                <w:color w:val="auto"/>
                <w:sz w:val="22"/>
                <w:szCs w:val="22"/>
              </w:rPr>
              <w:instrText xml:space="preserve"> FORMCHECKBOX </w:instrText>
            </w:r>
            <w:r w:rsidR="000A071A">
              <w:rPr>
                <w:color w:val="auto"/>
                <w:sz w:val="22"/>
                <w:szCs w:val="22"/>
              </w:rPr>
            </w:r>
            <w:r w:rsidR="000A071A">
              <w:rPr>
                <w:color w:val="auto"/>
                <w:sz w:val="22"/>
                <w:szCs w:val="22"/>
              </w:rPr>
              <w:fldChar w:fldCharType="separate"/>
            </w:r>
            <w:r w:rsidRPr="00647CEC">
              <w:rPr>
                <w:color w:val="auto"/>
                <w:sz w:val="22"/>
                <w:szCs w:val="22"/>
              </w:rPr>
              <w:fldChar w:fldCharType="end"/>
            </w:r>
          </w:p>
        </w:tc>
        <w:tc>
          <w:tcPr>
            <w:tcW w:w="5103" w:type="dxa"/>
          </w:tcPr>
          <w:p w14:paraId="57654BCE" w14:textId="77777777" w:rsidR="0042540C" w:rsidRPr="00647CEC" w:rsidRDefault="0042540C" w:rsidP="0042540C">
            <w:pPr>
              <w:pStyle w:val="Default"/>
              <w:contextualSpacing/>
              <w:jc w:val="both"/>
              <w:rPr>
                <w:color w:val="auto"/>
                <w:sz w:val="22"/>
                <w:szCs w:val="22"/>
              </w:rPr>
            </w:pPr>
          </w:p>
        </w:tc>
      </w:tr>
    </w:tbl>
    <w:tbl>
      <w:tblPr>
        <w:tblW w:w="11440" w:type="dxa"/>
        <w:tblBorders>
          <w:top w:val="nil"/>
          <w:left w:val="nil"/>
          <w:bottom w:val="nil"/>
          <w:right w:val="nil"/>
        </w:tblBorders>
        <w:tblLook w:val="0000" w:firstRow="0" w:lastRow="0" w:firstColumn="0" w:lastColumn="0" w:noHBand="0" w:noVBand="0"/>
      </w:tblPr>
      <w:tblGrid>
        <w:gridCol w:w="4928"/>
        <w:gridCol w:w="3255"/>
        <w:gridCol w:w="3257"/>
      </w:tblGrid>
      <w:tr w:rsidR="0098234D" w:rsidRPr="00647CEC" w14:paraId="5095CCEE" w14:textId="77777777" w:rsidTr="0042540C">
        <w:trPr>
          <w:trHeight w:val="322"/>
        </w:trPr>
        <w:tc>
          <w:tcPr>
            <w:tcW w:w="4928" w:type="dxa"/>
          </w:tcPr>
          <w:p w14:paraId="5336D9E8" w14:textId="77777777" w:rsidR="0042540C" w:rsidRPr="00647CEC" w:rsidRDefault="0042540C" w:rsidP="0042540C">
            <w:pPr>
              <w:pStyle w:val="Default"/>
              <w:contextualSpacing/>
              <w:rPr>
                <w:i/>
                <w:iCs/>
                <w:color w:val="auto"/>
                <w:sz w:val="22"/>
                <w:szCs w:val="22"/>
              </w:rPr>
            </w:pPr>
          </w:p>
          <w:p w14:paraId="7A527F08" w14:textId="77777777" w:rsidR="0042540C" w:rsidRPr="00647CEC" w:rsidRDefault="0042540C" w:rsidP="0042540C">
            <w:pPr>
              <w:pStyle w:val="Default"/>
              <w:contextualSpacing/>
              <w:rPr>
                <w:i/>
                <w:iCs/>
                <w:color w:val="auto"/>
                <w:sz w:val="22"/>
                <w:szCs w:val="22"/>
              </w:rPr>
            </w:pPr>
            <w:r w:rsidRPr="00647CEC">
              <w:rPr>
                <w:i/>
                <w:iCs/>
                <w:color w:val="auto"/>
                <w:sz w:val="22"/>
                <w:szCs w:val="22"/>
              </w:rPr>
              <w:t>_____________________________________</w:t>
            </w:r>
          </w:p>
          <w:p w14:paraId="49E0495F" w14:textId="77777777" w:rsidR="0042540C" w:rsidRPr="00647CEC" w:rsidRDefault="0042540C" w:rsidP="0042540C">
            <w:pPr>
              <w:pStyle w:val="Default"/>
              <w:contextualSpacing/>
              <w:rPr>
                <w:color w:val="auto"/>
                <w:sz w:val="22"/>
                <w:szCs w:val="22"/>
              </w:rPr>
            </w:pPr>
            <w:r w:rsidRPr="00647CEC">
              <w:rPr>
                <w:i/>
                <w:iCs/>
                <w:color w:val="auto"/>
                <w:sz w:val="22"/>
                <w:szCs w:val="22"/>
              </w:rPr>
              <w:t xml:space="preserve">(Vertintojas) </w:t>
            </w:r>
          </w:p>
        </w:tc>
        <w:tc>
          <w:tcPr>
            <w:tcW w:w="3255" w:type="dxa"/>
          </w:tcPr>
          <w:p w14:paraId="3C6B97E8" w14:textId="77777777" w:rsidR="0042540C" w:rsidRPr="00647CEC" w:rsidRDefault="0042540C" w:rsidP="0042540C">
            <w:pPr>
              <w:pStyle w:val="Default"/>
              <w:contextualSpacing/>
              <w:rPr>
                <w:i/>
                <w:iCs/>
                <w:color w:val="auto"/>
                <w:sz w:val="22"/>
                <w:szCs w:val="22"/>
              </w:rPr>
            </w:pPr>
          </w:p>
          <w:p w14:paraId="06AF6352" w14:textId="77777777" w:rsidR="0042540C" w:rsidRPr="00647CEC" w:rsidRDefault="0042540C" w:rsidP="0042540C">
            <w:pPr>
              <w:pStyle w:val="Default"/>
              <w:contextualSpacing/>
              <w:rPr>
                <w:color w:val="auto"/>
                <w:sz w:val="22"/>
                <w:szCs w:val="22"/>
              </w:rPr>
            </w:pPr>
            <w:r w:rsidRPr="00647CEC">
              <w:rPr>
                <w:i/>
                <w:iCs/>
                <w:color w:val="auto"/>
                <w:sz w:val="22"/>
                <w:szCs w:val="22"/>
              </w:rPr>
              <w:t xml:space="preserve">____________ </w:t>
            </w:r>
          </w:p>
          <w:p w14:paraId="1181F192" w14:textId="77777777" w:rsidR="0042540C" w:rsidRPr="00647CEC" w:rsidRDefault="0042540C" w:rsidP="0042540C">
            <w:pPr>
              <w:pStyle w:val="Default"/>
              <w:contextualSpacing/>
              <w:rPr>
                <w:color w:val="auto"/>
                <w:sz w:val="22"/>
                <w:szCs w:val="22"/>
              </w:rPr>
            </w:pPr>
            <w:r w:rsidRPr="00647CEC">
              <w:rPr>
                <w:i/>
                <w:iCs/>
                <w:color w:val="auto"/>
                <w:sz w:val="22"/>
                <w:szCs w:val="22"/>
              </w:rPr>
              <w:t xml:space="preserve">(Parašas) </w:t>
            </w:r>
          </w:p>
        </w:tc>
        <w:tc>
          <w:tcPr>
            <w:tcW w:w="3257" w:type="dxa"/>
          </w:tcPr>
          <w:p w14:paraId="411D2B08" w14:textId="77777777" w:rsidR="0042540C" w:rsidRPr="00647CEC" w:rsidRDefault="0042540C" w:rsidP="0042540C">
            <w:pPr>
              <w:pStyle w:val="Default"/>
              <w:contextualSpacing/>
              <w:rPr>
                <w:i/>
                <w:iCs/>
                <w:color w:val="auto"/>
                <w:sz w:val="22"/>
                <w:szCs w:val="22"/>
              </w:rPr>
            </w:pPr>
          </w:p>
          <w:p w14:paraId="1708A634" w14:textId="77777777" w:rsidR="0042540C" w:rsidRPr="00647CEC" w:rsidRDefault="0042540C" w:rsidP="0042540C">
            <w:pPr>
              <w:pStyle w:val="Default"/>
              <w:contextualSpacing/>
              <w:rPr>
                <w:color w:val="auto"/>
                <w:sz w:val="22"/>
                <w:szCs w:val="22"/>
              </w:rPr>
            </w:pPr>
            <w:r w:rsidRPr="00647CEC">
              <w:rPr>
                <w:i/>
                <w:iCs/>
                <w:color w:val="auto"/>
                <w:sz w:val="22"/>
                <w:szCs w:val="22"/>
              </w:rPr>
              <w:t xml:space="preserve">____________ </w:t>
            </w:r>
          </w:p>
          <w:p w14:paraId="41DCD9A1" w14:textId="77777777" w:rsidR="0042540C" w:rsidRPr="00647CEC" w:rsidRDefault="0042540C" w:rsidP="0042540C">
            <w:pPr>
              <w:pStyle w:val="Default"/>
              <w:contextualSpacing/>
              <w:rPr>
                <w:color w:val="auto"/>
                <w:sz w:val="22"/>
                <w:szCs w:val="22"/>
              </w:rPr>
            </w:pPr>
            <w:r w:rsidRPr="00647CEC">
              <w:rPr>
                <w:color w:val="auto"/>
                <w:sz w:val="22"/>
                <w:szCs w:val="22"/>
              </w:rPr>
              <w:t xml:space="preserve">(Data) </w:t>
            </w:r>
          </w:p>
        </w:tc>
      </w:tr>
      <w:tr w:rsidR="0098234D" w:rsidRPr="00647CEC" w14:paraId="598C063A" w14:textId="77777777" w:rsidTr="0042540C">
        <w:trPr>
          <w:trHeight w:val="746"/>
        </w:trPr>
        <w:tc>
          <w:tcPr>
            <w:tcW w:w="11440" w:type="dxa"/>
            <w:gridSpan w:val="3"/>
          </w:tcPr>
          <w:p w14:paraId="1DE39F54" w14:textId="77777777" w:rsidR="0042540C" w:rsidRPr="00647CEC" w:rsidRDefault="0042540C" w:rsidP="0042540C">
            <w:pPr>
              <w:pStyle w:val="Default"/>
              <w:contextualSpacing/>
              <w:rPr>
                <w:b/>
                <w:bCs/>
                <w:color w:val="auto"/>
                <w:sz w:val="22"/>
                <w:szCs w:val="22"/>
              </w:rPr>
            </w:pPr>
          </w:p>
          <w:p w14:paraId="40641D53" w14:textId="77777777" w:rsidR="0042540C" w:rsidRPr="00647CEC" w:rsidRDefault="0042540C" w:rsidP="0042540C">
            <w:pPr>
              <w:pStyle w:val="Default"/>
              <w:contextualSpacing/>
              <w:rPr>
                <w:b/>
                <w:bCs/>
                <w:color w:val="auto"/>
                <w:sz w:val="22"/>
                <w:szCs w:val="22"/>
              </w:rPr>
            </w:pPr>
          </w:p>
          <w:p w14:paraId="5BC5E1C0" w14:textId="77777777" w:rsidR="0042540C" w:rsidRPr="00647CEC" w:rsidRDefault="0042540C" w:rsidP="0042540C">
            <w:pPr>
              <w:pStyle w:val="Default"/>
              <w:contextualSpacing/>
              <w:rPr>
                <w:color w:val="auto"/>
                <w:sz w:val="22"/>
                <w:szCs w:val="22"/>
              </w:rPr>
            </w:pPr>
            <w:r w:rsidRPr="00647CEC">
              <w:rPr>
                <w:b/>
                <w:bCs/>
                <w:color w:val="auto"/>
                <w:sz w:val="22"/>
                <w:szCs w:val="22"/>
              </w:rPr>
              <w:t xml:space="preserve">Patikros peržiūra: </w:t>
            </w:r>
          </w:p>
          <w:p w14:paraId="51727278" w14:textId="77777777" w:rsidR="0042540C" w:rsidRPr="00647CEC" w:rsidRDefault="0042540C" w:rsidP="0042540C">
            <w:pPr>
              <w:pStyle w:val="Default"/>
              <w:contextualSpacing/>
              <w:rPr>
                <w:color w:val="auto"/>
                <w:sz w:val="22"/>
                <w:szCs w:val="22"/>
              </w:rPr>
            </w:pPr>
            <w:r w:rsidRPr="00647CEC">
              <w:rPr>
                <w:color w:val="auto"/>
                <w:sz w:val="22"/>
                <w:szCs w:val="22"/>
              </w:rPr>
              <w:t xml:space="preserve">□ Vertintojo išvadai pritarti </w:t>
            </w:r>
          </w:p>
          <w:p w14:paraId="2E9E38C4" w14:textId="77777777" w:rsidR="0042540C" w:rsidRPr="00647CEC" w:rsidRDefault="0042540C" w:rsidP="0042540C">
            <w:pPr>
              <w:pStyle w:val="Default"/>
              <w:contextualSpacing/>
              <w:rPr>
                <w:color w:val="auto"/>
                <w:sz w:val="22"/>
                <w:szCs w:val="22"/>
              </w:rPr>
            </w:pPr>
            <w:r w:rsidRPr="00647CEC">
              <w:rPr>
                <w:color w:val="auto"/>
                <w:sz w:val="22"/>
                <w:szCs w:val="22"/>
              </w:rPr>
              <w:t xml:space="preserve">□ Vertintojo išvadai nepritarti </w:t>
            </w:r>
          </w:p>
          <w:p w14:paraId="06F48283" w14:textId="77777777" w:rsidR="0042540C" w:rsidRPr="00647CEC" w:rsidRDefault="0042540C" w:rsidP="0042540C">
            <w:pPr>
              <w:pStyle w:val="Default"/>
              <w:contextualSpacing/>
              <w:rPr>
                <w:color w:val="auto"/>
                <w:sz w:val="22"/>
                <w:szCs w:val="22"/>
              </w:rPr>
            </w:pPr>
          </w:p>
          <w:p w14:paraId="6D3F7DC1" w14:textId="77777777" w:rsidR="0042540C" w:rsidRPr="00647CEC" w:rsidRDefault="0042540C" w:rsidP="0042540C">
            <w:pPr>
              <w:pStyle w:val="Default"/>
              <w:contextualSpacing/>
              <w:rPr>
                <w:color w:val="auto"/>
                <w:sz w:val="22"/>
                <w:szCs w:val="22"/>
              </w:rPr>
            </w:pPr>
          </w:p>
          <w:p w14:paraId="37C84EB9" w14:textId="77777777" w:rsidR="0042540C" w:rsidRPr="00647CEC" w:rsidRDefault="0042540C" w:rsidP="0042540C">
            <w:pPr>
              <w:pStyle w:val="Default"/>
              <w:contextualSpacing/>
              <w:rPr>
                <w:i/>
                <w:iCs/>
                <w:color w:val="auto"/>
                <w:sz w:val="22"/>
                <w:szCs w:val="22"/>
              </w:rPr>
            </w:pPr>
            <w:r w:rsidRPr="00647CEC">
              <w:rPr>
                <w:i/>
                <w:iCs/>
                <w:color w:val="auto"/>
                <w:sz w:val="22"/>
                <w:szCs w:val="22"/>
              </w:rPr>
              <w:lastRenderedPageBreak/>
              <w:t>Pastabos:_______________________________________________________________________</w:t>
            </w:r>
          </w:p>
          <w:p w14:paraId="1A80E18E" w14:textId="77777777" w:rsidR="0042540C" w:rsidRPr="00647CEC" w:rsidRDefault="0042540C" w:rsidP="0042540C">
            <w:pPr>
              <w:pStyle w:val="Default"/>
              <w:contextualSpacing/>
              <w:rPr>
                <w:i/>
                <w:iCs/>
                <w:color w:val="auto"/>
                <w:sz w:val="22"/>
                <w:szCs w:val="22"/>
              </w:rPr>
            </w:pPr>
          </w:p>
          <w:p w14:paraId="5D59CFF6" w14:textId="77777777" w:rsidR="0042540C" w:rsidRPr="00647CEC" w:rsidRDefault="0042540C" w:rsidP="0042540C">
            <w:pPr>
              <w:pStyle w:val="Default"/>
              <w:contextualSpacing/>
              <w:rPr>
                <w:color w:val="auto"/>
                <w:sz w:val="22"/>
                <w:szCs w:val="22"/>
              </w:rPr>
            </w:pPr>
            <w:r w:rsidRPr="00647CEC">
              <w:rPr>
                <w:i/>
                <w:iCs/>
                <w:color w:val="auto"/>
                <w:sz w:val="22"/>
                <w:szCs w:val="22"/>
              </w:rPr>
              <w:t xml:space="preserve"> </w:t>
            </w:r>
          </w:p>
        </w:tc>
      </w:tr>
      <w:tr w:rsidR="00A27387" w:rsidRPr="00647CEC" w14:paraId="26B8375D" w14:textId="77777777" w:rsidTr="0042540C">
        <w:trPr>
          <w:trHeight w:val="323"/>
        </w:trPr>
        <w:tc>
          <w:tcPr>
            <w:tcW w:w="4928" w:type="dxa"/>
          </w:tcPr>
          <w:p w14:paraId="6BD7D48E" w14:textId="77777777" w:rsidR="0042540C" w:rsidRPr="00647CEC" w:rsidRDefault="0042540C" w:rsidP="0042540C">
            <w:pPr>
              <w:pStyle w:val="Default"/>
              <w:contextualSpacing/>
              <w:rPr>
                <w:color w:val="auto"/>
                <w:sz w:val="22"/>
                <w:szCs w:val="22"/>
              </w:rPr>
            </w:pPr>
            <w:r w:rsidRPr="00647CEC">
              <w:rPr>
                <w:i/>
                <w:iCs/>
                <w:color w:val="auto"/>
                <w:sz w:val="22"/>
                <w:szCs w:val="22"/>
              </w:rPr>
              <w:lastRenderedPageBreak/>
              <w:t xml:space="preserve">______________________________________ </w:t>
            </w:r>
          </w:p>
          <w:p w14:paraId="52024498" w14:textId="77777777" w:rsidR="0042540C" w:rsidRPr="00647CEC" w:rsidRDefault="0042540C" w:rsidP="0042540C">
            <w:pPr>
              <w:pStyle w:val="Default"/>
              <w:contextualSpacing/>
              <w:rPr>
                <w:color w:val="auto"/>
                <w:sz w:val="22"/>
                <w:szCs w:val="22"/>
              </w:rPr>
            </w:pPr>
            <w:r w:rsidRPr="00647CEC">
              <w:rPr>
                <w:i/>
                <w:iCs/>
                <w:color w:val="auto"/>
                <w:sz w:val="22"/>
                <w:szCs w:val="22"/>
              </w:rPr>
              <w:t xml:space="preserve">(Skyriaus vadovas) </w:t>
            </w:r>
          </w:p>
        </w:tc>
        <w:tc>
          <w:tcPr>
            <w:tcW w:w="3255" w:type="dxa"/>
          </w:tcPr>
          <w:p w14:paraId="3C0E628C" w14:textId="77777777" w:rsidR="0042540C" w:rsidRPr="00647CEC" w:rsidRDefault="0042540C" w:rsidP="0042540C">
            <w:pPr>
              <w:pStyle w:val="Default"/>
              <w:contextualSpacing/>
              <w:rPr>
                <w:color w:val="auto"/>
                <w:sz w:val="22"/>
                <w:szCs w:val="22"/>
              </w:rPr>
            </w:pPr>
            <w:r w:rsidRPr="00647CEC">
              <w:rPr>
                <w:i/>
                <w:iCs/>
                <w:color w:val="auto"/>
                <w:sz w:val="22"/>
                <w:szCs w:val="22"/>
              </w:rPr>
              <w:t xml:space="preserve">____________ </w:t>
            </w:r>
          </w:p>
          <w:p w14:paraId="0EE75AD9" w14:textId="77777777" w:rsidR="0042540C" w:rsidRPr="00647CEC" w:rsidRDefault="0042540C" w:rsidP="0042540C">
            <w:pPr>
              <w:pStyle w:val="Default"/>
              <w:contextualSpacing/>
              <w:rPr>
                <w:color w:val="auto"/>
                <w:sz w:val="22"/>
                <w:szCs w:val="22"/>
              </w:rPr>
            </w:pPr>
            <w:r w:rsidRPr="00647CEC">
              <w:rPr>
                <w:i/>
                <w:iCs/>
                <w:color w:val="auto"/>
                <w:sz w:val="22"/>
                <w:szCs w:val="22"/>
              </w:rPr>
              <w:t xml:space="preserve">(Parašas) </w:t>
            </w:r>
          </w:p>
        </w:tc>
        <w:tc>
          <w:tcPr>
            <w:tcW w:w="3257" w:type="dxa"/>
          </w:tcPr>
          <w:p w14:paraId="5C94DCF8" w14:textId="77777777" w:rsidR="0042540C" w:rsidRPr="00647CEC" w:rsidRDefault="0042540C" w:rsidP="0042540C">
            <w:pPr>
              <w:pStyle w:val="Default"/>
              <w:contextualSpacing/>
              <w:rPr>
                <w:color w:val="auto"/>
                <w:sz w:val="22"/>
                <w:szCs w:val="22"/>
              </w:rPr>
            </w:pPr>
            <w:r w:rsidRPr="00647CEC">
              <w:rPr>
                <w:i/>
                <w:iCs/>
                <w:color w:val="auto"/>
                <w:sz w:val="22"/>
                <w:szCs w:val="22"/>
              </w:rPr>
              <w:t xml:space="preserve">____________ </w:t>
            </w:r>
          </w:p>
          <w:p w14:paraId="55EE0164" w14:textId="77777777" w:rsidR="0042540C" w:rsidRPr="00647CEC" w:rsidRDefault="0042540C" w:rsidP="0042540C">
            <w:pPr>
              <w:pStyle w:val="Default"/>
              <w:contextualSpacing/>
              <w:rPr>
                <w:color w:val="auto"/>
                <w:sz w:val="22"/>
                <w:szCs w:val="22"/>
              </w:rPr>
            </w:pPr>
            <w:r w:rsidRPr="00647CEC">
              <w:rPr>
                <w:i/>
                <w:iCs/>
                <w:color w:val="auto"/>
                <w:sz w:val="22"/>
                <w:szCs w:val="22"/>
              </w:rPr>
              <w:t xml:space="preserve">(Data) </w:t>
            </w:r>
          </w:p>
        </w:tc>
      </w:tr>
    </w:tbl>
    <w:p w14:paraId="0430C30E" w14:textId="77777777" w:rsidR="0042540C" w:rsidRPr="00647CEC" w:rsidRDefault="0042540C" w:rsidP="009A4F78">
      <w:pPr>
        <w:tabs>
          <w:tab w:val="left" w:pos="1276"/>
        </w:tabs>
        <w:spacing w:after="0" w:line="240" w:lineRule="auto"/>
        <w:ind w:firstLine="851"/>
        <w:jc w:val="both"/>
        <w:rPr>
          <w:rFonts w:ascii="Times New Roman" w:eastAsia="Times New Roman" w:hAnsi="Times New Roman"/>
          <w:lang w:eastAsia="lt-LT"/>
        </w:rPr>
      </w:pPr>
    </w:p>
    <w:p w14:paraId="5DB7A283" w14:textId="77777777" w:rsidR="0042540C" w:rsidRPr="00647CEC" w:rsidRDefault="0042540C" w:rsidP="009A4F78">
      <w:pPr>
        <w:tabs>
          <w:tab w:val="left" w:pos="1276"/>
        </w:tabs>
        <w:spacing w:after="0" w:line="240" w:lineRule="auto"/>
        <w:ind w:firstLine="851"/>
        <w:jc w:val="both"/>
        <w:rPr>
          <w:rFonts w:ascii="Times New Roman" w:eastAsia="Times New Roman" w:hAnsi="Times New Roman"/>
          <w:lang w:eastAsia="lt-LT"/>
        </w:rPr>
      </w:pPr>
    </w:p>
    <w:p w14:paraId="68E25ECB" w14:textId="77777777" w:rsidR="0042540C" w:rsidRPr="00647CEC" w:rsidRDefault="0042540C" w:rsidP="009A4F78">
      <w:pPr>
        <w:tabs>
          <w:tab w:val="left" w:pos="1276"/>
        </w:tabs>
        <w:spacing w:after="0" w:line="240" w:lineRule="auto"/>
        <w:ind w:firstLine="851"/>
        <w:jc w:val="both"/>
        <w:rPr>
          <w:rFonts w:ascii="Times New Roman" w:eastAsia="Times New Roman" w:hAnsi="Times New Roman"/>
          <w:lang w:eastAsia="lt-LT"/>
        </w:rPr>
      </w:pPr>
    </w:p>
    <w:p w14:paraId="4F5B7E77" w14:textId="77777777" w:rsidR="0042540C" w:rsidRPr="00647CEC" w:rsidRDefault="0042540C" w:rsidP="009A4F78">
      <w:pPr>
        <w:tabs>
          <w:tab w:val="left" w:pos="1276"/>
        </w:tabs>
        <w:spacing w:after="0" w:line="240" w:lineRule="auto"/>
        <w:ind w:firstLine="851"/>
        <w:jc w:val="both"/>
        <w:rPr>
          <w:rFonts w:ascii="Times New Roman" w:eastAsia="Times New Roman" w:hAnsi="Times New Roman"/>
          <w:lang w:eastAsia="lt-LT"/>
        </w:rPr>
        <w:sectPr w:rsidR="0042540C" w:rsidRPr="00647CEC" w:rsidSect="0042540C">
          <w:pgSz w:w="16838" w:h="11906" w:orient="landscape"/>
          <w:pgMar w:top="993" w:right="1701" w:bottom="567" w:left="1134" w:header="567" w:footer="567" w:gutter="0"/>
          <w:cols w:space="1296"/>
          <w:docGrid w:linePitch="360"/>
        </w:sectPr>
      </w:pPr>
    </w:p>
    <w:p w14:paraId="040F8A94" w14:textId="77777777" w:rsidR="001D0719" w:rsidRPr="00647CEC" w:rsidRDefault="001D0719" w:rsidP="001D0719">
      <w:pPr>
        <w:spacing w:line="240" w:lineRule="auto"/>
        <w:ind w:left="9639" w:right="253"/>
        <w:jc w:val="both"/>
        <w:rPr>
          <w:rFonts w:ascii="Times New Roman" w:hAnsi="Times New Roman"/>
        </w:rPr>
      </w:pPr>
      <w:r w:rsidRPr="00647CEC">
        <w:rPr>
          <w:rFonts w:ascii="Times New Roman" w:hAnsi="Times New Roman"/>
        </w:rPr>
        <w:lastRenderedPageBreak/>
        <w:t xml:space="preserve">2014–2020 metų Europos Sąjungos fondų investicijų veiksmų programos 3 prioriteto „Smulkiojo ir vidutinio verslo konkurencingumo skatinimas“ ir 4 prioriteto „Energijos efektyvumo ir atsinaujinančių išteklių energijos gamybos ir naudojimo skatinimas“  jungtinės priemonės Nr. J03-IVG-T „Dalinis palūkanų kompensavimas“ projektų finansavimo sąlygų aprašo </w:t>
      </w:r>
      <w:r>
        <w:rPr>
          <w:rFonts w:ascii="Times New Roman" w:hAnsi="Times New Roman"/>
        </w:rPr>
        <w:t xml:space="preserve">3 </w:t>
      </w:r>
      <w:r w:rsidRPr="00647CEC">
        <w:rPr>
          <w:rFonts w:ascii="Times New Roman" w:hAnsi="Times New Roman"/>
        </w:rPr>
        <w:t xml:space="preserve">priedas </w:t>
      </w:r>
    </w:p>
    <w:p w14:paraId="63440018" w14:textId="77777777" w:rsidR="0042540C" w:rsidRPr="00647CEC" w:rsidRDefault="0042540C" w:rsidP="0042540C">
      <w:pPr>
        <w:ind w:left="9072"/>
        <w:rPr>
          <w:rFonts w:ascii="Times New Roman" w:hAnsi="Times New Roman"/>
          <w:lang w:eastAsia="lt-LT"/>
        </w:rPr>
      </w:pPr>
    </w:p>
    <w:p w14:paraId="42C478A1" w14:textId="77777777" w:rsidR="0042540C" w:rsidRPr="00647CEC" w:rsidRDefault="0042540C" w:rsidP="0042540C">
      <w:pPr>
        <w:jc w:val="center"/>
        <w:rPr>
          <w:rFonts w:ascii="Times New Roman" w:hAnsi="Times New Roman"/>
          <w:b/>
          <w:bCs/>
          <w:lang w:eastAsia="lt-LT"/>
        </w:rPr>
      </w:pPr>
      <w:r w:rsidRPr="00647CEC">
        <w:rPr>
          <w:rFonts w:ascii="Times New Roman" w:hAnsi="Times New Roman"/>
          <w:bCs/>
          <w:lang w:eastAsia="lt-LT"/>
        </w:rPr>
        <w:t>(</w:t>
      </w:r>
      <w:r w:rsidRPr="00647CEC">
        <w:rPr>
          <w:rFonts w:ascii="Times New Roman" w:hAnsi="Times New Roman"/>
          <w:b/>
          <w:bCs/>
          <w:lang w:eastAsia="lt-LT"/>
        </w:rPr>
        <w:t>Paraiškos finansuoti iš Europos Sąjungos struktūrinių fondų lėšų bendrai finansuojamą projektą</w:t>
      </w:r>
    </w:p>
    <w:p w14:paraId="06547F26" w14:textId="77777777" w:rsidR="0042540C" w:rsidRPr="00647CEC" w:rsidRDefault="0042540C" w:rsidP="0042540C">
      <w:pPr>
        <w:widowControl w:val="0"/>
        <w:shd w:val="clear" w:color="auto" w:fill="FFFFFF"/>
        <w:jc w:val="center"/>
        <w:rPr>
          <w:rFonts w:ascii="Times New Roman" w:hAnsi="Times New Roman"/>
          <w:bCs/>
          <w:lang w:eastAsia="lt-LT"/>
        </w:rPr>
      </w:pPr>
      <w:r w:rsidRPr="00647CEC">
        <w:rPr>
          <w:rFonts w:ascii="Times New Roman" w:hAnsi="Times New Roman"/>
          <w:b/>
          <w:bCs/>
          <w:lang w:eastAsia="lt-LT"/>
        </w:rPr>
        <w:t>forma</w:t>
      </w:r>
      <w:r w:rsidRPr="00647CEC">
        <w:rPr>
          <w:rFonts w:ascii="Times New Roman" w:hAnsi="Times New Roman"/>
          <w:bCs/>
          <w:lang w:eastAsia="lt-LT"/>
        </w:rPr>
        <w:t>)</w:t>
      </w:r>
    </w:p>
    <w:p w14:paraId="729E934B" w14:textId="77777777" w:rsidR="0042540C" w:rsidRPr="00647CEC" w:rsidRDefault="0042540C" w:rsidP="0042540C">
      <w:pPr>
        <w:rPr>
          <w:rFonts w:ascii="Times New Roman" w:hAnsi="Times New Roman"/>
          <w:lang w:eastAsia="lt-LT"/>
        </w:rPr>
      </w:pPr>
    </w:p>
    <w:p w14:paraId="488590D1" w14:textId="77777777" w:rsidR="0042540C" w:rsidRPr="00647CEC" w:rsidRDefault="0042540C" w:rsidP="0042540C">
      <w:pPr>
        <w:jc w:val="center"/>
        <w:rPr>
          <w:rFonts w:ascii="Times New Roman" w:hAnsi="Times New Roman"/>
          <w:lang w:eastAsia="lt-LT"/>
        </w:rPr>
      </w:pPr>
      <w:r w:rsidRPr="00647CEC">
        <w:rPr>
          <w:rFonts w:ascii="Times New Roman" w:hAnsi="Times New Roman"/>
          <w:b/>
          <w:noProof/>
          <w:lang w:eastAsia="lt-LT"/>
        </w:rPr>
        <w:drawing>
          <wp:inline distT="0" distB="0" distL="0" distR="0" wp14:anchorId="5B3DB609" wp14:editId="697D5800">
            <wp:extent cx="1905000" cy="876300"/>
            <wp:effectExtent l="19050" t="0" r="0" b="0"/>
            <wp:docPr id="1" name="Picture 1"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11" cstate="print"/>
                    <a:srcRect/>
                    <a:stretch>
                      <a:fillRect/>
                    </a:stretch>
                  </pic:blipFill>
                  <pic:spPr bwMode="auto">
                    <a:xfrm>
                      <a:off x="0" y="0"/>
                      <a:ext cx="1905000" cy="876300"/>
                    </a:xfrm>
                    <a:prstGeom prst="rect">
                      <a:avLst/>
                    </a:prstGeom>
                    <a:noFill/>
                    <a:ln w="9525">
                      <a:noFill/>
                      <a:miter lim="800000"/>
                      <a:headEnd/>
                      <a:tailEnd/>
                    </a:ln>
                  </pic:spPr>
                </pic:pic>
              </a:graphicData>
            </a:graphic>
          </wp:inline>
        </w:drawing>
      </w:r>
    </w:p>
    <w:p w14:paraId="47118368" w14:textId="77777777" w:rsidR="0042540C" w:rsidRPr="00647CEC" w:rsidRDefault="0042540C" w:rsidP="0042540C">
      <w:pPr>
        <w:jc w:val="center"/>
        <w:rPr>
          <w:rFonts w:ascii="Times New Roman" w:hAnsi="Times New Roman"/>
          <w:b/>
          <w:bCs/>
          <w:lang w:eastAsia="lt-LT"/>
        </w:rPr>
      </w:pPr>
    </w:p>
    <w:p w14:paraId="05EB12B0" w14:textId="77777777" w:rsidR="0042540C" w:rsidRPr="00647CEC" w:rsidRDefault="0042540C" w:rsidP="0042540C">
      <w:pPr>
        <w:jc w:val="center"/>
        <w:rPr>
          <w:rFonts w:ascii="Times New Roman" w:hAnsi="Times New Roman"/>
          <w:b/>
          <w:bCs/>
          <w:lang w:eastAsia="lt-LT"/>
        </w:rPr>
      </w:pPr>
      <w:r w:rsidRPr="00647CEC">
        <w:rPr>
          <w:rFonts w:ascii="Times New Roman" w:hAnsi="Times New Roman"/>
          <w:b/>
          <w:bCs/>
          <w:lang w:eastAsia="lt-LT"/>
        </w:rPr>
        <w:t xml:space="preserve">PARAIŠKA </w:t>
      </w:r>
    </w:p>
    <w:p w14:paraId="26389E9D" w14:textId="77777777" w:rsidR="0042540C" w:rsidRPr="00647CEC" w:rsidRDefault="0042540C" w:rsidP="0042540C">
      <w:pPr>
        <w:jc w:val="center"/>
        <w:rPr>
          <w:rFonts w:ascii="Times New Roman" w:hAnsi="Times New Roman"/>
          <w:b/>
          <w:bCs/>
          <w:lang w:eastAsia="lt-LT"/>
        </w:rPr>
      </w:pPr>
      <w:r w:rsidRPr="00647CEC">
        <w:rPr>
          <w:rFonts w:ascii="Times New Roman" w:hAnsi="Times New Roman"/>
          <w:b/>
          <w:bCs/>
          <w:lang w:eastAsia="lt-LT"/>
        </w:rPr>
        <w:t>FINANSUOTI IŠ EUROPOS SĄJUNGOS STRUKTŪRINIŲ FONDŲ LĖŠŲ BENDRAI FINANSUOJAMĄ PROJEKTĄ</w:t>
      </w:r>
    </w:p>
    <w:p w14:paraId="6529BB1C" w14:textId="77777777" w:rsidR="0042540C" w:rsidRPr="00647CEC" w:rsidRDefault="0042540C" w:rsidP="0042540C">
      <w:pPr>
        <w:ind w:left="482"/>
        <w:jc w:val="center"/>
        <w:rPr>
          <w:rFonts w:ascii="Times New Roman" w:hAnsi="Times New Roman"/>
        </w:rPr>
      </w:pPr>
    </w:p>
    <w:p w14:paraId="0CFC055B" w14:textId="77777777" w:rsidR="0042540C" w:rsidRPr="00647CEC" w:rsidRDefault="0042540C" w:rsidP="0042540C">
      <w:pPr>
        <w:rPr>
          <w:rFonts w:ascii="Times New Roman" w:hAnsi="Times New Roman"/>
        </w:rPr>
      </w:pPr>
    </w:p>
    <w:p w14:paraId="3B6621EA" w14:textId="77777777" w:rsidR="0042540C" w:rsidRPr="00647CEC" w:rsidRDefault="0042540C" w:rsidP="0042540C">
      <w:pPr>
        <w:jc w:val="center"/>
        <w:rPr>
          <w:rFonts w:ascii="Times New Roman" w:hAnsi="Times New Roman"/>
        </w:rPr>
      </w:pPr>
      <w:r w:rsidRPr="00647CEC">
        <w:rPr>
          <w:rFonts w:ascii="Times New Roman" w:hAnsi="Times New Roman"/>
        </w:rPr>
        <w:t>______________</w:t>
      </w:r>
    </w:p>
    <w:p w14:paraId="582FEE24" w14:textId="77777777" w:rsidR="0042540C" w:rsidRPr="00647CEC" w:rsidRDefault="0042540C" w:rsidP="0042540C">
      <w:pPr>
        <w:jc w:val="center"/>
        <w:rPr>
          <w:rFonts w:ascii="Times New Roman" w:hAnsi="Times New Roman"/>
          <w:i/>
        </w:rPr>
      </w:pPr>
      <w:r w:rsidRPr="00647CEC">
        <w:rPr>
          <w:rFonts w:ascii="Times New Roman" w:hAnsi="Times New Roman"/>
          <w:i/>
        </w:rPr>
        <w:t>(data, vieta),</w:t>
      </w:r>
    </w:p>
    <w:p w14:paraId="41CFB6A4" w14:textId="77777777" w:rsidR="0042540C" w:rsidRPr="00647CEC" w:rsidRDefault="0042540C" w:rsidP="0042540C">
      <w:pPr>
        <w:ind w:left="5666" w:firstLine="2160"/>
        <w:jc w:val="both"/>
        <w:rPr>
          <w:rFonts w:ascii="Times New Roman" w:hAnsi="Times New Roman"/>
          <w:i/>
        </w:rPr>
      </w:pPr>
    </w:p>
    <w:p w14:paraId="589E8A11" w14:textId="77777777" w:rsidR="0042540C" w:rsidRPr="00647CEC" w:rsidRDefault="0042540C" w:rsidP="0042540C">
      <w:pPr>
        <w:rPr>
          <w:rFonts w:ascii="Times New Roman" w:hAnsi="Times New Roman"/>
        </w:rPr>
      </w:pPr>
    </w:p>
    <w:p w14:paraId="55239BDF" w14:textId="77777777" w:rsidR="0042540C" w:rsidRPr="00647CEC" w:rsidRDefault="0042540C" w:rsidP="0042540C">
      <w:pPr>
        <w:jc w:val="both"/>
        <w:rPr>
          <w:rFonts w:ascii="Times New Roman" w:hAnsi="Times New Roman"/>
          <w:bCs/>
          <w:i/>
          <w:lang w:eastAsia="lt-LT"/>
        </w:rPr>
      </w:pPr>
      <w:r w:rsidRPr="00647CEC">
        <w:rPr>
          <w:rFonts w:ascii="Times New Roman" w:hAnsi="Times New Roman"/>
          <w:i/>
          <w:lang w:eastAsia="lt-LT"/>
        </w:rPr>
        <w:lastRenderedPageBreak/>
        <w:t>(</w:t>
      </w:r>
      <w:r w:rsidRPr="00647CEC">
        <w:rPr>
          <w:rFonts w:ascii="Times New Roman" w:hAnsi="Times New Roman"/>
          <w:bCs/>
          <w:i/>
          <w:lang w:eastAsia="lt-LT"/>
        </w:rPr>
        <w:t>Paraiškos finansuoti iš Europos Sąjungos (toliau – ES)</w:t>
      </w:r>
      <w:r w:rsidRPr="00647CEC">
        <w:rPr>
          <w:rFonts w:ascii="Times New Roman" w:hAnsi="Times New Roman"/>
          <w:b/>
          <w:bCs/>
          <w:lang w:eastAsia="lt-LT"/>
        </w:rPr>
        <w:t xml:space="preserve"> </w:t>
      </w:r>
      <w:r w:rsidRPr="00647CEC">
        <w:rPr>
          <w:rFonts w:ascii="Times New Roman" w:hAnsi="Times New Roman"/>
          <w:bCs/>
          <w:i/>
          <w:lang w:eastAsia="lt-LT"/>
        </w:rPr>
        <w:t>struktūrinių fondų lėšų bendrai finansuojamą projektą (toliau – projektas) forma (toliau – paraiška) pildoma tiesiogiai prisijungus prie Iš Europos Sąjungos fondų lėšų bendrai finansuojamų projektų duomenų mainų svetainės</w:t>
      </w:r>
      <w:r w:rsidRPr="00647CEC">
        <w:rPr>
          <w:rFonts w:ascii="Times New Roman" w:hAnsi="Times New Roman"/>
          <w:i/>
          <w:lang w:eastAsia="lt-LT"/>
        </w:rPr>
        <w:t>.</w:t>
      </w:r>
    </w:p>
    <w:p w14:paraId="521F90DA" w14:textId="77777777" w:rsidR="0042540C" w:rsidRPr="00647CEC" w:rsidRDefault="0042540C" w:rsidP="0042540C">
      <w:pPr>
        <w:rPr>
          <w:rFonts w:ascii="Times New Roman" w:hAnsi="Times New Roman"/>
        </w:rPr>
      </w:pPr>
    </w:p>
    <w:p w14:paraId="2004E90B" w14:textId="77777777" w:rsidR="0042540C" w:rsidRPr="00647CEC" w:rsidRDefault="0042540C" w:rsidP="0042540C">
      <w:pPr>
        <w:jc w:val="both"/>
        <w:rPr>
          <w:rFonts w:ascii="Times New Roman" w:hAnsi="Times New Roman"/>
          <w:i/>
          <w:lang w:eastAsia="lt-LT"/>
        </w:rPr>
      </w:pPr>
      <w:r w:rsidRPr="00647CEC">
        <w:rPr>
          <w:rFonts w:ascii="Times New Roman" w:hAnsi="Times New Roman"/>
          <w:i/>
          <w:lang w:eastAsia="lt-LT"/>
        </w:rPr>
        <w:t>Kai instrukcijoje yra nurodytas galimas simbolių skaičius arba nurodyta, kad galima įvesti tik skaičių, įvedus daugiau nei numatyta simbolių arba įvedus raides, rodomas klaidos pranešimas ir neleidžiama išsaugoti reikšmės.)</w:t>
      </w:r>
    </w:p>
    <w:p w14:paraId="776D0969" w14:textId="77777777" w:rsidR="0042540C" w:rsidRPr="00647CEC" w:rsidRDefault="0042540C" w:rsidP="0042540C">
      <w:pPr>
        <w:rPr>
          <w:rFonts w:ascii="Times New Roman" w:hAnsi="Times New Roman"/>
        </w:rPr>
      </w:pPr>
    </w:p>
    <w:p w14:paraId="2D0EE6C0" w14:textId="77777777" w:rsidR="0042540C" w:rsidRPr="00647CEC" w:rsidRDefault="0042540C" w:rsidP="0042540C">
      <w:pPr>
        <w:keepNext/>
        <w:ind w:left="567" w:right="567"/>
        <w:jc w:val="center"/>
        <w:rPr>
          <w:rFonts w:ascii="Times New Roman" w:hAnsi="Times New Roman"/>
          <w:b/>
          <w:bCs/>
          <w:kern w:val="32"/>
        </w:rPr>
      </w:pPr>
      <w:r w:rsidRPr="00647CEC">
        <w:rPr>
          <w:rFonts w:ascii="Times New Roman" w:hAnsi="Times New Roman"/>
          <w:b/>
          <w:bCs/>
          <w:kern w:val="32"/>
        </w:rPr>
        <w:t>1. DUOMENYS APIE PARAIŠKĄ</w:t>
      </w:r>
    </w:p>
    <w:p w14:paraId="2FB712EA" w14:textId="77777777" w:rsidR="0042540C" w:rsidRPr="00647CEC" w:rsidRDefault="0042540C" w:rsidP="0042540C">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2"/>
        <w:gridCol w:w="9756"/>
      </w:tblGrid>
      <w:tr w:rsidR="0098234D" w:rsidRPr="00647CEC" w14:paraId="34D9032E" w14:textId="77777777" w:rsidTr="0042540C">
        <w:trPr>
          <w:trHeight w:val="364"/>
        </w:trPr>
        <w:tc>
          <w:tcPr>
            <w:tcW w:w="1739" w:type="pct"/>
            <w:tcBorders>
              <w:top w:val="single" w:sz="4" w:space="0" w:color="auto"/>
              <w:left w:val="single" w:sz="4" w:space="0" w:color="auto"/>
              <w:bottom w:val="single" w:sz="4" w:space="0" w:color="auto"/>
              <w:right w:val="single" w:sz="4" w:space="0" w:color="auto"/>
            </w:tcBorders>
            <w:shd w:val="clear" w:color="auto" w:fill="E0E0E0"/>
            <w:hideMark/>
          </w:tcPr>
          <w:p w14:paraId="1D5D7992" w14:textId="77777777" w:rsidR="0042540C" w:rsidRPr="00647CEC" w:rsidRDefault="0042540C" w:rsidP="0042540C">
            <w:pPr>
              <w:ind w:left="360" w:hanging="360"/>
              <w:jc w:val="both"/>
              <w:rPr>
                <w:rFonts w:ascii="Times New Roman" w:hAnsi="Times New Roman"/>
                <w:b/>
                <w:lang w:eastAsia="lt-LT"/>
              </w:rPr>
            </w:pPr>
            <w:r w:rsidRPr="00647CEC">
              <w:rPr>
                <w:rFonts w:ascii="Times New Roman" w:hAnsi="Times New Roman"/>
                <w:b/>
                <w:lang w:eastAsia="lt-LT"/>
              </w:rPr>
              <w:t>1.1. Veiksmų programos priemonės numeris ir pavadinimas</w:t>
            </w:r>
          </w:p>
        </w:tc>
        <w:tc>
          <w:tcPr>
            <w:tcW w:w="3261" w:type="pct"/>
            <w:tcBorders>
              <w:top w:val="single" w:sz="4" w:space="0" w:color="auto"/>
              <w:left w:val="single" w:sz="4" w:space="0" w:color="auto"/>
              <w:bottom w:val="single" w:sz="4" w:space="0" w:color="auto"/>
              <w:right w:val="single" w:sz="4" w:space="0" w:color="auto"/>
            </w:tcBorders>
            <w:hideMark/>
          </w:tcPr>
          <w:p w14:paraId="260D925C" w14:textId="77777777" w:rsidR="0042540C" w:rsidRPr="00647CEC" w:rsidRDefault="0042540C" w:rsidP="0042540C">
            <w:pPr>
              <w:widowControl w:val="0"/>
              <w:shd w:val="clear" w:color="auto" w:fill="FFFFFF"/>
              <w:jc w:val="both"/>
              <w:rPr>
                <w:rFonts w:ascii="Times New Roman" w:hAnsi="Times New Roman"/>
                <w:b/>
                <w:lang w:eastAsia="lt-LT"/>
              </w:rPr>
            </w:pPr>
            <w:r w:rsidRPr="00647CEC">
              <w:rPr>
                <w:rFonts w:ascii="Times New Roman" w:hAnsi="Times New Roman"/>
                <w:b/>
              </w:rPr>
              <w:t xml:space="preserve">Nr. </w:t>
            </w:r>
            <w:r w:rsidRPr="00647CEC">
              <w:rPr>
                <w:rFonts w:ascii="Times New Roman" w:hAnsi="Times New Roman"/>
                <w:b/>
                <w:lang w:eastAsia="lt-LT"/>
              </w:rPr>
              <w:t>03.1.1-IVG-T-809 „Dalinis palūkanų kompensavimas“</w:t>
            </w:r>
          </w:p>
          <w:p w14:paraId="71B48F5D" w14:textId="77777777" w:rsidR="0042540C" w:rsidRPr="00647CEC" w:rsidRDefault="0042540C" w:rsidP="0042540C">
            <w:pPr>
              <w:widowControl w:val="0"/>
              <w:shd w:val="clear" w:color="auto" w:fill="FFFFFF"/>
              <w:jc w:val="both"/>
              <w:rPr>
                <w:rFonts w:ascii="Times New Roman" w:hAnsi="Times New Roman"/>
                <w:b/>
                <w:lang w:eastAsia="lt-LT"/>
              </w:rPr>
            </w:pPr>
            <w:r w:rsidRPr="00647CEC">
              <w:rPr>
                <w:rFonts w:ascii="Times New Roman" w:hAnsi="Times New Roman"/>
                <w:b/>
              </w:rPr>
              <w:t xml:space="preserve">Nr. </w:t>
            </w:r>
            <w:r w:rsidRPr="00647CEC">
              <w:rPr>
                <w:rFonts w:ascii="Times New Roman" w:hAnsi="Times New Roman"/>
                <w:b/>
                <w:lang w:eastAsia="lt-LT"/>
              </w:rPr>
              <w:t>03.1.1-IVG-T-810 „Dalinis palūkanų kompensavimas“</w:t>
            </w:r>
          </w:p>
          <w:p w14:paraId="36ECC89D" w14:textId="77777777" w:rsidR="0042540C" w:rsidRPr="00647CEC" w:rsidRDefault="0042540C" w:rsidP="0042540C">
            <w:pPr>
              <w:widowControl w:val="0"/>
              <w:shd w:val="clear" w:color="auto" w:fill="FFFFFF"/>
              <w:jc w:val="both"/>
              <w:rPr>
                <w:rFonts w:ascii="Times New Roman" w:hAnsi="Times New Roman"/>
                <w:b/>
                <w:lang w:eastAsia="lt-LT"/>
              </w:rPr>
            </w:pPr>
            <w:r w:rsidRPr="00647CEC">
              <w:rPr>
                <w:rFonts w:ascii="Times New Roman" w:hAnsi="Times New Roman"/>
                <w:b/>
              </w:rPr>
              <w:t xml:space="preserve">Nr. </w:t>
            </w:r>
            <w:r w:rsidRPr="00647CEC">
              <w:rPr>
                <w:rFonts w:ascii="Times New Roman" w:hAnsi="Times New Roman"/>
                <w:b/>
                <w:lang w:eastAsia="lt-LT"/>
              </w:rPr>
              <w:t>03.1.1-IVG-T-811 „Dalinis palūkanų kompensavi</w:t>
            </w:r>
            <w:r w:rsidR="002E660D" w:rsidRPr="00647CEC">
              <w:rPr>
                <w:rFonts w:ascii="Times New Roman" w:hAnsi="Times New Roman"/>
                <w:b/>
                <w:lang w:eastAsia="lt-LT"/>
              </w:rPr>
              <w:t>mas“</w:t>
            </w:r>
          </w:p>
        </w:tc>
      </w:tr>
      <w:tr w:rsidR="0098234D" w:rsidRPr="00647CEC" w14:paraId="43519891" w14:textId="77777777" w:rsidTr="0042540C">
        <w:trPr>
          <w:trHeight w:val="297"/>
        </w:trPr>
        <w:tc>
          <w:tcPr>
            <w:tcW w:w="1739" w:type="pct"/>
            <w:tcBorders>
              <w:top w:val="single" w:sz="4" w:space="0" w:color="auto"/>
              <w:left w:val="single" w:sz="4" w:space="0" w:color="auto"/>
              <w:bottom w:val="single" w:sz="4" w:space="0" w:color="auto"/>
              <w:right w:val="single" w:sz="4" w:space="0" w:color="auto"/>
            </w:tcBorders>
            <w:shd w:val="clear" w:color="auto" w:fill="E0E0E0"/>
            <w:hideMark/>
          </w:tcPr>
          <w:p w14:paraId="045BD4E1" w14:textId="77777777" w:rsidR="0042540C" w:rsidRPr="00647CEC" w:rsidRDefault="0042540C" w:rsidP="0042540C">
            <w:pPr>
              <w:jc w:val="both"/>
              <w:rPr>
                <w:rFonts w:ascii="Times New Roman" w:hAnsi="Times New Roman"/>
                <w:b/>
                <w:lang w:eastAsia="lt-LT"/>
              </w:rPr>
            </w:pPr>
            <w:r w:rsidRPr="00647CEC">
              <w:rPr>
                <w:rFonts w:ascii="Times New Roman" w:hAnsi="Times New Roman"/>
                <w:b/>
                <w:lang w:eastAsia="lt-LT"/>
              </w:rPr>
              <w:t>1.2. Kvietimo teikti paraišką arba patvirtinto sąrašo numeris</w:t>
            </w:r>
          </w:p>
        </w:tc>
        <w:tc>
          <w:tcPr>
            <w:tcW w:w="3261" w:type="pct"/>
            <w:tcBorders>
              <w:top w:val="single" w:sz="4" w:space="0" w:color="auto"/>
              <w:left w:val="single" w:sz="4" w:space="0" w:color="auto"/>
              <w:bottom w:val="single" w:sz="4" w:space="0" w:color="auto"/>
              <w:right w:val="single" w:sz="4" w:space="0" w:color="auto"/>
            </w:tcBorders>
            <w:hideMark/>
          </w:tcPr>
          <w:p w14:paraId="5202750F" w14:textId="77777777" w:rsidR="0042540C" w:rsidRPr="00647CEC" w:rsidRDefault="00FD3240" w:rsidP="0042540C">
            <w:pPr>
              <w:widowControl w:val="0"/>
              <w:shd w:val="clear" w:color="auto" w:fill="FFFFFF"/>
              <w:jc w:val="both"/>
              <w:rPr>
                <w:rFonts w:ascii="Times New Roman" w:hAnsi="Times New Roman"/>
                <w:b/>
                <w:lang w:eastAsia="lt-LT"/>
              </w:rPr>
            </w:pPr>
            <w:r w:rsidRPr="00647CEC">
              <w:rPr>
                <w:rFonts w:ascii="Times New Roman" w:hAnsi="Times New Roman"/>
                <w:b/>
                <w:lang w:eastAsia="lt-LT"/>
              </w:rPr>
              <w:t>1</w:t>
            </w:r>
          </w:p>
        </w:tc>
      </w:tr>
    </w:tbl>
    <w:p w14:paraId="2C56BD88" w14:textId="77777777" w:rsidR="0042540C" w:rsidRPr="00647CEC" w:rsidRDefault="0042540C" w:rsidP="0042540C">
      <w:pPr>
        <w:jc w:val="both"/>
        <w:rPr>
          <w:rFonts w:ascii="Times New Roman" w:hAnsi="Times New Roman"/>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2"/>
        <w:gridCol w:w="9756"/>
      </w:tblGrid>
      <w:tr w:rsidR="0098234D" w:rsidRPr="00647CEC" w14:paraId="30D3B1A0" w14:textId="77777777" w:rsidTr="0042540C">
        <w:trPr>
          <w:trHeight w:val="353"/>
        </w:trPr>
        <w:tc>
          <w:tcPr>
            <w:tcW w:w="1739" w:type="pct"/>
            <w:tcBorders>
              <w:top w:val="single" w:sz="4" w:space="0" w:color="auto"/>
              <w:left w:val="single" w:sz="4" w:space="0" w:color="auto"/>
              <w:bottom w:val="single" w:sz="4" w:space="0" w:color="auto"/>
              <w:right w:val="single" w:sz="4" w:space="0" w:color="auto"/>
            </w:tcBorders>
            <w:shd w:val="clear" w:color="auto" w:fill="D9D9D9"/>
            <w:hideMark/>
          </w:tcPr>
          <w:p w14:paraId="16B1CF7E" w14:textId="77777777" w:rsidR="0042540C" w:rsidRPr="00647CEC" w:rsidRDefault="0042540C" w:rsidP="0042540C">
            <w:pPr>
              <w:rPr>
                <w:rFonts w:ascii="Times New Roman" w:hAnsi="Times New Roman"/>
                <w:b/>
                <w:strike/>
                <w:lang w:eastAsia="lt-LT"/>
              </w:rPr>
            </w:pPr>
            <w:r w:rsidRPr="00647CEC">
              <w:rPr>
                <w:rFonts w:ascii="Times New Roman" w:hAnsi="Times New Roman"/>
                <w:b/>
                <w:lang w:eastAsia="lt-LT"/>
              </w:rPr>
              <w:t>1.3. Projekto pavadinimas</w:t>
            </w:r>
            <w:r w:rsidRPr="00647CEC">
              <w:rPr>
                <w:rFonts w:ascii="Times New Roman" w:hAnsi="Times New Roman"/>
                <w:b/>
                <w:strike/>
                <w:lang w:eastAsia="lt-LT"/>
              </w:rPr>
              <w:t xml:space="preserve"> </w:t>
            </w:r>
          </w:p>
        </w:tc>
        <w:tc>
          <w:tcPr>
            <w:tcW w:w="3261" w:type="pct"/>
            <w:tcBorders>
              <w:top w:val="single" w:sz="4" w:space="0" w:color="auto"/>
              <w:left w:val="single" w:sz="4" w:space="0" w:color="auto"/>
              <w:bottom w:val="single" w:sz="4" w:space="0" w:color="auto"/>
              <w:right w:val="single" w:sz="4" w:space="0" w:color="auto"/>
            </w:tcBorders>
            <w:hideMark/>
          </w:tcPr>
          <w:p w14:paraId="3E71DA62" w14:textId="77777777" w:rsidR="0042540C" w:rsidRPr="00647CEC" w:rsidRDefault="0042540C" w:rsidP="0042540C">
            <w:pPr>
              <w:jc w:val="both"/>
              <w:rPr>
                <w:rFonts w:ascii="Times New Roman" w:hAnsi="Times New Roman"/>
                <w:b/>
                <w:lang w:eastAsia="lt-LT"/>
              </w:rPr>
            </w:pPr>
            <w:r w:rsidRPr="00647CEC">
              <w:rPr>
                <w:rFonts w:ascii="Times New Roman" w:hAnsi="Times New Roman"/>
                <w:b/>
                <w:lang w:eastAsia="lt-LT"/>
              </w:rPr>
              <w:t xml:space="preserve">Dalinis paskolų palūkanų kompensavimas </w:t>
            </w:r>
          </w:p>
        </w:tc>
      </w:tr>
    </w:tbl>
    <w:p w14:paraId="445220AA" w14:textId="77777777" w:rsidR="0042540C" w:rsidRPr="00647CEC" w:rsidRDefault="0042540C" w:rsidP="0042540C">
      <w:pPr>
        <w:rPr>
          <w:rFonts w:ascii="Times New Roman" w:hAnsi="Times New Roman"/>
        </w:rPr>
      </w:pPr>
    </w:p>
    <w:p w14:paraId="1DBBF5EC" w14:textId="77777777" w:rsidR="0042540C" w:rsidRPr="00647CEC" w:rsidRDefault="0042540C" w:rsidP="0042540C">
      <w:pPr>
        <w:keepNext/>
        <w:ind w:left="567" w:right="567"/>
        <w:jc w:val="center"/>
        <w:rPr>
          <w:rFonts w:ascii="Times New Roman" w:hAnsi="Times New Roman"/>
          <w:b/>
          <w:bCs/>
          <w:kern w:val="32"/>
        </w:rPr>
      </w:pPr>
      <w:r w:rsidRPr="00647CEC">
        <w:rPr>
          <w:rFonts w:ascii="Times New Roman" w:hAnsi="Times New Roman"/>
          <w:b/>
          <w:bCs/>
          <w:kern w:val="32"/>
        </w:rPr>
        <w:t>2. PAREIŠKĖJO DUOMENYS</w:t>
      </w:r>
    </w:p>
    <w:p w14:paraId="4ED6223F" w14:textId="77777777" w:rsidR="0042540C" w:rsidRPr="00647CEC" w:rsidRDefault="0042540C" w:rsidP="0042540C">
      <w:pPr>
        <w:rPr>
          <w:rFonts w:ascii="Times New Roman" w:hAnsi="Times New Roman"/>
        </w:rPr>
      </w:pP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9"/>
        <w:gridCol w:w="9621"/>
      </w:tblGrid>
      <w:tr w:rsidR="0098234D" w:rsidRPr="00647CEC" w14:paraId="1A813BE0" w14:textId="77777777" w:rsidTr="0042540C">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07EC979E" w14:textId="77777777" w:rsidR="0042540C" w:rsidRPr="00647CEC" w:rsidRDefault="0042540C" w:rsidP="0042540C">
            <w:pPr>
              <w:rPr>
                <w:rFonts w:ascii="Times New Roman" w:hAnsi="Times New Roman"/>
                <w:lang w:eastAsia="lt-LT"/>
              </w:rPr>
            </w:pPr>
            <w:r w:rsidRPr="00647CEC">
              <w:rPr>
                <w:rFonts w:ascii="Times New Roman" w:hAnsi="Times New Roman"/>
                <w:b/>
                <w:bCs/>
                <w:lang w:eastAsia="lt-LT"/>
              </w:rPr>
              <w:t>Pareiškėjo rekvizitai:</w:t>
            </w:r>
          </w:p>
        </w:tc>
      </w:tr>
      <w:tr w:rsidR="0098234D" w:rsidRPr="00647CEC" w14:paraId="61C43152" w14:textId="77777777" w:rsidTr="0042540C">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6AE2D20B" w14:textId="77777777" w:rsidR="0042540C" w:rsidRPr="00647CEC" w:rsidRDefault="0042540C" w:rsidP="0042540C">
            <w:pPr>
              <w:rPr>
                <w:rFonts w:ascii="Times New Roman" w:hAnsi="Times New Roman"/>
                <w:b/>
                <w:lang w:eastAsia="lt-LT"/>
              </w:rPr>
            </w:pPr>
            <w:r w:rsidRPr="00647CEC">
              <w:rPr>
                <w:rFonts w:ascii="Times New Roman" w:hAnsi="Times New Roman"/>
                <w:b/>
                <w:lang w:eastAsia="lt-LT"/>
              </w:rPr>
              <w:lastRenderedPageBreak/>
              <w:t>2.1. Pareiškėjo pavadinimas</w:t>
            </w:r>
          </w:p>
        </w:tc>
        <w:tc>
          <w:tcPr>
            <w:tcW w:w="3246" w:type="pct"/>
            <w:tcBorders>
              <w:top w:val="single" w:sz="4" w:space="0" w:color="auto"/>
              <w:left w:val="single" w:sz="4" w:space="0" w:color="auto"/>
              <w:bottom w:val="single" w:sz="4" w:space="0" w:color="auto"/>
              <w:right w:val="single" w:sz="4" w:space="0" w:color="auto"/>
            </w:tcBorders>
            <w:hideMark/>
          </w:tcPr>
          <w:p w14:paraId="1AA0EFC0" w14:textId="77777777" w:rsidR="0042540C" w:rsidRPr="00647CEC" w:rsidRDefault="0042540C" w:rsidP="002E660D">
            <w:pPr>
              <w:spacing w:after="0" w:line="240" w:lineRule="auto"/>
              <w:jc w:val="both"/>
              <w:rPr>
                <w:rFonts w:ascii="Times New Roman" w:hAnsi="Times New Roman"/>
                <w:b/>
                <w:lang w:eastAsia="lt-LT"/>
              </w:rPr>
            </w:pPr>
            <w:r w:rsidRPr="00647CEC">
              <w:rPr>
                <w:rFonts w:ascii="Times New Roman" w:hAnsi="Times New Roman"/>
                <w:b/>
                <w:lang w:eastAsia="lt-LT"/>
              </w:rPr>
              <w:t>UAB „Įmonė“</w:t>
            </w:r>
          </w:p>
          <w:p w14:paraId="2B1A670D" w14:textId="77777777" w:rsidR="0042540C" w:rsidRPr="00647CEC" w:rsidRDefault="0042540C" w:rsidP="002E660D">
            <w:pPr>
              <w:spacing w:after="0" w:line="240" w:lineRule="auto"/>
              <w:jc w:val="both"/>
              <w:rPr>
                <w:rFonts w:ascii="Times New Roman" w:hAnsi="Times New Roman"/>
                <w:i/>
                <w:lang w:eastAsia="lt-LT"/>
              </w:rPr>
            </w:pPr>
            <w:r w:rsidRPr="00647CEC">
              <w:rPr>
                <w:rFonts w:ascii="Times New Roman" w:hAnsi="Times New Roman"/>
                <w:i/>
                <w:lang w:eastAsia="lt-LT"/>
              </w:rPr>
              <w:t>Nurodomas paraišką teikiančio juridinio asmens visas pavadinimas (pagal juridinio asmens registravimo pažymėjimą arba lygiavertį dokumentą). Pildoma didžiosiomis ir mažosiomis raidėmis, kaip įrašyta</w:t>
            </w:r>
            <w:r w:rsidRPr="00647CEC">
              <w:rPr>
                <w:rFonts w:ascii="Times New Roman" w:hAnsi="Times New Roman"/>
                <w:lang w:eastAsia="lt-LT"/>
              </w:rPr>
              <w:t xml:space="preserve"> </w:t>
            </w:r>
            <w:r w:rsidRPr="00647CEC">
              <w:rPr>
                <w:rFonts w:ascii="Times New Roman" w:hAnsi="Times New Roman"/>
                <w:i/>
                <w:lang w:eastAsia="lt-LT"/>
              </w:rPr>
              <w:t xml:space="preserve">juridinio asmens registravimo pažymėjime (pvz., UAB „Rangovas“). </w:t>
            </w:r>
          </w:p>
          <w:p w14:paraId="2EF03072" w14:textId="77777777" w:rsidR="0042540C" w:rsidRPr="00647CEC" w:rsidRDefault="0042540C" w:rsidP="002E660D">
            <w:pPr>
              <w:spacing w:after="0" w:line="240" w:lineRule="auto"/>
              <w:jc w:val="both"/>
              <w:rPr>
                <w:rFonts w:ascii="Times New Roman" w:hAnsi="Times New Roman"/>
                <w:i/>
                <w:lang w:eastAsia="lt-LT"/>
              </w:rPr>
            </w:pPr>
            <w:r w:rsidRPr="00647CEC">
              <w:rPr>
                <w:rFonts w:ascii="Times New Roman" w:hAnsi="Times New Roman"/>
                <w:i/>
                <w:lang w:eastAsia="lt-LT"/>
              </w:rPr>
              <w:t>Galimas simbolių skaičius – 140.</w:t>
            </w:r>
          </w:p>
          <w:p w14:paraId="4F7F4D45" w14:textId="77777777" w:rsidR="0042540C" w:rsidRPr="00647CEC" w:rsidRDefault="0042540C" w:rsidP="002E660D">
            <w:pPr>
              <w:spacing w:after="0" w:line="240" w:lineRule="auto"/>
              <w:jc w:val="both"/>
              <w:rPr>
                <w:rFonts w:ascii="Times New Roman" w:hAnsi="Times New Roman"/>
                <w:lang w:eastAsia="lt-LT"/>
              </w:rPr>
            </w:pPr>
            <w:r w:rsidRPr="00647CEC">
              <w:rPr>
                <w:rFonts w:ascii="Times New Roman" w:hAnsi="Times New Roman"/>
                <w:i/>
                <w:lang w:eastAsia="lt-LT"/>
              </w:rPr>
              <w:t>Nurodyti privaloma.</w:t>
            </w:r>
          </w:p>
        </w:tc>
      </w:tr>
      <w:tr w:rsidR="0098234D" w:rsidRPr="00647CEC" w14:paraId="0B0614D4" w14:textId="77777777" w:rsidTr="0042540C">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3EA50E26" w14:textId="77777777" w:rsidR="0042540C" w:rsidRPr="00647CEC" w:rsidRDefault="0042540C" w:rsidP="0042540C">
            <w:pPr>
              <w:jc w:val="both"/>
              <w:rPr>
                <w:rFonts w:ascii="Times New Roman" w:hAnsi="Times New Roman"/>
                <w:b/>
                <w:strike/>
                <w:lang w:eastAsia="lt-LT"/>
              </w:rPr>
            </w:pPr>
            <w:r w:rsidRPr="00647CEC">
              <w:rPr>
                <w:rFonts w:ascii="Times New Roman" w:hAnsi="Times New Roman"/>
                <w:b/>
                <w:lang w:eastAsia="lt-LT"/>
              </w:rPr>
              <w:t xml:space="preserve">2.2. Juridinio asmens kodas </w:t>
            </w:r>
          </w:p>
        </w:tc>
        <w:tc>
          <w:tcPr>
            <w:tcW w:w="3246" w:type="pct"/>
            <w:tcBorders>
              <w:top w:val="single" w:sz="4" w:space="0" w:color="auto"/>
              <w:left w:val="single" w:sz="4" w:space="0" w:color="auto"/>
              <w:bottom w:val="single" w:sz="4" w:space="0" w:color="auto"/>
              <w:right w:val="single" w:sz="4" w:space="0" w:color="auto"/>
            </w:tcBorders>
          </w:tcPr>
          <w:p w14:paraId="5D1CAF34" w14:textId="77777777" w:rsidR="0042540C" w:rsidRPr="00647CEC" w:rsidRDefault="0042540C" w:rsidP="002E660D">
            <w:pPr>
              <w:spacing w:after="0" w:line="240" w:lineRule="auto"/>
              <w:jc w:val="both"/>
              <w:rPr>
                <w:rFonts w:ascii="Times New Roman" w:hAnsi="Times New Roman"/>
                <w:b/>
                <w:lang w:eastAsia="lt-LT"/>
              </w:rPr>
            </w:pPr>
            <w:r w:rsidRPr="00647CEC">
              <w:rPr>
                <w:rFonts w:ascii="Times New Roman" w:hAnsi="Times New Roman"/>
                <w:b/>
                <w:lang w:eastAsia="lt-LT"/>
              </w:rPr>
              <w:t>XXXXXXXX</w:t>
            </w:r>
          </w:p>
          <w:p w14:paraId="307A5135" w14:textId="77777777" w:rsidR="0042540C" w:rsidRPr="00647CEC" w:rsidRDefault="0042540C" w:rsidP="002E660D">
            <w:pPr>
              <w:spacing w:after="0" w:line="240" w:lineRule="auto"/>
              <w:jc w:val="both"/>
              <w:rPr>
                <w:rFonts w:ascii="Times New Roman" w:hAnsi="Times New Roman"/>
                <w:i/>
                <w:lang w:eastAsia="lt-LT"/>
              </w:rPr>
            </w:pPr>
            <w:r w:rsidRPr="00647CEC">
              <w:rPr>
                <w:rFonts w:ascii="Times New Roman" w:hAnsi="Times New Roman"/>
                <w:i/>
                <w:lang w:eastAsia="lt-LT"/>
              </w:rPr>
              <w:t xml:space="preserve">Nurodomas juridinio asmens kodas pagal galiojantį juridinio asmens registravimo pažymėjimą. </w:t>
            </w:r>
          </w:p>
          <w:p w14:paraId="5F8A26A2" w14:textId="77777777" w:rsidR="0042540C" w:rsidRPr="00647CEC" w:rsidRDefault="0042540C" w:rsidP="002E660D">
            <w:pPr>
              <w:spacing w:after="0" w:line="240" w:lineRule="auto"/>
              <w:jc w:val="both"/>
              <w:rPr>
                <w:rFonts w:ascii="Times New Roman" w:hAnsi="Times New Roman"/>
                <w:lang w:eastAsia="lt-LT"/>
              </w:rPr>
            </w:pPr>
            <w:r w:rsidRPr="00647CEC">
              <w:rPr>
                <w:rFonts w:ascii="Times New Roman" w:hAnsi="Times New Roman"/>
                <w:i/>
                <w:lang w:eastAsia="lt-LT"/>
              </w:rPr>
              <w:t>Galimas simbolių skaičius – nuo 5 iki 15. Įvedus mažiau nei 5 simbolius, rodomas klaidos pranešimas.</w:t>
            </w:r>
          </w:p>
          <w:p w14:paraId="51F90086" w14:textId="77777777" w:rsidR="0042540C" w:rsidRPr="00647CEC" w:rsidRDefault="0042540C" w:rsidP="002E660D">
            <w:pPr>
              <w:spacing w:after="0" w:line="240" w:lineRule="auto"/>
              <w:jc w:val="both"/>
              <w:rPr>
                <w:rFonts w:ascii="Times New Roman" w:hAnsi="Times New Roman"/>
                <w:i/>
                <w:lang w:eastAsia="lt-LT"/>
              </w:rPr>
            </w:pPr>
            <w:r w:rsidRPr="00647CEC">
              <w:rPr>
                <w:rFonts w:ascii="Times New Roman" w:hAnsi="Times New Roman"/>
                <w:lang w:eastAsia="lt-LT"/>
              </w:rPr>
              <w:sym w:font="Wingdings" w:char="F06F"/>
            </w:r>
            <w:r w:rsidRPr="00647CEC">
              <w:rPr>
                <w:rFonts w:ascii="Times New Roman" w:hAnsi="Times New Roman"/>
                <w:lang w:eastAsia="lt-LT"/>
              </w:rPr>
              <w:t xml:space="preserve"> Pareiškėjas yra užsienyje registruotas juridinis asmuo </w:t>
            </w:r>
          </w:p>
          <w:p w14:paraId="5895EF31" w14:textId="77777777" w:rsidR="0042540C" w:rsidRPr="00647CEC" w:rsidRDefault="0042540C" w:rsidP="002E660D">
            <w:pPr>
              <w:spacing w:after="0" w:line="240" w:lineRule="auto"/>
              <w:jc w:val="both"/>
              <w:rPr>
                <w:rFonts w:ascii="Times New Roman" w:hAnsi="Times New Roman"/>
                <w:lang w:eastAsia="lt-LT"/>
              </w:rPr>
            </w:pPr>
            <w:r w:rsidRPr="00647CEC">
              <w:rPr>
                <w:rFonts w:ascii="Times New Roman" w:hAnsi="Times New Roman"/>
                <w:i/>
                <w:lang w:eastAsia="lt-LT"/>
              </w:rPr>
              <w:t>Jeigu pareiškėjas yra Lietuvoje registruotas juridinis asmuo, žymėti nereikia.</w:t>
            </w:r>
          </w:p>
        </w:tc>
      </w:tr>
      <w:tr w:rsidR="0098234D" w:rsidRPr="00647CEC" w14:paraId="24C09E06" w14:textId="77777777" w:rsidTr="0042540C">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0359BD52" w14:textId="77777777" w:rsidR="0042540C" w:rsidRPr="00647CEC" w:rsidRDefault="0042540C" w:rsidP="0042540C">
            <w:pPr>
              <w:keepNext/>
              <w:rPr>
                <w:rFonts w:ascii="Times New Roman" w:hAnsi="Times New Roman"/>
                <w:lang w:eastAsia="lt-LT"/>
              </w:rPr>
            </w:pPr>
            <w:r w:rsidRPr="00647CEC">
              <w:rPr>
                <w:rFonts w:ascii="Times New Roman" w:hAnsi="Times New Roman"/>
                <w:b/>
                <w:bCs/>
                <w:lang w:eastAsia="lt-LT"/>
              </w:rPr>
              <w:t xml:space="preserve">Adresas: </w:t>
            </w:r>
          </w:p>
        </w:tc>
      </w:tr>
      <w:tr w:rsidR="0098234D" w:rsidRPr="00647CEC" w14:paraId="08171241" w14:textId="77777777" w:rsidTr="0042540C">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0C7B1E9B" w14:textId="77777777" w:rsidR="0042540C" w:rsidRPr="00647CEC" w:rsidRDefault="0042540C" w:rsidP="0042540C">
            <w:pPr>
              <w:rPr>
                <w:rFonts w:ascii="Times New Roman" w:hAnsi="Times New Roman"/>
                <w:b/>
                <w:lang w:eastAsia="lt-LT"/>
              </w:rPr>
            </w:pPr>
            <w:r w:rsidRPr="00647CEC">
              <w:rPr>
                <w:rFonts w:ascii="Times New Roman" w:hAnsi="Times New Roman"/>
                <w:b/>
                <w:lang w:eastAsia="lt-LT"/>
              </w:rPr>
              <w:t>2.3. Gatvė</w:t>
            </w:r>
          </w:p>
        </w:tc>
        <w:tc>
          <w:tcPr>
            <w:tcW w:w="3246" w:type="pct"/>
            <w:tcBorders>
              <w:top w:val="single" w:sz="4" w:space="0" w:color="auto"/>
              <w:left w:val="single" w:sz="4" w:space="0" w:color="auto"/>
              <w:bottom w:val="single" w:sz="4" w:space="0" w:color="auto"/>
              <w:right w:val="single" w:sz="4" w:space="0" w:color="auto"/>
            </w:tcBorders>
            <w:hideMark/>
          </w:tcPr>
          <w:p w14:paraId="6A51CC4A" w14:textId="77777777" w:rsidR="0042540C" w:rsidRPr="00647CEC" w:rsidRDefault="0042540C" w:rsidP="002E660D">
            <w:pPr>
              <w:spacing w:after="0" w:line="240" w:lineRule="auto"/>
              <w:jc w:val="both"/>
              <w:rPr>
                <w:rFonts w:ascii="Times New Roman" w:hAnsi="Times New Roman"/>
                <w:i/>
                <w:lang w:eastAsia="lt-LT"/>
              </w:rPr>
            </w:pPr>
            <w:r w:rsidRPr="00647CEC">
              <w:rPr>
                <w:rFonts w:ascii="Times New Roman" w:hAnsi="Times New Roman"/>
                <w:i/>
                <w:lang w:eastAsia="lt-LT"/>
              </w:rPr>
              <w:t xml:space="preserve">Nurodomas pareiškėjo adreso, skirto susirašinėti, gatvės pavadinimas.  </w:t>
            </w:r>
          </w:p>
          <w:p w14:paraId="5F17249F" w14:textId="77777777" w:rsidR="0042540C" w:rsidRPr="00647CEC" w:rsidRDefault="0042540C" w:rsidP="002E660D">
            <w:pPr>
              <w:spacing w:after="0" w:line="240" w:lineRule="auto"/>
              <w:jc w:val="both"/>
              <w:rPr>
                <w:rFonts w:ascii="Times New Roman" w:hAnsi="Times New Roman"/>
                <w:i/>
                <w:lang w:eastAsia="lt-LT"/>
              </w:rPr>
            </w:pPr>
            <w:r w:rsidRPr="00647CEC">
              <w:rPr>
                <w:rFonts w:ascii="Times New Roman" w:hAnsi="Times New Roman"/>
                <w:i/>
                <w:lang w:eastAsia="lt-LT"/>
              </w:rPr>
              <w:t>Galimas simbolių skaičius – 100.</w:t>
            </w:r>
          </w:p>
          <w:p w14:paraId="15E4DDA0" w14:textId="77777777" w:rsidR="0042540C" w:rsidRPr="00647CEC" w:rsidRDefault="0042540C" w:rsidP="002E660D">
            <w:pPr>
              <w:spacing w:after="0" w:line="240" w:lineRule="auto"/>
              <w:jc w:val="both"/>
              <w:rPr>
                <w:rFonts w:ascii="Times New Roman" w:hAnsi="Times New Roman"/>
                <w:i/>
                <w:lang w:eastAsia="lt-LT"/>
              </w:rPr>
            </w:pPr>
            <w:r w:rsidRPr="00647CEC">
              <w:rPr>
                <w:rFonts w:ascii="Times New Roman" w:hAnsi="Times New Roman"/>
                <w:i/>
                <w:lang w:eastAsia="lt-LT"/>
              </w:rPr>
              <w:t>Nurodyti privaloma.</w:t>
            </w:r>
          </w:p>
        </w:tc>
      </w:tr>
      <w:tr w:rsidR="0098234D" w:rsidRPr="00647CEC" w14:paraId="26569DD6" w14:textId="77777777" w:rsidTr="0042540C">
        <w:trPr>
          <w:cantSplit/>
          <w:trHeight w:val="184"/>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7823F3E5" w14:textId="77777777" w:rsidR="0042540C" w:rsidRPr="00647CEC" w:rsidRDefault="0042540C" w:rsidP="0042540C">
            <w:pPr>
              <w:rPr>
                <w:rFonts w:ascii="Times New Roman" w:hAnsi="Times New Roman"/>
                <w:b/>
                <w:lang w:eastAsia="lt-LT"/>
              </w:rPr>
            </w:pPr>
            <w:r w:rsidRPr="00647CEC">
              <w:rPr>
                <w:rFonts w:ascii="Times New Roman" w:hAnsi="Times New Roman"/>
                <w:b/>
                <w:lang w:eastAsia="lt-LT"/>
              </w:rPr>
              <w:t>2.4. Namo numeris</w:t>
            </w:r>
          </w:p>
        </w:tc>
        <w:tc>
          <w:tcPr>
            <w:tcW w:w="3246" w:type="pct"/>
            <w:tcBorders>
              <w:top w:val="single" w:sz="4" w:space="0" w:color="auto"/>
              <w:left w:val="single" w:sz="4" w:space="0" w:color="auto"/>
              <w:bottom w:val="single" w:sz="4" w:space="0" w:color="auto"/>
              <w:right w:val="single" w:sz="4" w:space="0" w:color="auto"/>
            </w:tcBorders>
            <w:hideMark/>
          </w:tcPr>
          <w:p w14:paraId="16507F72" w14:textId="77777777" w:rsidR="0042540C" w:rsidRPr="00647CEC" w:rsidRDefault="0042540C" w:rsidP="002E660D">
            <w:pPr>
              <w:spacing w:after="0" w:line="240" w:lineRule="auto"/>
              <w:jc w:val="both"/>
              <w:rPr>
                <w:rFonts w:ascii="Times New Roman" w:hAnsi="Times New Roman"/>
                <w:i/>
                <w:lang w:eastAsia="lt-LT"/>
              </w:rPr>
            </w:pPr>
            <w:r w:rsidRPr="00647CEC">
              <w:rPr>
                <w:rFonts w:ascii="Times New Roman" w:hAnsi="Times New Roman"/>
                <w:i/>
                <w:lang w:eastAsia="lt-LT"/>
              </w:rPr>
              <w:t xml:space="preserve">Nurodomas pareiškėjo adreso, skirto susirašinėti, namo ir buto numeris (jei yra). </w:t>
            </w:r>
          </w:p>
          <w:p w14:paraId="2935F795" w14:textId="77777777" w:rsidR="0042540C" w:rsidRPr="00647CEC" w:rsidRDefault="0042540C" w:rsidP="002E660D">
            <w:pPr>
              <w:spacing w:after="0" w:line="240" w:lineRule="auto"/>
              <w:jc w:val="both"/>
              <w:rPr>
                <w:rFonts w:ascii="Times New Roman" w:hAnsi="Times New Roman"/>
                <w:i/>
                <w:lang w:eastAsia="lt-LT"/>
              </w:rPr>
            </w:pPr>
            <w:r w:rsidRPr="00647CEC">
              <w:rPr>
                <w:rFonts w:ascii="Times New Roman" w:hAnsi="Times New Roman"/>
                <w:i/>
                <w:lang w:eastAsia="lt-LT"/>
              </w:rPr>
              <w:t>Galimas simbolių skaičius – 10.</w:t>
            </w:r>
          </w:p>
          <w:p w14:paraId="1667C754" w14:textId="77777777" w:rsidR="0042540C" w:rsidRPr="00647CEC" w:rsidRDefault="0042540C" w:rsidP="002E660D">
            <w:pPr>
              <w:spacing w:after="0" w:line="240" w:lineRule="auto"/>
              <w:jc w:val="both"/>
              <w:rPr>
                <w:rFonts w:ascii="Times New Roman" w:hAnsi="Times New Roman"/>
                <w:i/>
                <w:lang w:eastAsia="lt-LT"/>
              </w:rPr>
            </w:pPr>
            <w:r w:rsidRPr="00647CEC">
              <w:rPr>
                <w:rFonts w:ascii="Times New Roman" w:hAnsi="Times New Roman"/>
                <w:i/>
                <w:lang w:eastAsia="lt-LT"/>
              </w:rPr>
              <w:t>Nurodyti privaloma.</w:t>
            </w:r>
          </w:p>
        </w:tc>
      </w:tr>
      <w:tr w:rsidR="0098234D" w:rsidRPr="00647CEC" w14:paraId="12B54331" w14:textId="77777777" w:rsidTr="0042540C">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63F1D6AF" w14:textId="77777777" w:rsidR="0042540C" w:rsidRPr="00647CEC" w:rsidRDefault="0042540C" w:rsidP="0042540C">
            <w:pPr>
              <w:rPr>
                <w:rFonts w:ascii="Times New Roman" w:hAnsi="Times New Roman"/>
                <w:b/>
                <w:lang w:eastAsia="lt-LT"/>
              </w:rPr>
            </w:pPr>
            <w:r w:rsidRPr="00647CEC">
              <w:rPr>
                <w:rFonts w:ascii="Times New Roman" w:hAnsi="Times New Roman"/>
                <w:b/>
                <w:lang w:eastAsia="lt-LT"/>
              </w:rPr>
              <w:t>2.5. Pašto kodas</w:t>
            </w:r>
          </w:p>
        </w:tc>
        <w:tc>
          <w:tcPr>
            <w:tcW w:w="3246" w:type="pct"/>
            <w:tcBorders>
              <w:top w:val="single" w:sz="4" w:space="0" w:color="auto"/>
              <w:left w:val="single" w:sz="4" w:space="0" w:color="auto"/>
              <w:bottom w:val="single" w:sz="4" w:space="0" w:color="auto"/>
              <w:right w:val="single" w:sz="4" w:space="0" w:color="auto"/>
            </w:tcBorders>
            <w:hideMark/>
          </w:tcPr>
          <w:p w14:paraId="4FC5DD67" w14:textId="77777777" w:rsidR="0042540C" w:rsidRPr="00647CEC" w:rsidRDefault="0042540C" w:rsidP="002E660D">
            <w:pPr>
              <w:spacing w:after="0" w:line="240" w:lineRule="auto"/>
              <w:jc w:val="both"/>
              <w:rPr>
                <w:rFonts w:ascii="Times New Roman" w:hAnsi="Times New Roman"/>
                <w:i/>
                <w:lang w:eastAsia="lt-LT"/>
              </w:rPr>
            </w:pPr>
            <w:r w:rsidRPr="00647CEC">
              <w:rPr>
                <w:rFonts w:ascii="Times New Roman" w:hAnsi="Times New Roman"/>
                <w:i/>
                <w:lang w:eastAsia="lt-LT"/>
              </w:rPr>
              <w:t>Nurodomas pareiškėjo adreso, skirto susirašinėti, pašto kodas (pvz., 02134).</w:t>
            </w:r>
          </w:p>
          <w:p w14:paraId="74CB8C7C" w14:textId="77777777" w:rsidR="0042540C" w:rsidRPr="00647CEC" w:rsidRDefault="0042540C" w:rsidP="002E660D">
            <w:pPr>
              <w:spacing w:after="0" w:line="240" w:lineRule="auto"/>
              <w:jc w:val="both"/>
              <w:rPr>
                <w:rFonts w:ascii="Times New Roman" w:hAnsi="Times New Roman"/>
                <w:i/>
                <w:lang w:eastAsia="lt-LT"/>
              </w:rPr>
            </w:pPr>
            <w:r w:rsidRPr="00647CEC">
              <w:rPr>
                <w:rFonts w:ascii="Times New Roman" w:hAnsi="Times New Roman"/>
                <w:i/>
                <w:lang w:eastAsia="lt-LT"/>
              </w:rPr>
              <w:t>Galimas simbolių skaičius – 10.</w:t>
            </w:r>
          </w:p>
          <w:p w14:paraId="3FD9699B" w14:textId="77777777" w:rsidR="0042540C" w:rsidRPr="00647CEC" w:rsidRDefault="0042540C" w:rsidP="002E660D">
            <w:pPr>
              <w:spacing w:after="0" w:line="240" w:lineRule="auto"/>
              <w:jc w:val="both"/>
              <w:rPr>
                <w:rFonts w:ascii="Times New Roman" w:hAnsi="Times New Roman"/>
                <w:i/>
                <w:lang w:eastAsia="lt-LT"/>
              </w:rPr>
            </w:pPr>
            <w:r w:rsidRPr="00647CEC">
              <w:rPr>
                <w:rFonts w:ascii="Times New Roman" w:hAnsi="Times New Roman"/>
                <w:i/>
                <w:lang w:eastAsia="lt-LT"/>
              </w:rPr>
              <w:t>Nurodyti privaloma.</w:t>
            </w:r>
          </w:p>
        </w:tc>
      </w:tr>
      <w:tr w:rsidR="0098234D" w:rsidRPr="00647CEC" w14:paraId="287A8A64" w14:textId="77777777" w:rsidTr="0042540C">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4EDF6725" w14:textId="77777777" w:rsidR="0042540C" w:rsidRPr="00647CEC" w:rsidRDefault="0042540C" w:rsidP="0042540C">
            <w:pPr>
              <w:rPr>
                <w:rFonts w:ascii="Times New Roman" w:hAnsi="Times New Roman"/>
                <w:b/>
                <w:lang w:eastAsia="lt-LT"/>
              </w:rPr>
            </w:pPr>
            <w:r w:rsidRPr="00647CEC">
              <w:rPr>
                <w:rFonts w:ascii="Times New Roman" w:hAnsi="Times New Roman"/>
                <w:b/>
                <w:lang w:eastAsia="lt-LT"/>
              </w:rPr>
              <w:t>2.6. Miestas / rajonas</w:t>
            </w:r>
          </w:p>
        </w:tc>
        <w:tc>
          <w:tcPr>
            <w:tcW w:w="3246" w:type="pct"/>
            <w:tcBorders>
              <w:top w:val="single" w:sz="4" w:space="0" w:color="auto"/>
              <w:left w:val="single" w:sz="4" w:space="0" w:color="auto"/>
              <w:bottom w:val="single" w:sz="4" w:space="0" w:color="auto"/>
              <w:right w:val="single" w:sz="4" w:space="0" w:color="auto"/>
            </w:tcBorders>
            <w:hideMark/>
          </w:tcPr>
          <w:p w14:paraId="6B84E70E" w14:textId="77777777" w:rsidR="0042540C" w:rsidRPr="00647CEC" w:rsidRDefault="0042540C" w:rsidP="002E660D">
            <w:pPr>
              <w:spacing w:after="0" w:line="240" w:lineRule="auto"/>
              <w:jc w:val="both"/>
              <w:rPr>
                <w:rFonts w:ascii="Times New Roman" w:hAnsi="Times New Roman"/>
                <w:i/>
                <w:lang w:eastAsia="lt-LT"/>
              </w:rPr>
            </w:pPr>
            <w:r w:rsidRPr="00647CEC">
              <w:rPr>
                <w:rFonts w:ascii="Times New Roman" w:hAnsi="Times New Roman"/>
                <w:i/>
                <w:lang w:eastAsia="lt-LT"/>
              </w:rPr>
              <w:t>Nurodomas pareiškėjo adreso, skirto susirašinėti, miesto pavadinimas. Jei pareiškėjas yra užsienyje registruotas juridinis asmuo, nurodoma ir šalis.</w:t>
            </w:r>
          </w:p>
          <w:p w14:paraId="64A10483" w14:textId="77777777" w:rsidR="0042540C" w:rsidRPr="00647CEC" w:rsidRDefault="0042540C" w:rsidP="002E660D">
            <w:pPr>
              <w:spacing w:after="0" w:line="240" w:lineRule="auto"/>
              <w:jc w:val="both"/>
              <w:rPr>
                <w:rFonts w:ascii="Times New Roman" w:hAnsi="Times New Roman"/>
                <w:i/>
                <w:lang w:eastAsia="lt-LT"/>
              </w:rPr>
            </w:pPr>
            <w:r w:rsidRPr="00647CEC">
              <w:rPr>
                <w:rFonts w:ascii="Times New Roman" w:hAnsi="Times New Roman"/>
                <w:i/>
                <w:lang w:eastAsia="lt-LT"/>
              </w:rPr>
              <w:t>Galimas simbolių skaičius – 50.</w:t>
            </w:r>
          </w:p>
          <w:p w14:paraId="1036FC52" w14:textId="77777777" w:rsidR="0042540C" w:rsidRPr="00647CEC" w:rsidRDefault="0042540C" w:rsidP="002E660D">
            <w:pPr>
              <w:spacing w:after="0" w:line="240" w:lineRule="auto"/>
              <w:jc w:val="both"/>
              <w:rPr>
                <w:rFonts w:ascii="Times New Roman" w:hAnsi="Times New Roman"/>
                <w:i/>
                <w:lang w:eastAsia="lt-LT"/>
              </w:rPr>
            </w:pPr>
            <w:r w:rsidRPr="00647CEC">
              <w:rPr>
                <w:rFonts w:ascii="Times New Roman" w:hAnsi="Times New Roman"/>
                <w:i/>
                <w:lang w:eastAsia="lt-LT"/>
              </w:rPr>
              <w:t>Nurodyti privaloma.</w:t>
            </w:r>
          </w:p>
        </w:tc>
      </w:tr>
      <w:tr w:rsidR="0098234D" w:rsidRPr="00647CEC" w14:paraId="6180B4C3" w14:textId="77777777" w:rsidTr="0042540C">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001BE570" w14:textId="77777777" w:rsidR="0042540C" w:rsidRPr="00647CEC" w:rsidRDefault="0042540C" w:rsidP="0042540C">
            <w:pPr>
              <w:rPr>
                <w:rFonts w:ascii="Times New Roman" w:hAnsi="Times New Roman"/>
                <w:b/>
                <w:lang w:eastAsia="lt-LT"/>
              </w:rPr>
            </w:pPr>
            <w:r w:rsidRPr="00647CEC">
              <w:rPr>
                <w:rFonts w:ascii="Times New Roman" w:hAnsi="Times New Roman"/>
                <w:b/>
                <w:lang w:eastAsia="lt-LT"/>
              </w:rPr>
              <w:t>2.7. Telefono numeris</w:t>
            </w:r>
          </w:p>
        </w:tc>
        <w:tc>
          <w:tcPr>
            <w:tcW w:w="3246" w:type="pct"/>
            <w:tcBorders>
              <w:top w:val="single" w:sz="4" w:space="0" w:color="auto"/>
              <w:left w:val="single" w:sz="4" w:space="0" w:color="auto"/>
              <w:bottom w:val="single" w:sz="4" w:space="0" w:color="auto"/>
              <w:right w:val="single" w:sz="4" w:space="0" w:color="auto"/>
            </w:tcBorders>
            <w:hideMark/>
          </w:tcPr>
          <w:p w14:paraId="493DBBA0" w14:textId="77777777" w:rsidR="0042540C" w:rsidRPr="00647CEC" w:rsidRDefault="0042540C" w:rsidP="002E660D">
            <w:pPr>
              <w:spacing w:after="0" w:line="240" w:lineRule="auto"/>
              <w:jc w:val="both"/>
              <w:rPr>
                <w:rFonts w:ascii="Times New Roman" w:hAnsi="Times New Roman"/>
                <w:i/>
                <w:lang w:eastAsia="lt-LT"/>
              </w:rPr>
            </w:pPr>
            <w:r w:rsidRPr="00647CEC">
              <w:rPr>
                <w:rFonts w:ascii="Times New Roman" w:hAnsi="Times New Roman"/>
                <w:i/>
                <w:lang w:eastAsia="lt-LT"/>
              </w:rPr>
              <w:t>Nurodomas paraišką teikiančio juridinio asmens telefono numeris.</w:t>
            </w:r>
          </w:p>
          <w:p w14:paraId="6053BCF8" w14:textId="77777777" w:rsidR="0042540C" w:rsidRPr="00647CEC" w:rsidRDefault="0042540C" w:rsidP="002E660D">
            <w:pPr>
              <w:spacing w:after="0" w:line="240" w:lineRule="auto"/>
              <w:jc w:val="both"/>
              <w:rPr>
                <w:rFonts w:ascii="Times New Roman" w:hAnsi="Times New Roman"/>
                <w:i/>
                <w:lang w:eastAsia="lt-LT"/>
              </w:rPr>
            </w:pPr>
            <w:r w:rsidRPr="00647CEC">
              <w:rPr>
                <w:rFonts w:ascii="Times New Roman" w:hAnsi="Times New Roman"/>
                <w:i/>
                <w:lang w:eastAsia="lt-LT"/>
              </w:rPr>
              <w:t xml:space="preserve">Telefono numeris nurodomas taip: (8 5) </w:t>
            </w:r>
            <w:r w:rsidR="00FD3240" w:rsidRPr="00647CEC">
              <w:rPr>
                <w:rFonts w:ascii="Times New Roman" w:hAnsi="Times New Roman"/>
                <w:i/>
                <w:lang w:eastAsia="lt-LT"/>
              </w:rPr>
              <w:t>123</w:t>
            </w:r>
            <w:r w:rsidRPr="00647CEC">
              <w:rPr>
                <w:rFonts w:ascii="Times New Roman" w:hAnsi="Times New Roman"/>
                <w:i/>
                <w:lang w:eastAsia="lt-LT"/>
              </w:rPr>
              <w:t xml:space="preserve"> </w:t>
            </w:r>
            <w:r w:rsidR="00FD3240" w:rsidRPr="00647CEC">
              <w:rPr>
                <w:rFonts w:ascii="Times New Roman" w:hAnsi="Times New Roman"/>
                <w:i/>
                <w:lang w:eastAsia="lt-LT"/>
              </w:rPr>
              <w:t>4567</w:t>
            </w:r>
            <w:r w:rsidRPr="00647CEC">
              <w:rPr>
                <w:rFonts w:ascii="Times New Roman" w:hAnsi="Times New Roman"/>
                <w:i/>
                <w:lang w:eastAsia="lt-LT"/>
              </w:rPr>
              <w:t xml:space="preserve">, (8 6) </w:t>
            </w:r>
            <w:r w:rsidR="00FD3240" w:rsidRPr="00647CEC">
              <w:rPr>
                <w:rFonts w:ascii="Times New Roman" w:hAnsi="Times New Roman"/>
                <w:i/>
                <w:lang w:eastAsia="lt-LT"/>
              </w:rPr>
              <w:t>123</w:t>
            </w:r>
            <w:r w:rsidRPr="00647CEC">
              <w:rPr>
                <w:rFonts w:ascii="Times New Roman" w:hAnsi="Times New Roman"/>
                <w:i/>
                <w:lang w:eastAsia="lt-LT"/>
              </w:rPr>
              <w:t xml:space="preserve"> </w:t>
            </w:r>
            <w:r w:rsidR="00FD3240" w:rsidRPr="00647CEC">
              <w:rPr>
                <w:rFonts w:ascii="Times New Roman" w:hAnsi="Times New Roman"/>
                <w:i/>
                <w:lang w:eastAsia="lt-LT"/>
              </w:rPr>
              <w:t>4567</w:t>
            </w:r>
            <w:r w:rsidRPr="00647CEC">
              <w:rPr>
                <w:rFonts w:ascii="Times New Roman" w:hAnsi="Times New Roman"/>
                <w:i/>
                <w:lang w:eastAsia="lt-LT"/>
              </w:rPr>
              <w:t xml:space="preserve">. </w:t>
            </w:r>
          </w:p>
          <w:p w14:paraId="07856823" w14:textId="77777777" w:rsidR="0042540C" w:rsidRPr="00647CEC" w:rsidRDefault="0042540C" w:rsidP="002E660D">
            <w:pPr>
              <w:spacing w:after="0" w:line="240" w:lineRule="auto"/>
              <w:jc w:val="both"/>
              <w:rPr>
                <w:rFonts w:ascii="Times New Roman" w:hAnsi="Times New Roman"/>
                <w:i/>
                <w:lang w:eastAsia="lt-LT"/>
              </w:rPr>
            </w:pPr>
            <w:r w:rsidRPr="00647CEC">
              <w:rPr>
                <w:rFonts w:ascii="Times New Roman" w:hAnsi="Times New Roman"/>
                <w:i/>
                <w:lang w:eastAsia="lt-LT"/>
              </w:rPr>
              <w:t>Jei pareiškėjas yra užsienyje registruotas juridinis asmuo, telefono numeris nurodomas taip: +350 111111111.</w:t>
            </w:r>
          </w:p>
          <w:p w14:paraId="23F8CBBA" w14:textId="77777777" w:rsidR="0042540C" w:rsidRPr="00647CEC" w:rsidRDefault="0042540C" w:rsidP="002E660D">
            <w:pPr>
              <w:spacing w:after="0" w:line="240" w:lineRule="auto"/>
              <w:jc w:val="both"/>
              <w:rPr>
                <w:rFonts w:ascii="Times New Roman" w:hAnsi="Times New Roman"/>
                <w:i/>
                <w:lang w:eastAsia="lt-LT"/>
              </w:rPr>
            </w:pPr>
            <w:r w:rsidRPr="00647CEC">
              <w:rPr>
                <w:rFonts w:ascii="Times New Roman" w:hAnsi="Times New Roman"/>
                <w:i/>
                <w:lang w:eastAsia="lt-LT"/>
              </w:rPr>
              <w:t>Galimas simbolių skaičius – 20.</w:t>
            </w:r>
          </w:p>
          <w:p w14:paraId="1AAC5D37" w14:textId="77777777" w:rsidR="0042540C" w:rsidRPr="00647CEC" w:rsidRDefault="0042540C" w:rsidP="002E660D">
            <w:pPr>
              <w:spacing w:after="0" w:line="240" w:lineRule="auto"/>
              <w:jc w:val="both"/>
              <w:rPr>
                <w:rFonts w:ascii="Times New Roman" w:hAnsi="Times New Roman"/>
                <w:i/>
                <w:lang w:eastAsia="lt-LT"/>
              </w:rPr>
            </w:pPr>
            <w:r w:rsidRPr="00647CEC">
              <w:rPr>
                <w:rFonts w:ascii="Times New Roman" w:hAnsi="Times New Roman"/>
                <w:i/>
                <w:lang w:eastAsia="lt-LT"/>
              </w:rPr>
              <w:t>Nurodyti privaloma.</w:t>
            </w:r>
          </w:p>
        </w:tc>
      </w:tr>
      <w:tr w:rsidR="0098234D" w:rsidRPr="00647CEC" w14:paraId="1CA0A282" w14:textId="77777777" w:rsidTr="0042540C">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21A37602" w14:textId="77777777" w:rsidR="0042540C" w:rsidRPr="00647CEC" w:rsidRDefault="0042540C" w:rsidP="002E660D">
            <w:pPr>
              <w:spacing w:after="0" w:line="240" w:lineRule="auto"/>
              <w:rPr>
                <w:rFonts w:ascii="Times New Roman" w:hAnsi="Times New Roman"/>
                <w:b/>
                <w:lang w:eastAsia="lt-LT"/>
              </w:rPr>
            </w:pPr>
            <w:r w:rsidRPr="00647CEC">
              <w:rPr>
                <w:rFonts w:ascii="Times New Roman" w:hAnsi="Times New Roman"/>
                <w:b/>
                <w:lang w:eastAsia="lt-LT"/>
              </w:rPr>
              <w:t>2.8. El. pašto adresas</w:t>
            </w:r>
          </w:p>
        </w:tc>
        <w:tc>
          <w:tcPr>
            <w:tcW w:w="3246" w:type="pct"/>
            <w:tcBorders>
              <w:top w:val="single" w:sz="4" w:space="0" w:color="auto"/>
              <w:left w:val="single" w:sz="4" w:space="0" w:color="auto"/>
              <w:bottom w:val="single" w:sz="4" w:space="0" w:color="auto"/>
              <w:right w:val="single" w:sz="4" w:space="0" w:color="auto"/>
            </w:tcBorders>
            <w:hideMark/>
          </w:tcPr>
          <w:p w14:paraId="16F2E40D" w14:textId="77777777" w:rsidR="0042540C" w:rsidRPr="00647CEC" w:rsidRDefault="0042540C" w:rsidP="002E660D">
            <w:pPr>
              <w:spacing w:after="0" w:line="240" w:lineRule="auto"/>
              <w:jc w:val="both"/>
              <w:rPr>
                <w:rFonts w:ascii="Times New Roman" w:hAnsi="Times New Roman"/>
                <w:i/>
                <w:lang w:eastAsia="lt-LT"/>
              </w:rPr>
            </w:pPr>
            <w:r w:rsidRPr="00647CEC">
              <w:rPr>
                <w:rFonts w:ascii="Times New Roman" w:hAnsi="Times New Roman"/>
                <w:i/>
                <w:lang w:eastAsia="lt-LT"/>
              </w:rPr>
              <w:t xml:space="preserve">Nurodomas paraišką teikiančio juridinio asmens elektroninio pašto adresas (pvz., </w:t>
            </w:r>
            <w:proofErr w:type="spellStart"/>
            <w:r w:rsidRPr="00647CEC">
              <w:rPr>
                <w:rFonts w:ascii="Times New Roman" w:hAnsi="Times New Roman"/>
                <w:i/>
                <w:lang w:eastAsia="lt-LT"/>
              </w:rPr>
              <w:t>info@fondas.lt</w:t>
            </w:r>
            <w:proofErr w:type="spellEnd"/>
            <w:r w:rsidRPr="00647CEC">
              <w:rPr>
                <w:rFonts w:ascii="Times New Roman" w:hAnsi="Times New Roman"/>
                <w:i/>
                <w:lang w:eastAsia="lt-LT"/>
              </w:rPr>
              <w:t xml:space="preserve"> ar pan.).</w:t>
            </w:r>
          </w:p>
          <w:p w14:paraId="7F237879" w14:textId="77777777" w:rsidR="0042540C" w:rsidRPr="00647CEC" w:rsidRDefault="0042540C" w:rsidP="002E660D">
            <w:pPr>
              <w:spacing w:after="0" w:line="240" w:lineRule="auto"/>
              <w:jc w:val="both"/>
              <w:rPr>
                <w:rFonts w:ascii="Times New Roman" w:hAnsi="Times New Roman"/>
                <w:i/>
                <w:lang w:eastAsia="lt-LT"/>
              </w:rPr>
            </w:pPr>
            <w:r w:rsidRPr="00647CEC">
              <w:rPr>
                <w:rFonts w:ascii="Times New Roman" w:hAnsi="Times New Roman"/>
                <w:i/>
                <w:lang w:eastAsia="lt-LT"/>
              </w:rPr>
              <w:t>Galimas simbolių skaičius – 50.</w:t>
            </w:r>
          </w:p>
          <w:p w14:paraId="0ED1AB2D" w14:textId="77777777" w:rsidR="0042540C" w:rsidRPr="00647CEC" w:rsidRDefault="0042540C" w:rsidP="002E660D">
            <w:pPr>
              <w:spacing w:after="0" w:line="240" w:lineRule="auto"/>
              <w:jc w:val="both"/>
              <w:rPr>
                <w:rFonts w:ascii="Times New Roman" w:hAnsi="Times New Roman"/>
                <w:i/>
                <w:lang w:eastAsia="lt-LT"/>
              </w:rPr>
            </w:pPr>
            <w:r w:rsidRPr="00647CEC">
              <w:rPr>
                <w:rFonts w:ascii="Times New Roman" w:hAnsi="Times New Roman"/>
                <w:i/>
                <w:lang w:eastAsia="lt-LT"/>
              </w:rPr>
              <w:t>Nurodyti privaloma.</w:t>
            </w:r>
          </w:p>
        </w:tc>
      </w:tr>
      <w:tr w:rsidR="0098234D" w:rsidRPr="00647CEC" w14:paraId="3028A7BD" w14:textId="77777777" w:rsidTr="0042540C">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598721CD" w14:textId="77777777" w:rsidR="0042540C" w:rsidRPr="00647CEC" w:rsidRDefault="0042540C" w:rsidP="0042540C">
            <w:pPr>
              <w:rPr>
                <w:rFonts w:ascii="Times New Roman" w:hAnsi="Times New Roman"/>
                <w:lang w:eastAsia="lt-LT"/>
              </w:rPr>
            </w:pPr>
            <w:r w:rsidRPr="00647CEC">
              <w:rPr>
                <w:rFonts w:ascii="Times New Roman" w:hAnsi="Times New Roman"/>
                <w:b/>
                <w:bCs/>
                <w:lang w:eastAsia="lt-LT"/>
              </w:rPr>
              <w:t xml:space="preserve">Projekto vykdytojas arba jo įgaliotas asmuo: </w:t>
            </w:r>
          </w:p>
        </w:tc>
      </w:tr>
      <w:tr w:rsidR="0098234D" w:rsidRPr="00647CEC" w14:paraId="26C0AC90" w14:textId="77777777" w:rsidTr="0042540C">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22B7D794" w14:textId="77777777" w:rsidR="0042540C" w:rsidRPr="00647CEC" w:rsidRDefault="0042540C" w:rsidP="0042540C">
            <w:pPr>
              <w:rPr>
                <w:rFonts w:ascii="Times New Roman" w:hAnsi="Times New Roman"/>
                <w:b/>
                <w:lang w:eastAsia="lt-LT"/>
              </w:rPr>
            </w:pPr>
            <w:r w:rsidRPr="00647CEC">
              <w:rPr>
                <w:rFonts w:ascii="Times New Roman" w:hAnsi="Times New Roman"/>
                <w:b/>
                <w:lang w:eastAsia="lt-LT"/>
              </w:rPr>
              <w:lastRenderedPageBreak/>
              <w:t>2.9. Vardas, pavardė</w:t>
            </w:r>
          </w:p>
        </w:tc>
        <w:tc>
          <w:tcPr>
            <w:tcW w:w="3246" w:type="pct"/>
            <w:tcBorders>
              <w:top w:val="single" w:sz="4" w:space="0" w:color="auto"/>
              <w:left w:val="single" w:sz="4" w:space="0" w:color="auto"/>
              <w:bottom w:val="single" w:sz="4" w:space="0" w:color="auto"/>
              <w:right w:val="single" w:sz="4" w:space="0" w:color="auto"/>
            </w:tcBorders>
            <w:shd w:val="clear" w:color="auto" w:fill="FFFFFF"/>
            <w:hideMark/>
          </w:tcPr>
          <w:p w14:paraId="01D5FB0C" w14:textId="77777777" w:rsidR="0042540C" w:rsidRPr="00647CEC" w:rsidRDefault="0042540C" w:rsidP="002E660D">
            <w:pPr>
              <w:widowControl w:val="0"/>
              <w:shd w:val="clear" w:color="auto" w:fill="FFFFFF"/>
              <w:spacing w:after="0" w:line="240" w:lineRule="auto"/>
              <w:jc w:val="both"/>
              <w:rPr>
                <w:rFonts w:ascii="Times New Roman" w:hAnsi="Times New Roman"/>
                <w:i/>
                <w:lang w:eastAsia="lt-LT"/>
              </w:rPr>
            </w:pPr>
            <w:r w:rsidRPr="00647CEC">
              <w:rPr>
                <w:rFonts w:ascii="Times New Roman" w:hAnsi="Times New Roman"/>
                <w:i/>
                <w:lang w:eastAsia="lt-LT"/>
              </w:rPr>
              <w:t>Nurodomas paraišką teikiančios organizacijos vadovo ar jo vardu įgalioto asmens vardas ir pavardė.</w:t>
            </w:r>
          </w:p>
          <w:p w14:paraId="090CAA45" w14:textId="77777777" w:rsidR="0042540C" w:rsidRPr="00647CEC" w:rsidRDefault="0042540C" w:rsidP="002E660D">
            <w:pPr>
              <w:spacing w:after="0" w:line="240" w:lineRule="auto"/>
              <w:jc w:val="both"/>
              <w:rPr>
                <w:rFonts w:ascii="Times New Roman" w:hAnsi="Times New Roman"/>
                <w:i/>
                <w:lang w:eastAsia="lt-LT"/>
              </w:rPr>
            </w:pPr>
            <w:r w:rsidRPr="00647CEC">
              <w:rPr>
                <w:rFonts w:ascii="Times New Roman" w:hAnsi="Times New Roman"/>
                <w:i/>
                <w:lang w:eastAsia="lt-LT"/>
              </w:rPr>
              <w:t>Galimas simbolių skaičius – 70.</w:t>
            </w:r>
          </w:p>
          <w:p w14:paraId="45ECC14E" w14:textId="77777777" w:rsidR="0042540C" w:rsidRPr="00647CEC" w:rsidRDefault="0042540C" w:rsidP="002E660D">
            <w:pPr>
              <w:spacing w:after="0" w:line="240" w:lineRule="auto"/>
              <w:jc w:val="both"/>
              <w:rPr>
                <w:rFonts w:ascii="Times New Roman" w:hAnsi="Times New Roman"/>
                <w:i/>
                <w:lang w:eastAsia="lt-LT"/>
              </w:rPr>
            </w:pPr>
            <w:r w:rsidRPr="00647CEC">
              <w:rPr>
                <w:rFonts w:ascii="Times New Roman" w:hAnsi="Times New Roman"/>
                <w:i/>
                <w:lang w:eastAsia="lt-LT"/>
              </w:rPr>
              <w:t>Nurodyti privaloma.</w:t>
            </w:r>
          </w:p>
        </w:tc>
      </w:tr>
      <w:tr w:rsidR="0098234D" w:rsidRPr="00647CEC" w14:paraId="574B7DE0" w14:textId="77777777" w:rsidTr="0042540C">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48A8D5B2" w14:textId="77777777" w:rsidR="0042540C" w:rsidRPr="00647CEC" w:rsidRDefault="0042540C" w:rsidP="0042540C">
            <w:pPr>
              <w:rPr>
                <w:rFonts w:ascii="Times New Roman" w:hAnsi="Times New Roman"/>
                <w:b/>
                <w:lang w:eastAsia="lt-LT"/>
              </w:rPr>
            </w:pPr>
            <w:r w:rsidRPr="00647CEC">
              <w:rPr>
                <w:rFonts w:ascii="Times New Roman" w:hAnsi="Times New Roman"/>
                <w:b/>
                <w:lang w:eastAsia="lt-LT"/>
              </w:rPr>
              <w:t>2.10. Pareigos</w:t>
            </w:r>
          </w:p>
        </w:tc>
        <w:tc>
          <w:tcPr>
            <w:tcW w:w="3246" w:type="pct"/>
            <w:tcBorders>
              <w:top w:val="single" w:sz="4" w:space="0" w:color="auto"/>
              <w:left w:val="single" w:sz="4" w:space="0" w:color="auto"/>
              <w:bottom w:val="single" w:sz="4" w:space="0" w:color="auto"/>
              <w:right w:val="single" w:sz="4" w:space="0" w:color="auto"/>
            </w:tcBorders>
            <w:hideMark/>
          </w:tcPr>
          <w:p w14:paraId="101AEF26" w14:textId="77777777" w:rsidR="0042540C" w:rsidRPr="00647CEC" w:rsidRDefault="0042540C" w:rsidP="002E660D">
            <w:pPr>
              <w:spacing w:after="0" w:line="240" w:lineRule="auto"/>
              <w:jc w:val="both"/>
              <w:rPr>
                <w:rFonts w:ascii="Times New Roman" w:hAnsi="Times New Roman"/>
                <w:i/>
                <w:lang w:eastAsia="lt-LT"/>
              </w:rPr>
            </w:pPr>
            <w:r w:rsidRPr="00647CEC">
              <w:rPr>
                <w:rFonts w:ascii="Times New Roman" w:hAnsi="Times New Roman"/>
                <w:i/>
                <w:lang w:eastAsia="lt-LT"/>
              </w:rPr>
              <w:t xml:space="preserve">Nurodomos paraišką teikiančios organizacijos vadovo ar jo vardu paraišką teikti įgalioto asmens pareigos (pvz., UAB „Rangovas“ direktorius ir pan.). </w:t>
            </w:r>
          </w:p>
          <w:p w14:paraId="74554457" w14:textId="77777777" w:rsidR="0042540C" w:rsidRPr="00647CEC" w:rsidRDefault="0042540C" w:rsidP="002E660D">
            <w:pPr>
              <w:spacing w:after="0" w:line="240" w:lineRule="auto"/>
              <w:jc w:val="both"/>
              <w:rPr>
                <w:rFonts w:ascii="Times New Roman" w:hAnsi="Times New Roman"/>
                <w:i/>
                <w:lang w:eastAsia="lt-LT"/>
              </w:rPr>
            </w:pPr>
            <w:r w:rsidRPr="00647CEC">
              <w:rPr>
                <w:rFonts w:ascii="Times New Roman" w:hAnsi="Times New Roman"/>
                <w:i/>
                <w:lang w:eastAsia="lt-LT"/>
              </w:rPr>
              <w:t>Galimas simbolių skaičius – 150.</w:t>
            </w:r>
          </w:p>
          <w:p w14:paraId="062BBF03" w14:textId="77777777" w:rsidR="0042540C" w:rsidRPr="00647CEC" w:rsidRDefault="0042540C" w:rsidP="002E660D">
            <w:pPr>
              <w:spacing w:after="0" w:line="240" w:lineRule="auto"/>
              <w:jc w:val="both"/>
              <w:rPr>
                <w:rFonts w:ascii="Times New Roman" w:hAnsi="Times New Roman"/>
                <w:i/>
                <w:lang w:eastAsia="lt-LT"/>
              </w:rPr>
            </w:pPr>
            <w:r w:rsidRPr="00647CEC">
              <w:rPr>
                <w:rFonts w:ascii="Times New Roman" w:hAnsi="Times New Roman"/>
                <w:i/>
                <w:lang w:eastAsia="lt-LT"/>
              </w:rPr>
              <w:t>Nurodyti privaloma.</w:t>
            </w:r>
          </w:p>
        </w:tc>
      </w:tr>
      <w:tr w:rsidR="0098234D" w:rsidRPr="00647CEC" w14:paraId="69FA15C7" w14:textId="77777777" w:rsidTr="0042540C">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0628E587" w14:textId="77777777" w:rsidR="0042540C" w:rsidRPr="00647CEC" w:rsidRDefault="0042540C" w:rsidP="0042540C">
            <w:pPr>
              <w:rPr>
                <w:rFonts w:ascii="Times New Roman" w:hAnsi="Times New Roman"/>
                <w:lang w:eastAsia="lt-LT"/>
              </w:rPr>
            </w:pPr>
            <w:r w:rsidRPr="00647CEC">
              <w:rPr>
                <w:rFonts w:ascii="Times New Roman" w:hAnsi="Times New Roman"/>
                <w:b/>
                <w:bCs/>
                <w:lang w:eastAsia="lt-LT"/>
              </w:rPr>
              <w:t>Už paraišką atsakingas asmuo:</w:t>
            </w:r>
          </w:p>
        </w:tc>
      </w:tr>
      <w:tr w:rsidR="0098234D" w:rsidRPr="00647CEC" w14:paraId="1688D54D" w14:textId="77777777" w:rsidTr="0042540C">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3A2253CD" w14:textId="77777777" w:rsidR="0042540C" w:rsidRPr="00647CEC" w:rsidRDefault="0042540C" w:rsidP="0042540C">
            <w:pPr>
              <w:rPr>
                <w:rFonts w:ascii="Times New Roman" w:hAnsi="Times New Roman"/>
                <w:b/>
                <w:lang w:eastAsia="lt-LT"/>
              </w:rPr>
            </w:pPr>
            <w:r w:rsidRPr="00647CEC">
              <w:rPr>
                <w:rFonts w:ascii="Times New Roman" w:hAnsi="Times New Roman"/>
                <w:b/>
                <w:lang w:eastAsia="lt-LT"/>
              </w:rPr>
              <w:t>2.11. Vardas, pavardė</w:t>
            </w:r>
          </w:p>
        </w:tc>
        <w:tc>
          <w:tcPr>
            <w:tcW w:w="3246" w:type="pct"/>
            <w:tcBorders>
              <w:top w:val="single" w:sz="4" w:space="0" w:color="auto"/>
              <w:left w:val="single" w:sz="4" w:space="0" w:color="auto"/>
              <w:bottom w:val="single" w:sz="4" w:space="0" w:color="auto"/>
              <w:right w:val="single" w:sz="4" w:space="0" w:color="auto"/>
            </w:tcBorders>
            <w:hideMark/>
          </w:tcPr>
          <w:p w14:paraId="51F5B783" w14:textId="77777777" w:rsidR="0042540C" w:rsidRPr="00647CEC" w:rsidRDefault="0042540C" w:rsidP="002E660D">
            <w:pPr>
              <w:widowControl w:val="0"/>
              <w:shd w:val="clear" w:color="auto" w:fill="FFFFFF"/>
              <w:spacing w:after="0" w:line="240" w:lineRule="auto"/>
              <w:jc w:val="both"/>
              <w:rPr>
                <w:rFonts w:ascii="Times New Roman" w:hAnsi="Times New Roman"/>
                <w:i/>
                <w:lang w:eastAsia="lt-LT"/>
              </w:rPr>
            </w:pPr>
            <w:r w:rsidRPr="00647CEC">
              <w:rPr>
                <w:rFonts w:ascii="Times New Roman" w:hAnsi="Times New Roman"/>
                <w:i/>
                <w:lang w:eastAsia="lt-LT"/>
              </w:rPr>
              <w:t xml:space="preserve">Nurodoma už paraišką atsakingo asmens vardas ir pavardė. Už paraišką atsakingas asmuo gali būti ir organizacijos vadovas, jeigu jis tiesiogiai susijęs su projekto rengimu ir galės atsakyti į klausimus, susijusius su projekto rengimu ir teikimu vertinti. </w:t>
            </w:r>
          </w:p>
          <w:p w14:paraId="5A8E06D6" w14:textId="77777777" w:rsidR="0042540C" w:rsidRPr="00647CEC" w:rsidRDefault="0042540C" w:rsidP="002E660D">
            <w:pPr>
              <w:widowControl w:val="0"/>
              <w:shd w:val="clear" w:color="auto" w:fill="FFFFFF"/>
              <w:spacing w:after="0" w:line="240" w:lineRule="auto"/>
              <w:jc w:val="both"/>
              <w:rPr>
                <w:rFonts w:ascii="Times New Roman" w:hAnsi="Times New Roman"/>
                <w:i/>
                <w:lang w:eastAsia="lt-LT"/>
              </w:rPr>
            </w:pPr>
            <w:r w:rsidRPr="00647CEC">
              <w:rPr>
                <w:rFonts w:ascii="Times New Roman" w:hAnsi="Times New Roman"/>
                <w:i/>
                <w:lang w:eastAsia="lt-LT"/>
              </w:rPr>
              <w:t>Galimas simbolių skaičius – 70.</w:t>
            </w:r>
          </w:p>
          <w:p w14:paraId="15A92F50" w14:textId="77777777" w:rsidR="0042540C" w:rsidRPr="00647CEC" w:rsidRDefault="0042540C" w:rsidP="002E660D">
            <w:pPr>
              <w:spacing w:after="0" w:line="240" w:lineRule="auto"/>
              <w:jc w:val="both"/>
              <w:rPr>
                <w:rFonts w:ascii="Times New Roman" w:hAnsi="Times New Roman"/>
                <w:i/>
                <w:lang w:eastAsia="lt-LT"/>
              </w:rPr>
            </w:pPr>
            <w:r w:rsidRPr="00647CEC">
              <w:rPr>
                <w:rFonts w:ascii="Times New Roman" w:hAnsi="Times New Roman"/>
                <w:i/>
                <w:lang w:eastAsia="lt-LT"/>
              </w:rPr>
              <w:t>Nurodyti privaloma.</w:t>
            </w:r>
          </w:p>
        </w:tc>
      </w:tr>
      <w:tr w:rsidR="0098234D" w:rsidRPr="00647CEC" w14:paraId="220A4497" w14:textId="77777777" w:rsidTr="0042540C">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1A6B9828" w14:textId="77777777" w:rsidR="0042540C" w:rsidRPr="00647CEC" w:rsidRDefault="0042540C" w:rsidP="0042540C">
            <w:pPr>
              <w:rPr>
                <w:rFonts w:ascii="Times New Roman" w:hAnsi="Times New Roman"/>
                <w:b/>
                <w:lang w:eastAsia="lt-LT"/>
              </w:rPr>
            </w:pPr>
            <w:r w:rsidRPr="00647CEC">
              <w:rPr>
                <w:rFonts w:ascii="Times New Roman" w:hAnsi="Times New Roman"/>
                <w:b/>
                <w:lang w:eastAsia="lt-LT"/>
              </w:rPr>
              <w:t>2.12. Pareigos</w:t>
            </w:r>
          </w:p>
        </w:tc>
        <w:tc>
          <w:tcPr>
            <w:tcW w:w="3246" w:type="pct"/>
            <w:tcBorders>
              <w:top w:val="single" w:sz="4" w:space="0" w:color="auto"/>
              <w:left w:val="single" w:sz="4" w:space="0" w:color="auto"/>
              <w:bottom w:val="single" w:sz="4" w:space="0" w:color="auto"/>
              <w:right w:val="single" w:sz="4" w:space="0" w:color="auto"/>
            </w:tcBorders>
            <w:hideMark/>
          </w:tcPr>
          <w:p w14:paraId="2CB8FE50" w14:textId="77777777" w:rsidR="0042540C" w:rsidRPr="00647CEC" w:rsidRDefault="0042540C" w:rsidP="002E660D">
            <w:pPr>
              <w:spacing w:after="0" w:line="240" w:lineRule="auto"/>
              <w:jc w:val="both"/>
              <w:rPr>
                <w:rFonts w:ascii="Times New Roman" w:hAnsi="Times New Roman"/>
                <w:i/>
                <w:lang w:eastAsia="lt-LT"/>
              </w:rPr>
            </w:pPr>
            <w:r w:rsidRPr="00647CEC">
              <w:rPr>
                <w:rFonts w:ascii="Times New Roman" w:hAnsi="Times New Roman"/>
                <w:i/>
                <w:lang w:eastAsia="lt-LT"/>
              </w:rPr>
              <w:t xml:space="preserve">Nurodomos už paraišką atsakingo asmens pareigos. </w:t>
            </w:r>
          </w:p>
          <w:p w14:paraId="50011D5A" w14:textId="77777777" w:rsidR="0042540C" w:rsidRPr="00647CEC" w:rsidRDefault="0042540C" w:rsidP="002E660D">
            <w:pPr>
              <w:spacing w:after="0" w:line="240" w:lineRule="auto"/>
              <w:jc w:val="both"/>
              <w:rPr>
                <w:rFonts w:ascii="Times New Roman" w:hAnsi="Times New Roman"/>
                <w:i/>
                <w:lang w:eastAsia="lt-LT"/>
              </w:rPr>
            </w:pPr>
            <w:r w:rsidRPr="00647CEC">
              <w:rPr>
                <w:rFonts w:ascii="Times New Roman" w:hAnsi="Times New Roman"/>
                <w:i/>
                <w:lang w:eastAsia="lt-LT"/>
              </w:rPr>
              <w:t>Galimas simbolių skaičius – 150.</w:t>
            </w:r>
          </w:p>
          <w:p w14:paraId="55CFDAD0" w14:textId="77777777" w:rsidR="0042540C" w:rsidRPr="00647CEC" w:rsidRDefault="0042540C" w:rsidP="002E660D">
            <w:pPr>
              <w:spacing w:after="0" w:line="240" w:lineRule="auto"/>
              <w:jc w:val="both"/>
              <w:rPr>
                <w:rFonts w:ascii="Times New Roman" w:hAnsi="Times New Roman"/>
                <w:i/>
                <w:lang w:eastAsia="lt-LT"/>
              </w:rPr>
            </w:pPr>
            <w:r w:rsidRPr="00647CEC">
              <w:rPr>
                <w:rFonts w:ascii="Times New Roman" w:hAnsi="Times New Roman"/>
                <w:i/>
                <w:lang w:eastAsia="lt-LT"/>
              </w:rPr>
              <w:t>Nurodyti privaloma.</w:t>
            </w:r>
          </w:p>
        </w:tc>
      </w:tr>
      <w:tr w:rsidR="0098234D" w:rsidRPr="00647CEC" w14:paraId="1FC73BB1" w14:textId="77777777" w:rsidTr="0042540C">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7EF62553" w14:textId="77777777" w:rsidR="0042540C" w:rsidRPr="00647CEC" w:rsidRDefault="0042540C" w:rsidP="0042540C">
            <w:pPr>
              <w:rPr>
                <w:rFonts w:ascii="Times New Roman" w:hAnsi="Times New Roman"/>
                <w:b/>
                <w:lang w:eastAsia="lt-LT"/>
              </w:rPr>
            </w:pPr>
            <w:r w:rsidRPr="00647CEC">
              <w:rPr>
                <w:rFonts w:ascii="Times New Roman" w:hAnsi="Times New Roman"/>
                <w:b/>
                <w:lang w:eastAsia="lt-LT"/>
              </w:rPr>
              <w:t>2.13. Telefono numeris</w:t>
            </w:r>
          </w:p>
        </w:tc>
        <w:tc>
          <w:tcPr>
            <w:tcW w:w="3246" w:type="pct"/>
            <w:tcBorders>
              <w:top w:val="single" w:sz="4" w:space="0" w:color="auto"/>
              <w:left w:val="single" w:sz="4" w:space="0" w:color="auto"/>
              <w:bottom w:val="single" w:sz="4" w:space="0" w:color="auto"/>
              <w:right w:val="single" w:sz="4" w:space="0" w:color="auto"/>
            </w:tcBorders>
            <w:hideMark/>
          </w:tcPr>
          <w:p w14:paraId="4402E480" w14:textId="77777777" w:rsidR="0042540C" w:rsidRPr="00647CEC" w:rsidRDefault="0042540C" w:rsidP="002E660D">
            <w:pPr>
              <w:widowControl w:val="0"/>
              <w:shd w:val="clear" w:color="auto" w:fill="FFFFFF"/>
              <w:spacing w:after="0" w:line="240" w:lineRule="auto"/>
              <w:jc w:val="both"/>
              <w:rPr>
                <w:rFonts w:ascii="Times New Roman" w:hAnsi="Times New Roman"/>
                <w:i/>
                <w:lang w:eastAsia="lt-LT"/>
              </w:rPr>
            </w:pPr>
            <w:r w:rsidRPr="00647CEC">
              <w:rPr>
                <w:rFonts w:ascii="Times New Roman" w:hAnsi="Times New Roman"/>
                <w:i/>
                <w:lang w:eastAsia="lt-LT"/>
              </w:rPr>
              <w:t>Nurodomas už paraišką atsakingo asmens telefono numeris.</w:t>
            </w:r>
          </w:p>
          <w:p w14:paraId="3E04EC60" w14:textId="77777777" w:rsidR="0042540C" w:rsidRPr="00647CEC" w:rsidRDefault="0042540C" w:rsidP="002E660D">
            <w:pPr>
              <w:widowControl w:val="0"/>
              <w:shd w:val="clear" w:color="auto" w:fill="FFFFFF"/>
              <w:spacing w:after="0" w:line="240" w:lineRule="auto"/>
              <w:jc w:val="both"/>
              <w:rPr>
                <w:rFonts w:ascii="Times New Roman" w:hAnsi="Times New Roman"/>
                <w:i/>
                <w:lang w:eastAsia="lt-LT"/>
              </w:rPr>
            </w:pPr>
            <w:r w:rsidRPr="00647CEC">
              <w:rPr>
                <w:rFonts w:ascii="Times New Roman" w:hAnsi="Times New Roman"/>
                <w:i/>
                <w:lang w:eastAsia="lt-LT"/>
              </w:rPr>
              <w:t xml:space="preserve">Telefono numeris nurodomas </w:t>
            </w:r>
            <w:r w:rsidRPr="00647CEC">
              <w:rPr>
                <w:rFonts w:ascii="Times New Roman" w:hAnsi="Times New Roman"/>
                <w:i/>
                <w:shd w:val="clear" w:color="auto" w:fill="FFFFFF"/>
                <w:lang w:eastAsia="lt-LT"/>
              </w:rPr>
              <w:t xml:space="preserve">taip: </w:t>
            </w:r>
            <w:r w:rsidR="00FD3240" w:rsidRPr="00647CEC">
              <w:rPr>
                <w:rFonts w:ascii="Times New Roman" w:hAnsi="Times New Roman"/>
                <w:i/>
                <w:lang w:eastAsia="lt-LT"/>
              </w:rPr>
              <w:t>(8 5) 123 4567, (8 6) 123 4567</w:t>
            </w:r>
            <w:r w:rsidRPr="00647CEC">
              <w:rPr>
                <w:rFonts w:ascii="Times New Roman" w:hAnsi="Times New Roman"/>
                <w:i/>
                <w:lang w:eastAsia="lt-LT"/>
              </w:rPr>
              <w:t xml:space="preserve">. </w:t>
            </w:r>
          </w:p>
          <w:p w14:paraId="5DECEB9A" w14:textId="77777777" w:rsidR="0042540C" w:rsidRPr="00647CEC" w:rsidRDefault="0042540C" w:rsidP="002E660D">
            <w:pPr>
              <w:widowControl w:val="0"/>
              <w:shd w:val="clear" w:color="auto" w:fill="FFFFFF"/>
              <w:spacing w:after="0" w:line="240" w:lineRule="auto"/>
              <w:jc w:val="both"/>
              <w:rPr>
                <w:rFonts w:ascii="Times New Roman" w:hAnsi="Times New Roman"/>
                <w:i/>
                <w:lang w:eastAsia="lt-LT"/>
              </w:rPr>
            </w:pPr>
            <w:r w:rsidRPr="00647CEC">
              <w:rPr>
                <w:rFonts w:ascii="Times New Roman" w:hAnsi="Times New Roman"/>
                <w:i/>
                <w:lang w:eastAsia="lt-LT"/>
              </w:rPr>
              <w:t>Jei pareiškėjas yra užsienyje registruotas juridinis asmuo, telefono numeris nurodomas taip: +350 111111111.</w:t>
            </w:r>
          </w:p>
          <w:p w14:paraId="65174CC8" w14:textId="77777777" w:rsidR="0042540C" w:rsidRPr="00647CEC" w:rsidRDefault="0042540C" w:rsidP="002E660D">
            <w:pPr>
              <w:widowControl w:val="0"/>
              <w:shd w:val="clear" w:color="auto" w:fill="FFFFFF"/>
              <w:spacing w:after="0" w:line="240" w:lineRule="auto"/>
              <w:jc w:val="both"/>
              <w:rPr>
                <w:rFonts w:ascii="Times New Roman" w:hAnsi="Times New Roman"/>
                <w:i/>
                <w:lang w:eastAsia="lt-LT"/>
              </w:rPr>
            </w:pPr>
            <w:r w:rsidRPr="00647CEC">
              <w:rPr>
                <w:rFonts w:ascii="Times New Roman" w:hAnsi="Times New Roman"/>
                <w:i/>
                <w:lang w:eastAsia="lt-LT"/>
              </w:rPr>
              <w:t>Galimas simbolių skaičius – 20.</w:t>
            </w:r>
          </w:p>
          <w:p w14:paraId="49E98CB1" w14:textId="77777777" w:rsidR="0042540C" w:rsidRPr="00647CEC" w:rsidRDefault="0042540C" w:rsidP="002E660D">
            <w:pPr>
              <w:spacing w:after="0" w:line="240" w:lineRule="auto"/>
              <w:jc w:val="both"/>
              <w:rPr>
                <w:rFonts w:ascii="Times New Roman" w:hAnsi="Times New Roman"/>
                <w:i/>
                <w:lang w:eastAsia="lt-LT"/>
              </w:rPr>
            </w:pPr>
            <w:r w:rsidRPr="00647CEC">
              <w:rPr>
                <w:rFonts w:ascii="Times New Roman" w:hAnsi="Times New Roman"/>
                <w:i/>
                <w:lang w:eastAsia="lt-LT"/>
              </w:rPr>
              <w:t>Nurodyti privaloma.</w:t>
            </w:r>
          </w:p>
        </w:tc>
      </w:tr>
      <w:tr w:rsidR="0098234D" w:rsidRPr="00647CEC" w14:paraId="6B0B80E4" w14:textId="77777777" w:rsidTr="0042540C">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3949C387" w14:textId="77777777" w:rsidR="0042540C" w:rsidRPr="00647CEC" w:rsidRDefault="0042540C" w:rsidP="0042540C">
            <w:pPr>
              <w:rPr>
                <w:rFonts w:ascii="Times New Roman" w:hAnsi="Times New Roman"/>
                <w:b/>
                <w:lang w:eastAsia="lt-LT"/>
              </w:rPr>
            </w:pPr>
            <w:r w:rsidRPr="00647CEC">
              <w:rPr>
                <w:rFonts w:ascii="Times New Roman" w:hAnsi="Times New Roman"/>
                <w:b/>
                <w:lang w:eastAsia="lt-LT"/>
              </w:rPr>
              <w:t>2.14. El. pašto adresas</w:t>
            </w:r>
          </w:p>
        </w:tc>
        <w:tc>
          <w:tcPr>
            <w:tcW w:w="3246" w:type="pct"/>
            <w:tcBorders>
              <w:top w:val="single" w:sz="4" w:space="0" w:color="auto"/>
              <w:left w:val="single" w:sz="4" w:space="0" w:color="auto"/>
              <w:bottom w:val="single" w:sz="4" w:space="0" w:color="auto"/>
              <w:right w:val="single" w:sz="4" w:space="0" w:color="auto"/>
            </w:tcBorders>
            <w:hideMark/>
          </w:tcPr>
          <w:p w14:paraId="5DDEDDCB" w14:textId="77777777" w:rsidR="0042540C" w:rsidRPr="00647CEC" w:rsidRDefault="0042540C" w:rsidP="002E660D">
            <w:pPr>
              <w:widowControl w:val="0"/>
              <w:shd w:val="clear" w:color="auto" w:fill="FFFFFF"/>
              <w:spacing w:after="0" w:line="240" w:lineRule="auto"/>
              <w:jc w:val="both"/>
              <w:rPr>
                <w:rFonts w:ascii="Times New Roman" w:hAnsi="Times New Roman"/>
                <w:i/>
                <w:lang w:eastAsia="lt-LT"/>
              </w:rPr>
            </w:pPr>
            <w:r w:rsidRPr="00647CEC">
              <w:rPr>
                <w:rFonts w:ascii="Times New Roman" w:hAnsi="Times New Roman"/>
                <w:i/>
                <w:lang w:eastAsia="lt-LT"/>
              </w:rPr>
              <w:t>Nurodomas už paraišką atsakingo asmens vienas elektroninio pašto adresas.</w:t>
            </w:r>
          </w:p>
          <w:p w14:paraId="49EFA716" w14:textId="77777777" w:rsidR="0042540C" w:rsidRPr="00647CEC" w:rsidRDefault="0042540C" w:rsidP="002E660D">
            <w:pPr>
              <w:widowControl w:val="0"/>
              <w:shd w:val="clear" w:color="auto" w:fill="FFFFFF"/>
              <w:spacing w:after="0" w:line="240" w:lineRule="auto"/>
              <w:jc w:val="both"/>
              <w:rPr>
                <w:rFonts w:ascii="Times New Roman" w:hAnsi="Times New Roman"/>
                <w:i/>
                <w:lang w:eastAsia="lt-LT"/>
              </w:rPr>
            </w:pPr>
            <w:r w:rsidRPr="00647CEC">
              <w:rPr>
                <w:rFonts w:ascii="Times New Roman" w:hAnsi="Times New Roman"/>
                <w:i/>
                <w:lang w:eastAsia="lt-LT"/>
              </w:rPr>
              <w:t>Galimas simbolių skaičius – 50.</w:t>
            </w:r>
          </w:p>
          <w:p w14:paraId="09E9D7E1" w14:textId="77777777" w:rsidR="0042540C" w:rsidRPr="00647CEC" w:rsidRDefault="0042540C" w:rsidP="002E660D">
            <w:pPr>
              <w:widowControl w:val="0"/>
              <w:shd w:val="clear" w:color="auto" w:fill="FFFFFF"/>
              <w:spacing w:after="0" w:line="240" w:lineRule="auto"/>
              <w:jc w:val="both"/>
              <w:rPr>
                <w:rFonts w:ascii="Times New Roman" w:hAnsi="Times New Roman"/>
                <w:i/>
                <w:lang w:eastAsia="lt-LT"/>
              </w:rPr>
            </w:pPr>
            <w:r w:rsidRPr="00647CEC">
              <w:rPr>
                <w:rFonts w:ascii="Times New Roman" w:hAnsi="Times New Roman"/>
                <w:i/>
                <w:lang w:eastAsia="lt-LT"/>
              </w:rPr>
              <w:t>Nurodyti privaloma.</w:t>
            </w:r>
          </w:p>
        </w:tc>
      </w:tr>
    </w:tbl>
    <w:p w14:paraId="335CA6D6" w14:textId="77777777" w:rsidR="0042540C" w:rsidRPr="00647CEC" w:rsidRDefault="0042540C" w:rsidP="0042540C">
      <w:pPr>
        <w:rPr>
          <w:rFonts w:ascii="Times New Roman" w:hAnsi="Times New Roman"/>
        </w:rPr>
      </w:pPr>
    </w:p>
    <w:p w14:paraId="04792AE6" w14:textId="77777777" w:rsidR="0042540C" w:rsidRPr="00647CEC" w:rsidRDefault="0042540C" w:rsidP="0042540C">
      <w:pPr>
        <w:keepNext/>
        <w:ind w:left="567" w:right="567"/>
        <w:jc w:val="center"/>
        <w:rPr>
          <w:rFonts w:ascii="Times New Roman" w:hAnsi="Times New Roman"/>
          <w:b/>
          <w:bCs/>
          <w:kern w:val="32"/>
        </w:rPr>
      </w:pPr>
      <w:r w:rsidRPr="00647CEC">
        <w:rPr>
          <w:rFonts w:ascii="Times New Roman" w:hAnsi="Times New Roman"/>
          <w:b/>
          <w:bCs/>
          <w:kern w:val="32"/>
        </w:rPr>
        <w:t>3. INFORMACIJA APIE PARTNERĮ (-IUS)</w:t>
      </w:r>
    </w:p>
    <w:p w14:paraId="376F7426" w14:textId="77777777" w:rsidR="0042540C" w:rsidRPr="00647CEC" w:rsidRDefault="0042540C" w:rsidP="0042540C">
      <w:pPr>
        <w:rPr>
          <w:rFonts w:ascii="Times New Roman" w:hAnsi="Times New Roman"/>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9"/>
        <w:gridCol w:w="9879"/>
      </w:tblGrid>
      <w:tr w:rsidR="0098234D" w:rsidRPr="00647CEC" w14:paraId="502C3C71" w14:textId="77777777" w:rsidTr="00FD3240">
        <w:trPr>
          <w:trHeight w:val="739"/>
        </w:trPr>
        <w:tc>
          <w:tcPr>
            <w:tcW w:w="1691" w:type="pct"/>
            <w:tcBorders>
              <w:top w:val="single" w:sz="4" w:space="0" w:color="auto"/>
              <w:left w:val="single" w:sz="4" w:space="0" w:color="auto"/>
              <w:bottom w:val="single" w:sz="4" w:space="0" w:color="auto"/>
              <w:right w:val="single" w:sz="4" w:space="0" w:color="auto"/>
            </w:tcBorders>
            <w:shd w:val="clear" w:color="auto" w:fill="E0E0E0"/>
          </w:tcPr>
          <w:p w14:paraId="49C7B14B" w14:textId="77777777" w:rsidR="0042540C" w:rsidRPr="00647CEC" w:rsidRDefault="0042540C" w:rsidP="0042540C">
            <w:pPr>
              <w:rPr>
                <w:rFonts w:ascii="Times New Roman" w:hAnsi="Times New Roman"/>
                <w:b/>
                <w:bCs/>
                <w:lang w:eastAsia="lt-LT"/>
              </w:rPr>
            </w:pPr>
            <w:r w:rsidRPr="00647CEC">
              <w:rPr>
                <w:rFonts w:ascii="Times New Roman" w:hAnsi="Times New Roman"/>
                <w:b/>
                <w:bCs/>
                <w:lang w:eastAsia="lt-LT"/>
              </w:rPr>
              <w:t>3.1. Ar projektas įgyvendinamas kartu su partneriu (-</w:t>
            </w:r>
            <w:proofErr w:type="spellStart"/>
            <w:r w:rsidRPr="00647CEC">
              <w:rPr>
                <w:rFonts w:ascii="Times New Roman" w:hAnsi="Times New Roman"/>
                <w:b/>
                <w:bCs/>
                <w:lang w:eastAsia="lt-LT"/>
              </w:rPr>
              <w:t>iais</w:t>
            </w:r>
            <w:proofErr w:type="spellEnd"/>
            <w:r w:rsidRPr="00647CEC">
              <w:rPr>
                <w:rFonts w:ascii="Times New Roman" w:hAnsi="Times New Roman"/>
                <w:b/>
                <w:bCs/>
                <w:lang w:eastAsia="lt-LT"/>
              </w:rPr>
              <w:t>)?</w:t>
            </w:r>
          </w:p>
          <w:p w14:paraId="0CE95BC6" w14:textId="77777777" w:rsidR="0042540C" w:rsidRPr="00647CEC" w:rsidRDefault="0042540C" w:rsidP="0042540C">
            <w:pPr>
              <w:rPr>
                <w:rFonts w:ascii="Times New Roman" w:hAnsi="Times New Roman"/>
                <w:lang w:eastAsia="lt-LT"/>
              </w:rPr>
            </w:pPr>
          </w:p>
          <w:p w14:paraId="6F726004" w14:textId="77777777" w:rsidR="0042540C" w:rsidRPr="00647CEC" w:rsidRDefault="0042540C" w:rsidP="0042540C">
            <w:pPr>
              <w:rPr>
                <w:rFonts w:ascii="Times New Roman" w:hAnsi="Times New Roman"/>
                <w:lang w:eastAsia="lt-LT"/>
              </w:rPr>
            </w:pPr>
          </w:p>
        </w:tc>
        <w:tc>
          <w:tcPr>
            <w:tcW w:w="3309" w:type="pct"/>
            <w:tcBorders>
              <w:top w:val="single" w:sz="4" w:space="0" w:color="auto"/>
              <w:left w:val="single" w:sz="4" w:space="0" w:color="auto"/>
              <w:bottom w:val="single" w:sz="4" w:space="0" w:color="auto"/>
              <w:right w:val="single" w:sz="4" w:space="0" w:color="auto"/>
            </w:tcBorders>
            <w:hideMark/>
          </w:tcPr>
          <w:p w14:paraId="11DA7649" w14:textId="77777777" w:rsidR="0042540C" w:rsidRPr="00647CEC" w:rsidRDefault="0042540C" w:rsidP="002E660D">
            <w:pPr>
              <w:spacing w:after="0" w:line="240" w:lineRule="auto"/>
              <w:jc w:val="both"/>
              <w:rPr>
                <w:rFonts w:ascii="Times New Roman" w:hAnsi="Times New Roman"/>
                <w:lang w:eastAsia="lt-LT"/>
              </w:rPr>
            </w:pPr>
            <w:r w:rsidRPr="00647CEC">
              <w:rPr>
                <w:rFonts w:ascii="Times New Roman" w:hAnsi="Times New Roman"/>
                <w:lang w:eastAsia="lt-LT"/>
              </w:rPr>
              <w:sym w:font="Wingdings" w:char="F06F"/>
            </w:r>
            <w:r w:rsidRPr="00647CEC">
              <w:rPr>
                <w:rFonts w:ascii="Times New Roman" w:hAnsi="Times New Roman"/>
                <w:lang w:eastAsia="lt-LT"/>
              </w:rPr>
              <w:t xml:space="preserve"> taip </w:t>
            </w:r>
          </w:p>
          <w:p w14:paraId="04F899AD" w14:textId="77777777" w:rsidR="0042540C" w:rsidRPr="00647CEC" w:rsidRDefault="0042540C" w:rsidP="002E660D">
            <w:pPr>
              <w:spacing w:after="0" w:line="240" w:lineRule="auto"/>
              <w:jc w:val="both"/>
              <w:rPr>
                <w:rFonts w:ascii="Times New Roman" w:hAnsi="Times New Roman"/>
                <w:lang w:eastAsia="lt-LT"/>
              </w:rPr>
            </w:pPr>
            <w:r w:rsidRPr="00647CEC">
              <w:rPr>
                <w:rFonts w:ascii="Times New Roman" w:hAnsi="Times New Roman"/>
                <w:b/>
                <w:lang w:eastAsia="lt-LT"/>
              </w:rPr>
              <w:t>X</w:t>
            </w:r>
            <w:r w:rsidR="00FD3240" w:rsidRPr="00647CEC">
              <w:rPr>
                <w:rFonts w:ascii="Times New Roman" w:hAnsi="Times New Roman"/>
                <w:lang w:eastAsia="lt-LT"/>
              </w:rPr>
              <w:t xml:space="preserve"> ne </w:t>
            </w:r>
          </w:p>
        </w:tc>
      </w:tr>
    </w:tbl>
    <w:p w14:paraId="4C17968A" w14:textId="77777777" w:rsidR="0042540C" w:rsidRPr="00647CEC" w:rsidRDefault="0042540C" w:rsidP="0042540C">
      <w:pPr>
        <w:keepNext/>
        <w:ind w:left="567" w:right="567"/>
        <w:jc w:val="center"/>
        <w:rPr>
          <w:rFonts w:ascii="Times New Roman" w:hAnsi="Times New Roman"/>
          <w:b/>
          <w:bCs/>
          <w:kern w:val="32"/>
        </w:rPr>
      </w:pPr>
    </w:p>
    <w:p w14:paraId="3FF6FDA8" w14:textId="77777777" w:rsidR="0042540C" w:rsidRPr="00647CEC" w:rsidRDefault="0042540C" w:rsidP="0042540C">
      <w:pPr>
        <w:keepNext/>
        <w:ind w:left="567" w:right="567"/>
        <w:jc w:val="center"/>
        <w:rPr>
          <w:rFonts w:ascii="Times New Roman" w:hAnsi="Times New Roman"/>
          <w:b/>
          <w:bCs/>
          <w:kern w:val="32"/>
        </w:rPr>
      </w:pPr>
      <w:r w:rsidRPr="00647CEC">
        <w:rPr>
          <w:rFonts w:ascii="Times New Roman" w:hAnsi="Times New Roman"/>
          <w:b/>
          <w:bCs/>
          <w:kern w:val="32"/>
        </w:rPr>
        <w:t>4. PROJEKTO VEIKLOS TERITORIJA</w:t>
      </w:r>
    </w:p>
    <w:p w14:paraId="016DE17D" w14:textId="77777777" w:rsidR="0042540C" w:rsidRPr="00647CEC" w:rsidRDefault="0042540C" w:rsidP="0042540C">
      <w:pPr>
        <w:rPr>
          <w:rFonts w:ascii="Times New Roman" w:hAnsi="Times New Roman"/>
        </w:rPr>
      </w:pPr>
    </w:p>
    <w:p w14:paraId="6F702883" w14:textId="77777777" w:rsidR="0042540C" w:rsidRPr="00647CEC" w:rsidRDefault="0042540C" w:rsidP="0042540C">
      <w:pPr>
        <w:jc w:val="both"/>
        <w:rPr>
          <w:rFonts w:ascii="Times New Roman" w:hAnsi="Times New Roman"/>
          <w:b/>
          <w:bCs/>
        </w:rPr>
      </w:pPr>
      <w:r w:rsidRPr="00647CEC">
        <w:rPr>
          <w:rFonts w:ascii="Times New Roman" w:hAnsi="Times New Roman"/>
          <w:b/>
          <w:bCs/>
        </w:rPr>
        <w:t>4.1. Apskritis, savivaldybė, kuriai tenka didžioji dalis projekto lėšų</w:t>
      </w:r>
    </w:p>
    <w:p w14:paraId="3CCF1AF5" w14:textId="77777777" w:rsidR="0042540C" w:rsidRPr="00647CEC" w:rsidRDefault="0042540C" w:rsidP="0042540C">
      <w:pPr>
        <w:rPr>
          <w:rFonts w:ascii="Times New Roman" w:hAnsi="Times New Roman"/>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379"/>
        <w:gridCol w:w="4961"/>
      </w:tblGrid>
      <w:tr w:rsidR="0098234D" w:rsidRPr="00647CEC" w14:paraId="24F9D68A" w14:textId="77777777" w:rsidTr="0042540C">
        <w:tc>
          <w:tcPr>
            <w:tcW w:w="3652" w:type="dxa"/>
            <w:tcBorders>
              <w:top w:val="single" w:sz="4" w:space="0" w:color="auto"/>
              <w:left w:val="single" w:sz="4" w:space="0" w:color="auto"/>
              <w:bottom w:val="single" w:sz="4" w:space="0" w:color="auto"/>
              <w:right w:val="single" w:sz="4" w:space="0" w:color="auto"/>
            </w:tcBorders>
            <w:shd w:val="clear" w:color="auto" w:fill="E0E0E0"/>
            <w:hideMark/>
          </w:tcPr>
          <w:p w14:paraId="704A07A3" w14:textId="77777777" w:rsidR="0042540C" w:rsidRPr="00647CEC" w:rsidRDefault="0042540C" w:rsidP="0042540C">
            <w:pPr>
              <w:jc w:val="center"/>
              <w:rPr>
                <w:rFonts w:ascii="Times New Roman" w:hAnsi="Times New Roman"/>
                <w:b/>
                <w:bCs/>
              </w:rPr>
            </w:pPr>
            <w:r w:rsidRPr="00647CEC">
              <w:rPr>
                <w:rFonts w:ascii="Times New Roman" w:hAnsi="Times New Roman"/>
                <w:b/>
                <w:bCs/>
              </w:rPr>
              <w:t>Apskritis</w:t>
            </w:r>
          </w:p>
        </w:tc>
        <w:tc>
          <w:tcPr>
            <w:tcW w:w="6379" w:type="dxa"/>
            <w:tcBorders>
              <w:top w:val="single" w:sz="4" w:space="0" w:color="auto"/>
              <w:left w:val="single" w:sz="4" w:space="0" w:color="auto"/>
              <w:bottom w:val="single" w:sz="4" w:space="0" w:color="auto"/>
              <w:right w:val="single" w:sz="4" w:space="0" w:color="auto"/>
            </w:tcBorders>
            <w:shd w:val="clear" w:color="auto" w:fill="E0E0E0"/>
            <w:hideMark/>
          </w:tcPr>
          <w:p w14:paraId="6313E1DD" w14:textId="77777777" w:rsidR="0042540C" w:rsidRPr="00647CEC" w:rsidRDefault="0042540C" w:rsidP="0042540C">
            <w:pPr>
              <w:jc w:val="center"/>
              <w:rPr>
                <w:rFonts w:ascii="Times New Roman" w:hAnsi="Times New Roman"/>
                <w:b/>
                <w:bCs/>
              </w:rPr>
            </w:pPr>
            <w:r w:rsidRPr="00647CEC">
              <w:rPr>
                <w:rFonts w:ascii="Times New Roman" w:hAnsi="Times New Roman"/>
                <w:b/>
                <w:bCs/>
              </w:rPr>
              <w:t>Savivaldybė</w:t>
            </w:r>
          </w:p>
        </w:tc>
        <w:tc>
          <w:tcPr>
            <w:tcW w:w="4961" w:type="dxa"/>
            <w:tcBorders>
              <w:top w:val="single" w:sz="4" w:space="0" w:color="auto"/>
              <w:left w:val="single" w:sz="4" w:space="0" w:color="auto"/>
              <w:bottom w:val="single" w:sz="4" w:space="0" w:color="auto"/>
              <w:right w:val="single" w:sz="4" w:space="0" w:color="auto"/>
            </w:tcBorders>
            <w:shd w:val="clear" w:color="auto" w:fill="E0E0E0"/>
            <w:hideMark/>
          </w:tcPr>
          <w:p w14:paraId="0CCCB9A0" w14:textId="77777777" w:rsidR="0042540C" w:rsidRPr="00647CEC" w:rsidRDefault="0042540C" w:rsidP="0042540C">
            <w:pPr>
              <w:jc w:val="center"/>
              <w:rPr>
                <w:rFonts w:ascii="Times New Roman" w:hAnsi="Times New Roman"/>
                <w:b/>
                <w:bCs/>
              </w:rPr>
            </w:pPr>
            <w:r w:rsidRPr="00647CEC">
              <w:rPr>
                <w:rFonts w:ascii="Times New Roman" w:hAnsi="Times New Roman"/>
                <w:b/>
                <w:bCs/>
              </w:rPr>
              <w:t>Seniūnijų grupė (-s)</w:t>
            </w:r>
          </w:p>
        </w:tc>
      </w:tr>
      <w:tr w:rsidR="0042540C" w:rsidRPr="00647CEC" w14:paraId="329849F5" w14:textId="77777777" w:rsidTr="0042540C">
        <w:tc>
          <w:tcPr>
            <w:tcW w:w="3652" w:type="dxa"/>
            <w:tcBorders>
              <w:top w:val="single" w:sz="4" w:space="0" w:color="auto"/>
              <w:left w:val="single" w:sz="4" w:space="0" w:color="auto"/>
              <w:bottom w:val="single" w:sz="4" w:space="0" w:color="auto"/>
              <w:right w:val="single" w:sz="4" w:space="0" w:color="auto"/>
            </w:tcBorders>
          </w:tcPr>
          <w:p w14:paraId="1FA83471" w14:textId="77777777" w:rsidR="0042540C" w:rsidRPr="00647CEC" w:rsidRDefault="0042540C" w:rsidP="0042540C">
            <w:pPr>
              <w:widowControl w:val="0"/>
              <w:shd w:val="clear" w:color="auto" w:fill="FFFFFF"/>
              <w:jc w:val="both"/>
              <w:rPr>
                <w:rFonts w:ascii="Times New Roman" w:hAnsi="Times New Roman"/>
                <w:i/>
                <w:lang w:eastAsia="lt-LT"/>
              </w:rPr>
            </w:pPr>
            <w:r w:rsidRPr="00647CEC">
              <w:rPr>
                <w:rFonts w:ascii="Times New Roman" w:hAnsi="Times New Roman"/>
                <w:i/>
                <w:lang w:eastAsia="lt-LT"/>
              </w:rPr>
              <w:t>Nurodoma apskritis, kuriai tenka didžioji dalis projekto lėšų.</w:t>
            </w:r>
          </w:p>
          <w:p w14:paraId="12F09165" w14:textId="77777777" w:rsidR="0042540C" w:rsidRPr="00647CEC" w:rsidRDefault="0042540C" w:rsidP="0042540C">
            <w:pPr>
              <w:widowControl w:val="0"/>
              <w:shd w:val="clear" w:color="auto" w:fill="FFFFFF"/>
              <w:jc w:val="both"/>
              <w:rPr>
                <w:rFonts w:ascii="Times New Roman" w:hAnsi="Times New Roman"/>
                <w:i/>
                <w:lang w:eastAsia="lt-LT"/>
              </w:rPr>
            </w:pPr>
          </w:p>
          <w:p w14:paraId="320687F7" w14:textId="77777777" w:rsidR="0042540C" w:rsidRPr="00647CEC" w:rsidRDefault="0042540C" w:rsidP="0042540C">
            <w:pPr>
              <w:widowControl w:val="0"/>
              <w:jc w:val="both"/>
              <w:rPr>
                <w:rFonts w:ascii="Times New Roman" w:hAnsi="Times New Roman"/>
                <w:i/>
                <w:lang w:eastAsia="lt-LT"/>
              </w:rPr>
            </w:pPr>
            <w:r w:rsidRPr="00647CEC">
              <w:rPr>
                <w:rFonts w:ascii="Times New Roman" w:hAnsi="Times New Roman"/>
                <w:i/>
                <w:lang w:eastAsia="lt-LT"/>
              </w:rPr>
              <w:t>Paspaudus ant apskrities įvedimo lauko, dešiniajame šone atsiras rodyklė. Paspaudus ją, išsiskleis pasirinkimo sąrašas. Iš sąrašo pasirenkamas apskrities pavadinimas.</w:t>
            </w:r>
          </w:p>
          <w:p w14:paraId="3F9AD204" w14:textId="77777777" w:rsidR="0042540C" w:rsidRPr="00647CEC" w:rsidRDefault="0042540C" w:rsidP="0042540C">
            <w:pPr>
              <w:widowControl w:val="0"/>
              <w:jc w:val="both"/>
              <w:rPr>
                <w:rFonts w:ascii="Times New Roman" w:hAnsi="Times New Roman"/>
                <w:lang w:eastAsia="lt-LT"/>
              </w:rPr>
            </w:pPr>
            <w:r w:rsidRPr="00647CEC">
              <w:rPr>
                <w:rFonts w:ascii="Times New Roman" w:hAnsi="Times New Roman"/>
                <w:i/>
                <w:lang w:eastAsia="lt-LT"/>
              </w:rPr>
              <w:t>Nurodyti privaloma.</w:t>
            </w:r>
          </w:p>
        </w:tc>
        <w:tc>
          <w:tcPr>
            <w:tcW w:w="6379" w:type="dxa"/>
            <w:tcBorders>
              <w:top w:val="single" w:sz="4" w:space="0" w:color="auto"/>
              <w:left w:val="single" w:sz="4" w:space="0" w:color="auto"/>
              <w:bottom w:val="single" w:sz="4" w:space="0" w:color="auto"/>
              <w:right w:val="single" w:sz="4" w:space="0" w:color="auto"/>
            </w:tcBorders>
          </w:tcPr>
          <w:p w14:paraId="3177C1A4" w14:textId="77777777" w:rsidR="0042540C" w:rsidRPr="00647CEC" w:rsidRDefault="0042540C" w:rsidP="0042540C">
            <w:pPr>
              <w:widowControl w:val="0"/>
              <w:shd w:val="clear" w:color="auto" w:fill="FFFFFF"/>
              <w:jc w:val="both"/>
              <w:rPr>
                <w:rFonts w:ascii="Times New Roman" w:hAnsi="Times New Roman"/>
                <w:i/>
                <w:lang w:eastAsia="lt-LT"/>
              </w:rPr>
            </w:pPr>
            <w:r w:rsidRPr="00647CEC">
              <w:rPr>
                <w:rFonts w:ascii="Times New Roman" w:hAnsi="Times New Roman"/>
                <w:i/>
                <w:lang w:eastAsia="lt-LT"/>
              </w:rPr>
              <w:t>Nurodomas savivaldybės, kurioje planuojama vykdyti pagrindines projekto veiklas, pavadinimas. Turi būti nurodoma tik viena savivaldybė.</w:t>
            </w:r>
          </w:p>
          <w:p w14:paraId="5A4C706A" w14:textId="77777777" w:rsidR="0042540C" w:rsidRPr="00647CEC" w:rsidRDefault="0042540C" w:rsidP="0042540C">
            <w:pPr>
              <w:widowControl w:val="0"/>
              <w:shd w:val="clear" w:color="auto" w:fill="FFFFFF"/>
              <w:jc w:val="both"/>
              <w:rPr>
                <w:rFonts w:ascii="Times New Roman" w:hAnsi="Times New Roman"/>
                <w:i/>
                <w:lang w:eastAsia="lt-LT"/>
              </w:rPr>
            </w:pPr>
            <w:r w:rsidRPr="00647CEC">
              <w:rPr>
                <w:rFonts w:ascii="Times New Roman" w:hAnsi="Times New Roman"/>
                <w:i/>
                <w:lang w:eastAsia="lt-LT"/>
              </w:rPr>
              <w:t xml:space="preserve">Jeigu projektas įgyvendinamas keliose savivaldybėse, nurodoma projekto savivaldybė, kuriai tenka didžiausia lėšų ir veiklų dalis. Didžiausia dalis skaičiuojama pagal skiriamų lėšų dydį. Jeigu sudėtinga nustatyti savivaldybę, kuriai tenka didžioji dalis lėšų, ji gali būti nurodoma pagal pareiškėjo veiklos vykdymo adresą. </w:t>
            </w:r>
          </w:p>
          <w:p w14:paraId="4181896B" w14:textId="77777777" w:rsidR="0042540C" w:rsidRPr="00647CEC" w:rsidRDefault="0042540C" w:rsidP="0042540C">
            <w:pPr>
              <w:widowControl w:val="0"/>
              <w:shd w:val="clear" w:color="auto" w:fill="FFFFFF"/>
              <w:jc w:val="both"/>
              <w:rPr>
                <w:rFonts w:ascii="Times New Roman" w:hAnsi="Times New Roman"/>
                <w:i/>
                <w:lang w:eastAsia="lt-LT"/>
              </w:rPr>
            </w:pPr>
          </w:p>
          <w:p w14:paraId="2181B1D4" w14:textId="77777777" w:rsidR="0042540C" w:rsidRPr="00647CEC" w:rsidRDefault="0042540C" w:rsidP="0042540C">
            <w:pPr>
              <w:widowControl w:val="0"/>
              <w:shd w:val="clear" w:color="auto" w:fill="FFFFFF"/>
              <w:jc w:val="both"/>
              <w:rPr>
                <w:rFonts w:ascii="Times New Roman" w:hAnsi="Times New Roman"/>
                <w:i/>
                <w:lang w:eastAsia="lt-LT"/>
              </w:rPr>
            </w:pPr>
          </w:p>
          <w:p w14:paraId="078FD155" w14:textId="77777777" w:rsidR="0042540C" w:rsidRPr="00647CEC" w:rsidRDefault="0042540C" w:rsidP="0042540C">
            <w:pPr>
              <w:widowControl w:val="0"/>
              <w:shd w:val="clear" w:color="auto" w:fill="FFFFFF"/>
              <w:jc w:val="both"/>
              <w:rPr>
                <w:rFonts w:ascii="Times New Roman" w:hAnsi="Times New Roman"/>
                <w:i/>
                <w:lang w:eastAsia="lt-LT"/>
              </w:rPr>
            </w:pPr>
            <w:r w:rsidRPr="00647CEC">
              <w:rPr>
                <w:rFonts w:ascii="Times New Roman" w:hAnsi="Times New Roman"/>
                <w:i/>
                <w:lang w:eastAsia="lt-LT"/>
              </w:rPr>
              <w:t>Paspaudus ant apskrities įvedimo lauko, dešiniajame šone atsiras rodyklė. Paspaudus ją, išsiskleis pasirinkimo sąrašas. Iš sąrašo pasirenkamas savivaldybės pavadinimas.</w:t>
            </w:r>
          </w:p>
          <w:p w14:paraId="335E7003" w14:textId="77777777" w:rsidR="0042540C" w:rsidRPr="00647CEC" w:rsidRDefault="0042540C" w:rsidP="0042540C">
            <w:pPr>
              <w:widowControl w:val="0"/>
              <w:shd w:val="clear" w:color="auto" w:fill="FFFFFF"/>
              <w:jc w:val="both"/>
              <w:rPr>
                <w:rFonts w:ascii="Times New Roman" w:hAnsi="Times New Roman"/>
                <w:i/>
                <w:lang w:eastAsia="lt-LT"/>
              </w:rPr>
            </w:pPr>
            <w:r w:rsidRPr="00647CEC">
              <w:rPr>
                <w:rFonts w:ascii="Times New Roman" w:hAnsi="Times New Roman"/>
                <w:i/>
                <w:lang w:eastAsia="lt-LT"/>
              </w:rPr>
              <w:t xml:space="preserve">Parinkus arba pakeitus apskritį ir nenurodžius jai priklausančios savivaldybės, rodomas klaidos pranešimas. </w:t>
            </w:r>
          </w:p>
          <w:p w14:paraId="48FBFD87" w14:textId="77777777" w:rsidR="0042540C" w:rsidRPr="00647CEC" w:rsidRDefault="0042540C" w:rsidP="0042540C">
            <w:pPr>
              <w:widowControl w:val="0"/>
              <w:shd w:val="clear" w:color="auto" w:fill="FFFFFF"/>
              <w:jc w:val="both"/>
              <w:rPr>
                <w:rFonts w:ascii="Times New Roman" w:hAnsi="Times New Roman"/>
                <w:lang w:eastAsia="lt-LT"/>
              </w:rPr>
            </w:pPr>
            <w:r w:rsidRPr="00647CEC">
              <w:rPr>
                <w:rFonts w:ascii="Times New Roman" w:hAnsi="Times New Roman"/>
                <w:i/>
                <w:lang w:eastAsia="lt-LT"/>
              </w:rPr>
              <w:t>Nurodyti privaloma.</w:t>
            </w:r>
          </w:p>
        </w:tc>
        <w:tc>
          <w:tcPr>
            <w:tcW w:w="4961" w:type="dxa"/>
            <w:tcBorders>
              <w:top w:val="single" w:sz="4" w:space="0" w:color="auto"/>
              <w:left w:val="single" w:sz="4" w:space="0" w:color="auto"/>
              <w:bottom w:val="single" w:sz="4" w:space="0" w:color="auto"/>
              <w:right w:val="single" w:sz="4" w:space="0" w:color="auto"/>
            </w:tcBorders>
            <w:hideMark/>
          </w:tcPr>
          <w:p w14:paraId="063A071A" w14:textId="77777777" w:rsidR="0042540C" w:rsidRPr="00647CEC" w:rsidRDefault="0042540C" w:rsidP="0042540C">
            <w:pPr>
              <w:widowControl w:val="0"/>
              <w:shd w:val="clear" w:color="auto" w:fill="FFFFFF"/>
              <w:jc w:val="both"/>
              <w:rPr>
                <w:rFonts w:ascii="Times New Roman" w:hAnsi="Times New Roman"/>
                <w:i/>
                <w:lang w:eastAsia="lt-LT"/>
              </w:rPr>
            </w:pPr>
            <w:r w:rsidRPr="00647CEC">
              <w:rPr>
                <w:rFonts w:ascii="Times New Roman" w:hAnsi="Times New Roman"/>
                <w:i/>
                <w:lang w:eastAsia="lt-LT"/>
              </w:rPr>
              <w:t>Jei skiltyje „Savivaldybė“ pasirenkama viena iš šių  savivaldybių: Jonavos r. sav., Kauno r. sav., Marijampolės sav., Mažeikių r. sav., Plungės r. sav., Šilutės r. sav., Tauragės r. sav., Telšių r. sav., Utenos r. sav. arba Vilniaus r. sav., tuomet skiltyje „Seniūnija“ pareiškėjas pažymi nurodytų seniūnijų grupę, kurioje (-</w:t>
            </w:r>
            <w:proofErr w:type="spellStart"/>
            <w:r w:rsidRPr="00647CEC">
              <w:rPr>
                <w:rFonts w:ascii="Times New Roman" w:hAnsi="Times New Roman"/>
                <w:i/>
                <w:lang w:eastAsia="lt-LT"/>
              </w:rPr>
              <w:t>iose</w:t>
            </w:r>
            <w:proofErr w:type="spellEnd"/>
            <w:r w:rsidRPr="00647CEC">
              <w:rPr>
                <w:rFonts w:ascii="Times New Roman" w:hAnsi="Times New Roman"/>
                <w:i/>
                <w:lang w:eastAsia="lt-LT"/>
              </w:rPr>
              <w:t>) planuoja vykdyti pagrindines projekto veiklas, o jeigu tokios (-</w:t>
            </w:r>
            <w:proofErr w:type="spellStart"/>
            <w:r w:rsidRPr="00647CEC">
              <w:rPr>
                <w:rFonts w:ascii="Times New Roman" w:hAnsi="Times New Roman"/>
                <w:i/>
                <w:lang w:eastAsia="lt-LT"/>
              </w:rPr>
              <w:t>ių</w:t>
            </w:r>
            <w:proofErr w:type="spellEnd"/>
            <w:r w:rsidRPr="00647CEC">
              <w:rPr>
                <w:rFonts w:ascii="Times New Roman" w:hAnsi="Times New Roman"/>
                <w:i/>
                <w:lang w:eastAsia="lt-LT"/>
              </w:rPr>
              <w:t>) seniūnijos (-ų) pasirinkimų sąraše nėra, iš sąrašo pasirenkama reikšmė „Kita seniūnija“.</w:t>
            </w:r>
          </w:p>
          <w:p w14:paraId="7B2F28DD" w14:textId="77777777" w:rsidR="0042540C" w:rsidRPr="00647CEC" w:rsidRDefault="0042540C" w:rsidP="0042540C">
            <w:pPr>
              <w:widowControl w:val="0"/>
              <w:shd w:val="clear" w:color="auto" w:fill="FFFFFF"/>
              <w:jc w:val="both"/>
              <w:rPr>
                <w:rFonts w:ascii="Times New Roman" w:hAnsi="Times New Roman"/>
                <w:i/>
                <w:lang w:eastAsia="lt-LT"/>
              </w:rPr>
            </w:pPr>
            <w:r w:rsidRPr="00647CEC">
              <w:rPr>
                <w:rFonts w:ascii="Times New Roman" w:hAnsi="Times New Roman"/>
                <w:i/>
                <w:lang w:eastAsia="lt-LT"/>
              </w:rPr>
              <w:t>Nurodyti privaloma.</w:t>
            </w:r>
          </w:p>
          <w:p w14:paraId="5B3F9DDF" w14:textId="77777777" w:rsidR="0042540C" w:rsidRPr="00647CEC" w:rsidRDefault="0042540C" w:rsidP="0042540C">
            <w:pPr>
              <w:widowControl w:val="0"/>
              <w:shd w:val="clear" w:color="auto" w:fill="FFFFFF"/>
              <w:ind w:firstLine="55"/>
              <w:jc w:val="both"/>
              <w:rPr>
                <w:rFonts w:ascii="Times New Roman" w:hAnsi="Times New Roman"/>
                <w:i/>
                <w:lang w:eastAsia="lt-LT"/>
              </w:rPr>
            </w:pPr>
          </w:p>
        </w:tc>
      </w:tr>
    </w:tbl>
    <w:p w14:paraId="1759FC98" w14:textId="77777777" w:rsidR="0042540C" w:rsidRPr="00647CEC" w:rsidRDefault="0042540C" w:rsidP="0042540C">
      <w:pPr>
        <w:rPr>
          <w:rFonts w:ascii="Times New Roman" w:hAnsi="Times New Roman"/>
        </w:rPr>
      </w:pPr>
    </w:p>
    <w:p w14:paraId="723C1CB8" w14:textId="77777777" w:rsidR="0042540C" w:rsidRPr="00647CEC" w:rsidRDefault="0042540C" w:rsidP="0042540C">
      <w:pPr>
        <w:ind w:left="482"/>
        <w:jc w:val="both"/>
        <w:rPr>
          <w:rFonts w:ascii="Times New Roman" w:hAnsi="Times New Roman"/>
          <w:b/>
          <w:bCs/>
        </w:rPr>
      </w:pPr>
      <w:r w:rsidRPr="00647CEC">
        <w:rPr>
          <w:rFonts w:ascii="Times New Roman" w:hAnsi="Times New Roman"/>
          <w:b/>
          <w:bCs/>
        </w:rPr>
        <w:t>4.2. Kita (-</w:t>
      </w:r>
      <w:proofErr w:type="spellStart"/>
      <w:r w:rsidRPr="00647CEC">
        <w:rPr>
          <w:rFonts w:ascii="Times New Roman" w:hAnsi="Times New Roman"/>
          <w:b/>
          <w:bCs/>
        </w:rPr>
        <w:t>os</w:t>
      </w:r>
      <w:proofErr w:type="spellEnd"/>
      <w:r w:rsidRPr="00647CEC">
        <w:rPr>
          <w:rFonts w:ascii="Times New Roman" w:hAnsi="Times New Roman"/>
          <w:b/>
          <w:bCs/>
        </w:rPr>
        <w:t>) savivaldybė (-ės), kuriai (-</w:t>
      </w:r>
      <w:proofErr w:type="spellStart"/>
      <w:r w:rsidRPr="00647CEC">
        <w:rPr>
          <w:rFonts w:ascii="Times New Roman" w:hAnsi="Times New Roman"/>
          <w:b/>
          <w:bCs/>
        </w:rPr>
        <w:t>ioms</w:t>
      </w:r>
      <w:proofErr w:type="spellEnd"/>
      <w:r w:rsidRPr="00647CEC">
        <w:rPr>
          <w:rFonts w:ascii="Times New Roman" w:hAnsi="Times New Roman"/>
          <w:b/>
          <w:bCs/>
        </w:rPr>
        <w:t>) tenka dalis projekto lėšų</w:t>
      </w:r>
    </w:p>
    <w:p w14:paraId="0726C651" w14:textId="77777777" w:rsidR="0042540C" w:rsidRPr="00647CEC" w:rsidRDefault="0042540C" w:rsidP="0042540C">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1"/>
        <w:gridCol w:w="8487"/>
      </w:tblGrid>
      <w:tr w:rsidR="0098234D" w:rsidRPr="00647CEC" w14:paraId="5486DFCE" w14:textId="77777777" w:rsidTr="0042540C">
        <w:trPr>
          <w:trHeight w:val="269"/>
        </w:trPr>
        <w:tc>
          <w:tcPr>
            <w:tcW w:w="2163" w:type="pct"/>
            <w:tcBorders>
              <w:top w:val="single" w:sz="4" w:space="0" w:color="auto"/>
              <w:left w:val="single" w:sz="4" w:space="0" w:color="auto"/>
              <w:bottom w:val="single" w:sz="4" w:space="0" w:color="auto"/>
              <w:right w:val="single" w:sz="4" w:space="0" w:color="auto"/>
            </w:tcBorders>
            <w:shd w:val="clear" w:color="auto" w:fill="E0E0E0"/>
          </w:tcPr>
          <w:p w14:paraId="7592D47C" w14:textId="77777777" w:rsidR="0042540C" w:rsidRPr="00647CEC" w:rsidRDefault="0042540C" w:rsidP="0042540C">
            <w:pPr>
              <w:rPr>
                <w:rFonts w:ascii="Times New Roman" w:hAnsi="Times New Roman"/>
                <w:b/>
                <w:bCs/>
                <w:lang w:eastAsia="lt-LT"/>
              </w:rPr>
            </w:pPr>
            <w:r w:rsidRPr="00647CEC">
              <w:rPr>
                <w:rFonts w:ascii="Times New Roman" w:hAnsi="Times New Roman"/>
                <w:b/>
                <w:bCs/>
                <w:lang w:eastAsia="lt-LT"/>
              </w:rPr>
              <w:t xml:space="preserve">Visos savivaldybės </w:t>
            </w:r>
          </w:p>
          <w:p w14:paraId="1CEE88B1" w14:textId="77777777" w:rsidR="0042540C" w:rsidRPr="00647CEC" w:rsidRDefault="0042540C" w:rsidP="0042540C">
            <w:pPr>
              <w:rPr>
                <w:rFonts w:ascii="Times New Roman" w:hAnsi="Times New Roman"/>
                <w:bCs/>
                <w:i/>
                <w:lang w:eastAsia="lt-LT"/>
              </w:rPr>
            </w:pPr>
          </w:p>
        </w:tc>
        <w:tc>
          <w:tcPr>
            <w:tcW w:w="2837" w:type="pct"/>
            <w:tcBorders>
              <w:top w:val="single" w:sz="4" w:space="0" w:color="auto"/>
              <w:left w:val="single" w:sz="4" w:space="0" w:color="auto"/>
              <w:bottom w:val="single" w:sz="4" w:space="0" w:color="auto"/>
              <w:right w:val="single" w:sz="4" w:space="0" w:color="auto"/>
            </w:tcBorders>
            <w:hideMark/>
          </w:tcPr>
          <w:p w14:paraId="05FEBAA8" w14:textId="77777777" w:rsidR="0042540C" w:rsidRPr="00647CEC" w:rsidRDefault="0042540C" w:rsidP="0042540C">
            <w:pPr>
              <w:jc w:val="both"/>
              <w:rPr>
                <w:rFonts w:ascii="Times New Roman" w:hAnsi="Times New Roman"/>
                <w:bCs/>
                <w:i/>
                <w:lang w:eastAsia="lt-LT"/>
              </w:rPr>
            </w:pPr>
            <w:r w:rsidRPr="00647CEC">
              <w:rPr>
                <w:rFonts w:ascii="Times New Roman" w:hAnsi="Times New Roman"/>
                <w:bCs/>
                <w:i/>
                <w:lang w:eastAsia="lt-LT"/>
              </w:rPr>
              <w:t xml:space="preserve">Šis punktas žymimas, jei didžioji projekto lėšų dalis tenka bendrai visoms Lietuvos Respublikos savivaldybėms arba jeigu projekto sukurti produktai nėra skirti konkrečiai tikslinei grupei ir jais galės naudotis visi Lietuvos gyventojai. Kitu atveju nurodomos (žemiau) tos konkrečios savivaldybės, kurioms tenka didžiausia projekto lėšų dalis. </w:t>
            </w:r>
          </w:p>
          <w:p w14:paraId="184B7608" w14:textId="77777777" w:rsidR="0042540C" w:rsidRPr="00647CEC" w:rsidRDefault="0042540C" w:rsidP="0042540C">
            <w:pPr>
              <w:jc w:val="both"/>
              <w:rPr>
                <w:rFonts w:ascii="Times New Roman" w:hAnsi="Times New Roman"/>
                <w:bCs/>
                <w:i/>
                <w:lang w:eastAsia="lt-LT"/>
              </w:rPr>
            </w:pPr>
            <w:r w:rsidRPr="00647CEC">
              <w:rPr>
                <w:rFonts w:ascii="Times New Roman" w:hAnsi="Times New Roman"/>
                <w:bCs/>
                <w:i/>
                <w:lang w:eastAsia="lt-LT"/>
              </w:rPr>
              <w:t>Pažymėjus „Visos savivaldybės“, savivaldybių sąraše negalima žymėti konkrečių savivaldybių – pažymėjus bent vieną, rodomas klaidos pranešimas.</w:t>
            </w:r>
          </w:p>
          <w:p w14:paraId="21FBD0D2" w14:textId="77777777" w:rsidR="0042540C" w:rsidRPr="00647CEC" w:rsidRDefault="0042540C" w:rsidP="0042540C">
            <w:pPr>
              <w:jc w:val="both"/>
              <w:rPr>
                <w:rFonts w:ascii="Times New Roman" w:hAnsi="Times New Roman"/>
                <w:bCs/>
                <w:i/>
                <w:lang w:eastAsia="lt-LT"/>
              </w:rPr>
            </w:pPr>
            <w:r w:rsidRPr="00647CEC">
              <w:rPr>
                <w:rFonts w:ascii="Times New Roman" w:hAnsi="Times New Roman"/>
                <w:bCs/>
                <w:i/>
                <w:lang w:eastAsia="lt-LT"/>
              </w:rPr>
              <w:t xml:space="preserve">Nepažymėjus „Visos savivaldybės“, savivaldybių sąraše turi būti pasirenkama viena arba kelios savivaldybės, kurioms tenka dalis projekto lėšų (pažymima ir ta savivaldybė, kuri pažymėta paraiškos 4.1 papunktyje). </w:t>
            </w:r>
          </w:p>
        </w:tc>
      </w:tr>
    </w:tbl>
    <w:p w14:paraId="5544C1AB" w14:textId="77777777" w:rsidR="0042540C" w:rsidRPr="00647CEC" w:rsidRDefault="0042540C" w:rsidP="0042540C">
      <w:pPr>
        <w:jc w:val="both"/>
        <w:rPr>
          <w:rFonts w:ascii="Times New Roman" w:hAnsi="Times New Roman"/>
        </w:rPr>
      </w:pPr>
    </w:p>
    <w:p w14:paraId="49C6A32C" w14:textId="77777777" w:rsidR="0042540C" w:rsidRPr="00647CEC" w:rsidRDefault="0042540C" w:rsidP="0042540C">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5373"/>
        <w:gridCol w:w="8487"/>
      </w:tblGrid>
      <w:tr w:rsidR="0098234D" w:rsidRPr="00647CEC" w14:paraId="645BA8AE" w14:textId="77777777" w:rsidTr="0042540C">
        <w:trPr>
          <w:trHeight w:val="425"/>
          <w:tblHeader/>
        </w:trPr>
        <w:tc>
          <w:tcPr>
            <w:tcW w:w="366" w:type="pct"/>
            <w:tcBorders>
              <w:top w:val="single" w:sz="4" w:space="0" w:color="auto"/>
              <w:left w:val="single" w:sz="4" w:space="0" w:color="auto"/>
              <w:bottom w:val="single" w:sz="4" w:space="0" w:color="auto"/>
              <w:right w:val="single" w:sz="4" w:space="0" w:color="auto"/>
            </w:tcBorders>
            <w:shd w:val="clear" w:color="auto" w:fill="E0E0E0"/>
            <w:hideMark/>
          </w:tcPr>
          <w:p w14:paraId="646EB7F5" w14:textId="77777777" w:rsidR="0042540C" w:rsidRPr="00647CEC" w:rsidRDefault="0042540C" w:rsidP="0042540C">
            <w:pPr>
              <w:jc w:val="center"/>
              <w:rPr>
                <w:rFonts w:ascii="Times New Roman" w:hAnsi="Times New Roman"/>
                <w:b/>
                <w:bCs/>
              </w:rPr>
            </w:pPr>
            <w:r w:rsidRPr="00647CEC">
              <w:rPr>
                <w:rFonts w:ascii="Times New Roman" w:hAnsi="Times New Roman"/>
                <w:b/>
                <w:bCs/>
              </w:rPr>
              <w:t>Eil. Nr.</w:t>
            </w:r>
          </w:p>
        </w:tc>
        <w:tc>
          <w:tcPr>
            <w:tcW w:w="1791" w:type="pct"/>
            <w:tcBorders>
              <w:top w:val="single" w:sz="4" w:space="0" w:color="auto"/>
              <w:left w:val="single" w:sz="4" w:space="0" w:color="auto"/>
              <w:bottom w:val="single" w:sz="4" w:space="0" w:color="auto"/>
              <w:right w:val="single" w:sz="4" w:space="0" w:color="auto"/>
            </w:tcBorders>
            <w:shd w:val="clear" w:color="auto" w:fill="E0E0E0"/>
            <w:hideMark/>
          </w:tcPr>
          <w:p w14:paraId="06941E34" w14:textId="77777777" w:rsidR="0042540C" w:rsidRPr="00647CEC" w:rsidRDefault="0042540C" w:rsidP="0042540C">
            <w:pPr>
              <w:jc w:val="center"/>
              <w:rPr>
                <w:rFonts w:ascii="Times New Roman" w:hAnsi="Times New Roman"/>
                <w:b/>
                <w:bCs/>
              </w:rPr>
            </w:pPr>
            <w:r w:rsidRPr="00647CEC">
              <w:rPr>
                <w:rFonts w:ascii="Times New Roman" w:hAnsi="Times New Roman"/>
                <w:b/>
                <w:bCs/>
              </w:rPr>
              <w:t>Savivaldybės pavadinimas</w:t>
            </w:r>
          </w:p>
        </w:tc>
        <w:tc>
          <w:tcPr>
            <w:tcW w:w="2830" w:type="pct"/>
            <w:tcBorders>
              <w:top w:val="single" w:sz="4" w:space="0" w:color="auto"/>
              <w:left w:val="single" w:sz="4" w:space="0" w:color="auto"/>
              <w:bottom w:val="single" w:sz="4" w:space="0" w:color="auto"/>
              <w:right w:val="single" w:sz="4" w:space="0" w:color="auto"/>
            </w:tcBorders>
            <w:shd w:val="clear" w:color="auto" w:fill="E0E0E0"/>
            <w:hideMark/>
          </w:tcPr>
          <w:p w14:paraId="7B576F74" w14:textId="77777777" w:rsidR="0042540C" w:rsidRPr="00647CEC" w:rsidRDefault="0042540C" w:rsidP="0042540C">
            <w:pPr>
              <w:jc w:val="center"/>
              <w:rPr>
                <w:rFonts w:ascii="Times New Roman" w:hAnsi="Times New Roman"/>
                <w:b/>
                <w:bCs/>
                <w:lang w:eastAsia="lt-LT"/>
              </w:rPr>
            </w:pPr>
            <w:r w:rsidRPr="00647CEC">
              <w:rPr>
                <w:rFonts w:ascii="Times New Roman" w:hAnsi="Times New Roman"/>
                <w:b/>
                <w:bCs/>
                <w:lang w:eastAsia="lt-LT"/>
              </w:rPr>
              <w:t>Požymis</w:t>
            </w:r>
          </w:p>
        </w:tc>
      </w:tr>
      <w:tr w:rsidR="0098234D" w:rsidRPr="00647CEC" w14:paraId="32943697" w14:textId="77777777" w:rsidTr="0042540C">
        <w:trPr>
          <w:trHeight w:val="173"/>
        </w:trPr>
        <w:tc>
          <w:tcPr>
            <w:tcW w:w="366" w:type="pct"/>
            <w:tcBorders>
              <w:top w:val="single" w:sz="4" w:space="0" w:color="auto"/>
              <w:left w:val="single" w:sz="4" w:space="0" w:color="auto"/>
              <w:bottom w:val="single" w:sz="4" w:space="0" w:color="auto"/>
              <w:right w:val="single" w:sz="4" w:space="0" w:color="auto"/>
            </w:tcBorders>
          </w:tcPr>
          <w:p w14:paraId="2B62F8A6"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1. </w:t>
            </w:r>
          </w:p>
        </w:tc>
        <w:tc>
          <w:tcPr>
            <w:tcW w:w="1791" w:type="pct"/>
            <w:tcBorders>
              <w:top w:val="single" w:sz="4" w:space="0" w:color="auto"/>
              <w:left w:val="single" w:sz="4" w:space="0" w:color="auto"/>
              <w:bottom w:val="single" w:sz="4" w:space="0" w:color="auto"/>
              <w:right w:val="single" w:sz="4" w:space="0" w:color="auto"/>
            </w:tcBorders>
            <w:hideMark/>
          </w:tcPr>
          <w:p w14:paraId="0EE9BF31"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Akmenės rajono</w:t>
            </w:r>
          </w:p>
        </w:tc>
        <w:tc>
          <w:tcPr>
            <w:tcW w:w="2830" w:type="pct"/>
            <w:tcBorders>
              <w:top w:val="single" w:sz="4" w:space="0" w:color="auto"/>
              <w:left w:val="single" w:sz="4" w:space="0" w:color="auto"/>
              <w:bottom w:val="single" w:sz="4" w:space="0" w:color="auto"/>
              <w:right w:val="single" w:sz="4" w:space="0" w:color="auto"/>
            </w:tcBorders>
            <w:hideMark/>
          </w:tcPr>
          <w:p w14:paraId="385867D5" w14:textId="77777777" w:rsidR="0042540C" w:rsidRPr="00647CEC" w:rsidRDefault="0042540C" w:rsidP="0042540C">
            <w:pPr>
              <w:jc w:val="both"/>
              <w:rPr>
                <w:rFonts w:ascii="Times New Roman" w:hAnsi="Times New Roman"/>
                <w:i/>
                <w:lang w:eastAsia="lt-LT"/>
              </w:rPr>
            </w:pPr>
            <w:r w:rsidRPr="00647CEC">
              <w:rPr>
                <w:rFonts w:ascii="Times New Roman" w:hAnsi="Times New Roman"/>
                <w:i/>
                <w:lang w:eastAsia="lt-LT"/>
              </w:rPr>
              <w:t>Šiame lauke pažymima pasirinkta savivaldybė. Galima pasirinkti daugiau nei vieną savivaldybę.</w:t>
            </w:r>
          </w:p>
        </w:tc>
      </w:tr>
      <w:tr w:rsidR="0098234D" w:rsidRPr="00647CEC" w14:paraId="21237686" w14:textId="77777777" w:rsidTr="0042540C">
        <w:tc>
          <w:tcPr>
            <w:tcW w:w="366" w:type="pct"/>
            <w:tcBorders>
              <w:top w:val="single" w:sz="4" w:space="0" w:color="auto"/>
              <w:left w:val="single" w:sz="4" w:space="0" w:color="auto"/>
              <w:bottom w:val="single" w:sz="4" w:space="0" w:color="auto"/>
              <w:right w:val="single" w:sz="4" w:space="0" w:color="auto"/>
            </w:tcBorders>
          </w:tcPr>
          <w:p w14:paraId="7AFEFB05"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2. </w:t>
            </w:r>
          </w:p>
        </w:tc>
        <w:tc>
          <w:tcPr>
            <w:tcW w:w="1791" w:type="pct"/>
            <w:tcBorders>
              <w:top w:val="single" w:sz="4" w:space="0" w:color="auto"/>
              <w:left w:val="single" w:sz="4" w:space="0" w:color="auto"/>
              <w:bottom w:val="single" w:sz="4" w:space="0" w:color="auto"/>
              <w:right w:val="single" w:sz="4" w:space="0" w:color="auto"/>
            </w:tcBorders>
            <w:hideMark/>
          </w:tcPr>
          <w:p w14:paraId="22F0E98D"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Alytaus miesto</w:t>
            </w:r>
          </w:p>
        </w:tc>
        <w:tc>
          <w:tcPr>
            <w:tcW w:w="2830" w:type="pct"/>
            <w:tcBorders>
              <w:top w:val="single" w:sz="4" w:space="0" w:color="auto"/>
              <w:left w:val="single" w:sz="4" w:space="0" w:color="auto"/>
              <w:bottom w:val="single" w:sz="4" w:space="0" w:color="auto"/>
              <w:right w:val="single" w:sz="4" w:space="0" w:color="auto"/>
            </w:tcBorders>
            <w:hideMark/>
          </w:tcPr>
          <w:p w14:paraId="0F3C8E15"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w:t>
            </w:r>
          </w:p>
        </w:tc>
      </w:tr>
      <w:tr w:rsidR="0098234D" w:rsidRPr="00647CEC" w14:paraId="79092A45" w14:textId="77777777" w:rsidTr="0042540C">
        <w:tc>
          <w:tcPr>
            <w:tcW w:w="366" w:type="pct"/>
            <w:tcBorders>
              <w:top w:val="single" w:sz="4" w:space="0" w:color="auto"/>
              <w:left w:val="single" w:sz="4" w:space="0" w:color="auto"/>
              <w:bottom w:val="single" w:sz="4" w:space="0" w:color="auto"/>
              <w:right w:val="single" w:sz="4" w:space="0" w:color="auto"/>
            </w:tcBorders>
          </w:tcPr>
          <w:p w14:paraId="6886C3AD"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3. </w:t>
            </w:r>
          </w:p>
        </w:tc>
        <w:tc>
          <w:tcPr>
            <w:tcW w:w="1791" w:type="pct"/>
            <w:tcBorders>
              <w:top w:val="single" w:sz="4" w:space="0" w:color="auto"/>
              <w:left w:val="single" w:sz="4" w:space="0" w:color="auto"/>
              <w:bottom w:val="single" w:sz="4" w:space="0" w:color="auto"/>
              <w:right w:val="single" w:sz="4" w:space="0" w:color="auto"/>
            </w:tcBorders>
            <w:hideMark/>
          </w:tcPr>
          <w:p w14:paraId="150DAB40"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Alytaus rajono</w:t>
            </w:r>
          </w:p>
        </w:tc>
        <w:tc>
          <w:tcPr>
            <w:tcW w:w="2830" w:type="pct"/>
            <w:tcBorders>
              <w:top w:val="single" w:sz="4" w:space="0" w:color="auto"/>
              <w:left w:val="single" w:sz="4" w:space="0" w:color="auto"/>
              <w:bottom w:val="single" w:sz="4" w:space="0" w:color="auto"/>
              <w:right w:val="single" w:sz="4" w:space="0" w:color="auto"/>
            </w:tcBorders>
          </w:tcPr>
          <w:p w14:paraId="486F8333" w14:textId="77777777" w:rsidR="0042540C" w:rsidRPr="00647CEC" w:rsidRDefault="0042540C" w:rsidP="0042540C">
            <w:pPr>
              <w:rPr>
                <w:rFonts w:ascii="Times New Roman" w:hAnsi="Times New Roman"/>
                <w:lang w:eastAsia="lt-LT"/>
              </w:rPr>
            </w:pPr>
          </w:p>
        </w:tc>
      </w:tr>
      <w:tr w:rsidR="0098234D" w:rsidRPr="00647CEC" w14:paraId="6AAB9426" w14:textId="77777777" w:rsidTr="0042540C">
        <w:tc>
          <w:tcPr>
            <w:tcW w:w="366" w:type="pct"/>
            <w:tcBorders>
              <w:top w:val="single" w:sz="4" w:space="0" w:color="auto"/>
              <w:left w:val="single" w:sz="4" w:space="0" w:color="auto"/>
              <w:bottom w:val="single" w:sz="4" w:space="0" w:color="auto"/>
              <w:right w:val="single" w:sz="4" w:space="0" w:color="auto"/>
            </w:tcBorders>
          </w:tcPr>
          <w:p w14:paraId="6FA784BC"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4. </w:t>
            </w:r>
          </w:p>
        </w:tc>
        <w:tc>
          <w:tcPr>
            <w:tcW w:w="1791" w:type="pct"/>
            <w:tcBorders>
              <w:top w:val="single" w:sz="4" w:space="0" w:color="auto"/>
              <w:left w:val="single" w:sz="4" w:space="0" w:color="auto"/>
              <w:bottom w:val="single" w:sz="4" w:space="0" w:color="auto"/>
              <w:right w:val="single" w:sz="4" w:space="0" w:color="auto"/>
            </w:tcBorders>
            <w:hideMark/>
          </w:tcPr>
          <w:p w14:paraId="089C2141"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Anykščių rajono</w:t>
            </w:r>
          </w:p>
        </w:tc>
        <w:tc>
          <w:tcPr>
            <w:tcW w:w="2830" w:type="pct"/>
            <w:tcBorders>
              <w:top w:val="single" w:sz="4" w:space="0" w:color="auto"/>
              <w:left w:val="single" w:sz="4" w:space="0" w:color="auto"/>
              <w:bottom w:val="single" w:sz="4" w:space="0" w:color="auto"/>
              <w:right w:val="single" w:sz="4" w:space="0" w:color="auto"/>
            </w:tcBorders>
          </w:tcPr>
          <w:p w14:paraId="68B45EF4" w14:textId="77777777" w:rsidR="0042540C" w:rsidRPr="00647CEC" w:rsidRDefault="0042540C" w:rsidP="0042540C">
            <w:pPr>
              <w:rPr>
                <w:rFonts w:ascii="Times New Roman" w:hAnsi="Times New Roman"/>
                <w:lang w:eastAsia="lt-LT"/>
              </w:rPr>
            </w:pPr>
          </w:p>
        </w:tc>
      </w:tr>
      <w:tr w:rsidR="0098234D" w:rsidRPr="00647CEC" w14:paraId="572FF932" w14:textId="77777777" w:rsidTr="0042540C">
        <w:tc>
          <w:tcPr>
            <w:tcW w:w="366" w:type="pct"/>
            <w:tcBorders>
              <w:top w:val="single" w:sz="4" w:space="0" w:color="auto"/>
              <w:left w:val="single" w:sz="4" w:space="0" w:color="auto"/>
              <w:bottom w:val="single" w:sz="4" w:space="0" w:color="auto"/>
              <w:right w:val="single" w:sz="4" w:space="0" w:color="auto"/>
            </w:tcBorders>
          </w:tcPr>
          <w:p w14:paraId="535F6A05"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5. </w:t>
            </w:r>
          </w:p>
        </w:tc>
        <w:tc>
          <w:tcPr>
            <w:tcW w:w="1791" w:type="pct"/>
            <w:tcBorders>
              <w:top w:val="single" w:sz="4" w:space="0" w:color="auto"/>
              <w:left w:val="single" w:sz="4" w:space="0" w:color="auto"/>
              <w:bottom w:val="single" w:sz="4" w:space="0" w:color="auto"/>
              <w:right w:val="single" w:sz="4" w:space="0" w:color="auto"/>
            </w:tcBorders>
            <w:hideMark/>
          </w:tcPr>
          <w:p w14:paraId="0E731118"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Birštono</w:t>
            </w:r>
          </w:p>
        </w:tc>
        <w:tc>
          <w:tcPr>
            <w:tcW w:w="2830" w:type="pct"/>
            <w:tcBorders>
              <w:top w:val="single" w:sz="4" w:space="0" w:color="auto"/>
              <w:left w:val="single" w:sz="4" w:space="0" w:color="auto"/>
              <w:bottom w:val="single" w:sz="4" w:space="0" w:color="auto"/>
              <w:right w:val="single" w:sz="4" w:space="0" w:color="auto"/>
            </w:tcBorders>
          </w:tcPr>
          <w:p w14:paraId="6F637FEF" w14:textId="77777777" w:rsidR="0042540C" w:rsidRPr="00647CEC" w:rsidRDefault="0042540C" w:rsidP="0042540C">
            <w:pPr>
              <w:rPr>
                <w:rFonts w:ascii="Times New Roman" w:hAnsi="Times New Roman"/>
                <w:lang w:eastAsia="lt-LT"/>
              </w:rPr>
            </w:pPr>
          </w:p>
        </w:tc>
      </w:tr>
      <w:tr w:rsidR="0098234D" w:rsidRPr="00647CEC" w14:paraId="0F6365E0" w14:textId="77777777" w:rsidTr="0042540C">
        <w:tc>
          <w:tcPr>
            <w:tcW w:w="366" w:type="pct"/>
            <w:tcBorders>
              <w:top w:val="single" w:sz="4" w:space="0" w:color="auto"/>
              <w:left w:val="single" w:sz="4" w:space="0" w:color="auto"/>
              <w:bottom w:val="single" w:sz="4" w:space="0" w:color="auto"/>
              <w:right w:val="single" w:sz="4" w:space="0" w:color="auto"/>
            </w:tcBorders>
          </w:tcPr>
          <w:p w14:paraId="6677D94A"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6. </w:t>
            </w:r>
          </w:p>
        </w:tc>
        <w:tc>
          <w:tcPr>
            <w:tcW w:w="1791" w:type="pct"/>
            <w:tcBorders>
              <w:top w:val="single" w:sz="4" w:space="0" w:color="auto"/>
              <w:left w:val="single" w:sz="4" w:space="0" w:color="auto"/>
              <w:bottom w:val="single" w:sz="4" w:space="0" w:color="auto"/>
              <w:right w:val="single" w:sz="4" w:space="0" w:color="auto"/>
            </w:tcBorders>
            <w:hideMark/>
          </w:tcPr>
          <w:p w14:paraId="1ED7DBD4"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Biržų rajono</w:t>
            </w:r>
          </w:p>
        </w:tc>
        <w:tc>
          <w:tcPr>
            <w:tcW w:w="2830" w:type="pct"/>
            <w:tcBorders>
              <w:top w:val="single" w:sz="4" w:space="0" w:color="auto"/>
              <w:left w:val="single" w:sz="4" w:space="0" w:color="auto"/>
              <w:bottom w:val="single" w:sz="4" w:space="0" w:color="auto"/>
              <w:right w:val="single" w:sz="4" w:space="0" w:color="auto"/>
            </w:tcBorders>
          </w:tcPr>
          <w:p w14:paraId="5A1915BA" w14:textId="77777777" w:rsidR="0042540C" w:rsidRPr="00647CEC" w:rsidRDefault="0042540C" w:rsidP="0042540C">
            <w:pPr>
              <w:rPr>
                <w:rFonts w:ascii="Times New Roman" w:hAnsi="Times New Roman"/>
                <w:lang w:eastAsia="lt-LT"/>
              </w:rPr>
            </w:pPr>
          </w:p>
        </w:tc>
      </w:tr>
      <w:tr w:rsidR="0098234D" w:rsidRPr="00647CEC" w14:paraId="7997D49D" w14:textId="77777777" w:rsidTr="0042540C">
        <w:tc>
          <w:tcPr>
            <w:tcW w:w="366" w:type="pct"/>
            <w:tcBorders>
              <w:top w:val="single" w:sz="4" w:space="0" w:color="auto"/>
              <w:left w:val="single" w:sz="4" w:space="0" w:color="auto"/>
              <w:bottom w:val="single" w:sz="4" w:space="0" w:color="auto"/>
              <w:right w:val="single" w:sz="4" w:space="0" w:color="auto"/>
            </w:tcBorders>
          </w:tcPr>
          <w:p w14:paraId="73480C07"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7. </w:t>
            </w:r>
          </w:p>
        </w:tc>
        <w:tc>
          <w:tcPr>
            <w:tcW w:w="1791" w:type="pct"/>
            <w:tcBorders>
              <w:top w:val="single" w:sz="4" w:space="0" w:color="auto"/>
              <w:left w:val="single" w:sz="4" w:space="0" w:color="auto"/>
              <w:bottom w:val="single" w:sz="4" w:space="0" w:color="auto"/>
              <w:right w:val="single" w:sz="4" w:space="0" w:color="auto"/>
            </w:tcBorders>
            <w:hideMark/>
          </w:tcPr>
          <w:p w14:paraId="2E025797"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Druskininkų</w:t>
            </w:r>
          </w:p>
        </w:tc>
        <w:tc>
          <w:tcPr>
            <w:tcW w:w="2830" w:type="pct"/>
            <w:tcBorders>
              <w:top w:val="single" w:sz="4" w:space="0" w:color="auto"/>
              <w:left w:val="single" w:sz="4" w:space="0" w:color="auto"/>
              <w:bottom w:val="single" w:sz="4" w:space="0" w:color="auto"/>
              <w:right w:val="single" w:sz="4" w:space="0" w:color="auto"/>
            </w:tcBorders>
          </w:tcPr>
          <w:p w14:paraId="2AE6F6D3" w14:textId="77777777" w:rsidR="0042540C" w:rsidRPr="00647CEC" w:rsidRDefault="0042540C" w:rsidP="0042540C">
            <w:pPr>
              <w:rPr>
                <w:rFonts w:ascii="Times New Roman" w:hAnsi="Times New Roman"/>
                <w:lang w:eastAsia="lt-LT"/>
              </w:rPr>
            </w:pPr>
          </w:p>
        </w:tc>
      </w:tr>
      <w:tr w:rsidR="0098234D" w:rsidRPr="00647CEC" w14:paraId="23E87F3C" w14:textId="77777777" w:rsidTr="0042540C">
        <w:tc>
          <w:tcPr>
            <w:tcW w:w="366" w:type="pct"/>
            <w:tcBorders>
              <w:top w:val="single" w:sz="4" w:space="0" w:color="auto"/>
              <w:left w:val="single" w:sz="4" w:space="0" w:color="auto"/>
              <w:bottom w:val="single" w:sz="4" w:space="0" w:color="auto"/>
              <w:right w:val="single" w:sz="4" w:space="0" w:color="auto"/>
            </w:tcBorders>
          </w:tcPr>
          <w:p w14:paraId="50C494AD"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8. </w:t>
            </w:r>
          </w:p>
        </w:tc>
        <w:tc>
          <w:tcPr>
            <w:tcW w:w="1791" w:type="pct"/>
            <w:tcBorders>
              <w:top w:val="single" w:sz="4" w:space="0" w:color="auto"/>
              <w:left w:val="single" w:sz="4" w:space="0" w:color="auto"/>
              <w:bottom w:val="single" w:sz="4" w:space="0" w:color="auto"/>
              <w:right w:val="single" w:sz="4" w:space="0" w:color="auto"/>
            </w:tcBorders>
            <w:hideMark/>
          </w:tcPr>
          <w:p w14:paraId="2088A49D"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Elektrėnų</w:t>
            </w:r>
          </w:p>
        </w:tc>
        <w:tc>
          <w:tcPr>
            <w:tcW w:w="2830" w:type="pct"/>
            <w:tcBorders>
              <w:top w:val="single" w:sz="4" w:space="0" w:color="auto"/>
              <w:left w:val="single" w:sz="4" w:space="0" w:color="auto"/>
              <w:bottom w:val="single" w:sz="4" w:space="0" w:color="auto"/>
              <w:right w:val="single" w:sz="4" w:space="0" w:color="auto"/>
            </w:tcBorders>
          </w:tcPr>
          <w:p w14:paraId="351FE6DD" w14:textId="77777777" w:rsidR="0042540C" w:rsidRPr="00647CEC" w:rsidRDefault="0042540C" w:rsidP="0042540C">
            <w:pPr>
              <w:rPr>
                <w:rFonts w:ascii="Times New Roman" w:hAnsi="Times New Roman"/>
                <w:lang w:eastAsia="lt-LT"/>
              </w:rPr>
            </w:pPr>
          </w:p>
        </w:tc>
      </w:tr>
      <w:tr w:rsidR="0098234D" w:rsidRPr="00647CEC" w14:paraId="715348DF" w14:textId="77777777" w:rsidTr="0042540C">
        <w:tc>
          <w:tcPr>
            <w:tcW w:w="366" w:type="pct"/>
            <w:tcBorders>
              <w:top w:val="single" w:sz="4" w:space="0" w:color="auto"/>
              <w:left w:val="single" w:sz="4" w:space="0" w:color="auto"/>
              <w:bottom w:val="single" w:sz="4" w:space="0" w:color="auto"/>
              <w:right w:val="single" w:sz="4" w:space="0" w:color="auto"/>
            </w:tcBorders>
          </w:tcPr>
          <w:p w14:paraId="2965D732"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9. </w:t>
            </w:r>
          </w:p>
        </w:tc>
        <w:tc>
          <w:tcPr>
            <w:tcW w:w="1791" w:type="pct"/>
            <w:tcBorders>
              <w:top w:val="single" w:sz="4" w:space="0" w:color="auto"/>
              <w:left w:val="single" w:sz="4" w:space="0" w:color="auto"/>
              <w:bottom w:val="single" w:sz="4" w:space="0" w:color="auto"/>
              <w:right w:val="single" w:sz="4" w:space="0" w:color="auto"/>
            </w:tcBorders>
            <w:hideMark/>
          </w:tcPr>
          <w:p w14:paraId="42FD6E0F"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Ignalinos rajono</w:t>
            </w:r>
          </w:p>
        </w:tc>
        <w:tc>
          <w:tcPr>
            <w:tcW w:w="2830" w:type="pct"/>
            <w:tcBorders>
              <w:top w:val="single" w:sz="4" w:space="0" w:color="auto"/>
              <w:left w:val="single" w:sz="4" w:space="0" w:color="auto"/>
              <w:bottom w:val="single" w:sz="4" w:space="0" w:color="auto"/>
              <w:right w:val="single" w:sz="4" w:space="0" w:color="auto"/>
            </w:tcBorders>
          </w:tcPr>
          <w:p w14:paraId="0F740793" w14:textId="77777777" w:rsidR="0042540C" w:rsidRPr="00647CEC" w:rsidRDefault="0042540C" w:rsidP="0042540C">
            <w:pPr>
              <w:rPr>
                <w:rFonts w:ascii="Times New Roman" w:hAnsi="Times New Roman"/>
                <w:lang w:eastAsia="lt-LT"/>
              </w:rPr>
            </w:pPr>
          </w:p>
        </w:tc>
      </w:tr>
      <w:tr w:rsidR="0098234D" w:rsidRPr="00647CEC" w14:paraId="50BC5CEE" w14:textId="77777777" w:rsidTr="0042540C">
        <w:tc>
          <w:tcPr>
            <w:tcW w:w="366" w:type="pct"/>
            <w:tcBorders>
              <w:top w:val="single" w:sz="4" w:space="0" w:color="auto"/>
              <w:left w:val="single" w:sz="4" w:space="0" w:color="auto"/>
              <w:bottom w:val="single" w:sz="4" w:space="0" w:color="auto"/>
              <w:right w:val="single" w:sz="4" w:space="0" w:color="auto"/>
            </w:tcBorders>
          </w:tcPr>
          <w:p w14:paraId="231F953D"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lastRenderedPageBreak/>
              <w:t xml:space="preserve">10. </w:t>
            </w:r>
          </w:p>
        </w:tc>
        <w:tc>
          <w:tcPr>
            <w:tcW w:w="1791" w:type="pct"/>
            <w:tcBorders>
              <w:top w:val="single" w:sz="4" w:space="0" w:color="auto"/>
              <w:left w:val="single" w:sz="4" w:space="0" w:color="auto"/>
              <w:bottom w:val="single" w:sz="4" w:space="0" w:color="auto"/>
              <w:right w:val="single" w:sz="4" w:space="0" w:color="auto"/>
            </w:tcBorders>
            <w:hideMark/>
          </w:tcPr>
          <w:p w14:paraId="0DAD1350"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Jonavos rajono</w:t>
            </w:r>
          </w:p>
        </w:tc>
        <w:tc>
          <w:tcPr>
            <w:tcW w:w="2830" w:type="pct"/>
            <w:tcBorders>
              <w:top w:val="single" w:sz="4" w:space="0" w:color="auto"/>
              <w:left w:val="single" w:sz="4" w:space="0" w:color="auto"/>
              <w:bottom w:val="single" w:sz="4" w:space="0" w:color="auto"/>
              <w:right w:val="single" w:sz="4" w:space="0" w:color="auto"/>
            </w:tcBorders>
          </w:tcPr>
          <w:p w14:paraId="43CAA8D9" w14:textId="77777777" w:rsidR="0042540C" w:rsidRPr="00647CEC" w:rsidRDefault="0042540C" w:rsidP="0042540C">
            <w:pPr>
              <w:rPr>
                <w:rFonts w:ascii="Times New Roman" w:hAnsi="Times New Roman"/>
                <w:lang w:eastAsia="lt-LT"/>
              </w:rPr>
            </w:pPr>
          </w:p>
        </w:tc>
      </w:tr>
      <w:tr w:rsidR="0098234D" w:rsidRPr="00647CEC" w14:paraId="4545F726" w14:textId="77777777" w:rsidTr="0042540C">
        <w:tc>
          <w:tcPr>
            <w:tcW w:w="366" w:type="pct"/>
            <w:tcBorders>
              <w:top w:val="single" w:sz="4" w:space="0" w:color="auto"/>
              <w:left w:val="single" w:sz="4" w:space="0" w:color="auto"/>
              <w:bottom w:val="single" w:sz="4" w:space="0" w:color="auto"/>
              <w:right w:val="single" w:sz="4" w:space="0" w:color="auto"/>
            </w:tcBorders>
          </w:tcPr>
          <w:p w14:paraId="6545F6F7"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11. </w:t>
            </w:r>
          </w:p>
        </w:tc>
        <w:tc>
          <w:tcPr>
            <w:tcW w:w="1791" w:type="pct"/>
            <w:tcBorders>
              <w:top w:val="single" w:sz="4" w:space="0" w:color="auto"/>
              <w:left w:val="single" w:sz="4" w:space="0" w:color="auto"/>
              <w:bottom w:val="single" w:sz="4" w:space="0" w:color="auto"/>
              <w:right w:val="single" w:sz="4" w:space="0" w:color="auto"/>
            </w:tcBorders>
            <w:hideMark/>
          </w:tcPr>
          <w:p w14:paraId="48206022"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Joniškio rajono</w:t>
            </w:r>
          </w:p>
        </w:tc>
        <w:tc>
          <w:tcPr>
            <w:tcW w:w="2830" w:type="pct"/>
            <w:tcBorders>
              <w:top w:val="single" w:sz="4" w:space="0" w:color="auto"/>
              <w:left w:val="single" w:sz="4" w:space="0" w:color="auto"/>
              <w:bottom w:val="single" w:sz="4" w:space="0" w:color="auto"/>
              <w:right w:val="single" w:sz="4" w:space="0" w:color="auto"/>
            </w:tcBorders>
          </w:tcPr>
          <w:p w14:paraId="1D14E29A" w14:textId="77777777" w:rsidR="0042540C" w:rsidRPr="00647CEC" w:rsidRDefault="0042540C" w:rsidP="0042540C">
            <w:pPr>
              <w:rPr>
                <w:rFonts w:ascii="Times New Roman" w:hAnsi="Times New Roman"/>
                <w:lang w:eastAsia="lt-LT"/>
              </w:rPr>
            </w:pPr>
          </w:p>
        </w:tc>
      </w:tr>
      <w:tr w:rsidR="0098234D" w:rsidRPr="00647CEC" w14:paraId="51C7C4E1" w14:textId="77777777" w:rsidTr="0042540C">
        <w:tc>
          <w:tcPr>
            <w:tcW w:w="366" w:type="pct"/>
            <w:tcBorders>
              <w:top w:val="single" w:sz="4" w:space="0" w:color="auto"/>
              <w:left w:val="single" w:sz="4" w:space="0" w:color="auto"/>
              <w:bottom w:val="single" w:sz="4" w:space="0" w:color="auto"/>
              <w:right w:val="single" w:sz="4" w:space="0" w:color="auto"/>
            </w:tcBorders>
          </w:tcPr>
          <w:p w14:paraId="28275867"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12. </w:t>
            </w:r>
          </w:p>
        </w:tc>
        <w:tc>
          <w:tcPr>
            <w:tcW w:w="1791" w:type="pct"/>
            <w:tcBorders>
              <w:top w:val="single" w:sz="4" w:space="0" w:color="auto"/>
              <w:left w:val="single" w:sz="4" w:space="0" w:color="auto"/>
              <w:bottom w:val="single" w:sz="4" w:space="0" w:color="auto"/>
              <w:right w:val="single" w:sz="4" w:space="0" w:color="auto"/>
            </w:tcBorders>
            <w:hideMark/>
          </w:tcPr>
          <w:p w14:paraId="08773AF7"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Jurbarko rajono</w:t>
            </w:r>
          </w:p>
        </w:tc>
        <w:tc>
          <w:tcPr>
            <w:tcW w:w="2830" w:type="pct"/>
            <w:tcBorders>
              <w:top w:val="single" w:sz="4" w:space="0" w:color="auto"/>
              <w:left w:val="single" w:sz="4" w:space="0" w:color="auto"/>
              <w:bottom w:val="single" w:sz="4" w:space="0" w:color="auto"/>
              <w:right w:val="single" w:sz="4" w:space="0" w:color="auto"/>
            </w:tcBorders>
          </w:tcPr>
          <w:p w14:paraId="611DDD83" w14:textId="77777777" w:rsidR="0042540C" w:rsidRPr="00647CEC" w:rsidRDefault="0042540C" w:rsidP="0042540C">
            <w:pPr>
              <w:rPr>
                <w:rFonts w:ascii="Times New Roman" w:hAnsi="Times New Roman"/>
                <w:lang w:eastAsia="lt-LT"/>
              </w:rPr>
            </w:pPr>
          </w:p>
        </w:tc>
      </w:tr>
      <w:tr w:rsidR="0098234D" w:rsidRPr="00647CEC" w14:paraId="00FBDA97" w14:textId="77777777" w:rsidTr="0042540C">
        <w:tc>
          <w:tcPr>
            <w:tcW w:w="366" w:type="pct"/>
            <w:tcBorders>
              <w:top w:val="single" w:sz="4" w:space="0" w:color="auto"/>
              <w:left w:val="single" w:sz="4" w:space="0" w:color="auto"/>
              <w:bottom w:val="single" w:sz="4" w:space="0" w:color="auto"/>
              <w:right w:val="single" w:sz="4" w:space="0" w:color="auto"/>
            </w:tcBorders>
          </w:tcPr>
          <w:p w14:paraId="77D8C0DB"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13. </w:t>
            </w:r>
          </w:p>
        </w:tc>
        <w:tc>
          <w:tcPr>
            <w:tcW w:w="1791" w:type="pct"/>
            <w:tcBorders>
              <w:top w:val="single" w:sz="4" w:space="0" w:color="auto"/>
              <w:left w:val="single" w:sz="4" w:space="0" w:color="auto"/>
              <w:bottom w:val="single" w:sz="4" w:space="0" w:color="auto"/>
              <w:right w:val="single" w:sz="4" w:space="0" w:color="auto"/>
            </w:tcBorders>
            <w:hideMark/>
          </w:tcPr>
          <w:p w14:paraId="516B7896"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Kaišiadorių rajono</w:t>
            </w:r>
          </w:p>
        </w:tc>
        <w:tc>
          <w:tcPr>
            <w:tcW w:w="2830" w:type="pct"/>
            <w:tcBorders>
              <w:top w:val="single" w:sz="4" w:space="0" w:color="auto"/>
              <w:left w:val="single" w:sz="4" w:space="0" w:color="auto"/>
              <w:bottom w:val="single" w:sz="4" w:space="0" w:color="auto"/>
              <w:right w:val="single" w:sz="4" w:space="0" w:color="auto"/>
            </w:tcBorders>
          </w:tcPr>
          <w:p w14:paraId="22FDE30B" w14:textId="77777777" w:rsidR="0042540C" w:rsidRPr="00647CEC" w:rsidRDefault="0042540C" w:rsidP="0042540C">
            <w:pPr>
              <w:rPr>
                <w:rFonts w:ascii="Times New Roman" w:hAnsi="Times New Roman"/>
                <w:lang w:eastAsia="lt-LT"/>
              </w:rPr>
            </w:pPr>
          </w:p>
        </w:tc>
      </w:tr>
      <w:tr w:rsidR="0098234D" w:rsidRPr="00647CEC" w14:paraId="62F38F82" w14:textId="77777777" w:rsidTr="0042540C">
        <w:tc>
          <w:tcPr>
            <w:tcW w:w="366" w:type="pct"/>
            <w:tcBorders>
              <w:top w:val="single" w:sz="4" w:space="0" w:color="auto"/>
              <w:left w:val="single" w:sz="4" w:space="0" w:color="auto"/>
              <w:bottom w:val="single" w:sz="4" w:space="0" w:color="auto"/>
              <w:right w:val="single" w:sz="4" w:space="0" w:color="auto"/>
            </w:tcBorders>
          </w:tcPr>
          <w:p w14:paraId="58FD922B"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14. </w:t>
            </w:r>
          </w:p>
        </w:tc>
        <w:tc>
          <w:tcPr>
            <w:tcW w:w="1791" w:type="pct"/>
            <w:tcBorders>
              <w:top w:val="single" w:sz="4" w:space="0" w:color="auto"/>
              <w:left w:val="single" w:sz="4" w:space="0" w:color="auto"/>
              <w:bottom w:val="single" w:sz="4" w:space="0" w:color="auto"/>
              <w:right w:val="single" w:sz="4" w:space="0" w:color="auto"/>
            </w:tcBorders>
            <w:hideMark/>
          </w:tcPr>
          <w:p w14:paraId="12DD681F"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Kalvarijos</w:t>
            </w:r>
          </w:p>
        </w:tc>
        <w:tc>
          <w:tcPr>
            <w:tcW w:w="2830" w:type="pct"/>
            <w:tcBorders>
              <w:top w:val="single" w:sz="4" w:space="0" w:color="auto"/>
              <w:left w:val="single" w:sz="4" w:space="0" w:color="auto"/>
              <w:bottom w:val="single" w:sz="4" w:space="0" w:color="auto"/>
              <w:right w:val="single" w:sz="4" w:space="0" w:color="auto"/>
            </w:tcBorders>
          </w:tcPr>
          <w:p w14:paraId="52F02CCD" w14:textId="77777777" w:rsidR="0042540C" w:rsidRPr="00647CEC" w:rsidRDefault="0042540C" w:rsidP="0042540C">
            <w:pPr>
              <w:rPr>
                <w:rFonts w:ascii="Times New Roman" w:hAnsi="Times New Roman"/>
                <w:lang w:eastAsia="lt-LT"/>
              </w:rPr>
            </w:pPr>
          </w:p>
        </w:tc>
      </w:tr>
      <w:tr w:rsidR="0098234D" w:rsidRPr="00647CEC" w14:paraId="437B23EA" w14:textId="77777777" w:rsidTr="0042540C">
        <w:tc>
          <w:tcPr>
            <w:tcW w:w="366" w:type="pct"/>
            <w:tcBorders>
              <w:top w:val="single" w:sz="4" w:space="0" w:color="auto"/>
              <w:left w:val="single" w:sz="4" w:space="0" w:color="auto"/>
              <w:bottom w:val="single" w:sz="4" w:space="0" w:color="auto"/>
              <w:right w:val="single" w:sz="4" w:space="0" w:color="auto"/>
            </w:tcBorders>
          </w:tcPr>
          <w:p w14:paraId="34D562AB"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15. </w:t>
            </w:r>
          </w:p>
        </w:tc>
        <w:tc>
          <w:tcPr>
            <w:tcW w:w="1791" w:type="pct"/>
            <w:tcBorders>
              <w:top w:val="single" w:sz="4" w:space="0" w:color="auto"/>
              <w:left w:val="single" w:sz="4" w:space="0" w:color="auto"/>
              <w:bottom w:val="single" w:sz="4" w:space="0" w:color="auto"/>
              <w:right w:val="single" w:sz="4" w:space="0" w:color="auto"/>
            </w:tcBorders>
            <w:hideMark/>
          </w:tcPr>
          <w:p w14:paraId="7936F7EF"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Kauno miesto</w:t>
            </w:r>
          </w:p>
        </w:tc>
        <w:tc>
          <w:tcPr>
            <w:tcW w:w="2830" w:type="pct"/>
            <w:tcBorders>
              <w:top w:val="single" w:sz="4" w:space="0" w:color="auto"/>
              <w:left w:val="single" w:sz="4" w:space="0" w:color="auto"/>
              <w:bottom w:val="single" w:sz="4" w:space="0" w:color="auto"/>
              <w:right w:val="single" w:sz="4" w:space="0" w:color="auto"/>
            </w:tcBorders>
          </w:tcPr>
          <w:p w14:paraId="4CD28668" w14:textId="77777777" w:rsidR="0042540C" w:rsidRPr="00647CEC" w:rsidRDefault="0042540C" w:rsidP="0042540C">
            <w:pPr>
              <w:rPr>
                <w:rFonts w:ascii="Times New Roman" w:hAnsi="Times New Roman"/>
                <w:lang w:eastAsia="lt-LT"/>
              </w:rPr>
            </w:pPr>
          </w:p>
        </w:tc>
      </w:tr>
      <w:tr w:rsidR="0098234D" w:rsidRPr="00647CEC" w14:paraId="58E92180" w14:textId="77777777" w:rsidTr="0042540C">
        <w:tc>
          <w:tcPr>
            <w:tcW w:w="366" w:type="pct"/>
            <w:tcBorders>
              <w:top w:val="single" w:sz="4" w:space="0" w:color="auto"/>
              <w:left w:val="single" w:sz="4" w:space="0" w:color="auto"/>
              <w:bottom w:val="single" w:sz="4" w:space="0" w:color="auto"/>
              <w:right w:val="single" w:sz="4" w:space="0" w:color="auto"/>
            </w:tcBorders>
          </w:tcPr>
          <w:p w14:paraId="661DA391"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16. </w:t>
            </w:r>
          </w:p>
        </w:tc>
        <w:tc>
          <w:tcPr>
            <w:tcW w:w="1791" w:type="pct"/>
            <w:tcBorders>
              <w:top w:val="single" w:sz="4" w:space="0" w:color="auto"/>
              <w:left w:val="single" w:sz="4" w:space="0" w:color="auto"/>
              <w:bottom w:val="single" w:sz="4" w:space="0" w:color="auto"/>
              <w:right w:val="single" w:sz="4" w:space="0" w:color="auto"/>
            </w:tcBorders>
            <w:hideMark/>
          </w:tcPr>
          <w:p w14:paraId="1A18F088"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Kauno rajono</w:t>
            </w:r>
          </w:p>
        </w:tc>
        <w:tc>
          <w:tcPr>
            <w:tcW w:w="2830" w:type="pct"/>
            <w:tcBorders>
              <w:top w:val="single" w:sz="4" w:space="0" w:color="auto"/>
              <w:left w:val="single" w:sz="4" w:space="0" w:color="auto"/>
              <w:bottom w:val="single" w:sz="4" w:space="0" w:color="auto"/>
              <w:right w:val="single" w:sz="4" w:space="0" w:color="auto"/>
            </w:tcBorders>
          </w:tcPr>
          <w:p w14:paraId="49D058BD" w14:textId="77777777" w:rsidR="0042540C" w:rsidRPr="00647CEC" w:rsidRDefault="0042540C" w:rsidP="0042540C">
            <w:pPr>
              <w:rPr>
                <w:rFonts w:ascii="Times New Roman" w:hAnsi="Times New Roman"/>
                <w:lang w:eastAsia="lt-LT"/>
              </w:rPr>
            </w:pPr>
          </w:p>
        </w:tc>
      </w:tr>
      <w:tr w:rsidR="0098234D" w:rsidRPr="00647CEC" w14:paraId="4B390B71" w14:textId="77777777" w:rsidTr="0042540C">
        <w:tc>
          <w:tcPr>
            <w:tcW w:w="366" w:type="pct"/>
            <w:tcBorders>
              <w:top w:val="single" w:sz="4" w:space="0" w:color="auto"/>
              <w:left w:val="single" w:sz="4" w:space="0" w:color="auto"/>
              <w:bottom w:val="single" w:sz="4" w:space="0" w:color="auto"/>
              <w:right w:val="single" w:sz="4" w:space="0" w:color="auto"/>
            </w:tcBorders>
          </w:tcPr>
          <w:p w14:paraId="02B71959"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17. </w:t>
            </w:r>
          </w:p>
        </w:tc>
        <w:tc>
          <w:tcPr>
            <w:tcW w:w="1791" w:type="pct"/>
            <w:tcBorders>
              <w:top w:val="single" w:sz="4" w:space="0" w:color="auto"/>
              <w:left w:val="single" w:sz="4" w:space="0" w:color="auto"/>
              <w:bottom w:val="single" w:sz="4" w:space="0" w:color="auto"/>
              <w:right w:val="single" w:sz="4" w:space="0" w:color="auto"/>
            </w:tcBorders>
            <w:hideMark/>
          </w:tcPr>
          <w:p w14:paraId="455429BF"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Kazlų Rūdos</w:t>
            </w:r>
          </w:p>
        </w:tc>
        <w:tc>
          <w:tcPr>
            <w:tcW w:w="2830" w:type="pct"/>
            <w:tcBorders>
              <w:top w:val="single" w:sz="4" w:space="0" w:color="auto"/>
              <w:left w:val="single" w:sz="4" w:space="0" w:color="auto"/>
              <w:bottom w:val="single" w:sz="4" w:space="0" w:color="auto"/>
              <w:right w:val="single" w:sz="4" w:space="0" w:color="auto"/>
            </w:tcBorders>
          </w:tcPr>
          <w:p w14:paraId="48D269FE" w14:textId="77777777" w:rsidR="0042540C" w:rsidRPr="00647CEC" w:rsidRDefault="0042540C" w:rsidP="0042540C">
            <w:pPr>
              <w:rPr>
                <w:rFonts w:ascii="Times New Roman" w:hAnsi="Times New Roman"/>
                <w:lang w:eastAsia="lt-LT"/>
              </w:rPr>
            </w:pPr>
          </w:p>
        </w:tc>
      </w:tr>
      <w:tr w:rsidR="0098234D" w:rsidRPr="00647CEC" w14:paraId="6455174A" w14:textId="77777777" w:rsidTr="0042540C">
        <w:tc>
          <w:tcPr>
            <w:tcW w:w="366" w:type="pct"/>
            <w:tcBorders>
              <w:top w:val="single" w:sz="4" w:space="0" w:color="auto"/>
              <w:left w:val="single" w:sz="4" w:space="0" w:color="auto"/>
              <w:bottom w:val="single" w:sz="4" w:space="0" w:color="auto"/>
              <w:right w:val="single" w:sz="4" w:space="0" w:color="auto"/>
            </w:tcBorders>
          </w:tcPr>
          <w:p w14:paraId="6678C38B"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18. </w:t>
            </w:r>
          </w:p>
        </w:tc>
        <w:tc>
          <w:tcPr>
            <w:tcW w:w="1791" w:type="pct"/>
            <w:tcBorders>
              <w:top w:val="single" w:sz="4" w:space="0" w:color="auto"/>
              <w:left w:val="single" w:sz="4" w:space="0" w:color="auto"/>
              <w:bottom w:val="single" w:sz="4" w:space="0" w:color="auto"/>
              <w:right w:val="single" w:sz="4" w:space="0" w:color="auto"/>
            </w:tcBorders>
            <w:hideMark/>
          </w:tcPr>
          <w:p w14:paraId="41F28F00"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Kėdainių rajono</w:t>
            </w:r>
          </w:p>
        </w:tc>
        <w:tc>
          <w:tcPr>
            <w:tcW w:w="2830" w:type="pct"/>
            <w:tcBorders>
              <w:top w:val="single" w:sz="4" w:space="0" w:color="auto"/>
              <w:left w:val="single" w:sz="4" w:space="0" w:color="auto"/>
              <w:bottom w:val="single" w:sz="4" w:space="0" w:color="auto"/>
              <w:right w:val="single" w:sz="4" w:space="0" w:color="auto"/>
            </w:tcBorders>
          </w:tcPr>
          <w:p w14:paraId="1164D53C" w14:textId="77777777" w:rsidR="0042540C" w:rsidRPr="00647CEC" w:rsidRDefault="0042540C" w:rsidP="0042540C">
            <w:pPr>
              <w:rPr>
                <w:rFonts w:ascii="Times New Roman" w:hAnsi="Times New Roman"/>
                <w:lang w:eastAsia="lt-LT"/>
              </w:rPr>
            </w:pPr>
          </w:p>
        </w:tc>
      </w:tr>
      <w:tr w:rsidR="0098234D" w:rsidRPr="00647CEC" w14:paraId="7BFAC191" w14:textId="77777777" w:rsidTr="0042540C">
        <w:tc>
          <w:tcPr>
            <w:tcW w:w="366" w:type="pct"/>
            <w:tcBorders>
              <w:top w:val="single" w:sz="4" w:space="0" w:color="auto"/>
              <w:left w:val="single" w:sz="4" w:space="0" w:color="auto"/>
              <w:bottom w:val="single" w:sz="4" w:space="0" w:color="auto"/>
              <w:right w:val="single" w:sz="4" w:space="0" w:color="auto"/>
            </w:tcBorders>
          </w:tcPr>
          <w:p w14:paraId="2F6B7070"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19. </w:t>
            </w:r>
          </w:p>
        </w:tc>
        <w:tc>
          <w:tcPr>
            <w:tcW w:w="1791" w:type="pct"/>
            <w:tcBorders>
              <w:top w:val="single" w:sz="4" w:space="0" w:color="auto"/>
              <w:left w:val="single" w:sz="4" w:space="0" w:color="auto"/>
              <w:bottom w:val="single" w:sz="4" w:space="0" w:color="auto"/>
              <w:right w:val="single" w:sz="4" w:space="0" w:color="auto"/>
            </w:tcBorders>
            <w:hideMark/>
          </w:tcPr>
          <w:p w14:paraId="47C54A82"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Kelmės rajono</w:t>
            </w:r>
          </w:p>
        </w:tc>
        <w:tc>
          <w:tcPr>
            <w:tcW w:w="2830" w:type="pct"/>
            <w:tcBorders>
              <w:top w:val="single" w:sz="4" w:space="0" w:color="auto"/>
              <w:left w:val="single" w:sz="4" w:space="0" w:color="auto"/>
              <w:bottom w:val="single" w:sz="4" w:space="0" w:color="auto"/>
              <w:right w:val="single" w:sz="4" w:space="0" w:color="auto"/>
            </w:tcBorders>
          </w:tcPr>
          <w:p w14:paraId="76C8448D" w14:textId="77777777" w:rsidR="0042540C" w:rsidRPr="00647CEC" w:rsidRDefault="0042540C" w:rsidP="0042540C">
            <w:pPr>
              <w:rPr>
                <w:rFonts w:ascii="Times New Roman" w:hAnsi="Times New Roman"/>
                <w:lang w:eastAsia="lt-LT"/>
              </w:rPr>
            </w:pPr>
          </w:p>
        </w:tc>
      </w:tr>
      <w:tr w:rsidR="0098234D" w:rsidRPr="00647CEC" w14:paraId="787B8132" w14:textId="77777777" w:rsidTr="0042540C">
        <w:tc>
          <w:tcPr>
            <w:tcW w:w="366" w:type="pct"/>
            <w:tcBorders>
              <w:top w:val="single" w:sz="4" w:space="0" w:color="auto"/>
              <w:left w:val="single" w:sz="4" w:space="0" w:color="auto"/>
              <w:bottom w:val="single" w:sz="4" w:space="0" w:color="auto"/>
              <w:right w:val="single" w:sz="4" w:space="0" w:color="auto"/>
            </w:tcBorders>
          </w:tcPr>
          <w:p w14:paraId="5DE0CAB0"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20. </w:t>
            </w:r>
          </w:p>
        </w:tc>
        <w:tc>
          <w:tcPr>
            <w:tcW w:w="1791" w:type="pct"/>
            <w:tcBorders>
              <w:top w:val="single" w:sz="4" w:space="0" w:color="auto"/>
              <w:left w:val="single" w:sz="4" w:space="0" w:color="auto"/>
              <w:bottom w:val="single" w:sz="4" w:space="0" w:color="auto"/>
              <w:right w:val="single" w:sz="4" w:space="0" w:color="auto"/>
            </w:tcBorders>
            <w:hideMark/>
          </w:tcPr>
          <w:p w14:paraId="13CCBB40"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Klaipėdos miesto</w:t>
            </w:r>
          </w:p>
        </w:tc>
        <w:tc>
          <w:tcPr>
            <w:tcW w:w="2830" w:type="pct"/>
            <w:tcBorders>
              <w:top w:val="single" w:sz="4" w:space="0" w:color="auto"/>
              <w:left w:val="single" w:sz="4" w:space="0" w:color="auto"/>
              <w:bottom w:val="single" w:sz="4" w:space="0" w:color="auto"/>
              <w:right w:val="single" w:sz="4" w:space="0" w:color="auto"/>
            </w:tcBorders>
          </w:tcPr>
          <w:p w14:paraId="30383CA6" w14:textId="77777777" w:rsidR="0042540C" w:rsidRPr="00647CEC" w:rsidRDefault="0042540C" w:rsidP="0042540C">
            <w:pPr>
              <w:rPr>
                <w:rFonts w:ascii="Times New Roman" w:hAnsi="Times New Roman"/>
                <w:lang w:eastAsia="lt-LT"/>
              </w:rPr>
            </w:pPr>
          </w:p>
        </w:tc>
      </w:tr>
      <w:tr w:rsidR="0098234D" w:rsidRPr="00647CEC" w14:paraId="49CE2F8D" w14:textId="77777777" w:rsidTr="0042540C">
        <w:tc>
          <w:tcPr>
            <w:tcW w:w="366" w:type="pct"/>
            <w:tcBorders>
              <w:top w:val="single" w:sz="4" w:space="0" w:color="auto"/>
              <w:left w:val="single" w:sz="4" w:space="0" w:color="auto"/>
              <w:bottom w:val="single" w:sz="4" w:space="0" w:color="auto"/>
              <w:right w:val="single" w:sz="4" w:space="0" w:color="auto"/>
            </w:tcBorders>
          </w:tcPr>
          <w:p w14:paraId="351853A6"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21. </w:t>
            </w:r>
          </w:p>
        </w:tc>
        <w:tc>
          <w:tcPr>
            <w:tcW w:w="1791" w:type="pct"/>
            <w:tcBorders>
              <w:top w:val="single" w:sz="4" w:space="0" w:color="auto"/>
              <w:left w:val="single" w:sz="4" w:space="0" w:color="auto"/>
              <w:bottom w:val="single" w:sz="4" w:space="0" w:color="auto"/>
              <w:right w:val="single" w:sz="4" w:space="0" w:color="auto"/>
            </w:tcBorders>
            <w:hideMark/>
          </w:tcPr>
          <w:p w14:paraId="014DE425"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Klaipėdos rajono</w:t>
            </w:r>
          </w:p>
        </w:tc>
        <w:tc>
          <w:tcPr>
            <w:tcW w:w="2830" w:type="pct"/>
            <w:tcBorders>
              <w:top w:val="single" w:sz="4" w:space="0" w:color="auto"/>
              <w:left w:val="single" w:sz="4" w:space="0" w:color="auto"/>
              <w:bottom w:val="single" w:sz="4" w:space="0" w:color="auto"/>
              <w:right w:val="single" w:sz="4" w:space="0" w:color="auto"/>
            </w:tcBorders>
          </w:tcPr>
          <w:p w14:paraId="243614F1" w14:textId="77777777" w:rsidR="0042540C" w:rsidRPr="00647CEC" w:rsidRDefault="0042540C" w:rsidP="0042540C">
            <w:pPr>
              <w:rPr>
                <w:rFonts w:ascii="Times New Roman" w:hAnsi="Times New Roman"/>
                <w:lang w:eastAsia="lt-LT"/>
              </w:rPr>
            </w:pPr>
          </w:p>
        </w:tc>
      </w:tr>
      <w:tr w:rsidR="0098234D" w:rsidRPr="00647CEC" w14:paraId="45F1FD37" w14:textId="77777777" w:rsidTr="0042540C">
        <w:tc>
          <w:tcPr>
            <w:tcW w:w="366" w:type="pct"/>
            <w:tcBorders>
              <w:top w:val="single" w:sz="4" w:space="0" w:color="auto"/>
              <w:left w:val="single" w:sz="4" w:space="0" w:color="auto"/>
              <w:bottom w:val="single" w:sz="4" w:space="0" w:color="auto"/>
              <w:right w:val="single" w:sz="4" w:space="0" w:color="auto"/>
            </w:tcBorders>
          </w:tcPr>
          <w:p w14:paraId="06031CF0"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22. </w:t>
            </w:r>
          </w:p>
        </w:tc>
        <w:tc>
          <w:tcPr>
            <w:tcW w:w="1791" w:type="pct"/>
            <w:tcBorders>
              <w:top w:val="single" w:sz="4" w:space="0" w:color="auto"/>
              <w:left w:val="single" w:sz="4" w:space="0" w:color="auto"/>
              <w:bottom w:val="single" w:sz="4" w:space="0" w:color="auto"/>
              <w:right w:val="single" w:sz="4" w:space="0" w:color="auto"/>
            </w:tcBorders>
            <w:hideMark/>
          </w:tcPr>
          <w:p w14:paraId="4079E3C7"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Kretingos rajono</w:t>
            </w:r>
          </w:p>
        </w:tc>
        <w:tc>
          <w:tcPr>
            <w:tcW w:w="2830" w:type="pct"/>
            <w:tcBorders>
              <w:top w:val="single" w:sz="4" w:space="0" w:color="auto"/>
              <w:left w:val="single" w:sz="4" w:space="0" w:color="auto"/>
              <w:bottom w:val="single" w:sz="4" w:space="0" w:color="auto"/>
              <w:right w:val="single" w:sz="4" w:space="0" w:color="auto"/>
            </w:tcBorders>
          </w:tcPr>
          <w:p w14:paraId="1F2412CD" w14:textId="77777777" w:rsidR="0042540C" w:rsidRPr="00647CEC" w:rsidRDefault="0042540C" w:rsidP="0042540C">
            <w:pPr>
              <w:rPr>
                <w:rFonts w:ascii="Times New Roman" w:hAnsi="Times New Roman"/>
                <w:lang w:eastAsia="lt-LT"/>
              </w:rPr>
            </w:pPr>
          </w:p>
        </w:tc>
      </w:tr>
      <w:tr w:rsidR="0098234D" w:rsidRPr="00647CEC" w14:paraId="17AA39B2" w14:textId="77777777" w:rsidTr="0042540C">
        <w:tc>
          <w:tcPr>
            <w:tcW w:w="366" w:type="pct"/>
            <w:tcBorders>
              <w:top w:val="single" w:sz="4" w:space="0" w:color="auto"/>
              <w:left w:val="single" w:sz="4" w:space="0" w:color="auto"/>
              <w:bottom w:val="single" w:sz="4" w:space="0" w:color="auto"/>
              <w:right w:val="single" w:sz="4" w:space="0" w:color="auto"/>
            </w:tcBorders>
          </w:tcPr>
          <w:p w14:paraId="6F8C1067"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23. </w:t>
            </w:r>
          </w:p>
        </w:tc>
        <w:tc>
          <w:tcPr>
            <w:tcW w:w="1791" w:type="pct"/>
            <w:tcBorders>
              <w:top w:val="single" w:sz="4" w:space="0" w:color="auto"/>
              <w:left w:val="single" w:sz="4" w:space="0" w:color="auto"/>
              <w:bottom w:val="single" w:sz="4" w:space="0" w:color="auto"/>
              <w:right w:val="single" w:sz="4" w:space="0" w:color="auto"/>
            </w:tcBorders>
            <w:hideMark/>
          </w:tcPr>
          <w:p w14:paraId="6B5E2F0F"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Kupiškio rajono</w:t>
            </w:r>
          </w:p>
        </w:tc>
        <w:tc>
          <w:tcPr>
            <w:tcW w:w="2830" w:type="pct"/>
            <w:tcBorders>
              <w:top w:val="single" w:sz="4" w:space="0" w:color="auto"/>
              <w:left w:val="single" w:sz="4" w:space="0" w:color="auto"/>
              <w:bottom w:val="single" w:sz="4" w:space="0" w:color="auto"/>
              <w:right w:val="single" w:sz="4" w:space="0" w:color="auto"/>
            </w:tcBorders>
          </w:tcPr>
          <w:p w14:paraId="1740452B" w14:textId="77777777" w:rsidR="0042540C" w:rsidRPr="00647CEC" w:rsidRDefault="0042540C" w:rsidP="0042540C">
            <w:pPr>
              <w:rPr>
                <w:rFonts w:ascii="Times New Roman" w:hAnsi="Times New Roman"/>
                <w:lang w:eastAsia="lt-LT"/>
              </w:rPr>
            </w:pPr>
          </w:p>
        </w:tc>
      </w:tr>
      <w:tr w:rsidR="0098234D" w:rsidRPr="00647CEC" w14:paraId="53D9C9B1" w14:textId="77777777" w:rsidTr="0042540C">
        <w:tc>
          <w:tcPr>
            <w:tcW w:w="366" w:type="pct"/>
            <w:tcBorders>
              <w:top w:val="single" w:sz="4" w:space="0" w:color="auto"/>
              <w:left w:val="single" w:sz="4" w:space="0" w:color="auto"/>
              <w:bottom w:val="single" w:sz="4" w:space="0" w:color="auto"/>
              <w:right w:val="single" w:sz="4" w:space="0" w:color="auto"/>
            </w:tcBorders>
          </w:tcPr>
          <w:p w14:paraId="7874288B"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24. </w:t>
            </w:r>
          </w:p>
        </w:tc>
        <w:tc>
          <w:tcPr>
            <w:tcW w:w="1791" w:type="pct"/>
            <w:tcBorders>
              <w:top w:val="single" w:sz="4" w:space="0" w:color="auto"/>
              <w:left w:val="single" w:sz="4" w:space="0" w:color="auto"/>
              <w:bottom w:val="single" w:sz="4" w:space="0" w:color="auto"/>
              <w:right w:val="single" w:sz="4" w:space="0" w:color="auto"/>
            </w:tcBorders>
            <w:hideMark/>
          </w:tcPr>
          <w:p w14:paraId="1B445642"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Lazdijų rajono</w:t>
            </w:r>
          </w:p>
        </w:tc>
        <w:tc>
          <w:tcPr>
            <w:tcW w:w="2830" w:type="pct"/>
            <w:tcBorders>
              <w:top w:val="single" w:sz="4" w:space="0" w:color="auto"/>
              <w:left w:val="single" w:sz="4" w:space="0" w:color="auto"/>
              <w:bottom w:val="single" w:sz="4" w:space="0" w:color="auto"/>
              <w:right w:val="single" w:sz="4" w:space="0" w:color="auto"/>
            </w:tcBorders>
          </w:tcPr>
          <w:p w14:paraId="27ADDBE6" w14:textId="77777777" w:rsidR="0042540C" w:rsidRPr="00647CEC" w:rsidRDefault="0042540C" w:rsidP="0042540C">
            <w:pPr>
              <w:rPr>
                <w:rFonts w:ascii="Times New Roman" w:hAnsi="Times New Roman"/>
                <w:lang w:eastAsia="lt-LT"/>
              </w:rPr>
            </w:pPr>
          </w:p>
        </w:tc>
      </w:tr>
      <w:tr w:rsidR="0098234D" w:rsidRPr="00647CEC" w14:paraId="1D3E3B5A" w14:textId="77777777" w:rsidTr="0042540C">
        <w:tc>
          <w:tcPr>
            <w:tcW w:w="366" w:type="pct"/>
            <w:tcBorders>
              <w:top w:val="single" w:sz="4" w:space="0" w:color="auto"/>
              <w:left w:val="single" w:sz="4" w:space="0" w:color="auto"/>
              <w:bottom w:val="single" w:sz="4" w:space="0" w:color="auto"/>
              <w:right w:val="single" w:sz="4" w:space="0" w:color="auto"/>
            </w:tcBorders>
          </w:tcPr>
          <w:p w14:paraId="651B5B8C"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25. </w:t>
            </w:r>
          </w:p>
        </w:tc>
        <w:tc>
          <w:tcPr>
            <w:tcW w:w="1791" w:type="pct"/>
            <w:tcBorders>
              <w:top w:val="single" w:sz="4" w:space="0" w:color="auto"/>
              <w:left w:val="single" w:sz="4" w:space="0" w:color="auto"/>
              <w:bottom w:val="single" w:sz="4" w:space="0" w:color="auto"/>
              <w:right w:val="single" w:sz="4" w:space="0" w:color="auto"/>
            </w:tcBorders>
            <w:hideMark/>
          </w:tcPr>
          <w:p w14:paraId="6593F84D"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Marijampolės</w:t>
            </w:r>
          </w:p>
        </w:tc>
        <w:tc>
          <w:tcPr>
            <w:tcW w:w="2830" w:type="pct"/>
            <w:tcBorders>
              <w:top w:val="single" w:sz="4" w:space="0" w:color="auto"/>
              <w:left w:val="single" w:sz="4" w:space="0" w:color="auto"/>
              <w:bottom w:val="single" w:sz="4" w:space="0" w:color="auto"/>
              <w:right w:val="single" w:sz="4" w:space="0" w:color="auto"/>
            </w:tcBorders>
          </w:tcPr>
          <w:p w14:paraId="78A99822" w14:textId="77777777" w:rsidR="0042540C" w:rsidRPr="00647CEC" w:rsidRDefault="0042540C" w:rsidP="0042540C">
            <w:pPr>
              <w:rPr>
                <w:rFonts w:ascii="Times New Roman" w:hAnsi="Times New Roman"/>
                <w:lang w:eastAsia="lt-LT"/>
              </w:rPr>
            </w:pPr>
          </w:p>
        </w:tc>
      </w:tr>
      <w:tr w:rsidR="0098234D" w:rsidRPr="00647CEC" w14:paraId="6794DEF1" w14:textId="77777777" w:rsidTr="0042540C">
        <w:tc>
          <w:tcPr>
            <w:tcW w:w="366" w:type="pct"/>
            <w:tcBorders>
              <w:top w:val="single" w:sz="4" w:space="0" w:color="auto"/>
              <w:left w:val="single" w:sz="4" w:space="0" w:color="auto"/>
              <w:bottom w:val="single" w:sz="4" w:space="0" w:color="auto"/>
              <w:right w:val="single" w:sz="4" w:space="0" w:color="auto"/>
            </w:tcBorders>
          </w:tcPr>
          <w:p w14:paraId="7777ADDB"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26. </w:t>
            </w:r>
          </w:p>
        </w:tc>
        <w:tc>
          <w:tcPr>
            <w:tcW w:w="1791" w:type="pct"/>
            <w:tcBorders>
              <w:top w:val="single" w:sz="4" w:space="0" w:color="auto"/>
              <w:left w:val="single" w:sz="4" w:space="0" w:color="auto"/>
              <w:bottom w:val="single" w:sz="4" w:space="0" w:color="auto"/>
              <w:right w:val="single" w:sz="4" w:space="0" w:color="auto"/>
            </w:tcBorders>
            <w:hideMark/>
          </w:tcPr>
          <w:p w14:paraId="4555934F"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Mažeikių rajono</w:t>
            </w:r>
          </w:p>
        </w:tc>
        <w:tc>
          <w:tcPr>
            <w:tcW w:w="2830" w:type="pct"/>
            <w:tcBorders>
              <w:top w:val="single" w:sz="4" w:space="0" w:color="auto"/>
              <w:left w:val="single" w:sz="4" w:space="0" w:color="auto"/>
              <w:bottom w:val="single" w:sz="4" w:space="0" w:color="auto"/>
              <w:right w:val="single" w:sz="4" w:space="0" w:color="auto"/>
            </w:tcBorders>
          </w:tcPr>
          <w:p w14:paraId="7F011523" w14:textId="77777777" w:rsidR="0042540C" w:rsidRPr="00647CEC" w:rsidRDefault="0042540C" w:rsidP="0042540C">
            <w:pPr>
              <w:rPr>
                <w:rFonts w:ascii="Times New Roman" w:hAnsi="Times New Roman"/>
                <w:lang w:eastAsia="lt-LT"/>
              </w:rPr>
            </w:pPr>
          </w:p>
        </w:tc>
      </w:tr>
      <w:tr w:rsidR="0098234D" w:rsidRPr="00647CEC" w14:paraId="42445B29" w14:textId="77777777" w:rsidTr="0042540C">
        <w:tc>
          <w:tcPr>
            <w:tcW w:w="366" w:type="pct"/>
            <w:tcBorders>
              <w:top w:val="single" w:sz="4" w:space="0" w:color="auto"/>
              <w:left w:val="single" w:sz="4" w:space="0" w:color="auto"/>
              <w:bottom w:val="single" w:sz="4" w:space="0" w:color="auto"/>
              <w:right w:val="single" w:sz="4" w:space="0" w:color="auto"/>
            </w:tcBorders>
          </w:tcPr>
          <w:p w14:paraId="5539ADE0"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27. </w:t>
            </w:r>
          </w:p>
        </w:tc>
        <w:tc>
          <w:tcPr>
            <w:tcW w:w="1791" w:type="pct"/>
            <w:tcBorders>
              <w:top w:val="single" w:sz="4" w:space="0" w:color="auto"/>
              <w:left w:val="single" w:sz="4" w:space="0" w:color="auto"/>
              <w:bottom w:val="single" w:sz="4" w:space="0" w:color="auto"/>
              <w:right w:val="single" w:sz="4" w:space="0" w:color="auto"/>
            </w:tcBorders>
            <w:hideMark/>
          </w:tcPr>
          <w:p w14:paraId="20D03A8D"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Molėtų rajono</w:t>
            </w:r>
          </w:p>
        </w:tc>
        <w:tc>
          <w:tcPr>
            <w:tcW w:w="2830" w:type="pct"/>
            <w:tcBorders>
              <w:top w:val="single" w:sz="4" w:space="0" w:color="auto"/>
              <w:left w:val="single" w:sz="4" w:space="0" w:color="auto"/>
              <w:bottom w:val="single" w:sz="4" w:space="0" w:color="auto"/>
              <w:right w:val="single" w:sz="4" w:space="0" w:color="auto"/>
            </w:tcBorders>
          </w:tcPr>
          <w:p w14:paraId="6F62F455" w14:textId="77777777" w:rsidR="0042540C" w:rsidRPr="00647CEC" w:rsidRDefault="0042540C" w:rsidP="0042540C">
            <w:pPr>
              <w:rPr>
                <w:rFonts w:ascii="Times New Roman" w:hAnsi="Times New Roman"/>
                <w:lang w:eastAsia="lt-LT"/>
              </w:rPr>
            </w:pPr>
          </w:p>
        </w:tc>
      </w:tr>
      <w:tr w:rsidR="0098234D" w:rsidRPr="00647CEC" w14:paraId="56B48DB1" w14:textId="77777777" w:rsidTr="0042540C">
        <w:tc>
          <w:tcPr>
            <w:tcW w:w="366" w:type="pct"/>
            <w:tcBorders>
              <w:top w:val="single" w:sz="4" w:space="0" w:color="auto"/>
              <w:left w:val="single" w:sz="4" w:space="0" w:color="auto"/>
              <w:bottom w:val="single" w:sz="4" w:space="0" w:color="auto"/>
              <w:right w:val="single" w:sz="4" w:space="0" w:color="auto"/>
            </w:tcBorders>
          </w:tcPr>
          <w:p w14:paraId="536A1E84"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28. </w:t>
            </w:r>
          </w:p>
        </w:tc>
        <w:tc>
          <w:tcPr>
            <w:tcW w:w="1791" w:type="pct"/>
            <w:tcBorders>
              <w:top w:val="single" w:sz="4" w:space="0" w:color="auto"/>
              <w:left w:val="single" w:sz="4" w:space="0" w:color="auto"/>
              <w:bottom w:val="single" w:sz="4" w:space="0" w:color="auto"/>
              <w:right w:val="single" w:sz="4" w:space="0" w:color="auto"/>
            </w:tcBorders>
            <w:hideMark/>
          </w:tcPr>
          <w:p w14:paraId="29219A00"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Neringos miesto</w:t>
            </w:r>
          </w:p>
        </w:tc>
        <w:tc>
          <w:tcPr>
            <w:tcW w:w="2830" w:type="pct"/>
            <w:tcBorders>
              <w:top w:val="single" w:sz="4" w:space="0" w:color="auto"/>
              <w:left w:val="single" w:sz="4" w:space="0" w:color="auto"/>
              <w:bottom w:val="single" w:sz="4" w:space="0" w:color="auto"/>
              <w:right w:val="single" w:sz="4" w:space="0" w:color="auto"/>
            </w:tcBorders>
          </w:tcPr>
          <w:p w14:paraId="091DC8FF" w14:textId="77777777" w:rsidR="0042540C" w:rsidRPr="00647CEC" w:rsidRDefault="0042540C" w:rsidP="0042540C">
            <w:pPr>
              <w:rPr>
                <w:rFonts w:ascii="Times New Roman" w:hAnsi="Times New Roman"/>
                <w:lang w:eastAsia="lt-LT"/>
              </w:rPr>
            </w:pPr>
          </w:p>
        </w:tc>
      </w:tr>
      <w:tr w:rsidR="0098234D" w:rsidRPr="00647CEC" w14:paraId="1397A09B" w14:textId="77777777" w:rsidTr="0042540C">
        <w:tc>
          <w:tcPr>
            <w:tcW w:w="366" w:type="pct"/>
            <w:tcBorders>
              <w:top w:val="single" w:sz="4" w:space="0" w:color="auto"/>
              <w:left w:val="single" w:sz="4" w:space="0" w:color="auto"/>
              <w:bottom w:val="single" w:sz="4" w:space="0" w:color="auto"/>
              <w:right w:val="single" w:sz="4" w:space="0" w:color="auto"/>
            </w:tcBorders>
          </w:tcPr>
          <w:p w14:paraId="67AC9BD6"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lastRenderedPageBreak/>
              <w:t xml:space="preserve">29. </w:t>
            </w:r>
          </w:p>
        </w:tc>
        <w:tc>
          <w:tcPr>
            <w:tcW w:w="1791" w:type="pct"/>
            <w:tcBorders>
              <w:top w:val="single" w:sz="4" w:space="0" w:color="auto"/>
              <w:left w:val="single" w:sz="4" w:space="0" w:color="auto"/>
              <w:bottom w:val="single" w:sz="4" w:space="0" w:color="auto"/>
              <w:right w:val="single" w:sz="4" w:space="0" w:color="auto"/>
            </w:tcBorders>
            <w:hideMark/>
          </w:tcPr>
          <w:p w14:paraId="63E34718"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Pagėgių</w:t>
            </w:r>
          </w:p>
        </w:tc>
        <w:tc>
          <w:tcPr>
            <w:tcW w:w="2830" w:type="pct"/>
            <w:tcBorders>
              <w:top w:val="single" w:sz="4" w:space="0" w:color="auto"/>
              <w:left w:val="single" w:sz="4" w:space="0" w:color="auto"/>
              <w:bottom w:val="single" w:sz="4" w:space="0" w:color="auto"/>
              <w:right w:val="single" w:sz="4" w:space="0" w:color="auto"/>
            </w:tcBorders>
          </w:tcPr>
          <w:p w14:paraId="212B4235" w14:textId="77777777" w:rsidR="0042540C" w:rsidRPr="00647CEC" w:rsidRDefault="0042540C" w:rsidP="0042540C">
            <w:pPr>
              <w:rPr>
                <w:rFonts w:ascii="Times New Roman" w:hAnsi="Times New Roman"/>
                <w:lang w:eastAsia="lt-LT"/>
              </w:rPr>
            </w:pPr>
          </w:p>
        </w:tc>
      </w:tr>
      <w:tr w:rsidR="0098234D" w:rsidRPr="00647CEC" w14:paraId="028F2A99" w14:textId="77777777" w:rsidTr="0042540C">
        <w:tc>
          <w:tcPr>
            <w:tcW w:w="366" w:type="pct"/>
            <w:tcBorders>
              <w:top w:val="single" w:sz="4" w:space="0" w:color="auto"/>
              <w:left w:val="single" w:sz="4" w:space="0" w:color="auto"/>
              <w:bottom w:val="single" w:sz="4" w:space="0" w:color="auto"/>
              <w:right w:val="single" w:sz="4" w:space="0" w:color="auto"/>
            </w:tcBorders>
          </w:tcPr>
          <w:p w14:paraId="3AF91A5F"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30. </w:t>
            </w:r>
          </w:p>
        </w:tc>
        <w:tc>
          <w:tcPr>
            <w:tcW w:w="1791" w:type="pct"/>
            <w:tcBorders>
              <w:top w:val="single" w:sz="4" w:space="0" w:color="auto"/>
              <w:left w:val="single" w:sz="4" w:space="0" w:color="auto"/>
              <w:bottom w:val="single" w:sz="4" w:space="0" w:color="auto"/>
              <w:right w:val="single" w:sz="4" w:space="0" w:color="auto"/>
            </w:tcBorders>
            <w:hideMark/>
          </w:tcPr>
          <w:p w14:paraId="017593F8"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Pakruojo rajono</w:t>
            </w:r>
          </w:p>
        </w:tc>
        <w:tc>
          <w:tcPr>
            <w:tcW w:w="2830" w:type="pct"/>
            <w:tcBorders>
              <w:top w:val="single" w:sz="4" w:space="0" w:color="auto"/>
              <w:left w:val="single" w:sz="4" w:space="0" w:color="auto"/>
              <w:bottom w:val="single" w:sz="4" w:space="0" w:color="auto"/>
              <w:right w:val="single" w:sz="4" w:space="0" w:color="auto"/>
            </w:tcBorders>
          </w:tcPr>
          <w:p w14:paraId="16BA4253" w14:textId="77777777" w:rsidR="0042540C" w:rsidRPr="00647CEC" w:rsidRDefault="0042540C" w:rsidP="0042540C">
            <w:pPr>
              <w:rPr>
                <w:rFonts w:ascii="Times New Roman" w:hAnsi="Times New Roman"/>
                <w:lang w:eastAsia="lt-LT"/>
              </w:rPr>
            </w:pPr>
          </w:p>
        </w:tc>
      </w:tr>
      <w:tr w:rsidR="0098234D" w:rsidRPr="00647CEC" w14:paraId="211BF077" w14:textId="77777777" w:rsidTr="0042540C">
        <w:tc>
          <w:tcPr>
            <w:tcW w:w="366" w:type="pct"/>
            <w:tcBorders>
              <w:top w:val="single" w:sz="4" w:space="0" w:color="auto"/>
              <w:left w:val="single" w:sz="4" w:space="0" w:color="auto"/>
              <w:bottom w:val="single" w:sz="4" w:space="0" w:color="auto"/>
              <w:right w:val="single" w:sz="4" w:space="0" w:color="auto"/>
            </w:tcBorders>
          </w:tcPr>
          <w:p w14:paraId="4961D04A"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31. </w:t>
            </w:r>
          </w:p>
        </w:tc>
        <w:tc>
          <w:tcPr>
            <w:tcW w:w="1791" w:type="pct"/>
            <w:tcBorders>
              <w:top w:val="single" w:sz="4" w:space="0" w:color="auto"/>
              <w:left w:val="single" w:sz="4" w:space="0" w:color="auto"/>
              <w:bottom w:val="single" w:sz="4" w:space="0" w:color="auto"/>
              <w:right w:val="single" w:sz="4" w:space="0" w:color="auto"/>
            </w:tcBorders>
            <w:hideMark/>
          </w:tcPr>
          <w:p w14:paraId="48807885"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Palangos miesto</w:t>
            </w:r>
          </w:p>
        </w:tc>
        <w:tc>
          <w:tcPr>
            <w:tcW w:w="2830" w:type="pct"/>
            <w:tcBorders>
              <w:top w:val="single" w:sz="4" w:space="0" w:color="auto"/>
              <w:left w:val="single" w:sz="4" w:space="0" w:color="auto"/>
              <w:bottom w:val="single" w:sz="4" w:space="0" w:color="auto"/>
              <w:right w:val="single" w:sz="4" w:space="0" w:color="auto"/>
            </w:tcBorders>
          </w:tcPr>
          <w:p w14:paraId="039C6002" w14:textId="77777777" w:rsidR="0042540C" w:rsidRPr="00647CEC" w:rsidRDefault="0042540C" w:rsidP="0042540C">
            <w:pPr>
              <w:rPr>
                <w:rFonts w:ascii="Times New Roman" w:hAnsi="Times New Roman"/>
                <w:lang w:eastAsia="lt-LT"/>
              </w:rPr>
            </w:pPr>
          </w:p>
        </w:tc>
      </w:tr>
      <w:tr w:rsidR="0098234D" w:rsidRPr="00647CEC" w14:paraId="7E21D438" w14:textId="77777777" w:rsidTr="0042540C">
        <w:tc>
          <w:tcPr>
            <w:tcW w:w="366" w:type="pct"/>
            <w:tcBorders>
              <w:top w:val="single" w:sz="4" w:space="0" w:color="auto"/>
              <w:left w:val="single" w:sz="4" w:space="0" w:color="auto"/>
              <w:bottom w:val="single" w:sz="4" w:space="0" w:color="auto"/>
              <w:right w:val="single" w:sz="4" w:space="0" w:color="auto"/>
            </w:tcBorders>
          </w:tcPr>
          <w:p w14:paraId="47E4C080"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32. </w:t>
            </w:r>
          </w:p>
        </w:tc>
        <w:tc>
          <w:tcPr>
            <w:tcW w:w="1791" w:type="pct"/>
            <w:tcBorders>
              <w:top w:val="single" w:sz="4" w:space="0" w:color="auto"/>
              <w:left w:val="single" w:sz="4" w:space="0" w:color="auto"/>
              <w:bottom w:val="single" w:sz="4" w:space="0" w:color="auto"/>
              <w:right w:val="single" w:sz="4" w:space="0" w:color="auto"/>
            </w:tcBorders>
            <w:hideMark/>
          </w:tcPr>
          <w:p w14:paraId="2DB9BBFA"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Panevėžio miesto</w:t>
            </w:r>
          </w:p>
        </w:tc>
        <w:tc>
          <w:tcPr>
            <w:tcW w:w="2830" w:type="pct"/>
            <w:tcBorders>
              <w:top w:val="single" w:sz="4" w:space="0" w:color="auto"/>
              <w:left w:val="single" w:sz="4" w:space="0" w:color="auto"/>
              <w:bottom w:val="single" w:sz="4" w:space="0" w:color="auto"/>
              <w:right w:val="single" w:sz="4" w:space="0" w:color="auto"/>
            </w:tcBorders>
          </w:tcPr>
          <w:p w14:paraId="496D389E" w14:textId="77777777" w:rsidR="0042540C" w:rsidRPr="00647CEC" w:rsidRDefault="0042540C" w:rsidP="0042540C">
            <w:pPr>
              <w:rPr>
                <w:rFonts w:ascii="Times New Roman" w:hAnsi="Times New Roman"/>
                <w:lang w:eastAsia="lt-LT"/>
              </w:rPr>
            </w:pPr>
          </w:p>
        </w:tc>
      </w:tr>
      <w:tr w:rsidR="0098234D" w:rsidRPr="00647CEC" w14:paraId="18DAB905" w14:textId="77777777" w:rsidTr="0042540C">
        <w:tc>
          <w:tcPr>
            <w:tcW w:w="366" w:type="pct"/>
            <w:tcBorders>
              <w:top w:val="single" w:sz="4" w:space="0" w:color="auto"/>
              <w:left w:val="single" w:sz="4" w:space="0" w:color="auto"/>
              <w:bottom w:val="single" w:sz="4" w:space="0" w:color="auto"/>
              <w:right w:val="single" w:sz="4" w:space="0" w:color="auto"/>
            </w:tcBorders>
          </w:tcPr>
          <w:p w14:paraId="72D76BD7"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33. </w:t>
            </w:r>
          </w:p>
        </w:tc>
        <w:tc>
          <w:tcPr>
            <w:tcW w:w="1791" w:type="pct"/>
            <w:tcBorders>
              <w:top w:val="single" w:sz="4" w:space="0" w:color="auto"/>
              <w:left w:val="single" w:sz="4" w:space="0" w:color="auto"/>
              <w:bottom w:val="single" w:sz="4" w:space="0" w:color="auto"/>
              <w:right w:val="single" w:sz="4" w:space="0" w:color="auto"/>
            </w:tcBorders>
            <w:hideMark/>
          </w:tcPr>
          <w:p w14:paraId="4D510EEA"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Panevėžio rajono</w:t>
            </w:r>
          </w:p>
        </w:tc>
        <w:tc>
          <w:tcPr>
            <w:tcW w:w="2830" w:type="pct"/>
            <w:tcBorders>
              <w:top w:val="single" w:sz="4" w:space="0" w:color="auto"/>
              <w:left w:val="single" w:sz="4" w:space="0" w:color="auto"/>
              <w:bottom w:val="single" w:sz="4" w:space="0" w:color="auto"/>
              <w:right w:val="single" w:sz="4" w:space="0" w:color="auto"/>
            </w:tcBorders>
          </w:tcPr>
          <w:p w14:paraId="39B611EE" w14:textId="77777777" w:rsidR="0042540C" w:rsidRPr="00647CEC" w:rsidRDefault="0042540C" w:rsidP="0042540C">
            <w:pPr>
              <w:rPr>
                <w:rFonts w:ascii="Times New Roman" w:hAnsi="Times New Roman"/>
                <w:lang w:eastAsia="lt-LT"/>
              </w:rPr>
            </w:pPr>
          </w:p>
        </w:tc>
      </w:tr>
      <w:tr w:rsidR="0098234D" w:rsidRPr="00647CEC" w14:paraId="1B0BB0A5" w14:textId="77777777" w:rsidTr="0042540C">
        <w:tc>
          <w:tcPr>
            <w:tcW w:w="366" w:type="pct"/>
            <w:tcBorders>
              <w:top w:val="single" w:sz="4" w:space="0" w:color="auto"/>
              <w:left w:val="single" w:sz="4" w:space="0" w:color="auto"/>
              <w:bottom w:val="single" w:sz="4" w:space="0" w:color="auto"/>
              <w:right w:val="single" w:sz="4" w:space="0" w:color="auto"/>
            </w:tcBorders>
          </w:tcPr>
          <w:p w14:paraId="19F8BB54"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34. </w:t>
            </w:r>
          </w:p>
        </w:tc>
        <w:tc>
          <w:tcPr>
            <w:tcW w:w="1791" w:type="pct"/>
            <w:tcBorders>
              <w:top w:val="single" w:sz="4" w:space="0" w:color="auto"/>
              <w:left w:val="single" w:sz="4" w:space="0" w:color="auto"/>
              <w:bottom w:val="single" w:sz="4" w:space="0" w:color="auto"/>
              <w:right w:val="single" w:sz="4" w:space="0" w:color="auto"/>
            </w:tcBorders>
            <w:hideMark/>
          </w:tcPr>
          <w:p w14:paraId="76373611"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Pasvalio rajono</w:t>
            </w:r>
          </w:p>
        </w:tc>
        <w:tc>
          <w:tcPr>
            <w:tcW w:w="2830" w:type="pct"/>
            <w:tcBorders>
              <w:top w:val="single" w:sz="4" w:space="0" w:color="auto"/>
              <w:left w:val="single" w:sz="4" w:space="0" w:color="auto"/>
              <w:bottom w:val="single" w:sz="4" w:space="0" w:color="auto"/>
              <w:right w:val="single" w:sz="4" w:space="0" w:color="auto"/>
            </w:tcBorders>
          </w:tcPr>
          <w:p w14:paraId="3F221EFD" w14:textId="77777777" w:rsidR="0042540C" w:rsidRPr="00647CEC" w:rsidRDefault="0042540C" w:rsidP="0042540C">
            <w:pPr>
              <w:rPr>
                <w:rFonts w:ascii="Times New Roman" w:hAnsi="Times New Roman"/>
                <w:lang w:eastAsia="lt-LT"/>
              </w:rPr>
            </w:pPr>
          </w:p>
        </w:tc>
      </w:tr>
      <w:tr w:rsidR="0098234D" w:rsidRPr="00647CEC" w14:paraId="5FF38A65" w14:textId="77777777" w:rsidTr="0042540C">
        <w:tc>
          <w:tcPr>
            <w:tcW w:w="366" w:type="pct"/>
            <w:tcBorders>
              <w:top w:val="single" w:sz="4" w:space="0" w:color="auto"/>
              <w:left w:val="single" w:sz="4" w:space="0" w:color="auto"/>
              <w:bottom w:val="single" w:sz="4" w:space="0" w:color="auto"/>
              <w:right w:val="single" w:sz="4" w:space="0" w:color="auto"/>
            </w:tcBorders>
          </w:tcPr>
          <w:p w14:paraId="2A847087"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35. </w:t>
            </w:r>
          </w:p>
        </w:tc>
        <w:tc>
          <w:tcPr>
            <w:tcW w:w="1791" w:type="pct"/>
            <w:tcBorders>
              <w:top w:val="single" w:sz="4" w:space="0" w:color="auto"/>
              <w:left w:val="single" w:sz="4" w:space="0" w:color="auto"/>
              <w:bottom w:val="single" w:sz="4" w:space="0" w:color="auto"/>
              <w:right w:val="single" w:sz="4" w:space="0" w:color="auto"/>
            </w:tcBorders>
            <w:hideMark/>
          </w:tcPr>
          <w:p w14:paraId="35DDA291"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Plungės rajono</w:t>
            </w:r>
          </w:p>
        </w:tc>
        <w:tc>
          <w:tcPr>
            <w:tcW w:w="2830" w:type="pct"/>
            <w:tcBorders>
              <w:top w:val="single" w:sz="4" w:space="0" w:color="auto"/>
              <w:left w:val="single" w:sz="4" w:space="0" w:color="auto"/>
              <w:bottom w:val="single" w:sz="4" w:space="0" w:color="auto"/>
              <w:right w:val="single" w:sz="4" w:space="0" w:color="auto"/>
            </w:tcBorders>
          </w:tcPr>
          <w:p w14:paraId="12B25F02" w14:textId="77777777" w:rsidR="0042540C" w:rsidRPr="00647CEC" w:rsidRDefault="0042540C" w:rsidP="0042540C">
            <w:pPr>
              <w:rPr>
                <w:rFonts w:ascii="Times New Roman" w:hAnsi="Times New Roman"/>
                <w:lang w:eastAsia="lt-LT"/>
              </w:rPr>
            </w:pPr>
          </w:p>
        </w:tc>
      </w:tr>
      <w:tr w:rsidR="0098234D" w:rsidRPr="00647CEC" w14:paraId="4CBD1B93" w14:textId="77777777" w:rsidTr="0042540C">
        <w:tc>
          <w:tcPr>
            <w:tcW w:w="366" w:type="pct"/>
            <w:tcBorders>
              <w:top w:val="single" w:sz="4" w:space="0" w:color="auto"/>
              <w:left w:val="single" w:sz="4" w:space="0" w:color="auto"/>
              <w:bottom w:val="single" w:sz="4" w:space="0" w:color="auto"/>
              <w:right w:val="single" w:sz="4" w:space="0" w:color="auto"/>
            </w:tcBorders>
          </w:tcPr>
          <w:p w14:paraId="1D112726"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36. </w:t>
            </w:r>
          </w:p>
        </w:tc>
        <w:tc>
          <w:tcPr>
            <w:tcW w:w="1791" w:type="pct"/>
            <w:tcBorders>
              <w:top w:val="single" w:sz="4" w:space="0" w:color="auto"/>
              <w:left w:val="single" w:sz="4" w:space="0" w:color="auto"/>
              <w:bottom w:val="single" w:sz="4" w:space="0" w:color="auto"/>
              <w:right w:val="single" w:sz="4" w:space="0" w:color="auto"/>
            </w:tcBorders>
            <w:hideMark/>
          </w:tcPr>
          <w:p w14:paraId="3617AA35"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Prienų rajono</w:t>
            </w:r>
          </w:p>
        </w:tc>
        <w:tc>
          <w:tcPr>
            <w:tcW w:w="2830" w:type="pct"/>
            <w:tcBorders>
              <w:top w:val="single" w:sz="4" w:space="0" w:color="auto"/>
              <w:left w:val="single" w:sz="4" w:space="0" w:color="auto"/>
              <w:bottom w:val="single" w:sz="4" w:space="0" w:color="auto"/>
              <w:right w:val="single" w:sz="4" w:space="0" w:color="auto"/>
            </w:tcBorders>
          </w:tcPr>
          <w:p w14:paraId="44E97F15" w14:textId="77777777" w:rsidR="0042540C" w:rsidRPr="00647CEC" w:rsidRDefault="0042540C" w:rsidP="0042540C">
            <w:pPr>
              <w:rPr>
                <w:rFonts w:ascii="Times New Roman" w:hAnsi="Times New Roman"/>
                <w:lang w:eastAsia="lt-LT"/>
              </w:rPr>
            </w:pPr>
          </w:p>
        </w:tc>
      </w:tr>
      <w:tr w:rsidR="0098234D" w:rsidRPr="00647CEC" w14:paraId="48CE54B8" w14:textId="77777777" w:rsidTr="0042540C">
        <w:tc>
          <w:tcPr>
            <w:tcW w:w="366" w:type="pct"/>
            <w:tcBorders>
              <w:top w:val="single" w:sz="4" w:space="0" w:color="auto"/>
              <w:left w:val="single" w:sz="4" w:space="0" w:color="auto"/>
              <w:bottom w:val="single" w:sz="4" w:space="0" w:color="auto"/>
              <w:right w:val="single" w:sz="4" w:space="0" w:color="auto"/>
            </w:tcBorders>
          </w:tcPr>
          <w:p w14:paraId="0DD7B32B"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37. </w:t>
            </w:r>
          </w:p>
        </w:tc>
        <w:tc>
          <w:tcPr>
            <w:tcW w:w="1791" w:type="pct"/>
            <w:tcBorders>
              <w:top w:val="single" w:sz="4" w:space="0" w:color="auto"/>
              <w:left w:val="single" w:sz="4" w:space="0" w:color="auto"/>
              <w:bottom w:val="single" w:sz="4" w:space="0" w:color="auto"/>
              <w:right w:val="single" w:sz="4" w:space="0" w:color="auto"/>
            </w:tcBorders>
            <w:hideMark/>
          </w:tcPr>
          <w:p w14:paraId="27012727"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Radviliškio rajono</w:t>
            </w:r>
          </w:p>
        </w:tc>
        <w:tc>
          <w:tcPr>
            <w:tcW w:w="2830" w:type="pct"/>
            <w:tcBorders>
              <w:top w:val="single" w:sz="4" w:space="0" w:color="auto"/>
              <w:left w:val="single" w:sz="4" w:space="0" w:color="auto"/>
              <w:bottom w:val="single" w:sz="4" w:space="0" w:color="auto"/>
              <w:right w:val="single" w:sz="4" w:space="0" w:color="auto"/>
            </w:tcBorders>
          </w:tcPr>
          <w:p w14:paraId="7247D549" w14:textId="77777777" w:rsidR="0042540C" w:rsidRPr="00647CEC" w:rsidRDefault="0042540C" w:rsidP="0042540C">
            <w:pPr>
              <w:rPr>
                <w:rFonts w:ascii="Times New Roman" w:hAnsi="Times New Roman"/>
                <w:lang w:eastAsia="lt-LT"/>
              </w:rPr>
            </w:pPr>
          </w:p>
        </w:tc>
      </w:tr>
      <w:tr w:rsidR="0098234D" w:rsidRPr="00647CEC" w14:paraId="0BB46CB3" w14:textId="77777777" w:rsidTr="0042540C">
        <w:tc>
          <w:tcPr>
            <w:tcW w:w="366" w:type="pct"/>
            <w:tcBorders>
              <w:top w:val="single" w:sz="4" w:space="0" w:color="auto"/>
              <w:left w:val="single" w:sz="4" w:space="0" w:color="auto"/>
              <w:bottom w:val="single" w:sz="4" w:space="0" w:color="auto"/>
              <w:right w:val="single" w:sz="4" w:space="0" w:color="auto"/>
            </w:tcBorders>
          </w:tcPr>
          <w:p w14:paraId="2E94F2C8"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38. </w:t>
            </w:r>
          </w:p>
        </w:tc>
        <w:tc>
          <w:tcPr>
            <w:tcW w:w="1791" w:type="pct"/>
            <w:tcBorders>
              <w:top w:val="single" w:sz="4" w:space="0" w:color="auto"/>
              <w:left w:val="single" w:sz="4" w:space="0" w:color="auto"/>
              <w:bottom w:val="single" w:sz="4" w:space="0" w:color="auto"/>
              <w:right w:val="single" w:sz="4" w:space="0" w:color="auto"/>
            </w:tcBorders>
            <w:hideMark/>
          </w:tcPr>
          <w:p w14:paraId="2332B7A1"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Raseinių rajono</w:t>
            </w:r>
          </w:p>
        </w:tc>
        <w:tc>
          <w:tcPr>
            <w:tcW w:w="2830" w:type="pct"/>
            <w:tcBorders>
              <w:top w:val="single" w:sz="4" w:space="0" w:color="auto"/>
              <w:left w:val="single" w:sz="4" w:space="0" w:color="auto"/>
              <w:bottom w:val="single" w:sz="4" w:space="0" w:color="auto"/>
              <w:right w:val="single" w:sz="4" w:space="0" w:color="auto"/>
            </w:tcBorders>
          </w:tcPr>
          <w:p w14:paraId="6BBB4E36" w14:textId="77777777" w:rsidR="0042540C" w:rsidRPr="00647CEC" w:rsidRDefault="0042540C" w:rsidP="0042540C">
            <w:pPr>
              <w:rPr>
                <w:rFonts w:ascii="Times New Roman" w:hAnsi="Times New Roman"/>
                <w:lang w:eastAsia="lt-LT"/>
              </w:rPr>
            </w:pPr>
          </w:p>
        </w:tc>
      </w:tr>
      <w:tr w:rsidR="0098234D" w:rsidRPr="00647CEC" w14:paraId="36A4D69C" w14:textId="77777777" w:rsidTr="0042540C">
        <w:tc>
          <w:tcPr>
            <w:tcW w:w="366" w:type="pct"/>
            <w:tcBorders>
              <w:top w:val="single" w:sz="4" w:space="0" w:color="auto"/>
              <w:left w:val="single" w:sz="4" w:space="0" w:color="auto"/>
              <w:bottom w:val="single" w:sz="4" w:space="0" w:color="auto"/>
              <w:right w:val="single" w:sz="4" w:space="0" w:color="auto"/>
            </w:tcBorders>
          </w:tcPr>
          <w:p w14:paraId="23BAC4E7"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39. </w:t>
            </w:r>
          </w:p>
        </w:tc>
        <w:tc>
          <w:tcPr>
            <w:tcW w:w="1791" w:type="pct"/>
            <w:tcBorders>
              <w:top w:val="single" w:sz="4" w:space="0" w:color="auto"/>
              <w:left w:val="single" w:sz="4" w:space="0" w:color="auto"/>
              <w:bottom w:val="single" w:sz="4" w:space="0" w:color="auto"/>
              <w:right w:val="single" w:sz="4" w:space="0" w:color="auto"/>
            </w:tcBorders>
            <w:hideMark/>
          </w:tcPr>
          <w:p w14:paraId="4F209C65"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Rietavo</w:t>
            </w:r>
          </w:p>
        </w:tc>
        <w:tc>
          <w:tcPr>
            <w:tcW w:w="2830" w:type="pct"/>
            <w:tcBorders>
              <w:top w:val="single" w:sz="4" w:space="0" w:color="auto"/>
              <w:left w:val="single" w:sz="4" w:space="0" w:color="auto"/>
              <w:bottom w:val="single" w:sz="4" w:space="0" w:color="auto"/>
              <w:right w:val="single" w:sz="4" w:space="0" w:color="auto"/>
            </w:tcBorders>
          </w:tcPr>
          <w:p w14:paraId="311CBDA9" w14:textId="77777777" w:rsidR="0042540C" w:rsidRPr="00647CEC" w:rsidRDefault="0042540C" w:rsidP="0042540C">
            <w:pPr>
              <w:rPr>
                <w:rFonts w:ascii="Times New Roman" w:hAnsi="Times New Roman"/>
                <w:lang w:eastAsia="lt-LT"/>
              </w:rPr>
            </w:pPr>
          </w:p>
        </w:tc>
      </w:tr>
      <w:tr w:rsidR="0098234D" w:rsidRPr="00647CEC" w14:paraId="35C34E45" w14:textId="77777777" w:rsidTr="0042540C">
        <w:tc>
          <w:tcPr>
            <w:tcW w:w="366" w:type="pct"/>
            <w:tcBorders>
              <w:top w:val="single" w:sz="4" w:space="0" w:color="auto"/>
              <w:left w:val="single" w:sz="4" w:space="0" w:color="auto"/>
              <w:bottom w:val="single" w:sz="4" w:space="0" w:color="auto"/>
              <w:right w:val="single" w:sz="4" w:space="0" w:color="auto"/>
            </w:tcBorders>
          </w:tcPr>
          <w:p w14:paraId="6CC9ECD2"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40. </w:t>
            </w:r>
          </w:p>
        </w:tc>
        <w:tc>
          <w:tcPr>
            <w:tcW w:w="1791" w:type="pct"/>
            <w:tcBorders>
              <w:top w:val="single" w:sz="4" w:space="0" w:color="auto"/>
              <w:left w:val="single" w:sz="4" w:space="0" w:color="auto"/>
              <w:bottom w:val="single" w:sz="4" w:space="0" w:color="auto"/>
              <w:right w:val="single" w:sz="4" w:space="0" w:color="auto"/>
            </w:tcBorders>
            <w:hideMark/>
          </w:tcPr>
          <w:p w14:paraId="198F1F70"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Rokiškio rajono</w:t>
            </w:r>
          </w:p>
        </w:tc>
        <w:tc>
          <w:tcPr>
            <w:tcW w:w="2830" w:type="pct"/>
            <w:tcBorders>
              <w:top w:val="single" w:sz="4" w:space="0" w:color="auto"/>
              <w:left w:val="single" w:sz="4" w:space="0" w:color="auto"/>
              <w:bottom w:val="single" w:sz="4" w:space="0" w:color="auto"/>
              <w:right w:val="single" w:sz="4" w:space="0" w:color="auto"/>
            </w:tcBorders>
          </w:tcPr>
          <w:p w14:paraId="22B5DBF0" w14:textId="77777777" w:rsidR="0042540C" w:rsidRPr="00647CEC" w:rsidRDefault="0042540C" w:rsidP="0042540C">
            <w:pPr>
              <w:rPr>
                <w:rFonts w:ascii="Times New Roman" w:hAnsi="Times New Roman"/>
                <w:lang w:eastAsia="lt-LT"/>
              </w:rPr>
            </w:pPr>
          </w:p>
        </w:tc>
      </w:tr>
      <w:tr w:rsidR="0098234D" w:rsidRPr="00647CEC" w14:paraId="29F1230A" w14:textId="77777777" w:rsidTr="0042540C">
        <w:tc>
          <w:tcPr>
            <w:tcW w:w="366" w:type="pct"/>
            <w:tcBorders>
              <w:top w:val="single" w:sz="4" w:space="0" w:color="auto"/>
              <w:left w:val="single" w:sz="4" w:space="0" w:color="auto"/>
              <w:bottom w:val="single" w:sz="4" w:space="0" w:color="auto"/>
              <w:right w:val="single" w:sz="4" w:space="0" w:color="auto"/>
            </w:tcBorders>
          </w:tcPr>
          <w:p w14:paraId="209E7CDE"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41. </w:t>
            </w:r>
          </w:p>
        </w:tc>
        <w:tc>
          <w:tcPr>
            <w:tcW w:w="1791" w:type="pct"/>
            <w:tcBorders>
              <w:top w:val="single" w:sz="4" w:space="0" w:color="auto"/>
              <w:left w:val="single" w:sz="4" w:space="0" w:color="auto"/>
              <w:bottom w:val="single" w:sz="4" w:space="0" w:color="auto"/>
              <w:right w:val="single" w:sz="4" w:space="0" w:color="auto"/>
            </w:tcBorders>
            <w:hideMark/>
          </w:tcPr>
          <w:p w14:paraId="7B291548"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Skuodo rajono</w:t>
            </w:r>
          </w:p>
        </w:tc>
        <w:tc>
          <w:tcPr>
            <w:tcW w:w="2830" w:type="pct"/>
            <w:tcBorders>
              <w:top w:val="single" w:sz="4" w:space="0" w:color="auto"/>
              <w:left w:val="single" w:sz="4" w:space="0" w:color="auto"/>
              <w:bottom w:val="single" w:sz="4" w:space="0" w:color="auto"/>
              <w:right w:val="single" w:sz="4" w:space="0" w:color="auto"/>
            </w:tcBorders>
          </w:tcPr>
          <w:p w14:paraId="722253AE" w14:textId="77777777" w:rsidR="0042540C" w:rsidRPr="00647CEC" w:rsidRDefault="0042540C" w:rsidP="0042540C">
            <w:pPr>
              <w:rPr>
                <w:rFonts w:ascii="Times New Roman" w:hAnsi="Times New Roman"/>
                <w:lang w:eastAsia="lt-LT"/>
              </w:rPr>
            </w:pPr>
          </w:p>
        </w:tc>
      </w:tr>
      <w:tr w:rsidR="0098234D" w:rsidRPr="00647CEC" w14:paraId="4E4B7A50" w14:textId="77777777" w:rsidTr="0042540C">
        <w:tc>
          <w:tcPr>
            <w:tcW w:w="366" w:type="pct"/>
            <w:tcBorders>
              <w:top w:val="single" w:sz="4" w:space="0" w:color="auto"/>
              <w:left w:val="single" w:sz="4" w:space="0" w:color="auto"/>
              <w:bottom w:val="single" w:sz="4" w:space="0" w:color="auto"/>
              <w:right w:val="single" w:sz="4" w:space="0" w:color="auto"/>
            </w:tcBorders>
          </w:tcPr>
          <w:p w14:paraId="22D9EE9B"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42. </w:t>
            </w:r>
          </w:p>
        </w:tc>
        <w:tc>
          <w:tcPr>
            <w:tcW w:w="1791" w:type="pct"/>
            <w:tcBorders>
              <w:top w:val="single" w:sz="4" w:space="0" w:color="auto"/>
              <w:left w:val="single" w:sz="4" w:space="0" w:color="auto"/>
              <w:bottom w:val="single" w:sz="4" w:space="0" w:color="auto"/>
              <w:right w:val="single" w:sz="4" w:space="0" w:color="auto"/>
            </w:tcBorders>
            <w:hideMark/>
          </w:tcPr>
          <w:p w14:paraId="1DA37E16"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Šakių rajono</w:t>
            </w:r>
          </w:p>
        </w:tc>
        <w:tc>
          <w:tcPr>
            <w:tcW w:w="2830" w:type="pct"/>
            <w:tcBorders>
              <w:top w:val="single" w:sz="4" w:space="0" w:color="auto"/>
              <w:left w:val="single" w:sz="4" w:space="0" w:color="auto"/>
              <w:bottom w:val="single" w:sz="4" w:space="0" w:color="auto"/>
              <w:right w:val="single" w:sz="4" w:space="0" w:color="auto"/>
            </w:tcBorders>
          </w:tcPr>
          <w:p w14:paraId="2428DA4D" w14:textId="77777777" w:rsidR="0042540C" w:rsidRPr="00647CEC" w:rsidRDefault="0042540C" w:rsidP="0042540C">
            <w:pPr>
              <w:rPr>
                <w:rFonts w:ascii="Times New Roman" w:hAnsi="Times New Roman"/>
                <w:lang w:eastAsia="lt-LT"/>
              </w:rPr>
            </w:pPr>
          </w:p>
        </w:tc>
      </w:tr>
      <w:tr w:rsidR="0098234D" w:rsidRPr="00647CEC" w14:paraId="16BB8D17" w14:textId="77777777" w:rsidTr="0042540C">
        <w:tc>
          <w:tcPr>
            <w:tcW w:w="366" w:type="pct"/>
            <w:tcBorders>
              <w:top w:val="single" w:sz="4" w:space="0" w:color="auto"/>
              <w:left w:val="single" w:sz="4" w:space="0" w:color="auto"/>
              <w:bottom w:val="single" w:sz="4" w:space="0" w:color="auto"/>
              <w:right w:val="single" w:sz="4" w:space="0" w:color="auto"/>
            </w:tcBorders>
          </w:tcPr>
          <w:p w14:paraId="40A02DB2"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43. </w:t>
            </w:r>
          </w:p>
        </w:tc>
        <w:tc>
          <w:tcPr>
            <w:tcW w:w="1791" w:type="pct"/>
            <w:tcBorders>
              <w:top w:val="single" w:sz="4" w:space="0" w:color="auto"/>
              <w:left w:val="single" w:sz="4" w:space="0" w:color="auto"/>
              <w:bottom w:val="single" w:sz="4" w:space="0" w:color="auto"/>
              <w:right w:val="single" w:sz="4" w:space="0" w:color="auto"/>
            </w:tcBorders>
            <w:hideMark/>
          </w:tcPr>
          <w:p w14:paraId="5C05EF50"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Šalčininkų rajono</w:t>
            </w:r>
          </w:p>
        </w:tc>
        <w:tc>
          <w:tcPr>
            <w:tcW w:w="2830" w:type="pct"/>
            <w:tcBorders>
              <w:top w:val="single" w:sz="4" w:space="0" w:color="auto"/>
              <w:left w:val="single" w:sz="4" w:space="0" w:color="auto"/>
              <w:bottom w:val="single" w:sz="4" w:space="0" w:color="auto"/>
              <w:right w:val="single" w:sz="4" w:space="0" w:color="auto"/>
            </w:tcBorders>
          </w:tcPr>
          <w:p w14:paraId="6ABAAE3F" w14:textId="77777777" w:rsidR="0042540C" w:rsidRPr="00647CEC" w:rsidRDefault="0042540C" w:rsidP="0042540C">
            <w:pPr>
              <w:rPr>
                <w:rFonts w:ascii="Times New Roman" w:hAnsi="Times New Roman"/>
                <w:lang w:eastAsia="lt-LT"/>
              </w:rPr>
            </w:pPr>
          </w:p>
        </w:tc>
      </w:tr>
      <w:tr w:rsidR="0098234D" w:rsidRPr="00647CEC" w14:paraId="4A1E0C6F" w14:textId="77777777" w:rsidTr="0042540C">
        <w:tc>
          <w:tcPr>
            <w:tcW w:w="366" w:type="pct"/>
            <w:tcBorders>
              <w:top w:val="single" w:sz="4" w:space="0" w:color="auto"/>
              <w:left w:val="single" w:sz="4" w:space="0" w:color="auto"/>
              <w:bottom w:val="single" w:sz="4" w:space="0" w:color="auto"/>
              <w:right w:val="single" w:sz="4" w:space="0" w:color="auto"/>
            </w:tcBorders>
          </w:tcPr>
          <w:p w14:paraId="34207BE8"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44. </w:t>
            </w:r>
          </w:p>
        </w:tc>
        <w:tc>
          <w:tcPr>
            <w:tcW w:w="1791" w:type="pct"/>
            <w:tcBorders>
              <w:top w:val="single" w:sz="4" w:space="0" w:color="auto"/>
              <w:left w:val="single" w:sz="4" w:space="0" w:color="auto"/>
              <w:bottom w:val="single" w:sz="4" w:space="0" w:color="auto"/>
              <w:right w:val="single" w:sz="4" w:space="0" w:color="auto"/>
            </w:tcBorders>
            <w:hideMark/>
          </w:tcPr>
          <w:p w14:paraId="5D3E30DF"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Šiaulių miesto</w:t>
            </w:r>
          </w:p>
        </w:tc>
        <w:tc>
          <w:tcPr>
            <w:tcW w:w="2830" w:type="pct"/>
            <w:tcBorders>
              <w:top w:val="single" w:sz="4" w:space="0" w:color="auto"/>
              <w:left w:val="single" w:sz="4" w:space="0" w:color="auto"/>
              <w:bottom w:val="single" w:sz="4" w:space="0" w:color="auto"/>
              <w:right w:val="single" w:sz="4" w:space="0" w:color="auto"/>
            </w:tcBorders>
          </w:tcPr>
          <w:p w14:paraId="35E5C0B1" w14:textId="77777777" w:rsidR="0042540C" w:rsidRPr="00647CEC" w:rsidRDefault="0042540C" w:rsidP="0042540C">
            <w:pPr>
              <w:rPr>
                <w:rFonts w:ascii="Times New Roman" w:hAnsi="Times New Roman"/>
                <w:lang w:eastAsia="lt-LT"/>
              </w:rPr>
            </w:pPr>
          </w:p>
        </w:tc>
      </w:tr>
      <w:tr w:rsidR="0098234D" w:rsidRPr="00647CEC" w14:paraId="692385C8" w14:textId="77777777" w:rsidTr="0042540C">
        <w:tc>
          <w:tcPr>
            <w:tcW w:w="366" w:type="pct"/>
            <w:tcBorders>
              <w:top w:val="single" w:sz="4" w:space="0" w:color="auto"/>
              <w:left w:val="single" w:sz="4" w:space="0" w:color="auto"/>
              <w:bottom w:val="single" w:sz="4" w:space="0" w:color="auto"/>
              <w:right w:val="single" w:sz="4" w:space="0" w:color="auto"/>
            </w:tcBorders>
          </w:tcPr>
          <w:p w14:paraId="7DCFD8C2"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45. </w:t>
            </w:r>
          </w:p>
        </w:tc>
        <w:tc>
          <w:tcPr>
            <w:tcW w:w="1791" w:type="pct"/>
            <w:tcBorders>
              <w:top w:val="single" w:sz="4" w:space="0" w:color="auto"/>
              <w:left w:val="single" w:sz="4" w:space="0" w:color="auto"/>
              <w:bottom w:val="single" w:sz="4" w:space="0" w:color="auto"/>
              <w:right w:val="single" w:sz="4" w:space="0" w:color="auto"/>
            </w:tcBorders>
            <w:hideMark/>
          </w:tcPr>
          <w:p w14:paraId="29BB93E6"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Šiaulių rajono</w:t>
            </w:r>
          </w:p>
        </w:tc>
        <w:tc>
          <w:tcPr>
            <w:tcW w:w="2830" w:type="pct"/>
            <w:tcBorders>
              <w:top w:val="single" w:sz="4" w:space="0" w:color="auto"/>
              <w:left w:val="single" w:sz="4" w:space="0" w:color="auto"/>
              <w:bottom w:val="single" w:sz="4" w:space="0" w:color="auto"/>
              <w:right w:val="single" w:sz="4" w:space="0" w:color="auto"/>
            </w:tcBorders>
          </w:tcPr>
          <w:p w14:paraId="1C259721" w14:textId="77777777" w:rsidR="0042540C" w:rsidRPr="00647CEC" w:rsidRDefault="0042540C" w:rsidP="0042540C">
            <w:pPr>
              <w:rPr>
                <w:rFonts w:ascii="Times New Roman" w:hAnsi="Times New Roman"/>
                <w:lang w:eastAsia="lt-LT"/>
              </w:rPr>
            </w:pPr>
          </w:p>
        </w:tc>
      </w:tr>
      <w:tr w:rsidR="0098234D" w:rsidRPr="00647CEC" w14:paraId="07FBCC0D" w14:textId="77777777" w:rsidTr="0042540C">
        <w:tc>
          <w:tcPr>
            <w:tcW w:w="366" w:type="pct"/>
            <w:tcBorders>
              <w:top w:val="single" w:sz="4" w:space="0" w:color="auto"/>
              <w:left w:val="single" w:sz="4" w:space="0" w:color="auto"/>
              <w:bottom w:val="single" w:sz="4" w:space="0" w:color="auto"/>
              <w:right w:val="single" w:sz="4" w:space="0" w:color="auto"/>
            </w:tcBorders>
          </w:tcPr>
          <w:p w14:paraId="12D03DB9"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46. </w:t>
            </w:r>
          </w:p>
        </w:tc>
        <w:tc>
          <w:tcPr>
            <w:tcW w:w="1791" w:type="pct"/>
            <w:tcBorders>
              <w:top w:val="single" w:sz="4" w:space="0" w:color="auto"/>
              <w:left w:val="single" w:sz="4" w:space="0" w:color="auto"/>
              <w:bottom w:val="single" w:sz="4" w:space="0" w:color="auto"/>
              <w:right w:val="single" w:sz="4" w:space="0" w:color="auto"/>
            </w:tcBorders>
            <w:hideMark/>
          </w:tcPr>
          <w:p w14:paraId="59DCA38B"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Šilalės rajono</w:t>
            </w:r>
          </w:p>
        </w:tc>
        <w:tc>
          <w:tcPr>
            <w:tcW w:w="2830" w:type="pct"/>
            <w:tcBorders>
              <w:top w:val="single" w:sz="4" w:space="0" w:color="auto"/>
              <w:left w:val="single" w:sz="4" w:space="0" w:color="auto"/>
              <w:bottom w:val="single" w:sz="4" w:space="0" w:color="auto"/>
              <w:right w:val="single" w:sz="4" w:space="0" w:color="auto"/>
            </w:tcBorders>
          </w:tcPr>
          <w:p w14:paraId="007AF453" w14:textId="77777777" w:rsidR="0042540C" w:rsidRPr="00647CEC" w:rsidRDefault="0042540C" w:rsidP="0042540C">
            <w:pPr>
              <w:rPr>
                <w:rFonts w:ascii="Times New Roman" w:hAnsi="Times New Roman"/>
                <w:lang w:eastAsia="lt-LT"/>
              </w:rPr>
            </w:pPr>
          </w:p>
        </w:tc>
      </w:tr>
      <w:tr w:rsidR="0098234D" w:rsidRPr="00647CEC" w14:paraId="751CC157" w14:textId="77777777" w:rsidTr="0042540C">
        <w:tc>
          <w:tcPr>
            <w:tcW w:w="366" w:type="pct"/>
            <w:tcBorders>
              <w:top w:val="single" w:sz="4" w:space="0" w:color="auto"/>
              <w:left w:val="single" w:sz="4" w:space="0" w:color="auto"/>
              <w:bottom w:val="single" w:sz="4" w:space="0" w:color="auto"/>
              <w:right w:val="single" w:sz="4" w:space="0" w:color="auto"/>
            </w:tcBorders>
          </w:tcPr>
          <w:p w14:paraId="61CFD588"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47. </w:t>
            </w:r>
          </w:p>
        </w:tc>
        <w:tc>
          <w:tcPr>
            <w:tcW w:w="1791" w:type="pct"/>
            <w:tcBorders>
              <w:top w:val="single" w:sz="4" w:space="0" w:color="auto"/>
              <w:left w:val="single" w:sz="4" w:space="0" w:color="auto"/>
              <w:bottom w:val="single" w:sz="4" w:space="0" w:color="auto"/>
              <w:right w:val="single" w:sz="4" w:space="0" w:color="auto"/>
            </w:tcBorders>
            <w:hideMark/>
          </w:tcPr>
          <w:p w14:paraId="7D3F9A55"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Šilutės rajono</w:t>
            </w:r>
          </w:p>
        </w:tc>
        <w:tc>
          <w:tcPr>
            <w:tcW w:w="2830" w:type="pct"/>
            <w:tcBorders>
              <w:top w:val="single" w:sz="4" w:space="0" w:color="auto"/>
              <w:left w:val="single" w:sz="4" w:space="0" w:color="auto"/>
              <w:bottom w:val="single" w:sz="4" w:space="0" w:color="auto"/>
              <w:right w:val="single" w:sz="4" w:space="0" w:color="auto"/>
            </w:tcBorders>
          </w:tcPr>
          <w:p w14:paraId="0C10A1D3" w14:textId="77777777" w:rsidR="0042540C" w:rsidRPr="00647CEC" w:rsidRDefault="0042540C" w:rsidP="0042540C">
            <w:pPr>
              <w:rPr>
                <w:rFonts w:ascii="Times New Roman" w:hAnsi="Times New Roman"/>
                <w:lang w:eastAsia="lt-LT"/>
              </w:rPr>
            </w:pPr>
          </w:p>
        </w:tc>
      </w:tr>
      <w:tr w:rsidR="0098234D" w:rsidRPr="00647CEC" w14:paraId="79C49778" w14:textId="77777777" w:rsidTr="0042540C">
        <w:tc>
          <w:tcPr>
            <w:tcW w:w="366" w:type="pct"/>
            <w:tcBorders>
              <w:top w:val="single" w:sz="4" w:space="0" w:color="auto"/>
              <w:left w:val="single" w:sz="4" w:space="0" w:color="auto"/>
              <w:bottom w:val="single" w:sz="4" w:space="0" w:color="auto"/>
              <w:right w:val="single" w:sz="4" w:space="0" w:color="auto"/>
            </w:tcBorders>
          </w:tcPr>
          <w:p w14:paraId="6B320E74"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lastRenderedPageBreak/>
              <w:t xml:space="preserve">48. </w:t>
            </w:r>
          </w:p>
        </w:tc>
        <w:tc>
          <w:tcPr>
            <w:tcW w:w="1791" w:type="pct"/>
            <w:tcBorders>
              <w:top w:val="single" w:sz="4" w:space="0" w:color="auto"/>
              <w:left w:val="single" w:sz="4" w:space="0" w:color="auto"/>
              <w:bottom w:val="single" w:sz="4" w:space="0" w:color="auto"/>
              <w:right w:val="single" w:sz="4" w:space="0" w:color="auto"/>
            </w:tcBorders>
            <w:hideMark/>
          </w:tcPr>
          <w:p w14:paraId="7A616F0C"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Širvintų rajono</w:t>
            </w:r>
          </w:p>
        </w:tc>
        <w:tc>
          <w:tcPr>
            <w:tcW w:w="2830" w:type="pct"/>
            <w:tcBorders>
              <w:top w:val="single" w:sz="4" w:space="0" w:color="auto"/>
              <w:left w:val="single" w:sz="4" w:space="0" w:color="auto"/>
              <w:bottom w:val="single" w:sz="4" w:space="0" w:color="auto"/>
              <w:right w:val="single" w:sz="4" w:space="0" w:color="auto"/>
            </w:tcBorders>
          </w:tcPr>
          <w:p w14:paraId="06EE29C1" w14:textId="77777777" w:rsidR="0042540C" w:rsidRPr="00647CEC" w:rsidRDefault="0042540C" w:rsidP="0042540C">
            <w:pPr>
              <w:rPr>
                <w:rFonts w:ascii="Times New Roman" w:hAnsi="Times New Roman"/>
                <w:lang w:eastAsia="lt-LT"/>
              </w:rPr>
            </w:pPr>
          </w:p>
        </w:tc>
      </w:tr>
      <w:tr w:rsidR="0098234D" w:rsidRPr="00647CEC" w14:paraId="045E23E6" w14:textId="77777777" w:rsidTr="0042540C">
        <w:tc>
          <w:tcPr>
            <w:tcW w:w="366" w:type="pct"/>
            <w:tcBorders>
              <w:top w:val="single" w:sz="4" w:space="0" w:color="auto"/>
              <w:left w:val="single" w:sz="4" w:space="0" w:color="auto"/>
              <w:bottom w:val="single" w:sz="4" w:space="0" w:color="auto"/>
              <w:right w:val="single" w:sz="4" w:space="0" w:color="auto"/>
            </w:tcBorders>
          </w:tcPr>
          <w:p w14:paraId="05F3C5F1"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49. </w:t>
            </w:r>
          </w:p>
        </w:tc>
        <w:tc>
          <w:tcPr>
            <w:tcW w:w="1791" w:type="pct"/>
            <w:tcBorders>
              <w:top w:val="single" w:sz="4" w:space="0" w:color="auto"/>
              <w:left w:val="single" w:sz="4" w:space="0" w:color="auto"/>
              <w:bottom w:val="single" w:sz="4" w:space="0" w:color="auto"/>
              <w:right w:val="single" w:sz="4" w:space="0" w:color="auto"/>
            </w:tcBorders>
            <w:hideMark/>
          </w:tcPr>
          <w:p w14:paraId="73FD5F07"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Švenčionių rajono</w:t>
            </w:r>
          </w:p>
        </w:tc>
        <w:tc>
          <w:tcPr>
            <w:tcW w:w="2830" w:type="pct"/>
            <w:tcBorders>
              <w:top w:val="single" w:sz="4" w:space="0" w:color="auto"/>
              <w:left w:val="single" w:sz="4" w:space="0" w:color="auto"/>
              <w:bottom w:val="single" w:sz="4" w:space="0" w:color="auto"/>
              <w:right w:val="single" w:sz="4" w:space="0" w:color="auto"/>
            </w:tcBorders>
          </w:tcPr>
          <w:p w14:paraId="5A337D63" w14:textId="77777777" w:rsidR="0042540C" w:rsidRPr="00647CEC" w:rsidRDefault="0042540C" w:rsidP="0042540C">
            <w:pPr>
              <w:rPr>
                <w:rFonts w:ascii="Times New Roman" w:hAnsi="Times New Roman"/>
                <w:lang w:eastAsia="lt-LT"/>
              </w:rPr>
            </w:pPr>
          </w:p>
        </w:tc>
      </w:tr>
      <w:tr w:rsidR="0098234D" w:rsidRPr="00647CEC" w14:paraId="32DDF37D" w14:textId="77777777" w:rsidTr="0042540C">
        <w:tc>
          <w:tcPr>
            <w:tcW w:w="366" w:type="pct"/>
            <w:tcBorders>
              <w:top w:val="single" w:sz="4" w:space="0" w:color="auto"/>
              <w:left w:val="single" w:sz="4" w:space="0" w:color="auto"/>
              <w:bottom w:val="single" w:sz="4" w:space="0" w:color="auto"/>
              <w:right w:val="single" w:sz="4" w:space="0" w:color="auto"/>
            </w:tcBorders>
          </w:tcPr>
          <w:p w14:paraId="2A93D55F"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50. </w:t>
            </w:r>
          </w:p>
        </w:tc>
        <w:tc>
          <w:tcPr>
            <w:tcW w:w="1791" w:type="pct"/>
            <w:tcBorders>
              <w:top w:val="single" w:sz="4" w:space="0" w:color="auto"/>
              <w:left w:val="single" w:sz="4" w:space="0" w:color="auto"/>
              <w:bottom w:val="single" w:sz="4" w:space="0" w:color="auto"/>
              <w:right w:val="single" w:sz="4" w:space="0" w:color="auto"/>
            </w:tcBorders>
            <w:hideMark/>
          </w:tcPr>
          <w:p w14:paraId="046D5470"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Tauragės rajono</w:t>
            </w:r>
          </w:p>
        </w:tc>
        <w:tc>
          <w:tcPr>
            <w:tcW w:w="2830" w:type="pct"/>
            <w:tcBorders>
              <w:top w:val="single" w:sz="4" w:space="0" w:color="auto"/>
              <w:left w:val="single" w:sz="4" w:space="0" w:color="auto"/>
              <w:bottom w:val="single" w:sz="4" w:space="0" w:color="auto"/>
              <w:right w:val="single" w:sz="4" w:space="0" w:color="auto"/>
            </w:tcBorders>
          </w:tcPr>
          <w:p w14:paraId="714D05A1" w14:textId="77777777" w:rsidR="0042540C" w:rsidRPr="00647CEC" w:rsidRDefault="0042540C" w:rsidP="0042540C">
            <w:pPr>
              <w:rPr>
                <w:rFonts w:ascii="Times New Roman" w:hAnsi="Times New Roman"/>
                <w:lang w:eastAsia="lt-LT"/>
              </w:rPr>
            </w:pPr>
          </w:p>
        </w:tc>
      </w:tr>
      <w:tr w:rsidR="0098234D" w:rsidRPr="00647CEC" w14:paraId="3CC55843" w14:textId="77777777" w:rsidTr="0042540C">
        <w:tc>
          <w:tcPr>
            <w:tcW w:w="366" w:type="pct"/>
            <w:tcBorders>
              <w:top w:val="single" w:sz="4" w:space="0" w:color="auto"/>
              <w:left w:val="single" w:sz="4" w:space="0" w:color="auto"/>
              <w:bottom w:val="single" w:sz="4" w:space="0" w:color="auto"/>
              <w:right w:val="single" w:sz="4" w:space="0" w:color="auto"/>
            </w:tcBorders>
          </w:tcPr>
          <w:p w14:paraId="07D2E1F3"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51. </w:t>
            </w:r>
          </w:p>
        </w:tc>
        <w:tc>
          <w:tcPr>
            <w:tcW w:w="1791" w:type="pct"/>
            <w:tcBorders>
              <w:top w:val="single" w:sz="4" w:space="0" w:color="auto"/>
              <w:left w:val="single" w:sz="4" w:space="0" w:color="auto"/>
              <w:bottom w:val="single" w:sz="4" w:space="0" w:color="auto"/>
              <w:right w:val="single" w:sz="4" w:space="0" w:color="auto"/>
            </w:tcBorders>
            <w:hideMark/>
          </w:tcPr>
          <w:p w14:paraId="4032CB18"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Telšių rajono</w:t>
            </w:r>
          </w:p>
        </w:tc>
        <w:tc>
          <w:tcPr>
            <w:tcW w:w="2830" w:type="pct"/>
            <w:tcBorders>
              <w:top w:val="single" w:sz="4" w:space="0" w:color="auto"/>
              <w:left w:val="single" w:sz="4" w:space="0" w:color="auto"/>
              <w:bottom w:val="single" w:sz="4" w:space="0" w:color="auto"/>
              <w:right w:val="single" w:sz="4" w:space="0" w:color="auto"/>
            </w:tcBorders>
          </w:tcPr>
          <w:p w14:paraId="77A62AD0" w14:textId="77777777" w:rsidR="0042540C" w:rsidRPr="00647CEC" w:rsidRDefault="0042540C" w:rsidP="0042540C">
            <w:pPr>
              <w:rPr>
                <w:rFonts w:ascii="Times New Roman" w:hAnsi="Times New Roman"/>
                <w:lang w:eastAsia="lt-LT"/>
              </w:rPr>
            </w:pPr>
          </w:p>
        </w:tc>
      </w:tr>
      <w:tr w:rsidR="0098234D" w:rsidRPr="00647CEC" w14:paraId="38E1148E" w14:textId="77777777" w:rsidTr="0042540C">
        <w:tc>
          <w:tcPr>
            <w:tcW w:w="366" w:type="pct"/>
            <w:tcBorders>
              <w:top w:val="single" w:sz="4" w:space="0" w:color="auto"/>
              <w:left w:val="single" w:sz="4" w:space="0" w:color="auto"/>
              <w:bottom w:val="single" w:sz="4" w:space="0" w:color="auto"/>
              <w:right w:val="single" w:sz="4" w:space="0" w:color="auto"/>
            </w:tcBorders>
          </w:tcPr>
          <w:p w14:paraId="79D7CEFD"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52. </w:t>
            </w:r>
          </w:p>
        </w:tc>
        <w:tc>
          <w:tcPr>
            <w:tcW w:w="1791" w:type="pct"/>
            <w:tcBorders>
              <w:top w:val="single" w:sz="4" w:space="0" w:color="auto"/>
              <w:left w:val="single" w:sz="4" w:space="0" w:color="auto"/>
              <w:bottom w:val="single" w:sz="4" w:space="0" w:color="auto"/>
              <w:right w:val="single" w:sz="4" w:space="0" w:color="auto"/>
            </w:tcBorders>
            <w:hideMark/>
          </w:tcPr>
          <w:p w14:paraId="672CB924"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Trakų rajono</w:t>
            </w:r>
          </w:p>
        </w:tc>
        <w:tc>
          <w:tcPr>
            <w:tcW w:w="2830" w:type="pct"/>
            <w:tcBorders>
              <w:top w:val="single" w:sz="4" w:space="0" w:color="auto"/>
              <w:left w:val="single" w:sz="4" w:space="0" w:color="auto"/>
              <w:bottom w:val="single" w:sz="4" w:space="0" w:color="auto"/>
              <w:right w:val="single" w:sz="4" w:space="0" w:color="auto"/>
            </w:tcBorders>
          </w:tcPr>
          <w:p w14:paraId="39C79663" w14:textId="77777777" w:rsidR="0042540C" w:rsidRPr="00647CEC" w:rsidRDefault="0042540C" w:rsidP="0042540C">
            <w:pPr>
              <w:rPr>
                <w:rFonts w:ascii="Times New Roman" w:hAnsi="Times New Roman"/>
                <w:lang w:eastAsia="lt-LT"/>
              </w:rPr>
            </w:pPr>
          </w:p>
        </w:tc>
      </w:tr>
      <w:tr w:rsidR="0098234D" w:rsidRPr="00647CEC" w14:paraId="609D1286" w14:textId="77777777" w:rsidTr="0042540C">
        <w:tc>
          <w:tcPr>
            <w:tcW w:w="366" w:type="pct"/>
            <w:tcBorders>
              <w:top w:val="single" w:sz="4" w:space="0" w:color="auto"/>
              <w:left w:val="single" w:sz="4" w:space="0" w:color="auto"/>
              <w:bottom w:val="single" w:sz="4" w:space="0" w:color="auto"/>
              <w:right w:val="single" w:sz="4" w:space="0" w:color="auto"/>
            </w:tcBorders>
          </w:tcPr>
          <w:p w14:paraId="2DDE5518"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53. </w:t>
            </w:r>
          </w:p>
        </w:tc>
        <w:tc>
          <w:tcPr>
            <w:tcW w:w="1791" w:type="pct"/>
            <w:tcBorders>
              <w:top w:val="single" w:sz="4" w:space="0" w:color="auto"/>
              <w:left w:val="single" w:sz="4" w:space="0" w:color="auto"/>
              <w:bottom w:val="single" w:sz="4" w:space="0" w:color="auto"/>
              <w:right w:val="single" w:sz="4" w:space="0" w:color="auto"/>
            </w:tcBorders>
            <w:hideMark/>
          </w:tcPr>
          <w:p w14:paraId="45733476"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Ukmergės rajono</w:t>
            </w:r>
          </w:p>
        </w:tc>
        <w:tc>
          <w:tcPr>
            <w:tcW w:w="2830" w:type="pct"/>
            <w:tcBorders>
              <w:top w:val="single" w:sz="4" w:space="0" w:color="auto"/>
              <w:left w:val="single" w:sz="4" w:space="0" w:color="auto"/>
              <w:bottom w:val="single" w:sz="4" w:space="0" w:color="auto"/>
              <w:right w:val="single" w:sz="4" w:space="0" w:color="auto"/>
            </w:tcBorders>
          </w:tcPr>
          <w:p w14:paraId="6FB07C4A" w14:textId="77777777" w:rsidR="0042540C" w:rsidRPr="00647CEC" w:rsidRDefault="0042540C" w:rsidP="0042540C">
            <w:pPr>
              <w:rPr>
                <w:rFonts w:ascii="Times New Roman" w:hAnsi="Times New Roman"/>
                <w:lang w:eastAsia="lt-LT"/>
              </w:rPr>
            </w:pPr>
          </w:p>
        </w:tc>
      </w:tr>
      <w:tr w:rsidR="0098234D" w:rsidRPr="00647CEC" w14:paraId="053A8185" w14:textId="77777777" w:rsidTr="0042540C">
        <w:tc>
          <w:tcPr>
            <w:tcW w:w="366" w:type="pct"/>
            <w:tcBorders>
              <w:top w:val="single" w:sz="4" w:space="0" w:color="auto"/>
              <w:left w:val="single" w:sz="4" w:space="0" w:color="auto"/>
              <w:bottom w:val="single" w:sz="4" w:space="0" w:color="auto"/>
              <w:right w:val="single" w:sz="4" w:space="0" w:color="auto"/>
            </w:tcBorders>
          </w:tcPr>
          <w:p w14:paraId="04DC9166"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54. </w:t>
            </w:r>
          </w:p>
        </w:tc>
        <w:tc>
          <w:tcPr>
            <w:tcW w:w="1791" w:type="pct"/>
            <w:tcBorders>
              <w:top w:val="single" w:sz="4" w:space="0" w:color="auto"/>
              <w:left w:val="single" w:sz="4" w:space="0" w:color="auto"/>
              <w:bottom w:val="single" w:sz="4" w:space="0" w:color="auto"/>
              <w:right w:val="single" w:sz="4" w:space="0" w:color="auto"/>
            </w:tcBorders>
            <w:hideMark/>
          </w:tcPr>
          <w:p w14:paraId="1CC2AD0E"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Utenos rajono</w:t>
            </w:r>
          </w:p>
        </w:tc>
        <w:tc>
          <w:tcPr>
            <w:tcW w:w="2830" w:type="pct"/>
            <w:tcBorders>
              <w:top w:val="single" w:sz="4" w:space="0" w:color="auto"/>
              <w:left w:val="single" w:sz="4" w:space="0" w:color="auto"/>
              <w:bottom w:val="single" w:sz="4" w:space="0" w:color="auto"/>
              <w:right w:val="single" w:sz="4" w:space="0" w:color="auto"/>
            </w:tcBorders>
          </w:tcPr>
          <w:p w14:paraId="7375B1FF" w14:textId="77777777" w:rsidR="0042540C" w:rsidRPr="00647CEC" w:rsidRDefault="0042540C" w:rsidP="0042540C">
            <w:pPr>
              <w:rPr>
                <w:rFonts w:ascii="Times New Roman" w:hAnsi="Times New Roman"/>
                <w:lang w:eastAsia="lt-LT"/>
              </w:rPr>
            </w:pPr>
          </w:p>
        </w:tc>
      </w:tr>
      <w:tr w:rsidR="0098234D" w:rsidRPr="00647CEC" w14:paraId="310B5DCA" w14:textId="77777777" w:rsidTr="0042540C">
        <w:tc>
          <w:tcPr>
            <w:tcW w:w="366" w:type="pct"/>
            <w:tcBorders>
              <w:top w:val="single" w:sz="4" w:space="0" w:color="auto"/>
              <w:left w:val="single" w:sz="4" w:space="0" w:color="auto"/>
              <w:bottom w:val="single" w:sz="4" w:space="0" w:color="auto"/>
              <w:right w:val="single" w:sz="4" w:space="0" w:color="auto"/>
            </w:tcBorders>
          </w:tcPr>
          <w:p w14:paraId="308784CA"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55. </w:t>
            </w:r>
          </w:p>
        </w:tc>
        <w:tc>
          <w:tcPr>
            <w:tcW w:w="1791" w:type="pct"/>
            <w:tcBorders>
              <w:top w:val="single" w:sz="4" w:space="0" w:color="auto"/>
              <w:left w:val="single" w:sz="4" w:space="0" w:color="auto"/>
              <w:bottom w:val="single" w:sz="4" w:space="0" w:color="auto"/>
              <w:right w:val="single" w:sz="4" w:space="0" w:color="auto"/>
            </w:tcBorders>
            <w:hideMark/>
          </w:tcPr>
          <w:p w14:paraId="59FDF912"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Varėnos rajono</w:t>
            </w:r>
          </w:p>
        </w:tc>
        <w:tc>
          <w:tcPr>
            <w:tcW w:w="2830" w:type="pct"/>
            <w:tcBorders>
              <w:top w:val="single" w:sz="4" w:space="0" w:color="auto"/>
              <w:left w:val="single" w:sz="4" w:space="0" w:color="auto"/>
              <w:bottom w:val="single" w:sz="4" w:space="0" w:color="auto"/>
              <w:right w:val="single" w:sz="4" w:space="0" w:color="auto"/>
            </w:tcBorders>
          </w:tcPr>
          <w:p w14:paraId="7F491083" w14:textId="77777777" w:rsidR="0042540C" w:rsidRPr="00647CEC" w:rsidRDefault="0042540C" w:rsidP="0042540C">
            <w:pPr>
              <w:rPr>
                <w:rFonts w:ascii="Times New Roman" w:hAnsi="Times New Roman"/>
                <w:lang w:eastAsia="lt-LT"/>
              </w:rPr>
            </w:pPr>
          </w:p>
        </w:tc>
      </w:tr>
      <w:tr w:rsidR="0098234D" w:rsidRPr="00647CEC" w14:paraId="029442E9" w14:textId="77777777" w:rsidTr="0042540C">
        <w:tc>
          <w:tcPr>
            <w:tcW w:w="366" w:type="pct"/>
            <w:tcBorders>
              <w:top w:val="single" w:sz="4" w:space="0" w:color="auto"/>
              <w:left w:val="single" w:sz="4" w:space="0" w:color="auto"/>
              <w:bottom w:val="single" w:sz="4" w:space="0" w:color="auto"/>
              <w:right w:val="single" w:sz="4" w:space="0" w:color="auto"/>
            </w:tcBorders>
          </w:tcPr>
          <w:p w14:paraId="1C19CCF3"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56. </w:t>
            </w:r>
          </w:p>
        </w:tc>
        <w:tc>
          <w:tcPr>
            <w:tcW w:w="1791" w:type="pct"/>
            <w:tcBorders>
              <w:top w:val="single" w:sz="4" w:space="0" w:color="auto"/>
              <w:left w:val="single" w:sz="4" w:space="0" w:color="auto"/>
              <w:bottom w:val="single" w:sz="4" w:space="0" w:color="auto"/>
              <w:right w:val="single" w:sz="4" w:space="0" w:color="auto"/>
            </w:tcBorders>
            <w:hideMark/>
          </w:tcPr>
          <w:p w14:paraId="24D85375"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Vilkaviškio rajono</w:t>
            </w:r>
          </w:p>
        </w:tc>
        <w:tc>
          <w:tcPr>
            <w:tcW w:w="2830" w:type="pct"/>
            <w:tcBorders>
              <w:top w:val="single" w:sz="4" w:space="0" w:color="auto"/>
              <w:left w:val="single" w:sz="4" w:space="0" w:color="auto"/>
              <w:bottom w:val="single" w:sz="4" w:space="0" w:color="auto"/>
              <w:right w:val="single" w:sz="4" w:space="0" w:color="auto"/>
            </w:tcBorders>
          </w:tcPr>
          <w:p w14:paraId="1A06666E" w14:textId="77777777" w:rsidR="0042540C" w:rsidRPr="00647CEC" w:rsidRDefault="0042540C" w:rsidP="0042540C">
            <w:pPr>
              <w:rPr>
                <w:rFonts w:ascii="Times New Roman" w:hAnsi="Times New Roman"/>
                <w:lang w:eastAsia="lt-LT"/>
              </w:rPr>
            </w:pPr>
          </w:p>
        </w:tc>
      </w:tr>
      <w:tr w:rsidR="0098234D" w:rsidRPr="00647CEC" w14:paraId="2D620D5C" w14:textId="77777777" w:rsidTr="0042540C">
        <w:tc>
          <w:tcPr>
            <w:tcW w:w="366" w:type="pct"/>
            <w:tcBorders>
              <w:top w:val="single" w:sz="4" w:space="0" w:color="auto"/>
              <w:left w:val="single" w:sz="4" w:space="0" w:color="auto"/>
              <w:bottom w:val="single" w:sz="4" w:space="0" w:color="auto"/>
              <w:right w:val="single" w:sz="4" w:space="0" w:color="auto"/>
            </w:tcBorders>
          </w:tcPr>
          <w:p w14:paraId="0CD799EC"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57. </w:t>
            </w:r>
          </w:p>
        </w:tc>
        <w:tc>
          <w:tcPr>
            <w:tcW w:w="1791" w:type="pct"/>
            <w:tcBorders>
              <w:top w:val="single" w:sz="4" w:space="0" w:color="auto"/>
              <w:left w:val="single" w:sz="4" w:space="0" w:color="auto"/>
              <w:bottom w:val="single" w:sz="4" w:space="0" w:color="auto"/>
              <w:right w:val="single" w:sz="4" w:space="0" w:color="auto"/>
            </w:tcBorders>
            <w:hideMark/>
          </w:tcPr>
          <w:p w14:paraId="4638ABD5"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Vilniaus miesto</w:t>
            </w:r>
          </w:p>
        </w:tc>
        <w:tc>
          <w:tcPr>
            <w:tcW w:w="2830" w:type="pct"/>
            <w:tcBorders>
              <w:top w:val="single" w:sz="4" w:space="0" w:color="auto"/>
              <w:left w:val="single" w:sz="4" w:space="0" w:color="auto"/>
              <w:bottom w:val="single" w:sz="4" w:space="0" w:color="auto"/>
              <w:right w:val="single" w:sz="4" w:space="0" w:color="auto"/>
            </w:tcBorders>
          </w:tcPr>
          <w:p w14:paraId="0724E496" w14:textId="77777777" w:rsidR="0042540C" w:rsidRPr="00647CEC" w:rsidRDefault="0042540C" w:rsidP="0042540C">
            <w:pPr>
              <w:rPr>
                <w:rFonts w:ascii="Times New Roman" w:hAnsi="Times New Roman"/>
                <w:lang w:eastAsia="lt-LT"/>
              </w:rPr>
            </w:pPr>
          </w:p>
        </w:tc>
      </w:tr>
      <w:tr w:rsidR="0098234D" w:rsidRPr="00647CEC" w14:paraId="06A29242" w14:textId="77777777" w:rsidTr="0042540C">
        <w:tc>
          <w:tcPr>
            <w:tcW w:w="366" w:type="pct"/>
            <w:tcBorders>
              <w:top w:val="single" w:sz="4" w:space="0" w:color="auto"/>
              <w:left w:val="single" w:sz="4" w:space="0" w:color="auto"/>
              <w:bottom w:val="single" w:sz="4" w:space="0" w:color="auto"/>
              <w:right w:val="single" w:sz="4" w:space="0" w:color="auto"/>
            </w:tcBorders>
          </w:tcPr>
          <w:p w14:paraId="25A7451C"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58. </w:t>
            </w:r>
          </w:p>
        </w:tc>
        <w:tc>
          <w:tcPr>
            <w:tcW w:w="1791" w:type="pct"/>
            <w:tcBorders>
              <w:top w:val="single" w:sz="4" w:space="0" w:color="auto"/>
              <w:left w:val="single" w:sz="4" w:space="0" w:color="auto"/>
              <w:bottom w:val="single" w:sz="4" w:space="0" w:color="auto"/>
              <w:right w:val="single" w:sz="4" w:space="0" w:color="auto"/>
            </w:tcBorders>
            <w:hideMark/>
          </w:tcPr>
          <w:p w14:paraId="1D130FFA"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Vilniaus rajono</w:t>
            </w:r>
          </w:p>
        </w:tc>
        <w:tc>
          <w:tcPr>
            <w:tcW w:w="2830" w:type="pct"/>
            <w:tcBorders>
              <w:top w:val="single" w:sz="4" w:space="0" w:color="auto"/>
              <w:left w:val="single" w:sz="4" w:space="0" w:color="auto"/>
              <w:bottom w:val="single" w:sz="4" w:space="0" w:color="auto"/>
              <w:right w:val="single" w:sz="4" w:space="0" w:color="auto"/>
            </w:tcBorders>
          </w:tcPr>
          <w:p w14:paraId="7F58A443" w14:textId="77777777" w:rsidR="0042540C" w:rsidRPr="00647CEC" w:rsidRDefault="0042540C" w:rsidP="0042540C">
            <w:pPr>
              <w:rPr>
                <w:rFonts w:ascii="Times New Roman" w:hAnsi="Times New Roman"/>
                <w:lang w:eastAsia="lt-LT"/>
              </w:rPr>
            </w:pPr>
          </w:p>
        </w:tc>
      </w:tr>
      <w:tr w:rsidR="0098234D" w:rsidRPr="00647CEC" w14:paraId="5C0402F0" w14:textId="77777777" w:rsidTr="0042540C">
        <w:tc>
          <w:tcPr>
            <w:tcW w:w="366" w:type="pct"/>
            <w:tcBorders>
              <w:top w:val="single" w:sz="4" w:space="0" w:color="auto"/>
              <w:left w:val="single" w:sz="4" w:space="0" w:color="auto"/>
              <w:bottom w:val="single" w:sz="4" w:space="0" w:color="auto"/>
              <w:right w:val="single" w:sz="4" w:space="0" w:color="auto"/>
            </w:tcBorders>
          </w:tcPr>
          <w:p w14:paraId="25D1A174"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59. </w:t>
            </w:r>
          </w:p>
        </w:tc>
        <w:tc>
          <w:tcPr>
            <w:tcW w:w="1791" w:type="pct"/>
            <w:tcBorders>
              <w:top w:val="single" w:sz="4" w:space="0" w:color="auto"/>
              <w:left w:val="single" w:sz="4" w:space="0" w:color="auto"/>
              <w:bottom w:val="single" w:sz="4" w:space="0" w:color="auto"/>
              <w:right w:val="single" w:sz="4" w:space="0" w:color="auto"/>
            </w:tcBorders>
            <w:hideMark/>
          </w:tcPr>
          <w:p w14:paraId="762BB0CF"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Visagino miesto</w:t>
            </w:r>
          </w:p>
        </w:tc>
        <w:tc>
          <w:tcPr>
            <w:tcW w:w="2830" w:type="pct"/>
            <w:tcBorders>
              <w:top w:val="single" w:sz="4" w:space="0" w:color="auto"/>
              <w:left w:val="single" w:sz="4" w:space="0" w:color="auto"/>
              <w:bottom w:val="single" w:sz="4" w:space="0" w:color="auto"/>
              <w:right w:val="single" w:sz="4" w:space="0" w:color="auto"/>
            </w:tcBorders>
          </w:tcPr>
          <w:p w14:paraId="052AF4F5" w14:textId="77777777" w:rsidR="0042540C" w:rsidRPr="00647CEC" w:rsidRDefault="0042540C" w:rsidP="0042540C">
            <w:pPr>
              <w:rPr>
                <w:rFonts w:ascii="Times New Roman" w:hAnsi="Times New Roman"/>
                <w:lang w:eastAsia="lt-LT"/>
              </w:rPr>
            </w:pPr>
          </w:p>
        </w:tc>
      </w:tr>
      <w:tr w:rsidR="0098234D" w:rsidRPr="00647CEC" w14:paraId="79960F70" w14:textId="77777777" w:rsidTr="0042540C">
        <w:tc>
          <w:tcPr>
            <w:tcW w:w="366" w:type="pct"/>
            <w:tcBorders>
              <w:top w:val="single" w:sz="4" w:space="0" w:color="auto"/>
              <w:left w:val="single" w:sz="4" w:space="0" w:color="auto"/>
              <w:bottom w:val="single" w:sz="4" w:space="0" w:color="auto"/>
              <w:right w:val="single" w:sz="4" w:space="0" w:color="auto"/>
            </w:tcBorders>
          </w:tcPr>
          <w:p w14:paraId="20F1AA46" w14:textId="77777777" w:rsidR="0042540C" w:rsidRPr="00647CEC" w:rsidRDefault="0042540C" w:rsidP="0042540C">
            <w:pPr>
              <w:tabs>
                <w:tab w:val="num" w:pos="0"/>
                <w:tab w:val="num" w:pos="540"/>
              </w:tabs>
              <w:jc w:val="both"/>
              <w:rPr>
                <w:rFonts w:ascii="Times New Roman" w:hAnsi="Times New Roman"/>
              </w:rPr>
            </w:pPr>
            <w:r w:rsidRPr="00647CEC">
              <w:rPr>
                <w:rFonts w:ascii="Times New Roman" w:hAnsi="Times New Roman"/>
              </w:rPr>
              <w:t xml:space="preserve">60. </w:t>
            </w:r>
          </w:p>
        </w:tc>
        <w:tc>
          <w:tcPr>
            <w:tcW w:w="1791" w:type="pct"/>
            <w:tcBorders>
              <w:top w:val="single" w:sz="4" w:space="0" w:color="auto"/>
              <w:left w:val="single" w:sz="4" w:space="0" w:color="auto"/>
              <w:bottom w:val="single" w:sz="4" w:space="0" w:color="auto"/>
              <w:right w:val="single" w:sz="4" w:space="0" w:color="auto"/>
            </w:tcBorders>
            <w:hideMark/>
          </w:tcPr>
          <w:p w14:paraId="721E0748" w14:textId="77777777" w:rsidR="0042540C" w:rsidRPr="00647CEC" w:rsidRDefault="0042540C" w:rsidP="0042540C">
            <w:pPr>
              <w:rPr>
                <w:rFonts w:ascii="Times New Roman" w:hAnsi="Times New Roman"/>
                <w:lang w:eastAsia="lt-LT"/>
              </w:rPr>
            </w:pPr>
            <w:r w:rsidRPr="00647CEC">
              <w:rPr>
                <w:rFonts w:ascii="Times New Roman" w:hAnsi="Times New Roman"/>
                <w:lang w:eastAsia="lt-LT"/>
              </w:rPr>
              <w:t>Zarasų rajono</w:t>
            </w:r>
          </w:p>
        </w:tc>
        <w:tc>
          <w:tcPr>
            <w:tcW w:w="2830" w:type="pct"/>
            <w:tcBorders>
              <w:top w:val="single" w:sz="4" w:space="0" w:color="auto"/>
              <w:left w:val="single" w:sz="4" w:space="0" w:color="auto"/>
              <w:bottom w:val="single" w:sz="4" w:space="0" w:color="auto"/>
              <w:right w:val="single" w:sz="4" w:space="0" w:color="auto"/>
            </w:tcBorders>
          </w:tcPr>
          <w:p w14:paraId="050A5CC8" w14:textId="77777777" w:rsidR="0042540C" w:rsidRPr="00647CEC" w:rsidRDefault="0042540C" w:rsidP="0042540C">
            <w:pPr>
              <w:rPr>
                <w:rFonts w:ascii="Times New Roman" w:hAnsi="Times New Roman"/>
                <w:lang w:eastAsia="lt-LT"/>
              </w:rPr>
            </w:pPr>
          </w:p>
        </w:tc>
      </w:tr>
    </w:tbl>
    <w:p w14:paraId="0CDB3107" w14:textId="77777777" w:rsidR="0042540C" w:rsidRPr="00647CEC" w:rsidRDefault="0042540C" w:rsidP="0042540C">
      <w:pPr>
        <w:rPr>
          <w:rFonts w:ascii="Times New Roman" w:hAnsi="Times New Roman"/>
          <w:vanish/>
          <w:lang w:eastAsia="lt-LT"/>
        </w:rPr>
      </w:pPr>
    </w:p>
    <w:p w14:paraId="0C2730A6" w14:textId="77777777" w:rsidR="0042540C" w:rsidRPr="00647CEC" w:rsidRDefault="0042540C" w:rsidP="0042540C">
      <w:pPr>
        <w:jc w:val="both"/>
        <w:rPr>
          <w:rFonts w:ascii="Times New Roman" w:hAnsi="Times New Roman"/>
          <w:lang w:eastAsia="en-GB"/>
        </w:rPr>
      </w:pPr>
    </w:p>
    <w:p w14:paraId="56821670" w14:textId="77777777" w:rsidR="0042540C" w:rsidRPr="00647CEC" w:rsidRDefault="0042540C" w:rsidP="0042540C">
      <w:pPr>
        <w:ind w:left="482"/>
        <w:jc w:val="center"/>
        <w:rPr>
          <w:rFonts w:ascii="Times New Roman" w:hAnsi="Times New Roman"/>
          <w:b/>
          <w:lang w:val="en-GB"/>
        </w:rPr>
      </w:pPr>
      <w:r w:rsidRPr="00647CEC">
        <w:rPr>
          <w:rFonts w:ascii="Times New Roman" w:hAnsi="Times New Roman"/>
          <w:b/>
          <w:lang w:val="en-GB"/>
        </w:rPr>
        <w:t>5. PROJEKTO APRAŠYMAS</w:t>
      </w:r>
    </w:p>
    <w:p w14:paraId="57A3A120" w14:textId="77777777" w:rsidR="0042540C" w:rsidRPr="00647CEC" w:rsidRDefault="0042540C" w:rsidP="0042540C">
      <w:pPr>
        <w:rPr>
          <w:rFonts w:ascii="Times New Roman" w:hAnsi="Times New Roman"/>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98234D" w:rsidRPr="00647CEC" w14:paraId="4CBD90FF" w14:textId="77777777" w:rsidTr="0042540C">
        <w:trPr>
          <w:trHeight w:val="443"/>
        </w:trPr>
        <w:tc>
          <w:tcPr>
            <w:tcW w:w="1499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B692BAE" w14:textId="77777777" w:rsidR="0042540C" w:rsidRPr="00647CEC" w:rsidRDefault="0042540C" w:rsidP="0042540C">
            <w:pPr>
              <w:jc w:val="center"/>
              <w:rPr>
                <w:rFonts w:ascii="Times New Roman" w:hAnsi="Times New Roman"/>
                <w:b/>
                <w:bCs/>
                <w:lang w:eastAsia="lt-LT"/>
              </w:rPr>
            </w:pPr>
            <w:r w:rsidRPr="00647CEC">
              <w:rPr>
                <w:rFonts w:ascii="Times New Roman" w:hAnsi="Times New Roman"/>
                <w:b/>
                <w:lang w:eastAsia="lt-LT"/>
              </w:rPr>
              <w:t>5.1. Projekto poreikis. Pasirinkto sprendimo ir numatomo rezultato aprašymas</w:t>
            </w:r>
          </w:p>
        </w:tc>
      </w:tr>
      <w:tr w:rsidR="0098234D" w:rsidRPr="00647CEC" w14:paraId="270C4531" w14:textId="77777777" w:rsidTr="0042540C">
        <w:trPr>
          <w:trHeight w:val="443"/>
        </w:trPr>
        <w:tc>
          <w:tcPr>
            <w:tcW w:w="14992" w:type="dxa"/>
            <w:tcBorders>
              <w:top w:val="single" w:sz="4" w:space="0" w:color="auto"/>
              <w:left w:val="single" w:sz="4" w:space="0" w:color="auto"/>
              <w:bottom w:val="single" w:sz="4" w:space="0" w:color="auto"/>
              <w:right w:val="single" w:sz="4" w:space="0" w:color="auto"/>
            </w:tcBorders>
            <w:vAlign w:val="center"/>
            <w:hideMark/>
          </w:tcPr>
          <w:p w14:paraId="1F7057DC" w14:textId="77777777" w:rsidR="00C17089" w:rsidRPr="00647CEC" w:rsidRDefault="00C17089" w:rsidP="00C17089">
            <w:pPr>
              <w:pStyle w:val="Default"/>
              <w:jc w:val="both"/>
              <w:rPr>
                <w:color w:val="auto"/>
                <w:sz w:val="22"/>
                <w:szCs w:val="22"/>
              </w:rPr>
            </w:pPr>
            <w:r w:rsidRPr="00647CEC">
              <w:rPr>
                <w:color w:val="auto"/>
                <w:sz w:val="22"/>
                <w:szCs w:val="22"/>
              </w:rPr>
              <w:t xml:space="preserve">Remiantis statistikos duomenimis, Lietuva atsilieka nuo ES-27 vidurkio pagal verslumo lygį. Trūksta verslumą skatinančių iniciatyvų ir finansavimo, kurių pagalba galėtų sparčiau steigtis nauji smulkiojo ir vidutinio verslo (toliau – SVV) subjektai ar plėstis esami. </w:t>
            </w:r>
          </w:p>
          <w:p w14:paraId="33E768DE" w14:textId="77777777" w:rsidR="00C17089" w:rsidRPr="00647CEC" w:rsidRDefault="00C17089" w:rsidP="00C17089">
            <w:pPr>
              <w:spacing w:after="0" w:line="240" w:lineRule="auto"/>
              <w:jc w:val="both"/>
              <w:rPr>
                <w:rFonts w:ascii="Times New Roman" w:hAnsi="Times New Roman"/>
              </w:rPr>
            </w:pPr>
            <w:r w:rsidRPr="00647CEC">
              <w:rPr>
                <w:rFonts w:ascii="Times New Roman" w:hAnsi="Times New Roman"/>
              </w:rPr>
              <w:t xml:space="preserve">Vienu pagrindinių Lietuvos verslo aplinkos trūkumų išlieka nepakankamas SVV subjektų, ypatingai pradedančiųjų, prieinamumas prie reikalingų išorinių finansavimo šaltinių, todėl 2014–2020 m. programavimo laikotarpiu Lietuva planuoja diegti ir įgyvendinti įvairius verslo finansavimo modelius, ypatingą dėmesį skiriant </w:t>
            </w:r>
            <w:r w:rsidRPr="00647CEC">
              <w:rPr>
                <w:rFonts w:ascii="Times New Roman" w:hAnsi="Times New Roman"/>
              </w:rPr>
              <w:lastRenderedPageBreak/>
              <w:t xml:space="preserve">pradedančiajam verslui. </w:t>
            </w:r>
          </w:p>
          <w:p w14:paraId="4FAECD3C" w14:textId="77777777" w:rsidR="0042540C" w:rsidRPr="00647CEC" w:rsidRDefault="00C17089" w:rsidP="00C17089">
            <w:pPr>
              <w:spacing w:after="0" w:line="240" w:lineRule="auto"/>
              <w:jc w:val="both"/>
              <w:rPr>
                <w:rFonts w:ascii="Times New Roman" w:hAnsi="Times New Roman"/>
              </w:rPr>
            </w:pPr>
            <w:r w:rsidRPr="00647CEC">
              <w:rPr>
                <w:rFonts w:ascii="Times New Roman" w:hAnsi="Times New Roman"/>
              </w:rPr>
              <w:t>Įgyvendinant šią priemonę tikimasi palengvinti SVV subjektų, grąžinančių finansų įstaigoms paskolas ar vykdančių lizingo (finansinės nuomos) sutartyse nustatytus įsipareigojimus, finansinę naštą ir papildomai skatinti naujų verslų kūrimąsi, panaudojant dalinį paskolų ir lizingo sandorių palūkanų kompensavimą, iš dalies derinant jį su priemone – „Verslumas FP“.</w:t>
            </w:r>
          </w:p>
          <w:p w14:paraId="000466AB" w14:textId="77777777" w:rsidR="00C17089" w:rsidRPr="00647CEC" w:rsidRDefault="00C17089" w:rsidP="00C17089">
            <w:pPr>
              <w:spacing w:after="0" w:line="240" w:lineRule="auto"/>
              <w:jc w:val="both"/>
              <w:rPr>
                <w:rFonts w:ascii="Times New Roman" w:hAnsi="Times New Roman"/>
              </w:rPr>
            </w:pPr>
          </w:p>
          <w:p w14:paraId="43E368DD" w14:textId="77777777" w:rsidR="00C17089" w:rsidRPr="00647CEC" w:rsidRDefault="00C17089" w:rsidP="00C17089">
            <w:pPr>
              <w:pStyle w:val="Default"/>
              <w:ind w:firstLine="601"/>
              <w:jc w:val="both"/>
              <w:rPr>
                <w:color w:val="auto"/>
                <w:sz w:val="22"/>
                <w:szCs w:val="22"/>
              </w:rPr>
            </w:pPr>
            <w:r w:rsidRPr="00647CEC">
              <w:rPr>
                <w:color w:val="auto"/>
                <w:sz w:val="22"/>
                <w:szCs w:val="22"/>
              </w:rPr>
              <w:t xml:space="preserve">Lietuva, remiantis statistiniais duomenimis, beveik trigubai atsilieka nuo ES-27 vidurkio pagal gamybos sąnaudomis sukuriamą pridėtinę vertę, tenkančią vienam labai mažos, mažos ar vidutinės įmonės (toliau – MVĮ) darbuotojui. Apdirbamosios pramonės, kuri yra svarbiausias Lietuvos ūkio sektorius, produktyvumas taip pat ženkliai atsilieka nuo ES-27 vidurkio. MVĮ darbo našumą dažnai riboja žemas jų </w:t>
            </w:r>
            <w:proofErr w:type="spellStart"/>
            <w:r w:rsidRPr="00647CEC">
              <w:rPr>
                <w:color w:val="auto"/>
                <w:sz w:val="22"/>
                <w:szCs w:val="22"/>
              </w:rPr>
              <w:t>inovatyvumo</w:t>
            </w:r>
            <w:proofErr w:type="spellEnd"/>
            <w:r w:rsidRPr="00647CEC">
              <w:rPr>
                <w:color w:val="auto"/>
                <w:sz w:val="22"/>
                <w:szCs w:val="22"/>
              </w:rPr>
              <w:t xml:space="preserve"> lygis, kuris savo ruožtu mažina MVĮ konkurencinį pranašumą. Pagrindinis veiksnys, ribojantis MVĮ inovacinę veiklą, yra technologinių inovacijų diegimo versle ir technologinių pajėgumų tobulinimo aukšta kaina bei lėšų trūkumas įmonėse, taip pat, nepakankamas įmonių organizacinių ir netechnologinių inovacijų diegimo versle aktyvumas. </w:t>
            </w:r>
          </w:p>
          <w:p w14:paraId="063ACFB7" w14:textId="77777777" w:rsidR="00C17089" w:rsidRPr="00647CEC" w:rsidRDefault="00C17089" w:rsidP="00C17089">
            <w:pPr>
              <w:pStyle w:val="Default"/>
              <w:ind w:firstLine="601"/>
              <w:jc w:val="both"/>
              <w:rPr>
                <w:color w:val="auto"/>
                <w:sz w:val="22"/>
                <w:szCs w:val="22"/>
              </w:rPr>
            </w:pPr>
            <w:r w:rsidRPr="00647CEC">
              <w:rPr>
                <w:color w:val="auto"/>
                <w:sz w:val="22"/>
                <w:szCs w:val="22"/>
              </w:rPr>
              <w:t xml:space="preserve">Numatoma remti svarbių pramonės </w:t>
            </w:r>
            <w:proofErr w:type="spellStart"/>
            <w:r w:rsidRPr="00647CEC">
              <w:rPr>
                <w:color w:val="auto"/>
                <w:sz w:val="22"/>
                <w:szCs w:val="22"/>
              </w:rPr>
              <w:t>inovatyvumui</w:t>
            </w:r>
            <w:proofErr w:type="spellEnd"/>
            <w:r w:rsidRPr="00647CEC">
              <w:rPr>
                <w:color w:val="auto"/>
                <w:sz w:val="22"/>
                <w:szCs w:val="22"/>
              </w:rPr>
              <w:t xml:space="preserve"> ir visos ekonomikos augimui technologijų diegimą MVĮ, panaudojant dalinį paskolų palūkanų kompensavimą, derinant jį su </w:t>
            </w:r>
            <w:r w:rsidR="00C11907" w:rsidRPr="00647CEC">
              <w:rPr>
                <w:color w:val="auto"/>
                <w:sz w:val="22"/>
                <w:szCs w:val="22"/>
              </w:rPr>
              <w:t>ES SF</w:t>
            </w:r>
            <w:r w:rsidRPr="00647CEC">
              <w:rPr>
                <w:color w:val="auto"/>
                <w:sz w:val="22"/>
                <w:szCs w:val="22"/>
              </w:rPr>
              <w:t xml:space="preserve"> lėšomis finansuojama skoline finansine priemone. Finansavimas bus teikiamas skatinti įmonių investicijas į naujų gamybos technologinių linijų įsigijimą ir įdiegimą, esamų gamybos technologinių linijų modernizavimą, įmonės vidinių inžinerinių tinklų, kurių reikia naujoms gamybos technologinėms linijoms diegti ar esamoms modernizuoti, įrengimą, modernių ir efektyvių technologijų diegimą paslaugų sektoriuose, taip pat užtikrinti šių gamybos ir paslaugų teikimo pajėgumų veikimą</w:t>
            </w:r>
            <w:r w:rsidR="00A35225" w:rsidRPr="00647CEC">
              <w:rPr>
                <w:color w:val="auto"/>
                <w:sz w:val="22"/>
                <w:szCs w:val="22"/>
              </w:rPr>
              <w:t>.</w:t>
            </w:r>
          </w:p>
          <w:p w14:paraId="193F5043" w14:textId="77777777" w:rsidR="00C17089" w:rsidRPr="00647CEC" w:rsidRDefault="00C17089" w:rsidP="00C17089">
            <w:pPr>
              <w:pStyle w:val="Default"/>
              <w:ind w:firstLine="601"/>
              <w:jc w:val="both"/>
              <w:rPr>
                <w:color w:val="auto"/>
                <w:sz w:val="22"/>
                <w:szCs w:val="22"/>
              </w:rPr>
            </w:pPr>
          </w:p>
          <w:p w14:paraId="2CF6D755" w14:textId="77777777" w:rsidR="00C17089" w:rsidRPr="00647CEC" w:rsidRDefault="00C17089" w:rsidP="00C17089">
            <w:pPr>
              <w:pStyle w:val="Default"/>
              <w:ind w:firstLine="601"/>
              <w:jc w:val="both"/>
              <w:rPr>
                <w:color w:val="auto"/>
                <w:sz w:val="22"/>
                <w:szCs w:val="22"/>
              </w:rPr>
            </w:pPr>
            <w:r w:rsidRPr="00647CEC">
              <w:rPr>
                <w:color w:val="auto"/>
                <w:sz w:val="22"/>
                <w:szCs w:val="22"/>
              </w:rPr>
              <w:t>Remiantis statistiniais duomenimis, Lietuvos pramonės įmonių energijos suvartojimo intensyvumas dvigubai didesnis negu ES-27 vidurkis. Pramonės įmonės produkcijos gamybai sunaudoja žymiai daugiau energijos negu kitų Europos Sąjungos (toliau – ES) šalių įmonės. Tai tiesiogiai mažina pramonės įmonių konkurencingumą rinkoje ir didina produkcijos savikainą. Bendrame suvartojamos energijos balanse pramonės įmonių sunaudojamas energijos kiekis yra apie 20 proc.</w:t>
            </w:r>
          </w:p>
          <w:p w14:paraId="14AFAC2D" w14:textId="77777777" w:rsidR="00C17089" w:rsidRPr="00647CEC" w:rsidRDefault="00C17089" w:rsidP="00C17089">
            <w:pPr>
              <w:pStyle w:val="Default"/>
              <w:ind w:firstLine="601"/>
              <w:jc w:val="both"/>
              <w:rPr>
                <w:color w:val="auto"/>
                <w:sz w:val="22"/>
                <w:szCs w:val="22"/>
              </w:rPr>
            </w:pPr>
            <w:r w:rsidRPr="00647CEC">
              <w:rPr>
                <w:color w:val="auto"/>
                <w:sz w:val="22"/>
                <w:szCs w:val="22"/>
              </w:rPr>
              <w:t xml:space="preserve">Numatoma remti Lietuvos pramonės įmones, siekiančias didinti energijos vartojimo efektyvumą ir norinčias investuoti į įrangą bei tinkamų technologinių sprendimų pritaikymą gamybos procesuose, panaudojant dalinį paskolų ir lizingo sandorių palūkanų kompensavimą. </w:t>
            </w:r>
            <w:r w:rsidRPr="00647CEC">
              <w:rPr>
                <w:rFonts w:eastAsiaTheme="minorHAnsi"/>
                <w:color w:val="auto"/>
                <w:sz w:val="22"/>
                <w:szCs w:val="22"/>
              </w:rPr>
              <w:t xml:space="preserve">Planuojama, kad priemonė </w:t>
            </w:r>
            <w:r w:rsidRPr="00647CEC">
              <w:rPr>
                <w:color w:val="auto"/>
                <w:sz w:val="22"/>
                <w:szCs w:val="22"/>
              </w:rPr>
              <w:t>palengvins pramonės įmonių, grąžinančių finansų įstaigoms paskolas ar vykdančios finansinės nuomos (lizingo) sutarties nustatytus įsipareigojimus, finansinę naštą, taip didinant pramonės įmonių energijos vartojimo efektyvumą ir mažinant energijos vartojimo intensyvumą.</w:t>
            </w:r>
          </w:p>
          <w:p w14:paraId="326CFB16" w14:textId="77777777" w:rsidR="00C17089" w:rsidRPr="00647CEC" w:rsidRDefault="00C17089" w:rsidP="00C17089">
            <w:pPr>
              <w:spacing w:after="0" w:line="240" w:lineRule="auto"/>
              <w:jc w:val="both"/>
              <w:rPr>
                <w:rFonts w:ascii="Times New Roman" w:hAnsi="Times New Roman"/>
              </w:rPr>
            </w:pPr>
          </w:p>
          <w:p w14:paraId="19E95270" w14:textId="77777777" w:rsidR="00C17089" w:rsidRPr="00647CEC" w:rsidRDefault="00C17089" w:rsidP="00C17089">
            <w:pPr>
              <w:spacing w:after="0" w:line="240" w:lineRule="auto"/>
              <w:jc w:val="both"/>
              <w:rPr>
                <w:rFonts w:ascii="Times New Roman" w:hAnsi="Times New Roman"/>
                <w:b/>
                <w:lang w:eastAsia="lt-LT"/>
              </w:rPr>
            </w:pPr>
          </w:p>
        </w:tc>
      </w:tr>
      <w:tr w:rsidR="0098234D" w:rsidRPr="00647CEC" w14:paraId="20074546" w14:textId="77777777" w:rsidTr="0042540C">
        <w:trPr>
          <w:trHeight w:val="443"/>
        </w:trPr>
        <w:tc>
          <w:tcPr>
            <w:tcW w:w="1499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CC72C9D" w14:textId="77777777" w:rsidR="0042540C" w:rsidRPr="00647CEC" w:rsidRDefault="0042540C" w:rsidP="0042540C">
            <w:pPr>
              <w:keepNext/>
              <w:jc w:val="center"/>
              <w:rPr>
                <w:rFonts w:ascii="Times New Roman" w:hAnsi="Times New Roman"/>
                <w:b/>
                <w:lang w:eastAsia="lt-LT"/>
              </w:rPr>
            </w:pPr>
            <w:r w:rsidRPr="00647CEC">
              <w:rPr>
                <w:rFonts w:ascii="Times New Roman" w:hAnsi="Times New Roman"/>
                <w:b/>
                <w:lang w:eastAsia="lt-LT"/>
              </w:rPr>
              <w:lastRenderedPageBreak/>
              <w:t>5.2. Projekto santrauka (skelbiama viešai)</w:t>
            </w:r>
          </w:p>
        </w:tc>
      </w:tr>
      <w:tr w:rsidR="0042540C" w:rsidRPr="00647CEC" w14:paraId="20CC4057" w14:textId="77777777" w:rsidTr="0042540C">
        <w:trPr>
          <w:trHeight w:val="592"/>
        </w:trPr>
        <w:tc>
          <w:tcPr>
            <w:tcW w:w="14992" w:type="dxa"/>
            <w:tcBorders>
              <w:top w:val="single" w:sz="4" w:space="0" w:color="auto"/>
              <w:left w:val="single" w:sz="4" w:space="0" w:color="auto"/>
              <w:bottom w:val="single" w:sz="4" w:space="0" w:color="auto"/>
              <w:right w:val="single" w:sz="4" w:space="0" w:color="auto"/>
            </w:tcBorders>
            <w:vAlign w:val="center"/>
            <w:hideMark/>
          </w:tcPr>
          <w:p w14:paraId="51F957C9" w14:textId="77777777" w:rsidR="00126D90" w:rsidRPr="00647CEC" w:rsidRDefault="00126D90" w:rsidP="007B6439">
            <w:pPr>
              <w:spacing w:line="240" w:lineRule="auto"/>
              <w:jc w:val="both"/>
              <w:rPr>
                <w:rFonts w:ascii="Times New Roman" w:hAnsi="Times New Roman"/>
              </w:rPr>
            </w:pPr>
            <w:r w:rsidRPr="00647CEC">
              <w:rPr>
                <w:rFonts w:ascii="Times New Roman" w:hAnsi="Times New Roman"/>
              </w:rPr>
              <w:t>Paskolų ir finansinės nuomos (lizingo) sandorių dalinis palūkanų kompensavimas tiems SVV subjektams, kurie yra gavę finansavimą per bet kurią skolinę veiksmų programos 3 prioriteto „Smulkiojo ir vidutinio verslo konkurencingumo skatinimas“ 3.1 investicinio prioriteto „Verslumo, ypač sudarant palankesnes sąlygas pritaikyti naujas idėjas ekonominei veiklai, ir naujų įmonių, įskaitant verslo inkubatorius, steigimo skatinimas“ 3.1.1 konkretaus uždavinio „Padidinti verslumo lygį“ „Verslumas FP“ priemonę. Siekiama pagerinti SVV subjektų priėjimą prie finansavimo šaltinių, taip netiesiogiai skatinant naujų verslų kūrimąsi, jų plėtrą ir konkurencingumą rinkoje.</w:t>
            </w:r>
          </w:p>
          <w:p w14:paraId="65A98D30" w14:textId="77777777" w:rsidR="00126D90" w:rsidRPr="00647CEC" w:rsidRDefault="00126D90" w:rsidP="007B6439">
            <w:pPr>
              <w:spacing w:line="240" w:lineRule="auto"/>
              <w:jc w:val="both"/>
              <w:rPr>
                <w:rFonts w:ascii="Times New Roman" w:hAnsi="Times New Roman"/>
              </w:rPr>
            </w:pPr>
            <w:r w:rsidRPr="00647CEC">
              <w:rPr>
                <w:rFonts w:ascii="Times New Roman" w:hAnsi="Times New Roman"/>
              </w:rPr>
              <w:t>Garantuotų INVEGOS individualiomis garantijomis paskolų ir finansinės nuomos (lizingo) sandorių bei negarantuotų investicinių paskolų ir finansinės nuomos (lizingo) sandorių dalinis palūkanų kompensavimas tiems SVV subjektams, kurie yra gavę finansavimą iš finansų įstaigos nuosavų, valstybės biudžeto lėšų, paskolų ir finansinės nuomos (lizingo) sandorių dalinis palūkanų kompensavimas tiems SVV subjektams, kurie yra gavę finansavimą iš valstybės biudžeto lėšų. Siekiama pagerinti MVĮ priėjimą prie finansavimo šaltinių, taip skatinant jų plėtrą ir konkurencingumą rinkoje.</w:t>
            </w:r>
          </w:p>
          <w:p w14:paraId="349A5C1B" w14:textId="20DA66F8" w:rsidR="0042540C" w:rsidRPr="00647CEC" w:rsidRDefault="008228B3" w:rsidP="007B6439">
            <w:pPr>
              <w:spacing w:line="240" w:lineRule="auto"/>
              <w:jc w:val="both"/>
              <w:rPr>
                <w:rFonts w:ascii="Times New Roman" w:hAnsi="Times New Roman"/>
              </w:rPr>
            </w:pPr>
            <w:r>
              <w:rPr>
                <w:rFonts w:ascii="Times New Roman" w:hAnsi="Times New Roman"/>
              </w:rPr>
              <w:t>Investicinių p</w:t>
            </w:r>
            <w:r w:rsidR="00126D90" w:rsidRPr="00647CEC">
              <w:rPr>
                <w:rFonts w:ascii="Times New Roman" w:hAnsi="Times New Roman"/>
              </w:rPr>
              <w:t xml:space="preserve">askolų ir finansinės nuomos (lizingo) sandorių, skirtų įrangai ir technologijoms (technologiniams sprendimams), įgalinantiems didinti įmonių energijos vartojimo efektyvumą, diegti, dalinis palūkanų kompensavimas pramonės įmonėms. Siekiama palengvinti pramonės įmonių, grąžinančių finansų įstaigoms paskolas ar </w:t>
            </w:r>
            <w:r w:rsidR="00126D90" w:rsidRPr="00647CEC">
              <w:rPr>
                <w:rFonts w:ascii="Times New Roman" w:hAnsi="Times New Roman"/>
              </w:rPr>
              <w:lastRenderedPageBreak/>
              <w:t>vykdančios finansinės nuomos (lizingo) sutarties nustatytus įsipareigojimus, finansinę naštą, kompensuojant sumokėtas palūkanas, taip didinant pramonės įmonių energijos vartojimo efektyvumą ir mažinant energijos vartojimo intensyvumą.</w:t>
            </w:r>
          </w:p>
        </w:tc>
      </w:tr>
    </w:tbl>
    <w:p w14:paraId="56CD1CDA" w14:textId="77777777" w:rsidR="0042540C" w:rsidRPr="00647CEC" w:rsidRDefault="0042540C" w:rsidP="0042540C">
      <w:pPr>
        <w:keepNext/>
        <w:ind w:right="567"/>
        <w:jc w:val="center"/>
        <w:rPr>
          <w:rFonts w:ascii="Times New Roman" w:hAnsi="Times New Roman"/>
          <w:b/>
          <w:bCs/>
          <w:kern w:val="32"/>
        </w:rPr>
      </w:pPr>
    </w:p>
    <w:p w14:paraId="15D8A978" w14:textId="77777777" w:rsidR="0042540C" w:rsidRPr="00647CEC" w:rsidRDefault="0042540C" w:rsidP="0042540C">
      <w:pPr>
        <w:keepNext/>
        <w:ind w:right="567"/>
        <w:jc w:val="center"/>
        <w:rPr>
          <w:rFonts w:ascii="Times New Roman" w:hAnsi="Times New Roman"/>
          <w:b/>
          <w:bCs/>
          <w:kern w:val="32"/>
          <w:lang w:eastAsia="en-GB"/>
        </w:rPr>
      </w:pPr>
      <w:r w:rsidRPr="00647CEC">
        <w:rPr>
          <w:rFonts w:ascii="Times New Roman" w:hAnsi="Times New Roman"/>
          <w:b/>
          <w:bCs/>
          <w:kern w:val="32"/>
        </w:rPr>
        <w:t>14. PROJEKTO ATITIKTIS HORIZONTALIESIEMS PRINCIPAMS</w:t>
      </w:r>
    </w:p>
    <w:p w14:paraId="33EA2501" w14:textId="77777777" w:rsidR="0042540C" w:rsidRPr="00647CEC" w:rsidRDefault="0042540C" w:rsidP="0042540C">
      <w:pPr>
        <w:rPr>
          <w:rFonts w:ascii="Times New Roman" w:hAnsi="Times New Roman"/>
        </w:rPr>
      </w:pPr>
    </w:p>
    <w:p w14:paraId="389A6AFC" w14:textId="77777777" w:rsidR="00126D90" w:rsidRPr="00647CEC" w:rsidRDefault="00126D90" w:rsidP="00126D90">
      <w:pPr>
        <w:pStyle w:val="Antrat1"/>
        <w:spacing w:after="0"/>
        <w:ind w:left="0" w:firstLine="0"/>
        <w:rPr>
          <w:sz w:val="22"/>
          <w:szCs w:val="22"/>
        </w:rPr>
      </w:pPr>
      <w:bookmarkStart w:id="2" w:name="_Toc164497886"/>
      <w:bookmarkStart w:id="3" w:name="_Toc1422872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8"/>
      </w:tblGrid>
      <w:tr w:rsidR="0098234D" w:rsidRPr="00647CEC" w14:paraId="7450D285" w14:textId="77777777" w:rsidTr="00647CEC">
        <w:trPr>
          <w:trHeight w:val="315"/>
        </w:trPr>
        <w:tc>
          <w:tcPr>
            <w:tcW w:w="5000" w:type="pct"/>
            <w:shd w:val="clear" w:color="auto" w:fill="auto"/>
          </w:tcPr>
          <w:p w14:paraId="1707144D" w14:textId="77777777" w:rsidR="00126D90" w:rsidRPr="00647CEC" w:rsidRDefault="00126D90" w:rsidP="00647CEC">
            <w:pPr>
              <w:spacing w:after="0"/>
              <w:rPr>
                <w:rFonts w:ascii="Times New Roman" w:hAnsi="Times New Roman"/>
                <w:b/>
                <w:lang w:eastAsia="en-GB"/>
              </w:rPr>
            </w:pPr>
            <w:r w:rsidRPr="00647CEC">
              <w:rPr>
                <w:rFonts w:ascii="Times New Roman" w:hAnsi="Times New Roman"/>
                <w:b/>
              </w:rPr>
              <w:t>14.1.</w:t>
            </w:r>
            <w:r w:rsidRPr="00647CEC">
              <w:rPr>
                <w:rFonts w:ascii="Times New Roman" w:hAnsi="Times New Roman"/>
              </w:rPr>
              <w:t xml:space="preserve"> </w:t>
            </w:r>
            <w:r w:rsidRPr="00647CEC">
              <w:rPr>
                <w:rFonts w:ascii="Times New Roman" w:hAnsi="Times New Roman"/>
              </w:rPr>
              <w:sym w:font="Wingdings" w:char="F06F"/>
            </w:r>
            <w:r w:rsidRPr="00647CEC">
              <w:rPr>
                <w:rFonts w:ascii="Times New Roman" w:hAnsi="Times New Roman"/>
              </w:rPr>
              <w:t xml:space="preserve"> </w:t>
            </w:r>
            <w:r w:rsidRPr="00647CEC">
              <w:rPr>
                <w:rFonts w:ascii="Times New Roman" w:hAnsi="Times New Roman"/>
                <w:b/>
                <w:lang w:eastAsia="en-GB"/>
              </w:rPr>
              <w:t>Projekto įgyvendinimo metu bus užtikrintas horizontaliųjų principų laikymasis</w:t>
            </w:r>
          </w:p>
          <w:p w14:paraId="05A27DC8" w14:textId="77777777" w:rsidR="00126D90" w:rsidRPr="00647CEC" w:rsidRDefault="00126D90" w:rsidP="00647CEC">
            <w:pPr>
              <w:spacing w:after="0"/>
              <w:rPr>
                <w:rFonts w:ascii="Times New Roman" w:hAnsi="Times New Roman"/>
                <w:i/>
              </w:rPr>
            </w:pPr>
            <w:r w:rsidRPr="00647CEC">
              <w:rPr>
                <w:rFonts w:ascii="Times New Roman" w:hAnsi="Times New Roman"/>
                <w:i/>
                <w:lang w:eastAsia="en-GB"/>
              </w:rPr>
              <w:t xml:space="preserve">Horizontalieji principai – darnus vystymasis, moterų ir vyrų lygybė, nediskriminavimas </w:t>
            </w:r>
            <w:r w:rsidRPr="00647CEC">
              <w:rPr>
                <w:rFonts w:ascii="Times New Roman" w:hAnsi="Times New Roman"/>
                <w:i/>
              </w:rPr>
              <w:t>dėl lyties, rasės, tautybės, kalbos, kilmės, socialinės padėties, tikėjimo, įsitikinimų ar pažiūrų, amžiaus, negalios, lytinės orientacijos, etninės priklausomybės, religijos (toliau – nediskriminavimas).</w:t>
            </w:r>
            <w:r w:rsidRPr="00647CEC">
              <w:rPr>
                <w:rFonts w:ascii="Times New Roman" w:hAnsi="Times New Roman"/>
              </w:rPr>
              <w:t xml:space="preserve"> </w:t>
            </w:r>
            <w:r w:rsidRPr="00647CEC">
              <w:rPr>
                <w:rFonts w:ascii="Times New Roman" w:hAnsi="Times New Roman"/>
                <w:i/>
                <w:lang w:eastAsia="en-GB"/>
              </w:rPr>
              <w:t>Žymima tuo atveju, jei projektas nepažeidžia horizontaliųjų principų.</w:t>
            </w:r>
            <w:r w:rsidRPr="00647CEC">
              <w:rPr>
                <w:rFonts w:ascii="Times New Roman" w:hAnsi="Times New Roman"/>
                <w:i/>
              </w:rPr>
              <w:t xml:space="preserve"> </w:t>
            </w:r>
          </w:p>
          <w:p w14:paraId="45C010C9" w14:textId="77777777" w:rsidR="00126D90" w:rsidRPr="00647CEC" w:rsidRDefault="00126D90" w:rsidP="00647CEC">
            <w:pPr>
              <w:spacing w:after="0"/>
              <w:rPr>
                <w:rFonts w:ascii="Times New Roman" w:hAnsi="Times New Roman"/>
                <w:b/>
                <w:lang w:eastAsia="en-GB"/>
              </w:rPr>
            </w:pPr>
            <w:r w:rsidRPr="00647CEC">
              <w:rPr>
                <w:rFonts w:ascii="Times New Roman" w:hAnsi="Times New Roman"/>
                <w:i/>
              </w:rPr>
              <w:t>Galimas simbolių skaičius – 1. Nurodyti privaloma.</w:t>
            </w:r>
          </w:p>
        </w:tc>
      </w:tr>
      <w:bookmarkEnd w:id="2"/>
      <w:bookmarkEnd w:id="3"/>
    </w:tbl>
    <w:p w14:paraId="5BA940E9" w14:textId="77777777" w:rsidR="00126D90" w:rsidRPr="00647CEC" w:rsidRDefault="00126D90" w:rsidP="0042540C">
      <w:pPr>
        <w:keepNext/>
        <w:ind w:left="567" w:right="567"/>
        <w:jc w:val="center"/>
        <w:rPr>
          <w:rFonts w:ascii="Times New Roman" w:hAnsi="Times New Roman"/>
          <w:b/>
          <w:bCs/>
          <w:kern w:val="32"/>
        </w:rPr>
      </w:pPr>
    </w:p>
    <w:p w14:paraId="072C0995" w14:textId="77777777" w:rsidR="0042540C" w:rsidRPr="00647CEC" w:rsidRDefault="0042540C" w:rsidP="0042540C">
      <w:pPr>
        <w:keepNext/>
        <w:ind w:left="567" w:right="567"/>
        <w:jc w:val="center"/>
        <w:rPr>
          <w:rFonts w:ascii="Times New Roman" w:hAnsi="Times New Roman"/>
          <w:b/>
          <w:bCs/>
          <w:kern w:val="32"/>
        </w:rPr>
      </w:pPr>
      <w:r w:rsidRPr="00647CEC">
        <w:rPr>
          <w:rFonts w:ascii="Times New Roman" w:hAnsi="Times New Roman"/>
          <w:b/>
          <w:bCs/>
          <w:kern w:val="32"/>
        </w:rPr>
        <w:t>15. INFORMAVIMAS APIE PROJEKTĄ</w:t>
      </w:r>
    </w:p>
    <w:p w14:paraId="3F7851ED" w14:textId="77777777" w:rsidR="00126D90" w:rsidRPr="00647CEC" w:rsidRDefault="00126D90" w:rsidP="00126D90">
      <w:pPr>
        <w:pStyle w:val="Antrat1"/>
        <w:spacing w:after="0"/>
        <w:rPr>
          <w:sz w:val="22"/>
          <w:szCs w:val="22"/>
        </w:rPr>
      </w:pPr>
      <w:r w:rsidRPr="00647CEC">
        <w:rPr>
          <w:sz w:val="22"/>
          <w:szCs w:val="22"/>
        </w:rPr>
        <w:t>15. INFORMAVIMAS APIE PROJEKTĄ</w:t>
      </w:r>
    </w:p>
    <w:p w14:paraId="05EBBECD" w14:textId="77777777" w:rsidR="00126D90" w:rsidRPr="00647CEC" w:rsidRDefault="00126D90" w:rsidP="00126D90">
      <w:pPr>
        <w:spacing w:after="0"/>
        <w:rPr>
          <w:rFonts w:ascii="Times New Roman" w:hAnsi="Times New Roman"/>
          <w:i/>
        </w:rPr>
      </w:pPr>
      <w:r w:rsidRPr="00647CEC">
        <w:rPr>
          <w:rFonts w:ascii="Times New Roman" w:hAnsi="Times New Roman"/>
          <w:i/>
        </w:rPr>
        <w:t>(Pareiškėjas privalo pasirinkti įgyvendinti informavimo priemones, kaip nustatyta Projektų administravimo ir finansavimo taisyklėse ir projektų finansavimo sąlygų apraše. Visuotinių dotacijų priemonėms netaikomi 15.3 ir 15.4 papunkčiai.)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840"/>
        <w:gridCol w:w="1132"/>
        <w:gridCol w:w="7850"/>
      </w:tblGrid>
      <w:tr w:rsidR="0098234D" w:rsidRPr="00647CEC" w14:paraId="78B342DB" w14:textId="77777777" w:rsidTr="00647CEC">
        <w:trPr>
          <w:trHeight w:val="23"/>
        </w:trPr>
        <w:tc>
          <w:tcPr>
            <w:tcW w:w="1970" w:type="pct"/>
            <w:shd w:val="clear" w:color="auto" w:fill="D9D9D9"/>
          </w:tcPr>
          <w:p w14:paraId="40037FCF" w14:textId="77777777" w:rsidR="00126D90" w:rsidRPr="00647CEC" w:rsidRDefault="00126D90" w:rsidP="00647CEC">
            <w:pPr>
              <w:spacing w:after="0"/>
              <w:jc w:val="center"/>
              <w:rPr>
                <w:rFonts w:ascii="Times New Roman" w:hAnsi="Times New Roman"/>
                <w:b/>
              </w:rPr>
            </w:pPr>
            <w:r w:rsidRPr="00647CEC">
              <w:rPr>
                <w:rFonts w:ascii="Times New Roman" w:hAnsi="Times New Roman"/>
                <w:b/>
              </w:rPr>
              <w:t>Informavimo priemonė (-ės)</w:t>
            </w:r>
          </w:p>
        </w:tc>
        <w:tc>
          <w:tcPr>
            <w:tcW w:w="382" w:type="pct"/>
            <w:shd w:val="clear" w:color="auto" w:fill="D9D9D9"/>
          </w:tcPr>
          <w:p w14:paraId="614B1106" w14:textId="77777777" w:rsidR="00126D90" w:rsidRPr="00647CEC" w:rsidRDefault="00126D90" w:rsidP="00647CEC">
            <w:pPr>
              <w:spacing w:after="0"/>
              <w:jc w:val="center"/>
              <w:rPr>
                <w:rFonts w:ascii="Times New Roman" w:hAnsi="Times New Roman"/>
                <w:b/>
              </w:rPr>
            </w:pPr>
            <w:r w:rsidRPr="00647CEC">
              <w:rPr>
                <w:rFonts w:ascii="Times New Roman" w:hAnsi="Times New Roman"/>
                <w:b/>
              </w:rPr>
              <w:t>Taikoma</w:t>
            </w:r>
          </w:p>
        </w:tc>
        <w:tc>
          <w:tcPr>
            <w:tcW w:w="2648" w:type="pct"/>
            <w:shd w:val="clear" w:color="auto" w:fill="D9D9D9"/>
          </w:tcPr>
          <w:p w14:paraId="17D8F171" w14:textId="77777777" w:rsidR="00126D90" w:rsidRPr="00647CEC" w:rsidRDefault="00126D90" w:rsidP="00647CEC">
            <w:pPr>
              <w:spacing w:after="0"/>
              <w:jc w:val="center"/>
              <w:rPr>
                <w:rFonts w:ascii="Times New Roman" w:hAnsi="Times New Roman"/>
                <w:b/>
              </w:rPr>
            </w:pPr>
            <w:r w:rsidRPr="00647CEC">
              <w:rPr>
                <w:rFonts w:ascii="Times New Roman" w:hAnsi="Times New Roman"/>
                <w:b/>
              </w:rPr>
              <w:t>Aprašymas</w:t>
            </w:r>
          </w:p>
        </w:tc>
      </w:tr>
      <w:tr w:rsidR="0098234D" w:rsidRPr="00647CEC" w14:paraId="31D5249A" w14:textId="77777777" w:rsidTr="00647CEC">
        <w:trPr>
          <w:trHeight w:val="1122"/>
        </w:trPr>
        <w:tc>
          <w:tcPr>
            <w:tcW w:w="1970" w:type="pct"/>
            <w:shd w:val="clear" w:color="auto" w:fill="auto"/>
          </w:tcPr>
          <w:p w14:paraId="1018BE5A" w14:textId="77777777" w:rsidR="00126D90" w:rsidRPr="00647CEC" w:rsidRDefault="00126D90" w:rsidP="00647CEC">
            <w:pPr>
              <w:widowControl w:val="0"/>
              <w:shd w:val="clear" w:color="auto" w:fill="FFFFFF"/>
              <w:spacing w:after="0"/>
              <w:jc w:val="both"/>
              <w:rPr>
                <w:rFonts w:ascii="Times New Roman" w:hAnsi="Times New Roman"/>
                <w:b/>
              </w:rPr>
            </w:pPr>
            <w:r w:rsidRPr="00647CEC">
              <w:rPr>
                <w:rFonts w:ascii="Times New Roman" w:hAnsi="Times New Roman"/>
                <w:b/>
              </w:rPr>
              <w:t>15.1. Interneto svetainėje paskelbti informaciją apie įgyvendinamą projektą, apibūdinti jo tikslus, rezultatus ir</w:t>
            </w:r>
            <w:r w:rsidRPr="00647CEC">
              <w:rPr>
                <w:rFonts w:ascii="Times New Roman" w:hAnsi="Times New Roman"/>
                <w:b/>
                <w:noProof/>
              </w:rPr>
              <w:t xml:space="preserve"> informuoti apie finansavimą iš atitinkamo (-ų) ES struktūrinio fondo (-ų).</w:t>
            </w:r>
          </w:p>
        </w:tc>
        <w:tc>
          <w:tcPr>
            <w:tcW w:w="382" w:type="pct"/>
            <w:shd w:val="clear" w:color="auto" w:fill="auto"/>
          </w:tcPr>
          <w:p w14:paraId="204B40AA" w14:textId="77777777" w:rsidR="00126D90" w:rsidRPr="00647CEC" w:rsidRDefault="00126D90" w:rsidP="00647CEC">
            <w:pPr>
              <w:spacing w:after="0"/>
              <w:jc w:val="center"/>
              <w:rPr>
                <w:rFonts w:ascii="Times New Roman" w:hAnsi="Times New Roman"/>
              </w:rPr>
            </w:pPr>
          </w:p>
          <w:p w14:paraId="01FC758E" w14:textId="77777777" w:rsidR="00126D90" w:rsidRPr="00647CEC" w:rsidRDefault="00126D90" w:rsidP="00647CEC">
            <w:pPr>
              <w:spacing w:after="0"/>
              <w:jc w:val="center"/>
              <w:rPr>
                <w:rFonts w:ascii="Times New Roman" w:hAnsi="Times New Roman"/>
              </w:rPr>
            </w:pPr>
            <w:r w:rsidRPr="00647CEC">
              <w:rPr>
                <w:rFonts w:ascii="Times New Roman" w:hAnsi="Times New Roman"/>
              </w:rPr>
              <w:sym w:font="Wingdings" w:char="F06F"/>
            </w:r>
            <w:r w:rsidRPr="00647CEC">
              <w:rPr>
                <w:rFonts w:ascii="Times New Roman" w:hAnsi="Times New Roman"/>
              </w:rPr>
              <w:t xml:space="preserve"> </w:t>
            </w:r>
          </w:p>
          <w:p w14:paraId="4D367A1D" w14:textId="77777777" w:rsidR="00126D90" w:rsidRPr="00647CEC" w:rsidRDefault="00126D90" w:rsidP="00647CEC">
            <w:pPr>
              <w:spacing w:after="0"/>
              <w:jc w:val="center"/>
              <w:rPr>
                <w:rFonts w:ascii="Times New Roman" w:hAnsi="Times New Roman"/>
              </w:rPr>
            </w:pPr>
          </w:p>
        </w:tc>
        <w:tc>
          <w:tcPr>
            <w:tcW w:w="2648" w:type="pct"/>
          </w:tcPr>
          <w:p w14:paraId="3DF786D9" w14:textId="77777777" w:rsidR="00126D90" w:rsidRPr="00647CEC" w:rsidRDefault="00126D90" w:rsidP="00647CEC">
            <w:pPr>
              <w:spacing w:after="0"/>
              <w:jc w:val="both"/>
              <w:rPr>
                <w:rFonts w:ascii="Times New Roman" w:hAnsi="Times New Roman"/>
                <w:i/>
              </w:rPr>
            </w:pPr>
            <w:r w:rsidRPr="00647CEC">
              <w:rPr>
                <w:rFonts w:ascii="Times New Roman" w:hAnsi="Times New Roman"/>
                <w:i/>
              </w:rPr>
              <w:t>Žymima „Taikoma“, jei projekto vykdytojas turi interneto svetainę.</w:t>
            </w:r>
          </w:p>
          <w:p w14:paraId="5BFD1B48" w14:textId="77777777" w:rsidR="00126D90" w:rsidRPr="00647CEC" w:rsidRDefault="00126D90" w:rsidP="00647CEC">
            <w:pPr>
              <w:spacing w:after="0"/>
              <w:jc w:val="both"/>
              <w:rPr>
                <w:rFonts w:ascii="Times New Roman" w:hAnsi="Times New Roman"/>
                <w:i/>
              </w:rPr>
            </w:pPr>
            <w:r w:rsidRPr="00647CEC">
              <w:rPr>
                <w:rFonts w:ascii="Times New Roman" w:hAnsi="Times New Roman"/>
                <w:i/>
              </w:rPr>
              <w:t>Pasirinkus „Taikoma“, nurodomas interneto svetainės adresas ir, jeigu aktualu, trumpas informavimo priemonės aprašymas.</w:t>
            </w:r>
          </w:p>
          <w:p w14:paraId="180C7AF1" w14:textId="77777777" w:rsidR="00126D90" w:rsidRPr="00647CEC" w:rsidRDefault="00126D90" w:rsidP="00647CEC">
            <w:pPr>
              <w:spacing w:after="0"/>
              <w:jc w:val="both"/>
              <w:rPr>
                <w:rFonts w:ascii="Times New Roman" w:hAnsi="Times New Roman"/>
              </w:rPr>
            </w:pPr>
            <w:r w:rsidRPr="00647CEC">
              <w:rPr>
                <w:rFonts w:ascii="Times New Roman" w:hAnsi="Times New Roman"/>
                <w:i/>
              </w:rPr>
              <w:t>Galimas simbolių skaičius – 300. Nurodyti privaloma, jei pažymėta „Taikoma“.</w:t>
            </w:r>
          </w:p>
        </w:tc>
      </w:tr>
      <w:tr w:rsidR="0098234D" w:rsidRPr="00647CEC" w14:paraId="0104655F" w14:textId="77777777" w:rsidTr="00647CEC">
        <w:trPr>
          <w:trHeight w:val="23"/>
        </w:trPr>
        <w:tc>
          <w:tcPr>
            <w:tcW w:w="1970" w:type="pct"/>
            <w:shd w:val="clear" w:color="auto" w:fill="auto"/>
          </w:tcPr>
          <w:p w14:paraId="58E9F27F" w14:textId="77777777" w:rsidR="00126D90" w:rsidRPr="00647CEC" w:rsidRDefault="00126D90" w:rsidP="00647CEC">
            <w:pPr>
              <w:spacing w:after="0"/>
              <w:jc w:val="both"/>
              <w:rPr>
                <w:rFonts w:ascii="Times New Roman" w:hAnsi="Times New Roman"/>
                <w:b/>
              </w:rPr>
            </w:pPr>
            <w:r w:rsidRPr="00647CEC">
              <w:rPr>
                <w:rFonts w:ascii="Times New Roman" w:hAnsi="Times New Roman"/>
                <w:b/>
                <w:noProof/>
              </w:rPr>
              <w:t xml:space="preserve">15.2. Projekto įgyvendinimo pradžioje visuomenei gerai matomoje vietoje (pavyzdžiui, prie įėjimo į pastatą) pakabinti bent vieną plakatą (ne mažesnį kaip A3 formato), kuriame pateikiama informacija apie įgyvendinamą projektą ir finansavimą iš atitinkamo (-ų) ES struktūrinio fondo (-ų). </w:t>
            </w:r>
          </w:p>
        </w:tc>
        <w:tc>
          <w:tcPr>
            <w:tcW w:w="382" w:type="pct"/>
            <w:shd w:val="clear" w:color="auto" w:fill="auto"/>
          </w:tcPr>
          <w:p w14:paraId="2208E813" w14:textId="77777777" w:rsidR="00126D90" w:rsidRPr="00647CEC" w:rsidRDefault="00126D90" w:rsidP="00647CEC">
            <w:pPr>
              <w:autoSpaceDE w:val="0"/>
              <w:autoSpaceDN w:val="0"/>
              <w:adjustRightInd w:val="0"/>
              <w:spacing w:after="0"/>
              <w:jc w:val="center"/>
              <w:rPr>
                <w:rFonts w:ascii="Times New Roman" w:hAnsi="Times New Roman"/>
              </w:rPr>
            </w:pPr>
          </w:p>
          <w:p w14:paraId="4ABBF6FF" w14:textId="77777777" w:rsidR="00126D90" w:rsidRPr="00647CEC" w:rsidRDefault="00126D90" w:rsidP="00647CEC">
            <w:pPr>
              <w:autoSpaceDE w:val="0"/>
              <w:autoSpaceDN w:val="0"/>
              <w:adjustRightInd w:val="0"/>
              <w:spacing w:after="0"/>
              <w:jc w:val="center"/>
              <w:rPr>
                <w:rFonts w:ascii="Times New Roman" w:hAnsi="Times New Roman"/>
              </w:rPr>
            </w:pPr>
            <w:r w:rsidRPr="00647CEC">
              <w:rPr>
                <w:rFonts w:ascii="Times New Roman" w:hAnsi="Times New Roman"/>
              </w:rPr>
              <w:sym w:font="Wingdings" w:char="F06F"/>
            </w:r>
            <w:r w:rsidRPr="00647CEC">
              <w:rPr>
                <w:rFonts w:ascii="Times New Roman" w:hAnsi="Times New Roman"/>
              </w:rPr>
              <w:t xml:space="preserve"> </w:t>
            </w:r>
          </w:p>
          <w:p w14:paraId="27FF632A" w14:textId="77777777" w:rsidR="00126D90" w:rsidRPr="00647CEC" w:rsidRDefault="00126D90" w:rsidP="00647CEC">
            <w:pPr>
              <w:widowControl w:val="0"/>
              <w:shd w:val="clear" w:color="auto" w:fill="FFFFFF"/>
              <w:spacing w:after="0"/>
              <w:jc w:val="center"/>
              <w:rPr>
                <w:rFonts w:ascii="Times New Roman" w:hAnsi="Times New Roman"/>
                <w:b/>
              </w:rPr>
            </w:pPr>
          </w:p>
        </w:tc>
        <w:tc>
          <w:tcPr>
            <w:tcW w:w="2648" w:type="pct"/>
          </w:tcPr>
          <w:p w14:paraId="0B8C0386" w14:textId="77777777" w:rsidR="00126D90" w:rsidRPr="00647CEC" w:rsidRDefault="00126D90" w:rsidP="00647CEC">
            <w:pPr>
              <w:autoSpaceDE w:val="0"/>
              <w:autoSpaceDN w:val="0"/>
              <w:adjustRightInd w:val="0"/>
              <w:spacing w:after="0"/>
              <w:jc w:val="both"/>
              <w:rPr>
                <w:rFonts w:ascii="Times New Roman" w:hAnsi="Times New Roman"/>
                <w:i/>
                <w:noProof/>
              </w:rPr>
            </w:pPr>
          </w:p>
          <w:p w14:paraId="156FE72D" w14:textId="77777777" w:rsidR="00126D90" w:rsidRPr="00647CEC" w:rsidRDefault="00126D90" w:rsidP="00647CEC">
            <w:pPr>
              <w:autoSpaceDE w:val="0"/>
              <w:autoSpaceDN w:val="0"/>
              <w:adjustRightInd w:val="0"/>
              <w:spacing w:after="0"/>
              <w:jc w:val="both"/>
              <w:rPr>
                <w:rFonts w:ascii="Times New Roman" w:hAnsi="Times New Roman"/>
                <w:i/>
              </w:rPr>
            </w:pPr>
            <w:r w:rsidRPr="00647CEC">
              <w:rPr>
                <w:rFonts w:ascii="Times New Roman" w:hAnsi="Times New Roman"/>
                <w:i/>
                <w:noProof/>
              </w:rPr>
              <w:t xml:space="preserve"> </w:t>
            </w:r>
            <w:r w:rsidRPr="00647CEC">
              <w:rPr>
                <w:rFonts w:ascii="Times New Roman" w:hAnsi="Times New Roman"/>
                <w:i/>
              </w:rPr>
              <w:t>Pateikiamas trumpas informavimo priemonės aprašymas</w:t>
            </w:r>
            <w:r w:rsidRPr="00647CEC">
              <w:rPr>
                <w:rFonts w:ascii="Times New Roman" w:hAnsi="Times New Roman"/>
                <w:i/>
                <w:noProof/>
              </w:rPr>
              <w:t xml:space="preserve">.  </w:t>
            </w:r>
            <w:r w:rsidRPr="00647CEC">
              <w:rPr>
                <w:rFonts w:ascii="Times New Roman" w:hAnsi="Times New Roman"/>
                <w:i/>
              </w:rPr>
              <w:t>Galimas simbolių skaičius – 300. Nurodyti privaloma, jei pažymėta „Taikoma“.</w:t>
            </w:r>
          </w:p>
        </w:tc>
      </w:tr>
      <w:tr w:rsidR="0098234D" w:rsidRPr="00647CEC" w14:paraId="09BBB1F7" w14:textId="77777777" w:rsidTr="00647CEC">
        <w:trPr>
          <w:trHeight w:val="23"/>
        </w:trPr>
        <w:tc>
          <w:tcPr>
            <w:tcW w:w="1970" w:type="pct"/>
            <w:shd w:val="clear" w:color="auto" w:fill="auto"/>
          </w:tcPr>
          <w:p w14:paraId="20B18D95" w14:textId="77777777" w:rsidR="00126D90" w:rsidRPr="00647CEC" w:rsidRDefault="00126D90" w:rsidP="00647CEC">
            <w:pPr>
              <w:spacing w:after="0"/>
              <w:jc w:val="both"/>
              <w:rPr>
                <w:rFonts w:ascii="Times New Roman" w:hAnsi="Times New Roman"/>
                <w:b/>
              </w:rPr>
            </w:pPr>
            <w:r w:rsidRPr="00647CEC">
              <w:rPr>
                <w:rFonts w:ascii="Times New Roman" w:hAnsi="Times New Roman"/>
                <w:b/>
              </w:rPr>
              <w:t>15.5. Projektą vykdantiems asmenims, projekto tikslinėms grupėms, projekto rezultatais besinaudojantiems asmenims pranešti apie projekto finansavimą iš tam tikro (-ų) ES struktūrinio (-</w:t>
            </w:r>
            <w:proofErr w:type="spellStart"/>
            <w:r w:rsidRPr="00647CEC">
              <w:rPr>
                <w:rFonts w:ascii="Times New Roman" w:hAnsi="Times New Roman"/>
                <w:b/>
              </w:rPr>
              <w:t>ių</w:t>
            </w:r>
            <w:proofErr w:type="spellEnd"/>
            <w:r w:rsidRPr="00647CEC">
              <w:rPr>
                <w:rFonts w:ascii="Times New Roman" w:hAnsi="Times New Roman"/>
                <w:b/>
              </w:rPr>
              <w:t xml:space="preserve">) fondo (-ų) ir (ar) Lietuvos Respublikos </w:t>
            </w:r>
            <w:r w:rsidRPr="00647CEC">
              <w:rPr>
                <w:rFonts w:ascii="Times New Roman" w:hAnsi="Times New Roman"/>
                <w:b/>
              </w:rPr>
              <w:lastRenderedPageBreak/>
              <w:t>valstybės biudžeto lėšų – šią informaciją pateikti dalyvavimą patvirtinančiuose pažymėjimuose ar kituose dokumentuose.</w:t>
            </w:r>
            <w:r w:rsidRPr="00647CEC">
              <w:rPr>
                <w:rFonts w:ascii="Times New Roman" w:hAnsi="Times New Roman"/>
                <w:b/>
                <w:noProof/>
              </w:rPr>
              <w:t xml:space="preserve"> </w:t>
            </w:r>
          </w:p>
        </w:tc>
        <w:tc>
          <w:tcPr>
            <w:tcW w:w="382" w:type="pct"/>
            <w:shd w:val="clear" w:color="auto" w:fill="auto"/>
          </w:tcPr>
          <w:p w14:paraId="56915D14" w14:textId="77777777" w:rsidR="00126D90" w:rsidRPr="00647CEC" w:rsidRDefault="00126D90" w:rsidP="00647CEC">
            <w:pPr>
              <w:spacing w:after="0"/>
              <w:jc w:val="center"/>
              <w:rPr>
                <w:rFonts w:ascii="Times New Roman" w:hAnsi="Times New Roman"/>
              </w:rPr>
            </w:pPr>
          </w:p>
          <w:p w14:paraId="21ACA657" w14:textId="77777777" w:rsidR="00126D90" w:rsidRPr="00647CEC" w:rsidRDefault="00126D90" w:rsidP="00647CEC">
            <w:pPr>
              <w:autoSpaceDE w:val="0"/>
              <w:autoSpaceDN w:val="0"/>
              <w:adjustRightInd w:val="0"/>
              <w:spacing w:after="0"/>
              <w:jc w:val="center"/>
              <w:rPr>
                <w:rFonts w:ascii="Times New Roman" w:hAnsi="Times New Roman"/>
              </w:rPr>
            </w:pPr>
            <w:r w:rsidRPr="00647CEC">
              <w:rPr>
                <w:rFonts w:ascii="Times New Roman" w:hAnsi="Times New Roman"/>
              </w:rPr>
              <w:sym w:font="Wingdings" w:char="F06F"/>
            </w:r>
            <w:r w:rsidRPr="00647CEC">
              <w:rPr>
                <w:rFonts w:ascii="Times New Roman" w:hAnsi="Times New Roman"/>
              </w:rPr>
              <w:t xml:space="preserve"> </w:t>
            </w:r>
          </w:p>
        </w:tc>
        <w:tc>
          <w:tcPr>
            <w:tcW w:w="2648" w:type="pct"/>
          </w:tcPr>
          <w:p w14:paraId="77762022" w14:textId="77777777" w:rsidR="00126D90" w:rsidRPr="00647CEC" w:rsidRDefault="00126D90" w:rsidP="00647CEC">
            <w:pPr>
              <w:autoSpaceDE w:val="0"/>
              <w:autoSpaceDN w:val="0"/>
              <w:adjustRightInd w:val="0"/>
              <w:spacing w:after="0"/>
              <w:jc w:val="both"/>
              <w:rPr>
                <w:rFonts w:ascii="Times New Roman" w:hAnsi="Times New Roman"/>
              </w:rPr>
            </w:pPr>
            <w:r w:rsidRPr="00647CEC">
              <w:rPr>
                <w:rFonts w:ascii="Times New Roman" w:hAnsi="Times New Roman"/>
                <w:i/>
              </w:rPr>
              <w:t>Pateikiamas trumpas informavimo priemonės aprašymas. Galimas simbolių skaičius – 300. Nurodyti privaloma, jei pažymėta „Taikoma“.</w:t>
            </w:r>
          </w:p>
        </w:tc>
      </w:tr>
      <w:tr w:rsidR="0098234D" w:rsidRPr="00647CEC" w14:paraId="5F652C2D" w14:textId="77777777" w:rsidTr="00647CEC">
        <w:trPr>
          <w:trHeight w:val="23"/>
        </w:trPr>
        <w:tc>
          <w:tcPr>
            <w:tcW w:w="1970" w:type="pct"/>
            <w:shd w:val="clear" w:color="auto" w:fill="auto"/>
          </w:tcPr>
          <w:p w14:paraId="00A6FCB8" w14:textId="77777777" w:rsidR="00126D90" w:rsidRPr="00647CEC" w:rsidRDefault="00126D90" w:rsidP="00647CEC">
            <w:pPr>
              <w:spacing w:after="0"/>
              <w:jc w:val="both"/>
              <w:rPr>
                <w:rFonts w:ascii="Times New Roman" w:hAnsi="Times New Roman"/>
                <w:b/>
              </w:rPr>
            </w:pPr>
            <w:r w:rsidRPr="00647CEC">
              <w:rPr>
                <w:rFonts w:ascii="Times New Roman" w:hAnsi="Times New Roman"/>
                <w:b/>
              </w:rPr>
              <w:lastRenderedPageBreak/>
              <w:t xml:space="preserve">15.6. </w:t>
            </w:r>
            <w:r w:rsidRPr="00647CEC">
              <w:rPr>
                <w:rFonts w:ascii="Times New Roman" w:hAnsi="Times New Roman"/>
              </w:rPr>
              <w:t>(</w:t>
            </w:r>
            <w:r w:rsidRPr="00647CEC">
              <w:rPr>
                <w:rFonts w:ascii="Times New Roman" w:hAnsi="Times New Roman"/>
                <w:i/>
              </w:rPr>
              <w:t>Prireikus nurodomos kitos projekto vykdytojo pasirinktos vykdyti papildomos informavimo apie projektą veiklos, numatytos projektų finansavimo sąlygų apraše. Gali būti sukurtos papildomos eilutės, jeigu numatoma daugiau nei viena informavimo apie projektą veikla. Galimas simbolių skaičius – 300.)</w:t>
            </w:r>
          </w:p>
        </w:tc>
        <w:tc>
          <w:tcPr>
            <w:tcW w:w="382" w:type="pct"/>
            <w:shd w:val="clear" w:color="auto" w:fill="auto"/>
          </w:tcPr>
          <w:p w14:paraId="2139C3DC" w14:textId="77777777" w:rsidR="00126D90" w:rsidRPr="00647CEC" w:rsidRDefault="00126D90" w:rsidP="00647CEC">
            <w:pPr>
              <w:autoSpaceDE w:val="0"/>
              <w:autoSpaceDN w:val="0"/>
              <w:adjustRightInd w:val="0"/>
              <w:spacing w:after="0"/>
              <w:jc w:val="center"/>
              <w:rPr>
                <w:rFonts w:ascii="Times New Roman" w:hAnsi="Times New Roman"/>
              </w:rPr>
            </w:pPr>
          </w:p>
          <w:p w14:paraId="401B9E6C" w14:textId="77777777" w:rsidR="00126D90" w:rsidRPr="00647CEC" w:rsidRDefault="00126D90" w:rsidP="00647CEC">
            <w:pPr>
              <w:autoSpaceDE w:val="0"/>
              <w:autoSpaceDN w:val="0"/>
              <w:adjustRightInd w:val="0"/>
              <w:spacing w:after="0"/>
              <w:jc w:val="center"/>
              <w:rPr>
                <w:rFonts w:ascii="Times New Roman" w:hAnsi="Times New Roman"/>
              </w:rPr>
            </w:pPr>
            <w:r w:rsidRPr="00647CEC">
              <w:rPr>
                <w:rFonts w:ascii="Times New Roman" w:hAnsi="Times New Roman"/>
              </w:rPr>
              <w:sym w:font="Wingdings" w:char="F06F"/>
            </w:r>
            <w:r w:rsidRPr="00647CEC">
              <w:rPr>
                <w:rFonts w:ascii="Times New Roman" w:hAnsi="Times New Roman"/>
              </w:rPr>
              <w:t xml:space="preserve"> </w:t>
            </w:r>
          </w:p>
        </w:tc>
        <w:tc>
          <w:tcPr>
            <w:tcW w:w="2648" w:type="pct"/>
          </w:tcPr>
          <w:p w14:paraId="7E996FDB" w14:textId="77777777" w:rsidR="00126D90" w:rsidRPr="00647CEC" w:rsidRDefault="00126D90" w:rsidP="00647CEC">
            <w:pPr>
              <w:autoSpaceDE w:val="0"/>
              <w:autoSpaceDN w:val="0"/>
              <w:adjustRightInd w:val="0"/>
              <w:spacing w:after="0"/>
              <w:jc w:val="both"/>
              <w:rPr>
                <w:rFonts w:ascii="Times New Roman" w:hAnsi="Times New Roman"/>
              </w:rPr>
            </w:pPr>
            <w:r w:rsidRPr="00647CEC">
              <w:rPr>
                <w:rFonts w:ascii="Times New Roman" w:hAnsi="Times New Roman"/>
                <w:i/>
              </w:rPr>
              <w:t>Pateikiamas trumpas informavimo priemonės aprašymas</w:t>
            </w:r>
            <w:r w:rsidRPr="00647CEC">
              <w:rPr>
                <w:rFonts w:ascii="Times New Roman" w:hAnsi="Times New Roman"/>
              </w:rPr>
              <w:t xml:space="preserve">.  </w:t>
            </w:r>
            <w:r w:rsidRPr="00647CEC">
              <w:rPr>
                <w:rFonts w:ascii="Times New Roman" w:hAnsi="Times New Roman"/>
                <w:i/>
              </w:rPr>
              <w:t>Galimas simbolių skaičius – 300. Nurodyti privaloma, jei pažymėta „Taikoma“.</w:t>
            </w:r>
          </w:p>
        </w:tc>
      </w:tr>
    </w:tbl>
    <w:p w14:paraId="475CB1DC" w14:textId="77777777" w:rsidR="0042540C" w:rsidRPr="00647CEC" w:rsidRDefault="0042540C" w:rsidP="0042540C">
      <w:pPr>
        <w:jc w:val="both"/>
        <w:rPr>
          <w:rFonts w:ascii="Times New Roman" w:hAnsi="Times New Roman"/>
          <w:lang w:eastAsia="lt-LT"/>
        </w:rPr>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3"/>
        <w:gridCol w:w="7780"/>
      </w:tblGrid>
      <w:tr w:rsidR="0098234D" w:rsidRPr="00647CEC" w14:paraId="51B3E464" w14:textId="77777777" w:rsidTr="0042540C">
        <w:trPr>
          <w:trHeight w:val="269"/>
        </w:trPr>
        <w:tc>
          <w:tcPr>
            <w:tcW w:w="2356" w:type="pct"/>
            <w:tcBorders>
              <w:top w:val="single" w:sz="4" w:space="0" w:color="auto"/>
              <w:left w:val="single" w:sz="4" w:space="0" w:color="auto"/>
              <w:bottom w:val="single" w:sz="4" w:space="0" w:color="auto"/>
              <w:right w:val="single" w:sz="4" w:space="0" w:color="auto"/>
            </w:tcBorders>
            <w:shd w:val="clear" w:color="auto" w:fill="E0E0E0"/>
            <w:hideMark/>
          </w:tcPr>
          <w:p w14:paraId="4A2013E5" w14:textId="77777777" w:rsidR="0042540C" w:rsidRPr="00647CEC" w:rsidRDefault="0042540C" w:rsidP="0042540C">
            <w:pPr>
              <w:rPr>
                <w:rFonts w:ascii="Times New Roman" w:hAnsi="Times New Roman"/>
              </w:rPr>
            </w:pPr>
          </w:p>
          <w:p w14:paraId="4BA82343" w14:textId="77777777" w:rsidR="0042540C" w:rsidRPr="00647CEC" w:rsidRDefault="0042540C" w:rsidP="0042540C">
            <w:pPr>
              <w:keepNext/>
              <w:ind w:left="454" w:right="567" w:hanging="454"/>
              <w:rPr>
                <w:rFonts w:ascii="Times New Roman" w:hAnsi="Times New Roman"/>
                <w:b/>
                <w:bCs/>
                <w:kern w:val="32"/>
              </w:rPr>
            </w:pPr>
            <w:r w:rsidRPr="00647CEC">
              <w:rPr>
                <w:rFonts w:ascii="Times New Roman" w:hAnsi="Times New Roman"/>
                <w:b/>
                <w:bCs/>
                <w:kern w:val="32"/>
              </w:rPr>
              <w:t>16. NUMATOMA PROJEKTO VEIKLŲ ĮGYVENDINIMO PRADŽIA</w:t>
            </w:r>
          </w:p>
        </w:tc>
        <w:tc>
          <w:tcPr>
            <w:tcW w:w="2644" w:type="pct"/>
            <w:tcBorders>
              <w:top w:val="single" w:sz="4" w:space="0" w:color="auto"/>
              <w:left w:val="single" w:sz="4" w:space="0" w:color="auto"/>
              <w:bottom w:val="single" w:sz="4" w:space="0" w:color="auto"/>
              <w:right w:val="single" w:sz="4" w:space="0" w:color="auto"/>
            </w:tcBorders>
          </w:tcPr>
          <w:p w14:paraId="0C5DB0D6" w14:textId="77777777" w:rsidR="00126D90" w:rsidRPr="00647CEC" w:rsidRDefault="00126D90" w:rsidP="00126D90">
            <w:pPr>
              <w:spacing w:after="0"/>
              <w:jc w:val="both"/>
              <w:rPr>
                <w:rFonts w:ascii="Times New Roman" w:hAnsi="Times New Roman"/>
                <w:i/>
              </w:rPr>
            </w:pPr>
            <w:r w:rsidRPr="00647CEC">
              <w:rPr>
                <w:rFonts w:ascii="Times New Roman" w:hAnsi="Times New Roman"/>
                <w:i/>
              </w:rPr>
              <w:t>Pildoma  tik dotacijos paraiškos formoje.</w:t>
            </w:r>
          </w:p>
          <w:p w14:paraId="0155C003" w14:textId="77777777" w:rsidR="0042540C" w:rsidRPr="00647CEC" w:rsidRDefault="00126D90" w:rsidP="00126D90">
            <w:pPr>
              <w:rPr>
                <w:rFonts w:ascii="Times New Roman" w:hAnsi="Times New Roman"/>
                <w:i/>
                <w:lang w:eastAsia="lt-LT"/>
              </w:rPr>
            </w:pPr>
            <w:r w:rsidRPr="00647CEC">
              <w:rPr>
                <w:rFonts w:ascii="Times New Roman" w:hAnsi="Times New Roman"/>
                <w:i/>
              </w:rPr>
              <w:t>Įrašoma paraiškos pateikimo data, pvz.: 2014-01-01. Galimas simbolių skaičius – 10. Nurodyti privaloma.</w:t>
            </w:r>
          </w:p>
        </w:tc>
      </w:tr>
    </w:tbl>
    <w:p w14:paraId="7D4DBE19" w14:textId="77777777" w:rsidR="0042540C" w:rsidRPr="00647CEC" w:rsidRDefault="0042540C" w:rsidP="0042540C">
      <w:pPr>
        <w:jc w:val="both"/>
        <w:rPr>
          <w:rFonts w:ascii="Times New Roman" w:hAnsi="Times New Roman"/>
          <w:lang w:eastAsia="lt-LT"/>
        </w:rPr>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3"/>
        <w:gridCol w:w="7780"/>
      </w:tblGrid>
      <w:tr w:rsidR="0098234D" w:rsidRPr="00647CEC" w14:paraId="67693004" w14:textId="77777777" w:rsidTr="0042540C">
        <w:trPr>
          <w:trHeight w:val="269"/>
        </w:trPr>
        <w:tc>
          <w:tcPr>
            <w:tcW w:w="2356" w:type="pct"/>
            <w:tcBorders>
              <w:top w:val="single" w:sz="4" w:space="0" w:color="auto"/>
              <w:left w:val="single" w:sz="4" w:space="0" w:color="auto"/>
              <w:bottom w:val="single" w:sz="4" w:space="0" w:color="auto"/>
              <w:right w:val="single" w:sz="4" w:space="0" w:color="auto"/>
            </w:tcBorders>
            <w:shd w:val="clear" w:color="auto" w:fill="E0E0E0"/>
            <w:hideMark/>
          </w:tcPr>
          <w:p w14:paraId="2A82AE5C" w14:textId="77777777" w:rsidR="0042540C" w:rsidRPr="00647CEC" w:rsidRDefault="0042540C" w:rsidP="0042540C">
            <w:pPr>
              <w:rPr>
                <w:rFonts w:ascii="Times New Roman" w:hAnsi="Times New Roman"/>
              </w:rPr>
            </w:pPr>
          </w:p>
          <w:p w14:paraId="7267BAD6" w14:textId="77777777" w:rsidR="0042540C" w:rsidRPr="00647CEC" w:rsidRDefault="0042540C" w:rsidP="0042540C">
            <w:pPr>
              <w:keepNext/>
              <w:ind w:left="454" w:right="567" w:hanging="454"/>
              <w:rPr>
                <w:rFonts w:ascii="Times New Roman" w:hAnsi="Times New Roman"/>
                <w:b/>
                <w:bCs/>
                <w:kern w:val="32"/>
              </w:rPr>
            </w:pPr>
            <w:r w:rsidRPr="00647CEC">
              <w:rPr>
                <w:rFonts w:ascii="Times New Roman" w:hAnsi="Times New Roman"/>
                <w:b/>
                <w:bCs/>
                <w:kern w:val="32"/>
              </w:rPr>
              <w:t>17. NUMATOMA PROJEKTO VEIKLŲ ĮGYVENDINIMO PABAIGA</w:t>
            </w:r>
          </w:p>
        </w:tc>
        <w:tc>
          <w:tcPr>
            <w:tcW w:w="2644" w:type="pct"/>
            <w:tcBorders>
              <w:top w:val="single" w:sz="4" w:space="0" w:color="auto"/>
              <w:left w:val="single" w:sz="4" w:space="0" w:color="auto"/>
              <w:bottom w:val="single" w:sz="4" w:space="0" w:color="auto"/>
              <w:right w:val="single" w:sz="4" w:space="0" w:color="auto"/>
            </w:tcBorders>
          </w:tcPr>
          <w:p w14:paraId="1077A585" w14:textId="77777777" w:rsidR="0042540C" w:rsidRPr="00647CEC" w:rsidRDefault="00126D90" w:rsidP="0042540C">
            <w:pPr>
              <w:rPr>
                <w:rFonts w:ascii="Times New Roman" w:hAnsi="Times New Roman"/>
                <w:i/>
                <w:lang w:eastAsia="lt-LT"/>
              </w:rPr>
            </w:pPr>
            <w:r w:rsidRPr="00647CEC">
              <w:rPr>
                <w:rFonts w:ascii="Times New Roman" w:hAnsi="Times New Roman"/>
                <w:i/>
                <w:lang w:eastAsia="lt-LT"/>
              </w:rPr>
              <w:t>+ 36 mėnesiai Verslumas DPK ir Produktyvumas DPK atveju</w:t>
            </w:r>
          </w:p>
          <w:p w14:paraId="5915A9DE" w14:textId="77777777" w:rsidR="00126D90" w:rsidRPr="00647CEC" w:rsidRDefault="00126D90" w:rsidP="0042540C">
            <w:pPr>
              <w:rPr>
                <w:rFonts w:ascii="Times New Roman" w:hAnsi="Times New Roman"/>
                <w:i/>
                <w:lang w:eastAsia="lt-LT"/>
              </w:rPr>
            </w:pPr>
            <w:r w:rsidRPr="00647CEC">
              <w:rPr>
                <w:rFonts w:ascii="Times New Roman" w:hAnsi="Times New Roman"/>
                <w:i/>
                <w:lang w:eastAsia="lt-LT"/>
              </w:rPr>
              <w:t>+60 mėnesių Efektyvumas DPK</w:t>
            </w:r>
          </w:p>
          <w:p w14:paraId="2F229F96" w14:textId="77777777" w:rsidR="00126D90" w:rsidRPr="00647CEC" w:rsidRDefault="00126D90" w:rsidP="0042540C">
            <w:pPr>
              <w:rPr>
                <w:rFonts w:ascii="Times New Roman" w:hAnsi="Times New Roman"/>
                <w:i/>
                <w:lang w:eastAsia="lt-LT"/>
              </w:rPr>
            </w:pPr>
            <w:r w:rsidRPr="00647CEC">
              <w:rPr>
                <w:rFonts w:ascii="Times New Roman" w:hAnsi="Times New Roman"/>
                <w:i/>
                <w:lang w:eastAsia="lt-LT"/>
              </w:rPr>
              <w:t>Visais atvejais ne vėliau kaip 2023-09-30</w:t>
            </w:r>
          </w:p>
          <w:p w14:paraId="5E511395" w14:textId="77777777" w:rsidR="0042540C" w:rsidRPr="00647CEC" w:rsidRDefault="0042540C" w:rsidP="0042540C">
            <w:pPr>
              <w:jc w:val="both"/>
              <w:rPr>
                <w:rFonts w:ascii="Times New Roman" w:hAnsi="Times New Roman"/>
                <w:i/>
                <w:lang w:eastAsia="lt-LT"/>
              </w:rPr>
            </w:pPr>
          </w:p>
        </w:tc>
      </w:tr>
    </w:tbl>
    <w:p w14:paraId="4963F114" w14:textId="77777777" w:rsidR="0042540C" w:rsidRPr="00647CEC" w:rsidRDefault="0042540C" w:rsidP="0042540C">
      <w:pPr>
        <w:jc w:val="both"/>
        <w:rPr>
          <w:rFonts w:ascii="Times New Roman" w:hAnsi="Times New Roman"/>
          <w:lang w:eastAsia="lt-LT"/>
        </w:rPr>
      </w:pPr>
    </w:p>
    <w:p w14:paraId="02A17DA6" w14:textId="77777777" w:rsidR="0042540C" w:rsidRPr="00647CEC" w:rsidRDefault="0042540C" w:rsidP="0042540C">
      <w:pPr>
        <w:keepNext/>
        <w:ind w:left="567" w:right="567"/>
        <w:jc w:val="center"/>
        <w:rPr>
          <w:rFonts w:ascii="Times New Roman" w:hAnsi="Times New Roman"/>
          <w:b/>
          <w:bCs/>
          <w:kern w:val="32"/>
        </w:rPr>
      </w:pPr>
      <w:r w:rsidRPr="00647CEC">
        <w:rPr>
          <w:rFonts w:ascii="Times New Roman" w:hAnsi="Times New Roman"/>
          <w:b/>
          <w:bCs/>
          <w:kern w:val="32"/>
        </w:rPr>
        <w:t>18.  INFORMACIJA APIE PAREIŠKĖJO KREDITO ĮSTAIGOJE ATIDARYTĄ SĄSKAITĄ</w:t>
      </w:r>
    </w:p>
    <w:p w14:paraId="085DE961" w14:textId="77777777" w:rsidR="0042540C" w:rsidRPr="00647CEC" w:rsidRDefault="0042540C" w:rsidP="0042540C">
      <w:pPr>
        <w:rPr>
          <w:rFonts w:ascii="Times New Roman" w:hAnsi="Times New Roman"/>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0206"/>
      </w:tblGrid>
      <w:tr w:rsidR="0098234D" w:rsidRPr="00647CEC" w14:paraId="53946350" w14:textId="77777777" w:rsidTr="0042540C">
        <w:trPr>
          <w:trHeight w:val="340"/>
        </w:trPr>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CED7D4" w14:textId="77777777" w:rsidR="0042540C" w:rsidRPr="00647CEC" w:rsidRDefault="0042540C" w:rsidP="0042540C">
            <w:pPr>
              <w:rPr>
                <w:rFonts w:ascii="Times New Roman" w:hAnsi="Times New Roman"/>
                <w:b/>
                <w:lang w:eastAsia="lt-LT"/>
              </w:rPr>
            </w:pPr>
            <w:r w:rsidRPr="00647CEC">
              <w:rPr>
                <w:rFonts w:ascii="Times New Roman" w:hAnsi="Times New Roman"/>
                <w:b/>
                <w:lang w:eastAsia="lt-LT"/>
              </w:rPr>
              <w:t>18.1. Kredito įstaigos pavadinimas</w:t>
            </w:r>
          </w:p>
        </w:tc>
        <w:tc>
          <w:tcPr>
            <w:tcW w:w="10206" w:type="dxa"/>
            <w:tcBorders>
              <w:top w:val="single" w:sz="4" w:space="0" w:color="auto"/>
              <w:left w:val="single" w:sz="4" w:space="0" w:color="auto"/>
              <w:bottom w:val="single" w:sz="4" w:space="0" w:color="auto"/>
              <w:right w:val="single" w:sz="4" w:space="0" w:color="auto"/>
            </w:tcBorders>
            <w:vAlign w:val="center"/>
          </w:tcPr>
          <w:p w14:paraId="3B3AA338" w14:textId="77777777" w:rsidR="0042540C" w:rsidRPr="00647CEC" w:rsidRDefault="0042540C" w:rsidP="0042540C">
            <w:pPr>
              <w:jc w:val="both"/>
              <w:rPr>
                <w:rFonts w:ascii="Times New Roman" w:hAnsi="Times New Roman"/>
                <w:i/>
                <w:lang w:eastAsia="lt-LT"/>
              </w:rPr>
            </w:pPr>
          </w:p>
        </w:tc>
      </w:tr>
      <w:tr w:rsidR="0098234D" w:rsidRPr="00647CEC" w14:paraId="21E7BA2E" w14:textId="77777777" w:rsidTr="0042540C">
        <w:trPr>
          <w:trHeight w:val="340"/>
        </w:trPr>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B2CCA0" w14:textId="77777777" w:rsidR="0042540C" w:rsidRPr="00647CEC" w:rsidRDefault="0042540C" w:rsidP="0042540C">
            <w:pPr>
              <w:rPr>
                <w:rFonts w:ascii="Times New Roman" w:hAnsi="Times New Roman"/>
                <w:b/>
                <w:lang w:eastAsia="lt-LT"/>
              </w:rPr>
            </w:pPr>
            <w:r w:rsidRPr="00647CEC">
              <w:rPr>
                <w:rFonts w:ascii="Times New Roman" w:hAnsi="Times New Roman"/>
                <w:b/>
                <w:lang w:eastAsia="lt-LT"/>
              </w:rPr>
              <w:t>18.2. Sąskaitos numeris</w:t>
            </w:r>
          </w:p>
        </w:tc>
        <w:tc>
          <w:tcPr>
            <w:tcW w:w="10206" w:type="dxa"/>
            <w:tcBorders>
              <w:top w:val="single" w:sz="4" w:space="0" w:color="auto"/>
              <w:left w:val="single" w:sz="4" w:space="0" w:color="auto"/>
              <w:bottom w:val="single" w:sz="4" w:space="0" w:color="auto"/>
              <w:right w:val="single" w:sz="4" w:space="0" w:color="auto"/>
            </w:tcBorders>
            <w:vAlign w:val="center"/>
          </w:tcPr>
          <w:p w14:paraId="2C610ACA" w14:textId="77777777" w:rsidR="0042540C" w:rsidRPr="00647CEC" w:rsidRDefault="0042540C" w:rsidP="0042540C">
            <w:pPr>
              <w:jc w:val="both"/>
              <w:rPr>
                <w:rFonts w:ascii="Times New Roman" w:hAnsi="Times New Roman"/>
                <w:i/>
                <w:lang w:eastAsia="lt-LT"/>
              </w:rPr>
            </w:pPr>
          </w:p>
        </w:tc>
      </w:tr>
    </w:tbl>
    <w:p w14:paraId="51DE4589" w14:textId="77777777" w:rsidR="0042540C" w:rsidRPr="00647CEC" w:rsidRDefault="0042540C" w:rsidP="0042540C">
      <w:pPr>
        <w:rPr>
          <w:rFonts w:ascii="Times New Roman" w:hAnsi="Times New Roman"/>
        </w:rPr>
      </w:pPr>
    </w:p>
    <w:p w14:paraId="571E75E8" w14:textId="77777777" w:rsidR="0042540C" w:rsidRPr="00647CEC" w:rsidRDefault="0042540C" w:rsidP="0042540C">
      <w:pPr>
        <w:keepNext/>
        <w:ind w:right="567"/>
        <w:jc w:val="center"/>
        <w:rPr>
          <w:rFonts w:ascii="Times New Roman" w:hAnsi="Times New Roman"/>
          <w:b/>
          <w:bCs/>
          <w:kern w:val="32"/>
        </w:rPr>
      </w:pPr>
      <w:r w:rsidRPr="00647CEC">
        <w:rPr>
          <w:rFonts w:ascii="Times New Roman" w:hAnsi="Times New Roman"/>
          <w:b/>
          <w:bCs/>
          <w:kern w:val="32"/>
        </w:rPr>
        <w:lastRenderedPageBreak/>
        <w:t xml:space="preserve">19. KITI KLAUSIMAI </w:t>
      </w:r>
    </w:p>
    <w:p w14:paraId="469E16A7" w14:textId="77777777" w:rsidR="0042540C" w:rsidRPr="00647CEC" w:rsidRDefault="0042540C" w:rsidP="001D6B1C">
      <w:pPr>
        <w:rPr>
          <w:rFonts w:ascii="Times New Roman" w:hAnsi="Times New Roman"/>
          <w:i/>
          <w:lang w:eastAsia="lt-LT"/>
        </w:rPr>
      </w:pPr>
      <w:r w:rsidRPr="00647CEC">
        <w:rPr>
          <w:rFonts w:ascii="Times New Roman" w:hAnsi="Times New Roman"/>
          <w:i/>
          <w:iCs/>
          <w:lang w:eastAsia="lt-LT"/>
        </w:rPr>
        <w:t>(</w:t>
      </w:r>
      <w:r w:rsidRPr="00647CEC">
        <w:rPr>
          <w:rFonts w:ascii="Times New Roman" w:hAnsi="Times New Roman"/>
          <w:i/>
          <w:lang w:eastAsia="lt-LT"/>
        </w:rPr>
        <w:t xml:space="preserve">Vadovaujančioji institucija taip pat turi teisę paraiškos formoje sukurti iki dešimties papildomų klausimų (kartu su pildymo instrukcija).)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6269"/>
        <w:gridCol w:w="7507"/>
      </w:tblGrid>
      <w:tr w:rsidR="0098234D" w:rsidRPr="00647CEC" w14:paraId="54521F4F" w14:textId="77777777" w:rsidTr="001D6B1C">
        <w:tc>
          <w:tcPr>
            <w:tcW w:w="956" w:type="dxa"/>
            <w:tcBorders>
              <w:top w:val="single" w:sz="4" w:space="0" w:color="auto"/>
              <w:left w:val="single" w:sz="4" w:space="0" w:color="auto"/>
              <w:bottom w:val="single" w:sz="4" w:space="0" w:color="auto"/>
              <w:right w:val="single" w:sz="4" w:space="0" w:color="auto"/>
            </w:tcBorders>
            <w:hideMark/>
          </w:tcPr>
          <w:p w14:paraId="39D7E88C" w14:textId="77777777" w:rsidR="0042540C" w:rsidRPr="00647CEC" w:rsidRDefault="0042540C" w:rsidP="0042540C">
            <w:pPr>
              <w:jc w:val="both"/>
              <w:rPr>
                <w:rFonts w:ascii="Times New Roman" w:hAnsi="Times New Roman"/>
                <w:b/>
                <w:lang w:eastAsia="lt-LT"/>
              </w:rPr>
            </w:pPr>
            <w:r w:rsidRPr="00647CEC">
              <w:rPr>
                <w:rFonts w:ascii="Times New Roman" w:hAnsi="Times New Roman"/>
                <w:b/>
                <w:lang w:eastAsia="lt-LT"/>
              </w:rPr>
              <w:t>Eil. Nr.</w:t>
            </w:r>
          </w:p>
        </w:tc>
        <w:tc>
          <w:tcPr>
            <w:tcW w:w="6269" w:type="dxa"/>
            <w:tcBorders>
              <w:top w:val="single" w:sz="4" w:space="0" w:color="auto"/>
              <w:left w:val="single" w:sz="4" w:space="0" w:color="auto"/>
              <w:bottom w:val="single" w:sz="4" w:space="0" w:color="auto"/>
              <w:right w:val="single" w:sz="4" w:space="0" w:color="auto"/>
            </w:tcBorders>
            <w:hideMark/>
          </w:tcPr>
          <w:p w14:paraId="2B012192" w14:textId="77777777" w:rsidR="0042540C" w:rsidRPr="00647CEC" w:rsidRDefault="0042540C" w:rsidP="0042540C">
            <w:pPr>
              <w:jc w:val="both"/>
              <w:rPr>
                <w:rFonts w:ascii="Times New Roman" w:hAnsi="Times New Roman"/>
                <w:b/>
                <w:lang w:eastAsia="lt-LT"/>
              </w:rPr>
            </w:pPr>
            <w:r w:rsidRPr="00647CEC">
              <w:rPr>
                <w:rFonts w:ascii="Times New Roman" w:hAnsi="Times New Roman"/>
                <w:b/>
                <w:lang w:eastAsia="lt-LT"/>
              </w:rPr>
              <w:t>Klausimo pavadinimas</w:t>
            </w:r>
          </w:p>
        </w:tc>
        <w:tc>
          <w:tcPr>
            <w:tcW w:w="7507" w:type="dxa"/>
            <w:tcBorders>
              <w:top w:val="single" w:sz="4" w:space="0" w:color="auto"/>
              <w:left w:val="single" w:sz="4" w:space="0" w:color="auto"/>
              <w:bottom w:val="single" w:sz="4" w:space="0" w:color="auto"/>
              <w:right w:val="single" w:sz="4" w:space="0" w:color="auto"/>
            </w:tcBorders>
            <w:hideMark/>
          </w:tcPr>
          <w:p w14:paraId="6571A84B" w14:textId="77777777" w:rsidR="0042540C" w:rsidRPr="00647CEC" w:rsidRDefault="0042540C" w:rsidP="0042540C">
            <w:pPr>
              <w:jc w:val="both"/>
              <w:rPr>
                <w:rFonts w:ascii="Times New Roman" w:hAnsi="Times New Roman"/>
                <w:b/>
                <w:lang w:eastAsia="lt-LT"/>
              </w:rPr>
            </w:pPr>
            <w:r w:rsidRPr="00647CEC">
              <w:rPr>
                <w:rFonts w:ascii="Times New Roman" w:hAnsi="Times New Roman"/>
                <w:b/>
                <w:lang w:eastAsia="lt-LT"/>
              </w:rPr>
              <w:t xml:space="preserve">Atsakymas į klausimą </w:t>
            </w:r>
          </w:p>
        </w:tc>
      </w:tr>
      <w:tr w:rsidR="0098234D" w:rsidRPr="00647CEC" w14:paraId="13840FC5" w14:textId="77777777" w:rsidTr="001D6B1C">
        <w:tc>
          <w:tcPr>
            <w:tcW w:w="956" w:type="dxa"/>
            <w:tcBorders>
              <w:top w:val="single" w:sz="4" w:space="0" w:color="auto"/>
              <w:left w:val="single" w:sz="4" w:space="0" w:color="auto"/>
              <w:bottom w:val="single" w:sz="4" w:space="0" w:color="auto"/>
              <w:right w:val="single" w:sz="4" w:space="0" w:color="auto"/>
            </w:tcBorders>
            <w:hideMark/>
          </w:tcPr>
          <w:p w14:paraId="6D880046" w14:textId="77777777" w:rsidR="0042540C" w:rsidRPr="00647CEC" w:rsidRDefault="0042540C" w:rsidP="0042540C">
            <w:pPr>
              <w:jc w:val="both"/>
              <w:rPr>
                <w:rFonts w:ascii="Times New Roman" w:hAnsi="Times New Roman"/>
                <w:b/>
                <w:lang w:eastAsia="lt-LT"/>
              </w:rPr>
            </w:pPr>
            <w:r w:rsidRPr="00647CEC">
              <w:rPr>
                <w:rFonts w:ascii="Times New Roman" w:hAnsi="Times New Roman"/>
                <w:b/>
                <w:lang w:eastAsia="lt-LT"/>
              </w:rPr>
              <w:t>19.1.</w:t>
            </w:r>
          </w:p>
        </w:tc>
        <w:tc>
          <w:tcPr>
            <w:tcW w:w="6269" w:type="dxa"/>
            <w:tcBorders>
              <w:top w:val="single" w:sz="4" w:space="0" w:color="auto"/>
              <w:left w:val="single" w:sz="4" w:space="0" w:color="auto"/>
              <w:bottom w:val="single" w:sz="4" w:space="0" w:color="auto"/>
              <w:right w:val="single" w:sz="4" w:space="0" w:color="auto"/>
            </w:tcBorders>
            <w:hideMark/>
          </w:tcPr>
          <w:p w14:paraId="157F70D2" w14:textId="77777777" w:rsidR="0042540C" w:rsidRPr="00647CEC" w:rsidRDefault="001D6B1C" w:rsidP="0042540C">
            <w:pPr>
              <w:jc w:val="both"/>
              <w:rPr>
                <w:rFonts w:ascii="Times New Roman" w:hAnsi="Times New Roman"/>
                <w:i/>
                <w:lang w:eastAsia="lt-LT"/>
              </w:rPr>
            </w:pPr>
            <w:r w:rsidRPr="00647CEC">
              <w:rPr>
                <w:rFonts w:ascii="Times New Roman" w:hAnsi="Times New Roman"/>
                <w:i/>
                <w:lang w:eastAsia="lt-LT"/>
              </w:rPr>
              <w:t xml:space="preserve">Finansavimo sutarties </w:t>
            </w:r>
            <w:r w:rsidR="00F54CEE" w:rsidRPr="00647CEC">
              <w:rPr>
                <w:rFonts w:ascii="Times New Roman" w:hAnsi="Times New Roman"/>
                <w:i/>
                <w:lang w:eastAsia="lt-LT"/>
              </w:rPr>
              <w:t>data</w:t>
            </w:r>
            <w:r w:rsidR="0042540C" w:rsidRPr="00647CEC">
              <w:rPr>
                <w:rFonts w:ascii="Times New Roman" w:hAnsi="Times New Roman"/>
                <w:i/>
                <w:lang w:eastAsia="lt-LT"/>
              </w:rPr>
              <w:t xml:space="preserve"> </w:t>
            </w:r>
          </w:p>
        </w:tc>
        <w:tc>
          <w:tcPr>
            <w:tcW w:w="7507" w:type="dxa"/>
            <w:tcBorders>
              <w:top w:val="single" w:sz="4" w:space="0" w:color="auto"/>
              <w:left w:val="single" w:sz="4" w:space="0" w:color="auto"/>
              <w:bottom w:val="single" w:sz="4" w:space="0" w:color="auto"/>
              <w:right w:val="single" w:sz="4" w:space="0" w:color="auto"/>
            </w:tcBorders>
            <w:hideMark/>
          </w:tcPr>
          <w:p w14:paraId="5517F7A3" w14:textId="77777777" w:rsidR="0042540C" w:rsidRPr="00647CEC" w:rsidRDefault="0042540C" w:rsidP="0042540C">
            <w:pPr>
              <w:jc w:val="both"/>
              <w:rPr>
                <w:rFonts w:ascii="Times New Roman" w:hAnsi="Times New Roman"/>
                <w:lang w:eastAsia="lt-LT"/>
              </w:rPr>
            </w:pPr>
            <w:r w:rsidRPr="00647CEC">
              <w:rPr>
                <w:rFonts w:ascii="Times New Roman" w:hAnsi="Times New Roman"/>
                <w:i/>
                <w:lang w:eastAsia="lt-LT"/>
              </w:rPr>
              <w:t>Atsakymui pagrįsti leidžiamas simbolių skaičius – 100.</w:t>
            </w:r>
            <w:r w:rsidRPr="00647CEC">
              <w:rPr>
                <w:rFonts w:ascii="Times New Roman" w:hAnsi="Times New Roman"/>
                <w:lang w:eastAsia="lt-LT"/>
              </w:rPr>
              <w:t xml:space="preserve"> </w:t>
            </w:r>
            <w:r w:rsidRPr="00647CEC">
              <w:rPr>
                <w:rFonts w:ascii="Times New Roman" w:hAnsi="Times New Roman"/>
                <w:i/>
                <w:lang w:eastAsia="lt-LT"/>
              </w:rPr>
              <w:t>Nurodyti privaloma.</w:t>
            </w:r>
          </w:p>
        </w:tc>
      </w:tr>
      <w:tr w:rsidR="0098234D" w:rsidRPr="00647CEC" w14:paraId="01A792A8" w14:textId="77777777" w:rsidTr="001D6B1C">
        <w:tc>
          <w:tcPr>
            <w:tcW w:w="956" w:type="dxa"/>
            <w:tcBorders>
              <w:top w:val="single" w:sz="4" w:space="0" w:color="auto"/>
              <w:left w:val="single" w:sz="4" w:space="0" w:color="auto"/>
              <w:bottom w:val="single" w:sz="4" w:space="0" w:color="auto"/>
              <w:right w:val="single" w:sz="4" w:space="0" w:color="auto"/>
            </w:tcBorders>
            <w:hideMark/>
          </w:tcPr>
          <w:p w14:paraId="4C5DAD17" w14:textId="77777777" w:rsidR="0042540C" w:rsidRPr="00647CEC" w:rsidRDefault="0042540C" w:rsidP="0042540C">
            <w:pPr>
              <w:jc w:val="both"/>
              <w:rPr>
                <w:rFonts w:ascii="Times New Roman" w:hAnsi="Times New Roman"/>
                <w:b/>
                <w:lang w:eastAsia="lt-LT"/>
              </w:rPr>
            </w:pPr>
            <w:r w:rsidRPr="00647CEC">
              <w:rPr>
                <w:rFonts w:ascii="Times New Roman" w:hAnsi="Times New Roman"/>
                <w:b/>
                <w:lang w:eastAsia="lt-LT"/>
              </w:rPr>
              <w:t>19.2.</w:t>
            </w:r>
          </w:p>
        </w:tc>
        <w:tc>
          <w:tcPr>
            <w:tcW w:w="6269" w:type="dxa"/>
            <w:tcBorders>
              <w:top w:val="single" w:sz="4" w:space="0" w:color="auto"/>
              <w:left w:val="single" w:sz="4" w:space="0" w:color="auto"/>
              <w:bottom w:val="single" w:sz="4" w:space="0" w:color="auto"/>
              <w:right w:val="single" w:sz="4" w:space="0" w:color="auto"/>
            </w:tcBorders>
          </w:tcPr>
          <w:p w14:paraId="40C631DC" w14:textId="77777777" w:rsidR="0042540C" w:rsidRPr="00647CEC" w:rsidRDefault="00F54CEE" w:rsidP="0042540C">
            <w:pPr>
              <w:jc w:val="both"/>
              <w:rPr>
                <w:rFonts w:ascii="Times New Roman" w:hAnsi="Times New Roman"/>
                <w:b/>
                <w:lang w:eastAsia="lt-LT"/>
              </w:rPr>
            </w:pPr>
            <w:r w:rsidRPr="00647CEC">
              <w:rPr>
                <w:rFonts w:ascii="Times New Roman" w:hAnsi="Times New Roman"/>
                <w:i/>
                <w:lang w:eastAsia="lt-LT"/>
              </w:rPr>
              <w:t>Finansavimo sutarties numeris</w:t>
            </w:r>
          </w:p>
        </w:tc>
        <w:tc>
          <w:tcPr>
            <w:tcW w:w="7507" w:type="dxa"/>
            <w:tcBorders>
              <w:top w:val="single" w:sz="4" w:space="0" w:color="auto"/>
              <w:left w:val="single" w:sz="4" w:space="0" w:color="auto"/>
              <w:bottom w:val="single" w:sz="4" w:space="0" w:color="auto"/>
              <w:right w:val="single" w:sz="4" w:space="0" w:color="auto"/>
            </w:tcBorders>
          </w:tcPr>
          <w:p w14:paraId="0E738AFC" w14:textId="77777777" w:rsidR="0042540C" w:rsidRPr="00647CEC" w:rsidRDefault="0042540C" w:rsidP="0042540C">
            <w:pPr>
              <w:jc w:val="both"/>
              <w:rPr>
                <w:rFonts w:ascii="Times New Roman" w:hAnsi="Times New Roman"/>
                <w:lang w:eastAsia="lt-LT"/>
              </w:rPr>
            </w:pPr>
          </w:p>
        </w:tc>
      </w:tr>
      <w:tr w:rsidR="0098234D" w:rsidRPr="00647CEC" w14:paraId="6ACB6061" w14:textId="77777777" w:rsidTr="001D6B1C">
        <w:tc>
          <w:tcPr>
            <w:tcW w:w="956" w:type="dxa"/>
            <w:tcBorders>
              <w:top w:val="single" w:sz="4" w:space="0" w:color="auto"/>
              <w:left w:val="single" w:sz="4" w:space="0" w:color="auto"/>
              <w:bottom w:val="single" w:sz="4" w:space="0" w:color="auto"/>
              <w:right w:val="single" w:sz="4" w:space="0" w:color="auto"/>
            </w:tcBorders>
            <w:hideMark/>
          </w:tcPr>
          <w:p w14:paraId="14B1F7D9" w14:textId="77777777" w:rsidR="0042540C" w:rsidRPr="00647CEC" w:rsidRDefault="0042540C" w:rsidP="0042540C">
            <w:pPr>
              <w:jc w:val="both"/>
              <w:rPr>
                <w:rFonts w:ascii="Times New Roman" w:hAnsi="Times New Roman"/>
                <w:b/>
                <w:lang w:eastAsia="lt-LT"/>
              </w:rPr>
            </w:pPr>
            <w:r w:rsidRPr="00647CEC">
              <w:rPr>
                <w:rFonts w:ascii="Times New Roman" w:hAnsi="Times New Roman"/>
                <w:b/>
                <w:lang w:eastAsia="lt-LT"/>
              </w:rPr>
              <w:t>19.3.</w:t>
            </w:r>
          </w:p>
        </w:tc>
        <w:tc>
          <w:tcPr>
            <w:tcW w:w="6269" w:type="dxa"/>
            <w:tcBorders>
              <w:top w:val="single" w:sz="4" w:space="0" w:color="auto"/>
              <w:left w:val="single" w:sz="4" w:space="0" w:color="auto"/>
              <w:bottom w:val="single" w:sz="4" w:space="0" w:color="auto"/>
              <w:right w:val="single" w:sz="4" w:space="0" w:color="auto"/>
            </w:tcBorders>
          </w:tcPr>
          <w:p w14:paraId="0A7DF7E2" w14:textId="77777777" w:rsidR="0042540C" w:rsidRPr="00647CEC" w:rsidRDefault="00F54CEE" w:rsidP="0042540C">
            <w:pPr>
              <w:jc w:val="both"/>
              <w:rPr>
                <w:rFonts w:ascii="Times New Roman" w:hAnsi="Times New Roman"/>
                <w:i/>
                <w:lang w:eastAsia="lt-LT"/>
              </w:rPr>
            </w:pPr>
            <w:r w:rsidRPr="00647CEC">
              <w:rPr>
                <w:rFonts w:ascii="Times New Roman" w:hAnsi="Times New Roman"/>
                <w:i/>
                <w:lang w:eastAsia="lt-LT"/>
              </w:rPr>
              <w:t>Finansų</w:t>
            </w:r>
            <w:r w:rsidR="0042540C" w:rsidRPr="00647CEC">
              <w:rPr>
                <w:rFonts w:ascii="Times New Roman" w:hAnsi="Times New Roman"/>
                <w:i/>
                <w:lang w:eastAsia="lt-LT"/>
              </w:rPr>
              <w:t xml:space="preserve"> įstaigos pavadinimas</w:t>
            </w:r>
          </w:p>
        </w:tc>
        <w:tc>
          <w:tcPr>
            <w:tcW w:w="7507" w:type="dxa"/>
            <w:tcBorders>
              <w:top w:val="single" w:sz="4" w:space="0" w:color="auto"/>
              <w:left w:val="single" w:sz="4" w:space="0" w:color="auto"/>
              <w:bottom w:val="single" w:sz="4" w:space="0" w:color="auto"/>
              <w:right w:val="single" w:sz="4" w:space="0" w:color="auto"/>
            </w:tcBorders>
          </w:tcPr>
          <w:p w14:paraId="1D9B52FC" w14:textId="77777777" w:rsidR="0042540C" w:rsidRPr="00647CEC" w:rsidRDefault="0042540C" w:rsidP="0042540C">
            <w:pPr>
              <w:jc w:val="both"/>
              <w:rPr>
                <w:rFonts w:ascii="Times New Roman" w:hAnsi="Times New Roman"/>
                <w:lang w:eastAsia="lt-LT"/>
              </w:rPr>
            </w:pPr>
          </w:p>
        </w:tc>
      </w:tr>
      <w:tr w:rsidR="0098234D" w:rsidRPr="00647CEC" w14:paraId="4687815B" w14:textId="77777777" w:rsidTr="001D6B1C">
        <w:tc>
          <w:tcPr>
            <w:tcW w:w="956" w:type="dxa"/>
            <w:tcBorders>
              <w:top w:val="single" w:sz="4" w:space="0" w:color="auto"/>
              <w:left w:val="single" w:sz="4" w:space="0" w:color="auto"/>
              <w:bottom w:val="single" w:sz="4" w:space="0" w:color="auto"/>
              <w:right w:val="single" w:sz="4" w:space="0" w:color="auto"/>
            </w:tcBorders>
            <w:hideMark/>
          </w:tcPr>
          <w:p w14:paraId="173D4EBB" w14:textId="77777777" w:rsidR="0042540C" w:rsidRPr="00647CEC" w:rsidRDefault="0042540C" w:rsidP="0042540C">
            <w:pPr>
              <w:jc w:val="both"/>
              <w:rPr>
                <w:rFonts w:ascii="Times New Roman" w:hAnsi="Times New Roman"/>
                <w:b/>
                <w:lang w:eastAsia="lt-LT"/>
              </w:rPr>
            </w:pPr>
            <w:r w:rsidRPr="00647CEC">
              <w:rPr>
                <w:rFonts w:ascii="Times New Roman" w:hAnsi="Times New Roman"/>
                <w:b/>
                <w:lang w:eastAsia="lt-LT"/>
              </w:rPr>
              <w:t>19.4.</w:t>
            </w:r>
          </w:p>
        </w:tc>
        <w:tc>
          <w:tcPr>
            <w:tcW w:w="6269" w:type="dxa"/>
            <w:tcBorders>
              <w:top w:val="single" w:sz="4" w:space="0" w:color="auto"/>
              <w:left w:val="single" w:sz="4" w:space="0" w:color="auto"/>
              <w:bottom w:val="single" w:sz="4" w:space="0" w:color="auto"/>
              <w:right w:val="single" w:sz="4" w:space="0" w:color="auto"/>
            </w:tcBorders>
          </w:tcPr>
          <w:p w14:paraId="260223F1" w14:textId="77777777" w:rsidR="0042540C" w:rsidRPr="00647CEC" w:rsidRDefault="0042540C" w:rsidP="0042540C">
            <w:pPr>
              <w:jc w:val="both"/>
              <w:rPr>
                <w:rFonts w:ascii="Times New Roman" w:hAnsi="Times New Roman"/>
                <w:b/>
                <w:lang w:eastAsia="lt-LT"/>
              </w:rPr>
            </w:pPr>
            <w:r w:rsidRPr="00647CEC">
              <w:rPr>
                <w:rFonts w:ascii="Times New Roman" w:hAnsi="Times New Roman"/>
                <w:i/>
              </w:rPr>
              <w:t>Įmonės ekonominės veiklos kodas</w:t>
            </w:r>
          </w:p>
        </w:tc>
        <w:tc>
          <w:tcPr>
            <w:tcW w:w="7507" w:type="dxa"/>
            <w:tcBorders>
              <w:top w:val="single" w:sz="4" w:space="0" w:color="auto"/>
              <w:left w:val="single" w:sz="4" w:space="0" w:color="auto"/>
              <w:bottom w:val="single" w:sz="4" w:space="0" w:color="auto"/>
              <w:right w:val="single" w:sz="4" w:space="0" w:color="auto"/>
            </w:tcBorders>
          </w:tcPr>
          <w:p w14:paraId="3B299D62" w14:textId="77777777" w:rsidR="0042540C" w:rsidRPr="00647CEC" w:rsidRDefault="0042540C" w:rsidP="0042540C">
            <w:pPr>
              <w:jc w:val="both"/>
              <w:rPr>
                <w:rFonts w:ascii="Times New Roman" w:hAnsi="Times New Roman"/>
                <w:lang w:eastAsia="lt-LT"/>
              </w:rPr>
            </w:pPr>
          </w:p>
        </w:tc>
      </w:tr>
      <w:tr w:rsidR="0098234D" w:rsidRPr="00647CEC" w14:paraId="784E83D1" w14:textId="77777777" w:rsidTr="001D6B1C">
        <w:tc>
          <w:tcPr>
            <w:tcW w:w="956" w:type="dxa"/>
            <w:tcBorders>
              <w:top w:val="single" w:sz="4" w:space="0" w:color="auto"/>
              <w:left w:val="single" w:sz="4" w:space="0" w:color="auto"/>
              <w:bottom w:val="single" w:sz="4" w:space="0" w:color="auto"/>
              <w:right w:val="single" w:sz="4" w:space="0" w:color="auto"/>
            </w:tcBorders>
            <w:hideMark/>
          </w:tcPr>
          <w:p w14:paraId="577A6835" w14:textId="77777777" w:rsidR="0042540C" w:rsidRPr="00647CEC" w:rsidRDefault="0042540C" w:rsidP="0042540C">
            <w:pPr>
              <w:jc w:val="both"/>
              <w:rPr>
                <w:rFonts w:ascii="Times New Roman" w:hAnsi="Times New Roman"/>
                <w:b/>
                <w:lang w:eastAsia="lt-LT"/>
              </w:rPr>
            </w:pPr>
            <w:r w:rsidRPr="00647CEC">
              <w:rPr>
                <w:rFonts w:ascii="Times New Roman" w:hAnsi="Times New Roman"/>
                <w:b/>
                <w:lang w:eastAsia="lt-LT"/>
              </w:rPr>
              <w:t>19.5.</w:t>
            </w:r>
          </w:p>
        </w:tc>
        <w:tc>
          <w:tcPr>
            <w:tcW w:w="6269" w:type="dxa"/>
            <w:tcBorders>
              <w:top w:val="single" w:sz="4" w:space="0" w:color="auto"/>
              <w:left w:val="single" w:sz="4" w:space="0" w:color="auto"/>
              <w:bottom w:val="single" w:sz="4" w:space="0" w:color="auto"/>
              <w:right w:val="single" w:sz="4" w:space="0" w:color="auto"/>
            </w:tcBorders>
          </w:tcPr>
          <w:p w14:paraId="0DFCA587" w14:textId="77777777" w:rsidR="0042540C" w:rsidRPr="00647CEC" w:rsidRDefault="00D50C53" w:rsidP="0042540C">
            <w:pPr>
              <w:jc w:val="both"/>
              <w:rPr>
                <w:rFonts w:ascii="Times New Roman" w:hAnsi="Times New Roman"/>
                <w:b/>
                <w:lang w:eastAsia="lt-LT"/>
              </w:rPr>
            </w:pPr>
            <w:r w:rsidRPr="00647CEC">
              <w:rPr>
                <w:rFonts w:ascii="Times New Roman" w:hAnsi="Times New Roman"/>
                <w:i/>
              </w:rPr>
              <w:t>Įmonės mokėtojo kodas</w:t>
            </w:r>
          </w:p>
        </w:tc>
        <w:tc>
          <w:tcPr>
            <w:tcW w:w="7507" w:type="dxa"/>
            <w:tcBorders>
              <w:top w:val="single" w:sz="4" w:space="0" w:color="auto"/>
              <w:left w:val="single" w:sz="4" w:space="0" w:color="auto"/>
              <w:bottom w:val="single" w:sz="4" w:space="0" w:color="auto"/>
              <w:right w:val="single" w:sz="4" w:space="0" w:color="auto"/>
            </w:tcBorders>
          </w:tcPr>
          <w:p w14:paraId="3066F194" w14:textId="77777777" w:rsidR="0042540C" w:rsidRPr="00647CEC" w:rsidRDefault="0042540C" w:rsidP="0042540C">
            <w:pPr>
              <w:jc w:val="both"/>
              <w:rPr>
                <w:rFonts w:ascii="Times New Roman" w:hAnsi="Times New Roman"/>
                <w:lang w:eastAsia="lt-LT"/>
              </w:rPr>
            </w:pPr>
          </w:p>
        </w:tc>
      </w:tr>
      <w:tr w:rsidR="0098234D" w:rsidRPr="00647CEC" w14:paraId="6EF93F3C" w14:textId="77777777" w:rsidTr="001D6B1C">
        <w:tc>
          <w:tcPr>
            <w:tcW w:w="956" w:type="dxa"/>
            <w:tcBorders>
              <w:top w:val="single" w:sz="4" w:space="0" w:color="auto"/>
              <w:left w:val="single" w:sz="4" w:space="0" w:color="auto"/>
              <w:bottom w:val="single" w:sz="4" w:space="0" w:color="auto"/>
              <w:right w:val="single" w:sz="4" w:space="0" w:color="auto"/>
            </w:tcBorders>
            <w:hideMark/>
          </w:tcPr>
          <w:p w14:paraId="7723ECF2" w14:textId="77777777" w:rsidR="0042540C" w:rsidRPr="00647CEC" w:rsidRDefault="0042540C" w:rsidP="0042540C">
            <w:pPr>
              <w:jc w:val="both"/>
              <w:rPr>
                <w:rFonts w:ascii="Times New Roman" w:hAnsi="Times New Roman"/>
                <w:b/>
                <w:lang w:eastAsia="lt-LT"/>
              </w:rPr>
            </w:pPr>
            <w:r w:rsidRPr="00647CEC">
              <w:rPr>
                <w:rFonts w:ascii="Times New Roman" w:hAnsi="Times New Roman"/>
                <w:b/>
                <w:lang w:eastAsia="lt-LT"/>
              </w:rPr>
              <w:t>19.6.</w:t>
            </w:r>
          </w:p>
        </w:tc>
        <w:tc>
          <w:tcPr>
            <w:tcW w:w="6269" w:type="dxa"/>
            <w:tcBorders>
              <w:top w:val="single" w:sz="4" w:space="0" w:color="auto"/>
              <w:left w:val="single" w:sz="4" w:space="0" w:color="auto"/>
              <w:bottom w:val="single" w:sz="4" w:space="0" w:color="auto"/>
              <w:right w:val="single" w:sz="4" w:space="0" w:color="auto"/>
            </w:tcBorders>
          </w:tcPr>
          <w:p w14:paraId="38460237" w14:textId="77777777" w:rsidR="0042540C" w:rsidRPr="00647CEC" w:rsidRDefault="0042540C" w:rsidP="0042540C">
            <w:pPr>
              <w:jc w:val="both"/>
              <w:rPr>
                <w:rFonts w:ascii="Times New Roman" w:hAnsi="Times New Roman"/>
                <w:b/>
                <w:lang w:eastAsia="lt-LT"/>
              </w:rPr>
            </w:pPr>
          </w:p>
        </w:tc>
        <w:tc>
          <w:tcPr>
            <w:tcW w:w="7507" w:type="dxa"/>
            <w:tcBorders>
              <w:top w:val="single" w:sz="4" w:space="0" w:color="auto"/>
              <w:left w:val="single" w:sz="4" w:space="0" w:color="auto"/>
              <w:bottom w:val="single" w:sz="4" w:space="0" w:color="auto"/>
              <w:right w:val="single" w:sz="4" w:space="0" w:color="auto"/>
            </w:tcBorders>
          </w:tcPr>
          <w:p w14:paraId="70CFCD05" w14:textId="77777777" w:rsidR="0042540C" w:rsidRPr="00647CEC" w:rsidRDefault="0042540C" w:rsidP="0042540C">
            <w:pPr>
              <w:jc w:val="both"/>
              <w:rPr>
                <w:rFonts w:ascii="Times New Roman" w:hAnsi="Times New Roman"/>
                <w:lang w:eastAsia="lt-LT"/>
              </w:rPr>
            </w:pPr>
          </w:p>
        </w:tc>
      </w:tr>
      <w:tr w:rsidR="0098234D" w:rsidRPr="00647CEC" w14:paraId="35E49C93" w14:textId="77777777" w:rsidTr="001D6B1C">
        <w:tc>
          <w:tcPr>
            <w:tcW w:w="956" w:type="dxa"/>
            <w:tcBorders>
              <w:top w:val="single" w:sz="4" w:space="0" w:color="auto"/>
              <w:left w:val="single" w:sz="4" w:space="0" w:color="auto"/>
              <w:bottom w:val="single" w:sz="4" w:space="0" w:color="auto"/>
              <w:right w:val="single" w:sz="4" w:space="0" w:color="auto"/>
            </w:tcBorders>
            <w:hideMark/>
          </w:tcPr>
          <w:p w14:paraId="6AFBDBE7" w14:textId="77777777" w:rsidR="0042540C" w:rsidRPr="00647CEC" w:rsidRDefault="0042540C" w:rsidP="0042540C">
            <w:pPr>
              <w:jc w:val="both"/>
              <w:rPr>
                <w:rFonts w:ascii="Times New Roman" w:hAnsi="Times New Roman"/>
                <w:b/>
                <w:lang w:eastAsia="lt-LT"/>
              </w:rPr>
            </w:pPr>
            <w:r w:rsidRPr="00647CEC">
              <w:rPr>
                <w:rFonts w:ascii="Times New Roman" w:hAnsi="Times New Roman"/>
                <w:b/>
                <w:lang w:eastAsia="lt-LT"/>
              </w:rPr>
              <w:t>19.7.</w:t>
            </w:r>
          </w:p>
        </w:tc>
        <w:tc>
          <w:tcPr>
            <w:tcW w:w="6269" w:type="dxa"/>
            <w:tcBorders>
              <w:top w:val="single" w:sz="4" w:space="0" w:color="auto"/>
              <w:left w:val="single" w:sz="4" w:space="0" w:color="auto"/>
              <w:bottom w:val="single" w:sz="4" w:space="0" w:color="auto"/>
              <w:right w:val="single" w:sz="4" w:space="0" w:color="auto"/>
            </w:tcBorders>
          </w:tcPr>
          <w:p w14:paraId="5B30178A" w14:textId="77777777" w:rsidR="0042540C" w:rsidRPr="00647CEC" w:rsidRDefault="0042540C" w:rsidP="0042540C">
            <w:pPr>
              <w:jc w:val="both"/>
              <w:rPr>
                <w:rFonts w:ascii="Times New Roman" w:hAnsi="Times New Roman"/>
                <w:b/>
                <w:lang w:eastAsia="lt-LT"/>
              </w:rPr>
            </w:pPr>
          </w:p>
        </w:tc>
        <w:tc>
          <w:tcPr>
            <w:tcW w:w="7507" w:type="dxa"/>
            <w:tcBorders>
              <w:top w:val="single" w:sz="4" w:space="0" w:color="auto"/>
              <w:left w:val="single" w:sz="4" w:space="0" w:color="auto"/>
              <w:bottom w:val="single" w:sz="4" w:space="0" w:color="auto"/>
              <w:right w:val="single" w:sz="4" w:space="0" w:color="auto"/>
            </w:tcBorders>
          </w:tcPr>
          <w:p w14:paraId="5F03F541" w14:textId="77777777" w:rsidR="0042540C" w:rsidRPr="00647CEC" w:rsidRDefault="0042540C" w:rsidP="0042540C">
            <w:pPr>
              <w:jc w:val="both"/>
              <w:rPr>
                <w:rFonts w:ascii="Times New Roman" w:hAnsi="Times New Roman"/>
                <w:lang w:eastAsia="lt-LT"/>
              </w:rPr>
            </w:pPr>
          </w:p>
        </w:tc>
      </w:tr>
      <w:tr w:rsidR="0098234D" w:rsidRPr="00647CEC" w14:paraId="2E59B6B2" w14:textId="77777777" w:rsidTr="001D6B1C">
        <w:tc>
          <w:tcPr>
            <w:tcW w:w="956" w:type="dxa"/>
            <w:tcBorders>
              <w:top w:val="single" w:sz="4" w:space="0" w:color="auto"/>
              <w:left w:val="single" w:sz="4" w:space="0" w:color="auto"/>
              <w:bottom w:val="single" w:sz="4" w:space="0" w:color="auto"/>
              <w:right w:val="single" w:sz="4" w:space="0" w:color="auto"/>
            </w:tcBorders>
            <w:hideMark/>
          </w:tcPr>
          <w:p w14:paraId="1E5784B4" w14:textId="77777777" w:rsidR="0042540C" w:rsidRPr="00647CEC" w:rsidRDefault="0042540C" w:rsidP="0042540C">
            <w:pPr>
              <w:jc w:val="both"/>
              <w:rPr>
                <w:rFonts w:ascii="Times New Roman" w:hAnsi="Times New Roman"/>
                <w:b/>
                <w:lang w:eastAsia="lt-LT"/>
              </w:rPr>
            </w:pPr>
            <w:r w:rsidRPr="00647CEC">
              <w:rPr>
                <w:rFonts w:ascii="Times New Roman" w:hAnsi="Times New Roman"/>
                <w:b/>
                <w:lang w:eastAsia="lt-LT"/>
              </w:rPr>
              <w:t>19.8.</w:t>
            </w:r>
          </w:p>
        </w:tc>
        <w:tc>
          <w:tcPr>
            <w:tcW w:w="6269" w:type="dxa"/>
            <w:tcBorders>
              <w:top w:val="single" w:sz="4" w:space="0" w:color="auto"/>
              <w:left w:val="single" w:sz="4" w:space="0" w:color="auto"/>
              <w:bottom w:val="single" w:sz="4" w:space="0" w:color="auto"/>
              <w:right w:val="single" w:sz="4" w:space="0" w:color="auto"/>
            </w:tcBorders>
          </w:tcPr>
          <w:p w14:paraId="1E8AA3F1" w14:textId="77777777" w:rsidR="0042540C" w:rsidRPr="00647CEC" w:rsidRDefault="0042540C" w:rsidP="0042540C">
            <w:pPr>
              <w:jc w:val="both"/>
              <w:rPr>
                <w:rFonts w:ascii="Times New Roman" w:hAnsi="Times New Roman"/>
                <w:b/>
                <w:lang w:eastAsia="lt-LT"/>
              </w:rPr>
            </w:pPr>
          </w:p>
        </w:tc>
        <w:tc>
          <w:tcPr>
            <w:tcW w:w="7507" w:type="dxa"/>
            <w:tcBorders>
              <w:top w:val="single" w:sz="4" w:space="0" w:color="auto"/>
              <w:left w:val="single" w:sz="4" w:space="0" w:color="auto"/>
              <w:bottom w:val="single" w:sz="4" w:space="0" w:color="auto"/>
              <w:right w:val="single" w:sz="4" w:space="0" w:color="auto"/>
            </w:tcBorders>
          </w:tcPr>
          <w:p w14:paraId="47C01105" w14:textId="77777777" w:rsidR="0042540C" w:rsidRPr="00647CEC" w:rsidRDefault="0042540C" w:rsidP="0042540C">
            <w:pPr>
              <w:jc w:val="both"/>
              <w:rPr>
                <w:rFonts w:ascii="Times New Roman" w:hAnsi="Times New Roman"/>
                <w:lang w:eastAsia="lt-LT"/>
              </w:rPr>
            </w:pPr>
          </w:p>
        </w:tc>
      </w:tr>
      <w:tr w:rsidR="0098234D" w:rsidRPr="00647CEC" w14:paraId="7BB9E441" w14:textId="77777777" w:rsidTr="001D6B1C">
        <w:tc>
          <w:tcPr>
            <w:tcW w:w="956" w:type="dxa"/>
            <w:tcBorders>
              <w:top w:val="single" w:sz="4" w:space="0" w:color="auto"/>
              <w:left w:val="single" w:sz="4" w:space="0" w:color="auto"/>
              <w:bottom w:val="single" w:sz="4" w:space="0" w:color="auto"/>
              <w:right w:val="single" w:sz="4" w:space="0" w:color="auto"/>
            </w:tcBorders>
            <w:hideMark/>
          </w:tcPr>
          <w:p w14:paraId="42C2A840" w14:textId="77777777" w:rsidR="0042540C" w:rsidRPr="00647CEC" w:rsidRDefault="0042540C" w:rsidP="0042540C">
            <w:pPr>
              <w:jc w:val="both"/>
              <w:rPr>
                <w:rFonts w:ascii="Times New Roman" w:hAnsi="Times New Roman"/>
                <w:b/>
                <w:lang w:eastAsia="lt-LT"/>
              </w:rPr>
            </w:pPr>
            <w:r w:rsidRPr="00647CEC">
              <w:rPr>
                <w:rFonts w:ascii="Times New Roman" w:hAnsi="Times New Roman"/>
                <w:b/>
                <w:lang w:eastAsia="lt-LT"/>
              </w:rPr>
              <w:t>19.9.</w:t>
            </w:r>
          </w:p>
        </w:tc>
        <w:tc>
          <w:tcPr>
            <w:tcW w:w="6269" w:type="dxa"/>
            <w:tcBorders>
              <w:top w:val="single" w:sz="4" w:space="0" w:color="auto"/>
              <w:left w:val="single" w:sz="4" w:space="0" w:color="auto"/>
              <w:bottom w:val="single" w:sz="4" w:space="0" w:color="auto"/>
              <w:right w:val="single" w:sz="4" w:space="0" w:color="auto"/>
            </w:tcBorders>
          </w:tcPr>
          <w:p w14:paraId="40BD7412" w14:textId="77777777" w:rsidR="0042540C" w:rsidRPr="00647CEC" w:rsidRDefault="0042540C" w:rsidP="0042540C">
            <w:pPr>
              <w:jc w:val="both"/>
              <w:rPr>
                <w:rFonts w:ascii="Times New Roman" w:hAnsi="Times New Roman"/>
                <w:b/>
                <w:lang w:eastAsia="lt-LT"/>
              </w:rPr>
            </w:pPr>
          </w:p>
        </w:tc>
        <w:tc>
          <w:tcPr>
            <w:tcW w:w="7507" w:type="dxa"/>
            <w:tcBorders>
              <w:top w:val="single" w:sz="4" w:space="0" w:color="auto"/>
              <w:left w:val="single" w:sz="4" w:space="0" w:color="auto"/>
              <w:bottom w:val="single" w:sz="4" w:space="0" w:color="auto"/>
              <w:right w:val="single" w:sz="4" w:space="0" w:color="auto"/>
            </w:tcBorders>
          </w:tcPr>
          <w:p w14:paraId="3F1AA1B1" w14:textId="77777777" w:rsidR="0042540C" w:rsidRPr="00647CEC" w:rsidRDefault="0042540C" w:rsidP="0042540C">
            <w:pPr>
              <w:jc w:val="both"/>
              <w:rPr>
                <w:rFonts w:ascii="Times New Roman" w:hAnsi="Times New Roman"/>
                <w:lang w:eastAsia="lt-LT"/>
              </w:rPr>
            </w:pPr>
          </w:p>
        </w:tc>
      </w:tr>
      <w:tr w:rsidR="0042540C" w:rsidRPr="00647CEC" w14:paraId="6581AB08" w14:textId="77777777" w:rsidTr="001D6B1C">
        <w:tc>
          <w:tcPr>
            <w:tcW w:w="956" w:type="dxa"/>
            <w:tcBorders>
              <w:top w:val="single" w:sz="4" w:space="0" w:color="auto"/>
              <w:left w:val="single" w:sz="4" w:space="0" w:color="auto"/>
              <w:bottom w:val="single" w:sz="4" w:space="0" w:color="auto"/>
              <w:right w:val="single" w:sz="4" w:space="0" w:color="auto"/>
            </w:tcBorders>
            <w:hideMark/>
          </w:tcPr>
          <w:p w14:paraId="25769377" w14:textId="77777777" w:rsidR="0042540C" w:rsidRPr="00647CEC" w:rsidRDefault="0042540C" w:rsidP="0042540C">
            <w:pPr>
              <w:jc w:val="both"/>
              <w:rPr>
                <w:rFonts w:ascii="Times New Roman" w:hAnsi="Times New Roman"/>
                <w:b/>
                <w:lang w:eastAsia="lt-LT"/>
              </w:rPr>
            </w:pPr>
            <w:r w:rsidRPr="00647CEC">
              <w:rPr>
                <w:rFonts w:ascii="Times New Roman" w:hAnsi="Times New Roman"/>
                <w:b/>
                <w:lang w:eastAsia="lt-LT"/>
              </w:rPr>
              <w:t>19.10.</w:t>
            </w:r>
          </w:p>
        </w:tc>
        <w:tc>
          <w:tcPr>
            <w:tcW w:w="6269" w:type="dxa"/>
            <w:tcBorders>
              <w:top w:val="single" w:sz="4" w:space="0" w:color="auto"/>
              <w:left w:val="single" w:sz="4" w:space="0" w:color="auto"/>
              <w:bottom w:val="single" w:sz="4" w:space="0" w:color="auto"/>
              <w:right w:val="single" w:sz="4" w:space="0" w:color="auto"/>
            </w:tcBorders>
          </w:tcPr>
          <w:p w14:paraId="51040DD4" w14:textId="77777777" w:rsidR="0042540C" w:rsidRPr="00647CEC" w:rsidRDefault="0042540C" w:rsidP="0042540C">
            <w:pPr>
              <w:jc w:val="both"/>
              <w:rPr>
                <w:rFonts w:ascii="Times New Roman" w:hAnsi="Times New Roman"/>
                <w:b/>
                <w:lang w:eastAsia="lt-LT"/>
              </w:rPr>
            </w:pPr>
          </w:p>
        </w:tc>
        <w:tc>
          <w:tcPr>
            <w:tcW w:w="7507" w:type="dxa"/>
            <w:tcBorders>
              <w:top w:val="single" w:sz="4" w:space="0" w:color="auto"/>
              <w:left w:val="single" w:sz="4" w:space="0" w:color="auto"/>
              <w:bottom w:val="single" w:sz="4" w:space="0" w:color="auto"/>
              <w:right w:val="single" w:sz="4" w:space="0" w:color="auto"/>
            </w:tcBorders>
          </w:tcPr>
          <w:p w14:paraId="23935070" w14:textId="77777777" w:rsidR="0042540C" w:rsidRPr="00647CEC" w:rsidRDefault="0042540C" w:rsidP="0042540C">
            <w:pPr>
              <w:jc w:val="both"/>
              <w:rPr>
                <w:rFonts w:ascii="Times New Roman" w:hAnsi="Times New Roman"/>
                <w:lang w:eastAsia="lt-LT"/>
              </w:rPr>
            </w:pPr>
          </w:p>
        </w:tc>
      </w:tr>
    </w:tbl>
    <w:p w14:paraId="3A8B43A6" w14:textId="77777777" w:rsidR="0042540C" w:rsidRPr="00647CEC" w:rsidRDefault="0042540C" w:rsidP="0042540C">
      <w:pPr>
        <w:jc w:val="both"/>
        <w:rPr>
          <w:rFonts w:ascii="Times New Roman" w:hAnsi="Times New Roman"/>
          <w:lang w:eastAsia="en-GB"/>
        </w:rPr>
      </w:pPr>
    </w:p>
    <w:p w14:paraId="0BAF06CF" w14:textId="77777777" w:rsidR="0042540C" w:rsidRPr="00647CEC" w:rsidRDefault="0042540C" w:rsidP="0042540C">
      <w:pPr>
        <w:keepNext/>
        <w:ind w:left="567" w:right="567"/>
        <w:jc w:val="center"/>
        <w:rPr>
          <w:rFonts w:ascii="Times New Roman" w:hAnsi="Times New Roman"/>
          <w:b/>
          <w:bCs/>
          <w:kern w:val="32"/>
          <w:lang w:eastAsia="en-GB"/>
        </w:rPr>
      </w:pPr>
      <w:r w:rsidRPr="00647CEC">
        <w:rPr>
          <w:rFonts w:ascii="Times New Roman" w:hAnsi="Times New Roman"/>
          <w:b/>
          <w:bCs/>
          <w:kern w:val="32"/>
        </w:rPr>
        <w:t xml:space="preserve">20. PARAIŠKOS PRIEDŲ SĄRAŠAS </w:t>
      </w:r>
    </w:p>
    <w:p w14:paraId="54A4DBF6" w14:textId="77777777" w:rsidR="0042540C" w:rsidRPr="00647CEC" w:rsidRDefault="0042540C" w:rsidP="0042540C">
      <w:pPr>
        <w:rPr>
          <w:rFonts w:ascii="Times New Roman" w:hAnsi="Times New Roman"/>
        </w:rPr>
      </w:pPr>
    </w:p>
    <w:p w14:paraId="53973F03" w14:textId="77777777" w:rsidR="0042540C" w:rsidRPr="00647CEC" w:rsidRDefault="0042540C" w:rsidP="0042540C">
      <w:pPr>
        <w:tabs>
          <w:tab w:val="left" w:pos="3544"/>
        </w:tabs>
        <w:jc w:val="both"/>
        <w:rPr>
          <w:rFonts w:ascii="Times New Roman" w:hAnsi="Times New Roman"/>
          <w:i/>
          <w:lang w:eastAsia="lt-LT"/>
        </w:rPr>
      </w:pPr>
      <w:r w:rsidRPr="00647CEC">
        <w:rPr>
          <w:rFonts w:ascii="Times New Roman" w:hAnsi="Times New Roman"/>
          <w:i/>
          <w:lang w:eastAsia="lt-LT"/>
        </w:rPr>
        <w:t>(Pareiškėjas lentelėje įrašo pagal projekto finansavimo sąlygas nurodytus pateikti paraiškos priedus.)</w:t>
      </w:r>
    </w:p>
    <w:p w14:paraId="6C593D57" w14:textId="77777777" w:rsidR="0042540C" w:rsidRPr="00647CEC" w:rsidRDefault="0042540C" w:rsidP="0042540C">
      <w:pPr>
        <w:tabs>
          <w:tab w:val="left" w:pos="3544"/>
        </w:tabs>
        <w:rPr>
          <w:rFonts w:ascii="Times New Roman" w:hAnsi="Times New Roman"/>
          <w:i/>
          <w:lang w:eastAsia="lt-LT"/>
        </w:rPr>
      </w:pP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9"/>
        <w:gridCol w:w="5941"/>
        <w:gridCol w:w="4526"/>
        <w:gridCol w:w="3623"/>
      </w:tblGrid>
      <w:tr w:rsidR="0098234D" w:rsidRPr="00647CEC" w14:paraId="4FB134CC" w14:textId="77777777" w:rsidTr="0042540C">
        <w:trPr>
          <w:cantSplit/>
          <w:jc w:val="center"/>
        </w:trPr>
        <w:tc>
          <w:tcPr>
            <w:tcW w:w="259" w:type="pct"/>
            <w:shd w:val="clear" w:color="auto" w:fill="D9D9D9"/>
          </w:tcPr>
          <w:p w14:paraId="369317FC" w14:textId="77777777" w:rsidR="0042540C" w:rsidRPr="00647CEC" w:rsidRDefault="0042540C" w:rsidP="0042540C">
            <w:pPr>
              <w:jc w:val="center"/>
              <w:rPr>
                <w:rFonts w:ascii="Times New Roman" w:hAnsi="Times New Roman"/>
                <w:b/>
                <w:i/>
              </w:rPr>
            </w:pPr>
            <w:r w:rsidRPr="00647CEC">
              <w:rPr>
                <w:rFonts w:ascii="Times New Roman" w:hAnsi="Times New Roman"/>
                <w:b/>
                <w:i/>
              </w:rPr>
              <w:t>Eil. Nr.</w:t>
            </w:r>
          </w:p>
        </w:tc>
        <w:tc>
          <w:tcPr>
            <w:tcW w:w="1999" w:type="pct"/>
            <w:shd w:val="clear" w:color="auto" w:fill="D9D9D9"/>
          </w:tcPr>
          <w:p w14:paraId="440BEF3F" w14:textId="77777777" w:rsidR="0042540C" w:rsidRPr="00647CEC" w:rsidRDefault="0042540C" w:rsidP="0042540C">
            <w:pPr>
              <w:autoSpaceDE w:val="0"/>
              <w:autoSpaceDN w:val="0"/>
              <w:adjustRightInd w:val="0"/>
              <w:jc w:val="both"/>
              <w:rPr>
                <w:rFonts w:ascii="Times New Roman" w:hAnsi="Times New Roman"/>
                <w:b/>
                <w:i/>
              </w:rPr>
            </w:pPr>
            <w:r w:rsidRPr="00647CEC">
              <w:rPr>
                <w:rFonts w:ascii="Times New Roman" w:hAnsi="Times New Roman"/>
                <w:b/>
                <w:i/>
              </w:rPr>
              <w:t>Priedo pavadinimas</w:t>
            </w:r>
          </w:p>
        </w:tc>
        <w:tc>
          <w:tcPr>
            <w:tcW w:w="1523" w:type="pct"/>
            <w:shd w:val="clear" w:color="auto" w:fill="D9D9D9"/>
          </w:tcPr>
          <w:p w14:paraId="18E60F6B" w14:textId="77777777" w:rsidR="0042540C" w:rsidRPr="00647CEC" w:rsidRDefault="0042540C" w:rsidP="0042540C">
            <w:pPr>
              <w:autoSpaceDE w:val="0"/>
              <w:autoSpaceDN w:val="0"/>
              <w:adjustRightInd w:val="0"/>
              <w:jc w:val="both"/>
              <w:rPr>
                <w:rFonts w:ascii="Times New Roman" w:hAnsi="Times New Roman"/>
                <w:b/>
                <w:i/>
              </w:rPr>
            </w:pPr>
            <w:r w:rsidRPr="00647CEC">
              <w:rPr>
                <w:rFonts w:ascii="Times New Roman" w:hAnsi="Times New Roman"/>
                <w:b/>
                <w:i/>
              </w:rPr>
              <w:t xml:space="preserve">Žymima, jeigu teikiama </w:t>
            </w:r>
          </w:p>
        </w:tc>
        <w:tc>
          <w:tcPr>
            <w:tcW w:w="1219" w:type="pct"/>
            <w:shd w:val="clear" w:color="auto" w:fill="D9D9D9"/>
          </w:tcPr>
          <w:p w14:paraId="4CEA32F1" w14:textId="77777777" w:rsidR="0042540C" w:rsidRPr="00647CEC" w:rsidRDefault="0042540C" w:rsidP="0042540C">
            <w:pPr>
              <w:autoSpaceDE w:val="0"/>
              <w:autoSpaceDN w:val="0"/>
              <w:adjustRightInd w:val="0"/>
              <w:jc w:val="both"/>
              <w:rPr>
                <w:rFonts w:ascii="Times New Roman" w:hAnsi="Times New Roman"/>
                <w:b/>
                <w:i/>
              </w:rPr>
            </w:pPr>
            <w:r w:rsidRPr="00647CEC">
              <w:rPr>
                <w:rFonts w:ascii="Times New Roman" w:hAnsi="Times New Roman"/>
                <w:b/>
                <w:i/>
              </w:rPr>
              <w:t>Lapų skaičius</w:t>
            </w:r>
          </w:p>
        </w:tc>
      </w:tr>
      <w:tr w:rsidR="0098234D" w:rsidRPr="00647CEC" w14:paraId="0E4AFF5B" w14:textId="77777777" w:rsidTr="0042540C">
        <w:trPr>
          <w:cantSplit/>
          <w:jc w:val="center"/>
        </w:trPr>
        <w:tc>
          <w:tcPr>
            <w:tcW w:w="259" w:type="pct"/>
          </w:tcPr>
          <w:p w14:paraId="5C434981" w14:textId="77777777" w:rsidR="0042540C" w:rsidRPr="00647CEC" w:rsidRDefault="0042540C" w:rsidP="0042540C">
            <w:pPr>
              <w:jc w:val="center"/>
              <w:rPr>
                <w:rFonts w:ascii="Times New Roman" w:hAnsi="Times New Roman"/>
              </w:rPr>
            </w:pPr>
            <w:r w:rsidRPr="00647CEC">
              <w:rPr>
                <w:rFonts w:ascii="Times New Roman" w:hAnsi="Times New Roman"/>
              </w:rPr>
              <w:lastRenderedPageBreak/>
              <w:t>1.</w:t>
            </w:r>
          </w:p>
        </w:tc>
        <w:tc>
          <w:tcPr>
            <w:tcW w:w="1999" w:type="pct"/>
          </w:tcPr>
          <w:p w14:paraId="1C67BA13" w14:textId="77777777" w:rsidR="0042540C" w:rsidRPr="00647CEC" w:rsidRDefault="0042540C" w:rsidP="0042540C">
            <w:pPr>
              <w:autoSpaceDE w:val="0"/>
              <w:autoSpaceDN w:val="0"/>
              <w:adjustRightInd w:val="0"/>
              <w:jc w:val="both"/>
              <w:rPr>
                <w:rFonts w:ascii="Times New Roman" w:hAnsi="Times New Roman"/>
              </w:rPr>
            </w:pPr>
          </w:p>
        </w:tc>
        <w:tc>
          <w:tcPr>
            <w:tcW w:w="1523" w:type="pct"/>
            <w:vAlign w:val="center"/>
          </w:tcPr>
          <w:p w14:paraId="525A2712" w14:textId="77777777" w:rsidR="0042540C" w:rsidRPr="00647CEC" w:rsidRDefault="0042540C" w:rsidP="0042540C">
            <w:pPr>
              <w:jc w:val="center"/>
              <w:rPr>
                <w:rFonts w:ascii="Times New Roman" w:hAnsi="Times New Roman"/>
              </w:rPr>
            </w:pPr>
            <w:r w:rsidRPr="00647CEC">
              <w:rPr>
                <w:rFonts w:ascii="Times New Roman" w:hAnsi="Times New Roman"/>
              </w:rPr>
              <w:fldChar w:fldCharType="begin">
                <w:ffData>
                  <w:name w:val="Check13"/>
                  <w:enabled/>
                  <w:calcOnExit w:val="0"/>
                  <w:checkBox>
                    <w:sizeAuto/>
                    <w:default w:val="0"/>
                  </w:checkBox>
                </w:ffData>
              </w:fldChar>
            </w:r>
            <w:r w:rsidRPr="00647CEC">
              <w:rPr>
                <w:rFonts w:ascii="Times New Roman" w:hAnsi="Times New Roman"/>
              </w:rPr>
              <w:instrText xml:space="preserve"> FORMCHECKBOX </w:instrText>
            </w:r>
            <w:r w:rsidR="000A071A">
              <w:rPr>
                <w:rFonts w:ascii="Times New Roman" w:hAnsi="Times New Roman"/>
              </w:rPr>
            </w:r>
            <w:r w:rsidR="000A071A">
              <w:rPr>
                <w:rFonts w:ascii="Times New Roman" w:hAnsi="Times New Roman"/>
              </w:rPr>
              <w:fldChar w:fldCharType="separate"/>
            </w:r>
            <w:r w:rsidRPr="00647CEC">
              <w:rPr>
                <w:rFonts w:ascii="Times New Roman" w:hAnsi="Times New Roman"/>
              </w:rPr>
              <w:fldChar w:fldCharType="end"/>
            </w:r>
          </w:p>
        </w:tc>
        <w:tc>
          <w:tcPr>
            <w:tcW w:w="1219" w:type="pct"/>
            <w:vAlign w:val="center"/>
          </w:tcPr>
          <w:p w14:paraId="6799B1E8" w14:textId="77777777" w:rsidR="0042540C" w:rsidRPr="00647CEC" w:rsidRDefault="0042540C" w:rsidP="0042540C">
            <w:pPr>
              <w:jc w:val="center"/>
              <w:rPr>
                <w:rFonts w:ascii="Times New Roman" w:hAnsi="Times New Roman"/>
              </w:rPr>
            </w:pPr>
            <w:r w:rsidRPr="00647CEC">
              <w:rPr>
                <w:rFonts w:ascii="Times New Roman" w:hAnsi="Times New Roman"/>
              </w:rPr>
              <w:fldChar w:fldCharType="begin">
                <w:ffData>
                  <w:name w:val="Text1"/>
                  <w:enabled/>
                  <w:calcOnExit w:val="0"/>
                  <w:textInput/>
                </w:ffData>
              </w:fldChar>
            </w:r>
            <w:r w:rsidRPr="00647CEC">
              <w:rPr>
                <w:rFonts w:ascii="Times New Roman" w:hAnsi="Times New Roman"/>
              </w:rPr>
              <w:instrText xml:space="preserve"> FORMTEXT </w:instrText>
            </w:r>
            <w:r w:rsidRPr="00647CEC">
              <w:rPr>
                <w:rFonts w:ascii="Times New Roman" w:hAnsi="Times New Roman"/>
              </w:rPr>
            </w:r>
            <w:r w:rsidRPr="00647CEC">
              <w:rPr>
                <w:rFonts w:ascii="Times New Roman" w:hAnsi="Times New Roman"/>
              </w:rPr>
              <w:fldChar w:fldCharType="separate"/>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fldChar w:fldCharType="end"/>
            </w:r>
          </w:p>
        </w:tc>
      </w:tr>
      <w:tr w:rsidR="0098234D" w:rsidRPr="00647CEC" w14:paraId="15955F56" w14:textId="77777777" w:rsidTr="0042540C">
        <w:trPr>
          <w:cantSplit/>
          <w:jc w:val="center"/>
        </w:trPr>
        <w:tc>
          <w:tcPr>
            <w:tcW w:w="259" w:type="pct"/>
          </w:tcPr>
          <w:p w14:paraId="6E32F303" w14:textId="77777777" w:rsidR="0042540C" w:rsidRPr="00647CEC" w:rsidRDefault="0042540C" w:rsidP="0042540C">
            <w:pPr>
              <w:jc w:val="center"/>
              <w:rPr>
                <w:rFonts w:ascii="Times New Roman" w:hAnsi="Times New Roman"/>
              </w:rPr>
            </w:pPr>
            <w:r w:rsidRPr="00647CEC">
              <w:rPr>
                <w:rFonts w:ascii="Times New Roman" w:hAnsi="Times New Roman"/>
              </w:rPr>
              <w:t>2.</w:t>
            </w:r>
          </w:p>
        </w:tc>
        <w:tc>
          <w:tcPr>
            <w:tcW w:w="1999" w:type="pct"/>
          </w:tcPr>
          <w:p w14:paraId="33A1B9B2" w14:textId="77777777" w:rsidR="0042540C" w:rsidRPr="00647CEC" w:rsidRDefault="0042540C" w:rsidP="0042540C">
            <w:pPr>
              <w:autoSpaceDE w:val="0"/>
              <w:autoSpaceDN w:val="0"/>
              <w:adjustRightInd w:val="0"/>
              <w:jc w:val="both"/>
              <w:rPr>
                <w:rFonts w:ascii="Times New Roman" w:hAnsi="Times New Roman"/>
              </w:rPr>
            </w:pPr>
            <w:proofErr w:type="spellStart"/>
            <w:r w:rsidRPr="00647CEC">
              <w:rPr>
                <w:rFonts w:ascii="Times New Roman" w:hAnsi="Times New Roman"/>
                <w:i/>
              </w:rPr>
              <w:t>De</w:t>
            </w:r>
            <w:proofErr w:type="spellEnd"/>
            <w:r w:rsidRPr="00647CEC">
              <w:rPr>
                <w:rFonts w:ascii="Times New Roman" w:hAnsi="Times New Roman"/>
                <w:i/>
              </w:rPr>
              <w:t xml:space="preserve"> </w:t>
            </w:r>
            <w:proofErr w:type="spellStart"/>
            <w:r w:rsidRPr="00647CEC">
              <w:rPr>
                <w:rFonts w:ascii="Times New Roman" w:hAnsi="Times New Roman"/>
                <w:i/>
              </w:rPr>
              <w:t>minimis</w:t>
            </w:r>
            <w:proofErr w:type="spellEnd"/>
            <w:r w:rsidRPr="00647CEC">
              <w:rPr>
                <w:rFonts w:ascii="Times New Roman" w:hAnsi="Times New Roman"/>
              </w:rPr>
              <w:t xml:space="preserve"> pagalbos gavėjams taikomų reikalavimų atitikimą patvirtinantis klausimynas</w:t>
            </w:r>
          </w:p>
        </w:tc>
        <w:tc>
          <w:tcPr>
            <w:tcW w:w="1523" w:type="pct"/>
            <w:vAlign w:val="center"/>
          </w:tcPr>
          <w:p w14:paraId="5E5DA207" w14:textId="77777777" w:rsidR="0042540C" w:rsidRPr="00647CEC" w:rsidRDefault="0042540C" w:rsidP="0042540C">
            <w:pPr>
              <w:jc w:val="center"/>
              <w:rPr>
                <w:rFonts w:ascii="Times New Roman" w:hAnsi="Times New Roman"/>
              </w:rPr>
            </w:pPr>
            <w:r w:rsidRPr="00647CEC">
              <w:rPr>
                <w:rFonts w:ascii="Times New Roman" w:hAnsi="Times New Roman"/>
              </w:rPr>
              <w:fldChar w:fldCharType="begin">
                <w:ffData>
                  <w:name w:val="Check13"/>
                  <w:enabled/>
                  <w:calcOnExit w:val="0"/>
                  <w:checkBox>
                    <w:sizeAuto/>
                    <w:default w:val="0"/>
                  </w:checkBox>
                </w:ffData>
              </w:fldChar>
            </w:r>
            <w:r w:rsidRPr="00647CEC">
              <w:rPr>
                <w:rFonts w:ascii="Times New Roman" w:hAnsi="Times New Roman"/>
              </w:rPr>
              <w:instrText xml:space="preserve"> FORMCHECKBOX </w:instrText>
            </w:r>
            <w:r w:rsidR="000A071A">
              <w:rPr>
                <w:rFonts w:ascii="Times New Roman" w:hAnsi="Times New Roman"/>
              </w:rPr>
            </w:r>
            <w:r w:rsidR="000A071A">
              <w:rPr>
                <w:rFonts w:ascii="Times New Roman" w:hAnsi="Times New Roman"/>
              </w:rPr>
              <w:fldChar w:fldCharType="separate"/>
            </w:r>
            <w:r w:rsidRPr="00647CEC">
              <w:rPr>
                <w:rFonts w:ascii="Times New Roman" w:hAnsi="Times New Roman"/>
              </w:rPr>
              <w:fldChar w:fldCharType="end"/>
            </w:r>
          </w:p>
        </w:tc>
        <w:tc>
          <w:tcPr>
            <w:tcW w:w="1219" w:type="pct"/>
            <w:vAlign w:val="center"/>
          </w:tcPr>
          <w:p w14:paraId="491DC181" w14:textId="77777777" w:rsidR="0042540C" w:rsidRPr="00647CEC" w:rsidRDefault="0042540C" w:rsidP="0042540C">
            <w:pPr>
              <w:jc w:val="center"/>
              <w:rPr>
                <w:rFonts w:ascii="Times New Roman" w:hAnsi="Times New Roman"/>
              </w:rPr>
            </w:pPr>
            <w:r w:rsidRPr="00647CEC">
              <w:rPr>
                <w:rFonts w:ascii="Times New Roman" w:hAnsi="Times New Roman"/>
              </w:rPr>
              <w:fldChar w:fldCharType="begin">
                <w:ffData>
                  <w:name w:val="Text1"/>
                  <w:enabled/>
                  <w:calcOnExit w:val="0"/>
                  <w:textInput/>
                </w:ffData>
              </w:fldChar>
            </w:r>
            <w:r w:rsidRPr="00647CEC">
              <w:rPr>
                <w:rFonts w:ascii="Times New Roman" w:hAnsi="Times New Roman"/>
              </w:rPr>
              <w:instrText xml:space="preserve"> FORMTEXT </w:instrText>
            </w:r>
            <w:r w:rsidRPr="00647CEC">
              <w:rPr>
                <w:rFonts w:ascii="Times New Roman" w:hAnsi="Times New Roman"/>
              </w:rPr>
            </w:r>
            <w:r w:rsidRPr="00647CEC">
              <w:rPr>
                <w:rFonts w:ascii="Times New Roman" w:hAnsi="Times New Roman"/>
              </w:rPr>
              <w:fldChar w:fldCharType="separate"/>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fldChar w:fldCharType="end"/>
            </w:r>
          </w:p>
        </w:tc>
      </w:tr>
      <w:tr w:rsidR="0098234D" w:rsidRPr="00647CEC" w14:paraId="3D2BB422" w14:textId="77777777" w:rsidTr="0042540C">
        <w:trPr>
          <w:cantSplit/>
          <w:jc w:val="center"/>
        </w:trPr>
        <w:tc>
          <w:tcPr>
            <w:tcW w:w="259" w:type="pct"/>
          </w:tcPr>
          <w:p w14:paraId="1E77282E" w14:textId="77777777" w:rsidR="0042540C" w:rsidRPr="00647CEC" w:rsidRDefault="0042540C" w:rsidP="0042540C">
            <w:pPr>
              <w:jc w:val="center"/>
              <w:rPr>
                <w:rFonts w:ascii="Times New Roman" w:hAnsi="Times New Roman"/>
              </w:rPr>
            </w:pPr>
            <w:r w:rsidRPr="00647CEC">
              <w:rPr>
                <w:rFonts w:ascii="Times New Roman" w:hAnsi="Times New Roman"/>
              </w:rPr>
              <w:t>3.</w:t>
            </w:r>
          </w:p>
        </w:tc>
        <w:tc>
          <w:tcPr>
            <w:tcW w:w="1999" w:type="pct"/>
          </w:tcPr>
          <w:p w14:paraId="5C4D408E" w14:textId="77777777" w:rsidR="0042540C" w:rsidRPr="00647CEC" w:rsidRDefault="0042540C" w:rsidP="0042540C">
            <w:pPr>
              <w:autoSpaceDE w:val="0"/>
              <w:autoSpaceDN w:val="0"/>
              <w:adjustRightInd w:val="0"/>
              <w:jc w:val="both"/>
              <w:rPr>
                <w:rFonts w:ascii="Times New Roman" w:hAnsi="Times New Roman"/>
              </w:rPr>
            </w:pPr>
            <w:r w:rsidRPr="00647CEC">
              <w:rPr>
                <w:rFonts w:ascii="Times New Roman" w:hAnsi="Times New Roman"/>
                <w:lang w:eastAsia="lt-LT"/>
              </w:rPr>
              <w:t>Pažyma apie paraiškėjo atsiskaitomąją sąskaitą</w:t>
            </w:r>
          </w:p>
        </w:tc>
        <w:tc>
          <w:tcPr>
            <w:tcW w:w="1523" w:type="pct"/>
            <w:vAlign w:val="center"/>
          </w:tcPr>
          <w:p w14:paraId="1AB26B3E" w14:textId="77777777" w:rsidR="0042540C" w:rsidRPr="00647CEC" w:rsidRDefault="0042540C" w:rsidP="0042540C">
            <w:pPr>
              <w:jc w:val="center"/>
              <w:rPr>
                <w:rFonts w:ascii="Times New Roman" w:hAnsi="Times New Roman"/>
              </w:rPr>
            </w:pPr>
            <w:r w:rsidRPr="00647CEC">
              <w:rPr>
                <w:rFonts w:ascii="Times New Roman" w:hAnsi="Times New Roman"/>
              </w:rPr>
              <w:fldChar w:fldCharType="begin">
                <w:ffData>
                  <w:name w:val="Check13"/>
                  <w:enabled/>
                  <w:calcOnExit w:val="0"/>
                  <w:checkBox>
                    <w:sizeAuto/>
                    <w:default w:val="0"/>
                  </w:checkBox>
                </w:ffData>
              </w:fldChar>
            </w:r>
            <w:r w:rsidRPr="00647CEC">
              <w:rPr>
                <w:rFonts w:ascii="Times New Roman" w:hAnsi="Times New Roman"/>
              </w:rPr>
              <w:instrText xml:space="preserve"> FORMCHECKBOX </w:instrText>
            </w:r>
            <w:r w:rsidR="000A071A">
              <w:rPr>
                <w:rFonts w:ascii="Times New Roman" w:hAnsi="Times New Roman"/>
              </w:rPr>
            </w:r>
            <w:r w:rsidR="000A071A">
              <w:rPr>
                <w:rFonts w:ascii="Times New Roman" w:hAnsi="Times New Roman"/>
              </w:rPr>
              <w:fldChar w:fldCharType="separate"/>
            </w:r>
            <w:r w:rsidRPr="00647CEC">
              <w:rPr>
                <w:rFonts w:ascii="Times New Roman" w:hAnsi="Times New Roman"/>
              </w:rPr>
              <w:fldChar w:fldCharType="end"/>
            </w:r>
          </w:p>
        </w:tc>
        <w:tc>
          <w:tcPr>
            <w:tcW w:w="1219" w:type="pct"/>
            <w:vAlign w:val="center"/>
          </w:tcPr>
          <w:p w14:paraId="49C8F354" w14:textId="77777777" w:rsidR="0042540C" w:rsidRPr="00647CEC" w:rsidRDefault="0042540C" w:rsidP="0042540C">
            <w:pPr>
              <w:jc w:val="center"/>
              <w:rPr>
                <w:rFonts w:ascii="Times New Roman" w:hAnsi="Times New Roman"/>
              </w:rPr>
            </w:pPr>
            <w:r w:rsidRPr="00647CEC">
              <w:rPr>
                <w:rFonts w:ascii="Times New Roman" w:hAnsi="Times New Roman"/>
              </w:rPr>
              <w:fldChar w:fldCharType="begin">
                <w:ffData>
                  <w:name w:val="Text1"/>
                  <w:enabled/>
                  <w:calcOnExit w:val="0"/>
                  <w:textInput/>
                </w:ffData>
              </w:fldChar>
            </w:r>
            <w:r w:rsidRPr="00647CEC">
              <w:rPr>
                <w:rFonts w:ascii="Times New Roman" w:hAnsi="Times New Roman"/>
              </w:rPr>
              <w:instrText xml:space="preserve"> FORMTEXT </w:instrText>
            </w:r>
            <w:r w:rsidRPr="00647CEC">
              <w:rPr>
                <w:rFonts w:ascii="Times New Roman" w:hAnsi="Times New Roman"/>
              </w:rPr>
            </w:r>
            <w:r w:rsidRPr="00647CEC">
              <w:rPr>
                <w:rFonts w:ascii="Times New Roman" w:hAnsi="Times New Roman"/>
              </w:rPr>
              <w:fldChar w:fldCharType="separate"/>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fldChar w:fldCharType="end"/>
            </w:r>
          </w:p>
        </w:tc>
      </w:tr>
      <w:tr w:rsidR="0098234D" w:rsidRPr="00647CEC" w14:paraId="2B284B46" w14:textId="77777777" w:rsidTr="0042540C">
        <w:trPr>
          <w:cantSplit/>
          <w:jc w:val="center"/>
        </w:trPr>
        <w:tc>
          <w:tcPr>
            <w:tcW w:w="259" w:type="pct"/>
          </w:tcPr>
          <w:p w14:paraId="50AA554A" w14:textId="77777777" w:rsidR="0042540C" w:rsidRPr="00647CEC" w:rsidRDefault="0042540C" w:rsidP="0042540C">
            <w:pPr>
              <w:jc w:val="center"/>
              <w:rPr>
                <w:rFonts w:ascii="Times New Roman" w:hAnsi="Times New Roman"/>
              </w:rPr>
            </w:pPr>
            <w:r w:rsidRPr="00647CEC">
              <w:rPr>
                <w:rFonts w:ascii="Times New Roman" w:hAnsi="Times New Roman"/>
              </w:rPr>
              <w:t>4.</w:t>
            </w:r>
          </w:p>
        </w:tc>
        <w:tc>
          <w:tcPr>
            <w:tcW w:w="1999" w:type="pct"/>
          </w:tcPr>
          <w:p w14:paraId="3196E907" w14:textId="77777777" w:rsidR="0042540C" w:rsidRPr="00647CEC" w:rsidRDefault="0042540C" w:rsidP="0042540C">
            <w:pPr>
              <w:autoSpaceDE w:val="0"/>
              <w:autoSpaceDN w:val="0"/>
              <w:adjustRightInd w:val="0"/>
              <w:jc w:val="both"/>
              <w:rPr>
                <w:rFonts w:ascii="Times New Roman" w:hAnsi="Times New Roman"/>
              </w:rPr>
            </w:pPr>
            <w:r w:rsidRPr="00647CEC">
              <w:rPr>
                <w:rFonts w:ascii="Times New Roman" w:hAnsi="Times New Roman"/>
                <w:spacing w:val="3"/>
              </w:rPr>
              <w:t xml:space="preserve">Įmonės vadovo / verslininko įgaliojimas, suteiktas įgaliotam asmeniui </w:t>
            </w:r>
            <w:r w:rsidRPr="00647CEC">
              <w:rPr>
                <w:rFonts w:ascii="Times New Roman" w:hAnsi="Times New Roman"/>
              </w:rPr>
              <w:t>(jeigu paraišką pasirašo ne vadovas)</w:t>
            </w:r>
          </w:p>
        </w:tc>
        <w:tc>
          <w:tcPr>
            <w:tcW w:w="1523" w:type="pct"/>
            <w:vAlign w:val="center"/>
          </w:tcPr>
          <w:p w14:paraId="05766FAA" w14:textId="77777777" w:rsidR="0042540C" w:rsidRPr="00647CEC" w:rsidRDefault="0042540C" w:rsidP="0042540C">
            <w:pPr>
              <w:jc w:val="center"/>
              <w:rPr>
                <w:rFonts w:ascii="Times New Roman" w:hAnsi="Times New Roman"/>
              </w:rPr>
            </w:pPr>
            <w:r w:rsidRPr="00647CEC">
              <w:rPr>
                <w:rFonts w:ascii="Times New Roman" w:hAnsi="Times New Roman"/>
              </w:rPr>
              <w:fldChar w:fldCharType="begin">
                <w:ffData>
                  <w:name w:val="Check13"/>
                  <w:enabled/>
                  <w:calcOnExit w:val="0"/>
                  <w:checkBox>
                    <w:sizeAuto/>
                    <w:default w:val="0"/>
                  </w:checkBox>
                </w:ffData>
              </w:fldChar>
            </w:r>
            <w:r w:rsidRPr="00647CEC">
              <w:rPr>
                <w:rFonts w:ascii="Times New Roman" w:hAnsi="Times New Roman"/>
              </w:rPr>
              <w:instrText xml:space="preserve"> FORMCHECKBOX </w:instrText>
            </w:r>
            <w:r w:rsidR="000A071A">
              <w:rPr>
                <w:rFonts w:ascii="Times New Roman" w:hAnsi="Times New Roman"/>
              </w:rPr>
            </w:r>
            <w:r w:rsidR="000A071A">
              <w:rPr>
                <w:rFonts w:ascii="Times New Roman" w:hAnsi="Times New Roman"/>
              </w:rPr>
              <w:fldChar w:fldCharType="separate"/>
            </w:r>
            <w:r w:rsidRPr="00647CEC">
              <w:rPr>
                <w:rFonts w:ascii="Times New Roman" w:hAnsi="Times New Roman"/>
              </w:rPr>
              <w:fldChar w:fldCharType="end"/>
            </w:r>
          </w:p>
        </w:tc>
        <w:tc>
          <w:tcPr>
            <w:tcW w:w="1219" w:type="pct"/>
            <w:vAlign w:val="center"/>
          </w:tcPr>
          <w:p w14:paraId="2BA67020" w14:textId="77777777" w:rsidR="0042540C" w:rsidRPr="00647CEC" w:rsidRDefault="0042540C" w:rsidP="0042540C">
            <w:pPr>
              <w:jc w:val="center"/>
              <w:rPr>
                <w:rFonts w:ascii="Times New Roman" w:hAnsi="Times New Roman"/>
              </w:rPr>
            </w:pPr>
            <w:r w:rsidRPr="00647CEC">
              <w:rPr>
                <w:rFonts w:ascii="Times New Roman" w:hAnsi="Times New Roman"/>
              </w:rPr>
              <w:fldChar w:fldCharType="begin">
                <w:ffData>
                  <w:name w:val="Text1"/>
                  <w:enabled/>
                  <w:calcOnExit w:val="0"/>
                  <w:textInput/>
                </w:ffData>
              </w:fldChar>
            </w:r>
            <w:r w:rsidRPr="00647CEC">
              <w:rPr>
                <w:rFonts w:ascii="Times New Roman" w:hAnsi="Times New Roman"/>
              </w:rPr>
              <w:instrText xml:space="preserve"> FORMTEXT </w:instrText>
            </w:r>
            <w:r w:rsidRPr="00647CEC">
              <w:rPr>
                <w:rFonts w:ascii="Times New Roman" w:hAnsi="Times New Roman"/>
              </w:rPr>
            </w:r>
            <w:r w:rsidRPr="00647CEC">
              <w:rPr>
                <w:rFonts w:ascii="Times New Roman" w:hAnsi="Times New Roman"/>
              </w:rPr>
              <w:fldChar w:fldCharType="separate"/>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fldChar w:fldCharType="end"/>
            </w:r>
          </w:p>
        </w:tc>
      </w:tr>
      <w:tr w:rsidR="0098234D" w:rsidRPr="00647CEC" w14:paraId="4804F883" w14:textId="77777777" w:rsidTr="0042540C">
        <w:trPr>
          <w:cantSplit/>
          <w:jc w:val="center"/>
        </w:trPr>
        <w:tc>
          <w:tcPr>
            <w:tcW w:w="259" w:type="pct"/>
          </w:tcPr>
          <w:p w14:paraId="43DC997E" w14:textId="77777777" w:rsidR="0042540C" w:rsidRPr="00647CEC" w:rsidRDefault="0042540C" w:rsidP="0042540C">
            <w:pPr>
              <w:jc w:val="center"/>
              <w:rPr>
                <w:rFonts w:ascii="Times New Roman" w:hAnsi="Times New Roman"/>
              </w:rPr>
            </w:pPr>
            <w:r w:rsidRPr="00647CEC">
              <w:rPr>
                <w:rFonts w:ascii="Times New Roman" w:hAnsi="Times New Roman"/>
              </w:rPr>
              <w:t>5.</w:t>
            </w:r>
          </w:p>
        </w:tc>
        <w:tc>
          <w:tcPr>
            <w:tcW w:w="1999" w:type="pct"/>
          </w:tcPr>
          <w:p w14:paraId="00F9412E" w14:textId="77777777" w:rsidR="0042540C" w:rsidRPr="00647CEC" w:rsidRDefault="0042540C" w:rsidP="0042540C">
            <w:pPr>
              <w:autoSpaceDE w:val="0"/>
              <w:autoSpaceDN w:val="0"/>
              <w:adjustRightInd w:val="0"/>
              <w:jc w:val="both"/>
              <w:rPr>
                <w:rFonts w:ascii="Times New Roman" w:hAnsi="Times New Roman"/>
              </w:rPr>
            </w:pPr>
            <w:r w:rsidRPr="00647CEC">
              <w:rPr>
                <w:rFonts w:ascii="Times New Roman" w:hAnsi="Times New Roman"/>
                <w:spacing w:val="4"/>
              </w:rPr>
              <w:t>Paskolos sutarties ar finansinės nuomos (lizingo) sutarties kopija</w:t>
            </w:r>
          </w:p>
        </w:tc>
        <w:tc>
          <w:tcPr>
            <w:tcW w:w="1523" w:type="pct"/>
            <w:vAlign w:val="center"/>
          </w:tcPr>
          <w:p w14:paraId="75464358" w14:textId="77777777" w:rsidR="0042540C" w:rsidRPr="00647CEC" w:rsidRDefault="0042540C" w:rsidP="0042540C">
            <w:pPr>
              <w:jc w:val="center"/>
              <w:rPr>
                <w:rFonts w:ascii="Times New Roman" w:hAnsi="Times New Roman"/>
              </w:rPr>
            </w:pPr>
            <w:r w:rsidRPr="00647CEC">
              <w:rPr>
                <w:rFonts w:ascii="Times New Roman" w:hAnsi="Times New Roman"/>
              </w:rPr>
              <w:fldChar w:fldCharType="begin">
                <w:ffData>
                  <w:name w:val="Check13"/>
                  <w:enabled/>
                  <w:calcOnExit w:val="0"/>
                  <w:checkBox>
                    <w:sizeAuto/>
                    <w:default w:val="0"/>
                  </w:checkBox>
                </w:ffData>
              </w:fldChar>
            </w:r>
            <w:r w:rsidRPr="00647CEC">
              <w:rPr>
                <w:rFonts w:ascii="Times New Roman" w:hAnsi="Times New Roman"/>
              </w:rPr>
              <w:instrText xml:space="preserve"> FORMCHECKBOX </w:instrText>
            </w:r>
            <w:r w:rsidR="000A071A">
              <w:rPr>
                <w:rFonts w:ascii="Times New Roman" w:hAnsi="Times New Roman"/>
              </w:rPr>
            </w:r>
            <w:r w:rsidR="000A071A">
              <w:rPr>
                <w:rFonts w:ascii="Times New Roman" w:hAnsi="Times New Roman"/>
              </w:rPr>
              <w:fldChar w:fldCharType="separate"/>
            </w:r>
            <w:r w:rsidRPr="00647CEC">
              <w:rPr>
                <w:rFonts w:ascii="Times New Roman" w:hAnsi="Times New Roman"/>
              </w:rPr>
              <w:fldChar w:fldCharType="end"/>
            </w:r>
          </w:p>
        </w:tc>
        <w:tc>
          <w:tcPr>
            <w:tcW w:w="1219" w:type="pct"/>
            <w:vAlign w:val="center"/>
          </w:tcPr>
          <w:p w14:paraId="23928BAC" w14:textId="77777777" w:rsidR="0042540C" w:rsidRPr="00647CEC" w:rsidRDefault="0042540C" w:rsidP="0042540C">
            <w:pPr>
              <w:jc w:val="center"/>
              <w:rPr>
                <w:rFonts w:ascii="Times New Roman" w:hAnsi="Times New Roman"/>
              </w:rPr>
            </w:pPr>
            <w:r w:rsidRPr="00647CEC">
              <w:rPr>
                <w:rFonts w:ascii="Times New Roman" w:hAnsi="Times New Roman"/>
              </w:rPr>
              <w:fldChar w:fldCharType="begin">
                <w:ffData>
                  <w:name w:val="Text1"/>
                  <w:enabled/>
                  <w:calcOnExit w:val="0"/>
                  <w:textInput/>
                </w:ffData>
              </w:fldChar>
            </w:r>
            <w:r w:rsidRPr="00647CEC">
              <w:rPr>
                <w:rFonts w:ascii="Times New Roman" w:hAnsi="Times New Roman"/>
              </w:rPr>
              <w:instrText xml:space="preserve"> FORMTEXT </w:instrText>
            </w:r>
            <w:r w:rsidRPr="00647CEC">
              <w:rPr>
                <w:rFonts w:ascii="Times New Roman" w:hAnsi="Times New Roman"/>
              </w:rPr>
            </w:r>
            <w:r w:rsidRPr="00647CEC">
              <w:rPr>
                <w:rFonts w:ascii="Times New Roman" w:hAnsi="Times New Roman"/>
              </w:rPr>
              <w:fldChar w:fldCharType="separate"/>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fldChar w:fldCharType="end"/>
            </w:r>
          </w:p>
        </w:tc>
      </w:tr>
      <w:tr w:rsidR="0098234D" w:rsidRPr="00647CEC" w14:paraId="2F0BA398" w14:textId="77777777" w:rsidTr="0042540C">
        <w:trPr>
          <w:cantSplit/>
          <w:jc w:val="center"/>
        </w:trPr>
        <w:tc>
          <w:tcPr>
            <w:tcW w:w="259" w:type="pct"/>
            <w:shd w:val="clear" w:color="auto" w:fill="FFFFFF"/>
          </w:tcPr>
          <w:p w14:paraId="01BE87D2" w14:textId="77777777" w:rsidR="0042540C" w:rsidRPr="00647CEC" w:rsidRDefault="0042540C" w:rsidP="0042540C">
            <w:pPr>
              <w:jc w:val="center"/>
              <w:rPr>
                <w:rFonts w:ascii="Times New Roman" w:hAnsi="Times New Roman"/>
              </w:rPr>
            </w:pPr>
            <w:r w:rsidRPr="00647CEC">
              <w:rPr>
                <w:rFonts w:ascii="Times New Roman" w:hAnsi="Times New Roman"/>
              </w:rPr>
              <w:t>6.</w:t>
            </w:r>
          </w:p>
        </w:tc>
        <w:tc>
          <w:tcPr>
            <w:tcW w:w="1999" w:type="pct"/>
            <w:vAlign w:val="center"/>
          </w:tcPr>
          <w:p w14:paraId="056D28AF" w14:textId="77777777" w:rsidR="0042540C" w:rsidRPr="00647CEC" w:rsidRDefault="0042540C" w:rsidP="0042540C">
            <w:pPr>
              <w:shd w:val="clear" w:color="auto" w:fill="FFFFFF"/>
              <w:rPr>
                <w:rFonts w:ascii="Times New Roman" w:hAnsi="Times New Roman"/>
              </w:rPr>
            </w:pPr>
            <w:r w:rsidRPr="00647CEC">
              <w:rPr>
                <w:rFonts w:ascii="Times New Roman" w:hAnsi="Times New Roman"/>
              </w:rPr>
              <w:t>Įmonės registravimo pažymėjimo kopija ar kito atitinkamo dokumento kopija</w:t>
            </w:r>
          </w:p>
        </w:tc>
        <w:tc>
          <w:tcPr>
            <w:tcW w:w="1523" w:type="pct"/>
            <w:vAlign w:val="center"/>
          </w:tcPr>
          <w:p w14:paraId="47BE6731" w14:textId="77777777" w:rsidR="0042540C" w:rsidRPr="00647CEC" w:rsidRDefault="0042540C" w:rsidP="0042540C">
            <w:pPr>
              <w:jc w:val="center"/>
              <w:rPr>
                <w:rFonts w:ascii="Times New Roman" w:hAnsi="Times New Roman"/>
              </w:rPr>
            </w:pPr>
            <w:r w:rsidRPr="00647CEC">
              <w:rPr>
                <w:rFonts w:ascii="Times New Roman" w:hAnsi="Times New Roman"/>
              </w:rPr>
              <w:fldChar w:fldCharType="begin">
                <w:ffData>
                  <w:name w:val="Check13"/>
                  <w:enabled/>
                  <w:calcOnExit w:val="0"/>
                  <w:checkBox>
                    <w:sizeAuto/>
                    <w:default w:val="0"/>
                  </w:checkBox>
                </w:ffData>
              </w:fldChar>
            </w:r>
            <w:r w:rsidRPr="00647CEC">
              <w:rPr>
                <w:rFonts w:ascii="Times New Roman" w:hAnsi="Times New Roman"/>
              </w:rPr>
              <w:instrText xml:space="preserve"> FORMCHECKBOX </w:instrText>
            </w:r>
            <w:r w:rsidR="000A071A">
              <w:rPr>
                <w:rFonts w:ascii="Times New Roman" w:hAnsi="Times New Roman"/>
              </w:rPr>
            </w:r>
            <w:r w:rsidR="000A071A">
              <w:rPr>
                <w:rFonts w:ascii="Times New Roman" w:hAnsi="Times New Roman"/>
              </w:rPr>
              <w:fldChar w:fldCharType="separate"/>
            </w:r>
            <w:r w:rsidRPr="00647CEC">
              <w:rPr>
                <w:rFonts w:ascii="Times New Roman" w:hAnsi="Times New Roman"/>
              </w:rPr>
              <w:fldChar w:fldCharType="end"/>
            </w:r>
          </w:p>
        </w:tc>
        <w:tc>
          <w:tcPr>
            <w:tcW w:w="1219" w:type="pct"/>
            <w:vAlign w:val="center"/>
          </w:tcPr>
          <w:p w14:paraId="6E899450" w14:textId="77777777" w:rsidR="0042540C" w:rsidRPr="00647CEC" w:rsidRDefault="0042540C" w:rsidP="0042540C">
            <w:pPr>
              <w:jc w:val="center"/>
              <w:rPr>
                <w:rFonts w:ascii="Times New Roman" w:hAnsi="Times New Roman"/>
              </w:rPr>
            </w:pPr>
            <w:r w:rsidRPr="00647CEC">
              <w:rPr>
                <w:rFonts w:ascii="Times New Roman" w:hAnsi="Times New Roman"/>
              </w:rPr>
              <w:fldChar w:fldCharType="begin">
                <w:ffData>
                  <w:name w:val="Text1"/>
                  <w:enabled/>
                  <w:calcOnExit w:val="0"/>
                  <w:textInput/>
                </w:ffData>
              </w:fldChar>
            </w:r>
            <w:r w:rsidRPr="00647CEC">
              <w:rPr>
                <w:rFonts w:ascii="Times New Roman" w:hAnsi="Times New Roman"/>
              </w:rPr>
              <w:instrText xml:space="preserve"> FORMTEXT </w:instrText>
            </w:r>
            <w:r w:rsidRPr="00647CEC">
              <w:rPr>
                <w:rFonts w:ascii="Times New Roman" w:hAnsi="Times New Roman"/>
              </w:rPr>
            </w:r>
            <w:r w:rsidRPr="00647CEC">
              <w:rPr>
                <w:rFonts w:ascii="Times New Roman" w:hAnsi="Times New Roman"/>
              </w:rPr>
              <w:fldChar w:fldCharType="separate"/>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fldChar w:fldCharType="end"/>
            </w:r>
          </w:p>
        </w:tc>
      </w:tr>
      <w:tr w:rsidR="0098234D" w:rsidRPr="00647CEC" w14:paraId="1261FD29" w14:textId="77777777" w:rsidTr="0042540C">
        <w:trPr>
          <w:cantSplit/>
          <w:jc w:val="center"/>
        </w:trPr>
        <w:tc>
          <w:tcPr>
            <w:tcW w:w="259" w:type="pct"/>
            <w:shd w:val="clear" w:color="auto" w:fill="FFFFFF"/>
          </w:tcPr>
          <w:p w14:paraId="6C8FD2A9" w14:textId="77777777" w:rsidR="0042540C" w:rsidRPr="00647CEC" w:rsidRDefault="0042540C" w:rsidP="0042540C">
            <w:pPr>
              <w:jc w:val="center"/>
              <w:rPr>
                <w:rFonts w:ascii="Times New Roman" w:hAnsi="Times New Roman"/>
              </w:rPr>
            </w:pPr>
            <w:r w:rsidRPr="00647CEC">
              <w:rPr>
                <w:rFonts w:ascii="Times New Roman" w:hAnsi="Times New Roman"/>
              </w:rPr>
              <w:t>7.</w:t>
            </w:r>
          </w:p>
        </w:tc>
        <w:tc>
          <w:tcPr>
            <w:tcW w:w="1999" w:type="pct"/>
            <w:vAlign w:val="center"/>
          </w:tcPr>
          <w:p w14:paraId="6491926E" w14:textId="77777777" w:rsidR="0042540C" w:rsidRPr="00647CEC" w:rsidRDefault="0042540C" w:rsidP="0042540C">
            <w:pPr>
              <w:shd w:val="clear" w:color="auto" w:fill="FFFFFF"/>
              <w:rPr>
                <w:rFonts w:ascii="Times New Roman" w:hAnsi="Times New Roman"/>
              </w:rPr>
            </w:pPr>
            <w:r w:rsidRPr="00647CEC">
              <w:rPr>
                <w:rFonts w:ascii="Times New Roman" w:hAnsi="Times New Roman"/>
              </w:rPr>
              <w:t>Verslo liudijimo arba individualiosios veiklos vykdymo pažymos, arba nenuolatinio Lietuvos gyventojo nuolatinės bazės įregistravimo Lietuvoje pažymos kopija</w:t>
            </w:r>
          </w:p>
        </w:tc>
        <w:tc>
          <w:tcPr>
            <w:tcW w:w="1523" w:type="pct"/>
            <w:vAlign w:val="center"/>
          </w:tcPr>
          <w:p w14:paraId="3FAB7BAC" w14:textId="77777777" w:rsidR="0042540C" w:rsidRPr="00647CEC" w:rsidRDefault="0042540C" w:rsidP="0042540C">
            <w:pPr>
              <w:jc w:val="center"/>
              <w:rPr>
                <w:rFonts w:ascii="Times New Roman" w:hAnsi="Times New Roman"/>
              </w:rPr>
            </w:pPr>
            <w:r w:rsidRPr="00647CEC">
              <w:rPr>
                <w:rFonts w:ascii="Times New Roman" w:hAnsi="Times New Roman"/>
              </w:rPr>
              <w:fldChar w:fldCharType="begin">
                <w:ffData>
                  <w:name w:val="Check13"/>
                  <w:enabled/>
                  <w:calcOnExit w:val="0"/>
                  <w:checkBox>
                    <w:sizeAuto/>
                    <w:default w:val="0"/>
                  </w:checkBox>
                </w:ffData>
              </w:fldChar>
            </w:r>
            <w:r w:rsidRPr="00647CEC">
              <w:rPr>
                <w:rFonts w:ascii="Times New Roman" w:hAnsi="Times New Roman"/>
              </w:rPr>
              <w:instrText xml:space="preserve"> FORMCHECKBOX </w:instrText>
            </w:r>
            <w:r w:rsidR="000A071A">
              <w:rPr>
                <w:rFonts w:ascii="Times New Roman" w:hAnsi="Times New Roman"/>
              </w:rPr>
            </w:r>
            <w:r w:rsidR="000A071A">
              <w:rPr>
                <w:rFonts w:ascii="Times New Roman" w:hAnsi="Times New Roman"/>
              </w:rPr>
              <w:fldChar w:fldCharType="separate"/>
            </w:r>
            <w:r w:rsidRPr="00647CEC">
              <w:rPr>
                <w:rFonts w:ascii="Times New Roman" w:hAnsi="Times New Roman"/>
              </w:rPr>
              <w:fldChar w:fldCharType="end"/>
            </w:r>
          </w:p>
        </w:tc>
        <w:tc>
          <w:tcPr>
            <w:tcW w:w="1219" w:type="pct"/>
            <w:vAlign w:val="center"/>
          </w:tcPr>
          <w:p w14:paraId="30B45D09" w14:textId="77777777" w:rsidR="0042540C" w:rsidRPr="00647CEC" w:rsidRDefault="0042540C" w:rsidP="0042540C">
            <w:pPr>
              <w:jc w:val="center"/>
              <w:rPr>
                <w:rFonts w:ascii="Times New Roman" w:hAnsi="Times New Roman"/>
              </w:rPr>
            </w:pPr>
            <w:r w:rsidRPr="00647CEC">
              <w:rPr>
                <w:rFonts w:ascii="Times New Roman" w:hAnsi="Times New Roman"/>
              </w:rPr>
              <w:fldChar w:fldCharType="begin">
                <w:ffData>
                  <w:name w:val="Text1"/>
                  <w:enabled/>
                  <w:calcOnExit w:val="0"/>
                  <w:textInput/>
                </w:ffData>
              </w:fldChar>
            </w:r>
            <w:r w:rsidRPr="00647CEC">
              <w:rPr>
                <w:rFonts w:ascii="Times New Roman" w:hAnsi="Times New Roman"/>
              </w:rPr>
              <w:instrText xml:space="preserve"> FORMTEXT </w:instrText>
            </w:r>
            <w:r w:rsidRPr="00647CEC">
              <w:rPr>
                <w:rFonts w:ascii="Times New Roman" w:hAnsi="Times New Roman"/>
              </w:rPr>
            </w:r>
            <w:r w:rsidRPr="00647CEC">
              <w:rPr>
                <w:rFonts w:ascii="Times New Roman" w:hAnsi="Times New Roman"/>
              </w:rPr>
              <w:fldChar w:fldCharType="separate"/>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fldChar w:fldCharType="end"/>
            </w:r>
          </w:p>
        </w:tc>
      </w:tr>
      <w:tr w:rsidR="0098234D" w:rsidRPr="00647CEC" w14:paraId="43D6939E" w14:textId="77777777" w:rsidTr="0042540C">
        <w:trPr>
          <w:cantSplit/>
          <w:jc w:val="center"/>
        </w:trPr>
        <w:tc>
          <w:tcPr>
            <w:tcW w:w="259" w:type="pct"/>
            <w:shd w:val="clear" w:color="auto" w:fill="FFFFFF"/>
          </w:tcPr>
          <w:p w14:paraId="5439CE08" w14:textId="77777777" w:rsidR="0042540C" w:rsidRPr="00647CEC" w:rsidRDefault="0042540C" w:rsidP="0042540C">
            <w:pPr>
              <w:jc w:val="center"/>
              <w:rPr>
                <w:rFonts w:ascii="Times New Roman" w:hAnsi="Times New Roman"/>
              </w:rPr>
            </w:pPr>
            <w:r w:rsidRPr="00647CEC">
              <w:rPr>
                <w:rFonts w:ascii="Times New Roman" w:hAnsi="Times New Roman"/>
              </w:rPr>
              <w:t>8.</w:t>
            </w:r>
          </w:p>
        </w:tc>
        <w:tc>
          <w:tcPr>
            <w:tcW w:w="1999" w:type="pct"/>
          </w:tcPr>
          <w:p w14:paraId="48A1F554" w14:textId="77777777" w:rsidR="0042540C" w:rsidRPr="00647CEC" w:rsidRDefault="0042540C" w:rsidP="0042540C">
            <w:pPr>
              <w:autoSpaceDE w:val="0"/>
              <w:autoSpaceDN w:val="0"/>
              <w:adjustRightInd w:val="0"/>
              <w:jc w:val="both"/>
              <w:rPr>
                <w:rFonts w:ascii="Times New Roman" w:hAnsi="Times New Roman"/>
                <w:b/>
              </w:rPr>
            </w:pPr>
            <w:r w:rsidRPr="00647CEC">
              <w:rPr>
                <w:rFonts w:ascii="Times New Roman" w:hAnsi="Times New Roman"/>
                <w:spacing w:val="3"/>
              </w:rPr>
              <w:t>Investicinis projektas (verslo planas) ir jo dokumentacija (sąmatos, komerciniai pasiūlymai ir pan.)</w:t>
            </w:r>
          </w:p>
        </w:tc>
        <w:tc>
          <w:tcPr>
            <w:tcW w:w="1523" w:type="pct"/>
            <w:vAlign w:val="center"/>
          </w:tcPr>
          <w:p w14:paraId="084D6AFD" w14:textId="77777777" w:rsidR="0042540C" w:rsidRPr="00647CEC" w:rsidRDefault="0042540C" w:rsidP="0042540C">
            <w:pPr>
              <w:jc w:val="center"/>
              <w:rPr>
                <w:rFonts w:ascii="Times New Roman" w:hAnsi="Times New Roman"/>
              </w:rPr>
            </w:pPr>
            <w:r w:rsidRPr="00647CEC">
              <w:rPr>
                <w:rFonts w:ascii="Times New Roman" w:hAnsi="Times New Roman"/>
              </w:rPr>
              <w:fldChar w:fldCharType="begin">
                <w:ffData>
                  <w:name w:val="Check13"/>
                  <w:enabled/>
                  <w:calcOnExit w:val="0"/>
                  <w:checkBox>
                    <w:sizeAuto/>
                    <w:default w:val="0"/>
                  </w:checkBox>
                </w:ffData>
              </w:fldChar>
            </w:r>
            <w:r w:rsidRPr="00647CEC">
              <w:rPr>
                <w:rFonts w:ascii="Times New Roman" w:hAnsi="Times New Roman"/>
              </w:rPr>
              <w:instrText xml:space="preserve"> FORMCHECKBOX </w:instrText>
            </w:r>
            <w:r w:rsidR="000A071A">
              <w:rPr>
                <w:rFonts w:ascii="Times New Roman" w:hAnsi="Times New Roman"/>
              </w:rPr>
            </w:r>
            <w:r w:rsidR="000A071A">
              <w:rPr>
                <w:rFonts w:ascii="Times New Roman" w:hAnsi="Times New Roman"/>
              </w:rPr>
              <w:fldChar w:fldCharType="separate"/>
            </w:r>
            <w:r w:rsidRPr="00647CEC">
              <w:rPr>
                <w:rFonts w:ascii="Times New Roman" w:hAnsi="Times New Roman"/>
              </w:rPr>
              <w:fldChar w:fldCharType="end"/>
            </w:r>
          </w:p>
        </w:tc>
        <w:tc>
          <w:tcPr>
            <w:tcW w:w="1219" w:type="pct"/>
            <w:vAlign w:val="center"/>
          </w:tcPr>
          <w:p w14:paraId="1D0E2CBA" w14:textId="77777777" w:rsidR="0042540C" w:rsidRPr="00647CEC" w:rsidRDefault="0042540C" w:rsidP="0042540C">
            <w:pPr>
              <w:jc w:val="center"/>
              <w:rPr>
                <w:rFonts w:ascii="Times New Roman" w:hAnsi="Times New Roman"/>
              </w:rPr>
            </w:pPr>
            <w:r w:rsidRPr="00647CEC">
              <w:rPr>
                <w:rFonts w:ascii="Times New Roman" w:hAnsi="Times New Roman"/>
              </w:rPr>
              <w:fldChar w:fldCharType="begin">
                <w:ffData>
                  <w:name w:val="Text1"/>
                  <w:enabled/>
                  <w:calcOnExit w:val="0"/>
                  <w:textInput/>
                </w:ffData>
              </w:fldChar>
            </w:r>
            <w:r w:rsidRPr="00647CEC">
              <w:rPr>
                <w:rFonts w:ascii="Times New Roman" w:hAnsi="Times New Roman"/>
              </w:rPr>
              <w:instrText xml:space="preserve"> FORMTEXT </w:instrText>
            </w:r>
            <w:r w:rsidRPr="00647CEC">
              <w:rPr>
                <w:rFonts w:ascii="Times New Roman" w:hAnsi="Times New Roman"/>
              </w:rPr>
            </w:r>
            <w:r w:rsidRPr="00647CEC">
              <w:rPr>
                <w:rFonts w:ascii="Times New Roman" w:hAnsi="Times New Roman"/>
              </w:rPr>
              <w:fldChar w:fldCharType="separate"/>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fldChar w:fldCharType="end"/>
            </w:r>
          </w:p>
        </w:tc>
      </w:tr>
      <w:tr w:rsidR="0098234D" w:rsidRPr="00647CEC" w14:paraId="42912468" w14:textId="77777777" w:rsidTr="0042540C">
        <w:trPr>
          <w:cantSplit/>
          <w:jc w:val="center"/>
        </w:trPr>
        <w:tc>
          <w:tcPr>
            <w:tcW w:w="259" w:type="pct"/>
            <w:shd w:val="clear" w:color="auto" w:fill="FFFFFF"/>
          </w:tcPr>
          <w:p w14:paraId="19E9E925" w14:textId="77777777" w:rsidR="0042540C" w:rsidRPr="00647CEC" w:rsidRDefault="0042540C" w:rsidP="0042540C">
            <w:pPr>
              <w:jc w:val="center"/>
              <w:rPr>
                <w:rFonts w:ascii="Times New Roman" w:hAnsi="Times New Roman"/>
              </w:rPr>
            </w:pPr>
            <w:r w:rsidRPr="00647CEC">
              <w:rPr>
                <w:rFonts w:ascii="Times New Roman" w:hAnsi="Times New Roman"/>
              </w:rPr>
              <w:t>9.</w:t>
            </w:r>
          </w:p>
        </w:tc>
        <w:tc>
          <w:tcPr>
            <w:tcW w:w="1999" w:type="pct"/>
          </w:tcPr>
          <w:p w14:paraId="3DA1F4A0" w14:textId="77777777" w:rsidR="0042540C" w:rsidRPr="00647CEC" w:rsidRDefault="0042540C" w:rsidP="0042540C">
            <w:pPr>
              <w:autoSpaceDE w:val="0"/>
              <w:autoSpaceDN w:val="0"/>
              <w:adjustRightInd w:val="0"/>
              <w:jc w:val="both"/>
              <w:rPr>
                <w:rFonts w:ascii="Times New Roman" w:hAnsi="Times New Roman"/>
                <w:i/>
              </w:rPr>
            </w:pPr>
            <w:r w:rsidRPr="00647CEC">
              <w:rPr>
                <w:rFonts w:ascii="Times New Roman" w:hAnsi="Times New Roman"/>
              </w:rPr>
              <w:t>Smulkiojo ir vidutinio verslo subjekto statuso deklaracija</w:t>
            </w:r>
          </w:p>
        </w:tc>
        <w:tc>
          <w:tcPr>
            <w:tcW w:w="1523" w:type="pct"/>
            <w:vAlign w:val="center"/>
          </w:tcPr>
          <w:p w14:paraId="09328335" w14:textId="77777777" w:rsidR="0042540C" w:rsidRPr="00647CEC" w:rsidRDefault="0042540C" w:rsidP="0042540C">
            <w:pPr>
              <w:jc w:val="center"/>
              <w:rPr>
                <w:rFonts w:ascii="Times New Roman" w:hAnsi="Times New Roman"/>
              </w:rPr>
            </w:pPr>
            <w:r w:rsidRPr="00647CEC">
              <w:rPr>
                <w:rFonts w:ascii="Times New Roman" w:hAnsi="Times New Roman"/>
              </w:rPr>
              <w:fldChar w:fldCharType="begin">
                <w:ffData>
                  <w:name w:val="Check13"/>
                  <w:enabled/>
                  <w:calcOnExit w:val="0"/>
                  <w:checkBox>
                    <w:sizeAuto/>
                    <w:default w:val="0"/>
                  </w:checkBox>
                </w:ffData>
              </w:fldChar>
            </w:r>
            <w:r w:rsidRPr="00647CEC">
              <w:rPr>
                <w:rFonts w:ascii="Times New Roman" w:hAnsi="Times New Roman"/>
              </w:rPr>
              <w:instrText xml:space="preserve"> FORMCHECKBOX </w:instrText>
            </w:r>
            <w:r w:rsidR="000A071A">
              <w:rPr>
                <w:rFonts w:ascii="Times New Roman" w:hAnsi="Times New Roman"/>
              </w:rPr>
            </w:r>
            <w:r w:rsidR="000A071A">
              <w:rPr>
                <w:rFonts w:ascii="Times New Roman" w:hAnsi="Times New Roman"/>
              </w:rPr>
              <w:fldChar w:fldCharType="separate"/>
            </w:r>
            <w:r w:rsidRPr="00647CEC">
              <w:rPr>
                <w:rFonts w:ascii="Times New Roman" w:hAnsi="Times New Roman"/>
              </w:rPr>
              <w:fldChar w:fldCharType="end"/>
            </w:r>
          </w:p>
        </w:tc>
        <w:tc>
          <w:tcPr>
            <w:tcW w:w="1219" w:type="pct"/>
            <w:vAlign w:val="center"/>
          </w:tcPr>
          <w:p w14:paraId="71E03D00" w14:textId="77777777" w:rsidR="0042540C" w:rsidRPr="00647CEC" w:rsidRDefault="0042540C" w:rsidP="0042540C">
            <w:pPr>
              <w:jc w:val="center"/>
              <w:rPr>
                <w:rFonts w:ascii="Times New Roman" w:hAnsi="Times New Roman"/>
              </w:rPr>
            </w:pPr>
            <w:r w:rsidRPr="00647CEC">
              <w:rPr>
                <w:rFonts w:ascii="Times New Roman" w:hAnsi="Times New Roman"/>
              </w:rPr>
              <w:fldChar w:fldCharType="begin">
                <w:ffData>
                  <w:name w:val="Text1"/>
                  <w:enabled/>
                  <w:calcOnExit w:val="0"/>
                  <w:textInput/>
                </w:ffData>
              </w:fldChar>
            </w:r>
            <w:r w:rsidRPr="00647CEC">
              <w:rPr>
                <w:rFonts w:ascii="Times New Roman" w:hAnsi="Times New Roman"/>
              </w:rPr>
              <w:instrText xml:space="preserve"> FORMTEXT </w:instrText>
            </w:r>
            <w:r w:rsidRPr="00647CEC">
              <w:rPr>
                <w:rFonts w:ascii="Times New Roman" w:hAnsi="Times New Roman"/>
              </w:rPr>
            </w:r>
            <w:r w:rsidRPr="00647CEC">
              <w:rPr>
                <w:rFonts w:ascii="Times New Roman" w:hAnsi="Times New Roman"/>
              </w:rPr>
              <w:fldChar w:fldCharType="separate"/>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fldChar w:fldCharType="end"/>
            </w:r>
          </w:p>
        </w:tc>
      </w:tr>
      <w:tr w:rsidR="0098234D" w:rsidRPr="00647CEC" w14:paraId="3A6C4760" w14:textId="77777777" w:rsidTr="0042540C">
        <w:trPr>
          <w:cantSplit/>
          <w:jc w:val="center"/>
        </w:trPr>
        <w:tc>
          <w:tcPr>
            <w:tcW w:w="259" w:type="pct"/>
            <w:shd w:val="clear" w:color="auto" w:fill="FFFFFF"/>
          </w:tcPr>
          <w:p w14:paraId="552E89EA" w14:textId="77777777" w:rsidR="0042540C" w:rsidRPr="00647CEC" w:rsidRDefault="0042540C" w:rsidP="0042540C">
            <w:pPr>
              <w:jc w:val="center"/>
              <w:rPr>
                <w:rFonts w:ascii="Times New Roman" w:hAnsi="Times New Roman"/>
              </w:rPr>
            </w:pPr>
            <w:r w:rsidRPr="00647CEC">
              <w:rPr>
                <w:rFonts w:ascii="Times New Roman" w:hAnsi="Times New Roman"/>
              </w:rPr>
              <w:t>10.</w:t>
            </w:r>
          </w:p>
        </w:tc>
        <w:tc>
          <w:tcPr>
            <w:tcW w:w="1999" w:type="pct"/>
          </w:tcPr>
          <w:p w14:paraId="756DB191" w14:textId="77777777" w:rsidR="0042540C" w:rsidRPr="00647CEC" w:rsidRDefault="0042540C" w:rsidP="0042540C">
            <w:pPr>
              <w:autoSpaceDE w:val="0"/>
              <w:autoSpaceDN w:val="0"/>
              <w:adjustRightInd w:val="0"/>
              <w:jc w:val="both"/>
              <w:rPr>
                <w:rFonts w:ascii="Times New Roman" w:hAnsi="Times New Roman"/>
                <w:i/>
              </w:rPr>
            </w:pPr>
            <w:r w:rsidRPr="00647CEC">
              <w:rPr>
                <w:rFonts w:ascii="Times New Roman" w:hAnsi="Times New Roman"/>
                <w:spacing w:val="3"/>
              </w:rPr>
              <w:t>Investicijų (darbų/prekių/paslaugų) įsigijimo sutarčių ar kitų atitinkamų dokumentų kopijos</w:t>
            </w:r>
          </w:p>
        </w:tc>
        <w:tc>
          <w:tcPr>
            <w:tcW w:w="1523" w:type="pct"/>
            <w:vAlign w:val="center"/>
          </w:tcPr>
          <w:p w14:paraId="0C420688" w14:textId="77777777" w:rsidR="0042540C" w:rsidRPr="00647CEC" w:rsidRDefault="0042540C" w:rsidP="0042540C">
            <w:pPr>
              <w:jc w:val="center"/>
              <w:rPr>
                <w:rFonts w:ascii="Times New Roman" w:hAnsi="Times New Roman"/>
              </w:rPr>
            </w:pPr>
            <w:r w:rsidRPr="00647CEC">
              <w:rPr>
                <w:rFonts w:ascii="Times New Roman" w:hAnsi="Times New Roman"/>
              </w:rPr>
              <w:fldChar w:fldCharType="begin">
                <w:ffData>
                  <w:name w:val="Check13"/>
                  <w:enabled/>
                  <w:calcOnExit w:val="0"/>
                  <w:checkBox>
                    <w:sizeAuto/>
                    <w:default w:val="0"/>
                  </w:checkBox>
                </w:ffData>
              </w:fldChar>
            </w:r>
            <w:r w:rsidRPr="00647CEC">
              <w:rPr>
                <w:rFonts w:ascii="Times New Roman" w:hAnsi="Times New Roman"/>
              </w:rPr>
              <w:instrText xml:space="preserve"> FORMCHECKBOX </w:instrText>
            </w:r>
            <w:r w:rsidR="000A071A">
              <w:rPr>
                <w:rFonts w:ascii="Times New Roman" w:hAnsi="Times New Roman"/>
              </w:rPr>
            </w:r>
            <w:r w:rsidR="000A071A">
              <w:rPr>
                <w:rFonts w:ascii="Times New Roman" w:hAnsi="Times New Roman"/>
              </w:rPr>
              <w:fldChar w:fldCharType="separate"/>
            </w:r>
            <w:r w:rsidRPr="00647CEC">
              <w:rPr>
                <w:rFonts w:ascii="Times New Roman" w:hAnsi="Times New Roman"/>
              </w:rPr>
              <w:fldChar w:fldCharType="end"/>
            </w:r>
          </w:p>
        </w:tc>
        <w:tc>
          <w:tcPr>
            <w:tcW w:w="1219" w:type="pct"/>
            <w:vAlign w:val="center"/>
          </w:tcPr>
          <w:p w14:paraId="5C0156D0" w14:textId="77777777" w:rsidR="0042540C" w:rsidRPr="00647CEC" w:rsidRDefault="0042540C" w:rsidP="0042540C">
            <w:pPr>
              <w:jc w:val="center"/>
              <w:rPr>
                <w:rFonts w:ascii="Times New Roman" w:hAnsi="Times New Roman"/>
              </w:rPr>
            </w:pPr>
            <w:r w:rsidRPr="00647CEC">
              <w:rPr>
                <w:rFonts w:ascii="Times New Roman" w:hAnsi="Times New Roman"/>
              </w:rPr>
              <w:fldChar w:fldCharType="begin">
                <w:ffData>
                  <w:name w:val="Text1"/>
                  <w:enabled/>
                  <w:calcOnExit w:val="0"/>
                  <w:textInput/>
                </w:ffData>
              </w:fldChar>
            </w:r>
            <w:r w:rsidRPr="00647CEC">
              <w:rPr>
                <w:rFonts w:ascii="Times New Roman" w:hAnsi="Times New Roman"/>
              </w:rPr>
              <w:instrText xml:space="preserve"> FORMTEXT </w:instrText>
            </w:r>
            <w:r w:rsidRPr="00647CEC">
              <w:rPr>
                <w:rFonts w:ascii="Times New Roman" w:hAnsi="Times New Roman"/>
              </w:rPr>
            </w:r>
            <w:r w:rsidRPr="00647CEC">
              <w:rPr>
                <w:rFonts w:ascii="Times New Roman" w:hAnsi="Times New Roman"/>
              </w:rPr>
              <w:fldChar w:fldCharType="separate"/>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fldChar w:fldCharType="end"/>
            </w:r>
          </w:p>
        </w:tc>
      </w:tr>
      <w:tr w:rsidR="0098234D" w:rsidRPr="00647CEC" w14:paraId="6943D966" w14:textId="77777777" w:rsidTr="0042540C">
        <w:trPr>
          <w:cantSplit/>
          <w:jc w:val="center"/>
        </w:trPr>
        <w:tc>
          <w:tcPr>
            <w:tcW w:w="259" w:type="pct"/>
            <w:shd w:val="clear" w:color="auto" w:fill="FFFFFF"/>
          </w:tcPr>
          <w:p w14:paraId="66FAF13C" w14:textId="77777777" w:rsidR="0042540C" w:rsidRPr="00647CEC" w:rsidRDefault="0042540C" w:rsidP="0042540C">
            <w:pPr>
              <w:jc w:val="center"/>
              <w:rPr>
                <w:rFonts w:ascii="Times New Roman" w:hAnsi="Times New Roman"/>
              </w:rPr>
            </w:pPr>
            <w:r w:rsidRPr="00647CEC">
              <w:rPr>
                <w:rFonts w:ascii="Times New Roman" w:hAnsi="Times New Roman"/>
              </w:rPr>
              <w:t>11.</w:t>
            </w:r>
          </w:p>
        </w:tc>
        <w:tc>
          <w:tcPr>
            <w:tcW w:w="1999" w:type="pct"/>
          </w:tcPr>
          <w:p w14:paraId="44056FF3" w14:textId="77777777" w:rsidR="0042540C" w:rsidRPr="00647CEC" w:rsidRDefault="0042540C" w:rsidP="0042540C">
            <w:pPr>
              <w:autoSpaceDE w:val="0"/>
              <w:autoSpaceDN w:val="0"/>
              <w:adjustRightInd w:val="0"/>
              <w:jc w:val="both"/>
              <w:rPr>
                <w:rFonts w:ascii="Times New Roman" w:hAnsi="Times New Roman"/>
                <w:i/>
              </w:rPr>
            </w:pPr>
            <w:r w:rsidRPr="00647CEC">
              <w:rPr>
                <w:rFonts w:ascii="Times New Roman" w:hAnsi="Times New Roman"/>
                <w:spacing w:val="3"/>
              </w:rPr>
              <w:t>Investicijų (darbų/prekių/paslaugų) perdavimo ir priėmimo aktų kopijos arba įvedimo į eksploataciją aktų kopijos</w:t>
            </w:r>
          </w:p>
        </w:tc>
        <w:tc>
          <w:tcPr>
            <w:tcW w:w="1523" w:type="pct"/>
            <w:vAlign w:val="center"/>
          </w:tcPr>
          <w:p w14:paraId="1FA49F5C" w14:textId="77777777" w:rsidR="0042540C" w:rsidRPr="00647CEC" w:rsidRDefault="0042540C" w:rsidP="0042540C">
            <w:pPr>
              <w:jc w:val="center"/>
              <w:rPr>
                <w:rFonts w:ascii="Times New Roman" w:hAnsi="Times New Roman"/>
              </w:rPr>
            </w:pPr>
            <w:r w:rsidRPr="00647CEC">
              <w:rPr>
                <w:rFonts w:ascii="Times New Roman" w:hAnsi="Times New Roman"/>
              </w:rPr>
              <w:fldChar w:fldCharType="begin">
                <w:ffData>
                  <w:name w:val="Check13"/>
                  <w:enabled/>
                  <w:calcOnExit w:val="0"/>
                  <w:checkBox>
                    <w:sizeAuto/>
                    <w:default w:val="0"/>
                  </w:checkBox>
                </w:ffData>
              </w:fldChar>
            </w:r>
            <w:r w:rsidRPr="00647CEC">
              <w:rPr>
                <w:rFonts w:ascii="Times New Roman" w:hAnsi="Times New Roman"/>
              </w:rPr>
              <w:instrText xml:space="preserve"> FORMCHECKBOX </w:instrText>
            </w:r>
            <w:r w:rsidR="000A071A">
              <w:rPr>
                <w:rFonts w:ascii="Times New Roman" w:hAnsi="Times New Roman"/>
              </w:rPr>
            </w:r>
            <w:r w:rsidR="000A071A">
              <w:rPr>
                <w:rFonts w:ascii="Times New Roman" w:hAnsi="Times New Roman"/>
              </w:rPr>
              <w:fldChar w:fldCharType="separate"/>
            </w:r>
            <w:r w:rsidRPr="00647CEC">
              <w:rPr>
                <w:rFonts w:ascii="Times New Roman" w:hAnsi="Times New Roman"/>
              </w:rPr>
              <w:fldChar w:fldCharType="end"/>
            </w:r>
          </w:p>
        </w:tc>
        <w:tc>
          <w:tcPr>
            <w:tcW w:w="1219" w:type="pct"/>
            <w:vAlign w:val="center"/>
          </w:tcPr>
          <w:p w14:paraId="09825D59" w14:textId="77777777" w:rsidR="0042540C" w:rsidRPr="00647CEC" w:rsidRDefault="0042540C" w:rsidP="0042540C">
            <w:pPr>
              <w:jc w:val="center"/>
              <w:rPr>
                <w:rFonts w:ascii="Times New Roman" w:hAnsi="Times New Roman"/>
              </w:rPr>
            </w:pPr>
            <w:r w:rsidRPr="00647CEC">
              <w:rPr>
                <w:rFonts w:ascii="Times New Roman" w:hAnsi="Times New Roman"/>
              </w:rPr>
              <w:fldChar w:fldCharType="begin">
                <w:ffData>
                  <w:name w:val="Text1"/>
                  <w:enabled/>
                  <w:calcOnExit w:val="0"/>
                  <w:textInput/>
                </w:ffData>
              </w:fldChar>
            </w:r>
            <w:r w:rsidRPr="00647CEC">
              <w:rPr>
                <w:rFonts w:ascii="Times New Roman" w:hAnsi="Times New Roman"/>
              </w:rPr>
              <w:instrText xml:space="preserve"> FORMTEXT </w:instrText>
            </w:r>
            <w:r w:rsidRPr="00647CEC">
              <w:rPr>
                <w:rFonts w:ascii="Times New Roman" w:hAnsi="Times New Roman"/>
              </w:rPr>
            </w:r>
            <w:r w:rsidRPr="00647CEC">
              <w:rPr>
                <w:rFonts w:ascii="Times New Roman" w:hAnsi="Times New Roman"/>
              </w:rPr>
              <w:fldChar w:fldCharType="separate"/>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fldChar w:fldCharType="end"/>
            </w:r>
          </w:p>
        </w:tc>
      </w:tr>
      <w:tr w:rsidR="0098234D" w:rsidRPr="00647CEC" w14:paraId="49158C4C" w14:textId="77777777" w:rsidTr="0042540C">
        <w:trPr>
          <w:cantSplit/>
          <w:jc w:val="center"/>
        </w:trPr>
        <w:tc>
          <w:tcPr>
            <w:tcW w:w="259" w:type="pct"/>
            <w:shd w:val="clear" w:color="auto" w:fill="FFFFFF"/>
          </w:tcPr>
          <w:p w14:paraId="6AF8157D" w14:textId="77777777" w:rsidR="0042540C" w:rsidRPr="00647CEC" w:rsidRDefault="0042540C" w:rsidP="0042540C">
            <w:pPr>
              <w:jc w:val="center"/>
              <w:rPr>
                <w:rFonts w:ascii="Times New Roman" w:hAnsi="Times New Roman"/>
              </w:rPr>
            </w:pPr>
            <w:r w:rsidRPr="00647CEC">
              <w:rPr>
                <w:rFonts w:ascii="Times New Roman" w:hAnsi="Times New Roman"/>
              </w:rPr>
              <w:t>12.</w:t>
            </w:r>
          </w:p>
        </w:tc>
        <w:tc>
          <w:tcPr>
            <w:tcW w:w="1999" w:type="pct"/>
          </w:tcPr>
          <w:p w14:paraId="4A5D4AC7" w14:textId="77777777" w:rsidR="0042540C" w:rsidRPr="00647CEC" w:rsidRDefault="0042540C" w:rsidP="0042540C">
            <w:pPr>
              <w:shd w:val="clear" w:color="auto" w:fill="FFFFFF"/>
              <w:jc w:val="both"/>
              <w:rPr>
                <w:rFonts w:ascii="Times New Roman" w:hAnsi="Times New Roman"/>
              </w:rPr>
            </w:pPr>
            <w:r w:rsidRPr="00647CEC">
              <w:rPr>
                <w:rFonts w:ascii="Times New Roman" w:hAnsi="Times New Roman"/>
                <w:spacing w:val="3"/>
              </w:rPr>
              <w:t>Įrenginio, įrangos, gaminio techninis paso, registracijos liudijimo ar kito dokumento patvirtinančio, gamintoją, pagaminimo datą ir ar įrenginio unikalų numerį kopijos</w:t>
            </w:r>
          </w:p>
        </w:tc>
        <w:tc>
          <w:tcPr>
            <w:tcW w:w="1523" w:type="pct"/>
            <w:vAlign w:val="center"/>
          </w:tcPr>
          <w:p w14:paraId="780AA38F" w14:textId="77777777" w:rsidR="0042540C" w:rsidRPr="00647CEC" w:rsidRDefault="0042540C" w:rsidP="0042540C">
            <w:pPr>
              <w:jc w:val="center"/>
              <w:rPr>
                <w:rFonts w:ascii="Times New Roman" w:hAnsi="Times New Roman"/>
              </w:rPr>
            </w:pPr>
            <w:r w:rsidRPr="00647CEC">
              <w:rPr>
                <w:rFonts w:ascii="Times New Roman" w:hAnsi="Times New Roman"/>
              </w:rPr>
              <w:fldChar w:fldCharType="begin">
                <w:ffData>
                  <w:name w:val="Check13"/>
                  <w:enabled/>
                  <w:calcOnExit w:val="0"/>
                  <w:checkBox>
                    <w:sizeAuto/>
                    <w:default w:val="0"/>
                  </w:checkBox>
                </w:ffData>
              </w:fldChar>
            </w:r>
            <w:r w:rsidRPr="00647CEC">
              <w:rPr>
                <w:rFonts w:ascii="Times New Roman" w:hAnsi="Times New Roman"/>
              </w:rPr>
              <w:instrText xml:space="preserve"> FORMCHECKBOX </w:instrText>
            </w:r>
            <w:r w:rsidR="000A071A">
              <w:rPr>
                <w:rFonts w:ascii="Times New Roman" w:hAnsi="Times New Roman"/>
              </w:rPr>
            </w:r>
            <w:r w:rsidR="000A071A">
              <w:rPr>
                <w:rFonts w:ascii="Times New Roman" w:hAnsi="Times New Roman"/>
              </w:rPr>
              <w:fldChar w:fldCharType="separate"/>
            </w:r>
            <w:r w:rsidRPr="00647CEC">
              <w:rPr>
                <w:rFonts w:ascii="Times New Roman" w:hAnsi="Times New Roman"/>
              </w:rPr>
              <w:fldChar w:fldCharType="end"/>
            </w:r>
          </w:p>
        </w:tc>
        <w:tc>
          <w:tcPr>
            <w:tcW w:w="1219" w:type="pct"/>
            <w:vAlign w:val="center"/>
          </w:tcPr>
          <w:p w14:paraId="4B319B09" w14:textId="77777777" w:rsidR="0042540C" w:rsidRPr="00647CEC" w:rsidRDefault="0042540C" w:rsidP="0042540C">
            <w:pPr>
              <w:jc w:val="center"/>
              <w:rPr>
                <w:rFonts w:ascii="Times New Roman" w:hAnsi="Times New Roman"/>
              </w:rPr>
            </w:pPr>
            <w:r w:rsidRPr="00647CEC">
              <w:rPr>
                <w:rFonts w:ascii="Times New Roman" w:hAnsi="Times New Roman"/>
              </w:rPr>
              <w:fldChar w:fldCharType="begin">
                <w:ffData>
                  <w:name w:val="Text1"/>
                  <w:enabled/>
                  <w:calcOnExit w:val="0"/>
                  <w:textInput/>
                </w:ffData>
              </w:fldChar>
            </w:r>
            <w:r w:rsidRPr="00647CEC">
              <w:rPr>
                <w:rFonts w:ascii="Times New Roman" w:hAnsi="Times New Roman"/>
              </w:rPr>
              <w:instrText xml:space="preserve"> FORMTEXT </w:instrText>
            </w:r>
            <w:r w:rsidRPr="00647CEC">
              <w:rPr>
                <w:rFonts w:ascii="Times New Roman" w:hAnsi="Times New Roman"/>
              </w:rPr>
            </w:r>
            <w:r w:rsidRPr="00647CEC">
              <w:rPr>
                <w:rFonts w:ascii="Times New Roman" w:hAnsi="Times New Roman"/>
              </w:rPr>
              <w:fldChar w:fldCharType="separate"/>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fldChar w:fldCharType="end"/>
            </w:r>
          </w:p>
        </w:tc>
      </w:tr>
      <w:tr w:rsidR="0098234D" w:rsidRPr="00647CEC" w14:paraId="532D8434" w14:textId="77777777" w:rsidTr="0042540C">
        <w:trPr>
          <w:cantSplit/>
          <w:jc w:val="center"/>
        </w:trPr>
        <w:tc>
          <w:tcPr>
            <w:tcW w:w="259" w:type="pct"/>
            <w:shd w:val="clear" w:color="auto" w:fill="FFFFFF"/>
          </w:tcPr>
          <w:p w14:paraId="5AB42C41" w14:textId="77777777" w:rsidR="0042540C" w:rsidRPr="00647CEC" w:rsidRDefault="0042540C" w:rsidP="0042540C">
            <w:pPr>
              <w:jc w:val="center"/>
              <w:rPr>
                <w:rFonts w:ascii="Times New Roman" w:hAnsi="Times New Roman"/>
              </w:rPr>
            </w:pPr>
            <w:r w:rsidRPr="00647CEC">
              <w:rPr>
                <w:rFonts w:ascii="Times New Roman" w:hAnsi="Times New Roman"/>
              </w:rPr>
              <w:lastRenderedPageBreak/>
              <w:t>13.</w:t>
            </w:r>
          </w:p>
        </w:tc>
        <w:tc>
          <w:tcPr>
            <w:tcW w:w="1999" w:type="pct"/>
          </w:tcPr>
          <w:p w14:paraId="4D12A1FD" w14:textId="77777777" w:rsidR="0042540C" w:rsidRPr="00647CEC" w:rsidRDefault="0042540C" w:rsidP="0042540C">
            <w:pPr>
              <w:shd w:val="clear" w:color="auto" w:fill="FFFFFF"/>
              <w:jc w:val="both"/>
              <w:rPr>
                <w:rFonts w:ascii="Times New Roman" w:hAnsi="Times New Roman"/>
                <w:spacing w:val="3"/>
              </w:rPr>
            </w:pPr>
            <w:r w:rsidRPr="00647CEC">
              <w:rPr>
                <w:rFonts w:ascii="Times New Roman" w:hAnsi="Times New Roman"/>
                <w:spacing w:val="3"/>
              </w:rPr>
              <w:t xml:space="preserve">Išlaidas (finansuotas investicijas) patvirtinančių dokumentų (PVM sąskaitos faktūros, sąskaitos faktūros, </w:t>
            </w:r>
            <w:proofErr w:type="spellStart"/>
            <w:r w:rsidRPr="00647CEC">
              <w:rPr>
                <w:rFonts w:ascii="Times New Roman" w:hAnsi="Times New Roman"/>
                <w:spacing w:val="3"/>
              </w:rPr>
              <w:t>invoice</w:t>
            </w:r>
            <w:proofErr w:type="spellEnd"/>
            <w:r w:rsidRPr="00647CEC">
              <w:rPr>
                <w:rFonts w:ascii="Times New Roman" w:hAnsi="Times New Roman"/>
                <w:spacing w:val="3"/>
              </w:rPr>
              <w:t xml:space="preserve"> ir kt.) kopijos </w:t>
            </w:r>
          </w:p>
        </w:tc>
        <w:tc>
          <w:tcPr>
            <w:tcW w:w="1523" w:type="pct"/>
            <w:vAlign w:val="center"/>
          </w:tcPr>
          <w:p w14:paraId="5EDD41B9" w14:textId="77777777" w:rsidR="0042540C" w:rsidRPr="00647CEC" w:rsidRDefault="0042540C" w:rsidP="0042540C">
            <w:pPr>
              <w:jc w:val="center"/>
              <w:rPr>
                <w:rFonts w:ascii="Times New Roman" w:hAnsi="Times New Roman"/>
              </w:rPr>
            </w:pPr>
            <w:r w:rsidRPr="00647CEC">
              <w:rPr>
                <w:rFonts w:ascii="Times New Roman" w:hAnsi="Times New Roman"/>
              </w:rPr>
              <w:fldChar w:fldCharType="begin">
                <w:ffData>
                  <w:name w:val="Check13"/>
                  <w:enabled/>
                  <w:calcOnExit w:val="0"/>
                  <w:checkBox>
                    <w:sizeAuto/>
                    <w:default w:val="0"/>
                  </w:checkBox>
                </w:ffData>
              </w:fldChar>
            </w:r>
            <w:r w:rsidRPr="00647CEC">
              <w:rPr>
                <w:rFonts w:ascii="Times New Roman" w:hAnsi="Times New Roman"/>
              </w:rPr>
              <w:instrText xml:space="preserve"> FORMCHECKBOX </w:instrText>
            </w:r>
            <w:r w:rsidR="000A071A">
              <w:rPr>
                <w:rFonts w:ascii="Times New Roman" w:hAnsi="Times New Roman"/>
              </w:rPr>
            </w:r>
            <w:r w:rsidR="000A071A">
              <w:rPr>
                <w:rFonts w:ascii="Times New Roman" w:hAnsi="Times New Roman"/>
              </w:rPr>
              <w:fldChar w:fldCharType="separate"/>
            </w:r>
            <w:r w:rsidRPr="00647CEC">
              <w:rPr>
                <w:rFonts w:ascii="Times New Roman" w:hAnsi="Times New Roman"/>
              </w:rPr>
              <w:fldChar w:fldCharType="end"/>
            </w:r>
          </w:p>
        </w:tc>
        <w:tc>
          <w:tcPr>
            <w:tcW w:w="1219" w:type="pct"/>
            <w:vAlign w:val="center"/>
          </w:tcPr>
          <w:p w14:paraId="692F35BD" w14:textId="77777777" w:rsidR="0042540C" w:rsidRPr="00647CEC" w:rsidRDefault="0042540C" w:rsidP="0042540C">
            <w:pPr>
              <w:jc w:val="center"/>
              <w:rPr>
                <w:rFonts w:ascii="Times New Roman" w:hAnsi="Times New Roman"/>
              </w:rPr>
            </w:pPr>
            <w:r w:rsidRPr="00647CEC">
              <w:rPr>
                <w:rFonts w:ascii="Times New Roman" w:hAnsi="Times New Roman"/>
              </w:rPr>
              <w:fldChar w:fldCharType="begin">
                <w:ffData>
                  <w:name w:val="Text1"/>
                  <w:enabled/>
                  <w:calcOnExit w:val="0"/>
                  <w:textInput/>
                </w:ffData>
              </w:fldChar>
            </w:r>
            <w:r w:rsidRPr="00647CEC">
              <w:rPr>
                <w:rFonts w:ascii="Times New Roman" w:hAnsi="Times New Roman"/>
              </w:rPr>
              <w:instrText xml:space="preserve"> FORMTEXT </w:instrText>
            </w:r>
            <w:r w:rsidRPr="00647CEC">
              <w:rPr>
                <w:rFonts w:ascii="Times New Roman" w:hAnsi="Times New Roman"/>
              </w:rPr>
            </w:r>
            <w:r w:rsidRPr="00647CEC">
              <w:rPr>
                <w:rFonts w:ascii="Times New Roman" w:hAnsi="Times New Roman"/>
              </w:rPr>
              <w:fldChar w:fldCharType="separate"/>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fldChar w:fldCharType="end"/>
            </w:r>
          </w:p>
        </w:tc>
      </w:tr>
      <w:tr w:rsidR="0098234D" w:rsidRPr="00647CEC" w14:paraId="58DD8528" w14:textId="77777777" w:rsidTr="0042540C">
        <w:trPr>
          <w:cantSplit/>
          <w:jc w:val="center"/>
        </w:trPr>
        <w:tc>
          <w:tcPr>
            <w:tcW w:w="259" w:type="pct"/>
            <w:shd w:val="clear" w:color="auto" w:fill="FFFFFF"/>
          </w:tcPr>
          <w:p w14:paraId="143591FD" w14:textId="77777777" w:rsidR="0042540C" w:rsidRPr="00647CEC" w:rsidRDefault="0042540C" w:rsidP="0042540C">
            <w:pPr>
              <w:jc w:val="center"/>
              <w:rPr>
                <w:rFonts w:ascii="Times New Roman" w:hAnsi="Times New Roman"/>
              </w:rPr>
            </w:pPr>
            <w:r w:rsidRPr="00647CEC">
              <w:rPr>
                <w:rFonts w:ascii="Times New Roman" w:hAnsi="Times New Roman"/>
              </w:rPr>
              <w:t>14.</w:t>
            </w:r>
          </w:p>
        </w:tc>
        <w:tc>
          <w:tcPr>
            <w:tcW w:w="1999" w:type="pct"/>
          </w:tcPr>
          <w:p w14:paraId="662E5B3E" w14:textId="77777777" w:rsidR="0042540C" w:rsidRPr="00647CEC" w:rsidRDefault="0042540C" w:rsidP="0042540C">
            <w:pPr>
              <w:shd w:val="clear" w:color="auto" w:fill="FFFFFF"/>
              <w:jc w:val="both"/>
              <w:rPr>
                <w:rFonts w:ascii="Times New Roman" w:hAnsi="Times New Roman"/>
                <w:spacing w:val="3"/>
              </w:rPr>
            </w:pPr>
            <w:r w:rsidRPr="00647CEC">
              <w:rPr>
                <w:rFonts w:ascii="Times New Roman" w:hAnsi="Times New Roman"/>
              </w:rPr>
              <w:t>Paskolos ar finansinės nuomos (lizingo) sutarties pakeitimo kopija arba kredito įstaigos ar finansinės nuomos (lizingo bendrovės) pažyma apie galutinę (investicijoms panaudotą) finansavimo sumą ir jos grąžinimo grafiką, jei suma mažesnė, nei buvo nurodyta p</w:t>
            </w:r>
            <w:r w:rsidRPr="00647CEC">
              <w:rPr>
                <w:rFonts w:ascii="Times New Roman" w:hAnsi="Times New Roman"/>
                <w:spacing w:val="4"/>
              </w:rPr>
              <w:t>askolos sutarties ar finansinės nuomos (lizingo) sutartyje.</w:t>
            </w:r>
          </w:p>
        </w:tc>
        <w:tc>
          <w:tcPr>
            <w:tcW w:w="1523" w:type="pct"/>
            <w:vAlign w:val="center"/>
          </w:tcPr>
          <w:p w14:paraId="1B6F4C8A" w14:textId="77777777" w:rsidR="0042540C" w:rsidRPr="00647CEC" w:rsidRDefault="0042540C" w:rsidP="0042540C">
            <w:pPr>
              <w:jc w:val="center"/>
              <w:rPr>
                <w:rFonts w:ascii="Times New Roman" w:hAnsi="Times New Roman"/>
              </w:rPr>
            </w:pPr>
            <w:r w:rsidRPr="00647CEC">
              <w:rPr>
                <w:rFonts w:ascii="Times New Roman" w:hAnsi="Times New Roman"/>
              </w:rPr>
              <w:fldChar w:fldCharType="begin">
                <w:ffData>
                  <w:name w:val="Check13"/>
                  <w:enabled/>
                  <w:calcOnExit w:val="0"/>
                  <w:checkBox>
                    <w:sizeAuto/>
                    <w:default w:val="0"/>
                  </w:checkBox>
                </w:ffData>
              </w:fldChar>
            </w:r>
            <w:r w:rsidRPr="00647CEC">
              <w:rPr>
                <w:rFonts w:ascii="Times New Roman" w:hAnsi="Times New Roman"/>
              </w:rPr>
              <w:instrText xml:space="preserve"> FORMCHECKBOX </w:instrText>
            </w:r>
            <w:r w:rsidR="000A071A">
              <w:rPr>
                <w:rFonts w:ascii="Times New Roman" w:hAnsi="Times New Roman"/>
              </w:rPr>
            </w:r>
            <w:r w:rsidR="000A071A">
              <w:rPr>
                <w:rFonts w:ascii="Times New Roman" w:hAnsi="Times New Roman"/>
              </w:rPr>
              <w:fldChar w:fldCharType="separate"/>
            </w:r>
            <w:r w:rsidRPr="00647CEC">
              <w:rPr>
                <w:rFonts w:ascii="Times New Roman" w:hAnsi="Times New Roman"/>
              </w:rPr>
              <w:fldChar w:fldCharType="end"/>
            </w:r>
          </w:p>
        </w:tc>
        <w:tc>
          <w:tcPr>
            <w:tcW w:w="1219" w:type="pct"/>
            <w:vAlign w:val="center"/>
          </w:tcPr>
          <w:p w14:paraId="17D81D02" w14:textId="77777777" w:rsidR="0042540C" w:rsidRPr="00647CEC" w:rsidRDefault="0042540C" w:rsidP="0042540C">
            <w:pPr>
              <w:jc w:val="center"/>
              <w:rPr>
                <w:rFonts w:ascii="Times New Roman" w:hAnsi="Times New Roman"/>
              </w:rPr>
            </w:pPr>
            <w:r w:rsidRPr="00647CEC">
              <w:rPr>
                <w:rFonts w:ascii="Times New Roman" w:hAnsi="Times New Roman"/>
              </w:rPr>
              <w:fldChar w:fldCharType="begin">
                <w:ffData>
                  <w:name w:val="Text1"/>
                  <w:enabled/>
                  <w:calcOnExit w:val="0"/>
                  <w:textInput/>
                </w:ffData>
              </w:fldChar>
            </w:r>
            <w:r w:rsidRPr="00647CEC">
              <w:rPr>
                <w:rFonts w:ascii="Times New Roman" w:hAnsi="Times New Roman"/>
              </w:rPr>
              <w:instrText xml:space="preserve"> FORMTEXT </w:instrText>
            </w:r>
            <w:r w:rsidRPr="00647CEC">
              <w:rPr>
                <w:rFonts w:ascii="Times New Roman" w:hAnsi="Times New Roman"/>
              </w:rPr>
            </w:r>
            <w:r w:rsidRPr="00647CEC">
              <w:rPr>
                <w:rFonts w:ascii="Times New Roman" w:hAnsi="Times New Roman"/>
              </w:rPr>
              <w:fldChar w:fldCharType="separate"/>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fldChar w:fldCharType="end"/>
            </w:r>
          </w:p>
        </w:tc>
      </w:tr>
      <w:tr w:rsidR="0098234D" w:rsidRPr="00647CEC" w14:paraId="02FC0D47" w14:textId="77777777" w:rsidTr="0042540C">
        <w:trPr>
          <w:cantSplit/>
          <w:jc w:val="center"/>
        </w:trPr>
        <w:tc>
          <w:tcPr>
            <w:tcW w:w="259" w:type="pct"/>
            <w:shd w:val="clear" w:color="auto" w:fill="FFFFFF"/>
          </w:tcPr>
          <w:p w14:paraId="454A288C" w14:textId="77777777" w:rsidR="0042540C" w:rsidRPr="00647CEC" w:rsidRDefault="0042540C" w:rsidP="0042540C">
            <w:pPr>
              <w:jc w:val="center"/>
              <w:rPr>
                <w:rFonts w:ascii="Times New Roman" w:hAnsi="Times New Roman"/>
              </w:rPr>
            </w:pPr>
            <w:r w:rsidRPr="00647CEC">
              <w:rPr>
                <w:rFonts w:ascii="Times New Roman" w:hAnsi="Times New Roman"/>
              </w:rPr>
              <w:t>15.</w:t>
            </w:r>
          </w:p>
        </w:tc>
        <w:tc>
          <w:tcPr>
            <w:tcW w:w="1999" w:type="pct"/>
          </w:tcPr>
          <w:p w14:paraId="4902549B" w14:textId="77777777" w:rsidR="0042540C" w:rsidRPr="00647CEC" w:rsidRDefault="0042540C" w:rsidP="0042540C">
            <w:pPr>
              <w:shd w:val="clear" w:color="auto" w:fill="FFFFFF"/>
              <w:jc w:val="both"/>
              <w:rPr>
                <w:rFonts w:ascii="Times New Roman" w:hAnsi="Times New Roman"/>
                <w:spacing w:val="3"/>
              </w:rPr>
            </w:pPr>
            <w:r w:rsidRPr="00647CEC">
              <w:rPr>
                <w:rFonts w:ascii="Times New Roman" w:hAnsi="Times New Roman"/>
                <w:spacing w:val="3"/>
              </w:rPr>
              <w:t>Išlaidų (finansuotų investicijų) apmokėjimą patvirtinančių dokumentų kopijos</w:t>
            </w:r>
          </w:p>
        </w:tc>
        <w:tc>
          <w:tcPr>
            <w:tcW w:w="1523" w:type="pct"/>
            <w:vAlign w:val="center"/>
          </w:tcPr>
          <w:p w14:paraId="79749EAA" w14:textId="77777777" w:rsidR="0042540C" w:rsidRPr="00647CEC" w:rsidRDefault="0042540C" w:rsidP="0042540C">
            <w:pPr>
              <w:jc w:val="center"/>
              <w:rPr>
                <w:rFonts w:ascii="Times New Roman" w:hAnsi="Times New Roman"/>
              </w:rPr>
            </w:pPr>
            <w:r w:rsidRPr="00647CEC">
              <w:rPr>
                <w:rFonts w:ascii="Times New Roman" w:hAnsi="Times New Roman"/>
              </w:rPr>
              <w:fldChar w:fldCharType="begin">
                <w:ffData>
                  <w:name w:val="Check13"/>
                  <w:enabled/>
                  <w:calcOnExit w:val="0"/>
                  <w:checkBox>
                    <w:sizeAuto/>
                    <w:default w:val="0"/>
                  </w:checkBox>
                </w:ffData>
              </w:fldChar>
            </w:r>
            <w:r w:rsidRPr="00647CEC">
              <w:rPr>
                <w:rFonts w:ascii="Times New Roman" w:hAnsi="Times New Roman"/>
              </w:rPr>
              <w:instrText xml:space="preserve"> FORMCHECKBOX </w:instrText>
            </w:r>
            <w:r w:rsidR="000A071A">
              <w:rPr>
                <w:rFonts w:ascii="Times New Roman" w:hAnsi="Times New Roman"/>
              </w:rPr>
            </w:r>
            <w:r w:rsidR="000A071A">
              <w:rPr>
                <w:rFonts w:ascii="Times New Roman" w:hAnsi="Times New Roman"/>
              </w:rPr>
              <w:fldChar w:fldCharType="separate"/>
            </w:r>
            <w:r w:rsidRPr="00647CEC">
              <w:rPr>
                <w:rFonts w:ascii="Times New Roman" w:hAnsi="Times New Roman"/>
              </w:rPr>
              <w:fldChar w:fldCharType="end"/>
            </w:r>
          </w:p>
        </w:tc>
        <w:tc>
          <w:tcPr>
            <w:tcW w:w="1219" w:type="pct"/>
            <w:vAlign w:val="center"/>
          </w:tcPr>
          <w:p w14:paraId="09F7D03B" w14:textId="77777777" w:rsidR="0042540C" w:rsidRPr="00647CEC" w:rsidRDefault="0042540C" w:rsidP="0042540C">
            <w:pPr>
              <w:jc w:val="center"/>
              <w:rPr>
                <w:rFonts w:ascii="Times New Roman" w:hAnsi="Times New Roman"/>
              </w:rPr>
            </w:pPr>
            <w:r w:rsidRPr="00647CEC">
              <w:rPr>
                <w:rFonts w:ascii="Times New Roman" w:hAnsi="Times New Roman"/>
              </w:rPr>
              <w:fldChar w:fldCharType="begin">
                <w:ffData>
                  <w:name w:val="Text1"/>
                  <w:enabled/>
                  <w:calcOnExit w:val="0"/>
                  <w:textInput/>
                </w:ffData>
              </w:fldChar>
            </w:r>
            <w:r w:rsidRPr="00647CEC">
              <w:rPr>
                <w:rFonts w:ascii="Times New Roman" w:hAnsi="Times New Roman"/>
              </w:rPr>
              <w:instrText xml:space="preserve"> FORMTEXT </w:instrText>
            </w:r>
            <w:r w:rsidRPr="00647CEC">
              <w:rPr>
                <w:rFonts w:ascii="Times New Roman" w:hAnsi="Times New Roman"/>
              </w:rPr>
            </w:r>
            <w:r w:rsidRPr="00647CEC">
              <w:rPr>
                <w:rFonts w:ascii="Times New Roman" w:hAnsi="Times New Roman"/>
              </w:rPr>
              <w:fldChar w:fldCharType="separate"/>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fldChar w:fldCharType="end"/>
            </w:r>
          </w:p>
        </w:tc>
      </w:tr>
      <w:tr w:rsidR="0098234D" w:rsidRPr="00647CEC" w14:paraId="7D9F662B" w14:textId="77777777" w:rsidTr="0042540C">
        <w:trPr>
          <w:cantSplit/>
          <w:jc w:val="center"/>
        </w:trPr>
        <w:tc>
          <w:tcPr>
            <w:tcW w:w="259" w:type="pct"/>
            <w:shd w:val="clear" w:color="auto" w:fill="FFFFFF"/>
          </w:tcPr>
          <w:p w14:paraId="1A9605DB" w14:textId="77777777" w:rsidR="0042540C" w:rsidRPr="00647CEC" w:rsidRDefault="0042540C" w:rsidP="0042540C">
            <w:pPr>
              <w:jc w:val="center"/>
              <w:rPr>
                <w:rFonts w:ascii="Times New Roman" w:hAnsi="Times New Roman"/>
              </w:rPr>
            </w:pPr>
            <w:r w:rsidRPr="00647CEC">
              <w:rPr>
                <w:rFonts w:ascii="Times New Roman" w:hAnsi="Times New Roman"/>
              </w:rPr>
              <w:t>16.</w:t>
            </w:r>
          </w:p>
        </w:tc>
        <w:tc>
          <w:tcPr>
            <w:tcW w:w="1999" w:type="pct"/>
          </w:tcPr>
          <w:p w14:paraId="086B6AB8" w14:textId="77777777" w:rsidR="0042540C" w:rsidRPr="00647CEC" w:rsidRDefault="0042540C" w:rsidP="0042540C">
            <w:pPr>
              <w:shd w:val="clear" w:color="auto" w:fill="FFFFFF"/>
              <w:jc w:val="both"/>
              <w:rPr>
                <w:rFonts w:ascii="Times New Roman" w:hAnsi="Times New Roman"/>
                <w:spacing w:val="3"/>
              </w:rPr>
            </w:pPr>
            <w:r w:rsidRPr="00647CEC">
              <w:rPr>
                <w:rFonts w:ascii="Times New Roman" w:hAnsi="Times New Roman"/>
                <w:spacing w:val="3"/>
              </w:rPr>
              <w:t xml:space="preserve">Banko išrašai </w:t>
            </w:r>
          </w:p>
        </w:tc>
        <w:tc>
          <w:tcPr>
            <w:tcW w:w="1523" w:type="pct"/>
            <w:vAlign w:val="center"/>
          </w:tcPr>
          <w:p w14:paraId="1BE9DC41" w14:textId="77777777" w:rsidR="0042540C" w:rsidRPr="00647CEC" w:rsidRDefault="0042540C" w:rsidP="0042540C">
            <w:pPr>
              <w:jc w:val="center"/>
              <w:rPr>
                <w:rFonts w:ascii="Times New Roman" w:hAnsi="Times New Roman"/>
              </w:rPr>
            </w:pPr>
            <w:r w:rsidRPr="00647CEC">
              <w:rPr>
                <w:rFonts w:ascii="Times New Roman" w:hAnsi="Times New Roman"/>
              </w:rPr>
              <w:fldChar w:fldCharType="begin">
                <w:ffData>
                  <w:name w:val="Check13"/>
                  <w:enabled/>
                  <w:calcOnExit w:val="0"/>
                  <w:checkBox>
                    <w:sizeAuto/>
                    <w:default w:val="0"/>
                  </w:checkBox>
                </w:ffData>
              </w:fldChar>
            </w:r>
            <w:r w:rsidRPr="00647CEC">
              <w:rPr>
                <w:rFonts w:ascii="Times New Roman" w:hAnsi="Times New Roman"/>
              </w:rPr>
              <w:instrText xml:space="preserve"> FORMCHECKBOX </w:instrText>
            </w:r>
            <w:r w:rsidR="000A071A">
              <w:rPr>
                <w:rFonts w:ascii="Times New Roman" w:hAnsi="Times New Roman"/>
              </w:rPr>
            </w:r>
            <w:r w:rsidR="000A071A">
              <w:rPr>
                <w:rFonts w:ascii="Times New Roman" w:hAnsi="Times New Roman"/>
              </w:rPr>
              <w:fldChar w:fldCharType="separate"/>
            </w:r>
            <w:r w:rsidRPr="00647CEC">
              <w:rPr>
                <w:rFonts w:ascii="Times New Roman" w:hAnsi="Times New Roman"/>
              </w:rPr>
              <w:fldChar w:fldCharType="end"/>
            </w:r>
          </w:p>
        </w:tc>
        <w:tc>
          <w:tcPr>
            <w:tcW w:w="1219" w:type="pct"/>
            <w:vAlign w:val="center"/>
          </w:tcPr>
          <w:p w14:paraId="75B3610F" w14:textId="77777777" w:rsidR="0042540C" w:rsidRPr="00647CEC" w:rsidRDefault="0042540C" w:rsidP="0042540C">
            <w:pPr>
              <w:jc w:val="center"/>
              <w:rPr>
                <w:rFonts w:ascii="Times New Roman" w:hAnsi="Times New Roman"/>
              </w:rPr>
            </w:pPr>
            <w:r w:rsidRPr="00647CEC">
              <w:rPr>
                <w:rFonts w:ascii="Times New Roman" w:hAnsi="Times New Roman"/>
              </w:rPr>
              <w:fldChar w:fldCharType="begin">
                <w:ffData>
                  <w:name w:val="Text1"/>
                  <w:enabled/>
                  <w:calcOnExit w:val="0"/>
                  <w:textInput/>
                </w:ffData>
              </w:fldChar>
            </w:r>
            <w:r w:rsidRPr="00647CEC">
              <w:rPr>
                <w:rFonts w:ascii="Times New Roman" w:hAnsi="Times New Roman"/>
              </w:rPr>
              <w:instrText xml:space="preserve"> FORMTEXT </w:instrText>
            </w:r>
            <w:r w:rsidRPr="00647CEC">
              <w:rPr>
                <w:rFonts w:ascii="Times New Roman" w:hAnsi="Times New Roman"/>
              </w:rPr>
            </w:r>
            <w:r w:rsidRPr="00647CEC">
              <w:rPr>
                <w:rFonts w:ascii="Times New Roman" w:hAnsi="Times New Roman"/>
              </w:rPr>
              <w:fldChar w:fldCharType="separate"/>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fldChar w:fldCharType="end"/>
            </w:r>
          </w:p>
        </w:tc>
      </w:tr>
      <w:tr w:rsidR="0098234D" w:rsidRPr="00647CEC" w14:paraId="1C25BF41" w14:textId="77777777" w:rsidTr="0042540C">
        <w:trPr>
          <w:cantSplit/>
          <w:jc w:val="center"/>
        </w:trPr>
        <w:tc>
          <w:tcPr>
            <w:tcW w:w="259" w:type="pct"/>
            <w:shd w:val="clear" w:color="auto" w:fill="FFFFFF"/>
          </w:tcPr>
          <w:p w14:paraId="671F8B36" w14:textId="77777777" w:rsidR="0042540C" w:rsidRPr="00647CEC" w:rsidRDefault="0042540C" w:rsidP="0042540C">
            <w:pPr>
              <w:jc w:val="center"/>
              <w:rPr>
                <w:rFonts w:ascii="Times New Roman" w:hAnsi="Times New Roman"/>
              </w:rPr>
            </w:pPr>
            <w:r w:rsidRPr="00647CEC">
              <w:rPr>
                <w:rFonts w:ascii="Times New Roman" w:hAnsi="Times New Roman"/>
              </w:rPr>
              <w:t>17.</w:t>
            </w:r>
          </w:p>
        </w:tc>
        <w:tc>
          <w:tcPr>
            <w:tcW w:w="1999" w:type="pct"/>
          </w:tcPr>
          <w:p w14:paraId="402C7FBE" w14:textId="77777777" w:rsidR="0042540C" w:rsidRPr="00647CEC" w:rsidRDefault="0042540C" w:rsidP="0042540C">
            <w:pPr>
              <w:shd w:val="clear" w:color="auto" w:fill="FFFFFF"/>
              <w:jc w:val="both"/>
              <w:rPr>
                <w:rFonts w:ascii="Times New Roman" w:hAnsi="Times New Roman"/>
                <w:spacing w:val="3"/>
              </w:rPr>
            </w:pPr>
            <w:r w:rsidRPr="00647CEC">
              <w:rPr>
                <w:rFonts w:ascii="Times New Roman" w:hAnsi="Times New Roman"/>
                <w:spacing w:val="3"/>
              </w:rPr>
              <w:t>Kiti dokumentai</w:t>
            </w:r>
          </w:p>
        </w:tc>
        <w:tc>
          <w:tcPr>
            <w:tcW w:w="1523" w:type="pct"/>
            <w:vAlign w:val="center"/>
          </w:tcPr>
          <w:p w14:paraId="062D6FCC" w14:textId="77777777" w:rsidR="0042540C" w:rsidRPr="00647CEC" w:rsidRDefault="0042540C" w:rsidP="0042540C">
            <w:pPr>
              <w:jc w:val="center"/>
              <w:rPr>
                <w:rFonts w:ascii="Times New Roman" w:hAnsi="Times New Roman"/>
              </w:rPr>
            </w:pPr>
            <w:r w:rsidRPr="00647CEC">
              <w:rPr>
                <w:rFonts w:ascii="Times New Roman" w:hAnsi="Times New Roman"/>
              </w:rPr>
              <w:fldChar w:fldCharType="begin">
                <w:ffData>
                  <w:name w:val="Check13"/>
                  <w:enabled/>
                  <w:calcOnExit w:val="0"/>
                  <w:checkBox>
                    <w:sizeAuto/>
                    <w:default w:val="0"/>
                  </w:checkBox>
                </w:ffData>
              </w:fldChar>
            </w:r>
            <w:r w:rsidRPr="00647CEC">
              <w:rPr>
                <w:rFonts w:ascii="Times New Roman" w:hAnsi="Times New Roman"/>
              </w:rPr>
              <w:instrText xml:space="preserve"> FORMCHECKBOX </w:instrText>
            </w:r>
            <w:r w:rsidR="000A071A">
              <w:rPr>
                <w:rFonts w:ascii="Times New Roman" w:hAnsi="Times New Roman"/>
              </w:rPr>
            </w:r>
            <w:r w:rsidR="000A071A">
              <w:rPr>
                <w:rFonts w:ascii="Times New Roman" w:hAnsi="Times New Roman"/>
              </w:rPr>
              <w:fldChar w:fldCharType="separate"/>
            </w:r>
            <w:r w:rsidRPr="00647CEC">
              <w:rPr>
                <w:rFonts w:ascii="Times New Roman" w:hAnsi="Times New Roman"/>
              </w:rPr>
              <w:fldChar w:fldCharType="end"/>
            </w:r>
          </w:p>
        </w:tc>
        <w:tc>
          <w:tcPr>
            <w:tcW w:w="1219" w:type="pct"/>
            <w:vAlign w:val="center"/>
          </w:tcPr>
          <w:p w14:paraId="18269B6F" w14:textId="77777777" w:rsidR="0042540C" w:rsidRPr="00647CEC" w:rsidRDefault="0042540C" w:rsidP="0042540C">
            <w:pPr>
              <w:jc w:val="center"/>
              <w:rPr>
                <w:rFonts w:ascii="Times New Roman" w:hAnsi="Times New Roman"/>
              </w:rPr>
            </w:pPr>
            <w:r w:rsidRPr="00647CEC">
              <w:rPr>
                <w:rFonts w:ascii="Times New Roman" w:hAnsi="Times New Roman"/>
              </w:rPr>
              <w:fldChar w:fldCharType="begin">
                <w:ffData>
                  <w:name w:val="Text1"/>
                  <w:enabled/>
                  <w:calcOnExit w:val="0"/>
                  <w:textInput/>
                </w:ffData>
              </w:fldChar>
            </w:r>
            <w:r w:rsidRPr="00647CEC">
              <w:rPr>
                <w:rFonts w:ascii="Times New Roman" w:hAnsi="Times New Roman"/>
              </w:rPr>
              <w:instrText xml:space="preserve"> FORMTEXT </w:instrText>
            </w:r>
            <w:r w:rsidRPr="00647CEC">
              <w:rPr>
                <w:rFonts w:ascii="Times New Roman" w:hAnsi="Times New Roman"/>
              </w:rPr>
            </w:r>
            <w:r w:rsidRPr="00647CEC">
              <w:rPr>
                <w:rFonts w:ascii="Times New Roman" w:hAnsi="Times New Roman"/>
              </w:rPr>
              <w:fldChar w:fldCharType="separate"/>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t> </w:t>
            </w:r>
            <w:r w:rsidRPr="00647CEC">
              <w:rPr>
                <w:rFonts w:ascii="Times New Roman" w:hAnsi="Times New Roman"/>
              </w:rPr>
              <w:fldChar w:fldCharType="end"/>
            </w:r>
          </w:p>
        </w:tc>
      </w:tr>
      <w:tr w:rsidR="0098234D" w:rsidRPr="00647CEC" w14:paraId="5321288B" w14:textId="77777777" w:rsidTr="0042540C">
        <w:trPr>
          <w:cantSplit/>
          <w:jc w:val="center"/>
        </w:trPr>
        <w:tc>
          <w:tcPr>
            <w:tcW w:w="259" w:type="pct"/>
            <w:shd w:val="clear" w:color="auto" w:fill="FFFFFF"/>
          </w:tcPr>
          <w:p w14:paraId="6F26D07D" w14:textId="77777777" w:rsidR="0042540C" w:rsidRPr="00647CEC" w:rsidRDefault="0042540C" w:rsidP="0042540C">
            <w:pPr>
              <w:jc w:val="center"/>
              <w:rPr>
                <w:rFonts w:ascii="Times New Roman" w:hAnsi="Times New Roman"/>
              </w:rPr>
            </w:pPr>
            <w:r w:rsidRPr="00647CEC">
              <w:rPr>
                <w:rFonts w:ascii="Times New Roman" w:hAnsi="Times New Roman"/>
              </w:rPr>
              <w:t>18</w:t>
            </w:r>
          </w:p>
        </w:tc>
        <w:tc>
          <w:tcPr>
            <w:tcW w:w="1999" w:type="pct"/>
          </w:tcPr>
          <w:p w14:paraId="3F194E3C" w14:textId="77777777" w:rsidR="0042540C" w:rsidRPr="00647CEC" w:rsidRDefault="0042540C" w:rsidP="0042540C">
            <w:pPr>
              <w:shd w:val="clear" w:color="auto" w:fill="FFFFFF"/>
              <w:jc w:val="both"/>
              <w:rPr>
                <w:rFonts w:ascii="Times New Roman" w:hAnsi="Times New Roman"/>
                <w:spacing w:val="3"/>
              </w:rPr>
            </w:pPr>
            <w:r w:rsidRPr="00647CEC">
              <w:rPr>
                <w:rFonts w:ascii="Times New Roman" w:hAnsi="Times New Roman"/>
                <w:bCs/>
                <w:lang w:eastAsia="lt-LT"/>
              </w:rPr>
              <w:t xml:space="preserve">Energijos vartojimo audito pažyma (teikiama tik kreipiantis pagal priemonę Nr. </w:t>
            </w:r>
            <w:r w:rsidRPr="00647CEC">
              <w:rPr>
                <w:rFonts w:ascii="Times New Roman" w:hAnsi="Times New Roman"/>
                <w:lang w:eastAsia="lt-LT"/>
              </w:rPr>
              <w:t>04.2.1-IVG-T-811</w:t>
            </w:r>
            <w:r w:rsidRPr="00647CEC">
              <w:rPr>
                <w:rFonts w:ascii="Times New Roman" w:hAnsi="Times New Roman"/>
                <w:bCs/>
                <w:lang w:eastAsia="lt-LT"/>
              </w:rPr>
              <w:t>)</w:t>
            </w:r>
          </w:p>
        </w:tc>
        <w:tc>
          <w:tcPr>
            <w:tcW w:w="1523" w:type="pct"/>
            <w:vAlign w:val="center"/>
          </w:tcPr>
          <w:p w14:paraId="48DB3355" w14:textId="77777777" w:rsidR="0042540C" w:rsidRPr="00647CEC" w:rsidRDefault="0042540C" w:rsidP="0042540C">
            <w:pPr>
              <w:jc w:val="center"/>
              <w:rPr>
                <w:rFonts w:ascii="Times New Roman" w:hAnsi="Times New Roman"/>
              </w:rPr>
            </w:pPr>
          </w:p>
        </w:tc>
        <w:tc>
          <w:tcPr>
            <w:tcW w:w="1219" w:type="pct"/>
            <w:vAlign w:val="center"/>
          </w:tcPr>
          <w:p w14:paraId="1C4D0E0F" w14:textId="77777777" w:rsidR="0042540C" w:rsidRPr="00647CEC" w:rsidRDefault="0042540C" w:rsidP="0042540C">
            <w:pPr>
              <w:jc w:val="center"/>
              <w:rPr>
                <w:rFonts w:ascii="Times New Roman" w:hAnsi="Times New Roman"/>
              </w:rPr>
            </w:pPr>
          </w:p>
        </w:tc>
      </w:tr>
    </w:tbl>
    <w:p w14:paraId="3A1D4732" w14:textId="77777777" w:rsidR="0042540C" w:rsidRPr="00647CEC" w:rsidRDefault="0042540C" w:rsidP="0042540C">
      <w:pPr>
        <w:rPr>
          <w:rFonts w:ascii="Times New Roman" w:hAnsi="Times New Roman"/>
        </w:rPr>
      </w:pPr>
    </w:p>
    <w:p w14:paraId="104115D2" w14:textId="77777777" w:rsidR="0042540C" w:rsidRPr="00647CEC" w:rsidRDefault="0042540C" w:rsidP="0042540C">
      <w:pPr>
        <w:keepNext/>
        <w:ind w:right="567"/>
        <w:jc w:val="center"/>
        <w:rPr>
          <w:rFonts w:ascii="Times New Roman" w:hAnsi="Times New Roman"/>
          <w:b/>
          <w:bCs/>
          <w:kern w:val="32"/>
        </w:rPr>
      </w:pPr>
      <w:r w:rsidRPr="00647CEC">
        <w:rPr>
          <w:rFonts w:ascii="Times New Roman" w:hAnsi="Times New Roman"/>
          <w:b/>
          <w:bCs/>
          <w:kern w:val="32"/>
        </w:rPr>
        <w:t>21. PAREIŠKĖJO DEKLARACIJA</w:t>
      </w:r>
    </w:p>
    <w:p w14:paraId="2BEEC5CC" w14:textId="77777777" w:rsidR="0042540C" w:rsidRPr="00647CEC" w:rsidRDefault="0042540C" w:rsidP="0042540C">
      <w:pPr>
        <w:rPr>
          <w:rFonts w:ascii="Times New Roman" w:hAnsi="Times New Roman"/>
        </w:rPr>
      </w:pPr>
    </w:p>
    <w:p w14:paraId="0226F8E8" w14:textId="77777777" w:rsidR="0042540C" w:rsidRPr="00647CEC" w:rsidRDefault="0042540C" w:rsidP="0042540C">
      <w:pPr>
        <w:tabs>
          <w:tab w:val="left" w:pos="426"/>
        </w:tabs>
        <w:jc w:val="both"/>
        <w:rPr>
          <w:rFonts w:ascii="Times New Roman" w:hAnsi="Times New Roman"/>
        </w:rPr>
      </w:pPr>
      <w:r w:rsidRPr="00647CEC">
        <w:rPr>
          <w:rFonts w:ascii="Times New Roman" w:hAnsi="Times New Roman"/>
        </w:rPr>
        <w:t>1. Šioje paraiškoje ir prie jos pridedamuose dokumentuose pateikta informacija, mano žiniomis ir įsitikinimu, yra teisinga.</w:t>
      </w:r>
    </w:p>
    <w:p w14:paraId="2C278EEF" w14:textId="77777777" w:rsidR="0042540C" w:rsidRPr="00647CEC" w:rsidRDefault="0042540C" w:rsidP="0042540C">
      <w:pPr>
        <w:ind w:firstLine="426"/>
        <w:jc w:val="both"/>
        <w:rPr>
          <w:rFonts w:ascii="Times New Roman" w:hAnsi="Times New Roman"/>
        </w:rPr>
      </w:pPr>
      <w:r w:rsidRPr="00647CEC">
        <w:rPr>
          <w:rFonts w:ascii="Times New Roman" w:hAnsi="Times New Roman"/>
        </w:rPr>
        <w:t xml:space="preserve">2. Prašomas finansavimas yra minimali projektui įgyvendinti reikalinga lėšų suma. </w:t>
      </w:r>
    </w:p>
    <w:p w14:paraId="04A33894" w14:textId="77777777" w:rsidR="0042540C" w:rsidRPr="00647CEC" w:rsidRDefault="0042540C" w:rsidP="0042540C">
      <w:pPr>
        <w:ind w:firstLine="426"/>
        <w:jc w:val="both"/>
        <w:rPr>
          <w:rFonts w:ascii="Times New Roman" w:hAnsi="Times New Roman"/>
        </w:rPr>
      </w:pPr>
      <w:r w:rsidRPr="00647CEC">
        <w:rPr>
          <w:rFonts w:ascii="Times New Roman" w:hAnsi="Times New Roman"/>
        </w:rPr>
        <w:t>3. Esu susipažinęs (-</w:t>
      </w:r>
      <w:proofErr w:type="spellStart"/>
      <w:r w:rsidRPr="00647CEC">
        <w:rPr>
          <w:rFonts w:ascii="Times New Roman" w:hAnsi="Times New Roman"/>
        </w:rPr>
        <w:t>usi</w:t>
      </w:r>
      <w:proofErr w:type="spellEnd"/>
      <w:r w:rsidRPr="00647CEC">
        <w:rPr>
          <w:rFonts w:ascii="Times New Roman" w:hAnsi="Times New Roman"/>
        </w:rPr>
        <w:t>) su projekto finansavimo sąlygomis, tvarka ir reikalavimais, nustatytais projektų finansavimo sąlygų apraše</w:t>
      </w:r>
      <w:r w:rsidRPr="00647CEC">
        <w:rPr>
          <w:rFonts w:ascii="Times New Roman" w:eastAsia="BatangChe" w:hAnsi="Times New Roman"/>
        </w:rPr>
        <w:t xml:space="preserve">. </w:t>
      </w:r>
      <w:r w:rsidRPr="00647CEC">
        <w:rPr>
          <w:rFonts w:ascii="Times New Roman" w:hAnsi="Times New Roman"/>
        </w:rPr>
        <w:t>Jeigu keičiant projektų finansavimo sąlygų aprašą bus nustatyta naujų reikalavimų ir sąlygų, sutinku jų laikytis.</w:t>
      </w:r>
    </w:p>
    <w:p w14:paraId="04BE3067" w14:textId="77777777" w:rsidR="0042540C" w:rsidRPr="00647CEC" w:rsidRDefault="0042540C" w:rsidP="0042540C">
      <w:pPr>
        <w:ind w:firstLine="426"/>
        <w:jc w:val="both"/>
        <w:rPr>
          <w:rFonts w:ascii="Times New Roman" w:hAnsi="Times New Roman"/>
        </w:rPr>
      </w:pPr>
      <w:r w:rsidRPr="00647CEC">
        <w:rPr>
          <w:rFonts w:ascii="Times New Roman" w:hAnsi="Times New Roman"/>
        </w:rPr>
        <w:t>4. Man žinoma, kad projektas, kuriam finansuoti teikiama ši paraiška, bus vykdomas iš 2014–2020 metų ES struktūrinių fondų ir Lietuvos Respublikos biudžeto lėšų.</w:t>
      </w:r>
    </w:p>
    <w:p w14:paraId="0F53A076" w14:textId="77777777" w:rsidR="0042540C" w:rsidRPr="00647CEC" w:rsidRDefault="0042540C" w:rsidP="0042540C">
      <w:pPr>
        <w:ind w:firstLine="426"/>
        <w:jc w:val="both"/>
        <w:rPr>
          <w:rFonts w:ascii="Times New Roman" w:hAnsi="Times New Roman"/>
        </w:rPr>
      </w:pPr>
      <w:r w:rsidRPr="00647CEC">
        <w:rPr>
          <w:rFonts w:ascii="Times New Roman" w:hAnsi="Times New Roman"/>
        </w:rPr>
        <w:t xml:space="preserve">5. Įsipareigoju per </w:t>
      </w:r>
      <w:r w:rsidR="0098234D" w:rsidRPr="00647CEC">
        <w:rPr>
          <w:rFonts w:ascii="Times New Roman" w:hAnsi="Times New Roman"/>
        </w:rPr>
        <w:t>įgyvendinančiosios institucijos</w:t>
      </w:r>
      <w:r w:rsidRPr="00647CEC">
        <w:rPr>
          <w:rFonts w:ascii="Times New Roman" w:hAnsi="Times New Roman"/>
        </w:rPr>
        <w:t xml:space="preserve"> nustatytą terminą pateikti jai reikiamą informaciją ir (arba) atlikti Lietuvos Respublikos ir ES atsakingų institucijų nurodytus veiksmus, vykdomus dėl projektų finansavimo sąlygų apraše nurodytų ir kitų Lietuvos Respublikos ir ES teisės aktų nuostatų taikymo.</w:t>
      </w:r>
    </w:p>
    <w:p w14:paraId="163F7575" w14:textId="77777777" w:rsidR="0042540C" w:rsidRPr="00647CEC" w:rsidRDefault="0042540C" w:rsidP="0042540C">
      <w:pPr>
        <w:ind w:firstLine="426"/>
        <w:jc w:val="both"/>
        <w:rPr>
          <w:rFonts w:ascii="Times New Roman" w:hAnsi="Times New Roman"/>
        </w:rPr>
      </w:pPr>
      <w:r w:rsidRPr="00647CEC">
        <w:rPr>
          <w:rFonts w:ascii="Times New Roman" w:hAnsi="Times New Roman"/>
        </w:rPr>
        <w:lastRenderedPageBreak/>
        <w:t>6. Mano atstovaujama valstybės institucija, įstaiga ar ūkio subjektas yra įvykdžiusi (-</w:t>
      </w:r>
      <w:proofErr w:type="spellStart"/>
      <w:r w:rsidRPr="00647CEC">
        <w:rPr>
          <w:rFonts w:ascii="Times New Roman" w:hAnsi="Times New Roman"/>
        </w:rPr>
        <w:t>ęs</w:t>
      </w:r>
      <w:proofErr w:type="spellEnd"/>
      <w:r w:rsidRPr="00647CEC">
        <w:rPr>
          <w:rFonts w:ascii="Times New Roman" w:hAnsi="Times New Roman"/>
        </w:rPr>
        <w:t xml:space="preserve">) su mokesčių ir socialinio draudimo įmokų mokėjimu susijusius įsipareigojimus pagal Lietuvos Respublikos teisės aktus arba, jei pareiškėjas yra užsienyje įregistruotas juridinis asmuo, pagal atitinkamos užsienio valstybės teisės aktus </w:t>
      </w:r>
      <w:r w:rsidRPr="00647CEC">
        <w:rPr>
          <w:rFonts w:ascii="Times New Roman" w:hAnsi="Times New Roman"/>
          <w:i/>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647CEC">
        <w:rPr>
          <w:rFonts w:ascii="Times New Roman" w:hAnsi="Times New Roman"/>
        </w:rPr>
        <w:t>.</w:t>
      </w:r>
    </w:p>
    <w:p w14:paraId="1B89D1E3" w14:textId="77777777" w:rsidR="0042540C" w:rsidRPr="00647CEC" w:rsidRDefault="0042540C" w:rsidP="0042540C">
      <w:pPr>
        <w:shd w:val="clear" w:color="auto" w:fill="FFFFFF"/>
        <w:ind w:firstLine="426"/>
        <w:jc w:val="both"/>
        <w:rPr>
          <w:rFonts w:ascii="Times New Roman" w:hAnsi="Times New Roman"/>
        </w:rPr>
      </w:pPr>
      <w:r w:rsidRPr="00647CEC">
        <w:rPr>
          <w:rFonts w:ascii="Times New Roman" w:hAnsi="Times New Roman"/>
        </w:rPr>
        <w:t>7. Mano atstovaujamo ūkio subjekto vadovas, ūkinės bendrijos tikrasis (-</w:t>
      </w:r>
      <w:proofErr w:type="spellStart"/>
      <w:r w:rsidRPr="00647CEC">
        <w:rPr>
          <w:rFonts w:ascii="Times New Roman" w:hAnsi="Times New Roman"/>
        </w:rPr>
        <w:t>ieji</w:t>
      </w:r>
      <w:proofErr w:type="spellEnd"/>
      <w:r w:rsidRPr="00647CEC">
        <w:rPr>
          <w:rFonts w:ascii="Times New Roman" w:hAnsi="Times New Roman"/>
        </w:rPr>
        <w:t>) narys (-</w:t>
      </w:r>
      <w:proofErr w:type="spellStart"/>
      <w:r w:rsidRPr="00647CEC">
        <w:rPr>
          <w:rFonts w:ascii="Times New Roman" w:hAnsi="Times New Roman"/>
        </w:rPr>
        <w:t>iai</w:t>
      </w:r>
      <w:proofErr w:type="spellEnd"/>
      <w:r w:rsidRPr="00647CEC">
        <w:rPr>
          <w:rFonts w:ascii="Times New Roman" w:hAnsi="Times New Roman"/>
        </w:rPr>
        <w:t>) ar mažosios bendrijos atstovas, turintis (-</w:t>
      </w:r>
      <w:proofErr w:type="spellStart"/>
      <w:r w:rsidRPr="00647CEC">
        <w:rPr>
          <w:rFonts w:ascii="Times New Roman" w:hAnsi="Times New Roman"/>
        </w:rPr>
        <w:t>ys</w:t>
      </w:r>
      <w:proofErr w:type="spellEnd"/>
      <w:r w:rsidRPr="00647CEC">
        <w:rPr>
          <w:rFonts w:ascii="Times New Roman" w:hAnsi="Times New Roman"/>
        </w:rPr>
        <w:t>) teisę juridinio asmens vardu sudaryti sandorį, ar buhalteris (-</w:t>
      </w:r>
      <w:proofErr w:type="spellStart"/>
      <w:r w:rsidRPr="00647CEC">
        <w:rPr>
          <w:rFonts w:ascii="Times New Roman" w:hAnsi="Times New Roman"/>
        </w:rPr>
        <w:t>iai</w:t>
      </w:r>
      <w:proofErr w:type="spellEnd"/>
      <w:r w:rsidRPr="00647CEC">
        <w:rPr>
          <w:rFonts w:ascii="Times New Roman" w:hAnsi="Times New Roman"/>
        </w:rPr>
        <w:t>), ar kitas (-i) asmuo (asmenys), turintis (-</w:t>
      </w:r>
      <w:proofErr w:type="spellStart"/>
      <w:r w:rsidRPr="00647CEC">
        <w:rPr>
          <w:rFonts w:ascii="Times New Roman" w:hAnsi="Times New Roman"/>
        </w:rPr>
        <w:t>ys</w:t>
      </w:r>
      <w:proofErr w:type="spellEnd"/>
      <w:r w:rsidRPr="00647CEC">
        <w:rPr>
          <w:rFonts w:ascii="Times New Roman" w:hAnsi="Times New Roman"/>
        </w:rPr>
        <w:t xml:space="preserve">) teisę surašyti ir pasirašyti pareiškėjo apskaitos dokumentus, neturi neišnykusio arba nepanaikinto teistumo arba dėl pareiškėjo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647CEC">
        <w:rPr>
          <w:rFonts w:ascii="Times New Roman" w:hAnsi="Times New Roman"/>
          <w:i/>
        </w:rPr>
        <w:t>(jei pareiškėjo veikla yra finansuojama iš Lietuvos Respublikos valstybės ir (arba) savivaldybių biudžetų ir (arba) valstybės pinigų fondų, ši nuostata jam nėra taikoma)</w:t>
      </w:r>
      <w:r w:rsidRPr="00647CEC">
        <w:rPr>
          <w:rFonts w:ascii="Times New Roman" w:hAnsi="Times New Roman"/>
        </w:rPr>
        <w:t>.</w:t>
      </w:r>
    </w:p>
    <w:p w14:paraId="1145B6C7" w14:textId="77777777" w:rsidR="0042540C" w:rsidRPr="00647CEC" w:rsidRDefault="0042540C" w:rsidP="0042540C">
      <w:pPr>
        <w:shd w:val="clear" w:color="auto" w:fill="FFFFFF"/>
        <w:ind w:firstLine="426"/>
        <w:jc w:val="both"/>
        <w:rPr>
          <w:rFonts w:ascii="Times New Roman" w:hAnsi="Times New Roman"/>
        </w:rPr>
      </w:pPr>
      <w:r w:rsidRPr="00647CEC">
        <w:rPr>
          <w:rFonts w:ascii="Times New Roman" w:hAnsi="Times New Roman"/>
        </w:rPr>
        <w:t>8. Mano atstovaujamai įstaigai ar ūkio subjektui, kuri (-</w:t>
      </w:r>
      <w:proofErr w:type="spellStart"/>
      <w:r w:rsidRPr="00647CEC">
        <w:rPr>
          <w:rFonts w:ascii="Times New Roman" w:hAnsi="Times New Roman"/>
        </w:rPr>
        <w:t>is</w:t>
      </w:r>
      <w:proofErr w:type="spellEnd"/>
      <w:r w:rsidRPr="00647CEC">
        <w:rPr>
          <w:rFonts w:ascii="Times New Roman" w:hAnsi="Times New Roman"/>
        </w:rPr>
        <w:t>) yra perkėlusi (-</w:t>
      </w:r>
      <w:proofErr w:type="spellStart"/>
      <w:r w:rsidRPr="00647CEC">
        <w:rPr>
          <w:rFonts w:ascii="Times New Roman" w:hAnsi="Times New Roman"/>
        </w:rPr>
        <w:t>ęs</w:t>
      </w:r>
      <w:proofErr w:type="spellEnd"/>
      <w:r w:rsidRPr="00647CEC">
        <w:rPr>
          <w:rFonts w:ascii="Times New Roman" w:hAnsi="Times New Roman"/>
        </w:rPr>
        <w:t>) gamybinę veiklą valstybėje narėje arba į kitą valstybę narę, netaikoma arba nebuvo taikoma išieškojimo procedūra.</w:t>
      </w:r>
    </w:p>
    <w:p w14:paraId="3A81A472" w14:textId="77777777" w:rsidR="0042540C" w:rsidRPr="00647CEC" w:rsidRDefault="0042540C" w:rsidP="0042540C">
      <w:pPr>
        <w:shd w:val="clear" w:color="auto" w:fill="FFFFFF"/>
        <w:ind w:firstLine="426"/>
        <w:jc w:val="both"/>
        <w:rPr>
          <w:rFonts w:ascii="Times New Roman" w:hAnsi="Times New Roman"/>
        </w:rPr>
      </w:pPr>
      <w:r w:rsidRPr="00647CEC">
        <w:rPr>
          <w:rFonts w:ascii="Times New Roman" w:hAnsi="Times New Roman"/>
        </w:rPr>
        <w:t>9. Mano atstovaujamai valstybės institucijai, įstaigai ar ūkio subjektui netaikomas apribojimas (iki 5 metų) neskirti ES finansinės paramos dėl trečiųjų šalių piliečių nelegalaus įdarbinimo</w:t>
      </w:r>
      <w:r w:rsidRPr="00647CEC">
        <w:rPr>
          <w:rFonts w:ascii="Times New Roman" w:hAnsi="Times New Roman"/>
          <w:iCs/>
        </w:rPr>
        <w:t>.</w:t>
      </w:r>
    </w:p>
    <w:p w14:paraId="1A8E6D14" w14:textId="77777777" w:rsidR="0042540C" w:rsidRPr="00647CEC" w:rsidRDefault="0042540C" w:rsidP="0042540C">
      <w:pPr>
        <w:shd w:val="clear" w:color="auto" w:fill="FFFFFF"/>
        <w:ind w:firstLine="426"/>
        <w:jc w:val="both"/>
        <w:rPr>
          <w:rFonts w:ascii="Times New Roman" w:hAnsi="Times New Roman"/>
        </w:rPr>
      </w:pPr>
      <w:r w:rsidRPr="00647CEC">
        <w:rPr>
          <w:rFonts w:ascii="Times New Roman" w:hAnsi="Times New Roman"/>
        </w:rPr>
        <w:t>10. Mano atstovaujamai valstybės institucijai, įstaigai ar ūkio subjektui nėra iškelta byla dėl bankroto ar restruktūrizavimo, nėra pradėtas ikiteisminis tyrimas dėl ūkinės komercinės veiklos arba ji (jis) nėra likviduojama (-</w:t>
      </w:r>
      <w:proofErr w:type="spellStart"/>
      <w:r w:rsidRPr="00647CEC">
        <w:rPr>
          <w:rFonts w:ascii="Times New Roman" w:hAnsi="Times New Roman"/>
        </w:rPr>
        <w:t>as</w:t>
      </w:r>
      <w:proofErr w:type="spellEnd"/>
      <w:r w:rsidRPr="00647CEC">
        <w:rPr>
          <w:rFonts w:ascii="Times New Roman" w:hAnsi="Times New Roman"/>
        </w:rPr>
        <w:t xml:space="preserve">), nėra priimtas kreditorių susirinkimo nutarimas bankroto procedūras vykdyti ne teismo tvarka </w:t>
      </w:r>
      <w:r w:rsidRPr="00647CEC">
        <w:rPr>
          <w:rFonts w:ascii="Times New Roman" w:hAnsi="Times New Roman"/>
          <w:i/>
        </w:rPr>
        <w:t>(ši nuostata netaikoma biudžetinėms įstaigoms)</w:t>
      </w:r>
      <w:r w:rsidRPr="00647CEC">
        <w:rPr>
          <w:rFonts w:ascii="Times New Roman" w:hAnsi="Times New Roman"/>
        </w:rPr>
        <w:t>.</w:t>
      </w:r>
    </w:p>
    <w:p w14:paraId="64FB4C90" w14:textId="77777777" w:rsidR="0042540C" w:rsidRPr="00647CEC" w:rsidRDefault="0042540C" w:rsidP="0042540C">
      <w:pPr>
        <w:shd w:val="clear" w:color="auto" w:fill="FFFFFF"/>
        <w:ind w:firstLine="426"/>
        <w:jc w:val="both"/>
        <w:rPr>
          <w:rFonts w:ascii="Times New Roman" w:hAnsi="Times New Roman"/>
        </w:rPr>
      </w:pPr>
      <w:r w:rsidRPr="00647CEC">
        <w:rPr>
          <w:rFonts w:ascii="Times New Roman" w:hAnsi="Times New Roman"/>
        </w:rPr>
        <w:t xml:space="preserve">11. Mano atstovaujamai valstybės institucijai, įstaigai ar ūkio subjektui nėra taikomas apribojimas gauti finansavimą dėl to, kad per sprendime dėl lėšų grąžinimo nustatytą terminą lėšos nebuvo grąžintos arba grąžinta tik dalis lėšų </w:t>
      </w:r>
      <w:r w:rsidRPr="00647CEC">
        <w:rPr>
          <w:rFonts w:ascii="Times New Roman" w:hAnsi="Times New Roman"/>
          <w:i/>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47CEC">
        <w:rPr>
          <w:rFonts w:ascii="Times New Roman" w:hAnsi="Times New Roman"/>
        </w:rPr>
        <w:t>.</w:t>
      </w:r>
    </w:p>
    <w:p w14:paraId="17B52847" w14:textId="77777777" w:rsidR="0042540C" w:rsidRPr="00647CEC" w:rsidRDefault="0042540C" w:rsidP="0042540C">
      <w:pPr>
        <w:shd w:val="clear" w:color="auto" w:fill="FFFFFF"/>
        <w:ind w:firstLine="426"/>
        <w:jc w:val="both"/>
        <w:rPr>
          <w:rFonts w:ascii="Times New Roman" w:hAnsi="Times New Roman"/>
        </w:rPr>
      </w:pPr>
      <w:r w:rsidRPr="00647CEC">
        <w:rPr>
          <w:rFonts w:ascii="Times New Roman" w:hAnsi="Times New Roman"/>
        </w:rPr>
        <w:t>12. Mano atstovaujama valstybės institucija, įstaiga ar ūkio subjektas paraiškos vertinimo metu Juridinių asmenų registrui yra pateikusi (-</w:t>
      </w:r>
      <w:proofErr w:type="spellStart"/>
      <w:r w:rsidRPr="00647CEC">
        <w:rPr>
          <w:rFonts w:ascii="Times New Roman" w:hAnsi="Times New Roman"/>
        </w:rPr>
        <w:t>ęs</w:t>
      </w:r>
      <w:proofErr w:type="spellEnd"/>
      <w:r w:rsidRPr="00647CEC">
        <w:rPr>
          <w:rFonts w:ascii="Times New Roman" w:hAnsi="Times New Roman"/>
        </w:rPr>
        <w:t xml:space="preserve">)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647CEC">
        <w:rPr>
          <w:rFonts w:ascii="Times New Roman" w:hAnsi="Times New Roman"/>
          <w:i/>
        </w:rPr>
        <w:t>(ši nuostata taikoma tais atvejais, kai finansines ataskaitas būtina rengti pagal įstatymus, taikomus juridiniam asmeniui, užsienio juridiniam asmeniui ar kitai organizacijai arba jų filialui)</w:t>
      </w:r>
      <w:r w:rsidRPr="00647CEC">
        <w:rPr>
          <w:rFonts w:ascii="Times New Roman" w:hAnsi="Times New Roman"/>
        </w:rPr>
        <w:t>.</w:t>
      </w:r>
    </w:p>
    <w:p w14:paraId="1BD6D7DA" w14:textId="77777777" w:rsidR="0042540C" w:rsidRPr="00647CEC" w:rsidRDefault="0042540C" w:rsidP="0042540C">
      <w:pPr>
        <w:ind w:firstLine="426"/>
        <w:jc w:val="both"/>
        <w:rPr>
          <w:rFonts w:ascii="Times New Roman" w:hAnsi="Times New Roman"/>
        </w:rPr>
      </w:pPr>
      <w:r w:rsidRPr="00647CEC">
        <w:rPr>
          <w:rFonts w:ascii="Times New Roman" w:hAnsi="Times New Roman"/>
        </w:rPr>
        <w:lastRenderedPageBreak/>
        <w:t>13. Jeigu projektas įgyvendinamas kartu su partneriu (-</w:t>
      </w:r>
      <w:proofErr w:type="spellStart"/>
      <w:r w:rsidRPr="00647CEC">
        <w:rPr>
          <w:rFonts w:ascii="Times New Roman" w:hAnsi="Times New Roman"/>
        </w:rPr>
        <w:t>iais</w:t>
      </w:r>
      <w:proofErr w:type="spellEnd"/>
      <w:r w:rsidRPr="00647CEC">
        <w:rPr>
          <w:rFonts w:ascii="Times New Roman" w:hAnsi="Times New Roman"/>
        </w:rPr>
        <w:t>)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partnerio ne ekonominei veiklai ir Lietuvos Respublikos pridėtinės vertės mokesčio įstatymo 20–26, 29, 33 straipsniuose nustatytoms veiklos rūšims (</w:t>
      </w:r>
      <w:r w:rsidRPr="00647CEC">
        <w:rPr>
          <w:rFonts w:ascii="Times New Roman" w:hAnsi="Times New Roman"/>
          <w:i/>
        </w:rPr>
        <w:t>ši nuostata nėra taikoma užsienyje registruotiems juridiniams asmenims</w:t>
      </w:r>
      <w:r w:rsidRPr="00647CEC">
        <w:rPr>
          <w:rFonts w:ascii="Times New Roman" w:hAnsi="Times New Roman"/>
        </w:rPr>
        <w:t>).</w:t>
      </w:r>
    </w:p>
    <w:p w14:paraId="1C23988B" w14:textId="77777777" w:rsidR="0042540C" w:rsidRPr="00647CEC" w:rsidRDefault="0042540C" w:rsidP="0042540C">
      <w:pPr>
        <w:ind w:firstLine="426"/>
        <w:jc w:val="both"/>
        <w:rPr>
          <w:rFonts w:ascii="Times New Roman" w:hAnsi="Times New Roman"/>
          <w:bCs/>
        </w:rPr>
      </w:pPr>
      <w:r w:rsidRPr="00647CEC">
        <w:rPr>
          <w:rFonts w:ascii="Times New Roman" w:hAnsi="Times New Roman"/>
        </w:rPr>
        <w:t xml:space="preserve">14. Mano atstovaujamai valstybės institucijai, įstaigai ar ūkio subjektui yra žinoma, kad </w:t>
      </w:r>
      <w:r w:rsidRPr="00647CEC">
        <w:rPr>
          <w:rFonts w:ascii="Times New Roman" w:hAnsi="Times New Roman"/>
          <w:bCs/>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w:t>
      </w:r>
      <w:r w:rsidR="0098234D" w:rsidRPr="00647CEC">
        <w:rPr>
          <w:rFonts w:ascii="Times New Roman" w:hAnsi="Times New Roman"/>
          <w:bCs/>
        </w:rPr>
        <w:t>įgyvendinančiąją instituciją</w:t>
      </w:r>
      <w:r w:rsidRPr="00647CEC">
        <w:rPr>
          <w:rFonts w:ascii="Times New Roman" w:hAnsi="Times New Roman"/>
          <w:bCs/>
        </w:rPr>
        <w:t xml:space="preserve">. </w:t>
      </w:r>
    </w:p>
    <w:p w14:paraId="1C9FD7E0" w14:textId="77777777" w:rsidR="0042540C" w:rsidRPr="00647CEC" w:rsidRDefault="0042540C" w:rsidP="0042540C">
      <w:pPr>
        <w:ind w:firstLine="426"/>
        <w:jc w:val="both"/>
        <w:rPr>
          <w:rFonts w:ascii="Times New Roman" w:hAnsi="Times New Roman"/>
          <w:bCs/>
        </w:rPr>
      </w:pPr>
      <w:r w:rsidRPr="00647CEC">
        <w:rPr>
          <w:rFonts w:ascii="Times New Roman" w:hAnsi="Times New Roman"/>
          <w:bCs/>
        </w:rPr>
        <w:t xml:space="preserve">15. Mano, kaip </w:t>
      </w:r>
      <w:r w:rsidRPr="00647CEC">
        <w:rPr>
          <w:rFonts w:ascii="Times New Roman" w:hAnsi="Times New Roman"/>
        </w:rPr>
        <w:t>valstybės institucijos, įstaigos ar ūkio subjekto vadovo ar įgalioto asmens,</w:t>
      </w:r>
      <w:r w:rsidRPr="00647CEC">
        <w:rPr>
          <w:rFonts w:ascii="Times New Roman" w:hAnsi="Times New Roman"/>
          <w:bCs/>
        </w:rPr>
        <w:t xml:space="preserve"> privatūs interesai yra suderinti su visuomenės viešaisiais interesais.</w:t>
      </w:r>
    </w:p>
    <w:p w14:paraId="3B297BE0" w14:textId="77777777" w:rsidR="0042540C" w:rsidRPr="00647CEC" w:rsidRDefault="0042540C" w:rsidP="0042540C">
      <w:pPr>
        <w:ind w:firstLine="426"/>
        <w:jc w:val="both"/>
        <w:rPr>
          <w:rFonts w:ascii="Times New Roman" w:hAnsi="Times New Roman"/>
        </w:rPr>
      </w:pPr>
      <w:r w:rsidRPr="00647CEC">
        <w:rPr>
          <w:rFonts w:ascii="Times New Roman" w:hAnsi="Times New Roman"/>
          <w:bCs/>
        </w:rPr>
        <w:t>16. Projekto įgyvendinimo metu bus užtikrintas horizontaliųjų principų (darnaus vystymosi, moterų ir vyrų lygybės ir nediskriminavimo) laikymasis.</w:t>
      </w:r>
    </w:p>
    <w:p w14:paraId="41820F80" w14:textId="77777777" w:rsidR="0042540C" w:rsidRPr="00647CEC" w:rsidRDefault="0042540C" w:rsidP="0042540C">
      <w:pPr>
        <w:ind w:firstLine="426"/>
        <w:jc w:val="both"/>
        <w:rPr>
          <w:rFonts w:ascii="Times New Roman" w:hAnsi="Times New Roman"/>
        </w:rPr>
      </w:pPr>
      <w:r w:rsidRPr="00647CEC">
        <w:rPr>
          <w:rFonts w:ascii="Times New Roman" w:hAnsi="Times New Roman"/>
        </w:rP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14:paraId="35997426" w14:textId="77777777" w:rsidR="0042540C" w:rsidRPr="00647CEC" w:rsidRDefault="0042540C" w:rsidP="0042540C">
      <w:pPr>
        <w:ind w:firstLine="426"/>
        <w:jc w:val="both"/>
        <w:rPr>
          <w:rFonts w:ascii="Times New Roman" w:hAnsi="Times New Roman"/>
        </w:rPr>
      </w:pPr>
      <w:r w:rsidRPr="00647CEC">
        <w:rPr>
          <w:rFonts w:ascii="Times New Roman" w:hAnsi="Times New Roman"/>
        </w:rPr>
        <w:t>18. Sutinku užtikrinti paraiškoje nurodytą nuosavų lėšų (įnašo) sumą tinkamoms finansuoti išlaidoms apmokėti ir užtikrinti visų kitų projektui įgyvendinti reikalingų išlaidų (tarp jų ir netinkamų finansuoti) apmokėjimą.</w:t>
      </w:r>
    </w:p>
    <w:p w14:paraId="5B0996B1" w14:textId="77777777" w:rsidR="0042540C" w:rsidRPr="00647CEC" w:rsidRDefault="0042540C" w:rsidP="0042540C">
      <w:pPr>
        <w:ind w:firstLine="426"/>
        <w:jc w:val="both"/>
        <w:rPr>
          <w:rFonts w:ascii="Times New Roman" w:hAnsi="Times New Roman"/>
        </w:rPr>
      </w:pPr>
      <w:r w:rsidRPr="00647CEC">
        <w:rPr>
          <w:rFonts w:ascii="Times New Roman" w:hAnsi="Times New Roman"/>
        </w:rPr>
        <w:t xml:space="preserve">19. Sutinku, kad Europos Audito Rūmų, Europos Komisijos, Finansų ministerijos ir tarpinių institucijų, Viešųjų pirkimų tarnybos, Lietuvos Respublikos valstybės kontrolės, Finansinių nusikaltimų tyrimo tarnybos prie Vidaus reikalų ministerijos, Lietuvos Respublikos konkurencijos tarybos ir </w:t>
      </w:r>
      <w:r w:rsidR="0098234D" w:rsidRPr="00647CEC">
        <w:rPr>
          <w:rFonts w:ascii="Times New Roman" w:hAnsi="Times New Roman"/>
          <w:bCs/>
        </w:rPr>
        <w:t>įgyvendinančiosios institucijos</w:t>
      </w:r>
      <w:r w:rsidRPr="00647CEC">
        <w:rPr>
          <w:rFonts w:ascii="Times New Roman" w:hAnsi="Times New Roman"/>
        </w:rPr>
        <w:t xml:space="preserve"> įgalioti asmenys audituotų ir kontroliuotų mano, kaip projekto vykdytojo, ūkinę ir finansinę veiklą, kiek ji yra susijusi su projekto įgyvendinimu, pareikalavus pateikti šioms institucijoms su projekto įgyvendinimu susijusią informaciją.</w:t>
      </w:r>
    </w:p>
    <w:p w14:paraId="19E6E9AE" w14:textId="77777777" w:rsidR="0042540C" w:rsidRPr="00647CEC" w:rsidRDefault="0042540C" w:rsidP="0042540C">
      <w:pPr>
        <w:ind w:firstLine="426"/>
        <w:jc w:val="both"/>
        <w:rPr>
          <w:rFonts w:ascii="Times New Roman" w:hAnsi="Times New Roman"/>
        </w:rPr>
      </w:pPr>
      <w:r w:rsidRPr="00647CEC">
        <w:rPr>
          <w:rFonts w:ascii="Times New Roman" w:hAnsi="Times New Roman"/>
        </w:rPr>
        <w:t>20. Sutinku, kad paraiška gali būti atmesta, jeigu su ja pateikti ne visi prašomi duomenys (įskaitant šią deklaraciją).</w:t>
      </w:r>
    </w:p>
    <w:p w14:paraId="4A9F88D5" w14:textId="77777777" w:rsidR="0042540C" w:rsidRPr="00647CEC" w:rsidRDefault="0042540C" w:rsidP="0042540C">
      <w:pPr>
        <w:ind w:firstLine="426"/>
        <w:jc w:val="both"/>
        <w:rPr>
          <w:rFonts w:ascii="Times New Roman" w:hAnsi="Times New Roman"/>
        </w:rPr>
      </w:pPr>
      <w:r w:rsidRPr="00647CEC">
        <w:rPr>
          <w:rFonts w:ascii="Times New Roman" w:hAnsi="Times New Roman"/>
        </w:rPr>
        <w:t>21. Sutinku, kad paraiškoje pateikti duomenys būtų apdorojami ir saugomi ES struktūrinės paramos kompiuterinėje informacinėje valdymo ir priežiūros sistemoje.</w:t>
      </w:r>
    </w:p>
    <w:p w14:paraId="65513E4D" w14:textId="77777777" w:rsidR="0042540C" w:rsidRPr="00647CEC" w:rsidRDefault="0042540C" w:rsidP="0042540C">
      <w:pPr>
        <w:ind w:firstLine="426"/>
        <w:jc w:val="both"/>
        <w:rPr>
          <w:rFonts w:ascii="Times New Roman" w:hAnsi="Times New Roman"/>
        </w:rPr>
      </w:pPr>
      <w:r w:rsidRPr="00647CEC">
        <w:rPr>
          <w:rFonts w:ascii="Times New Roman" w:hAnsi="Times New Roman"/>
        </w:rPr>
        <w:t xml:space="preserve">22. Sutinku, kad informacija apie mano atstovaujamos valstybės institucijos, įstaigos ar ūkio subjekto pateiktą paraišką (pareiškėjo pavadinimas, projekto pavadinimas, trumpas projekto aprašymas, paraiškos kodas ir prašomų skirti finansavimo lėšų suma), taip pat paraiškos vertinimo rezultatai, priimtas sprendimas finansuoti projektą arba jo nefinansuoti, informacija apie sudarytą dotacijos sutartį ir projektui skirtų finansavimo lėšų sumą, informacija apie įgyvendinant projektą sukurtus produktus (jeigu jų skelbimas neprieštarauja Lietuvos Respublikos teisės aktams) būtų skelbiami svetainėje </w:t>
      </w:r>
      <w:hyperlink r:id="rId12" w:history="1">
        <w:r w:rsidRPr="00647CEC">
          <w:rPr>
            <w:rStyle w:val="Hipersaitas"/>
            <w:rFonts w:ascii="Times New Roman" w:eastAsia="BatangChe" w:hAnsi="Times New Roman"/>
            <w:color w:val="auto"/>
          </w:rPr>
          <w:t>www.esinvesticijos.lt</w:t>
        </w:r>
      </w:hyperlink>
      <w:r w:rsidRPr="00647CEC">
        <w:rPr>
          <w:rStyle w:val="Hipersaitas"/>
          <w:rFonts w:ascii="Times New Roman" w:eastAsia="BatangChe" w:hAnsi="Times New Roman"/>
          <w:color w:val="auto"/>
        </w:rPr>
        <w:t xml:space="preserve"> ir viešinimo tikslais </w:t>
      </w:r>
      <w:r w:rsidR="0098234D" w:rsidRPr="00647CEC">
        <w:rPr>
          <w:rFonts w:ascii="Times New Roman" w:hAnsi="Times New Roman"/>
          <w:bCs/>
        </w:rPr>
        <w:t>įgyvendinančiosios institucijos interneto svetainėje.</w:t>
      </w:r>
    </w:p>
    <w:p w14:paraId="78CFF187" w14:textId="77777777" w:rsidR="0042540C" w:rsidRPr="00647CEC" w:rsidRDefault="0042540C" w:rsidP="0042540C">
      <w:pPr>
        <w:ind w:firstLine="426"/>
        <w:jc w:val="both"/>
        <w:rPr>
          <w:rFonts w:ascii="Times New Roman" w:hAnsi="Times New Roman"/>
        </w:rPr>
      </w:pPr>
      <w:r w:rsidRPr="00647CEC">
        <w:rPr>
          <w:rFonts w:ascii="Times New Roman" w:hAnsi="Times New Roman"/>
        </w:rPr>
        <w:t>23. Palūkanų kompensavimo iš kitų nei šioje paraiškoje nurodytų finansavimo šaltinių nėra skirta, taip pat neplanuojama kreiptis į kitas institucijas dėl papildomo palūkanų kompensavimo.</w:t>
      </w:r>
    </w:p>
    <w:p w14:paraId="5C71B4EA" w14:textId="77777777" w:rsidR="0042540C" w:rsidRPr="00647CEC" w:rsidRDefault="0042540C" w:rsidP="0042540C">
      <w:pPr>
        <w:ind w:firstLine="426"/>
        <w:jc w:val="both"/>
        <w:rPr>
          <w:rFonts w:ascii="Times New Roman" w:hAnsi="Times New Roman"/>
        </w:rPr>
      </w:pPr>
      <w:r w:rsidRPr="00647CEC">
        <w:rPr>
          <w:rFonts w:ascii="Times New Roman" w:hAnsi="Times New Roman"/>
        </w:rPr>
        <w:lastRenderedPageBreak/>
        <w:t xml:space="preserve">24. Mums žinoma, kad dalinis palūkanų kompensavimas yra </w:t>
      </w:r>
      <w:proofErr w:type="spellStart"/>
      <w:r w:rsidRPr="00647CEC">
        <w:rPr>
          <w:rFonts w:ascii="Times New Roman" w:hAnsi="Times New Roman"/>
          <w:i/>
        </w:rPr>
        <w:t>de</w:t>
      </w:r>
      <w:proofErr w:type="spellEnd"/>
      <w:r w:rsidRPr="00647CEC">
        <w:rPr>
          <w:rFonts w:ascii="Times New Roman" w:hAnsi="Times New Roman"/>
          <w:i/>
        </w:rPr>
        <w:t xml:space="preserve"> </w:t>
      </w:r>
      <w:proofErr w:type="spellStart"/>
      <w:r w:rsidRPr="00647CEC">
        <w:rPr>
          <w:rFonts w:ascii="Times New Roman" w:hAnsi="Times New Roman"/>
          <w:i/>
        </w:rPr>
        <w:t>minimis</w:t>
      </w:r>
      <w:proofErr w:type="spellEnd"/>
      <w:r w:rsidRPr="00647CEC">
        <w:rPr>
          <w:rFonts w:ascii="Times New Roman" w:hAnsi="Times New Roman"/>
        </w:rPr>
        <w:t xml:space="preserve"> pagalba paskolos gavėjui ar finansinės nuomos (lizingo) gavėjui, kurios teikimui taikomas 2013 m. gruodžio 18 d. Komisijos reglamentas (ES) Nr. 1407/2013 dėl Sutarties dėl Europos Sąjungos veikimo 107 ir 108 straipsnių taikymo </w:t>
      </w:r>
      <w:proofErr w:type="spellStart"/>
      <w:r w:rsidRPr="00647CEC">
        <w:rPr>
          <w:rFonts w:ascii="Times New Roman" w:hAnsi="Times New Roman"/>
          <w:i/>
        </w:rPr>
        <w:t>de</w:t>
      </w:r>
      <w:proofErr w:type="spellEnd"/>
      <w:r w:rsidRPr="00647CEC">
        <w:rPr>
          <w:rFonts w:ascii="Times New Roman" w:hAnsi="Times New Roman"/>
          <w:i/>
        </w:rPr>
        <w:t xml:space="preserve"> </w:t>
      </w:r>
      <w:proofErr w:type="spellStart"/>
      <w:r w:rsidRPr="00647CEC">
        <w:rPr>
          <w:rFonts w:ascii="Times New Roman" w:hAnsi="Times New Roman"/>
          <w:i/>
        </w:rPr>
        <w:t>minimis</w:t>
      </w:r>
      <w:proofErr w:type="spellEnd"/>
      <w:r w:rsidRPr="00647CEC">
        <w:rPr>
          <w:rFonts w:ascii="Times New Roman" w:hAnsi="Times New Roman"/>
        </w:rPr>
        <w:t xml:space="preserve"> pagalbai (OL 2013 L 352, p. 1).</w:t>
      </w:r>
    </w:p>
    <w:p w14:paraId="11364C01" w14:textId="77777777" w:rsidR="0042540C" w:rsidRPr="00647CEC" w:rsidRDefault="0042540C" w:rsidP="0042540C">
      <w:pPr>
        <w:ind w:firstLine="426"/>
        <w:jc w:val="both"/>
        <w:rPr>
          <w:rFonts w:ascii="Times New Roman" w:hAnsi="Times New Roman"/>
        </w:rPr>
      </w:pPr>
      <w:r w:rsidRPr="00647CEC">
        <w:rPr>
          <w:rFonts w:ascii="Times New Roman" w:hAnsi="Times New Roman"/>
        </w:rPr>
        <w:t xml:space="preserve">25. Sutinkame, kad informaciją apie paskolą ar finansinę nuomą (lizingą), sumokėtas palūkanas, palūkanų kompensavimą ir kitą su paskola ar finansine nuoma (lizingu), palūkanų mokėjimu ar daliniu palūkanų kompensavimu susijusią informaciją kredito įstaiga ar finansinės nuomos (lizingo) bendrovė pateiktų </w:t>
      </w:r>
      <w:r w:rsidR="0098234D" w:rsidRPr="00647CEC">
        <w:rPr>
          <w:rFonts w:ascii="Times New Roman" w:hAnsi="Times New Roman"/>
          <w:bCs/>
        </w:rPr>
        <w:t>įgyvendinančiajai institucijai</w:t>
      </w:r>
      <w:r w:rsidRPr="00647CEC">
        <w:rPr>
          <w:rFonts w:ascii="Times New Roman" w:hAnsi="Times New Roman"/>
        </w:rPr>
        <w:t>, Lietuvos Respublikos ir ES atsakingoms institucijoms ir jų įgaliotiems asmenims.</w:t>
      </w:r>
    </w:p>
    <w:p w14:paraId="6B0E716A" w14:textId="77777777" w:rsidR="0042540C" w:rsidRPr="00647CEC" w:rsidRDefault="0042540C" w:rsidP="0042540C">
      <w:pPr>
        <w:ind w:firstLine="426"/>
        <w:jc w:val="both"/>
        <w:rPr>
          <w:rFonts w:ascii="Times New Roman" w:hAnsi="Times New Roman"/>
        </w:rPr>
      </w:pPr>
      <w:r w:rsidRPr="00647CEC">
        <w:rPr>
          <w:rFonts w:ascii="Times New Roman" w:hAnsi="Times New Roman"/>
        </w:rPr>
        <w:t xml:space="preserve">26. Besąlygiškai įsipareigoju grąžinti nepagrįstai gautą projekto išlaidų kompensaciją ar jos dalį, jei ji būtų gauta dėl klaidos, pateiktos neteisingos informacijos, atsiradusio privalomų reikalavimų ar sąlygų neatitikimo ar kitų priežasčių pagal </w:t>
      </w:r>
      <w:r w:rsidR="0098234D" w:rsidRPr="00647CEC">
        <w:rPr>
          <w:rFonts w:ascii="Times New Roman" w:hAnsi="Times New Roman"/>
          <w:bCs/>
        </w:rPr>
        <w:t>įgyvendinančiosios institucijos</w:t>
      </w:r>
      <w:r w:rsidRPr="00647CEC">
        <w:rPr>
          <w:rFonts w:ascii="Times New Roman" w:hAnsi="Times New Roman"/>
        </w:rPr>
        <w:t xml:space="preserve"> rašytinį pareikalavimą per nurodytą terminą;</w:t>
      </w:r>
    </w:p>
    <w:p w14:paraId="2421F269" w14:textId="77777777" w:rsidR="0042540C" w:rsidRPr="00647CEC" w:rsidRDefault="0042540C" w:rsidP="0042540C">
      <w:pPr>
        <w:ind w:firstLine="426"/>
        <w:jc w:val="both"/>
        <w:rPr>
          <w:rFonts w:ascii="Times New Roman" w:hAnsi="Times New Roman"/>
        </w:rPr>
      </w:pPr>
      <w:r w:rsidRPr="00647CEC">
        <w:rPr>
          <w:rFonts w:ascii="Times New Roman" w:hAnsi="Times New Roman"/>
        </w:rPr>
        <w:t>27. Patvirtinu, kad projektas ir projekto veiklos negali būti finansuotos ar finansuojamos bei suteikus finansavimą teikiamos finansuoti iš kitų programų, finansuojamų valstybės biudžeto lėšomis, kitų fondų ar finansinių mechanizmų (Europos ekonominės erdvės ir Norvegijos, Šveicarijos Konfederacijos ir kita) ir kitų veiksmų programų priemonių, jei dėl to projekto ar jo dalies tinkamos finansuoti išlaidos  gali būti finansuotos kelis kartus.</w:t>
      </w:r>
    </w:p>
    <w:p w14:paraId="455D6635" w14:textId="77777777" w:rsidR="0042540C" w:rsidRPr="00647CEC" w:rsidRDefault="0042540C" w:rsidP="0042540C">
      <w:pPr>
        <w:ind w:firstLine="426"/>
        <w:jc w:val="both"/>
        <w:rPr>
          <w:rFonts w:ascii="Times New Roman" w:hAnsi="Times New Roman"/>
        </w:rPr>
      </w:pPr>
    </w:p>
    <w:p w14:paraId="2B26E4B5" w14:textId="77777777" w:rsidR="0042540C" w:rsidRPr="00647CEC" w:rsidRDefault="0042540C" w:rsidP="0042540C">
      <w:pPr>
        <w:ind w:firstLine="426"/>
        <w:rPr>
          <w:rFonts w:ascii="Times New Roman" w:hAnsi="Times New Roman"/>
        </w:rPr>
      </w:pPr>
    </w:p>
    <w:p w14:paraId="0E20CB59" w14:textId="77777777" w:rsidR="0042540C" w:rsidRPr="00647CEC" w:rsidRDefault="0042540C" w:rsidP="0042540C">
      <w:pPr>
        <w:tabs>
          <w:tab w:val="left" w:pos="5812"/>
          <w:tab w:val="left" w:pos="7230"/>
          <w:tab w:val="left" w:pos="9214"/>
          <w:tab w:val="left" w:pos="10915"/>
          <w:tab w:val="left" w:pos="14175"/>
        </w:tabs>
        <w:rPr>
          <w:rFonts w:ascii="Times New Roman" w:hAnsi="Times New Roman"/>
          <w:u w:val="single"/>
          <w:lang w:val="pt-BR"/>
        </w:rPr>
      </w:pPr>
      <w:r w:rsidRPr="00647CEC">
        <w:rPr>
          <w:rFonts w:ascii="Times New Roman" w:hAnsi="Times New Roman"/>
          <w:u w:val="single"/>
          <w:lang w:val="pt-BR"/>
        </w:rPr>
        <w:tab/>
      </w:r>
      <w:r w:rsidRPr="00647CEC">
        <w:rPr>
          <w:rFonts w:ascii="Times New Roman" w:hAnsi="Times New Roman"/>
          <w:lang w:val="pt-BR"/>
        </w:rPr>
        <w:tab/>
      </w:r>
      <w:r w:rsidRPr="00647CEC">
        <w:rPr>
          <w:rFonts w:ascii="Times New Roman" w:hAnsi="Times New Roman"/>
          <w:u w:val="single"/>
          <w:lang w:val="pt-BR"/>
        </w:rPr>
        <w:tab/>
      </w:r>
      <w:r w:rsidRPr="00647CEC">
        <w:rPr>
          <w:rFonts w:ascii="Times New Roman" w:hAnsi="Times New Roman"/>
          <w:lang w:val="pt-BR"/>
        </w:rPr>
        <w:tab/>
      </w:r>
      <w:r w:rsidRPr="00647CEC">
        <w:rPr>
          <w:rFonts w:ascii="Times New Roman" w:hAnsi="Times New Roman"/>
          <w:u w:val="single"/>
          <w:lang w:val="pt-BR"/>
        </w:rPr>
        <w:tab/>
      </w:r>
    </w:p>
    <w:p w14:paraId="1B25D5C6" w14:textId="77777777" w:rsidR="0042540C" w:rsidRPr="00647CEC" w:rsidRDefault="0042540C" w:rsidP="0042540C">
      <w:pPr>
        <w:tabs>
          <w:tab w:val="left" w:pos="3544"/>
        </w:tabs>
        <w:rPr>
          <w:rFonts w:ascii="Times New Roman" w:hAnsi="Times New Roman"/>
          <w:lang w:val="pt-BR"/>
        </w:rPr>
      </w:pPr>
      <w:r w:rsidRPr="00647CEC">
        <w:rPr>
          <w:rFonts w:ascii="Times New Roman" w:hAnsi="Times New Roman"/>
          <w:lang w:val="pt-BR"/>
        </w:rPr>
        <w:t xml:space="preserve">(pareiškėjo vadovo arba jo įgalioto asmens pareigų pavadinimas)    </w:t>
      </w:r>
      <w:r w:rsidR="00D50C53" w:rsidRPr="00647CEC">
        <w:rPr>
          <w:rFonts w:ascii="Times New Roman" w:hAnsi="Times New Roman"/>
          <w:lang w:val="pt-BR"/>
        </w:rPr>
        <w:t xml:space="preserve">                 </w:t>
      </w:r>
      <w:r w:rsidRPr="00647CEC">
        <w:rPr>
          <w:rFonts w:ascii="Times New Roman" w:hAnsi="Times New Roman"/>
          <w:lang w:val="pt-BR"/>
        </w:rPr>
        <w:t xml:space="preserve">  (parašas)                                        </w:t>
      </w:r>
      <w:r w:rsidR="00D50C53" w:rsidRPr="00647CEC">
        <w:rPr>
          <w:rFonts w:ascii="Times New Roman" w:hAnsi="Times New Roman"/>
          <w:lang w:val="pt-BR"/>
        </w:rPr>
        <w:t xml:space="preserve">           </w:t>
      </w:r>
      <w:r w:rsidRPr="00647CEC">
        <w:rPr>
          <w:rFonts w:ascii="Times New Roman" w:hAnsi="Times New Roman"/>
          <w:lang w:val="pt-BR"/>
        </w:rPr>
        <w:t>(vardas ir pavardė</w:t>
      </w:r>
      <w:r w:rsidR="00D50C53" w:rsidRPr="00647CEC">
        <w:rPr>
          <w:rFonts w:ascii="Times New Roman" w:hAnsi="Times New Roman"/>
          <w:lang w:val="pt-BR"/>
        </w:rPr>
        <w:t>)</w:t>
      </w:r>
    </w:p>
    <w:p w14:paraId="1586C880" w14:textId="77777777" w:rsidR="00D50C53" w:rsidRPr="00647CEC" w:rsidRDefault="00D50C53" w:rsidP="0042540C">
      <w:pPr>
        <w:tabs>
          <w:tab w:val="left" w:pos="3544"/>
        </w:tabs>
        <w:rPr>
          <w:rFonts w:ascii="Times New Roman" w:hAnsi="Times New Roman"/>
          <w:lang w:val="pt-BR"/>
        </w:rPr>
      </w:pPr>
    </w:p>
    <w:p w14:paraId="6EC6997C" w14:textId="77777777" w:rsidR="00D50C53" w:rsidRPr="00647CEC" w:rsidRDefault="00D50C53" w:rsidP="0042540C">
      <w:pPr>
        <w:tabs>
          <w:tab w:val="left" w:pos="3544"/>
        </w:tabs>
        <w:rPr>
          <w:rFonts w:ascii="Times New Roman" w:hAnsi="Times New Roman"/>
          <w:lang w:val="pt-BR"/>
        </w:rPr>
      </w:pPr>
    </w:p>
    <w:p w14:paraId="53FB12B9" w14:textId="77777777" w:rsidR="00D50C53" w:rsidRPr="00647CEC" w:rsidRDefault="00D50C53" w:rsidP="0042540C">
      <w:pPr>
        <w:tabs>
          <w:tab w:val="left" w:pos="3544"/>
        </w:tabs>
        <w:rPr>
          <w:rFonts w:ascii="Times New Roman" w:hAnsi="Times New Roman"/>
          <w:lang w:val="pt-BR"/>
        </w:rPr>
        <w:sectPr w:rsidR="00D50C53" w:rsidRPr="00647CEC" w:rsidSect="00FD3240">
          <w:pgSz w:w="16838" w:h="11906" w:orient="landscape"/>
          <w:pgMar w:top="1134" w:right="962" w:bottom="567" w:left="1134" w:header="567" w:footer="567" w:gutter="0"/>
          <w:cols w:space="1296"/>
          <w:docGrid w:linePitch="360"/>
        </w:sectPr>
      </w:pPr>
    </w:p>
    <w:p w14:paraId="620A139A" w14:textId="77777777" w:rsidR="00D50C53" w:rsidRPr="00647CEC" w:rsidRDefault="00D50C53" w:rsidP="00D50C53">
      <w:pPr>
        <w:tabs>
          <w:tab w:val="left" w:pos="3852"/>
          <w:tab w:val="left" w:pos="4392"/>
          <w:tab w:val="left" w:pos="4572"/>
        </w:tabs>
        <w:spacing w:after="0" w:line="240" w:lineRule="auto"/>
        <w:ind w:left="5812"/>
        <w:jc w:val="both"/>
        <w:rPr>
          <w:rFonts w:ascii="Times New Roman" w:hAnsi="Times New Roman"/>
        </w:rPr>
      </w:pPr>
      <w:r w:rsidRPr="00647CEC">
        <w:rPr>
          <w:rFonts w:ascii="Times New Roman" w:hAnsi="Times New Roman"/>
        </w:rPr>
        <w:lastRenderedPageBreak/>
        <w:t>2014–2020 metų Europos Sąjungos fondų investicijų veiksmų programos 3 prioriteto „Smulkiojo ir vidutinio verslo konkurencingumo skatinimas“ ir 4 prioriteto „Energijos efektyvumo ir atsinaujinančių išteklių energijos gamybos ir naudojimo skatinimas“  jungtinės priemonės Nr. J03-IVG-T „Dalinis palūkanų kompensavimas“ projektų finansavimo sąlygų aprašo</w:t>
      </w:r>
    </w:p>
    <w:p w14:paraId="379EF754" w14:textId="77777777" w:rsidR="00D50C53" w:rsidRPr="00647CEC" w:rsidRDefault="00D50C53" w:rsidP="00D50C53">
      <w:pPr>
        <w:tabs>
          <w:tab w:val="left" w:pos="3852"/>
          <w:tab w:val="left" w:pos="4392"/>
          <w:tab w:val="left" w:pos="4572"/>
        </w:tabs>
        <w:spacing w:after="0" w:line="240" w:lineRule="auto"/>
        <w:ind w:left="5812"/>
        <w:jc w:val="both"/>
        <w:rPr>
          <w:rFonts w:ascii="Times New Roman" w:hAnsi="Times New Roman"/>
        </w:rPr>
      </w:pPr>
      <w:r w:rsidRPr="00647CEC">
        <w:rPr>
          <w:rFonts w:ascii="Times New Roman" w:hAnsi="Times New Roman"/>
        </w:rPr>
        <w:t xml:space="preserve">5 priedas </w:t>
      </w:r>
    </w:p>
    <w:p w14:paraId="68831912" w14:textId="77777777" w:rsidR="00D50C53" w:rsidRPr="00647CEC" w:rsidRDefault="00D50C53" w:rsidP="00D50C53">
      <w:pPr>
        <w:pStyle w:val="Antrat6"/>
        <w:rPr>
          <w:rFonts w:ascii="Bookman Old Style" w:hAnsi="Bookman Old Style"/>
          <w:caps/>
          <w:color w:val="auto"/>
          <w:spacing w:val="50"/>
        </w:rPr>
      </w:pPr>
    </w:p>
    <w:p w14:paraId="0865B34A" w14:textId="77777777" w:rsidR="00D50C53" w:rsidRPr="00647CEC" w:rsidRDefault="00D50C53" w:rsidP="00D50C53">
      <w:pPr>
        <w:pStyle w:val="Antrat6"/>
        <w:jc w:val="center"/>
        <w:rPr>
          <w:rFonts w:ascii="Times New Roman" w:hAnsi="Times New Roman" w:cs="Times New Roman"/>
          <w:caps/>
          <w:color w:val="auto"/>
          <w:spacing w:val="50"/>
        </w:rPr>
      </w:pPr>
      <w:r w:rsidRPr="00647CEC">
        <w:rPr>
          <w:rFonts w:ascii="Times New Roman" w:hAnsi="Times New Roman" w:cs="Times New Roman"/>
          <w:caps/>
          <w:color w:val="auto"/>
          <w:spacing w:val="50"/>
        </w:rPr>
        <w:t>Pažyma</w:t>
      </w:r>
    </w:p>
    <w:p w14:paraId="409BD900" w14:textId="77777777" w:rsidR="00D50C53" w:rsidRPr="00647CEC" w:rsidRDefault="00D50C53" w:rsidP="00D50C53">
      <w:pPr>
        <w:pStyle w:val="Antrat6"/>
        <w:jc w:val="center"/>
        <w:rPr>
          <w:rFonts w:ascii="Times New Roman" w:hAnsi="Times New Roman" w:cs="Times New Roman"/>
          <w:caps/>
          <w:color w:val="auto"/>
        </w:rPr>
      </w:pPr>
      <w:r w:rsidRPr="00647CEC">
        <w:rPr>
          <w:rFonts w:ascii="Times New Roman" w:hAnsi="Times New Roman" w:cs="Times New Roman"/>
          <w:caps/>
          <w:color w:val="auto"/>
        </w:rPr>
        <w:t>apie Finansavimo gavėją, JO VEIKLĄ ir gautą valstybės pagalbą</w:t>
      </w:r>
    </w:p>
    <w:p w14:paraId="35E0BAE7" w14:textId="77777777" w:rsidR="00D50C53" w:rsidRPr="00647CEC" w:rsidRDefault="00D50C53" w:rsidP="00D50C53">
      <w:pPr>
        <w:jc w:val="center"/>
        <w:rPr>
          <w:rFonts w:ascii="Times New Roman" w:hAnsi="Times New Roman"/>
          <w:i/>
        </w:rPr>
      </w:pPr>
      <w:r w:rsidRPr="00647CEC">
        <w:rPr>
          <w:rFonts w:ascii="Times New Roman" w:hAnsi="Times New Roman"/>
          <w:i/>
          <w:caps/>
          <w:spacing w:val="50"/>
        </w:rPr>
        <w:t>(</w:t>
      </w:r>
      <w:r w:rsidRPr="00647CEC">
        <w:rPr>
          <w:rFonts w:ascii="Times New Roman" w:hAnsi="Times New Roman"/>
          <w:i/>
        </w:rPr>
        <w:t>pažymą pildo finansavimo gavėjas)</w:t>
      </w:r>
    </w:p>
    <w:p w14:paraId="096F0AF6" w14:textId="77777777" w:rsidR="00D50C53" w:rsidRPr="00647CEC" w:rsidRDefault="00D50C53" w:rsidP="00D50C53">
      <w:pPr>
        <w:jc w:val="center"/>
        <w:rPr>
          <w:rFonts w:ascii="Bookman Old Style" w:hAnsi="Bookman Old Style"/>
        </w:rPr>
      </w:pPr>
    </w:p>
    <w:p w14:paraId="04042715" w14:textId="77777777" w:rsidR="00D50C53" w:rsidRPr="00647CEC" w:rsidRDefault="00D50C53" w:rsidP="00D50C53">
      <w:pPr>
        <w:jc w:val="center"/>
        <w:rPr>
          <w:rFonts w:ascii="Bookman Old Style" w:hAnsi="Bookman Old Style"/>
        </w:rPr>
      </w:pPr>
      <w:r w:rsidRPr="00647CEC">
        <w:rPr>
          <w:rFonts w:ascii="Bookman Old Style" w:hAnsi="Bookman Old Style"/>
        </w:rPr>
        <w:t>20___ m._____________________ d.</w:t>
      </w:r>
    </w:p>
    <w:p w14:paraId="2E5C0E72" w14:textId="77777777" w:rsidR="00D50C53" w:rsidRPr="00647CEC" w:rsidRDefault="00D50C53" w:rsidP="00D50C53">
      <w:pPr>
        <w:jc w:val="center"/>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000" w:firstRow="0" w:lastRow="0" w:firstColumn="0" w:lastColumn="0" w:noHBand="0" w:noVBand="0"/>
      </w:tblPr>
      <w:tblGrid>
        <w:gridCol w:w="3369"/>
        <w:gridCol w:w="6459"/>
      </w:tblGrid>
      <w:tr w:rsidR="00D50C53" w:rsidRPr="00647CEC" w14:paraId="0E92A41D" w14:textId="77777777" w:rsidTr="00647CEC">
        <w:trPr>
          <w:trHeight w:val="284"/>
        </w:trPr>
        <w:tc>
          <w:tcPr>
            <w:tcW w:w="3369" w:type="dxa"/>
            <w:shd w:val="clear" w:color="auto" w:fill="auto"/>
            <w:vAlign w:val="center"/>
          </w:tcPr>
          <w:p w14:paraId="1CA2FFA3" w14:textId="77777777" w:rsidR="00D50C53" w:rsidRPr="00647CEC" w:rsidRDefault="00D50C53" w:rsidP="00647CEC">
            <w:pPr>
              <w:rPr>
                <w:rFonts w:ascii="Times New Roman" w:hAnsi="Times New Roman"/>
              </w:rPr>
            </w:pPr>
            <w:r w:rsidRPr="00647CEC">
              <w:rPr>
                <w:rFonts w:ascii="Times New Roman" w:hAnsi="Times New Roman"/>
              </w:rPr>
              <w:t>Finansavimo gavėjo (paskolos gavėjo/lizingo gavėjo) pavadinimas</w:t>
            </w:r>
          </w:p>
        </w:tc>
        <w:tc>
          <w:tcPr>
            <w:tcW w:w="6459" w:type="dxa"/>
            <w:shd w:val="clear" w:color="auto" w:fill="auto"/>
            <w:vAlign w:val="center"/>
          </w:tcPr>
          <w:p w14:paraId="3435C9FC" w14:textId="77777777" w:rsidR="00D50C53" w:rsidRPr="00647CEC" w:rsidRDefault="00D50C53" w:rsidP="00647CEC">
            <w:pPr>
              <w:rPr>
                <w:rFonts w:ascii="Times New Roman" w:hAnsi="Times New Roman"/>
              </w:rPr>
            </w:pPr>
          </w:p>
        </w:tc>
      </w:tr>
    </w:tbl>
    <w:p w14:paraId="2AAE9EAA" w14:textId="77777777" w:rsidR="00D50C53" w:rsidRPr="00647CEC" w:rsidRDefault="00D50C53" w:rsidP="00D50C53">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693"/>
        <w:gridCol w:w="1843"/>
        <w:gridCol w:w="3341"/>
      </w:tblGrid>
      <w:tr w:rsidR="00D50C53" w:rsidRPr="00647CEC" w14:paraId="0C675736" w14:textId="77777777" w:rsidTr="00647CEC">
        <w:trPr>
          <w:trHeight w:val="284"/>
        </w:trPr>
        <w:tc>
          <w:tcPr>
            <w:tcW w:w="1951" w:type="dxa"/>
            <w:shd w:val="clear" w:color="auto" w:fill="auto"/>
            <w:vAlign w:val="center"/>
          </w:tcPr>
          <w:p w14:paraId="0809A718" w14:textId="77777777" w:rsidR="00D50C53" w:rsidRPr="00647CEC" w:rsidRDefault="00D50C53" w:rsidP="00647CEC">
            <w:pPr>
              <w:rPr>
                <w:rFonts w:ascii="Times New Roman" w:hAnsi="Times New Roman"/>
              </w:rPr>
            </w:pPr>
            <w:r w:rsidRPr="00647CEC">
              <w:rPr>
                <w:rFonts w:ascii="Times New Roman" w:hAnsi="Times New Roman"/>
              </w:rPr>
              <w:t xml:space="preserve">Įmonės kodas </w:t>
            </w:r>
          </w:p>
        </w:tc>
        <w:tc>
          <w:tcPr>
            <w:tcW w:w="2693" w:type="dxa"/>
            <w:shd w:val="clear" w:color="auto" w:fill="auto"/>
            <w:vAlign w:val="center"/>
          </w:tcPr>
          <w:p w14:paraId="755BF432" w14:textId="77777777" w:rsidR="00D50C53" w:rsidRPr="00647CEC" w:rsidRDefault="00D50C53" w:rsidP="00647CEC">
            <w:pPr>
              <w:rPr>
                <w:rFonts w:ascii="Times New Roman" w:hAnsi="Times New Roman"/>
              </w:rPr>
            </w:pPr>
          </w:p>
        </w:tc>
        <w:tc>
          <w:tcPr>
            <w:tcW w:w="1843" w:type="dxa"/>
            <w:shd w:val="clear" w:color="auto" w:fill="auto"/>
            <w:vAlign w:val="center"/>
          </w:tcPr>
          <w:p w14:paraId="63B41002" w14:textId="77777777" w:rsidR="00D50C53" w:rsidRPr="00647CEC" w:rsidRDefault="00D50C53" w:rsidP="00647CEC">
            <w:pPr>
              <w:jc w:val="center"/>
              <w:rPr>
                <w:rFonts w:ascii="Times New Roman" w:hAnsi="Times New Roman"/>
              </w:rPr>
            </w:pPr>
            <w:r w:rsidRPr="00647CEC">
              <w:rPr>
                <w:rFonts w:ascii="Times New Roman" w:hAnsi="Times New Roman"/>
              </w:rPr>
              <w:t>PVM kodas</w:t>
            </w:r>
          </w:p>
        </w:tc>
        <w:tc>
          <w:tcPr>
            <w:tcW w:w="3341" w:type="dxa"/>
            <w:shd w:val="clear" w:color="auto" w:fill="auto"/>
            <w:vAlign w:val="center"/>
          </w:tcPr>
          <w:p w14:paraId="0DD701A9" w14:textId="77777777" w:rsidR="00D50C53" w:rsidRPr="00647CEC" w:rsidRDefault="00D50C53" w:rsidP="00647CEC">
            <w:pPr>
              <w:rPr>
                <w:rFonts w:ascii="Times New Roman" w:hAnsi="Times New Roman"/>
              </w:rPr>
            </w:pPr>
          </w:p>
        </w:tc>
      </w:tr>
    </w:tbl>
    <w:p w14:paraId="73896989" w14:textId="77777777" w:rsidR="00D50C53" w:rsidRPr="00647CEC" w:rsidRDefault="00D50C53" w:rsidP="00D50C53">
      <w:pPr>
        <w:rPr>
          <w:rFonts w:ascii="Times New Roman" w:hAnsi="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885"/>
      </w:tblGrid>
      <w:tr w:rsidR="00D50C53" w:rsidRPr="00647CEC" w14:paraId="4D1D6378" w14:textId="77777777" w:rsidTr="00647CEC">
        <w:trPr>
          <w:trHeight w:val="284"/>
        </w:trPr>
        <w:tc>
          <w:tcPr>
            <w:tcW w:w="2943" w:type="dxa"/>
            <w:shd w:val="clear" w:color="auto" w:fill="auto"/>
            <w:vAlign w:val="center"/>
          </w:tcPr>
          <w:p w14:paraId="79A2B270" w14:textId="77777777" w:rsidR="00D50C53" w:rsidRPr="00647CEC" w:rsidRDefault="00D50C53" w:rsidP="00647CEC">
            <w:pPr>
              <w:rPr>
                <w:rFonts w:ascii="Times New Roman" w:hAnsi="Times New Roman"/>
              </w:rPr>
            </w:pPr>
            <w:r w:rsidRPr="00647CEC">
              <w:rPr>
                <w:rFonts w:ascii="Times New Roman" w:hAnsi="Times New Roman"/>
              </w:rPr>
              <w:t>Juridinis adresas (buveinė)</w:t>
            </w:r>
          </w:p>
        </w:tc>
        <w:tc>
          <w:tcPr>
            <w:tcW w:w="6885" w:type="dxa"/>
            <w:shd w:val="clear" w:color="auto" w:fill="auto"/>
            <w:vAlign w:val="center"/>
          </w:tcPr>
          <w:p w14:paraId="71A474AF" w14:textId="77777777" w:rsidR="00D50C53" w:rsidRPr="00647CEC" w:rsidRDefault="00D50C53" w:rsidP="00647CEC">
            <w:pPr>
              <w:rPr>
                <w:rFonts w:ascii="Times New Roman" w:hAnsi="Times New Roman"/>
              </w:rPr>
            </w:pPr>
          </w:p>
        </w:tc>
      </w:tr>
    </w:tbl>
    <w:p w14:paraId="7B7DE335" w14:textId="77777777" w:rsidR="00D50C53" w:rsidRPr="00647CEC" w:rsidRDefault="00D50C53" w:rsidP="00D50C53">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885"/>
      </w:tblGrid>
      <w:tr w:rsidR="00D50C53" w:rsidRPr="00647CEC" w14:paraId="257AEF27" w14:textId="77777777" w:rsidTr="00647CEC">
        <w:trPr>
          <w:trHeight w:val="284"/>
        </w:trPr>
        <w:tc>
          <w:tcPr>
            <w:tcW w:w="2943" w:type="dxa"/>
            <w:shd w:val="clear" w:color="auto" w:fill="auto"/>
            <w:vAlign w:val="center"/>
          </w:tcPr>
          <w:p w14:paraId="278268AF" w14:textId="77777777" w:rsidR="00D50C53" w:rsidRPr="00647CEC" w:rsidRDefault="00D50C53" w:rsidP="00647CEC">
            <w:pPr>
              <w:rPr>
                <w:rFonts w:ascii="Times New Roman" w:hAnsi="Times New Roman"/>
              </w:rPr>
            </w:pPr>
            <w:r w:rsidRPr="00647CEC">
              <w:rPr>
                <w:rFonts w:ascii="Times New Roman" w:hAnsi="Times New Roman"/>
              </w:rPr>
              <w:t xml:space="preserve">Adresas korespondencijai </w:t>
            </w:r>
          </w:p>
        </w:tc>
        <w:tc>
          <w:tcPr>
            <w:tcW w:w="6885" w:type="dxa"/>
            <w:shd w:val="clear" w:color="auto" w:fill="auto"/>
            <w:vAlign w:val="center"/>
          </w:tcPr>
          <w:p w14:paraId="50F6C1F0" w14:textId="77777777" w:rsidR="00D50C53" w:rsidRPr="00647CEC" w:rsidRDefault="00D50C53" w:rsidP="00647CEC">
            <w:pPr>
              <w:rPr>
                <w:rFonts w:ascii="Times New Roman" w:hAnsi="Times New Roman"/>
              </w:rPr>
            </w:pPr>
          </w:p>
        </w:tc>
      </w:tr>
    </w:tbl>
    <w:p w14:paraId="78357246" w14:textId="77777777" w:rsidR="00D50C53" w:rsidRPr="00647CEC" w:rsidRDefault="00D50C53" w:rsidP="00D50C53">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160"/>
        <w:gridCol w:w="720"/>
        <w:gridCol w:w="1787"/>
        <w:gridCol w:w="1276"/>
        <w:gridCol w:w="3057"/>
      </w:tblGrid>
      <w:tr w:rsidR="00D50C53" w:rsidRPr="00647CEC" w14:paraId="2E573FB0" w14:textId="77777777" w:rsidTr="00647CEC">
        <w:trPr>
          <w:trHeight w:val="284"/>
        </w:trPr>
        <w:tc>
          <w:tcPr>
            <w:tcW w:w="828" w:type="dxa"/>
            <w:tcBorders>
              <w:top w:val="single" w:sz="4" w:space="0" w:color="auto"/>
              <w:left w:val="single" w:sz="4" w:space="0" w:color="auto"/>
              <w:bottom w:val="single" w:sz="4" w:space="0" w:color="auto"/>
              <w:right w:val="nil"/>
            </w:tcBorders>
            <w:shd w:val="clear" w:color="auto" w:fill="auto"/>
            <w:vAlign w:val="center"/>
          </w:tcPr>
          <w:p w14:paraId="356DCFBB" w14:textId="77777777" w:rsidR="00D50C53" w:rsidRPr="00647CEC" w:rsidRDefault="00D50C53" w:rsidP="00647CEC">
            <w:pPr>
              <w:rPr>
                <w:rFonts w:ascii="Times New Roman" w:hAnsi="Times New Roman"/>
              </w:rPr>
            </w:pPr>
            <w:r w:rsidRPr="00647CEC">
              <w:rPr>
                <w:rFonts w:ascii="Times New Roman" w:hAnsi="Times New Roman"/>
              </w:rPr>
              <w:t>Tel.</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0C70CC7" w14:textId="77777777" w:rsidR="00D50C53" w:rsidRPr="00647CEC" w:rsidRDefault="00D50C53" w:rsidP="00647CEC">
            <w:pP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F4211F2" w14:textId="77777777" w:rsidR="00D50C53" w:rsidRPr="00647CEC" w:rsidRDefault="00D50C53" w:rsidP="00647CEC">
            <w:pPr>
              <w:rPr>
                <w:rFonts w:ascii="Times New Roman" w:hAnsi="Times New Roman"/>
              </w:rPr>
            </w:pPr>
            <w:r w:rsidRPr="00647CEC">
              <w:rPr>
                <w:rFonts w:ascii="Times New Roman" w:hAnsi="Times New Roman"/>
              </w:rPr>
              <w:t>Faks.</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tcPr>
          <w:p w14:paraId="24B76115" w14:textId="77777777" w:rsidR="00D50C53" w:rsidRPr="00647CEC" w:rsidRDefault="00D50C53" w:rsidP="00647CEC">
            <w:pPr>
              <w:rPr>
                <w:rFonts w:ascii="Times New Roman" w:hAnsi="Times New Roman"/>
              </w:rPr>
            </w:pPr>
          </w:p>
        </w:tc>
        <w:tc>
          <w:tcPr>
            <w:tcW w:w="1276" w:type="dxa"/>
            <w:tcBorders>
              <w:top w:val="single" w:sz="4" w:space="0" w:color="auto"/>
              <w:left w:val="nil"/>
              <w:bottom w:val="single" w:sz="4" w:space="0" w:color="auto"/>
              <w:right w:val="nil"/>
            </w:tcBorders>
            <w:shd w:val="clear" w:color="auto" w:fill="auto"/>
            <w:vAlign w:val="center"/>
          </w:tcPr>
          <w:p w14:paraId="2A143953" w14:textId="77777777" w:rsidR="00D50C53" w:rsidRPr="00647CEC" w:rsidRDefault="00D50C53" w:rsidP="00647CEC">
            <w:pPr>
              <w:rPr>
                <w:rFonts w:ascii="Times New Roman" w:hAnsi="Times New Roman"/>
              </w:rPr>
            </w:pPr>
            <w:r w:rsidRPr="00647CEC">
              <w:rPr>
                <w:rFonts w:ascii="Times New Roman" w:hAnsi="Times New Roman"/>
              </w:rPr>
              <w:t xml:space="preserve">El. pašto adresas </w:t>
            </w:r>
          </w:p>
        </w:tc>
        <w:tc>
          <w:tcPr>
            <w:tcW w:w="3057" w:type="dxa"/>
            <w:tcBorders>
              <w:top w:val="single" w:sz="4" w:space="0" w:color="auto"/>
              <w:left w:val="single" w:sz="4" w:space="0" w:color="auto"/>
              <w:bottom w:val="single" w:sz="4" w:space="0" w:color="auto"/>
              <w:right w:val="single" w:sz="4" w:space="0" w:color="auto"/>
            </w:tcBorders>
            <w:shd w:val="clear" w:color="auto" w:fill="auto"/>
            <w:vAlign w:val="center"/>
          </w:tcPr>
          <w:p w14:paraId="64E7DEB2" w14:textId="77777777" w:rsidR="00D50C53" w:rsidRPr="00647CEC" w:rsidRDefault="00D50C53" w:rsidP="00647CEC">
            <w:pPr>
              <w:tabs>
                <w:tab w:val="left" w:pos="3152"/>
              </w:tabs>
              <w:rPr>
                <w:rFonts w:ascii="Times New Roman" w:hAnsi="Times New Roman"/>
              </w:rPr>
            </w:pPr>
          </w:p>
        </w:tc>
      </w:tr>
    </w:tbl>
    <w:p w14:paraId="6433016D" w14:textId="77777777" w:rsidR="00D50C53" w:rsidRPr="00647CEC" w:rsidRDefault="00D50C53" w:rsidP="00D50C53">
      <w:pPr>
        <w:rPr>
          <w:rFonts w:ascii="Times New Roman" w:hAnsi="Times New Roman"/>
        </w:rPr>
      </w:pPr>
    </w:p>
    <w:p w14:paraId="13CA9F2C" w14:textId="77777777" w:rsidR="00D50C53" w:rsidRPr="00647CEC" w:rsidRDefault="00D50C53" w:rsidP="00D50C53">
      <w:pPr>
        <w:pStyle w:val="Komentarotekstas"/>
        <w:rPr>
          <w:sz w:val="22"/>
          <w:szCs w:val="22"/>
        </w:rPr>
      </w:pPr>
      <w:r w:rsidRPr="00647CEC">
        <w:rPr>
          <w:sz w:val="22"/>
          <w:szCs w:val="22"/>
        </w:rPr>
        <w:t>Finansavimo gavėjo pagrindinės veiklos ir iš šių veiklų gautų pajamų per paskutinius dvejus finansinius metus dalis:</w:t>
      </w:r>
    </w:p>
    <w:p w14:paraId="5F491607" w14:textId="77777777" w:rsidR="00D50C53" w:rsidRPr="00647CEC" w:rsidRDefault="00D50C53" w:rsidP="00D50C53">
      <w:pPr>
        <w:pStyle w:val="Komentarotekstas"/>
        <w:rPr>
          <w:sz w:val="22"/>
          <w:szCs w:val="22"/>
        </w:rPr>
      </w:pP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9"/>
        <w:gridCol w:w="2549"/>
        <w:gridCol w:w="2547"/>
        <w:gridCol w:w="2549"/>
      </w:tblGrid>
      <w:tr w:rsidR="0098234D" w:rsidRPr="00647CEC" w14:paraId="152965CD" w14:textId="77777777" w:rsidTr="00647CEC">
        <w:trPr>
          <w:trHeight w:val="284"/>
        </w:trPr>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14:paraId="11DEE97B" w14:textId="77777777" w:rsidR="00D50C53" w:rsidRPr="00647CEC" w:rsidRDefault="00D50C53" w:rsidP="00647CEC">
            <w:pPr>
              <w:rPr>
                <w:rFonts w:ascii="Times New Roman" w:hAnsi="Times New Roman"/>
              </w:rPr>
            </w:pPr>
            <w:r w:rsidRPr="00647CEC">
              <w:rPr>
                <w:rFonts w:ascii="Times New Roman" w:hAnsi="Times New Roman"/>
              </w:rPr>
              <w:t xml:space="preserve">Veiklos rūšis  </w:t>
            </w:r>
          </w:p>
        </w:tc>
        <w:tc>
          <w:tcPr>
            <w:tcW w:w="1232" w:type="pct"/>
            <w:tcBorders>
              <w:top w:val="single" w:sz="4" w:space="0" w:color="auto"/>
              <w:left w:val="single" w:sz="4" w:space="0" w:color="auto"/>
              <w:bottom w:val="single" w:sz="4" w:space="0" w:color="auto"/>
              <w:right w:val="single" w:sz="4" w:space="0" w:color="auto"/>
            </w:tcBorders>
          </w:tcPr>
          <w:p w14:paraId="2FAFCC7B" w14:textId="77777777" w:rsidR="00D50C53" w:rsidRPr="00647CEC" w:rsidRDefault="00D50C53" w:rsidP="00647CEC">
            <w:pPr>
              <w:jc w:val="center"/>
              <w:rPr>
                <w:rFonts w:ascii="Times New Roman" w:hAnsi="Times New Roman"/>
              </w:rPr>
            </w:pPr>
            <w:r w:rsidRPr="00647CEC">
              <w:rPr>
                <w:rFonts w:ascii="Times New Roman" w:hAnsi="Times New Roman"/>
              </w:rPr>
              <w:t>EVRK2 kodas pagal veiklos rūšį*</w:t>
            </w:r>
          </w:p>
        </w:tc>
        <w:tc>
          <w:tcPr>
            <w:tcW w:w="1231" w:type="pct"/>
            <w:tcBorders>
              <w:top w:val="single" w:sz="4" w:space="0" w:color="auto"/>
              <w:left w:val="single" w:sz="4" w:space="0" w:color="auto"/>
              <w:bottom w:val="single" w:sz="4" w:space="0" w:color="auto"/>
              <w:right w:val="single" w:sz="4" w:space="0" w:color="auto"/>
            </w:tcBorders>
            <w:shd w:val="clear" w:color="auto" w:fill="auto"/>
            <w:vAlign w:val="center"/>
          </w:tcPr>
          <w:p w14:paraId="06445863" w14:textId="77777777" w:rsidR="00D50C53" w:rsidRPr="00647CEC" w:rsidRDefault="00D50C53" w:rsidP="00647CEC">
            <w:pPr>
              <w:rPr>
                <w:rFonts w:ascii="Times New Roman" w:hAnsi="Times New Roman"/>
              </w:rPr>
            </w:pPr>
            <w:r w:rsidRPr="00647CEC">
              <w:rPr>
                <w:rFonts w:ascii="Times New Roman" w:hAnsi="Times New Roman"/>
              </w:rPr>
              <w:t>Pajamų dalis per 20__ m. (%)</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center"/>
          </w:tcPr>
          <w:p w14:paraId="06FF8F4E" w14:textId="77777777" w:rsidR="00D50C53" w:rsidRPr="00647CEC" w:rsidRDefault="00D50C53" w:rsidP="00647CEC">
            <w:pPr>
              <w:rPr>
                <w:rFonts w:ascii="Times New Roman" w:hAnsi="Times New Roman"/>
              </w:rPr>
            </w:pPr>
            <w:r w:rsidRPr="00647CEC">
              <w:rPr>
                <w:rFonts w:ascii="Times New Roman" w:hAnsi="Times New Roman"/>
              </w:rPr>
              <w:t>Pajamų dalis per 20__ m. (%)</w:t>
            </w:r>
          </w:p>
        </w:tc>
      </w:tr>
      <w:tr w:rsidR="0098234D" w:rsidRPr="00647CEC" w14:paraId="1FEFA2B2" w14:textId="77777777" w:rsidTr="00647CEC">
        <w:trPr>
          <w:trHeight w:val="284"/>
        </w:trPr>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14:paraId="7033215E" w14:textId="77777777" w:rsidR="00D50C53" w:rsidRPr="00647CEC" w:rsidRDefault="00D50C53" w:rsidP="00647CEC">
            <w:pPr>
              <w:rPr>
                <w:rFonts w:ascii="Bookman Old Style" w:hAnsi="Bookman Old Style"/>
              </w:rPr>
            </w:pPr>
          </w:p>
        </w:tc>
        <w:tc>
          <w:tcPr>
            <w:tcW w:w="1232" w:type="pct"/>
            <w:tcBorders>
              <w:top w:val="single" w:sz="4" w:space="0" w:color="auto"/>
              <w:left w:val="single" w:sz="4" w:space="0" w:color="auto"/>
              <w:bottom w:val="single" w:sz="4" w:space="0" w:color="auto"/>
              <w:right w:val="single" w:sz="4" w:space="0" w:color="auto"/>
            </w:tcBorders>
          </w:tcPr>
          <w:p w14:paraId="74940051" w14:textId="77777777" w:rsidR="00D50C53" w:rsidRPr="00647CEC" w:rsidRDefault="00D50C53" w:rsidP="00647CEC">
            <w:pPr>
              <w:rPr>
                <w:rFonts w:ascii="Bookman Old Style" w:hAnsi="Bookman Old Style"/>
              </w:rPr>
            </w:pPr>
          </w:p>
        </w:tc>
        <w:tc>
          <w:tcPr>
            <w:tcW w:w="1231" w:type="pct"/>
            <w:tcBorders>
              <w:top w:val="single" w:sz="4" w:space="0" w:color="auto"/>
              <w:left w:val="single" w:sz="4" w:space="0" w:color="auto"/>
              <w:bottom w:val="single" w:sz="4" w:space="0" w:color="auto"/>
              <w:right w:val="single" w:sz="4" w:space="0" w:color="auto"/>
            </w:tcBorders>
            <w:shd w:val="clear" w:color="auto" w:fill="auto"/>
            <w:vAlign w:val="center"/>
          </w:tcPr>
          <w:p w14:paraId="6CDD164A" w14:textId="77777777" w:rsidR="00D50C53" w:rsidRPr="00647CEC" w:rsidRDefault="00D50C53" w:rsidP="00647CEC">
            <w:pPr>
              <w:rPr>
                <w:rFonts w:ascii="Bookman Old Style" w:hAnsi="Bookman Old Style"/>
              </w:rPr>
            </w:pPr>
          </w:p>
        </w:tc>
        <w:tc>
          <w:tcPr>
            <w:tcW w:w="1232" w:type="pct"/>
            <w:tcBorders>
              <w:top w:val="single" w:sz="4" w:space="0" w:color="auto"/>
              <w:left w:val="single" w:sz="4" w:space="0" w:color="auto"/>
              <w:bottom w:val="single" w:sz="4" w:space="0" w:color="auto"/>
              <w:right w:val="single" w:sz="4" w:space="0" w:color="auto"/>
            </w:tcBorders>
            <w:shd w:val="clear" w:color="auto" w:fill="auto"/>
            <w:vAlign w:val="center"/>
          </w:tcPr>
          <w:p w14:paraId="78AD0040" w14:textId="77777777" w:rsidR="00D50C53" w:rsidRPr="00647CEC" w:rsidRDefault="00D50C53" w:rsidP="00647CEC">
            <w:pPr>
              <w:rPr>
                <w:rFonts w:ascii="Bookman Old Style" w:hAnsi="Bookman Old Style"/>
              </w:rPr>
            </w:pPr>
          </w:p>
        </w:tc>
      </w:tr>
      <w:tr w:rsidR="0098234D" w:rsidRPr="00647CEC" w14:paraId="38C866BB" w14:textId="77777777" w:rsidTr="00647CEC">
        <w:trPr>
          <w:trHeight w:val="284"/>
        </w:trPr>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14:paraId="47413B7D" w14:textId="77777777" w:rsidR="00D50C53" w:rsidRPr="00647CEC" w:rsidRDefault="00D50C53" w:rsidP="00647CEC">
            <w:pPr>
              <w:rPr>
                <w:rFonts w:ascii="Bookman Old Style" w:hAnsi="Bookman Old Style"/>
              </w:rPr>
            </w:pPr>
          </w:p>
        </w:tc>
        <w:tc>
          <w:tcPr>
            <w:tcW w:w="1232" w:type="pct"/>
            <w:tcBorders>
              <w:top w:val="single" w:sz="4" w:space="0" w:color="auto"/>
              <w:left w:val="single" w:sz="4" w:space="0" w:color="auto"/>
              <w:bottom w:val="single" w:sz="4" w:space="0" w:color="auto"/>
              <w:right w:val="single" w:sz="4" w:space="0" w:color="auto"/>
            </w:tcBorders>
          </w:tcPr>
          <w:p w14:paraId="2C94066C" w14:textId="77777777" w:rsidR="00D50C53" w:rsidRPr="00647CEC" w:rsidRDefault="00D50C53" w:rsidP="00647CEC">
            <w:pPr>
              <w:rPr>
                <w:rFonts w:ascii="Bookman Old Style" w:hAnsi="Bookman Old Style"/>
              </w:rPr>
            </w:pPr>
          </w:p>
        </w:tc>
        <w:tc>
          <w:tcPr>
            <w:tcW w:w="1231" w:type="pct"/>
            <w:tcBorders>
              <w:top w:val="single" w:sz="4" w:space="0" w:color="auto"/>
              <w:left w:val="single" w:sz="4" w:space="0" w:color="auto"/>
              <w:bottom w:val="single" w:sz="4" w:space="0" w:color="auto"/>
              <w:right w:val="single" w:sz="4" w:space="0" w:color="auto"/>
            </w:tcBorders>
            <w:shd w:val="clear" w:color="auto" w:fill="auto"/>
            <w:vAlign w:val="center"/>
          </w:tcPr>
          <w:p w14:paraId="45C7392C" w14:textId="77777777" w:rsidR="00D50C53" w:rsidRPr="00647CEC" w:rsidRDefault="00D50C53" w:rsidP="00647CEC">
            <w:pPr>
              <w:rPr>
                <w:rFonts w:ascii="Bookman Old Style" w:hAnsi="Bookman Old Style"/>
              </w:rPr>
            </w:pPr>
          </w:p>
        </w:tc>
        <w:tc>
          <w:tcPr>
            <w:tcW w:w="1232" w:type="pct"/>
            <w:tcBorders>
              <w:top w:val="single" w:sz="4" w:space="0" w:color="auto"/>
              <w:left w:val="single" w:sz="4" w:space="0" w:color="auto"/>
              <w:bottom w:val="single" w:sz="4" w:space="0" w:color="auto"/>
              <w:right w:val="single" w:sz="4" w:space="0" w:color="auto"/>
            </w:tcBorders>
            <w:shd w:val="clear" w:color="auto" w:fill="auto"/>
            <w:vAlign w:val="center"/>
          </w:tcPr>
          <w:p w14:paraId="06E921F5" w14:textId="77777777" w:rsidR="00D50C53" w:rsidRPr="00647CEC" w:rsidRDefault="00D50C53" w:rsidP="00647CEC">
            <w:pPr>
              <w:rPr>
                <w:rFonts w:ascii="Bookman Old Style" w:hAnsi="Bookman Old Style"/>
              </w:rPr>
            </w:pPr>
          </w:p>
        </w:tc>
      </w:tr>
      <w:tr w:rsidR="0098234D" w:rsidRPr="00647CEC" w14:paraId="45C3E2DA" w14:textId="77777777" w:rsidTr="00647CEC">
        <w:trPr>
          <w:trHeight w:val="284"/>
        </w:trPr>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14:paraId="7B19ECA5" w14:textId="77777777" w:rsidR="00D50C53" w:rsidRPr="00647CEC" w:rsidRDefault="00D50C53" w:rsidP="00647CEC">
            <w:pPr>
              <w:rPr>
                <w:rFonts w:ascii="Bookman Old Style" w:hAnsi="Bookman Old Style"/>
              </w:rPr>
            </w:pPr>
          </w:p>
        </w:tc>
        <w:tc>
          <w:tcPr>
            <w:tcW w:w="1232" w:type="pct"/>
            <w:tcBorders>
              <w:top w:val="single" w:sz="4" w:space="0" w:color="auto"/>
              <w:left w:val="single" w:sz="4" w:space="0" w:color="auto"/>
              <w:bottom w:val="single" w:sz="4" w:space="0" w:color="auto"/>
              <w:right w:val="single" w:sz="4" w:space="0" w:color="auto"/>
            </w:tcBorders>
          </w:tcPr>
          <w:p w14:paraId="2C98788B" w14:textId="77777777" w:rsidR="00D50C53" w:rsidRPr="00647CEC" w:rsidRDefault="00D50C53" w:rsidP="00647CEC">
            <w:pPr>
              <w:rPr>
                <w:rFonts w:ascii="Bookman Old Style" w:hAnsi="Bookman Old Style"/>
              </w:rPr>
            </w:pPr>
          </w:p>
        </w:tc>
        <w:tc>
          <w:tcPr>
            <w:tcW w:w="1231" w:type="pct"/>
            <w:tcBorders>
              <w:top w:val="single" w:sz="4" w:space="0" w:color="auto"/>
              <w:left w:val="single" w:sz="4" w:space="0" w:color="auto"/>
              <w:bottom w:val="single" w:sz="4" w:space="0" w:color="auto"/>
              <w:right w:val="single" w:sz="4" w:space="0" w:color="auto"/>
            </w:tcBorders>
            <w:shd w:val="clear" w:color="auto" w:fill="auto"/>
            <w:vAlign w:val="center"/>
          </w:tcPr>
          <w:p w14:paraId="7055370C" w14:textId="77777777" w:rsidR="00D50C53" w:rsidRPr="00647CEC" w:rsidRDefault="00D50C53" w:rsidP="00647CEC">
            <w:pPr>
              <w:rPr>
                <w:rFonts w:ascii="Bookman Old Style" w:hAnsi="Bookman Old Style"/>
              </w:rPr>
            </w:pPr>
          </w:p>
        </w:tc>
        <w:tc>
          <w:tcPr>
            <w:tcW w:w="1232" w:type="pct"/>
            <w:tcBorders>
              <w:top w:val="single" w:sz="4" w:space="0" w:color="auto"/>
              <w:left w:val="single" w:sz="4" w:space="0" w:color="auto"/>
              <w:bottom w:val="single" w:sz="4" w:space="0" w:color="auto"/>
              <w:right w:val="single" w:sz="4" w:space="0" w:color="auto"/>
            </w:tcBorders>
            <w:shd w:val="clear" w:color="auto" w:fill="auto"/>
            <w:vAlign w:val="center"/>
          </w:tcPr>
          <w:p w14:paraId="102DBD4D" w14:textId="77777777" w:rsidR="00D50C53" w:rsidRPr="00647CEC" w:rsidRDefault="00D50C53" w:rsidP="00647CEC">
            <w:pPr>
              <w:rPr>
                <w:rFonts w:ascii="Bookman Old Style" w:hAnsi="Bookman Old Style"/>
              </w:rPr>
            </w:pPr>
          </w:p>
        </w:tc>
      </w:tr>
      <w:tr w:rsidR="0098234D" w:rsidRPr="00647CEC" w14:paraId="12F2360A" w14:textId="77777777" w:rsidTr="00647CEC">
        <w:trPr>
          <w:trHeight w:val="284"/>
        </w:trPr>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14:paraId="06E2A1A9" w14:textId="77777777" w:rsidR="00D50C53" w:rsidRPr="00647CEC" w:rsidRDefault="00D50C53" w:rsidP="00647CEC">
            <w:pPr>
              <w:rPr>
                <w:rFonts w:ascii="Bookman Old Style" w:hAnsi="Bookman Old Style"/>
              </w:rPr>
            </w:pPr>
          </w:p>
        </w:tc>
        <w:tc>
          <w:tcPr>
            <w:tcW w:w="1232" w:type="pct"/>
            <w:tcBorders>
              <w:top w:val="single" w:sz="4" w:space="0" w:color="auto"/>
              <w:left w:val="single" w:sz="4" w:space="0" w:color="auto"/>
              <w:bottom w:val="single" w:sz="4" w:space="0" w:color="auto"/>
              <w:right w:val="single" w:sz="4" w:space="0" w:color="auto"/>
            </w:tcBorders>
          </w:tcPr>
          <w:p w14:paraId="3F60896A" w14:textId="77777777" w:rsidR="00D50C53" w:rsidRPr="00647CEC" w:rsidRDefault="00D50C53" w:rsidP="00647CEC">
            <w:pPr>
              <w:rPr>
                <w:rFonts w:ascii="Bookman Old Style" w:hAnsi="Bookman Old Style"/>
              </w:rPr>
            </w:pPr>
          </w:p>
        </w:tc>
        <w:tc>
          <w:tcPr>
            <w:tcW w:w="1231" w:type="pct"/>
            <w:tcBorders>
              <w:top w:val="single" w:sz="4" w:space="0" w:color="auto"/>
              <w:left w:val="single" w:sz="4" w:space="0" w:color="auto"/>
              <w:bottom w:val="single" w:sz="4" w:space="0" w:color="auto"/>
              <w:right w:val="single" w:sz="4" w:space="0" w:color="auto"/>
            </w:tcBorders>
            <w:shd w:val="clear" w:color="auto" w:fill="auto"/>
            <w:vAlign w:val="center"/>
          </w:tcPr>
          <w:p w14:paraId="75848A1C" w14:textId="77777777" w:rsidR="00D50C53" w:rsidRPr="00647CEC" w:rsidRDefault="00D50C53" w:rsidP="00647CEC">
            <w:pPr>
              <w:rPr>
                <w:rFonts w:ascii="Bookman Old Style" w:hAnsi="Bookman Old Style"/>
              </w:rPr>
            </w:pPr>
          </w:p>
        </w:tc>
        <w:tc>
          <w:tcPr>
            <w:tcW w:w="1232" w:type="pct"/>
            <w:tcBorders>
              <w:top w:val="single" w:sz="4" w:space="0" w:color="auto"/>
              <w:left w:val="single" w:sz="4" w:space="0" w:color="auto"/>
              <w:bottom w:val="single" w:sz="4" w:space="0" w:color="auto"/>
              <w:right w:val="single" w:sz="4" w:space="0" w:color="auto"/>
            </w:tcBorders>
            <w:shd w:val="clear" w:color="auto" w:fill="auto"/>
            <w:vAlign w:val="center"/>
          </w:tcPr>
          <w:p w14:paraId="78B355DF" w14:textId="77777777" w:rsidR="00D50C53" w:rsidRPr="00647CEC" w:rsidRDefault="00D50C53" w:rsidP="00647CEC">
            <w:pPr>
              <w:rPr>
                <w:rFonts w:ascii="Bookman Old Style" w:hAnsi="Bookman Old Style"/>
              </w:rPr>
            </w:pPr>
          </w:p>
        </w:tc>
      </w:tr>
    </w:tbl>
    <w:p w14:paraId="710FD201" w14:textId="77777777" w:rsidR="00D50C53" w:rsidRPr="00647CEC" w:rsidRDefault="00D50C53" w:rsidP="00D50C53">
      <w:pPr>
        <w:pStyle w:val="Komentarotekstas"/>
        <w:rPr>
          <w:rFonts w:ascii="Bookman Old Style" w:hAnsi="Bookman Old Style"/>
          <w:sz w:val="22"/>
          <w:szCs w:val="22"/>
        </w:rPr>
      </w:pPr>
    </w:p>
    <w:p w14:paraId="06F86F4C" w14:textId="77777777" w:rsidR="00D50C53" w:rsidRPr="00647CEC" w:rsidRDefault="00D50C53" w:rsidP="00D50C53">
      <w:pPr>
        <w:pStyle w:val="Komentarotekstas"/>
        <w:rPr>
          <w:sz w:val="22"/>
          <w:szCs w:val="22"/>
        </w:rPr>
      </w:pPr>
      <w:r w:rsidRPr="00647CEC">
        <w:rPr>
          <w:sz w:val="22"/>
          <w:szCs w:val="22"/>
        </w:rPr>
        <w:t>*Ekonominės veiklos rūšių klasifikatorius (EVRK2), patvirtintas Statistikos departamento prie Lietuvos Respublikos Vyriausybės generalinio direktoriaus 2007-10-31 įsakymu Nr. 226 (Žin., 2007, Nr. 119-4877)</w:t>
      </w:r>
    </w:p>
    <w:p w14:paraId="03D25EB3" w14:textId="77777777" w:rsidR="00D50C53" w:rsidRPr="00647CEC" w:rsidRDefault="00D50C53" w:rsidP="00D50C53">
      <w:pPr>
        <w:pStyle w:val="Komentarotekstas"/>
        <w:rPr>
          <w:rFonts w:ascii="Bookman Old Style" w:hAnsi="Bookman Old Style"/>
          <w:sz w:val="22"/>
          <w:szCs w:val="22"/>
        </w:rPr>
      </w:pPr>
    </w:p>
    <w:p w14:paraId="3887B353" w14:textId="77777777" w:rsidR="00D50C53" w:rsidRPr="00647CEC" w:rsidRDefault="00D50C53" w:rsidP="00D50C53">
      <w:pPr>
        <w:rPr>
          <w:rFonts w:ascii="Times New Roman" w:hAnsi="Times New Roman"/>
        </w:rPr>
      </w:pPr>
      <w:r w:rsidRPr="00647CEC">
        <w:rPr>
          <w:rFonts w:ascii="Times New Roman" w:hAnsi="Times New Roman"/>
        </w:rPr>
        <w:t>Pagrindiniai (5 stambiausi) Finansavimo gavėjo dalyviai (akcininkai, savininkas, nariai):</w:t>
      </w:r>
    </w:p>
    <w:p w14:paraId="48F736C4" w14:textId="77777777" w:rsidR="00D50C53" w:rsidRPr="00647CEC" w:rsidRDefault="00D50C53" w:rsidP="00D50C53">
      <w:pPr>
        <w:rPr>
          <w:rFonts w:ascii="Bookman Old Style" w:hAnsi="Bookman Old Style"/>
        </w:rPr>
      </w:pP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68"/>
        <w:gridCol w:w="1483"/>
        <w:gridCol w:w="1080"/>
        <w:gridCol w:w="1188"/>
        <w:gridCol w:w="992"/>
        <w:gridCol w:w="1283"/>
        <w:gridCol w:w="1179"/>
        <w:gridCol w:w="2074"/>
      </w:tblGrid>
      <w:tr w:rsidR="0098234D" w:rsidRPr="00647CEC" w14:paraId="35C9C928" w14:textId="77777777" w:rsidTr="00647CEC">
        <w:trPr>
          <w:trHeight w:val="284"/>
        </w:trPr>
        <w:tc>
          <w:tcPr>
            <w:tcW w:w="468" w:type="dxa"/>
            <w:vMerge w:val="restart"/>
            <w:tcBorders>
              <w:top w:val="single" w:sz="4" w:space="0" w:color="auto"/>
              <w:left w:val="single" w:sz="4" w:space="0" w:color="auto"/>
              <w:right w:val="single" w:sz="4" w:space="0" w:color="auto"/>
            </w:tcBorders>
            <w:shd w:val="clear" w:color="auto" w:fill="auto"/>
          </w:tcPr>
          <w:p w14:paraId="4EFCDF35" w14:textId="77777777" w:rsidR="00D50C53" w:rsidRPr="00647CEC" w:rsidRDefault="00D50C53" w:rsidP="00647CEC">
            <w:pPr>
              <w:rPr>
                <w:rFonts w:ascii="Times New Roman" w:hAnsi="Times New Roman"/>
                <w:i/>
              </w:rPr>
            </w:pPr>
          </w:p>
        </w:tc>
        <w:tc>
          <w:tcPr>
            <w:tcW w:w="1483" w:type="dxa"/>
            <w:vMerge w:val="restart"/>
            <w:tcBorders>
              <w:top w:val="single" w:sz="4" w:space="0" w:color="auto"/>
              <w:left w:val="single" w:sz="4" w:space="0" w:color="auto"/>
              <w:right w:val="single" w:sz="4" w:space="0" w:color="auto"/>
            </w:tcBorders>
            <w:shd w:val="clear" w:color="auto" w:fill="auto"/>
          </w:tcPr>
          <w:p w14:paraId="560BE492" w14:textId="77777777" w:rsidR="00D50C53" w:rsidRPr="00647CEC" w:rsidRDefault="00D50C53" w:rsidP="00647CEC">
            <w:pPr>
              <w:rPr>
                <w:rFonts w:ascii="Times New Roman" w:hAnsi="Times New Roman"/>
              </w:rPr>
            </w:pPr>
            <w:r w:rsidRPr="00647CEC">
              <w:rPr>
                <w:rFonts w:ascii="Times New Roman" w:hAnsi="Times New Roman"/>
              </w:rPr>
              <w:t>Dalyvio vardas, pavardė ar įmonės pavadinimas</w:t>
            </w:r>
          </w:p>
        </w:tc>
        <w:tc>
          <w:tcPr>
            <w:tcW w:w="1080" w:type="dxa"/>
            <w:vMerge w:val="restart"/>
            <w:tcBorders>
              <w:top w:val="single" w:sz="4" w:space="0" w:color="auto"/>
              <w:left w:val="single" w:sz="4" w:space="0" w:color="auto"/>
              <w:right w:val="single" w:sz="4" w:space="0" w:color="auto"/>
            </w:tcBorders>
          </w:tcPr>
          <w:p w14:paraId="214C9998" w14:textId="77777777" w:rsidR="00D50C53" w:rsidRPr="00647CEC" w:rsidRDefault="00D50C53" w:rsidP="00647CEC">
            <w:pPr>
              <w:rPr>
                <w:rFonts w:ascii="Times New Roman" w:hAnsi="Times New Roman"/>
              </w:rPr>
            </w:pPr>
            <w:r w:rsidRPr="00647CEC">
              <w:rPr>
                <w:rFonts w:ascii="Times New Roman" w:hAnsi="Times New Roman"/>
              </w:rPr>
              <w:t>Dalyviui priklausanti įmonės kapitalo ar balsavimo teisių dalis, %</w:t>
            </w:r>
          </w:p>
        </w:tc>
        <w:tc>
          <w:tcPr>
            <w:tcW w:w="1188" w:type="dxa"/>
            <w:vMerge w:val="restart"/>
            <w:tcBorders>
              <w:top w:val="single" w:sz="4" w:space="0" w:color="auto"/>
              <w:left w:val="single" w:sz="4" w:space="0" w:color="auto"/>
              <w:right w:val="single" w:sz="4" w:space="0" w:color="auto"/>
            </w:tcBorders>
            <w:shd w:val="clear" w:color="auto" w:fill="auto"/>
          </w:tcPr>
          <w:p w14:paraId="12AD2CEB" w14:textId="77777777" w:rsidR="00D50C53" w:rsidRPr="00647CEC" w:rsidRDefault="00D50C53" w:rsidP="00647CEC">
            <w:pPr>
              <w:rPr>
                <w:rFonts w:ascii="Times New Roman" w:hAnsi="Times New Roman"/>
              </w:rPr>
            </w:pPr>
            <w:r w:rsidRPr="00647CEC">
              <w:rPr>
                <w:rFonts w:ascii="Times New Roman" w:hAnsi="Times New Roman"/>
              </w:rPr>
              <w:t>Veiklos rūšis (žodžiais)</w:t>
            </w:r>
          </w:p>
        </w:tc>
        <w:tc>
          <w:tcPr>
            <w:tcW w:w="3454" w:type="dxa"/>
            <w:gridSpan w:val="3"/>
            <w:tcBorders>
              <w:top w:val="single" w:sz="4" w:space="0" w:color="auto"/>
              <w:left w:val="single" w:sz="4" w:space="0" w:color="auto"/>
              <w:bottom w:val="single" w:sz="4" w:space="0" w:color="auto"/>
              <w:right w:val="single" w:sz="4" w:space="0" w:color="auto"/>
            </w:tcBorders>
            <w:vAlign w:val="center"/>
          </w:tcPr>
          <w:p w14:paraId="18A0FEE7" w14:textId="77777777" w:rsidR="00D50C53" w:rsidRPr="00647CEC" w:rsidRDefault="00D50C53" w:rsidP="00647CEC">
            <w:pPr>
              <w:rPr>
                <w:rFonts w:ascii="Times New Roman" w:hAnsi="Times New Roman"/>
              </w:rPr>
            </w:pPr>
            <w:r w:rsidRPr="00647CEC">
              <w:rPr>
                <w:rFonts w:ascii="Times New Roman" w:hAnsi="Times New Roman"/>
              </w:rPr>
              <w:t xml:space="preserve">Duomenys apie valdomą įmonę dvejų paskutinių finansinių metų pabaigoje (20___) </w:t>
            </w:r>
          </w:p>
        </w:tc>
        <w:tc>
          <w:tcPr>
            <w:tcW w:w="2074" w:type="dxa"/>
            <w:vMerge w:val="restart"/>
            <w:tcBorders>
              <w:top w:val="single" w:sz="4" w:space="0" w:color="auto"/>
              <w:left w:val="single" w:sz="4" w:space="0" w:color="auto"/>
              <w:right w:val="single" w:sz="4" w:space="0" w:color="auto"/>
            </w:tcBorders>
          </w:tcPr>
          <w:p w14:paraId="735F9AFD" w14:textId="77777777" w:rsidR="00D50C53" w:rsidRPr="00647CEC" w:rsidRDefault="00D50C53" w:rsidP="00647CEC">
            <w:pPr>
              <w:rPr>
                <w:rFonts w:ascii="Times New Roman" w:hAnsi="Times New Roman"/>
              </w:rPr>
            </w:pPr>
            <w:r w:rsidRPr="00647CEC">
              <w:rPr>
                <w:rFonts w:ascii="Times New Roman" w:hAnsi="Times New Roman"/>
              </w:rPr>
              <w:t>Pastabos</w:t>
            </w:r>
          </w:p>
        </w:tc>
      </w:tr>
      <w:tr w:rsidR="0098234D" w:rsidRPr="00647CEC" w14:paraId="7E8EBC20" w14:textId="77777777" w:rsidTr="00F30F08">
        <w:trPr>
          <w:trHeight w:val="284"/>
        </w:trPr>
        <w:tc>
          <w:tcPr>
            <w:tcW w:w="468" w:type="dxa"/>
            <w:vMerge/>
            <w:tcBorders>
              <w:left w:val="single" w:sz="4" w:space="0" w:color="auto"/>
              <w:bottom w:val="single" w:sz="4" w:space="0" w:color="auto"/>
              <w:right w:val="single" w:sz="4" w:space="0" w:color="auto"/>
            </w:tcBorders>
            <w:shd w:val="clear" w:color="auto" w:fill="auto"/>
            <w:vAlign w:val="center"/>
          </w:tcPr>
          <w:p w14:paraId="1936D714" w14:textId="77777777" w:rsidR="00D50C53" w:rsidRPr="00647CEC" w:rsidRDefault="00D50C53" w:rsidP="00647CEC">
            <w:pPr>
              <w:jc w:val="center"/>
              <w:rPr>
                <w:rFonts w:ascii="Times New Roman" w:hAnsi="Times New Roman"/>
              </w:rPr>
            </w:pPr>
          </w:p>
        </w:tc>
        <w:tc>
          <w:tcPr>
            <w:tcW w:w="1483" w:type="dxa"/>
            <w:vMerge/>
            <w:tcBorders>
              <w:left w:val="single" w:sz="4" w:space="0" w:color="auto"/>
              <w:bottom w:val="single" w:sz="4" w:space="0" w:color="auto"/>
              <w:right w:val="single" w:sz="4" w:space="0" w:color="auto"/>
            </w:tcBorders>
            <w:shd w:val="clear" w:color="auto" w:fill="auto"/>
            <w:vAlign w:val="center"/>
          </w:tcPr>
          <w:p w14:paraId="67E5E20B" w14:textId="77777777" w:rsidR="00D50C53" w:rsidRPr="00647CEC" w:rsidRDefault="00D50C53" w:rsidP="00647CEC">
            <w:pPr>
              <w:rPr>
                <w:rFonts w:ascii="Times New Roman" w:hAnsi="Times New Roman"/>
              </w:rPr>
            </w:pPr>
          </w:p>
        </w:tc>
        <w:tc>
          <w:tcPr>
            <w:tcW w:w="1080" w:type="dxa"/>
            <w:vMerge/>
            <w:tcBorders>
              <w:left w:val="single" w:sz="4" w:space="0" w:color="auto"/>
              <w:bottom w:val="single" w:sz="4" w:space="0" w:color="auto"/>
              <w:right w:val="single" w:sz="4" w:space="0" w:color="auto"/>
            </w:tcBorders>
          </w:tcPr>
          <w:p w14:paraId="791DC0A5" w14:textId="77777777" w:rsidR="00D50C53" w:rsidRPr="00647CEC" w:rsidRDefault="00D50C53" w:rsidP="00647CEC">
            <w:pPr>
              <w:rPr>
                <w:rFonts w:ascii="Times New Roman" w:hAnsi="Times New Roman"/>
              </w:rPr>
            </w:pPr>
          </w:p>
        </w:tc>
        <w:tc>
          <w:tcPr>
            <w:tcW w:w="1188" w:type="dxa"/>
            <w:vMerge/>
            <w:tcBorders>
              <w:left w:val="single" w:sz="4" w:space="0" w:color="auto"/>
              <w:bottom w:val="single" w:sz="4" w:space="0" w:color="auto"/>
              <w:right w:val="single" w:sz="4" w:space="0" w:color="auto"/>
            </w:tcBorders>
            <w:shd w:val="clear" w:color="auto" w:fill="auto"/>
            <w:vAlign w:val="center"/>
          </w:tcPr>
          <w:p w14:paraId="0574756D" w14:textId="77777777" w:rsidR="00D50C53" w:rsidRPr="00647CEC" w:rsidRDefault="00D50C53" w:rsidP="00647CEC">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5FC99742" w14:textId="77777777" w:rsidR="00D50C53" w:rsidRPr="00647CEC" w:rsidRDefault="00D50C53" w:rsidP="00647CEC">
            <w:pPr>
              <w:ind w:left="-108" w:right="-108"/>
              <w:rPr>
                <w:rFonts w:ascii="Times New Roman" w:hAnsi="Times New Roman"/>
              </w:rPr>
            </w:pPr>
            <w:r w:rsidRPr="00647CEC">
              <w:rPr>
                <w:rFonts w:ascii="Times New Roman" w:hAnsi="Times New Roman"/>
              </w:rPr>
              <w:t>Vidutinis darbuotojų skaičius</w:t>
            </w:r>
          </w:p>
        </w:tc>
        <w:tc>
          <w:tcPr>
            <w:tcW w:w="1283" w:type="dxa"/>
            <w:tcBorders>
              <w:top w:val="single" w:sz="4" w:space="0" w:color="auto"/>
              <w:left w:val="single" w:sz="4" w:space="0" w:color="auto"/>
              <w:bottom w:val="single" w:sz="4" w:space="0" w:color="auto"/>
              <w:right w:val="single" w:sz="4" w:space="0" w:color="auto"/>
            </w:tcBorders>
            <w:vAlign w:val="center"/>
          </w:tcPr>
          <w:p w14:paraId="53BCB5D0" w14:textId="77777777" w:rsidR="00D50C53" w:rsidRPr="00647CEC" w:rsidRDefault="00D50C53" w:rsidP="00647CEC">
            <w:pPr>
              <w:ind w:left="-108" w:right="-108"/>
              <w:rPr>
                <w:rFonts w:ascii="Times New Roman" w:hAnsi="Times New Roman"/>
              </w:rPr>
            </w:pPr>
            <w:r w:rsidRPr="00647CEC">
              <w:rPr>
                <w:rFonts w:ascii="Times New Roman" w:hAnsi="Times New Roman"/>
              </w:rPr>
              <w:t>Turtas balanse EUR</w:t>
            </w:r>
          </w:p>
        </w:tc>
        <w:tc>
          <w:tcPr>
            <w:tcW w:w="1179" w:type="dxa"/>
            <w:tcBorders>
              <w:top w:val="single" w:sz="4" w:space="0" w:color="auto"/>
              <w:left w:val="single" w:sz="4" w:space="0" w:color="auto"/>
              <w:bottom w:val="single" w:sz="4" w:space="0" w:color="auto"/>
              <w:right w:val="single" w:sz="4" w:space="0" w:color="auto"/>
            </w:tcBorders>
            <w:vAlign w:val="center"/>
          </w:tcPr>
          <w:p w14:paraId="0997C98D" w14:textId="77777777" w:rsidR="00D50C53" w:rsidRPr="00647CEC" w:rsidRDefault="00D50C53" w:rsidP="00647CEC">
            <w:pPr>
              <w:ind w:left="-108" w:right="-108"/>
              <w:rPr>
                <w:rFonts w:ascii="Times New Roman" w:hAnsi="Times New Roman"/>
              </w:rPr>
            </w:pPr>
            <w:r w:rsidRPr="00647CEC">
              <w:rPr>
                <w:rFonts w:ascii="Times New Roman" w:hAnsi="Times New Roman"/>
              </w:rPr>
              <w:t>Metinės pajamos</w:t>
            </w:r>
          </w:p>
          <w:p w14:paraId="1F1BE9A9" w14:textId="77777777" w:rsidR="00D50C53" w:rsidRPr="00647CEC" w:rsidRDefault="00D50C53" w:rsidP="00647CEC">
            <w:pPr>
              <w:ind w:left="-108" w:right="-108"/>
              <w:rPr>
                <w:rFonts w:ascii="Times New Roman" w:hAnsi="Times New Roman"/>
              </w:rPr>
            </w:pPr>
            <w:r w:rsidRPr="00647CEC">
              <w:rPr>
                <w:rFonts w:ascii="Times New Roman" w:hAnsi="Times New Roman"/>
              </w:rPr>
              <w:t>EUR</w:t>
            </w:r>
          </w:p>
        </w:tc>
        <w:tc>
          <w:tcPr>
            <w:tcW w:w="2074" w:type="dxa"/>
            <w:vMerge/>
            <w:tcBorders>
              <w:left w:val="single" w:sz="4" w:space="0" w:color="auto"/>
              <w:bottom w:val="single" w:sz="4" w:space="0" w:color="auto"/>
              <w:right w:val="single" w:sz="4" w:space="0" w:color="auto"/>
            </w:tcBorders>
          </w:tcPr>
          <w:p w14:paraId="0CDFBE28" w14:textId="77777777" w:rsidR="00D50C53" w:rsidRPr="00647CEC" w:rsidRDefault="00D50C53" w:rsidP="00647CEC">
            <w:pPr>
              <w:ind w:left="-108" w:right="-108"/>
              <w:rPr>
                <w:rFonts w:ascii="Bookman Old Style" w:hAnsi="Bookman Old Style"/>
              </w:rPr>
            </w:pPr>
          </w:p>
        </w:tc>
      </w:tr>
      <w:tr w:rsidR="0098234D" w:rsidRPr="00647CEC" w14:paraId="06CD0307" w14:textId="77777777" w:rsidTr="00F30F08">
        <w:trPr>
          <w:trHeight w:val="28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44D40F49" w14:textId="77777777" w:rsidR="00D50C53" w:rsidRPr="00647CEC" w:rsidRDefault="00D50C53" w:rsidP="00647CEC">
            <w:pPr>
              <w:jc w:val="center"/>
              <w:rPr>
                <w:rFonts w:ascii="Times New Roman" w:hAnsi="Times New Roman"/>
              </w:rPr>
            </w:pPr>
            <w:r w:rsidRPr="00647CEC">
              <w:rPr>
                <w:rFonts w:ascii="Times New Roman" w:hAnsi="Times New Roman"/>
              </w:rPr>
              <w:t>1.</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tcPr>
          <w:p w14:paraId="165B4082" w14:textId="77777777" w:rsidR="00D50C53" w:rsidRPr="00647CEC" w:rsidRDefault="00D50C53" w:rsidP="00647CEC">
            <w:pPr>
              <w:rPr>
                <w:rFonts w:ascii="Bookman Old Style" w:hAnsi="Bookman Old Style"/>
              </w:rPr>
            </w:pPr>
          </w:p>
        </w:tc>
        <w:tc>
          <w:tcPr>
            <w:tcW w:w="1080" w:type="dxa"/>
            <w:tcBorders>
              <w:top w:val="single" w:sz="4" w:space="0" w:color="auto"/>
              <w:left w:val="single" w:sz="4" w:space="0" w:color="auto"/>
              <w:bottom w:val="single" w:sz="4" w:space="0" w:color="auto"/>
              <w:right w:val="single" w:sz="4" w:space="0" w:color="auto"/>
            </w:tcBorders>
          </w:tcPr>
          <w:p w14:paraId="45C67EA9" w14:textId="77777777" w:rsidR="00D50C53" w:rsidRPr="00647CEC" w:rsidRDefault="00D50C53" w:rsidP="00647CEC">
            <w:pPr>
              <w:rPr>
                <w:rFonts w:ascii="Bookman Old Style" w:hAnsi="Bookman Old Style"/>
              </w:rPr>
            </w:pP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AF60584" w14:textId="77777777" w:rsidR="00D50C53" w:rsidRPr="00647CEC" w:rsidRDefault="00D50C53" w:rsidP="00647CEC">
            <w:pPr>
              <w:rPr>
                <w:rFonts w:ascii="Bookman Old Style" w:hAnsi="Bookman Old Style"/>
              </w:rPr>
            </w:pPr>
          </w:p>
        </w:tc>
        <w:tc>
          <w:tcPr>
            <w:tcW w:w="992" w:type="dxa"/>
            <w:tcBorders>
              <w:top w:val="single" w:sz="4" w:space="0" w:color="auto"/>
              <w:left w:val="single" w:sz="4" w:space="0" w:color="auto"/>
              <w:bottom w:val="single" w:sz="4" w:space="0" w:color="auto"/>
              <w:right w:val="single" w:sz="4" w:space="0" w:color="auto"/>
            </w:tcBorders>
          </w:tcPr>
          <w:p w14:paraId="7B3E76E9" w14:textId="77777777" w:rsidR="00D50C53" w:rsidRPr="00647CEC" w:rsidRDefault="00D50C53" w:rsidP="00647CEC">
            <w:pPr>
              <w:ind w:left="-108" w:right="-108"/>
              <w:jc w:val="center"/>
              <w:rPr>
                <w:rFonts w:ascii="Bookman Old Style" w:hAnsi="Bookman Old Style"/>
              </w:rPr>
            </w:pPr>
          </w:p>
        </w:tc>
        <w:tc>
          <w:tcPr>
            <w:tcW w:w="1283" w:type="dxa"/>
            <w:tcBorders>
              <w:top w:val="single" w:sz="4" w:space="0" w:color="auto"/>
              <w:left w:val="single" w:sz="4" w:space="0" w:color="auto"/>
              <w:bottom w:val="single" w:sz="4" w:space="0" w:color="auto"/>
              <w:right w:val="single" w:sz="4" w:space="0" w:color="auto"/>
            </w:tcBorders>
          </w:tcPr>
          <w:p w14:paraId="2664C075" w14:textId="77777777" w:rsidR="00D50C53" w:rsidRPr="00647CEC" w:rsidRDefault="00D50C53" w:rsidP="00647CEC">
            <w:pPr>
              <w:ind w:left="-108" w:right="-108"/>
              <w:jc w:val="center"/>
              <w:rPr>
                <w:rFonts w:ascii="Bookman Old Style" w:hAnsi="Bookman Old Style"/>
              </w:rPr>
            </w:pPr>
          </w:p>
        </w:tc>
        <w:tc>
          <w:tcPr>
            <w:tcW w:w="1179" w:type="dxa"/>
            <w:tcBorders>
              <w:top w:val="single" w:sz="4" w:space="0" w:color="auto"/>
              <w:left w:val="single" w:sz="4" w:space="0" w:color="auto"/>
              <w:bottom w:val="single" w:sz="4" w:space="0" w:color="auto"/>
              <w:right w:val="single" w:sz="4" w:space="0" w:color="auto"/>
            </w:tcBorders>
          </w:tcPr>
          <w:p w14:paraId="02380D11" w14:textId="77777777" w:rsidR="00D50C53" w:rsidRPr="00647CEC" w:rsidRDefault="00D50C53" w:rsidP="00647CEC">
            <w:pPr>
              <w:ind w:left="-108" w:right="-108"/>
              <w:jc w:val="center"/>
              <w:rPr>
                <w:rFonts w:ascii="Bookman Old Style" w:hAnsi="Bookman Old Style"/>
              </w:rPr>
            </w:pPr>
          </w:p>
        </w:tc>
        <w:tc>
          <w:tcPr>
            <w:tcW w:w="2074" w:type="dxa"/>
            <w:tcBorders>
              <w:top w:val="single" w:sz="4" w:space="0" w:color="auto"/>
              <w:left w:val="single" w:sz="4" w:space="0" w:color="auto"/>
              <w:bottom w:val="single" w:sz="4" w:space="0" w:color="auto"/>
              <w:right w:val="single" w:sz="4" w:space="0" w:color="auto"/>
            </w:tcBorders>
          </w:tcPr>
          <w:p w14:paraId="3B5A005F" w14:textId="77777777" w:rsidR="00D50C53" w:rsidRPr="00647CEC" w:rsidDel="006025F1" w:rsidRDefault="00D50C53" w:rsidP="00647CEC">
            <w:pPr>
              <w:ind w:left="-108" w:right="-108"/>
              <w:jc w:val="center"/>
              <w:rPr>
                <w:rFonts w:ascii="Bookman Old Style" w:hAnsi="Bookman Old Style"/>
              </w:rPr>
            </w:pPr>
          </w:p>
        </w:tc>
      </w:tr>
      <w:tr w:rsidR="0098234D" w:rsidRPr="00647CEC" w14:paraId="6F6B6C2C" w14:textId="77777777" w:rsidTr="00F30F08">
        <w:trPr>
          <w:trHeight w:val="28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01F9C4BE" w14:textId="77777777" w:rsidR="00D50C53" w:rsidRPr="00647CEC" w:rsidRDefault="00D50C53" w:rsidP="00647CEC">
            <w:pPr>
              <w:jc w:val="center"/>
              <w:rPr>
                <w:rFonts w:ascii="Times New Roman" w:hAnsi="Times New Roman"/>
              </w:rPr>
            </w:pPr>
            <w:r w:rsidRPr="00647CEC">
              <w:rPr>
                <w:rFonts w:ascii="Times New Roman" w:hAnsi="Times New Roman"/>
              </w:rPr>
              <w:t>2.</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tcPr>
          <w:p w14:paraId="65FD4C0B" w14:textId="77777777" w:rsidR="00D50C53" w:rsidRPr="00647CEC" w:rsidRDefault="00D50C53" w:rsidP="00647CEC">
            <w:pPr>
              <w:rPr>
                <w:rFonts w:ascii="Bookman Old Style" w:hAnsi="Bookman Old Style"/>
              </w:rPr>
            </w:pPr>
          </w:p>
        </w:tc>
        <w:tc>
          <w:tcPr>
            <w:tcW w:w="1080" w:type="dxa"/>
            <w:tcBorders>
              <w:top w:val="single" w:sz="4" w:space="0" w:color="auto"/>
              <w:left w:val="single" w:sz="4" w:space="0" w:color="auto"/>
              <w:bottom w:val="single" w:sz="4" w:space="0" w:color="auto"/>
              <w:right w:val="single" w:sz="4" w:space="0" w:color="auto"/>
            </w:tcBorders>
          </w:tcPr>
          <w:p w14:paraId="415B237B" w14:textId="77777777" w:rsidR="00D50C53" w:rsidRPr="00647CEC" w:rsidRDefault="00D50C53" w:rsidP="00647CEC">
            <w:pPr>
              <w:rPr>
                <w:rFonts w:ascii="Bookman Old Style" w:hAnsi="Bookman Old Style"/>
              </w:rPr>
            </w:pP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06CFC39" w14:textId="77777777" w:rsidR="00D50C53" w:rsidRPr="00647CEC" w:rsidRDefault="00D50C53" w:rsidP="00647CEC">
            <w:pPr>
              <w:rPr>
                <w:rFonts w:ascii="Bookman Old Style" w:hAnsi="Bookman Old Style"/>
              </w:rPr>
            </w:pPr>
          </w:p>
        </w:tc>
        <w:tc>
          <w:tcPr>
            <w:tcW w:w="992" w:type="dxa"/>
            <w:tcBorders>
              <w:top w:val="single" w:sz="4" w:space="0" w:color="auto"/>
              <w:left w:val="single" w:sz="4" w:space="0" w:color="auto"/>
              <w:bottom w:val="single" w:sz="4" w:space="0" w:color="auto"/>
              <w:right w:val="single" w:sz="4" w:space="0" w:color="auto"/>
            </w:tcBorders>
          </w:tcPr>
          <w:p w14:paraId="50150F0B" w14:textId="77777777" w:rsidR="00D50C53" w:rsidRPr="00647CEC" w:rsidRDefault="00D50C53" w:rsidP="00647CEC">
            <w:pPr>
              <w:ind w:left="-108" w:right="-108"/>
              <w:jc w:val="center"/>
              <w:rPr>
                <w:rFonts w:ascii="Bookman Old Style" w:hAnsi="Bookman Old Style"/>
              </w:rPr>
            </w:pPr>
          </w:p>
        </w:tc>
        <w:tc>
          <w:tcPr>
            <w:tcW w:w="1283" w:type="dxa"/>
            <w:tcBorders>
              <w:top w:val="single" w:sz="4" w:space="0" w:color="auto"/>
              <w:left w:val="single" w:sz="4" w:space="0" w:color="auto"/>
              <w:bottom w:val="single" w:sz="4" w:space="0" w:color="auto"/>
              <w:right w:val="single" w:sz="4" w:space="0" w:color="auto"/>
            </w:tcBorders>
          </w:tcPr>
          <w:p w14:paraId="52EEE7E5" w14:textId="77777777" w:rsidR="00D50C53" w:rsidRPr="00647CEC" w:rsidRDefault="00D50C53" w:rsidP="00647CEC">
            <w:pPr>
              <w:ind w:left="-108" w:right="-108"/>
              <w:jc w:val="center"/>
              <w:rPr>
                <w:rFonts w:ascii="Bookman Old Style" w:hAnsi="Bookman Old Style"/>
              </w:rPr>
            </w:pPr>
          </w:p>
        </w:tc>
        <w:tc>
          <w:tcPr>
            <w:tcW w:w="1179" w:type="dxa"/>
            <w:tcBorders>
              <w:top w:val="single" w:sz="4" w:space="0" w:color="auto"/>
              <w:left w:val="single" w:sz="4" w:space="0" w:color="auto"/>
              <w:bottom w:val="single" w:sz="4" w:space="0" w:color="auto"/>
              <w:right w:val="single" w:sz="4" w:space="0" w:color="auto"/>
            </w:tcBorders>
          </w:tcPr>
          <w:p w14:paraId="3243204C" w14:textId="77777777" w:rsidR="00D50C53" w:rsidRPr="00647CEC" w:rsidRDefault="00D50C53" w:rsidP="00647CEC">
            <w:pPr>
              <w:ind w:left="-108" w:right="-108"/>
              <w:jc w:val="center"/>
              <w:rPr>
                <w:rFonts w:ascii="Bookman Old Style" w:hAnsi="Bookman Old Style"/>
              </w:rPr>
            </w:pPr>
          </w:p>
        </w:tc>
        <w:tc>
          <w:tcPr>
            <w:tcW w:w="2074" w:type="dxa"/>
            <w:tcBorders>
              <w:top w:val="single" w:sz="4" w:space="0" w:color="auto"/>
              <w:left w:val="single" w:sz="4" w:space="0" w:color="auto"/>
              <w:bottom w:val="single" w:sz="4" w:space="0" w:color="auto"/>
              <w:right w:val="single" w:sz="4" w:space="0" w:color="auto"/>
            </w:tcBorders>
          </w:tcPr>
          <w:p w14:paraId="543AD0DC" w14:textId="77777777" w:rsidR="00D50C53" w:rsidRPr="00647CEC" w:rsidDel="006025F1" w:rsidRDefault="00D50C53" w:rsidP="00647CEC">
            <w:pPr>
              <w:ind w:left="-108" w:right="-108"/>
              <w:jc w:val="center"/>
              <w:rPr>
                <w:rFonts w:ascii="Bookman Old Style" w:hAnsi="Bookman Old Style"/>
              </w:rPr>
            </w:pPr>
          </w:p>
        </w:tc>
      </w:tr>
      <w:tr w:rsidR="0098234D" w:rsidRPr="00647CEC" w14:paraId="0BA18BE6" w14:textId="77777777" w:rsidTr="00F30F08">
        <w:trPr>
          <w:trHeight w:val="28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0721D58A" w14:textId="77777777" w:rsidR="00D50C53" w:rsidRPr="00647CEC" w:rsidRDefault="00D50C53" w:rsidP="00647CEC">
            <w:pPr>
              <w:jc w:val="center"/>
              <w:rPr>
                <w:rFonts w:ascii="Times New Roman" w:hAnsi="Times New Roman"/>
              </w:rPr>
            </w:pPr>
            <w:r w:rsidRPr="00647CEC">
              <w:rPr>
                <w:rFonts w:ascii="Times New Roman" w:hAnsi="Times New Roman"/>
              </w:rPr>
              <w:t>3.</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tcPr>
          <w:p w14:paraId="3809C4DB" w14:textId="77777777" w:rsidR="00D50C53" w:rsidRPr="00647CEC" w:rsidRDefault="00D50C53" w:rsidP="00647CEC">
            <w:pPr>
              <w:rPr>
                <w:rFonts w:ascii="Bookman Old Style" w:hAnsi="Bookman Old Style"/>
              </w:rPr>
            </w:pPr>
          </w:p>
        </w:tc>
        <w:tc>
          <w:tcPr>
            <w:tcW w:w="1080" w:type="dxa"/>
            <w:tcBorders>
              <w:top w:val="single" w:sz="4" w:space="0" w:color="auto"/>
              <w:left w:val="single" w:sz="4" w:space="0" w:color="auto"/>
              <w:bottom w:val="single" w:sz="4" w:space="0" w:color="auto"/>
              <w:right w:val="single" w:sz="4" w:space="0" w:color="auto"/>
            </w:tcBorders>
          </w:tcPr>
          <w:p w14:paraId="69D1E876" w14:textId="77777777" w:rsidR="00D50C53" w:rsidRPr="00647CEC" w:rsidRDefault="00D50C53" w:rsidP="00647CEC">
            <w:pPr>
              <w:rPr>
                <w:rFonts w:ascii="Bookman Old Style" w:hAnsi="Bookman Old Style"/>
              </w:rPr>
            </w:pP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4CFEE14" w14:textId="77777777" w:rsidR="00D50C53" w:rsidRPr="00647CEC" w:rsidRDefault="00D50C53" w:rsidP="00647CEC">
            <w:pPr>
              <w:rPr>
                <w:rFonts w:ascii="Bookman Old Style" w:hAnsi="Bookman Old Style"/>
              </w:rPr>
            </w:pPr>
          </w:p>
        </w:tc>
        <w:tc>
          <w:tcPr>
            <w:tcW w:w="992" w:type="dxa"/>
            <w:tcBorders>
              <w:top w:val="single" w:sz="4" w:space="0" w:color="auto"/>
              <w:left w:val="single" w:sz="4" w:space="0" w:color="auto"/>
              <w:bottom w:val="single" w:sz="4" w:space="0" w:color="auto"/>
              <w:right w:val="single" w:sz="4" w:space="0" w:color="auto"/>
            </w:tcBorders>
          </w:tcPr>
          <w:p w14:paraId="27ED4EBB" w14:textId="77777777" w:rsidR="00D50C53" w:rsidRPr="00647CEC" w:rsidRDefault="00D50C53" w:rsidP="00647CEC">
            <w:pPr>
              <w:ind w:left="-108" w:right="-108"/>
              <w:jc w:val="center"/>
              <w:rPr>
                <w:rFonts w:ascii="Bookman Old Style" w:hAnsi="Bookman Old Style"/>
              </w:rPr>
            </w:pPr>
          </w:p>
        </w:tc>
        <w:tc>
          <w:tcPr>
            <w:tcW w:w="1283" w:type="dxa"/>
            <w:tcBorders>
              <w:top w:val="single" w:sz="4" w:space="0" w:color="auto"/>
              <w:left w:val="single" w:sz="4" w:space="0" w:color="auto"/>
              <w:bottom w:val="single" w:sz="4" w:space="0" w:color="auto"/>
              <w:right w:val="single" w:sz="4" w:space="0" w:color="auto"/>
            </w:tcBorders>
          </w:tcPr>
          <w:p w14:paraId="55F23120" w14:textId="77777777" w:rsidR="00D50C53" w:rsidRPr="00647CEC" w:rsidRDefault="00D50C53" w:rsidP="00647CEC">
            <w:pPr>
              <w:ind w:left="-108" w:right="-108"/>
              <w:jc w:val="center"/>
              <w:rPr>
                <w:rFonts w:ascii="Bookman Old Style" w:hAnsi="Bookman Old Style"/>
              </w:rPr>
            </w:pPr>
          </w:p>
        </w:tc>
        <w:tc>
          <w:tcPr>
            <w:tcW w:w="1179" w:type="dxa"/>
            <w:tcBorders>
              <w:top w:val="single" w:sz="4" w:space="0" w:color="auto"/>
              <w:left w:val="single" w:sz="4" w:space="0" w:color="auto"/>
              <w:bottom w:val="single" w:sz="4" w:space="0" w:color="auto"/>
              <w:right w:val="single" w:sz="4" w:space="0" w:color="auto"/>
            </w:tcBorders>
          </w:tcPr>
          <w:p w14:paraId="4753869F" w14:textId="77777777" w:rsidR="00D50C53" w:rsidRPr="00647CEC" w:rsidRDefault="00D50C53" w:rsidP="00647CEC">
            <w:pPr>
              <w:ind w:left="-108" w:right="-108"/>
              <w:jc w:val="center"/>
              <w:rPr>
                <w:rFonts w:ascii="Bookman Old Style" w:hAnsi="Bookman Old Style"/>
              </w:rPr>
            </w:pPr>
          </w:p>
        </w:tc>
        <w:tc>
          <w:tcPr>
            <w:tcW w:w="2074" w:type="dxa"/>
            <w:tcBorders>
              <w:top w:val="single" w:sz="4" w:space="0" w:color="auto"/>
              <w:left w:val="single" w:sz="4" w:space="0" w:color="auto"/>
              <w:bottom w:val="single" w:sz="4" w:space="0" w:color="auto"/>
              <w:right w:val="single" w:sz="4" w:space="0" w:color="auto"/>
            </w:tcBorders>
          </w:tcPr>
          <w:p w14:paraId="6A604E1D" w14:textId="77777777" w:rsidR="00D50C53" w:rsidRPr="00647CEC" w:rsidDel="006025F1" w:rsidRDefault="00D50C53" w:rsidP="00647CEC">
            <w:pPr>
              <w:ind w:left="-108" w:right="-108"/>
              <w:jc w:val="center"/>
              <w:rPr>
                <w:rFonts w:ascii="Bookman Old Style" w:hAnsi="Bookman Old Style"/>
              </w:rPr>
            </w:pPr>
          </w:p>
        </w:tc>
      </w:tr>
      <w:tr w:rsidR="0098234D" w:rsidRPr="00647CEC" w14:paraId="5E7183AE" w14:textId="77777777" w:rsidTr="00F30F08">
        <w:trPr>
          <w:trHeight w:val="28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4F80B678" w14:textId="77777777" w:rsidR="00D50C53" w:rsidRPr="00647CEC" w:rsidRDefault="00D50C53" w:rsidP="00647CEC">
            <w:pPr>
              <w:jc w:val="center"/>
              <w:rPr>
                <w:rFonts w:ascii="Times New Roman" w:hAnsi="Times New Roman"/>
              </w:rPr>
            </w:pPr>
            <w:r w:rsidRPr="00647CEC">
              <w:rPr>
                <w:rFonts w:ascii="Times New Roman" w:hAnsi="Times New Roman"/>
              </w:rPr>
              <w:t>4.</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tcPr>
          <w:p w14:paraId="17E4F11D" w14:textId="77777777" w:rsidR="00D50C53" w:rsidRPr="00647CEC" w:rsidRDefault="00D50C53" w:rsidP="00647CEC">
            <w:pPr>
              <w:rPr>
                <w:rFonts w:ascii="Bookman Old Style" w:hAnsi="Bookman Old Style"/>
              </w:rPr>
            </w:pPr>
          </w:p>
        </w:tc>
        <w:tc>
          <w:tcPr>
            <w:tcW w:w="1080" w:type="dxa"/>
            <w:tcBorders>
              <w:top w:val="single" w:sz="4" w:space="0" w:color="auto"/>
              <w:left w:val="single" w:sz="4" w:space="0" w:color="auto"/>
              <w:bottom w:val="single" w:sz="4" w:space="0" w:color="auto"/>
              <w:right w:val="single" w:sz="4" w:space="0" w:color="auto"/>
            </w:tcBorders>
          </w:tcPr>
          <w:p w14:paraId="45029F01" w14:textId="77777777" w:rsidR="00D50C53" w:rsidRPr="00647CEC" w:rsidRDefault="00D50C53" w:rsidP="00647CEC">
            <w:pPr>
              <w:rPr>
                <w:rFonts w:ascii="Bookman Old Style" w:hAnsi="Bookman Old Style"/>
              </w:rPr>
            </w:pP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109ACF6B" w14:textId="77777777" w:rsidR="00D50C53" w:rsidRPr="00647CEC" w:rsidRDefault="00D50C53" w:rsidP="00647CEC">
            <w:pPr>
              <w:rPr>
                <w:rFonts w:ascii="Bookman Old Style" w:hAnsi="Bookman Old Style"/>
              </w:rPr>
            </w:pPr>
          </w:p>
        </w:tc>
        <w:tc>
          <w:tcPr>
            <w:tcW w:w="992" w:type="dxa"/>
            <w:tcBorders>
              <w:top w:val="single" w:sz="4" w:space="0" w:color="auto"/>
              <w:left w:val="single" w:sz="4" w:space="0" w:color="auto"/>
              <w:bottom w:val="single" w:sz="4" w:space="0" w:color="auto"/>
              <w:right w:val="single" w:sz="4" w:space="0" w:color="auto"/>
            </w:tcBorders>
          </w:tcPr>
          <w:p w14:paraId="1E13FE7C" w14:textId="77777777" w:rsidR="00D50C53" w:rsidRPr="00647CEC" w:rsidRDefault="00D50C53" w:rsidP="00647CEC">
            <w:pPr>
              <w:ind w:left="-108" w:right="-108"/>
              <w:jc w:val="center"/>
              <w:rPr>
                <w:rFonts w:ascii="Bookman Old Style" w:hAnsi="Bookman Old Style"/>
              </w:rPr>
            </w:pPr>
          </w:p>
        </w:tc>
        <w:tc>
          <w:tcPr>
            <w:tcW w:w="1283" w:type="dxa"/>
            <w:tcBorders>
              <w:top w:val="single" w:sz="4" w:space="0" w:color="auto"/>
              <w:left w:val="single" w:sz="4" w:space="0" w:color="auto"/>
              <w:bottom w:val="single" w:sz="4" w:space="0" w:color="auto"/>
              <w:right w:val="single" w:sz="4" w:space="0" w:color="auto"/>
            </w:tcBorders>
          </w:tcPr>
          <w:p w14:paraId="0016A0E2" w14:textId="77777777" w:rsidR="00D50C53" w:rsidRPr="00647CEC" w:rsidRDefault="00D50C53" w:rsidP="00647CEC">
            <w:pPr>
              <w:ind w:left="-108" w:right="-108"/>
              <w:jc w:val="center"/>
              <w:rPr>
                <w:rFonts w:ascii="Bookman Old Style" w:hAnsi="Bookman Old Style"/>
              </w:rPr>
            </w:pPr>
          </w:p>
        </w:tc>
        <w:tc>
          <w:tcPr>
            <w:tcW w:w="1179" w:type="dxa"/>
            <w:tcBorders>
              <w:top w:val="single" w:sz="4" w:space="0" w:color="auto"/>
              <w:left w:val="single" w:sz="4" w:space="0" w:color="auto"/>
              <w:bottom w:val="single" w:sz="4" w:space="0" w:color="auto"/>
              <w:right w:val="single" w:sz="4" w:space="0" w:color="auto"/>
            </w:tcBorders>
          </w:tcPr>
          <w:p w14:paraId="7F26BCAA" w14:textId="77777777" w:rsidR="00D50C53" w:rsidRPr="00647CEC" w:rsidRDefault="00D50C53" w:rsidP="00647CEC">
            <w:pPr>
              <w:ind w:left="-108" w:right="-108"/>
              <w:jc w:val="center"/>
              <w:rPr>
                <w:rFonts w:ascii="Bookman Old Style" w:hAnsi="Bookman Old Style"/>
              </w:rPr>
            </w:pPr>
          </w:p>
        </w:tc>
        <w:tc>
          <w:tcPr>
            <w:tcW w:w="2074" w:type="dxa"/>
            <w:tcBorders>
              <w:top w:val="single" w:sz="4" w:space="0" w:color="auto"/>
              <w:left w:val="single" w:sz="4" w:space="0" w:color="auto"/>
              <w:bottom w:val="single" w:sz="4" w:space="0" w:color="auto"/>
              <w:right w:val="single" w:sz="4" w:space="0" w:color="auto"/>
            </w:tcBorders>
          </w:tcPr>
          <w:p w14:paraId="0C20B94D" w14:textId="77777777" w:rsidR="00D50C53" w:rsidRPr="00647CEC" w:rsidDel="006025F1" w:rsidRDefault="00D50C53" w:rsidP="00647CEC">
            <w:pPr>
              <w:ind w:left="-108" w:right="-108"/>
              <w:jc w:val="center"/>
              <w:rPr>
                <w:rFonts w:ascii="Bookman Old Style" w:hAnsi="Bookman Old Style"/>
              </w:rPr>
            </w:pPr>
          </w:p>
        </w:tc>
      </w:tr>
      <w:tr w:rsidR="00D50C53" w:rsidRPr="00647CEC" w14:paraId="528F915B" w14:textId="77777777" w:rsidTr="00F30F08">
        <w:trPr>
          <w:trHeight w:val="28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43D599B4" w14:textId="77777777" w:rsidR="00D50C53" w:rsidRPr="00647CEC" w:rsidRDefault="00D50C53" w:rsidP="00647CEC">
            <w:pPr>
              <w:jc w:val="center"/>
              <w:rPr>
                <w:rFonts w:ascii="Times New Roman" w:hAnsi="Times New Roman"/>
              </w:rPr>
            </w:pPr>
            <w:r w:rsidRPr="00647CEC">
              <w:rPr>
                <w:rFonts w:ascii="Times New Roman" w:hAnsi="Times New Roman"/>
              </w:rPr>
              <w:t>5.</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tcPr>
          <w:p w14:paraId="74767304" w14:textId="77777777" w:rsidR="00D50C53" w:rsidRPr="00647CEC" w:rsidRDefault="00D50C53" w:rsidP="00647CEC">
            <w:pPr>
              <w:rPr>
                <w:rFonts w:ascii="Bookman Old Style" w:hAnsi="Bookman Old Style"/>
              </w:rPr>
            </w:pPr>
          </w:p>
        </w:tc>
        <w:tc>
          <w:tcPr>
            <w:tcW w:w="1080" w:type="dxa"/>
            <w:tcBorders>
              <w:top w:val="single" w:sz="4" w:space="0" w:color="auto"/>
              <w:left w:val="single" w:sz="4" w:space="0" w:color="auto"/>
              <w:bottom w:val="single" w:sz="4" w:space="0" w:color="auto"/>
              <w:right w:val="single" w:sz="4" w:space="0" w:color="auto"/>
            </w:tcBorders>
          </w:tcPr>
          <w:p w14:paraId="7F275E7B" w14:textId="77777777" w:rsidR="00D50C53" w:rsidRPr="00647CEC" w:rsidRDefault="00D50C53" w:rsidP="00647CEC">
            <w:pPr>
              <w:rPr>
                <w:rFonts w:ascii="Bookman Old Style" w:hAnsi="Bookman Old Style"/>
              </w:rPr>
            </w:pP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460829B" w14:textId="77777777" w:rsidR="00D50C53" w:rsidRPr="00647CEC" w:rsidRDefault="00D50C53" w:rsidP="00647CEC">
            <w:pPr>
              <w:rPr>
                <w:rFonts w:ascii="Bookman Old Style" w:hAnsi="Bookman Old Style"/>
              </w:rPr>
            </w:pPr>
          </w:p>
        </w:tc>
        <w:tc>
          <w:tcPr>
            <w:tcW w:w="992" w:type="dxa"/>
            <w:tcBorders>
              <w:top w:val="single" w:sz="4" w:space="0" w:color="auto"/>
              <w:left w:val="single" w:sz="4" w:space="0" w:color="auto"/>
              <w:bottom w:val="single" w:sz="4" w:space="0" w:color="auto"/>
              <w:right w:val="single" w:sz="4" w:space="0" w:color="auto"/>
            </w:tcBorders>
          </w:tcPr>
          <w:p w14:paraId="257F39C5" w14:textId="77777777" w:rsidR="00D50C53" w:rsidRPr="00647CEC" w:rsidRDefault="00D50C53" w:rsidP="00647CEC">
            <w:pPr>
              <w:ind w:left="-108" w:right="-108"/>
              <w:jc w:val="center"/>
              <w:rPr>
                <w:rFonts w:ascii="Bookman Old Style" w:hAnsi="Bookman Old Style"/>
              </w:rPr>
            </w:pPr>
          </w:p>
        </w:tc>
        <w:tc>
          <w:tcPr>
            <w:tcW w:w="1283" w:type="dxa"/>
            <w:tcBorders>
              <w:top w:val="single" w:sz="4" w:space="0" w:color="auto"/>
              <w:left w:val="single" w:sz="4" w:space="0" w:color="auto"/>
              <w:bottom w:val="single" w:sz="4" w:space="0" w:color="auto"/>
              <w:right w:val="single" w:sz="4" w:space="0" w:color="auto"/>
            </w:tcBorders>
          </w:tcPr>
          <w:p w14:paraId="1CD7FCA8" w14:textId="77777777" w:rsidR="00D50C53" w:rsidRPr="00647CEC" w:rsidRDefault="00D50C53" w:rsidP="00647CEC">
            <w:pPr>
              <w:ind w:left="-108" w:right="-108"/>
              <w:jc w:val="center"/>
              <w:rPr>
                <w:rFonts w:ascii="Bookman Old Style" w:hAnsi="Bookman Old Style"/>
              </w:rPr>
            </w:pPr>
          </w:p>
        </w:tc>
        <w:tc>
          <w:tcPr>
            <w:tcW w:w="1179" w:type="dxa"/>
            <w:tcBorders>
              <w:top w:val="single" w:sz="4" w:space="0" w:color="auto"/>
              <w:left w:val="single" w:sz="4" w:space="0" w:color="auto"/>
              <w:bottom w:val="single" w:sz="4" w:space="0" w:color="auto"/>
              <w:right w:val="single" w:sz="4" w:space="0" w:color="auto"/>
            </w:tcBorders>
          </w:tcPr>
          <w:p w14:paraId="25047474" w14:textId="77777777" w:rsidR="00D50C53" w:rsidRPr="00647CEC" w:rsidRDefault="00D50C53" w:rsidP="00647CEC">
            <w:pPr>
              <w:ind w:left="-108" w:right="-108"/>
              <w:jc w:val="center"/>
              <w:rPr>
                <w:rFonts w:ascii="Bookman Old Style" w:hAnsi="Bookman Old Style"/>
              </w:rPr>
            </w:pPr>
          </w:p>
        </w:tc>
        <w:tc>
          <w:tcPr>
            <w:tcW w:w="2074" w:type="dxa"/>
            <w:tcBorders>
              <w:top w:val="single" w:sz="4" w:space="0" w:color="auto"/>
              <w:left w:val="single" w:sz="4" w:space="0" w:color="auto"/>
              <w:bottom w:val="single" w:sz="4" w:space="0" w:color="auto"/>
              <w:right w:val="single" w:sz="4" w:space="0" w:color="auto"/>
            </w:tcBorders>
          </w:tcPr>
          <w:p w14:paraId="36F43B31" w14:textId="77777777" w:rsidR="00D50C53" w:rsidRPr="00647CEC" w:rsidDel="006025F1" w:rsidRDefault="00D50C53" w:rsidP="00647CEC">
            <w:pPr>
              <w:ind w:left="-108" w:right="-108"/>
              <w:jc w:val="center"/>
              <w:rPr>
                <w:rFonts w:ascii="Bookman Old Style" w:hAnsi="Bookman Old Style"/>
              </w:rPr>
            </w:pPr>
          </w:p>
        </w:tc>
      </w:tr>
    </w:tbl>
    <w:p w14:paraId="68C81FA1" w14:textId="77777777" w:rsidR="00D50C53" w:rsidRPr="00647CEC" w:rsidRDefault="00D50C53" w:rsidP="00D50C53">
      <w:pPr>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780"/>
        <w:gridCol w:w="1080"/>
        <w:gridCol w:w="2880"/>
      </w:tblGrid>
      <w:tr w:rsidR="0098234D" w:rsidRPr="00647CEC" w14:paraId="7F09D8C0" w14:textId="77777777" w:rsidTr="00647CEC">
        <w:trPr>
          <w:trHeight w:val="271"/>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60725FF1" w14:textId="77777777" w:rsidR="00D50C53" w:rsidRPr="00647CEC" w:rsidRDefault="00D50C53" w:rsidP="00647CEC">
            <w:pPr>
              <w:rPr>
                <w:rFonts w:ascii="Times New Roman" w:hAnsi="Times New Roman"/>
              </w:rPr>
            </w:pPr>
            <w:r w:rsidRPr="00647CEC">
              <w:rPr>
                <w:rFonts w:ascii="Times New Roman" w:hAnsi="Times New Roman"/>
              </w:rPr>
              <w:t>Įmonės vadovas</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1ED79571" w14:textId="77777777" w:rsidR="00D50C53" w:rsidRPr="00647CEC" w:rsidRDefault="00D50C53" w:rsidP="00647CEC">
            <w:pPr>
              <w:rPr>
                <w:rFonts w:ascii="Times New Roman" w:hAnsi="Times New Roman"/>
              </w:rPr>
            </w:pPr>
          </w:p>
        </w:tc>
        <w:tc>
          <w:tcPr>
            <w:tcW w:w="1080" w:type="dxa"/>
            <w:tcBorders>
              <w:top w:val="single" w:sz="4" w:space="0" w:color="auto"/>
              <w:left w:val="nil"/>
              <w:bottom w:val="single" w:sz="4" w:space="0" w:color="auto"/>
              <w:right w:val="nil"/>
            </w:tcBorders>
            <w:shd w:val="clear" w:color="auto" w:fill="auto"/>
            <w:vAlign w:val="center"/>
          </w:tcPr>
          <w:p w14:paraId="4F8CD150" w14:textId="77777777" w:rsidR="00D50C53" w:rsidRPr="00647CEC" w:rsidRDefault="00D50C53" w:rsidP="00647CEC">
            <w:pPr>
              <w:ind w:right="-108"/>
              <w:rPr>
                <w:rFonts w:ascii="Times New Roman" w:hAnsi="Times New Roman"/>
              </w:rPr>
            </w:pPr>
            <w:r w:rsidRPr="00647CEC">
              <w:rPr>
                <w:rFonts w:ascii="Times New Roman" w:hAnsi="Times New Roman"/>
              </w:rPr>
              <w:t>Asmens kodas</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6846CBEB" w14:textId="77777777" w:rsidR="00D50C53" w:rsidRPr="00647CEC" w:rsidRDefault="00D50C53" w:rsidP="00647CEC">
            <w:pPr>
              <w:rPr>
                <w:rFonts w:ascii="Times New Roman" w:hAnsi="Times New Roman"/>
              </w:rPr>
            </w:pPr>
          </w:p>
        </w:tc>
      </w:tr>
      <w:tr w:rsidR="0098234D" w:rsidRPr="00647CEC" w14:paraId="6F7CECD9" w14:textId="77777777" w:rsidTr="00647CEC">
        <w:trPr>
          <w:trHeight w:val="284"/>
        </w:trPr>
        <w:tc>
          <w:tcPr>
            <w:tcW w:w="5868" w:type="dxa"/>
            <w:gridSpan w:val="2"/>
            <w:tcBorders>
              <w:top w:val="single" w:sz="4" w:space="0" w:color="auto"/>
              <w:left w:val="nil"/>
              <w:bottom w:val="nil"/>
              <w:right w:val="nil"/>
            </w:tcBorders>
            <w:shd w:val="clear" w:color="auto" w:fill="auto"/>
          </w:tcPr>
          <w:p w14:paraId="37CD2A8C" w14:textId="77777777" w:rsidR="00D50C53" w:rsidRPr="00647CEC" w:rsidRDefault="00D50C53" w:rsidP="00647CEC">
            <w:pPr>
              <w:ind w:firstLine="2520"/>
              <w:jc w:val="center"/>
              <w:rPr>
                <w:rFonts w:ascii="Times New Roman" w:hAnsi="Times New Roman"/>
                <w:i/>
              </w:rPr>
            </w:pPr>
            <w:r w:rsidRPr="00647CEC">
              <w:rPr>
                <w:rFonts w:ascii="Times New Roman" w:hAnsi="Times New Roman"/>
                <w:i/>
              </w:rPr>
              <w:t>vardas, pavardė</w:t>
            </w:r>
          </w:p>
        </w:tc>
        <w:tc>
          <w:tcPr>
            <w:tcW w:w="1080" w:type="dxa"/>
            <w:tcBorders>
              <w:top w:val="single" w:sz="4" w:space="0" w:color="auto"/>
              <w:left w:val="nil"/>
              <w:bottom w:val="nil"/>
              <w:right w:val="nil"/>
            </w:tcBorders>
            <w:shd w:val="clear" w:color="auto" w:fill="auto"/>
            <w:vAlign w:val="center"/>
          </w:tcPr>
          <w:p w14:paraId="54E60CCF" w14:textId="77777777" w:rsidR="00D50C53" w:rsidRPr="00647CEC" w:rsidRDefault="00D50C53" w:rsidP="00647CEC">
            <w:pPr>
              <w:rPr>
                <w:rFonts w:ascii="Times New Roman" w:hAnsi="Times New Roman"/>
              </w:rPr>
            </w:pPr>
            <w:r w:rsidRPr="00647CEC">
              <w:rPr>
                <w:rFonts w:ascii="Times New Roman" w:hAnsi="Times New Roman"/>
              </w:rPr>
              <w:t>Tel.</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188633C6" w14:textId="77777777" w:rsidR="00D50C53" w:rsidRPr="00647CEC" w:rsidRDefault="00D50C53" w:rsidP="00647CEC">
            <w:pPr>
              <w:rPr>
                <w:rFonts w:ascii="Times New Roman" w:hAnsi="Times New Roman"/>
              </w:rPr>
            </w:pPr>
          </w:p>
        </w:tc>
      </w:tr>
      <w:tr w:rsidR="0098234D" w:rsidRPr="00647CEC" w14:paraId="61089B56" w14:textId="77777777" w:rsidTr="00647CEC">
        <w:trPr>
          <w:trHeight w:val="284"/>
        </w:trPr>
        <w:tc>
          <w:tcPr>
            <w:tcW w:w="5868" w:type="dxa"/>
            <w:gridSpan w:val="2"/>
            <w:tcBorders>
              <w:top w:val="nil"/>
              <w:left w:val="nil"/>
              <w:bottom w:val="nil"/>
              <w:right w:val="nil"/>
            </w:tcBorders>
            <w:shd w:val="clear" w:color="auto" w:fill="auto"/>
          </w:tcPr>
          <w:p w14:paraId="26972A55" w14:textId="77777777" w:rsidR="00D50C53" w:rsidRPr="00647CEC" w:rsidRDefault="00D50C53" w:rsidP="00647CEC">
            <w:pPr>
              <w:ind w:firstLine="2520"/>
              <w:jc w:val="center"/>
              <w:rPr>
                <w:rFonts w:ascii="Times New Roman" w:hAnsi="Times New Roman"/>
              </w:rPr>
            </w:pPr>
          </w:p>
        </w:tc>
        <w:tc>
          <w:tcPr>
            <w:tcW w:w="1080" w:type="dxa"/>
            <w:tcBorders>
              <w:top w:val="nil"/>
              <w:left w:val="nil"/>
              <w:bottom w:val="nil"/>
              <w:right w:val="nil"/>
            </w:tcBorders>
            <w:shd w:val="clear" w:color="auto" w:fill="auto"/>
            <w:vAlign w:val="center"/>
          </w:tcPr>
          <w:p w14:paraId="103FCF21" w14:textId="77777777" w:rsidR="00D50C53" w:rsidRPr="00647CEC" w:rsidRDefault="00D50C53" w:rsidP="00647CEC">
            <w:pPr>
              <w:rPr>
                <w:rFonts w:ascii="Times New Roman" w:hAnsi="Times New Roman"/>
              </w:rPr>
            </w:pPr>
            <w:r w:rsidRPr="00647CEC">
              <w:rPr>
                <w:rFonts w:ascii="Times New Roman" w:hAnsi="Times New Roman"/>
              </w:rPr>
              <w:t>Mob. tel.</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7AF9ED11" w14:textId="77777777" w:rsidR="00D50C53" w:rsidRPr="00647CEC" w:rsidRDefault="00D50C53" w:rsidP="00647CEC">
            <w:pPr>
              <w:rPr>
                <w:rFonts w:ascii="Times New Roman" w:hAnsi="Times New Roman"/>
              </w:rPr>
            </w:pPr>
          </w:p>
        </w:tc>
      </w:tr>
      <w:tr w:rsidR="0098234D" w:rsidRPr="00647CEC" w14:paraId="52A8EEB8" w14:textId="77777777" w:rsidTr="00647CEC">
        <w:trPr>
          <w:trHeight w:val="284"/>
        </w:trPr>
        <w:tc>
          <w:tcPr>
            <w:tcW w:w="5868" w:type="dxa"/>
            <w:gridSpan w:val="2"/>
            <w:tcBorders>
              <w:top w:val="nil"/>
              <w:left w:val="nil"/>
              <w:bottom w:val="nil"/>
              <w:right w:val="nil"/>
            </w:tcBorders>
            <w:shd w:val="clear" w:color="auto" w:fill="auto"/>
          </w:tcPr>
          <w:p w14:paraId="223C1D51" w14:textId="77777777" w:rsidR="00D50C53" w:rsidRPr="00647CEC" w:rsidRDefault="00D50C53" w:rsidP="00647CEC">
            <w:pPr>
              <w:ind w:firstLine="2520"/>
              <w:jc w:val="center"/>
              <w:rPr>
                <w:rFonts w:ascii="Times New Roman" w:hAnsi="Times New Roman"/>
              </w:rPr>
            </w:pPr>
          </w:p>
        </w:tc>
        <w:tc>
          <w:tcPr>
            <w:tcW w:w="1080" w:type="dxa"/>
            <w:tcBorders>
              <w:top w:val="nil"/>
              <w:left w:val="nil"/>
              <w:bottom w:val="nil"/>
              <w:right w:val="nil"/>
            </w:tcBorders>
            <w:shd w:val="clear" w:color="auto" w:fill="auto"/>
            <w:vAlign w:val="center"/>
          </w:tcPr>
          <w:p w14:paraId="773D758E" w14:textId="77777777" w:rsidR="00D50C53" w:rsidRPr="00647CEC" w:rsidRDefault="00D50C53" w:rsidP="00647CEC">
            <w:pPr>
              <w:rPr>
                <w:rFonts w:ascii="Times New Roman" w:hAnsi="Times New Roman"/>
              </w:rPr>
            </w:pPr>
            <w:r w:rsidRPr="00647CEC">
              <w:rPr>
                <w:rFonts w:ascii="Times New Roman" w:hAnsi="Times New Roman"/>
              </w:rPr>
              <w:t>El. p.</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0BD3AD38" w14:textId="77777777" w:rsidR="00D50C53" w:rsidRPr="00647CEC" w:rsidRDefault="00D50C53" w:rsidP="00647CEC">
            <w:pPr>
              <w:rPr>
                <w:rFonts w:ascii="Times New Roman" w:hAnsi="Times New Roman"/>
              </w:rPr>
            </w:pPr>
          </w:p>
        </w:tc>
      </w:tr>
      <w:tr w:rsidR="0098234D" w:rsidRPr="00647CEC" w14:paraId="0A29CE0B" w14:textId="77777777" w:rsidTr="00647CEC">
        <w:trPr>
          <w:trHeight w:val="284"/>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35DAFD95" w14:textId="77777777" w:rsidR="00D50C53" w:rsidRPr="00647CEC" w:rsidRDefault="00D50C53" w:rsidP="00647CEC">
            <w:pPr>
              <w:rPr>
                <w:rFonts w:ascii="Times New Roman" w:hAnsi="Times New Roman"/>
              </w:rPr>
            </w:pPr>
            <w:r w:rsidRPr="00647CEC">
              <w:rPr>
                <w:rFonts w:ascii="Times New Roman" w:hAnsi="Times New Roman"/>
              </w:rPr>
              <w:t>Kontaktinis asmuo finansavimo gavimo klausimais</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2D3F16D2" w14:textId="77777777" w:rsidR="00D50C53" w:rsidRPr="00647CEC" w:rsidRDefault="00D50C53" w:rsidP="00647CEC">
            <w:pPr>
              <w:rPr>
                <w:rFonts w:ascii="Times New Roman" w:hAnsi="Times New Roman"/>
              </w:rPr>
            </w:pPr>
          </w:p>
        </w:tc>
        <w:tc>
          <w:tcPr>
            <w:tcW w:w="1080" w:type="dxa"/>
            <w:tcBorders>
              <w:top w:val="single" w:sz="4" w:space="0" w:color="auto"/>
              <w:left w:val="nil"/>
              <w:bottom w:val="single" w:sz="4" w:space="0" w:color="auto"/>
              <w:right w:val="nil"/>
            </w:tcBorders>
            <w:shd w:val="clear" w:color="auto" w:fill="auto"/>
            <w:vAlign w:val="center"/>
          </w:tcPr>
          <w:p w14:paraId="685B3A06" w14:textId="77777777" w:rsidR="00D50C53" w:rsidRPr="00647CEC" w:rsidRDefault="00D50C53" w:rsidP="00647CEC">
            <w:pPr>
              <w:rPr>
                <w:rFonts w:ascii="Times New Roman" w:hAnsi="Times New Roman"/>
              </w:rPr>
            </w:pPr>
            <w:r w:rsidRPr="00647CEC">
              <w:rPr>
                <w:rFonts w:ascii="Times New Roman" w:hAnsi="Times New Roman"/>
              </w:rPr>
              <w:t>Tel.</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0ECDD9D1" w14:textId="77777777" w:rsidR="00D50C53" w:rsidRPr="00647CEC" w:rsidRDefault="00D50C53" w:rsidP="00647CEC">
            <w:pPr>
              <w:rPr>
                <w:rFonts w:ascii="Times New Roman" w:hAnsi="Times New Roman"/>
              </w:rPr>
            </w:pPr>
          </w:p>
        </w:tc>
      </w:tr>
      <w:tr w:rsidR="0098234D" w:rsidRPr="00647CEC" w14:paraId="26144968" w14:textId="77777777" w:rsidTr="00647CEC">
        <w:trPr>
          <w:trHeight w:val="284"/>
        </w:trPr>
        <w:tc>
          <w:tcPr>
            <w:tcW w:w="5868" w:type="dxa"/>
            <w:gridSpan w:val="2"/>
            <w:tcBorders>
              <w:top w:val="single" w:sz="4" w:space="0" w:color="auto"/>
              <w:left w:val="nil"/>
              <w:bottom w:val="nil"/>
              <w:right w:val="nil"/>
            </w:tcBorders>
            <w:shd w:val="clear" w:color="auto" w:fill="auto"/>
          </w:tcPr>
          <w:p w14:paraId="00D2286F" w14:textId="77777777" w:rsidR="00D50C53" w:rsidRPr="00647CEC" w:rsidRDefault="00D50C53" w:rsidP="00647CEC">
            <w:pPr>
              <w:ind w:firstLine="2520"/>
              <w:jc w:val="center"/>
              <w:rPr>
                <w:rFonts w:ascii="Times New Roman" w:hAnsi="Times New Roman"/>
                <w:i/>
              </w:rPr>
            </w:pPr>
            <w:r w:rsidRPr="00647CEC">
              <w:rPr>
                <w:rFonts w:ascii="Times New Roman" w:hAnsi="Times New Roman"/>
                <w:i/>
              </w:rPr>
              <w:t>vardas, pavardė</w:t>
            </w:r>
          </w:p>
        </w:tc>
        <w:tc>
          <w:tcPr>
            <w:tcW w:w="1080" w:type="dxa"/>
            <w:tcBorders>
              <w:top w:val="single" w:sz="4" w:space="0" w:color="auto"/>
              <w:left w:val="nil"/>
              <w:bottom w:val="nil"/>
              <w:right w:val="nil"/>
            </w:tcBorders>
            <w:shd w:val="clear" w:color="auto" w:fill="auto"/>
            <w:vAlign w:val="center"/>
          </w:tcPr>
          <w:p w14:paraId="1965D2CA" w14:textId="77777777" w:rsidR="00D50C53" w:rsidRPr="00647CEC" w:rsidRDefault="00D50C53" w:rsidP="00647CEC">
            <w:pPr>
              <w:rPr>
                <w:rFonts w:ascii="Times New Roman" w:hAnsi="Times New Roman"/>
              </w:rPr>
            </w:pPr>
            <w:r w:rsidRPr="00647CEC">
              <w:rPr>
                <w:rFonts w:ascii="Times New Roman" w:hAnsi="Times New Roman"/>
              </w:rPr>
              <w:t>Mob. tel.</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72544627" w14:textId="77777777" w:rsidR="00D50C53" w:rsidRPr="00647CEC" w:rsidRDefault="00D50C53" w:rsidP="00647CEC">
            <w:pPr>
              <w:rPr>
                <w:rFonts w:ascii="Times New Roman" w:hAnsi="Times New Roman"/>
              </w:rPr>
            </w:pPr>
          </w:p>
        </w:tc>
      </w:tr>
      <w:tr w:rsidR="00D50C53" w:rsidRPr="00647CEC" w14:paraId="10AA35CF" w14:textId="77777777" w:rsidTr="00647CEC">
        <w:trPr>
          <w:trHeight w:val="284"/>
        </w:trPr>
        <w:tc>
          <w:tcPr>
            <w:tcW w:w="5868" w:type="dxa"/>
            <w:gridSpan w:val="2"/>
            <w:tcBorders>
              <w:top w:val="nil"/>
              <w:left w:val="nil"/>
              <w:bottom w:val="nil"/>
              <w:right w:val="nil"/>
            </w:tcBorders>
            <w:shd w:val="clear" w:color="auto" w:fill="auto"/>
          </w:tcPr>
          <w:p w14:paraId="7350E6FB" w14:textId="77777777" w:rsidR="00D50C53" w:rsidRPr="00647CEC" w:rsidRDefault="00D50C53" w:rsidP="00647CEC">
            <w:pPr>
              <w:ind w:firstLine="2520"/>
              <w:jc w:val="center"/>
              <w:rPr>
                <w:rFonts w:ascii="Times New Roman" w:hAnsi="Times New Roman"/>
              </w:rPr>
            </w:pPr>
          </w:p>
        </w:tc>
        <w:tc>
          <w:tcPr>
            <w:tcW w:w="1080" w:type="dxa"/>
            <w:tcBorders>
              <w:top w:val="nil"/>
              <w:left w:val="nil"/>
              <w:bottom w:val="nil"/>
              <w:right w:val="nil"/>
            </w:tcBorders>
            <w:shd w:val="clear" w:color="auto" w:fill="auto"/>
            <w:vAlign w:val="center"/>
          </w:tcPr>
          <w:p w14:paraId="01BA20FA" w14:textId="77777777" w:rsidR="00D50C53" w:rsidRPr="00647CEC" w:rsidRDefault="00D50C53" w:rsidP="00647CEC">
            <w:pPr>
              <w:rPr>
                <w:rFonts w:ascii="Times New Roman" w:hAnsi="Times New Roman"/>
              </w:rPr>
            </w:pPr>
            <w:r w:rsidRPr="00647CEC">
              <w:rPr>
                <w:rFonts w:ascii="Times New Roman" w:hAnsi="Times New Roman"/>
              </w:rPr>
              <w:t>El. p.</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5C8FB89D" w14:textId="77777777" w:rsidR="00D50C53" w:rsidRPr="00647CEC" w:rsidRDefault="00D50C53" w:rsidP="00647CEC">
            <w:pPr>
              <w:rPr>
                <w:rFonts w:ascii="Times New Roman" w:hAnsi="Times New Roman"/>
              </w:rPr>
            </w:pPr>
          </w:p>
        </w:tc>
      </w:tr>
    </w:tbl>
    <w:p w14:paraId="6CDEF75A" w14:textId="77777777" w:rsidR="00D50C53" w:rsidRPr="00647CEC" w:rsidRDefault="00D50C53" w:rsidP="00D50C53">
      <w:pPr>
        <w:pStyle w:val="Komentarotekstas"/>
        <w:rPr>
          <w:sz w:val="22"/>
          <w:szCs w:val="22"/>
        </w:rPr>
      </w:pPr>
    </w:p>
    <w:p w14:paraId="40C41787" w14:textId="77777777" w:rsidR="00D50C53" w:rsidRPr="00647CEC" w:rsidRDefault="00D50C53" w:rsidP="00D50C53">
      <w:pPr>
        <w:rPr>
          <w:rFonts w:ascii="Bookman Old Style" w:hAnsi="Bookman Old Style"/>
        </w:rPr>
      </w:pPr>
    </w:p>
    <w:p w14:paraId="3DC77C2C" w14:textId="77777777" w:rsidR="00D50C53" w:rsidRPr="00647CEC" w:rsidRDefault="00D50C53" w:rsidP="00D50C53">
      <w:pPr>
        <w:rPr>
          <w:rFonts w:ascii="Bookman Old Style" w:hAnsi="Bookman Old Style"/>
        </w:rPr>
      </w:pPr>
    </w:p>
    <w:p w14:paraId="28F36D91" w14:textId="77777777" w:rsidR="00D50C53" w:rsidRPr="00647CEC" w:rsidRDefault="00D50C53" w:rsidP="00D50C53">
      <w:pPr>
        <w:rPr>
          <w:rFonts w:ascii="Bookman Old Style" w:hAnsi="Bookman Old Style"/>
        </w:rPr>
      </w:pPr>
    </w:p>
    <w:p w14:paraId="1DBF1564" w14:textId="77777777" w:rsidR="00D50C53" w:rsidRPr="00647CEC" w:rsidRDefault="00D50C53" w:rsidP="00D50C53">
      <w:pPr>
        <w:rPr>
          <w:rFonts w:ascii="Times New Roman" w:hAnsi="Times New Roman"/>
        </w:rPr>
      </w:pPr>
      <w:r w:rsidRPr="00647CEC">
        <w:rPr>
          <w:rFonts w:ascii="Times New Roman" w:hAnsi="Times New Roman"/>
        </w:rPr>
        <w:t>Įmonės, kuriose Finansavimo gavėjas turi dalį įmonės kapitalo (akcijų) ar balsavimo teisių:</w:t>
      </w:r>
    </w:p>
    <w:p w14:paraId="46A45C45" w14:textId="77777777" w:rsidR="00D50C53" w:rsidRPr="00647CEC" w:rsidRDefault="00D50C53" w:rsidP="00D50C53">
      <w:pPr>
        <w:rPr>
          <w:rFonts w:ascii="Bookman Old Style" w:hAnsi="Bookman Old Style"/>
        </w:rPr>
      </w:pP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093"/>
        <w:gridCol w:w="850"/>
        <w:gridCol w:w="1276"/>
        <w:gridCol w:w="992"/>
        <w:gridCol w:w="1134"/>
        <w:gridCol w:w="1276"/>
        <w:gridCol w:w="2126"/>
      </w:tblGrid>
      <w:tr w:rsidR="0098234D" w:rsidRPr="00647CEC" w14:paraId="45F323FF" w14:textId="77777777" w:rsidTr="00647CEC">
        <w:trPr>
          <w:trHeight w:val="284"/>
        </w:trPr>
        <w:tc>
          <w:tcPr>
            <w:tcW w:w="2093" w:type="dxa"/>
            <w:vMerge w:val="restart"/>
            <w:tcBorders>
              <w:top w:val="single" w:sz="4" w:space="0" w:color="auto"/>
              <w:left w:val="single" w:sz="4" w:space="0" w:color="auto"/>
              <w:right w:val="single" w:sz="4" w:space="0" w:color="auto"/>
            </w:tcBorders>
            <w:vAlign w:val="center"/>
          </w:tcPr>
          <w:p w14:paraId="2A748CB9" w14:textId="77777777" w:rsidR="00D50C53" w:rsidRPr="00647CEC" w:rsidRDefault="00D50C53" w:rsidP="00647CEC">
            <w:pPr>
              <w:ind w:left="-108" w:right="-108"/>
              <w:jc w:val="center"/>
              <w:rPr>
                <w:rFonts w:ascii="Times New Roman" w:hAnsi="Times New Roman"/>
              </w:rPr>
            </w:pPr>
            <w:r w:rsidRPr="00647CEC">
              <w:rPr>
                <w:rFonts w:ascii="Times New Roman" w:hAnsi="Times New Roman"/>
              </w:rPr>
              <w:t>Valdomos įmonės pavadinimas</w:t>
            </w:r>
          </w:p>
        </w:tc>
        <w:tc>
          <w:tcPr>
            <w:tcW w:w="850" w:type="dxa"/>
            <w:vMerge w:val="restart"/>
            <w:tcBorders>
              <w:top w:val="single" w:sz="4" w:space="0" w:color="auto"/>
              <w:left w:val="single" w:sz="4" w:space="0" w:color="auto"/>
              <w:right w:val="single" w:sz="4" w:space="0" w:color="auto"/>
            </w:tcBorders>
            <w:vAlign w:val="center"/>
          </w:tcPr>
          <w:p w14:paraId="54475DE3" w14:textId="77777777" w:rsidR="00D50C53" w:rsidRPr="00647CEC" w:rsidRDefault="00D50C53" w:rsidP="00647CEC">
            <w:pPr>
              <w:ind w:left="-108" w:right="-108"/>
              <w:jc w:val="center"/>
              <w:rPr>
                <w:rFonts w:ascii="Times New Roman" w:hAnsi="Times New Roman"/>
              </w:rPr>
            </w:pPr>
            <w:r w:rsidRPr="00647CEC">
              <w:rPr>
                <w:rFonts w:ascii="Times New Roman" w:hAnsi="Times New Roman"/>
              </w:rPr>
              <w:t>Valdoma dalis, proc.</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50E9AEA5" w14:textId="77777777" w:rsidR="00D50C53" w:rsidRPr="00647CEC" w:rsidRDefault="00D50C53" w:rsidP="00647CEC">
            <w:pPr>
              <w:ind w:left="-108" w:right="-108"/>
              <w:jc w:val="center"/>
              <w:rPr>
                <w:rFonts w:ascii="Times New Roman" w:hAnsi="Times New Roman"/>
              </w:rPr>
            </w:pPr>
            <w:r w:rsidRPr="00647CEC">
              <w:rPr>
                <w:rFonts w:ascii="Times New Roman" w:hAnsi="Times New Roman"/>
              </w:rPr>
              <w:t>Veiklos rūšis (žodžiais)</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DDE056" w14:textId="77777777" w:rsidR="00D50C53" w:rsidRPr="00647CEC" w:rsidRDefault="00D50C53" w:rsidP="00647CEC">
            <w:pPr>
              <w:ind w:left="-108" w:right="-108"/>
              <w:jc w:val="center"/>
              <w:rPr>
                <w:rFonts w:ascii="Times New Roman" w:hAnsi="Times New Roman"/>
              </w:rPr>
            </w:pPr>
            <w:r w:rsidRPr="00647CEC">
              <w:rPr>
                <w:rFonts w:ascii="Times New Roman" w:hAnsi="Times New Roman"/>
              </w:rPr>
              <w:t>Duomenys apie valdomą įmonę dvejų paskutinių finansinių metų pabaigoje (20___)</w:t>
            </w:r>
          </w:p>
        </w:tc>
        <w:tc>
          <w:tcPr>
            <w:tcW w:w="2126" w:type="dxa"/>
            <w:vMerge w:val="restart"/>
            <w:tcBorders>
              <w:top w:val="single" w:sz="4" w:space="0" w:color="auto"/>
              <w:left w:val="single" w:sz="4" w:space="0" w:color="auto"/>
              <w:right w:val="single" w:sz="4" w:space="0" w:color="auto"/>
            </w:tcBorders>
            <w:vAlign w:val="center"/>
          </w:tcPr>
          <w:p w14:paraId="6DF40866" w14:textId="77777777" w:rsidR="00D50C53" w:rsidRPr="00647CEC" w:rsidRDefault="00D50C53" w:rsidP="00647CEC">
            <w:pPr>
              <w:ind w:left="-108" w:right="-108"/>
              <w:jc w:val="center"/>
              <w:rPr>
                <w:rFonts w:ascii="Times New Roman" w:hAnsi="Times New Roman"/>
              </w:rPr>
            </w:pPr>
            <w:r w:rsidRPr="00647CEC">
              <w:rPr>
                <w:rFonts w:ascii="Times New Roman" w:hAnsi="Times New Roman"/>
              </w:rPr>
              <w:t>Pastabos</w:t>
            </w:r>
          </w:p>
        </w:tc>
      </w:tr>
      <w:tr w:rsidR="0098234D" w:rsidRPr="00647CEC" w14:paraId="09785B59" w14:textId="77777777" w:rsidTr="00647CEC">
        <w:trPr>
          <w:trHeight w:val="284"/>
        </w:trPr>
        <w:tc>
          <w:tcPr>
            <w:tcW w:w="2093" w:type="dxa"/>
            <w:vMerge/>
            <w:tcBorders>
              <w:left w:val="single" w:sz="4" w:space="0" w:color="auto"/>
              <w:bottom w:val="single" w:sz="4" w:space="0" w:color="auto"/>
              <w:right w:val="single" w:sz="4" w:space="0" w:color="auto"/>
            </w:tcBorders>
            <w:vAlign w:val="center"/>
          </w:tcPr>
          <w:p w14:paraId="1BB8B9B1" w14:textId="77777777" w:rsidR="00D50C53" w:rsidRPr="00647CEC" w:rsidRDefault="00D50C53" w:rsidP="00647CEC">
            <w:pPr>
              <w:ind w:left="-108" w:right="-108"/>
              <w:rPr>
                <w:rFonts w:ascii="Times New Roman" w:hAnsi="Times New Roman"/>
              </w:rPr>
            </w:pPr>
          </w:p>
        </w:tc>
        <w:tc>
          <w:tcPr>
            <w:tcW w:w="850" w:type="dxa"/>
            <w:vMerge/>
            <w:tcBorders>
              <w:left w:val="single" w:sz="4" w:space="0" w:color="auto"/>
              <w:bottom w:val="single" w:sz="4" w:space="0" w:color="auto"/>
              <w:right w:val="single" w:sz="4" w:space="0" w:color="auto"/>
            </w:tcBorders>
            <w:vAlign w:val="center"/>
          </w:tcPr>
          <w:p w14:paraId="18B87CCA" w14:textId="77777777" w:rsidR="00D50C53" w:rsidRPr="00647CEC" w:rsidRDefault="00D50C53" w:rsidP="00647CEC">
            <w:pPr>
              <w:ind w:left="-108" w:right="-108"/>
              <w:rPr>
                <w:rFonts w:ascii="Times New Roman" w:hAnsi="Times New Roman"/>
              </w:rPr>
            </w:pPr>
          </w:p>
        </w:tc>
        <w:tc>
          <w:tcPr>
            <w:tcW w:w="1276" w:type="dxa"/>
            <w:vMerge/>
            <w:tcBorders>
              <w:left w:val="single" w:sz="4" w:space="0" w:color="auto"/>
              <w:bottom w:val="single" w:sz="4" w:space="0" w:color="auto"/>
              <w:right w:val="single" w:sz="4" w:space="0" w:color="auto"/>
            </w:tcBorders>
            <w:shd w:val="clear" w:color="auto" w:fill="auto"/>
            <w:vAlign w:val="center"/>
          </w:tcPr>
          <w:p w14:paraId="789821C7" w14:textId="77777777" w:rsidR="00D50C53" w:rsidRPr="00647CEC" w:rsidRDefault="00D50C53" w:rsidP="00647CEC">
            <w:pPr>
              <w:ind w:left="-108" w:right="-108"/>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7F54CBAC" w14:textId="77777777" w:rsidR="00D50C53" w:rsidRPr="00647CEC" w:rsidRDefault="00D50C53" w:rsidP="00647CEC">
            <w:pPr>
              <w:ind w:left="-108" w:right="-108"/>
              <w:jc w:val="center"/>
              <w:rPr>
                <w:rFonts w:ascii="Times New Roman" w:hAnsi="Times New Roman"/>
              </w:rPr>
            </w:pPr>
            <w:r w:rsidRPr="00647CEC">
              <w:rPr>
                <w:rFonts w:ascii="Times New Roman" w:hAnsi="Times New Roman"/>
              </w:rPr>
              <w:t>Vidutinis darbuotojų skaičius</w:t>
            </w:r>
          </w:p>
        </w:tc>
        <w:tc>
          <w:tcPr>
            <w:tcW w:w="1134" w:type="dxa"/>
            <w:tcBorders>
              <w:top w:val="single" w:sz="4" w:space="0" w:color="auto"/>
              <w:left w:val="single" w:sz="4" w:space="0" w:color="auto"/>
              <w:bottom w:val="single" w:sz="4" w:space="0" w:color="auto"/>
              <w:right w:val="single" w:sz="4" w:space="0" w:color="auto"/>
            </w:tcBorders>
            <w:vAlign w:val="center"/>
          </w:tcPr>
          <w:p w14:paraId="73167367" w14:textId="77777777" w:rsidR="00D50C53" w:rsidRPr="00647CEC" w:rsidRDefault="00D50C53" w:rsidP="00647CEC">
            <w:pPr>
              <w:ind w:left="-108" w:right="-108"/>
              <w:jc w:val="center"/>
              <w:rPr>
                <w:rFonts w:ascii="Times New Roman" w:hAnsi="Times New Roman"/>
              </w:rPr>
            </w:pPr>
            <w:r w:rsidRPr="00647CEC">
              <w:rPr>
                <w:rFonts w:ascii="Times New Roman" w:hAnsi="Times New Roman"/>
              </w:rPr>
              <w:t>Turtas balanse</w:t>
            </w:r>
          </w:p>
          <w:p w14:paraId="3F56223D" w14:textId="77777777" w:rsidR="00D50C53" w:rsidRPr="00647CEC" w:rsidRDefault="00D50C53" w:rsidP="00647CEC">
            <w:pPr>
              <w:ind w:left="-108" w:right="-108"/>
              <w:jc w:val="center"/>
              <w:rPr>
                <w:rFonts w:ascii="Times New Roman" w:hAnsi="Times New Roman"/>
              </w:rPr>
            </w:pPr>
            <w:r w:rsidRPr="00647CEC">
              <w:rPr>
                <w:rFonts w:ascii="Times New Roman" w:hAnsi="Times New Roman"/>
              </w:rPr>
              <w:t>EUR</w:t>
            </w:r>
          </w:p>
        </w:tc>
        <w:tc>
          <w:tcPr>
            <w:tcW w:w="1276" w:type="dxa"/>
            <w:tcBorders>
              <w:top w:val="single" w:sz="4" w:space="0" w:color="auto"/>
              <w:left w:val="single" w:sz="4" w:space="0" w:color="auto"/>
              <w:bottom w:val="single" w:sz="4" w:space="0" w:color="auto"/>
              <w:right w:val="single" w:sz="4" w:space="0" w:color="auto"/>
            </w:tcBorders>
            <w:vAlign w:val="center"/>
          </w:tcPr>
          <w:p w14:paraId="666C66AF" w14:textId="77777777" w:rsidR="00D50C53" w:rsidRPr="00647CEC" w:rsidRDefault="00D50C53" w:rsidP="00647CEC">
            <w:pPr>
              <w:ind w:left="-108" w:right="-108"/>
              <w:jc w:val="center"/>
              <w:rPr>
                <w:rFonts w:ascii="Times New Roman" w:hAnsi="Times New Roman"/>
              </w:rPr>
            </w:pPr>
            <w:r w:rsidRPr="00647CEC">
              <w:rPr>
                <w:rFonts w:ascii="Times New Roman" w:hAnsi="Times New Roman"/>
              </w:rPr>
              <w:t>Metinės pajamos</w:t>
            </w:r>
          </w:p>
          <w:p w14:paraId="67AC3052" w14:textId="77777777" w:rsidR="00D50C53" w:rsidRPr="00647CEC" w:rsidRDefault="00D50C53" w:rsidP="00647CEC">
            <w:pPr>
              <w:ind w:left="-108" w:right="-108"/>
              <w:jc w:val="center"/>
              <w:rPr>
                <w:rFonts w:ascii="Times New Roman" w:hAnsi="Times New Roman"/>
              </w:rPr>
            </w:pPr>
            <w:r w:rsidRPr="00647CEC">
              <w:rPr>
                <w:rFonts w:ascii="Times New Roman" w:hAnsi="Times New Roman"/>
              </w:rPr>
              <w:t>EUR</w:t>
            </w:r>
          </w:p>
        </w:tc>
        <w:tc>
          <w:tcPr>
            <w:tcW w:w="2126" w:type="dxa"/>
            <w:vMerge/>
            <w:tcBorders>
              <w:left w:val="single" w:sz="4" w:space="0" w:color="auto"/>
              <w:bottom w:val="single" w:sz="4" w:space="0" w:color="auto"/>
              <w:right w:val="single" w:sz="4" w:space="0" w:color="auto"/>
            </w:tcBorders>
          </w:tcPr>
          <w:p w14:paraId="53C6B771" w14:textId="77777777" w:rsidR="00D50C53" w:rsidRPr="00647CEC" w:rsidRDefault="00D50C53" w:rsidP="00647CEC">
            <w:pPr>
              <w:ind w:left="-108" w:right="-108"/>
              <w:rPr>
                <w:rFonts w:ascii="Bookman Old Style" w:hAnsi="Bookman Old Style"/>
              </w:rPr>
            </w:pPr>
          </w:p>
        </w:tc>
      </w:tr>
      <w:tr w:rsidR="0098234D" w:rsidRPr="00647CEC" w14:paraId="626FB067" w14:textId="77777777" w:rsidTr="00647CEC">
        <w:trPr>
          <w:trHeight w:val="284"/>
        </w:trPr>
        <w:tc>
          <w:tcPr>
            <w:tcW w:w="2093" w:type="dxa"/>
            <w:tcBorders>
              <w:top w:val="single" w:sz="4" w:space="0" w:color="auto"/>
              <w:left w:val="single" w:sz="4" w:space="0" w:color="auto"/>
              <w:bottom w:val="single" w:sz="4" w:space="0" w:color="auto"/>
              <w:right w:val="single" w:sz="4" w:space="0" w:color="auto"/>
            </w:tcBorders>
            <w:vAlign w:val="center"/>
          </w:tcPr>
          <w:p w14:paraId="69550B05" w14:textId="77777777" w:rsidR="00D50C53" w:rsidRPr="00647CEC" w:rsidRDefault="00D50C53" w:rsidP="00647CEC">
            <w:pPr>
              <w:ind w:left="-108" w:right="-108"/>
              <w:jc w:val="center"/>
              <w:rPr>
                <w:rFonts w:ascii="Bookman Old Style" w:hAnsi="Bookman Old Style"/>
              </w:rPr>
            </w:pPr>
          </w:p>
        </w:tc>
        <w:tc>
          <w:tcPr>
            <w:tcW w:w="850" w:type="dxa"/>
            <w:tcBorders>
              <w:top w:val="single" w:sz="4" w:space="0" w:color="auto"/>
              <w:left w:val="single" w:sz="4" w:space="0" w:color="auto"/>
              <w:bottom w:val="single" w:sz="4" w:space="0" w:color="auto"/>
              <w:right w:val="single" w:sz="4" w:space="0" w:color="auto"/>
            </w:tcBorders>
            <w:vAlign w:val="center"/>
          </w:tcPr>
          <w:p w14:paraId="7E94A6AA" w14:textId="77777777" w:rsidR="00D50C53" w:rsidRPr="00647CEC" w:rsidRDefault="00D50C53" w:rsidP="00647CEC">
            <w:pPr>
              <w:ind w:left="-108" w:right="-108"/>
              <w:jc w:val="center"/>
              <w:rPr>
                <w:rFonts w:ascii="Bookman Old Style" w:hAnsi="Bookman Old Style"/>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CABE85" w14:textId="77777777" w:rsidR="00D50C53" w:rsidRPr="00647CEC" w:rsidRDefault="00D50C53" w:rsidP="00647CEC">
            <w:pPr>
              <w:ind w:left="-108" w:right="-108"/>
              <w:jc w:val="center"/>
              <w:rPr>
                <w:rFonts w:ascii="Bookman Old Style" w:hAnsi="Bookman Old Style"/>
              </w:rPr>
            </w:pPr>
          </w:p>
        </w:tc>
        <w:tc>
          <w:tcPr>
            <w:tcW w:w="992" w:type="dxa"/>
            <w:tcBorders>
              <w:top w:val="single" w:sz="4" w:space="0" w:color="auto"/>
              <w:left w:val="single" w:sz="4" w:space="0" w:color="auto"/>
              <w:bottom w:val="single" w:sz="4" w:space="0" w:color="auto"/>
              <w:right w:val="single" w:sz="4" w:space="0" w:color="auto"/>
            </w:tcBorders>
            <w:vAlign w:val="center"/>
          </w:tcPr>
          <w:p w14:paraId="27FBCA69" w14:textId="77777777" w:rsidR="00D50C53" w:rsidRPr="00647CEC" w:rsidRDefault="00D50C53" w:rsidP="00647CEC">
            <w:pPr>
              <w:ind w:left="-108" w:right="-108"/>
              <w:jc w:val="center"/>
              <w:rPr>
                <w:rFonts w:ascii="Bookman Old Style" w:hAnsi="Bookman Old Style"/>
              </w:rPr>
            </w:pPr>
          </w:p>
        </w:tc>
        <w:tc>
          <w:tcPr>
            <w:tcW w:w="1134" w:type="dxa"/>
            <w:tcBorders>
              <w:top w:val="single" w:sz="4" w:space="0" w:color="auto"/>
              <w:left w:val="single" w:sz="4" w:space="0" w:color="auto"/>
              <w:bottom w:val="single" w:sz="4" w:space="0" w:color="auto"/>
              <w:right w:val="single" w:sz="4" w:space="0" w:color="auto"/>
            </w:tcBorders>
            <w:vAlign w:val="center"/>
          </w:tcPr>
          <w:p w14:paraId="0190ECAC" w14:textId="77777777" w:rsidR="00D50C53" w:rsidRPr="00647CEC" w:rsidRDefault="00D50C53" w:rsidP="00647CEC">
            <w:pPr>
              <w:ind w:left="-108" w:right="-108"/>
              <w:jc w:val="center"/>
              <w:rPr>
                <w:rFonts w:ascii="Bookman Old Style" w:hAnsi="Bookman Old Style"/>
              </w:rPr>
            </w:pPr>
          </w:p>
        </w:tc>
        <w:tc>
          <w:tcPr>
            <w:tcW w:w="1276" w:type="dxa"/>
            <w:tcBorders>
              <w:top w:val="single" w:sz="4" w:space="0" w:color="auto"/>
              <w:left w:val="single" w:sz="4" w:space="0" w:color="auto"/>
              <w:bottom w:val="single" w:sz="4" w:space="0" w:color="auto"/>
              <w:right w:val="single" w:sz="4" w:space="0" w:color="auto"/>
            </w:tcBorders>
            <w:vAlign w:val="center"/>
          </w:tcPr>
          <w:p w14:paraId="2FD443C0" w14:textId="77777777" w:rsidR="00D50C53" w:rsidRPr="00647CEC" w:rsidRDefault="00D50C53" w:rsidP="00647CEC">
            <w:pPr>
              <w:ind w:left="-108" w:right="-108"/>
              <w:jc w:val="center"/>
              <w:rPr>
                <w:rFonts w:ascii="Bookman Old Style" w:hAnsi="Bookman Old Style"/>
              </w:rPr>
            </w:pPr>
          </w:p>
        </w:tc>
        <w:tc>
          <w:tcPr>
            <w:tcW w:w="2126" w:type="dxa"/>
            <w:tcBorders>
              <w:top w:val="single" w:sz="4" w:space="0" w:color="auto"/>
              <w:left w:val="single" w:sz="4" w:space="0" w:color="auto"/>
              <w:bottom w:val="single" w:sz="4" w:space="0" w:color="auto"/>
              <w:right w:val="single" w:sz="4" w:space="0" w:color="auto"/>
            </w:tcBorders>
          </w:tcPr>
          <w:p w14:paraId="7D37D83E" w14:textId="77777777" w:rsidR="00D50C53" w:rsidRPr="00647CEC" w:rsidDel="004E6B45" w:rsidRDefault="00D50C53" w:rsidP="00647CEC">
            <w:pPr>
              <w:ind w:left="-108" w:right="-108"/>
              <w:jc w:val="center"/>
              <w:rPr>
                <w:rFonts w:ascii="Bookman Old Style" w:hAnsi="Bookman Old Style"/>
              </w:rPr>
            </w:pPr>
          </w:p>
        </w:tc>
      </w:tr>
      <w:tr w:rsidR="0098234D" w:rsidRPr="00647CEC" w14:paraId="47293537" w14:textId="77777777" w:rsidTr="00647CEC">
        <w:trPr>
          <w:trHeight w:val="284"/>
        </w:trPr>
        <w:tc>
          <w:tcPr>
            <w:tcW w:w="2093" w:type="dxa"/>
            <w:tcBorders>
              <w:top w:val="single" w:sz="4" w:space="0" w:color="auto"/>
              <w:left w:val="single" w:sz="4" w:space="0" w:color="auto"/>
              <w:bottom w:val="single" w:sz="4" w:space="0" w:color="auto"/>
              <w:right w:val="single" w:sz="4" w:space="0" w:color="auto"/>
            </w:tcBorders>
            <w:vAlign w:val="center"/>
          </w:tcPr>
          <w:p w14:paraId="71CF5AF9" w14:textId="77777777" w:rsidR="00D50C53" w:rsidRPr="00647CEC" w:rsidRDefault="00D50C53" w:rsidP="00647CEC">
            <w:pPr>
              <w:ind w:left="-108" w:right="-108"/>
              <w:jc w:val="center"/>
              <w:rPr>
                <w:rFonts w:ascii="Bookman Old Style" w:hAnsi="Bookman Old Style"/>
              </w:rPr>
            </w:pPr>
          </w:p>
        </w:tc>
        <w:tc>
          <w:tcPr>
            <w:tcW w:w="850" w:type="dxa"/>
            <w:tcBorders>
              <w:top w:val="single" w:sz="4" w:space="0" w:color="auto"/>
              <w:left w:val="single" w:sz="4" w:space="0" w:color="auto"/>
              <w:bottom w:val="single" w:sz="4" w:space="0" w:color="auto"/>
              <w:right w:val="single" w:sz="4" w:space="0" w:color="auto"/>
            </w:tcBorders>
            <w:vAlign w:val="center"/>
          </w:tcPr>
          <w:p w14:paraId="3AE1F074" w14:textId="77777777" w:rsidR="00D50C53" w:rsidRPr="00647CEC" w:rsidRDefault="00D50C53" w:rsidP="00647CEC">
            <w:pPr>
              <w:ind w:left="-108" w:right="-108"/>
              <w:jc w:val="center"/>
              <w:rPr>
                <w:rFonts w:ascii="Bookman Old Style" w:hAnsi="Bookman Old Style"/>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D25E7F" w14:textId="77777777" w:rsidR="00D50C53" w:rsidRPr="00647CEC" w:rsidRDefault="00D50C53" w:rsidP="00647CEC">
            <w:pPr>
              <w:ind w:left="-108" w:right="-108"/>
              <w:jc w:val="center"/>
              <w:rPr>
                <w:rFonts w:ascii="Bookman Old Style" w:hAnsi="Bookman Old Style"/>
              </w:rPr>
            </w:pPr>
          </w:p>
        </w:tc>
        <w:tc>
          <w:tcPr>
            <w:tcW w:w="992" w:type="dxa"/>
            <w:tcBorders>
              <w:top w:val="single" w:sz="4" w:space="0" w:color="auto"/>
              <w:left w:val="single" w:sz="4" w:space="0" w:color="auto"/>
              <w:bottom w:val="single" w:sz="4" w:space="0" w:color="auto"/>
              <w:right w:val="single" w:sz="4" w:space="0" w:color="auto"/>
            </w:tcBorders>
            <w:vAlign w:val="center"/>
          </w:tcPr>
          <w:p w14:paraId="097FE523" w14:textId="77777777" w:rsidR="00D50C53" w:rsidRPr="00647CEC" w:rsidRDefault="00D50C53" w:rsidP="00647CEC">
            <w:pPr>
              <w:ind w:left="-108" w:right="-108"/>
              <w:jc w:val="center"/>
              <w:rPr>
                <w:rFonts w:ascii="Bookman Old Style" w:hAnsi="Bookman Old Style"/>
              </w:rPr>
            </w:pPr>
          </w:p>
        </w:tc>
        <w:tc>
          <w:tcPr>
            <w:tcW w:w="1134" w:type="dxa"/>
            <w:tcBorders>
              <w:top w:val="single" w:sz="4" w:space="0" w:color="auto"/>
              <w:left w:val="single" w:sz="4" w:space="0" w:color="auto"/>
              <w:bottom w:val="single" w:sz="4" w:space="0" w:color="auto"/>
              <w:right w:val="single" w:sz="4" w:space="0" w:color="auto"/>
            </w:tcBorders>
            <w:vAlign w:val="center"/>
          </w:tcPr>
          <w:p w14:paraId="0A862FA2" w14:textId="77777777" w:rsidR="00D50C53" w:rsidRPr="00647CEC" w:rsidRDefault="00D50C53" w:rsidP="00647CEC">
            <w:pPr>
              <w:ind w:left="-108" w:right="-108"/>
              <w:jc w:val="center"/>
              <w:rPr>
                <w:rFonts w:ascii="Bookman Old Style" w:hAnsi="Bookman Old Style"/>
              </w:rPr>
            </w:pPr>
          </w:p>
        </w:tc>
        <w:tc>
          <w:tcPr>
            <w:tcW w:w="1276" w:type="dxa"/>
            <w:tcBorders>
              <w:top w:val="single" w:sz="4" w:space="0" w:color="auto"/>
              <w:left w:val="single" w:sz="4" w:space="0" w:color="auto"/>
              <w:bottom w:val="single" w:sz="4" w:space="0" w:color="auto"/>
              <w:right w:val="single" w:sz="4" w:space="0" w:color="auto"/>
            </w:tcBorders>
            <w:vAlign w:val="center"/>
          </w:tcPr>
          <w:p w14:paraId="58DE0B01" w14:textId="77777777" w:rsidR="00D50C53" w:rsidRPr="00647CEC" w:rsidRDefault="00D50C53" w:rsidP="00647CEC">
            <w:pPr>
              <w:ind w:left="-108" w:right="-108"/>
              <w:jc w:val="center"/>
              <w:rPr>
                <w:rFonts w:ascii="Bookman Old Style" w:hAnsi="Bookman Old Style"/>
              </w:rPr>
            </w:pPr>
          </w:p>
        </w:tc>
        <w:tc>
          <w:tcPr>
            <w:tcW w:w="2126" w:type="dxa"/>
            <w:tcBorders>
              <w:top w:val="single" w:sz="4" w:space="0" w:color="auto"/>
              <w:left w:val="single" w:sz="4" w:space="0" w:color="auto"/>
              <w:bottom w:val="single" w:sz="4" w:space="0" w:color="auto"/>
              <w:right w:val="single" w:sz="4" w:space="0" w:color="auto"/>
            </w:tcBorders>
          </w:tcPr>
          <w:p w14:paraId="59590532" w14:textId="77777777" w:rsidR="00D50C53" w:rsidRPr="00647CEC" w:rsidRDefault="00D50C53" w:rsidP="00647CEC">
            <w:pPr>
              <w:ind w:left="-108" w:right="-108"/>
              <w:jc w:val="center"/>
              <w:rPr>
                <w:rFonts w:ascii="Bookman Old Style" w:hAnsi="Bookman Old Style"/>
              </w:rPr>
            </w:pPr>
          </w:p>
        </w:tc>
      </w:tr>
      <w:tr w:rsidR="0098234D" w:rsidRPr="00647CEC" w14:paraId="53A68E78" w14:textId="77777777" w:rsidTr="00647CEC">
        <w:trPr>
          <w:trHeight w:val="284"/>
        </w:trPr>
        <w:tc>
          <w:tcPr>
            <w:tcW w:w="2093" w:type="dxa"/>
            <w:tcBorders>
              <w:top w:val="single" w:sz="4" w:space="0" w:color="auto"/>
              <w:left w:val="single" w:sz="4" w:space="0" w:color="auto"/>
              <w:bottom w:val="single" w:sz="4" w:space="0" w:color="auto"/>
              <w:right w:val="single" w:sz="4" w:space="0" w:color="auto"/>
            </w:tcBorders>
            <w:vAlign w:val="center"/>
          </w:tcPr>
          <w:p w14:paraId="12EB67F5" w14:textId="77777777" w:rsidR="00D50C53" w:rsidRPr="00647CEC" w:rsidRDefault="00D50C53" w:rsidP="00647CEC">
            <w:pPr>
              <w:ind w:left="-108" w:right="-108"/>
              <w:jc w:val="center"/>
              <w:rPr>
                <w:rFonts w:ascii="Bookman Old Style" w:hAnsi="Bookman Old Style"/>
              </w:rPr>
            </w:pPr>
          </w:p>
        </w:tc>
        <w:tc>
          <w:tcPr>
            <w:tcW w:w="850" w:type="dxa"/>
            <w:tcBorders>
              <w:top w:val="single" w:sz="4" w:space="0" w:color="auto"/>
              <w:left w:val="single" w:sz="4" w:space="0" w:color="auto"/>
              <w:bottom w:val="single" w:sz="4" w:space="0" w:color="auto"/>
              <w:right w:val="single" w:sz="4" w:space="0" w:color="auto"/>
            </w:tcBorders>
            <w:vAlign w:val="center"/>
          </w:tcPr>
          <w:p w14:paraId="6BFFE7D6" w14:textId="77777777" w:rsidR="00D50C53" w:rsidRPr="00647CEC" w:rsidRDefault="00D50C53" w:rsidP="00647CEC">
            <w:pPr>
              <w:ind w:left="-108" w:right="-108"/>
              <w:jc w:val="center"/>
              <w:rPr>
                <w:rFonts w:ascii="Bookman Old Style" w:hAnsi="Bookman Old Style"/>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6DE1AB" w14:textId="77777777" w:rsidR="00D50C53" w:rsidRPr="00647CEC" w:rsidRDefault="00D50C53" w:rsidP="00647CEC">
            <w:pPr>
              <w:ind w:left="-108" w:right="-108"/>
              <w:jc w:val="center"/>
              <w:rPr>
                <w:rFonts w:ascii="Bookman Old Style" w:hAnsi="Bookman Old Style"/>
              </w:rPr>
            </w:pPr>
          </w:p>
        </w:tc>
        <w:tc>
          <w:tcPr>
            <w:tcW w:w="992" w:type="dxa"/>
            <w:tcBorders>
              <w:top w:val="single" w:sz="4" w:space="0" w:color="auto"/>
              <w:left w:val="single" w:sz="4" w:space="0" w:color="auto"/>
              <w:bottom w:val="single" w:sz="4" w:space="0" w:color="auto"/>
              <w:right w:val="single" w:sz="4" w:space="0" w:color="auto"/>
            </w:tcBorders>
            <w:vAlign w:val="center"/>
          </w:tcPr>
          <w:p w14:paraId="397750BC" w14:textId="77777777" w:rsidR="00D50C53" w:rsidRPr="00647CEC" w:rsidRDefault="00D50C53" w:rsidP="00647CEC">
            <w:pPr>
              <w:ind w:left="-108" w:right="-108"/>
              <w:jc w:val="center"/>
              <w:rPr>
                <w:rFonts w:ascii="Bookman Old Style" w:hAnsi="Bookman Old Style"/>
              </w:rPr>
            </w:pPr>
          </w:p>
        </w:tc>
        <w:tc>
          <w:tcPr>
            <w:tcW w:w="1134" w:type="dxa"/>
            <w:tcBorders>
              <w:top w:val="single" w:sz="4" w:space="0" w:color="auto"/>
              <w:left w:val="single" w:sz="4" w:space="0" w:color="auto"/>
              <w:bottom w:val="single" w:sz="4" w:space="0" w:color="auto"/>
              <w:right w:val="single" w:sz="4" w:space="0" w:color="auto"/>
            </w:tcBorders>
            <w:vAlign w:val="center"/>
          </w:tcPr>
          <w:p w14:paraId="3161208D" w14:textId="77777777" w:rsidR="00D50C53" w:rsidRPr="00647CEC" w:rsidRDefault="00D50C53" w:rsidP="00647CEC">
            <w:pPr>
              <w:ind w:left="-108" w:right="-108"/>
              <w:jc w:val="center"/>
              <w:rPr>
                <w:rFonts w:ascii="Bookman Old Style" w:hAnsi="Bookman Old Style"/>
              </w:rPr>
            </w:pPr>
          </w:p>
        </w:tc>
        <w:tc>
          <w:tcPr>
            <w:tcW w:w="1276" w:type="dxa"/>
            <w:tcBorders>
              <w:top w:val="single" w:sz="4" w:space="0" w:color="auto"/>
              <w:left w:val="single" w:sz="4" w:space="0" w:color="auto"/>
              <w:bottom w:val="single" w:sz="4" w:space="0" w:color="auto"/>
              <w:right w:val="single" w:sz="4" w:space="0" w:color="auto"/>
            </w:tcBorders>
            <w:vAlign w:val="center"/>
          </w:tcPr>
          <w:p w14:paraId="762A9C68" w14:textId="77777777" w:rsidR="00D50C53" w:rsidRPr="00647CEC" w:rsidRDefault="00D50C53" w:rsidP="00647CEC">
            <w:pPr>
              <w:ind w:left="-108" w:right="-108"/>
              <w:jc w:val="center"/>
              <w:rPr>
                <w:rFonts w:ascii="Bookman Old Style" w:hAnsi="Bookman Old Style"/>
              </w:rPr>
            </w:pPr>
          </w:p>
        </w:tc>
        <w:tc>
          <w:tcPr>
            <w:tcW w:w="2126" w:type="dxa"/>
            <w:tcBorders>
              <w:top w:val="single" w:sz="4" w:space="0" w:color="auto"/>
              <w:left w:val="single" w:sz="4" w:space="0" w:color="auto"/>
              <w:bottom w:val="single" w:sz="4" w:space="0" w:color="auto"/>
              <w:right w:val="single" w:sz="4" w:space="0" w:color="auto"/>
            </w:tcBorders>
          </w:tcPr>
          <w:p w14:paraId="5BBF4428" w14:textId="77777777" w:rsidR="00D50C53" w:rsidRPr="00647CEC" w:rsidRDefault="00D50C53" w:rsidP="00647CEC">
            <w:pPr>
              <w:ind w:left="-108" w:right="-108"/>
              <w:jc w:val="center"/>
              <w:rPr>
                <w:rFonts w:ascii="Bookman Old Style" w:hAnsi="Bookman Old Style"/>
              </w:rPr>
            </w:pPr>
          </w:p>
        </w:tc>
      </w:tr>
      <w:tr w:rsidR="00D50C53" w:rsidRPr="00647CEC" w14:paraId="08695683" w14:textId="77777777" w:rsidTr="00647CEC">
        <w:trPr>
          <w:trHeight w:val="284"/>
        </w:trPr>
        <w:tc>
          <w:tcPr>
            <w:tcW w:w="2093" w:type="dxa"/>
            <w:tcBorders>
              <w:top w:val="single" w:sz="4" w:space="0" w:color="auto"/>
              <w:left w:val="single" w:sz="4" w:space="0" w:color="auto"/>
              <w:bottom w:val="single" w:sz="4" w:space="0" w:color="auto"/>
              <w:right w:val="single" w:sz="4" w:space="0" w:color="auto"/>
            </w:tcBorders>
            <w:vAlign w:val="center"/>
          </w:tcPr>
          <w:p w14:paraId="37B46690" w14:textId="77777777" w:rsidR="00D50C53" w:rsidRPr="00647CEC" w:rsidRDefault="00D50C53" w:rsidP="00647CEC">
            <w:pPr>
              <w:ind w:left="-108" w:right="-108"/>
              <w:jc w:val="center"/>
              <w:rPr>
                <w:rFonts w:ascii="Bookman Old Style" w:hAnsi="Bookman Old Style"/>
              </w:rPr>
            </w:pPr>
          </w:p>
        </w:tc>
        <w:tc>
          <w:tcPr>
            <w:tcW w:w="850" w:type="dxa"/>
            <w:tcBorders>
              <w:top w:val="single" w:sz="4" w:space="0" w:color="auto"/>
              <w:left w:val="single" w:sz="4" w:space="0" w:color="auto"/>
              <w:bottom w:val="single" w:sz="4" w:space="0" w:color="auto"/>
              <w:right w:val="single" w:sz="4" w:space="0" w:color="auto"/>
            </w:tcBorders>
            <w:vAlign w:val="center"/>
          </w:tcPr>
          <w:p w14:paraId="1ECF7B68" w14:textId="77777777" w:rsidR="00D50C53" w:rsidRPr="00647CEC" w:rsidRDefault="00D50C53" w:rsidP="00647CEC">
            <w:pPr>
              <w:ind w:left="-108" w:right="-108"/>
              <w:jc w:val="center"/>
              <w:rPr>
                <w:rFonts w:ascii="Bookman Old Style" w:hAnsi="Bookman Old Style"/>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BDF723" w14:textId="77777777" w:rsidR="00D50C53" w:rsidRPr="00647CEC" w:rsidRDefault="00D50C53" w:rsidP="00647CEC">
            <w:pPr>
              <w:ind w:left="-108" w:right="-108"/>
              <w:jc w:val="center"/>
              <w:rPr>
                <w:rFonts w:ascii="Bookman Old Style" w:hAnsi="Bookman Old Style"/>
              </w:rPr>
            </w:pPr>
          </w:p>
        </w:tc>
        <w:tc>
          <w:tcPr>
            <w:tcW w:w="992" w:type="dxa"/>
            <w:tcBorders>
              <w:top w:val="single" w:sz="4" w:space="0" w:color="auto"/>
              <w:left w:val="single" w:sz="4" w:space="0" w:color="auto"/>
              <w:bottom w:val="single" w:sz="4" w:space="0" w:color="auto"/>
              <w:right w:val="single" w:sz="4" w:space="0" w:color="auto"/>
            </w:tcBorders>
            <w:vAlign w:val="center"/>
          </w:tcPr>
          <w:p w14:paraId="4ABEAF97" w14:textId="77777777" w:rsidR="00D50C53" w:rsidRPr="00647CEC" w:rsidRDefault="00D50C53" w:rsidP="00647CEC">
            <w:pPr>
              <w:ind w:left="-108" w:right="-108"/>
              <w:jc w:val="center"/>
              <w:rPr>
                <w:rFonts w:ascii="Bookman Old Style" w:hAnsi="Bookman Old Style"/>
              </w:rPr>
            </w:pPr>
            <w:r w:rsidRPr="00647CEC">
              <w:rPr>
                <w:rFonts w:ascii="Bookman Old Style" w:hAnsi="Bookman Old Style"/>
              </w:rPr>
              <w:t>/</w:t>
            </w:r>
          </w:p>
        </w:tc>
        <w:tc>
          <w:tcPr>
            <w:tcW w:w="1134" w:type="dxa"/>
            <w:tcBorders>
              <w:top w:val="single" w:sz="4" w:space="0" w:color="auto"/>
              <w:left w:val="single" w:sz="4" w:space="0" w:color="auto"/>
              <w:bottom w:val="single" w:sz="4" w:space="0" w:color="auto"/>
              <w:right w:val="single" w:sz="4" w:space="0" w:color="auto"/>
            </w:tcBorders>
            <w:vAlign w:val="center"/>
          </w:tcPr>
          <w:p w14:paraId="1062FE56" w14:textId="77777777" w:rsidR="00D50C53" w:rsidRPr="00647CEC" w:rsidRDefault="00D50C53" w:rsidP="00647CEC">
            <w:pPr>
              <w:ind w:left="-108" w:right="-108"/>
              <w:jc w:val="center"/>
              <w:rPr>
                <w:rFonts w:ascii="Bookman Old Style" w:hAnsi="Bookman Old Style"/>
              </w:rPr>
            </w:pPr>
            <w:r w:rsidRPr="00647CEC">
              <w:rPr>
                <w:rFonts w:ascii="Bookman Old Style" w:hAnsi="Bookman Old Style"/>
              </w:rPr>
              <w:t>/</w:t>
            </w:r>
          </w:p>
        </w:tc>
        <w:tc>
          <w:tcPr>
            <w:tcW w:w="1276" w:type="dxa"/>
            <w:tcBorders>
              <w:top w:val="single" w:sz="4" w:space="0" w:color="auto"/>
              <w:left w:val="single" w:sz="4" w:space="0" w:color="auto"/>
              <w:bottom w:val="single" w:sz="4" w:space="0" w:color="auto"/>
              <w:right w:val="single" w:sz="4" w:space="0" w:color="auto"/>
            </w:tcBorders>
            <w:vAlign w:val="center"/>
          </w:tcPr>
          <w:p w14:paraId="40C3F1D9" w14:textId="77777777" w:rsidR="00D50C53" w:rsidRPr="00647CEC" w:rsidRDefault="00D50C53" w:rsidP="00647CEC">
            <w:pPr>
              <w:ind w:left="-108" w:right="-108"/>
              <w:jc w:val="center"/>
              <w:rPr>
                <w:rFonts w:ascii="Bookman Old Style" w:hAnsi="Bookman Old Style"/>
              </w:rPr>
            </w:pPr>
            <w:r w:rsidRPr="00647CEC">
              <w:rPr>
                <w:rFonts w:ascii="Bookman Old Style" w:hAnsi="Bookman Old Style"/>
              </w:rPr>
              <w:t>/</w:t>
            </w:r>
          </w:p>
        </w:tc>
        <w:tc>
          <w:tcPr>
            <w:tcW w:w="2126" w:type="dxa"/>
            <w:tcBorders>
              <w:top w:val="single" w:sz="4" w:space="0" w:color="auto"/>
              <w:left w:val="single" w:sz="4" w:space="0" w:color="auto"/>
              <w:bottom w:val="single" w:sz="4" w:space="0" w:color="auto"/>
              <w:right w:val="single" w:sz="4" w:space="0" w:color="auto"/>
            </w:tcBorders>
          </w:tcPr>
          <w:p w14:paraId="3821EC0C" w14:textId="77777777" w:rsidR="00D50C53" w:rsidRPr="00647CEC" w:rsidRDefault="00D50C53" w:rsidP="00647CEC">
            <w:pPr>
              <w:ind w:left="-108" w:right="-108"/>
              <w:jc w:val="center"/>
              <w:rPr>
                <w:rFonts w:ascii="Bookman Old Style" w:hAnsi="Bookman Old Style"/>
              </w:rPr>
            </w:pPr>
          </w:p>
        </w:tc>
      </w:tr>
    </w:tbl>
    <w:p w14:paraId="4C28A460" w14:textId="77777777" w:rsidR="00D50C53" w:rsidRPr="00647CEC" w:rsidRDefault="00D50C53" w:rsidP="00D50C53">
      <w:pPr>
        <w:rPr>
          <w:rFonts w:ascii="Bookman Old Style" w:hAnsi="Bookman Old Style"/>
        </w:rPr>
      </w:pPr>
    </w:p>
    <w:p w14:paraId="4E36C6F9" w14:textId="77777777" w:rsidR="00D50C53" w:rsidRPr="00647CEC" w:rsidRDefault="00D50C53" w:rsidP="00D50C53">
      <w:pPr>
        <w:rPr>
          <w:rFonts w:ascii="Times New Roman" w:hAnsi="Times New Roman"/>
        </w:rPr>
      </w:pPr>
      <w:r w:rsidRPr="00647CEC">
        <w:rPr>
          <w:rFonts w:ascii="Times New Roman" w:hAnsi="Times New Roman"/>
        </w:rPr>
        <w:t>Finansavimo gavėjo dalyvių (akcininkų, savininkų, narių) valdomos įmonės:</w:t>
      </w:r>
    </w:p>
    <w:p w14:paraId="267C1EF7" w14:textId="77777777" w:rsidR="00D50C53" w:rsidRPr="00647CEC" w:rsidRDefault="00D50C53" w:rsidP="00D50C53">
      <w:pPr>
        <w:rPr>
          <w:rFonts w:ascii="Bookman Old Style" w:hAnsi="Bookman Old Style"/>
        </w:rPr>
      </w:pP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40"/>
        <w:gridCol w:w="1787"/>
        <w:gridCol w:w="709"/>
        <w:gridCol w:w="992"/>
        <w:gridCol w:w="992"/>
        <w:gridCol w:w="851"/>
        <w:gridCol w:w="1134"/>
        <w:gridCol w:w="1842"/>
      </w:tblGrid>
      <w:tr w:rsidR="0098234D" w:rsidRPr="00647CEC" w14:paraId="68305682" w14:textId="77777777" w:rsidTr="00647CEC">
        <w:trPr>
          <w:trHeight w:val="284"/>
        </w:trPr>
        <w:tc>
          <w:tcPr>
            <w:tcW w:w="1440" w:type="dxa"/>
            <w:vMerge w:val="restart"/>
            <w:tcBorders>
              <w:top w:val="single" w:sz="4" w:space="0" w:color="auto"/>
              <w:left w:val="single" w:sz="4" w:space="0" w:color="auto"/>
              <w:right w:val="single" w:sz="4" w:space="0" w:color="auto"/>
            </w:tcBorders>
            <w:shd w:val="clear" w:color="auto" w:fill="auto"/>
            <w:vAlign w:val="center"/>
          </w:tcPr>
          <w:p w14:paraId="02BCC1C6" w14:textId="77777777" w:rsidR="00D50C53" w:rsidRPr="00647CEC" w:rsidRDefault="00D50C53" w:rsidP="00647CEC">
            <w:pPr>
              <w:ind w:left="-108" w:right="-108"/>
              <w:jc w:val="center"/>
              <w:rPr>
                <w:rFonts w:ascii="Times New Roman" w:hAnsi="Times New Roman"/>
              </w:rPr>
            </w:pPr>
            <w:r w:rsidRPr="00647CEC">
              <w:rPr>
                <w:rFonts w:ascii="Times New Roman" w:hAnsi="Times New Roman"/>
              </w:rPr>
              <w:t>Dalyvio vardas, pavardė ar įmonės pavadinimas</w:t>
            </w:r>
          </w:p>
        </w:tc>
        <w:tc>
          <w:tcPr>
            <w:tcW w:w="1787" w:type="dxa"/>
            <w:vMerge w:val="restart"/>
            <w:tcBorders>
              <w:top w:val="single" w:sz="4" w:space="0" w:color="auto"/>
              <w:left w:val="single" w:sz="4" w:space="0" w:color="auto"/>
              <w:right w:val="single" w:sz="4" w:space="0" w:color="auto"/>
            </w:tcBorders>
            <w:vAlign w:val="center"/>
          </w:tcPr>
          <w:p w14:paraId="1E628CD1" w14:textId="77777777" w:rsidR="00D50C53" w:rsidRPr="00647CEC" w:rsidRDefault="00D50C53" w:rsidP="00647CEC">
            <w:pPr>
              <w:ind w:left="-108" w:right="-108"/>
              <w:jc w:val="center"/>
              <w:rPr>
                <w:rFonts w:ascii="Times New Roman" w:hAnsi="Times New Roman"/>
              </w:rPr>
            </w:pPr>
            <w:r w:rsidRPr="00647CEC">
              <w:rPr>
                <w:rFonts w:ascii="Times New Roman" w:hAnsi="Times New Roman"/>
              </w:rPr>
              <w:t>Valdomos įmonės pavadinimas</w:t>
            </w:r>
          </w:p>
        </w:tc>
        <w:tc>
          <w:tcPr>
            <w:tcW w:w="709" w:type="dxa"/>
            <w:vMerge w:val="restart"/>
            <w:tcBorders>
              <w:top w:val="single" w:sz="4" w:space="0" w:color="auto"/>
              <w:left w:val="single" w:sz="4" w:space="0" w:color="auto"/>
              <w:right w:val="single" w:sz="4" w:space="0" w:color="auto"/>
            </w:tcBorders>
            <w:vAlign w:val="center"/>
          </w:tcPr>
          <w:p w14:paraId="45C0F722" w14:textId="77777777" w:rsidR="00D50C53" w:rsidRPr="00647CEC" w:rsidRDefault="00D50C53" w:rsidP="00647CEC">
            <w:pPr>
              <w:ind w:left="-108" w:right="-108"/>
              <w:jc w:val="center"/>
              <w:rPr>
                <w:rFonts w:ascii="Times New Roman" w:hAnsi="Times New Roman"/>
              </w:rPr>
            </w:pPr>
            <w:r w:rsidRPr="00647CEC">
              <w:rPr>
                <w:rFonts w:ascii="Times New Roman" w:hAnsi="Times New Roman"/>
              </w:rPr>
              <w:t>Valdoma dalis, proc.</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16D5AF97" w14:textId="77777777" w:rsidR="00D50C53" w:rsidRPr="00647CEC" w:rsidRDefault="00D50C53" w:rsidP="00647CEC">
            <w:pPr>
              <w:ind w:left="-108" w:right="-108"/>
              <w:jc w:val="center"/>
              <w:rPr>
                <w:rFonts w:ascii="Times New Roman" w:hAnsi="Times New Roman"/>
              </w:rPr>
            </w:pPr>
            <w:r w:rsidRPr="00647CEC">
              <w:rPr>
                <w:rFonts w:ascii="Times New Roman" w:hAnsi="Times New Roman"/>
              </w:rPr>
              <w:t>Veiklos rūšis</w:t>
            </w:r>
          </w:p>
          <w:p w14:paraId="1EBDFE56" w14:textId="77777777" w:rsidR="00D50C53" w:rsidRPr="00647CEC" w:rsidRDefault="00D50C53" w:rsidP="00647CEC">
            <w:pPr>
              <w:ind w:left="-108" w:right="-108"/>
              <w:jc w:val="center"/>
              <w:rPr>
                <w:rFonts w:ascii="Times New Roman" w:hAnsi="Times New Roman"/>
              </w:rPr>
            </w:pPr>
            <w:r w:rsidRPr="00647CEC">
              <w:rPr>
                <w:rFonts w:ascii="Times New Roman" w:hAnsi="Times New Roman"/>
              </w:rPr>
              <w:t>(žodžiais)</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D2F1D8" w14:textId="77777777" w:rsidR="00D50C53" w:rsidRPr="00647CEC" w:rsidRDefault="00D50C53" w:rsidP="00647CEC">
            <w:pPr>
              <w:ind w:left="-108" w:right="-108"/>
              <w:jc w:val="center"/>
              <w:rPr>
                <w:rFonts w:ascii="Times New Roman" w:hAnsi="Times New Roman"/>
              </w:rPr>
            </w:pPr>
            <w:r w:rsidRPr="00647CEC">
              <w:rPr>
                <w:rFonts w:ascii="Times New Roman" w:hAnsi="Times New Roman"/>
              </w:rPr>
              <w:t>Duomenys apie valdomą įmonę dvejų paskutinių finansinių metų pabaigoje (20___)</w:t>
            </w:r>
          </w:p>
        </w:tc>
        <w:tc>
          <w:tcPr>
            <w:tcW w:w="1842" w:type="dxa"/>
            <w:vMerge w:val="restart"/>
            <w:tcBorders>
              <w:top w:val="single" w:sz="4" w:space="0" w:color="auto"/>
              <w:left w:val="single" w:sz="4" w:space="0" w:color="auto"/>
              <w:right w:val="single" w:sz="4" w:space="0" w:color="auto"/>
            </w:tcBorders>
            <w:vAlign w:val="center"/>
          </w:tcPr>
          <w:p w14:paraId="2C94EC0C" w14:textId="77777777" w:rsidR="00D50C53" w:rsidRPr="00647CEC" w:rsidRDefault="00D50C53" w:rsidP="00647CEC">
            <w:pPr>
              <w:ind w:right="-108"/>
              <w:jc w:val="center"/>
              <w:rPr>
                <w:rFonts w:ascii="Times New Roman" w:hAnsi="Times New Roman"/>
              </w:rPr>
            </w:pPr>
            <w:r w:rsidRPr="00647CEC">
              <w:rPr>
                <w:rFonts w:ascii="Times New Roman" w:hAnsi="Times New Roman"/>
              </w:rPr>
              <w:t>Pastabos, svarbūs SVV statuso deklaracijos pildymo aspektai, susijusių / partnerinių įmonių ryšiai ir pan.</w:t>
            </w:r>
          </w:p>
        </w:tc>
      </w:tr>
      <w:tr w:rsidR="0098234D" w:rsidRPr="00647CEC" w14:paraId="2A677F1F" w14:textId="77777777" w:rsidTr="00647CEC">
        <w:trPr>
          <w:trHeight w:val="284"/>
        </w:trPr>
        <w:tc>
          <w:tcPr>
            <w:tcW w:w="1440" w:type="dxa"/>
            <w:vMerge/>
            <w:tcBorders>
              <w:left w:val="single" w:sz="4" w:space="0" w:color="auto"/>
              <w:bottom w:val="single" w:sz="4" w:space="0" w:color="auto"/>
              <w:right w:val="single" w:sz="4" w:space="0" w:color="auto"/>
            </w:tcBorders>
            <w:shd w:val="clear" w:color="auto" w:fill="auto"/>
            <w:vAlign w:val="center"/>
          </w:tcPr>
          <w:p w14:paraId="2173A460" w14:textId="77777777" w:rsidR="00D50C53" w:rsidRPr="00647CEC" w:rsidRDefault="00D50C53" w:rsidP="00647CEC">
            <w:pPr>
              <w:ind w:left="-108" w:right="-108"/>
              <w:jc w:val="center"/>
              <w:rPr>
                <w:rFonts w:ascii="Times New Roman" w:hAnsi="Times New Roman"/>
              </w:rPr>
            </w:pPr>
          </w:p>
        </w:tc>
        <w:tc>
          <w:tcPr>
            <w:tcW w:w="1787" w:type="dxa"/>
            <w:vMerge/>
            <w:tcBorders>
              <w:left w:val="single" w:sz="4" w:space="0" w:color="auto"/>
              <w:bottom w:val="single" w:sz="4" w:space="0" w:color="auto"/>
              <w:right w:val="single" w:sz="4" w:space="0" w:color="auto"/>
            </w:tcBorders>
            <w:vAlign w:val="center"/>
          </w:tcPr>
          <w:p w14:paraId="6C75C6F9" w14:textId="77777777" w:rsidR="00D50C53" w:rsidRPr="00647CEC" w:rsidRDefault="00D50C53" w:rsidP="00647CEC">
            <w:pPr>
              <w:ind w:left="-108" w:right="-108"/>
              <w:jc w:val="center"/>
              <w:rPr>
                <w:rFonts w:ascii="Times New Roman" w:hAnsi="Times New Roman"/>
              </w:rPr>
            </w:pPr>
          </w:p>
        </w:tc>
        <w:tc>
          <w:tcPr>
            <w:tcW w:w="709" w:type="dxa"/>
            <w:vMerge/>
            <w:tcBorders>
              <w:left w:val="single" w:sz="4" w:space="0" w:color="auto"/>
              <w:bottom w:val="single" w:sz="4" w:space="0" w:color="auto"/>
              <w:right w:val="single" w:sz="4" w:space="0" w:color="auto"/>
            </w:tcBorders>
            <w:vAlign w:val="center"/>
          </w:tcPr>
          <w:p w14:paraId="7D5F1EF6" w14:textId="77777777" w:rsidR="00D50C53" w:rsidRPr="00647CEC" w:rsidRDefault="00D50C53" w:rsidP="00647CEC">
            <w:pPr>
              <w:ind w:left="-108" w:right="-108"/>
              <w:jc w:val="center"/>
              <w:rPr>
                <w:rFonts w:ascii="Times New Roman" w:hAnsi="Times New Roman"/>
              </w:rPr>
            </w:pPr>
          </w:p>
        </w:tc>
        <w:tc>
          <w:tcPr>
            <w:tcW w:w="992" w:type="dxa"/>
            <w:vMerge/>
            <w:tcBorders>
              <w:left w:val="single" w:sz="4" w:space="0" w:color="auto"/>
              <w:bottom w:val="single" w:sz="4" w:space="0" w:color="auto"/>
              <w:right w:val="single" w:sz="4" w:space="0" w:color="auto"/>
            </w:tcBorders>
            <w:shd w:val="clear" w:color="auto" w:fill="auto"/>
            <w:vAlign w:val="center"/>
          </w:tcPr>
          <w:p w14:paraId="4533C1C5" w14:textId="77777777" w:rsidR="00D50C53" w:rsidRPr="00647CEC" w:rsidRDefault="00D50C53" w:rsidP="00647CEC">
            <w:pPr>
              <w:ind w:left="-108" w:right="-108"/>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6D9D8CE3" w14:textId="77777777" w:rsidR="00D50C53" w:rsidRPr="00647CEC" w:rsidRDefault="00D50C53" w:rsidP="00647CEC">
            <w:pPr>
              <w:ind w:left="-108" w:right="-108"/>
              <w:jc w:val="center"/>
              <w:rPr>
                <w:rFonts w:ascii="Times New Roman" w:hAnsi="Times New Roman"/>
              </w:rPr>
            </w:pPr>
            <w:r w:rsidRPr="00647CEC">
              <w:rPr>
                <w:rFonts w:ascii="Times New Roman" w:hAnsi="Times New Roman"/>
              </w:rPr>
              <w:t>Vidutinis darbuotojų skaičius</w:t>
            </w:r>
          </w:p>
        </w:tc>
        <w:tc>
          <w:tcPr>
            <w:tcW w:w="851" w:type="dxa"/>
            <w:tcBorders>
              <w:top w:val="single" w:sz="4" w:space="0" w:color="auto"/>
              <w:left w:val="single" w:sz="4" w:space="0" w:color="auto"/>
              <w:bottom w:val="single" w:sz="4" w:space="0" w:color="auto"/>
              <w:right w:val="single" w:sz="4" w:space="0" w:color="auto"/>
            </w:tcBorders>
            <w:vAlign w:val="center"/>
          </w:tcPr>
          <w:p w14:paraId="5032D700" w14:textId="77777777" w:rsidR="00D50C53" w:rsidRPr="00647CEC" w:rsidRDefault="00D50C53" w:rsidP="00647CEC">
            <w:pPr>
              <w:ind w:left="-108" w:right="-108"/>
              <w:jc w:val="center"/>
              <w:rPr>
                <w:rFonts w:ascii="Times New Roman" w:hAnsi="Times New Roman"/>
              </w:rPr>
            </w:pPr>
            <w:r w:rsidRPr="00647CEC">
              <w:rPr>
                <w:rFonts w:ascii="Times New Roman" w:hAnsi="Times New Roman"/>
              </w:rPr>
              <w:t>Turtas balanse</w:t>
            </w:r>
          </w:p>
          <w:p w14:paraId="496F02A0" w14:textId="77777777" w:rsidR="00D50C53" w:rsidRPr="00647CEC" w:rsidRDefault="00D50C53" w:rsidP="00647CEC">
            <w:pPr>
              <w:ind w:left="-108" w:right="-108"/>
              <w:jc w:val="center"/>
              <w:rPr>
                <w:rFonts w:ascii="Times New Roman" w:hAnsi="Times New Roman"/>
              </w:rPr>
            </w:pPr>
            <w:r w:rsidRPr="00647CEC">
              <w:rPr>
                <w:rFonts w:ascii="Times New Roman" w:hAnsi="Times New Roman"/>
              </w:rPr>
              <w:t>EUR</w:t>
            </w:r>
          </w:p>
        </w:tc>
        <w:tc>
          <w:tcPr>
            <w:tcW w:w="1134" w:type="dxa"/>
            <w:tcBorders>
              <w:top w:val="single" w:sz="4" w:space="0" w:color="auto"/>
              <w:left w:val="single" w:sz="4" w:space="0" w:color="auto"/>
              <w:bottom w:val="single" w:sz="4" w:space="0" w:color="auto"/>
              <w:right w:val="single" w:sz="4" w:space="0" w:color="auto"/>
            </w:tcBorders>
            <w:vAlign w:val="center"/>
          </w:tcPr>
          <w:p w14:paraId="42C495FB" w14:textId="77777777" w:rsidR="00D50C53" w:rsidRPr="00647CEC" w:rsidRDefault="00D50C53" w:rsidP="00647CEC">
            <w:pPr>
              <w:ind w:left="-108" w:right="-108"/>
              <w:jc w:val="center"/>
              <w:rPr>
                <w:rFonts w:ascii="Times New Roman" w:hAnsi="Times New Roman"/>
              </w:rPr>
            </w:pPr>
            <w:r w:rsidRPr="00647CEC">
              <w:rPr>
                <w:rFonts w:ascii="Times New Roman" w:hAnsi="Times New Roman"/>
              </w:rPr>
              <w:t>Metinės pajamos</w:t>
            </w:r>
          </w:p>
          <w:p w14:paraId="0ABAA091" w14:textId="77777777" w:rsidR="00D50C53" w:rsidRPr="00647CEC" w:rsidRDefault="00D50C53" w:rsidP="00647CEC">
            <w:pPr>
              <w:ind w:left="-108" w:right="-108"/>
              <w:jc w:val="center"/>
              <w:rPr>
                <w:rFonts w:ascii="Times New Roman" w:hAnsi="Times New Roman"/>
              </w:rPr>
            </w:pPr>
            <w:r w:rsidRPr="00647CEC">
              <w:rPr>
                <w:rFonts w:ascii="Times New Roman" w:hAnsi="Times New Roman"/>
              </w:rPr>
              <w:t>EUR</w:t>
            </w:r>
          </w:p>
        </w:tc>
        <w:tc>
          <w:tcPr>
            <w:tcW w:w="1842" w:type="dxa"/>
            <w:vMerge/>
            <w:tcBorders>
              <w:left w:val="single" w:sz="4" w:space="0" w:color="auto"/>
              <w:bottom w:val="single" w:sz="4" w:space="0" w:color="auto"/>
              <w:right w:val="single" w:sz="4" w:space="0" w:color="auto"/>
            </w:tcBorders>
            <w:vAlign w:val="center"/>
          </w:tcPr>
          <w:p w14:paraId="34AEA11C" w14:textId="77777777" w:rsidR="00D50C53" w:rsidRPr="00647CEC" w:rsidRDefault="00D50C53" w:rsidP="00647CEC">
            <w:pPr>
              <w:ind w:left="-177" w:right="-108" w:firstLine="69"/>
              <w:jc w:val="center"/>
              <w:rPr>
                <w:rFonts w:ascii="Bookman Old Style" w:hAnsi="Bookman Old Style"/>
              </w:rPr>
            </w:pPr>
          </w:p>
        </w:tc>
      </w:tr>
      <w:tr w:rsidR="0098234D" w:rsidRPr="00647CEC" w14:paraId="35B26BC2" w14:textId="77777777" w:rsidTr="00647CEC">
        <w:trPr>
          <w:trHeight w:val="284"/>
        </w:trPr>
        <w:tc>
          <w:tcPr>
            <w:tcW w:w="1440" w:type="dxa"/>
            <w:vMerge w:val="restart"/>
            <w:tcBorders>
              <w:top w:val="single" w:sz="4" w:space="0" w:color="auto"/>
              <w:left w:val="single" w:sz="4" w:space="0" w:color="auto"/>
              <w:right w:val="single" w:sz="4" w:space="0" w:color="auto"/>
            </w:tcBorders>
            <w:shd w:val="clear" w:color="auto" w:fill="auto"/>
            <w:vAlign w:val="center"/>
          </w:tcPr>
          <w:p w14:paraId="5F849AD5" w14:textId="77777777" w:rsidR="00D50C53" w:rsidRPr="00647CEC" w:rsidRDefault="00D50C53" w:rsidP="00647CEC">
            <w:pPr>
              <w:ind w:left="-108" w:right="-108"/>
              <w:jc w:val="center"/>
              <w:rPr>
                <w:rFonts w:ascii="Bookman Old Style" w:hAnsi="Bookman Old Style"/>
              </w:rPr>
            </w:pPr>
          </w:p>
        </w:tc>
        <w:tc>
          <w:tcPr>
            <w:tcW w:w="1787" w:type="dxa"/>
            <w:tcBorders>
              <w:top w:val="single" w:sz="4" w:space="0" w:color="auto"/>
              <w:left w:val="single" w:sz="4" w:space="0" w:color="auto"/>
              <w:bottom w:val="single" w:sz="4" w:space="0" w:color="auto"/>
              <w:right w:val="single" w:sz="4" w:space="0" w:color="auto"/>
            </w:tcBorders>
            <w:vAlign w:val="center"/>
          </w:tcPr>
          <w:p w14:paraId="7D34BDA9" w14:textId="77777777" w:rsidR="00D50C53" w:rsidRPr="00647CEC" w:rsidRDefault="00D50C53" w:rsidP="00647CEC">
            <w:pPr>
              <w:ind w:left="-108" w:right="-108"/>
              <w:jc w:val="center"/>
              <w:rPr>
                <w:rFonts w:ascii="Bookman Old Style" w:hAnsi="Bookman Old Style"/>
              </w:rPr>
            </w:pPr>
          </w:p>
        </w:tc>
        <w:tc>
          <w:tcPr>
            <w:tcW w:w="709" w:type="dxa"/>
            <w:tcBorders>
              <w:top w:val="single" w:sz="4" w:space="0" w:color="auto"/>
              <w:left w:val="single" w:sz="4" w:space="0" w:color="auto"/>
              <w:bottom w:val="single" w:sz="4" w:space="0" w:color="auto"/>
              <w:right w:val="single" w:sz="4" w:space="0" w:color="auto"/>
            </w:tcBorders>
            <w:vAlign w:val="center"/>
          </w:tcPr>
          <w:p w14:paraId="6B5CE5E4" w14:textId="77777777" w:rsidR="00D50C53" w:rsidRPr="00647CEC" w:rsidRDefault="00D50C53" w:rsidP="00647CEC">
            <w:pPr>
              <w:ind w:left="-108" w:right="-108"/>
              <w:jc w:val="center"/>
              <w:rPr>
                <w:rFonts w:ascii="Bookman Old Style" w:hAnsi="Bookman Old Style"/>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EC5270" w14:textId="77777777" w:rsidR="00D50C53" w:rsidRPr="00647CEC" w:rsidRDefault="00D50C53" w:rsidP="00647CEC">
            <w:pPr>
              <w:ind w:left="-108" w:right="-108"/>
              <w:jc w:val="center"/>
              <w:rPr>
                <w:rFonts w:ascii="Bookman Old Style" w:hAnsi="Bookman Old Style"/>
              </w:rPr>
            </w:pPr>
          </w:p>
        </w:tc>
        <w:tc>
          <w:tcPr>
            <w:tcW w:w="992" w:type="dxa"/>
            <w:tcBorders>
              <w:top w:val="single" w:sz="4" w:space="0" w:color="auto"/>
              <w:left w:val="single" w:sz="4" w:space="0" w:color="auto"/>
              <w:bottom w:val="single" w:sz="4" w:space="0" w:color="auto"/>
              <w:right w:val="single" w:sz="4" w:space="0" w:color="auto"/>
            </w:tcBorders>
            <w:vAlign w:val="center"/>
          </w:tcPr>
          <w:p w14:paraId="36238135" w14:textId="77777777" w:rsidR="00D50C53" w:rsidRPr="00647CEC" w:rsidRDefault="00D50C53" w:rsidP="00647CEC">
            <w:pPr>
              <w:ind w:left="-108" w:right="-108"/>
              <w:jc w:val="center"/>
              <w:rPr>
                <w:rFonts w:ascii="Bookman Old Style" w:hAnsi="Bookman Old Style"/>
              </w:rPr>
            </w:pPr>
          </w:p>
        </w:tc>
        <w:tc>
          <w:tcPr>
            <w:tcW w:w="851" w:type="dxa"/>
            <w:tcBorders>
              <w:top w:val="single" w:sz="4" w:space="0" w:color="auto"/>
              <w:left w:val="single" w:sz="4" w:space="0" w:color="auto"/>
              <w:bottom w:val="single" w:sz="4" w:space="0" w:color="auto"/>
              <w:right w:val="single" w:sz="4" w:space="0" w:color="auto"/>
            </w:tcBorders>
            <w:vAlign w:val="center"/>
          </w:tcPr>
          <w:p w14:paraId="0B20A506" w14:textId="77777777" w:rsidR="00D50C53" w:rsidRPr="00647CEC" w:rsidRDefault="00D50C53" w:rsidP="00647CEC">
            <w:pPr>
              <w:ind w:left="-108" w:right="-108"/>
              <w:jc w:val="center"/>
              <w:rPr>
                <w:rFonts w:ascii="Bookman Old Style" w:hAnsi="Bookman Old Style"/>
              </w:rPr>
            </w:pPr>
          </w:p>
        </w:tc>
        <w:tc>
          <w:tcPr>
            <w:tcW w:w="1134" w:type="dxa"/>
            <w:tcBorders>
              <w:top w:val="single" w:sz="4" w:space="0" w:color="auto"/>
              <w:left w:val="single" w:sz="4" w:space="0" w:color="auto"/>
              <w:bottom w:val="single" w:sz="4" w:space="0" w:color="auto"/>
              <w:right w:val="single" w:sz="4" w:space="0" w:color="auto"/>
            </w:tcBorders>
            <w:vAlign w:val="center"/>
          </w:tcPr>
          <w:p w14:paraId="7E6797B1" w14:textId="77777777" w:rsidR="00D50C53" w:rsidRPr="00647CEC" w:rsidRDefault="00D50C53" w:rsidP="00647CEC">
            <w:pPr>
              <w:ind w:left="-108" w:right="-108"/>
              <w:jc w:val="center"/>
              <w:rPr>
                <w:rFonts w:ascii="Bookman Old Style" w:hAnsi="Bookman Old Style"/>
              </w:rPr>
            </w:pPr>
          </w:p>
        </w:tc>
        <w:tc>
          <w:tcPr>
            <w:tcW w:w="1842" w:type="dxa"/>
            <w:tcBorders>
              <w:top w:val="single" w:sz="4" w:space="0" w:color="auto"/>
              <w:left w:val="single" w:sz="4" w:space="0" w:color="auto"/>
              <w:bottom w:val="single" w:sz="4" w:space="0" w:color="auto"/>
              <w:right w:val="single" w:sz="4" w:space="0" w:color="auto"/>
            </w:tcBorders>
            <w:vAlign w:val="center"/>
          </w:tcPr>
          <w:p w14:paraId="67334A33" w14:textId="77777777" w:rsidR="00D50C53" w:rsidRPr="00647CEC" w:rsidRDefault="00D50C53" w:rsidP="00647CEC">
            <w:pPr>
              <w:ind w:left="-177" w:right="-108" w:firstLine="69"/>
              <w:jc w:val="center"/>
              <w:rPr>
                <w:rFonts w:ascii="Bookman Old Style" w:hAnsi="Bookman Old Style"/>
              </w:rPr>
            </w:pPr>
          </w:p>
        </w:tc>
      </w:tr>
      <w:tr w:rsidR="0098234D" w:rsidRPr="00647CEC" w14:paraId="60C104BA" w14:textId="77777777" w:rsidTr="00647CEC">
        <w:trPr>
          <w:trHeight w:val="284"/>
        </w:trPr>
        <w:tc>
          <w:tcPr>
            <w:tcW w:w="1440" w:type="dxa"/>
            <w:vMerge/>
            <w:tcBorders>
              <w:left w:val="single" w:sz="4" w:space="0" w:color="auto"/>
              <w:right w:val="single" w:sz="4" w:space="0" w:color="auto"/>
            </w:tcBorders>
            <w:shd w:val="clear" w:color="auto" w:fill="auto"/>
          </w:tcPr>
          <w:p w14:paraId="18DCB42A" w14:textId="77777777" w:rsidR="00D50C53" w:rsidRPr="00647CEC" w:rsidRDefault="00D50C53" w:rsidP="00647CEC">
            <w:pPr>
              <w:ind w:left="-108" w:right="-108"/>
              <w:rPr>
                <w:rFonts w:ascii="Bookman Old Style" w:hAnsi="Bookman Old Style"/>
              </w:rPr>
            </w:pPr>
          </w:p>
        </w:tc>
        <w:tc>
          <w:tcPr>
            <w:tcW w:w="1787" w:type="dxa"/>
            <w:tcBorders>
              <w:top w:val="single" w:sz="4" w:space="0" w:color="auto"/>
              <w:left w:val="single" w:sz="4" w:space="0" w:color="auto"/>
              <w:bottom w:val="single" w:sz="4" w:space="0" w:color="auto"/>
              <w:right w:val="single" w:sz="4" w:space="0" w:color="auto"/>
            </w:tcBorders>
            <w:vAlign w:val="center"/>
          </w:tcPr>
          <w:p w14:paraId="65F87C0F" w14:textId="77777777" w:rsidR="00D50C53" w:rsidRPr="00647CEC" w:rsidRDefault="00D50C53" w:rsidP="00647CEC">
            <w:pPr>
              <w:ind w:left="-108" w:right="-108"/>
              <w:jc w:val="center"/>
              <w:rPr>
                <w:rFonts w:ascii="Bookman Old Style" w:hAnsi="Bookman Old Style"/>
              </w:rPr>
            </w:pPr>
          </w:p>
        </w:tc>
        <w:tc>
          <w:tcPr>
            <w:tcW w:w="709" w:type="dxa"/>
            <w:tcBorders>
              <w:top w:val="single" w:sz="4" w:space="0" w:color="auto"/>
              <w:left w:val="single" w:sz="4" w:space="0" w:color="auto"/>
              <w:bottom w:val="single" w:sz="4" w:space="0" w:color="auto"/>
              <w:right w:val="single" w:sz="4" w:space="0" w:color="auto"/>
            </w:tcBorders>
            <w:vAlign w:val="center"/>
          </w:tcPr>
          <w:p w14:paraId="08BC2C43" w14:textId="77777777" w:rsidR="00D50C53" w:rsidRPr="00647CEC" w:rsidRDefault="00D50C53" w:rsidP="00647CEC">
            <w:pPr>
              <w:ind w:left="-108" w:right="-108"/>
              <w:jc w:val="center"/>
              <w:rPr>
                <w:rFonts w:ascii="Bookman Old Style" w:hAnsi="Bookman Old Style"/>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FAAD87" w14:textId="77777777" w:rsidR="00D50C53" w:rsidRPr="00647CEC" w:rsidRDefault="00D50C53" w:rsidP="00647CEC">
            <w:pPr>
              <w:ind w:left="-108" w:right="-108"/>
              <w:jc w:val="center"/>
              <w:rPr>
                <w:rFonts w:ascii="Bookman Old Style" w:hAnsi="Bookman Old Style"/>
              </w:rPr>
            </w:pPr>
          </w:p>
        </w:tc>
        <w:tc>
          <w:tcPr>
            <w:tcW w:w="992" w:type="dxa"/>
            <w:tcBorders>
              <w:top w:val="single" w:sz="4" w:space="0" w:color="auto"/>
              <w:left w:val="single" w:sz="4" w:space="0" w:color="auto"/>
              <w:bottom w:val="single" w:sz="4" w:space="0" w:color="auto"/>
              <w:right w:val="single" w:sz="4" w:space="0" w:color="auto"/>
            </w:tcBorders>
          </w:tcPr>
          <w:p w14:paraId="6CDFEDCE" w14:textId="77777777" w:rsidR="00D50C53" w:rsidRPr="00647CEC" w:rsidRDefault="00D50C53" w:rsidP="00647CEC">
            <w:pPr>
              <w:ind w:left="-108" w:right="-108"/>
              <w:jc w:val="center"/>
              <w:rPr>
                <w:rFonts w:ascii="Bookman Old Style" w:hAnsi="Bookman Old Style"/>
              </w:rPr>
            </w:pPr>
          </w:p>
        </w:tc>
        <w:tc>
          <w:tcPr>
            <w:tcW w:w="851" w:type="dxa"/>
            <w:tcBorders>
              <w:top w:val="single" w:sz="4" w:space="0" w:color="auto"/>
              <w:left w:val="single" w:sz="4" w:space="0" w:color="auto"/>
              <w:bottom w:val="single" w:sz="4" w:space="0" w:color="auto"/>
              <w:right w:val="single" w:sz="4" w:space="0" w:color="auto"/>
            </w:tcBorders>
          </w:tcPr>
          <w:p w14:paraId="65B2E8E7" w14:textId="77777777" w:rsidR="00D50C53" w:rsidRPr="00647CEC" w:rsidRDefault="00D50C53" w:rsidP="00647CEC">
            <w:pPr>
              <w:ind w:left="-108" w:right="-108"/>
              <w:jc w:val="center"/>
              <w:rPr>
                <w:rFonts w:ascii="Bookman Old Style" w:hAnsi="Bookman Old Style"/>
              </w:rPr>
            </w:pPr>
          </w:p>
        </w:tc>
        <w:tc>
          <w:tcPr>
            <w:tcW w:w="1134" w:type="dxa"/>
            <w:tcBorders>
              <w:top w:val="single" w:sz="4" w:space="0" w:color="auto"/>
              <w:left w:val="single" w:sz="4" w:space="0" w:color="auto"/>
              <w:bottom w:val="single" w:sz="4" w:space="0" w:color="auto"/>
              <w:right w:val="single" w:sz="4" w:space="0" w:color="auto"/>
            </w:tcBorders>
          </w:tcPr>
          <w:p w14:paraId="1B9DC382" w14:textId="77777777" w:rsidR="00D50C53" w:rsidRPr="00647CEC" w:rsidRDefault="00D50C53" w:rsidP="00647CEC">
            <w:pPr>
              <w:ind w:left="-108" w:right="-108"/>
              <w:jc w:val="center"/>
              <w:rPr>
                <w:rFonts w:ascii="Bookman Old Style" w:hAnsi="Bookman Old Style"/>
              </w:rPr>
            </w:pPr>
          </w:p>
        </w:tc>
        <w:tc>
          <w:tcPr>
            <w:tcW w:w="1842" w:type="dxa"/>
            <w:tcBorders>
              <w:top w:val="single" w:sz="4" w:space="0" w:color="auto"/>
              <w:left w:val="single" w:sz="4" w:space="0" w:color="auto"/>
              <w:bottom w:val="single" w:sz="4" w:space="0" w:color="auto"/>
              <w:right w:val="single" w:sz="4" w:space="0" w:color="auto"/>
            </w:tcBorders>
          </w:tcPr>
          <w:p w14:paraId="0E6200AF" w14:textId="77777777" w:rsidR="00D50C53" w:rsidRPr="00647CEC" w:rsidRDefault="00D50C53" w:rsidP="00647CEC">
            <w:pPr>
              <w:ind w:left="-177" w:right="-108" w:firstLine="69"/>
              <w:jc w:val="center"/>
              <w:rPr>
                <w:rFonts w:ascii="Bookman Old Style" w:hAnsi="Bookman Old Style"/>
              </w:rPr>
            </w:pPr>
          </w:p>
        </w:tc>
      </w:tr>
      <w:tr w:rsidR="0098234D" w:rsidRPr="00647CEC" w14:paraId="0F356081" w14:textId="77777777" w:rsidTr="00647CEC">
        <w:trPr>
          <w:trHeight w:val="284"/>
        </w:trPr>
        <w:tc>
          <w:tcPr>
            <w:tcW w:w="1440" w:type="dxa"/>
            <w:vMerge/>
            <w:tcBorders>
              <w:left w:val="single" w:sz="4" w:space="0" w:color="auto"/>
              <w:bottom w:val="single" w:sz="4" w:space="0" w:color="auto"/>
              <w:right w:val="single" w:sz="4" w:space="0" w:color="auto"/>
            </w:tcBorders>
            <w:shd w:val="clear" w:color="auto" w:fill="auto"/>
          </w:tcPr>
          <w:p w14:paraId="67DF3487" w14:textId="77777777" w:rsidR="00D50C53" w:rsidRPr="00647CEC" w:rsidRDefault="00D50C53" w:rsidP="00647CEC">
            <w:pPr>
              <w:ind w:left="-108" w:right="-108"/>
              <w:rPr>
                <w:rFonts w:ascii="Bookman Old Style" w:hAnsi="Bookman Old Style"/>
              </w:rPr>
            </w:pPr>
          </w:p>
        </w:tc>
        <w:tc>
          <w:tcPr>
            <w:tcW w:w="1787" w:type="dxa"/>
            <w:tcBorders>
              <w:top w:val="single" w:sz="4" w:space="0" w:color="auto"/>
              <w:left w:val="single" w:sz="4" w:space="0" w:color="auto"/>
              <w:bottom w:val="single" w:sz="4" w:space="0" w:color="auto"/>
              <w:right w:val="single" w:sz="4" w:space="0" w:color="auto"/>
            </w:tcBorders>
            <w:vAlign w:val="center"/>
          </w:tcPr>
          <w:p w14:paraId="78EEFA87" w14:textId="77777777" w:rsidR="00D50C53" w:rsidRPr="00647CEC" w:rsidRDefault="00D50C53" w:rsidP="00647CEC">
            <w:pPr>
              <w:ind w:left="-108" w:right="-108"/>
              <w:jc w:val="center"/>
              <w:rPr>
                <w:rFonts w:ascii="Bookman Old Style" w:hAnsi="Bookman Old Style"/>
              </w:rPr>
            </w:pPr>
          </w:p>
        </w:tc>
        <w:tc>
          <w:tcPr>
            <w:tcW w:w="709" w:type="dxa"/>
            <w:tcBorders>
              <w:top w:val="single" w:sz="4" w:space="0" w:color="auto"/>
              <w:left w:val="single" w:sz="4" w:space="0" w:color="auto"/>
              <w:bottom w:val="single" w:sz="4" w:space="0" w:color="auto"/>
              <w:right w:val="single" w:sz="4" w:space="0" w:color="auto"/>
            </w:tcBorders>
            <w:vAlign w:val="center"/>
          </w:tcPr>
          <w:p w14:paraId="030E04EF" w14:textId="77777777" w:rsidR="00D50C53" w:rsidRPr="00647CEC" w:rsidRDefault="00D50C53" w:rsidP="00647CEC">
            <w:pPr>
              <w:ind w:left="-108" w:right="-108"/>
              <w:jc w:val="center"/>
              <w:rPr>
                <w:rFonts w:ascii="Bookman Old Style" w:hAnsi="Bookman Old Style"/>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DFE9EA" w14:textId="77777777" w:rsidR="00D50C53" w:rsidRPr="00647CEC" w:rsidRDefault="00D50C53" w:rsidP="00647CEC">
            <w:pPr>
              <w:ind w:left="-108" w:right="-108"/>
              <w:jc w:val="center"/>
              <w:rPr>
                <w:rFonts w:ascii="Bookman Old Style" w:hAnsi="Bookman Old Style"/>
              </w:rPr>
            </w:pPr>
          </w:p>
        </w:tc>
        <w:tc>
          <w:tcPr>
            <w:tcW w:w="992" w:type="dxa"/>
            <w:tcBorders>
              <w:top w:val="single" w:sz="4" w:space="0" w:color="auto"/>
              <w:left w:val="single" w:sz="4" w:space="0" w:color="auto"/>
              <w:bottom w:val="single" w:sz="4" w:space="0" w:color="auto"/>
              <w:right w:val="single" w:sz="4" w:space="0" w:color="auto"/>
            </w:tcBorders>
          </w:tcPr>
          <w:p w14:paraId="681D8C7A" w14:textId="77777777" w:rsidR="00D50C53" w:rsidRPr="00647CEC" w:rsidRDefault="00D50C53" w:rsidP="00647CEC">
            <w:pPr>
              <w:ind w:left="-108" w:right="-108"/>
              <w:jc w:val="center"/>
              <w:rPr>
                <w:rFonts w:ascii="Bookman Old Style" w:hAnsi="Bookman Old Style"/>
              </w:rPr>
            </w:pPr>
          </w:p>
        </w:tc>
        <w:tc>
          <w:tcPr>
            <w:tcW w:w="851" w:type="dxa"/>
            <w:tcBorders>
              <w:top w:val="single" w:sz="4" w:space="0" w:color="auto"/>
              <w:left w:val="single" w:sz="4" w:space="0" w:color="auto"/>
              <w:bottom w:val="single" w:sz="4" w:space="0" w:color="auto"/>
              <w:right w:val="single" w:sz="4" w:space="0" w:color="auto"/>
            </w:tcBorders>
          </w:tcPr>
          <w:p w14:paraId="50A30653" w14:textId="77777777" w:rsidR="00D50C53" w:rsidRPr="00647CEC" w:rsidRDefault="00D50C53" w:rsidP="00647CEC">
            <w:pPr>
              <w:ind w:left="-108" w:right="-108"/>
              <w:jc w:val="center"/>
              <w:rPr>
                <w:rFonts w:ascii="Bookman Old Style" w:hAnsi="Bookman Old Style"/>
              </w:rPr>
            </w:pPr>
          </w:p>
        </w:tc>
        <w:tc>
          <w:tcPr>
            <w:tcW w:w="1134" w:type="dxa"/>
            <w:tcBorders>
              <w:top w:val="single" w:sz="4" w:space="0" w:color="auto"/>
              <w:left w:val="single" w:sz="4" w:space="0" w:color="auto"/>
              <w:bottom w:val="single" w:sz="4" w:space="0" w:color="auto"/>
              <w:right w:val="single" w:sz="4" w:space="0" w:color="auto"/>
            </w:tcBorders>
          </w:tcPr>
          <w:p w14:paraId="19368E79" w14:textId="77777777" w:rsidR="00D50C53" w:rsidRPr="00647CEC" w:rsidRDefault="00D50C53" w:rsidP="00647CEC">
            <w:pPr>
              <w:ind w:left="-108" w:right="-108"/>
              <w:jc w:val="center"/>
              <w:rPr>
                <w:rFonts w:ascii="Bookman Old Style" w:hAnsi="Bookman Old Style"/>
              </w:rPr>
            </w:pPr>
          </w:p>
        </w:tc>
        <w:tc>
          <w:tcPr>
            <w:tcW w:w="1842" w:type="dxa"/>
            <w:tcBorders>
              <w:top w:val="single" w:sz="4" w:space="0" w:color="auto"/>
              <w:left w:val="single" w:sz="4" w:space="0" w:color="auto"/>
              <w:bottom w:val="single" w:sz="4" w:space="0" w:color="auto"/>
              <w:right w:val="single" w:sz="4" w:space="0" w:color="auto"/>
            </w:tcBorders>
          </w:tcPr>
          <w:p w14:paraId="5D047625" w14:textId="77777777" w:rsidR="00D50C53" w:rsidRPr="00647CEC" w:rsidRDefault="00D50C53" w:rsidP="00647CEC">
            <w:pPr>
              <w:ind w:left="-177" w:right="-108" w:firstLine="69"/>
              <w:jc w:val="center"/>
              <w:rPr>
                <w:rFonts w:ascii="Bookman Old Style" w:hAnsi="Bookman Old Style"/>
              </w:rPr>
            </w:pPr>
          </w:p>
        </w:tc>
      </w:tr>
      <w:tr w:rsidR="0098234D" w:rsidRPr="00647CEC" w14:paraId="3E04703E" w14:textId="77777777" w:rsidTr="00647CEC">
        <w:trPr>
          <w:trHeight w:val="284"/>
        </w:trPr>
        <w:tc>
          <w:tcPr>
            <w:tcW w:w="1440" w:type="dxa"/>
            <w:vMerge w:val="restart"/>
            <w:tcBorders>
              <w:top w:val="single" w:sz="4" w:space="0" w:color="auto"/>
              <w:left w:val="single" w:sz="4" w:space="0" w:color="auto"/>
              <w:right w:val="single" w:sz="4" w:space="0" w:color="auto"/>
            </w:tcBorders>
            <w:shd w:val="clear" w:color="auto" w:fill="auto"/>
          </w:tcPr>
          <w:p w14:paraId="0DC40065" w14:textId="77777777" w:rsidR="00D50C53" w:rsidRPr="00647CEC" w:rsidRDefault="00D50C53" w:rsidP="00647CEC">
            <w:pPr>
              <w:ind w:left="-108" w:right="-108"/>
              <w:rPr>
                <w:rFonts w:ascii="Bookman Old Style" w:hAnsi="Bookman Old Style"/>
              </w:rPr>
            </w:pPr>
          </w:p>
        </w:tc>
        <w:tc>
          <w:tcPr>
            <w:tcW w:w="1787" w:type="dxa"/>
            <w:tcBorders>
              <w:top w:val="single" w:sz="4" w:space="0" w:color="auto"/>
              <w:left w:val="single" w:sz="4" w:space="0" w:color="auto"/>
              <w:bottom w:val="single" w:sz="4" w:space="0" w:color="auto"/>
              <w:right w:val="single" w:sz="4" w:space="0" w:color="auto"/>
            </w:tcBorders>
            <w:vAlign w:val="center"/>
          </w:tcPr>
          <w:p w14:paraId="334FD9C4" w14:textId="77777777" w:rsidR="00D50C53" w:rsidRPr="00647CEC" w:rsidRDefault="00D50C53" w:rsidP="00647CEC">
            <w:pPr>
              <w:ind w:left="-108" w:right="-108"/>
              <w:jc w:val="center"/>
              <w:rPr>
                <w:rFonts w:ascii="Bookman Old Style" w:hAnsi="Bookman Old Style"/>
              </w:rPr>
            </w:pPr>
          </w:p>
        </w:tc>
        <w:tc>
          <w:tcPr>
            <w:tcW w:w="709" w:type="dxa"/>
            <w:tcBorders>
              <w:top w:val="single" w:sz="4" w:space="0" w:color="auto"/>
              <w:left w:val="single" w:sz="4" w:space="0" w:color="auto"/>
              <w:bottom w:val="single" w:sz="4" w:space="0" w:color="auto"/>
              <w:right w:val="single" w:sz="4" w:space="0" w:color="auto"/>
            </w:tcBorders>
            <w:vAlign w:val="center"/>
          </w:tcPr>
          <w:p w14:paraId="1961FB17" w14:textId="77777777" w:rsidR="00D50C53" w:rsidRPr="00647CEC" w:rsidRDefault="00D50C53" w:rsidP="00647CEC">
            <w:pPr>
              <w:ind w:left="-108" w:right="-108"/>
              <w:jc w:val="center"/>
              <w:rPr>
                <w:rFonts w:ascii="Bookman Old Style" w:hAnsi="Bookman Old Style"/>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EA4E63" w14:textId="77777777" w:rsidR="00D50C53" w:rsidRPr="00647CEC" w:rsidRDefault="00D50C53" w:rsidP="00647CEC">
            <w:pPr>
              <w:ind w:left="-108" w:right="-108"/>
              <w:jc w:val="center"/>
              <w:rPr>
                <w:rFonts w:ascii="Bookman Old Style" w:hAnsi="Bookman Old Style"/>
              </w:rPr>
            </w:pPr>
          </w:p>
        </w:tc>
        <w:tc>
          <w:tcPr>
            <w:tcW w:w="992" w:type="dxa"/>
            <w:tcBorders>
              <w:top w:val="single" w:sz="4" w:space="0" w:color="auto"/>
              <w:left w:val="single" w:sz="4" w:space="0" w:color="auto"/>
              <w:bottom w:val="single" w:sz="4" w:space="0" w:color="auto"/>
              <w:right w:val="single" w:sz="4" w:space="0" w:color="auto"/>
            </w:tcBorders>
          </w:tcPr>
          <w:p w14:paraId="5DCE0C2C" w14:textId="77777777" w:rsidR="00D50C53" w:rsidRPr="00647CEC" w:rsidRDefault="00D50C53" w:rsidP="00647CEC">
            <w:pPr>
              <w:ind w:left="-108" w:right="-108"/>
              <w:jc w:val="center"/>
              <w:rPr>
                <w:rFonts w:ascii="Bookman Old Style" w:hAnsi="Bookman Old Style"/>
              </w:rPr>
            </w:pPr>
          </w:p>
        </w:tc>
        <w:tc>
          <w:tcPr>
            <w:tcW w:w="851" w:type="dxa"/>
            <w:tcBorders>
              <w:top w:val="single" w:sz="4" w:space="0" w:color="auto"/>
              <w:left w:val="single" w:sz="4" w:space="0" w:color="auto"/>
              <w:bottom w:val="single" w:sz="4" w:space="0" w:color="auto"/>
              <w:right w:val="single" w:sz="4" w:space="0" w:color="auto"/>
            </w:tcBorders>
          </w:tcPr>
          <w:p w14:paraId="44B5D684" w14:textId="77777777" w:rsidR="00D50C53" w:rsidRPr="00647CEC" w:rsidRDefault="00D50C53" w:rsidP="00647CEC">
            <w:pPr>
              <w:ind w:left="-108" w:right="-108"/>
              <w:jc w:val="center"/>
              <w:rPr>
                <w:rFonts w:ascii="Bookman Old Style" w:hAnsi="Bookman Old Style"/>
              </w:rPr>
            </w:pPr>
          </w:p>
        </w:tc>
        <w:tc>
          <w:tcPr>
            <w:tcW w:w="1134" w:type="dxa"/>
            <w:tcBorders>
              <w:top w:val="single" w:sz="4" w:space="0" w:color="auto"/>
              <w:left w:val="single" w:sz="4" w:space="0" w:color="auto"/>
              <w:bottom w:val="single" w:sz="4" w:space="0" w:color="auto"/>
              <w:right w:val="single" w:sz="4" w:space="0" w:color="auto"/>
            </w:tcBorders>
          </w:tcPr>
          <w:p w14:paraId="0EF35A53" w14:textId="77777777" w:rsidR="00D50C53" w:rsidRPr="00647CEC" w:rsidRDefault="00D50C53" w:rsidP="00647CEC">
            <w:pPr>
              <w:ind w:left="-108" w:right="-108"/>
              <w:jc w:val="center"/>
              <w:rPr>
                <w:rFonts w:ascii="Bookman Old Style" w:hAnsi="Bookman Old Style"/>
              </w:rPr>
            </w:pPr>
          </w:p>
        </w:tc>
        <w:tc>
          <w:tcPr>
            <w:tcW w:w="1842" w:type="dxa"/>
            <w:tcBorders>
              <w:top w:val="single" w:sz="4" w:space="0" w:color="auto"/>
              <w:left w:val="single" w:sz="4" w:space="0" w:color="auto"/>
              <w:bottom w:val="single" w:sz="4" w:space="0" w:color="auto"/>
              <w:right w:val="single" w:sz="4" w:space="0" w:color="auto"/>
            </w:tcBorders>
          </w:tcPr>
          <w:p w14:paraId="28DCE9DC" w14:textId="77777777" w:rsidR="00D50C53" w:rsidRPr="00647CEC" w:rsidRDefault="00D50C53" w:rsidP="00647CEC">
            <w:pPr>
              <w:ind w:left="-177" w:right="-108" w:firstLine="69"/>
              <w:jc w:val="center"/>
              <w:rPr>
                <w:rFonts w:ascii="Bookman Old Style" w:hAnsi="Bookman Old Style"/>
              </w:rPr>
            </w:pPr>
          </w:p>
        </w:tc>
      </w:tr>
      <w:tr w:rsidR="0098234D" w:rsidRPr="00647CEC" w14:paraId="04BE9C89" w14:textId="77777777" w:rsidTr="00647CEC">
        <w:trPr>
          <w:trHeight w:val="284"/>
        </w:trPr>
        <w:tc>
          <w:tcPr>
            <w:tcW w:w="1440" w:type="dxa"/>
            <w:vMerge/>
            <w:tcBorders>
              <w:left w:val="single" w:sz="4" w:space="0" w:color="auto"/>
              <w:right w:val="single" w:sz="4" w:space="0" w:color="auto"/>
            </w:tcBorders>
            <w:shd w:val="clear" w:color="auto" w:fill="auto"/>
          </w:tcPr>
          <w:p w14:paraId="4B52D3C3" w14:textId="77777777" w:rsidR="00D50C53" w:rsidRPr="00647CEC" w:rsidRDefault="00D50C53" w:rsidP="00647CEC">
            <w:pPr>
              <w:ind w:left="-108" w:right="-108"/>
              <w:rPr>
                <w:rFonts w:ascii="Bookman Old Style" w:hAnsi="Bookman Old Style"/>
              </w:rPr>
            </w:pPr>
          </w:p>
        </w:tc>
        <w:tc>
          <w:tcPr>
            <w:tcW w:w="1787" w:type="dxa"/>
            <w:tcBorders>
              <w:top w:val="single" w:sz="4" w:space="0" w:color="auto"/>
              <w:left w:val="single" w:sz="4" w:space="0" w:color="auto"/>
              <w:bottom w:val="single" w:sz="4" w:space="0" w:color="auto"/>
              <w:right w:val="single" w:sz="4" w:space="0" w:color="auto"/>
            </w:tcBorders>
            <w:vAlign w:val="center"/>
          </w:tcPr>
          <w:p w14:paraId="4392C67E" w14:textId="77777777" w:rsidR="00D50C53" w:rsidRPr="00647CEC" w:rsidRDefault="00D50C53" w:rsidP="00647CEC">
            <w:pPr>
              <w:ind w:left="-108" w:right="-108"/>
              <w:jc w:val="center"/>
              <w:rPr>
                <w:rFonts w:ascii="Bookman Old Style" w:hAnsi="Bookman Old Style"/>
              </w:rPr>
            </w:pPr>
          </w:p>
        </w:tc>
        <w:tc>
          <w:tcPr>
            <w:tcW w:w="709" w:type="dxa"/>
            <w:tcBorders>
              <w:top w:val="single" w:sz="4" w:space="0" w:color="auto"/>
              <w:left w:val="single" w:sz="4" w:space="0" w:color="auto"/>
              <w:bottom w:val="single" w:sz="4" w:space="0" w:color="auto"/>
              <w:right w:val="single" w:sz="4" w:space="0" w:color="auto"/>
            </w:tcBorders>
            <w:vAlign w:val="center"/>
          </w:tcPr>
          <w:p w14:paraId="70D5A3C4" w14:textId="77777777" w:rsidR="00D50C53" w:rsidRPr="00647CEC" w:rsidRDefault="00D50C53" w:rsidP="00647CEC">
            <w:pPr>
              <w:ind w:left="-108" w:right="-108"/>
              <w:jc w:val="center"/>
              <w:rPr>
                <w:rFonts w:ascii="Bookman Old Style" w:hAnsi="Bookman Old Style"/>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F887CB" w14:textId="77777777" w:rsidR="00D50C53" w:rsidRPr="00647CEC" w:rsidRDefault="00D50C53" w:rsidP="00647CEC">
            <w:pPr>
              <w:ind w:left="-108" w:right="-108"/>
              <w:jc w:val="center"/>
              <w:rPr>
                <w:rFonts w:ascii="Bookman Old Style" w:hAnsi="Bookman Old Style"/>
              </w:rPr>
            </w:pPr>
          </w:p>
        </w:tc>
        <w:tc>
          <w:tcPr>
            <w:tcW w:w="992" w:type="dxa"/>
            <w:tcBorders>
              <w:top w:val="single" w:sz="4" w:space="0" w:color="auto"/>
              <w:left w:val="single" w:sz="4" w:space="0" w:color="auto"/>
              <w:bottom w:val="single" w:sz="4" w:space="0" w:color="auto"/>
              <w:right w:val="single" w:sz="4" w:space="0" w:color="auto"/>
            </w:tcBorders>
          </w:tcPr>
          <w:p w14:paraId="2F7E5EAC" w14:textId="77777777" w:rsidR="00D50C53" w:rsidRPr="00647CEC" w:rsidRDefault="00D50C53" w:rsidP="00647CEC">
            <w:pPr>
              <w:ind w:left="-108" w:right="-108"/>
              <w:jc w:val="center"/>
              <w:rPr>
                <w:rFonts w:ascii="Bookman Old Style" w:hAnsi="Bookman Old Style"/>
              </w:rPr>
            </w:pPr>
          </w:p>
        </w:tc>
        <w:tc>
          <w:tcPr>
            <w:tcW w:w="851" w:type="dxa"/>
            <w:tcBorders>
              <w:top w:val="single" w:sz="4" w:space="0" w:color="auto"/>
              <w:left w:val="single" w:sz="4" w:space="0" w:color="auto"/>
              <w:bottom w:val="single" w:sz="4" w:space="0" w:color="auto"/>
              <w:right w:val="single" w:sz="4" w:space="0" w:color="auto"/>
            </w:tcBorders>
          </w:tcPr>
          <w:p w14:paraId="1E02C3DA" w14:textId="77777777" w:rsidR="00D50C53" w:rsidRPr="00647CEC" w:rsidRDefault="00D50C53" w:rsidP="00647CEC">
            <w:pPr>
              <w:ind w:left="-108" w:right="-108"/>
              <w:jc w:val="center"/>
              <w:rPr>
                <w:rFonts w:ascii="Bookman Old Style" w:hAnsi="Bookman Old Style"/>
              </w:rPr>
            </w:pPr>
          </w:p>
        </w:tc>
        <w:tc>
          <w:tcPr>
            <w:tcW w:w="1134" w:type="dxa"/>
            <w:tcBorders>
              <w:top w:val="single" w:sz="4" w:space="0" w:color="auto"/>
              <w:left w:val="single" w:sz="4" w:space="0" w:color="auto"/>
              <w:bottom w:val="single" w:sz="4" w:space="0" w:color="auto"/>
              <w:right w:val="single" w:sz="4" w:space="0" w:color="auto"/>
            </w:tcBorders>
          </w:tcPr>
          <w:p w14:paraId="6B205417" w14:textId="77777777" w:rsidR="00D50C53" w:rsidRPr="00647CEC" w:rsidRDefault="00D50C53" w:rsidP="00647CEC">
            <w:pPr>
              <w:ind w:left="-108" w:right="-108"/>
              <w:jc w:val="center"/>
              <w:rPr>
                <w:rFonts w:ascii="Bookman Old Style" w:hAnsi="Bookman Old Style"/>
              </w:rPr>
            </w:pPr>
          </w:p>
        </w:tc>
        <w:tc>
          <w:tcPr>
            <w:tcW w:w="1842" w:type="dxa"/>
            <w:tcBorders>
              <w:top w:val="single" w:sz="4" w:space="0" w:color="auto"/>
              <w:left w:val="single" w:sz="4" w:space="0" w:color="auto"/>
              <w:bottom w:val="single" w:sz="4" w:space="0" w:color="auto"/>
              <w:right w:val="single" w:sz="4" w:space="0" w:color="auto"/>
            </w:tcBorders>
          </w:tcPr>
          <w:p w14:paraId="5246E4A6" w14:textId="77777777" w:rsidR="00D50C53" w:rsidRPr="00647CEC" w:rsidRDefault="00D50C53" w:rsidP="00647CEC">
            <w:pPr>
              <w:ind w:left="-177" w:right="-108" w:firstLine="69"/>
              <w:jc w:val="center"/>
              <w:rPr>
                <w:rFonts w:ascii="Bookman Old Style" w:hAnsi="Bookman Old Style"/>
              </w:rPr>
            </w:pPr>
          </w:p>
        </w:tc>
      </w:tr>
      <w:tr w:rsidR="00D50C53" w:rsidRPr="00647CEC" w14:paraId="0511EC9E" w14:textId="77777777" w:rsidTr="00647CEC">
        <w:trPr>
          <w:trHeight w:val="284"/>
        </w:trPr>
        <w:tc>
          <w:tcPr>
            <w:tcW w:w="1440" w:type="dxa"/>
            <w:vMerge/>
            <w:tcBorders>
              <w:left w:val="single" w:sz="4" w:space="0" w:color="auto"/>
              <w:right w:val="single" w:sz="4" w:space="0" w:color="auto"/>
            </w:tcBorders>
            <w:shd w:val="clear" w:color="auto" w:fill="auto"/>
          </w:tcPr>
          <w:p w14:paraId="1F87DA49" w14:textId="77777777" w:rsidR="00D50C53" w:rsidRPr="00647CEC" w:rsidRDefault="00D50C53" w:rsidP="00647CEC">
            <w:pPr>
              <w:ind w:left="-108" w:right="-108"/>
              <w:rPr>
                <w:rFonts w:ascii="Bookman Old Style" w:hAnsi="Bookman Old Style"/>
              </w:rPr>
            </w:pPr>
          </w:p>
        </w:tc>
        <w:tc>
          <w:tcPr>
            <w:tcW w:w="1787" w:type="dxa"/>
            <w:tcBorders>
              <w:top w:val="single" w:sz="4" w:space="0" w:color="auto"/>
              <w:left w:val="single" w:sz="4" w:space="0" w:color="auto"/>
              <w:bottom w:val="single" w:sz="4" w:space="0" w:color="auto"/>
              <w:right w:val="single" w:sz="4" w:space="0" w:color="auto"/>
            </w:tcBorders>
            <w:vAlign w:val="center"/>
          </w:tcPr>
          <w:p w14:paraId="39CDE3EF" w14:textId="77777777" w:rsidR="00D50C53" w:rsidRPr="00647CEC" w:rsidRDefault="00D50C53" w:rsidP="00647CEC">
            <w:pPr>
              <w:ind w:left="-108" w:right="-108"/>
              <w:jc w:val="center"/>
              <w:rPr>
                <w:rFonts w:ascii="Bookman Old Style" w:hAnsi="Bookman Old Style"/>
              </w:rPr>
            </w:pPr>
          </w:p>
        </w:tc>
        <w:tc>
          <w:tcPr>
            <w:tcW w:w="709" w:type="dxa"/>
            <w:tcBorders>
              <w:top w:val="single" w:sz="4" w:space="0" w:color="auto"/>
              <w:left w:val="single" w:sz="4" w:space="0" w:color="auto"/>
              <w:bottom w:val="single" w:sz="4" w:space="0" w:color="auto"/>
              <w:right w:val="single" w:sz="4" w:space="0" w:color="auto"/>
            </w:tcBorders>
            <w:vAlign w:val="center"/>
          </w:tcPr>
          <w:p w14:paraId="2AAE1141" w14:textId="77777777" w:rsidR="00D50C53" w:rsidRPr="00647CEC" w:rsidRDefault="00D50C53" w:rsidP="00647CEC">
            <w:pPr>
              <w:ind w:left="-108" w:right="-108"/>
              <w:jc w:val="center"/>
              <w:rPr>
                <w:rFonts w:ascii="Bookman Old Style" w:hAnsi="Bookman Old Style"/>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D8C4C0" w14:textId="77777777" w:rsidR="00D50C53" w:rsidRPr="00647CEC" w:rsidRDefault="00D50C53" w:rsidP="00647CEC">
            <w:pPr>
              <w:ind w:left="-108" w:right="-108"/>
              <w:jc w:val="center"/>
              <w:rPr>
                <w:rFonts w:ascii="Bookman Old Style" w:hAnsi="Bookman Old Style"/>
              </w:rPr>
            </w:pPr>
          </w:p>
        </w:tc>
        <w:tc>
          <w:tcPr>
            <w:tcW w:w="992" w:type="dxa"/>
            <w:tcBorders>
              <w:top w:val="single" w:sz="4" w:space="0" w:color="auto"/>
              <w:left w:val="single" w:sz="4" w:space="0" w:color="auto"/>
              <w:bottom w:val="single" w:sz="4" w:space="0" w:color="auto"/>
              <w:right w:val="single" w:sz="4" w:space="0" w:color="auto"/>
            </w:tcBorders>
          </w:tcPr>
          <w:p w14:paraId="0100E74D" w14:textId="77777777" w:rsidR="00D50C53" w:rsidRPr="00647CEC" w:rsidRDefault="00D50C53" w:rsidP="00647CEC">
            <w:pPr>
              <w:ind w:left="-108" w:right="-108"/>
              <w:jc w:val="center"/>
              <w:rPr>
                <w:rFonts w:ascii="Bookman Old Style" w:hAnsi="Bookman Old Style"/>
              </w:rPr>
            </w:pPr>
          </w:p>
        </w:tc>
        <w:tc>
          <w:tcPr>
            <w:tcW w:w="851" w:type="dxa"/>
            <w:tcBorders>
              <w:top w:val="single" w:sz="4" w:space="0" w:color="auto"/>
              <w:left w:val="single" w:sz="4" w:space="0" w:color="auto"/>
              <w:bottom w:val="single" w:sz="4" w:space="0" w:color="auto"/>
              <w:right w:val="single" w:sz="4" w:space="0" w:color="auto"/>
            </w:tcBorders>
          </w:tcPr>
          <w:p w14:paraId="1AB617AB" w14:textId="77777777" w:rsidR="00D50C53" w:rsidRPr="00647CEC" w:rsidRDefault="00D50C53" w:rsidP="00647CEC">
            <w:pPr>
              <w:ind w:left="-108" w:right="-108"/>
              <w:jc w:val="center"/>
              <w:rPr>
                <w:rFonts w:ascii="Bookman Old Style" w:hAnsi="Bookman Old Style"/>
              </w:rPr>
            </w:pPr>
          </w:p>
        </w:tc>
        <w:tc>
          <w:tcPr>
            <w:tcW w:w="1134" w:type="dxa"/>
            <w:tcBorders>
              <w:top w:val="single" w:sz="4" w:space="0" w:color="auto"/>
              <w:left w:val="single" w:sz="4" w:space="0" w:color="auto"/>
              <w:bottom w:val="single" w:sz="4" w:space="0" w:color="auto"/>
              <w:right w:val="single" w:sz="4" w:space="0" w:color="auto"/>
            </w:tcBorders>
          </w:tcPr>
          <w:p w14:paraId="56B6B26B" w14:textId="77777777" w:rsidR="00D50C53" w:rsidRPr="00647CEC" w:rsidRDefault="00D50C53" w:rsidP="00647CEC">
            <w:pPr>
              <w:ind w:left="-108" w:right="-108"/>
              <w:jc w:val="center"/>
              <w:rPr>
                <w:rFonts w:ascii="Bookman Old Style" w:hAnsi="Bookman Old Style"/>
              </w:rPr>
            </w:pPr>
          </w:p>
        </w:tc>
        <w:tc>
          <w:tcPr>
            <w:tcW w:w="1842" w:type="dxa"/>
            <w:tcBorders>
              <w:top w:val="single" w:sz="4" w:space="0" w:color="auto"/>
              <w:left w:val="single" w:sz="4" w:space="0" w:color="auto"/>
              <w:bottom w:val="single" w:sz="4" w:space="0" w:color="auto"/>
              <w:right w:val="single" w:sz="4" w:space="0" w:color="auto"/>
            </w:tcBorders>
          </w:tcPr>
          <w:p w14:paraId="39E79A29" w14:textId="77777777" w:rsidR="00D50C53" w:rsidRPr="00647CEC" w:rsidRDefault="00D50C53" w:rsidP="00647CEC">
            <w:pPr>
              <w:ind w:left="-177" w:right="-108" w:firstLine="69"/>
              <w:jc w:val="center"/>
              <w:rPr>
                <w:rFonts w:ascii="Bookman Old Style" w:hAnsi="Bookman Old Style"/>
              </w:rPr>
            </w:pPr>
          </w:p>
        </w:tc>
      </w:tr>
    </w:tbl>
    <w:p w14:paraId="1BAF1516" w14:textId="77777777" w:rsidR="00D50C53" w:rsidRPr="00647CEC" w:rsidRDefault="00D50C53" w:rsidP="00D50C53">
      <w:pPr>
        <w:rPr>
          <w:rFonts w:ascii="Bookman Old Style" w:hAnsi="Bookman Old Style"/>
        </w:rPr>
      </w:pPr>
    </w:p>
    <w:p w14:paraId="26C89C80" w14:textId="77777777" w:rsidR="00D50C53" w:rsidRPr="00647CEC" w:rsidRDefault="00D50C53" w:rsidP="00D50C53">
      <w:pPr>
        <w:jc w:val="both"/>
        <w:rPr>
          <w:rFonts w:ascii="Times New Roman" w:hAnsi="Times New Roman"/>
        </w:rPr>
      </w:pPr>
      <w:r w:rsidRPr="00647CEC">
        <w:rPr>
          <w:rFonts w:ascii="Times New Roman" w:hAnsi="Times New Roman"/>
        </w:rPr>
        <w:t>Informacija apie Finansavimo gavėjo jau gautą ar planuojamą gauti ES ar kitą paramą projektui (investicijoms, veiklai ir t.t.), kuriam įgyvendinti imamas šis finansavimas :</w:t>
      </w:r>
    </w:p>
    <w:p w14:paraId="7928941E" w14:textId="77777777" w:rsidR="00D50C53" w:rsidRPr="00647CEC" w:rsidRDefault="00D50C53" w:rsidP="00D50C53">
      <w:pPr>
        <w:jc w:val="both"/>
        <w:rPr>
          <w:rFonts w:ascii="Bookman Old Style" w:hAnsi="Bookman Old Style"/>
          <w:i/>
        </w:rPr>
      </w:pP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628"/>
        <w:gridCol w:w="1980"/>
        <w:gridCol w:w="1800"/>
        <w:gridCol w:w="3339"/>
      </w:tblGrid>
      <w:tr w:rsidR="0098234D" w:rsidRPr="00647CEC" w14:paraId="7AD86BC6" w14:textId="77777777" w:rsidTr="00647CEC">
        <w:trPr>
          <w:trHeight w:val="284"/>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24C736E4" w14:textId="77777777" w:rsidR="00D50C53" w:rsidRPr="00647CEC" w:rsidRDefault="00D50C53" w:rsidP="00647CEC">
            <w:pPr>
              <w:jc w:val="center"/>
              <w:rPr>
                <w:rFonts w:ascii="Times New Roman" w:hAnsi="Times New Roman"/>
              </w:rPr>
            </w:pPr>
            <w:r w:rsidRPr="00647CEC">
              <w:rPr>
                <w:rFonts w:ascii="Times New Roman" w:hAnsi="Times New Roman"/>
              </w:rPr>
              <w:t xml:space="preserve">Priemonės pavadinimas, nagrinėjančioji (įgyvendinančioji)  </w:t>
            </w:r>
            <w:r w:rsidRPr="00647CEC">
              <w:rPr>
                <w:rFonts w:ascii="Times New Roman" w:hAnsi="Times New Roman"/>
              </w:rPr>
              <w:lastRenderedPageBreak/>
              <w:t>institucija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9918333" w14:textId="77777777" w:rsidR="00D50C53" w:rsidRPr="00647CEC" w:rsidRDefault="00D50C53" w:rsidP="00647CEC">
            <w:pPr>
              <w:jc w:val="center"/>
              <w:rPr>
                <w:rFonts w:ascii="Times New Roman" w:hAnsi="Times New Roman"/>
              </w:rPr>
            </w:pPr>
            <w:r w:rsidRPr="00647CEC">
              <w:rPr>
                <w:rFonts w:ascii="Times New Roman" w:hAnsi="Times New Roman"/>
              </w:rPr>
              <w:lastRenderedPageBreak/>
              <w:t>Skirta / planuojama gauti paramos suma</w:t>
            </w:r>
          </w:p>
        </w:tc>
        <w:tc>
          <w:tcPr>
            <w:tcW w:w="1800" w:type="dxa"/>
            <w:tcBorders>
              <w:top w:val="single" w:sz="4" w:space="0" w:color="auto"/>
              <w:left w:val="single" w:sz="4" w:space="0" w:color="auto"/>
              <w:bottom w:val="single" w:sz="4" w:space="0" w:color="auto"/>
              <w:right w:val="single" w:sz="4" w:space="0" w:color="auto"/>
            </w:tcBorders>
            <w:vAlign w:val="center"/>
          </w:tcPr>
          <w:p w14:paraId="2E63021C" w14:textId="77777777" w:rsidR="00D50C53" w:rsidRPr="00647CEC" w:rsidRDefault="00D50C53" w:rsidP="00647CEC">
            <w:pPr>
              <w:jc w:val="center"/>
              <w:rPr>
                <w:rFonts w:ascii="Times New Roman" w:hAnsi="Times New Roman"/>
              </w:rPr>
            </w:pPr>
            <w:r w:rsidRPr="00647CEC">
              <w:rPr>
                <w:rFonts w:ascii="Times New Roman" w:hAnsi="Times New Roman"/>
              </w:rPr>
              <w:t>Paramos skyrimo būklė</w:t>
            </w:r>
            <w:r w:rsidRPr="00647CEC" w:rsidDel="00473909">
              <w:rPr>
                <w:rFonts w:ascii="Times New Roman" w:hAnsi="Times New Roman"/>
              </w:rPr>
              <w:t xml:space="preserve"> </w:t>
            </w:r>
            <w:r w:rsidRPr="00647CEC">
              <w:rPr>
                <w:rFonts w:ascii="Times New Roman" w:hAnsi="Times New Roman"/>
              </w:rPr>
              <w:t xml:space="preserve">/priimto </w:t>
            </w:r>
            <w:r w:rsidRPr="00647CEC">
              <w:rPr>
                <w:rFonts w:ascii="Times New Roman" w:hAnsi="Times New Roman"/>
              </w:rPr>
              <w:lastRenderedPageBreak/>
              <w:t>sprendimo data</w:t>
            </w:r>
          </w:p>
        </w:tc>
        <w:tc>
          <w:tcPr>
            <w:tcW w:w="3339" w:type="dxa"/>
            <w:tcBorders>
              <w:top w:val="single" w:sz="4" w:space="0" w:color="auto"/>
              <w:left w:val="single" w:sz="4" w:space="0" w:color="auto"/>
              <w:bottom w:val="single" w:sz="4" w:space="0" w:color="auto"/>
              <w:right w:val="single" w:sz="4" w:space="0" w:color="auto"/>
            </w:tcBorders>
            <w:vAlign w:val="center"/>
          </w:tcPr>
          <w:p w14:paraId="2754CA0F" w14:textId="77777777" w:rsidR="00D50C53" w:rsidRPr="00647CEC" w:rsidRDefault="00D50C53" w:rsidP="00647CEC">
            <w:pPr>
              <w:jc w:val="center"/>
              <w:rPr>
                <w:rFonts w:ascii="Times New Roman" w:hAnsi="Times New Roman"/>
              </w:rPr>
            </w:pPr>
            <w:r w:rsidRPr="00647CEC">
              <w:rPr>
                <w:rFonts w:ascii="Times New Roman" w:hAnsi="Times New Roman"/>
              </w:rPr>
              <w:lastRenderedPageBreak/>
              <w:t>Pastabos ir paaiškinimai</w:t>
            </w:r>
          </w:p>
        </w:tc>
      </w:tr>
      <w:tr w:rsidR="0098234D" w:rsidRPr="00647CEC" w14:paraId="2138A716" w14:textId="77777777" w:rsidTr="00647CEC">
        <w:trPr>
          <w:trHeight w:val="483"/>
        </w:trPr>
        <w:tc>
          <w:tcPr>
            <w:tcW w:w="2628" w:type="dxa"/>
            <w:tcBorders>
              <w:top w:val="single" w:sz="4" w:space="0" w:color="auto"/>
              <w:left w:val="single" w:sz="4" w:space="0" w:color="auto"/>
              <w:bottom w:val="single" w:sz="4" w:space="0" w:color="auto"/>
              <w:right w:val="single" w:sz="4" w:space="0" w:color="auto"/>
            </w:tcBorders>
            <w:shd w:val="clear" w:color="auto" w:fill="auto"/>
          </w:tcPr>
          <w:p w14:paraId="5BAB9253" w14:textId="77777777" w:rsidR="00D50C53" w:rsidRPr="00647CEC" w:rsidRDefault="00D50C53" w:rsidP="00647CEC">
            <w:pPr>
              <w:rPr>
                <w:rFonts w:ascii="Bookman Old Style" w:hAnsi="Bookman Old Style"/>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0195CAE" w14:textId="77777777" w:rsidR="00D50C53" w:rsidRPr="00647CEC" w:rsidRDefault="00D50C53" w:rsidP="00647CEC">
            <w:pPr>
              <w:rPr>
                <w:rFonts w:ascii="Bookman Old Style" w:hAnsi="Bookman Old Style"/>
              </w:rPr>
            </w:pPr>
          </w:p>
        </w:tc>
        <w:tc>
          <w:tcPr>
            <w:tcW w:w="1800" w:type="dxa"/>
            <w:tcBorders>
              <w:top w:val="single" w:sz="4" w:space="0" w:color="auto"/>
              <w:left w:val="single" w:sz="4" w:space="0" w:color="auto"/>
              <w:bottom w:val="single" w:sz="4" w:space="0" w:color="auto"/>
              <w:right w:val="single" w:sz="4" w:space="0" w:color="auto"/>
            </w:tcBorders>
          </w:tcPr>
          <w:p w14:paraId="480579F1" w14:textId="77777777" w:rsidR="00D50C53" w:rsidRPr="00647CEC" w:rsidRDefault="00D50C53" w:rsidP="00647CEC">
            <w:pPr>
              <w:rPr>
                <w:rFonts w:ascii="Bookman Old Style" w:hAnsi="Bookman Old Style"/>
              </w:rPr>
            </w:pPr>
          </w:p>
        </w:tc>
        <w:tc>
          <w:tcPr>
            <w:tcW w:w="3339" w:type="dxa"/>
            <w:tcBorders>
              <w:top w:val="single" w:sz="4" w:space="0" w:color="auto"/>
              <w:left w:val="single" w:sz="4" w:space="0" w:color="auto"/>
              <w:bottom w:val="single" w:sz="4" w:space="0" w:color="auto"/>
              <w:right w:val="single" w:sz="4" w:space="0" w:color="auto"/>
            </w:tcBorders>
          </w:tcPr>
          <w:p w14:paraId="152400A0" w14:textId="77777777" w:rsidR="00D50C53" w:rsidRPr="00647CEC" w:rsidRDefault="00D50C53" w:rsidP="00647CEC">
            <w:pPr>
              <w:rPr>
                <w:rFonts w:ascii="Bookman Old Style" w:hAnsi="Bookman Old Style"/>
              </w:rPr>
            </w:pPr>
          </w:p>
        </w:tc>
      </w:tr>
      <w:tr w:rsidR="0098234D" w:rsidRPr="00647CEC" w14:paraId="3C3D07B7" w14:textId="77777777" w:rsidTr="00647CEC">
        <w:trPr>
          <w:trHeight w:val="484"/>
        </w:trPr>
        <w:tc>
          <w:tcPr>
            <w:tcW w:w="2628" w:type="dxa"/>
            <w:tcBorders>
              <w:top w:val="single" w:sz="4" w:space="0" w:color="auto"/>
              <w:left w:val="single" w:sz="4" w:space="0" w:color="auto"/>
              <w:bottom w:val="single" w:sz="4" w:space="0" w:color="auto"/>
              <w:right w:val="single" w:sz="4" w:space="0" w:color="auto"/>
            </w:tcBorders>
            <w:shd w:val="clear" w:color="auto" w:fill="auto"/>
          </w:tcPr>
          <w:p w14:paraId="156EA9DF" w14:textId="77777777" w:rsidR="00D50C53" w:rsidRPr="00647CEC" w:rsidRDefault="00D50C53" w:rsidP="00647CEC">
            <w:pPr>
              <w:rPr>
                <w:rFonts w:ascii="Bookman Old Style" w:hAnsi="Bookman Old Style"/>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177904D" w14:textId="77777777" w:rsidR="00D50C53" w:rsidRPr="00647CEC" w:rsidRDefault="00D50C53" w:rsidP="00647CEC">
            <w:pPr>
              <w:rPr>
                <w:rFonts w:ascii="Bookman Old Style" w:hAnsi="Bookman Old Style"/>
              </w:rPr>
            </w:pPr>
          </w:p>
        </w:tc>
        <w:tc>
          <w:tcPr>
            <w:tcW w:w="1800" w:type="dxa"/>
            <w:tcBorders>
              <w:top w:val="single" w:sz="4" w:space="0" w:color="auto"/>
              <w:left w:val="single" w:sz="4" w:space="0" w:color="auto"/>
              <w:bottom w:val="single" w:sz="4" w:space="0" w:color="auto"/>
              <w:right w:val="single" w:sz="4" w:space="0" w:color="auto"/>
            </w:tcBorders>
          </w:tcPr>
          <w:p w14:paraId="72E7ADF7" w14:textId="77777777" w:rsidR="00D50C53" w:rsidRPr="00647CEC" w:rsidRDefault="00D50C53" w:rsidP="00647CEC">
            <w:pPr>
              <w:rPr>
                <w:rFonts w:ascii="Bookman Old Style" w:hAnsi="Bookman Old Style"/>
              </w:rPr>
            </w:pPr>
          </w:p>
        </w:tc>
        <w:tc>
          <w:tcPr>
            <w:tcW w:w="3339" w:type="dxa"/>
            <w:tcBorders>
              <w:top w:val="single" w:sz="4" w:space="0" w:color="auto"/>
              <w:left w:val="single" w:sz="4" w:space="0" w:color="auto"/>
              <w:bottom w:val="single" w:sz="4" w:space="0" w:color="auto"/>
              <w:right w:val="single" w:sz="4" w:space="0" w:color="auto"/>
            </w:tcBorders>
          </w:tcPr>
          <w:p w14:paraId="3D09CE52" w14:textId="77777777" w:rsidR="00D50C53" w:rsidRPr="00647CEC" w:rsidRDefault="00D50C53" w:rsidP="00647CEC">
            <w:pPr>
              <w:rPr>
                <w:rFonts w:ascii="Bookman Old Style" w:hAnsi="Bookman Old Style"/>
              </w:rPr>
            </w:pPr>
          </w:p>
        </w:tc>
      </w:tr>
      <w:tr w:rsidR="00D50C53" w:rsidRPr="00647CEC" w14:paraId="20A86D78" w14:textId="77777777" w:rsidTr="00647CEC">
        <w:trPr>
          <w:trHeight w:val="484"/>
        </w:trPr>
        <w:tc>
          <w:tcPr>
            <w:tcW w:w="2628" w:type="dxa"/>
            <w:tcBorders>
              <w:top w:val="single" w:sz="4" w:space="0" w:color="auto"/>
              <w:left w:val="single" w:sz="4" w:space="0" w:color="auto"/>
              <w:bottom w:val="single" w:sz="4" w:space="0" w:color="auto"/>
              <w:right w:val="single" w:sz="4" w:space="0" w:color="auto"/>
            </w:tcBorders>
            <w:shd w:val="clear" w:color="auto" w:fill="auto"/>
          </w:tcPr>
          <w:p w14:paraId="0C5DCEDA" w14:textId="77777777" w:rsidR="00D50C53" w:rsidRPr="00647CEC" w:rsidRDefault="00D50C53" w:rsidP="00647CEC">
            <w:pPr>
              <w:rPr>
                <w:rFonts w:ascii="Bookman Old Style" w:hAnsi="Bookman Old Style"/>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D52CBC" w14:textId="77777777" w:rsidR="00D50C53" w:rsidRPr="00647CEC" w:rsidRDefault="00D50C53" w:rsidP="00647CEC">
            <w:pPr>
              <w:rPr>
                <w:rFonts w:ascii="Bookman Old Style" w:hAnsi="Bookman Old Style"/>
              </w:rPr>
            </w:pPr>
          </w:p>
        </w:tc>
        <w:tc>
          <w:tcPr>
            <w:tcW w:w="1800" w:type="dxa"/>
            <w:tcBorders>
              <w:top w:val="single" w:sz="4" w:space="0" w:color="auto"/>
              <w:left w:val="single" w:sz="4" w:space="0" w:color="auto"/>
              <w:bottom w:val="single" w:sz="4" w:space="0" w:color="auto"/>
              <w:right w:val="single" w:sz="4" w:space="0" w:color="auto"/>
            </w:tcBorders>
          </w:tcPr>
          <w:p w14:paraId="5E21C9DD" w14:textId="77777777" w:rsidR="00D50C53" w:rsidRPr="00647CEC" w:rsidRDefault="00D50C53" w:rsidP="00647CEC">
            <w:pPr>
              <w:rPr>
                <w:rFonts w:ascii="Bookman Old Style" w:hAnsi="Bookman Old Style"/>
              </w:rPr>
            </w:pPr>
          </w:p>
        </w:tc>
        <w:tc>
          <w:tcPr>
            <w:tcW w:w="3339" w:type="dxa"/>
            <w:tcBorders>
              <w:top w:val="single" w:sz="4" w:space="0" w:color="auto"/>
              <w:left w:val="single" w:sz="4" w:space="0" w:color="auto"/>
              <w:bottom w:val="single" w:sz="4" w:space="0" w:color="auto"/>
              <w:right w:val="single" w:sz="4" w:space="0" w:color="auto"/>
            </w:tcBorders>
          </w:tcPr>
          <w:p w14:paraId="514A0B82" w14:textId="77777777" w:rsidR="00D50C53" w:rsidRPr="00647CEC" w:rsidRDefault="00D50C53" w:rsidP="00647CEC">
            <w:pPr>
              <w:rPr>
                <w:rFonts w:ascii="Bookman Old Style" w:hAnsi="Bookman Old Style"/>
              </w:rPr>
            </w:pPr>
          </w:p>
        </w:tc>
      </w:tr>
    </w:tbl>
    <w:p w14:paraId="787C5601" w14:textId="77777777" w:rsidR="00D50C53" w:rsidRPr="00647CEC" w:rsidRDefault="00D50C53" w:rsidP="00D50C53">
      <w:pPr>
        <w:rPr>
          <w:rFonts w:ascii="Bookman Old Style" w:hAnsi="Bookman Old Style"/>
          <w:b/>
        </w:rPr>
      </w:pPr>
    </w:p>
    <w:p w14:paraId="54FC5428" w14:textId="77777777" w:rsidR="00D50C53" w:rsidRPr="00647CEC" w:rsidRDefault="00D50C53" w:rsidP="00D50C53">
      <w:pPr>
        <w:jc w:val="both"/>
        <w:rPr>
          <w:rFonts w:ascii="Times New Roman" w:hAnsi="Times New Roman"/>
          <w:b/>
        </w:rPr>
      </w:pPr>
      <w:r w:rsidRPr="00647CEC">
        <w:rPr>
          <w:rFonts w:ascii="Times New Roman" w:hAnsi="Times New Roman"/>
          <w:b/>
        </w:rPr>
        <w:t>Aš, toliau pasirašęs, patvirtinu, kad šioje pažymoje:</w:t>
      </w:r>
    </w:p>
    <w:p w14:paraId="6F355CAB" w14:textId="77777777" w:rsidR="00D50C53" w:rsidRPr="00647CEC" w:rsidRDefault="00D50C53" w:rsidP="00D50C53">
      <w:pPr>
        <w:jc w:val="both"/>
        <w:rPr>
          <w:rFonts w:ascii="Times New Roman" w:hAnsi="Times New Roman"/>
          <w:b/>
        </w:rPr>
      </w:pPr>
      <w:r w:rsidRPr="00647CEC">
        <w:rPr>
          <w:rFonts w:ascii="Times New Roman" w:hAnsi="Times New Roman"/>
          <w:b/>
        </w:rPr>
        <w:t xml:space="preserve">- pateikiama informacija yra tiksli, išsami ir visi pateikti duomenys yra teisingi; </w:t>
      </w:r>
    </w:p>
    <w:p w14:paraId="6D30F9AA" w14:textId="77777777" w:rsidR="00D50C53" w:rsidRPr="00647CEC" w:rsidRDefault="00D50C53" w:rsidP="00D50C53">
      <w:pPr>
        <w:jc w:val="both"/>
        <w:rPr>
          <w:rFonts w:ascii="Times New Roman" w:hAnsi="Times New Roman"/>
          <w:b/>
        </w:rPr>
      </w:pPr>
      <w:r w:rsidRPr="00647CEC">
        <w:rPr>
          <w:rFonts w:ascii="Times New Roman" w:hAnsi="Times New Roman"/>
          <w:b/>
        </w:rPr>
        <w:t xml:space="preserve">- yra pateikta visa man žinoma informacija ir (ar) svarbios aplinkybės, susijusios su šioje pažymoje nurodoma informacija; </w:t>
      </w:r>
    </w:p>
    <w:p w14:paraId="0AE6DE2E" w14:textId="77777777" w:rsidR="00D50C53" w:rsidRPr="00647CEC" w:rsidRDefault="00D50C53" w:rsidP="00D50C53">
      <w:pPr>
        <w:jc w:val="both"/>
        <w:rPr>
          <w:rFonts w:ascii="Times New Roman" w:hAnsi="Times New Roman"/>
          <w:b/>
        </w:rPr>
      </w:pPr>
      <w:r w:rsidRPr="00647CEC">
        <w:rPr>
          <w:rFonts w:ascii="Times New Roman" w:hAnsi="Times New Roman"/>
          <w:b/>
        </w:rPr>
        <w:t xml:space="preserve">- pateiktai informacijai patvirtinti yra pridedamos atitinkamų dokumentų kopijos ir (ar) sutinku, kad dokumentus pateiktų mano pasirinktas finansuotojas (bankas/kredito unija, lizingo bendrovė ir kt.); </w:t>
      </w:r>
    </w:p>
    <w:p w14:paraId="55E64215" w14:textId="77777777" w:rsidR="00D50C53" w:rsidRPr="00647CEC" w:rsidRDefault="00D50C53" w:rsidP="00D50C53">
      <w:pPr>
        <w:jc w:val="both"/>
        <w:rPr>
          <w:rFonts w:ascii="Times New Roman" w:hAnsi="Times New Roman"/>
          <w:b/>
        </w:rPr>
      </w:pPr>
      <w:r w:rsidRPr="00647CEC">
        <w:rPr>
          <w:rFonts w:ascii="Times New Roman" w:hAnsi="Times New Roman"/>
          <w:b/>
        </w:rPr>
        <w:t xml:space="preserve">- pateikiama SVV deklaracija, įmonės registravimo dokumentas, įmonės finansinės atskaitomybės, kiti dokumentai yra susiję su investiciniu projektu ar verslo planu ir pan.; </w:t>
      </w:r>
    </w:p>
    <w:p w14:paraId="7D820262" w14:textId="77777777" w:rsidR="00D50C53" w:rsidRPr="00647CEC" w:rsidRDefault="00D50C53" w:rsidP="00D50C53">
      <w:pPr>
        <w:jc w:val="both"/>
        <w:rPr>
          <w:rFonts w:ascii="Times New Roman" w:hAnsi="Times New Roman"/>
          <w:b/>
        </w:rPr>
      </w:pPr>
      <w:r w:rsidRPr="00647CEC">
        <w:rPr>
          <w:rFonts w:ascii="Times New Roman" w:hAnsi="Times New Roman"/>
          <w:b/>
        </w:rPr>
        <w:t xml:space="preserve">- nurodyti duomenys apie finansavimo gavėją, jo veiklą ir gautą paramą </w:t>
      </w:r>
      <w:r w:rsidR="0098234D" w:rsidRPr="00647CEC">
        <w:rPr>
          <w:rFonts w:ascii="Times New Roman" w:hAnsi="Times New Roman"/>
          <w:b/>
          <w:bCs/>
        </w:rPr>
        <w:t>įgyvendinančiosios institucijos</w:t>
      </w:r>
      <w:r w:rsidRPr="00647CEC">
        <w:rPr>
          <w:rFonts w:ascii="Times New Roman" w:hAnsi="Times New Roman"/>
          <w:b/>
        </w:rPr>
        <w:t xml:space="preserve"> gali būti tvarkomi INVEGOS garantijos ir (ar) kitos per </w:t>
      </w:r>
      <w:r w:rsidR="0098234D" w:rsidRPr="00647CEC">
        <w:rPr>
          <w:rFonts w:ascii="Times New Roman" w:hAnsi="Times New Roman"/>
          <w:b/>
          <w:bCs/>
        </w:rPr>
        <w:t xml:space="preserve">įgyvendinančiąją instituciją </w:t>
      </w:r>
      <w:r w:rsidRPr="00647CEC">
        <w:rPr>
          <w:rFonts w:ascii="Times New Roman" w:hAnsi="Times New Roman"/>
          <w:b/>
        </w:rPr>
        <w:t>teikiamos paramos suteikimo, apskaitos, audito, išlaidų deklaravimo, priežiūros tikslais.</w:t>
      </w:r>
    </w:p>
    <w:p w14:paraId="7FA252DF" w14:textId="77777777" w:rsidR="00D50C53" w:rsidRPr="00647CEC" w:rsidRDefault="00D50C53" w:rsidP="00D50C53">
      <w:pPr>
        <w:rPr>
          <w:rFonts w:ascii="Times New Roman" w:hAnsi="Times New Roman"/>
        </w:rPr>
      </w:pPr>
    </w:p>
    <w:p w14:paraId="11523D29" w14:textId="77777777" w:rsidR="00D50C53" w:rsidRPr="00647CEC" w:rsidRDefault="00D50C53" w:rsidP="00D50C53">
      <w:pPr>
        <w:rPr>
          <w:rFonts w:ascii="Times New Roman" w:hAnsi="Times New Roman"/>
        </w:rPr>
      </w:pPr>
    </w:p>
    <w:p w14:paraId="1B010305" w14:textId="77777777" w:rsidR="00D50C53" w:rsidRPr="00647CEC" w:rsidRDefault="00D50C53" w:rsidP="00D50C53">
      <w:pPr>
        <w:rPr>
          <w:rFonts w:ascii="Times New Roman" w:hAnsi="Times New Roman"/>
        </w:rPr>
      </w:pPr>
      <w:r w:rsidRPr="00647CEC">
        <w:rPr>
          <w:rFonts w:ascii="Times New Roman" w:hAnsi="Times New Roman"/>
        </w:rPr>
        <w:t>Finansavimo gavėjas:</w:t>
      </w:r>
    </w:p>
    <w:p w14:paraId="10DDA857" w14:textId="77777777" w:rsidR="00D50C53" w:rsidRPr="00647CEC" w:rsidRDefault="00D50C53" w:rsidP="00D50C53">
      <w:pPr>
        <w:rPr>
          <w:rFonts w:ascii="Bookman Old Style" w:hAnsi="Bookman Old Style"/>
        </w:rPr>
      </w:pPr>
    </w:p>
    <w:tbl>
      <w:tblPr>
        <w:tblW w:w="0" w:type="auto"/>
        <w:tblLayout w:type="fixed"/>
        <w:tblLook w:val="0000" w:firstRow="0" w:lastRow="0" w:firstColumn="0" w:lastColumn="0" w:noHBand="0" w:noVBand="0"/>
      </w:tblPr>
      <w:tblGrid>
        <w:gridCol w:w="3216"/>
        <w:gridCol w:w="3216"/>
        <w:gridCol w:w="3216"/>
      </w:tblGrid>
      <w:tr w:rsidR="0098234D" w:rsidRPr="00647CEC" w14:paraId="32BCA010" w14:textId="77777777" w:rsidTr="00647CEC">
        <w:trPr>
          <w:trHeight w:val="284"/>
        </w:trPr>
        <w:tc>
          <w:tcPr>
            <w:tcW w:w="3216" w:type="dxa"/>
            <w:shd w:val="clear" w:color="auto" w:fill="auto"/>
            <w:vAlign w:val="center"/>
          </w:tcPr>
          <w:p w14:paraId="228FDD0F" w14:textId="77777777" w:rsidR="00D50C53" w:rsidRPr="00647CEC" w:rsidRDefault="00D50C53" w:rsidP="00647CEC">
            <w:pPr>
              <w:jc w:val="both"/>
              <w:rPr>
                <w:rFonts w:ascii="Times New Roman" w:hAnsi="Times New Roman"/>
              </w:rPr>
            </w:pPr>
          </w:p>
          <w:p w14:paraId="04205EEC" w14:textId="77777777" w:rsidR="00D50C53" w:rsidRPr="00647CEC" w:rsidRDefault="00D50C53" w:rsidP="00647CEC">
            <w:pPr>
              <w:jc w:val="center"/>
              <w:rPr>
                <w:rFonts w:ascii="Times New Roman" w:hAnsi="Times New Roman"/>
                <w:i/>
              </w:rPr>
            </w:pPr>
            <w:r w:rsidRPr="00647CEC">
              <w:rPr>
                <w:rFonts w:ascii="Times New Roman" w:hAnsi="Times New Roman"/>
                <w:i/>
              </w:rPr>
              <w:t>_________________________</w:t>
            </w:r>
          </w:p>
          <w:p w14:paraId="68E6285F" w14:textId="77777777" w:rsidR="00D50C53" w:rsidRPr="00647CEC" w:rsidRDefault="00D50C53" w:rsidP="00647CEC">
            <w:pPr>
              <w:jc w:val="center"/>
              <w:rPr>
                <w:rFonts w:ascii="Times New Roman" w:hAnsi="Times New Roman"/>
                <w:i/>
              </w:rPr>
            </w:pPr>
            <w:r w:rsidRPr="00647CEC">
              <w:rPr>
                <w:rFonts w:ascii="Times New Roman" w:hAnsi="Times New Roman"/>
                <w:i/>
              </w:rPr>
              <w:t>pareigos</w:t>
            </w:r>
          </w:p>
        </w:tc>
        <w:tc>
          <w:tcPr>
            <w:tcW w:w="3216" w:type="dxa"/>
            <w:shd w:val="clear" w:color="auto" w:fill="auto"/>
            <w:vAlign w:val="center"/>
          </w:tcPr>
          <w:p w14:paraId="60A7BDE5" w14:textId="77777777" w:rsidR="00D50C53" w:rsidRPr="00647CEC" w:rsidRDefault="00D50C53" w:rsidP="00647CEC">
            <w:pPr>
              <w:rPr>
                <w:rFonts w:ascii="Times New Roman" w:hAnsi="Times New Roman"/>
              </w:rPr>
            </w:pPr>
          </w:p>
          <w:p w14:paraId="1E2CDDEC" w14:textId="77777777" w:rsidR="00D50C53" w:rsidRPr="00647CEC" w:rsidRDefault="00D50C53" w:rsidP="00647CEC">
            <w:pPr>
              <w:jc w:val="center"/>
              <w:rPr>
                <w:rFonts w:ascii="Times New Roman" w:hAnsi="Times New Roman"/>
                <w:i/>
              </w:rPr>
            </w:pPr>
            <w:r w:rsidRPr="00647CEC">
              <w:rPr>
                <w:rFonts w:ascii="Times New Roman" w:hAnsi="Times New Roman"/>
                <w:i/>
              </w:rPr>
              <w:t>_________________________</w:t>
            </w:r>
          </w:p>
          <w:p w14:paraId="3A4A7782" w14:textId="77777777" w:rsidR="00D50C53" w:rsidRPr="00647CEC" w:rsidRDefault="00D50C53" w:rsidP="00647CEC">
            <w:pPr>
              <w:jc w:val="center"/>
              <w:rPr>
                <w:rFonts w:ascii="Times New Roman" w:hAnsi="Times New Roman"/>
              </w:rPr>
            </w:pPr>
            <w:r w:rsidRPr="00647CEC">
              <w:rPr>
                <w:rFonts w:ascii="Times New Roman" w:hAnsi="Times New Roman"/>
                <w:i/>
              </w:rPr>
              <w:t>parašas</w:t>
            </w:r>
          </w:p>
        </w:tc>
        <w:tc>
          <w:tcPr>
            <w:tcW w:w="3216" w:type="dxa"/>
            <w:vAlign w:val="center"/>
          </w:tcPr>
          <w:p w14:paraId="55D788B9" w14:textId="77777777" w:rsidR="00D50C53" w:rsidRPr="00647CEC" w:rsidRDefault="00D50C53" w:rsidP="00647CEC">
            <w:pPr>
              <w:rPr>
                <w:rFonts w:ascii="Times New Roman" w:hAnsi="Times New Roman"/>
              </w:rPr>
            </w:pPr>
          </w:p>
          <w:p w14:paraId="48A4FA85" w14:textId="77777777" w:rsidR="00D50C53" w:rsidRPr="00647CEC" w:rsidRDefault="00D50C53" w:rsidP="00647CEC">
            <w:pPr>
              <w:jc w:val="center"/>
              <w:rPr>
                <w:rFonts w:ascii="Times New Roman" w:hAnsi="Times New Roman"/>
                <w:i/>
              </w:rPr>
            </w:pPr>
            <w:r w:rsidRPr="00647CEC">
              <w:rPr>
                <w:rFonts w:ascii="Times New Roman" w:hAnsi="Times New Roman"/>
                <w:i/>
              </w:rPr>
              <w:t>_________________________</w:t>
            </w:r>
          </w:p>
          <w:p w14:paraId="7C2BADEF" w14:textId="77777777" w:rsidR="00D50C53" w:rsidRPr="00647CEC" w:rsidRDefault="00D50C53" w:rsidP="00647CEC">
            <w:pPr>
              <w:jc w:val="center"/>
              <w:rPr>
                <w:rFonts w:ascii="Times New Roman" w:hAnsi="Times New Roman"/>
              </w:rPr>
            </w:pPr>
            <w:r w:rsidRPr="00647CEC">
              <w:rPr>
                <w:rFonts w:ascii="Times New Roman" w:hAnsi="Times New Roman"/>
                <w:i/>
              </w:rPr>
              <w:t>vardas, pavardė</w:t>
            </w:r>
          </w:p>
        </w:tc>
      </w:tr>
    </w:tbl>
    <w:p w14:paraId="09555192" w14:textId="77777777" w:rsidR="00D50C53" w:rsidRPr="00647CEC" w:rsidRDefault="00D50C53" w:rsidP="00D50C53">
      <w:pPr>
        <w:rPr>
          <w:rFonts w:ascii="Times New Roman" w:hAnsi="Times New Roman"/>
        </w:rPr>
      </w:pPr>
      <w:r w:rsidRPr="00647CEC">
        <w:rPr>
          <w:rFonts w:ascii="Times New Roman" w:hAnsi="Times New Roman"/>
        </w:rPr>
        <w:t xml:space="preserve">                                              </w:t>
      </w:r>
      <w:r w:rsidRPr="00647CEC">
        <w:rPr>
          <w:rFonts w:ascii="Times New Roman" w:hAnsi="Times New Roman"/>
          <w:i/>
        </w:rPr>
        <w:t>A.V.</w:t>
      </w:r>
    </w:p>
    <w:p w14:paraId="2926F3A8" w14:textId="77777777" w:rsidR="00D50C53" w:rsidRPr="00647CEC" w:rsidRDefault="00D50C53" w:rsidP="0042540C">
      <w:pPr>
        <w:tabs>
          <w:tab w:val="left" w:pos="3544"/>
        </w:tabs>
        <w:rPr>
          <w:rFonts w:ascii="Times New Roman" w:hAnsi="Times New Roman"/>
          <w:lang w:val="pt-BR"/>
        </w:rPr>
      </w:pPr>
    </w:p>
    <w:p w14:paraId="565E2E8D" w14:textId="77777777" w:rsidR="0038245F" w:rsidRPr="00647CEC" w:rsidRDefault="0038245F" w:rsidP="0042540C">
      <w:pPr>
        <w:tabs>
          <w:tab w:val="left" w:pos="3544"/>
        </w:tabs>
        <w:rPr>
          <w:rFonts w:ascii="Times New Roman" w:hAnsi="Times New Roman"/>
          <w:lang w:val="pt-BR"/>
        </w:rPr>
      </w:pPr>
    </w:p>
    <w:p w14:paraId="762CABBD" w14:textId="77777777" w:rsidR="0038245F" w:rsidRPr="00647CEC" w:rsidRDefault="0038245F" w:rsidP="0042540C">
      <w:pPr>
        <w:tabs>
          <w:tab w:val="left" w:pos="3544"/>
        </w:tabs>
        <w:rPr>
          <w:rFonts w:ascii="Times New Roman" w:hAnsi="Times New Roman"/>
          <w:lang w:val="pt-BR"/>
        </w:rPr>
      </w:pPr>
    </w:p>
    <w:p w14:paraId="2AC56DAB" w14:textId="77777777" w:rsidR="0038245F" w:rsidRPr="00647CEC" w:rsidRDefault="0038245F" w:rsidP="0042540C">
      <w:pPr>
        <w:tabs>
          <w:tab w:val="left" w:pos="3544"/>
        </w:tabs>
        <w:rPr>
          <w:rFonts w:ascii="Times New Roman" w:hAnsi="Times New Roman"/>
          <w:lang w:val="pt-BR"/>
        </w:rPr>
      </w:pPr>
    </w:p>
    <w:p w14:paraId="730D0445" w14:textId="77777777" w:rsidR="0038245F" w:rsidRPr="00647CEC" w:rsidRDefault="0038245F" w:rsidP="0042540C">
      <w:pPr>
        <w:tabs>
          <w:tab w:val="left" w:pos="3544"/>
        </w:tabs>
        <w:rPr>
          <w:rFonts w:ascii="Times New Roman" w:hAnsi="Times New Roman"/>
          <w:lang w:val="pt-BR"/>
        </w:rPr>
      </w:pPr>
    </w:p>
    <w:p w14:paraId="5569D263" w14:textId="77777777" w:rsidR="0038245F" w:rsidRPr="00647CEC" w:rsidRDefault="0038245F" w:rsidP="0042540C">
      <w:pPr>
        <w:tabs>
          <w:tab w:val="left" w:pos="3544"/>
        </w:tabs>
        <w:rPr>
          <w:rFonts w:ascii="Times New Roman" w:hAnsi="Times New Roman"/>
          <w:lang w:val="pt-BR"/>
        </w:rPr>
        <w:sectPr w:rsidR="0038245F" w:rsidRPr="00647CEC" w:rsidSect="00D50C53">
          <w:pgSz w:w="11906" w:h="16838"/>
          <w:pgMar w:top="962" w:right="567" w:bottom="1134" w:left="1134" w:header="567" w:footer="567" w:gutter="0"/>
          <w:cols w:space="1296"/>
          <w:docGrid w:linePitch="360"/>
        </w:sectPr>
      </w:pPr>
    </w:p>
    <w:p w14:paraId="57B8FB9A" w14:textId="77777777" w:rsidR="0038245F" w:rsidRPr="00647CEC" w:rsidRDefault="0038245F" w:rsidP="0038245F">
      <w:pPr>
        <w:spacing w:after="0"/>
        <w:ind w:left="5812"/>
        <w:jc w:val="both"/>
        <w:rPr>
          <w:rFonts w:ascii="Times New Roman" w:hAnsi="Times New Roman"/>
        </w:rPr>
      </w:pPr>
      <w:r w:rsidRPr="00647CEC">
        <w:rPr>
          <w:rFonts w:ascii="Times New Roman" w:hAnsi="Times New Roman"/>
        </w:rPr>
        <w:lastRenderedPageBreak/>
        <w:t>2014–2020 metų Europos Sąjungos fondų investicijų veiksmų programos 3 prioriteto „Smulkiojo ir vidutinio verslo konkurencingumo skatinimas“ ir 4 prioriteto „Energijos efektyvumo ir atsinaujinančių išteklių energijos gamybos ir naudojimo skatinimas“  jungtinės priemonės Nr. J03-IVG-T „Dalinis palūkanų kompensavimas“ projektų finansavimo sąlygų aprašo</w:t>
      </w:r>
    </w:p>
    <w:p w14:paraId="6E992267" w14:textId="77777777" w:rsidR="0038245F" w:rsidRPr="00647CEC" w:rsidRDefault="0038245F" w:rsidP="0038245F">
      <w:pPr>
        <w:spacing w:after="0"/>
        <w:ind w:left="5812"/>
        <w:jc w:val="both"/>
        <w:rPr>
          <w:rFonts w:ascii="Bookman Old Style" w:hAnsi="Bookman Old Style"/>
          <w:i/>
        </w:rPr>
      </w:pPr>
      <w:r w:rsidRPr="00647CEC">
        <w:rPr>
          <w:rFonts w:ascii="Times New Roman" w:hAnsi="Times New Roman"/>
        </w:rPr>
        <w:t>6 priedas</w:t>
      </w:r>
    </w:p>
    <w:p w14:paraId="03C9B2FF" w14:textId="77777777" w:rsidR="0038245F" w:rsidRPr="001A47AE" w:rsidRDefault="0038245F" w:rsidP="0038245F">
      <w:pPr>
        <w:spacing w:after="0" w:line="240" w:lineRule="auto"/>
        <w:jc w:val="right"/>
        <w:rPr>
          <w:rFonts w:ascii="Bookman Old Style" w:hAnsi="Bookman Old Style"/>
          <w:b/>
          <w:i/>
        </w:rPr>
      </w:pPr>
    </w:p>
    <w:p w14:paraId="6BE49190" w14:textId="77777777" w:rsidR="0038245F" w:rsidRPr="001A47AE" w:rsidRDefault="0038245F" w:rsidP="0038245F">
      <w:pPr>
        <w:spacing w:after="0" w:line="240" w:lineRule="auto"/>
        <w:jc w:val="center"/>
        <w:rPr>
          <w:rFonts w:ascii="Times New Roman" w:hAnsi="Times New Roman"/>
          <w:b/>
          <w:i/>
        </w:rPr>
      </w:pPr>
    </w:p>
    <w:p w14:paraId="3AB1329B" w14:textId="77777777" w:rsidR="0038245F" w:rsidRPr="001A47AE" w:rsidRDefault="0038245F" w:rsidP="0038245F">
      <w:pPr>
        <w:spacing w:after="0" w:line="240" w:lineRule="auto"/>
        <w:jc w:val="center"/>
        <w:rPr>
          <w:rFonts w:ascii="Times New Roman" w:hAnsi="Times New Roman"/>
          <w:b/>
        </w:rPr>
      </w:pPr>
      <w:r w:rsidRPr="001A47AE">
        <w:rPr>
          <w:rFonts w:ascii="Times New Roman" w:hAnsi="Times New Roman"/>
          <w:b/>
          <w:i/>
        </w:rPr>
        <w:t>DE MINIMIS</w:t>
      </w:r>
      <w:r w:rsidRPr="001A47AE">
        <w:rPr>
          <w:rFonts w:ascii="Times New Roman" w:hAnsi="Times New Roman"/>
          <w:b/>
        </w:rPr>
        <w:t xml:space="preserve"> PAGALBOS GAVĖJAMS TAIKOMŲ REIKALAVIMŲ ATITIKIMĄ PATVIRTINANTIS</w:t>
      </w:r>
    </w:p>
    <w:p w14:paraId="3AEF305D" w14:textId="77777777" w:rsidR="0038245F" w:rsidRPr="001A47AE" w:rsidRDefault="0038245F" w:rsidP="0038245F">
      <w:pPr>
        <w:spacing w:after="0" w:line="240" w:lineRule="auto"/>
        <w:jc w:val="center"/>
        <w:rPr>
          <w:rFonts w:ascii="Times New Roman" w:hAnsi="Times New Roman"/>
          <w:b/>
          <w:lang w:val="de-DE"/>
        </w:rPr>
      </w:pPr>
      <w:r w:rsidRPr="001A47AE">
        <w:rPr>
          <w:rFonts w:ascii="Times New Roman" w:hAnsi="Times New Roman"/>
          <w:b/>
          <w:lang w:val="de-DE"/>
        </w:rPr>
        <w:t>KLAUSIMYNAS PAGAL KOMISIJOS REGLAMENTĄ (ES) NR. 1407/2013</w:t>
      </w:r>
    </w:p>
    <w:p w14:paraId="051F2147" w14:textId="77777777" w:rsidR="0038245F" w:rsidRPr="001A47AE" w:rsidRDefault="0038245F" w:rsidP="0038245F">
      <w:pPr>
        <w:spacing w:after="0" w:line="240" w:lineRule="auto"/>
        <w:jc w:val="center"/>
        <w:rPr>
          <w:rFonts w:ascii="Times New Roman" w:hAnsi="Times New Roman"/>
          <w:b/>
          <w:lang w:val="de-DE"/>
        </w:rPr>
      </w:pPr>
      <w:r w:rsidRPr="00647CEC">
        <w:rPr>
          <w:rFonts w:ascii="Times New Roman" w:hAnsi="Times New Roman"/>
          <w:i/>
          <w:caps/>
          <w:spacing w:val="50"/>
        </w:rPr>
        <w:t>(</w:t>
      </w:r>
      <w:r w:rsidRPr="00647CEC">
        <w:rPr>
          <w:rFonts w:ascii="Times New Roman" w:hAnsi="Times New Roman"/>
          <w:i/>
        </w:rPr>
        <w:t>pažymą pildo Pagalbos gavėjas)</w:t>
      </w:r>
    </w:p>
    <w:p w14:paraId="164C4AD5" w14:textId="77777777" w:rsidR="0038245F" w:rsidRPr="001A47AE" w:rsidRDefault="0038245F" w:rsidP="0038245F">
      <w:pPr>
        <w:jc w:val="center"/>
        <w:rPr>
          <w:rFonts w:ascii="Times New Roman" w:hAnsi="Times New Roman"/>
          <w:b/>
          <w:lang w:val="de-DE"/>
        </w:rPr>
      </w:pPr>
    </w:p>
    <w:p w14:paraId="07DF7D09" w14:textId="77777777" w:rsidR="0038245F" w:rsidRPr="001A47AE" w:rsidRDefault="0038245F" w:rsidP="0038245F">
      <w:pPr>
        <w:jc w:val="center"/>
        <w:rPr>
          <w:rFonts w:ascii="Times New Roman" w:hAnsi="Times New Roman"/>
          <w:b/>
          <w:lang w:val="de-DE"/>
        </w:rPr>
      </w:pPr>
    </w:p>
    <w:p w14:paraId="23CC89D4" w14:textId="77777777" w:rsidR="0038245F" w:rsidRPr="00647CEC" w:rsidRDefault="0038245F" w:rsidP="0038245F">
      <w:pPr>
        <w:jc w:val="center"/>
        <w:rPr>
          <w:rFonts w:ascii="Times New Roman" w:hAnsi="Times New Roman"/>
        </w:rPr>
      </w:pPr>
      <w:r w:rsidRPr="00647CEC">
        <w:rPr>
          <w:rFonts w:ascii="Times New Roman" w:hAnsi="Times New Roman"/>
        </w:rPr>
        <w:t>20___ m._____________________ d.</w:t>
      </w:r>
    </w:p>
    <w:p w14:paraId="78D04F65" w14:textId="77777777" w:rsidR="0038245F" w:rsidRPr="00647CEC" w:rsidRDefault="0038245F" w:rsidP="0038245F">
      <w:pPr>
        <w:spacing w:after="0"/>
        <w:jc w:val="center"/>
        <w:rPr>
          <w:rFonts w:ascii="Times New Roman" w:hAnsi="Times New Roman"/>
          <w:b/>
        </w:rPr>
      </w:pPr>
      <w:r w:rsidRPr="00647CEC">
        <w:rPr>
          <w:rFonts w:ascii="Times New Roman" w:hAnsi="Times New Roman"/>
          <w:b/>
        </w:rPr>
        <w:t>Duomenys teikiami pažymos pildymo datai</w:t>
      </w:r>
    </w:p>
    <w:tbl>
      <w:tblPr>
        <w:tblW w:w="0" w:type="auto"/>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000" w:firstRow="0" w:lastRow="0" w:firstColumn="0" w:lastColumn="0" w:noHBand="0" w:noVBand="0"/>
      </w:tblPr>
      <w:tblGrid>
        <w:gridCol w:w="5070"/>
        <w:gridCol w:w="4758"/>
      </w:tblGrid>
      <w:tr w:rsidR="0098234D" w:rsidRPr="00647CEC" w14:paraId="0D649F65" w14:textId="77777777" w:rsidTr="00647CEC">
        <w:trPr>
          <w:trHeight w:val="487"/>
        </w:trPr>
        <w:tc>
          <w:tcPr>
            <w:tcW w:w="5070" w:type="dxa"/>
            <w:shd w:val="clear" w:color="auto" w:fill="auto"/>
            <w:vAlign w:val="center"/>
          </w:tcPr>
          <w:p w14:paraId="6A82DD89" w14:textId="77777777" w:rsidR="0038245F" w:rsidRPr="00647CEC" w:rsidRDefault="0038245F" w:rsidP="00647CEC">
            <w:pPr>
              <w:spacing w:after="0"/>
              <w:jc w:val="both"/>
              <w:rPr>
                <w:rFonts w:ascii="Times New Roman" w:hAnsi="Times New Roman"/>
                <w:b/>
              </w:rPr>
            </w:pPr>
            <w:r w:rsidRPr="00647CEC">
              <w:rPr>
                <w:rFonts w:ascii="Times New Roman" w:hAnsi="Times New Roman"/>
                <w:b/>
              </w:rPr>
              <w:t xml:space="preserve">PAGALBOS GAVĖJO (asmens, kuris kreipiasi paramos, laikomos </w:t>
            </w:r>
            <w:proofErr w:type="spellStart"/>
            <w:r w:rsidRPr="00647CEC">
              <w:rPr>
                <w:rFonts w:ascii="Times New Roman" w:hAnsi="Times New Roman"/>
                <w:b/>
                <w:i/>
              </w:rPr>
              <w:t>de</w:t>
            </w:r>
            <w:proofErr w:type="spellEnd"/>
            <w:r w:rsidRPr="00647CEC">
              <w:rPr>
                <w:rFonts w:ascii="Times New Roman" w:hAnsi="Times New Roman"/>
                <w:b/>
                <w:i/>
              </w:rPr>
              <w:t xml:space="preserve"> </w:t>
            </w:r>
            <w:proofErr w:type="spellStart"/>
            <w:r w:rsidRPr="00647CEC">
              <w:rPr>
                <w:rFonts w:ascii="Times New Roman" w:hAnsi="Times New Roman"/>
                <w:b/>
                <w:i/>
              </w:rPr>
              <w:t>minimis</w:t>
            </w:r>
            <w:proofErr w:type="spellEnd"/>
            <w:r w:rsidRPr="00647CEC">
              <w:rPr>
                <w:rFonts w:ascii="Times New Roman" w:hAnsi="Times New Roman"/>
                <w:b/>
              </w:rPr>
              <w:t xml:space="preserve"> pagalba) PAVADINIMAS: </w:t>
            </w:r>
          </w:p>
        </w:tc>
        <w:tc>
          <w:tcPr>
            <w:tcW w:w="4758" w:type="dxa"/>
            <w:shd w:val="clear" w:color="auto" w:fill="auto"/>
            <w:vAlign w:val="center"/>
          </w:tcPr>
          <w:p w14:paraId="3979B6BF" w14:textId="77777777" w:rsidR="0038245F" w:rsidRPr="001A47AE" w:rsidRDefault="0038245F" w:rsidP="00647CEC">
            <w:pPr>
              <w:spacing w:after="0"/>
              <w:rPr>
                <w:rFonts w:ascii="Times New Roman" w:hAnsi="Times New Roman"/>
              </w:rPr>
            </w:pPr>
            <w:r w:rsidRPr="00647CEC">
              <w:rPr>
                <w:rFonts w:ascii="Times New Roman" w:hAnsi="Times New Roman"/>
              </w:rPr>
              <w:t xml:space="preserve">           </w:t>
            </w:r>
          </w:p>
        </w:tc>
      </w:tr>
      <w:tr w:rsidR="0098234D" w:rsidRPr="00647CEC" w14:paraId="7395A5D5" w14:textId="77777777" w:rsidTr="00647CEC">
        <w:tblPrEx>
          <w:tblBorders>
            <w:insideH w:val="single" w:sz="4" w:space="0" w:color="auto"/>
            <w:insideV w:val="single" w:sz="4" w:space="0" w:color="auto"/>
          </w:tblBorders>
        </w:tblPrEx>
        <w:trPr>
          <w:trHeight w:val="204"/>
        </w:trPr>
        <w:tc>
          <w:tcPr>
            <w:tcW w:w="5070" w:type="dxa"/>
            <w:shd w:val="clear" w:color="auto" w:fill="auto"/>
            <w:vAlign w:val="center"/>
          </w:tcPr>
          <w:p w14:paraId="6843AFA5" w14:textId="77777777" w:rsidR="0038245F" w:rsidRPr="00647CEC" w:rsidRDefault="0038245F" w:rsidP="00647CEC">
            <w:pPr>
              <w:spacing w:after="0"/>
              <w:rPr>
                <w:rFonts w:ascii="Times New Roman" w:hAnsi="Times New Roman"/>
                <w:b/>
              </w:rPr>
            </w:pPr>
            <w:r w:rsidRPr="00647CEC">
              <w:rPr>
                <w:rFonts w:ascii="Times New Roman" w:hAnsi="Times New Roman"/>
                <w:b/>
              </w:rPr>
              <w:t xml:space="preserve">KODAS: </w:t>
            </w:r>
          </w:p>
        </w:tc>
        <w:tc>
          <w:tcPr>
            <w:tcW w:w="4758" w:type="dxa"/>
            <w:shd w:val="clear" w:color="auto" w:fill="auto"/>
            <w:vAlign w:val="center"/>
          </w:tcPr>
          <w:p w14:paraId="07B63180" w14:textId="77777777" w:rsidR="0038245F" w:rsidRPr="00647CEC" w:rsidRDefault="0038245F" w:rsidP="00647CEC">
            <w:pPr>
              <w:spacing w:after="0"/>
              <w:rPr>
                <w:rFonts w:ascii="Times New Roman" w:hAnsi="Times New Roman"/>
              </w:rPr>
            </w:pPr>
            <w:r w:rsidRPr="00647CEC">
              <w:rPr>
                <w:rFonts w:ascii="Times New Roman" w:hAnsi="Times New Roman"/>
              </w:rPr>
              <w:t xml:space="preserve">           </w:t>
            </w:r>
          </w:p>
        </w:tc>
      </w:tr>
    </w:tbl>
    <w:p w14:paraId="4F07CE45" w14:textId="77777777" w:rsidR="0038245F" w:rsidRPr="00647CEC" w:rsidRDefault="0038245F" w:rsidP="0038245F">
      <w:pPr>
        <w:tabs>
          <w:tab w:val="left" w:pos="1245"/>
        </w:tabs>
        <w:spacing w:after="0" w:line="240" w:lineRule="auto"/>
        <w:rPr>
          <w:rFonts w:ascii="Times New Roman" w:hAnsi="Times New Roman"/>
          <w:b/>
        </w:rPr>
      </w:pPr>
      <w:r w:rsidRPr="00647CEC">
        <w:rPr>
          <w:rFonts w:ascii="Times New Roman" w:hAnsi="Times New Roman"/>
          <w:b/>
        </w:rPr>
        <w:tab/>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520"/>
        <w:gridCol w:w="1722"/>
      </w:tblGrid>
      <w:tr w:rsidR="0098234D" w:rsidRPr="00647CEC" w14:paraId="68277F98" w14:textId="77777777" w:rsidTr="00647CEC">
        <w:tc>
          <w:tcPr>
            <w:tcW w:w="534" w:type="dxa"/>
          </w:tcPr>
          <w:p w14:paraId="79810A80" w14:textId="77777777" w:rsidR="0038245F" w:rsidRPr="00647CEC" w:rsidRDefault="0038245F" w:rsidP="00647CEC">
            <w:pPr>
              <w:spacing w:after="0" w:line="240" w:lineRule="auto"/>
              <w:rPr>
                <w:rFonts w:ascii="Times New Roman" w:hAnsi="Times New Roman"/>
                <w:b/>
              </w:rPr>
            </w:pPr>
            <w:r w:rsidRPr="00647CEC">
              <w:rPr>
                <w:rFonts w:ascii="Times New Roman" w:hAnsi="Times New Roman"/>
                <w:b/>
              </w:rPr>
              <w:t>Nr.</w:t>
            </w:r>
          </w:p>
        </w:tc>
        <w:tc>
          <w:tcPr>
            <w:tcW w:w="7520" w:type="dxa"/>
          </w:tcPr>
          <w:p w14:paraId="667CBDBE" w14:textId="77777777" w:rsidR="0038245F" w:rsidRPr="00647CEC" w:rsidRDefault="0038245F" w:rsidP="00647CEC">
            <w:pPr>
              <w:spacing w:after="0" w:line="240" w:lineRule="auto"/>
              <w:jc w:val="center"/>
              <w:rPr>
                <w:rFonts w:ascii="Times New Roman" w:hAnsi="Times New Roman"/>
                <w:b/>
              </w:rPr>
            </w:pPr>
            <w:r w:rsidRPr="00647CEC">
              <w:rPr>
                <w:rFonts w:ascii="Times New Roman" w:hAnsi="Times New Roman"/>
                <w:b/>
              </w:rPr>
              <w:t xml:space="preserve">KLAUSIMAS </w:t>
            </w:r>
          </w:p>
        </w:tc>
        <w:tc>
          <w:tcPr>
            <w:tcW w:w="1722" w:type="dxa"/>
          </w:tcPr>
          <w:p w14:paraId="5A881BEE" w14:textId="77777777" w:rsidR="0038245F" w:rsidRPr="00647CEC" w:rsidRDefault="0038245F" w:rsidP="00647CEC">
            <w:pPr>
              <w:spacing w:after="0" w:line="240" w:lineRule="auto"/>
              <w:jc w:val="center"/>
              <w:rPr>
                <w:rFonts w:ascii="Times New Roman" w:hAnsi="Times New Roman"/>
                <w:b/>
              </w:rPr>
            </w:pPr>
            <w:r w:rsidRPr="00647CEC">
              <w:rPr>
                <w:rFonts w:ascii="Times New Roman" w:hAnsi="Times New Roman"/>
                <w:b/>
              </w:rPr>
              <w:t>ATSAKYMAS</w:t>
            </w:r>
          </w:p>
          <w:p w14:paraId="32A4679B" w14:textId="77777777" w:rsidR="0038245F" w:rsidRPr="00647CEC" w:rsidRDefault="0038245F" w:rsidP="00647CEC">
            <w:pPr>
              <w:spacing w:after="0" w:line="240" w:lineRule="auto"/>
              <w:jc w:val="center"/>
              <w:rPr>
                <w:rFonts w:ascii="Times New Roman" w:hAnsi="Times New Roman"/>
                <w:b/>
              </w:rPr>
            </w:pPr>
            <w:r w:rsidRPr="00647CEC">
              <w:rPr>
                <w:rFonts w:ascii="Times New Roman" w:hAnsi="Times New Roman"/>
                <w:b/>
              </w:rPr>
              <w:t>(TAIP/ NE)</w:t>
            </w:r>
          </w:p>
        </w:tc>
      </w:tr>
      <w:tr w:rsidR="0098234D" w:rsidRPr="00647CEC" w14:paraId="6264488F" w14:textId="77777777" w:rsidTr="00647CEC">
        <w:trPr>
          <w:trHeight w:val="313"/>
        </w:trPr>
        <w:tc>
          <w:tcPr>
            <w:tcW w:w="9776" w:type="dxa"/>
            <w:gridSpan w:val="3"/>
          </w:tcPr>
          <w:p w14:paraId="4E56E5B3" w14:textId="77777777" w:rsidR="0038245F" w:rsidRPr="00647CEC" w:rsidRDefault="0038245F" w:rsidP="00647CEC">
            <w:pPr>
              <w:spacing w:after="0" w:line="240" w:lineRule="auto"/>
              <w:ind w:hanging="255"/>
              <w:jc w:val="center"/>
              <w:rPr>
                <w:rFonts w:ascii="Times New Roman" w:hAnsi="Times New Roman"/>
                <w:b/>
                <w:u w:val="single"/>
              </w:rPr>
            </w:pPr>
            <w:r w:rsidRPr="00647CEC">
              <w:rPr>
                <w:rFonts w:ascii="Times New Roman" w:hAnsi="Times New Roman"/>
                <w:b/>
                <w:u w:val="single"/>
              </w:rPr>
              <w:t xml:space="preserve">PRIVALOMA PASIRINKTI VIENĄ ATSAKYMĄ. </w:t>
            </w:r>
          </w:p>
          <w:p w14:paraId="76B6EB0D" w14:textId="77777777" w:rsidR="0038245F" w:rsidRPr="00647CEC" w:rsidRDefault="0038245F" w:rsidP="00647CEC">
            <w:pPr>
              <w:spacing w:after="0" w:line="240" w:lineRule="auto"/>
              <w:ind w:hanging="255"/>
              <w:jc w:val="center"/>
              <w:rPr>
                <w:rFonts w:ascii="Times New Roman" w:hAnsi="Times New Roman"/>
                <w:b/>
                <w:u w:val="single"/>
              </w:rPr>
            </w:pPr>
            <w:r w:rsidRPr="00647CEC">
              <w:rPr>
                <w:rFonts w:ascii="Times New Roman" w:hAnsi="Times New Roman"/>
                <w:b/>
                <w:u w:val="single"/>
              </w:rPr>
              <w:t xml:space="preserve">Į visus klausimus turi būti pateikti atsakymai TAIP arba NE. </w:t>
            </w:r>
          </w:p>
        </w:tc>
      </w:tr>
      <w:tr w:rsidR="0098234D" w:rsidRPr="00647CEC" w14:paraId="0F8BE45E" w14:textId="77777777" w:rsidTr="00647CEC">
        <w:tc>
          <w:tcPr>
            <w:tcW w:w="9776" w:type="dxa"/>
            <w:gridSpan w:val="3"/>
          </w:tcPr>
          <w:p w14:paraId="3C407316" w14:textId="77777777" w:rsidR="0038245F" w:rsidRPr="00647CEC" w:rsidRDefault="0038245F" w:rsidP="0038245F">
            <w:pPr>
              <w:pStyle w:val="Sraopastraipa"/>
              <w:numPr>
                <w:ilvl w:val="0"/>
                <w:numId w:val="6"/>
              </w:numPr>
              <w:spacing w:after="0" w:line="240" w:lineRule="auto"/>
              <w:ind w:left="567" w:hanging="567"/>
              <w:jc w:val="both"/>
              <w:rPr>
                <w:rFonts w:ascii="Times New Roman" w:hAnsi="Times New Roman"/>
                <w:b/>
              </w:rPr>
            </w:pPr>
            <w:r w:rsidRPr="00647CEC">
              <w:rPr>
                <w:rFonts w:ascii="Times New Roman" w:hAnsi="Times New Roman"/>
                <w:b/>
              </w:rPr>
              <w:t>SUSIEJIMAI PAGAL KOMISIJOS REGLAMENTO (ES) NR. 1407/2013 „VIENOS ĮMONĖS“ SĄVOKĄ (pildant lentelę būtina nurodyti visas įmones, kurios laikomos „viena įmone“ REGLAMENTO (ES) NR. 1407/2013 prasme ir kurių tarpusavio santykiai atitinka bent vieną iš žemiau nurodytų kriterijų).</w:t>
            </w:r>
          </w:p>
        </w:tc>
      </w:tr>
      <w:tr w:rsidR="0098234D" w:rsidRPr="00647CEC" w14:paraId="1C7519C5" w14:textId="77777777" w:rsidTr="00647CEC">
        <w:tc>
          <w:tcPr>
            <w:tcW w:w="534" w:type="dxa"/>
          </w:tcPr>
          <w:p w14:paraId="04C4A7AB"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a)</w:t>
            </w:r>
          </w:p>
        </w:tc>
        <w:tc>
          <w:tcPr>
            <w:tcW w:w="7520" w:type="dxa"/>
          </w:tcPr>
          <w:p w14:paraId="07610379"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Ar Pagalbos gavėjas tiesiogiai ar netiesiogiai</w:t>
            </w:r>
            <w:r w:rsidRPr="001A47AE">
              <w:rPr>
                <w:rFonts w:ascii="Times New Roman" w:hAnsi="Times New Roman"/>
              </w:rPr>
              <w:t>*</w:t>
            </w:r>
            <w:r w:rsidRPr="00647CEC">
              <w:rPr>
                <w:rFonts w:ascii="Times New Roman" w:hAnsi="Times New Roman"/>
              </w:rPr>
              <w:t xml:space="preserve"> turi kitos įmonės akcininkų arba dalyvių balsų daugumą (daugiau kaip 50 proc. balsų)? </w:t>
            </w:r>
          </w:p>
          <w:p w14:paraId="2FCEDCD9"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Jeigu taip, žemiau esančioje eilutėje nurodykite prašomus duomenis:</w:t>
            </w:r>
          </w:p>
        </w:tc>
        <w:tc>
          <w:tcPr>
            <w:tcW w:w="1722" w:type="dxa"/>
            <w:vAlign w:val="center"/>
          </w:tcPr>
          <w:p w14:paraId="2DFB4AE6" w14:textId="77777777" w:rsidR="0038245F" w:rsidRPr="00647CEC" w:rsidRDefault="0038245F" w:rsidP="00647CEC">
            <w:pPr>
              <w:spacing w:after="0" w:line="240" w:lineRule="auto"/>
              <w:rPr>
                <w:rFonts w:ascii="Times New Roman" w:hAnsi="Times New Roman"/>
                <w:b/>
              </w:rPr>
            </w:pPr>
            <w:r w:rsidRPr="00647CEC">
              <w:rPr>
                <w:rFonts w:ascii="Times New Roman" w:hAnsi="Times New Roman"/>
                <w:b/>
              </w:rPr>
              <w:t>TAIP/NE</w:t>
            </w:r>
          </w:p>
        </w:tc>
      </w:tr>
      <w:tr w:rsidR="0098234D" w:rsidRPr="00647CEC" w14:paraId="24E9FF3B" w14:textId="77777777" w:rsidTr="00647CEC">
        <w:tc>
          <w:tcPr>
            <w:tcW w:w="9776" w:type="dxa"/>
            <w:gridSpan w:val="3"/>
          </w:tcPr>
          <w:p w14:paraId="536A6798"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 xml:space="preserve">Įmonių pavadinimai ir jų kodai:         </w:t>
            </w:r>
          </w:p>
          <w:p w14:paraId="34150192" w14:textId="77777777" w:rsidR="0038245F" w:rsidRPr="00647CEC" w:rsidRDefault="0038245F" w:rsidP="00647CEC">
            <w:pPr>
              <w:spacing w:after="0" w:line="240" w:lineRule="auto"/>
              <w:rPr>
                <w:rFonts w:ascii="Times New Roman" w:hAnsi="Times New Roman"/>
              </w:rPr>
            </w:pPr>
          </w:p>
        </w:tc>
      </w:tr>
      <w:tr w:rsidR="0098234D" w:rsidRPr="00647CEC" w14:paraId="441F503D" w14:textId="77777777" w:rsidTr="00647CEC">
        <w:tc>
          <w:tcPr>
            <w:tcW w:w="534" w:type="dxa"/>
          </w:tcPr>
          <w:p w14:paraId="3FF12EF5"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b)</w:t>
            </w:r>
          </w:p>
        </w:tc>
        <w:tc>
          <w:tcPr>
            <w:tcW w:w="7520" w:type="dxa"/>
          </w:tcPr>
          <w:p w14:paraId="22A35382"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Ar Pagalbos gavėjas tiesiogiai ar netiesiogiai* turi teisę paskirti arba atleisti daugumą kitos įmonės administracijos, valdymo arba priežiūros organo narių?</w:t>
            </w:r>
          </w:p>
          <w:p w14:paraId="6EC76848"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Jeigu taip, žemiau esančioje eilutėje nurodykite prašomus duomenis:</w:t>
            </w:r>
          </w:p>
        </w:tc>
        <w:tc>
          <w:tcPr>
            <w:tcW w:w="1722" w:type="dxa"/>
            <w:vAlign w:val="center"/>
          </w:tcPr>
          <w:p w14:paraId="72F88BFD" w14:textId="77777777" w:rsidR="0038245F" w:rsidRPr="00647CEC" w:rsidRDefault="0038245F" w:rsidP="00647CEC">
            <w:pPr>
              <w:spacing w:after="0" w:line="240" w:lineRule="auto"/>
              <w:rPr>
                <w:rFonts w:ascii="Times New Roman" w:hAnsi="Times New Roman"/>
              </w:rPr>
            </w:pPr>
            <w:r w:rsidRPr="00647CEC">
              <w:rPr>
                <w:rFonts w:ascii="Times New Roman" w:hAnsi="Times New Roman"/>
                <w:b/>
              </w:rPr>
              <w:t>TAIP/NE</w:t>
            </w:r>
          </w:p>
        </w:tc>
      </w:tr>
      <w:tr w:rsidR="0098234D" w:rsidRPr="00647CEC" w14:paraId="3618DA88" w14:textId="77777777" w:rsidTr="00647CEC">
        <w:tc>
          <w:tcPr>
            <w:tcW w:w="9776" w:type="dxa"/>
            <w:gridSpan w:val="3"/>
          </w:tcPr>
          <w:p w14:paraId="0055FA39"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 xml:space="preserve">Teisinis pagrindas (sutartis, susitarimas, įstatai ir kt.), įmonių pavadinimai ir jų kodai:           </w:t>
            </w:r>
          </w:p>
          <w:p w14:paraId="7D6D09CF" w14:textId="77777777" w:rsidR="0038245F" w:rsidRPr="00647CEC" w:rsidRDefault="0038245F" w:rsidP="00647CEC">
            <w:pPr>
              <w:spacing w:after="0" w:line="240" w:lineRule="auto"/>
              <w:rPr>
                <w:rFonts w:ascii="Times New Roman" w:hAnsi="Times New Roman"/>
              </w:rPr>
            </w:pPr>
          </w:p>
          <w:p w14:paraId="5B1E57BD" w14:textId="77777777" w:rsidR="0038245F" w:rsidRPr="00647CEC" w:rsidRDefault="0038245F" w:rsidP="00647CEC">
            <w:pPr>
              <w:spacing w:after="0" w:line="240" w:lineRule="auto"/>
              <w:rPr>
                <w:rFonts w:ascii="Times New Roman" w:hAnsi="Times New Roman"/>
              </w:rPr>
            </w:pPr>
          </w:p>
        </w:tc>
      </w:tr>
      <w:tr w:rsidR="0098234D" w:rsidRPr="00647CEC" w14:paraId="018B72C9" w14:textId="77777777" w:rsidTr="00647CEC">
        <w:tc>
          <w:tcPr>
            <w:tcW w:w="534" w:type="dxa"/>
          </w:tcPr>
          <w:p w14:paraId="72846A52"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c)</w:t>
            </w:r>
          </w:p>
        </w:tc>
        <w:tc>
          <w:tcPr>
            <w:tcW w:w="7520" w:type="dxa"/>
          </w:tcPr>
          <w:p w14:paraId="5CEFC09A"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 xml:space="preserve">Ar kita įmonė arba ūkinę–komercinę veiklą vykdantis fizinis asmuo tiesiogiai ar netiesiogiai* turi teisę paskirti arba atleisti daugumą Pagalbos gavėjo administracijos, valdymo arba priežiūros organo narių? </w:t>
            </w:r>
          </w:p>
          <w:p w14:paraId="74BCB4AD"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Jeigu taip, žemiau esančioje eilutėje nurodykite prašomus duomenis:</w:t>
            </w:r>
          </w:p>
        </w:tc>
        <w:tc>
          <w:tcPr>
            <w:tcW w:w="1722" w:type="dxa"/>
          </w:tcPr>
          <w:p w14:paraId="066C3DCC" w14:textId="77777777" w:rsidR="0038245F" w:rsidRPr="00647CEC" w:rsidRDefault="0038245F" w:rsidP="00647CEC">
            <w:pPr>
              <w:spacing w:after="0" w:line="240" w:lineRule="auto"/>
              <w:rPr>
                <w:rFonts w:ascii="Times New Roman" w:hAnsi="Times New Roman"/>
              </w:rPr>
            </w:pPr>
            <w:r w:rsidRPr="00647CEC">
              <w:rPr>
                <w:rFonts w:ascii="Times New Roman" w:hAnsi="Times New Roman"/>
                <w:b/>
              </w:rPr>
              <w:t>TAIP/NE</w:t>
            </w:r>
          </w:p>
        </w:tc>
      </w:tr>
      <w:tr w:rsidR="0098234D" w:rsidRPr="00647CEC" w14:paraId="329F2B5A" w14:textId="77777777" w:rsidTr="00647CEC">
        <w:tc>
          <w:tcPr>
            <w:tcW w:w="9776" w:type="dxa"/>
            <w:gridSpan w:val="3"/>
          </w:tcPr>
          <w:p w14:paraId="5DBF3AEC"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 xml:space="preserve">Teisinis pagrindas (sutartis, susitarimas, įstatai ir kt.), įmonių pavadinimai, fizinių asmenų vardai ir pavardės bei  jų kodai:           </w:t>
            </w:r>
          </w:p>
          <w:p w14:paraId="0C444887" w14:textId="77777777" w:rsidR="0038245F" w:rsidRPr="00647CEC" w:rsidRDefault="0038245F" w:rsidP="00647CEC">
            <w:pPr>
              <w:spacing w:after="0" w:line="240" w:lineRule="auto"/>
              <w:rPr>
                <w:rFonts w:ascii="Times New Roman" w:hAnsi="Times New Roman"/>
              </w:rPr>
            </w:pPr>
          </w:p>
        </w:tc>
      </w:tr>
      <w:tr w:rsidR="0098234D" w:rsidRPr="00647CEC" w14:paraId="41A02233" w14:textId="77777777" w:rsidTr="00647CEC">
        <w:tc>
          <w:tcPr>
            <w:tcW w:w="534" w:type="dxa"/>
          </w:tcPr>
          <w:p w14:paraId="1F4EDA0A"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d)</w:t>
            </w:r>
          </w:p>
        </w:tc>
        <w:tc>
          <w:tcPr>
            <w:tcW w:w="7520" w:type="dxa"/>
          </w:tcPr>
          <w:p w14:paraId="2F0F69E8"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 xml:space="preserve">Ar pagal sutartį arba vadovaujantis steigimo sutarties ar įstatų nuostata Pagalbos gavėjui suteikiama teisė tiesiogiai ar netiesiogiai* daryti kitai įmonei lemiamą įtaką**? </w:t>
            </w:r>
          </w:p>
          <w:p w14:paraId="7D5EAC90"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lastRenderedPageBreak/>
              <w:t>Jeigu taip, žemiau esančioje eilutėje nurodykite prašomus duomenis:</w:t>
            </w:r>
          </w:p>
        </w:tc>
        <w:tc>
          <w:tcPr>
            <w:tcW w:w="1722" w:type="dxa"/>
          </w:tcPr>
          <w:p w14:paraId="340F14DD" w14:textId="77777777" w:rsidR="0038245F" w:rsidRPr="00647CEC" w:rsidRDefault="0038245F" w:rsidP="00647CEC">
            <w:pPr>
              <w:spacing w:after="0" w:line="240" w:lineRule="auto"/>
              <w:rPr>
                <w:rFonts w:ascii="Times New Roman" w:hAnsi="Times New Roman"/>
              </w:rPr>
            </w:pPr>
            <w:r w:rsidRPr="00647CEC">
              <w:rPr>
                <w:rFonts w:ascii="Times New Roman" w:hAnsi="Times New Roman"/>
                <w:b/>
              </w:rPr>
              <w:lastRenderedPageBreak/>
              <w:t>TAIP/NE</w:t>
            </w:r>
          </w:p>
        </w:tc>
      </w:tr>
      <w:tr w:rsidR="0098234D" w:rsidRPr="00647CEC" w14:paraId="66830211" w14:textId="77777777" w:rsidTr="00647CEC">
        <w:tc>
          <w:tcPr>
            <w:tcW w:w="9776" w:type="dxa"/>
            <w:gridSpan w:val="3"/>
          </w:tcPr>
          <w:p w14:paraId="374CD60B"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lastRenderedPageBreak/>
              <w:t xml:space="preserve">Teisinis pagrindas (sutartis, susitarimas, įstatai ir kt.), įmonių pavadinimai, jų kodai, lemiamos įtakos pobūdis (suteiktų teisių apibūdinimas):            </w:t>
            </w:r>
          </w:p>
          <w:p w14:paraId="19BC43D5" w14:textId="77777777" w:rsidR="0038245F" w:rsidRPr="00647CEC" w:rsidRDefault="0038245F" w:rsidP="00647CEC">
            <w:pPr>
              <w:spacing w:after="0" w:line="240" w:lineRule="auto"/>
              <w:rPr>
                <w:rFonts w:ascii="Times New Roman" w:hAnsi="Times New Roman"/>
              </w:rPr>
            </w:pPr>
          </w:p>
        </w:tc>
      </w:tr>
      <w:tr w:rsidR="0098234D" w:rsidRPr="00647CEC" w14:paraId="401FDE5F" w14:textId="77777777" w:rsidTr="00647CEC">
        <w:tc>
          <w:tcPr>
            <w:tcW w:w="534" w:type="dxa"/>
          </w:tcPr>
          <w:p w14:paraId="4AF32F26"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e)</w:t>
            </w:r>
          </w:p>
        </w:tc>
        <w:tc>
          <w:tcPr>
            <w:tcW w:w="7520" w:type="dxa"/>
          </w:tcPr>
          <w:p w14:paraId="6E64B100"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 xml:space="preserve">Ar pagal sutartį arba vadovaujantis steigimo sutarties ar įstatų nuostata kitai įmonei arba ūkinę–komercinę veiklą vykdančiam fiziniam asmeniui suteikiama teisė tiesiogiai ar netiesiogiai* daryti lemiamą įtaką Pagalbos gavėjui? </w:t>
            </w:r>
          </w:p>
          <w:p w14:paraId="27E731EE"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Jeigu taip, žemiau esančioje eilutėje nurodykite prašomus duomenis:</w:t>
            </w:r>
          </w:p>
        </w:tc>
        <w:tc>
          <w:tcPr>
            <w:tcW w:w="1722" w:type="dxa"/>
          </w:tcPr>
          <w:p w14:paraId="6B7344B6" w14:textId="77777777" w:rsidR="0038245F" w:rsidRPr="00647CEC" w:rsidRDefault="0038245F" w:rsidP="00647CEC">
            <w:pPr>
              <w:spacing w:after="0" w:line="240" w:lineRule="auto"/>
              <w:rPr>
                <w:rFonts w:ascii="Times New Roman" w:hAnsi="Times New Roman"/>
              </w:rPr>
            </w:pPr>
            <w:r w:rsidRPr="00647CEC">
              <w:rPr>
                <w:rFonts w:ascii="Times New Roman" w:hAnsi="Times New Roman"/>
                <w:b/>
              </w:rPr>
              <w:t>TAIP/NE</w:t>
            </w:r>
          </w:p>
        </w:tc>
      </w:tr>
      <w:tr w:rsidR="0098234D" w:rsidRPr="00647CEC" w14:paraId="4A4F275A" w14:textId="77777777" w:rsidTr="00647CEC">
        <w:tc>
          <w:tcPr>
            <w:tcW w:w="9776" w:type="dxa"/>
            <w:gridSpan w:val="3"/>
          </w:tcPr>
          <w:p w14:paraId="21A2BDDA"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 xml:space="preserve">Teisinis pagrindas (sutartis, susitarimas, įstatai ir kt.), įmonių pavadinimai, lemiamos įtakos pobūdis (suteiktų teisių apibūdinimas):          </w:t>
            </w:r>
          </w:p>
          <w:p w14:paraId="7B5A17C7" w14:textId="77777777" w:rsidR="0038245F" w:rsidRPr="00647CEC" w:rsidRDefault="0038245F" w:rsidP="00647CEC">
            <w:pPr>
              <w:spacing w:after="0" w:line="240" w:lineRule="auto"/>
              <w:rPr>
                <w:rFonts w:ascii="Times New Roman" w:hAnsi="Times New Roman"/>
              </w:rPr>
            </w:pPr>
          </w:p>
        </w:tc>
      </w:tr>
      <w:tr w:rsidR="0098234D" w:rsidRPr="00647CEC" w14:paraId="4F43C0C5" w14:textId="77777777" w:rsidTr="00647CEC">
        <w:tc>
          <w:tcPr>
            <w:tcW w:w="534" w:type="dxa"/>
          </w:tcPr>
          <w:p w14:paraId="59A57D7D"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f)</w:t>
            </w:r>
          </w:p>
        </w:tc>
        <w:tc>
          <w:tcPr>
            <w:tcW w:w="7520" w:type="dxa"/>
          </w:tcPr>
          <w:p w14:paraId="3CCBFD6D"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 xml:space="preserve">Ar Pagalbos gavėjas, būdamas kitos įmonės akcininkas arba narys, vadovaudamasis su tos įmonės kitais akcininkais ar nariais sudaryta sutartimi, vienas tiesiogiai ar netiesiogiai* kontroliuoja tos kitos įmonės akcininkų arba narių balsavimo teisių daugumą? </w:t>
            </w:r>
          </w:p>
          <w:p w14:paraId="78C61057"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Jeigu taip, žemiau esančioje eilutėje nurodykite prašomus duomenis:</w:t>
            </w:r>
          </w:p>
        </w:tc>
        <w:tc>
          <w:tcPr>
            <w:tcW w:w="1722" w:type="dxa"/>
          </w:tcPr>
          <w:p w14:paraId="616DE053" w14:textId="77777777" w:rsidR="0038245F" w:rsidRPr="00647CEC" w:rsidRDefault="0038245F" w:rsidP="00647CEC">
            <w:pPr>
              <w:spacing w:after="0" w:line="240" w:lineRule="auto"/>
              <w:rPr>
                <w:rFonts w:ascii="Times New Roman" w:hAnsi="Times New Roman"/>
              </w:rPr>
            </w:pPr>
            <w:r w:rsidRPr="00647CEC">
              <w:rPr>
                <w:rFonts w:ascii="Times New Roman" w:hAnsi="Times New Roman"/>
                <w:b/>
              </w:rPr>
              <w:t>TAIP/NE</w:t>
            </w:r>
          </w:p>
        </w:tc>
      </w:tr>
      <w:tr w:rsidR="0098234D" w:rsidRPr="00647CEC" w14:paraId="2E473B47" w14:textId="77777777" w:rsidTr="00647CEC">
        <w:tc>
          <w:tcPr>
            <w:tcW w:w="9776" w:type="dxa"/>
            <w:gridSpan w:val="3"/>
          </w:tcPr>
          <w:p w14:paraId="75471FA1"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 xml:space="preserve">Kontroliuojamų įmonių pavadinimai, jų kodai ir sutartys:            </w:t>
            </w:r>
          </w:p>
          <w:p w14:paraId="44954A11" w14:textId="77777777" w:rsidR="0038245F" w:rsidRPr="00647CEC" w:rsidRDefault="0038245F" w:rsidP="00647CEC">
            <w:pPr>
              <w:spacing w:after="0" w:line="240" w:lineRule="auto"/>
              <w:rPr>
                <w:rFonts w:ascii="Times New Roman" w:hAnsi="Times New Roman"/>
              </w:rPr>
            </w:pPr>
          </w:p>
        </w:tc>
      </w:tr>
      <w:tr w:rsidR="0098234D" w:rsidRPr="00647CEC" w14:paraId="5F528C80" w14:textId="77777777" w:rsidTr="00647CEC">
        <w:tc>
          <w:tcPr>
            <w:tcW w:w="534" w:type="dxa"/>
          </w:tcPr>
          <w:p w14:paraId="7DB9E91B"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g)</w:t>
            </w:r>
          </w:p>
        </w:tc>
        <w:tc>
          <w:tcPr>
            <w:tcW w:w="7520" w:type="dxa"/>
          </w:tcPr>
          <w:p w14:paraId="6030BA9A"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 xml:space="preserve">Ar kita įmonė arba ūkinę–komercinę veiklą vykdantis fizinis asmuo, būdamas Pagalbos gavėjo akcininku arba nariu, vadovaudamasis su Pagalbos gavėjo kitais akcininkais ar nariais sudaryta sutartimi, vienas tiesiogiai ar netiesiogiai* kontroliuoja Pagalbos gavėjo akcininkų arba narių balsavimo teisių daugumą? Jeigu taip, žemiau esančioje eilutėje nurodykite pagrindą. </w:t>
            </w:r>
          </w:p>
          <w:p w14:paraId="48738148"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Jeigu taip, žemiau esančioje eilutėje nurodykite prašomus duomenis:</w:t>
            </w:r>
          </w:p>
        </w:tc>
        <w:tc>
          <w:tcPr>
            <w:tcW w:w="1722" w:type="dxa"/>
          </w:tcPr>
          <w:p w14:paraId="1233911C" w14:textId="77777777" w:rsidR="0038245F" w:rsidRPr="00647CEC" w:rsidRDefault="0038245F" w:rsidP="00647CEC">
            <w:pPr>
              <w:spacing w:after="0" w:line="240" w:lineRule="auto"/>
              <w:rPr>
                <w:rFonts w:ascii="Times New Roman" w:hAnsi="Times New Roman"/>
              </w:rPr>
            </w:pPr>
            <w:r w:rsidRPr="00647CEC">
              <w:rPr>
                <w:rFonts w:ascii="Times New Roman" w:hAnsi="Times New Roman"/>
                <w:b/>
              </w:rPr>
              <w:t>TAIP/NE</w:t>
            </w:r>
          </w:p>
        </w:tc>
      </w:tr>
      <w:tr w:rsidR="0098234D" w:rsidRPr="00647CEC" w14:paraId="4DBC184A" w14:textId="77777777" w:rsidTr="00647CEC">
        <w:tc>
          <w:tcPr>
            <w:tcW w:w="9776" w:type="dxa"/>
            <w:gridSpan w:val="3"/>
          </w:tcPr>
          <w:p w14:paraId="7CE50694"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 xml:space="preserve">Kontroliuojančių įmonių pavadinimai, fizinio asmens vardas ir pavardė bei jų kodai ir sutartys:           </w:t>
            </w:r>
          </w:p>
          <w:p w14:paraId="793A542C" w14:textId="77777777" w:rsidR="0038245F" w:rsidRPr="00647CEC" w:rsidRDefault="0038245F" w:rsidP="00647CEC">
            <w:pPr>
              <w:spacing w:after="0" w:line="240" w:lineRule="auto"/>
              <w:rPr>
                <w:rFonts w:ascii="Times New Roman" w:hAnsi="Times New Roman"/>
              </w:rPr>
            </w:pPr>
          </w:p>
        </w:tc>
      </w:tr>
      <w:tr w:rsidR="0098234D" w:rsidRPr="00647CEC" w14:paraId="23B08DAE" w14:textId="77777777" w:rsidTr="00647CEC">
        <w:tc>
          <w:tcPr>
            <w:tcW w:w="534" w:type="dxa"/>
          </w:tcPr>
          <w:p w14:paraId="43FCB5E9"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h)</w:t>
            </w:r>
          </w:p>
        </w:tc>
        <w:tc>
          <w:tcPr>
            <w:tcW w:w="7520" w:type="dxa"/>
          </w:tcPr>
          <w:p w14:paraId="50DB7C1E"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 xml:space="preserve">Ar Pagalbos gavėjo akcininkas ar dalyvis fizinis asmuo, tiesiogiai ar netiesiogiai* turintis daugiau kaip 50 proc. įmonės akcijų ar balsų, vykdo ūkinę–komercinę veiklą (dirba pagal verslo liudijimą, pagal individualios veiklos vykdymo pažymą arba yra ūkininkas)? Jeigu taip, apačioje esančioje eilutėje nurodykite veiklos pagrindą. </w:t>
            </w:r>
          </w:p>
          <w:p w14:paraId="0F3567E3"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Jeigu taip, žemiau esančioje eilutėje nurodykite prašomus duomenis:</w:t>
            </w:r>
          </w:p>
        </w:tc>
        <w:tc>
          <w:tcPr>
            <w:tcW w:w="1722" w:type="dxa"/>
          </w:tcPr>
          <w:p w14:paraId="0EDF32E7" w14:textId="77777777" w:rsidR="0038245F" w:rsidRPr="00647CEC" w:rsidRDefault="0038245F" w:rsidP="00647CEC">
            <w:pPr>
              <w:spacing w:after="0" w:line="240" w:lineRule="auto"/>
              <w:rPr>
                <w:rFonts w:ascii="Times New Roman" w:hAnsi="Times New Roman"/>
              </w:rPr>
            </w:pPr>
            <w:r w:rsidRPr="00647CEC">
              <w:rPr>
                <w:rFonts w:ascii="Times New Roman" w:hAnsi="Times New Roman"/>
                <w:b/>
              </w:rPr>
              <w:t>TAIP/NE</w:t>
            </w:r>
          </w:p>
        </w:tc>
      </w:tr>
      <w:tr w:rsidR="0098234D" w:rsidRPr="00647CEC" w14:paraId="7E01FE0B" w14:textId="77777777" w:rsidTr="00647CEC">
        <w:tc>
          <w:tcPr>
            <w:tcW w:w="9776" w:type="dxa"/>
            <w:gridSpan w:val="3"/>
          </w:tcPr>
          <w:p w14:paraId="473803CF"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 xml:space="preserve">Akcininko vardas ir pavardė, asmens kodas, verslo liudijimo, ūkininko pažymėjimo ar individualios veiklos vykdymo pažymos išdavimo data, numeris, išdavusios institucijos pavadinimas ir veiklos pobūdis su kodu:            </w:t>
            </w:r>
          </w:p>
          <w:p w14:paraId="4AF6ED7F" w14:textId="77777777" w:rsidR="0038245F" w:rsidRPr="00647CEC" w:rsidRDefault="0038245F" w:rsidP="00647CEC">
            <w:pPr>
              <w:spacing w:after="0" w:line="240" w:lineRule="auto"/>
              <w:rPr>
                <w:rFonts w:ascii="Times New Roman" w:hAnsi="Times New Roman"/>
              </w:rPr>
            </w:pPr>
          </w:p>
        </w:tc>
      </w:tr>
      <w:tr w:rsidR="0098234D" w:rsidRPr="00647CEC" w14:paraId="077A22C2" w14:textId="77777777" w:rsidTr="00647CEC">
        <w:tc>
          <w:tcPr>
            <w:tcW w:w="9776" w:type="dxa"/>
            <w:gridSpan w:val="3"/>
          </w:tcPr>
          <w:p w14:paraId="2D7BF531" w14:textId="77777777" w:rsidR="0038245F" w:rsidRPr="00647CEC" w:rsidRDefault="0038245F" w:rsidP="0038245F">
            <w:pPr>
              <w:pStyle w:val="Sraopastraipa"/>
              <w:numPr>
                <w:ilvl w:val="0"/>
                <w:numId w:val="6"/>
              </w:numPr>
              <w:spacing w:after="0" w:line="240" w:lineRule="auto"/>
              <w:rPr>
                <w:rFonts w:ascii="Times New Roman" w:hAnsi="Times New Roman"/>
                <w:b/>
              </w:rPr>
            </w:pPr>
            <w:r w:rsidRPr="00647CEC">
              <w:rPr>
                <w:rFonts w:ascii="Times New Roman" w:hAnsi="Times New Roman"/>
                <w:b/>
              </w:rPr>
              <w:t>ĮMONIŲ SUSIJUNGIMAS, ĮSIGIJIMAS IR SKAIDYMAS PER PASTARUOSIUS TREJUS FISKALINIUS*** METUS</w:t>
            </w:r>
          </w:p>
        </w:tc>
      </w:tr>
      <w:tr w:rsidR="0098234D" w:rsidRPr="00647CEC" w14:paraId="6EC8283B" w14:textId="77777777" w:rsidTr="00647CEC">
        <w:tc>
          <w:tcPr>
            <w:tcW w:w="534" w:type="dxa"/>
          </w:tcPr>
          <w:p w14:paraId="73942AAA"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a)</w:t>
            </w:r>
          </w:p>
        </w:tc>
        <w:tc>
          <w:tcPr>
            <w:tcW w:w="7520" w:type="dxa"/>
          </w:tcPr>
          <w:p w14:paraId="1635B2D2"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Ar Pagalbos gavėjas per pastaruosius trejus fiskalinius metus susijungė su kita įmone?</w:t>
            </w:r>
          </w:p>
        </w:tc>
        <w:tc>
          <w:tcPr>
            <w:tcW w:w="1722" w:type="dxa"/>
          </w:tcPr>
          <w:p w14:paraId="2519EDE5" w14:textId="77777777" w:rsidR="0038245F" w:rsidRPr="00647CEC" w:rsidRDefault="0038245F" w:rsidP="00647CEC">
            <w:pPr>
              <w:spacing w:after="0" w:line="240" w:lineRule="auto"/>
              <w:rPr>
                <w:rFonts w:ascii="Times New Roman" w:hAnsi="Times New Roman"/>
                <w:b/>
              </w:rPr>
            </w:pPr>
            <w:r w:rsidRPr="00647CEC">
              <w:rPr>
                <w:rFonts w:ascii="Times New Roman" w:hAnsi="Times New Roman"/>
                <w:b/>
              </w:rPr>
              <w:t>TAIP/NE</w:t>
            </w:r>
          </w:p>
        </w:tc>
      </w:tr>
      <w:tr w:rsidR="0098234D" w:rsidRPr="00647CEC" w14:paraId="3D615D39" w14:textId="77777777" w:rsidTr="00647CEC">
        <w:tc>
          <w:tcPr>
            <w:tcW w:w="534" w:type="dxa"/>
          </w:tcPr>
          <w:p w14:paraId="0FBC4890"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b)</w:t>
            </w:r>
          </w:p>
        </w:tc>
        <w:tc>
          <w:tcPr>
            <w:tcW w:w="7520" w:type="dxa"/>
          </w:tcPr>
          <w:p w14:paraId="453869CB"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Ar Pagalbos gavėjas per pastaruosius trejus fiskalinius metus įsigijo kitą įmonę?</w:t>
            </w:r>
          </w:p>
        </w:tc>
        <w:tc>
          <w:tcPr>
            <w:tcW w:w="1722" w:type="dxa"/>
          </w:tcPr>
          <w:p w14:paraId="203F7467" w14:textId="77777777" w:rsidR="0038245F" w:rsidRPr="00647CEC" w:rsidRDefault="0038245F" w:rsidP="00647CEC">
            <w:pPr>
              <w:spacing w:after="0" w:line="240" w:lineRule="auto"/>
              <w:rPr>
                <w:rFonts w:ascii="Times New Roman" w:hAnsi="Times New Roman"/>
                <w:b/>
              </w:rPr>
            </w:pPr>
            <w:r w:rsidRPr="00647CEC">
              <w:rPr>
                <w:rFonts w:ascii="Times New Roman" w:hAnsi="Times New Roman"/>
                <w:b/>
              </w:rPr>
              <w:t>TAIP/NE</w:t>
            </w:r>
          </w:p>
        </w:tc>
      </w:tr>
      <w:tr w:rsidR="0098234D" w:rsidRPr="00647CEC" w14:paraId="5EA0069D" w14:textId="77777777" w:rsidTr="00647CEC">
        <w:tc>
          <w:tcPr>
            <w:tcW w:w="534" w:type="dxa"/>
          </w:tcPr>
          <w:p w14:paraId="5B422A53"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 xml:space="preserve">c) </w:t>
            </w:r>
          </w:p>
        </w:tc>
        <w:tc>
          <w:tcPr>
            <w:tcW w:w="7520" w:type="dxa"/>
          </w:tcPr>
          <w:p w14:paraId="145E8B18"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Ar Pagalbos gavėjas per pastaruosius trejus fiskalinius metus buvo įsigytas kitos įmonės ar ūkinę–komercinę veiklą vykdančio fizinio asmens?</w:t>
            </w:r>
          </w:p>
        </w:tc>
        <w:tc>
          <w:tcPr>
            <w:tcW w:w="1722" w:type="dxa"/>
          </w:tcPr>
          <w:p w14:paraId="0A0AE280" w14:textId="77777777" w:rsidR="0038245F" w:rsidRPr="00647CEC" w:rsidRDefault="0038245F" w:rsidP="00647CEC">
            <w:pPr>
              <w:spacing w:after="0" w:line="240" w:lineRule="auto"/>
              <w:rPr>
                <w:rFonts w:ascii="Times New Roman" w:hAnsi="Times New Roman"/>
                <w:b/>
              </w:rPr>
            </w:pPr>
            <w:r w:rsidRPr="00647CEC">
              <w:rPr>
                <w:rFonts w:ascii="Times New Roman" w:hAnsi="Times New Roman"/>
                <w:b/>
              </w:rPr>
              <w:t>TAIP/NE</w:t>
            </w:r>
          </w:p>
        </w:tc>
      </w:tr>
      <w:tr w:rsidR="0098234D" w:rsidRPr="00647CEC" w14:paraId="58CA1232" w14:textId="77777777" w:rsidTr="00647CEC">
        <w:tc>
          <w:tcPr>
            <w:tcW w:w="534" w:type="dxa"/>
          </w:tcPr>
          <w:p w14:paraId="3C2AA521"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d)</w:t>
            </w:r>
          </w:p>
        </w:tc>
        <w:tc>
          <w:tcPr>
            <w:tcW w:w="7520" w:type="dxa"/>
          </w:tcPr>
          <w:p w14:paraId="4B0DB2A3"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Ar Pagalbos gavėjas per pastaruosius trejus fiskalinius buvo įkurtas suskaidžius kitą įmonę?</w:t>
            </w:r>
          </w:p>
        </w:tc>
        <w:tc>
          <w:tcPr>
            <w:tcW w:w="1722" w:type="dxa"/>
          </w:tcPr>
          <w:p w14:paraId="678AF446" w14:textId="77777777" w:rsidR="0038245F" w:rsidRPr="00647CEC" w:rsidRDefault="0038245F" w:rsidP="00647CEC">
            <w:pPr>
              <w:spacing w:after="0" w:line="240" w:lineRule="auto"/>
              <w:rPr>
                <w:rFonts w:ascii="Times New Roman" w:hAnsi="Times New Roman"/>
                <w:b/>
              </w:rPr>
            </w:pPr>
            <w:r w:rsidRPr="00647CEC">
              <w:rPr>
                <w:rFonts w:ascii="Times New Roman" w:hAnsi="Times New Roman"/>
                <w:b/>
              </w:rPr>
              <w:t>TAIP/NE</w:t>
            </w:r>
          </w:p>
        </w:tc>
      </w:tr>
      <w:tr w:rsidR="0098234D" w:rsidRPr="00647CEC" w14:paraId="0297A15B" w14:textId="77777777" w:rsidTr="00647CEC">
        <w:trPr>
          <w:trHeight w:val="4200"/>
        </w:trPr>
        <w:tc>
          <w:tcPr>
            <w:tcW w:w="9776" w:type="dxa"/>
            <w:gridSpan w:val="3"/>
          </w:tcPr>
          <w:p w14:paraId="5B28F02A" w14:textId="77777777" w:rsidR="0038245F" w:rsidRPr="00647CEC" w:rsidRDefault="0038245F" w:rsidP="00647CEC">
            <w:pPr>
              <w:spacing w:after="0" w:line="240" w:lineRule="auto"/>
              <w:jc w:val="both"/>
              <w:rPr>
                <w:rFonts w:ascii="Times New Roman" w:hAnsi="Times New Roman"/>
                <w:b/>
              </w:rPr>
            </w:pPr>
            <w:r w:rsidRPr="00647CEC">
              <w:rPr>
                <w:rFonts w:ascii="Times New Roman" w:hAnsi="Times New Roman"/>
                <w:b/>
              </w:rPr>
              <w:lastRenderedPageBreak/>
              <w:t>Jeigu nors į vieną iš II dalies klausimų buvo atsakyta teigiamai, prašome užpildyti šią lentelę: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
              <w:gridCol w:w="9209"/>
            </w:tblGrid>
            <w:tr w:rsidR="0098234D" w:rsidRPr="00647CEC" w14:paraId="50B4A3F1" w14:textId="77777777" w:rsidTr="00647CEC">
              <w:tc>
                <w:tcPr>
                  <w:tcW w:w="341" w:type="dxa"/>
                </w:tcPr>
                <w:p w14:paraId="4C925998"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1</w:t>
                  </w:r>
                </w:p>
              </w:tc>
              <w:tc>
                <w:tcPr>
                  <w:tcW w:w="9287" w:type="dxa"/>
                </w:tcPr>
                <w:p w14:paraId="2583E9FF"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 xml:space="preserve">Nurodykite įmones ir jų kodus, kurios sudaro susijungusią įmonę bei susijungimo datą: </w:t>
                  </w:r>
                </w:p>
              </w:tc>
            </w:tr>
            <w:tr w:rsidR="0098234D" w:rsidRPr="00647CEC" w14:paraId="195B5140" w14:textId="77777777" w:rsidTr="00647CEC">
              <w:trPr>
                <w:trHeight w:val="493"/>
              </w:trPr>
              <w:tc>
                <w:tcPr>
                  <w:tcW w:w="9628" w:type="dxa"/>
                  <w:gridSpan w:val="2"/>
                </w:tcPr>
                <w:p w14:paraId="3D023941"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 xml:space="preserve">           </w:t>
                  </w:r>
                </w:p>
              </w:tc>
            </w:tr>
            <w:tr w:rsidR="0098234D" w:rsidRPr="00647CEC" w14:paraId="6F6066D7" w14:textId="77777777" w:rsidTr="00647CEC">
              <w:tc>
                <w:tcPr>
                  <w:tcW w:w="341" w:type="dxa"/>
                </w:tcPr>
                <w:p w14:paraId="5F48C789"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2</w:t>
                  </w:r>
                </w:p>
              </w:tc>
              <w:tc>
                <w:tcPr>
                  <w:tcW w:w="9287" w:type="dxa"/>
                </w:tcPr>
                <w:p w14:paraId="061BB0F5"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Nurodykite įmones ir jų kodus, kurios buvo įsigytos ir jų įsigijimo datą:</w:t>
                  </w:r>
                </w:p>
              </w:tc>
            </w:tr>
            <w:tr w:rsidR="0098234D" w:rsidRPr="00647CEC" w14:paraId="676FA67B" w14:textId="77777777" w:rsidTr="00647CEC">
              <w:trPr>
                <w:trHeight w:val="574"/>
              </w:trPr>
              <w:tc>
                <w:tcPr>
                  <w:tcW w:w="9628" w:type="dxa"/>
                  <w:gridSpan w:val="2"/>
                </w:tcPr>
                <w:p w14:paraId="60563D04"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 xml:space="preserve">           </w:t>
                  </w:r>
                </w:p>
              </w:tc>
            </w:tr>
            <w:tr w:rsidR="0098234D" w:rsidRPr="00647CEC" w14:paraId="23D17CA5" w14:textId="77777777" w:rsidTr="00647CEC">
              <w:tc>
                <w:tcPr>
                  <w:tcW w:w="341" w:type="dxa"/>
                </w:tcPr>
                <w:p w14:paraId="4152A954"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3</w:t>
                  </w:r>
                </w:p>
              </w:tc>
              <w:tc>
                <w:tcPr>
                  <w:tcW w:w="9287" w:type="dxa"/>
                </w:tcPr>
                <w:p w14:paraId="1B36E3E5"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Nurodykite ūkinę–komercinę veiklą vykdantį fizinį ar juridinį asmenį ir jo kodą, kuris įsigijo Pagalbos gavėją ir jos įsigijimo datą:</w:t>
                  </w:r>
                </w:p>
              </w:tc>
            </w:tr>
            <w:tr w:rsidR="0098234D" w:rsidRPr="00647CEC" w14:paraId="52C445B7" w14:textId="77777777" w:rsidTr="00647CEC">
              <w:trPr>
                <w:trHeight w:val="509"/>
              </w:trPr>
              <w:tc>
                <w:tcPr>
                  <w:tcW w:w="9628" w:type="dxa"/>
                  <w:gridSpan w:val="2"/>
                </w:tcPr>
                <w:p w14:paraId="36A77F1D"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 xml:space="preserve">           </w:t>
                  </w:r>
                </w:p>
              </w:tc>
            </w:tr>
            <w:tr w:rsidR="0098234D" w:rsidRPr="00647CEC" w14:paraId="03886C1A" w14:textId="77777777" w:rsidTr="00647CEC">
              <w:tc>
                <w:tcPr>
                  <w:tcW w:w="341" w:type="dxa"/>
                </w:tcPr>
                <w:p w14:paraId="4EB35093"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4</w:t>
                  </w:r>
                </w:p>
              </w:tc>
              <w:tc>
                <w:tcPr>
                  <w:tcW w:w="9287" w:type="dxa"/>
                </w:tcPr>
                <w:p w14:paraId="50270219"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 xml:space="preserve">Nurodykite įmonę ir jos kodą, kuri buvo suskaidyta, suskaidymo datą, ar iki suskaidymo veikusiai įmonei buvo suteikta </w:t>
                  </w:r>
                  <w:proofErr w:type="spellStart"/>
                  <w:r w:rsidRPr="00647CEC">
                    <w:rPr>
                      <w:rFonts w:ascii="Times New Roman" w:hAnsi="Times New Roman"/>
                      <w:i/>
                    </w:rPr>
                    <w:t>de</w:t>
                  </w:r>
                  <w:proofErr w:type="spellEnd"/>
                  <w:r w:rsidRPr="00647CEC">
                    <w:rPr>
                      <w:rFonts w:ascii="Times New Roman" w:hAnsi="Times New Roman"/>
                      <w:i/>
                    </w:rPr>
                    <w:t xml:space="preserve"> </w:t>
                  </w:r>
                  <w:proofErr w:type="spellStart"/>
                  <w:r w:rsidRPr="00647CEC">
                    <w:rPr>
                      <w:rFonts w:ascii="Times New Roman" w:hAnsi="Times New Roman"/>
                      <w:i/>
                    </w:rPr>
                    <w:t>minimis</w:t>
                  </w:r>
                  <w:proofErr w:type="spellEnd"/>
                  <w:r w:rsidRPr="00647CEC">
                    <w:rPr>
                      <w:rFonts w:ascii="Times New Roman" w:hAnsi="Times New Roman"/>
                    </w:rPr>
                    <w:t xml:space="preserve"> pagalba, jos dydį ir kokiai veiklai (jeigu vykdo kelias veiklas) ji buvo panaudota:</w:t>
                  </w:r>
                </w:p>
              </w:tc>
            </w:tr>
            <w:tr w:rsidR="0098234D" w:rsidRPr="00647CEC" w14:paraId="7794DF6E" w14:textId="77777777" w:rsidTr="00647CEC">
              <w:trPr>
                <w:trHeight w:val="404"/>
              </w:trPr>
              <w:tc>
                <w:tcPr>
                  <w:tcW w:w="9628" w:type="dxa"/>
                  <w:gridSpan w:val="2"/>
                </w:tcPr>
                <w:p w14:paraId="23A7CDF4"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 xml:space="preserve">           </w:t>
                  </w:r>
                </w:p>
              </w:tc>
            </w:tr>
          </w:tbl>
          <w:p w14:paraId="254C7E57" w14:textId="77777777" w:rsidR="0038245F" w:rsidRPr="00647CEC" w:rsidRDefault="0038245F" w:rsidP="00647CEC">
            <w:pPr>
              <w:spacing w:after="0" w:line="240" w:lineRule="auto"/>
              <w:rPr>
                <w:rFonts w:ascii="Times New Roman" w:hAnsi="Times New Roman"/>
              </w:rPr>
            </w:pPr>
          </w:p>
        </w:tc>
      </w:tr>
      <w:tr w:rsidR="0098234D" w:rsidRPr="00647CEC" w14:paraId="775B1530" w14:textId="77777777" w:rsidTr="00647CEC">
        <w:trPr>
          <w:trHeight w:val="564"/>
        </w:trPr>
        <w:tc>
          <w:tcPr>
            <w:tcW w:w="9776" w:type="dxa"/>
            <w:gridSpan w:val="3"/>
          </w:tcPr>
          <w:p w14:paraId="0E15DA0E" w14:textId="77777777" w:rsidR="0038245F" w:rsidRPr="00647CEC" w:rsidRDefault="0038245F" w:rsidP="0038245F">
            <w:pPr>
              <w:pStyle w:val="Sraopastraipa"/>
              <w:numPr>
                <w:ilvl w:val="0"/>
                <w:numId w:val="6"/>
              </w:numPr>
              <w:spacing w:after="0" w:line="240" w:lineRule="auto"/>
              <w:jc w:val="both"/>
              <w:rPr>
                <w:rFonts w:ascii="Times New Roman" w:hAnsi="Times New Roman"/>
                <w:b/>
              </w:rPr>
            </w:pPr>
            <w:r w:rsidRPr="00647CEC">
              <w:rPr>
                <w:rFonts w:ascii="Times New Roman" w:hAnsi="Times New Roman"/>
                <w:b/>
              </w:rPr>
              <w:t>KOLEKTYVINIO NEMOKUMO PROCEDŪROS (</w:t>
            </w:r>
            <w:r w:rsidRPr="00647CEC">
              <w:rPr>
                <w:rFonts w:ascii="Times New Roman" w:hAnsi="Times New Roman"/>
                <w:b/>
                <w:u w:val="single"/>
              </w:rPr>
              <w:t>Pildoma tik paskolos ar garantijos atveju)</w:t>
            </w:r>
          </w:p>
        </w:tc>
      </w:tr>
      <w:tr w:rsidR="0098234D" w:rsidRPr="00647CEC" w14:paraId="122A1F4B" w14:textId="77777777" w:rsidTr="00647CEC">
        <w:tc>
          <w:tcPr>
            <w:tcW w:w="9776" w:type="dxa"/>
            <w:gridSpan w:val="3"/>
          </w:tcPr>
          <w:p w14:paraId="7C48DBED" w14:textId="77777777" w:rsidR="0038245F" w:rsidRPr="00647CEC" w:rsidRDefault="0038245F" w:rsidP="00647CEC">
            <w:pPr>
              <w:spacing w:after="0" w:line="240" w:lineRule="auto"/>
              <w:ind w:left="454"/>
              <w:jc w:val="both"/>
              <w:rPr>
                <w:rFonts w:ascii="Times New Roman" w:hAnsi="Times New Roman"/>
                <w:b/>
              </w:rPr>
            </w:pPr>
            <w:r w:rsidRPr="00647CEC">
              <w:rPr>
                <w:rFonts w:ascii="Times New Roman" w:hAnsi="Times New Roman"/>
                <w:b/>
              </w:rPr>
              <w:t>Šioje dalyje pateikiama aktuali ir galiojanti informacija, turinti reikšmės Pagalbos gavėjo nemokumo nustatymui šio klausimyno pildymo datai:</w:t>
            </w:r>
          </w:p>
        </w:tc>
      </w:tr>
      <w:tr w:rsidR="0098234D" w:rsidRPr="00647CEC" w14:paraId="7C959BB4" w14:textId="77777777" w:rsidTr="00647CEC">
        <w:tc>
          <w:tcPr>
            <w:tcW w:w="9776" w:type="dxa"/>
            <w:gridSpan w:val="3"/>
          </w:tcPr>
          <w:p w14:paraId="74FF2E06" w14:textId="77777777" w:rsidR="0038245F" w:rsidRPr="00647CEC" w:rsidRDefault="0038245F" w:rsidP="00647CEC">
            <w:pPr>
              <w:spacing w:after="0" w:line="240" w:lineRule="auto"/>
              <w:jc w:val="both"/>
              <w:rPr>
                <w:rFonts w:ascii="Times New Roman" w:hAnsi="Times New Roman"/>
                <w:b/>
              </w:rPr>
            </w:pPr>
            <w:r w:rsidRPr="00647CEC">
              <w:rPr>
                <w:rFonts w:ascii="Times New Roman" w:hAnsi="Times New Roman"/>
                <w:b/>
              </w:rPr>
              <w:t xml:space="preserve">Nemokumo procedūrų klausimai sudaryti, atsižvelgiant į nacionalinių teisės aktų reikalavimus, reglamentuojančius fizinio asmens bankroto procedūrą bei įmonių bankroto ir įmonių teisinio restruktūrizavimo procedūras. </w:t>
            </w:r>
          </w:p>
        </w:tc>
      </w:tr>
      <w:tr w:rsidR="0098234D" w:rsidRPr="00647CEC" w14:paraId="44475884" w14:textId="77777777" w:rsidTr="00647CEC">
        <w:tc>
          <w:tcPr>
            <w:tcW w:w="534" w:type="dxa"/>
          </w:tcPr>
          <w:p w14:paraId="12834E97"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A.</w:t>
            </w:r>
          </w:p>
        </w:tc>
        <w:tc>
          <w:tcPr>
            <w:tcW w:w="7520" w:type="dxa"/>
          </w:tcPr>
          <w:p w14:paraId="526AB69E"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 xml:space="preserve">Jei Pagalbos gavėjas yra fizinis asmuo, nurodykite, ar turite skolinių įsipareigojimų, kurių mokėjimo terminai suėję ir kurių suma viršija 25 Lietuvos Respublikos Vyriausybės patvirtintas minimaliąsias mėnesines algas? </w:t>
            </w:r>
          </w:p>
          <w:p w14:paraId="62ECBB57"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Jeigu taip, žemiau esančioje eilutėje nurodykite prašomus duomenis:</w:t>
            </w:r>
          </w:p>
        </w:tc>
        <w:tc>
          <w:tcPr>
            <w:tcW w:w="1722" w:type="dxa"/>
            <w:vAlign w:val="center"/>
          </w:tcPr>
          <w:p w14:paraId="2EDBE0AF" w14:textId="77777777" w:rsidR="0038245F" w:rsidRPr="00647CEC" w:rsidRDefault="0038245F" w:rsidP="00647CEC">
            <w:pPr>
              <w:spacing w:after="0" w:line="240" w:lineRule="auto"/>
              <w:jc w:val="center"/>
              <w:rPr>
                <w:rFonts w:ascii="Times New Roman" w:hAnsi="Times New Roman"/>
              </w:rPr>
            </w:pPr>
            <w:r w:rsidRPr="00647CEC">
              <w:rPr>
                <w:rFonts w:ascii="Times New Roman" w:hAnsi="Times New Roman"/>
                <w:b/>
              </w:rPr>
              <w:t>TAIP/NE</w:t>
            </w:r>
          </w:p>
        </w:tc>
      </w:tr>
      <w:tr w:rsidR="0098234D" w:rsidRPr="00647CEC" w14:paraId="64CB3727" w14:textId="77777777" w:rsidTr="00647CEC">
        <w:tc>
          <w:tcPr>
            <w:tcW w:w="9776" w:type="dxa"/>
            <w:gridSpan w:val="3"/>
          </w:tcPr>
          <w:p w14:paraId="001B899D" w14:textId="77777777" w:rsidR="0038245F" w:rsidRPr="00647CEC" w:rsidRDefault="0038245F" w:rsidP="00647CEC">
            <w:pPr>
              <w:spacing w:after="0" w:line="240" w:lineRule="auto"/>
              <w:rPr>
                <w:rFonts w:ascii="Times New Roman" w:hAnsi="Times New Roman"/>
              </w:rPr>
            </w:pPr>
          </w:p>
          <w:p w14:paraId="3B7AEE5A"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Skolinių įsipareigojimų apimtis –  ......................... EUR</w:t>
            </w:r>
          </w:p>
          <w:p w14:paraId="7616D3E0" w14:textId="77777777" w:rsidR="0038245F" w:rsidRPr="00647CEC" w:rsidRDefault="0038245F" w:rsidP="00647CEC">
            <w:pPr>
              <w:spacing w:after="0" w:line="240" w:lineRule="auto"/>
              <w:rPr>
                <w:rFonts w:ascii="Times New Roman" w:hAnsi="Times New Roman"/>
              </w:rPr>
            </w:pPr>
          </w:p>
        </w:tc>
      </w:tr>
      <w:tr w:rsidR="0098234D" w:rsidRPr="00647CEC" w14:paraId="140FEEAC" w14:textId="77777777" w:rsidTr="00647CEC">
        <w:tc>
          <w:tcPr>
            <w:tcW w:w="534" w:type="dxa"/>
          </w:tcPr>
          <w:p w14:paraId="630FB9E5"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B.</w:t>
            </w:r>
          </w:p>
        </w:tc>
        <w:tc>
          <w:tcPr>
            <w:tcW w:w="7520" w:type="dxa"/>
          </w:tcPr>
          <w:p w14:paraId="6D5B6127"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 xml:space="preserve">Jei Pagalbos gavėjas yra juridinis asmuo, nurodykite ar šiuo metu jam pradėta bankroto procedūra? </w:t>
            </w:r>
          </w:p>
          <w:p w14:paraId="65AB02A3"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Jeigu taip, žemiau esančioje eilutėje nurodykite prašomus duomenis:</w:t>
            </w:r>
          </w:p>
        </w:tc>
        <w:tc>
          <w:tcPr>
            <w:tcW w:w="1722" w:type="dxa"/>
            <w:vAlign w:val="center"/>
          </w:tcPr>
          <w:p w14:paraId="6C910F96" w14:textId="77777777" w:rsidR="0038245F" w:rsidRPr="00647CEC" w:rsidRDefault="0038245F" w:rsidP="00647CEC">
            <w:pPr>
              <w:spacing w:after="0" w:line="240" w:lineRule="auto"/>
              <w:jc w:val="center"/>
              <w:rPr>
                <w:rFonts w:ascii="Times New Roman" w:hAnsi="Times New Roman"/>
              </w:rPr>
            </w:pPr>
            <w:r w:rsidRPr="00647CEC">
              <w:rPr>
                <w:rFonts w:ascii="Times New Roman" w:hAnsi="Times New Roman"/>
                <w:b/>
              </w:rPr>
              <w:t>TAIP/NE</w:t>
            </w:r>
          </w:p>
        </w:tc>
      </w:tr>
      <w:tr w:rsidR="0098234D" w:rsidRPr="00647CEC" w14:paraId="10D72095" w14:textId="77777777" w:rsidTr="00647CEC">
        <w:tc>
          <w:tcPr>
            <w:tcW w:w="9776" w:type="dxa"/>
            <w:gridSpan w:val="3"/>
          </w:tcPr>
          <w:p w14:paraId="4243F5A8"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 xml:space="preserve">Bankroto iniciatorius ir bylos iškėlimo pagrindas:           </w:t>
            </w:r>
          </w:p>
          <w:p w14:paraId="4433F836" w14:textId="77777777" w:rsidR="0038245F" w:rsidRPr="00647CEC" w:rsidRDefault="0038245F" w:rsidP="00647CEC">
            <w:pPr>
              <w:spacing w:after="0" w:line="240" w:lineRule="auto"/>
              <w:rPr>
                <w:rFonts w:ascii="Times New Roman" w:hAnsi="Times New Roman"/>
              </w:rPr>
            </w:pPr>
          </w:p>
          <w:p w14:paraId="18C602B7"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 xml:space="preserve">Bylą nagrinėsiantis teismas ir posėdžio data:             </w:t>
            </w:r>
          </w:p>
          <w:p w14:paraId="7F62EAD0" w14:textId="77777777" w:rsidR="0038245F" w:rsidRPr="00647CEC" w:rsidRDefault="0038245F" w:rsidP="00647CEC">
            <w:pPr>
              <w:spacing w:after="0" w:line="240" w:lineRule="auto"/>
              <w:rPr>
                <w:rFonts w:ascii="Times New Roman" w:hAnsi="Times New Roman"/>
              </w:rPr>
            </w:pPr>
          </w:p>
        </w:tc>
      </w:tr>
      <w:tr w:rsidR="0098234D" w:rsidRPr="00647CEC" w14:paraId="587D86A2" w14:textId="77777777" w:rsidTr="00647CEC">
        <w:tc>
          <w:tcPr>
            <w:tcW w:w="534" w:type="dxa"/>
          </w:tcPr>
          <w:p w14:paraId="2809A0B7"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C.</w:t>
            </w:r>
          </w:p>
        </w:tc>
        <w:tc>
          <w:tcPr>
            <w:tcW w:w="9242" w:type="dxa"/>
            <w:gridSpan w:val="2"/>
          </w:tcPr>
          <w:p w14:paraId="146742E2"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Jei Pagalbos gavėjas yra juridinis asmuo, nurodykite ar šiuo metu jam gali būti taikoma bankroto procedūra, t. y.:</w:t>
            </w:r>
          </w:p>
        </w:tc>
      </w:tr>
      <w:tr w:rsidR="0098234D" w:rsidRPr="00647CEC" w14:paraId="44519D32" w14:textId="77777777" w:rsidTr="00647CEC">
        <w:tc>
          <w:tcPr>
            <w:tcW w:w="534" w:type="dxa"/>
          </w:tcPr>
          <w:p w14:paraId="62A2C6F9"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a)</w:t>
            </w:r>
          </w:p>
        </w:tc>
        <w:tc>
          <w:tcPr>
            <w:tcW w:w="7520" w:type="dxa"/>
          </w:tcPr>
          <w:p w14:paraId="19B81B4C"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 xml:space="preserve">Pagalbos gavėjas laiku nemoka darbo užmokesčio ir su darbo santykiais susijusių išmokų. </w:t>
            </w:r>
          </w:p>
          <w:p w14:paraId="46FBE81C"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Jeigu taip, žemiau esančioje eilutėje nurodykite prašomus duomenis:</w:t>
            </w:r>
          </w:p>
        </w:tc>
        <w:tc>
          <w:tcPr>
            <w:tcW w:w="1722" w:type="dxa"/>
          </w:tcPr>
          <w:p w14:paraId="4904482C" w14:textId="77777777" w:rsidR="0038245F" w:rsidRPr="00647CEC" w:rsidRDefault="0038245F" w:rsidP="00647CEC">
            <w:pPr>
              <w:spacing w:after="0" w:line="240" w:lineRule="auto"/>
              <w:rPr>
                <w:rFonts w:ascii="Times New Roman" w:hAnsi="Times New Roman"/>
              </w:rPr>
            </w:pPr>
            <w:r w:rsidRPr="00647CEC">
              <w:rPr>
                <w:rFonts w:ascii="Times New Roman" w:hAnsi="Times New Roman"/>
                <w:b/>
              </w:rPr>
              <w:t>TAIP/NE</w:t>
            </w:r>
          </w:p>
        </w:tc>
      </w:tr>
      <w:tr w:rsidR="0098234D" w:rsidRPr="00647CEC" w14:paraId="51FCA4A3" w14:textId="77777777" w:rsidTr="00647CEC">
        <w:tc>
          <w:tcPr>
            <w:tcW w:w="9776" w:type="dxa"/>
            <w:gridSpan w:val="3"/>
          </w:tcPr>
          <w:p w14:paraId="0A085F82" w14:textId="77777777" w:rsidR="0038245F" w:rsidRPr="00647CEC" w:rsidRDefault="0038245F" w:rsidP="00647CEC">
            <w:pPr>
              <w:spacing w:after="0" w:line="240" w:lineRule="auto"/>
              <w:rPr>
                <w:rFonts w:ascii="Times New Roman" w:hAnsi="Times New Roman"/>
              </w:rPr>
            </w:pPr>
          </w:p>
          <w:p w14:paraId="7E44B79E"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Pradelstų įsiskolinimų suma: ........................... EUR</w:t>
            </w:r>
          </w:p>
          <w:p w14:paraId="2D452DD9" w14:textId="77777777" w:rsidR="0038245F" w:rsidRPr="00647CEC" w:rsidRDefault="0038245F" w:rsidP="00647CEC">
            <w:pPr>
              <w:spacing w:after="0" w:line="240" w:lineRule="auto"/>
              <w:rPr>
                <w:rFonts w:ascii="Times New Roman" w:hAnsi="Times New Roman"/>
              </w:rPr>
            </w:pPr>
          </w:p>
        </w:tc>
      </w:tr>
      <w:tr w:rsidR="0098234D" w:rsidRPr="00647CEC" w14:paraId="08A5ED02" w14:textId="77777777" w:rsidTr="00647CEC">
        <w:tc>
          <w:tcPr>
            <w:tcW w:w="534" w:type="dxa"/>
          </w:tcPr>
          <w:p w14:paraId="6444F401"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b)</w:t>
            </w:r>
          </w:p>
        </w:tc>
        <w:tc>
          <w:tcPr>
            <w:tcW w:w="7520" w:type="dxa"/>
          </w:tcPr>
          <w:p w14:paraId="4451AEB1"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 xml:space="preserve">Pagalbos gavėjas laiku nemoka už gautas prekes, atliktus darbus (paslaugas), negrąžina kreditų ir nevykdo kitų sandoriais prisiimtų turtinių įsipareigojimų. </w:t>
            </w:r>
          </w:p>
          <w:p w14:paraId="0CA79E76"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Jeigu taip, žemiau esančioje eilutėje nurodykite prašomus duomenis:</w:t>
            </w:r>
          </w:p>
        </w:tc>
        <w:tc>
          <w:tcPr>
            <w:tcW w:w="1722" w:type="dxa"/>
          </w:tcPr>
          <w:p w14:paraId="1576C666" w14:textId="77777777" w:rsidR="0038245F" w:rsidRPr="00647CEC" w:rsidRDefault="0038245F" w:rsidP="00647CEC">
            <w:pPr>
              <w:spacing w:after="0" w:line="240" w:lineRule="auto"/>
              <w:rPr>
                <w:rFonts w:ascii="Times New Roman" w:hAnsi="Times New Roman"/>
              </w:rPr>
            </w:pPr>
            <w:r w:rsidRPr="00647CEC">
              <w:rPr>
                <w:rFonts w:ascii="Times New Roman" w:hAnsi="Times New Roman"/>
                <w:b/>
              </w:rPr>
              <w:t>TAIP/NE</w:t>
            </w:r>
          </w:p>
        </w:tc>
      </w:tr>
      <w:tr w:rsidR="0098234D" w:rsidRPr="00647CEC" w14:paraId="20E142FC" w14:textId="77777777" w:rsidTr="00647CEC">
        <w:tc>
          <w:tcPr>
            <w:tcW w:w="9776" w:type="dxa"/>
            <w:gridSpan w:val="3"/>
          </w:tcPr>
          <w:p w14:paraId="608210CF" w14:textId="77777777" w:rsidR="0038245F" w:rsidRPr="00647CEC" w:rsidRDefault="0038245F" w:rsidP="00647CEC">
            <w:pPr>
              <w:spacing w:after="0" w:line="240" w:lineRule="auto"/>
              <w:rPr>
                <w:rFonts w:ascii="Times New Roman" w:hAnsi="Times New Roman"/>
              </w:rPr>
            </w:pPr>
          </w:p>
          <w:p w14:paraId="78CBC00B"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Pradelstų įsiskolinimų suma: ............................ EUR</w:t>
            </w:r>
          </w:p>
          <w:p w14:paraId="3B9366F3" w14:textId="77777777" w:rsidR="0038245F" w:rsidRPr="00647CEC" w:rsidRDefault="0038245F" w:rsidP="00647CEC">
            <w:pPr>
              <w:spacing w:after="0" w:line="240" w:lineRule="auto"/>
              <w:rPr>
                <w:rFonts w:ascii="Times New Roman" w:hAnsi="Times New Roman"/>
              </w:rPr>
            </w:pPr>
          </w:p>
        </w:tc>
      </w:tr>
      <w:tr w:rsidR="0098234D" w:rsidRPr="00647CEC" w14:paraId="023CA1B9" w14:textId="77777777" w:rsidTr="00647CEC">
        <w:tc>
          <w:tcPr>
            <w:tcW w:w="534" w:type="dxa"/>
          </w:tcPr>
          <w:p w14:paraId="7CD374B1"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c)</w:t>
            </w:r>
          </w:p>
        </w:tc>
        <w:tc>
          <w:tcPr>
            <w:tcW w:w="7520" w:type="dxa"/>
          </w:tcPr>
          <w:p w14:paraId="57309E83"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 xml:space="preserve">Pagalbos gavėjas laiku nemoka įstatymų nustatytų mokesčių, kitų privalomųjų įmokų ir (arba) priteistų sumų (. </w:t>
            </w:r>
          </w:p>
          <w:p w14:paraId="7F3DFD4C"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Jeigu taip, žemiau esančioje eilutėje nurodykite prašomus duomenis:</w:t>
            </w:r>
          </w:p>
        </w:tc>
        <w:tc>
          <w:tcPr>
            <w:tcW w:w="1722" w:type="dxa"/>
          </w:tcPr>
          <w:p w14:paraId="082B5A87" w14:textId="77777777" w:rsidR="0038245F" w:rsidRPr="00647CEC" w:rsidRDefault="0038245F" w:rsidP="00647CEC">
            <w:pPr>
              <w:spacing w:after="0" w:line="240" w:lineRule="auto"/>
              <w:rPr>
                <w:rFonts w:ascii="Times New Roman" w:hAnsi="Times New Roman"/>
              </w:rPr>
            </w:pPr>
            <w:r w:rsidRPr="00647CEC">
              <w:rPr>
                <w:rFonts w:ascii="Times New Roman" w:hAnsi="Times New Roman"/>
                <w:b/>
              </w:rPr>
              <w:t>TAIP/NE</w:t>
            </w:r>
          </w:p>
        </w:tc>
      </w:tr>
      <w:tr w:rsidR="0098234D" w:rsidRPr="00647CEC" w14:paraId="1108CC7C" w14:textId="77777777" w:rsidTr="00647CEC">
        <w:tc>
          <w:tcPr>
            <w:tcW w:w="9776" w:type="dxa"/>
            <w:gridSpan w:val="3"/>
          </w:tcPr>
          <w:p w14:paraId="6B14DDEB" w14:textId="77777777" w:rsidR="0038245F" w:rsidRPr="00647CEC" w:rsidRDefault="0038245F" w:rsidP="00647CEC">
            <w:pPr>
              <w:spacing w:after="0" w:line="240" w:lineRule="auto"/>
              <w:rPr>
                <w:rFonts w:ascii="Times New Roman" w:hAnsi="Times New Roman"/>
              </w:rPr>
            </w:pPr>
          </w:p>
          <w:p w14:paraId="1A92648E"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 xml:space="preserve">Nesumokėtų mokesčių ir kitų prievolių suma: ................................... EUR </w:t>
            </w:r>
          </w:p>
          <w:p w14:paraId="7D286071" w14:textId="77777777" w:rsidR="0038245F" w:rsidRPr="00647CEC" w:rsidRDefault="0038245F" w:rsidP="00647CEC">
            <w:pPr>
              <w:spacing w:after="0" w:line="240" w:lineRule="auto"/>
              <w:rPr>
                <w:rFonts w:ascii="Times New Roman" w:hAnsi="Times New Roman"/>
              </w:rPr>
            </w:pPr>
          </w:p>
        </w:tc>
      </w:tr>
      <w:tr w:rsidR="0098234D" w:rsidRPr="00647CEC" w14:paraId="105F9362" w14:textId="77777777" w:rsidTr="00647CEC">
        <w:tc>
          <w:tcPr>
            <w:tcW w:w="534" w:type="dxa"/>
          </w:tcPr>
          <w:p w14:paraId="19996739"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lastRenderedPageBreak/>
              <w:t xml:space="preserve">d) </w:t>
            </w:r>
          </w:p>
        </w:tc>
        <w:tc>
          <w:tcPr>
            <w:tcW w:w="7520" w:type="dxa"/>
          </w:tcPr>
          <w:p w14:paraId="2D19B5B3"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 xml:space="preserve">Pagalbos gavėjas viešai paskelbė arba kitaip pranešė kreditoriui (kreditoriams), kad negali arba neketina vykdyti įsipareigojimų. </w:t>
            </w:r>
          </w:p>
          <w:p w14:paraId="4E5C4C26"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Jeigu taip, žemiau esančioje eilutėje nurodykite prašomus duomenis:</w:t>
            </w:r>
          </w:p>
        </w:tc>
        <w:tc>
          <w:tcPr>
            <w:tcW w:w="1722" w:type="dxa"/>
          </w:tcPr>
          <w:p w14:paraId="45E22984" w14:textId="77777777" w:rsidR="0038245F" w:rsidRPr="00647CEC" w:rsidRDefault="0038245F" w:rsidP="00647CEC">
            <w:pPr>
              <w:spacing w:after="0" w:line="240" w:lineRule="auto"/>
              <w:rPr>
                <w:rFonts w:ascii="Times New Roman" w:hAnsi="Times New Roman"/>
              </w:rPr>
            </w:pPr>
            <w:r w:rsidRPr="00647CEC">
              <w:rPr>
                <w:rFonts w:ascii="Times New Roman" w:hAnsi="Times New Roman"/>
                <w:b/>
              </w:rPr>
              <w:t>TAIP/NE</w:t>
            </w:r>
          </w:p>
        </w:tc>
      </w:tr>
      <w:tr w:rsidR="0098234D" w:rsidRPr="00647CEC" w14:paraId="58DEBB38" w14:textId="77777777" w:rsidTr="00647CEC">
        <w:tc>
          <w:tcPr>
            <w:tcW w:w="9776" w:type="dxa"/>
            <w:gridSpan w:val="3"/>
          </w:tcPr>
          <w:p w14:paraId="3DA5D5B1"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 xml:space="preserve">Viešo paskelbimo apie negalėjimą arba neketinimą vykdyti įsipareigojimus kreditoriui (kreditoriams) data, šaltinis ir būdas:           </w:t>
            </w:r>
          </w:p>
          <w:p w14:paraId="1E03BEE5" w14:textId="77777777" w:rsidR="0038245F" w:rsidRPr="00647CEC" w:rsidRDefault="0038245F" w:rsidP="00647CEC">
            <w:pPr>
              <w:spacing w:after="0" w:line="240" w:lineRule="auto"/>
              <w:rPr>
                <w:rFonts w:ascii="Times New Roman" w:hAnsi="Times New Roman"/>
              </w:rPr>
            </w:pPr>
          </w:p>
          <w:p w14:paraId="10BF17A2"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 xml:space="preserve">Paskelbimo apie negalėjimą arba neketinimą vykdyti įsipareigojimus kreditoriui (kreditoriams) kitais būdais data ir pranešimo būdo aprašymas:           </w:t>
            </w:r>
          </w:p>
          <w:p w14:paraId="0DFA5D6C" w14:textId="77777777" w:rsidR="0038245F" w:rsidRPr="00647CEC" w:rsidRDefault="0038245F" w:rsidP="00647CEC">
            <w:pPr>
              <w:spacing w:after="0" w:line="240" w:lineRule="auto"/>
              <w:rPr>
                <w:rFonts w:ascii="Times New Roman" w:hAnsi="Times New Roman"/>
              </w:rPr>
            </w:pPr>
          </w:p>
        </w:tc>
      </w:tr>
      <w:tr w:rsidR="0098234D" w:rsidRPr="00647CEC" w14:paraId="1FFEAE22" w14:textId="77777777" w:rsidTr="00647CEC">
        <w:tc>
          <w:tcPr>
            <w:tcW w:w="534" w:type="dxa"/>
          </w:tcPr>
          <w:p w14:paraId="73C13C04"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e)</w:t>
            </w:r>
          </w:p>
        </w:tc>
        <w:tc>
          <w:tcPr>
            <w:tcW w:w="7520" w:type="dxa"/>
          </w:tcPr>
          <w:p w14:paraId="57285C23"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 xml:space="preserve">Ar Pagalbos gavėjas yra gavęs pranešimų iš kreditorių apie jų ketinimus kreiptis į teismą dėl bankroto iškėlimo, jeigu nebus atsiskaityta per pranešime nurodytą terminą? </w:t>
            </w:r>
          </w:p>
          <w:p w14:paraId="4263A021"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Jeigu taip, žemiau esančioje eilutėje nurodykite prašomus duomenis:</w:t>
            </w:r>
          </w:p>
        </w:tc>
        <w:tc>
          <w:tcPr>
            <w:tcW w:w="1722" w:type="dxa"/>
          </w:tcPr>
          <w:p w14:paraId="0302DDAB" w14:textId="77777777" w:rsidR="0038245F" w:rsidRPr="00647CEC" w:rsidRDefault="0038245F" w:rsidP="00647CEC">
            <w:pPr>
              <w:spacing w:after="0" w:line="240" w:lineRule="auto"/>
              <w:rPr>
                <w:rFonts w:ascii="Times New Roman" w:hAnsi="Times New Roman"/>
              </w:rPr>
            </w:pPr>
            <w:r w:rsidRPr="00647CEC">
              <w:rPr>
                <w:rFonts w:ascii="Times New Roman" w:hAnsi="Times New Roman"/>
                <w:b/>
              </w:rPr>
              <w:t>TAIP/NE</w:t>
            </w:r>
          </w:p>
        </w:tc>
      </w:tr>
      <w:tr w:rsidR="0098234D" w:rsidRPr="00647CEC" w14:paraId="25CC9A56" w14:textId="77777777" w:rsidTr="00647CEC">
        <w:tc>
          <w:tcPr>
            <w:tcW w:w="9776" w:type="dxa"/>
            <w:gridSpan w:val="3"/>
          </w:tcPr>
          <w:p w14:paraId="086B0CFF"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 xml:space="preserve">Kreditoriaus (kreditorių) pavadinimai, pranešimų datos ir bankroto iškėlimo pagrindas:           </w:t>
            </w:r>
          </w:p>
          <w:p w14:paraId="0DDE576D" w14:textId="77777777" w:rsidR="0038245F" w:rsidRPr="00647CEC" w:rsidRDefault="0038245F" w:rsidP="00647CEC">
            <w:pPr>
              <w:spacing w:after="0" w:line="240" w:lineRule="auto"/>
              <w:rPr>
                <w:rFonts w:ascii="Times New Roman" w:hAnsi="Times New Roman"/>
              </w:rPr>
            </w:pPr>
          </w:p>
        </w:tc>
      </w:tr>
      <w:tr w:rsidR="0098234D" w:rsidRPr="00647CEC" w14:paraId="3849D4C2" w14:textId="77777777" w:rsidTr="00647CEC">
        <w:tc>
          <w:tcPr>
            <w:tcW w:w="534" w:type="dxa"/>
          </w:tcPr>
          <w:p w14:paraId="35498F63"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D.</w:t>
            </w:r>
          </w:p>
        </w:tc>
        <w:tc>
          <w:tcPr>
            <w:tcW w:w="7520" w:type="dxa"/>
          </w:tcPr>
          <w:p w14:paraId="620EA101"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 xml:space="preserve">Jei Pagalbos gavėjas yra juridinis asmuo, nurodykite ar šiuo metu jam pradėta teisinio restruktūrizavimo procedūra? </w:t>
            </w:r>
          </w:p>
          <w:p w14:paraId="66438D9C"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Jeigu taip, žemiau esančioje eilutėje nurodykite prašomus duomenis:</w:t>
            </w:r>
          </w:p>
        </w:tc>
        <w:tc>
          <w:tcPr>
            <w:tcW w:w="1722" w:type="dxa"/>
          </w:tcPr>
          <w:p w14:paraId="489C893D" w14:textId="77777777" w:rsidR="0038245F" w:rsidRPr="00647CEC" w:rsidRDefault="0038245F" w:rsidP="00647CEC">
            <w:pPr>
              <w:spacing w:after="0" w:line="240" w:lineRule="auto"/>
              <w:rPr>
                <w:rFonts w:ascii="Times New Roman" w:hAnsi="Times New Roman"/>
              </w:rPr>
            </w:pPr>
            <w:r w:rsidRPr="00647CEC">
              <w:rPr>
                <w:rFonts w:ascii="Times New Roman" w:hAnsi="Times New Roman"/>
                <w:b/>
              </w:rPr>
              <w:t>TAIP/NE</w:t>
            </w:r>
          </w:p>
        </w:tc>
      </w:tr>
      <w:tr w:rsidR="0098234D" w:rsidRPr="00647CEC" w14:paraId="35856CD5" w14:textId="77777777" w:rsidTr="00647CEC">
        <w:tc>
          <w:tcPr>
            <w:tcW w:w="9776" w:type="dxa"/>
            <w:gridSpan w:val="3"/>
          </w:tcPr>
          <w:p w14:paraId="0373EA07"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 xml:space="preserve">Teisinio restruktūrizavimo pagrindas: </w:t>
            </w:r>
          </w:p>
          <w:p w14:paraId="10E5AFF7"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Įveskite tekstą</w:t>
            </w:r>
          </w:p>
          <w:p w14:paraId="569C4AA8"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Teisinio restruktūrizavimo bylos iškėlimo data: Įveskite datą</w:t>
            </w:r>
          </w:p>
          <w:p w14:paraId="44E8E426" w14:textId="77777777" w:rsidR="0038245F" w:rsidRPr="00647CEC" w:rsidRDefault="0038245F" w:rsidP="00647CEC">
            <w:pPr>
              <w:spacing w:after="0" w:line="240" w:lineRule="auto"/>
              <w:rPr>
                <w:rFonts w:ascii="Times New Roman" w:hAnsi="Times New Roman"/>
              </w:rPr>
            </w:pPr>
          </w:p>
        </w:tc>
      </w:tr>
      <w:tr w:rsidR="0098234D" w:rsidRPr="00647CEC" w14:paraId="69F72582" w14:textId="77777777" w:rsidTr="00647CEC">
        <w:tc>
          <w:tcPr>
            <w:tcW w:w="534" w:type="dxa"/>
          </w:tcPr>
          <w:p w14:paraId="5AACF7DA"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E.</w:t>
            </w:r>
          </w:p>
        </w:tc>
        <w:tc>
          <w:tcPr>
            <w:tcW w:w="9242" w:type="dxa"/>
            <w:gridSpan w:val="2"/>
          </w:tcPr>
          <w:p w14:paraId="38AD432F"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Jei Pagalbos gavėjas yra juridinis asmuo, nurodykite ar šiuo metu jam gali būti taikoma teisinio restruktūrizavimo procedūra, t. y.:</w:t>
            </w:r>
          </w:p>
        </w:tc>
      </w:tr>
      <w:tr w:rsidR="0098234D" w:rsidRPr="00647CEC" w14:paraId="1ADA1F9D" w14:textId="77777777" w:rsidTr="00647CEC">
        <w:tc>
          <w:tcPr>
            <w:tcW w:w="534" w:type="dxa"/>
          </w:tcPr>
          <w:p w14:paraId="4966D859"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a)</w:t>
            </w:r>
          </w:p>
        </w:tc>
        <w:tc>
          <w:tcPr>
            <w:tcW w:w="7520" w:type="dxa"/>
          </w:tcPr>
          <w:p w14:paraId="0986AC4C"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 xml:space="preserve">Ar Pagalbos gavėjas dirba nuostolingai? </w:t>
            </w:r>
          </w:p>
          <w:p w14:paraId="0E8C8A8C"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Jeigu taip, žemiau esančioje eilutėje nurodykite prašomus duomenis:</w:t>
            </w:r>
          </w:p>
        </w:tc>
        <w:tc>
          <w:tcPr>
            <w:tcW w:w="1722" w:type="dxa"/>
          </w:tcPr>
          <w:p w14:paraId="40ABD368" w14:textId="77777777" w:rsidR="0038245F" w:rsidRPr="00647CEC" w:rsidRDefault="0038245F" w:rsidP="00647CEC">
            <w:pPr>
              <w:spacing w:after="0" w:line="240" w:lineRule="auto"/>
              <w:rPr>
                <w:rFonts w:ascii="Times New Roman" w:hAnsi="Times New Roman"/>
              </w:rPr>
            </w:pPr>
            <w:r w:rsidRPr="00647CEC">
              <w:rPr>
                <w:rFonts w:ascii="Times New Roman" w:hAnsi="Times New Roman"/>
                <w:b/>
              </w:rPr>
              <w:t>TAIP/NE</w:t>
            </w:r>
          </w:p>
        </w:tc>
      </w:tr>
      <w:tr w:rsidR="0098234D" w:rsidRPr="00647CEC" w14:paraId="23D58076" w14:textId="77777777" w:rsidTr="00647CEC">
        <w:tc>
          <w:tcPr>
            <w:tcW w:w="9776" w:type="dxa"/>
            <w:gridSpan w:val="3"/>
          </w:tcPr>
          <w:p w14:paraId="3CFB93EA" w14:textId="77777777" w:rsidR="0038245F" w:rsidRPr="00647CEC" w:rsidRDefault="0038245F" w:rsidP="00647CEC">
            <w:pPr>
              <w:spacing w:after="0" w:line="240" w:lineRule="auto"/>
              <w:rPr>
                <w:rFonts w:ascii="Times New Roman" w:hAnsi="Times New Roman"/>
              </w:rPr>
            </w:pPr>
          </w:p>
          <w:p w14:paraId="1A665599"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Ankstesnių ataskaitinių laikotarpių nuostolis: ............................... EUR</w:t>
            </w:r>
          </w:p>
          <w:p w14:paraId="62EE7D09" w14:textId="77777777" w:rsidR="0038245F" w:rsidRPr="00647CEC" w:rsidRDefault="0038245F" w:rsidP="00647CEC">
            <w:pPr>
              <w:spacing w:after="0" w:line="240" w:lineRule="auto"/>
              <w:rPr>
                <w:rFonts w:ascii="Times New Roman" w:hAnsi="Times New Roman"/>
              </w:rPr>
            </w:pPr>
          </w:p>
          <w:p w14:paraId="723FB3C8"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Ataskaitinio laikotarpio nuostolis: ............................... EUR</w:t>
            </w:r>
          </w:p>
          <w:p w14:paraId="10E106FB" w14:textId="77777777" w:rsidR="0038245F" w:rsidRPr="00647CEC" w:rsidRDefault="0038245F" w:rsidP="00647CEC">
            <w:pPr>
              <w:spacing w:after="0" w:line="240" w:lineRule="auto"/>
              <w:rPr>
                <w:rFonts w:ascii="Times New Roman" w:hAnsi="Times New Roman"/>
              </w:rPr>
            </w:pPr>
          </w:p>
        </w:tc>
      </w:tr>
      <w:tr w:rsidR="0098234D" w:rsidRPr="00647CEC" w14:paraId="1C7A994B" w14:textId="77777777" w:rsidTr="00647CEC">
        <w:tc>
          <w:tcPr>
            <w:tcW w:w="534" w:type="dxa"/>
          </w:tcPr>
          <w:p w14:paraId="50ADE7F6"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b)</w:t>
            </w:r>
          </w:p>
        </w:tc>
        <w:tc>
          <w:tcPr>
            <w:tcW w:w="7520" w:type="dxa"/>
          </w:tcPr>
          <w:p w14:paraId="3AA8B1F1"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 xml:space="preserve">Ar Pagalbos gavėjas turi pradelstų įsipareigojimų, kurie viršija pusę į balansą įrašyto turto vertės, arba yra reali tikimybė, kad jų turės per artimiausius 3 mėnesius (negalės vykdyti prievolių ir sumažinti nuostolių, kurie, kreditoriams nesuteikus pagalbos, priverstų Pagalbos gavėją nutraukti veiklą ir bankrutuoti)? </w:t>
            </w:r>
          </w:p>
          <w:p w14:paraId="74BF41C4"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Jeigu taip, žemiau esančioje eilutėje nurodykite prašomus duomenis:</w:t>
            </w:r>
          </w:p>
        </w:tc>
        <w:tc>
          <w:tcPr>
            <w:tcW w:w="1722" w:type="dxa"/>
          </w:tcPr>
          <w:p w14:paraId="684AE686" w14:textId="77777777" w:rsidR="0038245F" w:rsidRPr="00647CEC" w:rsidRDefault="0038245F" w:rsidP="00647CEC">
            <w:pPr>
              <w:spacing w:after="0" w:line="240" w:lineRule="auto"/>
              <w:rPr>
                <w:rFonts w:ascii="Times New Roman" w:hAnsi="Times New Roman"/>
              </w:rPr>
            </w:pPr>
            <w:r w:rsidRPr="00647CEC">
              <w:rPr>
                <w:rFonts w:ascii="Times New Roman" w:hAnsi="Times New Roman"/>
                <w:b/>
              </w:rPr>
              <w:t>TAIP/NE</w:t>
            </w:r>
          </w:p>
        </w:tc>
      </w:tr>
      <w:tr w:rsidR="0098234D" w:rsidRPr="00647CEC" w14:paraId="64D087F9" w14:textId="77777777" w:rsidTr="00647CEC">
        <w:tc>
          <w:tcPr>
            <w:tcW w:w="9776" w:type="dxa"/>
            <w:gridSpan w:val="3"/>
          </w:tcPr>
          <w:p w14:paraId="26579A54" w14:textId="77777777" w:rsidR="0038245F" w:rsidRPr="00647CEC" w:rsidRDefault="0038245F" w:rsidP="00647CEC">
            <w:pPr>
              <w:spacing w:after="0" w:line="240" w:lineRule="auto"/>
              <w:rPr>
                <w:rFonts w:ascii="Times New Roman" w:hAnsi="Times New Roman"/>
              </w:rPr>
            </w:pPr>
          </w:p>
          <w:p w14:paraId="09C85851"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Pradelstų įsipareigojimų apimtis: ............................EUR</w:t>
            </w:r>
          </w:p>
          <w:p w14:paraId="65F0E00F" w14:textId="77777777" w:rsidR="0038245F" w:rsidRPr="00647CEC" w:rsidRDefault="0038245F" w:rsidP="00647CEC">
            <w:pPr>
              <w:spacing w:after="0" w:line="240" w:lineRule="auto"/>
              <w:rPr>
                <w:rFonts w:ascii="Times New Roman" w:hAnsi="Times New Roman"/>
              </w:rPr>
            </w:pPr>
          </w:p>
        </w:tc>
      </w:tr>
      <w:tr w:rsidR="0098234D" w:rsidRPr="00647CEC" w14:paraId="7405D02C" w14:textId="77777777" w:rsidTr="00647CEC">
        <w:tc>
          <w:tcPr>
            <w:tcW w:w="534" w:type="dxa"/>
          </w:tcPr>
          <w:p w14:paraId="2EFD4435"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c)</w:t>
            </w:r>
          </w:p>
        </w:tc>
        <w:tc>
          <w:tcPr>
            <w:tcW w:w="7520" w:type="dxa"/>
          </w:tcPr>
          <w:p w14:paraId="452E7C8C"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 xml:space="preserve">Ar Pagalbos gavėjas yra nutraukęs veiklą? </w:t>
            </w:r>
          </w:p>
          <w:p w14:paraId="236CD1CA" w14:textId="77777777" w:rsidR="0038245F" w:rsidRPr="00647CEC" w:rsidRDefault="0038245F" w:rsidP="00647CEC">
            <w:pPr>
              <w:spacing w:after="0" w:line="240" w:lineRule="auto"/>
              <w:rPr>
                <w:rFonts w:ascii="Times New Roman" w:hAnsi="Times New Roman"/>
              </w:rPr>
            </w:pPr>
            <w:r w:rsidRPr="00647CEC">
              <w:rPr>
                <w:rFonts w:ascii="Times New Roman" w:hAnsi="Times New Roman"/>
              </w:rPr>
              <w:t>Jeigu taip, žemiau esančioje eilutėje nurodykite prašomus duomenis:</w:t>
            </w:r>
          </w:p>
        </w:tc>
        <w:tc>
          <w:tcPr>
            <w:tcW w:w="1722" w:type="dxa"/>
          </w:tcPr>
          <w:p w14:paraId="20B8FE70" w14:textId="77777777" w:rsidR="0038245F" w:rsidRPr="00647CEC" w:rsidRDefault="0038245F" w:rsidP="00647CEC">
            <w:pPr>
              <w:spacing w:after="0" w:line="240" w:lineRule="auto"/>
              <w:rPr>
                <w:rFonts w:ascii="Times New Roman" w:hAnsi="Times New Roman"/>
              </w:rPr>
            </w:pPr>
            <w:r w:rsidRPr="00647CEC">
              <w:rPr>
                <w:rFonts w:ascii="Times New Roman" w:hAnsi="Times New Roman"/>
                <w:b/>
              </w:rPr>
              <w:t>TAIP/NE</w:t>
            </w:r>
          </w:p>
        </w:tc>
      </w:tr>
      <w:tr w:rsidR="0098234D" w:rsidRPr="00647CEC" w14:paraId="3A2A74E1" w14:textId="77777777" w:rsidTr="00647CEC">
        <w:tc>
          <w:tcPr>
            <w:tcW w:w="9776" w:type="dxa"/>
            <w:gridSpan w:val="3"/>
          </w:tcPr>
          <w:p w14:paraId="1E101EC0" w14:textId="77777777" w:rsidR="0038245F" w:rsidRPr="00647CEC" w:rsidRDefault="0038245F" w:rsidP="00647CEC">
            <w:pPr>
              <w:spacing w:after="0" w:line="240" w:lineRule="auto"/>
              <w:rPr>
                <w:rFonts w:ascii="Times New Roman" w:hAnsi="Times New Roman"/>
              </w:rPr>
            </w:pPr>
          </w:p>
          <w:p w14:paraId="6B785B7A" w14:textId="77777777" w:rsidR="0038245F" w:rsidRPr="00647CEC" w:rsidRDefault="0038245F" w:rsidP="00647CEC">
            <w:pPr>
              <w:spacing w:after="0" w:line="240" w:lineRule="auto"/>
              <w:rPr>
                <w:rFonts w:ascii="Times New Roman" w:hAnsi="Times New Roman"/>
                <w:b/>
              </w:rPr>
            </w:pPr>
            <w:r w:rsidRPr="00647CEC">
              <w:rPr>
                <w:rFonts w:ascii="Times New Roman" w:hAnsi="Times New Roman"/>
              </w:rPr>
              <w:t xml:space="preserve">Veiklos nutraukimo data: </w:t>
            </w:r>
            <w:r w:rsidRPr="00647CEC">
              <w:rPr>
                <w:rFonts w:ascii="Times New Roman" w:hAnsi="Times New Roman"/>
                <w:b/>
              </w:rPr>
              <w:t>Pasirinkite datą</w:t>
            </w:r>
          </w:p>
          <w:p w14:paraId="035A4C36" w14:textId="77777777" w:rsidR="0038245F" w:rsidRPr="00647CEC" w:rsidRDefault="0038245F" w:rsidP="00647CEC">
            <w:pPr>
              <w:spacing w:after="0" w:line="240" w:lineRule="auto"/>
              <w:rPr>
                <w:rFonts w:ascii="Times New Roman" w:hAnsi="Times New Roman"/>
              </w:rPr>
            </w:pPr>
          </w:p>
        </w:tc>
      </w:tr>
    </w:tbl>
    <w:p w14:paraId="09D2BD99" w14:textId="77777777" w:rsidR="0038245F" w:rsidRPr="00647CEC" w:rsidRDefault="0038245F" w:rsidP="0038245F">
      <w:pPr>
        <w:spacing w:after="0"/>
        <w:jc w:val="both"/>
        <w:rPr>
          <w:rFonts w:ascii="Times New Roman" w:hAnsi="Times New Roman"/>
        </w:rPr>
      </w:pPr>
      <w:r w:rsidRPr="00647CEC">
        <w:rPr>
          <w:rFonts w:ascii="Times New Roman" w:hAnsi="Times New Roman"/>
        </w:rPr>
        <w:t>* Netiesiogiai suprantama kaip įmonių nuosavybės ir (ar) valdymo tarpusavio ryšiai per vieną ir daugiau įmonių.</w:t>
      </w:r>
    </w:p>
    <w:p w14:paraId="74C05299" w14:textId="77777777" w:rsidR="0038245F" w:rsidRPr="00647CEC" w:rsidRDefault="0038245F" w:rsidP="0038245F">
      <w:pPr>
        <w:spacing w:after="0"/>
        <w:jc w:val="both"/>
        <w:rPr>
          <w:rFonts w:ascii="Times New Roman" w:hAnsi="Times New Roman"/>
        </w:rPr>
      </w:pPr>
      <w:r w:rsidRPr="00647CEC">
        <w:rPr>
          <w:rFonts w:ascii="Times New Roman" w:hAnsi="Times New Roman"/>
        </w:rPr>
        <w:t>**Lemiama įtaka suprantama kaip teisė skirti (atšaukti) įmonės valdymo organų narius, įpareigoti valdymo organus priimti įmonei svarbius sprendimus arba turima veto teisė dėl įmonės priimamų sprendimų ir/ar kiti veiksmai, galintys iš esmės pakeisti įmonės valdymą ir veiklą, realizuojama neturint įmonės akcininkų ar narių balsų daugumos ir be susitarimų su kitais įmonės akcininkais ar dalyviais.</w:t>
      </w:r>
    </w:p>
    <w:p w14:paraId="112DA462" w14:textId="77777777" w:rsidR="0038245F" w:rsidRPr="00647CEC" w:rsidRDefault="0038245F" w:rsidP="0038245F">
      <w:pPr>
        <w:spacing w:after="0"/>
        <w:jc w:val="both"/>
        <w:rPr>
          <w:rFonts w:ascii="Times New Roman" w:hAnsi="Times New Roman"/>
        </w:rPr>
      </w:pPr>
      <w:r w:rsidRPr="00647CEC">
        <w:rPr>
          <w:rFonts w:ascii="Times New Roman" w:hAnsi="Times New Roman"/>
        </w:rPr>
        <w:t>***Treji fiskaliniai metai suprantami kaip praėjusių 2 mokestinių metų ir einamųjų mokestinių metų laikotarpis.</w:t>
      </w:r>
    </w:p>
    <w:p w14:paraId="1F07ED30" w14:textId="77777777" w:rsidR="0038245F" w:rsidRPr="00647CEC" w:rsidRDefault="0038245F" w:rsidP="0038245F">
      <w:pPr>
        <w:spacing w:after="0"/>
        <w:rPr>
          <w:rFonts w:ascii="Times New Roman" w:hAnsi="Times New Roman"/>
        </w:rPr>
      </w:pPr>
    </w:p>
    <w:p w14:paraId="0E231D03" w14:textId="77777777" w:rsidR="0038245F" w:rsidRPr="00647CEC" w:rsidRDefault="0038245F" w:rsidP="0038245F">
      <w:pPr>
        <w:spacing w:after="0" w:line="240" w:lineRule="auto"/>
        <w:jc w:val="both"/>
        <w:rPr>
          <w:rFonts w:ascii="Times New Roman" w:hAnsi="Times New Roman"/>
          <w:b/>
        </w:rPr>
      </w:pPr>
      <w:r w:rsidRPr="00647CEC">
        <w:rPr>
          <w:rFonts w:ascii="Times New Roman" w:hAnsi="Times New Roman"/>
          <w:b/>
        </w:rPr>
        <w:t>Aš, toliau pasirašęs, patvirtinu, kad:</w:t>
      </w:r>
    </w:p>
    <w:p w14:paraId="741CB602" w14:textId="77777777" w:rsidR="0038245F" w:rsidRPr="00647CEC" w:rsidRDefault="0038245F" w:rsidP="0038245F">
      <w:pPr>
        <w:spacing w:after="0" w:line="240" w:lineRule="auto"/>
        <w:jc w:val="both"/>
        <w:rPr>
          <w:rFonts w:ascii="Times New Roman" w:hAnsi="Times New Roman"/>
          <w:b/>
        </w:rPr>
      </w:pPr>
      <w:r w:rsidRPr="00647CEC">
        <w:rPr>
          <w:rFonts w:ascii="Times New Roman" w:hAnsi="Times New Roman"/>
          <w:b/>
        </w:rPr>
        <w:t xml:space="preserve">- mums yra žinoma, jog klausimyne pateikta informacija yra reikalinga </w:t>
      </w:r>
      <w:proofErr w:type="spellStart"/>
      <w:r w:rsidRPr="00647CEC">
        <w:rPr>
          <w:rFonts w:ascii="Times New Roman" w:hAnsi="Times New Roman"/>
          <w:b/>
          <w:i/>
        </w:rPr>
        <w:t>de</w:t>
      </w:r>
      <w:proofErr w:type="spellEnd"/>
      <w:r w:rsidRPr="00647CEC">
        <w:rPr>
          <w:rFonts w:ascii="Times New Roman" w:hAnsi="Times New Roman"/>
          <w:b/>
          <w:i/>
        </w:rPr>
        <w:t xml:space="preserve"> </w:t>
      </w:r>
      <w:proofErr w:type="spellStart"/>
      <w:r w:rsidRPr="00647CEC">
        <w:rPr>
          <w:rFonts w:ascii="Times New Roman" w:hAnsi="Times New Roman"/>
          <w:b/>
          <w:i/>
        </w:rPr>
        <w:t>minimis</w:t>
      </w:r>
      <w:proofErr w:type="spellEnd"/>
      <w:r w:rsidRPr="00647CEC">
        <w:rPr>
          <w:rFonts w:ascii="Times New Roman" w:hAnsi="Times New Roman"/>
          <w:b/>
        </w:rPr>
        <w:t xml:space="preserve"> valstybės pagalbai, kurios teikimui taikomas 2013 m. gruodžio 18 d. Komisijos reglamentas (ES) Nr. 1407/2013 dėl Sutarties dėl Europos Sąjungos veikimo 107 ir 108 straipsnių taikymo </w:t>
      </w:r>
      <w:proofErr w:type="spellStart"/>
      <w:r w:rsidRPr="00647CEC">
        <w:rPr>
          <w:rFonts w:ascii="Times New Roman" w:hAnsi="Times New Roman"/>
          <w:b/>
          <w:i/>
        </w:rPr>
        <w:t>de</w:t>
      </w:r>
      <w:proofErr w:type="spellEnd"/>
      <w:r w:rsidRPr="00647CEC">
        <w:rPr>
          <w:rFonts w:ascii="Times New Roman" w:hAnsi="Times New Roman"/>
          <w:b/>
          <w:i/>
        </w:rPr>
        <w:t xml:space="preserve"> </w:t>
      </w:r>
      <w:proofErr w:type="spellStart"/>
      <w:r w:rsidRPr="00647CEC">
        <w:rPr>
          <w:rFonts w:ascii="Times New Roman" w:hAnsi="Times New Roman"/>
          <w:b/>
          <w:i/>
        </w:rPr>
        <w:t>minimis</w:t>
      </w:r>
      <w:proofErr w:type="spellEnd"/>
      <w:r w:rsidRPr="00647CEC">
        <w:rPr>
          <w:rFonts w:ascii="Times New Roman" w:hAnsi="Times New Roman"/>
          <w:b/>
        </w:rPr>
        <w:t xml:space="preserve"> pagalbai, įvertinti; </w:t>
      </w:r>
    </w:p>
    <w:p w14:paraId="0C7F543B" w14:textId="77777777" w:rsidR="0038245F" w:rsidRPr="00647CEC" w:rsidRDefault="0038245F" w:rsidP="0038245F">
      <w:pPr>
        <w:spacing w:before="40" w:after="40"/>
        <w:ind w:right="-1"/>
        <w:jc w:val="both"/>
        <w:rPr>
          <w:rFonts w:ascii="Times New Roman" w:hAnsi="Times New Roman"/>
          <w:b/>
        </w:rPr>
      </w:pPr>
      <w:r w:rsidRPr="00647CEC">
        <w:rPr>
          <w:rFonts w:ascii="Times New Roman" w:hAnsi="Times New Roman"/>
          <w:b/>
        </w:rPr>
        <w:lastRenderedPageBreak/>
        <w:t>- mums yra žinoma, kad Pagalbos gavėjui suteikta nereikšminga (</w:t>
      </w:r>
      <w:proofErr w:type="spellStart"/>
      <w:r w:rsidRPr="00647CEC">
        <w:rPr>
          <w:rFonts w:ascii="Times New Roman" w:hAnsi="Times New Roman"/>
          <w:b/>
          <w:i/>
        </w:rPr>
        <w:t>de</w:t>
      </w:r>
      <w:proofErr w:type="spellEnd"/>
      <w:r w:rsidRPr="00647CEC">
        <w:rPr>
          <w:rFonts w:ascii="Times New Roman" w:hAnsi="Times New Roman"/>
          <w:b/>
          <w:i/>
        </w:rPr>
        <w:t xml:space="preserve"> </w:t>
      </w:r>
      <w:proofErr w:type="spellStart"/>
      <w:r w:rsidRPr="00647CEC">
        <w:rPr>
          <w:rFonts w:ascii="Times New Roman" w:hAnsi="Times New Roman"/>
          <w:b/>
          <w:i/>
        </w:rPr>
        <w:t>minimis</w:t>
      </w:r>
      <w:proofErr w:type="spellEnd"/>
      <w:r w:rsidRPr="00647CEC">
        <w:rPr>
          <w:rFonts w:ascii="Times New Roman" w:hAnsi="Times New Roman"/>
          <w:b/>
        </w:rPr>
        <w:t xml:space="preserve">) pagalba yra registruojama Lietuvos Respublikos konkurencijos tarybos tvarkomame Suteiktos valstybės pagalbos registre, informacija apie Pagalbos gavėjui suteiktą (nereikšmingą) </w:t>
      </w:r>
      <w:proofErr w:type="spellStart"/>
      <w:r w:rsidRPr="00647CEC">
        <w:rPr>
          <w:rFonts w:ascii="Times New Roman" w:hAnsi="Times New Roman"/>
          <w:b/>
          <w:i/>
        </w:rPr>
        <w:t>de</w:t>
      </w:r>
      <w:proofErr w:type="spellEnd"/>
      <w:r w:rsidRPr="00647CEC">
        <w:rPr>
          <w:rFonts w:ascii="Times New Roman" w:hAnsi="Times New Roman"/>
          <w:b/>
          <w:i/>
        </w:rPr>
        <w:t xml:space="preserve"> </w:t>
      </w:r>
      <w:proofErr w:type="spellStart"/>
      <w:r w:rsidRPr="00647CEC">
        <w:rPr>
          <w:rFonts w:ascii="Times New Roman" w:hAnsi="Times New Roman"/>
          <w:b/>
          <w:i/>
        </w:rPr>
        <w:t>minimis</w:t>
      </w:r>
      <w:proofErr w:type="spellEnd"/>
      <w:r w:rsidRPr="00647CEC">
        <w:rPr>
          <w:rFonts w:ascii="Times New Roman" w:hAnsi="Times New Roman"/>
          <w:b/>
        </w:rPr>
        <w:t xml:space="preserve"> pagalbą yra teikiama Suteiktos valstybės pagalbos registro nuostatuose, patvirtintuose Lietuvos Respublikos Vyriausybės 2005 m. sausio 19 d. nutarimu Nr. 35 „Dėl suteiktos valstybės pagalbos registro įsteigimo, jo nuostatų patvirtinimo ir veiklos pradžios nustatymo“, nustatyta tvarka;</w:t>
      </w:r>
    </w:p>
    <w:p w14:paraId="0BCF0552" w14:textId="77777777" w:rsidR="0038245F" w:rsidRPr="00647CEC" w:rsidRDefault="0038245F" w:rsidP="0038245F">
      <w:pPr>
        <w:spacing w:after="0" w:line="240" w:lineRule="auto"/>
        <w:jc w:val="both"/>
        <w:rPr>
          <w:rFonts w:ascii="Times New Roman" w:hAnsi="Times New Roman"/>
          <w:b/>
        </w:rPr>
      </w:pPr>
      <w:r w:rsidRPr="00647CEC">
        <w:rPr>
          <w:rFonts w:ascii="Times New Roman" w:hAnsi="Times New Roman"/>
          <w:b/>
        </w:rPr>
        <w:t xml:space="preserve">- pateikiama informacija yra tiksli, išsami ir visi pateikti duomenys yra teisingi; </w:t>
      </w:r>
    </w:p>
    <w:p w14:paraId="200BE2DF" w14:textId="77777777" w:rsidR="0038245F" w:rsidRPr="00647CEC" w:rsidRDefault="0038245F" w:rsidP="0038245F">
      <w:pPr>
        <w:spacing w:after="0" w:line="240" w:lineRule="auto"/>
        <w:jc w:val="both"/>
        <w:rPr>
          <w:rFonts w:ascii="Times New Roman" w:hAnsi="Times New Roman"/>
          <w:b/>
        </w:rPr>
      </w:pPr>
      <w:r w:rsidRPr="00647CEC">
        <w:rPr>
          <w:rFonts w:ascii="Times New Roman" w:hAnsi="Times New Roman"/>
          <w:b/>
        </w:rPr>
        <w:t xml:space="preserve">- yra pateikta visa mums žinoma informacija ir (ar) kitos svarbios aplinkybės, susijusios su šiame klausimyne nurodoma informacija; </w:t>
      </w:r>
    </w:p>
    <w:p w14:paraId="030B54D0" w14:textId="77777777" w:rsidR="0038245F" w:rsidRPr="00647CEC" w:rsidRDefault="0038245F" w:rsidP="0038245F">
      <w:pPr>
        <w:spacing w:before="40" w:after="40"/>
        <w:ind w:right="-1"/>
        <w:jc w:val="both"/>
        <w:rPr>
          <w:rFonts w:ascii="Times New Roman" w:hAnsi="Times New Roman"/>
          <w:b/>
        </w:rPr>
      </w:pPr>
      <w:r w:rsidRPr="00647CEC">
        <w:rPr>
          <w:rFonts w:ascii="Times New Roman" w:hAnsi="Times New Roman"/>
          <w:b/>
        </w:rPr>
        <w:t>- mūsų pateikiami duomenys apie Pagalbos gavėją, jo dalyvius (akcininkus, savininkus, narius), veiklą, finansinę būklę yra tikslūs, išsamūs ir teisingi. Įsipareigojame nedelsdami informuoti apie pateiktų dokumentų ir duomenų pasikeitimą;</w:t>
      </w:r>
    </w:p>
    <w:p w14:paraId="64C17432" w14:textId="77777777" w:rsidR="0038245F" w:rsidRPr="00647CEC" w:rsidRDefault="0038245F" w:rsidP="0038245F">
      <w:pPr>
        <w:spacing w:before="40" w:after="40"/>
        <w:ind w:right="140"/>
        <w:jc w:val="both"/>
        <w:rPr>
          <w:rFonts w:ascii="Times New Roman" w:hAnsi="Times New Roman"/>
          <w:b/>
        </w:rPr>
      </w:pPr>
      <w:r w:rsidRPr="00647CEC">
        <w:rPr>
          <w:rFonts w:ascii="Times New Roman" w:hAnsi="Times New Roman"/>
          <w:b/>
        </w:rPr>
        <w:t xml:space="preserve">- mums yra žinoma, kad už klaidingų duomenų ir tikrovės neatitinkančių dokumentų pateikimą Lietuvos Respublikos įstatymai numato baudžiamąją bei civilinę atsakomybę, o neteisėtai gauta </w:t>
      </w:r>
      <w:proofErr w:type="spellStart"/>
      <w:r w:rsidRPr="00647CEC">
        <w:rPr>
          <w:rFonts w:ascii="Times New Roman" w:hAnsi="Times New Roman"/>
          <w:b/>
          <w:i/>
        </w:rPr>
        <w:t>de</w:t>
      </w:r>
      <w:proofErr w:type="spellEnd"/>
      <w:r w:rsidRPr="00647CEC">
        <w:rPr>
          <w:rFonts w:ascii="Times New Roman" w:hAnsi="Times New Roman"/>
          <w:b/>
          <w:i/>
        </w:rPr>
        <w:t xml:space="preserve"> </w:t>
      </w:r>
      <w:proofErr w:type="spellStart"/>
      <w:r w:rsidRPr="00647CEC">
        <w:rPr>
          <w:rFonts w:ascii="Times New Roman" w:hAnsi="Times New Roman"/>
          <w:b/>
          <w:i/>
        </w:rPr>
        <w:t>minimis</w:t>
      </w:r>
      <w:proofErr w:type="spellEnd"/>
      <w:r w:rsidRPr="00647CEC">
        <w:rPr>
          <w:rFonts w:ascii="Times New Roman" w:hAnsi="Times New Roman"/>
          <w:b/>
          <w:i/>
        </w:rPr>
        <w:t xml:space="preserve"> </w:t>
      </w:r>
      <w:r w:rsidRPr="00647CEC">
        <w:rPr>
          <w:rFonts w:ascii="Times New Roman" w:hAnsi="Times New Roman"/>
          <w:b/>
        </w:rPr>
        <w:t>pagalba turi būti grąžinta.</w:t>
      </w:r>
    </w:p>
    <w:p w14:paraId="6C938AB0" w14:textId="77777777" w:rsidR="0038245F" w:rsidRPr="00647CEC" w:rsidRDefault="0038245F" w:rsidP="0038245F">
      <w:pPr>
        <w:spacing w:after="0"/>
        <w:rPr>
          <w:rFonts w:ascii="Times New Roman" w:hAnsi="Times New Roman"/>
        </w:rPr>
      </w:pPr>
    </w:p>
    <w:tbl>
      <w:tblPr>
        <w:tblW w:w="0" w:type="auto"/>
        <w:tblLayout w:type="fixed"/>
        <w:tblLook w:val="0000" w:firstRow="0" w:lastRow="0" w:firstColumn="0" w:lastColumn="0" w:noHBand="0" w:noVBand="0"/>
      </w:tblPr>
      <w:tblGrid>
        <w:gridCol w:w="3216"/>
        <w:gridCol w:w="3216"/>
        <w:gridCol w:w="3216"/>
      </w:tblGrid>
      <w:tr w:rsidR="0098234D" w:rsidRPr="00647CEC" w14:paraId="5AE3C710" w14:textId="77777777" w:rsidTr="00647CEC">
        <w:trPr>
          <w:trHeight w:val="284"/>
        </w:trPr>
        <w:tc>
          <w:tcPr>
            <w:tcW w:w="3216" w:type="dxa"/>
            <w:shd w:val="clear" w:color="auto" w:fill="auto"/>
            <w:vAlign w:val="center"/>
          </w:tcPr>
          <w:p w14:paraId="733C81B0" w14:textId="77777777" w:rsidR="0038245F" w:rsidRPr="00647CEC" w:rsidRDefault="0038245F" w:rsidP="00647CEC">
            <w:pPr>
              <w:spacing w:after="0" w:line="240" w:lineRule="auto"/>
              <w:jc w:val="both"/>
              <w:rPr>
                <w:rFonts w:ascii="Times New Roman" w:hAnsi="Times New Roman"/>
              </w:rPr>
            </w:pPr>
            <w:r w:rsidRPr="00647CEC">
              <w:rPr>
                <w:rFonts w:ascii="Times New Roman" w:hAnsi="Times New Roman"/>
              </w:rPr>
              <w:t>Pagalbos</w:t>
            </w:r>
            <w:r w:rsidRPr="00647CEC">
              <w:rPr>
                <w:rFonts w:ascii="Times New Roman" w:hAnsi="Times New Roman"/>
                <w:i/>
              </w:rPr>
              <w:t xml:space="preserve"> </w:t>
            </w:r>
            <w:r w:rsidRPr="00647CEC">
              <w:rPr>
                <w:rFonts w:ascii="Times New Roman" w:hAnsi="Times New Roman"/>
              </w:rPr>
              <w:t xml:space="preserve">gavėjas: </w:t>
            </w:r>
          </w:p>
          <w:p w14:paraId="73483199" w14:textId="77777777" w:rsidR="0038245F" w:rsidRPr="00647CEC" w:rsidRDefault="0038245F" w:rsidP="00647CEC">
            <w:pPr>
              <w:spacing w:after="0" w:line="240" w:lineRule="auto"/>
              <w:jc w:val="both"/>
              <w:rPr>
                <w:rFonts w:ascii="Times New Roman" w:hAnsi="Times New Roman"/>
              </w:rPr>
            </w:pPr>
          </w:p>
          <w:p w14:paraId="33A3B3BE" w14:textId="77777777" w:rsidR="0038245F" w:rsidRPr="00647CEC" w:rsidRDefault="0038245F" w:rsidP="00647CEC">
            <w:pPr>
              <w:spacing w:after="0" w:line="240" w:lineRule="auto"/>
              <w:jc w:val="both"/>
              <w:rPr>
                <w:rFonts w:ascii="Times New Roman" w:hAnsi="Times New Roman"/>
              </w:rPr>
            </w:pPr>
          </w:p>
          <w:p w14:paraId="2A334EED" w14:textId="77777777" w:rsidR="0038245F" w:rsidRPr="00647CEC" w:rsidRDefault="0038245F" w:rsidP="00647CEC">
            <w:pPr>
              <w:spacing w:after="0" w:line="240" w:lineRule="auto"/>
              <w:jc w:val="center"/>
              <w:rPr>
                <w:rFonts w:ascii="Times New Roman" w:hAnsi="Times New Roman"/>
                <w:i/>
              </w:rPr>
            </w:pPr>
            <w:r w:rsidRPr="00647CEC">
              <w:rPr>
                <w:rFonts w:ascii="Times New Roman" w:hAnsi="Times New Roman"/>
                <w:i/>
              </w:rPr>
              <w:t>_________________________</w:t>
            </w:r>
          </w:p>
          <w:p w14:paraId="0D6797D8" w14:textId="77777777" w:rsidR="0038245F" w:rsidRPr="00647CEC" w:rsidRDefault="0038245F" w:rsidP="00647CEC">
            <w:pPr>
              <w:spacing w:after="0" w:line="240" w:lineRule="auto"/>
              <w:jc w:val="center"/>
              <w:rPr>
                <w:rFonts w:ascii="Times New Roman" w:hAnsi="Times New Roman"/>
                <w:i/>
              </w:rPr>
            </w:pPr>
            <w:r w:rsidRPr="00647CEC">
              <w:rPr>
                <w:rFonts w:ascii="Times New Roman" w:hAnsi="Times New Roman"/>
                <w:i/>
              </w:rPr>
              <w:t>pareigos</w:t>
            </w:r>
          </w:p>
        </w:tc>
        <w:tc>
          <w:tcPr>
            <w:tcW w:w="3216" w:type="dxa"/>
            <w:shd w:val="clear" w:color="auto" w:fill="auto"/>
            <w:vAlign w:val="center"/>
          </w:tcPr>
          <w:p w14:paraId="5A38E05B" w14:textId="77777777" w:rsidR="0038245F" w:rsidRPr="00647CEC" w:rsidRDefault="0038245F" w:rsidP="00647CEC">
            <w:pPr>
              <w:spacing w:after="0" w:line="240" w:lineRule="auto"/>
              <w:rPr>
                <w:rFonts w:ascii="Times New Roman" w:hAnsi="Times New Roman"/>
              </w:rPr>
            </w:pPr>
          </w:p>
          <w:p w14:paraId="5303E750" w14:textId="77777777" w:rsidR="0038245F" w:rsidRPr="00647CEC" w:rsidRDefault="0038245F" w:rsidP="00647CEC">
            <w:pPr>
              <w:spacing w:after="0" w:line="240" w:lineRule="auto"/>
              <w:rPr>
                <w:rFonts w:ascii="Times New Roman" w:hAnsi="Times New Roman"/>
              </w:rPr>
            </w:pPr>
          </w:p>
          <w:p w14:paraId="57CDC340" w14:textId="77777777" w:rsidR="0038245F" w:rsidRPr="00647CEC" w:rsidRDefault="0038245F" w:rsidP="00647CEC">
            <w:pPr>
              <w:spacing w:after="0" w:line="240" w:lineRule="auto"/>
              <w:rPr>
                <w:rFonts w:ascii="Times New Roman" w:hAnsi="Times New Roman"/>
              </w:rPr>
            </w:pPr>
          </w:p>
          <w:p w14:paraId="0BC84A44" w14:textId="77777777" w:rsidR="0038245F" w:rsidRPr="00647CEC" w:rsidRDefault="0038245F" w:rsidP="00647CEC">
            <w:pPr>
              <w:spacing w:after="0" w:line="240" w:lineRule="auto"/>
              <w:jc w:val="center"/>
              <w:rPr>
                <w:rFonts w:ascii="Times New Roman" w:hAnsi="Times New Roman"/>
                <w:i/>
              </w:rPr>
            </w:pPr>
            <w:r w:rsidRPr="00647CEC">
              <w:rPr>
                <w:rFonts w:ascii="Times New Roman" w:hAnsi="Times New Roman"/>
                <w:i/>
              </w:rPr>
              <w:t>_________________________</w:t>
            </w:r>
          </w:p>
          <w:p w14:paraId="1DD5C847" w14:textId="77777777" w:rsidR="0038245F" w:rsidRPr="00647CEC" w:rsidRDefault="0038245F" w:rsidP="00647CEC">
            <w:pPr>
              <w:spacing w:after="0" w:line="240" w:lineRule="auto"/>
              <w:jc w:val="center"/>
              <w:rPr>
                <w:rFonts w:ascii="Times New Roman" w:hAnsi="Times New Roman"/>
              </w:rPr>
            </w:pPr>
            <w:r w:rsidRPr="00647CEC">
              <w:rPr>
                <w:rFonts w:ascii="Times New Roman" w:hAnsi="Times New Roman"/>
                <w:i/>
              </w:rPr>
              <w:t>parašas</w:t>
            </w:r>
          </w:p>
        </w:tc>
        <w:tc>
          <w:tcPr>
            <w:tcW w:w="3216" w:type="dxa"/>
            <w:vAlign w:val="center"/>
          </w:tcPr>
          <w:p w14:paraId="2D7120C3" w14:textId="77777777" w:rsidR="0038245F" w:rsidRPr="00647CEC" w:rsidRDefault="0038245F" w:rsidP="00647CEC">
            <w:pPr>
              <w:spacing w:after="0" w:line="240" w:lineRule="auto"/>
              <w:rPr>
                <w:rFonts w:ascii="Times New Roman" w:hAnsi="Times New Roman"/>
              </w:rPr>
            </w:pPr>
          </w:p>
          <w:p w14:paraId="6802B1ED" w14:textId="77777777" w:rsidR="0038245F" w:rsidRPr="00647CEC" w:rsidRDefault="0038245F" w:rsidP="00647CEC">
            <w:pPr>
              <w:spacing w:after="0" w:line="240" w:lineRule="auto"/>
              <w:jc w:val="center"/>
              <w:rPr>
                <w:rFonts w:ascii="Times New Roman" w:hAnsi="Times New Roman"/>
                <w:i/>
              </w:rPr>
            </w:pPr>
          </w:p>
          <w:p w14:paraId="4A70D02D" w14:textId="77777777" w:rsidR="0038245F" w:rsidRPr="00647CEC" w:rsidRDefault="0038245F" w:rsidP="00647CEC">
            <w:pPr>
              <w:spacing w:after="0" w:line="240" w:lineRule="auto"/>
              <w:jc w:val="center"/>
              <w:rPr>
                <w:rFonts w:ascii="Times New Roman" w:hAnsi="Times New Roman"/>
                <w:i/>
              </w:rPr>
            </w:pPr>
          </w:p>
          <w:p w14:paraId="64EF2A95" w14:textId="77777777" w:rsidR="0038245F" w:rsidRPr="00647CEC" w:rsidRDefault="0038245F" w:rsidP="00647CEC">
            <w:pPr>
              <w:spacing w:after="0" w:line="240" w:lineRule="auto"/>
              <w:jc w:val="center"/>
              <w:rPr>
                <w:rFonts w:ascii="Times New Roman" w:hAnsi="Times New Roman"/>
                <w:i/>
              </w:rPr>
            </w:pPr>
            <w:r w:rsidRPr="00647CEC">
              <w:rPr>
                <w:rFonts w:ascii="Times New Roman" w:hAnsi="Times New Roman"/>
                <w:i/>
              </w:rPr>
              <w:t>_________________________</w:t>
            </w:r>
          </w:p>
          <w:p w14:paraId="464186F9" w14:textId="77777777" w:rsidR="0038245F" w:rsidRPr="00647CEC" w:rsidRDefault="0038245F" w:rsidP="00647CEC">
            <w:pPr>
              <w:spacing w:after="0" w:line="240" w:lineRule="auto"/>
              <w:jc w:val="center"/>
              <w:rPr>
                <w:rFonts w:ascii="Times New Roman" w:hAnsi="Times New Roman"/>
              </w:rPr>
            </w:pPr>
            <w:r w:rsidRPr="00647CEC">
              <w:rPr>
                <w:rFonts w:ascii="Times New Roman" w:hAnsi="Times New Roman"/>
                <w:i/>
              </w:rPr>
              <w:t>vardas, pavardė</w:t>
            </w:r>
          </w:p>
        </w:tc>
      </w:tr>
    </w:tbl>
    <w:p w14:paraId="6F588B06" w14:textId="77777777" w:rsidR="0038245F" w:rsidRPr="00647CEC" w:rsidRDefault="0038245F" w:rsidP="0038245F">
      <w:pPr>
        <w:rPr>
          <w:rFonts w:ascii="Times New Roman" w:hAnsi="Times New Roman"/>
        </w:rPr>
      </w:pPr>
      <w:r w:rsidRPr="00647CEC">
        <w:rPr>
          <w:rFonts w:ascii="Times New Roman" w:hAnsi="Times New Roman"/>
        </w:rPr>
        <w:t xml:space="preserve">                                           </w:t>
      </w:r>
    </w:p>
    <w:p w14:paraId="32DA59B2" w14:textId="77777777" w:rsidR="0038245F" w:rsidRPr="00647CEC" w:rsidRDefault="0038245F" w:rsidP="0038245F">
      <w:pPr>
        <w:rPr>
          <w:lang w:val="en-US"/>
        </w:rPr>
      </w:pPr>
      <w:r w:rsidRPr="00647CEC">
        <w:rPr>
          <w:rFonts w:ascii="Times New Roman" w:hAnsi="Times New Roman"/>
        </w:rPr>
        <w:t xml:space="preserve">   </w:t>
      </w:r>
      <w:r w:rsidRPr="00647CEC">
        <w:rPr>
          <w:rFonts w:ascii="Times New Roman" w:hAnsi="Times New Roman"/>
          <w:i/>
        </w:rPr>
        <w:t xml:space="preserve">A.V. </w:t>
      </w:r>
    </w:p>
    <w:p w14:paraId="7DAFC685" w14:textId="77777777" w:rsidR="0038245F" w:rsidRPr="00647CEC" w:rsidRDefault="0038245F" w:rsidP="0042540C">
      <w:pPr>
        <w:tabs>
          <w:tab w:val="left" w:pos="3544"/>
        </w:tabs>
        <w:rPr>
          <w:rFonts w:ascii="Times New Roman" w:hAnsi="Times New Roman"/>
          <w:lang w:val="pt-BR"/>
        </w:rPr>
      </w:pPr>
    </w:p>
    <w:p w14:paraId="5B5FD9BF" w14:textId="77777777" w:rsidR="00F60752" w:rsidRPr="00647CEC" w:rsidRDefault="00F60752" w:rsidP="0042540C">
      <w:pPr>
        <w:tabs>
          <w:tab w:val="left" w:pos="3544"/>
        </w:tabs>
        <w:rPr>
          <w:rFonts w:ascii="Times New Roman" w:hAnsi="Times New Roman"/>
          <w:lang w:val="pt-BR"/>
        </w:rPr>
      </w:pPr>
    </w:p>
    <w:p w14:paraId="073150ED" w14:textId="77777777" w:rsidR="00F60752" w:rsidRPr="00647CEC" w:rsidRDefault="00F60752" w:rsidP="0042540C">
      <w:pPr>
        <w:tabs>
          <w:tab w:val="left" w:pos="3544"/>
        </w:tabs>
        <w:rPr>
          <w:rFonts w:ascii="Times New Roman" w:hAnsi="Times New Roman"/>
          <w:lang w:val="pt-BR"/>
        </w:rPr>
        <w:sectPr w:rsidR="00F60752" w:rsidRPr="00647CEC" w:rsidSect="00D50C53">
          <w:pgSz w:w="11906" w:h="16838"/>
          <w:pgMar w:top="962" w:right="567" w:bottom="1134" w:left="1134" w:header="567" w:footer="567" w:gutter="0"/>
          <w:cols w:space="1296"/>
          <w:docGrid w:linePitch="360"/>
        </w:sectPr>
      </w:pPr>
    </w:p>
    <w:p w14:paraId="09FA5417" w14:textId="77777777" w:rsidR="00F60752" w:rsidRPr="004427B7" w:rsidRDefault="00F60752" w:rsidP="00F60752">
      <w:pPr>
        <w:spacing w:after="0" w:line="240" w:lineRule="auto"/>
        <w:ind w:left="6095"/>
        <w:jc w:val="both"/>
        <w:rPr>
          <w:rFonts w:ascii="Times New Roman" w:hAnsi="Times New Roman"/>
        </w:rPr>
      </w:pPr>
      <w:r w:rsidRPr="004427B7">
        <w:rPr>
          <w:rFonts w:ascii="Times New Roman" w:hAnsi="Times New Roman"/>
        </w:rPr>
        <w:lastRenderedPageBreak/>
        <w:t>2014–2020 metų Europos Sąjungos fondų investicijų veiksmų programos 3 prioriteto „Smulkiojo ir vidutinio verslo konkurencingumo skatinimas“ ir 4 prioriteto „Energijos efektyvumo ir atsinaujinančių išteklių energijos gamybos ir naudojimo skatinimas“  jungtinės priemonės Nr. J03-IVG-T „Dalinis palūkanų kompensavimas“ projektų finansavimo sąlygų aprašo</w:t>
      </w:r>
    </w:p>
    <w:p w14:paraId="6378AE7A" w14:textId="77777777" w:rsidR="00F60752" w:rsidRPr="004427B7" w:rsidRDefault="00F60752" w:rsidP="00F60752">
      <w:pPr>
        <w:spacing w:after="0" w:line="240" w:lineRule="auto"/>
        <w:ind w:left="6095"/>
        <w:jc w:val="both"/>
        <w:rPr>
          <w:rFonts w:ascii="Times New Roman" w:hAnsi="Times New Roman"/>
          <w:i/>
          <w:u w:val="single"/>
        </w:rPr>
      </w:pPr>
      <w:r w:rsidRPr="004427B7">
        <w:rPr>
          <w:rFonts w:ascii="Times New Roman" w:hAnsi="Times New Roman"/>
        </w:rPr>
        <w:t>7 priedas</w:t>
      </w:r>
    </w:p>
    <w:p w14:paraId="27CA5A09" w14:textId="77777777" w:rsidR="00F60752" w:rsidRPr="004427B7" w:rsidRDefault="00F60752" w:rsidP="00F60752">
      <w:pPr>
        <w:rPr>
          <w:rFonts w:ascii="Times New Roman" w:hAnsi="Times New Roman"/>
          <w:i/>
          <w:u w:val="single"/>
        </w:rPr>
      </w:pPr>
    </w:p>
    <w:p w14:paraId="18ECCB56" w14:textId="77777777" w:rsidR="00F60752" w:rsidRPr="004427B7" w:rsidRDefault="00F60752" w:rsidP="00F60752">
      <w:pPr>
        <w:rPr>
          <w:rFonts w:ascii="Times New Roman" w:hAnsi="Times New Roman"/>
          <w:i/>
          <w:u w:val="single"/>
        </w:rPr>
      </w:pPr>
      <w:r w:rsidRPr="004427B7">
        <w:rPr>
          <w:rFonts w:ascii="Times New Roman" w:hAnsi="Times New Roman"/>
          <w:i/>
          <w:u w:val="single"/>
        </w:rPr>
        <w:t>Pažymą pildo ir išduoda kredito įstaiga.</w:t>
      </w:r>
    </w:p>
    <w:p w14:paraId="4F416155" w14:textId="77777777" w:rsidR="00F60752" w:rsidRPr="004427B7" w:rsidRDefault="00F60752" w:rsidP="00F60752">
      <w:pPr>
        <w:jc w:val="center"/>
        <w:rPr>
          <w:rFonts w:ascii="Times New Roman" w:hAnsi="Times New Roman"/>
          <w:b/>
          <w:caps/>
          <w:spacing w:val="4"/>
        </w:rPr>
      </w:pPr>
      <w:r w:rsidRPr="004427B7">
        <w:rPr>
          <w:rFonts w:ascii="Times New Roman" w:hAnsi="Times New Roman"/>
          <w:b/>
          <w:caps/>
          <w:spacing w:val="4"/>
        </w:rPr>
        <w:t xml:space="preserve">Pažyma </w:t>
      </w:r>
    </w:p>
    <w:p w14:paraId="1A3FD179" w14:textId="77777777" w:rsidR="00F60752" w:rsidRPr="004427B7" w:rsidRDefault="00F60752" w:rsidP="00F60752">
      <w:pPr>
        <w:jc w:val="center"/>
        <w:rPr>
          <w:rFonts w:ascii="Times New Roman" w:hAnsi="Times New Roman"/>
          <w:b/>
          <w:caps/>
        </w:rPr>
      </w:pPr>
      <w:r w:rsidRPr="004427B7">
        <w:rPr>
          <w:rFonts w:ascii="Times New Roman" w:hAnsi="Times New Roman"/>
          <w:b/>
          <w:caps/>
          <w:spacing w:val="4"/>
        </w:rPr>
        <w:t xml:space="preserve">apie Pareiškėjo, paramai pagal jungtinę </w:t>
      </w:r>
      <w:r w:rsidRPr="004427B7">
        <w:rPr>
          <w:rFonts w:ascii="Times New Roman" w:hAnsi="Times New Roman"/>
          <w:b/>
          <w:caps/>
        </w:rPr>
        <w:t>priemonę Nr. J03-IVG-T</w:t>
      </w:r>
    </w:p>
    <w:p w14:paraId="1D53CF66" w14:textId="77777777" w:rsidR="00F60752" w:rsidRPr="004427B7" w:rsidRDefault="00F60752" w:rsidP="00F60752">
      <w:pPr>
        <w:jc w:val="center"/>
        <w:rPr>
          <w:rFonts w:ascii="Times New Roman" w:hAnsi="Times New Roman"/>
          <w:b/>
          <w:caps/>
        </w:rPr>
      </w:pPr>
      <w:r w:rsidRPr="004427B7">
        <w:rPr>
          <w:rFonts w:ascii="Times New Roman" w:hAnsi="Times New Roman"/>
          <w:b/>
          <w:caps/>
        </w:rPr>
        <w:t xml:space="preserve">„Dalinis palūkanų kompensavimas“ gauti, </w:t>
      </w:r>
    </w:p>
    <w:p w14:paraId="334837A0" w14:textId="77777777" w:rsidR="00F60752" w:rsidRPr="004427B7" w:rsidRDefault="00F60752" w:rsidP="00F60752">
      <w:pPr>
        <w:jc w:val="center"/>
        <w:rPr>
          <w:rFonts w:ascii="Times New Roman" w:hAnsi="Times New Roman"/>
          <w:caps/>
          <w:spacing w:val="4"/>
        </w:rPr>
      </w:pPr>
      <w:r w:rsidRPr="004427B7">
        <w:rPr>
          <w:rFonts w:ascii="Times New Roman" w:hAnsi="Times New Roman"/>
          <w:b/>
          <w:caps/>
          <w:spacing w:val="4"/>
        </w:rPr>
        <w:t>atsiskaitomąją sąskaitą</w:t>
      </w:r>
    </w:p>
    <w:p w14:paraId="748AB81C" w14:textId="77777777" w:rsidR="00F60752" w:rsidRPr="004427B7" w:rsidRDefault="00F60752" w:rsidP="00F60752">
      <w:pPr>
        <w:jc w:val="center"/>
        <w:rPr>
          <w:rFonts w:ascii="Times New Roman" w:hAnsi="Times New Roman"/>
          <w:caps/>
          <w:spacing w:val="4"/>
        </w:rPr>
      </w:pPr>
    </w:p>
    <w:p w14:paraId="08C5F2DA" w14:textId="77777777" w:rsidR="00F60752" w:rsidRPr="004427B7" w:rsidRDefault="00F60752" w:rsidP="00F60752">
      <w:pPr>
        <w:jc w:val="center"/>
        <w:rPr>
          <w:rFonts w:ascii="Times New Roman" w:hAnsi="Times New Roman"/>
          <w:b/>
          <w:u w:val="single"/>
        </w:rPr>
      </w:pPr>
      <w:r w:rsidRPr="004427B7">
        <w:rPr>
          <w:rFonts w:ascii="Times New Roman" w:hAnsi="Times New Roman"/>
          <w:b/>
          <w:caps/>
          <w:u w:val="single"/>
        </w:rPr>
        <w:t>20</w:t>
      </w:r>
      <w:r w:rsidRPr="004427B7">
        <w:rPr>
          <w:rFonts w:ascii="Times New Roman" w:hAnsi="Times New Roman"/>
          <w:b/>
          <w:u w:val="single"/>
        </w:rPr>
        <w:t xml:space="preserve">    -    -    , __________</w:t>
      </w:r>
    </w:p>
    <w:p w14:paraId="2D023F3B" w14:textId="77777777" w:rsidR="00F60752" w:rsidRPr="004427B7" w:rsidRDefault="00F60752" w:rsidP="00F60752">
      <w:pPr>
        <w:ind w:firstLine="709"/>
        <w:jc w:val="both"/>
        <w:rPr>
          <w:rFonts w:ascii="Times New Roman" w:hAnsi="Times New Roman"/>
          <w:b/>
          <w:i/>
        </w:rPr>
      </w:pPr>
      <w:r w:rsidRPr="004427B7">
        <w:rPr>
          <w:rFonts w:ascii="Times New Roman" w:hAnsi="Times New Roman"/>
          <w:b/>
        </w:rPr>
        <w:t xml:space="preserve">                                                                       </w:t>
      </w:r>
      <w:r w:rsidRPr="004427B7">
        <w:rPr>
          <w:rFonts w:ascii="Times New Roman" w:hAnsi="Times New Roman"/>
          <w:b/>
          <w:i/>
        </w:rPr>
        <w:t>(data, vieta)</w:t>
      </w:r>
    </w:p>
    <w:p w14:paraId="4A409073" w14:textId="77777777" w:rsidR="00F60752" w:rsidRPr="004427B7" w:rsidRDefault="00F60752" w:rsidP="00F60752">
      <w:pPr>
        <w:jc w:val="center"/>
        <w:rPr>
          <w:rFonts w:ascii="Times New Roman" w:hAnsi="Times New Roman"/>
          <w:caps/>
          <w:spacing w:val="4"/>
        </w:rPr>
      </w:pPr>
    </w:p>
    <w:p w14:paraId="29F279B3" w14:textId="77777777" w:rsidR="00F60752" w:rsidRPr="004427B7" w:rsidRDefault="00F60752" w:rsidP="00F60752">
      <w:pPr>
        <w:jc w:val="both"/>
        <w:rPr>
          <w:rFonts w:ascii="Times New Roman" w:hAnsi="Times New Roman"/>
        </w:rPr>
      </w:pPr>
      <w:r w:rsidRPr="004427B7">
        <w:rPr>
          <w:rFonts w:ascii="Times New Roman" w:hAnsi="Times New Roman"/>
        </w:rPr>
        <w:t>Pareiškėjo prašymu,</w:t>
      </w:r>
    </w:p>
    <w:p w14:paraId="56338D69" w14:textId="77777777" w:rsidR="00F60752" w:rsidRPr="004427B7" w:rsidRDefault="00F60752" w:rsidP="00F60752">
      <w:pPr>
        <w:jc w:val="both"/>
        <w:rPr>
          <w:rFonts w:ascii="Times New Roman" w:hAnsi="Times New Roman"/>
        </w:rPr>
      </w:pP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08"/>
        <w:gridCol w:w="309"/>
        <w:gridCol w:w="309"/>
        <w:gridCol w:w="309"/>
        <w:gridCol w:w="309"/>
        <w:gridCol w:w="309"/>
        <w:gridCol w:w="308"/>
        <w:gridCol w:w="309"/>
        <w:gridCol w:w="309"/>
        <w:gridCol w:w="309"/>
        <w:gridCol w:w="309"/>
        <w:gridCol w:w="309"/>
        <w:gridCol w:w="309"/>
        <w:gridCol w:w="308"/>
        <w:gridCol w:w="309"/>
        <w:gridCol w:w="309"/>
        <w:gridCol w:w="309"/>
        <w:gridCol w:w="309"/>
        <w:gridCol w:w="309"/>
        <w:gridCol w:w="309"/>
      </w:tblGrid>
      <w:tr w:rsidR="0098234D" w:rsidRPr="004427B7" w14:paraId="510C7B88" w14:textId="77777777" w:rsidTr="00647CEC">
        <w:trPr>
          <w:trHeight w:val="340"/>
        </w:trPr>
        <w:tc>
          <w:tcPr>
            <w:tcW w:w="3652" w:type="dxa"/>
            <w:tcBorders>
              <w:top w:val="nil"/>
              <w:left w:val="nil"/>
              <w:bottom w:val="nil"/>
              <w:right w:val="single" w:sz="4" w:space="0" w:color="auto"/>
            </w:tcBorders>
            <w:vAlign w:val="center"/>
          </w:tcPr>
          <w:p w14:paraId="12C4D6A1" w14:textId="77777777" w:rsidR="00F60752" w:rsidRPr="004427B7" w:rsidRDefault="00F60752" w:rsidP="00647CEC">
            <w:pPr>
              <w:ind w:right="-108"/>
              <w:rPr>
                <w:rFonts w:ascii="Times New Roman" w:hAnsi="Times New Roman"/>
                <w:b/>
              </w:rPr>
            </w:pPr>
            <w:r w:rsidRPr="004427B7">
              <w:rPr>
                <w:rFonts w:ascii="Times New Roman" w:hAnsi="Times New Roman"/>
                <w:b/>
              </w:rPr>
              <w:t>Patvirtiname, kad banko sąskaita Nr. </w:t>
            </w:r>
          </w:p>
        </w:tc>
        <w:tc>
          <w:tcPr>
            <w:tcW w:w="308" w:type="dxa"/>
            <w:tcBorders>
              <w:top w:val="single" w:sz="4" w:space="0" w:color="auto"/>
              <w:left w:val="single" w:sz="4" w:space="0" w:color="auto"/>
              <w:bottom w:val="single" w:sz="4" w:space="0" w:color="auto"/>
              <w:right w:val="single" w:sz="4" w:space="0" w:color="auto"/>
            </w:tcBorders>
            <w:vAlign w:val="center"/>
          </w:tcPr>
          <w:p w14:paraId="246A9E08" w14:textId="77777777" w:rsidR="00F60752" w:rsidRPr="004427B7" w:rsidRDefault="00F60752" w:rsidP="00647CEC">
            <w:pPr>
              <w:ind w:left="-39" w:right="-82" w:firstLine="39"/>
              <w:rPr>
                <w:rFonts w:ascii="Times New Roman" w:hAnsi="Times New Roman"/>
              </w:rPr>
            </w:pPr>
          </w:p>
        </w:tc>
        <w:tc>
          <w:tcPr>
            <w:tcW w:w="309" w:type="dxa"/>
            <w:tcBorders>
              <w:top w:val="single" w:sz="4" w:space="0" w:color="auto"/>
              <w:left w:val="single" w:sz="4" w:space="0" w:color="auto"/>
              <w:bottom w:val="single" w:sz="4" w:space="0" w:color="auto"/>
              <w:right w:val="single" w:sz="4" w:space="0" w:color="auto"/>
            </w:tcBorders>
            <w:vAlign w:val="center"/>
          </w:tcPr>
          <w:p w14:paraId="293D4D95" w14:textId="77777777" w:rsidR="00F60752" w:rsidRPr="004427B7" w:rsidRDefault="00F60752" w:rsidP="00647CEC">
            <w:pPr>
              <w:ind w:left="-39" w:right="-82" w:firstLine="39"/>
              <w:rPr>
                <w:rFonts w:ascii="Times New Roman" w:hAnsi="Times New Roman"/>
              </w:rPr>
            </w:pPr>
          </w:p>
        </w:tc>
        <w:tc>
          <w:tcPr>
            <w:tcW w:w="309" w:type="dxa"/>
            <w:tcBorders>
              <w:top w:val="single" w:sz="4" w:space="0" w:color="auto"/>
              <w:left w:val="single" w:sz="4" w:space="0" w:color="auto"/>
              <w:bottom w:val="single" w:sz="4" w:space="0" w:color="auto"/>
              <w:right w:val="single" w:sz="4" w:space="0" w:color="auto"/>
            </w:tcBorders>
            <w:vAlign w:val="center"/>
          </w:tcPr>
          <w:p w14:paraId="2FD61B35" w14:textId="77777777" w:rsidR="00F60752" w:rsidRPr="004427B7" w:rsidRDefault="00F60752" w:rsidP="00647CEC">
            <w:pPr>
              <w:ind w:right="-82"/>
              <w:rPr>
                <w:rFonts w:ascii="Times New Roman" w:hAnsi="Times New Roman"/>
              </w:rPr>
            </w:pPr>
          </w:p>
        </w:tc>
        <w:tc>
          <w:tcPr>
            <w:tcW w:w="309" w:type="dxa"/>
            <w:tcBorders>
              <w:top w:val="single" w:sz="4" w:space="0" w:color="auto"/>
              <w:left w:val="single" w:sz="4" w:space="0" w:color="auto"/>
              <w:bottom w:val="single" w:sz="4" w:space="0" w:color="auto"/>
              <w:right w:val="single" w:sz="4" w:space="0" w:color="auto"/>
            </w:tcBorders>
            <w:vAlign w:val="center"/>
          </w:tcPr>
          <w:p w14:paraId="43DE7E12" w14:textId="77777777" w:rsidR="00F60752" w:rsidRPr="004427B7" w:rsidRDefault="00F60752" w:rsidP="00647CEC">
            <w:pPr>
              <w:ind w:left="-39" w:right="-82" w:firstLine="39"/>
              <w:rPr>
                <w:rFonts w:ascii="Times New Roman" w:hAnsi="Times New Roman"/>
              </w:rPr>
            </w:pPr>
          </w:p>
        </w:tc>
        <w:tc>
          <w:tcPr>
            <w:tcW w:w="309" w:type="dxa"/>
            <w:tcBorders>
              <w:top w:val="single" w:sz="4" w:space="0" w:color="auto"/>
              <w:left w:val="single" w:sz="4" w:space="0" w:color="auto"/>
              <w:bottom w:val="single" w:sz="4" w:space="0" w:color="auto"/>
              <w:right w:val="single" w:sz="4" w:space="0" w:color="auto"/>
            </w:tcBorders>
            <w:vAlign w:val="center"/>
          </w:tcPr>
          <w:p w14:paraId="49974CC2" w14:textId="77777777" w:rsidR="00F60752" w:rsidRPr="004427B7" w:rsidRDefault="00F60752" w:rsidP="00647CEC">
            <w:pPr>
              <w:ind w:left="-39" w:right="-82" w:firstLine="39"/>
              <w:rPr>
                <w:rFonts w:ascii="Times New Roman" w:hAnsi="Times New Roman"/>
              </w:rPr>
            </w:pPr>
          </w:p>
        </w:tc>
        <w:tc>
          <w:tcPr>
            <w:tcW w:w="309" w:type="dxa"/>
            <w:tcBorders>
              <w:top w:val="single" w:sz="4" w:space="0" w:color="auto"/>
              <w:left w:val="single" w:sz="4" w:space="0" w:color="auto"/>
              <w:bottom w:val="single" w:sz="4" w:space="0" w:color="auto"/>
              <w:right w:val="single" w:sz="4" w:space="0" w:color="auto"/>
            </w:tcBorders>
            <w:vAlign w:val="center"/>
          </w:tcPr>
          <w:p w14:paraId="4C688E9C" w14:textId="77777777" w:rsidR="00F60752" w:rsidRPr="004427B7" w:rsidRDefault="00F60752" w:rsidP="00647CEC">
            <w:pPr>
              <w:ind w:left="-39" w:right="-82" w:firstLine="39"/>
              <w:rPr>
                <w:rFonts w:ascii="Times New Roman" w:hAnsi="Times New Roman"/>
              </w:rPr>
            </w:pPr>
          </w:p>
        </w:tc>
        <w:tc>
          <w:tcPr>
            <w:tcW w:w="308" w:type="dxa"/>
            <w:tcBorders>
              <w:top w:val="single" w:sz="4" w:space="0" w:color="auto"/>
              <w:left w:val="single" w:sz="4" w:space="0" w:color="auto"/>
              <w:bottom w:val="single" w:sz="4" w:space="0" w:color="auto"/>
              <w:right w:val="single" w:sz="4" w:space="0" w:color="auto"/>
            </w:tcBorders>
            <w:vAlign w:val="center"/>
          </w:tcPr>
          <w:p w14:paraId="6233D23C" w14:textId="77777777" w:rsidR="00F60752" w:rsidRPr="004427B7" w:rsidRDefault="00F60752" w:rsidP="00647CEC">
            <w:pPr>
              <w:ind w:left="-39" w:right="-82" w:firstLine="39"/>
              <w:rPr>
                <w:rFonts w:ascii="Times New Roman" w:hAnsi="Times New Roman"/>
              </w:rPr>
            </w:pPr>
          </w:p>
        </w:tc>
        <w:tc>
          <w:tcPr>
            <w:tcW w:w="309" w:type="dxa"/>
            <w:tcBorders>
              <w:top w:val="single" w:sz="4" w:space="0" w:color="auto"/>
              <w:left w:val="single" w:sz="4" w:space="0" w:color="auto"/>
              <w:bottom w:val="single" w:sz="4" w:space="0" w:color="auto"/>
              <w:right w:val="single" w:sz="4" w:space="0" w:color="auto"/>
            </w:tcBorders>
            <w:vAlign w:val="center"/>
          </w:tcPr>
          <w:p w14:paraId="79152049" w14:textId="77777777" w:rsidR="00F60752" w:rsidRPr="004427B7" w:rsidRDefault="00F60752" w:rsidP="00647CEC">
            <w:pPr>
              <w:ind w:right="-82"/>
              <w:rPr>
                <w:rFonts w:ascii="Times New Roman" w:hAnsi="Times New Roman"/>
              </w:rPr>
            </w:pPr>
          </w:p>
        </w:tc>
        <w:tc>
          <w:tcPr>
            <w:tcW w:w="309" w:type="dxa"/>
            <w:tcBorders>
              <w:top w:val="single" w:sz="4" w:space="0" w:color="auto"/>
              <w:left w:val="single" w:sz="4" w:space="0" w:color="auto"/>
              <w:bottom w:val="single" w:sz="4" w:space="0" w:color="auto"/>
              <w:right w:val="single" w:sz="4" w:space="0" w:color="auto"/>
            </w:tcBorders>
            <w:vAlign w:val="center"/>
          </w:tcPr>
          <w:p w14:paraId="3A847E37" w14:textId="77777777" w:rsidR="00F60752" w:rsidRPr="004427B7" w:rsidRDefault="00F60752" w:rsidP="00647CEC">
            <w:pPr>
              <w:ind w:left="-39" w:right="-82" w:firstLine="39"/>
              <w:rPr>
                <w:rFonts w:ascii="Times New Roman" w:hAnsi="Times New Roman"/>
              </w:rPr>
            </w:pPr>
          </w:p>
        </w:tc>
        <w:tc>
          <w:tcPr>
            <w:tcW w:w="309" w:type="dxa"/>
            <w:tcBorders>
              <w:top w:val="single" w:sz="4" w:space="0" w:color="auto"/>
              <w:left w:val="single" w:sz="4" w:space="0" w:color="auto"/>
              <w:bottom w:val="single" w:sz="4" w:space="0" w:color="auto"/>
              <w:right w:val="single" w:sz="4" w:space="0" w:color="auto"/>
            </w:tcBorders>
            <w:vAlign w:val="center"/>
          </w:tcPr>
          <w:p w14:paraId="07EADAD3" w14:textId="77777777" w:rsidR="00F60752" w:rsidRPr="004427B7" w:rsidRDefault="00F60752" w:rsidP="00647CEC">
            <w:pPr>
              <w:ind w:left="-39" w:right="-82" w:firstLine="39"/>
              <w:rPr>
                <w:rFonts w:ascii="Times New Roman" w:hAnsi="Times New Roman"/>
              </w:rPr>
            </w:pPr>
          </w:p>
        </w:tc>
        <w:tc>
          <w:tcPr>
            <w:tcW w:w="309" w:type="dxa"/>
            <w:tcBorders>
              <w:top w:val="single" w:sz="4" w:space="0" w:color="auto"/>
              <w:left w:val="single" w:sz="4" w:space="0" w:color="auto"/>
              <w:bottom w:val="single" w:sz="4" w:space="0" w:color="auto"/>
              <w:right w:val="single" w:sz="4" w:space="0" w:color="auto"/>
            </w:tcBorders>
            <w:vAlign w:val="center"/>
          </w:tcPr>
          <w:p w14:paraId="57D99822" w14:textId="77777777" w:rsidR="00F60752" w:rsidRPr="004427B7" w:rsidRDefault="00F60752" w:rsidP="00647CEC">
            <w:pPr>
              <w:ind w:left="-39" w:right="-82" w:firstLine="39"/>
              <w:rPr>
                <w:rFonts w:ascii="Times New Roman" w:hAnsi="Times New Roman"/>
              </w:rPr>
            </w:pPr>
          </w:p>
        </w:tc>
        <w:tc>
          <w:tcPr>
            <w:tcW w:w="309" w:type="dxa"/>
            <w:tcBorders>
              <w:top w:val="single" w:sz="4" w:space="0" w:color="auto"/>
              <w:left w:val="single" w:sz="4" w:space="0" w:color="auto"/>
              <w:bottom w:val="single" w:sz="4" w:space="0" w:color="auto"/>
              <w:right w:val="single" w:sz="4" w:space="0" w:color="auto"/>
            </w:tcBorders>
            <w:vAlign w:val="center"/>
          </w:tcPr>
          <w:p w14:paraId="51AE3521" w14:textId="77777777" w:rsidR="00F60752" w:rsidRPr="004427B7" w:rsidRDefault="00F60752" w:rsidP="00647CEC">
            <w:pPr>
              <w:ind w:left="-39" w:right="-82" w:firstLine="39"/>
              <w:rPr>
                <w:rFonts w:ascii="Times New Roman" w:hAnsi="Times New Roman"/>
              </w:rPr>
            </w:pPr>
          </w:p>
        </w:tc>
        <w:tc>
          <w:tcPr>
            <w:tcW w:w="309" w:type="dxa"/>
            <w:tcBorders>
              <w:top w:val="single" w:sz="4" w:space="0" w:color="auto"/>
              <w:left w:val="single" w:sz="4" w:space="0" w:color="auto"/>
              <w:bottom w:val="single" w:sz="4" w:space="0" w:color="auto"/>
              <w:right w:val="single" w:sz="4" w:space="0" w:color="auto"/>
            </w:tcBorders>
            <w:vAlign w:val="center"/>
          </w:tcPr>
          <w:p w14:paraId="23391898" w14:textId="77777777" w:rsidR="00F60752" w:rsidRPr="004427B7" w:rsidRDefault="00F60752" w:rsidP="00647CEC">
            <w:pPr>
              <w:ind w:left="-39" w:right="-82" w:firstLine="39"/>
              <w:rPr>
                <w:rFonts w:ascii="Times New Roman" w:hAnsi="Times New Roman"/>
              </w:rPr>
            </w:pPr>
          </w:p>
        </w:tc>
        <w:tc>
          <w:tcPr>
            <w:tcW w:w="308" w:type="dxa"/>
            <w:tcBorders>
              <w:top w:val="single" w:sz="4" w:space="0" w:color="auto"/>
              <w:left w:val="single" w:sz="4" w:space="0" w:color="auto"/>
              <w:bottom w:val="single" w:sz="4" w:space="0" w:color="auto"/>
              <w:right w:val="single" w:sz="4" w:space="0" w:color="auto"/>
            </w:tcBorders>
            <w:vAlign w:val="center"/>
          </w:tcPr>
          <w:p w14:paraId="60713E62" w14:textId="77777777" w:rsidR="00F60752" w:rsidRPr="004427B7" w:rsidRDefault="00F60752" w:rsidP="00647CEC">
            <w:pPr>
              <w:ind w:left="-39" w:right="-82" w:firstLine="39"/>
              <w:rPr>
                <w:rFonts w:ascii="Times New Roman" w:hAnsi="Times New Roman"/>
              </w:rPr>
            </w:pPr>
          </w:p>
        </w:tc>
        <w:tc>
          <w:tcPr>
            <w:tcW w:w="309" w:type="dxa"/>
            <w:tcBorders>
              <w:top w:val="single" w:sz="4" w:space="0" w:color="auto"/>
              <w:left w:val="single" w:sz="4" w:space="0" w:color="auto"/>
              <w:bottom w:val="single" w:sz="4" w:space="0" w:color="auto"/>
              <w:right w:val="single" w:sz="4" w:space="0" w:color="auto"/>
            </w:tcBorders>
            <w:vAlign w:val="center"/>
          </w:tcPr>
          <w:p w14:paraId="73731429" w14:textId="77777777" w:rsidR="00F60752" w:rsidRPr="004427B7" w:rsidRDefault="00F60752" w:rsidP="00647CEC">
            <w:pPr>
              <w:ind w:left="-39" w:right="-82" w:firstLine="39"/>
              <w:rPr>
                <w:rFonts w:ascii="Times New Roman" w:hAnsi="Times New Roman"/>
              </w:rPr>
            </w:pPr>
          </w:p>
        </w:tc>
        <w:tc>
          <w:tcPr>
            <w:tcW w:w="309" w:type="dxa"/>
            <w:tcBorders>
              <w:top w:val="single" w:sz="4" w:space="0" w:color="auto"/>
              <w:left w:val="single" w:sz="4" w:space="0" w:color="auto"/>
              <w:bottom w:val="single" w:sz="4" w:space="0" w:color="auto"/>
              <w:right w:val="single" w:sz="4" w:space="0" w:color="auto"/>
            </w:tcBorders>
            <w:vAlign w:val="center"/>
          </w:tcPr>
          <w:p w14:paraId="20D94B94" w14:textId="77777777" w:rsidR="00F60752" w:rsidRPr="004427B7" w:rsidRDefault="00F60752" w:rsidP="00647CEC">
            <w:pPr>
              <w:ind w:left="-39" w:right="-82" w:firstLine="39"/>
              <w:rPr>
                <w:rFonts w:ascii="Times New Roman" w:hAnsi="Times New Roman"/>
              </w:rPr>
            </w:pPr>
          </w:p>
        </w:tc>
        <w:tc>
          <w:tcPr>
            <w:tcW w:w="309" w:type="dxa"/>
            <w:tcBorders>
              <w:top w:val="single" w:sz="4" w:space="0" w:color="auto"/>
              <w:left w:val="single" w:sz="4" w:space="0" w:color="auto"/>
              <w:bottom w:val="single" w:sz="4" w:space="0" w:color="auto"/>
              <w:right w:val="single" w:sz="4" w:space="0" w:color="auto"/>
            </w:tcBorders>
            <w:vAlign w:val="center"/>
          </w:tcPr>
          <w:p w14:paraId="4B3528C8" w14:textId="77777777" w:rsidR="00F60752" w:rsidRPr="004427B7" w:rsidRDefault="00F60752" w:rsidP="00647CEC">
            <w:pPr>
              <w:ind w:left="-39" w:right="-82" w:firstLine="39"/>
              <w:rPr>
                <w:rFonts w:ascii="Times New Roman" w:hAnsi="Times New Roman"/>
              </w:rPr>
            </w:pPr>
          </w:p>
        </w:tc>
        <w:tc>
          <w:tcPr>
            <w:tcW w:w="309" w:type="dxa"/>
            <w:tcBorders>
              <w:top w:val="single" w:sz="4" w:space="0" w:color="auto"/>
              <w:left w:val="single" w:sz="4" w:space="0" w:color="auto"/>
              <w:bottom w:val="single" w:sz="4" w:space="0" w:color="auto"/>
              <w:right w:val="single" w:sz="4" w:space="0" w:color="auto"/>
            </w:tcBorders>
            <w:vAlign w:val="center"/>
          </w:tcPr>
          <w:p w14:paraId="516A6D74" w14:textId="77777777" w:rsidR="00F60752" w:rsidRPr="004427B7" w:rsidRDefault="00F60752" w:rsidP="00647CEC">
            <w:pPr>
              <w:ind w:left="-39" w:right="-82" w:firstLine="39"/>
              <w:rPr>
                <w:rFonts w:ascii="Times New Roman" w:hAnsi="Times New Roman"/>
              </w:rPr>
            </w:pPr>
          </w:p>
        </w:tc>
        <w:tc>
          <w:tcPr>
            <w:tcW w:w="309" w:type="dxa"/>
            <w:tcBorders>
              <w:top w:val="single" w:sz="4" w:space="0" w:color="auto"/>
              <w:left w:val="single" w:sz="4" w:space="0" w:color="auto"/>
              <w:bottom w:val="single" w:sz="4" w:space="0" w:color="auto"/>
              <w:right w:val="single" w:sz="4" w:space="0" w:color="auto"/>
            </w:tcBorders>
            <w:vAlign w:val="center"/>
          </w:tcPr>
          <w:p w14:paraId="7AF5CB16" w14:textId="77777777" w:rsidR="00F60752" w:rsidRPr="004427B7" w:rsidRDefault="00F60752" w:rsidP="00647CEC">
            <w:pPr>
              <w:ind w:left="-39" w:right="-82" w:firstLine="39"/>
              <w:rPr>
                <w:rFonts w:ascii="Times New Roman" w:hAnsi="Times New Roman"/>
              </w:rPr>
            </w:pPr>
          </w:p>
        </w:tc>
        <w:tc>
          <w:tcPr>
            <w:tcW w:w="309" w:type="dxa"/>
            <w:tcBorders>
              <w:top w:val="single" w:sz="4" w:space="0" w:color="auto"/>
              <w:left w:val="single" w:sz="4" w:space="0" w:color="auto"/>
              <w:bottom w:val="single" w:sz="4" w:space="0" w:color="auto"/>
              <w:right w:val="single" w:sz="4" w:space="0" w:color="auto"/>
            </w:tcBorders>
            <w:vAlign w:val="center"/>
          </w:tcPr>
          <w:p w14:paraId="427D03ED" w14:textId="77777777" w:rsidR="00F60752" w:rsidRPr="004427B7" w:rsidRDefault="00F60752" w:rsidP="00647CEC">
            <w:pPr>
              <w:ind w:left="-39" w:right="-82" w:firstLine="39"/>
              <w:rPr>
                <w:rFonts w:ascii="Times New Roman" w:hAnsi="Times New Roman"/>
              </w:rPr>
            </w:pPr>
          </w:p>
        </w:tc>
      </w:tr>
    </w:tbl>
    <w:p w14:paraId="66EBE17A" w14:textId="77777777" w:rsidR="00F60752" w:rsidRPr="004427B7" w:rsidRDefault="00F60752" w:rsidP="00F60752">
      <w:pPr>
        <w:tabs>
          <w:tab w:val="left" w:pos="4962"/>
        </w:tabs>
        <w:ind w:firstLine="5387"/>
        <w:jc w:val="both"/>
        <w:rPr>
          <w:rFonts w:ascii="Times New Roman" w:hAnsi="Times New Roman"/>
          <w:i/>
        </w:rPr>
      </w:pPr>
      <w:r w:rsidRPr="004427B7">
        <w:rPr>
          <w:rFonts w:ascii="Times New Roman" w:hAnsi="Times New Roman"/>
          <w:i/>
        </w:rPr>
        <w:t>(atsiskaitomosios sąskaitos Nr. )</w:t>
      </w:r>
    </w:p>
    <w:p w14:paraId="0235F3B2" w14:textId="77777777" w:rsidR="00F60752" w:rsidRPr="004427B7" w:rsidRDefault="00F60752" w:rsidP="00F60752">
      <w:pPr>
        <w:jc w:val="both"/>
        <w:rPr>
          <w:rFonts w:ascii="Times New Roman" w:hAnsi="Times New Roman"/>
        </w:rPr>
      </w:pPr>
      <w:r w:rsidRPr="004427B7">
        <w:rPr>
          <w:rFonts w:ascii="Times New Roman" w:hAnsi="Times New Roman"/>
        </w:rPr>
        <w:t xml:space="preserve"> atidaryta ___________________________      _____________________________________________ vardu.</w:t>
      </w:r>
    </w:p>
    <w:p w14:paraId="6AD29621" w14:textId="77777777" w:rsidR="00F60752" w:rsidRPr="004427B7" w:rsidRDefault="00F60752" w:rsidP="00F60752">
      <w:pPr>
        <w:tabs>
          <w:tab w:val="left" w:pos="1134"/>
        </w:tabs>
        <w:jc w:val="both"/>
        <w:rPr>
          <w:rFonts w:ascii="Times New Roman" w:hAnsi="Times New Roman"/>
          <w:i/>
        </w:rPr>
      </w:pPr>
      <w:r w:rsidRPr="004427B7">
        <w:rPr>
          <w:rFonts w:ascii="Times New Roman" w:hAnsi="Times New Roman"/>
        </w:rPr>
        <w:tab/>
        <w:t>(kredito įstaigos pavadinimas)</w:t>
      </w:r>
      <w:r w:rsidRPr="004427B7">
        <w:rPr>
          <w:rFonts w:ascii="Times New Roman" w:hAnsi="Times New Roman"/>
        </w:rPr>
        <w:tab/>
      </w:r>
      <w:r w:rsidRPr="004427B7">
        <w:rPr>
          <w:rFonts w:ascii="Times New Roman" w:hAnsi="Times New Roman"/>
        </w:rPr>
        <w:tab/>
      </w:r>
      <w:r w:rsidRPr="004427B7">
        <w:rPr>
          <w:rFonts w:ascii="Times New Roman" w:hAnsi="Times New Roman"/>
          <w:i/>
        </w:rPr>
        <w:t>(įmonės/verslininko pavadinimas)</w:t>
      </w:r>
    </w:p>
    <w:p w14:paraId="2BD65F1C" w14:textId="77777777" w:rsidR="00F60752" w:rsidRPr="004427B7" w:rsidRDefault="00F60752" w:rsidP="00F60752">
      <w:pPr>
        <w:jc w:val="both"/>
        <w:rPr>
          <w:rFonts w:ascii="Times New Roman" w:hAnsi="Times New Roman"/>
        </w:rPr>
      </w:pPr>
    </w:p>
    <w:p w14:paraId="5A0B8DF6" w14:textId="77777777" w:rsidR="00F60752" w:rsidRPr="004427B7" w:rsidRDefault="00F60752" w:rsidP="00F60752">
      <w:pPr>
        <w:jc w:val="both"/>
        <w:rPr>
          <w:rFonts w:ascii="Times New Roman" w:hAnsi="Times New Roman"/>
        </w:rPr>
      </w:pPr>
    </w:p>
    <w:tbl>
      <w:tblPr>
        <w:tblW w:w="0" w:type="auto"/>
        <w:tblLayout w:type="fixed"/>
        <w:tblLook w:val="01E0" w:firstRow="1" w:lastRow="1" w:firstColumn="1" w:lastColumn="1" w:noHBand="0" w:noVBand="0"/>
      </w:tblPr>
      <w:tblGrid>
        <w:gridCol w:w="2808"/>
        <w:gridCol w:w="2700"/>
        <w:gridCol w:w="2160"/>
        <w:gridCol w:w="2163"/>
      </w:tblGrid>
      <w:tr w:rsidR="0098234D" w:rsidRPr="004427B7" w14:paraId="768030E2" w14:textId="77777777" w:rsidTr="00647CEC">
        <w:tc>
          <w:tcPr>
            <w:tcW w:w="2808" w:type="dxa"/>
          </w:tcPr>
          <w:p w14:paraId="0851F993" w14:textId="77777777" w:rsidR="00F60752" w:rsidRPr="004427B7" w:rsidRDefault="00F60752" w:rsidP="00647CEC">
            <w:pPr>
              <w:ind w:right="-284"/>
              <w:jc w:val="both"/>
              <w:rPr>
                <w:rFonts w:ascii="Times New Roman" w:hAnsi="Times New Roman"/>
              </w:rPr>
            </w:pPr>
            <w:r w:rsidRPr="004427B7">
              <w:rPr>
                <w:rFonts w:ascii="Times New Roman" w:hAnsi="Times New Roman"/>
              </w:rPr>
              <w:t>Kredito įstaigos darbuotojas</w:t>
            </w:r>
          </w:p>
          <w:p w14:paraId="4BE042C2" w14:textId="77777777" w:rsidR="00F60752" w:rsidRPr="004427B7" w:rsidRDefault="00F60752" w:rsidP="00647CEC">
            <w:pPr>
              <w:jc w:val="both"/>
              <w:rPr>
                <w:rFonts w:ascii="Times New Roman" w:hAnsi="Times New Roman"/>
                <w:i/>
              </w:rPr>
            </w:pPr>
          </w:p>
          <w:p w14:paraId="756DFBD1" w14:textId="77777777" w:rsidR="00F60752" w:rsidRPr="004427B7" w:rsidRDefault="00F60752" w:rsidP="00647CEC">
            <w:pPr>
              <w:rPr>
                <w:rFonts w:ascii="Times New Roman" w:hAnsi="Times New Roman"/>
                <w:b/>
                <w:i/>
              </w:rPr>
            </w:pPr>
          </w:p>
        </w:tc>
        <w:tc>
          <w:tcPr>
            <w:tcW w:w="2700" w:type="dxa"/>
          </w:tcPr>
          <w:p w14:paraId="17627DFC" w14:textId="77777777" w:rsidR="00F60752" w:rsidRPr="004427B7" w:rsidRDefault="00F60752" w:rsidP="00647CEC">
            <w:pPr>
              <w:jc w:val="center"/>
              <w:rPr>
                <w:rFonts w:ascii="Times New Roman" w:hAnsi="Times New Roman"/>
                <w:i/>
              </w:rPr>
            </w:pPr>
            <w:r w:rsidRPr="004427B7">
              <w:rPr>
                <w:rFonts w:ascii="Times New Roman" w:hAnsi="Times New Roman"/>
                <w:i/>
              </w:rPr>
              <w:t>___________________</w:t>
            </w:r>
          </w:p>
          <w:p w14:paraId="3887E62B" w14:textId="77777777" w:rsidR="00F60752" w:rsidRPr="004427B7" w:rsidRDefault="00F60752" w:rsidP="00647CEC">
            <w:pPr>
              <w:jc w:val="center"/>
              <w:rPr>
                <w:rFonts w:ascii="Times New Roman" w:hAnsi="Times New Roman"/>
                <w:i/>
              </w:rPr>
            </w:pPr>
            <w:r w:rsidRPr="004427B7">
              <w:rPr>
                <w:rFonts w:ascii="Times New Roman" w:hAnsi="Times New Roman"/>
                <w:i/>
              </w:rPr>
              <w:t>(pareigos)</w:t>
            </w:r>
          </w:p>
        </w:tc>
        <w:tc>
          <w:tcPr>
            <w:tcW w:w="2160" w:type="dxa"/>
          </w:tcPr>
          <w:p w14:paraId="5095CD3F" w14:textId="77777777" w:rsidR="00F60752" w:rsidRPr="004427B7" w:rsidRDefault="00F60752" w:rsidP="00647CEC">
            <w:pPr>
              <w:jc w:val="center"/>
              <w:rPr>
                <w:rFonts w:ascii="Times New Roman" w:hAnsi="Times New Roman"/>
                <w:i/>
              </w:rPr>
            </w:pPr>
            <w:r w:rsidRPr="004427B7">
              <w:rPr>
                <w:rFonts w:ascii="Times New Roman" w:hAnsi="Times New Roman"/>
                <w:i/>
              </w:rPr>
              <w:t>________________</w:t>
            </w:r>
          </w:p>
          <w:p w14:paraId="1DEFCA9F" w14:textId="77777777" w:rsidR="00F60752" w:rsidRPr="004427B7" w:rsidRDefault="00F60752" w:rsidP="00647CEC">
            <w:pPr>
              <w:jc w:val="center"/>
              <w:rPr>
                <w:rFonts w:ascii="Times New Roman" w:hAnsi="Times New Roman"/>
                <w:i/>
              </w:rPr>
            </w:pPr>
            <w:r w:rsidRPr="004427B7">
              <w:rPr>
                <w:rFonts w:ascii="Times New Roman" w:hAnsi="Times New Roman"/>
                <w:i/>
              </w:rPr>
              <w:t>(parašas)</w:t>
            </w:r>
          </w:p>
        </w:tc>
        <w:tc>
          <w:tcPr>
            <w:tcW w:w="2163" w:type="dxa"/>
          </w:tcPr>
          <w:p w14:paraId="133CFC59" w14:textId="77777777" w:rsidR="00F60752" w:rsidRPr="004427B7" w:rsidRDefault="00F60752" w:rsidP="00647CEC">
            <w:pPr>
              <w:jc w:val="center"/>
              <w:rPr>
                <w:rFonts w:ascii="Times New Roman" w:hAnsi="Times New Roman"/>
                <w:i/>
              </w:rPr>
            </w:pPr>
            <w:r w:rsidRPr="004427B7">
              <w:rPr>
                <w:rFonts w:ascii="Times New Roman" w:hAnsi="Times New Roman"/>
                <w:i/>
              </w:rPr>
              <w:t>________________</w:t>
            </w:r>
          </w:p>
          <w:p w14:paraId="25A999DB" w14:textId="77777777" w:rsidR="00F60752" w:rsidRPr="004427B7" w:rsidRDefault="00F60752" w:rsidP="00647CEC">
            <w:pPr>
              <w:jc w:val="center"/>
              <w:rPr>
                <w:rFonts w:ascii="Times New Roman" w:hAnsi="Times New Roman"/>
                <w:i/>
              </w:rPr>
            </w:pPr>
            <w:r w:rsidRPr="004427B7">
              <w:rPr>
                <w:rFonts w:ascii="Times New Roman" w:hAnsi="Times New Roman"/>
                <w:i/>
              </w:rPr>
              <w:t>(vardas, pavardė)</w:t>
            </w:r>
          </w:p>
        </w:tc>
      </w:tr>
    </w:tbl>
    <w:p w14:paraId="2EE05580" w14:textId="77777777" w:rsidR="00F60752" w:rsidRDefault="00F60752" w:rsidP="00F60752">
      <w:pPr>
        <w:rPr>
          <w:rFonts w:ascii="Times New Roman" w:hAnsi="Times New Roman"/>
          <w:i/>
        </w:rPr>
      </w:pPr>
      <w:r w:rsidRPr="004427B7">
        <w:rPr>
          <w:rFonts w:ascii="Times New Roman" w:hAnsi="Times New Roman"/>
          <w:i/>
        </w:rPr>
        <w:t>A.V.</w:t>
      </w:r>
    </w:p>
    <w:p w14:paraId="6F3CCBAA" w14:textId="77777777" w:rsidR="007F320E" w:rsidRDefault="007F320E" w:rsidP="00F60752">
      <w:pPr>
        <w:rPr>
          <w:rFonts w:ascii="Times New Roman" w:hAnsi="Times New Roman"/>
          <w:i/>
        </w:rPr>
      </w:pPr>
    </w:p>
    <w:p w14:paraId="0A5E337E" w14:textId="77777777" w:rsidR="007F320E" w:rsidRDefault="007F320E" w:rsidP="00F60752">
      <w:pPr>
        <w:rPr>
          <w:i/>
        </w:rPr>
        <w:sectPr w:rsidR="007F320E" w:rsidSect="00D50C53">
          <w:pgSz w:w="11906" w:h="16838"/>
          <w:pgMar w:top="962" w:right="567" w:bottom="1134" w:left="1134" w:header="567" w:footer="567" w:gutter="0"/>
          <w:cols w:space="1296"/>
          <w:docGrid w:linePitch="360"/>
        </w:sectPr>
      </w:pPr>
    </w:p>
    <w:tbl>
      <w:tblPr>
        <w:tblW w:w="0" w:type="auto"/>
        <w:tblLook w:val="04A0" w:firstRow="1" w:lastRow="0" w:firstColumn="1" w:lastColumn="0" w:noHBand="0" w:noVBand="1"/>
      </w:tblPr>
      <w:tblGrid>
        <w:gridCol w:w="6019"/>
        <w:gridCol w:w="3835"/>
      </w:tblGrid>
      <w:tr w:rsidR="007F320E" w:rsidRPr="00C834CF" w14:paraId="4CA70001" w14:textId="77777777" w:rsidTr="00C573B1">
        <w:tc>
          <w:tcPr>
            <w:tcW w:w="6019" w:type="dxa"/>
            <w:shd w:val="clear" w:color="auto" w:fill="auto"/>
          </w:tcPr>
          <w:p w14:paraId="5AEA30A1" w14:textId="77777777" w:rsidR="007F320E" w:rsidRPr="00C834CF" w:rsidRDefault="007F320E" w:rsidP="00C573B1">
            <w:pPr>
              <w:jc w:val="both"/>
              <w:rPr>
                <w:rFonts w:ascii="Times New Roman" w:hAnsi="Times New Roman"/>
                <w:sz w:val="24"/>
                <w:szCs w:val="24"/>
                <w:lang w:eastAsia="lt-LT"/>
              </w:rPr>
            </w:pPr>
          </w:p>
        </w:tc>
        <w:tc>
          <w:tcPr>
            <w:tcW w:w="3835" w:type="dxa"/>
            <w:shd w:val="clear" w:color="auto" w:fill="auto"/>
          </w:tcPr>
          <w:p w14:paraId="655871BE" w14:textId="77777777" w:rsidR="007F320E" w:rsidRPr="00C834CF" w:rsidRDefault="007F320E" w:rsidP="00207FC6">
            <w:pPr>
              <w:spacing w:after="0"/>
              <w:ind w:firstLine="79"/>
              <w:jc w:val="both"/>
              <w:rPr>
                <w:rFonts w:ascii="Times New Roman" w:hAnsi="Times New Roman"/>
                <w:sz w:val="24"/>
                <w:szCs w:val="24"/>
              </w:rPr>
            </w:pPr>
            <w:r w:rsidRPr="00C834CF">
              <w:rPr>
                <w:rFonts w:ascii="Times New Roman" w:hAnsi="Times New Roman"/>
                <w:sz w:val="24"/>
                <w:szCs w:val="24"/>
              </w:rPr>
              <w:t>2014–2020 metų Europos Sąjungos fondų investicijų veiksmų programos 3 prioriteto „Smulkiojo ir vidutinio verslo konkurencingumo skatinimas“ ir 4 prioriteto „Energijos efektyvumo ir atsinaujinančių išteklių energijos gamybos ir naudojimo skatinimas“  jungtinės priemonės Nr. J03-IVG-T „Dalinis palūkanų kompensavimas“ projektų finansavimo sąlygų aprašo</w:t>
            </w:r>
          </w:p>
          <w:p w14:paraId="0D107D63" w14:textId="77777777" w:rsidR="007F320E" w:rsidRPr="00C834CF" w:rsidRDefault="007F320E" w:rsidP="00207FC6">
            <w:pPr>
              <w:spacing w:after="0"/>
              <w:ind w:firstLine="79"/>
              <w:jc w:val="both"/>
              <w:rPr>
                <w:rFonts w:ascii="Times New Roman" w:hAnsi="Times New Roman"/>
                <w:sz w:val="24"/>
                <w:szCs w:val="24"/>
                <w:lang w:eastAsia="lt-LT"/>
              </w:rPr>
            </w:pPr>
            <w:r>
              <w:rPr>
                <w:rFonts w:ascii="Times New Roman" w:hAnsi="Times New Roman"/>
                <w:sz w:val="24"/>
                <w:szCs w:val="24"/>
              </w:rPr>
              <w:t xml:space="preserve">8 </w:t>
            </w:r>
            <w:r w:rsidRPr="00C834CF">
              <w:rPr>
                <w:rFonts w:ascii="Times New Roman" w:hAnsi="Times New Roman"/>
                <w:sz w:val="24"/>
                <w:szCs w:val="24"/>
              </w:rPr>
              <w:t>priedas</w:t>
            </w:r>
          </w:p>
        </w:tc>
      </w:tr>
    </w:tbl>
    <w:p w14:paraId="3DB7F351" w14:textId="77777777" w:rsidR="007F320E" w:rsidRDefault="007F320E" w:rsidP="007F320E">
      <w:pPr>
        <w:pStyle w:val="Pavadinimas"/>
        <w:rPr>
          <w:rFonts w:cs="Arial"/>
          <w:b w:val="0"/>
          <w:sz w:val="22"/>
          <w:szCs w:val="22"/>
          <w:lang w:val="lt-LT"/>
        </w:rPr>
      </w:pPr>
    </w:p>
    <w:p w14:paraId="54FE32CE" w14:textId="77777777" w:rsidR="007F320E" w:rsidRDefault="007F320E" w:rsidP="007F320E">
      <w:pPr>
        <w:pStyle w:val="Pavadinimas"/>
        <w:rPr>
          <w:rFonts w:cs="Arial"/>
          <w:b w:val="0"/>
          <w:sz w:val="22"/>
          <w:szCs w:val="22"/>
          <w:lang w:val="lt-LT"/>
        </w:rPr>
      </w:pPr>
    </w:p>
    <w:p w14:paraId="36EFF482" w14:textId="77777777" w:rsidR="007F320E" w:rsidRPr="00DA293C" w:rsidRDefault="007F320E" w:rsidP="007F320E">
      <w:pPr>
        <w:pStyle w:val="Pavadinimas"/>
        <w:rPr>
          <w:rFonts w:cs="Arial"/>
          <w:b w:val="0"/>
          <w:sz w:val="22"/>
          <w:szCs w:val="22"/>
          <w:lang w:val="lt-LT"/>
        </w:rPr>
      </w:pPr>
      <w:r w:rsidRPr="004A2C15">
        <w:rPr>
          <w:rFonts w:cs="Arial"/>
          <w:b w:val="0"/>
          <w:noProof/>
          <w:sz w:val="24"/>
          <w:szCs w:val="24"/>
          <w:lang w:val="lt-LT" w:eastAsia="lt-LT"/>
        </w:rPr>
        <w:drawing>
          <wp:inline distT="0" distB="0" distL="0" distR="0" wp14:anchorId="08A5E4F3" wp14:editId="5F4CF5CC">
            <wp:extent cx="1905000" cy="876300"/>
            <wp:effectExtent l="0" t="0" r="0" b="0"/>
            <wp:docPr id="2" name="Picture 2"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0" cy="876300"/>
                    </a:xfrm>
                    <a:prstGeom prst="rect">
                      <a:avLst/>
                    </a:prstGeom>
                    <a:noFill/>
                    <a:ln>
                      <a:noFill/>
                    </a:ln>
                  </pic:spPr>
                </pic:pic>
              </a:graphicData>
            </a:graphic>
          </wp:inline>
        </w:drawing>
      </w:r>
    </w:p>
    <w:p w14:paraId="2E83F9BE" w14:textId="77777777" w:rsidR="007F320E" w:rsidRPr="00DA293C" w:rsidRDefault="007F320E" w:rsidP="007F320E">
      <w:pPr>
        <w:widowControl w:val="0"/>
        <w:shd w:val="clear" w:color="auto" w:fill="FFFFFF"/>
        <w:jc w:val="center"/>
        <w:rPr>
          <w:rFonts w:ascii="Times New Roman" w:hAnsi="Times New Roman"/>
          <w:bCs/>
          <w:i/>
        </w:rPr>
      </w:pPr>
    </w:p>
    <w:p w14:paraId="1810B1B0" w14:textId="77777777" w:rsidR="007F320E" w:rsidRPr="00C95072" w:rsidRDefault="007F320E" w:rsidP="007F320E">
      <w:pPr>
        <w:widowControl w:val="0"/>
        <w:shd w:val="clear" w:color="auto" w:fill="FFFFFF"/>
        <w:jc w:val="center"/>
        <w:rPr>
          <w:rFonts w:ascii="Times New Roman" w:hAnsi="Times New Roman"/>
          <w:b/>
        </w:rPr>
      </w:pPr>
      <w:r w:rsidRPr="00C95072">
        <w:rPr>
          <w:rFonts w:ascii="Times New Roman" w:hAnsi="Times New Roman"/>
          <w:b/>
        </w:rPr>
        <w:t xml:space="preserve">DOTACIJOS SUTARTIS </w:t>
      </w:r>
    </w:p>
    <w:p w14:paraId="537D613D" w14:textId="77777777" w:rsidR="007F320E" w:rsidRPr="00C95072" w:rsidRDefault="007F320E" w:rsidP="007F320E">
      <w:pPr>
        <w:widowControl w:val="0"/>
        <w:shd w:val="clear" w:color="auto" w:fill="FFFFFF"/>
        <w:spacing w:after="0"/>
        <w:ind w:left="1134"/>
        <w:jc w:val="center"/>
        <w:rPr>
          <w:rFonts w:ascii="Times New Roman" w:hAnsi="Times New Roman"/>
        </w:rPr>
      </w:pPr>
      <w:r w:rsidRPr="00C95072">
        <w:rPr>
          <w:rFonts w:ascii="Times New Roman" w:hAnsi="Times New Roman"/>
        </w:rPr>
        <w:t>_________</w:t>
      </w:r>
      <w:r w:rsidRPr="00C95072">
        <w:rPr>
          <w:rFonts w:ascii="Times New Roman" w:hAnsi="Times New Roman"/>
        </w:rPr>
        <w:softHyphen/>
      </w:r>
      <w:r w:rsidRPr="00C95072">
        <w:rPr>
          <w:rFonts w:ascii="Times New Roman" w:hAnsi="Times New Roman"/>
        </w:rPr>
        <w:softHyphen/>
      </w:r>
      <w:r w:rsidRPr="00C95072">
        <w:rPr>
          <w:rFonts w:ascii="Times New Roman" w:hAnsi="Times New Roman"/>
        </w:rPr>
        <w:softHyphen/>
      </w:r>
      <w:r w:rsidRPr="00C95072">
        <w:rPr>
          <w:rFonts w:ascii="Times New Roman" w:hAnsi="Times New Roman"/>
        </w:rPr>
        <w:softHyphen/>
      </w:r>
      <w:r w:rsidRPr="00C95072">
        <w:rPr>
          <w:rFonts w:ascii="Times New Roman" w:hAnsi="Times New Roman"/>
        </w:rPr>
        <w:softHyphen/>
      </w:r>
      <w:r w:rsidRPr="00C95072">
        <w:rPr>
          <w:rFonts w:ascii="Times New Roman" w:hAnsi="Times New Roman"/>
        </w:rPr>
        <w:softHyphen/>
      </w:r>
      <w:r w:rsidRPr="00C95072">
        <w:rPr>
          <w:rFonts w:ascii="Times New Roman" w:hAnsi="Times New Roman"/>
        </w:rPr>
        <w:softHyphen/>
      </w:r>
      <w:r w:rsidRPr="00C95072">
        <w:rPr>
          <w:rFonts w:ascii="Times New Roman" w:hAnsi="Times New Roman"/>
        </w:rPr>
        <w:softHyphen/>
      </w:r>
      <w:r w:rsidRPr="00C95072">
        <w:rPr>
          <w:rFonts w:ascii="Times New Roman" w:hAnsi="Times New Roman"/>
        </w:rPr>
        <w:softHyphen/>
      </w:r>
      <w:r w:rsidRPr="00C95072">
        <w:rPr>
          <w:rFonts w:ascii="Times New Roman" w:hAnsi="Times New Roman"/>
        </w:rPr>
        <w:softHyphen/>
      </w:r>
      <w:r w:rsidRPr="00C95072">
        <w:rPr>
          <w:rFonts w:ascii="Times New Roman" w:hAnsi="Times New Roman"/>
        </w:rPr>
        <w:softHyphen/>
        <w:t>__ Nr. _____________</w:t>
      </w:r>
      <w:r w:rsidRPr="00C95072">
        <w:rPr>
          <w:rFonts w:ascii="Times New Roman" w:hAnsi="Times New Roman"/>
          <w:i/>
          <w:u w:val="single"/>
        </w:rPr>
        <w:t>(Įrašomas projekto kodas)</w:t>
      </w:r>
    </w:p>
    <w:p w14:paraId="0C0832C3" w14:textId="77777777" w:rsidR="007F320E" w:rsidRPr="00C95072" w:rsidRDefault="007F320E" w:rsidP="007F320E">
      <w:pPr>
        <w:widowControl w:val="0"/>
        <w:shd w:val="clear" w:color="auto" w:fill="FFFFFF"/>
        <w:tabs>
          <w:tab w:val="left" w:pos="1985"/>
          <w:tab w:val="center" w:pos="4176"/>
        </w:tabs>
        <w:spacing w:after="0"/>
        <w:rPr>
          <w:rFonts w:ascii="Times New Roman" w:hAnsi="Times New Roman"/>
          <w:i/>
        </w:rPr>
      </w:pPr>
      <w:r w:rsidRPr="00C95072">
        <w:rPr>
          <w:rFonts w:ascii="Times New Roman" w:hAnsi="Times New Roman"/>
          <w:i/>
        </w:rPr>
        <w:tab/>
        <w:t xml:space="preserve">                     (data)</w:t>
      </w:r>
      <w:r w:rsidRPr="00C95072">
        <w:rPr>
          <w:rFonts w:ascii="Times New Roman" w:hAnsi="Times New Roman"/>
          <w:i/>
        </w:rPr>
        <w:tab/>
        <w:t xml:space="preserve">               (numeris)</w:t>
      </w:r>
    </w:p>
    <w:p w14:paraId="31900EE6" w14:textId="77777777" w:rsidR="007F320E" w:rsidRPr="005D6F34" w:rsidRDefault="007F320E" w:rsidP="007F320E">
      <w:pPr>
        <w:widowControl w:val="0"/>
        <w:shd w:val="clear" w:color="auto" w:fill="FFFFFF"/>
        <w:spacing w:after="0"/>
        <w:jc w:val="both"/>
        <w:rPr>
          <w:rFonts w:ascii="Times New Roman" w:hAnsi="Times New Roman"/>
          <w:sz w:val="24"/>
          <w:szCs w:val="24"/>
        </w:rPr>
      </w:pPr>
    </w:p>
    <w:p w14:paraId="7E985FE6" w14:textId="57AF957D" w:rsidR="007F320E" w:rsidRPr="005D6F34" w:rsidRDefault="00403949" w:rsidP="007F320E">
      <w:pPr>
        <w:widowControl w:val="0"/>
        <w:shd w:val="clear" w:color="auto" w:fill="FFFFFF"/>
        <w:tabs>
          <w:tab w:val="right" w:leader="underscore" w:pos="8647"/>
        </w:tabs>
        <w:spacing w:after="0"/>
        <w:jc w:val="both"/>
        <w:rPr>
          <w:rFonts w:ascii="Times New Roman" w:hAnsi="Times New Roman"/>
          <w:sz w:val="24"/>
          <w:szCs w:val="24"/>
        </w:rPr>
      </w:pPr>
      <w:r>
        <w:rPr>
          <w:rFonts w:ascii="Times New Roman" w:hAnsi="Times New Roman"/>
          <w:bCs/>
          <w:sz w:val="24"/>
          <w:szCs w:val="24"/>
        </w:rPr>
        <w:t>Įgyvendinančioji institucija</w:t>
      </w:r>
      <w:r w:rsidR="007F320E" w:rsidRPr="005D6F34">
        <w:rPr>
          <w:rFonts w:ascii="Times New Roman" w:hAnsi="Times New Roman"/>
          <w:sz w:val="24"/>
          <w:szCs w:val="24"/>
        </w:rPr>
        <w:t xml:space="preserve">, atstovaujama, </w:t>
      </w:r>
      <w:r w:rsidR="007F320E" w:rsidRPr="0073479E">
        <w:rPr>
          <w:rFonts w:ascii="Times New Roman" w:hAnsi="Times New Roman"/>
          <w:sz w:val="24"/>
          <w:szCs w:val="24"/>
        </w:rPr>
        <w:t>_____________________________________________________________</w:t>
      </w:r>
      <w:r w:rsidR="007F320E">
        <w:rPr>
          <w:rFonts w:ascii="Times New Roman" w:hAnsi="Times New Roman"/>
          <w:sz w:val="24"/>
          <w:szCs w:val="24"/>
        </w:rPr>
        <w:t>____</w:t>
      </w:r>
      <w:r w:rsidR="007F320E" w:rsidRPr="0073479E">
        <w:rPr>
          <w:rFonts w:ascii="Times New Roman" w:hAnsi="Times New Roman"/>
          <w:sz w:val="24"/>
          <w:szCs w:val="24"/>
        </w:rPr>
        <w:t>_</w:t>
      </w:r>
      <w:r w:rsidR="007F320E">
        <w:rPr>
          <w:rFonts w:ascii="Times New Roman" w:hAnsi="Times New Roman"/>
          <w:sz w:val="24"/>
          <w:szCs w:val="24"/>
        </w:rPr>
        <w:t>_</w:t>
      </w:r>
      <w:r w:rsidR="007F320E" w:rsidRPr="005D6F34">
        <w:rPr>
          <w:rFonts w:ascii="Times New Roman" w:hAnsi="Times New Roman"/>
          <w:sz w:val="24"/>
          <w:szCs w:val="24"/>
        </w:rPr>
        <w:t>veikiančio (-</w:t>
      </w:r>
      <w:proofErr w:type="spellStart"/>
      <w:r w:rsidR="007F320E" w:rsidRPr="005D6F34">
        <w:rPr>
          <w:rFonts w:ascii="Times New Roman" w:hAnsi="Times New Roman"/>
          <w:sz w:val="24"/>
          <w:szCs w:val="24"/>
        </w:rPr>
        <w:t>ios</w:t>
      </w:r>
      <w:proofErr w:type="spellEnd"/>
      <w:r w:rsidR="007F320E" w:rsidRPr="005D6F34">
        <w:rPr>
          <w:rFonts w:ascii="Times New Roman" w:hAnsi="Times New Roman"/>
          <w:sz w:val="24"/>
          <w:szCs w:val="24"/>
        </w:rPr>
        <w:t>)</w:t>
      </w:r>
    </w:p>
    <w:p w14:paraId="36A3EC4C" w14:textId="77777777" w:rsidR="007F320E" w:rsidRPr="005D6F34" w:rsidRDefault="007F320E" w:rsidP="007F320E">
      <w:pPr>
        <w:widowControl w:val="0"/>
        <w:shd w:val="clear" w:color="auto" w:fill="FFFFFF"/>
        <w:tabs>
          <w:tab w:val="right" w:leader="underscore" w:pos="9498"/>
        </w:tabs>
        <w:spacing w:after="0"/>
        <w:rPr>
          <w:rFonts w:ascii="Times New Roman" w:hAnsi="Times New Roman"/>
          <w:sz w:val="24"/>
          <w:szCs w:val="24"/>
        </w:rPr>
      </w:pPr>
      <w:r w:rsidRPr="005D6F34">
        <w:rPr>
          <w:rFonts w:ascii="Times New Roman" w:hAnsi="Times New Roman"/>
          <w:sz w:val="24"/>
          <w:szCs w:val="24"/>
        </w:rPr>
        <w:t>pagal įstatus,</w:t>
      </w:r>
      <w:r w:rsidRPr="005D6F34">
        <w:rPr>
          <w:rFonts w:ascii="Times New Roman" w:hAnsi="Times New Roman"/>
          <w:b/>
          <w:sz w:val="24"/>
          <w:szCs w:val="24"/>
        </w:rPr>
        <w:t xml:space="preserve"> </w:t>
      </w:r>
      <w:r w:rsidRPr="005D6F34">
        <w:rPr>
          <w:rFonts w:ascii="Times New Roman" w:hAnsi="Times New Roman"/>
          <w:sz w:val="24"/>
          <w:szCs w:val="24"/>
        </w:rPr>
        <w:t>ir</w:t>
      </w:r>
      <w:r>
        <w:rPr>
          <w:rFonts w:ascii="Times New Roman" w:hAnsi="Times New Roman"/>
          <w:sz w:val="24"/>
          <w:szCs w:val="24"/>
        </w:rPr>
        <w:t>____________________________________________________________________</w:t>
      </w:r>
    </w:p>
    <w:p w14:paraId="49ACEF42" w14:textId="77777777" w:rsidR="007F320E" w:rsidRPr="005D6F34" w:rsidRDefault="007F320E" w:rsidP="007F320E">
      <w:pPr>
        <w:widowControl w:val="0"/>
        <w:shd w:val="clear" w:color="auto" w:fill="FFFFFF"/>
        <w:tabs>
          <w:tab w:val="center" w:pos="2040"/>
          <w:tab w:val="center" w:pos="6888"/>
          <w:tab w:val="right" w:leader="underscore" w:pos="8647"/>
        </w:tabs>
        <w:spacing w:after="0"/>
        <w:rPr>
          <w:rFonts w:ascii="Times New Roman" w:hAnsi="Times New Roman"/>
          <w:i/>
          <w:sz w:val="24"/>
          <w:szCs w:val="24"/>
        </w:rPr>
      </w:pPr>
      <w:r w:rsidRPr="005D6F34">
        <w:rPr>
          <w:rFonts w:ascii="Times New Roman" w:hAnsi="Times New Roman"/>
          <w:i/>
          <w:sz w:val="24"/>
          <w:szCs w:val="24"/>
        </w:rPr>
        <w:tab/>
        <w:t>(projekto vykdytojo pavadinimas)</w:t>
      </w:r>
    </w:p>
    <w:p w14:paraId="0A63940B" w14:textId="77777777" w:rsidR="007F320E" w:rsidRPr="005D6F34" w:rsidRDefault="007F320E" w:rsidP="007F320E">
      <w:pPr>
        <w:widowControl w:val="0"/>
        <w:shd w:val="clear" w:color="auto" w:fill="FFFFFF"/>
        <w:tabs>
          <w:tab w:val="right" w:leader="underscore" w:pos="8647"/>
        </w:tabs>
        <w:spacing w:after="0"/>
        <w:rPr>
          <w:rFonts w:ascii="Times New Roman" w:hAnsi="Times New Roman"/>
          <w:sz w:val="24"/>
          <w:szCs w:val="24"/>
        </w:rPr>
      </w:pPr>
      <w:r w:rsidRPr="005D6F34">
        <w:rPr>
          <w:rFonts w:ascii="Times New Roman" w:hAnsi="Times New Roman"/>
          <w:sz w:val="24"/>
          <w:szCs w:val="24"/>
        </w:rPr>
        <w:t xml:space="preserve">(toliau – projekto vykdytojas), atstovaujamas (-a) </w:t>
      </w:r>
      <w:r>
        <w:rPr>
          <w:rFonts w:ascii="Times New Roman" w:hAnsi="Times New Roman"/>
          <w:sz w:val="24"/>
          <w:szCs w:val="24"/>
        </w:rPr>
        <w:t>__________________________</w:t>
      </w:r>
      <w:r w:rsidRPr="005D6F34">
        <w:rPr>
          <w:rFonts w:ascii="Times New Roman" w:hAnsi="Times New Roman"/>
          <w:sz w:val="24"/>
          <w:szCs w:val="24"/>
        </w:rPr>
        <w:tab/>
        <w:t>, veikiančio (-</w:t>
      </w:r>
      <w:proofErr w:type="spellStart"/>
      <w:r w:rsidRPr="005D6F34">
        <w:rPr>
          <w:rFonts w:ascii="Times New Roman" w:hAnsi="Times New Roman"/>
          <w:sz w:val="24"/>
          <w:szCs w:val="24"/>
        </w:rPr>
        <w:t>ios</w:t>
      </w:r>
      <w:proofErr w:type="spellEnd"/>
      <w:r w:rsidRPr="005D6F34">
        <w:rPr>
          <w:rFonts w:ascii="Times New Roman" w:hAnsi="Times New Roman"/>
          <w:sz w:val="24"/>
          <w:szCs w:val="24"/>
        </w:rPr>
        <w:t>)</w:t>
      </w:r>
    </w:p>
    <w:p w14:paraId="29330E0A" w14:textId="77777777" w:rsidR="007F320E" w:rsidRPr="005D6F34" w:rsidRDefault="007F320E" w:rsidP="007F320E">
      <w:pPr>
        <w:widowControl w:val="0"/>
        <w:shd w:val="clear" w:color="auto" w:fill="FFFFFF"/>
        <w:tabs>
          <w:tab w:val="right" w:leader="underscore" w:pos="9639"/>
        </w:tabs>
        <w:spacing w:after="0"/>
        <w:rPr>
          <w:rFonts w:ascii="Times New Roman" w:hAnsi="Times New Roman"/>
          <w:sz w:val="24"/>
          <w:szCs w:val="24"/>
        </w:rPr>
      </w:pPr>
      <w:r w:rsidRPr="005D6F34">
        <w:rPr>
          <w:rFonts w:ascii="Times New Roman" w:hAnsi="Times New Roman"/>
          <w:sz w:val="24"/>
          <w:szCs w:val="24"/>
        </w:rPr>
        <w:t xml:space="preserve">pagal </w:t>
      </w:r>
      <w:r w:rsidRPr="005D6F34">
        <w:rPr>
          <w:rFonts w:ascii="Times New Roman" w:hAnsi="Times New Roman"/>
          <w:sz w:val="24"/>
          <w:szCs w:val="24"/>
        </w:rPr>
        <w:tab/>
        <w:t>, toliau – Šalys, sudaro šią dotacijos sutartį</w:t>
      </w:r>
    </w:p>
    <w:p w14:paraId="26AE5746" w14:textId="77777777" w:rsidR="007F320E" w:rsidRPr="005D6F34" w:rsidRDefault="007F320E" w:rsidP="007F320E">
      <w:pPr>
        <w:widowControl w:val="0"/>
        <w:shd w:val="clear" w:color="auto" w:fill="FFFFFF"/>
        <w:tabs>
          <w:tab w:val="center" w:pos="3552"/>
          <w:tab w:val="right" w:leader="underscore" w:pos="9624"/>
        </w:tabs>
        <w:spacing w:after="0"/>
        <w:rPr>
          <w:rFonts w:ascii="Times New Roman" w:hAnsi="Times New Roman"/>
          <w:i/>
          <w:sz w:val="24"/>
          <w:szCs w:val="24"/>
        </w:rPr>
      </w:pPr>
      <w:r w:rsidRPr="005D6F34">
        <w:rPr>
          <w:rFonts w:ascii="Times New Roman" w:hAnsi="Times New Roman"/>
          <w:i/>
          <w:sz w:val="24"/>
          <w:szCs w:val="24"/>
        </w:rPr>
        <w:tab/>
        <w:t>(atstovavimo pagrindas)</w:t>
      </w:r>
    </w:p>
    <w:p w14:paraId="0956D068" w14:textId="77777777" w:rsidR="007F320E" w:rsidRPr="005D6F34" w:rsidRDefault="007F320E" w:rsidP="007F320E">
      <w:pPr>
        <w:widowControl w:val="0"/>
        <w:shd w:val="clear" w:color="auto" w:fill="FFFFFF"/>
        <w:tabs>
          <w:tab w:val="right" w:leader="underscore" w:pos="9624"/>
        </w:tabs>
        <w:spacing w:after="0"/>
        <w:rPr>
          <w:rFonts w:ascii="Times New Roman" w:hAnsi="Times New Roman"/>
          <w:sz w:val="24"/>
          <w:szCs w:val="24"/>
        </w:rPr>
      </w:pPr>
      <w:r w:rsidRPr="005D6F34">
        <w:rPr>
          <w:rFonts w:ascii="Times New Roman" w:hAnsi="Times New Roman"/>
          <w:sz w:val="24"/>
          <w:szCs w:val="24"/>
        </w:rPr>
        <w:t xml:space="preserve"> (toliau – Sutartis).</w:t>
      </w:r>
      <w:r w:rsidRPr="005D6F34" w:rsidDel="00C64480">
        <w:rPr>
          <w:rFonts w:ascii="Times New Roman" w:hAnsi="Times New Roman"/>
          <w:sz w:val="24"/>
          <w:szCs w:val="24"/>
        </w:rPr>
        <w:t xml:space="preserve"> </w:t>
      </w:r>
    </w:p>
    <w:p w14:paraId="6285CD31" w14:textId="77777777" w:rsidR="007F320E" w:rsidRPr="005D6F34" w:rsidRDefault="007F320E" w:rsidP="007F320E">
      <w:pPr>
        <w:numPr>
          <w:ilvl w:val="0"/>
          <w:numId w:val="7"/>
        </w:numPr>
        <w:tabs>
          <w:tab w:val="left" w:pos="1134"/>
        </w:tabs>
        <w:spacing w:after="0"/>
        <w:ind w:left="426" w:firstLine="141"/>
        <w:jc w:val="both"/>
        <w:rPr>
          <w:rFonts w:ascii="Times New Roman" w:hAnsi="Times New Roman"/>
          <w:b/>
          <w:sz w:val="24"/>
          <w:szCs w:val="24"/>
        </w:rPr>
      </w:pPr>
      <w:r w:rsidRPr="005D6F34">
        <w:rPr>
          <w:rFonts w:ascii="Times New Roman" w:hAnsi="Times New Roman"/>
          <w:b/>
          <w:sz w:val="24"/>
          <w:szCs w:val="24"/>
        </w:rPr>
        <w:t>Sutarties dalykas</w:t>
      </w:r>
    </w:p>
    <w:p w14:paraId="421DBF78" w14:textId="6E64EAC3" w:rsidR="007F320E" w:rsidRPr="00ED45FC" w:rsidRDefault="007F320E" w:rsidP="007F320E">
      <w:pPr>
        <w:numPr>
          <w:ilvl w:val="1"/>
          <w:numId w:val="7"/>
        </w:numPr>
        <w:tabs>
          <w:tab w:val="left" w:pos="1134"/>
        </w:tabs>
        <w:spacing w:after="0"/>
        <w:ind w:left="0" w:firstLine="575"/>
        <w:jc w:val="both"/>
        <w:rPr>
          <w:rFonts w:ascii="Times New Roman" w:hAnsi="Times New Roman"/>
          <w:sz w:val="24"/>
          <w:szCs w:val="24"/>
        </w:rPr>
      </w:pPr>
      <w:r w:rsidRPr="00ED45FC">
        <w:rPr>
          <w:rFonts w:ascii="Times New Roman" w:hAnsi="Times New Roman"/>
          <w:sz w:val="24"/>
          <w:szCs w:val="24"/>
        </w:rPr>
        <w:t xml:space="preserve">Sutartyje yra nustatoma iš Europos Sąjungos (toliau – ES) struktūrinių fondų lėšų bendrai finansuojamo projekto </w:t>
      </w:r>
      <w:r>
        <w:rPr>
          <w:rFonts w:ascii="Times New Roman" w:hAnsi="Times New Roman"/>
          <w:sz w:val="24"/>
          <w:szCs w:val="24"/>
        </w:rPr>
        <w:t>dalinio palūkanų kompensavimo</w:t>
      </w:r>
      <w:r w:rsidRPr="005B140B">
        <w:rPr>
          <w:rFonts w:ascii="Times New Roman" w:hAnsi="Times New Roman"/>
          <w:sz w:val="24"/>
          <w:szCs w:val="24"/>
        </w:rPr>
        <w:t xml:space="preserve"> (toliau – projektas), finansuojamo pagal priemonę </w:t>
      </w:r>
      <w:r w:rsidRPr="005B140B">
        <w:rPr>
          <w:rFonts w:ascii="Times New Roman" w:hAnsi="Times New Roman"/>
          <w:sz w:val="24"/>
          <w:szCs w:val="24"/>
        </w:rPr>
        <w:br/>
        <w:t xml:space="preserve">Nr. </w:t>
      </w:r>
      <w:r w:rsidRPr="00C95072">
        <w:rPr>
          <w:rFonts w:ascii="Times New Roman" w:hAnsi="Times New Roman"/>
          <w:sz w:val="24"/>
          <w:szCs w:val="24"/>
        </w:rPr>
        <w:t xml:space="preserve"> </w:t>
      </w:r>
      <w:r w:rsidR="00F30F08" w:rsidRPr="00C834CF">
        <w:rPr>
          <w:rFonts w:ascii="Times New Roman" w:hAnsi="Times New Roman"/>
          <w:sz w:val="24"/>
          <w:szCs w:val="24"/>
        </w:rPr>
        <w:t xml:space="preserve">J03-IVG-T </w:t>
      </w:r>
      <w:r w:rsidRPr="00D01A69">
        <w:rPr>
          <w:rFonts w:ascii="Times New Roman" w:hAnsi="Times New Roman"/>
          <w:sz w:val="24"/>
          <w:szCs w:val="24"/>
        </w:rPr>
        <w:t>„Dalinis palūkanų kompensavimas</w:t>
      </w:r>
      <w:r w:rsidRPr="00C95072">
        <w:rPr>
          <w:rFonts w:ascii="Times New Roman" w:hAnsi="Times New Roman"/>
          <w:sz w:val="24"/>
        </w:rPr>
        <w:t xml:space="preserve"> (toliau – </w:t>
      </w:r>
      <w:r>
        <w:rPr>
          <w:rFonts w:ascii="Times New Roman" w:hAnsi="Times New Roman"/>
          <w:sz w:val="24"/>
          <w:szCs w:val="24"/>
        </w:rPr>
        <w:t>Priemonė</w:t>
      </w:r>
      <w:r w:rsidRPr="00C95072">
        <w:rPr>
          <w:rFonts w:ascii="Times New Roman" w:hAnsi="Times New Roman"/>
          <w:sz w:val="24"/>
        </w:rPr>
        <w:t>)</w:t>
      </w:r>
      <w:r w:rsidRPr="00ED45FC">
        <w:rPr>
          <w:rFonts w:ascii="Times New Roman" w:hAnsi="Times New Roman"/>
          <w:sz w:val="24"/>
          <w:szCs w:val="24"/>
        </w:rPr>
        <w:t>, finansavimo tvarka ir sąlygos.</w:t>
      </w:r>
    </w:p>
    <w:p w14:paraId="0A47434D" w14:textId="77777777" w:rsidR="007F320E" w:rsidRPr="005D6F34" w:rsidRDefault="007F320E" w:rsidP="007F320E">
      <w:pPr>
        <w:tabs>
          <w:tab w:val="left" w:pos="1134"/>
        </w:tabs>
        <w:spacing w:after="0"/>
        <w:ind w:left="567"/>
        <w:jc w:val="both"/>
        <w:rPr>
          <w:rFonts w:ascii="Times New Roman" w:hAnsi="Times New Roman"/>
          <w:sz w:val="24"/>
          <w:szCs w:val="24"/>
        </w:rPr>
      </w:pPr>
    </w:p>
    <w:p w14:paraId="6AED993E" w14:textId="77777777" w:rsidR="007F320E" w:rsidRPr="005D6F34" w:rsidRDefault="007F320E" w:rsidP="007F320E">
      <w:pPr>
        <w:numPr>
          <w:ilvl w:val="0"/>
          <w:numId w:val="7"/>
        </w:numPr>
        <w:tabs>
          <w:tab w:val="left" w:pos="1134"/>
        </w:tabs>
        <w:spacing w:after="0"/>
        <w:ind w:left="426" w:firstLine="141"/>
        <w:jc w:val="both"/>
        <w:rPr>
          <w:rFonts w:ascii="Times New Roman" w:hAnsi="Times New Roman"/>
          <w:b/>
          <w:sz w:val="24"/>
          <w:szCs w:val="24"/>
        </w:rPr>
      </w:pPr>
      <w:r w:rsidRPr="005D6F34">
        <w:rPr>
          <w:rFonts w:ascii="Times New Roman" w:hAnsi="Times New Roman"/>
          <w:b/>
          <w:sz w:val="24"/>
          <w:szCs w:val="24"/>
        </w:rPr>
        <w:t>Sutarties šalių teisės ir įsipareigojimai</w:t>
      </w:r>
    </w:p>
    <w:p w14:paraId="381CC92C" w14:textId="15A37B2F" w:rsidR="007F320E" w:rsidRPr="005D6F34" w:rsidRDefault="007F320E" w:rsidP="007F320E">
      <w:pPr>
        <w:numPr>
          <w:ilvl w:val="1"/>
          <w:numId w:val="7"/>
        </w:numPr>
        <w:tabs>
          <w:tab w:val="left" w:pos="1134"/>
        </w:tabs>
        <w:spacing w:after="0"/>
        <w:ind w:left="0" w:firstLine="567"/>
        <w:jc w:val="both"/>
        <w:rPr>
          <w:rFonts w:ascii="Times New Roman" w:hAnsi="Times New Roman"/>
          <w:b/>
          <w:bCs/>
          <w:sz w:val="24"/>
          <w:szCs w:val="24"/>
        </w:rPr>
      </w:pPr>
      <w:r w:rsidRPr="005D6F34">
        <w:rPr>
          <w:rFonts w:ascii="Times New Roman" w:hAnsi="Times New Roman"/>
          <w:bCs/>
          <w:sz w:val="24"/>
          <w:szCs w:val="24"/>
        </w:rPr>
        <w:t xml:space="preserve">Projektas finansuojamas vadovaujantis </w:t>
      </w:r>
      <w:r w:rsidRPr="00D01A69">
        <w:rPr>
          <w:rFonts w:ascii="Times New Roman" w:hAnsi="Times New Roman"/>
          <w:sz w:val="24"/>
          <w:szCs w:val="24"/>
        </w:rPr>
        <w:t>2014–2020 metų Europos Sąjungos fondų investicijų veiksmų programos 3 prioriteto „Smulkiojo ir vidutinio verslo konkurencingumo skatinimas“ ir 4 prioriteto „Energijos efektyvumo ir atsinaujinančių išteklių energijos gamybos ir naudojimo skatinimas“ jungtinės priemonės Nr. J03-IVG-T „Dalinis palūkanų kompensavimas“ (toliau – Priemonė) projektų finansavimo sąlygų aprašas (toliau – Aprašas)</w:t>
      </w:r>
      <w:r w:rsidRPr="005D6F34">
        <w:rPr>
          <w:rFonts w:ascii="Times New Roman" w:hAnsi="Times New Roman"/>
          <w:sz w:val="24"/>
          <w:szCs w:val="24"/>
        </w:rPr>
        <w:t>,</w:t>
      </w:r>
      <w:r w:rsidRPr="005D6F34">
        <w:rPr>
          <w:rFonts w:ascii="Times New Roman" w:hAnsi="Times New Roman"/>
          <w:bCs/>
          <w:sz w:val="24"/>
          <w:szCs w:val="24"/>
        </w:rPr>
        <w:t xml:space="preserve"> </w:t>
      </w:r>
      <w:r w:rsidRPr="005D6F34">
        <w:rPr>
          <w:rFonts w:ascii="Times New Roman" w:hAnsi="Times New Roman"/>
          <w:sz w:val="24"/>
          <w:szCs w:val="24"/>
        </w:rPr>
        <w:t xml:space="preserve">Projektų administravimo ir finansavimo taisyklėse, </w:t>
      </w:r>
      <w:r w:rsidRPr="005D6F34">
        <w:rPr>
          <w:rFonts w:ascii="Times New Roman" w:hAnsi="Times New Roman"/>
          <w:sz w:val="24"/>
          <w:szCs w:val="24"/>
        </w:rPr>
        <w:lastRenderedPageBreak/>
        <w:t>patvirtintose Lietuvos Respublikos finansų ministro 2014 m. spalio 8 d. įsakymu Nr. 1K-316</w:t>
      </w:r>
      <w:r>
        <w:rPr>
          <w:rFonts w:ascii="Times New Roman" w:hAnsi="Times New Roman"/>
          <w:sz w:val="24"/>
          <w:szCs w:val="24"/>
        </w:rPr>
        <w:t xml:space="preserve"> (toliau – Projektų taisyklės)</w:t>
      </w:r>
      <w:r w:rsidRPr="005D6F34">
        <w:rPr>
          <w:rFonts w:ascii="Times New Roman" w:hAnsi="Times New Roman"/>
          <w:sz w:val="24"/>
          <w:szCs w:val="24"/>
        </w:rPr>
        <w:t>,</w:t>
      </w:r>
      <w:r w:rsidRPr="00C95072">
        <w:rPr>
          <w:rFonts w:ascii="Times New Roman" w:hAnsi="Times New Roman"/>
          <w:sz w:val="24"/>
        </w:rPr>
        <w:t xml:space="preserve"> </w:t>
      </w:r>
      <w:r w:rsidRPr="005D6F34">
        <w:rPr>
          <w:rFonts w:ascii="Times New Roman" w:hAnsi="Times New Roman"/>
          <w:bCs/>
          <w:sz w:val="24"/>
          <w:szCs w:val="24"/>
        </w:rPr>
        <w:t xml:space="preserve">taip pat vėlesniuose jų pakeitimuose ir Sutarties sąlygose nustatyta tvarka. </w:t>
      </w:r>
    </w:p>
    <w:p w14:paraId="435E7B52" w14:textId="77777777" w:rsidR="007F320E" w:rsidRPr="00D71CA0" w:rsidRDefault="007F320E" w:rsidP="007F320E">
      <w:pPr>
        <w:numPr>
          <w:ilvl w:val="1"/>
          <w:numId w:val="7"/>
        </w:numPr>
        <w:tabs>
          <w:tab w:val="left" w:pos="1134"/>
        </w:tabs>
        <w:spacing w:after="0"/>
        <w:ind w:left="0" w:firstLine="567"/>
        <w:jc w:val="both"/>
        <w:rPr>
          <w:rFonts w:ascii="Times New Roman" w:hAnsi="Times New Roman"/>
          <w:bCs/>
          <w:sz w:val="24"/>
          <w:szCs w:val="24"/>
        </w:rPr>
      </w:pPr>
      <w:r w:rsidRPr="00D71CA0">
        <w:rPr>
          <w:rFonts w:ascii="Times New Roman" w:hAnsi="Times New Roman"/>
          <w:bCs/>
          <w:sz w:val="24"/>
          <w:szCs w:val="24"/>
        </w:rPr>
        <w:t xml:space="preserve">Šalys susitaria, kad, vadovaujantis Duomenų teikimo per Iš Europos Sąjungos struktūrinių fondų lėšų bendrai finansuojamų projektų duomenų mainų svetainę tvarkos aprašu (Projektų taisyklių 1 priedas) (toliau – Duomenų teikimo tvarkos aprašas), per Iš Europos Sąjungos struktūrinių fondų lėšų bendrai finansuojamų projektų duomenų mainų svetainę (toliau – DMS), jeigu įdiegtos tokios funkcinės galimybės, yra vykdomi Sutarties keitimai ir Sutarties nutraukimas, siunčiami šalių vienos kitai pranešimai (įskaitant sprendimus dėl nustatytų pažeidimų, lėšų grąžinimo, papildomo finansavimo skyrimo, sutaupytų lėšų panaudojimo, mokėjimo prašymo patvirtinimo, projekto išlaidų pripažinimo netinkamomis finansuoti, ataskaitos po projekto finansavimo pabaigos patvirtinimo, viešųjų pirkimų tinkamumo, patikros vietoje organizavimo ir rekomendacijų, </w:t>
      </w:r>
      <w:r w:rsidRPr="00D71CA0">
        <w:rPr>
          <w:rFonts w:ascii="Times New Roman" w:hAnsi="Times New Roman"/>
          <w:sz w:val="24"/>
          <w:szCs w:val="24"/>
        </w:rPr>
        <w:t>pradėtos Sutarties nutraukimo procedūros,</w:t>
      </w:r>
      <w:r w:rsidRPr="00D71CA0">
        <w:rPr>
          <w:rFonts w:ascii="Times New Roman" w:hAnsi="Times New Roman"/>
          <w:bCs/>
          <w:sz w:val="24"/>
          <w:szCs w:val="24"/>
        </w:rPr>
        <w:t xml:space="preserve"> bet neapsiribojant šiais sprendimais) ir projekto vykdytojo teikiami dokumentai.</w:t>
      </w:r>
      <w:r w:rsidRPr="00D71CA0">
        <w:rPr>
          <w:rFonts w:ascii="Times New Roman" w:hAnsi="Times New Roman"/>
          <w:bCs/>
          <w:i/>
          <w:iCs/>
          <w:sz w:val="24"/>
          <w:szCs w:val="24"/>
        </w:rPr>
        <w:t xml:space="preserve"> </w:t>
      </w:r>
    </w:p>
    <w:p w14:paraId="1AADC691" w14:textId="77777777" w:rsidR="007F320E" w:rsidRDefault="007F320E" w:rsidP="007F320E">
      <w:pPr>
        <w:pStyle w:val="BodyText3"/>
        <w:numPr>
          <w:ilvl w:val="1"/>
          <w:numId w:val="7"/>
        </w:numPr>
        <w:tabs>
          <w:tab w:val="left" w:pos="720"/>
        </w:tabs>
        <w:spacing w:line="276" w:lineRule="auto"/>
        <w:ind w:left="0" w:firstLine="568"/>
        <w:rPr>
          <w:rFonts w:ascii="Times New Roman" w:hAnsi="Times New Roman"/>
          <w:sz w:val="24"/>
          <w:szCs w:val="22"/>
          <w:lang w:val="lt-LT"/>
        </w:rPr>
      </w:pPr>
      <w:r w:rsidRPr="00C95072">
        <w:rPr>
          <w:rFonts w:ascii="Times New Roman" w:hAnsi="Times New Roman"/>
          <w:sz w:val="24"/>
          <w:lang w:val="lt-LT"/>
        </w:rPr>
        <w:t>Projekto</w:t>
      </w:r>
      <w:r>
        <w:rPr>
          <w:rFonts w:ascii="Times New Roman" w:hAnsi="Times New Roman"/>
          <w:sz w:val="24"/>
          <w:szCs w:val="22"/>
          <w:lang w:val="lt-LT"/>
        </w:rPr>
        <w:t xml:space="preserve"> vykdytojas sutinka:</w:t>
      </w:r>
    </w:p>
    <w:p w14:paraId="17A770FC" w14:textId="77777777" w:rsidR="007F320E" w:rsidRPr="00A44BDE" w:rsidRDefault="007F320E" w:rsidP="007F320E">
      <w:pPr>
        <w:pStyle w:val="BodyText3"/>
        <w:numPr>
          <w:ilvl w:val="2"/>
          <w:numId w:val="7"/>
        </w:numPr>
        <w:tabs>
          <w:tab w:val="left" w:pos="720"/>
        </w:tabs>
        <w:spacing w:line="276" w:lineRule="auto"/>
        <w:ind w:left="0" w:firstLine="568"/>
        <w:rPr>
          <w:rFonts w:ascii="Times New Roman" w:hAnsi="Times New Roman"/>
          <w:sz w:val="24"/>
          <w:szCs w:val="22"/>
          <w:lang w:val="lt-LT"/>
        </w:rPr>
      </w:pPr>
      <w:r>
        <w:rPr>
          <w:rFonts w:ascii="Times New Roman" w:hAnsi="Times New Roman"/>
          <w:sz w:val="24"/>
          <w:szCs w:val="22"/>
          <w:lang w:val="lt-LT"/>
        </w:rPr>
        <w:t xml:space="preserve">kad, </w:t>
      </w:r>
      <w:r w:rsidRPr="00A44BDE">
        <w:rPr>
          <w:rFonts w:ascii="Times New Roman" w:hAnsi="Times New Roman"/>
          <w:sz w:val="24"/>
          <w:szCs w:val="22"/>
          <w:lang w:val="lt-LT"/>
        </w:rPr>
        <w:t xml:space="preserve">tais atvejais, jei keičiant ar pildant </w:t>
      </w:r>
      <w:r w:rsidRPr="00642968">
        <w:rPr>
          <w:rFonts w:ascii="Times New Roman" w:hAnsi="Times New Roman"/>
          <w:sz w:val="24"/>
          <w:szCs w:val="24"/>
          <w:lang w:val="lt-LT"/>
        </w:rPr>
        <w:t xml:space="preserve">Aprašą </w:t>
      </w:r>
      <w:r w:rsidRPr="00A44BDE">
        <w:rPr>
          <w:rFonts w:ascii="Times New Roman" w:hAnsi="Times New Roman"/>
          <w:sz w:val="24"/>
          <w:szCs w:val="22"/>
          <w:lang w:val="lt-LT"/>
        </w:rPr>
        <w:t xml:space="preserve">bus patvirtinta naujų ir (arba) nustatyta papildomų reikalavimų, sąlygų, </w:t>
      </w:r>
      <w:r>
        <w:rPr>
          <w:rFonts w:ascii="Times New Roman" w:hAnsi="Times New Roman"/>
          <w:sz w:val="24"/>
          <w:szCs w:val="22"/>
          <w:lang w:val="lt-LT"/>
        </w:rPr>
        <w:t>dalinio palūkanų</w:t>
      </w:r>
      <w:r w:rsidRPr="00A44BDE">
        <w:rPr>
          <w:rFonts w:ascii="Times New Roman" w:hAnsi="Times New Roman"/>
          <w:sz w:val="24"/>
          <w:szCs w:val="22"/>
          <w:lang w:val="lt-LT"/>
        </w:rPr>
        <w:t xml:space="preserve"> kompensavimo dydžių ar nauja </w:t>
      </w:r>
      <w:r>
        <w:rPr>
          <w:rFonts w:ascii="Times New Roman" w:hAnsi="Times New Roman"/>
          <w:sz w:val="24"/>
          <w:szCs w:val="22"/>
          <w:lang w:val="lt-LT"/>
        </w:rPr>
        <w:t>palūkanų</w:t>
      </w:r>
      <w:r w:rsidRPr="00A44BDE">
        <w:rPr>
          <w:rFonts w:ascii="Times New Roman" w:hAnsi="Times New Roman"/>
          <w:sz w:val="24"/>
          <w:szCs w:val="22"/>
          <w:lang w:val="lt-LT"/>
        </w:rPr>
        <w:t xml:space="preserve"> kompensavimo tvarka, jų laikytis;</w:t>
      </w:r>
    </w:p>
    <w:p w14:paraId="0DA631E4" w14:textId="0D633E0C" w:rsidR="007F320E" w:rsidRPr="00A44BDE" w:rsidRDefault="007F320E" w:rsidP="007F320E">
      <w:pPr>
        <w:pStyle w:val="BodyText3"/>
        <w:numPr>
          <w:ilvl w:val="2"/>
          <w:numId w:val="7"/>
        </w:numPr>
        <w:tabs>
          <w:tab w:val="left" w:pos="720"/>
        </w:tabs>
        <w:spacing w:line="276" w:lineRule="auto"/>
        <w:ind w:left="0" w:firstLine="568"/>
        <w:rPr>
          <w:rFonts w:ascii="Times New Roman" w:hAnsi="Times New Roman"/>
          <w:sz w:val="24"/>
          <w:szCs w:val="22"/>
          <w:lang w:val="lt-LT"/>
        </w:rPr>
      </w:pPr>
      <w:r w:rsidRPr="00A44BDE">
        <w:rPr>
          <w:rFonts w:ascii="Times New Roman" w:hAnsi="Times New Roman"/>
          <w:sz w:val="24"/>
          <w:szCs w:val="22"/>
          <w:lang w:val="lt-LT"/>
        </w:rPr>
        <w:t xml:space="preserve">kad informacija apie </w:t>
      </w:r>
      <w:r>
        <w:rPr>
          <w:rFonts w:ascii="Times New Roman" w:hAnsi="Times New Roman"/>
          <w:sz w:val="24"/>
          <w:szCs w:val="22"/>
          <w:lang w:val="lt-LT"/>
        </w:rPr>
        <w:t>projektą</w:t>
      </w:r>
      <w:r w:rsidRPr="00A44BDE">
        <w:rPr>
          <w:rFonts w:ascii="Times New Roman" w:hAnsi="Times New Roman"/>
          <w:sz w:val="24"/>
          <w:szCs w:val="22"/>
          <w:lang w:val="lt-LT"/>
        </w:rPr>
        <w:t xml:space="preserve"> (įmonės pavadinimas, įmonės kodas, numatomo suteikti </w:t>
      </w:r>
      <w:r>
        <w:rPr>
          <w:rFonts w:ascii="Times New Roman" w:hAnsi="Times New Roman"/>
          <w:sz w:val="24"/>
          <w:szCs w:val="22"/>
          <w:lang w:val="lt-LT"/>
        </w:rPr>
        <w:t>finansavimo</w:t>
      </w:r>
      <w:r w:rsidRPr="00A44BDE">
        <w:rPr>
          <w:rFonts w:ascii="Times New Roman" w:hAnsi="Times New Roman"/>
          <w:sz w:val="24"/>
          <w:szCs w:val="22"/>
          <w:lang w:val="lt-LT"/>
        </w:rPr>
        <w:t xml:space="preserve"> ir suteikto </w:t>
      </w:r>
      <w:r>
        <w:rPr>
          <w:rFonts w:ascii="Times New Roman" w:hAnsi="Times New Roman"/>
          <w:sz w:val="24"/>
          <w:szCs w:val="22"/>
          <w:lang w:val="lt-LT"/>
        </w:rPr>
        <w:t>finansavimo</w:t>
      </w:r>
      <w:r w:rsidRPr="00A44BDE">
        <w:rPr>
          <w:rFonts w:ascii="Times New Roman" w:hAnsi="Times New Roman"/>
          <w:sz w:val="24"/>
          <w:szCs w:val="22"/>
          <w:lang w:val="lt-LT"/>
        </w:rPr>
        <w:t xml:space="preserve"> dydis) būtų pask</w:t>
      </w:r>
      <w:r>
        <w:rPr>
          <w:rFonts w:ascii="Times New Roman" w:hAnsi="Times New Roman"/>
          <w:sz w:val="24"/>
          <w:szCs w:val="22"/>
          <w:lang w:val="lt-LT"/>
        </w:rPr>
        <w:t>elbta viešai</w:t>
      </w:r>
      <w:r w:rsidR="00E86979">
        <w:rPr>
          <w:rFonts w:ascii="Times New Roman" w:hAnsi="Times New Roman"/>
          <w:sz w:val="24"/>
          <w:szCs w:val="22"/>
          <w:lang w:val="lt-LT"/>
        </w:rPr>
        <w:t xml:space="preserve"> įgyvendinančiosios institucijos</w:t>
      </w:r>
      <w:r>
        <w:rPr>
          <w:rFonts w:ascii="Times New Roman" w:hAnsi="Times New Roman"/>
          <w:sz w:val="24"/>
          <w:szCs w:val="22"/>
          <w:lang w:val="lt-LT"/>
        </w:rPr>
        <w:t xml:space="preserve"> interneto </w:t>
      </w:r>
      <w:r w:rsidR="00E86979">
        <w:rPr>
          <w:rFonts w:ascii="Times New Roman" w:hAnsi="Times New Roman"/>
          <w:sz w:val="24"/>
          <w:szCs w:val="22"/>
          <w:lang w:val="lt-LT"/>
        </w:rPr>
        <w:t>svetainėje</w:t>
      </w:r>
      <w:r w:rsidR="00E86979" w:rsidRPr="00A44BDE">
        <w:rPr>
          <w:rFonts w:ascii="Times New Roman" w:hAnsi="Times New Roman"/>
          <w:sz w:val="24"/>
          <w:szCs w:val="22"/>
          <w:lang w:val="lt-LT"/>
        </w:rPr>
        <w:t xml:space="preserve"> </w:t>
      </w:r>
      <w:r w:rsidRPr="00A44BDE">
        <w:rPr>
          <w:rFonts w:ascii="Times New Roman" w:hAnsi="Times New Roman"/>
          <w:sz w:val="24"/>
          <w:szCs w:val="22"/>
          <w:lang w:val="lt-LT"/>
        </w:rPr>
        <w:t xml:space="preserve">ir </w:t>
      </w:r>
      <w:hyperlink r:id="rId14" w:history="1">
        <w:r w:rsidRPr="00F30F08">
          <w:rPr>
            <w:rStyle w:val="Hipersaitas"/>
            <w:rFonts w:ascii="Times New Roman" w:hAnsi="Times New Roman"/>
            <w:color w:val="auto"/>
            <w:sz w:val="24"/>
            <w:szCs w:val="22"/>
            <w:lang w:val="lt-LT"/>
          </w:rPr>
          <w:t>www.esinvesticijos.lt</w:t>
        </w:r>
      </w:hyperlink>
      <w:r w:rsidRPr="00F30F08">
        <w:rPr>
          <w:rFonts w:ascii="Times New Roman" w:hAnsi="Times New Roman"/>
          <w:sz w:val="24"/>
          <w:szCs w:val="22"/>
          <w:lang w:val="lt-LT"/>
        </w:rPr>
        <w:t>;</w:t>
      </w:r>
    </w:p>
    <w:p w14:paraId="3BD4B01A" w14:textId="334FFAE6" w:rsidR="007F320E" w:rsidRPr="00C86254" w:rsidRDefault="007F320E" w:rsidP="007F320E">
      <w:pPr>
        <w:pStyle w:val="BodyText3"/>
        <w:numPr>
          <w:ilvl w:val="2"/>
          <w:numId w:val="7"/>
        </w:numPr>
        <w:tabs>
          <w:tab w:val="left" w:pos="720"/>
        </w:tabs>
        <w:spacing w:line="276" w:lineRule="auto"/>
        <w:ind w:left="0" w:firstLine="568"/>
        <w:rPr>
          <w:rFonts w:ascii="Times New Roman" w:hAnsi="Times New Roman"/>
          <w:sz w:val="24"/>
          <w:szCs w:val="22"/>
          <w:lang w:val="lt-LT"/>
        </w:rPr>
      </w:pPr>
      <w:r w:rsidRPr="00A44BDE">
        <w:rPr>
          <w:rFonts w:ascii="Times New Roman" w:hAnsi="Times New Roman"/>
          <w:sz w:val="24"/>
          <w:szCs w:val="22"/>
          <w:lang w:val="lt-LT"/>
        </w:rPr>
        <w:t xml:space="preserve">kad prašyme pateikti duomenys būtų apdorojami ir saugomi </w:t>
      </w:r>
      <w:r w:rsidR="00E86979">
        <w:rPr>
          <w:rFonts w:ascii="Times New Roman" w:hAnsi="Times New Roman"/>
          <w:sz w:val="24"/>
          <w:szCs w:val="22"/>
          <w:lang w:val="lt-LT"/>
        </w:rPr>
        <w:t>įgyvendinančiosios institucijos</w:t>
      </w:r>
      <w:r w:rsidRPr="00A44BDE">
        <w:rPr>
          <w:rFonts w:ascii="Times New Roman" w:hAnsi="Times New Roman"/>
          <w:sz w:val="24"/>
          <w:szCs w:val="22"/>
          <w:lang w:val="lt-LT"/>
        </w:rPr>
        <w:t xml:space="preserve"> vidaus </w:t>
      </w:r>
      <w:r w:rsidRPr="00C86254">
        <w:rPr>
          <w:rFonts w:ascii="Times New Roman" w:hAnsi="Times New Roman"/>
          <w:sz w:val="24"/>
          <w:szCs w:val="22"/>
          <w:lang w:val="lt-LT"/>
        </w:rPr>
        <w:t>informacinėje sistemoje ir ES struktūrinės paramos kompiuterinėje informacinėje valdymo ir priežiūros sistemoje;</w:t>
      </w:r>
    </w:p>
    <w:p w14:paraId="697498BB" w14:textId="1E59074C" w:rsidR="007F320E" w:rsidRPr="00C86254" w:rsidRDefault="007F320E" w:rsidP="007F320E">
      <w:pPr>
        <w:pStyle w:val="BodyText3"/>
        <w:numPr>
          <w:ilvl w:val="2"/>
          <w:numId w:val="7"/>
        </w:numPr>
        <w:tabs>
          <w:tab w:val="left" w:pos="720"/>
        </w:tabs>
        <w:spacing w:line="276" w:lineRule="auto"/>
        <w:ind w:left="0" w:firstLine="568"/>
        <w:rPr>
          <w:rFonts w:ascii="Times New Roman" w:hAnsi="Times New Roman"/>
          <w:sz w:val="24"/>
          <w:szCs w:val="22"/>
          <w:lang w:val="lt-LT"/>
        </w:rPr>
      </w:pPr>
      <w:r w:rsidRPr="00C86254">
        <w:rPr>
          <w:rFonts w:ascii="Times New Roman" w:hAnsi="Times New Roman"/>
          <w:sz w:val="24"/>
          <w:szCs w:val="22"/>
          <w:lang w:val="lt-LT"/>
        </w:rPr>
        <w:t xml:space="preserve">besąlygiškai grąžinti nepagrįstai gautą kompensaciją ar jos dalį, jei ji būtų gauta dėl klaidos, pateiktos neteisingos informacijos, atsiradusio privalomų reikalavimų ar sąlygų neatitikimo ar kitų priežasčių pagal </w:t>
      </w:r>
      <w:r w:rsidR="00E86979">
        <w:rPr>
          <w:rFonts w:ascii="Times New Roman" w:hAnsi="Times New Roman"/>
          <w:sz w:val="24"/>
          <w:szCs w:val="22"/>
          <w:lang w:val="lt-LT"/>
        </w:rPr>
        <w:t>įgyvendinančiosios institucijos</w:t>
      </w:r>
      <w:r w:rsidRPr="00C86254">
        <w:rPr>
          <w:rFonts w:ascii="Times New Roman" w:hAnsi="Times New Roman"/>
          <w:sz w:val="24"/>
          <w:szCs w:val="22"/>
          <w:lang w:val="lt-LT"/>
        </w:rPr>
        <w:t xml:space="preserve"> rašytinį pareikalavimą per nurodytą terminą.</w:t>
      </w:r>
    </w:p>
    <w:p w14:paraId="39141C1F" w14:textId="5879BBDC" w:rsidR="007F320E" w:rsidRPr="00C86254" w:rsidRDefault="007F320E" w:rsidP="007F320E">
      <w:pPr>
        <w:numPr>
          <w:ilvl w:val="1"/>
          <w:numId w:val="7"/>
        </w:numPr>
        <w:spacing w:after="0"/>
        <w:ind w:left="0" w:firstLine="567"/>
        <w:jc w:val="both"/>
        <w:rPr>
          <w:rFonts w:ascii="Times New Roman" w:hAnsi="Times New Roman"/>
          <w:iCs/>
          <w:sz w:val="24"/>
        </w:rPr>
      </w:pPr>
      <w:r w:rsidRPr="00C86254">
        <w:rPr>
          <w:rFonts w:ascii="Times New Roman" w:hAnsi="Times New Roman"/>
          <w:iCs/>
          <w:sz w:val="24"/>
        </w:rPr>
        <w:t xml:space="preserve">Projekto vykdytojas turi informuoti </w:t>
      </w:r>
      <w:r w:rsidR="00E86979">
        <w:rPr>
          <w:rFonts w:ascii="Times New Roman" w:hAnsi="Times New Roman"/>
          <w:sz w:val="24"/>
        </w:rPr>
        <w:t>įgyvendinančiąją instituciją</w:t>
      </w:r>
      <w:r w:rsidRPr="00C86254">
        <w:rPr>
          <w:rFonts w:ascii="Times New Roman" w:hAnsi="Times New Roman"/>
          <w:iCs/>
          <w:sz w:val="24"/>
        </w:rPr>
        <w:t xml:space="preserve"> raštu, jei projekto vykdymo metu jis (fizinis asmuo) arba jo (juridinio asmens) vadovas, ūkinės bendrijos tikrasis narys (-</w:t>
      </w:r>
      <w:proofErr w:type="spellStart"/>
      <w:r w:rsidRPr="00C86254">
        <w:rPr>
          <w:rFonts w:ascii="Times New Roman" w:hAnsi="Times New Roman"/>
          <w:iCs/>
          <w:sz w:val="24"/>
        </w:rPr>
        <w:t>iai</w:t>
      </w:r>
      <w:proofErr w:type="spellEnd"/>
      <w:r w:rsidRPr="00C86254">
        <w:rPr>
          <w:rFonts w:ascii="Times New Roman" w:hAnsi="Times New Roman"/>
          <w:iCs/>
          <w:sz w:val="24"/>
        </w:rPr>
        <w:t>) ar mažosios bendrijos atstovas, turintis (-</w:t>
      </w:r>
      <w:proofErr w:type="spellStart"/>
      <w:r w:rsidRPr="00C86254">
        <w:rPr>
          <w:rFonts w:ascii="Times New Roman" w:hAnsi="Times New Roman"/>
          <w:iCs/>
          <w:sz w:val="24"/>
        </w:rPr>
        <w:t>ys</w:t>
      </w:r>
      <w:proofErr w:type="spellEnd"/>
      <w:r w:rsidRPr="00C86254">
        <w:rPr>
          <w:rFonts w:ascii="Times New Roman" w:hAnsi="Times New Roman"/>
          <w:iCs/>
          <w:sz w:val="24"/>
        </w:rPr>
        <w:t>) teisę juridinio asmens vardu sudaryti sandorį, ar buhalteris (-</w:t>
      </w:r>
      <w:proofErr w:type="spellStart"/>
      <w:r w:rsidRPr="00C86254">
        <w:rPr>
          <w:rFonts w:ascii="Times New Roman" w:hAnsi="Times New Roman"/>
          <w:iCs/>
          <w:sz w:val="24"/>
        </w:rPr>
        <w:t>iai</w:t>
      </w:r>
      <w:proofErr w:type="spellEnd"/>
      <w:r w:rsidRPr="00C86254">
        <w:rPr>
          <w:rFonts w:ascii="Times New Roman" w:hAnsi="Times New Roman"/>
          <w:iCs/>
          <w:sz w:val="24"/>
        </w:rPr>
        <w:t>) arba kitas (-i) asmuo (asmenys), turintis (-</w:t>
      </w:r>
      <w:proofErr w:type="spellStart"/>
      <w:r w:rsidRPr="00C86254">
        <w:rPr>
          <w:rFonts w:ascii="Times New Roman" w:hAnsi="Times New Roman"/>
          <w:iCs/>
          <w:sz w:val="24"/>
        </w:rPr>
        <w:t>ys</w:t>
      </w:r>
      <w:proofErr w:type="spellEnd"/>
      <w:r w:rsidRPr="00C86254">
        <w:rPr>
          <w:rFonts w:ascii="Times New Roman" w:hAnsi="Times New Roman"/>
          <w:iCs/>
          <w:sz w:val="24"/>
        </w:rPr>
        <w:t xml:space="preserve">) teisę surašyti ir pasirašyti pareiškėjo ir (arba) projekto vykdytojo apskaitos dokumentus, įgijo ar turi neišnykusį arba nepanaikintą teistumą arba dėl pareiškėjo ir (arba) projekto vykdytojo (juridinio asmens) per paskutinius 5 metus 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w:t>
      </w:r>
      <w:r w:rsidRPr="00C86254">
        <w:rPr>
          <w:rFonts w:ascii="Times New Roman" w:hAnsi="Times New Roman"/>
          <w:iCs/>
          <w:sz w:val="24"/>
        </w:rPr>
        <w:lastRenderedPageBreak/>
        <w:t xml:space="preserve">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(šis apribojimas netaikomas įstaigoms, kurių veikla finansuojama iš Lietuvos Respublikos valstybės biudžeto ir (arba) savivaldybių biudžetų, ir (arba) valstybės pinigų fondų, Europos investicijų fondui ir Europos investicijų bankui). </w:t>
      </w:r>
    </w:p>
    <w:p w14:paraId="5387911A" w14:textId="5128CB2D" w:rsidR="007F320E" w:rsidRDefault="007F320E" w:rsidP="007F320E">
      <w:pPr>
        <w:numPr>
          <w:ilvl w:val="1"/>
          <w:numId w:val="7"/>
        </w:numPr>
        <w:spacing w:after="0"/>
        <w:ind w:left="0" w:firstLine="567"/>
        <w:jc w:val="both"/>
        <w:rPr>
          <w:rFonts w:ascii="Times New Roman" w:hAnsi="Times New Roman"/>
          <w:iCs/>
          <w:sz w:val="24"/>
        </w:rPr>
      </w:pPr>
      <w:r w:rsidRPr="00C86254">
        <w:rPr>
          <w:rFonts w:ascii="Times New Roman" w:hAnsi="Times New Roman"/>
          <w:iCs/>
          <w:sz w:val="24"/>
        </w:rPr>
        <w:t xml:space="preserve">Projekto vykdytojas turi informuoti </w:t>
      </w:r>
      <w:r w:rsidR="00E86979">
        <w:rPr>
          <w:rFonts w:ascii="Times New Roman" w:hAnsi="Times New Roman"/>
          <w:sz w:val="24"/>
        </w:rPr>
        <w:t>įgyvendinančiąją instituciją</w:t>
      </w:r>
      <w:r w:rsidRPr="00C86254">
        <w:rPr>
          <w:rFonts w:ascii="Times New Roman" w:hAnsi="Times New Roman"/>
          <w:iCs/>
          <w:sz w:val="24"/>
        </w:rPr>
        <w:t xml:space="preserve"> raštu, jei projekto vykdytojui, kuris kaip darbdavys leido dirbti asmenims nelegaliai, pradėtas taikyti apribojimas 5 ateinančius metus nuo nelegalaus įdarbinimo nustatymo dienos skirti jam (pareiškėjui ir (arba) projekto vykdytojui) ES finansinę paramą, EEE ir Norvegijos finansinių mechanizmų, 2007–2012 metų Lietuvos ir Šveicarijos bendradarbiavimo programos finansinę paramą.</w:t>
      </w:r>
    </w:p>
    <w:p w14:paraId="12D662FF" w14:textId="2507588A" w:rsidR="007F320E" w:rsidRPr="00ED45FC" w:rsidRDefault="00E86979" w:rsidP="007F320E">
      <w:pPr>
        <w:pStyle w:val="BodyText3"/>
        <w:numPr>
          <w:ilvl w:val="1"/>
          <w:numId w:val="7"/>
        </w:numPr>
        <w:tabs>
          <w:tab w:val="left" w:pos="720"/>
        </w:tabs>
        <w:spacing w:line="276" w:lineRule="auto"/>
        <w:ind w:left="0" w:firstLine="567"/>
        <w:rPr>
          <w:rFonts w:ascii="Times New Roman" w:hAnsi="Times New Roman"/>
          <w:sz w:val="24"/>
          <w:szCs w:val="22"/>
          <w:lang w:val="lt-LT"/>
        </w:rPr>
      </w:pPr>
      <w:r>
        <w:rPr>
          <w:rFonts w:ascii="Times New Roman" w:hAnsi="Times New Roman"/>
          <w:sz w:val="24"/>
          <w:szCs w:val="22"/>
          <w:lang w:val="lt-LT"/>
        </w:rPr>
        <w:t>Įgyvendinančioji institucija</w:t>
      </w:r>
      <w:r w:rsidR="007F320E" w:rsidRPr="00ED45FC">
        <w:rPr>
          <w:rFonts w:ascii="Times New Roman" w:hAnsi="Times New Roman"/>
          <w:sz w:val="24"/>
          <w:szCs w:val="22"/>
          <w:lang w:val="lt-LT"/>
        </w:rPr>
        <w:t xml:space="preserve"> vienašališkai gali nutraukti Sutartį šiais atvejais:</w:t>
      </w:r>
    </w:p>
    <w:p w14:paraId="45A08E3A" w14:textId="77777777" w:rsidR="007F320E" w:rsidRPr="00A44BDE" w:rsidRDefault="007F320E" w:rsidP="007F320E">
      <w:pPr>
        <w:pStyle w:val="BodyText3"/>
        <w:numPr>
          <w:ilvl w:val="2"/>
          <w:numId w:val="7"/>
        </w:numPr>
        <w:tabs>
          <w:tab w:val="left" w:pos="720"/>
        </w:tabs>
        <w:spacing w:line="276" w:lineRule="auto"/>
        <w:ind w:left="0" w:firstLine="568"/>
        <w:rPr>
          <w:rFonts w:ascii="Times New Roman" w:hAnsi="Times New Roman"/>
          <w:sz w:val="24"/>
          <w:szCs w:val="22"/>
          <w:lang w:val="lt-LT"/>
        </w:rPr>
      </w:pPr>
      <w:r w:rsidRPr="00A44BDE">
        <w:rPr>
          <w:rFonts w:ascii="Times New Roman" w:hAnsi="Times New Roman"/>
          <w:sz w:val="24"/>
          <w:szCs w:val="22"/>
          <w:lang w:val="lt-LT"/>
        </w:rPr>
        <w:t xml:space="preserve">kai </w:t>
      </w:r>
      <w:r w:rsidRPr="00F30F08">
        <w:rPr>
          <w:rFonts w:ascii="Times New Roman" w:hAnsi="Times New Roman"/>
          <w:sz w:val="24"/>
          <w:szCs w:val="22"/>
          <w:lang w:val="lt-LT"/>
        </w:rPr>
        <w:t>nevykdomos ar pažeidžiamos tinkamų finansuoti projekto išlaidų ir finansavimo reikalavimai, nurodyti Aprašo 44 punkte</w:t>
      </w:r>
      <w:r>
        <w:rPr>
          <w:rFonts w:ascii="Times New Roman" w:hAnsi="Times New Roman"/>
          <w:sz w:val="24"/>
          <w:szCs w:val="22"/>
          <w:lang w:val="lt-LT"/>
        </w:rPr>
        <w:t xml:space="preserve">, </w:t>
      </w:r>
      <w:r w:rsidRPr="00A44BDE">
        <w:rPr>
          <w:rFonts w:ascii="Times New Roman" w:hAnsi="Times New Roman"/>
          <w:sz w:val="24"/>
          <w:szCs w:val="22"/>
          <w:lang w:val="lt-LT"/>
        </w:rPr>
        <w:t xml:space="preserve">ar nustatoma, kad </w:t>
      </w:r>
      <w:r>
        <w:rPr>
          <w:rFonts w:ascii="Times New Roman" w:hAnsi="Times New Roman"/>
          <w:sz w:val="24"/>
          <w:szCs w:val="22"/>
          <w:lang w:val="lt-LT"/>
        </w:rPr>
        <w:t>projekto vykdytojas</w:t>
      </w:r>
      <w:r w:rsidRPr="00A44BDE">
        <w:rPr>
          <w:rFonts w:ascii="Times New Roman" w:hAnsi="Times New Roman"/>
          <w:sz w:val="24"/>
          <w:szCs w:val="22"/>
          <w:lang w:val="lt-LT"/>
        </w:rPr>
        <w:t xml:space="preserve"> neįvykdė ar pažeidė </w:t>
      </w:r>
      <w:r>
        <w:rPr>
          <w:rFonts w:ascii="Times New Roman" w:hAnsi="Times New Roman"/>
          <w:sz w:val="24"/>
          <w:szCs w:val="22"/>
          <w:lang w:val="lt-LT"/>
        </w:rPr>
        <w:t>Sutartį</w:t>
      </w:r>
      <w:r w:rsidRPr="00A44BDE">
        <w:rPr>
          <w:rFonts w:ascii="Times New Roman" w:hAnsi="Times New Roman"/>
          <w:sz w:val="24"/>
          <w:szCs w:val="22"/>
          <w:lang w:val="lt-LT"/>
        </w:rPr>
        <w:t>;</w:t>
      </w:r>
    </w:p>
    <w:p w14:paraId="3B7D2CC0" w14:textId="77777777" w:rsidR="007F320E" w:rsidRPr="00A44BDE" w:rsidRDefault="007F320E" w:rsidP="007F320E">
      <w:pPr>
        <w:pStyle w:val="BodyText3"/>
        <w:numPr>
          <w:ilvl w:val="2"/>
          <w:numId w:val="7"/>
        </w:numPr>
        <w:tabs>
          <w:tab w:val="left" w:pos="720"/>
        </w:tabs>
        <w:spacing w:line="276" w:lineRule="auto"/>
        <w:ind w:left="0" w:firstLine="568"/>
        <w:rPr>
          <w:rFonts w:ascii="Times New Roman" w:hAnsi="Times New Roman"/>
          <w:sz w:val="24"/>
          <w:szCs w:val="22"/>
          <w:lang w:val="lt-LT"/>
        </w:rPr>
      </w:pPr>
      <w:r w:rsidRPr="00A44BDE">
        <w:rPr>
          <w:rFonts w:ascii="Times New Roman" w:hAnsi="Times New Roman"/>
          <w:sz w:val="24"/>
          <w:szCs w:val="22"/>
          <w:lang w:val="lt-LT"/>
        </w:rPr>
        <w:t xml:space="preserve">kai </w:t>
      </w:r>
      <w:r>
        <w:rPr>
          <w:rFonts w:ascii="Times New Roman" w:hAnsi="Times New Roman"/>
          <w:sz w:val="24"/>
          <w:szCs w:val="22"/>
          <w:lang w:val="lt-LT"/>
        </w:rPr>
        <w:t>projekto vykdytojas</w:t>
      </w:r>
      <w:r w:rsidRPr="00A44BDE">
        <w:rPr>
          <w:rFonts w:ascii="Times New Roman" w:hAnsi="Times New Roman"/>
          <w:sz w:val="24"/>
          <w:szCs w:val="22"/>
          <w:lang w:val="lt-LT"/>
        </w:rPr>
        <w:t xml:space="preserve"> yra restruktūrizuojamas, bankrutuojantis ar likviduojamas;</w:t>
      </w:r>
    </w:p>
    <w:p w14:paraId="4C2A87E2" w14:textId="77777777" w:rsidR="007F320E" w:rsidRPr="00A44BDE" w:rsidRDefault="007F320E" w:rsidP="007F320E">
      <w:pPr>
        <w:pStyle w:val="BodyText3"/>
        <w:numPr>
          <w:ilvl w:val="2"/>
          <w:numId w:val="7"/>
        </w:numPr>
        <w:tabs>
          <w:tab w:val="left" w:pos="720"/>
        </w:tabs>
        <w:spacing w:line="276" w:lineRule="auto"/>
        <w:ind w:left="0" w:firstLine="568"/>
        <w:rPr>
          <w:rFonts w:ascii="Times New Roman" w:hAnsi="Times New Roman"/>
          <w:sz w:val="24"/>
          <w:szCs w:val="22"/>
          <w:lang w:val="lt-LT"/>
        </w:rPr>
      </w:pPr>
      <w:r w:rsidRPr="00A44BDE">
        <w:rPr>
          <w:rFonts w:ascii="Times New Roman" w:hAnsi="Times New Roman"/>
          <w:sz w:val="24"/>
          <w:szCs w:val="22"/>
          <w:lang w:val="lt-LT"/>
        </w:rPr>
        <w:t xml:space="preserve">kai </w:t>
      </w:r>
      <w:r>
        <w:rPr>
          <w:rFonts w:ascii="Times New Roman" w:hAnsi="Times New Roman"/>
          <w:sz w:val="24"/>
          <w:szCs w:val="22"/>
          <w:lang w:val="lt-LT"/>
        </w:rPr>
        <w:t>projekto vykdytojas</w:t>
      </w:r>
      <w:r w:rsidRPr="00A44BDE">
        <w:rPr>
          <w:rFonts w:ascii="Times New Roman" w:hAnsi="Times New Roman"/>
          <w:sz w:val="24"/>
          <w:szCs w:val="22"/>
          <w:lang w:val="lt-LT"/>
        </w:rPr>
        <w:t xml:space="preserve"> prašo nekompensuoti </w:t>
      </w:r>
      <w:r>
        <w:rPr>
          <w:rFonts w:ascii="Times New Roman" w:hAnsi="Times New Roman"/>
          <w:sz w:val="24"/>
          <w:szCs w:val="22"/>
          <w:lang w:val="lt-LT"/>
        </w:rPr>
        <w:t>palūkanų</w:t>
      </w:r>
      <w:r w:rsidRPr="00A44BDE">
        <w:rPr>
          <w:rFonts w:ascii="Times New Roman" w:hAnsi="Times New Roman"/>
          <w:sz w:val="24"/>
          <w:szCs w:val="22"/>
          <w:lang w:val="lt-LT"/>
        </w:rPr>
        <w:t>;</w:t>
      </w:r>
    </w:p>
    <w:p w14:paraId="16ABC38B" w14:textId="77777777" w:rsidR="007F320E" w:rsidRPr="00ED45FC" w:rsidRDefault="007F320E" w:rsidP="007F320E">
      <w:pPr>
        <w:pStyle w:val="BodyText3"/>
        <w:numPr>
          <w:ilvl w:val="2"/>
          <w:numId w:val="7"/>
        </w:numPr>
        <w:tabs>
          <w:tab w:val="left" w:pos="720"/>
        </w:tabs>
        <w:spacing w:line="276" w:lineRule="auto"/>
        <w:ind w:left="0" w:firstLine="568"/>
        <w:rPr>
          <w:rFonts w:ascii="Times New Roman" w:hAnsi="Times New Roman"/>
          <w:sz w:val="24"/>
          <w:szCs w:val="22"/>
          <w:lang w:val="lt-LT"/>
        </w:rPr>
      </w:pPr>
      <w:r w:rsidRPr="00ED45FC">
        <w:rPr>
          <w:rFonts w:ascii="Times New Roman" w:hAnsi="Times New Roman"/>
          <w:sz w:val="24"/>
          <w:szCs w:val="22"/>
          <w:lang w:val="lt-LT"/>
        </w:rPr>
        <w:t xml:space="preserve">kai nustatomas pažeidimas dėl </w:t>
      </w:r>
      <w:r>
        <w:rPr>
          <w:rFonts w:ascii="Times New Roman" w:hAnsi="Times New Roman"/>
          <w:sz w:val="24"/>
          <w:szCs w:val="22"/>
          <w:lang w:val="lt-LT"/>
        </w:rPr>
        <w:t>ES</w:t>
      </w:r>
      <w:r w:rsidRPr="00ED45FC">
        <w:rPr>
          <w:rFonts w:ascii="Times New Roman" w:hAnsi="Times New Roman"/>
          <w:sz w:val="24"/>
          <w:szCs w:val="22"/>
          <w:lang w:val="lt-LT"/>
        </w:rPr>
        <w:t xml:space="preserve"> ar Lietuvos Respublikos teisės aktų nustatytų reikalavimų ir sąlygų laikymosi;</w:t>
      </w:r>
    </w:p>
    <w:p w14:paraId="56796830" w14:textId="77777777" w:rsidR="007F320E" w:rsidRPr="00A44BDE" w:rsidRDefault="007F320E" w:rsidP="007F320E">
      <w:pPr>
        <w:pStyle w:val="BodyText3"/>
        <w:numPr>
          <w:ilvl w:val="2"/>
          <w:numId w:val="7"/>
        </w:numPr>
        <w:tabs>
          <w:tab w:val="left" w:pos="720"/>
        </w:tabs>
        <w:spacing w:line="276" w:lineRule="auto"/>
        <w:ind w:left="0" w:firstLine="568"/>
        <w:rPr>
          <w:rFonts w:ascii="Times New Roman" w:hAnsi="Times New Roman"/>
          <w:sz w:val="24"/>
          <w:szCs w:val="22"/>
          <w:lang w:val="lt-LT"/>
        </w:rPr>
      </w:pPr>
      <w:r w:rsidRPr="00A44BDE">
        <w:rPr>
          <w:rFonts w:ascii="Times New Roman" w:hAnsi="Times New Roman"/>
          <w:sz w:val="24"/>
          <w:szCs w:val="22"/>
          <w:lang w:val="lt-LT"/>
        </w:rPr>
        <w:t>kai pagal Lietuvos Respublikos bei ES teisės aktų nustatytas valstybės pagalbos teikimo taisykles atitinkama pagalba negali būti teikiama;</w:t>
      </w:r>
    </w:p>
    <w:p w14:paraId="0A9ED83A" w14:textId="25DC5BC9" w:rsidR="007F320E" w:rsidRPr="00A44BDE" w:rsidRDefault="007F320E" w:rsidP="007F320E">
      <w:pPr>
        <w:pStyle w:val="BodyText3"/>
        <w:numPr>
          <w:ilvl w:val="2"/>
          <w:numId w:val="7"/>
        </w:numPr>
        <w:tabs>
          <w:tab w:val="left" w:pos="720"/>
        </w:tabs>
        <w:spacing w:line="276" w:lineRule="auto"/>
        <w:ind w:left="0" w:firstLine="568"/>
        <w:rPr>
          <w:rFonts w:ascii="Times New Roman" w:hAnsi="Times New Roman"/>
          <w:sz w:val="24"/>
          <w:szCs w:val="22"/>
          <w:lang w:val="lt-LT"/>
        </w:rPr>
      </w:pPr>
      <w:r w:rsidRPr="00A44BDE">
        <w:rPr>
          <w:rFonts w:ascii="Times New Roman" w:hAnsi="Times New Roman"/>
          <w:sz w:val="24"/>
          <w:szCs w:val="22"/>
          <w:lang w:val="lt-LT"/>
        </w:rPr>
        <w:t xml:space="preserve">kai nustatoma, kad </w:t>
      </w:r>
      <w:r>
        <w:rPr>
          <w:rFonts w:ascii="Times New Roman" w:hAnsi="Times New Roman"/>
          <w:sz w:val="24"/>
          <w:szCs w:val="22"/>
          <w:lang w:val="lt-LT"/>
        </w:rPr>
        <w:t xml:space="preserve">paraiškoje </w:t>
      </w:r>
      <w:r w:rsidRPr="00A44BDE">
        <w:rPr>
          <w:rFonts w:ascii="Times New Roman" w:hAnsi="Times New Roman"/>
          <w:sz w:val="24"/>
          <w:szCs w:val="22"/>
          <w:lang w:val="lt-LT"/>
        </w:rPr>
        <w:t xml:space="preserve">pateikti patvirtinimai ar pateikti duomenys yra neteisingi ir per </w:t>
      </w:r>
      <w:r w:rsidR="00E86979">
        <w:rPr>
          <w:rFonts w:ascii="Times New Roman" w:hAnsi="Times New Roman"/>
          <w:sz w:val="24"/>
          <w:szCs w:val="22"/>
          <w:lang w:val="lt-LT"/>
        </w:rPr>
        <w:t>įgyvendinančiosios institucijos</w:t>
      </w:r>
      <w:r w:rsidRPr="00A44BDE">
        <w:rPr>
          <w:rFonts w:ascii="Times New Roman" w:hAnsi="Times New Roman"/>
          <w:sz w:val="24"/>
          <w:szCs w:val="22"/>
          <w:lang w:val="lt-LT"/>
        </w:rPr>
        <w:t xml:space="preserve"> nurodytą terminą atitinkami trūkumai nėra pašalinami;</w:t>
      </w:r>
    </w:p>
    <w:p w14:paraId="0AD9D3EF" w14:textId="77777777" w:rsidR="007F320E" w:rsidRDefault="007F320E" w:rsidP="007F320E">
      <w:pPr>
        <w:pStyle w:val="BodyText3"/>
        <w:numPr>
          <w:ilvl w:val="2"/>
          <w:numId w:val="7"/>
        </w:numPr>
        <w:tabs>
          <w:tab w:val="left" w:pos="720"/>
        </w:tabs>
        <w:spacing w:line="276" w:lineRule="auto"/>
        <w:ind w:left="0" w:firstLine="568"/>
        <w:rPr>
          <w:rFonts w:ascii="Times New Roman" w:hAnsi="Times New Roman"/>
          <w:sz w:val="24"/>
          <w:szCs w:val="22"/>
          <w:lang w:val="lt-LT"/>
        </w:rPr>
      </w:pPr>
      <w:r w:rsidRPr="00A44BDE">
        <w:rPr>
          <w:rFonts w:ascii="Times New Roman" w:hAnsi="Times New Roman"/>
          <w:sz w:val="24"/>
          <w:szCs w:val="22"/>
          <w:lang w:val="lt-LT"/>
        </w:rPr>
        <w:t xml:space="preserve">jei bus visiškai panaudotos lėšos, skirtos </w:t>
      </w:r>
      <w:r>
        <w:rPr>
          <w:rFonts w:ascii="Times New Roman" w:hAnsi="Times New Roman"/>
          <w:sz w:val="24"/>
          <w:szCs w:val="22"/>
          <w:lang w:val="lt-LT"/>
        </w:rPr>
        <w:t>daliniam palūkanų kompensavimui pagal Priemonę.</w:t>
      </w:r>
    </w:p>
    <w:p w14:paraId="61A42767" w14:textId="77777777" w:rsidR="007F320E" w:rsidRPr="009A6377" w:rsidRDefault="007F320E" w:rsidP="007F320E">
      <w:pPr>
        <w:pStyle w:val="BodyText3"/>
        <w:tabs>
          <w:tab w:val="left" w:pos="720"/>
        </w:tabs>
        <w:spacing w:line="276" w:lineRule="auto"/>
        <w:ind w:left="568"/>
        <w:rPr>
          <w:rFonts w:ascii="Times New Roman" w:hAnsi="Times New Roman"/>
          <w:sz w:val="24"/>
          <w:lang w:val="lt-LT"/>
        </w:rPr>
      </w:pPr>
    </w:p>
    <w:p w14:paraId="7188815E" w14:textId="77777777" w:rsidR="007F320E" w:rsidRPr="00C86254" w:rsidRDefault="007F320E" w:rsidP="007F320E">
      <w:pPr>
        <w:widowControl w:val="0"/>
        <w:numPr>
          <w:ilvl w:val="0"/>
          <w:numId w:val="7"/>
        </w:numPr>
        <w:shd w:val="clear" w:color="auto" w:fill="FFFFFF"/>
        <w:tabs>
          <w:tab w:val="left" w:pos="1134"/>
        </w:tabs>
        <w:spacing w:after="0"/>
        <w:ind w:left="0" w:firstLine="567"/>
        <w:jc w:val="both"/>
        <w:rPr>
          <w:rFonts w:ascii="Times New Roman" w:hAnsi="Times New Roman"/>
          <w:b/>
          <w:bCs/>
          <w:sz w:val="24"/>
          <w:szCs w:val="24"/>
        </w:rPr>
      </w:pPr>
      <w:r w:rsidRPr="00C86254">
        <w:rPr>
          <w:rFonts w:ascii="Times New Roman" w:hAnsi="Times New Roman"/>
          <w:b/>
          <w:bCs/>
          <w:sz w:val="24"/>
          <w:szCs w:val="24"/>
        </w:rPr>
        <w:t>Projektui skirtos finansavimo lėšos</w:t>
      </w:r>
    </w:p>
    <w:p w14:paraId="212CF1A3" w14:textId="1F1DCE95" w:rsidR="007F320E" w:rsidRPr="00C86254" w:rsidRDefault="007F320E" w:rsidP="007F320E">
      <w:pPr>
        <w:widowControl w:val="0"/>
        <w:numPr>
          <w:ilvl w:val="1"/>
          <w:numId w:val="7"/>
        </w:numPr>
        <w:shd w:val="clear" w:color="auto" w:fill="FFFFFF"/>
        <w:tabs>
          <w:tab w:val="left" w:pos="1134"/>
        </w:tabs>
        <w:spacing w:after="0"/>
        <w:ind w:left="0" w:firstLine="567"/>
        <w:jc w:val="both"/>
        <w:rPr>
          <w:rFonts w:ascii="Times New Roman" w:hAnsi="Times New Roman"/>
          <w:bCs/>
          <w:sz w:val="24"/>
          <w:szCs w:val="24"/>
        </w:rPr>
      </w:pPr>
      <w:r w:rsidRPr="00C86254">
        <w:rPr>
          <w:rFonts w:ascii="Times New Roman" w:hAnsi="Times New Roman"/>
          <w:sz w:val="24"/>
          <w:szCs w:val="24"/>
        </w:rPr>
        <w:t>Didžiausia galima projekto tinkamų finansuoti išlaidų suma Sutarties galiojimo laikotarpiu (toliau – tinkamos finansuoti išlaidos) –</w:t>
      </w:r>
      <w:r>
        <w:rPr>
          <w:rFonts w:ascii="Times New Roman" w:hAnsi="Times New Roman"/>
          <w:sz w:val="24"/>
          <w:szCs w:val="24"/>
        </w:rPr>
        <w:t xml:space="preserve"> </w:t>
      </w:r>
      <w:r w:rsidRPr="00C86254">
        <w:rPr>
          <w:rFonts w:ascii="Times New Roman" w:hAnsi="Times New Roman"/>
          <w:sz w:val="24"/>
          <w:szCs w:val="24"/>
        </w:rPr>
        <w:t xml:space="preserve">bus </w:t>
      </w:r>
      <w:r w:rsidRPr="00110B60">
        <w:rPr>
          <w:rFonts w:ascii="Times New Roman" w:eastAsia="Times New Roman" w:hAnsi="Times New Roman"/>
          <w:sz w:val="24"/>
          <w:szCs w:val="24"/>
          <w:lang w:eastAsia="lt-LT"/>
        </w:rPr>
        <w:t xml:space="preserve">apskaičiuojama remiantis </w:t>
      </w:r>
      <w:r w:rsidRPr="00110B60">
        <w:rPr>
          <w:rFonts w:ascii="Times New Roman" w:hAnsi="Times New Roman"/>
          <w:sz w:val="24"/>
        </w:rPr>
        <w:t>finansavimo sutartyje</w:t>
      </w:r>
      <w:r w:rsidRPr="00110B60">
        <w:rPr>
          <w:rFonts w:ascii="Times New Roman" w:eastAsia="Times New Roman" w:hAnsi="Times New Roman"/>
          <w:sz w:val="24"/>
          <w:szCs w:val="24"/>
          <w:lang w:eastAsia="lt-LT"/>
        </w:rPr>
        <w:t xml:space="preserve"> nurodytais duomenimis apie palūkanų normą, taikomą finansavimo sutartyje pasirašymo dieną (bet ne daugiau nei numatyta didžiausia palūkanų norma, nuo kurios skaičiuojama maksimali palūkanų kompensacijos suma), paskolos grąžinimą pagal finansavimo grąžinimo grafiką ir Apraše nustatytais palūkanų kompensavimo dydžiais ir tvarka. Didžiausia galima palūkanų kompensacijos suma yra palūkanų (mokėtinų pagal finansavimo grąžinimo grafiką, esant palūkanų normai, nuo kurios skaičiuojama maksimali dalinės palūkanų kompensacijos suma) sumos ir kompensavimo dydžio sandauga. Palūkanų kompensacijos suma skaičiuojama tik už laikotarpį, nurodytą atitinka</w:t>
      </w:r>
      <w:r w:rsidRPr="00110B60">
        <w:rPr>
          <w:rFonts w:ascii="Times New Roman" w:hAnsi="Times New Roman"/>
          <w:color w:val="000000"/>
          <w:sz w:val="24"/>
        </w:rPr>
        <w:t xml:space="preserve">mai Aprašo </w:t>
      </w:r>
      <w:r w:rsidR="001E2DD2">
        <w:rPr>
          <w:rFonts w:ascii="Times New Roman" w:eastAsia="Times New Roman" w:hAnsi="Times New Roman"/>
          <w:color w:val="000000"/>
          <w:sz w:val="24"/>
          <w:szCs w:val="24"/>
          <w:lang w:eastAsia="lt-LT"/>
        </w:rPr>
        <w:t>18.1–18.3</w:t>
      </w:r>
      <w:r w:rsidR="001E2DD2">
        <w:rPr>
          <w:rFonts w:ascii="Times New Roman" w:hAnsi="Times New Roman"/>
          <w:color w:val="000000"/>
          <w:sz w:val="24"/>
        </w:rPr>
        <w:t xml:space="preserve"> punktuose.</w:t>
      </w:r>
    </w:p>
    <w:p w14:paraId="543EC43E" w14:textId="77777777" w:rsidR="007F320E" w:rsidRPr="0011127B" w:rsidRDefault="007F320E" w:rsidP="007F320E">
      <w:pPr>
        <w:widowControl w:val="0"/>
        <w:numPr>
          <w:ilvl w:val="1"/>
          <w:numId w:val="7"/>
        </w:numPr>
        <w:shd w:val="clear" w:color="auto" w:fill="FFFFFF"/>
        <w:tabs>
          <w:tab w:val="left" w:pos="1134"/>
        </w:tabs>
        <w:spacing w:after="0" w:line="240" w:lineRule="auto"/>
        <w:ind w:left="0" w:firstLine="568"/>
        <w:jc w:val="both"/>
        <w:rPr>
          <w:rFonts w:ascii="Times New Roman" w:eastAsia="Times New Roman" w:hAnsi="Times New Roman"/>
          <w:sz w:val="24"/>
          <w:szCs w:val="24"/>
          <w:lang w:eastAsia="lt-LT"/>
        </w:rPr>
      </w:pPr>
      <w:r w:rsidRPr="003503C1">
        <w:rPr>
          <w:rFonts w:ascii="Times New Roman" w:hAnsi="Times New Roman"/>
          <w:sz w:val="24"/>
          <w:szCs w:val="24"/>
        </w:rPr>
        <w:t>Projekto vykdytojui</w:t>
      </w:r>
      <w:r>
        <w:rPr>
          <w:rFonts w:ascii="Times New Roman" w:hAnsi="Times New Roman"/>
          <w:sz w:val="24"/>
          <w:szCs w:val="24"/>
        </w:rPr>
        <w:t>,</w:t>
      </w:r>
      <w:r w:rsidRPr="003503C1">
        <w:rPr>
          <w:rFonts w:ascii="Times New Roman" w:hAnsi="Times New Roman"/>
          <w:sz w:val="24"/>
          <w:szCs w:val="24"/>
        </w:rPr>
        <w:t xml:space="preserve"> </w:t>
      </w:r>
      <w:r>
        <w:rPr>
          <w:rFonts w:ascii="Times New Roman" w:hAnsi="Times New Roman"/>
          <w:sz w:val="24"/>
          <w:szCs w:val="24"/>
        </w:rPr>
        <w:t xml:space="preserve">projekto finansavimo lėšų Sutarties 3.1 papunktyje nurodytoms projekto tinkamoms finansuoti išlaidoms apmokėti, </w:t>
      </w:r>
      <w:r w:rsidRPr="003503C1">
        <w:rPr>
          <w:rFonts w:ascii="Times New Roman" w:hAnsi="Times New Roman"/>
          <w:sz w:val="24"/>
          <w:szCs w:val="24"/>
        </w:rPr>
        <w:t>skiriama iki</w:t>
      </w:r>
      <w:r>
        <w:rPr>
          <w:rFonts w:ascii="Times New Roman" w:hAnsi="Times New Roman"/>
          <w:sz w:val="24"/>
          <w:szCs w:val="24"/>
        </w:rPr>
        <w:t>:</w:t>
      </w:r>
    </w:p>
    <w:p w14:paraId="33A9FAC7" w14:textId="77777777" w:rsidR="0011127B" w:rsidRPr="003503C1" w:rsidRDefault="0011127B" w:rsidP="0011127B">
      <w:pPr>
        <w:widowControl w:val="0"/>
        <w:shd w:val="clear" w:color="auto" w:fill="FFFFFF"/>
        <w:tabs>
          <w:tab w:val="left" w:pos="1134"/>
        </w:tabs>
        <w:spacing w:after="0" w:line="240" w:lineRule="auto"/>
        <w:ind w:left="568"/>
        <w:jc w:val="both"/>
        <w:rPr>
          <w:rFonts w:ascii="Times New Roman" w:eastAsia="Times New Roman" w:hAnsi="Times New Roman"/>
          <w:sz w:val="24"/>
          <w:szCs w:val="24"/>
          <w:lang w:eastAsia="lt-LT"/>
        </w:rPr>
      </w:pPr>
    </w:p>
    <w:tbl>
      <w:tblPr>
        <w:tblStyle w:val="Lentelstinklelis"/>
        <w:tblW w:w="9581" w:type="dxa"/>
        <w:tblLook w:val="04A0" w:firstRow="1" w:lastRow="0" w:firstColumn="1" w:lastColumn="0" w:noHBand="0" w:noVBand="1"/>
      </w:tblPr>
      <w:tblGrid>
        <w:gridCol w:w="3563"/>
        <w:gridCol w:w="2006"/>
        <w:gridCol w:w="2006"/>
        <w:gridCol w:w="2006"/>
      </w:tblGrid>
      <w:tr w:rsidR="007F320E" w:rsidRPr="00F30F08" w14:paraId="027E4895" w14:textId="77777777" w:rsidTr="00C573B1">
        <w:trPr>
          <w:trHeight w:val="1025"/>
        </w:trPr>
        <w:tc>
          <w:tcPr>
            <w:tcW w:w="3563" w:type="dxa"/>
            <w:vAlign w:val="center"/>
          </w:tcPr>
          <w:p w14:paraId="06FB6A0D" w14:textId="77777777" w:rsidR="007F320E" w:rsidRPr="00F30F08" w:rsidRDefault="007F320E" w:rsidP="00C573B1">
            <w:pPr>
              <w:rPr>
                <w:rFonts w:ascii="Times New Roman" w:hAnsi="Times New Roman"/>
                <w:b/>
              </w:rPr>
            </w:pPr>
            <w:r w:rsidRPr="00F30F08">
              <w:rPr>
                <w:rFonts w:ascii="Times New Roman" w:hAnsi="Times New Roman"/>
                <w:b/>
              </w:rPr>
              <w:t>Paskolos tipas</w:t>
            </w:r>
          </w:p>
        </w:tc>
        <w:tc>
          <w:tcPr>
            <w:tcW w:w="2006" w:type="dxa"/>
            <w:vAlign w:val="center"/>
          </w:tcPr>
          <w:p w14:paraId="76201AEF" w14:textId="3F71421F" w:rsidR="007F320E" w:rsidRPr="00F30F08" w:rsidRDefault="00F30F08" w:rsidP="00F30F08">
            <w:pPr>
              <w:rPr>
                <w:rFonts w:ascii="Times New Roman" w:hAnsi="Times New Roman"/>
                <w:b/>
              </w:rPr>
            </w:pPr>
            <w:r>
              <w:rPr>
                <w:rFonts w:ascii="Times New Roman" w:hAnsi="Times New Roman"/>
                <w:b/>
              </w:rPr>
              <w:t>Palūkanų k</w:t>
            </w:r>
            <w:r w:rsidR="007F320E" w:rsidRPr="00F30F08">
              <w:rPr>
                <w:rFonts w:ascii="Times New Roman" w:hAnsi="Times New Roman"/>
                <w:b/>
              </w:rPr>
              <w:t>ompensavimo dydis Vilniuje, Kaune, Klaipėdoje</w:t>
            </w:r>
          </w:p>
        </w:tc>
        <w:tc>
          <w:tcPr>
            <w:tcW w:w="2006" w:type="dxa"/>
            <w:vAlign w:val="center"/>
          </w:tcPr>
          <w:p w14:paraId="48B63517" w14:textId="16369FB6" w:rsidR="007F320E" w:rsidRPr="00F30F08" w:rsidRDefault="00F30F08" w:rsidP="00C573B1">
            <w:pPr>
              <w:rPr>
                <w:rFonts w:ascii="Times New Roman" w:hAnsi="Times New Roman"/>
                <w:b/>
              </w:rPr>
            </w:pPr>
            <w:r>
              <w:rPr>
                <w:rFonts w:ascii="Times New Roman" w:hAnsi="Times New Roman"/>
                <w:b/>
              </w:rPr>
              <w:t>Palūkanų k</w:t>
            </w:r>
            <w:r w:rsidRPr="00F30F08">
              <w:rPr>
                <w:rFonts w:ascii="Times New Roman" w:hAnsi="Times New Roman"/>
                <w:b/>
              </w:rPr>
              <w:t>ompensavimo</w:t>
            </w:r>
            <w:r w:rsidR="007F320E" w:rsidRPr="00F30F08">
              <w:rPr>
                <w:rFonts w:ascii="Times New Roman" w:hAnsi="Times New Roman"/>
                <w:b/>
              </w:rPr>
              <w:t xml:space="preserve"> dydis regionuose</w:t>
            </w:r>
          </w:p>
        </w:tc>
        <w:tc>
          <w:tcPr>
            <w:tcW w:w="2006" w:type="dxa"/>
            <w:vAlign w:val="center"/>
          </w:tcPr>
          <w:p w14:paraId="111F8D59" w14:textId="4CD96568" w:rsidR="007F320E" w:rsidRPr="00F30F08" w:rsidRDefault="00F30F08" w:rsidP="00C573B1">
            <w:pPr>
              <w:rPr>
                <w:rFonts w:ascii="Times New Roman" w:hAnsi="Times New Roman"/>
                <w:b/>
              </w:rPr>
            </w:pPr>
            <w:r>
              <w:rPr>
                <w:rFonts w:ascii="Times New Roman" w:hAnsi="Times New Roman"/>
                <w:b/>
              </w:rPr>
              <w:t>Palūkanų k</w:t>
            </w:r>
            <w:r w:rsidRPr="00F30F08">
              <w:rPr>
                <w:rFonts w:ascii="Times New Roman" w:hAnsi="Times New Roman"/>
                <w:b/>
              </w:rPr>
              <w:t xml:space="preserve">ompensavimo </w:t>
            </w:r>
            <w:r w:rsidR="007F320E" w:rsidRPr="00F30F08">
              <w:rPr>
                <w:rFonts w:ascii="Times New Roman" w:hAnsi="Times New Roman"/>
                <w:b/>
              </w:rPr>
              <w:t>laikotarpis</w:t>
            </w:r>
          </w:p>
        </w:tc>
      </w:tr>
      <w:tr w:rsidR="007F320E" w:rsidRPr="00F30F08" w14:paraId="6234EEDE" w14:textId="77777777" w:rsidTr="00C573B1">
        <w:trPr>
          <w:trHeight w:val="526"/>
        </w:trPr>
        <w:tc>
          <w:tcPr>
            <w:tcW w:w="3563" w:type="dxa"/>
            <w:vAlign w:val="center"/>
          </w:tcPr>
          <w:p w14:paraId="41B326EA" w14:textId="182F2B41" w:rsidR="007F320E" w:rsidRPr="00F30F08" w:rsidRDefault="007F320E" w:rsidP="00F30F08">
            <w:pPr>
              <w:rPr>
                <w:rFonts w:ascii="Times New Roman" w:eastAsia="Times New Roman" w:hAnsi="Times New Roman"/>
                <w:lang w:eastAsia="lt-LT"/>
              </w:rPr>
            </w:pPr>
            <w:r w:rsidRPr="00F30F08">
              <w:rPr>
                <w:rFonts w:ascii="Times New Roman" w:eastAsia="Times New Roman" w:hAnsi="Times New Roman"/>
                <w:lang w:eastAsia="lt-LT"/>
              </w:rPr>
              <w:lastRenderedPageBreak/>
              <w:t xml:space="preserve">Paskola (lizingas)/garantija </w:t>
            </w:r>
            <w:r w:rsidR="00F30F08">
              <w:rPr>
                <w:rFonts w:ascii="Times New Roman" w:eastAsia="Times New Roman" w:hAnsi="Times New Roman"/>
                <w:lang w:eastAsia="lt-LT"/>
              </w:rPr>
              <w:t>smulkiojo ir vidutinio verslo (toliau – SVV)</w:t>
            </w:r>
            <w:r w:rsidRPr="00F30F08">
              <w:rPr>
                <w:rFonts w:ascii="Times New Roman" w:eastAsia="Times New Roman" w:hAnsi="Times New Roman"/>
                <w:lang w:eastAsia="lt-LT"/>
              </w:rPr>
              <w:t xml:space="preserve"> subjektui iš </w:t>
            </w:r>
            <w:r w:rsidR="00F30F08">
              <w:rPr>
                <w:rFonts w:ascii="Times New Roman" w:eastAsia="Times New Roman" w:hAnsi="Times New Roman"/>
                <w:lang w:eastAsia="lt-LT"/>
              </w:rPr>
              <w:t>Europos Sąjungos struktūrinių fondų</w:t>
            </w:r>
            <w:r w:rsidRPr="00F30F08">
              <w:rPr>
                <w:rFonts w:ascii="Times New Roman" w:eastAsia="Times New Roman" w:hAnsi="Times New Roman"/>
                <w:lang w:eastAsia="lt-LT"/>
              </w:rPr>
              <w:t xml:space="preserve"> lėšų (per</w:t>
            </w:r>
            <w:r w:rsidR="00F30F08">
              <w:rPr>
                <w:rFonts w:ascii="Times New Roman" w:eastAsia="Times New Roman" w:hAnsi="Times New Roman"/>
                <w:lang w:eastAsia="lt-LT"/>
              </w:rPr>
              <w:t xml:space="preserve"> finansinę priemonę </w:t>
            </w:r>
            <w:r w:rsidR="00F30F08" w:rsidRPr="00F30F08">
              <w:rPr>
                <w:rFonts w:ascii="Times New Roman" w:eastAsia="Times New Roman" w:hAnsi="Times New Roman"/>
                <w:lang w:eastAsia="lt-LT"/>
              </w:rPr>
              <w:t>Nr. 03.1.1-FM-F-843</w:t>
            </w:r>
            <w:r w:rsidRPr="00F30F08">
              <w:rPr>
                <w:rFonts w:ascii="Times New Roman" w:eastAsia="Times New Roman" w:hAnsi="Times New Roman"/>
                <w:lang w:eastAsia="lt-LT"/>
              </w:rPr>
              <w:t xml:space="preserve"> „</w:t>
            </w:r>
            <w:proofErr w:type="spellStart"/>
            <w:r w:rsidRPr="00F30F08">
              <w:rPr>
                <w:rFonts w:ascii="Times New Roman" w:eastAsia="Times New Roman" w:hAnsi="Times New Roman"/>
                <w:lang w:eastAsia="lt-LT"/>
              </w:rPr>
              <w:t>Verslumas</w:t>
            </w:r>
            <w:proofErr w:type="spellEnd"/>
            <w:r w:rsidRPr="00F30F08">
              <w:rPr>
                <w:rFonts w:ascii="Times New Roman" w:eastAsia="Times New Roman" w:hAnsi="Times New Roman"/>
                <w:lang w:eastAsia="lt-LT"/>
              </w:rPr>
              <w:t xml:space="preserve"> FP“)</w:t>
            </w:r>
          </w:p>
        </w:tc>
        <w:tc>
          <w:tcPr>
            <w:tcW w:w="2006" w:type="dxa"/>
            <w:vAlign w:val="center"/>
          </w:tcPr>
          <w:p w14:paraId="10E8ADFD" w14:textId="77777777" w:rsidR="007F320E" w:rsidRPr="00F30F08" w:rsidRDefault="007F320E" w:rsidP="00C573B1">
            <w:pPr>
              <w:jc w:val="center"/>
              <w:rPr>
                <w:rFonts w:ascii="Times New Roman" w:hAnsi="Times New Roman"/>
              </w:rPr>
            </w:pPr>
            <w:r w:rsidRPr="00F30F08">
              <w:rPr>
                <w:rFonts w:ascii="Times New Roman" w:eastAsia="Times New Roman" w:hAnsi="Times New Roman"/>
                <w:color w:val="000000"/>
                <w:lang w:eastAsia="lt-LT"/>
              </w:rPr>
              <w:t>50%</w:t>
            </w:r>
          </w:p>
        </w:tc>
        <w:tc>
          <w:tcPr>
            <w:tcW w:w="2006" w:type="dxa"/>
            <w:vAlign w:val="center"/>
          </w:tcPr>
          <w:p w14:paraId="49677842" w14:textId="77777777" w:rsidR="007F320E" w:rsidRPr="00F30F08" w:rsidRDefault="007F320E" w:rsidP="00C573B1">
            <w:pPr>
              <w:jc w:val="center"/>
              <w:rPr>
                <w:rFonts w:ascii="Times New Roman" w:hAnsi="Times New Roman"/>
              </w:rPr>
            </w:pPr>
            <w:r w:rsidRPr="00F30F08">
              <w:rPr>
                <w:rFonts w:ascii="Times New Roman" w:eastAsia="Times New Roman" w:hAnsi="Times New Roman"/>
                <w:color w:val="000000"/>
                <w:lang w:eastAsia="lt-LT"/>
              </w:rPr>
              <w:t>50%</w:t>
            </w:r>
          </w:p>
        </w:tc>
        <w:tc>
          <w:tcPr>
            <w:tcW w:w="2006" w:type="dxa"/>
            <w:vAlign w:val="center"/>
          </w:tcPr>
          <w:p w14:paraId="217D6268" w14:textId="77777777" w:rsidR="007F320E" w:rsidRPr="00F30F08" w:rsidRDefault="007F320E" w:rsidP="00C573B1">
            <w:pPr>
              <w:jc w:val="center"/>
              <w:rPr>
                <w:rFonts w:ascii="Times New Roman" w:hAnsi="Times New Roman"/>
              </w:rPr>
            </w:pPr>
            <w:r w:rsidRPr="00F30F08">
              <w:rPr>
                <w:rFonts w:ascii="Times New Roman" w:hAnsi="Times New Roman"/>
              </w:rPr>
              <w:t>3 m.</w:t>
            </w:r>
          </w:p>
        </w:tc>
      </w:tr>
      <w:tr w:rsidR="007F320E" w:rsidRPr="00F30F08" w14:paraId="2DFD53C1" w14:textId="77777777" w:rsidTr="00C573B1">
        <w:trPr>
          <w:trHeight w:val="526"/>
        </w:trPr>
        <w:tc>
          <w:tcPr>
            <w:tcW w:w="3563" w:type="dxa"/>
            <w:vAlign w:val="center"/>
          </w:tcPr>
          <w:p w14:paraId="23BCB89B" w14:textId="17F99769" w:rsidR="007F320E" w:rsidRPr="00F30F08" w:rsidRDefault="007F320E" w:rsidP="00F30F08">
            <w:pPr>
              <w:rPr>
                <w:rFonts w:ascii="Times New Roman" w:eastAsia="Times New Roman" w:hAnsi="Times New Roman"/>
                <w:lang w:eastAsia="lt-LT"/>
              </w:rPr>
            </w:pPr>
            <w:r w:rsidRPr="00F30F08">
              <w:rPr>
                <w:rFonts w:ascii="Times New Roman" w:eastAsia="Times New Roman" w:hAnsi="Times New Roman"/>
                <w:lang w:eastAsia="lt-LT"/>
              </w:rPr>
              <w:t xml:space="preserve">Paskola </w:t>
            </w:r>
            <w:r w:rsidR="00F30F08">
              <w:rPr>
                <w:rFonts w:ascii="Times New Roman" w:eastAsia="Times New Roman" w:hAnsi="Times New Roman"/>
                <w:lang w:eastAsia="lt-LT"/>
              </w:rPr>
              <w:t>labai mažoms, mažoms ir vidutinėms įmonėms</w:t>
            </w:r>
            <w:r w:rsidRPr="00F30F08">
              <w:rPr>
                <w:rFonts w:ascii="Times New Roman" w:eastAsia="Times New Roman" w:hAnsi="Times New Roman"/>
                <w:lang w:eastAsia="lt-LT"/>
              </w:rPr>
              <w:t xml:space="preserve"> iš </w:t>
            </w:r>
            <w:r w:rsidR="00F30F08">
              <w:rPr>
                <w:rFonts w:ascii="Times New Roman" w:eastAsia="Times New Roman" w:hAnsi="Times New Roman"/>
                <w:lang w:eastAsia="lt-LT"/>
              </w:rPr>
              <w:t>Europos Sąjungos struktūrinių fondų</w:t>
            </w:r>
            <w:r w:rsidR="00F30F08" w:rsidRPr="00F30F08">
              <w:rPr>
                <w:rFonts w:ascii="Times New Roman" w:eastAsia="Times New Roman" w:hAnsi="Times New Roman"/>
                <w:lang w:eastAsia="lt-LT"/>
              </w:rPr>
              <w:t xml:space="preserve"> lėšų </w:t>
            </w:r>
            <w:r w:rsidR="00F30F08">
              <w:rPr>
                <w:rFonts w:ascii="Times New Roman" w:eastAsia="Times New Roman" w:hAnsi="Times New Roman"/>
                <w:lang w:eastAsia="lt-LT"/>
              </w:rPr>
              <w:t>(</w:t>
            </w:r>
            <w:r w:rsidRPr="00F30F08">
              <w:rPr>
                <w:rFonts w:ascii="Times New Roman" w:eastAsia="Times New Roman" w:hAnsi="Times New Roman"/>
                <w:lang w:eastAsia="lt-LT"/>
              </w:rPr>
              <w:t>per</w:t>
            </w:r>
            <w:r w:rsidR="00F30F08">
              <w:rPr>
                <w:rFonts w:ascii="Times New Roman" w:eastAsia="Times New Roman" w:hAnsi="Times New Roman"/>
                <w:lang w:eastAsia="lt-LT"/>
              </w:rPr>
              <w:t xml:space="preserve"> finansinę priemonę Nr. 03.1.1-FM-F-841</w:t>
            </w:r>
            <w:r w:rsidRPr="00F30F08">
              <w:rPr>
                <w:rFonts w:ascii="Times New Roman" w:eastAsia="Times New Roman" w:hAnsi="Times New Roman"/>
                <w:lang w:eastAsia="lt-LT"/>
              </w:rPr>
              <w:t xml:space="preserve"> „</w:t>
            </w:r>
            <w:proofErr w:type="spellStart"/>
            <w:r w:rsidRPr="00F30F08">
              <w:rPr>
                <w:rFonts w:ascii="Times New Roman" w:eastAsia="Times New Roman" w:hAnsi="Times New Roman"/>
                <w:lang w:eastAsia="lt-LT"/>
              </w:rPr>
              <w:t>Invest</w:t>
            </w:r>
            <w:proofErr w:type="spellEnd"/>
            <w:r w:rsidRPr="00F30F08">
              <w:rPr>
                <w:rFonts w:ascii="Times New Roman" w:eastAsia="Times New Roman" w:hAnsi="Times New Roman"/>
                <w:lang w:eastAsia="lt-LT"/>
              </w:rPr>
              <w:t xml:space="preserve"> FP“ priemonę su/be INVEGOS garantija</w:t>
            </w:r>
          </w:p>
        </w:tc>
        <w:tc>
          <w:tcPr>
            <w:tcW w:w="2006" w:type="dxa"/>
            <w:vAlign w:val="center"/>
          </w:tcPr>
          <w:p w14:paraId="1A02D2C0" w14:textId="77777777" w:rsidR="007F320E" w:rsidRPr="00F30F08" w:rsidRDefault="007F320E" w:rsidP="00C573B1">
            <w:pPr>
              <w:jc w:val="center"/>
              <w:rPr>
                <w:rFonts w:ascii="Times New Roman" w:eastAsia="Times New Roman" w:hAnsi="Times New Roman"/>
                <w:color w:val="000000"/>
                <w:lang w:eastAsia="lt-LT"/>
              </w:rPr>
            </w:pPr>
            <w:r w:rsidRPr="00F30F08">
              <w:rPr>
                <w:rFonts w:ascii="Times New Roman" w:eastAsia="Times New Roman" w:hAnsi="Times New Roman"/>
                <w:color w:val="000000"/>
                <w:lang w:eastAsia="lt-LT"/>
              </w:rPr>
              <w:t>50%</w:t>
            </w:r>
          </w:p>
        </w:tc>
        <w:tc>
          <w:tcPr>
            <w:tcW w:w="2006" w:type="dxa"/>
            <w:vAlign w:val="center"/>
          </w:tcPr>
          <w:p w14:paraId="795BCB51" w14:textId="77777777" w:rsidR="007F320E" w:rsidRPr="00F30F08" w:rsidRDefault="007F320E" w:rsidP="00C573B1">
            <w:pPr>
              <w:jc w:val="center"/>
              <w:rPr>
                <w:rFonts w:ascii="Times New Roman" w:eastAsia="Times New Roman" w:hAnsi="Times New Roman"/>
                <w:color w:val="000000"/>
                <w:lang w:eastAsia="lt-LT"/>
              </w:rPr>
            </w:pPr>
            <w:r w:rsidRPr="00F30F08">
              <w:rPr>
                <w:rFonts w:ascii="Times New Roman" w:eastAsia="Times New Roman" w:hAnsi="Times New Roman"/>
                <w:color w:val="000000"/>
                <w:lang w:eastAsia="lt-LT"/>
              </w:rPr>
              <w:t>50%</w:t>
            </w:r>
          </w:p>
        </w:tc>
        <w:tc>
          <w:tcPr>
            <w:tcW w:w="2006" w:type="dxa"/>
            <w:vAlign w:val="center"/>
          </w:tcPr>
          <w:p w14:paraId="5193CBC6" w14:textId="77777777" w:rsidR="007F320E" w:rsidRPr="00F30F08" w:rsidRDefault="007F320E" w:rsidP="00C573B1">
            <w:pPr>
              <w:jc w:val="center"/>
              <w:rPr>
                <w:rFonts w:ascii="Times New Roman" w:hAnsi="Times New Roman"/>
              </w:rPr>
            </w:pPr>
            <w:r w:rsidRPr="00F30F08">
              <w:rPr>
                <w:rFonts w:ascii="Times New Roman" w:hAnsi="Times New Roman"/>
              </w:rPr>
              <w:t>3 m.</w:t>
            </w:r>
          </w:p>
        </w:tc>
      </w:tr>
      <w:tr w:rsidR="007F320E" w:rsidRPr="00F30F08" w14:paraId="421F90AC" w14:textId="77777777" w:rsidTr="00C573B1">
        <w:trPr>
          <w:trHeight w:val="526"/>
        </w:trPr>
        <w:tc>
          <w:tcPr>
            <w:tcW w:w="3563" w:type="dxa"/>
            <w:vAlign w:val="center"/>
          </w:tcPr>
          <w:p w14:paraId="6A82F15F" w14:textId="77777777" w:rsidR="007F320E" w:rsidRPr="00F30F08" w:rsidRDefault="007F320E" w:rsidP="00C573B1">
            <w:pPr>
              <w:rPr>
                <w:rFonts w:ascii="Times New Roman" w:eastAsia="Times New Roman" w:hAnsi="Times New Roman"/>
                <w:lang w:eastAsia="lt-LT"/>
              </w:rPr>
            </w:pPr>
            <w:r w:rsidRPr="00F30F08">
              <w:rPr>
                <w:rFonts w:ascii="Times New Roman" w:eastAsia="Times New Roman" w:hAnsi="Times New Roman"/>
                <w:lang w:eastAsia="lt-LT"/>
              </w:rPr>
              <w:t>Investicinė paskola (lizingas) pramonės įmonei energijos vartojimo efektyvumui didinti</w:t>
            </w:r>
          </w:p>
        </w:tc>
        <w:tc>
          <w:tcPr>
            <w:tcW w:w="2006" w:type="dxa"/>
            <w:vAlign w:val="center"/>
          </w:tcPr>
          <w:p w14:paraId="3C72B6AF" w14:textId="77777777" w:rsidR="007F320E" w:rsidRPr="00F30F08" w:rsidRDefault="007F320E" w:rsidP="00C573B1">
            <w:pPr>
              <w:jc w:val="center"/>
              <w:rPr>
                <w:rFonts w:ascii="Times New Roman" w:eastAsia="Times New Roman" w:hAnsi="Times New Roman"/>
                <w:color w:val="000000"/>
                <w:lang w:eastAsia="lt-LT"/>
              </w:rPr>
            </w:pPr>
            <w:r w:rsidRPr="00F30F08">
              <w:rPr>
                <w:rFonts w:ascii="Times New Roman" w:eastAsia="Times New Roman" w:hAnsi="Times New Roman"/>
                <w:color w:val="000000"/>
                <w:lang w:eastAsia="lt-LT"/>
              </w:rPr>
              <w:t>100%</w:t>
            </w:r>
          </w:p>
        </w:tc>
        <w:tc>
          <w:tcPr>
            <w:tcW w:w="2006" w:type="dxa"/>
            <w:vAlign w:val="center"/>
          </w:tcPr>
          <w:p w14:paraId="17D72401" w14:textId="77777777" w:rsidR="007F320E" w:rsidRPr="00F30F08" w:rsidRDefault="007F320E" w:rsidP="00C573B1">
            <w:pPr>
              <w:jc w:val="center"/>
              <w:rPr>
                <w:rFonts w:ascii="Times New Roman" w:eastAsia="Times New Roman" w:hAnsi="Times New Roman"/>
                <w:color w:val="000000"/>
                <w:lang w:eastAsia="lt-LT"/>
              </w:rPr>
            </w:pPr>
            <w:r w:rsidRPr="00F30F08">
              <w:rPr>
                <w:rFonts w:ascii="Times New Roman" w:eastAsia="Times New Roman" w:hAnsi="Times New Roman"/>
                <w:color w:val="000000"/>
                <w:lang w:eastAsia="lt-LT"/>
              </w:rPr>
              <w:t>100%</w:t>
            </w:r>
          </w:p>
        </w:tc>
        <w:tc>
          <w:tcPr>
            <w:tcW w:w="2006" w:type="dxa"/>
            <w:vAlign w:val="center"/>
          </w:tcPr>
          <w:p w14:paraId="338CF854" w14:textId="77777777" w:rsidR="007F320E" w:rsidRPr="001E2DD2" w:rsidRDefault="007F320E" w:rsidP="00C573B1">
            <w:pPr>
              <w:jc w:val="center"/>
              <w:rPr>
                <w:rFonts w:ascii="Times New Roman" w:hAnsi="Times New Roman"/>
              </w:rPr>
            </w:pPr>
            <w:r w:rsidRPr="001E2DD2">
              <w:rPr>
                <w:rFonts w:ascii="Times New Roman" w:hAnsi="Times New Roman"/>
              </w:rPr>
              <w:t>5 m.</w:t>
            </w:r>
          </w:p>
        </w:tc>
      </w:tr>
      <w:tr w:rsidR="007F320E" w:rsidRPr="00F30F08" w14:paraId="42581F54" w14:textId="77777777" w:rsidTr="00C573B1">
        <w:trPr>
          <w:trHeight w:val="526"/>
        </w:trPr>
        <w:tc>
          <w:tcPr>
            <w:tcW w:w="3563" w:type="dxa"/>
            <w:vAlign w:val="center"/>
          </w:tcPr>
          <w:p w14:paraId="5BAEB52F" w14:textId="77777777" w:rsidR="007F320E" w:rsidRPr="00F30F08" w:rsidRDefault="007F320E" w:rsidP="00C573B1">
            <w:pPr>
              <w:spacing w:after="60"/>
              <w:rPr>
                <w:rFonts w:ascii="Times New Roman" w:eastAsia="Times New Roman" w:hAnsi="Times New Roman"/>
                <w:lang w:eastAsia="lt-LT"/>
              </w:rPr>
            </w:pPr>
            <w:r w:rsidRPr="00F30F08">
              <w:rPr>
                <w:rFonts w:ascii="Times New Roman" w:eastAsia="Times New Roman" w:hAnsi="Times New Roman"/>
                <w:lang w:eastAsia="lt-LT"/>
              </w:rPr>
              <w:t xml:space="preserve">Paskola (lizingas) iš kredito įstaigos ar nacionalinių lėšų su INVEGOS </w:t>
            </w:r>
            <w:hyperlink r:id="rId15" w:tgtFrame="_blank" w:history="1">
              <w:r w:rsidRPr="00F30F08">
                <w:rPr>
                  <w:rFonts w:ascii="Times New Roman" w:eastAsia="Times New Roman" w:hAnsi="Times New Roman"/>
                  <w:lang w:eastAsia="lt-LT"/>
                </w:rPr>
                <w:t>garantija</w:t>
              </w:r>
            </w:hyperlink>
            <w:r w:rsidRPr="00F30F08">
              <w:rPr>
                <w:rFonts w:ascii="Times New Roman" w:eastAsia="Times New Roman" w:hAnsi="Times New Roman"/>
                <w:lang w:eastAsia="lt-LT"/>
              </w:rPr>
              <w:t>:</w:t>
            </w:r>
          </w:p>
          <w:p w14:paraId="5869C3E2" w14:textId="1DA99B05" w:rsidR="007F320E" w:rsidRPr="00F30F08" w:rsidRDefault="007F320E" w:rsidP="007F320E">
            <w:pPr>
              <w:pStyle w:val="Sraopastraipa"/>
              <w:numPr>
                <w:ilvl w:val="0"/>
                <w:numId w:val="11"/>
              </w:numPr>
              <w:spacing w:after="120"/>
              <w:ind w:left="714" w:hanging="357"/>
              <w:contextualSpacing w:val="0"/>
              <w:rPr>
                <w:rFonts w:ascii="Times New Roman" w:hAnsi="Times New Roman"/>
              </w:rPr>
            </w:pPr>
            <w:r w:rsidRPr="00F30F08">
              <w:rPr>
                <w:rFonts w:ascii="Times New Roman" w:hAnsi="Times New Roman"/>
              </w:rPr>
              <w:t>Jei SVV subjektas registruotas J</w:t>
            </w:r>
            <w:r w:rsidR="00F30F08">
              <w:rPr>
                <w:rFonts w:ascii="Times New Roman" w:hAnsi="Times New Roman"/>
              </w:rPr>
              <w:t>uridinių asmenų registre</w:t>
            </w:r>
            <w:r w:rsidRPr="00F30F08">
              <w:rPr>
                <w:rFonts w:ascii="Times New Roman" w:hAnsi="Times New Roman"/>
              </w:rPr>
              <w:t xml:space="preserve"> </w:t>
            </w:r>
            <w:r w:rsidR="00F30F08">
              <w:rPr>
                <w:rFonts w:ascii="Times New Roman" w:hAnsi="Times New Roman"/>
              </w:rPr>
              <w:t>ne ilgiau nei</w:t>
            </w:r>
            <w:r w:rsidRPr="00F30F08">
              <w:rPr>
                <w:rFonts w:ascii="Times New Roman" w:hAnsi="Times New Roman"/>
              </w:rPr>
              <w:t xml:space="preserve"> 5 m;</w:t>
            </w:r>
          </w:p>
          <w:p w14:paraId="6C8C9FF2" w14:textId="05594484" w:rsidR="007F320E" w:rsidRPr="00F30F08" w:rsidRDefault="007F320E" w:rsidP="00F30F08">
            <w:pPr>
              <w:pStyle w:val="Sraopastraipa"/>
              <w:numPr>
                <w:ilvl w:val="0"/>
                <w:numId w:val="11"/>
              </w:numPr>
              <w:spacing w:after="0"/>
              <w:rPr>
                <w:rFonts w:ascii="Times New Roman" w:hAnsi="Times New Roman"/>
              </w:rPr>
            </w:pPr>
            <w:r w:rsidRPr="00F30F08">
              <w:rPr>
                <w:rFonts w:ascii="Times New Roman" w:hAnsi="Times New Roman"/>
              </w:rPr>
              <w:t xml:space="preserve">Jei SVV subjektas registruotas </w:t>
            </w:r>
            <w:r w:rsidR="00F30F08" w:rsidRPr="00F30F08">
              <w:rPr>
                <w:rFonts w:ascii="Times New Roman" w:hAnsi="Times New Roman"/>
              </w:rPr>
              <w:t>J</w:t>
            </w:r>
            <w:r w:rsidR="00F30F08">
              <w:rPr>
                <w:rFonts w:ascii="Times New Roman" w:hAnsi="Times New Roman"/>
              </w:rPr>
              <w:t>uridinių asmenų registre ilgiau nei</w:t>
            </w:r>
            <w:r w:rsidRPr="00F30F08">
              <w:rPr>
                <w:rFonts w:ascii="Times New Roman" w:hAnsi="Times New Roman"/>
              </w:rPr>
              <w:t xml:space="preserve"> 5 m.</w:t>
            </w:r>
          </w:p>
        </w:tc>
        <w:tc>
          <w:tcPr>
            <w:tcW w:w="2006" w:type="dxa"/>
          </w:tcPr>
          <w:p w14:paraId="69E107DD" w14:textId="77777777" w:rsidR="007F320E" w:rsidRPr="00F30F08" w:rsidRDefault="007F320E" w:rsidP="00C573B1">
            <w:pPr>
              <w:spacing w:after="60"/>
              <w:jc w:val="center"/>
              <w:rPr>
                <w:rFonts w:ascii="Times New Roman" w:hAnsi="Times New Roman"/>
              </w:rPr>
            </w:pPr>
          </w:p>
          <w:p w14:paraId="78F79A59" w14:textId="77777777" w:rsidR="007F320E" w:rsidRPr="00F30F08" w:rsidRDefault="007F320E" w:rsidP="00C573B1">
            <w:pPr>
              <w:spacing w:after="120"/>
              <w:jc w:val="center"/>
              <w:rPr>
                <w:rFonts w:ascii="Times New Roman" w:eastAsia="Times New Roman" w:hAnsi="Times New Roman"/>
                <w:color w:val="000000"/>
                <w:lang w:eastAsia="lt-LT"/>
              </w:rPr>
            </w:pPr>
          </w:p>
          <w:p w14:paraId="5D0E58E6" w14:textId="77777777" w:rsidR="0011127B" w:rsidRDefault="0011127B" w:rsidP="00C573B1">
            <w:pPr>
              <w:spacing w:after="120"/>
              <w:jc w:val="center"/>
              <w:rPr>
                <w:rFonts w:ascii="Times New Roman" w:eastAsia="Times New Roman" w:hAnsi="Times New Roman"/>
                <w:color w:val="000000"/>
                <w:lang w:eastAsia="lt-LT"/>
              </w:rPr>
            </w:pPr>
          </w:p>
          <w:p w14:paraId="4DE94C35" w14:textId="77777777" w:rsidR="007F320E" w:rsidRDefault="007F320E" w:rsidP="00C573B1">
            <w:pPr>
              <w:spacing w:after="120"/>
              <w:jc w:val="center"/>
              <w:rPr>
                <w:rFonts w:ascii="Times New Roman" w:eastAsia="Times New Roman" w:hAnsi="Times New Roman"/>
                <w:color w:val="000000"/>
                <w:lang w:eastAsia="lt-LT"/>
              </w:rPr>
            </w:pPr>
            <w:r w:rsidRPr="00F30F08">
              <w:rPr>
                <w:rFonts w:ascii="Times New Roman" w:eastAsia="Times New Roman" w:hAnsi="Times New Roman"/>
                <w:color w:val="000000"/>
                <w:lang w:eastAsia="lt-LT"/>
              </w:rPr>
              <w:t>80%</w:t>
            </w:r>
          </w:p>
          <w:p w14:paraId="3E4E4DE0" w14:textId="77777777" w:rsidR="0011127B" w:rsidRDefault="0011127B" w:rsidP="00C573B1">
            <w:pPr>
              <w:spacing w:after="120"/>
              <w:jc w:val="center"/>
              <w:rPr>
                <w:rFonts w:ascii="Times New Roman" w:eastAsia="Times New Roman" w:hAnsi="Times New Roman"/>
                <w:color w:val="000000"/>
                <w:lang w:eastAsia="lt-LT"/>
              </w:rPr>
            </w:pPr>
          </w:p>
          <w:p w14:paraId="0A1D5B1C" w14:textId="77777777" w:rsidR="007F320E" w:rsidRPr="00F30F08" w:rsidRDefault="007F320E" w:rsidP="00C573B1">
            <w:pPr>
              <w:spacing w:after="120"/>
              <w:jc w:val="center"/>
              <w:rPr>
                <w:rFonts w:ascii="Times New Roman" w:hAnsi="Times New Roman"/>
                <w:b/>
              </w:rPr>
            </w:pPr>
            <w:r w:rsidRPr="00F30F08">
              <w:rPr>
                <w:rFonts w:ascii="Times New Roman" w:eastAsia="Times New Roman" w:hAnsi="Times New Roman"/>
                <w:color w:val="000000"/>
                <w:lang w:eastAsia="lt-LT"/>
              </w:rPr>
              <w:t>50%</w:t>
            </w:r>
          </w:p>
        </w:tc>
        <w:tc>
          <w:tcPr>
            <w:tcW w:w="2006" w:type="dxa"/>
          </w:tcPr>
          <w:p w14:paraId="233CEA16" w14:textId="77777777" w:rsidR="007F320E" w:rsidRPr="00F30F08" w:rsidRDefault="007F320E" w:rsidP="00C573B1">
            <w:pPr>
              <w:spacing w:after="60"/>
              <w:jc w:val="center"/>
              <w:rPr>
                <w:rFonts w:ascii="Times New Roman" w:hAnsi="Times New Roman"/>
              </w:rPr>
            </w:pPr>
          </w:p>
          <w:p w14:paraId="72ED0835" w14:textId="77777777" w:rsidR="007F320E" w:rsidRPr="00F30F08" w:rsidRDefault="007F320E" w:rsidP="00C573B1">
            <w:pPr>
              <w:spacing w:after="120"/>
              <w:jc w:val="center"/>
              <w:rPr>
                <w:rFonts w:ascii="Times New Roman" w:hAnsi="Times New Roman"/>
              </w:rPr>
            </w:pPr>
          </w:p>
          <w:p w14:paraId="529E6191" w14:textId="77777777" w:rsidR="0011127B" w:rsidRDefault="0011127B" w:rsidP="00C573B1">
            <w:pPr>
              <w:spacing w:after="120"/>
              <w:jc w:val="center"/>
              <w:rPr>
                <w:rFonts w:ascii="Times New Roman" w:hAnsi="Times New Roman"/>
              </w:rPr>
            </w:pPr>
          </w:p>
          <w:p w14:paraId="0A60DEA1" w14:textId="77777777" w:rsidR="007F320E" w:rsidRDefault="007F320E" w:rsidP="00C573B1">
            <w:pPr>
              <w:spacing w:after="120"/>
              <w:jc w:val="center"/>
              <w:rPr>
                <w:rFonts w:ascii="Times New Roman" w:eastAsia="Times New Roman" w:hAnsi="Times New Roman"/>
                <w:color w:val="000000"/>
                <w:lang w:eastAsia="lt-LT"/>
              </w:rPr>
            </w:pPr>
            <w:r w:rsidRPr="00F30F08">
              <w:rPr>
                <w:rFonts w:ascii="Times New Roman" w:hAnsi="Times New Roman"/>
              </w:rPr>
              <w:t>95</w:t>
            </w:r>
            <w:r w:rsidRPr="00F30F08">
              <w:rPr>
                <w:rFonts w:ascii="Times New Roman" w:eastAsia="Times New Roman" w:hAnsi="Times New Roman"/>
                <w:color w:val="000000"/>
                <w:lang w:eastAsia="lt-LT"/>
              </w:rPr>
              <w:t>%</w:t>
            </w:r>
          </w:p>
          <w:p w14:paraId="2111DA0F" w14:textId="77777777" w:rsidR="0011127B" w:rsidRPr="00F30F08" w:rsidRDefault="0011127B" w:rsidP="00C573B1">
            <w:pPr>
              <w:spacing w:after="120"/>
              <w:jc w:val="center"/>
              <w:rPr>
                <w:rFonts w:ascii="Times New Roman" w:eastAsia="Times New Roman" w:hAnsi="Times New Roman"/>
                <w:color w:val="000000"/>
                <w:lang w:eastAsia="lt-LT"/>
              </w:rPr>
            </w:pPr>
          </w:p>
          <w:p w14:paraId="41498641" w14:textId="77777777" w:rsidR="007F320E" w:rsidRPr="00F30F08" w:rsidRDefault="007F320E" w:rsidP="00C573B1">
            <w:pPr>
              <w:jc w:val="center"/>
              <w:rPr>
                <w:rFonts w:ascii="Times New Roman" w:hAnsi="Times New Roman"/>
              </w:rPr>
            </w:pPr>
            <w:r w:rsidRPr="00F30F08">
              <w:rPr>
                <w:rFonts w:ascii="Times New Roman" w:hAnsi="Times New Roman"/>
              </w:rPr>
              <w:t>95</w:t>
            </w:r>
            <w:r w:rsidRPr="00F30F08">
              <w:rPr>
                <w:rFonts w:ascii="Times New Roman" w:eastAsia="Times New Roman" w:hAnsi="Times New Roman"/>
                <w:color w:val="000000"/>
                <w:lang w:eastAsia="lt-LT"/>
              </w:rPr>
              <w:t>%</w:t>
            </w:r>
          </w:p>
        </w:tc>
        <w:tc>
          <w:tcPr>
            <w:tcW w:w="2006" w:type="dxa"/>
          </w:tcPr>
          <w:p w14:paraId="3CB03532" w14:textId="77777777" w:rsidR="007F320E" w:rsidRPr="00F30F08" w:rsidRDefault="007F320E" w:rsidP="00C573B1">
            <w:pPr>
              <w:spacing w:after="60"/>
              <w:jc w:val="center"/>
              <w:rPr>
                <w:rFonts w:ascii="Times New Roman" w:hAnsi="Times New Roman"/>
              </w:rPr>
            </w:pPr>
          </w:p>
          <w:p w14:paraId="4EF580E0" w14:textId="77777777" w:rsidR="007F320E" w:rsidRPr="00F30F08" w:rsidRDefault="007F320E" w:rsidP="00C573B1">
            <w:pPr>
              <w:spacing w:after="120"/>
              <w:jc w:val="center"/>
              <w:rPr>
                <w:rFonts w:ascii="Times New Roman" w:hAnsi="Times New Roman"/>
              </w:rPr>
            </w:pPr>
          </w:p>
          <w:p w14:paraId="44E737E2" w14:textId="77777777" w:rsidR="0011127B" w:rsidRDefault="0011127B" w:rsidP="00C573B1">
            <w:pPr>
              <w:spacing w:after="120"/>
              <w:jc w:val="center"/>
              <w:rPr>
                <w:rFonts w:ascii="Times New Roman" w:hAnsi="Times New Roman"/>
              </w:rPr>
            </w:pPr>
          </w:p>
          <w:p w14:paraId="3B5DF6AE" w14:textId="77777777" w:rsidR="007F320E" w:rsidRDefault="007F320E" w:rsidP="00C573B1">
            <w:pPr>
              <w:spacing w:after="120"/>
              <w:jc w:val="center"/>
              <w:rPr>
                <w:rFonts w:ascii="Times New Roman" w:hAnsi="Times New Roman"/>
              </w:rPr>
            </w:pPr>
            <w:r w:rsidRPr="00F30F08">
              <w:rPr>
                <w:rFonts w:ascii="Times New Roman" w:hAnsi="Times New Roman"/>
              </w:rPr>
              <w:t>3 m.</w:t>
            </w:r>
          </w:p>
          <w:p w14:paraId="7557A90C" w14:textId="77777777" w:rsidR="0011127B" w:rsidRPr="00F30F08" w:rsidRDefault="0011127B" w:rsidP="00C573B1">
            <w:pPr>
              <w:spacing w:after="120"/>
              <w:jc w:val="center"/>
              <w:rPr>
                <w:rFonts w:ascii="Times New Roman" w:hAnsi="Times New Roman"/>
              </w:rPr>
            </w:pPr>
          </w:p>
          <w:p w14:paraId="1ECD3ADE" w14:textId="77777777" w:rsidR="007F320E" w:rsidRPr="00F30F08" w:rsidRDefault="007F320E" w:rsidP="00C573B1">
            <w:pPr>
              <w:jc w:val="center"/>
              <w:rPr>
                <w:rFonts w:ascii="Times New Roman" w:hAnsi="Times New Roman"/>
              </w:rPr>
            </w:pPr>
            <w:r w:rsidRPr="00F30F08">
              <w:rPr>
                <w:rFonts w:ascii="Times New Roman" w:hAnsi="Times New Roman"/>
              </w:rPr>
              <w:t>3 m.</w:t>
            </w:r>
          </w:p>
        </w:tc>
      </w:tr>
      <w:tr w:rsidR="007F320E" w:rsidRPr="00F30F08" w14:paraId="3930F48A" w14:textId="77777777" w:rsidTr="00C573B1">
        <w:trPr>
          <w:trHeight w:val="526"/>
        </w:trPr>
        <w:tc>
          <w:tcPr>
            <w:tcW w:w="3563" w:type="dxa"/>
            <w:vAlign w:val="center"/>
          </w:tcPr>
          <w:p w14:paraId="49B6BAB3" w14:textId="77777777" w:rsidR="007F320E" w:rsidRPr="00F30F08" w:rsidRDefault="007F320E" w:rsidP="00C573B1">
            <w:pPr>
              <w:spacing w:after="60"/>
              <w:rPr>
                <w:rFonts w:ascii="Times New Roman" w:eastAsia="Times New Roman" w:hAnsi="Times New Roman"/>
                <w:lang w:eastAsia="lt-LT"/>
              </w:rPr>
            </w:pPr>
            <w:r w:rsidRPr="00F30F08">
              <w:rPr>
                <w:rFonts w:ascii="Times New Roman" w:eastAsia="Times New Roman" w:hAnsi="Times New Roman"/>
                <w:lang w:eastAsia="lt-LT"/>
              </w:rPr>
              <w:t>Investicinė paskola/lizingas iš kredito įstaigos lėšų be INVEGOS garantijos:</w:t>
            </w:r>
          </w:p>
          <w:p w14:paraId="02252F10" w14:textId="7A0171DA" w:rsidR="007F320E" w:rsidRPr="00F30F08" w:rsidRDefault="007F320E" w:rsidP="007F320E">
            <w:pPr>
              <w:pStyle w:val="Sraopastraipa"/>
              <w:numPr>
                <w:ilvl w:val="0"/>
                <w:numId w:val="12"/>
              </w:numPr>
              <w:spacing w:after="120"/>
              <w:contextualSpacing w:val="0"/>
              <w:rPr>
                <w:rFonts w:ascii="Times New Roman" w:hAnsi="Times New Roman"/>
              </w:rPr>
            </w:pPr>
            <w:r w:rsidRPr="00F30F08">
              <w:rPr>
                <w:rFonts w:ascii="Times New Roman" w:hAnsi="Times New Roman"/>
              </w:rPr>
              <w:t xml:space="preserve">Jei SVV subjektas registruotas </w:t>
            </w:r>
            <w:r w:rsidR="00F30F08" w:rsidRPr="00F30F08">
              <w:rPr>
                <w:rFonts w:ascii="Times New Roman" w:hAnsi="Times New Roman"/>
              </w:rPr>
              <w:t>J</w:t>
            </w:r>
            <w:r w:rsidR="00F30F08">
              <w:rPr>
                <w:rFonts w:ascii="Times New Roman" w:hAnsi="Times New Roman"/>
              </w:rPr>
              <w:t>uridinių asmenų registre</w:t>
            </w:r>
            <w:r w:rsidR="00F30F08" w:rsidRPr="00F30F08">
              <w:rPr>
                <w:rFonts w:ascii="Times New Roman" w:hAnsi="Times New Roman"/>
              </w:rPr>
              <w:t xml:space="preserve"> </w:t>
            </w:r>
            <w:r w:rsidR="00F30F08">
              <w:rPr>
                <w:rFonts w:ascii="Times New Roman" w:hAnsi="Times New Roman"/>
              </w:rPr>
              <w:t>ne ilgiau nei</w:t>
            </w:r>
            <w:r w:rsidRPr="00F30F08">
              <w:rPr>
                <w:rFonts w:ascii="Times New Roman" w:hAnsi="Times New Roman"/>
              </w:rPr>
              <w:t xml:space="preserve"> 5 m;</w:t>
            </w:r>
          </w:p>
          <w:p w14:paraId="678B179B" w14:textId="63AB50F1" w:rsidR="007F320E" w:rsidRPr="00F30F08" w:rsidRDefault="007F320E" w:rsidP="007F320E">
            <w:pPr>
              <w:pStyle w:val="Sraopastraipa"/>
              <w:numPr>
                <w:ilvl w:val="0"/>
                <w:numId w:val="12"/>
              </w:numPr>
              <w:spacing w:after="0"/>
              <w:rPr>
                <w:rFonts w:ascii="Times New Roman" w:hAnsi="Times New Roman"/>
              </w:rPr>
            </w:pPr>
            <w:r w:rsidRPr="00F30F08">
              <w:rPr>
                <w:rFonts w:ascii="Times New Roman" w:hAnsi="Times New Roman"/>
              </w:rPr>
              <w:t xml:space="preserve">Jei SVV subjektas registruotas </w:t>
            </w:r>
            <w:r w:rsidR="0011127B" w:rsidRPr="00F30F08">
              <w:rPr>
                <w:rFonts w:ascii="Times New Roman" w:hAnsi="Times New Roman"/>
              </w:rPr>
              <w:t>J</w:t>
            </w:r>
            <w:r w:rsidR="0011127B">
              <w:rPr>
                <w:rFonts w:ascii="Times New Roman" w:hAnsi="Times New Roman"/>
              </w:rPr>
              <w:t>uridinių asmenų registre ilgiau nei</w:t>
            </w:r>
            <w:r w:rsidR="0011127B" w:rsidRPr="00F30F08">
              <w:rPr>
                <w:rFonts w:ascii="Times New Roman" w:hAnsi="Times New Roman"/>
              </w:rPr>
              <w:t xml:space="preserve"> </w:t>
            </w:r>
            <w:r w:rsidRPr="00F30F08">
              <w:rPr>
                <w:rFonts w:ascii="Times New Roman" w:hAnsi="Times New Roman"/>
              </w:rPr>
              <w:t>5 m.</w:t>
            </w:r>
          </w:p>
        </w:tc>
        <w:tc>
          <w:tcPr>
            <w:tcW w:w="2006" w:type="dxa"/>
          </w:tcPr>
          <w:p w14:paraId="5E158840" w14:textId="77777777" w:rsidR="007F320E" w:rsidRPr="00F30F08" w:rsidRDefault="007F320E" w:rsidP="00C573B1">
            <w:pPr>
              <w:spacing w:after="60"/>
              <w:jc w:val="center"/>
              <w:rPr>
                <w:rFonts w:ascii="Times New Roman" w:hAnsi="Times New Roman"/>
              </w:rPr>
            </w:pPr>
          </w:p>
          <w:p w14:paraId="7B18E227" w14:textId="77777777" w:rsidR="007F320E" w:rsidRPr="00F30F08" w:rsidRDefault="007F320E" w:rsidP="00C573B1">
            <w:pPr>
              <w:spacing w:after="120"/>
              <w:jc w:val="center"/>
              <w:rPr>
                <w:rFonts w:ascii="Times New Roman" w:eastAsia="Times New Roman" w:hAnsi="Times New Roman"/>
                <w:color w:val="000000"/>
                <w:lang w:eastAsia="lt-LT"/>
              </w:rPr>
            </w:pPr>
          </w:p>
          <w:p w14:paraId="3EFD2A4B" w14:textId="77777777" w:rsidR="0011127B" w:rsidRDefault="0011127B" w:rsidP="00C573B1">
            <w:pPr>
              <w:spacing w:after="120"/>
              <w:jc w:val="center"/>
              <w:rPr>
                <w:rFonts w:ascii="Times New Roman" w:eastAsia="Times New Roman" w:hAnsi="Times New Roman"/>
                <w:color w:val="000000"/>
                <w:lang w:eastAsia="lt-LT"/>
              </w:rPr>
            </w:pPr>
          </w:p>
          <w:p w14:paraId="04A8E962" w14:textId="77777777" w:rsidR="007F320E" w:rsidRDefault="007F320E" w:rsidP="00C573B1">
            <w:pPr>
              <w:spacing w:after="120"/>
              <w:jc w:val="center"/>
              <w:rPr>
                <w:rFonts w:ascii="Times New Roman" w:eastAsia="Times New Roman" w:hAnsi="Times New Roman"/>
                <w:color w:val="000000"/>
                <w:lang w:eastAsia="lt-LT"/>
              </w:rPr>
            </w:pPr>
            <w:r w:rsidRPr="00F30F08">
              <w:rPr>
                <w:rFonts w:ascii="Times New Roman" w:eastAsia="Times New Roman" w:hAnsi="Times New Roman"/>
                <w:color w:val="000000"/>
                <w:lang w:eastAsia="lt-LT"/>
              </w:rPr>
              <w:t>80%</w:t>
            </w:r>
          </w:p>
          <w:p w14:paraId="114C5FAF" w14:textId="77777777" w:rsidR="0011127B" w:rsidRPr="00F30F08" w:rsidRDefault="0011127B" w:rsidP="00C573B1">
            <w:pPr>
              <w:spacing w:after="120"/>
              <w:jc w:val="center"/>
              <w:rPr>
                <w:rFonts w:ascii="Times New Roman" w:eastAsia="Times New Roman" w:hAnsi="Times New Roman"/>
                <w:color w:val="000000"/>
                <w:lang w:eastAsia="lt-LT"/>
              </w:rPr>
            </w:pPr>
          </w:p>
          <w:p w14:paraId="5F0E07C7" w14:textId="77777777" w:rsidR="007F320E" w:rsidRPr="00F30F08" w:rsidRDefault="007F320E" w:rsidP="00C573B1">
            <w:pPr>
              <w:spacing w:after="120"/>
              <w:jc w:val="center"/>
              <w:rPr>
                <w:rFonts w:ascii="Times New Roman" w:hAnsi="Times New Roman"/>
                <w:b/>
              </w:rPr>
            </w:pPr>
            <w:r w:rsidRPr="00F30F08">
              <w:rPr>
                <w:rFonts w:ascii="Times New Roman" w:eastAsia="Times New Roman" w:hAnsi="Times New Roman"/>
                <w:color w:val="000000"/>
                <w:lang w:eastAsia="lt-LT"/>
              </w:rPr>
              <w:t>50%</w:t>
            </w:r>
          </w:p>
        </w:tc>
        <w:tc>
          <w:tcPr>
            <w:tcW w:w="2006" w:type="dxa"/>
          </w:tcPr>
          <w:p w14:paraId="384D3975" w14:textId="77777777" w:rsidR="007F320E" w:rsidRPr="00F30F08" w:rsidRDefault="007F320E" w:rsidP="00C573B1">
            <w:pPr>
              <w:spacing w:after="60"/>
              <w:jc w:val="center"/>
              <w:rPr>
                <w:rFonts w:ascii="Times New Roman" w:hAnsi="Times New Roman"/>
              </w:rPr>
            </w:pPr>
          </w:p>
          <w:p w14:paraId="05A20105" w14:textId="77777777" w:rsidR="007F320E" w:rsidRPr="00F30F08" w:rsidRDefault="007F320E" w:rsidP="00C573B1">
            <w:pPr>
              <w:spacing w:after="120"/>
              <w:jc w:val="center"/>
              <w:rPr>
                <w:rFonts w:ascii="Times New Roman" w:hAnsi="Times New Roman"/>
              </w:rPr>
            </w:pPr>
          </w:p>
          <w:p w14:paraId="39FF6749" w14:textId="77777777" w:rsidR="0011127B" w:rsidRDefault="0011127B" w:rsidP="00C573B1">
            <w:pPr>
              <w:spacing w:after="120"/>
              <w:jc w:val="center"/>
              <w:rPr>
                <w:rFonts w:ascii="Times New Roman" w:hAnsi="Times New Roman"/>
              </w:rPr>
            </w:pPr>
          </w:p>
          <w:p w14:paraId="330DC32E" w14:textId="77777777" w:rsidR="007F320E" w:rsidRDefault="007F320E" w:rsidP="00C573B1">
            <w:pPr>
              <w:spacing w:after="120"/>
              <w:jc w:val="center"/>
              <w:rPr>
                <w:rFonts w:ascii="Times New Roman" w:eastAsia="Times New Roman" w:hAnsi="Times New Roman"/>
                <w:color w:val="000000"/>
                <w:lang w:eastAsia="lt-LT"/>
              </w:rPr>
            </w:pPr>
            <w:r w:rsidRPr="00F30F08">
              <w:rPr>
                <w:rFonts w:ascii="Times New Roman" w:hAnsi="Times New Roman"/>
              </w:rPr>
              <w:t>95</w:t>
            </w:r>
            <w:r w:rsidRPr="00F30F08">
              <w:rPr>
                <w:rFonts w:ascii="Times New Roman" w:eastAsia="Times New Roman" w:hAnsi="Times New Roman"/>
                <w:color w:val="000000"/>
                <w:lang w:eastAsia="lt-LT"/>
              </w:rPr>
              <w:t>%</w:t>
            </w:r>
          </w:p>
          <w:p w14:paraId="162A2387" w14:textId="77777777" w:rsidR="0011127B" w:rsidRPr="00F30F08" w:rsidRDefault="0011127B" w:rsidP="00C573B1">
            <w:pPr>
              <w:spacing w:after="120"/>
              <w:jc w:val="center"/>
              <w:rPr>
                <w:rFonts w:ascii="Times New Roman" w:eastAsia="Times New Roman" w:hAnsi="Times New Roman"/>
                <w:color w:val="000000"/>
                <w:lang w:eastAsia="lt-LT"/>
              </w:rPr>
            </w:pPr>
          </w:p>
          <w:p w14:paraId="3205958D" w14:textId="77777777" w:rsidR="007F320E" w:rsidRPr="00F30F08" w:rsidRDefault="007F320E" w:rsidP="00C573B1">
            <w:pPr>
              <w:jc w:val="center"/>
              <w:rPr>
                <w:rFonts w:ascii="Times New Roman" w:hAnsi="Times New Roman"/>
              </w:rPr>
            </w:pPr>
            <w:r w:rsidRPr="00F30F08">
              <w:rPr>
                <w:rFonts w:ascii="Times New Roman" w:hAnsi="Times New Roman"/>
              </w:rPr>
              <w:t>95</w:t>
            </w:r>
            <w:r w:rsidRPr="00F30F08">
              <w:rPr>
                <w:rFonts w:ascii="Times New Roman" w:eastAsia="Times New Roman" w:hAnsi="Times New Roman"/>
                <w:color w:val="000000"/>
                <w:lang w:eastAsia="lt-LT"/>
              </w:rPr>
              <w:t>%</w:t>
            </w:r>
          </w:p>
        </w:tc>
        <w:tc>
          <w:tcPr>
            <w:tcW w:w="2006" w:type="dxa"/>
          </w:tcPr>
          <w:p w14:paraId="1B4713E6" w14:textId="77777777" w:rsidR="007F320E" w:rsidRPr="00F30F08" w:rsidRDefault="007F320E" w:rsidP="00C573B1">
            <w:pPr>
              <w:spacing w:after="60"/>
              <w:jc w:val="center"/>
              <w:rPr>
                <w:rFonts w:ascii="Times New Roman" w:hAnsi="Times New Roman"/>
              </w:rPr>
            </w:pPr>
          </w:p>
          <w:p w14:paraId="10D31196" w14:textId="77777777" w:rsidR="007F320E" w:rsidRPr="00F30F08" w:rsidRDefault="007F320E" w:rsidP="00C573B1">
            <w:pPr>
              <w:spacing w:after="120"/>
              <w:jc w:val="center"/>
              <w:rPr>
                <w:rFonts w:ascii="Times New Roman" w:hAnsi="Times New Roman"/>
              </w:rPr>
            </w:pPr>
          </w:p>
          <w:p w14:paraId="69A1BADF" w14:textId="77777777" w:rsidR="0011127B" w:rsidRDefault="0011127B" w:rsidP="00C573B1">
            <w:pPr>
              <w:spacing w:after="120"/>
              <w:jc w:val="center"/>
              <w:rPr>
                <w:rFonts w:ascii="Times New Roman" w:hAnsi="Times New Roman"/>
              </w:rPr>
            </w:pPr>
          </w:p>
          <w:p w14:paraId="0C564F5C" w14:textId="77777777" w:rsidR="007F320E" w:rsidRDefault="007F320E" w:rsidP="00C573B1">
            <w:pPr>
              <w:spacing w:after="120"/>
              <w:jc w:val="center"/>
              <w:rPr>
                <w:rFonts w:ascii="Times New Roman" w:hAnsi="Times New Roman"/>
              </w:rPr>
            </w:pPr>
            <w:r w:rsidRPr="00F30F08">
              <w:rPr>
                <w:rFonts w:ascii="Times New Roman" w:hAnsi="Times New Roman"/>
              </w:rPr>
              <w:t>3 m.</w:t>
            </w:r>
          </w:p>
          <w:p w14:paraId="7C8AEC21" w14:textId="77777777" w:rsidR="0011127B" w:rsidRPr="00F30F08" w:rsidRDefault="0011127B" w:rsidP="00C573B1">
            <w:pPr>
              <w:spacing w:after="120"/>
              <w:jc w:val="center"/>
              <w:rPr>
                <w:rFonts w:ascii="Times New Roman" w:hAnsi="Times New Roman"/>
              </w:rPr>
            </w:pPr>
          </w:p>
          <w:p w14:paraId="662F21CF" w14:textId="77777777" w:rsidR="007F320E" w:rsidRPr="00F30F08" w:rsidRDefault="007F320E" w:rsidP="00C573B1">
            <w:pPr>
              <w:jc w:val="center"/>
              <w:rPr>
                <w:rFonts w:ascii="Times New Roman" w:hAnsi="Times New Roman"/>
              </w:rPr>
            </w:pPr>
            <w:r w:rsidRPr="00F30F08">
              <w:rPr>
                <w:rFonts w:ascii="Times New Roman" w:hAnsi="Times New Roman"/>
              </w:rPr>
              <w:t>3 m.</w:t>
            </w:r>
          </w:p>
        </w:tc>
      </w:tr>
      <w:tr w:rsidR="007F320E" w:rsidRPr="00F30F08" w14:paraId="5C815541" w14:textId="77777777" w:rsidTr="00C573B1">
        <w:trPr>
          <w:trHeight w:val="1752"/>
        </w:trPr>
        <w:tc>
          <w:tcPr>
            <w:tcW w:w="3563" w:type="dxa"/>
            <w:vAlign w:val="center"/>
          </w:tcPr>
          <w:p w14:paraId="26223304" w14:textId="77777777" w:rsidR="007F320E" w:rsidRPr="00F30F08" w:rsidRDefault="007F320E" w:rsidP="00C573B1">
            <w:pPr>
              <w:spacing w:after="60"/>
              <w:rPr>
                <w:rFonts w:ascii="Times New Roman" w:eastAsia="Times New Roman" w:hAnsi="Times New Roman"/>
                <w:lang w:eastAsia="lt-LT"/>
              </w:rPr>
            </w:pPr>
            <w:r w:rsidRPr="00F30F08">
              <w:rPr>
                <w:rFonts w:ascii="Times New Roman" w:eastAsia="Times New Roman" w:hAnsi="Times New Roman"/>
                <w:lang w:eastAsia="lt-LT"/>
              </w:rPr>
              <w:t>Investicinė ar apyvartinė paskola/lizingas iš nacionalinių lėšų be INVEGOS garantijos:</w:t>
            </w:r>
          </w:p>
          <w:p w14:paraId="090BF4FA" w14:textId="6A2F4D00" w:rsidR="007F320E" w:rsidRPr="00F30F08" w:rsidRDefault="007F320E" w:rsidP="007F320E">
            <w:pPr>
              <w:pStyle w:val="Sraopastraipa"/>
              <w:numPr>
                <w:ilvl w:val="0"/>
                <w:numId w:val="13"/>
              </w:numPr>
              <w:spacing w:after="120"/>
              <w:contextualSpacing w:val="0"/>
              <w:rPr>
                <w:rFonts w:ascii="Times New Roman" w:hAnsi="Times New Roman"/>
              </w:rPr>
            </w:pPr>
            <w:r w:rsidRPr="00F30F08">
              <w:rPr>
                <w:rFonts w:ascii="Times New Roman" w:hAnsi="Times New Roman"/>
              </w:rPr>
              <w:t xml:space="preserve">Jei SVV subjektas registruotas </w:t>
            </w:r>
            <w:r w:rsidR="0011127B" w:rsidRPr="00F30F08">
              <w:rPr>
                <w:rFonts w:ascii="Times New Roman" w:hAnsi="Times New Roman"/>
              </w:rPr>
              <w:t>J</w:t>
            </w:r>
            <w:r w:rsidR="0011127B">
              <w:rPr>
                <w:rFonts w:ascii="Times New Roman" w:hAnsi="Times New Roman"/>
              </w:rPr>
              <w:t>uridinių asmenų registre</w:t>
            </w:r>
            <w:r w:rsidR="0011127B" w:rsidRPr="00F30F08">
              <w:rPr>
                <w:rFonts w:ascii="Times New Roman" w:hAnsi="Times New Roman"/>
              </w:rPr>
              <w:t xml:space="preserve"> </w:t>
            </w:r>
            <w:r w:rsidR="0011127B">
              <w:rPr>
                <w:rFonts w:ascii="Times New Roman" w:hAnsi="Times New Roman"/>
              </w:rPr>
              <w:t>ne ilgiau nei</w:t>
            </w:r>
            <w:r w:rsidR="0011127B" w:rsidRPr="00F30F08">
              <w:rPr>
                <w:rFonts w:ascii="Times New Roman" w:hAnsi="Times New Roman"/>
              </w:rPr>
              <w:t xml:space="preserve"> </w:t>
            </w:r>
            <w:r w:rsidRPr="00F30F08">
              <w:rPr>
                <w:rFonts w:ascii="Times New Roman" w:hAnsi="Times New Roman"/>
              </w:rPr>
              <w:t>5 m;</w:t>
            </w:r>
          </w:p>
          <w:p w14:paraId="2AC1CA1A" w14:textId="05B3B099" w:rsidR="007F320E" w:rsidRPr="00F30F08" w:rsidRDefault="007F320E" w:rsidP="007F320E">
            <w:pPr>
              <w:pStyle w:val="Sraopastraipa"/>
              <w:numPr>
                <w:ilvl w:val="0"/>
                <w:numId w:val="13"/>
              </w:numPr>
              <w:spacing w:after="0"/>
              <w:rPr>
                <w:rFonts w:ascii="Times New Roman" w:hAnsi="Times New Roman"/>
              </w:rPr>
            </w:pPr>
            <w:r w:rsidRPr="00F30F08">
              <w:rPr>
                <w:rFonts w:ascii="Times New Roman" w:hAnsi="Times New Roman"/>
              </w:rPr>
              <w:t xml:space="preserve">Jei SVV subjektas registruotas </w:t>
            </w:r>
            <w:r w:rsidR="0011127B" w:rsidRPr="00F30F08">
              <w:rPr>
                <w:rFonts w:ascii="Times New Roman" w:hAnsi="Times New Roman"/>
              </w:rPr>
              <w:t>J</w:t>
            </w:r>
            <w:r w:rsidR="0011127B">
              <w:rPr>
                <w:rFonts w:ascii="Times New Roman" w:hAnsi="Times New Roman"/>
              </w:rPr>
              <w:t>uridinių asmenų registre ilgiau nei</w:t>
            </w:r>
            <w:r w:rsidR="0011127B" w:rsidRPr="00F30F08">
              <w:rPr>
                <w:rFonts w:ascii="Times New Roman" w:hAnsi="Times New Roman"/>
              </w:rPr>
              <w:t xml:space="preserve"> </w:t>
            </w:r>
            <w:r w:rsidRPr="00F30F08">
              <w:rPr>
                <w:rFonts w:ascii="Times New Roman" w:hAnsi="Times New Roman"/>
              </w:rPr>
              <w:t>5 m.</w:t>
            </w:r>
          </w:p>
        </w:tc>
        <w:tc>
          <w:tcPr>
            <w:tcW w:w="2006" w:type="dxa"/>
          </w:tcPr>
          <w:p w14:paraId="67731285" w14:textId="77777777" w:rsidR="007F320E" w:rsidRPr="00F30F08" w:rsidRDefault="007F320E" w:rsidP="00C573B1">
            <w:pPr>
              <w:spacing w:after="60"/>
              <w:jc w:val="center"/>
              <w:rPr>
                <w:rFonts w:ascii="Times New Roman" w:hAnsi="Times New Roman"/>
              </w:rPr>
            </w:pPr>
          </w:p>
          <w:p w14:paraId="449A78AB" w14:textId="77777777" w:rsidR="007F320E" w:rsidRPr="00F30F08" w:rsidRDefault="007F320E" w:rsidP="00C573B1">
            <w:pPr>
              <w:spacing w:after="120"/>
              <w:jc w:val="center"/>
              <w:rPr>
                <w:rFonts w:ascii="Times New Roman" w:eastAsia="Times New Roman" w:hAnsi="Times New Roman"/>
                <w:color w:val="000000"/>
                <w:lang w:eastAsia="lt-LT"/>
              </w:rPr>
            </w:pPr>
          </w:p>
          <w:p w14:paraId="78919623" w14:textId="77777777" w:rsidR="0011127B" w:rsidRDefault="0011127B" w:rsidP="00C573B1">
            <w:pPr>
              <w:spacing w:after="120"/>
              <w:jc w:val="center"/>
              <w:rPr>
                <w:rFonts w:ascii="Times New Roman" w:eastAsia="Times New Roman" w:hAnsi="Times New Roman"/>
                <w:color w:val="000000"/>
                <w:lang w:eastAsia="lt-LT"/>
              </w:rPr>
            </w:pPr>
          </w:p>
          <w:p w14:paraId="751417BA" w14:textId="77777777" w:rsidR="007F320E" w:rsidRDefault="007F320E" w:rsidP="00C573B1">
            <w:pPr>
              <w:spacing w:after="120"/>
              <w:jc w:val="center"/>
              <w:rPr>
                <w:rFonts w:ascii="Times New Roman" w:eastAsia="Times New Roman" w:hAnsi="Times New Roman"/>
                <w:color w:val="000000"/>
                <w:lang w:eastAsia="lt-LT"/>
              </w:rPr>
            </w:pPr>
            <w:r w:rsidRPr="00F30F08">
              <w:rPr>
                <w:rFonts w:ascii="Times New Roman" w:eastAsia="Times New Roman" w:hAnsi="Times New Roman"/>
                <w:color w:val="000000"/>
                <w:lang w:eastAsia="lt-LT"/>
              </w:rPr>
              <w:t>80%</w:t>
            </w:r>
          </w:p>
          <w:p w14:paraId="0439A924" w14:textId="77777777" w:rsidR="0011127B" w:rsidRPr="00F30F08" w:rsidRDefault="0011127B" w:rsidP="00C573B1">
            <w:pPr>
              <w:spacing w:after="120"/>
              <w:jc w:val="center"/>
              <w:rPr>
                <w:rFonts w:ascii="Times New Roman" w:eastAsia="Times New Roman" w:hAnsi="Times New Roman"/>
                <w:color w:val="000000"/>
                <w:lang w:eastAsia="lt-LT"/>
              </w:rPr>
            </w:pPr>
          </w:p>
          <w:p w14:paraId="1EDF3215" w14:textId="77777777" w:rsidR="007F320E" w:rsidRPr="00F30F08" w:rsidRDefault="007F320E" w:rsidP="00C573B1">
            <w:pPr>
              <w:spacing w:after="120"/>
              <w:jc w:val="center"/>
              <w:rPr>
                <w:rFonts w:ascii="Times New Roman" w:hAnsi="Times New Roman"/>
                <w:b/>
              </w:rPr>
            </w:pPr>
            <w:r w:rsidRPr="00F30F08">
              <w:rPr>
                <w:rFonts w:ascii="Times New Roman" w:eastAsia="Times New Roman" w:hAnsi="Times New Roman"/>
                <w:color w:val="000000"/>
                <w:lang w:eastAsia="lt-LT"/>
              </w:rPr>
              <w:t>50%</w:t>
            </w:r>
          </w:p>
        </w:tc>
        <w:tc>
          <w:tcPr>
            <w:tcW w:w="2006" w:type="dxa"/>
          </w:tcPr>
          <w:p w14:paraId="73911EAD" w14:textId="77777777" w:rsidR="007F320E" w:rsidRPr="00F30F08" w:rsidRDefault="007F320E" w:rsidP="00C573B1">
            <w:pPr>
              <w:spacing w:after="60"/>
              <w:jc w:val="center"/>
              <w:rPr>
                <w:rFonts w:ascii="Times New Roman" w:hAnsi="Times New Roman"/>
              </w:rPr>
            </w:pPr>
          </w:p>
          <w:p w14:paraId="2152C4E4" w14:textId="77777777" w:rsidR="007F320E" w:rsidRPr="00F30F08" w:rsidRDefault="007F320E" w:rsidP="00C573B1">
            <w:pPr>
              <w:spacing w:after="120"/>
              <w:jc w:val="center"/>
              <w:rPr>
                <w:rFonts w:ascii="Times New Roman" w:hAnsi="Times New Roman"/>
              </w:rPr>
            </w:pPr>
          </w:p>
          <w:p w14:paraId="331A7743" w14:textId="77777777" w:rsidR="0011127B" w:rsidRDefault="0011127B" w:rsidP="00C573B1">
            <w:pPr>
              <w:spacing w:after="120"/>
              <w:jc w:val="center"/>
              <w:rPr>
                <w:rFonts w:ascii="Times New Roman" w:hAnsi="Times New Roman"/>
              </w:rPr>
            </w:pPr>
          </w:p>
          <w:p w14:paraId="7F5823FC" w14:textId="77777777" w:rsidR="007F320E" w:rsidRDefault="007F320E" w:rsidP="00C573B1">
            <w:pPr>
              <w:spacing w:after="120"/>
              <w:jc w:val="center"/>
              <w:rPr>
                <w:rFonts w:ascii="Times New Roman" w:eastAsia="Times New Roman" w:hAnsi="Times New Roman"/>
                <w:color w:val="000000"/>
                <w:lang w:eastAsia="lt-LT"/>
              </w:rPr>
            </w:pPr>
            <w:r w:rsidRPr="00F30F08">
              <w:rPr>
                <w:rFonts w:ascii="Times New Roman" w:hAnsi="Times New Roman"/>
              </w:rPr>
              <w:t>95</w:t>
            </w:r>
            <w:r w:rsidRPr="00F30F08">
              <w:rPr>
                <w:rFonts w:ascii="Times New Roman" w:eastAsia="Times New Roman" w:hAnsi="Times New Roman"/>
                <w:color w:val="000000"/>
                <w:lang w:eastAsia="lt-LT"/>
              </w:rPr>
              <w:t>%</w:t>
            </w:r>
          </w:p>
          <w:p w14:paraId="195E0D20" w14:textId="77777777" w:rsidR="0011127B" w:rsidRPr="00F30F08" w:rsidRDefault="0011127B" w:rsidP="00C573B1">
            <w:pPr>
              <w:spacing w:after="120"/>
              <w:jc w:val="center"/>
              <w:rPr>
                <w:rFonts w:ascii="Times New Roman" w:eastAsia="Times New Roman" w:hAnsi="Times New Roman"/>
                <w:color w:val="000000"/>
                <w:lang w:eastAsia="lt-LT"/>
              </w:rPr>
            </w:pPr>
          </w:p>
          <w:p w14:paraId="73696D7C" w14:textId="77777777" w:rsidR="007F320E" w:rsidRPr="00F30F08" w:rsidRDefault="007F320E" w:rsidP="00C573B1">
            <w:pPr>
              <w:jc w:val="center"/>
              <w:rPr>
                <w:rFonts w:ascii="Times New Roman" w:hAnsi="Times New Roman"/>
              </w:rPr>
            </w:pPr>
            <w:r w:rsidRPr="00F30F08">
              <w:rPr>
                <w:rFonts w:ascii="Times New Roman" w:hAnsi="Times New Roman"/>
              </w:rPr>
              <w:t>95</w:t>
            </w:r>
            <w:r w:rsidRPr="00F30F08">
              <w:rPr>
                <w:rFonts w:ascii="Times New Roman" w:eastAsia="Times New Roman" w:hAnsi="Times New Roman"/>
                <w:color w:val="000000"/>
                <w:lang w:eastAsia="lt-LT"/>
              </w:rPr>
              <w:t>%</w:t>
            </w:r>
          </w:p>
        </w:tc>
        <w:tc>
          <w:tcPr>
            <w:tcW w:w="2006" w:type="dxa"/>
          </w:tcPr>
          <w:p w14:paraId="2E9A2077" w14:textId="77777777" w:rsidR="007F320E" w:rsidRPr="00F30F08" w:rsidRDefault="007F320E" w:rsidP="00C573B1">
            <w:pPr>
              <w:spacing w:after="60"/>
              <w:jc w:val="center"/>
              <w:rPr>
                <w:rFonts w:ascii="Times New Roman" w:hAnsi="Times New Roman"/>
              </w:rPr>
            </w:pPr>
          </w:p>
          <w:p w14:paraId="69DC36CA" w14:textId="77777777" w:rsidR="007F320E" w:rsidRPr="00F30F08" w:rsidRDefault="007F320E" w:rsidP="00C573B1">
            <w:pPr>
              <w:spacing w:after="120"/>
              <w:jc w:val="center"/>
              <w:rPr>
                <w:rFonts w:ascii="Times New Roman" w:hAnsi="Times New Roman"/>
              </w:rPr>
            </w:pPr>
          </w:p>
          <w:p w14:paraId="482A388D" w14:textId="77777777" w:rsidR="0011127B" w:rsidRDefault="0011127B" w:rsidP="00C573B1">
            <w:pPr>
              <w:spacing w:after="120"/>
              <w:jc w:val="center"/>
              <w:rPr>
                <w:rFonts w:ascii="Times New Roman" w:hAnsi="Times New Roman"/>
              </w:rPr>
            </w:pPr>
          </w:p>
          <w:p w14:paraId="402EE11D" w14:textId="77777777" w:rsidR="007F320E" w:rsidRDefault="007F320E" w:rsidP="00C573B1">
            <w:pPr>
              <w:spacing w:after="120"/>
              <w:jc w:val="center"/>
              <w:rPr>
                <w:rFonts w:ascii="Times New Roman" w:hAnsi="Times New Roman"/>
              </w:rPr>
            </w:pPr>
            <w:r w:rsidRPr="00F30F08">
              <w:rPr>
                <w:rFonts w:ascii="Times New Roman" w:hAnsi="Times New Roman"/>
              </w:rPr>
              <w:t>3 m.</w:t>
            </w:r>
          </w:p>
          <w:p w14:paraId="16C84E58" w14:textId="77777777" w:rsidR="0011127B" w:rsidRPr="00F30F08" w:rsidRDefault="0011127B" w:rsidP="00C573B1">
            <w:pPr>
              <w:spacing w:after="120"/>
              <w:jc w:val="center"/>
              <w:rPr>
                <w:rFonts w:ascii="Times New Roman" w:hAnsi="Times New Roman"/>
              </w:rPr>
            </w:pPr>
          </w:p>
          <w:p w14:paraId="617EE76E" w14:textId="77777777" w:rsidR="007F320E" w:rsidRPr="00F30F08" w:rsidRDefault="007F320E" w:rsidP="00C573B1">
            <w:pPr>
              <w:jc w:val="center"/>
              <w:rPr>
                <w:rFonts w:ascii="Times New Roman" w:hAnsi="Times New Roman"/>
              </w:rPr>
            </w:pPr>
            <w:r w:rsidRPr="00F30F08">
              <w:rPr>
                <w:rFonts w:ascii="Times New Roman" w:hAnsi="Times New Roman"/>
              </w:rPr>
              <w:t>3 m.</w:t>
            </w:r>
          </w:p>
        </w:tc>
      </w:tr>
    </w:tbl>
    <w:p w14:paraId="68B086D6" w14:textId="77777777" w:rsidR="007F320E" w:rsidRPr="005D6F34" w:rsidRDefault="007F320E" w:rsidP="007F320E">
      <w:pPr>
        <w:widowControl w:val="0"/>
        <w:numPr>
          <w:ilvl w:val="1"/>
          <w:numId w:val="7"/>
        </w:numPr>
        <w:shd w:val="clear" w:color="auto" w:fill="FFFFFF"/>
        <w:tabs>
          <w:tab w:val="left" w:pos="1134"/>
        </w:tabs>
        <w:spacing w:after="0"/>
        <w:ind w:left="0" w:firstLine="567"/>
        <w:jc w:val="both"/>
        <w:rPr>
          <w:rFonts w:ascii="Times New Roman" w:hAnsi="Times New Roman"/>
          <w:sz w:val="24"/>
          <w:szCs w:val="24"/>
        </w:rPr>
      </w:pPr>
      <w:r w:rsidRPr="005D6F34">
        <w:rPr>
          <w:rFonts w:ascii="Times New Roman" w:hAnsi="Times New Roman"/>
          <w:sz w:val="24"/>
          <w:szCs w:val="24"/>
        </w:rPr>
        <w:t xml:space="preserve">Projekto vykdytojas įsipareigoja iš savo lėšų apmokėti Sutarties 3.1 papunktyje nurodytas projekto tinkamas finansuoti išlaidas, kurios nėra apmokamos 3.2 papunktyje nurodytomis lėšomis, ir </w:t>
      </w:r>
      <w:r w:rsidRPr="005D6F34">
        <w:rPr>
          <w:rFonts w:ascii="Times New Roman" w:hAnsi="Times New Roman"/>
          <w:sz w:val="24"/>
          <w:szCs w:val="24"/>
        </w:rPr>
        <w:lastRenderedPageBreak/>
        <w:t>visas tinkamumo finansuoti reikalavimų neatitinkančias projekto išlaidas.</w:t>
      </w:r>
      <w:r w:rsidRPr="005D6F34">
        <w:rPr>
          <w:rFonts w:ascii="Times New Roman" w:hAnsi="Times New Roman"/>
          <w:bCs/>
          <w:sz w:val="24"/>
          <w:szCs w:val="24"/>
        </w:rPr>
        <w:t xml:space="preserve"> </w:t>
      </w:r>
    </w:p>
    <w:p w14:paraId="5731B2FB" w14:textId="77777777" w:rsidR="007F320E" w:rsidRPr="005D6F34" w:rsidRDefault="007F320E" w:rsidP="007F320E">
      <w:pPr>
        <w:widowControl w:val="0"/>
        <w:numPr>
          <w:ilvl w:val="1"/>
          <w:numId w:val="7"/>
        </w:numPr>
        <w:shd w:val="clear" w:color="auto" w:fill="FFFFFF"/>
        <w:tabs>
          <w:tab w:val="left" w:pos="1134"/>
        </w:tabs>
        <w:spacing w:after="0"/>
        <w:ind w:left="0" w:firstLine="567"/>
        <w:jc w:val="both"/>
        <w:rPr>
          <w:rFonts w:ascii="Times New Roman" w:hAnsi="Times New Roman"/>
          <w:bCs/>
          <w:sz w:val="24"/>
          <w:szCs w:val="24"/>
        </w:rPr>
      </w:pPr>
      <w:r w:rsidRPr="005D6F34">
        <w:rPr>
          <w:rFonts w:ascii="Times New Roman" w:hAnsi="Times New Roman"/>
          <w:sz w:val="24"/>
          <w:szCs w:val="24"/>
        </w:rPr>
        <w:t>Jei Sutarties sąlygų 3.1 ir 3.2 papunkčiuose nurodytos sumos skaičiais neatitinka sumų žodžiais, teisinga laikoma suma žodžiais.</w:t>
      </w:r>
    </w:p>
    <w:p w14:paraId="70925CCB" w14:textId="77777777" w:rsidR="007F320E" w:rsidRPr="005D6F34" w:rsidRDefault="007F320E" w:rsidP="007F320E">
      <w:pPr>
        <w:tabs>
          <w:tab w:val="left" w:pos="1134"/>
        </w:tabs>
        <w:spacing w:after="0"/>
        <w:ind w:firstLine="567"/>
        <w:jc w:val="both"/>
        <w:rPr>
          <w:rFonts w:ascii="Times New Roman" w:hAnsi="Times New Roman"/>
          <w:sz w:val="24"/>
          <w:szCs w:val="24"/>
        </w:rPr>
      </w:pPr>
    </w:p>
    <w:p w14:paraId="39FED840" w14:textId="77777777" w:rsidR="007F320E" w:rsidRPr="00F37155" w:rsidRDefault="007F320E" w:rsidP="007F320E">
      <w:pPr>
        <w:widowControl w:val="0"/>
        <w:numPr>
          <w:ilvl w:val="0"/>
          <w:numId w:val="7"/>
        </w:numPr>
        <w:shd w:val="clear" w:color="auto" w:fill="FFFFFF"/>
        <w:tabs>
          <w:tab w:val="left" w:pos="1134"/>
        </w:tabs>
        <w:spacing w:after="0"/>
        <w:ind w:left="0" w:firstLine="567"/>
        <w:jc w:val="both"/>
        <w:rPr>
          <w:rFonts w:ascii="Times New Roman" w:hAnsi="Times New Roman"/>
          <w:sz w:val="24"/>
          <w:szCs w:val="24"/>
        </w:rPr>
      </w:pPr>
      <w:r w:rsidRPr="00F37155">
        <w:rPr>
          <w:rFonts w:ascii="Times New Roman" w:hAnsi="Times New Roman"/>
          <w:b/>
          <w:bCs/>
          <w:sz w:val="24"/>
          <w:szCs w:val="24"/>
        </w:rPr>
        <w:t>Projekto veiklų įgyvendinimo pradžia ir pabaiga</w:t>
      </w:r>
    </w:p>
    <w:p w14:paraId="00BAD683" w14:textId="77777777" w:rsidR="007F320E" w:rsidRPr="00F37155" w:rsidRDefault="007F320E" w:rsidP="007F320E">
      <w:pPr>
        <w:widowControl w:val="0"/>
        <w:numPr>
          <w:ilvl w:val="1"/>
          <w:numId w:val="7"/>
        </w:numPr>
        <w:shd w:val="clear" w:color="auto" w:fill="FFFFFF"/>
        <w:tabs>
          <w:tab w:val="left" w:pos="1134"/>
        </w:tabs>
        <w:spacing w:after="0"/>
        <w:ind w:left="0" w:firstLine="567"/>
        <w:jc w:val="both"/>
        <w:rPr>
          <w:rFonts w:ascii="Times New Roman" w:hAnsi="Times New Roman"/>
          <w:sz w:val="24"/>
          <w:szCs w:val="24"/>
        </w:rPr>
      </w:pPr>
      <w:r w:rsidRPr="00F37155">
        <w:rPr>
          <w:rFonts w:ascii="Times New Roman" w:hAnsi="Times New Roman"/>
          <w:sz w:val="24"/>
          <w:szCs w:val="24"/>
        </w:rPr>
        <w:t>Visos projekto veiklos turi būti įvykdytos per laikotarpį nuo Sutarties pasirašymo dienos pradžios iki Sutarties galiojimo pabaigos, kurios data nurodyta Sutarties 7.1 punkte.</w:t>
      </w:r>
    </w:p>
    <w:p w14:paraId="1AC4091A" w14:textId="77777777" w:rsidR="007F320E" w:rsidRPr="00F37155" w:rsidRDefault="007F320E" w:rsidP="007F320E">
      <w:pPr>
        <w:widowControl w:val="0"/>
        <w:numPr>
          <w:ilvl w:val="1"/>
          <w:numId w:val="7"/>
        </w:numPr>
        <w:shd w:val="clear" w:color="auto" w:fill="FFFFFF"/>
        <w:tabs>
          <w:tab w:val="left" w:pos="1134"/>
        </w:tabs>
        <w:spacing w:after="0"/>
        <w:ind w:left="0" w:firstLine="567"/>
        <w:jc w:val="both"/>
        <w:rPr>
          <w:rFonts w:ascii="Times New Roman" w:hAnsi="Times New Roman"/>
          <w:i/>
          <w:sz w:val="24"/>
          <w:szCs w:val="24"/>
        </w:rPr>
      </w:pPr>
      <w:r w:rsidRPr="00F37155">
        <w:rPr>
          <w:rFonts w:ascii="Times New Roman" w:hAnsi="Times New Roman"/>
          <w:sz w:val="24"/>
          <w:szCs w:val="24"/>
        </w:rPr>
        <w:t>Visos su projekto įgyvendinimu susijusios tinkamos finansuoti išlaidos turi būti patirtos ir apmokėtos Sutarties pasirašymo dienos pradžios iki Sutarties galiojimo pabaigos, kurios data nurodyta Sutarties 7.1 punkte</w:t>
      </w:r>
      <w:r w:rsidRPr="00F37155">
        <w:rPr>
          <w:rFonts w:ascii="Times New Roman" w:hAnsi="Times New Roman"/>
          <w:i/>
          <w:sz w:val="24"/>
          <w:szCs w:val="24"/>
        </w:rPr>
        <w:t>.</w:t>
      </w:r>
    </w:p>
    <w:p w14:paraId="6D9DF60C" w14:textId="77777777" w:rsidR="007F320E" w:rsidRPr="005D6F34" w:rsidRDefault="007F320E" w:rsidP="007F320E">
      <w:pPr>
        <w:tabs>
          <w:tab w:val="left" w:pos="1134"/>
        </w:tabs>
        <w:spacing w:after="0"/>
        <w:ind w:firstLine="567"/>
        <w:jc w:val="both"/>
        <w:rPr>
          <w:rFonts w:ascii="Times New Roman" w:hAnsi="Times New Roman"/>
          <w:sz w:val="24"/>
          <w:szCs w:val="24"/>
        </w:rPr>
      </w:pPr>
    </w:p>
    <w:p w14:paraId="5FF51A43" w14:textId="77777777" w:rsidR="007F320E" w:rsidRPr="005D6F34" w:rsidRDefault="007F320E" w:rsidP="007F320E">
      <w:pPr>
        <w:numPr>
          <w:ilvl w:val="0"/>
          <w:numId w:val="7"/>
        </w:numPr>
        <w:shd w:val="clear" w:color="auto" w:fill="FFFFFF"/>
        <w:tabs>
          <w:tab w:val="left" w:pos="1134"/>
        </w:tabs>
        <w:spacing w:after="0"/>
        <w:ind w:left="0" w:firstLine="567"/>
        <w:jc w:val="both"/>
        <w:rPr>
          <w:rFonts w:ascii="Times New Roman" w:hAnsi="Times New Roman"/>
          <w:b/>
          <w:sz w:val="24"/>
          <w:szCs w:val="24"/>
        </w:rPr>
      </w:pPr>
      <w:r w:rsidRPr="005D6F34">
        <w:rPr>
          <w:rFonts w:ascii="Times New Roman" w:hAnsi="Times New Roman"/>
          <w:b/>
          <w:sz w:val="24"/>
          <w:szCs w:val="24"/>
        </w:rPr>
        <w:t>Mokėjimai</w:t>
      </w:r>
    </w:p>
    <w:p w14:paraId="58FD7426" w14:textId="77777777" w:rsidR="007F320E" w:rsidRPr="005D6F34" w:rsidRDefault="007F320E" w:rsidP="007F320E">
      <w:pPr>
        <w:widowControl w:val="0"/>
        <w:numPr>
          <w:ilvl w:val="1"/>
          <w:numId w:val="7"/>
        </w:numPr>
        <w:shd w:val="clear" w:color="auto" w:fill="FFFFFF"/>
        <w:tabs>
          <w:tab w:val="left" w:pos="1134"/>
        </w:tabs>
        <w:spacing w:after="0"/>
        <w:ind w:left="0" w:firstLine="567"/>
        <w:jc w:val="both"/>
        <w:rPr>
          <w:rFonts w:ascii="Times New Roman" w:hAnsi="Times New Roman"/>
          <w:sz w:val="24"/>
          <w:szCs w:val="24"/>
        </w:rPr>
      </w:pPr>
      <w:r w:rsidRPr="005D6F34">
        <w:rPr>
          <w:rFonts w:ascii="Times New Roman" w:hAnsi="Times New Roman"/>
          <w:bCs/>
          <w:sz w:val="24"/>
          <w:szCs w:val="24"/>
        </w:rPr>
        <w:t>Projekto išlaidos apmokamos išlaidų kompensavimo būdu</w:t>
      </w:r>
      <w:r w:rsidRPr="005D6F34">
        <w:rPr>
          <w:rFonts w:ascii="Times New Roman" w:hAnsi="Times New Roman"/>
          <w:sz w:val="24"/>
          <w:szCs w:val="24"/>
        </w:rPr>
        <w:t>.</w:t>
      </w:r>
    </w:p>
    <w:p w14:paraId="0E5DC0A8" w14:textId="29255F91" w:rsidR="007F320E" w:rsidRDefault="007F320E" w:rsidP="007F320E">
      <w:pPr>
        <w:numPr>
          <w:ilvl w:val="1"/>
          <w:numId w:val="7"/>
        </w:numPr>
        <w:shd w:val="clear" w:color="auto" w:fill="FFFFFF"/>
        <w:tabs>
          <w:tab w:val="left" w:pos="1134"/>
        </w:tabs>
        <w:spacing w:after="0"/>
        <w:ind w:left="0" w:firstLine="567"/>
        <w:jc w:val="both"/>
        <w:rPr>
          <w:rFonts w:ascii="Times New Roman" w:hAnsi="Times New Roman"/>
          <w:sz w:val="24"/>
          <w:szCs w:val="24"/>
        </w:rPr>
      </w:pPr>
      <w:r w:rsidRPr="005D6F34">
        <w:rPr>
          <w:rFonts w:ascii="Times New Roman" w:hAnsi="Times New Roman"/>
          <w:sz w:val="24"/>
          <w:szCs w:val="24"/>
        </w:rPr>
        <w:t xml:space="preserve">Projekto </w:t>
      </w:r>
      <w:r w:rsidRPr="00C86254">
        <w:rPr>
          <w:rFonts w:ascii="Times New Roman" w:hAnsi="Times New Roman"/>
          <w:sz w:val="24"/>
          <w:szCs w:val="24"/>
        </w:rPr>
        <w:t xml:space="preserve">vykdytojas </w:t>
      </w:r>
      <w:r w:rsidR="001E6C4A">
        <w:rPr>
          <w:rFonts w:ascii="Times New Roman" w:hAnsi="Times New Roman"/>
          <w:sz w:val="24"/>
        </w:rPr>
        <w:t>įgyvendinančiajai institucijai</w:t>
      </w:r>
      <w:r w:rsidRPr="00C86254">
        <w:rPr>
          <w:rFonts w:ascii="Times New Roman" w:hAnsi="Times New Roman"/>
          <w:sz w:val="24"/>
          <w:szCs w:val="24"/>
        </w:rPr>
        <w:t xml:space="preserve"> neteikia projekto tinkamų finansuoti išlaidų patvirtinimo dokumentų, nes projekto įvykdymo dokumentus </w:t>
      </w:r>
      <w:r w:rsidR="001E6C4A">
        <w:rPr>
          <w:rFonts w:ascii="Times New Roman" w:hAnsi="Times New Roman"/>
          <w:sz w:val="24"/>
        </w:rPr>
        <w:t>įgyvendinančiajai institucijai</w:t>
      </w:r>
      <w:r w:rsidRPr="00C86254">
        <w:rPr>
          <w:rFonts w:ascii="Times New Roman" w:hAnsi="Times New Roman"/>
          <w:sz w:val="24"/>
          <w:szCs w:val="24"/>
        </w:rPr>
        <w:t xml:space="preserve"> pateikia trečioji šalis (</w:t>
      </w:r>
      <w:r w:rsidRPr="00281C9A">
        <w:rPr>
          <w:rFonts w:ascii="Times New Roman" w:hAnsi="Times New Roman"/>
          <w:color w:val="000000"/>
          <w:sz w:val="24"/>
        </w:rPr>
        <w:t>kredito įstaig</w:t>
      </w:r>
      <w:r>
        <w:rPr>
          <w:rFonts w:ascii="Times New Roman" w:hAnsi="Times New Roman"/>
          <w:color w:val="000000"/>
          <w:sz w:val="24"/>
        </w:rPr>
        <w:t>a</w:t>
      </w:r>
      <w:r w:rsidRPr="00281C9A">
        <w:rPr>
          <w:rFonts w:ascii="Times New Roman" w:hAnsi="Times New Roman"/>
          <w:color w:val="000000"/>
          <w:sz w:val="24"/>
        </w:rPr>
        <w:t xml:space="preserve"> ar finansinės nuomos (lizingo) bendrov</w:t>
      </w:r>
      <w:r>
        <w:rPr>
          <w:rFonts w:ascii="Times New Roman" w:hAnsi="Times New Roman"/>
          <w:color w:val="000000"/>
          <w:sz w:val="24"/>
        </w:rPr>
        <w:t>ė</w:t>
      </w:r>
      <w:r w:rsidRPr="00281C9A">
        <w:rPr>
          <w:rFonts w:ascii="Times New Roman" w:hAnsi="Times New Roman"/>
          <w:color w:val="000000"/>
          <w:sz w:val="24"/>
        </w:rPr>
        <w:t xml:space="preserve">, pasirašiusių su </w:t>
      </w:r>
      <w:r w:rsidR="001E6C4A">
        <w:rPr>
          <w:rFonts w:ascii="Times New Roman" w:hAnsi="Times New Roman"/>
          <w:sz w:val="24"/>
        </w:rPr>
        <w:t>įgyvendinančioji institucija</w:t>
      </w:r>
      <w:r w:rsidRPr="00281C9A">
        <w:rPr>
          <w:rFonts w:ascii="Times New Roman" w:hAnsi="Times New Roman"/>
          <w:color w:val="000000"/>
          <w:sz w:val="24"/>
        </w:rPr>
        <w:t xml:space="preserve"> sutart</w:t>
      </w:r>
      <w:r>
        <w:rPr>
          <w:rFonts w:ascii="Times New Roman" w:hAnsi="Times New Roman"/>
          <w:color w:val="000000"/>
          <w:sz w:val="24"/>
        </w:rPr>
        <w:t>į</w:t>
      </w:r>
      <w:r w:rsidRPr="00281C9A">
        <w:rPr>
          <w:rFonts w:ascii="Times New Roman" w:hAnsi="Times New Roman"/>
          <w:color w:val="000000"/>
          <w:sz w:val="24"/>
        </w:rPr>
        <w:t xml:space="preserve"> dėl bendradarbiavimo </w:t>
      </w:r>
      <w:r w:rsidR="001E6C4A">
        <w:rPr>
          <w:rFonts w:ascii="Times New Roman" w:hAnsi="Times New Roman"/>
          <w:sz w:val="24"/>
        </w:rPr>
        <w:t>įgyvendinančiajai institucijai</w:t>
      </w:r>
      <w:r w:rsidRPr="00281C9A">
        <w:rPr>
          <w:rFonts w:ascii="Times New Roman" w:hAnsi="Times New Roman"/>
          <w:color w:val="000000"/>
          <w:sz w:val="24"/>
        </w:rPr>
        <w:t xml:space="preserve"> vykdant dalinį palūkanų kompensavimą</w:t>
      </w:r>
      <w:r>
        <w:rPr>
          <w:rFonts w:ascii="Times New Roman" w:hAnsi="Times New Roman"/>
          <w:sz w:val="24"/>
          <w:szCs w:val="24"/>
        </w:rPr>
        <w:t>).</w:t>
      </w:r>
    </w:p>
    <w:p w14:paraId="3DB4A142" w14:textId="77777777" w:rsidR="007F320E" w:rsidRPr="005D6F34" w:rsidRDefault="007F320E" w:rsidP="007F320E">
      <w:pPr>
        <w:numPr>
          <w:ilvl w:val="1"/>
          <w:numId w:val="7"/>
        </w:numPr>
        <w:shd w:val="clear" w:color="auto" w:fill="FFFFFF"/>
        <w:tabs>
          <w:tab w:val="left" w:pos="1134"/>
        </w:tabs>
        <w:spacing w:after="0"/>
        <w:ind w:left="0" w:firstLine="567"/>
        <w:jc w:val="both"/>
        <w:rPr>
          <w:rFonts w:ascii="Times New Roman" w:hAnsi="Times New Roman"/>
          <w:sz w:val="24"/>
          <w:szCs w:val="24"/>
        </w:rPr>
      </w:pPr>
      <w:r>
        <w:rPr>
          <w:rFonts w:ascii="Times New Roman" w:hAnsi="Times New Roman"/>
          <w:sz w:val="24"/>
          <w:szCs w:val="24"/>
        </w:rPr>
        <w:t xml:space="preserve">Jei lėšos projektui finansuoti, pripažintos nesuderinamomis su ES bendrąja rinka, projekto vykdytojas besąlygiškai įsipareigoja šias lėšas grąžinti kartu su palūkanomis, kurias nustato Europos Komisija, kai teikiama neteisėta pagalba. </w:t>
      </w:r>
    </w:p>
    <w:p w14:paraId="559B2B9B" w14:textId="77777777" w:rsidR="007F320E" w:rsidRPr="00867581" w:rsidRDefault="007F320E" w:rsidP="007F320E">
      <w:pPr>
        <w:shd w:val="clear" w:color="auto" w:fill="FFFFFF"/>
        <w:tabs>
          <w:tab w:val="left" w:pos="1134"/>
        </w:tabs>
        <w:spacing w:after="0"/>
        <w:ind w:left="567"/>
        <w:jc w:val="both"/>
        <w:rPr>
          <w:rFonts w:ascii="Times New Roman" w:hAnsi="Times New Roman"/>
          <w:sz w:val="24"/>
        </w:rPr>
      </w:pPr>
    </w:p>
    <w:p w14:paraId="3CE4AFDA" w14:textId="77777777" w:rsidR="007F320E" w:rsidRPr="005D6F34" w:rsidRDefault="007F320E" w:rsidP="007F320E">
      <w:pPr>
        <w:widowControl w:val="0"/>
        <w:numPr>
          <w:ilvl w:val="0"/>
          <w:numId w:val="7"/>
        </w:numPr>
        <w:shd w:val="clear" w:color="auto" w:fill="FFFFFF"/>
        <w:tabs>
          <w:tab w:val="left" w:pos="1134"/>
        </w:tabs>
        <w:spacing w:after="0"/>
        <w:ind w:left="0" w:firstLine="567"/>
        <w:jc w:val="both"/>
        <w:rPr>
          <w:rFonts w:ascii="Times New Roman" w:hAnsi="Times New Roman"/>
          <w:sz w:val="24"/>
          <w:szCs w:val="24"/>
        </w:rPr>
      </w:pPr>
      <w:r w:rsidRPr="005D6F34">
        <w:rPr>
          <w:rFonts w:ascii="Times New Roman" w:hAnsi="Times New Roman"/>
          <w:b/>
          <w:bCs/>
          <w:sz w:val="24"/>
          <w:szCs w:val="24"/>
        </w:rPr>
        <w:t>Kitos sąlygos</w:t>
      </w:r>
    </w:p>
    <w:p w14:paraId="2C3B102B" w14:textId="77777777" w:rsidR="007F320E" w:rsidRPr="00590766" w:rsidRDefault="007F320E" w:rsidP="007F320E">
      <w:pPr>
        <w:widowControl w:val="0"/>
        <w:numPr>
          <w:ilvl w:val="1"/>
          <w:numId w:val="7"/>
        </w:numPr>
        <w:shd w:val="clear" w:color="auto" w:fill="FFFFFF"/>
        <w:tabs>
          <w:tab w:val="left" w:pos="1134"/>
        </w:tabs>
        <w:spacing w:after="0"/>
        <w:ind w:left="0" w:firstLine="567"/>
        <w:jc w:val="both"/>
        <w:rPr>
          <w:rFonts w:ascii="Times New Roman" w:hAnsi="Times New Roman"/>
          <w:i/>
          <w:sz w:val="24"/>
          <w:szCs w:val="24"/>
        </w:rPr>
      </w:pPr>
      <w:r w:rsidRPr="00590766">
        <w:rPr>
          <w:rFonts w:ascii="Times New Roman" w:hAnsi="Times New Roman"/>
          <w:sz w:val="24"/>
          <w:szCs w:val="24"/>
        </w:rPr>
        <w:t>Projekto vykdytojas neprivalo saugoti su projekto įgyvendinimu susijusių</w:t>
      </w:r>
      <w:r w:rsidRPr="00867581">
        <w:rPr>
          <w:rFonts w:ascii="Times New Roman" w:hAnsi="Times New Roman"/>
          <w:sz w:val="24"/>
        </w:rPr>
        <w:t xml:space="preserve"> dokumentų</w:t>
      </w:r>
      <w:r w:rsidRPr="00590766">
        <w:rPr>
          <w:rFonts w:ascii="Times New Roman" w:hAnsi="Times New Roman"/>
          <w:i/>
          <w:iCs/>
          <w:sz w:val="24"/>
          <w:szCs w:val="24"/>
        </w:rPr>
        <w:t>.</w:t>
      </w:r>
    </w:p>
    <w:p w14:paraId="70E81085" w14:textId="19CFF43A" w:rsidR="007F320E" w:rsidRPr="005D6F34" w:rsidRDefault="007F320E" w:rsidP="007F320E">
      <w:pPr>
        <w:widowControl w:val="0"/>
        <w:numPr>
          <w:ilvl w:val="1"/>
          <w:numId w:val="7"/>
        </w:numPr>
        <w:shd w:val="clear" w:color="auto" w:fill="FFFFFF"/>
        <w:tabs>
          <w:tab w:val="left" w:pos="1134"/>
        </w:tabs>
        <w:spacing w:after="0"/>
        <w:ind w:left="0" w:firstLine="567"/>
        <w:jc w:val="both"/>
        <w:rPr>
          <w:rFonts w:ascii="Times New Roman" w:hAnsi="Times New Roman"/>
          <w:sz w:val="24"/>
          <w:szCs w:val="24"/>
        </w:rPr>
      </w:pPr>
      <w:r>
        <w:rPr>
          <w:rFonts w:ascii="Times New Roman" w:hAnsi="Times New Roman"/>
          <w:sz w:val="24"/>
          <w:szCs w:val="24"/>
        </w:rPr>
        <w:t xml:space="preserve"> Projekto vykdytojas įsipareigoja į savo patalpas įsileisti </w:t>
      </w:r>
      <w:r w:rsidRPr="00B13789">
        <w:rPr>
          <w:rFonts w:ascii="Times New Roman" w:hAnsi="Times New Roman"/>
          <w:sz w:val="24"/>
          <w:szCs w:val="24"/>
        </w:rPr>
        <w:t>Europos Audito Rūmų, Europos Komisijos, Finansų ministerijos ir tarpinių institucijų, Viešųjų pirkimų tarnybos, Lietuvos Respublikos valstybės kontrolės, Finansinių nusikaltimų tyrimo tarnybos prie Vidaus reikalų ministerijos</w:t>
      </w:r>
      <w:r>
        <w:rPr>
          <w:rFonts w:ascii="Times New Roman" w:hAnsi="Times New Roman"/>
          <w:sz w:val="24"/>
          <w:szCs w:val="24"/>
        </w:rPr>
        <w:t xml:space="preserve">, </w:t>
      </w:r>
      <w:r w:rsidRPr="00B13789">
        <w:rPr>
          <w:rFonts w:ascii="Times New Roman" w:hAnsi="Times New Roman"/>
          <w:sz w:val="24"/>
          <w:szCs w:val="24"/>
        </w:rPr>
        <w:t>Lietuvos Respubliko</w:t>
      </w:r>
      <w:r>
        <w:rPr>
          <w:rFonts w:ascii="Times New Roman" w:hAnsi="Times New Roman"/>
          <w:sz w:val="24"/>
          <w:szCs w:val="24"/>
        </w:rPr>
        <w:t xml:space="preserve">s konkurencijos tarybos ir </w:t>
      </w:r>
      <w:r w:rsidR="001E6C4A">
        <w:rPr>
          <w:rFonts w:ascii="Times New Roman" w:hAnsi="Times New Roman"/>
          <w:sz w:val="24"/>
        </w:rPr>
        <w:t>įgyvendinančiosios institucijos</w:t>
      </w:r>
      <w:r>
        <w:rPr>
          <w:rFonts w:ascii="Times New Roman" w:hAnsi="Times New Roman"/>
          <w:sz w:val="24"/>
          <w:szCs w:val="24"/>
        </w:rPr>
        <w:t xml:space="preserve"> įgaliotus asmenis, kurie galės susipažinti su </w:t>
      </w:r>
      <w:r w:rsidRPr="00B13789">
        <w:rPr>
          <w:rFonts w:ascii="Times New Roman" w:hAnsi="Times New Roman"/>
          <w:sz w:val="24"/>
          <w:szCs w:val="24"/>
        </w:rPr>
        <w:t>projekto įgyvendinimu</w:t>
      </w:r>
      <w:r>
        <w:rPr>
          <w:rFonts w:ascii="Times New Roman" w:hAnsi="Times New Roman"/>
          <w:sz w:val="24"/>
          <w:szCs w:val="24"/>
        </w:rPr>
        <w:t xml:space="preserve"> susijusia informacija. </w:t>
      </w:r>
    </w:p>
    <w:p w14:paraId="11CEA26C" w14:textId="77777777" w:rsidR="007F320E" w:rsidRPr="005D6F34" w:rsidRDefault="007F320E" w:rsidP="007F320E">
      <w:pPr>
        <w:tabs>
          <w:tab w:val="left" w:pos="1134"/>
        </w:tabs>
        <w:spacing w:after="0"/>
        <w:ind w:firstLine="567"/>
        <w:jc w:val="both"/>
        <w:rPr>
          <w:rFonts w:ascii="Times New Roman" w:hAnsi="Times New Roman"/>
          <w:b/>
          <w:sz w:val="24"/>
          <w:szCs w:val="24"/>
        </w:rPr>
      </w:pPr>
      <w:r w:rsidRPr="005D6F34">
        <w:rPr>
          <w:rFonts w:ascii="Times New Roman" w:hAnsi="Times New Roman"/>
          <w:i/>
          <w:iCs/>
          <w:sz w:val="24"/>
          <w:szCs w:val="24"/>
        </w:rPr>
        <w:t xml:space="preserve"> </w:t>
      </w:r>
    </w:p>
    <w:p w14:paraId="3F39D67C" w14:textId="77777777" w:rsidR="007F320E" w:rsidRPr="005D6F34" w:rsidRDefault="007F320E" w:rsidP="007F320E">
      <w:pPr>
        <w:widowControl w:val="0"/>
        <w:numPr>
          <w:ilvl w:val="0"/>
          <w:numId w:val="7"/>
        </w:numPr>
        <w:shd w:val="clear" w:color="auto" w:fill="FFFFFF"/>
        <w:tabs>
          <w:tab w:val="left" w:pos="1134"/>
        </w:tabs>
        <w:spacing w:after="0"/>
        <w:ind w:left="0" w:firstLine="567"/>
        <w:jc w:val="both"/>
        <w:rPr>
          <w:rFonts w:ascii="Times New Roman" w:hAnsi="Times New Roman"/>
          <w:sz w:val="24"/>
          <w:szCs w:val="24"/>
        </w:rPr>
      </w:pPr>
      <w:r w:rsidRPr="005D6F34">
        <w:rPr>
          <w:rFonts w:ascii="Times New Roman" w:hAnsi="Times New Roman"/>
          <w:b/>
          <w:bCs/>
          <w:sz w:val="24"/>
          <w:szCs w:val="24"/>
        </w:rPr>
        <w:t>Baigiamosios nuostatos</w:t>
      </w:r>
    </w:p>
    <w:p w14:paraId="28E6374D" w14:textId="77777777" w:rsidR="007F320E" w:rsidRPr="00F37155" w:rsidRDefault="007F320E" w:rsidP="007F320E">
      <w:pPr>
        <w:widowControl w:val="0"/>
        <w:numPr>
          <w:ilvl w:val="1"/>
          <w:numId w:val="7"/>
        </w:numPr>
        <w:shd w:val="clear" w:color="auto" w:fill="FFFFFF"/>
        <w:tabs>
          <w:tab w:val="left" w:pos="1134"/>
        </w:tabs>
        <w:spacing w:after="0"/>
        <w:ind w:left="0" w:firstLine="567"/>
        <w:jc w:val="both"/>
        <w:rPr>
          <w:rFonts w:ascii="Times New Roman" w:hAnsi="Times New Roman"/>
          <w:sz w:val="24"/>
          <w:szCs w:val="24"/>
        </w:rPr>
      </w:pPr>
      <w:r w:rsidRPr="00F37155">
        <w:rPr>
          <w:rFonts w:ascii="Times New Roman" w:hAnsi="Times New Roman"/>
          <w:sz w:val="24"/>
          <w:szCs w:val="24"/>
        </w:rPr>
        <w:t>Sutartis įsigalioja nuo to momento, kai ją pasirašo abi Sutarties Šalys, ir galioja tol, kol Šalys įvykdo visus savo įsipareigojimus pagal šią Sutartį arba iki Sutartis nutraukiama.</w:t>
      </w:r>
    </w:p>
    <w:p w14:paraId="22E4602A" w14:textId="77777777" w:rsidR="007F320E" w:rsidRPr="00867581" w:rsidRDefault="007F320E" w:rsidP="007F320E">
      <w:pPr>
        <w:widowControl w:val="0"/>
        <w:numPr>
          <w:ilvl w:val="1"/>
          <w:numId w:val="7"/>
        </w:numPr>
        <w:shd w:val="clear" w:color="auto" w:fill="FFFFFF"/>
        <w:tabs>
          <w:tab w:val="left" w:pos="1134"/>
        </w:tabs>
        <w:spacing w:after="0"/>
        <w:ind w:left="0" w:firstLine="567"/>
        <w:jc w:val="both"/>
        <w:rPr>
          <w:rFonts w:ascii="Times New Roman" w:hAnsi="Times New Roman"/>
          <w:sz w:val="24"/>
        </w:rPr>
      </w:pPr>
      <w:r w:rsidRPr="005D6F34">
        <w:rPr>
          <w:rFonts w:ascii="Times New Roman" w:hAnsi="Times New Roman"/>
          <w:sz w:val="24"/>
          <w:szCs w:val="24"/>
        </w:rPr>
        <w:t xml:space="preserve">Sutartis sudaryta </w:t>
      </w:r>
      <w:r w:rsidRPr="005D6F34">
        <w:rPr>
          <w:rFonts w:ascii="Times New Roman" w:hAnsi="Times New Roman"/>
          <w:iCs/>
          <w:sz w:val="24"/>
          <w:szCs w:val="24"/>
        </w:rPr>
        <w:t xml:space="preserve">dviem </w:t>
      </w:r>
      <w:r w:rsidRPr="005D6F34">
        <w:rPr>
          <w:rFonts w:ascii="Times New Roman" w:hAnsi="Times New Roman"/>
          <w:sz w:val="24"/>
          <w:szCs w:val="24"/>
        </w:rPr>
        <w:t xml:space="preserve">vienodą teisinę galią turinčiais egzemplioriais, po vieną kiekvienai Šaliai. </w:t>
      </w:r>
    </w:p>
    <w:p w14:paraId="2E49E0E8" w14:textId="77777777" w:rsidR="007F320E" w:rsidRPr="005D6F34" w:rsidRDefault="007F320E" w:rsidP="007F320E">
      <w:pPr>
        <w:widowControl w:val="0"/>
        <w:numPr>
          <w:ilvl w:val="1"/>
          <w:numId w:val="7"/>
        </w:numPr>
        <w:shd w:val="clear" w:color="auto" w:fill="FFFFFF"/>
        <w:tabs>
          <w:tab w:val="left" w:pos="1134"/>
        </w:tabs>
        <w:spacing w:after="0"/>
        <w:ind w:left="0" w:firstLine="567"/>
        <w:jc w:val="both"/>
        <w:rPr>
          <w:rFonts w:ascii="Times New Roman" w:hAnsi="Times New Roman"/>
          <w:sz w:val="24"/>
          <w:szCs w:val="24"/>
        </w:rPr>
      </w:pPr>
      <w:r w:rsidRPr="005D6F34">
        <w:rPr>
          <w:rFonts w:ascii="Times New Roman" w:hAnsi="Times New Roman"/>
          <w:sz w:val="24"/>
          <w:szCs w:val="24"/>
        </w:rPr>
        <w:t>Sutartis vykdoma vadovaujantis Lietuvos Respublikos ir ES teisės aktais. Šalių ginčai, kilę dėl jos vykdymo, sprendžiami teisme Lietuvos Respublikos įstatymų nustatyta tvarka.</w:t>
      </w:r>
    </w:p>
    <w:p w14:paraId="63460037" w14:textId="77777777" w:rsidR="007F320E" w:rsidRPr="005D6F34" w:rsidRDefault="007F320E" w:rsidP="007F320E">
      <w:pPr>
        <w:widowControl w:val="0"/>
        <w:numPr>
          <w:ilvl w:val="1"/>
          <w:numId w:val="7"/>
        </w:numPr>
        <w:shd w:val="clear" w:color="auto" w:fill="FFFFFF"/>
        <w:tabs>
          <w:tab w:val="left" w:pos="1134"/>
        </w:tabs>
        <w:spacing w:after="0"/>
        <w:ind w:left="0" w:firstLine="567"/>
        <w:jc w:val="both"/>
        <w:rPr>
          <w:rFonts w:ascii="Times New Roman" w:hAnsi="Times New Roman"/>
          <w:sz w:val="24"/>
          <w:szCs w:val="24"/>
        </w:rPr>
      </w:pPr>
      <w:r w:rsidRPr="005D6F34">
        <w:rPr>
          <w:rFonts w:ascii="Times New Roman" w:hAnsi="Times New Roman"/>
          <w:bCs/>
          <w:sz w:val="24"/>
          <w:szCs w:val="24"/>
        </w:rPr>
        <w:t xml:space="preserve">Šalys privalo viena kitą informuoti apie savo adreso, elektroninio pašto adreso ar atsakingų asmenų kontaktinių duomenų, kuriuos viena kitai nurodė šioje Sutartyje ir </w:t>
      </w:r>
      <w:r w:rsidRPr="005D6F34">
        <w:rPr>
          <w:rFonts w:ascii="Times New Roman" w:hAnsi="Times New Roman"/>
          <w:sz w:val="24"/>
          <w:szCs w:val="24"/>
        </w:rPr>
        <w:t xml:space="preserve">Duomenų teikimo tvarkos apraše </w:t>
      </w:r>
      <w:r w:rsidRPr="005D6F34">
        <w:rPr>
          <w:rFonts w:ascii="Times New Roman" w:hAnsi="Times New Roman"/>
          <w:bCs/>
          <w:sz w:val="24"/>
          <w:szCs w:val="24"/>
        </w:rPr>
        <w:t xml:space="preserve">nustatyta tvarka, pasikeitimą. Šalis, neįvykdžiusi šio reikalavimo, negali pareikšti pretenzijų ar atsikirtimų, kad kitos Šalies veiksmai, atlikti pagal paskutinius jai žinomus duomenis, neatitinka Sutarties sąlygų arba ji negavo pranešimų, kurie buvo siųsti pagal šiuos duomenis. </w:t>
      </w:r>
    </w:p>
    <w:p w14:paraId="0F833951" w14:textId="59D91189" w:rsidR="007F320E" w:rsidRDefault="001E6C4A" w:rsidP="007F320E">
      <w:pPr>
        <w:pStyle w:val="Sraopastraipa"/>
        <w:widowControl w:val="0"/>
        <w:numPr>
          <w:ilvl w:val="1"/>
          <w:numId w:val="7"/>
        </w:numPr>
        <w:shd w:val="clear" w:color="auto" w:fill="FFFFFF"/>
        <w:tabs>
          <w:tab w:val="left" w:pos="1134"/>
        </w:tabs>
        <w:spacing w:after="0"/>
        <w:ind w:left="1693"/>
        <w:jc w:val="both"/>
        <w:rPr>
          <w:rFonts w:ascii="Times New Roman" w:hAnsi="Times New Roman"/>
          <w:sz w:val="24"/>
          <w:szCs w:val="24"/>
        </w:rPr>
      </w:pPr>
      <w:r>
        <w:rPr>
          <w:rFonts w:ascii="Times New Roman" w:hAnsi="Times New Roman"/>
          <w:sz w:val="24"/>
        </w:rPr>
        <w:t>Įgyvendinančiosios institucijos</w:t>
      </w:r>
      <w:r w:rsidR="007F320E" w:rsidRPr="00867581">
        <w:rPr>
          <w:rFonts w:ascii="Times New Roman" w:hAnsi="Times New Roman"/>
          <w:sz w:val="24"/>
          <w:szCs w:val="24"/>
        </w:rPr>
        <w:t xml:space="preserve"> adresas ir rekvizitai:</w:t>
      </w:r>
    </w:p>
    <w:p w14:paraId="7BD04874" w14:textId="77777777" w:rsidR="00DA3A55" w:rsidRPr="00867581" w:rsidRDefault="00DA3A55" w:rsidP="00DA3A55">
      <w:pPr>
        <w:pStyle w:val="Sraopastraipa"/>
        <w:widowControl w:val="0"/>
        <w:shd w:val="clear" w:color="auto" w:fill="FFFFFF"/>
        <w:tabs>
          <w:tab w:val="left" w:pos="1134"/>
        </w:tabs>
        <w:spacing w:after="0"/>
        <w:ind w:left="1693"/>
        <w:jc w:val="both"/>
        <w:rPr>
          <w:rFonts w:ascii="Times New Roman" w:hAnsi="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763"/>
        <w:gridCol w:w="5876"/>
      </w:tblGrid>
      <w:tr w:rsidR="007F320E" w:rsidRPr="005D6F34" w14:paraId="4AAECD57" w14:textId="77777777" w:rsidTr="00C573B1">
        <w:trPr>
          <w:trHeight w:val="23"/>
        </w:trPr>
        <w:tc>
          <w:tcPr>
            <w:tcW w:w="1952" w:type="pct"/>
            <w:shd w:val="clear" w:color="auto" w:fill="auto"/>
            <w:vAlign w:val="center"/>
          </w:tcPr>
          <w:p w14:paraId="383A8B27" w14:textId="77777777" w:rsidR="007F320E" w:rsidRPr="00867581" w:rsidRDefault="007F320E" w:rsidP="00C573B1">
            <w:pPr>
              <w:widowControl w:val="0"/>
              <w:shd w:val="clear" w:color="auto" w:fill="FFFFFF"/>
              <w:spacing w:after="0"/>
              <w:jc w:val="center"/>
              <w:rPr>
                <w:rFonts w:ascii="Times New Roman" w:hAnsi="Times New Roman"/>
                <w:b/>
                <w:sz w:val="24"/>
              </w:rPr>
            </w:pPr>
          </w:p>
        </w:tc>
        <w:tc>
          <w:tcPr>
            <w:tcW w:w="3048" w:type="pct"/>
            <w:shd w:val="clear" w:color="auto" w:fill="auto"/>
            <w:vAlign w:val="center"/>
          </w:tcPr>
          <w:p w14:paraId="38F92FE2" w14:textId="7782A502" w:rsidR="007F320E" w:rsidRPr="00867581" w:rsidRDefault="001E6C4A" w:rsidP="001E6C4A">
            <w:pPr>
              <w:widowControl w:val="0"/>
              <w:shd w:val="clear" w:color="auto" w:fill="FFFFFF"/>
              <w:spacing w:after="0"/>
              <w:jc w:val="center"/>
              <w:rPr>
                <w:rFonts w:ascii="Times New Roman" w:hAnsi="Times New Roman"/>
                <w:b/>
                <w:sz w:val="24"/>
              </w:rPr>
            </w:pPr>
            <w:r>
              <w:rPr>
                <w:rFonts w:ascii="Times New Roman" w:hAnsi="Times New Roman"/>
                <w:sz w:val="24"/>
              </w:rPr>
              <w:t>Įgyvendinančioji institucija</w:t>
            </w:r>
          </w:p>
        </w:tc>
      </w:tr>
      <w:tr w:rsidR="007F320E" w:rsidRPr="005D6F34" w14:paraId="545080CB" w14:textId="77777777" w:rsidTr="00C573B1">
        <w:trPr>
          <w:trHeight w:val="23"/>
        </w:trPr>
        <w:tc>
          <w:tcPr>
            <w:tcW w:w="1952" w:type="pct"/>
            <w:shd w:val="clear" w:color="auto" w:fill="auto"/>
          </w:tcPr>
          <w:p w14:paraId="2F084D16" w14:textId="77777777" w:rsidR="007F320E" w:rsidRPr="005D6F34" w:rsidRDefault="007F320E" w:rsidP="00C573B1">
            <w:pPr>
              <w:widowControl w:val="0"/>
              <w:shd w:val="clear" w:color="auto" w:fill="FFFFFF"/>
              <w:spacing w:after="0"/>
              <w:rPr>
                <w:rFonts w:ascii="Times New Roman" w:hAnsi="Times New Roman"/>
                <w:sz w:val="24"/>
                <w:szCs w:val="24"/>
              </w:rPr>
            </w:pPr>
            <w:r w:rsidRPr="005D6F34">
              <w:rPr>
                <w:rFonts w:ascii="Times New Roman" w:hAnsi="Times New Roman"/>
                <w:sz w:val="24"/>
                <w:szCs w:val="24"/>
              </w:rPr>
              <w:t>Juridinio asmens kodas</w:t>
            </w:r>
          </w:p>
        </w:tc>
        <w:tc>
          <w:tcPr>
            <w:tcW w:w="3048" w:type="pct"/>
            <w:shd w:val="clear" w:color="auto" w:fill="auto"/>
          </w:tcPr>
          <w:p w14:paraId="6C820D98" w14:textId="6A0141AC" w:rsidR="007F320E" w:rsidRPr="005D6F34" w:rsidRDefault="007F320E" w:rsidP="00C573B1">
            <w:pPr>
              <w:spacing w:after="0"/>
              <w:rPr>
                <w:rFonts w:ascii="Times New Roman" w:hAnsi="Times New Roman"/>
                <w:sz w:val="24"/>
                <w:szCs w:val="24"/>
              </w:rPr>
            </w:pPr>
          </w:p>
        </w:tc>
      </w:tr>
      <w:tr w:rsidR="007F320E" w:rsidRPr="005D6F34" w14:paraId="5995AEB9" w14:textId="77777777" w:rsidTr="00C573B1">
        <w:trPr>
          <w:trHeight w:val="23"/>
        </w:trPr>
        <w:tc>
          <w:tcPr>
            <w:tcW w:w="1952" w:type="pct"/>
            <w:shd w:val="clear" w:color="auto" w:fill="auto"/>
          </w:tcPr>
          <w:p w14:paraId="2F69E043" w14:textId="77777777" w:rsidR="007F320E" w:rsidRPr="005D6F34" w:rsidRDefault="007F320E" w:rsidP="00C573B1">
            <w:pPr>
              <w:widowControl w:val="0"/>
              <w:shd w:val="clear" w:color="auto" w:fill="FFFFFF"/>
              <w:spacing w:after="0"/>
              <w:rPr>
                <w:rFonts w:ascii="Times New Roman" w:hAnsi="Times New Roman"/>
                <w:sz w:val="24"/>
                <w:szCs w:val="24"/>
              </w:rPr>
            </w:pPr>
            <w:r w:rsidRPr="005D6F34">
              <w:rPr>
                <w:rFonts w:ascii="Times New Roman" w:hAnsi="Times New Roman"/>
                <w:sz w:val="24"/>
                <w:szCs w:val="24"/>
              </w:rPr>
              <w:t>Adresas</w:t>
            </w:r>
          </w:p>
        </w:tc>
        <w:tc>
          <w:tcPr>
            <w:tcW w:w="3048" w:type="pct"/>
            <w:shd w:val="clear" w:color="auto" w:fill="auto"/>
          </w:tcPr>
          <w:p w14:paraId="0BCD2F21" w14:textId="4D415EBE" w:rsidR="007F320E" w:rsidRPr="005D6F34" w:rsidRDefault="007F320E" w:rsidP="00C573B1">
            <w:pPr>
              <w:widowControl w:val="0"/>
              <w:shd w:val="clear" w:color="auto" w:fill="FFFFFF"/>
              <w:spacing w:after="0"/>
              <w:rPr>
                <w:rFonts w:ascii="Times New Roman" w:hAnsi="Times New Roman"/>
                <w:sz w:val="24"/>
                <w:szCs w:val="24"/>
              </w:rPr>
            </w:pPr>
          </w:p>
        </w:tc>
      </w:tr>
      <w:tr w:rsidR="007F320E" w:rsidRPr="005D6F34" w14:paraId="7F8B1390" w14:textId="77777777" w:rsidTr="00C573B1">
        <w:trPr>
          <w:trHeight w:val="23"/>
        </w:trPr>
        <w:tc>
          <w:tcPr>
            <w:tcW w:w="1952" w:type="pct"/>
            <w:shd w:val="clear" w:color="auto" w:fill="auto"/>
          </w:tcPr>
          <w:p w14:paraId="5E5CCFB7" w14:textId="77777777" w:rsidR="007F320E" w:rsidRPr="005D6F34" w:rsidRDefault="007F320E" w:rsidP="00C573B1">
            <w:pPr>
              <w:widowControl w:val="0"/>
              <w:shd w:val="clear" w:color="auto" w:fill="FFFFFF"/>
              <w:spacing w:after="0"/>
              <w:rPr>
                <w:rFonts w:ascii="Times New Roman" w:hAnsi="Times New Roman"/>
                <w:sz w:val="24"/>
                <w:szCs w:val="24"/>
              </w:rPr>
            </w:pPr>
            <w:r w:rsidRPr="005D6F34">
              <w:rPr>
                <w:rFonts w:ascii="Times New Roman" w:hAnsi="Times New Roman"/>
                <w:sz w:val="24"/>
                <w:szCs w:val="24"/>
              </w:rPr>
              <w:t>Pašto kodas</w:t>
            </w:r>
          </w:p>
        </w:tc>
        <w:tc>
          <w:tcPr>
            <w:tcW w:w="3048" w:type="pct"/>
            <w:shd w:val="clear" w:color="auto" w:fill="auto"/>
          </w:tcPr>
          <w:p w14:paraId="29997786" w14:textId="5FDC7125" w:rsidR="007F320E" w:rsidRPr="005D6F34" w:rsidRDefault="007F320E" w:rsidP="00C573B1">
            <w:pPr>
              <w:widowControl w:val="0"/>
              <w:shd w:val="clear" w:color="auto" w:fill="FFFFFF"/>
              <w:spacing w:after="0"/>
              <w:rPr>
                <w:rFonts w:ascii="Times New Roman" w:hAnsi="Times New Roman"/>
                <w:sz w:val="24"/>
                <w:szCs w:val="24"/>
              </w:rPr>
            </w:pPr>
          </w:p>
        </w:tc>
      </w:tr>
      <w:tr w:rsidR="007F320E" w:rsidRPr="005D6F34" w14:paraId="3A9F07A9" w14:textId="77777777" w:rsidTr="00C573B1">
        <w:trPr>
          <w:trHeight w:val="23"/>
        </w:trPr>
        <w:tc>
          <w:tcPr>
            <w:tcW w:w="1952" w:type="pct"/>
            <w:shd w:val="clear" w:color="auto" w:fill="auto"/>
          </w:tcPr>
          <w:p w14:paraId="157A6AE2" w14:textId="77777777" w:rsidR="007F320E" w:rsidRPr="005D6F34" w:rsidRDefault="007F320E" w:rsidP="00C573B1">
            <w:pPr>
              <w:widowControl w:val="0"/>
              <w:shd w:val="clear" w:color="auto" w:fill="FFFFFF"/>
              <w:spacing w:after="0"/>
              <w:rPr>
                <w:rFonts w:ascii="Times New Roman" w:hAnsi="Times New Roman"/>
                <w:sz w:val="24"/>
                <w:szCs w:val="24"/>
              </w:rPr>
            </w:pPr>
            <w:r w:rsidRPr="005D6F34">
              <w:rPr>
                <w:rFonts w:ascii="Times New Roman" w:hAnsi="Times New Roman"/>
                <w:sz w:val="24"/>
                <w:szCs w:val="24"/>
              </w:rPr>
              <w:t xml:space="preserve">Telefonas </w:t>
            </w:r>
          </w:p>
        </w:tc>
        <w:tc>
          <w:tcPr>
            <w:tcW w:w="3048" w:type="pct"/>
            <w:shd w:val="clear" w:color="auto" w:fill="auto"/>
          </w:tcPr>
          <w:p w14:paraId="1463256A" w14:textId="26ED7548" w:rsidR="007F320E" w:rsidRPr="005D6F34" w:rsidRDefault="007F320E" w:rsidP="001E6C4A">
            <w:pPr>
              <w:widowControl w:val="0"/>
              <w:shd w:val="clear" w:color="auto" w:fill="FFFFFF"/>
              <w:spacing w:after="0"/>
              <w:rPr>
                <w:rFonts w:ascii="Times New Roman" w:hAnsi="Times New Roman"/>
                <w:sz w:val="24"/>
                <w:szCs w:val="24"/>
              </w:rPr>
            </w:pPr>
          </w:p>
        </w:tc>
      </w:tr>
      <w:tr w:rsidR="007F320E" w:rsidRPr="005D6F34" w14:paraId="68201059" w14:textId="77777777" w:rsidTr="00C573B1">
        <w:trPr>
          <w:trHeight w:val="23"/>
        </w:trPr>
        <w:tc>
          <w:tcPr>
            <w:tcW w:w="1952" w:type="pct"/>
            <w:shd w:val="clear" w:color="auto" w:fill="auto"/>
          </w:tcPr>
          <w:p w14:paraId="01F5A20F" w14:textId="77777777" w:rsidR="007F320E" w:rsidRPr="005D6F34" w:rsidRDefault="007F320E" w:rsidP="00C573B1">
            <w:pPr>
              <w:widowControl w:val="0"/>
              <w:shd w:val="clear" w:color="auto" w:fill="FFFFFF"/>
              <w:spacing w:after="0"/>
              <w:rPr>
                <w:rFonts w:ascii="Times New Roman" w:hAnsi="Times New Roman"/>
                <w:sz w:val="24"/>
                <w:szCs w:val="24"/>
              </w:rPr>
            </w:pPr>
            <w:r w:rsidRPr="005D6F34">
              <w:rPr>
                <w:rFonts w:ascii="Times New Roman" w:hAnsi="Times New Roman"/>
                <w:sz w:val="24"/>
                <w:szCs w:val="24"/>
              </w:rPr>
              <w:t>El. paštas</w:t>
            </w:r>
          </w:p>
        </w:tc>
        <w:tc>
          <w:tcPr>
            <w:tcW w:w="3048" w:type="pct"/>
            <w:shd w:val="clear" w:color="auto" w:fill="auto"/>
          </w:tcPr>
          <w:p w14:paraId="4756CDC0" w14:textId="7EB900A7" w:rsidR="007F320E" w:rsidRPr="005D6F34" w:rsidRDefault="007F320E" w:rsidP="00C573B1">
            <w:pPr>
              <w:widowControl w:val="0"/>
              <w:shd w:val="clear" w:color="auto" w:fill="FFFFFF"/>
              <w:spacing w:after="0"/>
              <w:rPr>
                <w:rFonts w:ascii="Times New Roman" w:hAnsi="Times New Roman"/>
                <w:sz w:val="24"/>
                <w:szCs w:val="24"/>
                <w:lang w:val="en-GB"/>
              </w:rPr>
            </w:pPr>
          </w:p>
        </w:tc>
      </w:tr>
    </w:tbl>
    <w:p w14:paraId="31200FC2" w14:textId="77777777" w:rsidR="007F320E" w:rsidRPr="00867581" w:rsidRDefault="007F320E" w:rsidP="007F320E">
      <w:pPr>
        <w:widowControl w:val="0"/>
        <w:shd w:val="clear" w:color="auto" w:fill="FFFFFF"/>
        <w:tabs>
          <w:tab w:val="left" w:pos="1134"/>
        </w:tabs>
        <w:spacing w:after="0"/>
        <w:ind w:left="567"/>
        <w:jc w:val="both"/>
        <w:rPr>
          <w:rFonts w:ascii="Times New Roman" w:hAnsi="Times New Roman"/>
          <w:sz w:val="24"/>
        </w:rPr>
      </w:pPr>
    </w:p>
    <w:p w14:paraId="36094EC2" w14:textId="77777777" w:rsidR="007F320E" w:rsidRDefault="007F320E" w:rsidP="007F320E">
      <w:pPr>
        <w:numPr>
          <w:ilvl w:val="1"/>
          <w:numId w:val="7"/>
        </w:numPr>
        <w:tabs>
          <w:tab w:val="left" w:pos="1134"/>
        </w:tabs>
        <w:spacing w:after="0"/>
        <w:ind w:left="1693"/>
        <w:rPr>
          <w:rFonts w:ascii="Times New Roman" w:hAnsi="Times New Roman"/>
          <w:sz w:val="24"/>
          <w:szCs w:val="24"/>
        </w:rPr>
      </w:pPr>
      <w:r w:rsidRPr="005D6F34">
        <w:rPr>
          <w:rFonts w:ascii="Times New Roman" w:hAnsi="Times New Roman"/>
          <w:sz w:val="24"/>
          <w:szCs w:val="24"/>
        </w:rPr>
        <w:t>Projekto vykdytojo adresas ir rekvizitai</w:t>
      </w:r>
      <w:r>
        <w:rPr>
          <w:rFonts w:ascii="Times New Roman" w:hAnsi="Times New Roman"/>
          <w:sz w:val="24"/>
          <w:szCs w:val="24"/>
        </w:rPr>
        <w:t>:</w:t>
      </w:r>
      <w:r w:rsidRPr="005D6F34">
        <w:rPr>
          <w:rFonts w:ascii="Times New Roman" w:hAnsi="Times New Roman"/>
          <w:sz w:val="24"/>
          <w:szCs w:val="24"/>
        </w:rPr>
        <w:t xml:space="preserve"> </w:t>
      </w:r>
    </w:p>
    <w:tbl>
      <w:tblPr>
        <w:tblW w:w="3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594"/>
        <w:gridCol w:w="4050"/>
      </w:tblGrid>
      <w:tr w:rsidR="007F320E" w:rsidRPr="005D6F34" w14:paraId="39B5235F" w14:textId="77777777" w:rsidTr="00C573B1">
        <w:trPr>
          <w:trHeight w:val="23"/>
        </w:trPr>
        <w:tc>
          <w:tcPr>
            <w:tcW w:w="1952" w:type="pct"/>
            <w:shd w:val="clear" w:color="auto" w:fill="auto"/>
            <w:vAlign w:val="center"/>
          </w:tcPr>
          <w:p w14:paraId="1E1F34AE" w14:textId="77777777" w:rsidR="007F320E" w:rsidRPr="00867581" w:rsidRDefault="007F320E" w:rsidP="00C573B1">
            <w:pPr>
              <w:widowControl w:val="0"/>
              <w:shd w:val="clear" w:color="auto" w:fill="FFFFFF"/>
              <w:spacing w:after="0"/>
              <w:jc w:val="center"/>
              <w:rPr>
                <w:rFonts w:ascii="Times New Roman" w:hAnsi="Times New Roman"/>
                <w:b/>
                <w:sz w:val="24"/>
              </w:rPr>
            </w:pPr>
            <w:r>
              <w:rPr>
                <w:rFonts w:ascii="Times New Roman" w:hAnsi="Times New Roman"/>
                <w:b/>
                <w:sz w:val="24"/>
                <w:szCs w:val="24"/>
              </w:rPr>
              <w:t>Juridinio asmens pavadinimas</w:t>
            </w:r>
          </w:p>
        </w:tc>
        <w:tc>
          <w:tcPr>
            <w:tcW w:w="3048" w:type="pct"/>
            <w:shd w:val="clear" w:color="auto" w:fill="auto"/>
            <w:vAlign w:val="center"/>
          </w:tcPr>
          <w:p w14:paraId="2E34C6A3" w14:textId="77777777" w:rsidR="007F320E" w:rsidRPr="00867581" w:rsidRDefault="007F320E" w:rsidP="00C573B1">
            <w:pPr>
              <w:widowControl w:val="0"/>
              <w:shd w:val="clear" w:color="auto" w:fill="FFFFFF"/>
              <w:spacing w:after="0"/>
              <w:jc w:val="center"/>
              <w:rPr>
                <w:rFonts w:ascii="Times New Roman" w:hAnsi="Times New Roman"/>
                <w:b/>
                <w:sz w:val="24"/>
              </w:rPr>
            </w:pPr>
          </w:p>
        </w:tc>
      </w:tr>
      <w:tr w:rsidR="007F320E" w:rsidRPr="005D6F34" w14:paraId="605A4518" w14:textId="77777777" w:rsidTr="00C573B1">
        <w:trPr>
          <w:trHeight w:val="23"/>
        </w:trPr>
        <w:tc>
          <w:tcPr>
            <w:tcW w:w="1952" w:type="pct"/>
            <w:shd w:val="clear" w:color="auto" w:fill="auto"/>
          </w:tcPr>
          <w:p w14:paraId="751ACA47" w14:textId="77777777" w:rsidR="007F320E" w:rsidRPr="00867581" w:rsidRDefault="007F320E" w:rsidP="00C573B1">
            <w:pPr>
              <w:widowControl w:val="0"/>
              <w:shd w:val="clear" w:color="auto" w:fill="FFFFFF"/>
              <w:spacing w:after="0"/>
              <w:rPr>
                <w:rFonts w:ascii="Times New Roman" w:hAnsi="Times New Roman"/>
                <w:sz w:val="24"/>
              </w:rPr>
            </w:pPr>
            <w:r w:rsidRPr="005D6F34">
              <w:rPr>
                <w:rFonts w:ascii="Times New Roman" w:hAnsi="Times New Roman"/>
                <w:sz w:val="24"/>
                <w:szCs w:val="24"/>
              </w:rPr>
              <w:t>Juridinio asmens kodas</w:t>
            </w:r>
          </w:p>
        </w:tc>
        <w:tc>
          <w:tcPr>
            <w:tcW w:w="3048" w:type="pct"/>
            <w:shd w:val="clear" w:color="auto" w:fill="auto"/>
          </w:tcPr>
          <w:p w14:paraId="1FCEECAC" w14:textId="77777777" w:rsidR="007F320E" w:rsidRPr="00867581" w:rsidRDefault="007F320E" w:rsidP="00C573B1">
            <w:pPr>
              <w:spacing w:after="0"/>
              <w:rPr>
                <w:rFonts w:ascii="Times New Roman" w:hAnsi="Times New Roman"/>
                <w:sz w:val="24"/>
              </w:rPr>
            </w:pPr>
          </w:p>
        </w:tc>
      </w:tr>
      <w:tr w:rsidR="007F320E" w:rsidRPr="005D6F34" w14:paraId="4E11C25E" w14:textId="77777777" w:rsidTr="00C573B1">
        <w:trPr>
          <w:trHeight w:val="23"/>
        </w:trPr>
        <w:tc>
          <w:tcPr>
            <w:tcW w:w="1952" w:type="pct"/>
            <w:shd w:val="clear" w:color="auto" w:fill="auto"/>
          </w:tcPr>
          <w:p w14:paraId="021995EB" w14:textId="77777777" w:rsidR="007F320E" w:rsidRPr="00867581" w:rsidRDefault="007F320E" w:rsidP="00C573B1">
            <w:pPr>
              <w:widowControl w:val="0"/>
              <w:shd w:val="clear" w:color="auto" w:fill="FFFFFF"/>
              <w:spacing w:after="0"/>
              <w:rPr>
                <w:rFonts w:ascii="Times New Roman" w:hAnsi="Times New Roman"/>
                <w:sz w:val="24"/>
              </w:rPr>
            </w:pPr>
            <w:r w:rsidRPr="005D6F34">
              <w:rPr>
                <w:rFonts w:ascii="Times New Roman" w:hAnsi="Times New Roman"/>
                <w:sz w:val="24"/>
                <w:szCs w:val="24"/>
              </w:rPr>
              <w:t>Adresas</w:t>
            </w:r>
          </w:p>
        </w:tc>
        <w:tc>
          <w:tcPr>
            <w:tcW w:w="3048" w:type="pct"/>
            <w:shd w:val="clear" w:color="auto" w:fill="auto"/>
          </w:tcPr>
          <w:p w14:paraId="2A9916F0" w14:textId="77777777" w:rsidR="007F320E" w:rsidRPr="00867581" w:rsidRDefault="007F320E" w:rsidP="00C573B1">
            <w:pPr>
              <w:widowControl w:val="0"/>
              <w:shd w:val="clear" w:color="auto" w:fill="FFFFFF"/>
              <w:spacing w:after="0"/>
              <w:rPr>
                <w:rFonts w:ascii="Times New Roman" w:hAnsi="Times New Roman"/>
                <w:sz w:val="24"/>
              </w:rPr>
            </w:pPr>
          </w:p>
        </w:tc>
      </w:tr>
      <w:tr w:rsidR="007F320E" w:rsidRPr="005D6F34" w14:paraId="4E18C8E7" w14:textId="77777777" w:rsidTr="00C573B1">
        <w:trPr>
          <w:trHeight w:val="23"/>
        </w:trPr>
        <w:tc>
          <w:tcPr>
            <w:tcW w:w="1952" w:type="pct"/>
            <w:shd w:val="clear" w:color="auto" w:fill="auto"/>
          </w:tcPr>
          <w:p w14:paraId="1A5A5E14" w14:textId="77777777" w:rsidR="007F320E" w:rsidRPr="00867581" w:rsidRDefault="007F320E" w:rsidP="00C573B1">
            <w:pPr>
              <w:widowControl w:val="0"/>
              <w:shd w:val="clear" w:color="auto" w:fill="FFFFFF"/>
              <w:spacing w:after="0"/>
              <w:rPr>
                <w:rFonts w:ascii="Times New Roman" w:hAnsi="Times New Roman"/>
                <w:sz w:val="24"/>
              </w:rPr>
            </w:pPr>
            <w:r w:rsidRPr="005D6F34">
              <w:rPr>
                <w:rFonts w:ascii="Times New Roman" w:hAnsi="Times New Roman"/>
                <w:sz w:val="24"/>
                <w:szCs w:val="24"/>
              </w:rPr>
              <w:t>Pašto kodas</w:t>
            </w:r>
          </w:p>
        </w:tc>
        <w:tc>
          <w:tcPr>
            <w:tcW w:w="3048" w:type="pct"/>
            <w:shd w:val="clear" w:color="auto" w:fill="auto"/>
          </w:tcPr>
          <w:p w14:paraId="17D7D526" w14:textId="77777777" w:rsidR="007F320E" w:rsidRPr="00867581" w:rsidRDefault="007F320E" w:rsidP="00C573B1">
            <w:pPr>
              <w:widowControl w:val="0"/>
              <w:shd w:val="clear" w:color="auto" w:fill="FFFFFF"/>
              <w:spacing w:after="0"/>
              <w:rPr>
                <w:rFonts w:ascii="Times New Roman" w:hAnsi="Times New Roman"/>
                <w:sz w:val="24"/>
              </w:rPr>
            </w:pPr>
          </w:p>
        </w:tc>
      </w:tr>
      <w:tr w:rsidR="007F320E" w:rsidRPr="005D6F34" w14:paraId="7858521A" w14:textId="77777777" w:rsidTr="00C573B1">
        <w:trPr>
          <w:trHeight w:val="23"/>
        </w:trPr>
        <w:tc>
          <w:tcPr>
            <w:tcW w:w="1952" w:type="pct"/>
            <w:shd w:val="clear" w:color="auto" w:fill="auto"/>
          </w:tcPr>
          <w:p w14:paraId="27E0254E" w14:textId="77777777" w:rsidR="007F320E" w:rsidRPr="00867581" w:rsidRDefault="007F320E" w:rsidP="00C573B1">
            <w:pPr>
              <w:widowControl w:val="0"/>
              <w:shd w:val="clear" w:color="auto" w:fill="FFFFFF"/>
              <w:spacing w:after="0"/>
              <w:rPr>
                <w:rFonts w:ascii="Times New Roman" w:hAnsi="Times New Roman"/>
                <w:sz w:val="24"/>
              </w:rPr>
            </w:pPr>
            <w:r w:rsidRPr="005D6F34">
              <w:rPr>
                <w:rFonts w:ascii="Times New Roman" w:hAnsi="Times New Roman"/>
                <w:sz w:val="24"/>
                <w:szCs w:val="24"/>
              </w:rPr>
              <w:t xml:space="preserve">Telefonas </w:t>
            </w:r>
          </w:p>
        </w:tc>
        <w:tc>
          <w:tcPr>
            <w:tcW w:w="3048" w:type="pct"/>
            <w:shd w:val="clear" w:color="auto" w:fill="auto"/>
          </w:tcPr>
          <w:p w14:paraId="5D03DD94" w14:textId="77777777" w:rsidR="007F320E" w:rsidRPr="00867581" w:rsidRDefault="007F320E" w:rsidP="00C573B1">
            <w:pPr>
              <w:widowControl w:val="0"/>
              <w:shd w:val="clear" w:color="auto" w:fill="FFFFFF"/>
              <w:spacing w:after="0"/>
              <w:rPr>
                <w:rFonts w:ascii="Times New Roman" w:hAnsi="Times New Roman"/>
                <w:sz w:val="24"/>
              </w:rPr>
            </w:pPr>
          </w:p>
        </w:tc>
      </w:tr>
      <w:tr w:rsidR="007F320E" w:rsidRPr="005D6F34" w14:paraId="249CEA80" w14:textId="77777777" w:rsidTr="00C573B1">
        <w:trPr>
          <w:trHeight w:val="23"/>
        </w:trPr>
        <w:tc>
          <w:tcPr>
            <w:tcW w:w="1952" w:type="pct"/>
            <w:shd w:val="clear" w:color="auto" w:fill="auto"/>
          </w:tcPr>
          <w:p w14:paraId="6F529964" w14:textId="77777777" w:rsidR="007F320E" w:rsidRPr="00867581" w:rsidRDefault="007F320E" w:rsidP="00C573B1">
            <w:pPr>
              <w:widowControl w:val="0"/>
              <w:shd w:val="clear" w:color="auto" w:fill="FFFFFF"/>
              <w:spacing w:after="0"/>
              <w:rPr>
                <w:rFonts w:ascii="Times New Roman" w:hAnsi="Times New Roman"/>
                <w:sz w:val="24"/>
              </w:rPr>
            </w:pPr>
            <w:r w:rsidRPr="005D6F34">
              <w:rPr>
                <w:rFonts w:ascii="Times New Roman" w:hAnsi="Times New Roman"/>
                <w:sz w:val="24"/>
                <w:szCs w:val="24"/>
              </w:rPr>
              <w:t>El. paštas</w:t>
            </w:r>
          </w:p>
        </w:tc>
        <w:tc>
          <w:tcPr>
            <w:tcW w:w="3048" w:type="pct"/>
            <w:shd w:val="clear" w:color="auto" w:fill="auto"/>
          </w:tcPr>
          <w:p w14:paraId="4ED38B89" w14:textId="77777777" w:rsidR="007F320E" w:rsidRPr="00867581" w:rsidRDefault="007F320E" w:rsidP="00C573B1">
            <w:pPr>
              <w:widowControl w:val="0"/>
              <w:shd w:val="clear" w:color="auto" w:fill="FFFFFF"/>
              <w:spacing w:after="0"/>
              <w:rPr>
                <w:rFonts w:ascii="Times New Roman" w:hAnsi="Times New Roman"/>
                <w:sz w:val="24"/>
                <w:lang w:val="en-GB"/>
              </w:rPr>
            </w:pPr>
          </w:p>
        </w:tc>
      </w:tr>
    </w:tbl>
    <w:p w14:paraId="32DD0146" w14:textId="77777777" w:rsidR="007F320E" w:rsidRPr="005D6F34" w:rsidRDefault="007F320E" w:rsidP="007F320E">
      <w:pPr>
        <w:tabs>
          <w:tab w:val="left" w:pos="1134"/>
        </w:tabs>
        <w:spacing w:after="0"/>
        <w:ind w:left="1693"/>
        <w:rPr>
          <w:rFonts w:ascii="Times New Roman" w:hAnsi="Times New Roman"/>
          <w:sz w:val="24"/>
          <w:szCs w:val="24"/>
        </w:rPr>
      </w:pPr>
    </w:p>
    <w:p w14:paraId="6386ACED" w14:textId="77777777" w:rsidR="007F320E" w:rsidRPr="005D6F34" w:rsidRDefault="007F320E" w:rsidP="007F320E">
      <w:pPr>
        <w:spacing w:after="0"/>
        <w:rPr>
          <w:rFonts w:ascii="Times New Roman" w:hAnsi="Times New Roman"/>
          <w:sz w:val="24"/>
          <w:szCs w:val="24"/>
        </w:rPr>
      </w:pPr>
    </w:p>
    <w:p w14:paraId="40A4D96A" w14:textId="77777777" w:rsidR="007F320E" w:rsidRPr="005D6F34" w:rsidRDefault="007F320E" w:rsidP="007F320E">
      <w:pPr>
        <w:widowControl w:val="0"/>
        <w:shd w:val="clear" w:color="auto" w:fill="FFFFFF"/>
        <w:spacing w:after="0"/>
        <w:jc w:val="center"/>
        <w:rPr>
          <w:rFonts w:ascii="Times New Roman" w:hAnsi="Times New Roman"/>
          <w:b/>
          <w:bCs/>
          <w:sz w:val="24"/>
          <w:szCs w:val="24"/>
        </w:rPr>
      </w:pPr>
    </w:p>
    <w:p w14:paraId="0F357EC5" w14:textId="77777777" w:rsidR="007F320E" w:rsidRPr="005D6F34" w:rsidRDefault="007F320E" w:rsidP="007F320E">
      <w:pPr>
        <w:widowControl w:val="0"/>
        <w:shd w:val="clear" w:color="auto" w:fill="FFFFFF"/>
        <w:spacing w:after="0"/>
        <w:jc w:val="center"/>
        <w:rPr>
          <w:rFonts w:ascii="Times New Roman" w:hAnsi="Times New Roman"/>
          <w:b/>
          <w:bCs/>
          <w:sz w:val="24"/>
          <w:szCs w:val="24"/>
        </w:rPr>
      </w:pPr>
    </w:p>
    <w:p w14:paraId="124CF514" w14:textId="77777777" w:rsidR="007F320E" w:rsidRPr="005D6F34" w:rsidRDefault="007F320E" w:rsidP="007F320E">
      <w:pPr>
        <w:widowControl w:val="0"/>
        <w:shd w:val="clear" w:color="auto" w:fill="FFFFFF"/>
        <w:spacing w:after="0"/>
        <w:jc w:val="center"/>
        <w:rPr>
          <w:rFonts w:ascii="Times New Roman" w:hAnsi="Times New Roman"/>
          <w:b/>
          <w:bCs/>
          <w:sz w:val="24"/>
          <w:szCs w:val="24"/>
        </w:rPr>
      </w:pPr>
      <w:r w:rsidRPr="005D6F34">
        <w:rPr>
          <w:rFonts w:ascii="Times New Roman" w:hAnsi="Times New Roman"/>
          <w:b/>
          <w:bCs/>
          <w:sz w:val="24"/>
          <w:szCs w:val="24"/>
        </w:rPr>
        <w:t>Šalių parašai</w:t>
      </w:r>
    </w:p>
    <w:p w14:paraId="2D62CBDF" w14:textId="77777777" w:rsidR="007F320E" w:rsidRPr="005D6F34" w:rsidRDefault="007F320E" w:rsidP="007F320E">
      <w:pPr>
        <w:widowControl w:val="0"/>
        <w:shd w:val="clear" w:color="auto" w:fill="FFFFFF"/>
        <w:spacing w:after="0"/>
        <w:jc w:val="center"/>
        <w:rPr>
          <w:rFonts w:ascii="Times New Roman" w:hAnsi="Times New Roman"/>
          <w:sz w:val="24"/>
          <w:szCs w:val="24"/>
        </w:rPr>
      </w:pPr>
    </w:p>
    <w:tbl>
      <w:tblPr>
        <w:tblW w:w="9639" w:type="dxa"/>
        <w:tblInd w:w="108" w:type="dxa"/>
        <w:tblLook w:val="01E0" w:firstRow="1" w:lastRow="1" w:firstColumn="1" w:lastColumn="1" w:noHBand="0" w:noVBand="0"/>
      </w:tblPr>
      <w:tblGrid>
        <w:gridCol w:w="4819"/>
        <w:gridCol w:w="4820"/>
      </w:tblGrid>
      <w:tr w:rsidR="007F320E" w:rsidRPr="005D6F34" w14:paraId="091E0F9B" w14:textId="77777777" w:rsidTr="00C573B1">
        <w:tc>
          <w:tcPr>
            <w:tcW w:w="2500" w:type="pct"/>
            <w:shd w:val="clear" w:color="auto" w:fill="auto"/>
          </w:tcPr>
          <w:p w14:paraId="4233E80D" w14:textId="1A5AFB09" w:rsidR="007F320E" w:rsidRPr="00867581" w:rsidRDefault="001E6C4A" w:rsidP="001E6C4A">
            <w:pPr>
              <w:widowControl w:val="0"/>
              <w:spacing w:after="0"/>
              <w:jc w:val="center"/>
              <w:rPr>
                <w:rFonts w:ascii="Times New Roman" w:hAnsi="Times New Roman"/>
                <w:sz w:val="24"/>
              </w:rPr>
            </w:pPr>
            <w:r>
              <w:rPr>
                <w:rFonts w:ascii="Times New Roman" w:hAnsi="Times New Roman"/>
                <w:sz w:val="24"/>
              </w:rPr>
              <w:t>Įgyvendinančiosios institucijos</w:t>
            </w:r>
            <w:r w:rsidR="007F320E" w:rsidRPr="005D6F34">
              <w:rPr>
                <w:rFonts w:ascii="Times New Roman" w:hAnsi="Times New Roman"/>
                <w:sz w:val="24"/>
                <w:szCs w:val="24"/>
              </w:rPr>
              <w:t xml:space="preserve"> atstovas</w:t>
            </w:r>
          </w:p>
        </w:tc>
        <w:tc>
          <w:tcPr>
            <w:tcW w:w="2500" w:type="pct"/>
          </w:tcPr>
          <w:p w14:paraId="5C5A23D8" w14:textId="77777777" w:rsidR="007F320E" w:rsidRPr="00867581" w:rsidRDefault="007F320E" w:rsidP="00C573B1">
            <w:pPr>
              <w:widowControl w:val="0"/>
              <w:tabs>
                <w:tab w:val="right" w:leader="underscore" w:pos="4200"/>
              </w:tabs>
              <w:spacing w:after="0"/>
              <w:jc w:val="center"/>
              <w:rPr>
                <w:rFonts w:ascii="Times New Roman" w:hAnsi="Times New Roman"/>
                <w:sz w:val="24"/>
              </w:rPr>
            </w:pPr>
            <w:r w:rsidRPr="00867581">
              <w:rPr>
                <w:rFonts w:ascii="Times New Roman" w:hAnsi="Times New Roman"/>
                <w:sz w:val="24"/>
              </w:rPr>
              <w:t xml:space="preserve">Projekto </w:t>
            </w:r>
            <w:r w:rsidRPr="005D6F34">
              <w:rPr>
                <w:rFonts w:ascii="Times New Roman" w:hAnsi="Times New Roman"/>
                <w:sz w:val="24"/>
                <w:szCs w:val="24"/>
              </w:rPr>
              <w:t>vykdytojo atstovas</w:t>
            </w:r>
          </w:p>
        </w:tc>
      </w:tr>
      <w:tr w:rsidR="007F320E" w:rsidRPr="005D6F34" w14:paraId="64AD29D1" w14:textId="77777777" w:rsidTr="00C573B1">
        <w:tc>
          <w:tcPr>
            <w:tcW w:w="2500" w:type="pct"/>
            <w:shd w:val="clear" w:color="auto" w:fill="auto"/>
          </w:tcPr>
          <w:p w14:paraId="614963A1" w14:textId="77777777" w:rsidR="007F320E" w:rsidRPr="005D6F34" w:rsidRDefault="007F320E" w:rsidP="00C573B1">
            <w:pPr>
              <w:widowControl w:val="0"/>
              <w:tabs>
                <w:tab w:val="right" w:leader="underscore" w:pos="4200"/>
              </w:tabs>
              <w:spacing w:after="0"/>
              <w:rPr>
                <w:rFonts w:ascii="Times New Roman" w:hAnsi="Times New Roman"/>
                <w:sz w:val="24"/>
                <w:szCs w:val="24"/>
              </w:rPr>
            </w:pPr>
            <w:r w:rsidRPr="005D6F34">
              <w:rPr>
                <w:rFonts w:ascii="Times New Roman" w:hAnsi="Times New Roman"/>
                <w:sz w:val="24"/>
                <w:szCs w:val="24"/>
              </w:rPr>
              <w:tab/>
            </w:r>
          </w:p>
          <w:p w14:paraId="57800BC7" w14:textId="77777777" w:rsidR="007F320E" w:rsidRPr="00867581" w:rsidRDefault="007F320E" w:rsidP="00C573B1">
            <w:pPr>
              <w:widowControl w:val="0"/>
              <w:tabs>
                <w:tab w:val="right" w:leader="underscore" w:pos="4200"/>
              </w:tabs>
              <w:spacing w:after="0"/>
              <w:jc w:val="center"/>
              <w:rPr>
                <w:rFonts w:ascii="Times New Roman" w:hAnsi="Times New Roman"/>
                <w:sz w:val="24"/>
              </w:rPr>
            </w:pPr>
            <w:r w:rsidRPr="005D6F34">
              <w:rPr>
                <w:rFonts w:ascii="Times New Roman" w:hAnsi="Times New Roman"/>
                <w:sz w:val="24"/>
                <w:szCs w:val="24"/>
              </w:rPr>
              <w:t>(pareigos)</w:t>
            </w:r>
          </w:p>
        </w:tc>
        <w:tc>
          <w:tcPr>
            <w:tcW w:w="2500" w:type="pct"/>
          </w:tcPr>
          <w:p w14:paraId="6650A789" w14:textId="77777777" w:rsidR="007F320E" w:rsidRPr="005D6F34" w:rsidRDefault="007F320E" w:rsidP="00C573B1">
            <w:pPr>
              <w:widowControl w:val="0"/>
              <w:tabs>
                <w:tab w:val="right" w:leader="underscore" w:pos="4200"/>
              </w:tabs>
              <w:spacing w:after="0"/>
              <w:rPr>
                <w:rFonts w:ascii="Times New Roman" w:hAnsi="Times New Roman"/>
                <w:sz w:val="24"/>
                <w:szCs w:val="24"/>
              </w:rPr>
            </w:pPr>
            <w:r w:rsidRPr="005D6F34">
              <w:rPr>
                <w:rFonts w:ascii="Times New Roman" w:hAnsi="Times New Roman"/>
                <w:sz w:val="24"/>
                <w:szCs w:val="24"/>
              </w:rPr>
              <w:tab/>
            </w:r>
          </w:p>
          <w:p w14:paraId="3F380F3B" w14:textId="77777777" w:rsidR="007F320E" w:rsidRPr="00867581" w:rsidRDefault="007F320E" w:rsidP="00C573B1">
            <w:pPr>
              <w:widowControl w:val="0"/>
              <w:tabs>
                <w:tab w:val="right" w:leader="underscore" w:pos="4200"/>
              </w:tabs>
              <w:spacing w:after="0"/>
              <w:jc w:val="center"/>
              <w:rPr>
                <w:rFonts w:ascii="Times New Roman" w:hAnsi="Times New Roman"/>
                <w:sz w:val="24"/>
              </w:rPr>
            </w:pPr>
            <w:r w:rsidRPr="005D6F34">
              <w:rPr>
                <w:rFonts w:ascii="Times New Roman" w:hAnsi="Times New Roman"/>
                <w:sz w:val="24"/>
                <w:szCs w:val="24"/>
              </w:rPr>
              <w:t>(pareigos, jeigu galima nurodyti)</w:t>
            </w:r>
          </w:p>
        </w:tc>
      </w:tr>
      <w:tr w:rsidR="007F320E" w:rsidRPr="005D6F34" w14:paraId="136D48E4" w14:textId="77777777" w:rsidTr="00C573B1">
        <w:tc>
          <w:tcPr>
            <w:tcW w:w="2500" w:type="pct"/>
            <w:shd w:val="clear" w:color="auto" w:fill="auto"/>
          </w:tcPr>
          <w:p w14:paraId="622A1988" w14:textId="77777777" w:rsidR="007F320E" w:rsidRPr="005D6F34" w:rsidRDefault="007F320E" w:rsidP="00C573B1">
            <w:pPr>
              <w:widowControl w:val="0"/>
              <w:tabs>
                <w:tab w:val="right" w:leader="underscore" w:pos="4200"/>
              </w:tabs>
              <w:spacing w:after="0"/>
              <w:rPr>
                <w:rFonts w:ascii="Times New Roman" w:hAnsi="Times New Roman"/>
                <w:sz w:val="24"/>
                <w:szCs w:val="24"/>
              </w:rPr>
            </w:pPr>
            <w:r w:rsidRPr="005D6F34">
              <w:rPr>
                <w:rFonts w:ascii="Times New Roman" w:hAnsi="Times New Roman"/>
                <w:sz w:val="24"/>
                <w:szCs w:val="24"/>
              </w:rPr>
              <w:tab/>
            </w:r>
          </w:p>
          <w:p w14:paraId="042251BF" w14:textId="77777777" w:rsidR="007F320E" w:rsidRPr="00867581" w:rsidRDefault="007F320E" w:rsidP="00C573B1">
            <w:pPr>
              <w:widowControl w:val="0"/>
              <w:tabs>
                <w:tab w:val="right" w:leader="underscore" w:pos="4200"/>
              </w:tabs>
              <w:spacing w:after="0"/>
              <w:jc w:val="center"/>
              <w:rPr>
                <w:rFonts w:ascii="Times New Roman" w:hAnsi="Times New Roman"/>
                <w:sz w:val="24"/>
              </w:rPr>
            </w:pPr>
            <w:r w:rsidRPr="005D6F34">
              <w:rPr>
                <w:rFonts w:ascii="Times New Roman" w:hAnsi="Times New Roman"/>
                <w:sz w:val="24"/>
                <w:szCs w:val="24"/>
              </w:rPr>
              <w:t>(parašas)</w:t>
            </w:r>
          </w:p>
        </w:tc>
        <w:tc>
          <w:tcPr>
            <w:tcW w:w="2500" w:type="pct"/>
          </w:tcPr>
          <w:p w14:paraId="33A6CFF9" w14:textId="77777777" w:rsidR="007F320E" w:rsidRPr="005D6F34" w:rsidRDefault="007F320E" w:rsidP="00C573B1">
            <w:pPr>
              <w:widowControl w:val="0"/>
              <w:tabs>
                <w:tab w:val="right" w:leader="underscore" w:pos="4200"/>
              </w:tabs>
              <w:spacing w:after="0"/>
              <w:rPr>
                <w:rFonts w:ascii="Times New Roman" w:hAnsi="Times New Roman"/>
                <w:sz w:val="24"/>
                <w:szCs w:val="24"/>
              </w:rPr>
            </w:pPr>
            <w:r w:rsidRPr="005D6F34">
              <w:rPr>
                <w:rFonts w:ascii="Times New Roman" w:hAnsi="Times New Roman"/>
                <w:sz w:val="24"/>
                <w:szCs w:val="24"/>
              </w:rPr>
              <w:tab/>
            </w:r>
          </w:p>
          <w:p w14:paraId="21855727" w14:textId="77777777" w:rsidR="007F320E" w:rsidRPr="005D6F34" w:rsidRDefault="007F320E" w:rsidP="00C573B1">
            <w:pPr>
              <w:widowControl w:val="0"/>
              <w:tabs>
                <w:tab w:val="right" w:leader="underscore" w:pos="4200"/>
              </w:tabs>
              <w:spacing w:after="0"/>
              <w:jc w:val="center"/>
              <w:rPr>
                <w:rFonts w:ascii="Times New Roman" w:hAnsi="Times New Roman"/>
                <w:sz w:val="24"/>
                <w:szCs w:val="24"/>
              </w:rPr>
            </w:pPr>
            <w:r w:rsidRPr="005D6F34">
              <w:rPr>
                <w:rFonts w:ascii="Times New Roman" w:hAnsi="Times New Roman"/>
                <w:sz w:val="24"/>
                <w:szCs w:val="24"/>
              </w:rPr>
              <w:t>(parašas)</w:t>
            </w:r>
          </w:p>
        </w:tc>
      </w:tr>
    </w:tbl>
    <w:p w14:paraId="6291FE82" w14:textId="77777777" w:rsidR="007F320E" w:rsidRPr="00867581" w:rsidRDefault="007F320E" w:rsidP="007F320E">
      <w:pPr>
        <w:rPr>
          <w:rFonts w:ascii="Times New Roman" w:hAnsi="Times New Roman"/>
          <w:sz w:val="24"/>
        </w:rPr>
      </w:pPr>
    </w:p>
    <w:p w14:paraId="15DDBD76" w14:textId="77777777" w:rsidR="007F320E" w:rsidRDefault="007F320E" w:rsidP="00F60752">
      <w:pPr>
        <w:rPr>
          <w:i/>
        </w:rPr>
      </w:pPr>
    </w:p>
    <w:p w14:paraId="2F5D3F31" w14:textId="77777777" w:rsidR="0011127B" w:rsidRDefault="0011127B" w:rsidP="00F60752">
      <w:pPr>
        <w:rPr>
          <w:i/>
        </w:rPr>
      </w:pPr>
    </w:p>
    <w:p w14:paraId="2C280D79" w14:textId="049FAA0C" w:rsidR="0011127B" w:rsidRPr="0098234D" w:rsidRDefault="00DA3A55" w:rsidP="00DA3A55">
      <w:pPr>
        <w:spacing w:after="0" w:line="240" w:lineRule="auto"/>
        <w:rPr>
          <w:i/>
        </w:rPr>
        <w:sectPr w:rsidR="0011127B" w:rsidRPr="0098234D" w:rsidSect="007F320E">
          <w:pgSz w:w="11906" w:h="16838"/>
          <w:pgMar w:top="1560" w:right="567" w:bottom="1134" w:left="1134" w:header="567" w:footer="567" w:gutter="0"/>
          <w:cols w:space="1296"/>
          <w:docGrid w:linePitch="360"/>
        </w:sectPr>
      </w:pPr>
      <w:r>
        <w:rPr>
          <w:i/>
        </w:rPr>
        <w:br w:type="page"/>
      </w:r>
    </w:p>
    <w:p w14:paraId="76BA117C" w14:textId="7CA59739" w:rsidR="00DA3A55" w:rsidRDefault="00DA3A55" w:rsidP="00906990">
      <w:pPr>
        <w:tabs>
          <w:tab w:val="left" w:pos="1276"/>
        </w:tabs>
        <w:spacing w:after="0" w:line="240" w:lineRule="auto"/>
        <w:jc w:val="both"/>
        <w:rPr>
          <w:rFonts w:ascii="Times New Roman" w:eastAsia="Times New Roman" w:hAnsi="Times New Roman"/>
          <w:lang w:eastAsia="lt-LT"/>
        </w:rPr>
      </w:pPr>
    </w:p>
    <w:p w14:paraId="6D269817" w14:textId="15E6BDEB" w:rsidR="0042540C" w:rsidRPr="0098234D" w:rsidRDefault="0042540C" w:rsidP="00DA3A55">
      <w:pPr>
        <w:spacing w:after="0" w:line="240" w:lineRule="auto"/>
        <w:rPr>
          <w:rFonts w:ascii="Times New Roman" w:eastAsia="Times New Roman" w:hAnsi="Times New Roman"/>
          <w:lang w:eastAsia="lt-LT"/>
        </w:rPr>
      </w:pPr>
    </w:p>
    <w:sectPr w:rsidR="0042540C" w:rsidRPr="0098234D" w:rsidSect="00DA3A55">
      <w:headerReference w:type="default" r:id="rId16"/>
      <w:footerReference w:type="default" r:id="rId17"/>
      <w:headerReference w:type="first" r:id="rId18"/>
      <w:footerReference w:type="first" r:id="rId19"/>
      <w:pgSz w:w="16838" w:h="11906" w:orient="landscape"/>
      <w:pgMar w:top="993" w:right="1701" w:bottom="567" w:left="1134"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F7C230" w15:done="0"/>
  <w15:commentEx w15:paraId="30E19DA1" w15:done="0"/>
  <w15:commentEx w15:paraId="5A68FC6F" w15:done="0"/>
  <w15:commentEx w15:paraId="415DAE61" w15:paraIdParent="5A68FC6F" w15:done="0"/>
  <w15:commentEx w15:paraId="41F78D3D" w15:done="0"/>
  <w15:commentEx w15:paraId="50F23A5F" w15:done="0"/>
  <w15:commentEx w15:paraId="77B626D9" w15:paraIdParent="50F23A5F" w15:done="0"/>
  <w15:commentEx w15:paraId="21FD58F5" w15:done="0"/>
  <w15:commentEx w15:paraId="0F4A67E1" w15:done="0"/>
  <w15:commentEx w15:paraId="347FD10C" w15:done="0"/>
  <w15:commentEx w15:paraId="26837694" w15:done="0"/>
  <w15:commentEx w15:paraId="1C68CE9B" w15:done="0"/>
  <w15:commentEx w15:paraId="7BCAC4AE" w15:done="0"/>
  <w15:commentEx w15:paraId="2CE84624" w15:done="0"/>
  <w15:commentEx w15:paraId="65D7A187" w15:paraIdParent="2CE84624" w15:done="0"/>
  <w15:commentEx w15:paraId="1C5C98B4" w15:done="0"/>
  <w15:commentEx w15:paraId="275AF102" w15:paraIdParent="1C5C98B4" w15:done="0"/>
  <w15:commentEx w15:paraId="66DC955E" w15:done="0"/>
  <w15:commentEx w15:paraId="375B277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36245" w14:textId="77777777" w:rsidR="000A071A" w:rsidRDefault="000A071A" w:rsidP="00FA7C02">
      <w:pPr>
        <w:spacing w:after="0" w:line="240" w:lineRule="auto"/>
      </w:pPr>
      <w:r>
        <w:separator/>
      </w:r>
    </w:p>
  </w:endnote>
  <w:endnote w:type="continuationSeparator" w:id="0">
    <w:p w14:paraId="2749D8DC" w14:textId="77777777" w:rsidR="000A071A" w:rsidRDefault="000A071A" w:rsidP="00FA7C02">
      <w:pPr>
        <w:spacing w:after="0" w:line="240" w:lineRule="auto"/>
      </w:pPr>
      <w:r>
        <w:continuationSeparator/>
      </w:r>
    </w:p>
  </w:endnote>
  <w:endnote w:type="continuationNotice" w:id="1">
    <w:p w14:paraId="4BC940B6" w14:textId="77777777" w:rsidR="000A071A" w:rsidRDefault="000A07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libri Light">
    <w:altName w:val="Calibri"/>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rial">
    <w:panose1 w:val="020B0604020202020204"/>
    <w:charset w:val="BA"/>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ookman Old Style">
    <w:panose1 w:val="020506040505050202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2D5C7" w14:textId="41DE93DA" w:rsidR="00DA3A55" w:rsidRPr="00DA3A55" w:rsidRDefault="00DA3A55" w:rsidP="00DA3A5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58F1B" w14:textId="77777777" w:rsidR="00DA3A55" w:rsidRDefault="00DA3A5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E447B" w14:textId="77777777" w:rsidR="000A071A" w:rsidRDefault="000A071A" w:rsidP="00FA7C02">
      <w:pPr>
        <w:spacing w:after="0" w:line="240" w:lineRule="auto"/>
      </w:pPr>
      <w:r>
        <w:separator/>
      </w:r>
    </w:p>
  </w:footnote>
  <w:footnote w:type="continuationSeparator" w:id="0">
    <w:p w14:paraId="2864182C" w14:textId="77777777" w:rsidR="000A071A" w:rsidRDefault="000A071A" w:rsidP="00FA7C02">
      <w:pPr>
        <w:spacing w:after="0" w:line="240" w:lineRule="auto"/>
      </w:pPr>
      <w:r>
        <w:continuationSeparator/>
      </w:r>
    </w:p>
  </w:footnote>
  <w:footnote w:type="continuationNotice" w:id="1">
    <w:p w14:paraId="574BC117" w14:textId="77777777" w:rsidR="000A071A" w:rsidRDefault="000A071A">
      <w:pPr>
        <w:spacing w:after="0" w:line="240" w:lineRule="auto"/>
      </w:pPr>
    </w:p>
  </w:footnote>
  <w:footnote w:id="2">
    <w:p w14:paraId="2191ED27" w14:textId="77777777" w:rsidR="00DA3A55" w:rsidRPr="00AC77E0" w:rsidRDefault="00DA3A55" w:rsidP="0042540C">
      <w:pPr>
        <w:pStyle w:val="Puslapioinaostekstas"/>
        <w:rPr>
          <w:lang w:val="lt-LT"/>
        </w:rPr>
      </w:pPr>
      <w:r>
        <w:rPr>
          <w:rStyle w:val="Puslapioinaosnuoroda"/>
        </w:rPr>
        <w:footnoteRef/>
      </w:r>
      <w:r>
        <w:t xml:space="preserve"> </w:t>
      </w:r>
      <w:r>
        <w:rPr>
          <w:lang w:val="lt-LT"/>
        </w:rPr>
        <w:t>1999 m. gruodžio 17 d. Tarybos reglamentas (EB) Nr. 104/2000 dėl bendro žuvininkystės ir akvakultūros produktų rinkų organizavimo (OL L 17, 2000 1 21, p. 22)</w:t>
      </w:r>
    </w:p>
  </w:footnote>
  <w:footnote w:id="3">
    <w:p w14:paraId="7643A8EA" w14:textId="77777777" w:rsidR="00DA3A55" w:rsidRPr="00684FD8" w:rsidRDefault="00DA3A55" w:rsidP="0042540C">
      <w:pPr>
        <w:pStyle w:val="Puslapioinaostekstas"/>
        <w:rPr>
          <w:lang w:val="lt-LT"/>
        </w:rPr>
      </w:pPr>
      <w:r>
        <w:rPr>
          <w:rStyle w:val="Puslapioinaosnuoroda"/>
        </w:rPr>
        <w:footnoteRef/>
      </w:r>
      <w:r>
        <w:t xml:space="preserve"> </w:t>
      </w:r>
      <w:r>
        <w:rPr>
          <w:lang w:val="lt-LT"/>
        </w:rPr>
        <w:t xml:space="preserve">Kaip apibrėžta </w:t>
      </w:r>
      <w:proofErr w:type="spellStart"/>
      <w:r w:rsidRPr="00684FD8">
        <w:rPr>
          <w:i/>
          <w:lang w:val="lt-LT"/>
        </w:rPr>
        <w:t>de</w:t>
      </w:r>
      <w:proofErr w:type="spellEnd"/>
      <w:r w:rsidRPr="00684FD8">
        <w:rPr>
          <w:i/>
          <w:lang w:val="lt-LT"/>
        </w:rPr>
        <w:t xml:space="preserve"> </w:t>
      </w:r>
      <w:proofErr w:type="spellStart"/>
      <w:r w:rsidRPr="00684FD8">
        <w:rPr>
          <w:i/>
          <w:lang w:val="lt-LT"/>
        </w:rPr>
        <w:t>minimis</w:t>
      </w:r>
      <w:proofErr w:type="spellEnd"/>
      <w:r>
        <w:rPr>
          <w:lang w:val="lt-LT"/>
        </w:rPr>
        <w:t xml:space="preserve"> reglamente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F7FF5" w14:textId="77777777" w:rsidR="00DA3A55" w:rsidRPr="00850BA9" w:rsidRDefault="00DA3A55">
    <w:pPr>
      <w:pStyle w:val="Antrats"/>
      <w:jc w:val="center"/>
      <w:rPr>
        <w:rFonts w:ascii="Times New Roman" w:hAnsi="Times New Roman"/>
      </w:rPr>
    </w:pPr>
    <w:r w:rsidRPr="00850BA9">
      <w:rPr>
        <w:rFonts w:ascii="Times New Roman" w:hAnsi="Times New Roman"/>
      </w:rPr>
      <w:fldChar w:fldCharType="begin"/>
    </w:r>
    <w:r w:rsidRPr="00850BA9">
      <w:rPr>
        <w:rFonts w:ascii="Times New Roman" w:hAnsi="Times New Roman"/>
      </w:rPr>
      <w:instrText>PAGE   \* MERGEFORMAT</w:instrText>
    </w:r>
    <w:r w:rsidRPr="00850BA9">
      <w:rPr>
        <w:rFonts w:ascii="Times New Roman" w:hAnsi="Times New Roman"/>
      </w:rPr>
      <w:fldChar w:fldCharType="separate"/>
    </w:r>
    <w:r w:rsidR="001A47AE">
      <w:rPr>
        <w:rFonts w:ascii="Times New Roman" w:hAnsi="Times New Roman"/>
        <w:noProof/>
      </w:rPr>
      <w:t>61</w:t>
    </w:r>
    <w:r w:rsidRPr="00850BA9">
      <w:rPr>
        <w:rFonts w:ascii="Times New Roman" w:hAnsi="Times New Roman"/>
      </w:rPr>
      <w:fldChar w:fldCharType="end"/>
    </w:r>
  </w:p>
  <w:p w14:paraId="2F3C80BE" w14:textId="77777777" w:rsidR="00DA3A55" w:rsidRDefault="00DA3A5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62009" w14:textId="77777777" w:rsidR="00DA3A55" w:rsidRDefault="00DA3A55">
    <w:pPr>
      <w:pStyle w:val="Antrats"/>
      <w:jc w:val="center"/>
    </w:pPr>
    <w:r>
      <w:fldChar w:fldCharType="begin"/>
    </w:r>
    <w:r>
      <w:instrText>PAGE   \* MERGEFORMAT</w:instrText>
    </w:r>
    <w:r>
      <w:fldChar w:fldCharType="separate"/>
    </w:r>
    <w:r w:rsidR="004A6D0C">
      <w:rPr>
        <w:noProof/>
      </w:rPr>
      <w:t>63</w:t>
    </w:r>
    <w:r>
      <w:fldChar w:fldCharType="end"/>
    </w:r>
  </w:p>
  <w:p w14:paraId="4097D488" w14:textId="77777777" w:rsidR="00DA3A55" w:rsidRDefault="00DA3A5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77953" w14:textId="77777777" w:rsidR="00DA3A55" w:rsidRDefault="00DA3A5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1EE26BDC"/>
    <w:multiLevelType w:val="multilevel"/>
    <w:tmpl w:val="FEDABDBA"/>
    <w:lvl w:ilvl="0">
      <w:start w:val="1"/>
      <w:numFmt w:val="decimal"/>
      <w:lvlText w:val="%1."/>
      <w:lvlJc w:val="left"/>
      <w:pPr>
        <w:ind w:left="2402" w:hanging="1125"/>
      </w:pPr>
      <w:rPr>
        <w:rFonts w:hint="default"/>
        <w:b/>
      </w:rPr>
    </w:lvl>
    <w:lvl w:ilvl="1">
      <w:start w:val="1"/>
      <w:numFmt w:val="decimal"/>
      <w:lvlText w:val="%1.%2."/>
      <w:lvlJc w:val="left"/>
      <w:pPr>
        <w:ind w:left="1551"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FED09B9"/>
    <w:multiLevelType w:val="multilevel"/>
    <w:tmpl w:val="41EEA0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6105DA9"/>
    <w:multiLevelType w:val="multilevel"/>
    <w:tmpl w:val="EB9088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4233B10"/>
    <w:multiLevelType w:val="multilevel"/>
    <w:tmpl w:val="8E0E245A"/>
    <w:lvl w:ilvl="0">
      <w:start w:val="1"/>
      <w:numFmt w:val="decimal"/>
      <w:lvlText w:val="%1."/>
      <w:lvlJc w:val="left"/>
      <w:pPr>
        <w:ind w:left="540" w:hanging="540"/>
      </w:pPr>
      <w:rPr>
        <w:rFonts w:hint="default"/>
        <w:i/>
      </w:rPr>
    </w:lvl>
    <w:lvl w:ilvl="1">
      <w:start w:val="2"/>
      <w:numFmt w:val="decimal"/>
      <w:lvlText w:val="%1.%2."/>
      <w:lvlJc w:val="left"/>
      <w:pPr>
        <w:ind w:left="1185" w:hanging="540"/>
      </w:pPr>
      <w:rPr>
        <w:rFonts w:hint="default"/>
        <w:i/>
      </w:rPr>
    </w:lvl>
    <w:lvl w:ilvl="2">
      <w:start w:val="1"/>
      <w:numFmt w:val="decimal"/>
      <w:lvlText w:val="%1.%2.%3."/>
      <w:lvlJc w:val="left"/>
      <w:pPr>
        <w:ind w:left="2010" w:hanging="720"/>
      </w:pPr>
      <w:rPr>
        <w:rFonts w:hint="default"/>
        <w:i w:val="0"/>
      </w:rPr>
    </w:lvl>
    <w:lvl w:ilvl="3">
      <w:start w:val="1"/>
      <w:numFmt w:val="decimal"/>
      <w:lvlText w:val="%1.%2.%3.%4."/>
      <w:lvlJc w:val="left"/>
      <w:pPr>
        <w:ind w:left="2655" w:hanging="720"/>
      </w:pPr>
      <w:rPr>
        <w:rFonts w:hint="default"/>
        <w:i/>
      </w:rPr>
    </w:lvl>
    <w:lvl w:ilvl="4">
      <w:start w:val="1"/>
      <w:numFmt w:val="decimal"/>
      <w:lvlText w:val="%1.%2.%3.%4.%5."/>
      <w:lvlJc w:val="left"/>
      <w:pPr>
        <w:ind w:left="3660" w:hanging="1080"/>
      </w:pPr>
      <w:rPr>
        <w:rFonts w:hint="default"/>
        <w:i/>
      </w:rPr>
    </w:lvl>
    <w:lvl w:ilvl="5">
      <w:start w:val="1"/>
      <w:numFmt w:val="decimal"/>
      <w:lvlText w:val="%1.%2.%3.%4.%5.%6."/>
      <w:lvlJc w:val="left"/>
      <w:pPr>
        <w:ind w:left="4305" w:hanging="1080"/>
      </w:pPr>
      <w:rPr>
        <w:rFonts w:hint="default"/>
        <w:i/>
      </w:rPr>
    </w:lvl>
    <w:lvl w:ilvl="6">
      <w:start w:val="1"/>
      <w:numFmt w:val="decimal"/>
      <w:lvlText w:val="%1.%2.%3.%4.%5.%6.%7."/>
      <w:lvlJc w:val="left"/>
      <w:pPr>
        <w:ind w:left="5310" w:hanging="1440"/>
      </w:pPr>
      <w:rPr>
        <w:rFonts w:hint="default"/>
        <w:i/>
      </w:rPr>
    </w:lvl>
    <w:lvl w:ilvl="7">
      <w:start w:val="1"/>
      <w:numFmt w:val="decimal"/>
      <w:lvlText w:val="%1.%2.%3.%4.%5.%6.%7.%8."/>
      <w:lvlJc w:val="left"/>
      <w:pPr>
        <w:ind w:left="5955" w:hanging="1440"/>
      </w:pPr>
      <w:rPr>
        <w:rFonts w:hint="default"/>
        <w:i/>
      </w:rPr>
    </w:lvl>
    <w:lvl w:ilvl="8">
      <w:start w:val="1"/>
      <w:numFmt w:val="decimal"/>
      <w:lvlText w:val="%1.%2.%3.%4.%5.%6.%7.%8.%9."/>
      <w:lvlJc w:val="left"/>
      <w:pPr>
        <w:ind w:left="6960" w:hanging="1800"/>
      </w:pPr>
      <w:rPr>
        <w:rFonts w:hint="default"/>
        <w:i/>
      </w:rPr>
    </w:lvl>
  </w:abstractNum>
  <w:abstractNum w:abstractNumId="6">
    <w:nsid w:val="4C7D194C"/>
    <w:multiLevelType w:val="hybridMultilevel"/>
    <w:tmpl w:val="C6B24D74"/>
    <w:lvl w:ilvl="0" w:tplc="FF5C205C">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588666D0"/>
    <w:multiLevelType w:val="hybridMultilevel"/>
    <w:tmpl w:val="F8F6881E"/>
    <w:lvl w:ilvl="0" w:tplc="0427000F">
      <w:start w:val="1"/>
      <w:numFmt w:val="decimal"/>
      <w:lvlText w:val="%1."/>
      <w:lvlJc w:val="left"/>
      <w:pPr>
        <w:ind w:left="720" w:hanging="360"/>
      </w:pPr>
      <w:rPr>
        <w:rFonts w:eastAsia="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nsid w:val="67684FED"/>
    <w:multiLevelType w:val="hybridMultilevel"/>
    <w:tmpl w:val="F8F6881E"/>
    <w:lvl w:ilvl="0" w:tplc="0427000F">
      <w:start w:val="1"/>
      <w:numFmt w:val="decimal"/>
      <w:lvlText w:val="%1."/>
      <w:lvlJc w:val="left"/>
      <w:pPr>
        <w:ind w:left="720" w:hanging="360"/>
      </w:pPr>
      <w:rPr>
        <w:rFonts w:eastAsia="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A503ED1"/>
    <w:multiLevelType w:val="hybridMultilevel"/>
    <w:tmpl w:val="F8F6881E"/>
    <w:lvl w:ilvl="0" w:tplc="0427000F">
      <w:start w:val="1"/>
      <w:numFmt w:val="decimal"/>
      <w:lvlText w:val="%1."/>
      <w:lvlJc w:val="left"/>
      <w:pPr>
        <w:ind w:left="720" w:hanging="360"/>
      </w:pPr>
      <w:rPr>
        <w:rFonts w:eastAsia="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791D1D0E"/>
    <w:multiLevelType w:val="hybridMultilevel"/>
    <w:tmpl w:val="39EEAEBA"/>
    <w:lvl w:ilvl="0" w:tplc="6BE473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7"/>
  </w:num>
  <w:num w:numId="3">
    <w:abstractNumId w:val="9"/>
  </w:num>
  <w:num w:numId="4">
    <w:abstractNumId w:val="0"/>
  </w:num>
  <w:num w:numId="5">
    <w:abstractNumId w:val="6"/>
  </w:num>
  <w:num w:numId="6">
    <w:abstractNumId w:val="12"/>
  </w:num>
  <w:num w:numId="7">
    <w:abstractNumId w:val="2"/>
  </w:num>
  <w:num w:numId="8">
    <w:abstractNumId w:val="3"/>
  </w:num>
  <w:num w:numId="9">
    <w:abstractNumId w:val="4"/>
  </w:num>
  <w:num w:numId="10">
    <w:abstractNumId w:val="5"/>
  </w:num>
  <w:num w:numId="11">
    <w:abstractNumId w:val="11"/>
  </w:num>
  <w:num w:numId="12">
    <w:abstractNumId w:val="8"/>
  </w:num>
  <w:num w:numId="1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gnė Mačiulienė">
    <w15:presenceInfo w15:providerId="AD" w15:userId="S-1-5-21-3707713039-1627090544-3043063182-16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781B"/>
    <w:rsid w:val="000122D7"/>
    <w:rsid w:val="00014D0B"/>
    <w:rsid w:val="000168F5"/>
    <w:rsid w:val="00021A88"/>
    <w:rsid w:val="00023973"/>
    <w:rsid w:val="00024954"/>
    <w:rsid w:val="00024EBE"/>
    <w:rsid w:val="00025E27"/>
    <w:rsid w:val="00026525"/>
    <w:rsid w:val="0003739D"/>
    <w:rsid w:val="00043383"/>
    <w:rsid w:val="0004349E"/>
    <w:rsid w:val="000446C4"/>
    <w:rsid w:val="00045A0C"/>
    <w:rsid w:val="0004678C"/>
    <w:rsid w:val="00046A6F"/>
    <w:rsid w:val="000471DA"/>
    <w:rsid w:val="0006046F"/>
    <w:rsid w:val="00060884"/>
    <w:rsid w:val="00062262"/>
    <w:rsid w:val="000623F3"/>
    <w:rsid w:val="00063893"/>
    <w:rsid w:val="00070BE9"/>
    <w:rsid w:val="00070C4E"/>
    <w:rsid w:val="000729EB"/>
    <w:rsid w:val="00083D6C"/>
    <w:rsid w:val="000848F8"/>
    <w:rsid w:val="00092BD2"/>
    <w:rsid w:val="00093AFF"/>
    <w:rsid w:val="00094657"/>
    <w:rsid w:val="000A071A"/>
    <w:rsid w:val="000A16D0"/>
    <w:rsid w:val="000A370E"/>
    <w:rsid w:val="000A5496"/>
    <w:rsid w:val="000A5575"/>
    <w:rsid w:val="000A562B"/>
    <w:rsid w:val="000A6B5C"/>
    <w:rsid w:val="000A701D"/>
    <w:rsid w:val="000A73AB"/>
    <w:rsid w:val="000B0F95"/>
    <w:rsid w:val="000B3E3D"/>
    <w:rsid w:val="000B424C"/>
    <w:rsid w:val="000C2146"/>
    <w:rsid w:val="000C37D9"/>
    <w:rsid w:val="000C4419"/>
    <w:rsid w:val="000C44F5"/>
    <w:rsid w:val="000C4ACF"/>
    <w:rsid w:val="000C63E6"/>
    <w:rsid w:val="000C6E33"/>
    <w:rsid w:val="000D4619"/>
    <w:rsid w:val="000F20B4"/>
    <w:rsid w:val="000F23B1"/>
    <w:rsid w:val="000F4D5D"/>
    <w:rsid w:val="00102879"/>
    <w:rsid w:val="0010544A"/>
    <w:rsid w:val="00106073"/>
    <w:rsid w:val="0011127B"/>
    <w:rsid w:val="0011773E"/>
    <w:rsid w:val="00121C43"/>
    <w:rsid w:val="00122EF0"/>
    <w:rsid w:val="00123B93"/>
    <w:rsid w:val="00126D90"/>
    <w:rsid w:val="00127356"/>
    <w:rsid w:val="001317DD"/>
    <w:rsid w:val="001325B2"/>
    <w:rsid w:val="00132BE9"/>
    <w:rsid w:val="00132F14"/>
    <w:rsid w:val="00141100"/>
    <w:rsid w:val="001415E2"/>
    <w:rsid w:val="00142972"/>
    <w:rsid w:val="00142B28"/>
    <w:rsid w:val="0015064E"/>
    <w:rsid w:val="00153D84"/>
    <w:rsid w:val="00160264"/>
    <w:rsid w:val="0016111B"/>
    <w:rsid w:val="0016196E"/>
    <w:rsid w:val="0016442C"/>
    <w:rsid w:val="001648A1"/>
    <w:rsid w:val="00166421"/>
    <w:rsid w:val="001669DD"/>
    <w:rsid w:val="0016767D"/>
    <w:rsid w:val="00171433"/>
    <w:rsid w:val="0017184B"/>
    <w:rsid w:val="00172E5B"/>
    <w:rsid w:val="00173B8B"/>
    <w:rsid w:val="00173FA6"/>
    <w:rsid w:val="00176D62"/>
    <w:rsid w:val="001803AA"/>
    <w:rsid w:val="0018255A"/>
    <w:rsid w:val="00186CCD"/>
    <w:rsid w:val="00187A02"/>
    <w:rsid w:val="00191953"/>
    <w:rsid w:val="00196008"/>
    <w:rsid w:val="00196A1E"/>
    <w:rsid w:val="001A39F7"/>
    <w:rsid w:val="001A3F29"/>
    <w:rsid w:val="001A3F64"/>
    <w:rsid w:val="001A47AE"/>
    <w:rsid w:val="001B28F4"/>
    <w:rsid w:val="001B4BD8"/>
    <w:rsid w:val="001B5392"/>
    <w:rsid w:val="001C036E"/>
    <w:rsid w:val="001C69F7"/>
    <w:rsid w:val="001C7AB2"/>
    <w:rsid w:val="001D0719"/>
    <w:rsid w:val="001D0A5B"/>
    <w:rsid w:val="001D6B1C"/>
    <w:rsid w:val="001D6DCC"/>
    <w:rsid w:val="001D7D1F"/>
    <w:rsid w:val="001E2DD2"/>
    <w:rsid w:val="001E4A92"/>
    <w:rsid w:val="001E6C4A"/>
    <w:rsid w:val="001F00FA"/>
    <w:rsid w:val="001F113E"/>
    <w:rsid w:val="001F1DD6"/>
    <w:rsid w:val="001F2352"/>
    <w:rsid w:val="001F5B38"/>
    <w:rsid w:val="0020045E"/>
    <w:rsid w:val="0020212E"/>
    <w:rsid w:val="00205EAF"/>
    <w:rsid w:val="00206766"/>
    <w:rsid w:val="00207FC6"/>
    <w:rsid w:val="00211EE5"/>
    <w:rsid w:val="00213B28"/>
    <w:rsid w:val="00217458"/>
    <w:rsid w:val="00222B1D"/>
    <w:rsid w:val="00222D9F"/>
    <w:rsid w:val="00230EF2"/>
    <w:rsid w:val="002334F4"/>
    <w:rsid w:val="00233F49"/>
    <w:rsid w:val="00235928"/>
    <w:rsid w:val="002437FF"/>
    <w:rsid w:val="00245121"/>
    <w:rsid w:val="00245C96"/>
    <w:rsid w:val="00245FAB"/>
    <w:rsid w:val="0024608F"/>
    <w:rsid w:val="002544CA"/>
    <w:rsid w:val="0025724D"/>
    <w:rsid w:val="002610A7"/>
    <w:rsid w:val="002626C6"/>
    <w:rsid w:val="002627F8"/>
    <w:rsid w:val="0026561F"/>
    <w:rsid w:val="00266533"/>
    <w:rsid w:val="00267D4B"/>
    <w:rsid w:val="00271E9C"/>
    <w:rsid w:val="00276B93"/>
    <w:rsid w:val="00281C9A"/>
    <w:rsid w:val="002821D1"/>
    <w:rsid w:val="00282F50"/>
    <w:rsid w:val="00285BEA"/>
    <w:rsid w:val="002875B4"/>
    <w:rsid w:val="00290CD5"/>
    <w:rsid w:val="002958F9"/>
    <w:rsid w:val="002A55F9"/>
    <w:rsid w:val="002B280F"/>
    <w:rsid w:val="002B3841"/>
    <w:rsid w:val="002B568D"/>
    <w:rsid w:val="002B603C"/>
    <w:rsid w:val="002C501E"/>
    <w:rsid w:val="002C5FE8"/>
    <w:rsid w:val="002C7843"/>
    <w:rsid w:val="002D416D"/>
    <w:rsid w:val="002D420F"/>
    <w:rsid w:val="002D47F3"/>
    <w:rsid w:val="002D52FB"/>
    <w:rsid w:val="002E0DEF"/>
    <w:rsid w:val="002E2838"/>
    <w:rsid w:val="002E426A"/>
    <w:rsid w:val="002E44CE"/>
    <w:rsid w:val="002E5EAE"/>
    <w:rsid w:val="002E660D"/>
    <w:rsid w:val="002E6681"/>
    <w:rsid w:val="002F3E7A"/>
    <w:rsid w:val="002F5B2F"/>
    <w:rsid w:val="00303EF7"/>
    <w:rsid w:val="003043BF"/>
    <w:rsid w:val="00310642"/>
    <w:rsid w:val="00312DAF"/>
    <w:rsid w:val="00313EFE"/>
    <w:rsid w:val="00316215"/>
    <w:rsid w:val="00316401"/>
    <w:rsid w:val="00317B95"/>
    <w:rsid w:val="00320DB2"/>
    <w:rsid w:val="003226EA"/>
    <w:rsid w:val="00323FF9"/>
    <w:rsid w:val="00324EB0"/>
    <w:rsid w:val="00327E97"/>
    <w:rsid w:val="00335140"/>
    <w:rsid w:val="00341B0A"/>
    <w:rsid w:val="0034319C"/>
    <w:rsid w:val="0034538F"/>
    <w:rsid w:val="003477E4"/>
    <w:rsid w:val="00354B1C"/>
    <w:rsid w:val="00360E7A"/>
    <w:rsid w:val="003638B1"/>
    <w:rsid w:val="00363C32"/>
    <w:rsid w:val="0036467C"/>
    <w:rsid w:val="003647DD"/>
    <w:rsid w:val="00365020"/>
    <w:rsid w:val="003653CA"/>
    <w:rsid w:val="003656A7"/>
    <w:rsid w:val="00370C60"/>
    <w:rsid w:val="0037127F"/>
    <w:rsid w:val="00371BA4"/>
    <w:rsid w:val="00371D95"/>
    <w:rsid w:val="0037444B"/>
    <w:rsid w:val="00374B74"/>
    <w:rsid w:val="00375881"/>
    <w:rsid w:val="00380385"/>
    <w:rsid w:val="00380D5E"/>
    <w:rsid w:val="003818AE"/>
    <w:rsid w:val="0038245F"/>
    <w:rsid w:val="0038759B"/>
    <w:rsid w:val="00387873"/>
    <w:rsid w:val="003903BF"/>
    <w:rsid w:val="0039208F"/>
    <w:rsid w:val="003937B3"/>
    <w:rsid w:val="00393EBD"/>
    <w:rsid w:val="00394AF7"/>
    <w:rsid w:val="003A2AC1"/>
    <w:rsid w:val="003A39CB"/>
    <w:rsid w:val="003A4AEE"/>
    <w:rsid w:val="003B02F1"/>
    <w:rsid w:val="003B0475"/>
    <w:rsid w:val="003B0912"/>
    <w:rsid w:val="003B1312"/>
    <w:rsid w:val="003B1ED5"/>
    <w:rsid w:val="003B2678"/>
    <w:rsid w:val="003B283A"/>
    <w:rsid w:val="003B317E"/>
    <w:rsid w:val="003C0061"/>
    <w:rsid w:val="003C1E36"/>
    <w:rsid w:val="003C553F"/>
    <w:rsid w:val="003D1D57"/>
    <w:rsid w:val="003D2DCF"/>
    <w:rsid w:val="003D2F77"/>
    <w:rsid w:val="003D4A1C"/>
    <w:rsid w:val="003D725B"/>
    <w:rsid w:val="003D782D"/>
    <w:rsid w:val="003E024E"/>
    <w:rsid w:val="003E53CB"/>
    <w:rsid w:val="003E5D03"/>
    <w:rsid w:val="003F093C"/>
    <w:rsid w:val="003F3A22"/>
    <w:rsid w:val="003F4A2F"/>
    <w:rsid w:val="003F4BD5"/>
    <w:rsid w:val="003F4E68"/>
    <w:rsid w:val="003F5FA6"/>
    <w:rsid w:val="003F62EF"/>
    <w:rsid w:val="003F7361"/>
    <w:rsid w:val="00403949"/>
    <w:rsid w:val="004046EB"/>
    <w:rsid w:val="004054FC"/>
    <w:rsid w:val="00406E16"/>
    <w:rsid w:val="00407848"/>
    <w:rsid w:val="0040790A"/>
    <w:rsid w:val="00407E2A"/>
    <w:rsid w:val="00410562"/>
    <w:rsid w:val="004119C1"/>
    <w:rsid w:val="00412191"/>
    <w:rsid w:val="00413C8B"/>
    <w:rsid w:val="00416E19"/>
    <w:rsid w:val="00417091"/>
    <w:rsid w:val="004252AB"/>
    <w:rsid w:val="0042540C"/>
    <w:rsid w:val="004256BC"/>
    <w:rsid w:val="00426B9B"/>
    <w:rsid w:val="004301A3"/>
    <w:rsid w:val="00430202"/>
    <w:rsid w:val="004302E6"/>
    <w:rsid w:val="00430D62"/>
    <w:rsid w:val="00430D82"/>
    <w:rsid w:val="00432C85"/>
    <w:rsid w:val="004334C8"/>
    <w:rsid w:val="00434686"/>
    <w:rsid w:val="004368A9"/>
    <w:rsid w:val="004427B7"/>
    <w:rsid w:val="00443EC9"/>
    <w:rsid w:val="0044763B"/>
    <w:rsid w:val="004511EE"/>
    <w:rsid w:val="004563E6"/>
    <w:rsid w:val="00460948"/>
    <w:rsid w:val="00466A58"/>
    <w:rsid w:val="00466F91"/>
    <w:rsid w:val="00471136"/>
    <w:rsid w:val="00472DE3"/>
    <w:rsid w:val="00473269"/>
    <w:rsid w:val="00474F80"/>
    <w:rsid w:val="00475A1B"/>
    <w:rsid w:val="00481254"/>
    <w:rsid w:val="00481FA4"/>
    <w:rsid w:val="00482FC8"/>
    <w:rsid w:val="00483AEF"/>
    <w:rsid w:val="004857C5"/>
    <w:rsid w:val="004875E3"/>
    <w:rsid w:val="00490812"/>
    <w:rsid w:val="00495887"/>
    <w:rsid w:val="004A05A6"/>
    <w:rsid w:val="004A15E6"/>
    <w:rsid w:val="004A3055"/>
    <w:rsid w:val="004A431D"/>
    <w:rsid w:val="004A6D0C"/>
    <w:rsid w:val="004A6E97"/>
    <w:rsid w:val="004B59BE"/>
    <w:rsid w:val="004B7422"/>
    <w:rsid w:val="004B7F3A"/>
    <w:rsid w:val="004C1019"/>
    <w:rsid w:val="004C3B22"/>
    <w:rsid w:val="004C77FC"/>
    <w:rsid w:val="004D0F78"/>
    <w:rsid w:val="004D22FF"/>
    <w:rsid w:val="004D472F"/>
    <w:rsid w:val="004D5F1C"/>
    <w:rsid w:val="004D63AF"/>
    <w:rsid w:val="004D7975"/>
    <w:rsid w:val="004E3CA6"/>
    <w:rsid w:val="004E67C3"/>
    <w:rsid w:val="004F44F4"/>
    <w:rsid w:val="004F54A8"/>
    <w:rsid w:val="004F6C2E"/>
    <w:rsid w:val="00506784"/>
    <w:rsid w:val="00507DEC"/>
    <w:rsid w:val="005114CA"/>
    <w:rsid w:val="00511DD4"/>
    <w:rsid w:val="00513943"/>
    <w:rsid w:val="005155FA"/>
    <w:rsid w:val="005163CE"/>
    <w:rsid w:val="00522BBE"/>
    <w:rsid w:val="00526105"/>
    <w:rsid w:val="00530333"/>
    <w:rsid w:val="0054073A"/>
    <w:rsid w:val="005426B7"/>
    <w:rsid w:val="005432FA"/>
    <w:rsid w:val="0055014E"/>
    <w:rsid w:val="005503BF"/>
    <w:rsid w:val="00551C56"/>
    <w:rsid w:val="00557C49"/>
    <w:rsid w:val="00557E50"/>
    <w:rsid w:val="00561135"/>
    <w:rsid w:val="00562DEB"/>
    <w:rsid w:val="00566F7A"/>
    <w:rsid w:val="00571316"/>
    <w:rsid w:val="00572CE6"/>
    <w:rsid w:val="00574FEA"/>
    <w:rsid w:val="0057624D"/>
    <w:rsid w:val="005764D7"/>
    <w:rsid w:val="00577000"/>
    <w:rsid w:val="00577D5F"/>
    <w:rsid w:val="005829CA"/>
    <w:rsid w:val="00582C48"/>
    <w:rsid w:val="00584AFD"/>
    <w:rsid w:val="00586DB2"/>
    <w:rsid w:val="00587127"/>
    <w:rsid w:val="005A0D2D"/>
    <w:rsid w:val="005A4E26"/>
    <w:rsid w:val="005A59CC"/>
    <w:rsid w:val="005B1CCD"/>
    <w:rsid w:val="005B3975"/>
    <w:rsid w:val="005B69B3"/>
    <w:rsid w:val="005B7056"/>
    <w:rsid w:val="005C2E66"/>
    <w:rsid w:val="005C574B"/>
    <w:rsid w:val="005C5B82"/>
    <w:rsid w:val="005D0730"/>
    <w:rsid w:val="005D3C3B"/>
    <w:rsid w:val="005D4CA4"/>
    <w:rsid w:val="005E5F23"/>
    <w:rsid w:val="005E6D0F"/>
    <w:rsid w:val="005F2FBE"/>
    <w:rsid w:val="005F4987"/>
    <w:rsid w:val="0060236B"/>
    <w:rsid w:val="00602F3D"/>
    <w:rsid w:val="00604C5B"/>
    <w:rsid w:val="006058C2"/>
    <w:rsid w:val="00610C3A"/>
    <w:rsid w:val="006128A6"/>
    <w:rsid w:val="00612C97"/>
    <w:rsid w:val="006135D9"/>
    <w:rsid w:val="00620A62"/>
    <w:rsid w:val="0062248E"/>
    <w:rsid w:val="00624761"/>
    <w:rsid w:val="00624BE0"/>
    <w:rsid w:val="00634181"/>
    <w:rsid w:val="00634FD0"/>
    <w:rsid w:val="0063551E"/>
    <w:rsid w:val="006365C7"/>
    <w:rsid w:val="006402DD"/>
    <w:rsid w:val="00641ED5"/>
    <w:rsid w:val="00644D97"/>
    <w:rsid w:val="00646441"/>
    <w:rsid w:val="0064666B"/>
    <w:rsid w:val="00647CEC"/>
    <w:rsid w:val="00652283"/>
    <w:rsid w:val="00652EFD"/>
    <w:rsid w:val="006549EF"/>
    <w:rsid w:val="00655B12"/>
    <w:rsid w:val="006628A2"/>
    <w:rsid w:val="00662E61"/>
    <w:rsid w:val="0067300F"/>
    <w:rsid w:val="00674162"/>
    <w:rsid w:val="00674B85"/>
    <w:rsid w:val="00675B91"/>
    <w:rsid w:val="0068562A"/>
    <w:rsid w:val="006863BE"/>
    <w:rsid w:val="006870F1"/>
    <w:rsid w:val="00694FCF"/>
    <w:rsid w:val="00697E65"/>
    <w:rsid w:val="006A119F"/>
    <w:rsid w:val="006A5B29"/>
    <w:rsid w:val="006A5D74"/>
    <w:rsid w:val="006B49F7"/>
    <w:rsid w:val="006C09F2"/>
    <w:rsid w:val="006C2F18"/>
    <w:rsid w:val="006C51E5"/>
    <w:rsid w:val="006C65C2"/>
    <w:rsid w:val="006D52E3"/>
    <w:rsid w:val="006D562B"/>
    <w:rsid w:val="006D60A1"/>
    <w:rsid w:val="006D7951"/>
    <w:rsid w:val="006E0364"/>
    <w:rsid w:val="006E069C"/>
    <w:rsid w:val="006E247F"/>
    <w:rsid w:val="006E45AF"/>
    <w:rsid w:val="006E5357"/>
    <w:rsid w:val="006E5641"/>
    <w:rsid w:val="006E659D"/>
    <w:rsid w:val="006E6D30"/>
    <w:rsid w:val="006E705A"/>
    <w:rsid w:val="006E77B6"/>
    <w:rsid w:val="006F060F"/>
    <w:rsid w:val="006F46E1"/>
    <w:rsid w:val="006F566A"/>
    <w:rsid w:val="006F5847"/>
    <w:rsid w:val="006F774B"/>
    <w:rsid w:val="00701E71"/>
    <w:rsid w:val="00702C55"/>
    <w:rsid w:val="00710C62"/>
    <w:rsid w:val="00713279"/>
    <w:rsid w:val="00713C0F"/>
    <w:rsid w:val="00722384"/>
    <w:rsid w:val="00724940"/>
    <w:rsid w:val="00726CD9"/>
    <w:rsid w:val="00730887"/>
    <w:rsid w:val="00730A4D"/>
    <w:rsid w:val="00734D8C"/>
    <w:rsid w:val="00735134"/>
    <w:rsid w:val="00737838"/>
    <w:rsid w:val="007426C5"/>
    <w:rsid w:val="00742C25"/>
    <w:rsid w:val="00744BCE"/>
    <w:rsid w:val="00744CD4"/>
    <w:rsid w:val="00747BA9"/>
    <w:rsid w:val="00750682"/>
    <w:rsid w:val="00754CAC"/>
    <w:rsid w:val="007623EE"/>
    <w:rsid w:val="00763CC2"/>
    <w:rsid w:val="00765F0E"/>
    <w:rsid w:val="007660F6"/>
    <w:rsid w:val="00770198"/>
    <w:rsid w:val="00776616"/>
    <w:rsid w:val="007802F9"/>
    <w:rsid w:val="0078564C"/>
    <w:rsid w:val="00786EA4"/>
    <w:rsid w:val="00791536"/>
    <w:rsid w:val="0079207A"/>
    <w:rsid w:val="00792A49"/>
    <w:rsid w:val="007935E5"/>
    <w:rsid w:val="007961DA"/>
    <w:rsid w:val="007A0362"/>
    <w:rsid w:val="007A1C46"/>
    <w:rsid w:val="007A2C9A"/>
    <w:rsid w:val="007A4FD7"/>
    <w:rsid w:val="007A6E29"/>
    <w:rsid w:val="007A7252"/>
    <w:rsid w:val="007A735E"/>
    <w:rsid w:val="007B144E"/>
    <w:rsid w:val="007B3A0D"/>
    <w:rsid w:val="007B4340"/>
    <w:rsid w:val="007B6439"/>
    <w:rsid w:val="007C13C4"/>
    <w:rsid w:val="007C544A"/>
    <w:rsid w:val="007C76EA"/>
    <w:rsid w:val="007D2186"/>
    <w:rsid w:val="007D360B"/>
    <w:rsid w:val="007D3AAD"/>
    <w:rsid w:val="007D3FDF"/>
    <w:rsid w:val="007D67EA"/>
    <w:rsid w:val="007E0E83"/>
    <w:rsid w:val="007E1623"/>
    <w:rsid w:val="007E2607"/>
    <w:rsid w:val="007E2AB5"/>
    <w:rsid w:val="007E556B"/>
    <w:rsid w:val="007E6484"/>
    <w:rsid w:val="007F1131"/>
    <w:rsid w:val="007F12C6"/>
    <w:rsid w:val="007F320E"/>
    <w:rsid w:val="007F362B"/>
    <w:rsid w:val="007F532B"/>
    <w:rsid w:val="007F76F4"/>
    <w:rsid w:val="007F7D8F"/>
    <w:rsid w:val="00800645"/>
    <w:rsid w:val="00800815"/>
    <w:rsid w:val="008016C7"/>
    <w:rsid w:val="00802EAF"/>
    <w:rsid w:val="00805310"/>
    <w:rsid w:val="0080603D"/>
    <w:rsid w:val="00810402"/>
    <w:rsid w:val="00811377"/>
    <w:rsid w:val="0082007C"/>
    <w:rsid w:val="00820B13"/>
    <w:rsid w:val="008228B3"/>
    <w:rsid w:val="008237A2"/>
    <w:rsid w:val="008239CB"/>
    <w:rsid w:val="00825B45"/>
    <w:rsid w:val="00825F79"/>
    <w:rsid w:val="00825FFF"/>
    <w:rsid w:val="00826946"/>
    <w:rsid w:val="008306C7"/>
    <w:rsid w:val="00831DFE"/>
    <w:rsid w:val="00832ABA"/>
    <w:rsid w:val="00834A2D"/>
    <w:rsid w:val="00835B55"/>
    <w:rsid w:val="008377EB"/>
    <w:rsid w:val="00840831"/>
    <w:rsid w:val="00840832"/>
    <w:rsid w:val="00842A6F"/>
    <w:rsid w:val="00850BA9"/>
    <w:rsid w:val="00850FEC"/>
    <w:rsid w:val="00851C4B"/>
    <w:rsid w:val="0085355F"/>
    <w:rsid w:val="008545D2"/>
    <w:rsid w:val="008547FE"/>
    <w:rsid w:val="00855D07"/>
    <w:rsid w:val="00855FBA"/>
    <w:rsid w:val="00860302"/>
    <w:rsid w:val="0086240D"/>
    <w:rsid w:val="00865507"/>
    <w:rsid w:val="00866219"/>
    <w:rsid w:val="00871EF1"/>
    <w:rsid w:val="00872B60"/>
    <w:rsid w:val="0087641B"/>
    <w:rsid w:val="00876578"/>
    <w:rsid w:val="00881B4C"/>
    <w:rsid w:val="00892AA0"/>
    <w:rsid w:val="00893946"/>
    <w:rsid w:val="0089420F"/>
    <w:rsid w:val="008967E5"/>
    <w:rsid w:val="008A026B"/>
    <w:rsid w:val="008A1967"/>
    <w:rsid w:val="008A34A6"/>
    <w:rsid w:val="008A61DC"/>
    <w:rsid w:val="008B1D26"/>
    <w:rsid w:val="008B21D2"/>
    <w:rsid w:val="008B36E0"/>
    <w:rsid w:val="008B4352"/>
    <w:rsid w:val="008B533F"/>
    <w:rsid w:val="008C0591"/>
    <w:rsid w:val="008C1D98"/>
    <w:rsid w:val="008C6B3E"/>
    <w:rsid w:val="008D0C1B"/>
    <w:rsid w:val="008D654E"/>
    <w:rsid w:val="008D674A"/>
    <w:rsid w:val="008E0CEF"/>
    <w:rsid w:val="008E0F43"/>
    <w:rsid w:val="008F6697"/>
    <w:rsid w:val="00901FF8"/>
    <w:rsid w:val="00906990"/>
    <w:rsid w:val="00910A54"/>
    <w:rsid w:val="00916A00"/>
    <w:rsid w:val="00916BB5"/>
    <w:rsid w:val="009172A4"/>
    <w:rsid w:val="00917740"/>
    <w:rsid w:val="00921C24"/>
    <w:rsid w:val="00924EB7"/>
    <w:rsid w:val="00925208"/>
    <w:rsid w:val="00932F8A"/>
    <w:rsid w:val="009350BD"/>
    <w:rsid w:val="00937040"/>
    <w:rsid w:val="0093750C"/>
    <w:rsid w:val="00937D07"/>
    <w:rsid w:val="0094076C"/>
    <w:rsid w:val="009430A6"/>
    <w:rsid w:val="0094491F"/>
    <w:rsid w:val="009517F7"/>
    <w:rsid w:val="00954B55"/>
    <w:rsid w:val="009619CC"/>
    <w:rsid w:val="0096233B"/>
    <w:rsid w:val="00964B68"/>
    <w:rsid w:val="00965E6C"/>
    <w:rsid w:val="00967366"/>
    <w:rsid w:val="00970AC0"/>
    <w:rsid w:val="00980EA2"/>
    <w:rsid w:val="00981FF5"/>
    <w:rsid w:val="0098234D"/>
    <w:rsid w:val="00982EA1"/>
    <w:rsid w:val="00983B02"/>
    <w:rsid w:val="00985A59"/>
    <w:rsid w:val="00986ED8"/>
    <w:rsid w:val="0099218C"/>
    <w:rsid w:val="00992586"/>
    <w:rsid w:val="00993CF6"/>
    <w:rsid w:val="009A3573"/>
    <w:rsid w:val="009A3EFC"/>
    <w:rsid w:val="009A444E"/>
    <w:rsid w:val="009A4F78"/>
    <w:rsid w:val="009A68B2"/>
    <w:rsid w:val="009B520B"/>
    <w:rsid w:val="009C3762"/>
    <w:rsid w:val="009C693F"/>
    <w:rsid w:val="009D1AD3"/>
    <w:rsid w:val="009D28E3"/>
    <w:rsid w:val="009D490D"/>
    <w:rsid w:val="009D58BC"/>
    <w:rsid w:val="009D7D45"/>
    <w:rsid w:val="009E16DE"/>
    <w:rsid w:val="009E40E6"/>
    <w:rsid w:val="009F3350"/>
    <w:rsid w:val="009F3C37"/>
    <w:rsid w:val="009F71E6"/>
    <w:rsid w:val="00A04995"/>
    <w:rsid w:val="00A04F42"/>
    <w:rsid w:val="00A05DB4"/>
    <w:rsid w:val="00A12149"/>
    <w:rsid w:val="00A21544"/>
    <w:rsid w:val="00A2232B"/>
    <w:rsid w:val="00A22954"/>
    <w:rsid w:val="00A2319D"/>
    <w:rsid w:val="00A23ACD"/>
    <w:rsid w:val="00A27387"/>
    <w:rsid w:val="00A2784E"/>
    <w:rsid w:val="00A35225"/>
    <w:rsid w:val="00A353BE"/>
    <w:rsid w:val="00A40DB9"/>
    <w:rsid w:val="00A520F3"/>
    <w:rsid w:val="00A551AA"/>
    <w:rsid w:val="00A56831"/>
    <w:rsid w:val="00A57556"/>
    <w:rsid w:val="00A57620"/>
    <w:rsid w:val="00A619A0"/>
    <w:rsid w:val="00A62653"/>
    <w:rsid w:val="00A6509F"/>
    <w:rsid w:val="00A657F2"/>
    <w:rsid w:val="00A70277"/>
    <w:rsid w:val="00A70EA9"/>
    <w:rsid w:val="00A71A4F"/>
    <w:rsid w:val="00A72851"/>
    <w:rsid w:val="00A73906"/>
    <w:rsid w:val="00A745F4"/>
    <w:rsid w:val="00A77DA6"/>
    <w:rsid w:val="00A815D4"/>
    <w:rsid w:val="00A8163F"/>
    <w:rsid w:val="00A82CA5"/>
    <w:rsid w:val="00A8774B"/>
    <w:rsid w:val="00A87D1F"/>
    <w:rsid w:val="00A92300"/>
    <w:rsid w:val="00A940A7"/>
    <w:rsid w:val="00A96539"/>
    <w:rsid w:val="00AA0CB7"/>
    <w:rsid w:val="00AA283A"/>
    <w:rsid w:val="00AA3482"/>
    <w:rsid w:val="00AA52C0"/>
    <w:rsid w:val="00AA64E1"/>
    <w:rsid w:val="00AA6F7E"/>
    <w:rsid w:val="00AB1538"/>
    <w:rsid w:val="00AB2649"/>
    <w:rsid w:val="00AB4717"/>
    <w:rsid w:val="00AB472D"/>
    <w:rsid w:val="00AB52B2"/>
    <w:rsid w:val="00AC1C37"/>
    <w:rsid w:val="00AC2094"/>
    <w:rsid w:val="00AC4856"/>
    <w:rsid w:val="00AC75EB"/>
    <w:rsid w:val="00AD2F23"/>
    <w:rsid w:val="00AD3595"/>
    <w:rsid w:val="00AD56D3"/>
    <w:rsid w:val="00AD6C5A"/>
    <w:rsid w:val="00AE18C5"/>
    <w:rsid w:val="00AE26EF"/>
    <w:rsid w:val="00AE43E2"/>
    <w:rsid w:val="00AF165A"/>
    <w:rsid w:val="00AF3887"/>
    <w:rsid w:val="00AF656C"/>
    <w:rsid w:val="00B00AFD"/>
    <w:rsid w:val="00B02980"/>
    <w:rsid w:val="00B03311"/>
    <w:rsid w:val="00B04163"/>
    <w:rsid w:val="00B0469F"/>
    <w:rsid w:val="00B12486"/>
    <w:rsid w:val="00B16A4A"/>
    <w:rsid w:val="00B17BD3"/>
    <w:rsid w:val="00B17C25"/>
    <w:rsid w:val="00B2155E"/>
    <w:rsid w:val="00B21939"/>
    <w:rsid w:val="00B23D32"/>
    <w:rsid w:val="00B254B4"/>
    <w:rsid w:val="00B308D4"/>
    <w:rsid w:val="00B32193"/>
    <w:rsid w:val="00B3361B"/>
    <w:rsid w:val="00B37190"/>
    <w:rsid w:val="00B42F17"/>
    <w:rsid w:val="00B43A17"/>
    <w:rsid w:val="00B45C10"/>
    <w:rsid w:val="00B47F3C"/>
    <w:rsid w:val="00B559E9"/>
    <w:rsid w:val="00B56387"/>
    <w:rsid w:val="00B57EF5"/>
    <w:rsid w:val="00B602D8"/>
    <w:rsid w:val="00B60DB9"/>
    <w:rsid w:val="00B62653"/>
    <w:rsid w:val="00B63512"/>
    <w:rsid w:val="00B6438D"/>
    <w:rsid w:val="00B71350"/>
    <w:rsid w:val="00B71BAD"/>
    <w:rsid w:val="00B71C7E"/>
    <w:rsid w:val="00B72664"/>
    <w:rsid w:val="00B805A4"/>
    <w:rsid w:val="00B8112F"/>
    <w:rsid w:val="00B84EA8"/>
    <w:rsid w:val="00B870DC"/>
    <w:rsid w:val="00B903BF"/>
    <w:rsid w:val="00B9160E"/>
    <w:rsid w:val="00B92AE1"/>
    <w:rsid w:val="00B96867"/>
    <w:rsid w:val="00BA08A6"/>
    <w:rsid w:val="00BA5685"/>
    <w:rsid w:val="00BA57E7"/>
    <w:rsid w:val="00BA5EA3"/>
    <w:rsid w:val="00BA608A"/>
    <w:rsid w:val="00BA79B8"/>
    <w:rsid w:val="00BB4ECF"/>
    <w:rsid w:val="00BB7BE0"/>
    <w:rsid w:val="00BC401C"/>
    <w:rsid w:val="00BD2D66"/>
    <w:rsid w:val="00BE12F7"/>
    <w:rsid w:val="00BE4E40"/>
    <w:rsid w:val="00BE5080"/>
    <w:rsid w:val="00BE6078"/>
    <w:rsid w:val="00BE6378"/>
    <w:rsid w:val="00BE6BAB"/>
    <w:rsid w:val="00BF3425"/>
    <w:rsid w:val="00BF3C1E"/>
    <w:rsid w:val="00BF441C"/>
    <w:rsid w:val="00C0050B"/>
    <w:rsid w:val="00C02667"/>
    <w:rsid w:val="00C04511"/>
    <w:rsid w:val="00C052ED"/>
    <w:rsid w:val="00C05FE3"/>
    <w:rsid w:val="00C063A3"/>
    <w:rsid w:val="00C11907"/>
    <w:rsid w:val="00C12497"/>
    <w:rsid w:val="00C13796"/>
    <w:rsid w:val="00C14AC0"/>
    <w:rsid w:val="00C15CBF"/>
    <w:rsid w:val="00C16392"/>
    <w:rsid w:val="00C17089"/>
    <w:rsid w:val="00C21985"/>
    <w:rsid w:val="00C227B2"/>
    <w:rsid w:val="00C23E46"/>
    <w:rsid w:val="00C2655E"/>
    <w:rsid w:val="00C279A2"/>
    <w:rsid w:val="00C30C1E"/>
    <w:rsid w:val="00C37412"/>
    <w:rsid w:val="00C4159D"/>
    <w:rsid w:val="00C44922"/>
    <w:rsid w:val="00C47B41"/>
    <w:rsid w:val="00C500B9"/>
    <w:rsid w:val="00C50907"/>
    <w:rsid w:val="00C51100"/>
    <w:rsid w:val="00C51E95"/>
    <w:rsid w:val="00C55C73"/>
    <w:rsid w:val="00C573B1"/>
    <w:rsid w:val="00C575FC"/>
    <w:rsid w:val="00C604AF"/>
    <w:rsid w:val="00C6125C"/>
    <w:rsid w:val="00C626F8"/>
    <w:rsid w:val="00C65A82"/>
    <w:rsid w:val="00C76100"/>
    <w:rsid w:val="00C771E9"/>
    <w:rsid w:val="00C80EFB"/>
    <w:rsid w:val="00C827CE"/>
    <w:rsid w:val="00C8538E"/>
    <w:rsid w:val="00C874E8"/>
    <w:rsid w:val="00C924F8"/>
    <w:rsid w:val="00C95119"/>
    <w:rsid w:val="00C9672E"/>
    <w:rsid w:val="00C96996"/>
    <w:rsid w:val="00C975C7"/>
    <w:rsid w:val="00CA2C13"/>
    <w:rsid w:val="00CA59B4"/>
    <w:rsid w:val="00CA7779"/>
    <w:rsid w:val="00CB0108"/>
    <w:rsid w:val="00CB54BC"/>
    <w:rsid w:val="00CB5517"/>
    <w:rsid w:val="00CC32E5"/>
    <w:rsid w:val="00CC3494"/>
    <w:rsid w:val="00CC7A3E"/>
    <w:rsid w:val="00CD183D"/>
    <w:rsid w:val="00CD2B8E"/>
    <w:rsid w:val="00CD4583"/>
    <w:rsid w:val="00CD5951"/>
    <w:rsid w:val="00CD791D"/>
    <w:rsid w:val="00CD7DF2"/>
    <w:rsid w:val="00CE09F3"/>
    <w:rsid w:val="00CE0CF4"/>
    <w:rsid w:val="00CE2BD3"/>
    <w:rsid w:val="00CF1DCF"/>
    <w:rsid w:val="00CF327F"/>
    <w:rsid w:val="00CF45A4"/>
    <w:rsid w:val="00D00874"/>
    <w:rsid w:val="00D02566"/>
    <w:rsid w:val="00D04536"/>
    <w:rsid w:val="00D052DC"/>
    <w:rsid w:val="00D05C1F"/>
    <w:rsid w:val="00D0657F"/>
    <w:rsid w:val="00D1089D"/>
    <w:rsid w:val="00D109B0"/>
    <w:rsid w:val="00D116AF"/>
    <w:rsid w:val="00D167C8"/>
    <w:rsid w:val="00D2174F"/>
    <w:rsid w:val="00D265A6"/>
    <w:rsid w:val="00D278A8"/>
    <w:rsid w:val="00D31B48"/>
    <w:rsid w:val="00D3365D"/>
    <w:rsid w:val="00D33A34"/>
    <w:rsid w:val="00D4061B"/>
    <w:rsid w:val="00D427E5"/>
    <w:rsid w:val="00D4483F"/>
    <w:rsid w:val="00D4499C"/>
    <w:rsid w:val="00D457A2"/>
    <w:rsid w:val="00D50717"/>
    <w:rsid w:val="00D50C53"/>
    <w:rsid w:val="00D519C7"/>
    <w:rsid w:val="00D5384C"/>
    <w:rsid w:val="00D544DD"/>
    <w:rsid w:val="00D5471A"/>
    <w:rsid w:val="00D61022"/>
    <w:rsid w:val="00D62736"/>
    <w:rsid w:val="00D63C68"/>
    <w:rsid w:val="00D63D81"/>
    <w:rsid w:val="00D65BE8"/>
    <w:rsid w:val="00D668B1"/>
    <w:rsid w:val="00D6746C"/>
    <w:rsid w:val="00D70321"/>
    <w:rsid w:val="00D7666E"/>
    <w:rsid w:val="00D80A1B"/>
    <w:rsid w:val="00D80BDF"/>
    <w:rsid w:val="00D81001"/>
    <w:rsid w:val="00D8301C"/>
    <w:rsid w:val="00D839F3"/>
    <w:rsid w:val="00D83A38"/>
    <w:rsid w:val="00D84416"/>
    <w:rsid w:val="00D872DF"/>
    <w:rsid w:val="00D95E3B"/>
    <w:rsid w:val="00D97CE1"/>
    <w:rsid w:val="00DA297E"/>
    <w:rsid w:val="00DA3A55"/>
    <w:rsid w:val="00DA4F36"/>
    <w:rsid w:val="00DA6CAD"/>
    <w:rsid w:val="00DB0694"/>
    <w:rsid w:val="00DB4A0E"/>
    <w:rsid w:val="00DB74FD"/>
    <w:rsid w:val="00DC42B9"/>
    <w:rsid w:val="00DC5D85"/>
    <w:rsid w:val="00DC605E"/>
    <w:rsid w:val="00DC7682"/>
    <w:rsid w:val="00DD239C"/>
    <w:rsid w:val="00DD6043"/>
    <w:rsid w:val="00DE018A"/>
    <w:rsid w:val="00DF1855"/>
    <w:rsid w:val="00DF2D61"/>
    <w:rsid w:val="00DF6185"/>
    <w:rsid w:val="00E02305"/>
    <w:rsid w:val="00E02E3B"/>
    <w:rsid w:val="00E059A3"/>
    <w:rsid w:val="00E1457B"/>
    <w:rsid w:val="00E154E5"/>
    <w:rsid w:val="00E17526"/>
    <w:rsid w:val="00E17883"/>
    <w:rsid w:val="00E279C5"/>
    <w:rsid w:val="00E36801"/>
    <w:rsid w:val="00E40A12"/>
    <w:rsid w:val="00E432E2"/>
    <w:rsid w:val="00E462F7"/>
    <w:rsid w:val="00E46C7D"/>
    <w:rsid w:val="00E521B5"/>
    <w:rsid w:val="00E571A0"/>
    <w:rsid w:val="00E6286A"/>
    <w:rsid w:val="00E62C47"/>
    <w:rsid w:val="00E63CAA"/>
    <w:rsid w:val="00E65E97"/>
    <w:rsid w:val="00E701E1"/>
    <w:rsid w:val="00E7056A"/>
    <w:rsid w:val="00E765FB"/>
    <w:rsid w:val="00E766A1"/>
    <w:rsid w:val="00E77E7D"/>
    <w:rsid w:val="00E8236A"/>
    <w:rsid w:val="00E83D5C"/>
    <w:rsid w:val="00E84841"/>
    <w:rsid w:val="00E860E5"/>
    <w:rsid w:val="00E86979"/>
    <w:rsid w:val="00E86DBF"/>
    <w:rsid w:val="00E9300C"/>
    <w:rsid w:val="00EA1E99"/>
    <w:rsid w:val="00EB6963"/>
    <w:rsid w:val="00EB726B"/>
    <w:rsid w:val="00EC225A"/>
    <w:rsid w:val="00EC2C02"/>
    <w:rsid w:val="00EC596D"/>
    <w:rsid w:val="00EC5C72"/>
    <w:rsid w:val="00EC5F87"/>
    <w:rsid w:val="00ED0130"/>
    <w:rsid w:val="00ED1CDE"/>
    <w:rsid w:val="00ED2066"/>
    <w:rsid w:val="00ED47BB"/>
    <w:rsid w:val="00ED5669"/>
    <w:rsid w:val="00ED6C59"/>
    <w:rsid w:val="00EF2C18"/>
    <w:rsid w:val="00EF7AA2"/>
    <w:rsid w:val="00EF7C41"/>
    <w:rsid w:val="00EF7E3B"/>
    <w:rsid w:val="00F03BD6"/>
    <w:rsid w:val="00F05128"/>
    <w:rsid w:val="00F05527"/>
    <w:rsid w:val="00F05F3B"/>
    <w:rsid w:val="00F15ABE"/>
    <w:rsid w:val="00F163A2"/>
    <w:rsid w:val="00F1680D"/>
    <w:rsid w:val="00F22293"/>
    <w:rsid w:val="00F25C41"/>
    <w:rsid w:val="00F268B8"/>
    <w:rsid w:val="00F271FD"/>
    <w:rsid w:val="00F30F08"/>
    <w:rsid w:val="00F31A61"/>
    <w:rsid w:val="00F31C54"/>
    <w:rsid w:val="00F33269"/>
    <w:rsid w:val="00F3407F"/>
    <w:rsid w:val="00F34344"/>
    <w:rsid w:val="00F40B70"/>
    <w:rsid w:val="00F4105F"/>
    <w:rsid w:val="00F42812"/>
    <w:rsid w:val="00F47BFE"/>
    <w:rsid w:val="00F51180"/>
    <w:rsid w:val="00F519DC"/>
    <w:rsid w:val="00F51E23"/>
    <w:rsid w:val="00F54397"/>
    <w:rsid w:val="00F54550"/>
    <w:rsid w:val="00F54CEE"/>
    <w:rsid w:val="00F54EA2"/>
    <w:rsid w:val="00F60752"/>
    <w:rsid w:val="00F61007"/>
    <w:rsid w:val="00F64BE6"/>
    <w:rsid w:val="00F65813"/>
    <w:rsid w:val="00F65DF3"/>
    <w:rsid w:val="00F707A6"/>
    <w:rsid w:val="00F73E84"/>
    <w:rsid w:val="00F74F36"/>
    <w:rsid w:val="00F83EE6"/>
    <w:rsid w:val="00F92A6E"/>
    <w:rsid w:val="00F9727A"/>
    <w:rsid w:val="00F97662"/>
    <w:rsid w:val="00FA0095"/>
    <w:rsid w:val="00FA0122"/>
    <w:rsid w:val="00FA3DB0"/>
    <w:rsid w:val="00FA41D8"/>
    <w:rsid w:val="00FA7360"/>
    <w:rsid w:val="00FA7C02"/>
    <w:rsid w:val="00FB1FFB"/>
    <w:rsid w:val="00FB4C1A"/>
    <w:rsid w:val="00FB501E"/>
    <w:rsid w:val="00FC0FF9"/>
    <w:rsid w:val="00FC1E8C"/>
    <w:rsid w:val="00FC48CD"/>
    <w:rsid w:val="00FC7882"/>
    <w:rsid w:val="00FD0D65"/>
    <w:rsid w:val="00FD105F"/>
    <w:rsid w:val="00FD1790"/>
    <w:rsid w:val="00FD3240"/>
    <w:rsid w:val="00FD529E"/>
    <w:rsid w:val="00FD59FC"/>
    <w:rsid w:val="00FD712A"/>
    <w:rsid w:val="00FE04D8"/>
    <w:rsid w:val="00FE1AF4"/>
    <w:rsid w:val="00FF0DB8"/>
    <w:rsid w:val="00FF0F15"/>
    <w:rsid w:val="00FF6098"/>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20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val="lt-LT" w:eastAsia="en-US"/>
    </w:rPr>
  </w:style>
  <w:style w:type="paragraph" w:styleId="Antrat1">
    <w:name w:val="heading 1"/>
    <w:basedOn w:val="prastasis"/>
    <w:next w:val="prastasis"/>
    <w:link w:val="Antrat1Diagrama"/>
    <w:qFormat/>
    <w:rsid w:val="00126D90"/>
    <w:pPr>
      <w:keepNext/>
      <w:tabs>
        <w:tab w:val="num" w:pos="850"/>
      </w:tabs>
      <w:spacing w:before="360" w:after="120" w:line="240" w:lineRule="auto"/>
      <w:ind w:left="850" w:hanging="850"/>
      <w:jc w:val="both"/>
      <w:outlineLvl w:val="0"/>
    </w:pPr>
    <w:rPr>
      <w:rFonts w:ascii="Times New Roman" w:eastAsia="Times New Roman" w:hAnsi="Times New Roman"/>
      <w:b/>
      <w:bCs/>
      <w:smallCaps/>
      <w:snapToGrid w:val="0"/>
      <w:sz w:val="24"/>
      <w:szCs w:val="24"/>
      <w:lang w:val="x-none" w:eastAsia="en-GB"/>
    </w:rPr>
  </w:style>
  <w:style w:type="paragraph" w:styleId="Antrat6">
    <w:name w:val="heading 6"/>
    <w:basedOn w:val="prastasis"/>
    <w:next w:val="prastasis"/>
    <w:link w:val="Antrat6Diagrama"/>
    <w:uiPriority w:val="9"/>
    <w:semiHidden/>
    <w:unhideWhenUsed/>
    <w:qFormat/>
    <w:rsid w:val="00D50C5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8C1D98"/>
    <w:rPr>
      <w:rFonts w:cs="Times New Roman"/>
      <w:sz w:val="16"/>
    </w:rPr>
  </w:style>
  <w:style w:type="paragraph" w:styleId="Komentarotekstas">
    <w:name w:val="annotation text"/>
    <w:basedOn w:val="prastasis"/>
    <w:link w:val="KomentarotekstasDiagrama"/>
    <w:rsid w:val="008C1D98"/>
    <w:pPr>
      <w:spacing w:after="0" w:line="240" w:lineRule="auto"/>
      <w:ind w:firstLine="720"/>
      <w:jc w:val="both"/>
    </w:pPr>
    <w:rPr>
      <w:rFonts w:ascii="Times New Roman" w:eastAsia="Times New Roman" w:hAnsi="Times New Roman"/>
      <w:sz w:val="20"/>
      <w:szCs w:val="20"/>
      <w:lang w:val="x-none" w:eastAsia="lt-LT"/>
    </w:rPr>
  </w:style>
  <w:style w:type="character" w:customStyle="1" w:styleId="KomentarotekstasDiagrama">
    <w:name w:val="Komentaro tekstas Diagrama"/>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nhideWhenUsed/>
    <w:rsid w:val="008C1D98"/>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b/>
      <w:bCs/>
    </w:rPr>
  </w:style>
  <w:style w:type="character" w:customStyle="1" w:styleId="KomentarotemaDiagrama">
    <w:name w:val="Komentaro tema 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basedOn w:val="prastasis"/>
    <w:link w:val="PuslapioinaostekstasDiagrama"/>
    <w:uiPriority w:val="99"/>
    <w:semiHidden/>
    <w:unhideWhenUsed/>
    <w:rsid w:val="0096233B"/>
    <w:pPr>
      <w:spacing w:after="0" w:line="240" w:lineRule="auto"/>
    </w:pPr>
    <w:rPr>
      <w:sz w:val="20"/>
      <w:szCs w:val="20"/>
      <w:lang w:val="x-none" w:eastAsia="x-none"/>
    </w:rPr>
  </w:style>
  <w:style w:type="character" w:customStyle="1" w:styleId="PuslapioinaostekstasDiagrama">
    <w:name w:val="Puslapio išnašos tekstas Diagrama"/>
    <w:link w:val="Puslapioinaostekstas"/>
    <w:uiPriority w:val="99"/>
    <w:semiHidden/>
    <w:rsid w:val="0096233B"/>
    <w:rPr>
      <w:sz w:val="20"/>
      <w:szCs w:val="20"/>
    </w:rPr>
  </w:style>
  <w:style w:type="character" w:styleId="Puslapioinaosnuoroda">
    <w:name w:val="footnote reference"/>
    <w:uiPriority w:val="99"/>
    <w:semiHidden/>
    <w:unhideWhenUsed/>
    <w:rsid w:val="0096233B"/>
    <w:rPr>
      <w:vertAlign w:val="superscript"/>
    </w:rPr>
  </w:style>
  <w:style w:type="paragraph" w:customStyle="1" w:styleId="darbotekstas">
    <w:name w:val="darbo tekstas"/>
    <w:basedOn w:val="prastasis"/>
    <w:uiPriority w:val="99"/>
    <w:rsid w:val="00412191"/>
    <w:pPr>
      <w:widowControl w:val="0"/>
      <w:adjustRightInd w:val="0"/>
      <w:spacing w:after="0" w:line="240" w:lineRule="auto"/>
      <w:ind w:left="-68" w:right="28" w:firstLine="720"/>
      <w:jc w:val="both"/>
      <w:textAlignment w:val="baseline"/>
    </w:pPr>
    <w:rPr>
      <w:rFonts w:ascii="Times New Roman" w:eastAsia="Times New Roman" w:hAnsi="Times New Roman"/>
      <w:sz w:val="24"/>
      <w:szCs w:val="24"/>
      <w:lang w:val="en-US"/>
    </w:rPr>
  </w:style>
  <w:style w:type="character" w:customStyle="1" w:styleId="StyledarbotekstasBoldCharDiagrama">
    <w:name w:val="Style darbo tekstas + Bold Char Diagrama"/>
    <w:rsid w:val="00412191"/>
    <w:rPr>
      <w:rFonts w:ascii="Times New Roman" w:eastAsia="Times New Roman" w:hAnsi="Times New Roman" w:cs="Times New Roman"/>
      <w:b/>
      <w:bCs/>
      <w:sz w:val="24"/>
      <w:szCs w:val="24"/>
    </w:rPr>
  </w:style>
  <w:style w:type="paragraph" w:customStyle="1" w:styleId="Default">
    <w:name w:val="Default"/>
    <w:rsid w:val="00CF45A4"/>
    <w:pPr>
      <w:autoSpaceDE w:val="0"/>
      <w:autoSpaceDN w:val="0"/>
      <w:adjustRightInd w:val="0"/>
    </w:pPr>
    <w:rPr>
      <w:rFonts w:ascii="Times New Roman" w:eastAsia="Times New Roman" w:hAnsi="Times New Roman"/>
      <w:color w:val="000000"/>
      <w:sz w:val="24"/>
      <w:szCs w:val="24"/>
      <w:lang w:val="lt-LT" w:eastAsia="lt-LT"/>
    </w:rPr>
  </w:style>
  <w:style w:type="paragraph" w:customStyle="1" w:styleId="BodyText1">
    <w:name w:val="Body Text1"/>
    <w:basedOn w:val="prastasis"/>
    <w:rsid w:val="003C553F"/>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styleId="Pataisymai">
    <w:name w:val="Revision"/>
    <w:hidden/>
    <w:uiPriority w:val="99"/>
    <w:semiHidden/>
    <w:rsid w:val="00281C9A"/>
    <w:rPr>
      <w:sz w:val="22"/>
      <w:szCs w:val="22"/>
      <w:lang w:val="lt-LT" w:eastAsia="en-US"/>
    </w:rPr>
  </w:style>
  <w:style w:type="character" w:customStyle="1" w:styleId="Antrat1Diagrama">
    <w:name w:val="Antraštė 1 Diagrama"/>
    <w:basedOn w:val="Numatytasispastraiposriftas"/>
    <w:link w:val="Antrat1"/>
    <w:rsid w:val="00126D90"/>
    <w:rPr>
      <w:rFonts w:ascii="Times New Roman" w:eastAsia="Times New Roman" w:hAnsi="Times New Roman"/>
      <w:b/>
      <w:bCs/>
      <w:smallCaps/>
      <w:snapToGrid w:val="0"/>
      <w:sz w:val="24"/>
      <w:szCs w:val="24"/>
      <w:lang w:val="x-none"/>
    </w:rPr>
  </w:style>
  <w:style w:type="character" w:styleId="Puslapionumeris">
    <w:name w:val="page number"/>
    <w:rsid w:val="00126D90"/>
  </w:style>
  <w:style w:type="character" w:customStyle="1" w:styleId="Antrat6Diagrama">
    <w:name w:val="Antraštė 6 Diagrama"/>
    <w:basedOn w:val="Numatytasispastraiposriftas"/>
    <w:link w:val="Antrat6"/>
    <w:uiPriority w:val="9"/>
    <w:semiHidden/>
    <w:rsid w:val="00D50C53"/>
    <w:rPr>
      <w:rFonts w:asciiTheme="majorHAnsi" w:eastAsiaTheme="majorEastAsia" w:hAnsiTheme="majorHAnsi" w:cstheme="majorBidi"/>
      <w:color w:val="1F4D78" w:themeColor="accent1" w:themeShade="7F"/>
      <w:sz w:val="22"/>
      <w:szCs w:val="22"/>
      <w:lang w:val="lt-LT" w:eastAsia="en-US"/>
    </w:rPr>
  </w:style>
  <w:style w:type="paragraph" w:customStyle="1" w:styleId="BodyText2">
    <w:name w:val="Body Text2"/>
    <w:rsid w:val="00F60752"/>
    <w:pPr>
      <w:ind w:firstLine="312"/>
      <w:jc w:val="both"/>
    </w:pPr>
    <w:rPr>
      <w:rFonts w:ascii="TimesLT" w:eastAsia="Times New Roman" w:hAnsi="TimesLT"/>
      <w:snapToGrid w:val="0"/>
      <w:lang w:val="en-US" w:eastAsia="en-US"/>
    </w:rPr>
  </w:style>
  <w:style w:type="paragraph" w:styleId="Pavadinimas">
    <w:name w:val="Title"/>
    <w:basedOn w:val="prastasis"/>
    <w:link w:val="PavadinimasDiagrama"/>
    <w:qFormat/>
    <w:rsid w:val="00F60752"/>
    <w:pPr>
      <w:spacing w:after="0" w:line="240" w:lineRule="auto"/>
      <w:jc w:val="center"/>
    </w:pPr>
    <w:rPr>
      <w:rFonts w:ascii="Times New Roman" w:eastAsia="Times New Roman" w:hAnsi="Times New Roman"/>
      <w:b/>
      <w:sz w:val="28"/>
      <w:szCs w:val="20"/>
      <w:lang w:val="en-GB" w:eastAsia="x-none"/>
    </w:rPr>
  </w:style>
  <w:style w:type="character" w:customStyle="1" w:styleId="PavadinimasDiagrama">
    <w:name w:val="Pavadinimas Diagrama"/>
    <w:basedOn w:val="Numatytasispastraiposriftas"/>
    <w:link w:val="Pavadinimas"/>
    <w:rsid w:val="00F60752"/>
    <w:rPr>
      <w:rFonts w:ascii="Times New Roman" w:eastAsia="Times New Roman" w:hAnsi="Times New Roman"/>
      <w:b/>
      <w:sz w:val="28"/>
      <w:lang w:eastAsia="x-none"/>
    </w:rPr>
  </w:style>
  <w:style w:type="paragraph" w:customStyle="1" w:styleId="BodyText3">
    <w:name w:val="Body Text3"/>
    <w:rsid w:val="007F320E"/>
    <w:pPr>
      <w:ind w:firstLine="312"/>
      <w:jc w:val="both"/>
    </w:pPr>
    <w:rPr>
      <w:rFonts w:ascii="TimesLT" w:eastAsia="Times New Roman" w:hAnsi="TimesLT"/>
      <w:snapToGrid w:val="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val="lt-LT" w:eastAsia="en-US"/>
    </w:rPr>
  </w:style>
  <w:style w:type="paragraph" w:styleId="Antrat1">
    <w:name w:val="heading 1"/>
    <w:basedOn w:val="prastasis"/>
    <w:next w:val="prastasis"/>
    <w:link w:val="Antrat1Diagrama"/>
    <w:qFormat/>
    <w:rsid w:val="00126D90"/>
    <w:pPr>
      <w:keepNext/>
      <w:tabs>
        <w:tab w:val="num" w:pos="850"/>
      </w:tabs>
      <w:spacing w:before="360" w:after="120" w:line="240" w:lineRule="auto"/>
      <w:ind w:left="850" w:hanging="850"/>
      <w:jc w:val="both"/>
      <w:outlineLvl w:val="0"/>
    </w:pPr>
    <w:rPr>
      <w:rFonts w:ascii="Times New Roman" w:eastAsia="Times New Roman" w:hAnsi="Times New Roman"/>
      <w:b/>
      <w:bCs/>
      <w:smallCaps/>
      <w:snapToGrid w:val="0"/>
      <w:sz w:val="24"/>
      <w:szCs w:val="24"/>
      <w:lang w:val="x-none" w:eastAsia="en-GB"/>
    </w:rPr>
  </w:style>
  <w:style w:type="paragraph" w:styleId="Antrat6">
    <w:name w:val="heading 6"/>
    <w:basedOn w:val="prastasis"/>
    <w:next w:val="prastasis"/>
    <w:link w:val="Antrat6Diagrama"/>
    <w:uiPriority w:val="9"/>
    <w:semiHidden/>
    <w:unhideWhenUsed/>
    <w:qFormat/>
    <w:rsid w:val="00D50C5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8C1D98"/>
    <w:rPr>
      <w:rFonts w:cs="Times New Roman"/>
      <w:sz w:val="16"/>
    </w:rPr>
  </w:style>
  <w:style w:type="paragraph" w:styleId="Komentarotekstas">
    <w:name w:val="annotation text"/>
    <w:basedOn w:val="prastasis"/>
    <w:link w:val="KomentarotekstasDiagrama"/>
    <w:rsid w:val="008C1D98"/>
    <w:pPr>
      <w:spacing w:after="0" w:line="240" w:lineRule="auto"/>
      <w:ind w:firstLine="720"/>
      <w:jc w:val="both"/>
    </w:pPr>
    <w:rPr>
      <w:rFonts w:ascii="Times New Roman" w:eastAsia="Times New Roman" w:hAnsi="Times New Roman"/>
      <w:sz w:val="20"/>
      <w:szCs w:val="20"/>
      <w:lang w:val="x-none" w:eastAsia="lt-LT"/>
    </w:rPr>
  </w:style>
  <w:style w:type="character" w:customStyle="1" w:styleId="KomentarotekstasDiagrama">
    <w:name w:val="Komentaro tekstas Diagrama"/>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nhideWhenUsed/>
    <w:rsid w:val="008C1D98"/>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b/>
      <w:bCs/>
    </w:rPr>
  </w:style>
  <w:style w:type="character" w:customStyle="1" w:styleId="KomentarotemaDiagrama">
    <w:name w:val="Komentaro tema 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basedOn w:val="prastasis"/>
    <w:link w:val="PuslapioinaostekstasDiagrama"/>
    <w:uiPriority w:val="99"/>
    <w:semiHidden/>
    <w:unhideWhenUsed/>
    <w:rsid w:val="0096233B"/>
    <w:pPr>
      <w:spacing w:after="0" w:line="240" w:lineRule="auto"/>
    </w:pPr>
    <w:rPr>
      <w:sz w:val="20"/>
      <w:szCs w:val="20"/>
      <w:lang w:val="x-none" w:eastAsia="x-none"/>
    </w:rPr>
  </w:style>
  <w:style w:type="character" w:customStyle="1" w:styleId="PuslapioinaostekstasDiagrama">
    <w:name w:val="Puslapio išnašos tekstas Diagrama"/>
    <w:link w:val="Puslapioinaostekstas"/>
    <w:uiPriority w:val="99"/>
    <w:semiHidden/>
    <w:rsid w:val="0096233B"/>
    <w:rPr>
      <w:sz w:val="20"/>
      <w:szCs w:val="20"/>
    </w:rPr>
  </w:style>
  <w:style w:type="character" w:styleId="Puslapioinaosnuoroda">
    <w:name w:val="footnote reference"/>
    <w:uiPriority w:val="99"/>
    <w:semiHidden/>
    <w:unhideWhenUsed/>
    <w:rsid w:val="0096233B"/>
    <w:rPr>
      <w:vertAlign w:val="superscript"/>
    </w:rPr>
  </w:style>
  <w:style w:type="paragraph" w:customStyle="1" w:styleId="darbotekstas">
    <w:name w:val="darbo tekstas"/>
    <w:basedOn w:val="prastasis"/>
    <w:uiPriority w:val="99"/>
    <w:rsid w:val="00412191"/>
    <w:pPr>
      <w:widowControl w:val="0"/>
      <w:adjustRightInd w:val="0"/>
      <w:spacing w:after="0" w:line="240" w:lineRule="auto"/>
      <w:ind w:left="-68" w:right="28" w:firstLine="720"/>
      <w:jc w:val="both"/>
      <w:textAlignment w:val="baseline"/>
    </w:pPr>
    <w:rPr>
      <w:rFonts w:ascii="Times New Roman" w:eastAsia="Times New Roman" w:hAnsi="Times New Roman"/>
      <w:sz w:val="24"/>
      <w:szCs w:val="24"/>
      <w:lang w:val="en-US"/>
    </w:rPr>
  </w:style>
  <w:style w:type="character" w:customStyle="1" w:styleId="StyledarbotekstasBoldCharDiagrama">
    <w:name w:val="Style darbo tekstas + Bold Char Diagrama"/>
    <w:rsid w:val="00412191"/>
    <w:rPr>
      <w:rFonts w:ascii="Times New Roman" w:eastAsia="Times New Roman" w:hAnsi="Times New Roman" w:cs="Times New Roman"/>
      <w:b/>
      <w:bCs/>
      <w:sz w:val="24"/>
      <w:szCs w:val="24"/>
    </w:rPr>
  </w:style>
  <w:style w:type="paragraph" w:customStyle="1" w:styleId="Default">
    <w:name w:val="Default"/>
    <w:rsid w:val="00CF45A4"/>
    <w:pPr>
      <w:autoSpaceDE w:val="0"/>
      <w:autoSpaceDN w:val="0"/>
      <w:adjustRightInd w:val="0"/>
    </w:pPr>
    <w:rPr>
      <w:rFonts w:ascii="Times New Roman" w:eastAsia="Times New Roman" w:hAnsi="Times New Roman"/>
      <w:color w:val="000000"/>
      <w:sz w:val="24"/>
      <w:szCs w:val="24"/>
      <w:lang w:val="lt-LT" w:eastAsia="lt-LT"/>
    </w:rPr>
  </w:style>
  <w:style w:type="paragraph" w:customStyle="1" w:styleId="BodyText1">
    <w:name w:val="Body Text1"/>
    <w:basedOn w:val="prastasis"/>
    <w:rsid w:val="003C553F"/>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styleId="Pataisymai">
    <w:name w:val="Revision"/>
    <w:hidden/>
    <w:uiPriority w:val="99"/>
    <w:semiHidden/>
    <w:rsid w:val="00281C9A"/>
    <w:rPr>
      <w:sz w:val="22"/>
      <w:szCs w:val="22"/>
      <w:lang w:val="lt-LT" w:eastAsia="en-US"/>
    </w:rPr>
  </w:style>
  <w:style w:type="character" w:customStyle="1" w:styleId="Antrat1Diagrama">
    <w:name w:val="Antraštė 1 Diagrama"/>
    <w:basedOn w:val="Numatytasispastraiposriftas"/>
    <w:link w:val="Antrat1"/>
    <w:rsid w:val="00126D90"/>
    <w:rPr>
      <w:rFonts w:ascii="Times New Roman" w:eastAsia="Times New Roman" w:hAnsi="Times New Roman"/>
      <w:b/>
      <w:bCs/>
      <w:smallCaps/>
      <w:snapToGrid w:val="0"/>
      <w:sz w:val="24"/>
      <w:szCs w:val="24"/>
      <w:lang w:val="x-none"/>
    </w:rPr>
  </w:style>
  <w:style w:type="character" w:styleId="Puslapionumeris">
    <w:name w:val="page number"/>
    <w:rsid w:val="00126D90"/>
  </w:style>
  <w:style w:type="character" w:customStyle="1" w:styleId="Antrat6Diagrama">
    <w:name w:val="Antraštė 6 Diagrama"/>
    <w:basedOn w:val="Numatytasispastraiposriftas"/>
    <w:link w:val="Antrat6"/>
    <w:uiPriority w:val="9"/>
    <w:semiHidden/>
    <w:rsid w:val="00D50C53"/>
    <w:rPr>
      <w:rFonts w:asciiTheme="majorHAnsi" w:eastAsiaTheme="majorEastAsia" w:hAnsiTheme="majorHAnsi" w:cstheme="majorBidi"/>
      <w:color w:val="1F4D78" w:themeColor="accent1" w:themeShade="7F"/>
      <w:sz w:val="22"/>
      <w:szCs w:val="22"/>
      <w:lang w:val="lt-LT" w:eastAsia="en-US"/>
    </w:rPr>
  </w:style>
  <w:style w:type="paragraph" w:customStyle="1" w:styleId="BodyText2">
    <w:name w:val="Body Text2"/>
    <w:rsid w:val="00F60752"/>
    <w:pPr>
      <w:ind w:firstLine="312"/>
      <w:jc w:val="both"/>
    </w:pPr>
    <w:rPr>
      <w:rFonts w:ascii="TimesLT" w:eastAsia="Times New Roman" w:hAnsi="TimesLT"/>
      <w:snapToGrid w:val="0"/>
      <w:lang w:val="en-US" w:eastAsia="en-US"/>
    </w:rPr>
  </w:style>
  <w:style w:type="paragraph" w:styleId="Pavadinimas">
    <w:name w:val="Title"/>
    <w:basedOn w:val="prastasis"/>
    <w:link w:val="PavadinimasDiagrama"/>
    <w:qFormat/>
    <w:rsid w:val="00F60752"/>
    <w:pPr>
      <w:spacing w:after="0" w:line="240" w:lineRule="auto"/>
      <w:jc w:val="center"/>
    </w:pPr>
    <w:rPr>
      <w:rFonts w:ascii="Times New Roman" w:eastAsia="Times New Roman" w:hAnsi="Times New Roman"/>
      <w:b/>
      <w:sz w:val="28"/>
      <w:szCs w:val="20"/>
      <w:lang w:val="en-GB" w:eastAsia="x-none"/>
    </w:rPr>
  </w:style>
  <w:style w:type="character" w:customStyle="1" w:styleId="PavadinimasDiagrama">
    <w:name w:val="Pavadinimas Diagrama"/>
    <w:basedOn w:val="Numatytasispastraiposriftas"/>
    <w:link w:val="Pavadinimas"/>
    <w:rsid w:val="00F60752"/>
    <w:rPr>
      <w:rFonts w:ascii="Times New Roman" w:eastAsia="Times New Roman" w:hAnsi="Times New Roman"/>
      <w:b/>
      <w:sz w:val="28"/>
      <w:lang w:eastAsia="x-none"/>
    </w:rPr>
  </w:style>
  <w:style w:type="paragraph" w:customStyle="1" w:styleId="BodyText3">
    <w:name w:val="Body Text3"/>
    <w:rsid w:val="007F320E"/>
    <w:pPr>
      <w:ind w:firstLine="312"/>
      <w:jc w:val="both"/>
    </w:pPr>
    <w:rPr>
      <w:rFonts w:ascii="TimesLT" w:eastAsia="Times New Roman" w:hAnsi="TimesLT"/>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88704">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www.invega.lt/lt/paslaugos/garantiju-teikimas.htm" TargetMode="Externa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ukmin.lt/uploads/documents/2014-12_&#303;sakymas_d&#279;l_SVV_statuso_deklaravimo_2.pdf" TargetMode="External"/><Relationship Id="rId14" Type="http://schemas.openxmlformats.org/officeDocument/2006/relationships/hyperlink" Target="http://www.esinvesticijos.lt"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21FA6-06F6-498E-B4FE-E1B0085D1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68003</Words>
  <Characters>38763</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106553</CharactersWithSpaces>
  <SharedDoc>false</SharedDoc>
  <HLinks>
    <vt:vector size="66" baseType="variant">
      <vt:variant>
        <vt:i4>1507402</vt:i4>
      </vt:variant>
      <vt:variant>
        <vt:i4>30</vt:i4>
      </vt:variant>
      <vt:variant>
        <vt:i4>0</vt:i4>
      </vt:variant>
      <vt:variant>
        <vt:i4>5</vt:i4>
      </vt:variant>
      <vt:variant>
        <vt:lpwstr>http://www.esinvesticijos.lt/</vt:lpwstr>
      </vt:variant>
      <vt:variant>
        <vt:lpwstr/>
      </vt:variant>
      <vt:variant>
        <vt:i4>589910</vt:i4>
      </vt:variant>
      <vt:variant>
        <vt:i4>27</vt:i4>
      </vt:variant>
      <vt:variant>
        <vt:i4>0</vt:i4>
      </vt:variant>
      <vt:variant>
        <vt:i4>5</vt:i4>
      </vt:variant>
      <vt:variant>
        <vt:lpwstr>http://www.invega.lt/</vt:lpwstr>
      </vt:variant>
      <vt:variant>
        <vt:lpwstr/>
      </vt:variant>
      <vt:variant>
        <vt:i4>1507402</vt:i4>
      </vt:variant>
      <vt:variant>
        <vt:i4>24</vt:i4>
      </vt:variant>
      <vt:variant>
        <vt:i4>0</vt:i4>
      </vt:variant>
      <vt:variant>
        <vt:i4>5</vt:i4>
      </vt:variant>
      <vt:variant>
        <vt:lpwstr>http://www.esinvesticijos.lt/</vt:lpwstr>
      </vt:variant>
      <vt:variant>
        <vt:lpwstr/>
      </vt:variant>
      <vt:variant>
        <vt:i4>589910</vt:i4>
      </vt:variant>
      <vt:variant>
        <vt:i4>21</vt:i4>
      </vt:variant>
      <vt:variant>
        <vt:i4>0</vt:i4>
      </vt:variant>
      <vt:variant>
        <vt:i4>5</vt:i4>
      </vt:variant>
      <vt:variant>
        <vt:lpwstr>http://www.invega.lt/</vt:lpwstr>
      </vt:variant>
      <vt:variant>
        <vt:lpwstr/>
      </vt:variant>
      <vt:variant>
        <vt:i4>1507402</vt:i4>
      </vt:variant>
      <vt:variant>
        <vt:i4>18</vt:i4>
      </vt:variant>
      <vt:variant>
        <vt:i4>0</vt:i4>
      </vt:variant>
      <vt:variant>
        <vt:i4>5</vt:i4>
      </vt:variant>
      <vt:variant>
        <vt:lpwstr>http://www.esinvesticijos.lt/</vt:lpwstr>
      </vt:variant>
      <vt:variant>
        <vt:lpwstr/>
      </vt:variant>
      <vt:variant>
        <vt:i4>589910</vt:i4>
      </vt:variant>
      <vt:variant>
        <vt:i4>15</vt:i4>
      </vt:variant>
      <vt:variant>
        <vt:i4>0</vt:i4>
      </vt:variant>
      <vt:variant>
        <vt:i4>5</vt:i4>
      </vt:variant>
      <vt:variant>
        <vt:lpwstr>http://www.invega.lt/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1507402</vt:i4>
      </vt:variant>
      <vt:variant>
        <vt:i4>9</vt:i4>
      </vt:variant>
      <vt:variant>
        <vt:i4>0</vt:i4>
      </vt:variant>
      <vt:variant>
        <vt:i4>5</vt:i4>
      </vt:variant>
      <vt:variant>
        <vt:lpwstr>http://www.esinvesticijos.lt/</vt:lpwstr>
      </vt:variant>
      <vt:variant>
        <vt:lpwstr/>
      </vt:variant>
      <vt:variant>
        <vt:i4>6422591</vt:i4>
      </vt:variant>
      <vt:variant>
        <vt:i4>6</vt:i4>
      </vt:variant>
      <vt:variant>
        <vt:i4>0</vt:i4>
      </vt:variant>
      <vt:variant>
        <vt:i4>5</vt:i4>
      </vt:variant>
      <vt:variant>
        <vt:lpwstr>http://www.esinvesticijos.lt/lt/dokumentai/stebesenos-rodikliu-skaiciavimo-aprasai</vt:lpwstr>
      </vt:variant>
      <vt:variant>
        <vt:lpwstr/>
      </vt:variant>
      <vt:variant>
        <vt:i4>5963869</vt:i4>
      </vt:variant>
      <vt:variant>
        <vt:i4>3</vt:i4>
      </vt:variant>
      <vt:variant>
        <vt:i4>0</vt:i4>
      </vt:variant>
      <vt:variant>
        <vt:i4>5</vt:i4>
      </vt:variant>
      <vt:variant>
        <vt:lpwstr>http://www.infolex.lt/ta/313359?nr=1</vt:lpwstr>
      </vt:variant>
      <vt:variant>
        <vt:lpwstr/>
      </vt:variant>
      <vt:variant>
        <vt:i4>2949218</vt:i4>
      </vt:variant>
      <vt:variant>
        <vt:i4>0</vt:i4>
      </vt:variant>
      <vt:variant>
        <vt:i4>0</vt:i4>
      </vt:variant>
      <vt:variant>
        <vt:i4>5</vt:i4>
      </vt:variant>
      <vt:variant>
        <vt:lpwstr>https://www.e-tar.lt/portal/lt/legalAct/f44986504ed411e49cf986e1802f1de9/KoMJlKaabw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Stoniene Egle</cp:lastModifiedBy>
  <cp:revision>2</cp:revision>
  <cp:lastPrinted>2015-09-02T05:56:00Z</cp:lastPrinted>
  <dcterms:created xsi:type="dcterms:W3CDTF">2015-09-03T05:45:00Z</dcterms:created>
  <dcterms:modified xsi:type="dcterms:W3CDTF">2015-09-03T05:45:00Z</dcterms:modified>
</cp:coreProperties>
</file>