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73EEA" w14:textId="46B65D86" w:rsidR="009802D8" w:rsidRDefault="00ED2BE1" w:rsidP="00ED2BE1">
      <w:pPr>
        <w:tabs>
          <w:tab w:val="left" w:pos="709"/>
        </w:tabs>
        <w:spacing w:after="0" w:line="240" w:lineRule="auto"/>
        <w:jc w:val="right"/>
        <w:rPr>
          <w:rFonts w:ascii="Times New Roman" w:hAnsi="Times New Roman"/>
          <w:b/>
          <w:noProof/>
          <w:sz w:val="24"/>
          <w:szCs w:val="24"/>
          <w:lang w:eastAsia="lt-LT"/>
        </w:rPr>
      </w:pPr>
      <w:r>
        <w:rPr>
          <w:rFonts w:ascii="Times New Roman" w:hAnsi="Times New Roman"/>
          <w:b/>
          <w:noProof/>
          <w:sz w:val="24"/>
          <w:szCs w:val="24"/>
          <w:lang w:eastAsia="lt-LT"/>
        </w:rPr>
        <w:t>Projektas</w:t>
      </w:r>
    </w:p>
    <w:p w14:paraId="5D2EA935" w14:textId="77777777" w:rsidR="00ED2BE1" w:rsidRDefault="00ED2BE1" w:rsidP="00AC4240">
      <w:pPr>
        <w:tabs>
          <w:tab w:val="left" w:pos="709"/>
        </w:tabs>
        <w:spacing w:after="0" w:line="240" w:lineRule="auto"/>
        <w:jc w:val="center"/>
        <w:rPr>
          <w:rFonts w:ascii="Times New Roman" w:hAnsi="Times New Roman"/>
          <w:b/>
          <w:noProof/>
          <w:sz w:val="24"/>
          <w:szCs w:val="24"/>
          <w:lang w:eastAsia="lt-LT"/>
        </w:rPr>
      </w:pPr>
    </w:p>
    <w:p w14:paraId="0C7561DD" w14:textId="77777777" w:rsidR="00AC4240" w:rsidRPr="00901BAA" w:rsidRDefault="00AC4240" w:rsidP="00AC4240">
      <w:pPr>
        <w:tabs>
          <w:tab w:val="left" w:pos="709"/>
        </w:tabs>
        <w:spacing w:after="0" w:line="240" w:lineRule="auto"/>
        <w:jc w:val="center"/>
        <w:rPr>
          <w:rFonts w:ascii="Times New Roman" w:hAnsi="Times New Roman"/>
          <w:b/>
          <w:noProof/>
          <w:sz w:val="24"/>
          <w:szCs w:val="24"/>
          <w:lang w:eastAsia="lt-LT"/>
        </w:rPr>
      </w:pPr>
    </w:p>
    <w:p w14:paraId="0E38205F" w14:textId="77777777" w:rsidR="00257C19" w:rsidRPr="00A534BA" w:rsidRDefault="00257C19" w:rsidP="006C3725">
      <w:pPr>
        <w:tabs>
          <w:tab w:val="left" w:pos="709"/>
        </w:tabs>
        <w:spacing w:after="0" w:line="240" w:lineRule="auto"/>
        <w:jc w:val="center"/>
        <w:rPr>
          <w:rFonts w:ascii="Times New Roman" w:hAnsi="Times New Roman"/>
          <w:b/>
          <w:caps/>
          <w:sz w:val="24"/>
          <w:szCs w:val="24"/>
        </w:rPr>
      </w:pPr>
      <w:r w:rsidRPr="00A534BA">
        <w:rPr>
          <w:rFonts w:ascii="Times New Roman" w:hAnsi="Times New Roman"/>
          <w:b/>
          <w:caps/>
          <w:sz w:val="24"/>
          <w:szCs w:val="24"/>
        </w:rPr>
        <w:t>LIETUVOS RESPUBLIKOS ŪKIO MINISTRAS</w:t>
      </w:r>
    </w:p>
    <w:p w14:paraId="1A3EA21F" w14:textId="77777777" w:rsidR="00257C19" w:rsidRPr="00A534BA" w:rsidRDefault="00257C19" w:rsidP="00776E0D">
      <w:pPr>
        <w:spacing w:after="0" w:line="240" w:lineRule="auto"/>
        <w:jc w:val="center"/>
        <w:rPr>
          <w:rFonts w:ascii="Times New Roman" w:hAnsi="Times New Roman"/>
          <w:b/>
          <w:caps/>
          <w:sz w:val="24"/>
          <w:szCs w:val="24"/>
        </w:rPr>
      </w:pPr>
    </w:p>
    <w:p w14:paraId="6FDE4F48" w14:textId="77777777" w:rsidR="00257C19" w:rsidRPr="00A534BA" w:rsidRDefault="00257C19" w:rsidP="00776E0D">
      <w:pPr>
        <w:pStyle w:val="centrbold"/>
        <w:spacing w:before="0" w:beforeAutospacing="0" w:after="0" w:afterAutospacing="0"/>
        <w:jc w:val="center"/>
        <w:rPr>
          <w:b/>
        </w:rPr>
      </w:pPr>
      <w:r w:rsidRPr="00A534BA">
        <w:rPr>
          <w:b/>
        </w:rPr>
        <w:t>ĮSAKYMAS</w:t>
      </w:r>
    </w:p>
    <w:p w14:paraId="3E947D0F" w14:textId="77777777" w:rsidR="00257C19" w:rsidRPr="00A534BA" w:rsidRDefault="00F7561A" w:rsidP="00BE289D">
      <w:pPr>
        <w:pStyle w:val="Pavadinimas1"/>
        <w:ind w:left="0"/>
        <w:jc w:val="center"/>
        <w:rPr>
          <w:rFonts w:ascii="Times New Roman" w:hAnsi="Times New Roman"/>
          <w:sz w:val="24"/>
          <w:szCs w:val="24"/>
          <w:lang w:val="lt-LT"/>
        </w:rPr>
      </w:pPr>
      <w:r w:rsidRPr="00A534BA">
        <w:rPr>
          <w:rFonts w:ascii="Times New Roman" w:hAnsi="Times New Roman"/>
          <w:sz w:val="24"/>
          <w:szCs w:val="24"/>
          <w:lang w:val="lt-LT"/>
        </w:rPr>
        <w:t xml:space="preserve">dėl lietuvos respublikos ūkio ministro 2016 m. </w:t>
      </w:r>
      <w:r w:rsidR="000E39C2">
        <w:rPr>
          <w:rFonts w:ascii="Times New Roman" w:hAnsi="Times New Roman"/>
          <w:sz w:val="24"/>
          <w:szCs w:val="24"/>
          <w:lang w:val="lt-LT"/>
        </w:rPr>
        <w:t>spalio</w:t>
      </w:r>
      <w:r w:rsidR="00BE289D">
        <w:rPr>
          <w:rFonts w:ascii="Times New Roman" w:hAnsi="Times New Roman"/>
          <w:sz w:val="24"/>
          <w:szCs w:val="24"/>
          <w:lang w:val="lt-LT"/>
        </w:rPr>
        <w:t xml:space="preserve"> </w:t>
      </w:r>
      <w:r w:rsidR="000E39C2">
        <w:rPr>
          <w:rFonts w:ascii="Times New Roman" w:hAnsi="Times New Roman"/>
          <w:sz w:val="24"/>
          <w:szCs w:val="24"/>
          <w:lang w:val="lt-LT"/>
        </w:rPr>
        <w:t>7</w:t>
      </w:r>
      <w:r w:rsidRPr="00A534BA">
        <w:rPr>
          <w:rFonts w:ascii="Times New Roman" w:hAnsi="Times New Roman"/>
          <w:sz w:val="24"/>
          <w:szCs w:val="24"/>
          <w:lang w:val="lt-LT"/>
        </w:rPr>
        <w:t xml:space="preserve"> d. įsakymo </w:t>
      </w:r>
      <w:r w:rsidR="000E39C2">
        <w:rPr>
          <w:rFonts w:ascii="Times New Roman" w:hAnsi="Times New Roman"/>
          <w:sz w:val="24"/>
          <w:szCs w:val="24"/>
          <w:lang w:val="lt-LT"/>
        </w:rPr>
        <w:br/>
      </w:r>
      <w:r w:rsidRPr="00A534BA">
        <w:rPr>
          <w:rFonts w:ascii="Times New Roman" w:hAnsi="Times New Roman"/>
          <w:sz w:val="24"/>
          <w:szCs w:val="24"/>
          <w:lang w:val="lt-LT"/>
        </w:rPr>
        <w:t>nr. 4-</w:t>
      </w:r>
      <w:r w:rsidR="000E39C2">
        <w:rPr>
          <w:rFonts w:ascii="Times New Roman" w:hAnsi="Times New Roman"/>
          <w:sz w:val="24"/>
          <w:szCs w:val="24"/>
          <w:lang w:val="lt-LT"/>
        </w:rPr>
        <w:t>611</w:t>
      </w:r>
      <w:r w:rsidRPr="00A534BA">
        <w:rPr>
          <w:rFonts w:ascii="Times New Roman" w:hAnsi="Times New Roman"/>
          <w:sz w:val="24"/>
          <w:szCs w:val="24"/>
          <w:lang w:val="lt-LT"/>
        </w:rPr>
        <w:t xml:space="preserve"> „</w:t>
      </w:r>
      <w:r w:rsidR="00257C19" w:rsidRPr="00A534BA">
        <w:rPr>
          <w:rFonts w:ascii="Times New Roman" w:hAnsi="Times New Roman"/>
          <w:sz w:val="24"/>
          <w:szCs w:val="24"/>
          <w:lang w:val="lt-LT"/>
        </w:rPr>
        <w:t xml:space="preserve">dėl 2014–2020 metų europos sąjungos fondų investicijų veiksmų programos </w:t>
      </w:r>
      <w:r w:rsidR="00BE289D" w:rsidRPr="00BE289D">
        <w:rPr>
          <w:rFonts w:ascii="Times New Roman" w:hAnsi="Times New Roman"/>
          <w:sz w:val="24"/>
          <w:szCs w:val="24"/>
          <w:lang w:val="lt-LT"/>
        </w:rPr>
        <w:t xml:space="preserve">9 prioriteto „Visuomenės švietimas ir žmogiškųjų išteklių potencialo didinimas“ priemonės </w:t>
      </w:r>
      <w:r w:rsidR="00806CAD">
        <w:rPr>
          <w:rFonts w:ascii="Times New Roman" w:hAnsi="Times New Roman"/>
          <w:sz w:val="24"/>
          <w:szCs w:val="24"/>
          <w:lang w:val="lt-LT"/>
        </w:rPr>
        <w:br/>
      </w:r>
      <w:r w:rsidR="000E39C2" w:rsidRPr="000E39C2">
        <w:rPr>
          <w:rFonts w:ascii="Times New Roman" w:hAnsi="Times New Roman"/>
          <w:sz w:val="24"/>
          <w:szCs w:val="24"/>
          <w:lang w:val="lt-LT"/>
        </w:rPr>
        <w:t>NR. 09.4.3-IVG-T-813 „KOMPETENCIJŲ VAUČERIS“</w:t>
      </w:r>
      <w:r w:rsidR="00257C19" w:rsidRPr="00A534BA">
        <w:rPr>
          <w:rFonts w:ascii="Times New Roman" w:hAnsi="Times New Roman"/>
          <w:sz w:val="24"/>
          <w:szCs w:val="24"/>
          <w:lang w:val="lt-LT"/>
        </w:rPr>
        <w:t xml:space="preserve"> projektų finansavimo sąlygų aprašo patvirtinimo</w:t>
      </w:r>
      <w:r w:rsidRPr="00A534BA">
        <w:rPr>
          <w:rFonts w:ascii="Times New Roman" w:hAnsi="Times New Roman"/>
          <w:sz w:val="24"/>
          <w:szCs w:val="24"/>
          <w:lang w:val="lt-LT"/>
        </w:rPr>
        <w:t>“ pakeitimo</w:t>
      </w:r>
    </w:p>
    <w:p w14:paraId="618E84AF" w14:textId="77777777" w:rsidR="00257C19" w:rsidRPr="00A534BA" w:rsidRDefault="00257C19" w:rsidP="00776E0D">
      <w:pPr>
        <w:spacing w:after="0" w:line="240" w:lineRule="auto"/>
        <w:rPr>
          <w:rFonts w:ascii="Times New Roman" w:hAnsi="Times New Roman"/>
          <w:sz w:val="24"/>
          <w:szCs w:val="24"/>
        </w:rPr>
      </w:pPr>
    </w:p>
    <w:p w14:paraId="33851E6B" w14:textId="77777777"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201</w:t>
      </w:r>
      <w:r w:rsidR="00E901DA">
        <w:rPr>
          <w:rFonts w:ascii="Times New Roman" w:hAnsi="Times New Roman"/>
          <w:sz w:val="24"/>
          <w:szCs w:val="24"/>
        </w:rPr>
        <w:t>8</w:t>
      </w:r>
      <w:r w:rsidRPr="00A534BA">
        <w:rPr>
          <w:rFonts w:ascii="Times New Roman" w:hAnsi="Times New Roman"/>
          <w:sz w:val="24"/>
          <w:szCs w:val="24"/>
        </w:rPr>
        <w:t xml:space="preserve"> m. </w:t>
      </w:r>
      <w:r w:rsidR="00F061DC">
        <w:rPr>
          <w:rFonts w:ascii="Times New Roman" w:hAnsi="Times New Roman"/>
          <w:sz w:val="24"/>
          <w:szCs w:val="24"/>
        </w:rPr>
        <w:t xml:space="preserve">   </w:t>
      </w:r>
      <w:r w:rsidR="00E901DA">
        <w:rPr>
          <w:rFonts w:ascii="Times New Roman" w:hAnsi="Times New Roman"/>
          <w:sz w:val="24"/>
          <w:szCs w:val="24"/>
        </w:rPr>
        <w:t xml:space="preserve"> </w:t>
      </w:r>
      <w:r w:rsidR="00AE3CDB">
        <w:rPr>
          <w:rFonts w:ascii="Times New Roman" w:hAnsi="Times New Roman"/>
          <w:sz w:val="24"/>
          <w:szCs w:val="24"/>
        </w:rPr>
        <w:t xml:space="preserve"> </w:t>
      </w:r>
      <w:r w:rsidR="00E901DA">
        <w:rPr>
          <w:rFonts w:ascii="Times New Roman" w:hAnsi="Times New Roman"/>
          <w:sz w:val="24"/>
          <w:szCs w:val="24"/>
        </w:rPr>
        <w:t xml:space="preserve">  </w:t>
      </w:r>
      <w:r w:rsidR="00E90833">
        <w:rPr>
          <w:rFonts w:ascii="Times New Roman" w:hAnsi="Times New Roman"/>
          <w:sz w:val="24"/>
          <w:szCs w:val="24"/>
        </w:rPr>
        <w:t xml:space="preserve"> </w:t>
      </w:r>
      <w:r w:rsidRPr="00A534BA">
        <w:rPr>
          <w:rFonts w:ascii="Times New Roman" w:hAnsi="Times New Roman"/>
          <w:sz w:val="24"/>
          <w:szCs w:val="24"/>
        </w:rPr>
        <w:t>d. Nr. 4-</w:t>
      </w:r>
    </w:p>
    <w:p w14:paraId="14ECB77B" w14:textId="77777777"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Vilnius</w:t>
      </w:r>
    </w:p>
    <w:p w14:paraId="58479D88" w14:textId="77777777" w:rsidR="00257C19" w:rsidRPr="00442304" w:rsidRDefault="00257C19" w:rsidP="00776E0D">
      <w:pPr>
        <w:pStyle w:val="BodyText1"/>
        <w:spacing w:line="240" w:lineRule="auto"/>
        <w:ind w:firstLine="720"/>
        <w:rPr>
          <w:sz w:val="24"/>
          <w:szCs w:val="24"/>
        </w:rPr>
      </w:pPr>
    </w:p>
    <w:p w14:paraId="4E735EEB" w14:textId="77777777" w:rsidR="00F7561A" w:rsidRPr="00442304" w:rsidRDefault="00F7561A" w:rsidP="001F59DA">
      <w:pPr>
        <w:pStyle w:val="BodyText1"/>
        <w:spacing w:line="240" w:lineRule="auto"/>
        <w:ind w:firstLine="426"/>
        <w:rPr>
          <w:sz w:val="24"/>
          <w:szCs w:val="24"/>
        </w:rPr>
      </w:pPr>
      <w:r w:rsidRPr="00442304">
        <w:rPr>
          <w:sz w:val="24"/>
          <w:szCs w:val="24"/>
        </w:rPr>
        <w:t>Vadovaudamasis Projektų administravimo ir finansavimo taisyklių, patvirtintų Lietuvos Respublikos finansų ministro 2014 m. spalio 8 d. įsakymu Nr. 1K-316 „Dėl Projektų administravimo ir finansavimo taisyklių patvirtinimo“, 8</w:t>
      </w:r>
      <w:r w:rsidR="00D67327">
        <w:rPr>
          <w:sz w:val="24"/>
          <w:szCs w:val="24"/>
        </w:rPr>
        <w:t>8</w:t>
      </w:r>
      <w:r w:rsidRPr="00442304">
        <w:rPr>
          <w:sz w:val="24"/>
          <w:szCs w:val="24"/>
        </w:rPr>
        <w:t> punktu,</w:t>
      </w:r>
    </w:p>
    <w:p w14:paraId="3B0D4885" w14:textId="77777777" w:rsidR="00F061DC" w:rsidRDefault="00F7561A" w:rsidP="001F59DA">
      <w:pPr>
        <w:pStyle w:val="BodyText1"/>
        <w:spacing w:line="240" w:lineRule="auto"/>
        <w:ind w:firstLine="426"/>
        <w:rPr>
          <w:sz w:val="24"/>
          <w:szCs w:val="24"/>
        </w:rPr>
      </w:pPr>
      <w:r w:rsidRPr="00442304">
        <w:rPr>
          <w:sz w:val="24"/>
          <w:szCs w:val="24"/>
        </w:rPr>
        <w:t xml:space="preserve">p a k e i č i u </w:t>
      </w:r>
      <w:r w:rsidR="00BE289D" w:rsidRPr="00BE289D">
        <w:rPr>
          <w:sz w:val="24"/>
          <w:szCs w:val="24"/>
        </w:rPr>
        <w:t>2014–2020 metų Europos Sąjungos fondų investicijų veiksmų programos 9</w:t>
      </w:r>
      <w:r w:rsidR="00D877B0">
        <w:rPr>
          <w:sz w:val="24"/>
          <w:szCs w:val="24"/>
        </w:rPr>
        <w:t> </w:t>
      </w:r>
      <w:r w:rsidR="00BE289D" w:rsidRPr="00BE289D">
        <w:rPr>
          <w:sz w:val="24"/>
          <w:szCs w:val="24"/>
        </w:rPr>
        <w:t xml:space="preserve">prioriteto „Visuomenės švietimas ir žmogiškųjų išteklių potencialo didinimas“ priemonės </w:t>
      </w:r>
      <w:r w:rsidR="00BE289D">
        <w:rPr>
          <w:sz w:val="24"/>
          <w:szCs w:val="24"/>
        </w:rPr>
        <w:br/>
      </w:r>
      <w:r w:rsidR="000E39C2" w:rsidRPr="000E39C2">
        <w:rPr>
          <w:sz w:val="24"/>
          <w:szCs w:val="24"/>
        </w:rPr>
        <w:t>N</w:t>
      </w:r>
      <w:r w:rsidR="00C44EC9">
        <w:rPr>
          <w:sz w:val="24"/>
          <w:szCs w:val="24"/>
        </w:rPr>
        <w:t>r</w:t>
      </w:r>
      <w:r w:rsidR="000E39C2" w:rsidRPr="000E39C2">
        <w:rPr>
          <w:sz w:val="24"/>
          <w:szCs w:val="24"/>
        </w:rPr>
        <w:t>. 09.4.3-IVG-T-813</w:t>
      </w:r>
      <w:r w:rsidR="00BE289D" w:rsidRPr="00BE289D">
        <w:rPr>
          <w:sz w:val="24"/>
          <w:szCs w:val="24"/>
        </w:rPr>
        <w:t xml:space="preserve"> „</w:t>
      </w:r>
      <w:r w:rsidR="000E39C2">
        <w:rPr>
          <w:sz w:val="24"/>
          <w:szCs w:val="24"/>
        </w:rPr>
        <w:t>Kompetencijų vaučeris</w:t>
      </w:r>
      <w:r w:rsidR="00BE289D" w:rsidRPr="00BE289D">
        <w:rPr>
          <w:sz w:val="24"/>
          <w:szCs w:val="24"/>
        </w:rPr>
        <w:t>“ projektų finansavimo sąlygų aprašą</w:t>
      </w:r>
      <w:r w:rsidRPr="00442304">
        <w:rPr>
          <w:sz w:val="24"/>
          <w:szCs w:val="24"/>
        </w:rPr>
        <w:t xml:space="preserve">, patvirtintą Lietuvos Respublikos ūkio ministro 2016 m. </w:t>
      </w:r>
      <w:r w:rsidR="000E39C2">
        <w:rPr>
          <w:sz w:val="24"/>
          <w:szCs w:val="24"/>
        </w:rPr>
        <w:t>spalio</w:t>
      </w:r>
      <w:r w:rsidRPr="00442304">
        <w:rPr>
          <w:sz w:val="24"/>
          <w:szCs w:val="24"/>
        </w:rPr>
        <w:t xml:space="preserve"> </w:t>
      </w:r>
      <w:r w:rsidR="000E39C2">
        <w:rPr>
          <w:sz w:val="24"/>
          <w:szCs w:val="24"/>
        </w:rPr>
        <w:t>7</w:t>
      </w:r>
      <w:r w:rsidRPr="00442304">
        <w:rPr>
          <w:sz w:val="24"/>
          <w:szCs w:val="24"/>
        </w:rPr>
        <w:t xml:space="preserve"> d. įsakymu Nr. 4-</w:t>
      </w:r>
      <w:r w:rsidR="000E39C2">
        <w:rPr>
          <w:sz w:val="24"/>
          <w:szCs w:val="24"/>
        </w:rPr>
        <w:t>611</w:t>
      </w:r>
      <w:r w:rsidRPr="00442304">
        <w:rPr>
          <w:sz w:val="24"/>
          <w:szCs w:val="24"/>
        </w:rPr>
        <w:t xml:space="preserve"> </w:t>
      </w:r>
      <w:r w:rsidR="00BE289D">
        <w:rPr>
          <w:sz w:val="24"/>
          <w:szCs w:val="24"/>
        </w:rPr>
        <w:t xml:space="preserve">„Dėl </w:t>
      </w:r>
      <w:r w:rsidR="00BE289D" w:rsidRPr="00BE289D">
        <w:rPr>
          <w:sz w:val="24"/>
          <w:szCs w:val="24"/>
        </w:rPr>
        <w:t>2014–2020 metų Europos Sąjungos fondų investicijų veiksmų programos 9</w:t>
      </w:r>
      <w:r w:rsidR="00D877B0">
        <w:rPr>
          <w:sz w:val="24"/>
          <w:szCs w:val="24"/>
        </w:rPr>
        <w:t> </w:t>
      </w:r>
      <w:r w:rsidR="00BE289D" w:rsidRPr="00BE289D">
        <w:rPr>
          <w:sz w:val="24"/>
          <w:szCs w:val="24"/>
        </w:rPr>
        <w:t xml:space="preserve">prioriteto „Visuomenės švietimas ir žmogiškųjų išteklių potencialo didinimas“ priemonės </w:t>
      </w:r>
      <w:r w:rsidR="000E39C2">
        <w:rPr>
          <w:sz w:val="24"/>
          <w:szCs w:val="24"/>
        </w:rPr>
        <w:t>Nr</w:t>
      </w:r>
      <w:r w:rsidR="000E39C2" w:rsidRPr="000E39C2">
        <w:rPr>
          <w:sz w:val="24"/>
          <w:szCs w:val="24"/>
        </w:rPr>
        <w:t>. 09.4.3-IVG-T-813</w:t>
      </w:r>
      <w:r w:rsidR="00BE289D" w:rsidRPr="00BE289D">
        <w:rPr>
          <w:sz w:val="24"/>
          <w:szCs w:val="24"/>
        </w:rPr>
        <w:t xml:space="preserve"> „</w:t>
      </w:r>
      <w:r w:rsidR="000E39C2">
        <w:rPr>
          <w:sz w:val="24"/>
          <w:szCs w:val="24"/>
        </w:rPr>
        <w:t>Kompetencijų vaučeris</w:t>
      </w:r>
      <w:r w:rsidR="00BE289D" w:rsidRPr="00BE289D">
        <w:rPr>
          <w:sz w:val="24"/>
          <w:szCs w:val="24"/>
        </w:rPr>
        <w:t>“ pr</w:t>
      </w:r>
      <w:r w:rsidR="00BE289D">
        <w:rPr>
          <w:sz w:val="24"/>
          <w:szCs w:val="24"/>
        </w:rPr>
        <w:t>ojektų finansavimo sąlygų aprašo patvirtinimo“</w:t>
      </w:r>
      <w:r w:rsidRPr="00442304">
        <w:rPr>
          <w:sz w:val="24"/>
          <w:szCs w:val="24"/>
        </w:rPr>
        <w:t>:</w:t>
      </w:r>
    </w:p>
    <w:p w14:paraId="07A3E66B" w14:textId="77777777" w:rsidR="00934641" w:rsidRDefault="000F2AEC" w:rsidP="001F59DA">
      <w:pPr>
        <w:pStyle w:val="BodyText1"/>
        <w:spacing w:line="240" w:lineRule="auto"/>
        <w:ind w:firstLine="426"/>
        <w:rPr>
          <w:sz w:val="24"/>
          <w:szCs w:val="24"/>
        </w:rPr>
      </w:pPr>
      <w:r>
        <w:rPr>
          <w:sz w:val="24"/>
          <w:szCs w:val="24"/>
        </w:rPr>
        <w:t>1</w:t>
      </w:r>
      <w:r w:rsidR="00934641">
        <w:rPr>
          <w:sz w:val="24"/>
          <w:szCs w:val="24"/>
        </w:rPr>
        <w:t xml:space="preserve">. </w:t>
      </w:r>
      <w:r w:rsidR="009E0926">
        <w:rPr>
          <w:sz w:val="24"/>
          <w:szCs w:val="24"/>
        </w:rPr>
        <w:t>Pakeičiu 8 punktą ir jį išdėstau taip:</w:t>
      </w:r>
    </w:p>
    <w:p w14:paraId="35CB5104" w14:textId="77777777" w:rsidR="009E0926" w:rsidRDefault="00883DB5" w:rsidP="001F59DA">
      <w:pPr>
        <w:pStyle w:val="BodyText1"/>
        <w:spacing w:line="240" w:lineRule="auto"/>
        <w:ind w:firstLine="426"/>
        <w:rPr>
          <w:sz w:val="24"/>
          <w:szCs w:val="24"/>
        </w:rPr>
      </w:pPr>
      <w:r>
        <w:rPr>
          <w:sz w:val="24"/>
          <w:szCs w:val="24"/>
        </w:rPr>
        <w:t>„</w:t>
      </w:r>
      <w:r w:rsidR="009E0926" w:rsidRPr="009E0926">
        <w:rPr>
          <w:sz w:val="24"/>
          <w:szCs w:val="24"/>
        </w:rPr>
        <w:t xml:space="preserve">8. Pagal Aprašą projektams įgyvendinti numatoma skirti iki </w:t>
      </w:r>
      <w:r w:rsidR="000F2AEC">
        <w:rPr>
          <w:sz w:val="24"/>
          <w:szCs w:val="24"/>
        </w:rPr>
        <w:t>1</w:t>
      </w:r>
      <w:r w:rsidR="009E0926">
        <w:rPr>
          <w:sz w:val="24"/>
          <w:szCs w:val="24"/>
        </w:rPr>
        <w:t xml:space="preserve"> </w:t>
      </w:r>
      <w:r w:rsidR="000F2AEC">
        <w:rPr>
          <w:sz w:val="24"/>
          <w:szCs w:val="24"/>
        </w:rPr>
        <w:t>50</w:t>
      </w:r>
      <w:r w:rsidR="009E0926">
        <w:rPr>
          <w:sz w:val="24"/>
          <w:szCs w:val="24"/>
        </w:rPr>
        <w:t>0 000</w:t>
      </w:r>
      <w:r w:rsidR="009E0926" w:rsidRPr="009E0926">
        <w:rPr>
          <w:sz w:val="24"/>
          <w:szCs w:val="24"/>
        </w:rPr>
        <w:t xml:space="preserve"> Eur (</w:t>
      </w:r>
      <w:r w:rsidR="000F2AEC">
        <w:rPr>
          <w:sz w:val="24"/>
          <w:szCs w:val="24"/>
        </w:rPr>
        <w:t xml:space="preserve">vieno </w:t>
      </w:r>
      <w:r w:rsidR="00800E51">
        <w:rPr>
          <w:sz w:val="24"/>
          <w:szCs w:val="24"/>
        </w:rPr>
        <w:t>milijon</w:t>
      </w:r>
      <w:r w:rsidR="000F2AEC">
        <w:rPr>
          <w:sz w:val="24"/>
          <w:szCs w:val="24"/>
        </w:rPr>
        <w:t>o</w:t>
      </w:r>
      <w:r w:rsidR="00800E51">
        <w:rPr>
          <w:sz w:val="24"/>
          <w:szCs w:val="24"/>
        </w:rPr>
        <w:t xml:space="preserve"> </w:t>
      </w:r>
      <w:r w:rsidR="000F2AEC">
        <w:rPr>
          <w:sz w:val="24"/>
          <w:szCs w:val="24"/>
        </w:rPr>
        <w:t>penkių šimtų</w:t>
      </w:r>
      <w:r w:rsidR="009511C5">
        <w:rPr>
          <w:sz w:val="24"/>
          <w:szCs w:val="24"/>
        </w:rPr>
        <w:t xml:space="preserve"> tūkstančių</w:t>
      </w:r>
      <w:r w:rsidR="009E0926" w:rsidRPr="009E0926">
        <w:rPr>
          <w:sz w:val="24"/>
          <w:szCs w:val="24"/>
        </w:rPr>
        <w:t xml:space="preserve"> eurų) Europos Sąjungos (toliau – ES) struktūrinių fondų (Europos socialinio fondo) lėšų</w:t>
      </w:r>
      <w:r>
        <w:rPr>
          <w:sz w:val="24"/>
          <w:szCs w:val="24"/>
        </w:rPr>
        <w:t xml:space="preserve">. </w:t>
      </w:r>
      <w:r w:rsidR="009E0926" w:rsidRPr="009E0926">
        <w:rPr>
          <w:sz w:val="24"/>
          <w:szCs w:val="24"/>
        </w:rPr>
        <w:t>Jeigu paskelbus kvietimą pagal teigiamai įvertintas paraiškas prašoma skirti finansavimo lėšų suma yra didesnė negu kvietimui skirta lėšų suma, INVEGA gali teikti pasiūlymą Ministerijai dėl kvietime numatytos kvietimo finansavimo sumos padidinimo. Ministerijai pritarus kvietimo suma gali būti padidinta, neviršijant Priemonių įgyvendinimo plane nurodytos Priemonei skirtos lėšų sumos ir nepažeidžiant teisėtų pareiškėjų lūkesčių.</w:t>
      </w:r>
      <w:r>
        <w:rPr>
          <w:sz w:val="24"/>
          <w:szCs w:val="24"/>
        </w:rPr>
        <w:t>“</w:t>
      </w:r>
    </w:p>
    <w:p w14:paraId="53EFDE7E" w14:textId="77777777" w:rsidR="00774240" w:rsidRDefault="000F2AEC" w:rsidP="001F59DA">
      <w:pPr>
        <w:pStyle w:val="BodyText1"/>
        <w:spacing w:line="240" w:lineRule="auto"/>
        <w:ind w:firstLine="426"/>
        <w:rPr>
          <w:sz w:val="24"/>
          <w:szCs w:val="24"/>
        </w:rPr>
      </w:pPr>
      <w:r>
        <w:rPr>
          <w:sz w:val="24"/>
          <w:szCs w:val="24"/>
        </w:rPr>
        <w:t>2</w:t>
      </w:r>
      <w:r w:rsidR="00774240">
        <w:rPr>
          <w:sz w:val="24"/>
          <w:szCs w:val="24"/>
        </w:rPr>
        <w:t>. Pakeičiu 12 punktą ir jį išdėstau taip:</w:t>
      </w:r>
    </w:p>
    <w:p w14:paraId="34377206" w14:textId="77777777" w:rsidR="00774240" w:rsidRDefault="00774240" w:rsidP="001F59DA">
      <w:pPr>
        <w:pStyle w:val="BodyText1"/>
        <w:spacing w:line="240" w:lineRule="auto"/>
        <w:ind w:firstLine="426"/>
        <w:rPr>
          <w:sz w:val="24"/>
          <w:szCs w:val="24"/>
        </w:rPr>
      </w:pPr>
      <w:r>
        <w:rPr>
          <w:sz w:val="24"/>
          <w:szCs w:val="24"/>
        </w:rPr>
        <w:t>„</w:t>
      </w:r>
      <w:r w:rsidRPr="00774240">
        <w:rPr>
          <w:sz w:val="24"/>
          <w:szCs w:val="24"/>
        </w:rPr>
        <w:t>12. Pagal Apraše nurodytą remiamą veiklą kvietimą teikti paraiškas numatoma paskelbti 2017 m. I ketvirtį</w:t>
      </w:r>
      <w:r>
        <w:rPr>
          <w:sz w:val="24"/>
          <w:szCs w:val="24"/>
        </w:rPr>
        <w:t>“.</w:t>
      </w:r>
    </w:p>
    <w:p w14:paraId="4E1E1962" w14:textId="77777777" w:rsidR="008501FB" w:rsidRDefault="000E3F27" w:rsidP="001F59DA">
      <w:pPr>
        <w:pStyle w:val="BodyText1"/>
        <w:spacing w:line="240" w:lineRule="auto"/>
        <w:ind w:firstLine="426"/>
        <w:rPr>
          <w:sz w:val="24"/>
          <w:szCs w:val="24"/>
        </w:rPr>
      </w:pPr>
      <w:r>
        <w:rPr>
          <w:sz w:val="24"/>
          <w:szCs w:val="24"/>
        </w:rPr>
        <w:t>3</w:t>
      </w:r>
      <w:r w:rsidR="008501FB">
        <w:rPr>
          <w:sz w:val="24"/>
          <w:szCs w:val="24"/>
        </w:rPr>
        <w:t>. Pakeičiu 28 punktą ir jį išdėstau taip:</w:t>
      </w:r>
    </w:p>
    <w:p w14:paraId="2ADAD130" w14:textId="77777777" w:rsidR="00253E7F" w:rsidRDefault="00367546" w:rsidP="00253E7F">
      <w:pPr>
        <w:pStyle w:val="BodyText1"/>
        <w:spacing w:line="240" w:lineRule="auto"/>
        <w:rPr>
          <w:sz w:val="24"/>
          <w:szCs w:val="24"/>
          <w:lang w:eastAsia="lt-LT"/>
        </w:rPr>
      </w:pPr>
      <w:r>
        <w:rPr>
          <w:sz w:val="24"/>
          <w:szCs w:val="24"/>
          <w:lang w:eastAsia="lt-LT"/>
        </w:rPr>
        <w:t>„</w:t>
      </w:r>
      <w:r w:rsidR="008501FB" w:rsidRPr="00C33EF6">
        <w:rPr>
          <w:sz w:val="24"/>
          <w:szCs w:val="24"/>
          <w:lang w:eastAsia="lt-LT"/>
        </w:rPr>
        <w:t>28. Didžiausia galima projekto finansuojamoji dalis (kiekvienam darbuotojui) sudaro</w:t>
      </w:r>
      <w:bookmarkStart w:id="0" w:name="part_d605c66c7f5548f59a9f8271acc438b6"/>
      <w:bookmarkEnd w:id="0"/>
      <w:r w:rsidR="00B862DA">
        <w:rPr>
          <w:sz w:val="24"/>
          <w:szCs w:val="24"/>
          <w:lang w:eastAsia="lt-LT"/>
        </w:rPr>
        <w:t xml:space="preserve"> 7</w:t>
      </w:r>
      <w:r w:rsidR="008501FB" w:rsidRPr="008501FB">
        <w:rPr>
          <w:sz w:val="24"/>
          <w:szCs w:val="24"/>
          <w:lang w:eastAsia="lt-LT"/>
        </w:rPr>
        <w:t>0 proc. pagal Aprašo 2 priede nurodytą fiksu</w:t>
      </w:r>
      <w:r w:rsidR="00B862DA">
        <w:rPr>
          <w:sz w:val="24"/>
          <w:szCs w:val="24"/>
          <w:lang w:eastAsia="lt-LT"/>
        </w:rPr>
        <w:t>otąjį įkainį apskaičiuotų mokymo</w:t>
      </w:r>
      <w:r w:rsidR="008501FB" w:rsidRPr="008501FB">
        <w:rPr>
          <w:sz w:val="24"/>
          <w:szCs w:val="24"/>
          <w:lang w:eastAsia="lt-LT"/>
        </w:rPr>
        <w:t xml:space="preserve"> išlaidų. Pareiškėjas privalo prisidėti prie proj</w:t>
      </w:r>
      <w:r w:rsidR="00B862DA">
        <w:rPr>
          <w:sz w:val="24"/>
          <w:szCs w:val="24"/>
          <w:lang w:eastAsia="lt-LT"/>
        </w:rPr>
        <w:t>ekto finansavimo ne mažiau nei 30 proc. mokymo išlaidų.</w:t>
      </w:r>
      <w:bookmarkStart w:id="1" w:name="part_7f37a2c8d7bf402aa513fbefee693d02"/>
      <w:bookmarkEnd w:id="1"/>
      <w:r w:rsidR="006A5D3F">
        <w:rPr>
          <w:sz w:val="24"/>
          <w:szCs w:val="24"/>
          <w:lang w:eastAsia="lt-LT"/>
        </w:rPr>
        <w:t>“</w:t>
      </w:r>
    </w:p>
    <w:p w14:paraId="1958EAA8" w14:textId="77777777" w:rsidR="00253E7F" w:rsidRDefault="00253E7F" w:rsidP="00253E7F">
      <w:pPr>
        <w:pStyle w:val="BodyText1"/>
        <w:spacing w:line="240" w:lineRule="auto"/>
        <w:ind w:firstLine="426"/>
        <w:rPr>
          <w:sz w:val="24"/>
          <w:szCs w:val="24"/>
          <w:lang w:eastAsia="lt-LT"/>
        </w:rPr>
      </w:pPr>
      <w:r>
        <w:rPr>
          <w:sz w:val="24"/>
          <w:szCs w:val="24"/>
        </w:rPr>
        <w:t>4</w:t>
      </w:r>
      <w:r w:rsidR="00AF491C">
        <w:rPr>
          <w:sz w:val="24"/>
          <w:szCs w:val="24"/>
        </w:rPr>
        <w:t xml:space="preserve">. </w:t>
      </w:r>
      <w:r w:rsidR="008E67E0">
        <w:rPr>
          <w:sz w:val="24"/>
          <w:szCs w:val="24"/>
        </w:rPr>
        <w:t>Pakeičiu 26.2 papunktį ir jį išdėstau taip:</w:t>
      </w:r>
    </w:p>
    <w:p w14:paraId="5022EC72" w14:textId="11342AC1" w:rsidR="008E67E0" w:rsidRPr="005B7AD2" w:rsidRDefault="008E67E0" w:rsidP="00253E7F">
      <w:pPr>
        <w:pStyle w:val="BodyText1"/>
        <w:spacing w:line="240" w:lineRule="auto"/>
        <w:ind w:firstLine="426"/>
        <w:rPr>
          <w:sz w:val="24"/>
          <w:szCs w:val="24"/>
          <w:lang w:eastAsia="lt-LT"/>
        </w:rPr>
      </w:pPr>
      <w:r>
        <w:rPr>
          <w:sz w:val="24"/>
          <w:szCs w:val="24"/>
        </w:rPr>
        <w:t>„26.2.</w:t>
      </w:r>
      <w:r w:rsidRPr="008E67E0">
        <w:rPr>
          <w:sz w:val="24"/>
          <w:szCs w:val="24"/>
        </w:rPr>
        <w:t xml:space="preserve"> Aprašo nustatyta tvarka yra pateiktas prašymas dėl konkretaus darbuotojo dalyvavimo projekto veiklose (Aprašo 8 priedas),</w:t>
      </w:r>
      <w:r w:rsidR="0076481E">
        <w:rPr>
          <w:sz w:val="24"/>
          <w:szCs w:val="24"/>
        </w:rPr>
        <w:t xml:space="preserve"> konkretaus darbuotojo pranešim</w:t>
      </w:r>
      <w:r w:rsidR="00F455F8">
        <w:rPr>
          <w:sz w:val="24"/>
          <w:szCs w:val="24"/>
        </w:rPr>
        <w:t>as</w:t>
      </w:r>
      <w:r w:rsidRPr="008E67E0">
        <w:rPr>
          <w:sz w:val="24"/>
          <w:szCs w:val="24"/>
        </w:rPr>
        <w:t xml:space="preserve"> dėl asmens duomenų tvarkymo (Aprašo 9 priedas), projekto dalyvio</w:t>
      </w:r>
      <w:r w:rsidR="00ED6362">
        <w:rPr>
          <w:sz w:val="24"/>
          <w:szCs w:val="24"/>
        </w:rPr>
        <w:t xml:space="preserve"> (-ų)</w:t>
      </w:r>
      <w:r w:rsidRPr="008E67E0">
        <w:rPr>
          <w:sz w:val="24"/>
          <w:szCs w:val="24"/>
        </w:rPr>
        <w:t xml:space="preserve"> apklausos anketa</w:t>
      </w:r>
      <w:r w:rsidR="00ED6362">
        <w:rPr>
          <w:sz w:val="24"/>
          <w:szCs w:val="24"/>
        </w:rPr>
        <w:t xml:space="preserve"> (-os)</w:t>
      </w:r>
      <w:r w:rsidRPr="008E67E0">
        <w:rPr>
          <w:sz w:val="24"/>
          <w:szCs w:val="24"/>
        </w:rPr>
        <w:t xml:space="preserve"> (forma skelbiama interneto svetainėse www.esinvesticijos.lt ir www.invega.lt) ir yra pakeista dotacijos sutartis (sprendimas dėl projektui </w:t>
      </w:r>
      <w:r w:rsidRPr="005B7AD2">
        <w:rPr>
          <w:sz w:val="24"/>
          <w:szCs w:val="24"/>
        </w:rPr>
        <w:t xml:space="preserve">nustatyto finansavimo dydžio yra pakeistas </w:t>
      </w:r>
      <w:r w:rsidR="00C064C3" w:rsidRPr="00C064C3">
        <w:rPr>
          <w:sz w:val="24"/>
          <w:szCs w:val="24"/>
        </w:rPr>
        <w:t>– papildytas nuostata dėl konkretaus darbuotojo finansavimo</w:t>
      </w:r>
      <w:r w:rsidRPr="005B7AD2">
        <w:rPr>
          <w:sz w:val="24"/>
          <w:szCs w:val="24"/>
        </w:rPr>
        <w:t>)</w:t>
      </w:r>
      <w:r w:rsidR="00A02A98">
        <w:rPr>
          <w:sz w:val="24"/>
          <w:szCs w:val="24"/>
        </w:rPr>
        <w:t>;</w:t>
      </w:r>
      <w:r w:rsidRPr="005B7AD2">
        <w:rPr>
          <w:sz w:val="24"/>
          <w:szCs w:val="24"/>
        </w:rPr>
        <w:t>“</w:t>
      </w:r>
      <w:r w:rsidR="00A02A98">
        <w:rPr>
          <w:sz w:val="24"/>
          <w:szCs w:val="24"/>
        </w:rPr>
        <w:t>.</w:t>
      </w:r>
    </w:p>
    <w:p w14:paraId="66D5A063" w14:textId="2C3A98AD" w:rsidR="00C5611B" w:rsidRPr="005B7AD2" w:rsidRDefault="00253E7F" w:rsidP="00AF491C">
      <w:pPr>
        <w:pStyle w:val="BodyText1"/>
        <w:spacing w:line="240" w:lineRule="auto"/>
        <w:ind w:left="425" w:firstLine="0"/>
        <w:rPr>
          <w:sz w:val="24"/>
          <w:szCs w:val="24"/>
        </w:rPr>
      </w:pPr>
      <w:r>
        <w:rPr>
          <w:sz w:val="24"/>
          <w:szCs w:val="24"/>
        </w:rPr>
        <w:t>5</w:t>
      </w:r>
      <w:r w:rsidR="00AF491C">
        <w:rPr>
          <w:sz w:val="24"/>
          <w:szCs w:val="24"/>
        </w:rPr>
        <w:t xml:space="preserve">. </w:t>
      </w:r>
      <w:r w:rsidR="00C5611B" w:rsidRPr="005B7AD2">
        <w:rPr>
          <w:sz w:val="24"/>
          <w:szCs w:val="24"/>
        </w:rPr>
        <w:t>Pakeičiu 33 punktą ir jį išdėstau taip:</w:t>
      </w:r>
    </w:p>
    <w:p w14:paraId="2C76E10A" w14:textId="7D110EB0" w:rsidR="00F061DC" w:rsidRDefault="00C5611B" w:rsidP="001F59DA">
      <w:pPr>
        <w:pStyle w:val="BodyText1"/>
        <w:spacing w:line="240" w:lineRule="auto"/>
        <w:ind w:firstLine="426"/>
        <w:rPr>
          <w:sz w:val="24"/>
          <w:szCs w:val="24"/>
        </w:rPr>
      </w:pPr>
      <w:r>
        <w:rPr>
          <w:sz w:val="24"/>
          <w:szCs w:val="24"/>
        </w:rPr>
        <w:t>„33.</w:t>
      </w:r>
      <w:r w:rsidRPr="00C5611B">
        <w:rPr>
          <w:sz w:val="24"/>
          <w:szCs w:val="24"/>
        </w:rPr>
        <w:t xml:space="preserve"> </w:t>
      </w:r>
      <w:r w:rsidRPr="00A66C06">
        <w:rPr>
          <w:sz w:val="24"/>
          <w:szCs w:val="24"/>
        </w:rPr>
        <w:t xml:space="preserve">Kompensacijos lėšos yra pervedamos projekto vykdytojui </w:t>
      </w:r>
      <w:r w:rsidR="00A66C06" w:rsidRPr="00A66C06">
        <w:rPr>
          <w:sz w:val="24"/>
          <w:szCs w:val="24"/>
        </w:rPr>
        <w:t>ne vėliau kaip iki </w:t>
      </w:r>
      <w:r w:rsidR="000F2AEC">
        <w:rPr>
          <w:sz w:val="24"/>
          <w:szCs w:val="24"/>
        </w:rPr>
        <w:t>pirmo</w:t>
      </w:r>
      <w:r w:rsidR="00A66C06" w:rsidRPr="00A66C06">
        <w:rPr>
          <w:sz w:val="24"/>
          <w:szCs w:val="24"/>
        </w:rPr>
        <w:t xml:space="preserve"> mėnesio, einančio po ataskaitinio kalendorinio mėnesio 10 (dešimtos) d</w:t>
      </w:r>
      <w:r w:rsidR="009A5529">
        <w:rPr>
          <w:sz w:val="24"/>
          <w:szCs w:val="24"/>
        </w:rPr>
        <w:t>ienos</w:t>
      </w:r>
      <w:r w:rsidRPr="00A66C06">
        <w:rPr>
          <w:sz w:val="24"/>
          <w:szCs w:val="24"/>
        </w:rPr>
        <w:t xml:space="preserve">, po to, kai ūkio ministro įsakymu </w:t>
      </w:r>
      <w:r w:rsidRPr="00A66C06">
        <w:rPr>
          <w:sz w:val="24"/>
          <w:szCs w:val="24"/>
        </w:rPr>
        <w:lastRenderedPageBreak/>
        <w:t>įgaliota įstaiga pateikia INVEGAI ataskaitą apie projekto vykdytojo darbuotojų</w:t>
      </w:r>
      <w:r w:rsidRPr="00C5611B">
        <w:rPr>
          <w:sz w:val="24"/>
          <w:szCs w:val="24"/>
        </w:rPr>
        <w:t xml:space="preserve"> baigtus mokymus, už kuriuos projekto vykdytojas sumokėjo.</w:t>
      </w:r>
      <w:r w:rsidR="007637C6">
        <w:rPr>
          <w:sz w:val="24"/>
          <w:szCs w:val="24"/>
        </w:rPr>
        <w:t>“</w:t>
      </w:r>
    </w:p>
    <w:p w14:paraId="67A405C3" w14:textId="373C1368" w:rsidR="000A2CF5" w:rsidRPr="000A2CF5" w:rsidRDefault="00253E7F" w:rsidP="0007582B">
      <w:pPr>
        <w:pStyle w:val="BodyText1"/>
        <w:spacing w:line="240" w:lineRule="auto"/>
        <w:ind w:left="425" w:firstLine="0"/>
        <w:rPr>
          <w:sz w:val="24"/>
          <w:szCs w:val="24"/>
        </w:rPr>
      </w:pPr>
      <w:r>
        <w:rPr>
          <w:sz w:val="24"/>
          <w:szCs w:val="24"/>
        </w:rPr>
        <w:t>6</w:t>
      </w:r>
      <w:r w:rsidR="0007582B">
        <w:rPr>
          <w:sz w:val="24"/>
          <w:szCs w:val="24"/>
        </w:rPr>
        <w:t xml:space="preserve">. </w:t>
      </w:r>
      <w:r w:rsidR="000A2CF5" w:rsidRPr="000A2CF5">
        <w:rPr>
          <w:sz w:val="24"/>
          <w:szCs w:val="24"/>
        </w:rPr>
        <w:t>Pakeičiu 35 punktą ir jį išdėstau taip:</w:t>
      </w:r>
    </w:p>
    <w:p w14:paraId="1A7DEE79" w14:textId="77777777" w:rsidR="00126A8A" w:rsidRDefault="000A2CF5" w:rsidP="001F59DA">
      <w:pPr>
        <w:pStyle w:val="BodyText1"/>
        <w:spacing w:line="240" w:lineRule="auto"/>
        <w:ind w:firstLine="426"/>
        <w:rPr>
          <w:sz w:val="24"/>
          <w:szCs w:val="24"/>
        </w:rPr>
      </w:pPr>
      <w:r w:rsidRPr="000A2CF5">
        <w:rPr>
          <w:sz w:val="24"/>
          <w:szCs w:val="24"/>
        </w:rPr>
        <w:t>„35. Pareiškėjas pildo paraišk</w:t>
      </w:r>
      <w:r w:rsidR="009961ED">
        <w:rPr>
          <w:sz w:val="24"/>
          <w:szCs w:val="24"/>
        </w:rPr>
        <w:t>ą</w:t>
      </w:r>
      <w:r w:rsidRPr="000A2CF5">
        <w:rPr>
          <w:sz w:val="24"/>
          <w:szCs w:val="24"/>
        </w:rPr>
        <w:t xml:space="preserve"> ir kartu su Aprašo 40 punkte nurodytais priedais teikia ją INVEGAI. Paraiška ir jos priedai turi būti pateikti vienu iš </w:t>
      </w:r>
      <w:r w:rsidR="00A91E1F" w:rsidRPr="000A2CF5">
        <w:rPr>
          <w:sz w:val="24"/>
          <w:szCs w:val="24"/>
        </w:rPr>
        <w:t>Aprašo 37 punkte</w:t>
      </w:r>
      <w:r w:rsidR="00A91E1F">
        <w:rPr>
          <w:sz w:val="24"/>
          <w:szCs w:val="24"/>
        </w:rPr>
        <w:t xml:space="preserve"> nurodytų </w:t>
      </w:r>
      <w:r w:rsidRPr="000A2CF5">
        <w:rPr>
          <w:sz w:val="24"/>
          <w:szCs w:val="24"/>
        </w:rPr>
        <w:t>būdų.</w:t>
      </w:r>
      <w:r w:rsidR="00AF491C" w:rsidRPr="00AF491C">
        <w:t xml:space="preserve"> </w:t>
      </w:r>
      <w:r w:rsidR="00AF491C" w:rsidRPr="00AF491C">
        <w:rPr>
          <w:sz w:val="24"/>
          <w:szCs w:val="24"/>
        </w:rPr>
        <w:t xml:space="preserve">Kitais būdais negu nurodyta Aprašo </w:t>
      </w:r>
      <w:r w:rsidR="00AF491C">
        <w:rPr>
          <w:sz w:val="24"/>
          <w:szCs w:val="24"/>
        </w:rPr>
        <w:t>37</w:t>
      </w:r>
      <w:r w:rsidR="00AF491C" w:rsidRPr="00AF491C">
        <w:rPr>
          <w:sz w:val="24"/>
          <w:szCs w:val="24"/>
        </w:rPr>
        <w:t xml:space="preserve"> punkte ar kitu nei Aprašo </w:t>
      </w:r>
      <w:r w:rsidR="00AF491C">
        <w:rPr>
          <w:sz w:val="24"/>
          <w:szCs w:val="24"/>
        </w:rPr>
        <w:t>38</w:t>
      </w:r>
      <w:r w:rsidR="00AF491C" w:rsidRPr="00AF491C">
        <w:rPr>
          <w:sz w:val="24"/>
          <w:szCs w:val="24"/>
        </w:rPr>
        <w:t xml:space="preserve"> punkte nurodytu adresu pristatytos paraiškos atmetamos.</w:t>
      </w:r>
      <w:r w:rsidR="0096600C">
        <w:rPr>
          <w:sz w:val="24"/>
          <w:szCs w:val="24"/>
        </w:rPr>
        <w:t>“</w:t>
      </w:r>
    </w:p>
    <w:p w14:paraId="6C324942" w14:textId="35EB7B4D" w:rsidR="0096600C" w:rsidRPr="0096600C" w:rsidRDefault="00253E7F" w:rsidP="0007582B">
      <w:pPr>
        <w:pStyle w:val="BodyText1"/>
        <w:spacing w:line="240" w:lineRule="auto"/>
        <w:ind w:left="425" w:firstLine="0"/>
        <w:rPr>
          <w:sz w:val="24"/>
          <w:szCs w:val="24"/>
        </w:rPr>
      </w:pPr>
      <w:r>
        <w:rPr>
          <w:sz w:val="24"/>
          <w:szCs w:val="24"/>
        </w:rPr>
        <w:t>7</w:t>
      </w:r>
      <w:r w:rsidR="0007582B">
        <w:rPr>
          <w:sz w:val="24"/>
          <w:szCs w:val="24"/>
        </w:rPr>
        <w:t xml:space="preserve">. </w:t>
      </w:r>
      <w:r w:rsidR="0096600C" w:rsidRPr="0096600C">
        <w:rPr>
          <w:sz w:val="24"/>
          <w:szCs w:val="24"/>
        </w:rPr>
        <w:t>Pakeičiu 37 punktą ir jį išdėstau taip:</w:t>
      </w:r>
    </w:p>
    <w:p w14:paraId="603156BF" w14:textId="77777777" w:rsidR="0096600C" w:rsidRPr="0096600C" w:rsidRDefault="0096600C" w:rsidP="001025D1">
      <w:pPr>
        <w:pStyle w:val="BodyText1"/>
        <w:spacing w:line="240" w:lineRule="auto"/>
        <w:ind w:firstLine="426"/>
        <w:rPr>
          <w:sz w:val="24"/>
          <w:szCs w:val="24"/>
        </w:rPr>
      </w:pPr>
      <w:r w:rsidRPr="0096600C">
        <w:rPr>
          <w:sz w:val="24"/>
          <w:szCs w:val="24"/>
        </w:rPr>
        <w:t>„37. Paraiška ir Aprašo 40 punkte nurodyti dokumentai turi būti pateikti vienu iš šių būdų:</w:t>
      </w:r>
    </w:p>
    <w:p w14:paraId="5FD9BB45" w14:textId="77777777" w:rsidR="0019676F" w:rsidRPr="0019676F" w:rsidRDefault="0019676F" w:rsidP="00C33EF6">
      <w:pPr>
        <w:pStyle w:val="BodyText1"/>
        <w:spacing w:line="240" w:lineRule="auto"/>
        <w:ind w:firstLine="426"/>
        <w:rPr>
          <w:sz w:val="24"/>
          <w:szCs w:val="24"/>
        </w:rPr>
      </w:pPr>
      <w:r>
        <w:rPr>
          <w:sz w:val="24"/>
          <w:szCs w:val="24"/>
          <w:lang w:val="es-ES_tradnl"/>
        </w:rPr>
        <w:t>37</w:t>
      </w:r>
      <w:r w:rsidRPr="0019676F">
        <w:rPr>
          <w:sz w:val="24"/>
          <w:szCs w:val="24"/>
          <w:lang w:val="es-ES_tradnl"/>
        </w:rPr>
        <w:t>.1.</w:t>
      </w:r>
      <w:r w:rsidRPr="0019676F">
        <w:rPr>
          <w:sz w:val="24"/>
          <w:szCs w:val="24"/>
        </w:rPr>
        <w:t xml:space="preserve"> tiesiogiai adresu https://paraiskos.invega.lt. Jei pateikti paraišką ir jos priedus adresu https://paraiskos.invega.lt nėra funkcinių galimybių ar jos laikinai neužtikrinamos, paraiška ir jos priedai gali būti pateikti elektroniniu paštu verslokonsultacijos@invega.lt. Tokiu atveju siunčiami elektroniniai dokumentai turi būti pasirašyti kvalifikuotu elektroniniu parašu;</w:t>
      </w:r>
    </w:p>
    <w:p w14:paraId="3EF236C2" w14:textId="77777777" w:rsidR="0019676F" w:rsidRPr="0019676F" w:rsidRDefault="0019676F">
      <w:pPr>
        <w:pStyle w:val="BodyText1"/>
        <w:spacing w:line="240" w:lineRule="auto"/>
        <w:ind w:firstLine="426"/>
        <w:rPr>
          <w:sz w:val="24"/>
          <w:szCs w:val="24"/>
        </w:rPr>
      </w:pPr>
      <w:r>
        <w:rPr>
          <w:sz w:val="24"/>
          <w:szCs w:val="24"/>
        </w:rPr>
        <w:t>37</w:t>
      </w:r>
      <w:r w:rsidRPr="0019676F">
        <w:rPr>
          <w:sz w:val="24"/>
          <w:szCs w:val="24"/>
        </w:rPr>
        <w:t>.2. atsiųsti registruotu paštu;</w:t>
      </w:r>
    </w:p>
    <w:p w14:paraId="6D2B9182" w14:textId="77777777" w:rsidR="0019676F" w:rsidRPr="0019676F" w:rsidRDefault="0019676F">
      <w:pPr>
        <w:pStyle w:val="BodyText1"/>
        <w:spacing w:line="240" w:lineRule="auto"/>
        <w:ind w:firstLine="426"/>
        <w:rPr>
          <w:sz w:val="24"/>
          <w:szCs w:val="24"/>
        </w:rPr>
      </w:pPr>
      <w:r>
        <w:rPr>
          <w:sz w:val="24"/>
          <w:szCs w:val="24"/>
        </w:rPr>
        <w:t>37</w:t>
      </w:r>
      <w:r w:rsidRPr="0019676F">
        <w:rPr>
          <w:sz w:val="24"/>
          <w:szCs w:val="24"/>
        </w:rPr>
        <w:t xml:space="preserve">.3. įteikti asmeniškai pareiškėjo ar jam atstovaujančio asmens; </w:t>
      </w:r>
    </w:p>
    <w:p w14:paraId="3B7A0AAF" w14:textId="77777777" w:rsidR="0096600C" w:rsidRPr="0096600C" w:rsidRDefault="0019676F">
      <w:pPr>
        <w:pStyle w:val="BodyText1"/>
        <w:spacing w:line="240" w:lineRule="auto"/>
        <w:ind w:firstLine="426"/>
        <w:rPr>
          <w:sz w:val="24"/>
          <w:szCs w:val="24"/>
        </w:rPr>
      </w:pPr>
      <w:r>
        <w:rPr>
          <w:sz w:val="24"/>
          <w:szCs w:val="24"/>
        </w:rPr>
        <w:t>37</w:t>
      </w:r>
      <w:r w:rsidRPr="0019676F">
        <w:rPr>
          <w:sz w:val="24"/>
          <w:szCs w:val="24"/>
        </w:rPr>
        <w:t>.4. pristatyti pašto kurjerio.</w:t>
      </w:r>
    </w:p>
    <w:p w14:paraId="53F8A920" w14:textId="2FB03AED" w:rsidR="00236F2F" w:rsidRPr="00236F2F" w:rsidRDefault="00253E7F" w:rsidP="0007582B">
      <w:pPr>
        <w:pStyle w:val="BodyText1"/>
        <w:spacing w:line="240" w:lineRule="auto"/>
        <w:ind w:left="425" w:firstLine="0"/>
        <w:rPr>
          <w:sz w:val="24"/>
          <w:szCs w:val="24"/>
        </w:rPr>
      </w:pPr>
      <w:r>
        <w:rPr>
          <w:sz w:val="24"/>
          <w:szCs w:val="24"/>
        </w:rPr>
        <w:t>8</w:t>
      </w:r>
      <w:r w:rsidR="0007582B">
        <w:rPr>
          <w:sz w:val="24"/>
          <w:szCs w:val="24"/>
        </w:rPr>
        <w:t xml:space="preserve">. </w:t>
      </w:r>
      <w:r w:rsidR="00236F2F" w:rsidRPr="00236F2F">
        <w:rPr>
          <w:sz w:val="24"/>
          <w:szCs w:val="24"/>
        </w:rPr>
        <w:t>Pakeičiu 38 punktą ir jį išdėstau taip:</w:t>
      </w:r>
    </w:p>
    <w:p w14:paraId="057D0A65" w14:textId="77777777" w:rsidR="0096600C" w:rsidRDefault="00236F2F" w:rsidP="009063FA">
      <w:pPr>
        <w:pStyle w:val="BodyText1"/>
        <w:spacing w:line="240" w:lineRule="auto"/>
        <w:ind w:firstLine="426"/>
        <w:rPr>
          <w:sz w:val="24"/>
          <w:szCs w:val="24"/>
        </w:rPr>
      </w:pPr>
      <w:r w:rsidRPr="00236F2F">
        <w:rPr>
          <w:sz w:val="24"/>
          <w:szCs w:val="24"/>
        </w:rPr>
        <w:t>„</w:t>
      </w:r>
      <w:r w:rsidR="00C378CA">
        <w:rPr>
          <w:sz w:val="24"/>
          <w:szCs w:val="24"/>
        </w:rPr>
        <w:t xml:space="preserve">38. </w:t>
      </w:r>
      <w:r w:rsidR="00C378CA" w:rsidRPr="00C378CA">
        <w:rPr>
          <w:sz w:val="24"/>
          <w:szCs w:val="24"/>
        </w:rPr>
        <w:t xml:space="preserve">Aprašo </w:t>
      </w:r>
      <w:r w:rsidR="00C378CA">
        <w:rPr>
          <w:sz w:val="24"/>
          <w:szCs w:val="24"/>
        </w:rPr>
        <w:t>37.2–37</w:t>
      </w:r>
      <w:r w:rsidR="00C378CA" w:rsidRPr="00C378CA">
        <w:rPr>
          <w:sz w:val="24"/>
          <w:szCs w:val="24"/>
        </w:rPr>
        <w:t>.4 papunkčiuose nurodytais atvejais paraiškos turi būti pateiktos šiuo adresu: uždaroji akcinė bendrovė „INVESTICIJŲ IR VERSLO GARANTIJOS,</w:t>
      </w:r>
      <w:r w:rsidR="00C378CA" w:rsidRPr="00C378CA">
        <w:rPr>
          <w:iCs/>
          <w:sz w:val="24"/>
          <w:szCs w:val="24"/>
        </w:rPr>
        <w:t xml:space="preserve"> Konstitucijos pr. 7, 16 aukštas, 09308 Vilnius. Kai </w:t>
      </w:r>
      <w:r w:rsidR="00C378CA">
        <w:rPr>
          <w:sz w:val="24"/>
          <w:szCs w:val="24"/>
        </w:rPr>
        <w:t>Paraiška ir Aprašo 40</w:t>
      </w:r>
      <w:r w:rsidR="00C378CA" w:rsidRPr="00C378CA">
        <w:rPr>
          <w:sz w:val="24"/>
          <w:szCs w:val="24"/>
        </w:rPr>
        <w:t xml:space="preserve"> punkte nurodyti dokumentai teikiami </w:t>
      </w:r>
      <w:r w:rsidR="00C378CA">
        <w:rPr>
          <w:sz w:val="24"/>
          <w:szCs w:val="24"/>
        </w:rPr>
        <w:t>37.3 ir 37</w:t>
      </w:r>
      <w:r w:rsidR="00C378CA" w:rsidRPr="00C378CA">
        <w:rPr>
          <w:sz w:val="24"/>
          <w:szCs w:val="24"/>
        </w:rPr>
        <w:t>.4 papunkčiuose nurodytais būdais, jie gali būti pristatomi darbo dienomis INVEGOS darbo metu – I–IV nuo 8 iki 17 val., V – nuo 8 iki 15.45 val. (švenčių dienų išvakarėse paraiškų priėmimo laikas trumpinamas 1 valanda).</w:t>
      </w:r>
      <w:r w:rsidRPr="00236F2F">
        <w:rPr>
          <w:sz w:val="24"/>
          <w:szCs w:val="24"/>
        </w:rPr>
        <w:t>“</w:t>
      </w:r>
    </w:p>
    <w:p w14:paraId="29046909" w14:textId="6FCDCEB0" w:rsidR="004A0EBC" w:rsidRDefault="00CD68E8" w:rsidP="0007582B">
      <w:pPr>
        <w:pStyle w:val="BodyText1"/>
        <w:spacing w:line="240" w:lineRule="auto"/>
        <w:ind w:left="425" w:firstLine="0"/>
        <w:rPr>
          <w:sz w:val="24"/>
          <w:szCs w:val="24"/>
        </w:rPr>
      </w:pPr>
      <w:r>
        <w:rPr>
          <w:sz w:val="24"/>
          <w:szCs w:val="24"/>
        </w:rPr>
        <w:t>9</w:t>
      </w:r>
      <w:r w:rsidR="0007582B">
        <w:rPr>
          <w:sz w:val="24"/>
          <w:szCs w:val="24"/>
        </w:rPr>
        <w:t xml:space="preserve">. </w:t>
      </w:r>
      <w:r w:rsidR="004A0EBC">
        <w:rPr>
          <w:sz w:val="24"/>
          <w:szCs w:val="24"/>
        </w:rPr>
        <w:t xml:space="preserve">Pakeičiu 39 punktą ir </w:t>
      </w:r>
      <w:r w:rsidR="00A21A44">
        <w:rPr>
          <w:sz w:val="24"/>
          <w:szCs w:val="24"/>
        </w:rPr>
        <w:t xml:space="preserve">jį </w:t>
      </w:r>
      <w:r w:rsidR="004A0EBC">
        <w:rPr>
          <w:sz w:val="24"/>
          <w:szCs w:val="24"/>
        </w:rPr>
        <w:t xml:space="preserve">išdėstau taip: </w:t>
      </w:r>
    </w:p>
    <w:p w14:paraId="293E356B" w14:textId="77777777" w:rsidR="004A0EBC" w:rsidRDefault="004A0EBC" w:rsidP="001F59DA">
      <w:pPr>
        <w:pStyle w:val="BodyText1"/>
        <w:spacing w:line="240" w:lineRule="auto"/>
        <w:ind w:firstLine="426"/>
        <w:rPr>
          <w:sz w:val="24"/>
          <w:szCs w:val="24"/>
        </w:rPr>
      </w:pPr>
      <w:r w:rsidRPr="004A0EBC">
        <w:rPr>
          <w:sz w:val="24"/>
          <w:szCs w:val="24"/>
        </w:rPr>
        <w:t xml:space="preserve">„39. </w:t>
      </w:r>
      <w:r w:rsidR="00EF3BA5" w:rsidRPr="00EF3BA5">
        <w:rPr>
          <w:sz w:val="24"/>
          <w:szCs w:val="24"/>
        </w:rPr>
        <w:t>Faksu, elektroniniu paštu atsiųsta (nepasira</w:t>
      </w:r>
      <w:r w:rsidR="00EF3BA5">
        <w:rPr>
          <w:sz w:val="24"/>
          <w:szCs w:val="24"/>
        </w:rPr>
        <w:t>šyta, kaip nurodyta Aprašo 37.1</w:t>
      </w:r>
      <w:r w:rsidR="00EF3BA5" w:rsidRPr="00EF3BA5">
        <w:rPr>
          <w:sz w:val="24"/>
          <w:szCs w:val="24"/>
        </w:rPr>
        <w:t xml:space="preserve"> papunktyje) paraiška ir Aprašo 40 punkte nurodyti dokumentai nepriimami. </w:t>
      </w:r>
      <w:r w:rsidRPr="004A0EBC">
        <w:rPr>
          <w:sz w:val="24"/>
          <w:szCs w:val="24"/>
        </w:rPr>
        <w:t xml:space="preserve">Elektroniniu paštu (išskyrus Aprašo 37.1 papunktyje nurodytą atvejį) atsiųsta, vienu iš Aprašo 37.2 papunktyje nurodytų būdų </w:t>
      </w:r>
      <w:r w:rsidR="00CE21A7">
        <w:rPr>
          <w:sz w:val="24"/>
          <w:szCs w:val="24"/>
        </w:rPr>
        <w:t>po 2018 m. spalio 8 d.</w:t>
      </w:r>
      <w:r w:rsidR="00516466">
        <w:rPr>
          <w:sz w:val="24"/>
          <w:szCs w:val="24"/>
        </w:rPr>
        <w:t xml:space="preserve"> </w:t>
      </w:r>
      <w:r w:rsidRPr="004A0EBC">
        <w:rPr>
          <w:sz w:val="24"/>
          <w:szCs w:val="24"/>
        </w:rPr>
        <w:t>pateikta ar kitu nei Aprašo 38 punkte nurodytu adresu</w:t>
      </w:r>
      <w:r w:rsidR="00CE21A7" w:rsidRPr="00CE21A7">
        <w:rPr>
          <w:sz w:val="24"/>
          <w:szCs w:val="24"/>
        </w:rPr>
        <w:t xml:space="preserve"> </w:t>
      </w:r>
      <w:r w:rsidR="00CE21A7">
        <w:rPr>
          <w:sz w:val="24"/>
          <w:szCs w:val="24"/>
        </w:rPr>
        <w:t>iki 2018 m. spalio 8 d.</w:t>
      </w:r>
      <w:r w:rsidRPr="004A0EBC">
        <w:rPr>
          <w:sz w:val="24"/>
          <w:szCs w:val="24"/>
        </w:rPr>
        <w:t xml:space="preserve"> pristatyta paraiška ir jos priedai nepriimami.“</w:t>
      </w:r>
    </w:p>
    <w:p w14:paraId="529417B9" w14:textId="3C5B6871" w:rsidR="00433B75" w:rsidRPr="004A0EBC" w:rsidRDefault="0007582B" w:rsidP="001F59DA">
      <w:pPr>
        <w:pStyle w:val="BodyText1"/>
        <w:spacing w:line="240" w:lineRule="auto"/>
        <w:ind w:firstLine="426"/>
        <w:rPr>
          <w:sz w:val="24"/>
          <w:szCs w:val="24"/>
        </w:rPr>
      </w:pPr>
      <w:r>
        <w:rPr>
          <w:sz w:val="24"/>
          <w:szCs w:val="24"/>
        </w:rPr>
        <w:t>1</w:t>
      </w:r>
      <w:r w:rsidR="00CD68E8">
        <w:rPr>
          <w:sz w:val="24"/>
          <w:szCs w:val="24"/>
        </w:rPr>
        <w:t>0</w:t>
      </w:r>
      <w:r w:rsidR="00433B75">
        <w:rPr>
          <w:sz w:val="24"/>
          <w:szCs w:val="24"/>
        </w:rPr>
        <w:t>. Pripažįstu netekusiu galios 40.3 papunktį.</w:t>
      </w:r>
    </w:p>
    <w:p w14:paraId="165EE37C" w14:textId="01874364" w:rsidR="008E67E0" w:rsidRDefault="0007582B" w:rsidP="0007582B">
      <w:pPr>
        <w:pStyle w:val="BodyText1"/>
        <w:spacing w:line="240" w:lineRule="auto"/>
        <w:ind w:left="425" w:firstLine="0"/>
        <w:rPr>
          <w:sz w:val="24"/>
          <w:szCs w:val="24"/>
        </w:rPr>
      </w:pPr>
      <w:r>
        <w:rPr>
          <w:sz w:val="24"/>
          <w:szCs w:val="24"/>
        </w:rPr>
        <w:t>1</w:t>
      </w:r>
      <w:r w:rsidR="00CD68E8">
        <w:rPr>
          <w:sz w:val="24"/>
          <w:szCs w:val="24"/>
        </w:rPr>
        <w:t>1</w:t>
      </w:r>
      <w:r>
        <w:rPr>
          <w:sz w:val="24"/>
          <w:szCs w:val="24"/>
        </w:rPr>
        <w:t xml:space="preserve">. </w:t>
      </w:r>
      <w:r w:rsidR="008E67E0">
        <w:rPr>
          <w:sz w:val="24"/>
          <w:szCs w:val="24"/>
        </w:rPr>
        <w:t>Pakeičiu 40.8 papunktį ir jį išdėstau taip:</w:t>
      </w:r>
    </w:p>
    <w:p w14:paraId="5149C644" w14:textId="77777777" w:rsidR="008E67E0" w:rsidRDefault="008E67E0" w:rsidP="00A608C0">
      <w:pPr>
        <w:pStyle w:val="BodyText1"/>
        <w:spacing w:line="240" w:lineRule="auto"/>
        <w:ind w:firstLine="426"/>
        <w:rPr>
          <w:sz w:val="24"/>
          <w:szCs w:val="24"/>
        </w:rPr>
      </w:pPr>
      <w:r>
        <w:rPr>
          <w:sz w:val="24"/>
          <w:szCs w:val="24"/>
        </w:rPr>
        <w:t xml:space="preserve">„40.8. </w:t>
      </w:r>
      <w:r w:rsidRPr="008E67E0">
        <w:rPr>
          <w:sz w:val="24"/>
          <w:szCs w:val="24"/>
        </w:rPr>
        <w:t>prašymą (-us) dėl bent vieno darbuotojo (-ų) dalyvavimo projekto veiklose (Aprašo 8 priedas), par</w:t>
      </w:r>
      <w:r w:rsidR="003469EA">
        <w:rPr>
          <w:sz w:val="24"/>
          <w:szCs w:val="24"/>
        </w:rPr>
        <w:t>eiškėjo darbuotojo (-ų) pranešimą</w:t>
      </w:r>
      <w:r w:rsidRPr="008E67E0">
        <w:rPr>
          <w:sz w:val="24"/>
          <w:szCs w:val="24"/>
        </w:rPr>
        <w:t xml:space="preserve"> (-us) dėl asmens duomenų tvarkymo (Aprašo 9 priedas) ir projekto dalyvio (-ų) apklausos anketą (-as) (forma skelbiama interneto svetainėse www.esinvesticijos.lt </w:t>
      </w:r>
      <w:r w:rsidRPr="004A0EBC">
        <w:rPr>
          <w:color w:val="auto"/>
          <w:sz w:val="24"/>
          <w:szCs w:val="24"/>
        </w:rPr>
        <w:t xml:space="preserve">ir </w:t>
      </w:r>
      <w:hyperlink r:id="rId22" w:history="1">
        <w:r w:rsidRPr="002174C7">
          <w:rPr>
            <w:rStyle w:val="Hyperlink"/>
            <w:color w:val="auto"/>
            <w:sz w:val="24"/>
            <w:szCs w:val="24"/>
            <w:u w:val="none"/>
          </w:rPr>
          <w:t>www.invega.lt)</w:t>
        </w:r>
      </w:hyperlink>
      <w:r>
        <w:rPr>
          <w:sz w:val="24"/>
          <w:szCs w:val="24"/>
        </w:rPr>
        <w:t>.“</w:t>
      </w:r>
    </w:p>
    <w:p w14:paraId="1647FDB7" w14:textId="15F38209" w:rsidR="008E67E0" w:rsidRDefault="0007582B" w:rsidP="0007582B">
      <w:pPr>
        <w:pStyle w:val="BodyText1"/>
        <w:spacing w:line="240" w:lineRule="auto"/>
        <w:ind w:left="425" w:firstLine="0"/>
        <w:rPr>
          <w:sz w:val="24"/>
          <w:szCs w:val="24"/>
        </w:rPr>
      </w:pPr>
      <w:r>
        <w:rPr>
          <w:sz w:val="24"/>
          <w:szCs w:val="24"/>
        </w:rPr>
        <w:t>1</w:t>
      </w:r>
      <w:r w:rsidR="00CD68E8">
        <w:rPr>
          <w:sz w:val="24"/>
          <w:szCs w:val="24"/>
        </w:rPr>
        <w:t>2</w:t>
      </w:r>
      <w:r>
        <w:rPr>
          <w:sz w:val="24"/>
          <w:szCs w:val="24"/>
        </w:rPr>
        <w:t xml:space="preserve">. </w:t>
      </w:r>
      <w:r w:rsidR="008E67E0">
        <w:rPr>
          <w:sz w:val="24"/>
          <w:szCs w:val="24"/>
        </w:rPr>
        <w:t>Pakeičiu 42 punktą ir jį išdėstau taip:</w:t>
      </w:r>
    </w:p>
    <w:p w14:paraId="62DD153E" w14:textId="77777777" w:rsidR="008E67E0" w:rsidRDefault="008E67E0" w:rsidP="00A608C0">
      <w:pPr>
        <w:pStyle w:val="BodyText1"/>
        <w:spacing w:line="240" w:lineRule="auto"/>
        <w:ind w:firstLine="426"/>
        <w:rPr>
          <w:sz w:val="24"/>
          <w:szCs w:val="24"/>
        </w:rPr>
      </w:pPr>
      <w:r>
        <w:rPr>
          <w:sz w:val="24"/>
          <w:szCs w:val="24"/>
        </w:rPr>
        <w:t xml:space="preserve">„42. </w:t>
      </w:r>
      <w:r w:rsidRPr="008E67E0">
        <w:rPr>
          <w:sz w:val="24"/>
          <w:szCs w:val="24"/>
        </w:rPr>
        <w:t xml:space="preserve">Projekto vykdytojas, norėdamas apmokyti daugiau darbuotojų, nei nurodė paraiškos pateikimo metu, iki kompensacijos laikotarpio pabaigos turi INVEGAI pateikti atskirus Aprašo 8, 9 priedus ir projekto dalyvio (-ų) apklausos anketą (-as) (forma skelbiama interneto svetainėse www.esinvesticijos.lt ir </w:t>
      </w:r>
      <w:hyperlink r:id="rId23" w:history="1">
        <w:r w:rsidRPr="004A0EBC">
          <w:rPr>
            <w:rStyle w:val="Hyperlink"/>
            <w:color w:val="auto"/>
            <w:sz w:val="24"/>
            <w:szCs w:val="24"/>
            <w:u w:val="none"/>
          </w:rPr>
          <w:t>www.invega.lt</w:t>
        </w:r>
      </w:hyperlink>
      <w:r w:rsidRPr="004A0EBC">
        <w:rPr>
          <w:color w:val="auto"/>
          <w:sz w:val="24"/>
          <w:szCs w:val="24"/>
        </w:rPr>
        <w:t xml:space="preserve">) </w:t>
      </w:r>
      <w:r w:rsidRPr="008E67E0">
        <w:rPr>
          <w:sz w:val="24"/>
          <w:szCs w:val="24"/>
        </w:rPr>
        <w:t>dėl kiekvieno papildomo darbuotojo dalyvavimo projekto veiklose ne vėliau nei iki konkretaus papildomo darbuotojo mokymosi pabaigos ir ne vėliau nei iki kompensacijos laikotarpio pabaigos Aprašo 36, 37 ir 38 punktuose nustatyta tvarka.</w:t>
      </w:r>
      <w:r>
        <w:rPr>
          <w:sz w:val="24"/>
          <w:szCs w:val="24"/>
        </w:rPr>
        <w:t>“</w:t>
      </w:r>
    </w:p>
    <w:p w14:paraId="5684DB77" w14:textId="5416F119" w:rsidR="008E67E0" w:rsidRDefault="0007582B" w:rsidP="0007582B">
      <w:pPr>
        <w:pStyle w:val="BodyText1"/>
        <w:spacing w:line="240" w:lineRule="auto"/>
        <w:ind w:left="425" w:firstLine="0"/>
        <w:rPr>
          <w:sz w:val="24"/>
          <w:szCs w:val="24"/>
        </w:rPr>
      </w:pPr>
      <w:r>
        <w:rPr>
          <w:sz w:val="24"/>
          <w:szCs w:val="24"/>
        </w:rPr>
        <w:t>1</w:t>
      </w:r>
      <w:r w:rsidR="00CD68E8">
        <w:rPr>
          <w:sz w:val="24"/>
          <w:szCs w:val="24"/>
        </w:rPr>
        <w:t>3</w:t>
      </w:r>
      <w:r>
        <w:rPr>
          <w:sz w:val="24"/>
          <w:szCs w:val="24"/>
        </w:rPr>
        <w:t xml:space="preserve">. </w:t>
      </w:r>
      <w:r w:rsidR="00BC2CBB">
        <w:rPr>
          <w:sz w:val="24"/>
          <w:szCs w:val="24"/>
        </w:rPr>
        <w:t>Pakeičiu 43 punktą ir jį išdėstau taip:</w:t>
      </w:r>
    </w:p>
    <w:p w14:paraId="41E44C4E" w14:textId="77777777" w:rsidR="00126A8A" w:rsidRDefault="00BC2CBB" w:rsidP="00A608C0">
      <w:pPr>
        <w:pStyle w:val="BodyText1"/>
        <w:spacing w:line="240" w:lineRule="auto"/>
        <w:ind w:firstLine="426"/>
        <w:rPr>
          <w:sz w:val="24"/>
          <w:szCs w:val="24"/>
        </w:rPr>
      </w:pPr>
      <w:r>
        <w:rPr>
          <w:sz w:val="24"/>
          <w:szCs w:val="24"/>
        </w:rPr>
        <w:t xml:space="preserve">„43. </w:t>
      </w:r>
      <w:r w:rsidRPr="00BC2CBB">
        <w:rPr>
          <w:sz w:val="24"/>
          <w:szCs w:val="24"/>
        </w:rPr>
        <w:t>Jei priedai teikiami ne kartu su paraiška, jie turi būti pateikti iki paraiškai teikti nustatyto termino paskutinės dienos. Paraiškos pateikimo (registravimo INVEGOJE) data nustatoma pagal paskutinio pateikto priedo registravimo INVEGOJE datą, išskyrus atvejus, kai teikiami Aprašo 8, 9</w:t>
      </w:r>
      <w:r w:rsidR="00B87C89">
        <w:rPr>
          <w:sz w:val="24"/>
          <w:szCs w:val="24"/>
        </w:rPr>
        <w:t xml:space="preserve"> </w:t>
      </w:r>
      <w:r w:rsidRPr="00BC2CBB">
        <w:rPr>
          <w:sz w:val="24"/>
          <w:szCs w:val="24"/>
        </w:rPr>
        <w:t>priedai ir projekto dalyvio (-ų) apklausos anketa (-os) (forma skelbiama interneto svetainėse www.esinvesticijos.lt ir www.invega.lt), kurie gali būti teikiami po paraiškos pateikimo.</w:t>
      </w:r>
      <w:r>
        <w:rPr>
          <w:sz w:val="24"/>
          <w:szCs w:val="24"/>
        </w:rPr>
        <w:t>“</w:t>
      </w:r>
    </w:p>
    <w:p w14:paraId="6E5031A3" w14:textId="2B3F6E2E" w:rsidR="0094682A" w:rsidRPr="0007582B" w:rsidRDefault="0007582B" w:rsidP="0007582B">
      <w:pPr>
        <w:tabs>
          <w:tab w:val="left" w:pos="0"/>
          <w:tab w:val="left" w:pos="1276"/>
        </w:tabs>
        <w:spacing w:after="0"/>
        <w:ind w:left="425"/>
        <w:jc w:val="both"/>
        <w:rPr>
          <w:rFonts w:ascii="Times New Roman" w:hAnsi="Times New Roman"/>
          <w:sz w:val="24"/>
          <w:szCs w:val="24"/>
        </w:rPr>
      </w:pPr>
      <w:r>
        <w:rPr>
          <w:rFonts w:ascii="Times New Roman" w:hAnsi="Times New Roman"/>
          <w:sz w:val="24"/>
          <w:szCs w:val="24"/>
        </w:rPr>
        <w:t>1</w:t>
      </w:r>
      <w:r w:rsidR="00CD68E8">
        <w:rPr>
          <w:rFonts w:ascii="Times New Roman" w:hAnsi="Times New Roman"/>
          <w:sz w:val="24"/>
          <w:szCs w:val="24"/>
        </w:rPr>
        <w:t>4</w:t>
      </w:r>
      <w:r>
        <w:rPr>
          <w:rFonts w:ascii="Times New Roman" w:hAnsi="Times New Roman"/>
          <w:sz w:val="24"/>
          <w:szCs w:val="24"/>
        </w:rPr>
        <w:t xml:space="preserve">. </w:t>
      </w:r>
      <w:r w:rsidR="0094682A" w:rsidRPr="0007582B">
        <w:rPr>
          <w:rFonts w:ascii="Times New Roman" w:hAnsi="Times New Roman"/>
          <w:sz w:val="24"/>
          <w:szCs w:val="24"/>
        </w:rPr>
        <w:t>Pakeičiu 1 priedo 5.4.2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992"/>
      </w:tblGrid>
      <w:tr w:rsidR="0094682A" w:rsidRPr="0094682A" w14:paraId="0198A58F" w14:textId="77777777" w:rsidTr="0007659E">
        <w:trPr>
          <w:trHeight w:val="20"/>
        </w:trPr>
        <w:tc>
          <w:tcPr>
            <w:tcW w:w="4678" w:type="dxa"/>
            <w:tcBorders>
              <w:top w:val="single" w:sz="4" w:space="0" w:color="000000"/>
              <w:left w:val="single" w:sz="4" w:space="0" w:color="000000"/>
              <w:bottom w:val="single" w:sz="4" w:space="0" w:color="000000"/>
              <w:right w:val="single" w:sz="4" w:space="0" w:color="000000"/>
            </w:tcBorders>
          </w:tcPr>
          <w:p w14:paraId="158D2A3C" w14:textId="77777777" w:rsidR="0094682A" w:rsidRPr="0094682A" w:rsidRDefault="0094682A" w:rsidP="0094682A">
            <w:pPr>
              <w:spacing w:after="0" w:line="240" w:lineRule="auto"/>
              <w:jc w:val="both"/>
              <w:rPr>
                <w:rFonts w:ascii="Times New Roman" w:eastAsia="Times New Roman" w:hAnsi="Times New Roman"/>
                <w:sz w:val="24"/>
                <w:szCs w:val="24"/>
                <w:lang w:eastAsia="lt-LT"/>
              </w:rPr>
            </w:pPr>
            <w:r w:rsidRPr="0094682A">
              <w:rPr>
                <w:rFonts w:ascii="Times New Roman" w:eastAsia="Times New Roman" w:hAnsi="Times New Roman"/>
                <w:sz w:val="24"/>
                <w:szCs w:val="24"/>
                <w:lang w:eastAsia="lt-LT"/>
              </w:rPr>
              <w:t xml:space="preserve">„5.4.2. paraiškos pateikimo dieną pareiškėjas ir partneris (-iai) neturi su mokesčių ir socialinio draudimo įmokų mokėjimu susijusių </w:t>
            </w:r>
            <w:r w:rsidRPr="0094682A">
              <w:rPr>
                <w:rFonts w:ascii="Times New Roman" w:eastAsia="Times New Roman" w:hAnsi="Times New Roman"/>
                <w:sz w:val="24"/>
                <w:szCs w:val="24"/>
                <w:lang w:eastAsia="lt-LT"/>
              </w:rPr>
              <w:lastRenderedPageBreak/>
              <w:t xml:space="preserve">skolų pagal Lietuvos Respublikos teisės aktus arba pagal kitos valstybės teisės aktus, jei pareiškėjas ir partneris (-iai) yra užsienyje registruotas juridinis asmuo (asmenys) ar fizinis (-iai) asmuo (asmenys) yra užsienio pilietis (-čiai), arba kiekvienu atveju skola neviršija 50 Eur (penkiasdešimt eurų)  </w:t>
            </w:r>
            <w:r w:rsidRPr="0094682A">
              <w:rPr>
                <w:rFonts w:ascii="Times New Roman" w:eastAsia="Times New Roman" w:hAnsi="Times New Roman"/>
                <w:i/>
                <w:sz w:val="24"/>
                <w:szCs w:val="24"/>
                <w:lang w:eastAsia="lt-LT"/>
              </w:rPr>
              <w:t>(tikrinama ne vėliau kaip per 7 dienas nuo paraiškos gavimo dienos; jei nustatoma, kad skola viršija 50 Eur (penkiasdešimt eurų), pareiškėjui leidžiama dokumentais pagrįsti, kad paraiškos pateikimo dieną skola neviršijo 50 Eur (penkiasdešimt eurų)</w:t>
            </w:r>
            <w:r w:rsidRPr="0094682A">
              <w:rPr>
                <w:rFonts w:ascii="Times New Roman" w:eastAsia="Times New Roman" w:hAnsi="Times New Roman"/>
                <w:sz w:val="24"/>
                <w:szCs w:val="24"/>
                <w:lang w:eastAsia="lt-LT"/>
              </w:rPr>
              <w:t xml:space="preserve"> </w:t>
            </w:r>
            <w:r w:rsidRPr="0094682A">
              <w:rPr>
                <w:rFonts w:ascii="Times New Roman" w:eastAsia="Times New Roman" w:hAnsi="Times New Roman"/>
                <w:i/>
                <w:sz w:val="24"/>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94682A">
              <w:rPr>
                <w:rFonts w:ascii="Times New Roman" w:eastAsia="Times New Roman" w:hAnsi="Times New Roman"/>
                <w:sz w:val="24"/>
                <w:szCs w:val="24"/>
                <w:lang w:eastAsia="lt-LT"/>
              </w:rPr>
              <w:t>;</w:t>
            </w:r>
          </w:p>
        </w:tc>
        <w:tc>
          <w:tcPr>
            <w:tcW w:w="2410" w:type="dxa"/>
            <w:tcBorders>
              <w:top w:val="single" w:sz="4" w:space="0" w:color="000000"/>
              <w:left w:val="single" w:sz="4" w:space="0" w:color="000000"/>
              <w:bottom w:val="single" w:sz="4" w:space="0" w:color="000000"/>
              <w:right w:val="single" w:sz="4" w:space="0" w:color="000000"/>
            </w:tcBorders>
          </w:tcPr>
          <w:p w14:paraId="639A088D" w14:textId="77777777" w:rsidR="0094682A" w:rsidRPr="0094682A" w:rsidRDefault="0094682A" w:rsidP="002174C7">
            <w:pPr>
              <w:spacing w:after="0" w:line="240" w:lineRule="auto"/>
              <w:jc w:val="both"/>
              <w:rPr>
                <w:rFonts w:ascii="Times New Roman" w:eastAsia="Times New Roman" w:hAnsi="Times New Roman"/>
                <w:sz w:val="24"/>
                <w:szCs w:val="24"/>
                <w:lang w:eastAsia="lt-LT"/>
              </w:rPr>
            </w:pPr>
            <w:r w:rsidRPr="0094682A">
              <w:rPr>
                <w:rFonts w:ascii="Times New Roman" w:eastAsia="Times New Roman" w:hAnsi="Times New Roman"/>
                <w:sz w:val="24"/>
                <w:szCs w:val="24"/>
                <w:lang w:eastAsia="lt-LT"/>
              </w:rPr>
              <w:lastRenderedPageBreak/>
              <w:t xml:space="preserve">Informacijos šaltiniai: paraiška, Juridinių asmenų registro viešai </w:t>
            </w:r>
            <w:r w:rsidRPr="0094682A">
              <w:rPr>
                <w:rFonts w:ascii="Times New Roman" w:eastAsia="Times New Roman" w:hAnsi="Times New Roman"/>
                <w:sz w:val="24"/>
                <w:szCs w:val="24"/>
                <w:lang w:eastAsia="lt-LT"/>
              </w:rPr>
              <w:lastRenderedPageBreak/>
              <w:t>skelbiama informacija, Valstybinio socialinio draudimo fondo valdybos prie Socialinės apsaugos ir darbo ministerijos ir Valstybinės mokesčių inspekcijos prie Lietuvos Respublikos finansų ministerijos viešai skelbiama informacija</w:t>
            </w:r>
            <w:r w:rsidR="00282697">
              <w:rPr>
                <w:rFonts w:ascii="Times New Roman" w:eastAsia="Times New Roman" w:hAnsi="Times New Roman"/>
                <w:sz w:val="24"/>
                <w:szCs w:val="24"/>
                <w:lang w:eastAsia="lt-LT"/>
              </w:rPr>
              <w:t>.</w:t>
            </w:r>
            <w:r w:rsidRPr="0094682A">
              <w:rPr>
                <w:rFonts w:ascii="Times New Roman" w:eastAsia="Times New Roman" w:hAnsi="Times New Roman"/>
                <w:sz w:val="24"/>
                <w:szCs w:val="24"/>
                <w:lang w:eastAsia="lt-LT"/>
              </w:rPr>
              <w:t>“</w:t>
            </w:r>
          </w:p>
        </w:tc>
        <w:tc>
          <w:tcPr>
            <w:tcW w:w="1559" w:type="dxa"/>
            <w:tcBorders>
              <w:top w:val="single" w:sz="4" w:space="0" w:color="000000"/>
              <w:left w:val="single" w:sz="4" w:space="0" w:color="000000"/>
              <w:bottom w:val="single" w:sz="4" w:space="0" w:color="000000"/>
              <w:right w:val="single" w:sz="4" w:space="0" w:color="000000"/>
            </w:tcBorders>
          </w:tcPr>
          <w:p w14:paraId="2746F160" w14:textId="77777777" w:rsidR="0094682A" w:rsidRPr="0094682A" w:rsidRDefault="0094682A" w:rsidP="0094682A">
            <w:pPr>
              <w:spacing w:after="0"/>
              <w:ind w:firstLine="720"/>
              <w:jc w:val="center"/>
              <w:rPr>
                <w:rFonts w:ascii="Times New Roman" w:eastAsia="Times New Roman" w:hAnsi="Times New Roman"/>
                <w:sz w:val="24"/>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67A6B5C8" w14:textId="77777777" w:rsidR="0094682A" w:rsidRPr="0094682A" w:rsidRDefault="0094682A" w:rsidP="0094682A">
            <w:pPr>
              <w:spacing w:after="0"/>
              <w:ind w:firstLine="720"/>
              <w:rPr>
                <w:rFonts w:ascii="Times New Roman" w:eastAsia="Times New Roman" w:hAnsi="Times New Roman"/>
                <w:sz w:val="24"/>
                <w:szCs w:val="24"/>
                <w:lang w:eastAsia="lt-LT"/>
              </w:rPr>
            </w:pPr>
          </w:p>
        </w:tc>
      </w:tr>
    </w:tbl>
    <w:p w14:paraId="581401A4" w14:textId="77777777" w:rsidR="00F176B6" w:rsidRDefault="00F176B6" w:rsidP="00547AE8">
      <w:pPr>
        <w:pStyle w:val="BodyText1"/>
        <w:ind w:firstLine="0"/>
        <w:rPr>
          <w:sz w:val="24"/>
          <w:szCs w:val="24"/>
        </w:rPr>
      </w:pPr>
    </w:p>
    <w:p w14:paraId="128FCE3E" w14:textId="7F7016F9" w:rsidR="0094682A" w:rsidRPr="0094682A" w:rsidRDefault="0007582B" w:rsidP="0007582B">
      <w:pPr>
        <w:pStyle w:val="BodyText1"/>
        <w:ind w:left="425" w:firstLine="0"/>
        <w:rPr>
          <w:sz w:val="24"/>
          <w:szCs w:val="24"/>
        </w:rPr>
      </w:pPr>
      <w:r>
        <w:rPr>
          <w:sz w:val="24"/>
          <w:szCs w:val="24"/>
        </w:rPr>
        <w:t>1</w:t>
      </w:r>
      <w:r w:rsidR="00CD68E8">
        <w:rPr>
          <w:sz w:val="24"/>
          <w:szCs w:val="24"/>
        </w:rPr>
        <w:t>5</w:t>
      </w:r>
      <w:r>
        <w:rPr>
          <w:sz w:val="24"/>
          <w:szCs w:val="24"/>
        </w:rPr>
        <w:t xml:space="preserve">. </w:t>
      </w:r>
      <w:r w:rsidR="0094682A" w:rsidRPr="0094682A">
        <w:rPr>
          <w:sz w:val="24"/>
          <w:szCs w:val="24"/>
        </w:rPr>
        <w:t>Pakeičiu 1 priedo 5.4.3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992"/>
      </w:tblGrid>
      <w:tr w:rsidR="0094682A" w:rsidRPr="0094682A" w14:paraId="082EE135" w14:textId="77777777" w:rsidTr="0007659E">
        <w:trPr>
          <w:trHeight w:val="20"/>
        </w:trPr>
        <w:tc>
          <w:tcPr>
            <w:tcW w:w="4678" w:type="dxa"/>
            <w:tcBorders>
              <w:top w:val="single" w:sz="4" w:space="0" w:color="000000"/>
              <w:left w:val="single" w:sz="4" w:space="0" w:color="000000"/>
              <w:bottom w:val="single" w:sz="4" w:space="0" w:color="000000"/>
              <w:right w:val="single" w:sz="4" w:space="0" w:color="000000"/>
            </w:tcBorders>
          </w:tcPr>
          <w:p w14:paraId="31E7E16A" w14:textId="77777777" w:rsidR="0094682A" w:rsidRPr="0094682A" w:rsidRDefault="0094682A" w:rsidP="00DF37DB">
            <w:pPr>
              <w:pStyle w:val="BodyText1"/>
              <w:spacing w:line="240" w:lineRule="auto"/>
              <w:ind w:firstLine="0"/>
              <w:rPr>
                <w:i/>
                <w:sz w:val="24"/>
                <w:szCs w:val="24"/>
              </w:rPr>
            </w:pPr>
            <w:r w:rsidRPr="0094682A">
              <w:rPr>
                <w:sz w:val="24"/>
                <w:szCs w:val="24"/>
              </w:rPr>
              <w:t xml:space="preserve">„5.4.3. 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w:t>
            </w:r>
            <w:r w:rsidR="001448DD">
              <w:rPr>
                <w:sz w:val="24"/>
                <w:szCs w:val="24"/>
              </w:rPr>
              <w:t xml:space="preserve">kitas </w:t>
            </w:r>
            <w:r w:rsidRPr="0094682A">
              <w:rPr>
                <w:sz w:val="24"/>
                <w:szCs w:val="24"/>
              </w:rPr>
              <w:t xml:space="preserve">(kiti)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w:t>
            </w:r>
            <w:r w:rsidRPr="0094682A">
              <w:rPr>
                <w:sz w:val="24"/>
                <w:szCs w:val="24"/>
              </w:rPr>
              <w:lastRenderedPageBreak/>
              <w:t xml:space="preserve">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94682A">
              <w:rPr>
                <w:i/>
                <w:sz w:val="24"/>
                <w:szCs w:val="24"/>
              </w:rPr>
              <w:t>(šis apribojimas netaikomas, jei pareiškėjo</w:t>
            </w:r>
            <w:r w:rsidRPr="0094682A">
              <w:rPr>
                <w:i/>
                <w:iCs/>
                <w:sz w:val="24"/>
                <w:szCs w:val="24"/>
              </w:rPr>
              <w:t xml:space="preserve"> arba partnerio (-ių)</w:t>
            </w:r>
            <w:r w:rsidRPr="0094682A">
              <w:rPr>
                <w:i/>
                <w:sz w:val="24"/>
                <w:szCs w:val="24"/>
              </w:rPr>
              <w:t xml:space="preserve">  veikla yra finansuojama iš Lietuvos Respublikos valstybės ir (arba) savivaldybių biudžetų ir (arba) valstybės pinigų fondų, taip pat Europos investicijų fondui ir Europos investicijų bankui</w:t>
            </w:r>
            <w:r w:rsidR="001448DD">
              <w:rPr>
                <w:i/>
                <w:sz w:val="24"/>
                <w:szCs w:val="24"/>
              </w:rPr>
              <w:t>)</w:t>
            </w:r>
            <w:r w:rsidRPr="0094682A">
              <w:rPr>
                <w:sz w:val="24"/>
                <w:szCs w:val="24"/>
              </w:rPr>
              <w:t>;</w:t>
            </w:r>
            <w:r w:rsidRPr="0094682A">
              <w:rPr>
                <w:i/>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7BF5E86" w14:textId="77777777" w:rsidR="0094682A" w:rsidRPr="0094682A" w:rsidRDefault="0094682A" w:rsidP="002174C7">
            <w:pPr>
              <w:pStyle w:val="BodyText1"/>
              <w:spacing w:line="240" w:lineRule="auto"/>
              <w:ind w:firstLine="0"/>
              <w:rPr>
                <w:sz w:val="24"/>
                <w:szCs w:val="24"/>
              </w:rPr>
            </w:pPr>
            <w:r w:rsidRPr="0094682A">
              <w:rPr>
                <w:sz w:val="24"/>
                <w:szCs w:val="24"/>
              </w:rPr>
              <w:lastRenderedPageBreak/>
              <w:t>Informacijos šaltinis – paraiška</w:t>
            </w:r>
            <w:r w:rsidR="00282697">
              <w:rPr>
                <w:sz w:val="24"/>
                <w:szCs w:val="24"/>
              </w:rPr>
              <w:t>.</w:t>
            </w:r>
            <w:r w:rsidRPr="0094682A">
              <w:rPr>
                <w:sz w:val="24"/>
                <w:szCs w:val="24"/>
              </w:rPr>
              <w:t>“</w:t>
            </w:r>
          </w:p>
          <w:p w14:paraId="739A0B4D" w14:textId="77777777" w:rsidR="0094682A" w:rsidRPr="0094682A" w:rsidRDefault="0094682A" w:rsidP="0094682A">
            <w:pPr>
              <w:pStyle w:val="BodyText1"/>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7B073E4" w14:textId="77777777" w:rsidR="0094682A" w:rsidRPr="0094682A" w:rsidRDefault="0094682A" w:rsidP="0094682A">
            <w:pPr>
              <w:pStyle w:val="BodyText1"/>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75AF9D3" w14:textId="77777777" w:rsidR="0094682A" w:rsidRPr="0094682A" w:rsidRDefault="0094682A" w:rsidP="0094682A">
            <w:pPr>
              <w:pStyle w:val="BodyText1"/>
              <w:rPr>
                <w:sz w:val="24"/>
                <w:szCs w:val="24"/>
              </w:rPr>
            </w:pPr>
          </w:p>
        </w:tc>
      </w:tr>
    </w:tbl>
    <w:p w14:paraId="098261A9" w14:textId="77777777" w:rsidR="007C671C" w:rsidRDefault="007C671C" w:rsidP="007C671C">
      <w:pPr>
        <w:pStyle w:val="BodyText1"/>
        <w:spacing w:line="240" w:lineRule="auto"/>
        <w:ind w:firstLine="0"/>
        <w:rPr>
          <w:sz w:val="24"/>
          <w:szCs w:val="24"/>
        </w:rPr>
      </w:pPr>
    </w:p>
    <w:p w14:paraId="69E934BC" w14:textId="505A9DFF" w:rsidR="005B4D53" w:rsidRPr="0007582B" w:rsidRDefault="0007582B" w:rsidP="0007582B">
      <w:pPr>
        <w:spacing w:after="0" w:line="240" w:lineRule="auto"/>
        <w:ind w:left="425"/>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CD68E8">
        <w:rPr>
          <w:rFonts w:ascii="Times New Roman" w:eastAsia="Times New Roman" w:hAnsi="Times New Roman"/>
          <w:color w:val="000000"/>
          <w:sz w:val="24"/>
          <w:szCs w:val="24"/>
        </w:rPr>
        <w:t>6</w:t>
      </w:r>
      <w:r>
        <w:rPr>
          <w:rFonts w:ascii="Times New Roman" w:eastAsia="Times New Roman" w:hAnsi="Times New Roman"/>
          <w:color w:val="000000"/>
          <w:sz w:val="24"/>
          <w:szCs w:val="24"/>
        </w:rPr>
        <w:t xml:space="preserve">. </w:t>
      </w:r>
      <w:r w:rsidR="005D1BEA" w:rsidRPr="0007582B">
        <w:rPr>
          <w:rFonts w:ascii="Times New Roman" w:eastAsia="Times New Roman" w:hAnsi="Times New Roman"/>
          <w:color w:val="000000"/>
          <w:sz w:val="24"/>
          <w:szCs w:val="24"/>
        </w:rPr>
        <w:t>Pakeičiu 2 priedo 1 punktą ir jį išdėstau taip:</w:t>
      </w:r>
    </w:p>
    <w:p w14:paraId="3298EDCF" w14:textId="77777777" w:rsidR="005D1BEA" w:rsidRPr="005B4D53" w:rsidRDefault="005D1BEA" w:rsidP="00A608C0">
      <w:pPr>
        <w:spacing w:after="0" w:line="240" w:lineRule="auto"/>
        <w:ind w:firstLine="426"/>
        <w:jc w:val="both"/>
        <w:rPr>
          <w:rFonts w:ascii="Times New Roman" w:eastAsia="Times New Roman" w:hAnsi="Times New Roman"/>
          <w:color w:val="000000"/>
          <w:sz w:val="24"/>
          <w:szCs w:val="24"/>
        </w:rPr>
      </w:pPr>
      <w:r w:rsidRPr="005B4D53">
        <w:rPr>
          <w:rFonts w:ascii="Times New Roman" w:eastAsia="Times New Roman" w:hAnsi="Times New Roman"/>
          <w:color w:val="000000"/>
          <w:sz w:val="24"/>
          <w:szCs w:val="24"/>
        </w:rPr>
        <w:t xml:space="preserve">„1. </w:t>
      </w:r>
      <w:r w:rsidR="005B4D53" w:rsidRPr="005B4D53">
        <w:rPr>
          <w:rFonts w:ascii="Times New Roman" w:eastAsia="Times New Roman" w:hAnsi="Times New Roman"/>
          <w:color w:val="000000"/>
          <w:sz w:val="24"/>
          <w:szCs w:val="24"/>
        </w:rPr>
        <w:t xml:space="preserve">Pagal 2014–2020 metų Europos Sąjungos fondų investicijų veiksmų programos 9 prioriteto „Visuomenės švietimas ir žmogiškųjų išteklių potencialo didinimas“ priemonės Nr. 09.4.3-IVG-T-813 „Kompetencijų vaučeris“ projektų finansavimo sąlygų aprašą (toliau – Aprašas) taikomi fiksuotieji įkainiai, kurių taikymo sąlygos nustatytos atsižvelgiant į teisės aktų analizę – vienos valandos vieno mokomo darbuotojo mokymo išlaidų nustatymo pagrindimas – skelbiami Europos Sąjungos struktūrinių fondų svetainėje </w:t>
      </w:r>
      <w:hyperlink r:id="rId24" w:history="1">
        <w:r w:rsidR="005B4D53" w:rsidRPr="00650ECB">
          <w:rPr>
            <w:rStyle w:val="Hyperlink"/>
            <w:rFonts w:ascii="Times New Roman" w:eastAsia="Times New Roman" w:hAnsi="Times New Roman"/>
            <w:color w:val="auto"/>
            <w:sz w:val="24"/>
            <w:szCs w:val="24"/>
            <w:u w:val="none"/>
          </w:rPr>
          <w:t>http://www.esinvesticijos.lt/lt/dokumentai/supaprastinto-islaidu-apmokejimo-tyrimai</w:t>
        </w:r>
      </w:hyperlink>
      <w:r w:rsidR="005B4D53" w:rsidRPr="005B4D53">
        <w:rPr>
          <w:rFonts w:ascii="Times New Roman" w:eastAsia="Times New Roman" w:hAnsi="Times New Roman"/>
          <w:color w:val="000000"/>
          <w:sz w:val="24"/>
          <w:szCs w:val="24"/>
        </w:rPr>
        <w:t>.“</w:t>
      </w:r>
    </w:p>
    <w:p w14:paraId="2FE7EC0D" w14:textId="6C24827B" w:rsidR="00742D52" w:rsidRPr="0007582B" w:rsidRDefault="000B69A3" w:rsidP="0007582B">
      <w:pPr>
        <w:spacing w:after="0" w:line="240" w:lineRule="auto"/>
        <w:ind w:left="425"/>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CD68E8">
        <w:rPr>
          <w:rFonts w:ascii="Times New Roman" w:eastAsia="Times New Roman" w:hAnsi="Times New Roman"/>
          <w:color w:val="000000"/>
          <w:sz w:val="24"/>
          <w:szCs w:val="24"/>
        </w:rPr>
        <w:t>7</w:t>
      </w:r>
      <w:r w:rsidR="0007582B">
        <w:rPr>
          <w:rFonts w:ascii="Times New Roman" w:eastAsia="Times New Roman" w:hAnsi="Times New Roman"/>
          <w:color w:val="000000"/>
          <w:sz w:val="24"/>
          <w:szCs w:val="24"/>
        </w:rPr>
        <w:t xml:space="preserve">. </w:t>
      </w:r>
      <w:r w:rsidR="00297140" w:rsidRPr="0007582B">
        <w:rPr>
          <w:rFonts w:ascii="Times New Roman" w:eastAsia="Times New Roman" w:hAnsi="Times New Roman"/>
          <w:color w:val="000000"/>
          <w:sz w:val="24"/>
          <w:szCs w:val="24"/>
        </w:rPr>
        <w:t xml:space="preserve">Pripažįstu netekusiu galios </w:t>
      </w:r>
      <w:r w:rsidR="005B4D53" w:rsidRPr="0007582B">
        <w:rPr>
          <w:rFonts w:ascii="Times New Roman" w:eastAsia="Times New Roman" w:hAnsi="Times New Roman"/>
          <w:color w:val="000000"/>
          <w:sz w:val="24"/>
          <w:szCs w:val="24"/>
        </w:rPr>
        <w:t xml:space="preserve">2 priedo 2 punktą. </w:t>
      </w:r>
    </w:p>
    <w:p w14:paraId="6F577DFF" w14:textId="1AC1B027" w:rsidR="00FF5C41" w:rsidRPr="0007582B" w:rsidRDefault="000B69A3" w:rsidP="006D09CB">
      <w:pPr>
        <w:spacing w:after="0" w:line="240" w:lineRule="auto"/>
        <w:ind w:left="425"/>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CD68E8">
        <w:rPr>
          <w:rFonts w:ascii="Times New Roman" w:eastAsia="Times New Roman" w:hAnsi="Times New Roman"/>
          <w:color w:val="000000"/>
          <w:sz w:val="24"/>
          <w:szCs w:val="24"/>
        </w:rPr>
        <w:t>8</w:t>
      </w:r>
      <w:r w:rsidR="0007582B">
        <w:rPr>
          <w:rFonts w:ascii="Times New Roman" w:eastAsia="Times New Roman" w:hAnsi="Times New Roman"/>
          <w:color w:val="000000"/>
          <w:sz w:val="24"/>
          <w:szCs w:val="24"/>
        </w:rPr>
        <w:t xml:space="preserve">. </w:t>
      </w:r>
      <w:r w:rsidR="008551B2" w:rsidRPr="0007582B">
        <w:rPr>
          <w:rFonts w:ascii="Times New Roman" w:eastAsia="Times New Roman" w:hAnsi="Times New Roman"/>
          <w:color w:val="000000"/>
          <w:sz w:val="24"/>
          <w:szCs w:val="24"/>
        </w:rPr>
        <w:t>Pakeičiu 2 priedo 10 punktą ir jį išdėstau taip:</w:t>
      </w:r>
    </w:p>
    <w:p w14:paraId="0A898039" w14:textId="77777777" w:rsidR="008551B2" w:rsidRPr="006D09CB" w:rsidRDefault="00FF5C41" w:rsidP="006D09CB">
      <w:pPr>
        <w:spacing w:after="0" w:line="240" w:lineRule="auto"/>
        <w:ind w:firstLine="42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 </w:t>
      </w:r>
      <w:r w:rsidRPr="006D09CB">
        <w:rPr>
          <w:rFonts w:ascii="Times New Roman" w:eastAsia="Times New Roman" w:hAnsi="Times New Roman"/>
          <w:color w:val="000000"/>
          <w:sz w:val="24"/>
          <w:szCs w:val="24"/>
        </w:rPr>
        <w:t xml:space="preserve">Vieno darbuotojo mokymo tinkamų finansuoti projekto išlaidų kompensuojama dalis yra nustatoma dauginant FĮ, nurodytą Sprendime, iš darbuotojo mokymosi valandų skaičiaus ir pareiškėjui taikomos didžiausios galimos projekto finansuojamosios dalies, nurodytos Sprendime. Pavyzdžiui: projekto vykdytojui, kuris yra įmonė, sumokėjus už projekto vykdytojo darbuotojo baigtus 25 valandų trukmės mokymus, kurių metu darbuotojas mokėsi 20 valandų (nes nedalyvavo </w:t>
      </w:r>
      <w:r w:rsidRPr="006D09CB">
        <w:rPr>
          <w:rFonts w:ascii="Times New Roman" w:eastAsia="Times New Roman" w:hAnsi="Times New Roman"/>
          <w:color w:val="000000"/>
          <w:sz w:val="24"/>
          <w:szCs w:val="24"/>
        </w:rPr>
        <w:lastRenderedPageBreak/>
        <w:t xml:space="preserve">mokymuose 5 valandas), projekto vykdytojui bus kompensuojama X Eur (FĮ Eur x 20 val. x </w:t>
      </w:r>
      <w:r w:rsidR="00E7180A">
        <w:rPr>
          <w:rFonts w:ascii="Times New Roman" w:eastAsia="Times New Roman" w:hAnsi="Times New Roman"/>
          <w:color w:val="000000"/>
          <w:sz w:val="24"/>
          <w:szCs w:val="24"/>
        </w:rPr>
        <w:t>70</w:t>
      </w:r>
      <w:r w:rsidRPr="006D09CB">
        <w:rPr>
          <w:rFonts w:ascii="Times New Roman" w:eastAsia="Times New Roman" w:hAnsi="Times New Roman"/>
          <w:color w:val="000000"/>
          <w:sz w:val="24"/>
          <w:szCs w:val="24"/>
        </w:rPr>
        <w:t xml:space="preserve"> proc.) mokymo išlaidų Aprašo 33 punkte nustatyta tvarka.</w:t>
      </w:r>
      <w:r>
        <w:rPr>
          <w:rFonts w:ascii="Times New Roman" w:eastAsia="Times New Roman" w:hAnsi="Times New Roman"/>
          <w:color w:val="000000"/>
          <w:sz w:val="24"/>
          <w:szCs w:val="24"/>
        </w:rPr>
        <w:t>“</w:t>
      </w:r>
    </w:p>
    <w:p w14:paraId="5808C36D" w14:textId="104B7828" w:rsidR="004D684C" w:rsidRPr="0007582B" w:rsidRDefault="00CD68E8" w:rsidP="0007582B">
      <w:pPr>
        <w:spacing w:after="0" w:line="240" w:lineRule="auto"/>
        <w:ind w:left="425"/>
        <w:rPr>
          <w:rFonts w:ascii="Times New Roman" w:eastAsia="Times New Roman" w:hAnsi="Times New Roman"/>
          <w:color w:val="000000"/>
          <w:sz w:val="24"/>
          <w:szCs w:val="24"/>
        </w:rPr>
      </w:pPr>
      <w:r>
        <w:rPr>
          <w:rFonts w:ascii="Times New Roman" w:eastAsia="Times New Roman" w:hAnsi="Times New Roman"/>
          <w:color w:val="000000"/>
          <w:sz w:val="24"/>
          <w:szCs w:val="24"/>
        </w:rPr>
        <w:t>19</w:t>
      </w:r>
      <w:r w:rsidR="0007582B">
        <w:rPr>
          <w:rFonts w:ascii="Times New Roman" w:eastAsia="Times New Roman" w:hAnsi="Times New Roman"/>
          <w:color w:val="000000"/>
          <w:sz w:val="24"/>
          <w:szCs w:val="24"/>
        </w:rPr>
        <w:t xml:space="preserve">. </w:t>
      </w:r>
      <w:r w:rsidR="004D684C" w:rsidRPr="0007582B">
        <w:rPr>
          <w:rFonts w:ascii="Times New Roman" w:eastAsia="Times New Roman" w:hAnsi="Times New Roman"/>
          <w:color w:val="000000"/>
          <w:sz w:val="24"/>
          <w:szCs w:val="24"/>
        </w:rPr>
        <w:t xml:space="preserve">Pakeičiu 3 priedo 3.8 papunktį ir jį </w:t>
      </w:r>
      <w:r w:rsidR="00297140" w:rsidRPr="0007582B">
        <w:rPr>
          <w:rFonts w:ascii="Times New Roman" w:eastAsia="Times New Roman" w:hAnsi="Times New Roman"/>
          <w:color w:val="000000"/>
          <w:sz w:val="24"/>
          <w:szCs w:val="24"/>
        </w:rPr>
        <w:t>i</w:t>
      </w:r>
      <w:r w:rsidR="004D684C" w:rsidRPr="0007582B">
        <w:rPr>
          <w:rFonts w:ascii="Times New Roman" w:eastAsia="Times New Roman" w:hAnsi="Times New Roman"/>
          <w:color w:val="000000"/>
          <w:sz w:val="24"/>
          <w:szCs w:val="24"/>
        </w:rPr>
        <w:t>šdėstau taip:</w:t>
      </w:r>
    </w:p>
    <w:tbl>
      <w:tblPr>
        <w:tblpPr w:leftFromText="180" w:rightFromText="180" w:vertAnchor="text" w:horzAnchor="margin" w:tblpY="273"/>
        <w:tblW w:w="9634" w:type="dxa"/>
        <w:tblLayout w:type="fixed"/>
        <w:tblLook w:val="04A0" w:firstRow="1" w:lastRow="0" w:firstColumn="1" w:lastColumn="0" w:noHBand="0" w:noVBand="1"/>
      </w:tblPr>
      <w:tblGrid>
        <w:gridCol w:w="704"/>
        <w:gridCol w:w="4111"/>
        <w:gridCol w:w="1134"/>
        <w:gridCol w:w="1134"/>
        <w:gridCol w:w="1559"/>
        <w:gridCol w:w="992"/>
      </w:tblGrid>
      <w:tr w:rsidR="004D684C" w:rsidRPr="004D684C" w14:paraId="6A2190E0" w14:textId="77777777" w:rsidTr="002174C7">
        <w:tc>
          <w:tcPr>
            <w:tcW w:w="704" w:type="dxa"/>
            <w:tcBorders>
              <w:top w:val="single" w:sz="4" w:space="0" w:color="auto"/>
              <w:left w:val="single" w:sz="4" w:space="0" w:color="auto"/>
              <w:bottom w:val="single" w:sz="4" w:space="0" w:color="auto"/>
              <w:right w:val="single" w:sz="4" w:space="0" w:color="auto"/>
            </w:tcBorders>
            <w:shd w:val="clear" w:color="auto" w:fill="auto"/>
          </w:tcPr>
          <w:p w14:paraId="633E19B1" w14:textId="77777777" w:rsidR="004D684C" w:rsidRPr="004D684C" w:rsidRDefault="004D684C" w:rsidP="004D684C">
            <w:pPr>
              <w:spacing w:after="0" w:line="240" w:lineRule="auto"/>
              <w:contextualSpacing/>
              <w:jc w:val="both"/>
              <w:rPr>
                <w:rFonts w:ascii="Times New Roman" w:eastAsia="Times New Roman" w:hAnsi="Times New Roman"/>
                <w:b/>
                <w:bCs/>
                <w:sz w:val="24"/>
                <w:szCs w:val="24"/>
                <w:lang w:eastAsia="lt-LT"/>
              </w:rPr>
            </w:pPr>
            <w:r w:rsidRPr="002174C7">
              <w:rPr>
                <w:rFonts w:ascii="Times New Roman" w:eastAsia="Times New Roman" w:hAnsi="Times New Roman"/>
                <w:bCs/>
                <w:sz w:val="24"/>
                <w:szCs w:val="24"/>
                <w:lang w:eastAsia="lt-LT"/>
              </w:rPr>
              <w:t>„</w:t>
            </w:r>
            <w:r w:rsidRPr="004D684C">
              <w:rPr>
                <w:rFonts w:ascii="Times New Roman" w:eastAsia="Times New Roman" w:hAnsi="Times New Roman"/>
                <w:b/>
                <w:bCs/>
                <w:sz w:val="24"/>
                <w:szCs w:val="24"/>
                <w:lang w:eastAsia="lt-LT"/>
              </w:rPr>
              <w:t>3.8.</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06C871F" w14:textId="77777777" w:rsidR="004D684C" w:rsidRPr="004D684C" w:rsidRDefault="004D684C" w:rsidP="004D684C">
            <w:pPr>
              <w:spacing w:after="0" w:line="240" w:lineRule="auto"/>
              <w:jc w:val="both"/>
              <w:rPr>
                <w:rFonts w:ascii="Times New Roman" w:eastAsia="Times New Roman" w:hAnsi="Times New Roman"/>
                <w:bCs/>
                <w:color w:val="000000"/>
                <w:sz w:val="24"/>
                <w:szCs w:val="24"/>
                <w:lang w:eastAsia="lt-LT"/>
              </w:rPr>
            </w:pPr>
            <w:r w:rsidRPr="004D684C">
              <w:rPr>
                <w:rFonts w:ascii="Times New Roman" w:hAnsi="Times New Roman"/>
                <w:sz w:val="24"/>
                <w:szCs w:val="24"/>
                <w:lang w:eastAsia="lt-LT"/>
              </w:rPr>
              <w:t xml:space="preserve">Ar </w:t>
            </w:r>
            <w:r w:rsidRPr="004D684C">
              <w:rPr>
                <w:rFonts w:ascii="Times New Roman" w:hAnsi="Times New Roman"/>
                <w:i/>
                <w:sz w:val="24"/>
                <w:szCs w:val="24"/>
                <w:lang w:eastAsia="lt-LT"/>
              </w:rPr>
              <w:t>de minimis</w:t>
            </w:r>
            <w:r w:rsidRPr="004D684C">
              <w:rPr>
                <w:rFonts w:ascii="Times New Roman" w:hAnsi="Times New Roman"/>
                <w:sz w:val="24"/>
                <w:szCs w:val="24"/>
                <w:lang w:eastAsia="lt-LT"/>
              </w:rPr>
              <w:t xml:space="preserve"> pagalba yra (bus) naudojama krovinių vežimo keliais transporto priemonėms įsigyti, kai įmonė (pareiškėjas ir (arba) projekto vykdytojas) vykdo krovinių vežimo keliais veiklą samdos pagrindais arba už atlygį?</w:t>
            </w:r>
            <w:r w:rsidR="00DD6E2D">
              <w:rPr>
                <w:rFonts w:ascii="Times New Roman" w:hAnsi="Times New Roman"/>
                <w:sz w:val="24"/>
                <w:szCs w:val="24"/>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8898B6" w14:textId="77777777" w:rsidR="004D684C" w:rsidRPr="004D684C" w:rsidRDefault="004D684C" w:rsidP="004D684C">
            <w:pPr>
              <w:spacing w:after="0" w:line="240" w:lineRule="auto"/>
              <w:jc w:val="both"/>
              <w:rPr>
                <w:rFonts w:ascii="Times New Roman" w:eastAsia="Times New Roman" w:hAnsi="Times New Roman"/>
                <w:bCs/>
                <w:color w:val="000000"/>
                <w:sz w:val="24"/>
                <w:szCs w:val="24"/>
                <w:lang w:eastAsia="lt-LT"/>
              </w:rPr>
            </w:pPr>
            <w:r w:rsidRPr="004D684C">
              <w:rPr>
                <w:rFonts w:ascii="Times New Roman" w:eastAsia="Times New Roman" w:hAnsi="Times New Roman"/>
                <w:bCs/>
                <w:color w:val="000000"/>
                <w:sz w:val="24"/>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575FE7" w14:textId="77777777" w:rsidR="004D684C" w:rsidRPr="004D684C" w:rsidRDefault="004D684C" w:rsidP="004D684C">
            <w:pPr>
              <w:spacing w:after="0" w:line="240" w:lineRule="auto"/>
              <w:jc w:val="both"/>
              <w:rPr>
                <w:rFonts w:ascii="Times New Roman" w:eastAsia="Times New Roman" w:hAnsi="Times New Roman"/>
                <w:bCs/>
                <w:color w:val="000000"/>
                <w:sz w:val="24"/>
                <w:szCs w:val="24"/>
                <w:lang w:eastAsia="lt-LT"/>
              </w:rPr>
            </w:pPr>
            <w:r w:rsidRPr="004D684C">
              <w:rPr>
                <w:rFonts w:ascii="Times New Roman" w:eastAsia="Times New Roman" w:hAnsi="Times New Roman"/>
                <w:bCs/>
                <w:color w:val="000000"/>
                <w:sz w:val="24"/>
                <w:szCs w:val="24"/>
                <w:lang w:eastAsia="lt-LT"/>
              </w:rPr>
              <w:t xml:space="preserve">□ </w:t>
            </w:r>
          </w:p>
        </w:tc>
        <w:tc>
          <w:tcPr>
            <w:tcW w:w="1559" w:type="dxa"/>
            <w:tcBorders>
              <w:top w:val="single" w:sz="4" w:space="0" w:color="auto"/>
              <w:left w:val="single" w:sz="4" w:space="0" w:color="auto"/>
              <w:bottom w:val="single" w:sz="4" w:space="0" w:color="auto"/>
              <w:right w:val="single" w:sz="4" w:space="0" w:color="auto"/>
            </w:tcBorders>
          </w:tcPr>
          <w:p w14:paraId="4806D5F8" w14:textId="77777777" w:rsidR="004D684C" w:rsidRPr="004D684C" w:rsidRDefault="004D684C" w:rsidP="004D684C">
            <w:pPr>
              <w:spacing w:after="0" w:line="240" w:lineRule="auto"/>
              <w:jc w:val="both"/>
              <w:rPr>
                <w:rFonts w:ascii="Times New Roman" w:eastAsia="Times New Roman" w:hAnsi="Times New Roman"/>
                <w:bCs/>
                <w:color w:val="000000"/>
                <w:sz w:val="24"/>
                <w:szCs w:val="24"/>
                <w:lang w:eastAsia="lt-LT"/>
              </w:rPr>
            </w:pPr>
            <w:r w:rsidRPr="004D684C">
              <w:rPr>
                <w:rFonts w:ascii="Times New Roman" w:eastAsia="Times New Roman" w:hAnsi="Times New Roman"/>
                <w:bCs/>
                <w:color w:val="000000"/>
                <w:sz w:val="24"/>
                <w:szCs w:val="24"/>
                <w:lang w:eastAsia="lt-LT"/>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4B55A6" w14:textId="77777777" w:rsidR="004D684C" w:rsidRPr="004D684C" w:rsidRDefault="004D684C" w:rsidP="004D684C">
            <w:pPr>
              <w:spacing w:after="0" w:line="240" w:lineRule="auto"/>
              <w:jc w:val="both"/>
              <w:rPr>
                <w:rFonts w:ascii="Times New Roman" w:eastAsia="Times New Roman" w:hAnsi="Times New Roman"/>
                <w:bCs/>
                <w:color w:val="000000"/>
                <w:sz w:val="24"/>
                <w:szCs w:val="24"/>
                <w:lang w:eastAsia="lt-LT"/>
              </w:rPr>
            </w:pPr>
          </w:p>
        </w:tc>
      </w:tr>
    </w:tbl>
    <w:p w14:paraId="24BFDDD5" w14:textId="77777777" w:rsidR="00F176B6" w:rsidRDefault="00F176B6" w:rsidP="00F176B6">
      <w:pPr>
        <w:spacing w:after="0" w:line="240" w:lineRule="auto"/>
        <w:rPr>
          <w:rFonts w:ascii="Times New Roman" w:eastAsia="Times New Roman" w:hAnsi="Times New Roman"/>
          <w:color w:val="000000"/>
          <w:sz w:val="24"/>
          <w:szCs w:val="24"/>
        </w:rPr>
      </w:pPr>
    </w:p>
    <w:p w14:paraId="6FAE02E7" w14:textId="3DCDE883" w:rsidR="0062240D" w:rsidRPr="0007582B" w:rsidRDefault="0007582B" w:rsidP="0007582B">
      <w:pPr>
        <w:spacing w:after="0" w:line="240" w:lineRule="auto"/>
        <w:ind w:left="425"/>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00CD68E8">
        <w:rPr>
          <w:rFonts w:ascii="Times New Roman" w:eastAsia="Times New Roman" w:hAnsi="Times New Roman"/>
          <w:color w:val="000000"/>
          <w:sz w:val="24"/>
          <w:szCs w:val="24"/>
        </w:rPr>
        <w:t>0</w:t>
      </w:r>
      <w:r>
        <w:rPr>
          <w:rFonts w:ascii="Times New Roman" w:eastAsia="Times New Roman" w:hAnsi="Times New Roman"/>
          <w:color w:val="000000"/>
          <w:sz w:val="24"/>
          <w:szCs w:val="24"/>
        </w:rPr>
        <w:t xml:space="preserve">. </w:t>
      </w:r>
      <w:r w:rsidR="007C671C" w:rsidRPr="0007582B">
        <w:rPr>
          <w:rFonts w:ascii="Times New Roman" w:eastAsia="Times New Roman" w:hAnsi="Times New Roman"/>
          <w:color w:val="000000"/>
          <w:sz w:val="24"/>
          <w:szCs w:val="24"/>
        </w:rPr>
        <w:t>Pakeičiu 4 priedo 4.2 papunktį ir jį išdėstau taip:</w:t>
      </w:r>
    </w:p>
    <w:p w14:paraId="01B23F8C" w14:textId="77777777" w:rsidR="007C671C" w:rsidRPr="0062240D" w:rsidRDefault="007C671C" w:rsidP="002174C7">
      <w:pPr>
        <w:spacing w:after="0" w:line="240" w:lineRule="auto"/>
        <w:ind w:firstLine="426"/>
        <w:jc w:val="both"/>
        <w:rPr>
          <w:rFonts w:ascii="Times New Roman" w:eastAsia="Times New Roman" w:hAnsi="Times New Roman"/>
          <w:color w:val="000000"/>
          <w:sz w:val="24"/>
          <w:szCs w:val="24"/>
        </w:rPr>
      </w:pPr>
      <w:r w:rsidRPr="0062240D">
        <w:rPr>
          <w:rFonts w:ascii="Times New Roman" w:eastAsia="Times New Roman" w:hAnsi="Times New Roman"/>
          <w:color w:val="000000"/>
          <w:sz w:val="24"/>
          <w:szCs w:val="24"/>
        </w:rPr>
        <w:t>„</w:t>
      </w:r>
      <w:r w:rsidRPr="0062240D">
        <w:rPr>
          <w:rFonts w:ascii="Times New Roman" w:eastAsia="Times New Roman" w:hAnsi="Times New Roman"/>
          <w:b/>
          <w:bCs/>
          <w:sz w:val="24"/>
          <w:szCs w:val="24"/>
        </w:rPr>
        <w:t xml:space="preserve">4.2. Kita (-os) savivaldybė (-ės), kuriai (-ioms) tenka dalis projekto lėšų </w:t>
      </w:r>
      <w:r w:rsidRPr="0062240D">
        <w:rPr>
          <w:rFonts w:ascii="Times New Roman" w:eastAsia="Times New Roman" w:hAnsi="Times New Roman"/>
          <w:bCs/>
          <w:i/>
          <w:sz w:val="24"/>
          <w:szCs w:val="24"/>
        </w:rPr>
        <w:t>(Šis papunktis nežymimas, jei projektas įgyvendinamas vienoje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5"/>
        <w:gridCol w:w="5463"/>
      </w:tblGrid>
      <w:tr w:rsidR="007C671C" w:rsidRPr="007C671C" w14:paraId="486D907A" w14:textId="77777777" w:rsidTr="0007659E">
        <w:trPr>
          <w:trHeight w:val="269"/>
        </w:trPr>
        <w:tc>
          <w:tcPr>
            <w:tcW w:w="2163" w:type="pct"/>
            <w:shd w:val="clear" w:color="auto" w:fill="E0E0E0"/>
          </w:tcPr>
          <w:p w14:paraId="2E3C996E" w14:textId="77777777" w:rsidR="007C671C" w:rsidRPr="007C671C" w:rsidRDefault="007C671C" w:rsidP="007C671C">
            <w:pPr>
              <w:spacing w:after="0"/>
              <w:rPr>
                <w:rFonts w:ascii="Times New Roman" w:hAnsi="Times New Roman"/>
                <w:b/>
                <w:bCs/>
                <w:sz w:val="24"/>
                <w:szCs w:val="24"/>
              </w:rPr>
            </w:pPr>
            <w:r w:rsidRPr="007C671C">
              <w:rPr>
                <w:rFonts w:ascii="Times New Roman" w:hAnsi="Times New Roman"/>
                <w:b/>
                <w:bCs/>
                <w:sz w:val="24"/>
                <w:szCs w:val="24"/>
              </w:rPr>
              <w:t xml:space="preserve">Visos savivaldybės </w:t>
            </w:r>
          </w:p>
          <w:p w14:paraId="65D6D3F2" w14:textId="77777777" w:rsidR="007C671C" w:rsidRPr="007C671C" w:rsidRDefault="007C671C" w:rsidP="007C671C">
            <w:pPr>
              <w:spacing w:after="0"/>
              <w:rPr>
                <w:rFonts w:ascii="Times New Roman" w:hAnsi="Times New Roman"/>
                <w:bCs/>
                <w:i/>
                <w:sz w:val="24"/>
                <w:szCs w:val="24"/>
              </w:rPr>
            </w:pPr>
          </w:p>
        </w:tc>
        <w:tc>
          <w:tcPr>
            <w:tcW w:w="2837" w:type="pct"/>
          </w:tcPr>
          <w:p w14:paraId="7D8DEA97" w14:textId="77777777" w:rsidR="007C671C" w:rsidRPr="007C671C" w:rsidRDefault="007C671C" w:rsidP="007C671C">
            <w:pPr>
              <w:spacing w:after="0" w:line="240" w:lineRule="auto"/>
              <w:jc w:val="both"/>
              <w:rPr>
                <w:rFonts w:ascii="Times New Roman" w:hAnsi="Times New Roman"/>
                <w:bCs/>
                <w:i/>
                <w:sz w:val="24"/>
                <w:szCs w:val="24"/>
              </w:rPr>
            </w:pPr>
            <w:r w:rsidRPr="007C671C">
              <w:rPr>
                <w:rFonts w:ascii="Times New Roman" w:hAnsi="Times New Roman"/>
                <w:bCs/>
                <w:i/>
                <w:sz w:val="24"/>
                <w:szCs w:val="24"/>
              </w:rPr>
              <w:t>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 Pažymėjus „Visos savivaldybės“, skiltyje „Nurodytos savivaldybės“ nėra nurodoma nė viena konkreti savivaldybė.</w:t>
            </w:r>
          </w:p>
        </w:tc>
      </w:tr>
      <w:tr w:rsidR="007C671C" w:rsidRPr="007C671C" w14:paraId="30B5FC52" w14:textId="77777777" w:rsidTr="0007659E">
        <w:trPr>
          <w:trHeight w:val="269"/>
        </w:trPr>
        <w:tc>
          <w:tcPr>
            <w:tcW w:w="2163" w:type="pct"/>
            <w:shd w:val="clear" w:color="auto" w:fill="E0E0E0"/>
          </w:tcPr>
          <w:p w14:paraId="2E4C6845" w14:textId="77777777" w:rsidR="007C671C" w:rsidRPr="007C671C" w:rsidRDefault="007C671C" w:rsidP="007C671C">
            <w:pPr>
              <w:spacing w:after="0"/>
              <w:rPr>
                <w:rFonts w:ascii="Times New Roman" w:hAnsi="Times New Roman"/>
                <w:b/>
                <w:bCs/>
                <w:sz w:val="24"/>
                <w:szCs w:val="24"/>
              </w:rPr>
            </w:pPr>
            <w:r w:rsidRPr="007C671C">
              <w:rPr>
                <w:rFonts w:ascii="Times New Roman" w:hAnsi="Times New Roman"/>
                <w:b/>
                <w:bCs/>
                <w:sz w:val="24"/>
                <w:szCs w:val="24"/>
              </w:rPr>
              <w:t>Nurodytos savivaldybės:</w:t>
            </w:r>
          </w:p>
        </w:tc>
        <w:tc>
          <w:tcPr>
            <w:tcW w:w="2837" w:type="pct"/>
          </w:tcPr>
          <w:p w14:paraId="4448F1A3" w14:textId="77777777" w:rsidR="007C671C" w:rsidRPr="007C671C" w:rsidRDefault="007C671C" w:rsidP="007C671C">
            <w:pPr>
              <w:spacing w:after="0" w:line="240" w:lineRule="auto"/>
              <w:jc w:val="both"/>
              <w:rPr>
                <w:rFonts w:ascii="Times New Roman" w:hAnsi="Times New Roman"/>
                <w:bCs/>
                <w:i/>
                <w:sz w:val="24"/>
                <w:szCs w:val="24"/>
              </w:rPr>
            </w:pPr>
            <w:r w:rsidRPr="007C671C">
              <w:rPr>
                <w:rFonts w:ascii="Times New Roman" w:hAnsi="Times New Roman"/>
                <w:i/>
                <w:sz w:val="24"/>
                <w:szCs w:val="24"/>
              </w:rPr>
              <w:t>Šiame lauke pažymimos pasirinktos savivaldybės (p</w:t>
            </w:r>
            <w:r w:rsidRPr="007C671C">
              <w:rPr>
                <w:rFonts w:ascii="Times New Roman" w:hAnsi="Times New Roman"/>
                <w:bCs/>
                <w:i/>
                <w:sz w:val="24"/>
                <w:szCs w:val="24"/>
              </w:rPr>
              <w:t>asirenkama iš sąrašo)</w:t>
            </w:r>
            <w:r w:rsidRPr="007C671C">
              <w:rPr>
                <w:rFonts w:ascii="Times New Roman" w:hAnsi="Times New Roman"/>
                <w:i/>
                <w:sz w:val="24"/>
                <w:szCs w:val="24"/>
              </w:rPr>
              <w:t>. Galima pasirinkti daugiau nei vieną savivaldybę:</w:t>
            </w:r>
          </w:p>
          <w:p w14:paraId="3D6ADA80"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Akmenės rajono</w:t>
            </w:r>
          </w:p>
          <w:p w14:paraId="474D23A3"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Alytaus miesto</w:t>
            </w:r>
          </w:p>
          <w:p w14:paraId="755CF476"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Alytaus rajono</w:t>
            </w:r>
          </w:p>
          <w:p w14:paraId="0A1B4151"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Anykščių rajono</w:t>
            </w:r>
          </w:p>
          <w:p w14:paraId="52A56A03"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Birštono</w:t>
            </w:r>
          </w:p>
          <w:p w14:paraId="2EE0C7AA"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Biržų rajono</w:t>
            </w:r>
          </w:p>
          <w:p w14:paraId="00587EAE"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Druskininkų</w:t>
            </w:r>
          </w:p>
          <w:p w14:paraId="5E009C58"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Elektrėnų</w:t>
            </w:r>
          </w:p>
          <w:p w14:paraId="587AD295"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Ignalinos rajono</w:t>
            </w:r>
          </w:p>
          <w:p w14:paraId="7AED7498"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Jonavos rajono</w:t>
            </w:r>
          </w:p>
          <w:p w14:paraId="029EDC97"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Joniškio rajono</w:t>
            </w:r>
          </w:p>
          <w:p w14:paraId="23813997"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Jurbarko rajono</w:t>
            </w:r>
          </w:p>
          <w:p w14:paraId="2F8B1A32"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Kaišiadorių rajono</w:t>
            </w:r>
          </w:p>
          <w:p w14:paraId="0678AD76"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Kalvarijos</w:t>
            </w:r>
          </w:p>
          <w:p w14:paraId="5EA32B4F"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Kauno miesto</w:t>
            </w:r>
          </w:p>
          <w:p w14:paraId="34C14C51"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Kauno rajono</w:t>
            </w:r>
          </w:p>
          <w:p w14:paraId="7699985D"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Kazlų Rūdos</w:t>
            </w:r>
          </w:p>
          <w:p w14:paraId="7D7718EC"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Kėdainių rajono</w:t>
            </w:r>
          </w:p>
          <w:p w14:paraId="5D0420BA"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Kelmės rajono</w:t>
            </w:r>
          </w:p>
          <w:p w14:paraId="02685751"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Klaipėdos miesto</w:t>
            </w:r>
          </w:p>
          <w:p w14:paraId="77EA666F"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Klaipėdos rajono</w:t>
            </w:r>
          </w:p>
          <w:p w14:paraId="7668B060"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Kretingos rajono</w:t>
            </w:r>
          </w:p>
          <w:p w14:paraId="294353FA"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Kupiškio rajono</w:t>
            </w:r>
          </w:p>
          <w:p w14:paraId="16F97677"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Lazdijų rajono</w:t>
            </w:r>
          </w:p>
          <w:p w14:paraId="7B426222"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lastRenderedPageBreak/>
              <w:t>Marijampolės</w:t>
            </w:r>
          </w:p>
          <w:p w14:paraId="3CBBA751"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Mažeikių rajono</w:t>
            </w:r>
          </w:p>
          <w:p w14:paraId="060E96BC"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Molėtų rajono</w:t>
            </w:r>
          </w:p>
          <w:p w14:paraId="78B968A2"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 xml:space="preserve">Neringos </w:t>
            </w:r>
          </w:p>
          <w:p w14:paraId="7BF013D9"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Pagėgių</w:t>
            </w:r>
          </w:p>
          <w:p w14:paraId="4436558E"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Pakruojo rajono</w:t>
            </w:r>
          </w:p>
          <w:p w14:paraId="737D0DD0"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Palangos miesto</w:t>
            </w:r>
          </w:p>
          <w:p w14:paraId="1F87CD9D"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Panevėžio miesto</w:t>
            </w:r>
          </w:p>
          <w:p w14:paraId="37E7CCFD"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Panevėžio rajono</w:t>
            </w:r>
          </w:p>
          <w:p w14:paraId="52AFCE4A"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Pasvalio rajono</w:t>
            </w:r>
          </w:p>
          <w:p w14:paraId="3D89D88E"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Plungės rajono</w:t>
            </w:r>
          </w:p>
          <w:p w14:paraId="6C459A19"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Prienų rajono</w:t>
            </w:r>
          </w:p>
          <w:p w14:paraId="45359B1B"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Radviliškio rajono</w:t>
            </w:r>
          </w:p>
          <w:p w14:paraId="348C358C"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Raseinių rajono</w:t>
            </w:r>
          </w:p>
          <w:p w14:paraId="01EF146E"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Rietavo</w:t>
            </w:r>
          </w:p>
          <w:p w14:paraId="4BEF67E6"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Rokiškio rajono</w:t>
            </w:r>
          </w:p>
          <w:p w14:paraId="3A71B547"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Skuodo rajono</w:t>
            </w:r>
          </w:p>
          <w:p w14:paraId="374443A7"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Šakių rajono</w:t>
            </w:r>
          </w:p>
          <w:p w14:paraId="50E435DC"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Šalčininkų rajono</w:t>
            </w:r>
          </w:p>
          <w:p w14:paraId="5DF30ABE"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Šiaulių miesto</w:t>
            </w:r>
          </w:p>
          <w:p w14:paraId="4FF00259"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Šiaulių rajono</w:t>
            </w:r>
          </w:p>
          <w:p w14:paraId="4596FCAE"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Šilalės rajono</w:t>
            </w:r>
          </w:p>
          <w:p w14:paraId="4C686BB6"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Šilutės rajono</w:t>
            </w:r>
          </w:p>
          <w:p w14:paraId="5CF9106A"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Širvintų rajono</w:t>
            </w:r>
          </w:p>
          <w:p w14:paraId="59F7908B"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Švenčionių rajono</w:t>
            </w:r>
          </w:p>
          <w:p w14:paraId="0970FCC4"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Tauragės rajono</w:t>
            </w:r>
          </w:p>
          <w:p w14:paraId="4E9D9DA1"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Telšių rajono</w:t>
            </w:r>
          </w:p>
          <w:p w14:paraId="0FB50CB2"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Trakų rajono</w:t>
            </w:r>
          </w:p>
          <w:p w14:paraId="2FB4CF06"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Ukmergės rajono</w:t>
            </w:r>
          </w:p>
          <w:p w14:paraId="4676E229"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Utenos rajono</w:t>
            </w:r>
          </w:p>
          <w:p w14:paraId="59CF1596"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Varėnos rajono</w:t>
            </w:r>
          </w:p>
          <w:p w14:paraId="787BFB66"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Vilkaviškio rajono</w:t>
            </w:r>
          </w:p>
          <w:p w14:paraId="47686513"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Vilniaus miesto</w:t>
            </w:r>
          </w:p>
          <w:p w14:paraId="0AFA6ED6"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Vilniaus rajono</w:t>
            </w:r>
          </w:p>
          <w:p w14:paraId="447AAE8E" w14:textId="77777777" w:rsidR="007C671C" w:rsidRPr="007C671C" w:rsidRDefault="007C671C" w:rsidP="007C671C">
            <w:pPr>
              <w:spacing w:after="0" w:line="240" w:lineRule="auto"/>
              <w:rPr>
                <w:rFonts w:ascii="Times New Roman" w:hAnsi="Times New Roman"/>
                <w:sz w:val="24"/>
                <w:szCs w:val="24"/>
              </w:rPr>
            </w:pPr>
            <w:r w:rsidRPr="007C671C">
              <w:rPr>
                <w:rFonts w:ascii="Times New Roman" w:hAnsi="Times New Roman"/>
                <w:sz w:val="24"/>
                <w:szCs w:val="24"/>
              </w:rPr>
              <w:t>Visagino miesto</w:t>
            </w:r>
          </w:p>
          <w:p w14:paraId="31875ADF" w14:textId="77777777" w:rsidR="007C671C" w:rsidRPr="007C671C" w:rsidRDefault="007C671C" w:rsidP="007C671C">
            <w:pPr>
              <w:spacing w:after="0" w:line="240" w:lineRule="auto"/>
              <w:jc w:val="both"/>
              <w:rPr>
                <w:rFonts w:ascii="Times New Roman" w:hAnsi="Times New Roman"/>
                <w:bCs/>
                <w:i/>
                <w:sz w:val="24"/>
                <w:szCs w:val="24"/>
              </w:rPr>
            </w:pPr>
            <w:r w:rsidRPr="007C671C">
              <w:rPr>
                <w:rFonts w:ascii="Times New Roman" w:hAnsi="Times New Roman"/>
                <w:sz w:val="24"/>
                <w:szCs w:val="24"/>
              </w:rPr>
              <w:t>Zarasų rajono</w:t>
            </w:r>
            <w:r w:rsidR="00D83A3D">
              <w:rPr>
                <w:rFonts w:ascii="Times New Roman" w:hAnsi="Times New Roman"/>
                <w:sz w:val="24"/>
                <w:szCs w:val="24"/>
              </w:rPr>
              <w:t>“</w:t>
            </w:r>
          </w:p>
        </w:tc>
      </w:tr>
    </w:tbl>
    <w:p w14:paraId="509DB16D" w14:textId="77777777" w:rsidR="005B4D53" w:rsidRDefault="005B4D53" w:rsidP="00B26967">
      <w:pPr>
        <w:spacing w:after="0" w:line="240" w:lineRule="auto"/>
        <w:rPr>
          <w:rFonts w:ascii="Times New Roman" w:eastAsia="Times New Roman" w:hAnsi="Times New Roman"/>
          <w:color w:val="000000"/>
          <w:sz w:val="24"/>
          <w:szCs w:val="24"/>
        </w:rPr>
      </w:pPr>
    </w:p>
    <w:p w14:paraId="4CAC820E" w14:textId="056CE713" w:rsidR="00D83A3D" w:rsidRPr="0007582B" w:rsidRDefault="0007582B" w:rsidP="0007582B">
      <w:pPr>
        <w:spacing w:after="0" w:line="240" w:lineRule="auto"/>
        <w:ind w:left="425"/>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00CD68E8">
        <w:rPr>
          <w:rFonts w:ascii="Times New Roman" w:eastAsia="Times New Roman" w:hAnsi="Times New Roman"/>
          <w:color w:val="000000"/>
          <w:sz w:val="24"/>
          <w:szCs w:val="24"/>
        </w:rPr>
        <w:t>1</w:t>
      </w:r>
      <w:r>
        <w:rPr>
          <w:rFonts w:ascii="Times New Roman" w:eastAsia="Times New Roman" w:hAnsi="Times New Roman"/>
          <w:color w:val="000000"/>
          <w:sz w:val="24"/>
          <w:szCs w:val="24"/>
        </w:rPr>
        <w:t xml:space="preserve">. </w:t>
      </w:r>
      <w:r w:rsidR="00D83A3D" w:rsidRPr="0007582B">
        <w:rPr>
          <w:rFonts w:ascii="Times New Roman" w:eastAsia="Times New Roman" w:hAnsi="Times New Roman"/>
          <w:color w:val="000000"/>
          <w:sz w:val="24"/>
          <w:szCs w:val="24"/>
        </w:rPr>
        <w:t xml:space="preserve">Pakeičiu 4 priedo </w:t>
      </w:r>
      <w:r w:rsidR="002262A2" w:rsidRPr="0007582B">
        <w:rPr>
          <w:rFonts w:ascii="Times New Roman" w:eastAsia="Times New Roman" w:hAnsi="Times New Roman"/>
          <w:color w:val="000000"/>
          <w:sz w:val="24"/>
          <w:szCs w:val="24"/>
        </w:rPr>
        <w:t>21 punktą</w:t>
      </w:r>
      <w:r w:rsidR="00D83A3D" w:rsidRPr="0007582B">
        <w:rPr>
          <w:rFonts w:ascii="Times New Roman" w:eastAsia="Times New Roman" w:hAnsi="Times New Roman"/>
          <w:color w:val="000000"/>
          <w:sz w:val="24"/>
          <w:szCs w:val="24"/>
        </w:rPr>
        <w:t xml:space="preserve"> ir jį išdėstau taip:</w:t>
      </w:r>
    </w:p>
    <w:p w14:paraId="11063CAA" w14:textId="77777777" w:rsidR="002262A2" w:rsidRDefault="002262A2" w:rsidP="00A608C0">
      <w:pPr>
        <w:keepNext/>
        <w:tabs>
          <w:tab w:val="num" w:pos="850"/>
        </w:tabs>
        <w:spacing w:after="0" w:line="240" w:lineRule="auto"/>
        <w:ind w:firstLine="426"/>
        <w:jc w:val="both"/>
        <w:rPr>
          <w:rFonts w:ascii="Times New Roman" w:eastAsia="Times New Roman" w:hAnsi="Times New Roman"/>
          <w:b/>
          <w:bCs/>
          <w:smallCaps/>
          <w:sz w:val="24"/>
          <w:szCs w:val="24"/>
          <w:lang w:val="x-none" w:eastAsia="en-GB"/>
        </w:rPr>
      </w:pPr>
      <w:r>
        <w:rPr>
          <w:rFonts w:ascii="Times New Roman" w:eastAsia="Times New Roman" w:hAnsi="Times New Roman"/>
          <w:color w:val="000000"/>
          <w:sz w:val="24"/>
          <w:szCs w:val="24"/>
        </w:rPr>
        <w:t>„</w:t>
      </w:r>
      <w:r w:rsidRPr="002262A2">
        <w:rPr>
          <w:rFonts w:ascii="Times New Roman" w:eastAsia="Times New Roman" w:hAnsi="Times New Roman"/>
          <w:b/>
          <w:bCs/>
          <w:smallCaps/>
          <w:sz w:val="24"/>
          <w:szCs w:val="24"/>
          <w:lang w:val="x-none" w:eastAsia="en-GB"/>
        </w:rPr>
        <w:t>21. PAREIŠKĖJO DEKLARACIJA</w:t>
      </w:r>
    </w:p>
    <w:p w14:paraId="3751F69D" w14:textId="77777777" w:rsidR="002262A2" w:rsidRPr="002262A2" w:rsidRDefault="002262A2" w:rsidP="00EE5FC4">
      <w:pPr>
        <w:keepNext/>
        <w:tabs>
          <w:tab w:val="num" w:pos="850"/>
        </w:tabs>
        <w:spacing w:after="0" w:line="240" w:lineRule="auto"/>
        <w:ind w:firstLine="426"/>
        <w:jc w:val="both"/>
        <w:rPr>
          <w:rFonts w:ascii="Times New Roman" w:eastAsia="Times New Roman" w:hAnsi="Times New Roman"/>
          <w:b/>
          <w:bCs/>
          <w:smallCaps/>
          <w:sz w:val="24"/>
          <w:szCs w:val="24"/>
          <w:lang w:val="x-none" w:eastAsia="en-GB"/>
        </w:rPr>
      </w:pPr>
      <w:r w:rsidRPr="002262A2">
        <w:rPr>
          <w:rFonts w:ascii="Times New Roman" w:hAnsi="Times New Roman"/>
          <w:sz w:val="24"/>
          <w:szCs w:val="24"/>
        </w:rPr>
        <w:t>Patvirtinu, kad:</w:t>
      </w:r>
    </w:p>
    <w:p w14:paraId="5E6EA8FE" w14:textId="77777777" w:rsidR="002262A2" w:rsidRPr="002262A2" w:rsidRDefault="002262A2" w:rsidP="002262A2">
      <w:pPr>
        <w:tabs>
          <w:tab w:val="left" w:pos="426"/>
        </w:tabs>
        <w:spacing w:after="0" w:line="240" w:lineRule="auto"/>
        <w:ind w:firstLine="434"/>
        <w:jc w:val="both"/>
        <w:rPr>
          <w:rFonts w:ascii="Times New Roman" w:hAnsi="Times New Roman"/>
          <w:sz w:val="24"/>
          <w:szCs w:val="24"/>
        </w:rPr>
      </w:pPr>
      <w:r w:rsidRPr="002262A2">
        <w:rPr>
          <w:rFonts w:ascii="Times New Roman" w:hAnsi="Times New Roman"/>
          <w:sz w:val="24"/>
          <w:szCs w:val="24"/>
        </w:rPr>
        <w:t>1. Šioje paraiškoje ir prie jos pridedamuose dokumentuose pateikta informacija, mano žiniomis ir įsitikinimu, yra teisinga.</w:t>
      </w:r>
    </w:p>
    <w:p w14:paraId="56560ECF" w14:textId="77777777" w:rsidR="002262A2" w:rsidRPr="002262A2" w:rsidRDefault="002262A2" w:rsidP="002262A2">
      <w:pPr>
        <w:spacing w:after="0" w:line="240" w:lineRule="auto"/>
        <w:ind w:firstLine="426"/>
        <w:jc w:val="both"/>
        <w:rPr>
          <w:rFonts w:ascii="Times New Roman" w:hAnsi="Times New Roman"/>
          <w:sz w:val="24"/>
          <w:szCs w:val="24"/>
        </w:rPr>
      </w:pPr>
      <w:r w:rsidRPr="002262A2">
        <w:rPr>
          <w:rFonts w:ascii="Times New Roman" w:hAnsi="Times New Roman"/>
          <w:sz w:val="24"/>
          <w:szCs w:val="24"/>
        </w:rPr>
        <w:t xml:space="preserve">2. Prašomas finansavimas yra mažiausia projektui įgyvendinti reikalinga lėšų suma. </w:t>
      </w:r>
    </w:p>
    <w:p w14:paraId="3E8302AD" w14:textId="77777777" w:rsidR="002262A2" w:rsidRPr="002262A2" w:rsidRDefault="002262A2" w:rsidP="002262A2">
      <w:pPr>
        <w:spacing w:after="0" w:line="240" w:lineRule="auto"/>
        <w:ind w:firstLine="426"/>
        <w:jc w:val="both"/>
        <w:rPr>
          <w:rFonts w:ascii="Times New Roman" w:hAnsi="Times New Roman"/>
          <w:sz w:val="24"/>
          <w:szCs w:val="24"/>
        </w:rPr>
      </w:pPr>
      <w:r w:rsidRPr="002262A2">
        <w:rPr>
          <w:rFonts w:ascii="Times New Roman" w:hAnsi="Times New Roman"/>
          <w:sz w:val="24"/>
          <w:szCs w:val="24"/>
        </w:rPr>
        <w:t>3. Esu susipažinęs (-usi) su projekto finansavimo sąlygomis, tvarka ir reikalavimais, nustatytais projektų finansavimo sąlygų apraše</w:t>
      </w:r>
      <w:r w:rsidRPr="002262A2">
        <w:rPr>
          <w:rFonts w:ascii="Times New Roman" w:eastAsia="BatangChe" w:hAnsi="Times New Roman"/>
          <w:sz w:val="24"/>
          <w:szCs w:val="24"/>
        </w:rPr>
        <w:t xml:space="preserve">. </w:t>
      </w:r>
      <w:r w:rsidRPr="002262A2">
        <w:rPr>
          <w:rFonts w:ascii="Times New Roman" w:hAnsi="Times New Roman"/>
          <w:sz w:val="24"/>
          <w:szCs w:val="24"/>
        </w:rPr>
        <w:t>Jeigu keičiant projektų finansavimo sąlygų aprašą bus nustatyta naujų reikalavimų ir sąlygų, sutinku jų laikytis.</w:t>
      </w:r>
    </w:p>
    <w:p w14:paraId="430A7AC4" w14:textId="77777777" w:rsidR="002262A2" w:rsidRPr="002262A2" w:rsidRDefault="002262A2" w:rsidP="002262A2">
      <w:pPr>
        <w:spacing w:after="0" w:line="240" w:lineRule="auto"/>
        <w:ind w:firstLine="426"/>
        <w:jc w:val="both"/>
        <w:rPr>
          <w:rFonts w:ascii="Times New Roman" w:hAnsi="Times New Roman"/>
          <w:sz w:val="24"/>
          <w:szCs w:val="24"/>
        </w:rPr>
      </w:pPr>
      <w:r w:rsidRPr="002262A2">
        <w:rPr>
          <w:rFonts w:ascii="Times New Roman" w:hAnsi="Times New Roman"/>
          <w:sz w:val="24"/>
          <w:szCs w:val="24"/>
        </w:rPr>
        <w:t>4. Man žinoma, kad projektas, kuriam finansuoti teikiama ši paraiška, bus vykdomas iš 2014–2020 metų ES struktūrinių fondų ir Lietuvos Respublikos biudžeto lėšų.</w:t>
      </w:r>
    </w:p>
    <w:p w14:paraId="04149BD4" w14:textId="77777777" w:rsidR="002262A2" w:rsidRPr="002262A2" w:rsidRDefault="002262A2" w:rsidP="002262A2">
      <w:pPr>
        <w:spacing w:after="0" w:line="240" w:lineRule="auto"/>
        <w:ind w:firstLine="426"/>
        <w:jc w:val="both"/>
        <w:rPr>
          <w:rFonts w:ascii="Times New Roman" w:hAnsi="Times New Roman"/>
          <w:sz w:val="24"/>
          <w:szCs w:val="24"/>
        </w:rPr>
      </w:pPr>
      <w:r w:rsidRPr="002262A2">
        <w:rPr>
          <w:rFonts w:ascii="Times New Roman" w:hAnsi="Times New Roman"/>
          <w:sz w:val="24"/>
          <w:szCs w:val="24"/>
        </w:rPr>
        <w:t xml:space="preserve">5. Įsipareigoju per </w:t>
      </w:r>
      <w:r w:rsidRPr="002262A2">
        <w:rPr>
          <w:rFonts w:ascii="Times New Roman" w:hAnsi="Times New Roman"/>
          <w:sz w:val="24"/>
        </w:rPr>
        <w:t xml:space="preserve">įgyvendinančiosios institucijos </w:t>
      </w:r>
      <w:r w:rsidRPr="002262A2">
        <w:rPr>
          <w:rFonts w:ascii="Times New Roman" w:hAnsi="Times New Roman"/>
          <w:sz w:val="24"/>
          <w:szCs w:val="24"/>
        </w:rPr>
        <w:t xml:space="preserve">nustatytą terminą pateikti jai reikiamą informaciją ir (arba) atlikti Lietuvos Respublikos ir ES atsakingų institucijų nurodytus veiksmus, vykdomus dėl projektų finansavimo sąlygų apraše nurodytų ir kitų Lietuvos Respublikos ir ES teisės aktų, </w:t>
      </w:r>
      <w:r w:rsidRPr="002262A2">
        <w:rPr>
          <w:rFonts w:ascii="Times New Roman" w:hAnsi="Times New Roman"/>
          <w:sz w:val="24"/>
        </w:rPr>
        <w:t>reglamentuojančių</w:t>
      </w:r>
      <w:r w:rsidRPr="002262A2">
        <w:rPr>
          <w:rFonts w:ascii="Times New Roman" w:hAnsi="Times New Roman"/>
          <w:sz w:val="24"/>
          <w:szCs w:val="24"/>
        </w:rPr>
        <w:t xml:space="preserve"> veiksmų programos įgyvendinimą, </w:t>
      </w:r>
      <w:r w:rsidRPr="002262A2">
        <w:rPr>
          <w:rFonts w:ascii="Times New Roman" w:hAnsi="Times New Roman"/>
          <w:sz w:val="24"/>
        </w:rPr>
        <w:t>nuostatų</w:t>
      </w:r>
      <w:r w:rsidRPr="002262A2">
        <w:rPr>
          <w:rFonts w:ascii="Times New Roman" w:hAnsi="Times New Roman"/>
          <w:sz w:val="24"/>
          <w:szCs w:val="24"/>
        </w:rPr>
        <w:t xml:space="preserve"> taikymo.</w:t>
      </w:r>
    </w:p>
    <w:p w14:paraId="25AAD9B3" w14:textId="77777777" w:rsidR="002262A2" w:rsidRPr="002262A2" w:rsidRDefault="002262A2" w:rsidP="002262A2">
      <w:pPr>
        <w:spacing w:after="0" w:line="240" w:lineRule="auto"/>
        <w:ind w:firstLine="426"/>
        <w:jc w:val="both"/>
        <w:rPr>
          <w:rFonts w:ascii="Times New Roman" w:hAnsi="Times New Roman"/>
          <w:sz w:val="24"/>
          <w:szCs w:val="24"/>
        </w:rPr>
      </w:pPr>
      <w:r w:rsidRPr="002262A2">
        <w:rPr>
          <w:rFonts w:ascii="Times New Roman" w:hAnsi="Times New Roman"/>
          <w:sz w:val="24"/>
          <w:szCs w:val="24"/>
        </w:rPr>
        <w:lastRenderedPageBreak/>
        <w:t xml:space="preserve">6. Aš arba mano atstovaujamas pareiškėjas </w:t>
      </w:r>
      <w:r w:rsidRPr="002262A2">
        <w:rPr>
          <w:rFonts w:ascii="Times New Roman" w:eastAsia="Times New Roman" w:hAnsi="Times New Roman"/>
          <w:sz w:val="24"/>
          <w:szCs w:val="24"/>
        </w:rPr>
        <w:t xml:space="preserve">paraiškos pateikimo dieną neturiu (neturi) </w:t>
      </w:r>
      <w:r w:rsidRPr="002262A2">
        <w:rPr>
          <w:rFonts w:ascii="Times New Roman" w:hAnsi="Times New Roman"/>
          <w:sz w:val="24"/>
          <w:szCs w:val="24"/>
        </w:rPr>
        <w:t>su mokesčių ir socialinio draudimo įmokų mokėjimu susijusių skolų pagal Lietuvos Respublikos teisės aktus arba, jei pareiškėjas yra užsienyje įregistruotas juridinis asmuo arba užsienio pilietis, pagal atitinkamos užsienio valstybės teisės aktus</w:t>
      </w:r>
      <w:r w:rsidRPr="002262A2">
        <w:rPr>
          <w:rFonts w:ascii="Times New Roman" w:eastAsia="Times New Roman" w:hAnsi="Times New Roman"/>
          <w:color w:val="000000"/>
          <w:sz w:val="24"/>
          <w:szCs w:val="24"/>
          <w:lang w:eastAsia="lt-LT"/>
        </w:rPr>
        <w:t xml:space="preserve">, </w:t>
      </w:r>
      <w:r w:rsidRPr="002262A2">
        <w:rPr>
          <w:rFonts w:ascii="Times New Roman" w:eastAsia="Times New Roman" w:hAnsi="Times New Roman"/>
          <w:sz w:val="24"/>
          <w:szCs w:val="24"/>
        </w:rPr>
        <w:t>arba kiekvienu atveju skola neviršija 50</w:t>
      </w:r>
      <w:r w:rsidR="00163419">
        <w:rPr>
          <w:rFonts w:ascii="Times New Roman" w:eastAsia="Times New Roman" w:hAnsi="Times New Roman"/>
          <w:sz w:val="24"/>
          <w:szCs w:val="24"/>
        </w:rPr>
        <w:t xml:space="preserve"> Eur (penkiasdešimt</w:t>
      </w:r>
      <w:r w:rsidRPr="002262A2">
        <w:rPr>
          <w:rFonts w:ascii="Times New Roman" w:eastAsia="Times New Roman" w:hAnsi="Times New Roman"/>
          <w:sz w:val="24"/>
          <w:szCs w:val="24"/>
        </w:rPr>
        <w:t xml:space="preserve"> eurų</w:t>
      </w:r>
      <w:r w:rsidR="00163419">
        <w:rPr>
          <w:rFonts w:ascii="Times New Roman" w:eastAsia="Times New Roman" w:hAnsi="Times New Roman"/>
          <w:sz w:val="24"/>
          <w:szCs w:val="24"/>
        </w:rPr>
        <w:t>)</w:t>
      </w:r>
      <w:r w:rsidRPr="002262A2">
        <w:rPr>
          <w:rFonts w:ascii="Times New Roman" w:hAnsi="Times New Roman"/>
          <w:sz w:val="24"/>
          <w:szCs w:val="24"/>
        </w:rPr>
        <w:t xml:space="preserve"> </w:t>
      </w:r>
      <w:r w:rsidRPr="002262A2">
        <w:rPr>
          <w:rFonts w:ascii="Times New Roman" w:hAnsi="Times New Roman"/>
          <w:i/>
          <w:sz w:val="24"/>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2262A2">
        <w:rPr>
          <w:rFonts w:ascii="Times New Roman" w:hAnsi="Times New Roman"/>
          <w:sz w:val="24"/>
          <w:szCs w:val="24"/>
        </w:rPr>
        <w:t>.</w:t>
      </w:r>
    </w:p>
    <w:p w14:paraId="266E7F05" w14:textId="77777777" w:rsidR="002262A2" w:rsidRPr="002262A2" w:rsidRDefault="002262A2" w:rsidP="002262A2">
      <w:pPr>
        <w:spacing w:after="0" w:line="240" w:lineRule="auto"/>
        <w:ind w:firstLine="426"/>
        <w:jc w:val="both"/>
        <w:rPr>
          <w:rFonts w:ascii="Times New Roman" w:hAnsi="Times New Roman"/>
          <w:sz w:val="24"/>
          <w:szCs w:val="24"/>
        </w:rPr>
      </w:pPr>
      <w:r w:rsidRPr="002262A2">
        <w:rPr>
          <w:rFonts w:ascii="Times New Roman" w:hAnsi="Times New Roman"/>
          <w:sz w:val="24"/>
          <w:szCs w:val="24"/>
        </w:rPr>
        <w:t>7. Aš arba mano atstovaujamo pareiškėjo vadovas,</w:t>
      </w:r>
      <w:r w:rsidRPr="002262A2">
        <w:rPr>
          <w:rFonts w:ascii="Times New Roman" w:eastAsia="Times New Roman" w:hAnsi="Times New Roman"/>
          <w:sz w:val="24"/>
          <w:szCs w:val="24"/>
        </w:rPr>
        <w:t xml:space="preserve"> pagrindinis akcininkas </w:t>
      </w:r>
      <w:r w:rsidRPr="002262A2">
        <w:rPr>
          <w:rFonts w:ascii="Times New Roman" w:eastAsia="Times New Roman" w:hAnsi="Times New Roman"/>
          <w:sz w:val="24"/>
          <w:szCs w:val="24"/>
          <w:lang w:eastAsia="lt-LT"/>
        </w:rPr>
        <w:t xml:space="preserve">(turintis daugiau nei 50 proc. akcijų) </w:t>
      </w:r>
      <w:r w:rsidRPr="002262A2">
        <w:rPr>
          <w:rFonts w:ascii="Times New Roman" w:eastAsia="Times New Roman" w:hAnsi="Times New Roman"/>
          <w:sz w:val="24"/>
          <w:szCs w:val="24"/>
        </w:rPr>
        <w:t>ar savininkas</w:t>
      </w:r>
      <w:r w:rsidRPr="002262A2">
        <w:rPr>
          <w:rFonts w:ascii="Times New Roman" w:hAnsi="Times New Roman"/>
          <w:sz w:val="24"/>
          <w:szCs w:val="24"/>
        </w:rPr>
        <w:t xml:space="preserve">, ūkinės bendrijos tikrasis (-ieji) narys (-iai) ar mažosios bendrijos atstovas, turintis (-ys) teisę juridinio asmens vardu sudaryti sandorį, ar buhalteris (-iai), ar kitas (kiti) asmuo (asmenys), turintis (-ys) teisę surašyti ir pasirašyti pareiškėjo apskaitos dokumentus, neturiu (-i) neišnykusio arba nepanaikinto teistumo arba dėl pareiškėjo per paskutinius 5 metus nebuvo priimtas ir įsiteisėjęs apkaltinamasis teismo nuosprendis </w:t>
      </w:r>
      <w:r w:rsidRPr="002262A2">
        <w:rPr>
          <w:rFonts w:ascii="Times New Roman" w:eastAsia="Times New Roman" w:hAnsi="Times New Roman"/>
          <w:sz w:val="24"/>
          <w:szCs w:val="20"/>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2262A2">
        <w:rPr>
          <w:rFonts w:ascii="Times New Roman" w:hAnsi="Times New Roman"/>
          <w:i/>
          <w:sz w:val="24"/>
          <w:szCs w:val="24"/>
        </w:rPr>
        <w:t xml:space="preserve">(šis apribojimas netaikomas, jei pareiškėjo veikla yra finansuojama iš Lietuvos Respublikos valstybės ir (arba) savivaldybių biudžetų ir (arba) valstybės pinigų fondų, </w:t>
      </w:r>
      <w:r w:rsidRPr="002262A2">
        <w:rPr>
          <w:rFonts w:ascii="Times New Roman" w:eastAsia="Times New Roman" w:hAnsi="Times New Roman"/>
          <w:i/>
          <w:sz w:val="24"/>
          <w:szCs w:val="24"/>
        </w:rPr>
        <w:t>taip pat Europos investicijų fondui ir Europos investicijų bankui</w:t>
      </w:r>
      <w:r w:rsidRPr="002262A2">
        <w:rPr>
          <w:rFonts w:ascii="Times New Roman" w:hAnsi="Times New Roman"/>
          <w:i/>
          <w:sz w:val="24"/>
          <w:szCs w:val="24"/>
        </w:rPr>
        <w:t>)</w:t>
      </w:r>
      <w:r w:rsidRPr="002262A2">
        <w:rPr>
          <w:rFonts w:ascii="Times New Roman" w:hAnsi="Times New Roman"/>
          <w:sz w:val="24"/>
          <w:szCs w:val="24"/>
        </w:rPr>
        <w:t>.</w:t>
      </w:r>
    </w:p>
    <w:p w14:paraId="780BB83B" w14:textId="77777777" w:rsidR="002262A2" w:rsidRPr="002262A2" w:rsidRDefault="002262A2" w:rsidP="002262A2">
      <w:pPr>
        <w:spacing w:after="0" w:line="240" w:lineRule="auto"/>
        <w:ind w:firstLine="426"/>
        <w:jc w:val="both"/>
        <w:rPr>
          <w:rFonts w:ascii="Times New Roman" w:hAnsi="Times New Roman"/>
          <w:sz w:val="24"/>
          <w:szCs w:val="24"/>
        </w:rPr>
      </w:pPr>
      <w:r w:rsidRPr="002262A2">
        <w:rPr>
          <w:rFonts w:ascii="Times New Roman" w:hAnsi="Times New Roman"/>
          <w:sz w:val="24"/>
          <w:szCs w:val="24"/>
        </w:rPr>
        <w:t>8. Mano atstovaujamam pareiškėjui, kuris yra perkėlęs gamybinę veiklą valstybėje narėje arba į kitą valstybę narę, netaikoma arba nebuvo taikoma išieškojimo procedūra.</w:t>
      </w:r>
    </w:p>
    <w:p w14:paraId="74A7B255" w14:textId="77777777" w:rsidR="002262A2" w:rsidRPr="002262A2" w:rsidRDefault="002262A2" w:rsidP="002262A2">
      <w:pPr>
        <w:spacing w:after="0" w:line="240" w:lineRule="auto"/>
        <w:ind w:firstLine="426"/>
        <w:jc w:val="both"/>
        <w:rPr>
          <w:rFonts w:ascii="Times New Roman" w:hAnsi="Times New Roman"/>
          <w:sz w:val="24"/>
          <w:szCs w:val="24"/>
        </w:rPr>
      </w:pPr>
      <w:r w:rsidRPr="002262A2">
        <w:rPr>
          <w:rFonts w:ascii="Times New Roman" w:hAnsi="Times New Roman"/>
          <w:sz w:val="24"/>
          <w:szCs w:val="24"/>
        </w:rPr>
        <w:t xml:space="preserve">9. Man arba mano atstovaujamam </w:t>
      </w:r>
      <w:r w:rsidRPr="002262A2">
        <w:rPr>
          <w:rFonts w:ascii="Times New Roman" w:hAnsi="Times New Roman"/>
          <w:sz w:val="24"/>
        </w:rPr>
        <w:t>pareiškėjui</w:t>
      </w:r>
      <w:r w:rsidRPr="002262A2">
        <w:rPr>
          <w:rFonts w:ascii="Times New Roman" w:hAnsi="Times New Roman"/>
          <w:sz w:val="24"/>
          <w:szCs w:val="24"/>
        </w:rPr>
        <w:t xml:space="preserve"> netaikomas apribojimas (iki 5 metų) neskirti ES finansinės paramos dėl trečiųjų šalių piliečių nelegalaus įdarbinimo</w:t>
      </w:r>
      <w:r w:rsidRPr="002262A2">
        <w:rPr>
          <w:rFonts w:ascii="Times New Roman" w:hAnsi="Times New Roman"/>
          <w:iCs/>
          <w:sz w:val="24"/>
          <w:szCs w:val="24"/>
        </w:rPr>
        <w:t>.</w:t>
      </w:r>
    </w:p>
    <w:p w14:paraId="60714D4E" w14:textId="77777777" w:rsidR="002262A2" w:rsidRPr="002262A2" w:rsidRDefault="002262A2" w:rsidP="002262A2">
      <w:pPr>
        <w:spacing w:after="0" w:line="240" w:lineRule="auto"/>
        <w:ind w:firstLine="426"/>
        <w:jc w:val="both"/>
        <w:rPr>
          <w:rFonts w:ascii="Times New Roman" w:hAnsi="Times New Roman"/>
          <w:sz w:val="24"/>
          <w:szCs w:val="24"/>
        </w:rPr>
      </w:pPr>
      <w:r w:rsidRPr="002262A2">
        <w:rPr>
          <w:rFonts w:ascii="Times New Roman" w:hAnsi="Times New Roman"/>
          <w:sz w:val="24"/>
          <w:szCs w:val="24"/>
        </w:rPr>
        <w:t xml:space="preserve">10. Mano atstovaujamam pareiškėjui nėra iškelta byla dėl bankroto ar restruktūrizavimo, nėra pradėtas ikiteisminis tyrimas dėl ūkinės </w:t>
      </w:r>
      <w:r w:rsidRPr="002262A2">
        <w:rPr>
          <w:rFonts w:ascii="Times New Roman" w:hAnsi="Times New Roman"/>
          <w:sz w:val="24"/>
          <w:szCs w:val="24"/>
          <w:lang w:eastAsia="lt-LT"/>
        </w:rPr>
        <w:t>ir (arba) ekonominės</w:t>
      </w:r>
      <w:r w:rsidRPr="002262A2">
        <w:rPr>
          <w:rFonts w:ascii="Times New Roman" w:hAnsi="Times New Roman"/>
          <w:sz w:val="24"/>
          <w:szCs w:val="24"/>
        </w:rPr>
        <w:t xml:space="preserve"> veiklos arba jis nėra likviduojamas, nėra priimtas kreditorių susirinkimo nutarimas bankroto procedūras vykdyti ne teismo tvarka </w:t>
      </w:r>
      <w:r w:rsidRPr="002262A2">
        <w:rPr>
          <w:rFonts w:ascii="Times New Roman" w:hAnsi="Times New Roman"/>
          <w:i/>
          <w:sz w:val="24"/>
          <w:szCs w:val="24"/>
        </w:rPr>
        <w:t>(ši nuostata netaikoma biudžetinėms įstaigoms)</w:t>
      </w:r>
      <w:r w:rsidRPr="002262A2">
        <w:rPr>
          <w:rFonts w:ascii="Times New Roman" w:hAnsi="Times New Roman"/>
          <w:sz w:val="24"/>
          <w:szCs w:val="24"/>
        </w:rPr>
        <w:t>;</w:t>
      </w:r>
      <w:r w:rsidRPr="002262A2">
        <w:rPr>
          <w:rFonts w:ascii="Arial" w:hAnsi="Arial" w:cs="Arial"/>
          <w:color w:val="000000"/>
        </w:rPr>
        <w:t xml:space="preserve"> </w:t>
      </w:r>
      <w:r w:rsidRPr="002262A2">
        <w:rPr>
          <w:rFonts w:ascii="Times New Roman" w:hAnsi="Times New Roman"/>
          <w:sz w:val="24"/>
          <w:szCs w:val="24"/>
        </w:rPr>
        <w:t xml:space="preserve">man, kaip fiziniam asmeniui, arba mano atstovaujamam pareiškėjui, kuris yra fizinis asmuo, nėra iškelta byla dėl bankroto, nėra pradėtas ikiteisminis tyrimas dėl ūkinės </w:t>
      </w:r>
      <w:r w:rsidRPr="002262A2">
        <w:rPr>
          <w:rFonts w:ascii="Times New Roman" w:hAnsi="Times New Roman"/>
          <w:sz w:val="24"/>
          <w:szCs w:val="24"/>
          <w:lang w:eastAsia="lt-LT"/>
        </w:rPr>
        <w:t>ir (arba) ekonominės</w:t>
      </w:r>
      <w:r w:rsidRPr="002262A2">
        <w:rPr>
          <w:rFonts w:ascii="Times New Roman" w:hAnsi="Times New Roman"/>
          <w:sz w:val="24"/>
          <w:szCs w:val="24"/>
        </w:rPr>
        <w:t xml:space="preserve"> veiklos.</w:t>
      </w:r>
    </w:p>
    <w:p w14:paraId="75AF8EDC" w14:textId="77777777" w:rsidR="002262A2" w:rsidRPr="002262A2" w:rsidRDefault="002262A2" w:rsidP="002262A2">
      <w:pPr>
        <w:spacing w:after="0" w:line="240" w:lineRule="auto"/>
        <w:ind w:firstLine="426"/>
        <w:jc w:val="both"/>
        <w:rPr>
          <w:rFonts w:ascii="Times New Roman" w:hAnsi="Times New Roman"/>
          <w:sz w:val="24"/>
          <w:szCs w:val="24"/>
        </w:rPr>
      </w:pPr>
      <w:r w:rsidRPr="002262A2">
        <w:rPr>
          <w:rFonts w:ascii="Times New Roman" w:hAnsi="Times New Roman"/>
          <w:sz w:val="24"/>
          <w:szCs w:val="24"/>
        </w:rPr>
        <w:t xml:space="preserve">11. Man arba mano atstovaujamam pareiškėjui nėra taikomas apribojimas gauti finansavimą dėl to, kad per sprendime dėl lėšų grąžinimo nustatytą terminą lėšos nebuvo grąžintos arba grąžinta tik dalis lėšų </w:t>
      </w:r>
      <w:r w:rsidRPr="002262A2">
        <w:rPr>
          <w:rFonts w:ascii="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2262A2">
        <w:rPr>
          <w:rFonts w:ascii="Times New Roman" w:hAnsi="Times New Roman"/>
          <w:sz w:val="24"/>
          <w:szCs w:val="24"/>
        </w:rPr>
        <w:t>.</w:t>
      </w:r>
    </w:p>
    <w:p w14:paraId="6B0892D8" w14:textId="77777777" w:rsidR="002262A2" w:rsidRPr="002262A2" w:rsidRDefault="002262A2" w:rsidP="002262A2">
      <w:pPr>
        <w:spacing w:after="0" w:line="240" w:lineRule="auto"/>
        <w:ind w:firstLine="426"/>
        <w:jc w:val="both"/>
        <w:rPr>
          <w:rFonts w:ascii="Times New Roman" w:hAnsi="Times New Roman"/>
          <w:sz w:val="24"/>
          <w:szCs w:val="24"/>
        </w:rPr>
      </w:pPr>
      <w:r w:rsidRPr="002262A2">
        <w:rPr>
          <w:rFonts w:ascii="Times New Roman" w:hAnsi="Times New Roman"/>
          <w:sz w:val="24"/>
          <w:szCs w:val="24"/>
        </w:rPr>
        <w:t xml:space="preserve">12. Mano atstovaujamas pareiškėjas paraiškos vertinimo metu Juridinių asmenų registrui yra pateikęs metinių finansinių ataskaitų rinkinius, taip pat metinių konsoliduotųjų finansinių ataskaitų </w:t>
      </w:r>
      <w:r w:rsidRPr="002262A2">
        <w:rPr>
          <w:rFonts w:ascii="Times New Roman" w:hAnsi="Times New Roman"/>
          <w:sz w:val="24"/>
          <w:szCs w:val="24"/>
        </w:rPr>
        <w:lastRenderedPageBreak/>
        <w:t xml:space="preserve">rinkinius, kaip nustatyta Juridinių asmenų registro nuostatuose, patvirtintuose Lietuvos Respublikos Vyriausybės 2003 m. lapkričio 12 d. nutarimu Nr. 1407 „Dėl Juridinių asmenų registro įsteigimo ir Juridinių asmenų registro nuostatų patvirtinimo“ </w:t>
      </w:r>
      <w:r w:rsidRPr="002262A2">
        <w:rPr>
          <w:rFonts w:ascii="Times New Roman" w:hAnsi="Times New Roman"/>
          <w:i/>
          <w:sz w:val="24"/>
          <w:szCs w:val="24"/>
        </w:rPr>
        <w:t>(ši nuostata taikoma tais atvejais, kai finansines ataskaitas būtina rengti pagal įstatymus, taikomus juridiniam asmeniui, užsienio juridiniam asmeniui ar kitai organizacijai</w:t>
      </w:r>
      <w:r w:rsidRPr="002262A2">
        <w:rPr>
          <w:rFonts w:ascii="Times New Roman" w:hAnsi="Times New Roman"/>
          <w:i/>
          <w:sz w:val="24"/>
        </w:rPr>
        <w:t xml:space="preserve"> arba jų filialui; šis deklaracijos punktas netaikomas tuo atveju, kai pareiškėjas yra fizinis asmuo</w:t>
      </w:r>
      <w:r w:rsidRPr="002262A2">
        <w:rPr>
          <w:rFonts w:ascii="Times New Roman" w:hAnsi="Times New Roman"/>
          <w:i/>
          <w:sz w:val="24"/>
          <w:szCs w:val="24"/>
        </w:rPr>
        <w:t>)</w:t>
      </w:r>
      <w:r w:rsidRPr="002262A2">
        <w:rPr>
          <w:rFonts w:ascii="Times New Roman" w:hAnsi="Times New Roman"/>
          <w:sz w:val="24"/>
          <w:szCs w:val="24"/>
        </w:rPr>
        <w:t>.</w:t>
      </w:r>
    </w:p>
    <w:p w14:paraId="42F64B4D" w14:textId="77777777" w:rsidR="002262A2" w:rsidRPr="00FB7B1D" w:rsidRDefault="002262A2" w:rsidP="002262A2">
      <w:pPr>
        <w:spacing w:after="0" w:line="240" w:lineRule="auto"/>
        <w:ind w:firstLine="426"/>
        <w:jc w:val="both"/>
        <w:rPr>
          <w:rFonts w:ascii="Times New Roman" w:hAnsi="Times New Roman"/>
          <w:sz w:val="24"/>
          <w:szCs w:val="24"/>
        </w:rPr>
      </w:pPr>
      <w:r w:rsidRPr="002262A2">
        <w:rPr>
          <w:rFonts w:ascii="Times New Roman" w:hAnsi="Times New Roman"/>
          <w:sz w:val="24"/>
          <w:szCs w:val="24"/>
        </w:rPr>
        <w:t xml:space="preserve">13. Jeigu projektas įgyvendinamas kartu su partneriu (-iais) ir jeigu įgyvendinant projektą bus patiriamos pridėtinės vertės mokesčio (toliau –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w:t>
      </w:r>
      <w:r w:rsidR="00FB7B1D" w:rsidRPr="002262A2">
        <w:rPr>
          <w:rFonts w:ascii="Times New Roman" w:hAnsi="Times New Roman"/>
          <w:sz w:val="24"/>
          <w:szCs w:val="24"/>
        </w:rPr>
        <w:t xml:space="preserve">neekonominei </w:t>
      </w:r>
      <w:r w:rsidRPr="002262A2">
        <w:rPr>
          <w:rFonts w:ascii="Times New Roman" w:hAnsi="Times New Roman"/>
          <w:sz w:val="24"/>
          <w:szCs w:val="24"/>
        </w:rPr>
        <w:t xml:space="preserve">partnerio veiklai ir Lietuvos Respublikos pridėtinės vertės mokesčio įstatymo 20–26, 29, 33 straipsniuose nustatytoms veiklos rūšims </w:t>
      </w:r>
      <w:r w:rsidRPr="00D742FD">
        <w:rPr>
          <w:rFonts w:ascii="Times New Roman" w:hAnsi="Times New Roman"/>
          <w:i/>
          <w:sz w:val="24"/>
          <w:szCs w:val="24"/>
        </w:rPr>
        <w:t>(</w:t>
      </w:r>
      <w:r w:rsidRPr="002262A2">
        <w:rPr>
          <w:rFonts w:ascii="Times New Roman" w:hAnsi="Times New Roman"/>
          <w:i/>
          <w:sz w:val="24"/>
          <w:szCs w:val="24"/>
        </w:rPr>
        <w:t>ši nuostata nėra taikoma užsienyje registruotiems juridiniams asmenims</w:t>
      </w:r>
      <w:r w:rsidRPr="002262A2">
        <w:rPr>
          <w:rFonts w:ascii="Times New Roman" w:hAnsi="Times New Roman"/>
          <w:i/>
          <w:szCs w:val="24"/>
        </w:rPr>
        <w:t xml:space="preserve"> </w:t>
      </w:r>
      <w:r w:rsidRPr="00D742FD">
        <w:rPr>
          <w:rFonts w:ascii="Times New Roman" w:hAnsi="Times New Roman"/>
          <w:i/>
          <w:sz w:val="24"/>
          <w:szCs w:val="24"/>
        </w:rPr>
        <w:t>arba užsienio piliečiams)</w:t>
      </w:r>
      <w:r w:rsidRPr="00FB7B1D">
        <w:rPr>
          <w:rFonts w:ascii="Times New Roman" w:hAnsi="Times New Roman"/>
          <w:sz w:val="24"/>
          <w:szCs w:val="24"/>
        </w:rPr>
        <w:t>.</w:t>
      </w:r>
    </w:p>
    <w:p w14:paraId="7DB392EC" w14:textId="77777777" w:rsidR="002262A2" w:rsidRPr="002262A2" w:rsidRDefault="002262A2" w:rsidP="002262A2">
      <w:pPr>
        <w:spacing w:after="0" w:line="240" w:lineRule="auto"/>
        <w:ind w:firstLine="426"/>
        <w:jc w:val="both"/>
        <w:rPr>
          <w:rFonts w:ascii="Times New Roman" w:hAnsi="Times New Roman"/>
          <w:bCs/>
          <w:sz w:val="24"/>
          <w:szCs w:val="24"/>
        </w:rPr>
      </w:pPr>
      <w:r w:rsidRPr="002262A2">
        <w:rPr>
          <w:rFonts w:ascii="Times New Roman" w:hAnsi="Times New Roman"/>
          <w:sz w:val="24"/>
          <w:szCs w:val="24"/>
        </w:rPr>
        <w:t xml:space="preserve">14. Man arba mano atstovaujamam pareiškėjui yra žinoma, kad </w:t>
      </w:r>
      <w:r w:rsidRPr="002262A2">
        <w:rPr>
          <w:rFonts w:ascii="Times New Roman" w:hAnsi="Times New Roman"/>
          <w:bCs/>
          <w:sz w:val="24"/>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w:t>
      </w:r>
      <w:r w:rsidRPr="002262A2">
        <w:rPr>
          <w:rFonts w:ascii="Times New Roman" w:hAnsi="Times New Roman"/>
          <w:sz w:val="24"/>
        </w:rPr>
        <w:t>įgyvendinančiąją instituciją</w:t>
      </w:r>
      <w:r w:rsidRPr="002262A2">
        <w:rPr>
          <w:rFonts w:ascii="Times New Roman" w:hAnsi="Times New Roman"/>
          <w:bCs/>
          <w:sz w:val="24"/>
          <w:szCs w:val="24"/>
        </w:rPr>
        <w:t xml:space="preserve">. </w:t>
      </w:r>
    </w:p>
    <w:p w14:paraId="6D1872A6" w14:textId="77777777" w:rsidR="002262A2" w:rsidRPr="002262A2" w:rsidRDefault="002262A2" w:rsidP="002262A2">
      <w:pPr>
        <w:spacing w:after="0" w:line="240" w:lineRule="auto"/>
        <w:ind w:firstLine="426"/>
        <w:jc w:val="both"/>
        <w:rPr>
          <w:rFonts w:ascii="Times New Roman" w:hAnsi="Times New Roman"/>
          <w:bCs/>
          <w:sz w:val="24"/>
          <w:szCs w:val="24"/>
        </w:rPr>
      </w:pPr>
      <w:r w:rsidRPr="002262A2">
        <w:rPr>
          <w:rFonts w:ascii="Times New Roman" w:hAnsi="Times New Roman"/>
          <w:bCs/>
          <w:sz w:val="24"/>
          <w:szCs w:val="24"/>
        </w:rPr>
        <w:t xml:space="preserve">15. Mano arba mano atstovaujamo pareiškėjo, kaip ūkinę </w:t>
      </w:r>
      <w:r w:rsidRPr="002262A2">
        <w:rPr>
          <w:rFonts w:ascii="Times New Roman" w:hAnsi="Times New Roman"/>
          <w:sz w:val="24"/>
          <w:szCs w:val="24"/>
          <w:lang w:eastAsia="lt-LT"/>
        </w:rPr>
        <w:t>ir (arba) ekonominę</w:t>
      </w:r>
      <w:r w:rsidRPr="002262A2">
        <w:rPr>
          <w:rFonts w:ascii="Times New Roman" w:hAnsi="Times New Roman"/>
          <w:bCs/>
          <w:sz w:val="24"/>
          <w:szCs w:val="24"/>
        </w:rPr>
        <w:t xml:space="preserve"> veiklą vykdanči</w:t>
      </w:r>
      <w:r w:rsidR="00987308">
        <w:rPr>
          <w:rFonts w:ascii="Times New Roman" w:hAnsi="Times New Roman"/>
          <w:bCs/>
          <w:sz w:val="24"/>
          <w:szCs w:val="24"/>
        </w:rPr>
        <w:t>o</w:t>
      </w:r>
      <w:r w:rsidRPr="002262A2">
        <w:rPr>
          <w:rFonts w:ascii="Times New Roman" w:hAnsi="Times New Roman"/>
          <w:bCs/>
          <w:sz w:val="24"/>
          <w:szCs w:val="24"/>
        </w:rPr>
        <w:t xml:space="preserve"> fizini</w:t>
      </w:r>
      <w:r w:rsidR="00987308">
        <w:rPr>
          <w:rFonts w:ascii="Times New Roman" w:hAnsi="Times New Roman"/>
          <w:bCs/>
          <w:sz w:val="24"/>
          <w:szCs w:val="24"/>
        </w:rPr>
        <w:t>o</w:t>
      </w:r>
      <w:r w:rsidRPr="002262A2">
        <w:rPr>
          <w:rFonts w:ascii="Times New Roman" w:hAnsi="Times New Roman"/>
          <w:bCs/>
          <w:sz w:val="24"/>
          <w:szCs w:val="24"/>
        </w:rPr>
        <w:t xml:space="preserve"> asmen</w:t>
      </w:r>
      <w:r w:rsidR="00987308">
        <w:rPr>
          <w:rFonts w:ascii="Times New Roman" w:hAnsi="Times New Roman"/>
          <w:bCs/>
          <w:sz w:val="24"/>
          <w:szCs w:val="24"/>
        </w:rPr>
        <w:t>s</w:t>
      </w:r>
      <w:r w:rsidRPr="002262A2">
        <w:rPr>
          <w:rFonts w:ascii="Times New Roman" w:hAnsi="Times New Roman"/>
          <w:bCs/>
          <w:sz w:val="24"/>
          <w:szCs w:val="24"/>
        </w:rPr>
        <w:t>, ar mano, kaip pareiškėjo vadovo ar įgalioto asmens, privatūs interesai yra suderinti su visuomenės viešaisiais interesais.</w:t>
      </w:r>
    </w:p>
    <w:p w14:paraId="5DF34184" w14:textId="77777777" w:rsidR="002262A2" w:rsidRPr="002262A2" w:rsidRDefault="002262A2" w:rsidP="002262A2">
      <w:pPr>
        <w:spacing w:after="0" w:line="240" w:lineRule="auto"/>
        <w:ind w:firstLine="426"/>
        <w:jc w:val="both"/>
        <w:rPr>
          <w:rFonts w:ascii="Times New Roman" w:hAnsi="Times New Roman"/>
          <w:sz w:val="24"/>
          <w:szCs w:val="24"/>
        </w:rPr>
      </w:pPr>
      <w:r w:rsidRPr="002262A2">
        <w:rPr>
          <w:rFonts w:ascii="Times New Roman" w:hAnsi="Times New Roman"/>
          <w:bCs/>
          <w:sz w:val="24"/>
          <w:szCs w:val="24"/>
        </w:rPr>
        <w:t>16. Projekto įgyvendinimo metu bus užtikrintas horizontaliųjų principų (darnaus vystymosi, moterų ir vyrų lygybės ir nediskriminavimo) laikymasis.</w:t>
      </w:r>
    </w:p>
    <w:p w14:paraId="58253E7E" w14:textId="77777777" w:rsidR="002262A2" w:rsidRPr="002262A2" w:rsidRDefault="002262A2" w:rsidP="002262A2">
      <w:pPr>
        <w:spacing w:after="0" w:line="240" w:lineRule="auto"/>
        <w:ind w:firstLine="426"/>
        <w:jc w:val="both"/>
        <w:rPr>
          <w:rFonts w:ascii="Times New Roman" w:hAnsi="Times New Roman"/>
          <w:sz w:val="24"/>
          <w:szCs w:val="24"/>
        </w:rPr>
      </w:pPr>
      <w:r w:rsidRPr="002262A2">
        <w:rPr>
          <w:rFonts w:ascii="Times New Roman" w:hAnsi="Times New Roman"/>
          <w:sz w:val="24"/>
          <w:szCs w:val="24"/>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27DB43F0" w14:textId="77777777" w:rsidR="002262A2" w:rsidRPr="002262A2" w:rsidRDefault="002262A2" w:rsidP="002262A2">
      <w:pPr>
        <w:spacing w:after="0" w:line="240" w:lineRule="auto"/>
        <w:ind w:firstLine="426"/>
        <w:jc w:val="both"/>
        <w:rPr>
          <w:rFonts w:ascii="Times New Roman" w:hAnsi="Times New Roman"/>
          <w:sz w:val="24"/>
          <w:szCs w:val="24"/>
        </w:rPr>
      </w:pPr>
      <w:r w:rsidRPr="002262A2">
        <w:rPr>
          <w:rFonts w:ascii="Times New Roman" w:hAnsi="Times New Roman"/>
          <w:sz w:val="24"/>
          <w:szCs w:val="24"/>
        </w:rPr>
        <w:t xml:space="preserve">18. Sutinku užtikrinti paraiškoje nurodytą nuosavų lėšų (įnašo) sumą tinkamoms finansuoti išlaidoms apmokėti ir užtikrinti visų kitų projektui įgyvendinti reikalingų išlaidų (tarp jų ir netinkamų finansuoti) apmokėjimą. </w:t>
      </w:r>
    </w:p>
    <w:p w14:paraId="21CA11B3" w14:textId="77777777" w:rsidR="00D24F1E" w:rsidRDefault="002262A2" w:rsidP="00D742FD">
      <w:pPr>
        <w:spacing w:after="0" w:line="240" w:lineRule="auto"/>
        <w:ind w:firstLine="425"/>
        <w:jc w:val="both"/>
        <w:rPr>
          <w:rFonts w:ascii="Times New Roman" w:hAnsi="Times New Roman"/>
          <w:sz w:val="24"/>
          <w:szCs w:val="24"/>
        </w:rPr>
      </w:pPr>
      <w:r w:rsidRPr="002262A2">
        <w:rPr>
          <w:rFonts w:ascii="Times New Roman" w:hAnsi="Times New Roman"/>
          <w:sz w:val="24"/>
          <w:szCs w:val="24"/>
        </w:rPr>
        <w:t>19.</w:t>
      </w:r>
      <w:r w:rsidR="00D24F1E" w:rsidRPr="00D24F1E">
        <w:rPr>
          <w:rFonts w:ascii="Times New Roman" w:hAnsi="Times New Roman"/>
          <w:sz w:val="24"/>
          <w:szCs w:val="24"/>
        </w:rPr>
        <w:t xml:space="preserve"> Darbuotojų, už kuriuos bus prašoma kompensuoti dalį mokymų išlaidų, darbo užmokesčiui ir mokymų išlaidoms pagal tą patį mokymą iš kitų nei šiame prašyme nurodytų finansavimo šaltinių nėra skirta lėšų, taip pat neplanuojama kreiptis į kitas institucijas dėl papildomo šių išlaidų kompensavimo. Projektas ir projekto veiklos negali būti finansuotos ar finansuojamos bei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14:paraId="6015CCC1" w14:textId="77777777" w:rsidR="00D24F1E" w:rsidRPr="00D24F1E" w:rsidRDefault="00D24F1E" w:rsidP="00D742FD">
      <w:pPr>
        <w:spacing w:after="0" w:line="240" w:lineRule="auto"/>
        <w:ind w:firstLine="425"/>
        <w:jc w:val="both"/>
        <w:rPr>
          <w:rFonts w:ascii="Times New Roman" w:hAnsi="Times New Roman"/>
          <w:sz w:val="24"/>
          <w:szCs w:val="24"/>
        </w:rPr>
      </w:pPr>
      <w:r w:rsidRPr="00D24F1E">
        <w:rPr>
          <w:rFonts w:ascii="Times New Roman" w:hAnsi="Times New Roman"/>
          <w:sz w:val="24"/>
          <w:szCs w:val="24"/>
        </w:rPr>
        <w:t xml:space="preserve">20. Man žinoma, kad projekto išlaidų kompensavimas yra </w:t>
      </w:r>
      <w:r w:rsidRPr="00D24F1E">
        <w:rPr>
          <w:rFonts w:ascii="Times New Roman" w:hAnsi="Times New Roman"/>
          <w:i/>
          <w:sz w:val="24"/>
          <w:szCs w:val="24"/>
        </w:rPr>
        <w:t>de minimis</w:t>
      </w:r>
      <w:r w:rsidRPr="00D24F1E">
        <w:rPr>
          <w:rFonts w:ascii="Times New Roman" w:hAnsi="Times New Roman"/>
          <w:sz w:val="24"/>
          <w:szCs w:val="24"/>
        </w:rPr>
        <w:t xml:space="preserve"> pagalba teikiama pagal 2013 m. gruodžio 18 d. Komisijos reglamentą (ES) Nr. 1407/2013 dėl Sutarties dėl Europos Sąjungos veikimo 107 ir 108 straipsnių taikymo </w:t>
      </w:r>
      <w:r w:rsidRPr="00D24F1E">
        <w:rPr>
          <w:rFonts w:ascii="Times New Roman" w:hAnsi="Times New Roman"/>
          <w:i/>
          <w:sz w:val="24"/>
          <w:szCs w:val="24"/>
        </w:rPr>
        <w:t>de minimis</w:t>
      </w:r>
      <w:r w:rsidRPr="00D24F1E">
        <w:rPr>
          <w:rFonts w:ascii="Times New Roman" w:hAnsi="Times New Roman"/>
          <w:sz w:val="24"/>
          <w:szCs w:val="24"/>
        </w:rPr>
        <w:t xml:space="preserve"> pagalbai (OL 2013 L 352, p. 1).</w:t>
      </w:r>
    </w:p>
    <w:p w14:paraId="3F5CE1F4" w14:textId="77777777" w:rsidR="00D24F1E" w:rsidRPr="00D24F1E" w:rsidRDefault="00D24F1E" w:rsidP="00D24F1E">
      <w:pPr>
        <w:spacing w:after="0" w:line="240" w:lineRule="auto"/>
        <w:ind w:firstLine="425"/>
        <w:jc w:val="both"/>
        <w:rPr>
          <w:rFonts w:ascii="Times New Roman" w:hAnsi="Times New Roman"/>
          <w:sz w:val="24"/>
          <w:szCs w:val="24"/>
        </w:rPr>
      </w:pPr>
      <w:r w:rsidRPr="00D24F1E">
        <w:rPr>
          <w:rFonts w:ascii="Times New Roman" w:hAnsi="Times New Roman"/>
          <w:sz w:val="24"/>
          <w:szCs w:val="24"/>
        </w:rPr>
        <w:t>21. Besąlygiškai įsipareigoju grąžinti nepagrįstai gautą projekto išlaidų kompensaciją ar jos dalį, jei ji būtų gauta dėl klaidos, pateiktos neteisingos informacijos, atsiradusio privalomų reikalavimų ar sąlygų neatitikimo ar kitų panašių teisės aktais nustatytų priežasčių pagal įgyvendinančiosios institucijos rašytinį pareikalavimą per nurodytą terminą.</w:t>
      </w:r>
    </w:p>
    <w:p w14:paraId="69551F4F" w14:textId="77777777" w:rsidR="00D24F1E" w:rsidRPr="00D24F1E" w:rsidRDefault="00D24F1E" w:rsidP="00D24F1E">
      <w:pPr>
        <w:spacing w:after="0" w:line="240" w:lineRule="auto"/>
        <w:ind w:firstLine="425"/>
        <w:jc w:val="both"/>
        <w:rPr>
          <w:rFonts w:ascii="Times New Roman" w:hAnsi="Times New Roman"/>
          <w:sz w:val="24"/>
          <w:szCs w:val="24"/>
        </w:rPr>
      </w:pPr>
      <w:r w:rsidRPr="00D24F1E">
        <w:rPr>
          <w:rFonts w:ascii="Times New Roman" w:hAnsi="Times New Roman"/>
          <w:sz w:val="24"/>
          <w:szCs w:val="24"/>
        </w:rPr>
        <w:t>22. Esu informuotas, kad įgyvendinančioji institucija tvarkys visus paraiškoje nurodytus asmens duomenis paraiškų administravimo tikslu pagal projektų finansavimo sąlygų aprašą.</w:t>
      </w:r>
    </w:p>
    <w:p w14:paraId="019F1975" w14:textId="77777777" w:rsidR="00D24F1E" w:rsidRPr="00D24F1E" w:rsidRDefault="00D24F1E" w:rsidP="00D24F1E">
      <w:pPr>
        <w:spacing w:after="0" w:line="240" w:lineRule="auto"/>
        <w:ind w:firstLine="425"/>
        <w:jc w:val="both"/>
        <w:rPr>
          <w:rFonts w:ascii="Times New Roman" w:hAnsi="Times New Roman"/>
          <w:sz w:val="24"/>
          <w:szCs w:val="24"/>
        </w:rPr>
      </w:pPr>
      <w:r w:rsidRPr="00D24F1E">
        <w:rPr>
          <w:rFonts w:ascii="Times New Roman" w:hAnsi="Times New Roman"/>
          <w:sz w:val="24"/>
          <w:szCs w:val="24"/>
        </w:rPr>
        <w:t xml:space="preserve">23. </w:t>
      </w:r>
      <w:r w:rsidR="00A73BB8">
        <w:rPr>
          <w:rFonts w:ascii="Times New Roman" w:hAnsi="Times New Roman"/>
          <w:sz w:val="24"/>
          <w:szCs w:val="24"/>
        </w:rPr>
        <w:t>Sutinku</w:t>
      </w:r>
      <w:r w:rsidRPr="00D24F1E">
        <w:rPr>
          <w:rFonts w:ascii="Times New Roman" w:hAnsi="Times New Roman"/>
          <w:sz w:val="24"/>
          <w:szCs w:val="24"/>
        </w:rPr>
        <w:t>, kad Europos Audito Rūmų, Europos Komisijos, Lietuvos Respublikos finansų ministerijos ir tarpinių institucijų, Viešųjų pirkimų tarnybos, Lietuvos Respublikos valstybės kontrolės, Finansinių nusikaltimų tyrimo tarnybos prie Vidaus reikalų ministerijos,</w:t>
      </w:r>
      <w:r w:rsidRPr="00D24F1E">
        <w:rPr>
          <w:rFonts w:ascii="Arial" w:hAnsi="Arial" w:cs="Arial"/>
          <w:color w:val="000000"/>
        </w:rPr>
        <w:t xml:space="preserve"> </w:t>
      </w:r>
      <w:r w:rsidRPr="00D24F1E">
        <w:rPr>
          <w:rFonts w:ascii="Times New Roman" w:hAnsi="Times New Roman"/>
          <w:sz w:val="24"/>
          <w:szCs w:val="24"/>
        </w:rPr>
        <w:t>Lietuvos Respublikos specialiųjų tyrimų tarnybos ir Lietuvos Respublikos konkurencijos tarybos atstovai ir (ar) jų įgalioti asmenys audituot</w:t>
      </w:r>
      <w:r w:rsidR="00A73BB8">
        <w:rPr>
          <w:rFonts w:ascii="Times New Roman" w:hAnsi="Times New Roman"/>
          <w:sz w:val="24"/>
          <w:szCs w:val="24"/>
        </w:rPr>
        <w:t>ų</w:t>
      </w:r>
      <w:r w:rsidRPr="00D24F1E">
        <w:rPr>
          <w:rFonts w:ascii="Times New Roman" w:hAnsi="Times New Roman"/>
          <w:sz w:val="24"/>
          <w:szCs w:val="24"/>
        </w:rPr>
        <w:t xml:space="preserve"> ar tikrint</w:t>
      </w:r>
      <w:r w:rsidR="00A73BB8">
        <w:rPr>
          <w:rFonts w:ascii="Times New Roman" w:hAnsi="Times New Roman"/>
          <w:sz w:val="24"/>
          <w:szCs w:val="24"/>
        </w:rPr>
        <w:t>ų</w:t>
      </w:r>
      <w:r w:rsidRPr="00D24F1E">
        <w:rPr>
          <w:rFonts w:ascii="Times New Roman" w:hAnsi="Times New Roman"/>
          <w:sz w:val="24"/>
          <w:szCs w:val="24"/>
        </w:rPr>
        <w:t xml:space="preserve"> mano, kaip projekto vykdytojo, ūkinę ir finansinę veiklą, </w:t>
      </w:r>
      <w:r w:rsidR="00A73BB8" w:rsidRPr="00A73BB8">
        <w:rPr>
          <w:rFonts w:ascii="Times New Roman" w:hAnsi="Times New Roman"/>
          <w:sz w:val="24"/>
          <w:szCs w:val="24"/>
        </w:rPr>
        <w:t xml:space="preserve">kiek ji yra susijusi su </w:t>
      </w:r>
      <w:r w:rsidRPr="00D24F1E">
        <w:rPr>
          <w:rFonts w:ascii="Times New Roman" w:hAnsi="Times New Roman"/>
          <w:sz w:val="24"/>
          <w:szCs w:val="24"/>
        </w:rPr>
        <w:t>projekto įgyvendinimu.</w:t>
      </w:r>
      <w:r w:rsidRPr="00D24F1E">
        <w:rPr>
          <w:rFonts w:ascii="Times New Roman" w:hAnsi="Times New Roman"/>
          <w:szCs w:val="24"/>
        </w:rPr>
        <w:t xml:space="preserve"> </w:t>
      </w:r>
      <w:r w:rsidR="00A73BB8">
        <w:rPr>
          <w:rFonts w:ascii="Times New Roman" w:hAnsi="Times New Roman"/>
          <w:sz w:val="24"/>
          <w:szCs w:val="24"/>
        </w:rPr>
        <w:t>Sutinku</w:t>
      </w:r>
      <w:r w:rsidRPr="00D24F1E">
        <w:rPr>
          <w:rFonts w:ascii="Times New Roman" w:hAnsi="Times New Roman"/>
          <w:sz w:val="24"/>
          <w:szCs w:val="24"/>
        </w:rPr>
        <w:t xml:space="preserve">, kad minėtos institucijos veiksmų programos </w:t>
      </w:r>
      <w:r w:rsidRPr="00D24F1E">
        <w:rPr>
          <w:rFonts w:ascii="Times New Roman" w:hAnsi="Times New Roman"/>
          <w:sz w:val="24"/>
          <w:szCs w:val="24"/>
        </w:rPr>
        <w:lastRenderedPageBreak/>
        <w:t>administravimą reglamentuojančių teisės aktų nustatytoms funkcijoms atlikti prašyt</w:t>
      </w:r>
      <w:r w:rsidR="00A73BB8">
        <w:rPr>
          <w:rFonts w:ascii="Times New Roman" w:hAnsi="Times New Roman"/>
          <w:sz w:val="24"/>
          <w:szCs w:val="24"/>
        </w:rPr>
        <w:t>ų</w:t>
      </w:r>
      <w:r w:rsidRPr="00D24F1E">
        <w:rPr>
          <w:rFonts w:ascii="Times New Roman" w:hAnsi="Times New Roman"/>
          <w:sz w:val="24"/>
          <w:szCs w:val="24"/>
        </w:rPr>
        <w:t xml:space="preserve"> ir gaut</w:t>
      </w:r>
      <w:r w:rsidR="00A73BB8">
        <w:rPr>
          <w:rFonts w:ascii="Times New Roman" w:hAnsi="Times New Roman"/>
          <w:sz w:val="24"/>
          <w:szCs w:val="24"/>
        </w:rPr>
        <w:t>ų</w:t>
      </w:r>
      <w:r w:rsidRPr="00D24F1E">
        <w:rPr>
          <w:rFonts w:ascii="Times New Roman" w:hAnsi="Times New Roman"/>
          <w:sz w:val="24"/>
          <w:szCs w:val="24"/>
        </w:rPr>
        <w:t xml:space="preserve"> visą reikalingą informaciją apie mane, mano atstovaujamą pareiškėją, paraiškoje nurodytus asmenis iš valstybės, užsienio registrų ir institucijų duomenų bazių bei kitų juridinių asmenų valdomų įmonių mokumo ir kreditingumo bazių.</w:t>
      </w:r>
    </w:p>
    <w:p w14:paraId="4FA0455D" w14:textId="77777777" w:rsidR="00D24F1E" w:rsidRPr="005F2814" w:rsidRDefault="00D24F1E" w:rsidP="00D24F1E">
      <w:pPr>
        <w:spacing w:after="0" w:line="240" w:lineRule="auto"/>
        <w:ind w:firstLine="426"/>
        <w:jc w:val="both"/>
        <w:rPr>
          <w:rFonts w:ascii="Times New Roman" w:hAnsi="Times New Roman"/>
          <w:sz w:val="24"/>
          <w:szCs w:val="24"/>
        </w:rPr>
      </w:pPr>
      <w:r w:rsidRPr="00D24F1E">
        <w:rPr>
          <w:rFonts w:ascii="Times New Roman" w:hAnsi="Times New Roman"/>
          <w:sz w:val="24"/>
          <w:szCs w:val="24"/>
        </w:rPr>
        <w:t xml:space="preserve">24. </w:t>
      </w:r>
      <w:r w:rsidR="001617F1">
        <w:rPr>
          <w:rFonts w:ascii="Times New Roman" w:hAnsi="Times New Roman"/>
          <w:sz w:val="24"/>
          <w:szCs w:val="24"/>
        </w:rPr>
        <w:t>Sutinku</w:t>
      </w:r>
      <w:r w:rsidRPr="00D24F1E">
        <w:rPr>
          <w:rFonts w:ascii="Times New Roman" w:hAnsi="Times New Roman"/>
          <w:sz w:val="24"/>
          <w:szCs w:val="24"/>
        </w:rPr>
        <w:t xml:space="preserve">,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dotacijos sutartį ir projektui skirtų finansavimo lėšų suma, informacija apie įgyvendinant projektą sukurtus produktus (jeigu jų skelbimas neprieštarauja Lietuvos Respublikos teisės aktams) </w:t>
      </w:r>
      <w:r w:rsidR="001617F1">
        <w:rPr>
          <w:rFonts w:ascii="Times New Roman" w:hAnsi="Times New Roman"/>
          <w:sz w:val="24"/>
          <w:szCs w:val="24"/>
        </w:rPr>
        <w:t>būtų</w:t>
      </w:r>
      <w:r w:rsidRPr="00D24F1E">
        <w:rPr>
          <w:rFonts w:ascii="Times New Roman" w:hAnsi="Times New Roman"/>
          <w:sz w:val="24"/>
          <w:szCs w:val="24"/>
        </w:rPr>
        <w:t xml:space="preserve"> skelbiami svetainė</w:t>
      </w:r>
      <w:r w:rsidR="001617F1">
        <w:rPr>
          <w:rFonts w:ascii="Times New Roman" w:hAnsi="Times New Roman"/>
          <w:sz w:val="24"/>
          <w:szCs w:val="24"/>
        </w:rPr>
        <w:t>s</w:t>
      </w:r>
      <w:r w:rsidRPr="00D24F1E">
        <w:rPr>
          <w:rFonts w:ascii="Times New Roman" w:hAnsi="Times New Roman"/>
          <w:sz w:val="24"/>
          <w:szCs w:val="24"/>
        </w:rPr>
        <w:t>e www.esinvesticijos.</w:t>
      </w:r>
      <w:r w:rsidRPr="001617F1">
        <w:rPr>
          <w:rFonts w:ascii="Times New Roman" w:hAnsi="Times New Roman"/>
          <w:sz w:val="24"/>
          <w:szCs w:val="24"/>
        </w:rPr>
        <w:t>lt</w:t>
      </w:r>
      <w:r w:rsidRPr="002174C7">
        <w:rPr>
          <w:rFonts w:ascii="Times New Roman" w:hAnsi="Times New Roman"/>
          <w:sz w:val="24"/>
          <w:szCs w:val="24"/>
        </w:rPr>
        <w:t xml:space="preserve"> ir </w:t>
      </w:r>
      <w:hyperlink r:id="rId25" w:history="1">
        <w:r w:rsidRPr="002174C7">
          <w:rPr>
            <w:rFonts w:ascii="Times New Roman" w:hAnsi="Times New Roman"/>
            <w:sz w:val="24"/>
            <w:szCs w:val="24"/>
          </w:rPr>
          <w:t>www.invega.lt</w:t>
        </w:r>
      </w:hyperlink>
      <w:r w:rsidRPr="001617F1">
        <w:rPr>
          <w:rFonts w:ascii="Times New Roman" w:hAnsi="Times New Roman"/>
          <w:sz w:val="24"/>
          <w:szCs w:val="24"/>
        </w:rPr>
        <w:t>.</w:t>
      </w:r>
    </w:p>
    <w:p w14:paraId="5291F2E7" w14:textId="77777777" w:rsidR="00D24F1E" w:rsidRPr="00D24F1E" w:rsidRDefault="00D24F1E" w:rsidP="00D24F1E">
      <w:pPr>
        <w:spacing w:after="0" w:line="240" w:lineRule="auto"/>
        <w:ind w:firstLine="426"/>
        <w:jc w:val="both"/>
        <w:rPr>
          <w:rFonts w:ascii="Times New Roman" w:hAnsi="Times New Roman"/>
          <w:sz w:val="24"/>
          <w:szCs w:val="24"/>
        </w:rPr>
      </w:pPr>
      <w:r w:rsidRPr="00D24F1E">
        <w:rPr>
          <w:rFonts w:ascii="Times New Roman" w:hAnsi="Times New Roman"/>
          <w:sz w:val="24"/>
          <w:szCs w:val="24"/>
        </w:rPr>
        <w:t>25. Esu informuotas, kad informacija apie projekto veiklas, su projekto išlaidų kompensacija susijusi informacija, mano kontaktiniai duomenys bus perduoti trečiosioms šalims ir naudojami priemonės</w:t>
      </w:r>
      <w:r w:rsidRPr="00D24F1E">
        <w:rPr>
          <w:rFonts w:ascii="Times New Roman" w:hAnsi="Times New Roman"/>
          <w:i/>
          <w:sz w:val="24"/>
          <w:szCs w:val="24"/>
        </w:rPr>
        <w:t xml:space="preserve"> </w:t>
      </w:r>
      <w:r w:rsidRPr="00D24F1E">
        <w:rPr>
          <w:rFonts w:ascii="Times New Roman" w:hAnsi="Times New Roman"/>
          <w:sz w:val="24"/>
          <w:szCs w:val="24"/>
        </w:rPr>
        <w:t>Nr. 09.4.3-IVG-T-813</w:t>
      </w:r>
      <w:r w:rsidRPr="00D24F1E">
        <w:rPr>
          <w:rFonts w:ascii="Times New Roman" w:hAnsi="Times New Roman"/>
          <w:b/>
          <w:sz w:val="24"/>
          <w:szCs w:val="24"/>
        </w:rPr>
        <w:t xml:space="preserve"> </w:t>
      </w:r>
      <w:r w:rsidRPr="00D24F1E">
        <w:rPr>
          <w:rFonts w:ascii="Times New Roman" w:hAnsi="Times New Roman"/>
          <w:sz w:val="24"/>
          <w:szCs w:val="24"/>
        </w:rPr>
        <w:t>„Kompetencijų vaučeris“ ir (ar) šio projekto įgyvendinimo tyrimo ir (arba) apklausos tikslais.</w:t>
      </w:r>
    </w:p>
    <w:p w14:paraId="44205F5C" w14:textId="77777777" w:rsidR="00D24F1E" w:rsidRPr="00D24F1E" w:rsidRDefault="00D24F1E" w:rsidP="00B94954">
      <w:pPr>
        <w:spacing w:after="0" w:line="240" w:lineRule="auto"/>
        <w:ind w:firstLine="426"/>
        <w:jc w:val="both"/>
        <w:rPr>
          <w:rFonts w:ascii="Times New Roman" w:hAnsi="Times New Roman"/>
          <w:sz w:val="24"/>
          <w:szCs w:val="24"/>
        </w:rPr>
      </w:pPr>
      <w:r w:rsidRPr="00D24F1E">
        <w:rPr>
          <w:rFonts w:ascii="Times New Roman" w:hAnsi="Times New Roman"/>
          <w:sz w:val="24"/>
          <w:szCs w:val="24"/>
        </w:rPr>
        <w:t xml:space="preserve">26. </w:t>
      </w:r>
      <w:r w:rsidR="005F2814">
        <w:rPr>
          <w:rFonts w:ascii="Times New Roman" w:hAnsi="Times New Roman"/>
          <w:sz w:val="24"/>
          <w:szCs w:val="24"/>
        </w:rPr>
        <w:t>Sutinku</w:t>
      </w:r>
      <w:r w:rsidRPr="00D24F1E">
        <w:rPr>
          <w:rFonts w:ascii="Times New Roman" w:hAnsi="Times New Roman"/>
          <w:sz w:val="24"/>
          <w:szCs w:val="24"/>
        </w:rPr>
        <w:t xml:space="preserve">, kad paraiškoje pateikti duomenys </w:t>
      </w:r>
      <w:r w:rsidR="005F2814" w:rsidRPr="00D24F1E">
        <w:rPr>
          <w:rFonts w:ascii="Times New Roman" w:hAnsi="Times New Roman"/>
          <w:sz w:val="24"/>
          <w:szCs w:val="24"/>
        </w:rPr>
        <w:t>b</w:t>
      </w:r>
      <w:r w:rsidR="005F2814">
        <w:rPr>
          <w:rFonts w:ascii="Times New Roman" w:hAnsi="Times New Roman"/>
          <w:sz w:val="24"/>
          <w:szCs w:val="24"/>
        </w:rPr>
        <w:t>ūtų</w:t>
      </w:r>
      <w:r w:rsidR="005F2814" w:rsidRPr="00D24F1E">
        <w:rPr>
          <w:rFonts w:ascii="Times New Roman" w:hAnsi="Times New Roman"/>
          <w:sz w:val="24"/>
          <w:szCs w:val="24"/>
        </w:rPr>
        <w:t xml:space="preserve"> </w:t>
      </w:r>
      <w:r w:rsidRPr="00D24F1E">
        <w:rPr>
          <w:rFonts w:ascii="Times New Roman" w:hAnsi="Times New Roman"/>
          <w:sz w:val="24"/>
          <w:szCs w:val="24"/>
        </w:rPr>
        <w:t>apdorojami ir saugomi ES struktūrinės paramos kompiuterinėje informacinėje valdymo ir priežiūros sistemoje</w:t>
      </w:r>
      <w:r w:rsidRPr="00D24F1E">
        <w:rPr>
          <w:rFonts w:ascii="Arial" w:hAnsi="Arial" w:cs="Arial"/>
          <w:color w:val="000000"/>
        </w:rPr>
        <w:t xml:space="preserve"> </w:t>
      </w:r>
      <w:r w:rsidRPr="00D24F1E">
        <w:rPr>
          <w:rFonts w:ascii="Times New Roman" w:hAnsi="Times New Roman"/>
          <w:sz w:val="24"/>
          <w:szCs w:val="24"/>
        </w:rPr>
        <w:t>ir Valstybės biudžeto apskaitos ir mokėjimų sistemoje 10 metų nuo paskutinio dokumento datos, bet ne trumpiau nei 2 metai po 2014–2020 metų ES fondų investicijų programos pabaigos.</w:t>
      </w:r>
    </w:p>
    <w:p w14:paraId="28F7254A" w14:textId="77777777" w:rsidR="00D24F1E" w:rsidRPr="00D24F1E" w:rsidRDefault="00D24F1E" w:rsidP="002174C7">
      <w:pPr>
        <w:spacing w:after="0" w:line="240" w:lineRule="auto"/>
        <w:ind w:firstLine="426"/>
        <w:jc w:val="both"/>
        <w:rPr>
          <w:rFonts w:ascii="Times New Roman" w:hAnsi="Times New Roman"/>
          <w:sz w:val="24"/>
          <w:szCs w:val="24"/>
        </w:rPr>
      </w:pPr>
      <w:r w:rsidRPr="00D24F1E">
        <w:rPr>
          <w:rFonts w:ascii="Times New Roman" w:hAnsi="Times New Roman"/>
          <w:sz w:val="24"/>
          <w:szCs w:val="24"/>
        </w:rPr>
        <w:t>27.</w:t>
      </w:r>
      <w:r w:rsidR="004629C2">
        <w:rPr>
          <w:rFonts w:ascii="Times New Roman" w:hAnsi="Times New Roman"/>
          <w:sz w:val="24"/>
          <w:szCs w:val="24"/>
        </w:rPr>
        <w:t xml:space="preserve"> </w:t>
      </w:r>
      <w:r w:rsidRPr="00D24F1E">
        <w:rPr>
          <w:rFonts w:ascii="Times New Roman" w:hAnsi="Times New Roman"/>
          <w:sz w:val="24"/>
          <w:szCs w:val="24"/>
        </w:rPr>
        <w:t>Sutinku, kad įgyvendinančioji institucija saugotų pasirašytą dotacijos sutartį, o gavusi mano prašymą pateiktų dotacijos sutarties kopiją 10 metų nuo paskutinio dokumento datos, bet ne trumpiau nei 2 metai po 2014–2020 metų ES fondų investicijų programos pabaigos.</w:t>
      </w:r>
    </w:p>
    <w:p w14:paraId="2C5E4BB2" w14:textId="34A3BE56" w:rsidR="00DF37DB" w:rsidRDefault="00D24F1E" w:rsidP="002174C7">
      <w:pPr>
        <w:spacing w:after="0" w:line="240" w:lineRule="auto"/>
        <w:ind w:firstLine="425"/>
        <w:jc w:val="both"/>
        <w:rPr>
          <w:rFonts w:ascii="Times New Roman" w:hAnsi="Times New Roman"/>
          <w:sz w:val="24"/>
          <w:szCs w:val="24"/>
        </w:rPr>
      </w:pPr>
      <w:r w:rsidRPr="00D24F1E">
        <w:rPr>
          <w:rFonts w:ascii="Times New Roman" w:hAnsi="Times New Roman"/>
          <w:sz w:val="24"/>
          <w:szCs w:val="24"/>
        </w:rPr>
        <w:t>28</w:t>
      </w:r>
      <w:r w:rsidR="004629C2">
        <w:rPr>
          <w:rFonts w:ascii="Times New Roman" w:hAnsi="Times New Roman"/>
          <w:sz w:val="24"/>
          <w:szCs w:val="24"/>
        </w:rPr>
        <w:t xml:space="preserve">. </w:t>
      </w:r>
      <w:r w:rsidRPr="00D24F1E">
        <w:rPr>
          <w:rFonts w:ascii="Times New Roman" w:hAnsi="Times New Roman"/>
          <w:sz w:val="24"/>
          <w:szCs w:val="24"/>
        </w:rPr>
        <w:t>Sutinku, kad visa informacija apie paraiškos vertinimą, atmetimą, dotacijos sutarties sudarymą, taip pat visa kita informacija, susijusi su projekto įgyvendinimu, būtų siunčiama per elektroninę paraiškų pateikimo sistemą, o nesant funkcinių galimybių ar laikino sistemos neužtikrinimo, paraiškoje nurodytu elektroniniu paštu.</w:t>
      </w:r>
      <w:r w:rsidR="002262A2">
        <w:rPr>
          <w:rFonts w:ascii="Times New Roman" w:hAnsi="Times New Roman"/>
          <w:sz w:val="24"/>
          <w:szCs w:val="24"/>
        </w:rPr>
        <w:t>“</w:t>
      </w:r>
    </w:p>
    <w:p w14:paraId="08C9AF87" w14:textId="20728F69" w:rsidR="006B4E14" w:rsidRDefault="00CD68E8" w:rsidP="002174C7">
      <w:pPr>
        <w:spacing w:after="0" w:line="240" w:lineRule="auto"/>
        <w:ind w:firstLine="425"/>
        <w:jc w:val="both"/>
        <w:rPr>
          <w:rFonts w:ascii="Times New Roman" w:hAnsi="Times New Roman"/>
          <w:sz w:val="24"/>
          <w:szCs w:val="24"/>
        </w:rPr>
      </w:pPr>
      <w:r>
        <w:rPr>
          <w:rFonts w:ascii="Times New Roman" w:hAnsi="Times New Roman"/>
          <w:sz w:val="24"/>
          <w:szCs w:val="24"/>
        </w:rPr>
        <w:t>22</w:t>
      </w:r>
      <w:r w:rsidR="006B4E14">
        <w:rPr>
          <w:rFonts w:ascii="Times New Roman" w:hAnsi="Times New Roman"/>
          <w:sz w:val="24"/>
          <w:szCs w:val="24"/>
        </w:rPr>
        <w:t>. Pa</w:t>
      </w:r>
      <w:r w:rsidR="008F0F2E">
        <w:rPr>
          <w:rFonts w:ascii="Times New Roman" w:hAnsi="Times New Roman"/>
          <w:sz w:val="24"/>
          <w:szCs w:val="24"/>
        </w:rPr>
        <w:t>keičiu 8 priedo 1 punktą ir jį išdėstau taip</w:t>
      </w:r>
      <w:r w:rsidR="004E7228">
        <w:rPr>
          <w:rFonts w:ascii="Times New Roman" w:hAnsi="Times New Roman"/>
          <w:sz w:val="24"/>
          <w:szCs w:val="24"/>
        </w:rPr>
        <w:t>:</w:t>
      </w:r>
    </w:p>
    <w:p w14:paraId="7D62088A" w14:textId="3BB93F12" w:rsidR="0095182A" w:rsidRPr="0095182A" w:rsidRDefault="0095182A" w:rsidP="0095182A">
      <w:pPr>
        <w:spacing w:after="0" w:line="240" w:lineRule="auto"/>
        <w:jc w:val="both"/>
        <w:rPr>
          <w:rFonts w:ascii="Times New Roman" w:hAnsi="Times New Roman"/>
          <w:b/>
          <w:bCs/>
          <w:sz w:val="24"/>
          <w:szCs w:val="24"/>
        </w:rPr>
      </w:pPr>
      <w:r>
        <w:rPr>
          <w:rFonts w:ascii="Times New Roman" w:hAnsi="Times New Roman"/>
          <w:b/>
          <w:bCs/>
          <w:sz w:val="24"/>
          <w:szCs w:val="24"/>
        </w:rPr>
        <w:t>„</w:t>
      </w:r>
      <w:r w:rsidRPr="0095182A">
        <w:rPr>
          <w:rFonts w:ascii="Times New Roman" w:hAnsi="Times New Roman"/>
          <w:b/>
          <w:bCs/>
          <w:sz w:val="24"/>
          <w:szCs w:val="24"/>
        </w:rPr>
        <w:t>1. DUOMENYS APIE PAREIŠKĖJO DARBUOTOJĄ</w:t>
      </w:r>
    </w:p>
    <w:p w14:paraId="34EE80AF" w14:textId="77777777" w:rsidR="0095182A" w:rsidRPr="0095182A" w:rsidRDefault="0095182A" w:rsidP="0095182A">
      <w:pPr>
        <w:spacing w:after="0" w:line="240" w:lineRule="auto"/>
        <w:rPr>
          <w:rFonts w:ascii="Times New Roman" w:eastAsia="Times New Roman" w:hAnsi="Times New Roman"/>
          <w:sz w:val="18"/>
          <w:szCs w:val="18"/>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0"/>
        <w:gridCol w:w="563"/>
        <w:gridCol w:w="561"/>
        <w:gridCol w:w="142"/>
        <w:gridCol w:w="278"/>
        <w:gridCol w:w="421"/>
        <w:gridCol w:w="562"/>
        <w:gridCol w:w="232"/>
        <w:gridCol w:w="332"/>
        <w:gridCol w:w="423"/>
        <w:gridCol w:w="560"/>
        <w:gridCol w:w="170"/>
        <w:gridCol w:w="396"/>
        <w:gridCol w:w="562"/>
        <w:gridCol w:w="535"/>
        <w:gridCol w:w="14"/>
      </w:tblGrid>
      <w:tr w:rsidR="0095182A" w:rsidRPr="0095182A" w14:paraId="5891A476" w14:textId="77777777" w:rsidTr="00DB5894">
        <w:trPr>
          <w:gridAfter w:val="1"/>
          <w:wAfter w:w="7" w:type="pct"/>
          <w:trHeight w:val="340"/>
        </w:trPr>
        <w:tc>
          <w:tcPr>
            <w:tcW w:w="2021" w:type="pct"/>
            <w:vAlign w:val="center"/>
          </w:tcPr>
          <w:p w14:paraId="3CCB7871" w14:textId="21B18769" w:rsidR="0095182A" w:rsidRPr="0095182A" w:rsidRDefault="00A94C6E" w:rsidP="0095182A">
            <w:pPr>
              <w:tabs>
                <w:tab w:val="left" w:pos="3433"/>
              </w:tabs>
              <w:spacing w:after="0" w:line="240" w:lineRule="auto"/>
              <w:jc w:val="both"/>
              <w:rPr>
                <w:rFonts w:ascii="Times New Roman" w:hAnsi="Times New Roman"/>
                <w:sz w:val="24"/>
                <w:szCs w:val="24"/>
              </w:rPr>
            </w:pPr>
            <w:r>
              <w:rPr>
                <w:rFonts w:ascii="Times New Roman" w:hAnsi="Times New Roman"/>
                <w:sz w:val="24"/>
                <w:szCs w:val="24"/>
              </w:rPr>
              <w:t>1.1. Darbuotojo vardas,</w:t>
            </w:r>
            <w:r w:rsidR="0095182A" w:rsidRPr="0095182A">
              <w:rPr>
                <w:rFonts w:ascii="Times New Roman" w:hAnsi="Times New Roman"/>
                <w:sz w:val="24"/>
                <w:szCs w:val="24"/>
              </w:rPr>
              <w:t xml:space="preserve"> pavardė</w:t>
            </w:r>
          </w:p>
        </w:tc>
        <w:tc>
          <w:tcPr>
            <w:tcW w:w="2972" w:type="pct"/>
            <w:gridSpan w:val="14"/>
            <w:vAlign w:val="center"/>
          </w:tcPr>
          <w:p w14:paraId="64D849BC" w14:textId="77777777" w:rsidR="0095182A" w:rsidRPr="0095182A" w:rsidRDefault="0095182A" w:rsidP="0095182A">
            <w:pPr>
              <w:spacing w:after="0" w:line="240" w:lineRule="auto"/>
              <w:rPr>
                <w:rFonts w:ascii="Times New Roman" w:hAnsi="Times New Roman"/>
                <w:b/>
                <w:i/>
                <w:sz w:val="24"/>
                <w:szCs w:val="24"/>
              </w:rPr>
            </w:pPr>
          </w:p>
        </w:tc>
      </w:tr>
      <w:tr w:rsidR="0095182A" w:rsidRPr="0095182A" w14:paraId="5E212FD0" w14:textId="77777777" w:rsidTr="00DB5894">
        <w:trPr>
          <w:trHeight w:val="340"/>
        </w:trPr>
        <w:tc>
          <w:tcPr>
            <w:tcW w:w="2021" w:type="pct"/>
            <w:vAlign w:val="center"/>
          </w:tcPr>
          <w:p w14:paraId="665F23AC" w14:textId="77777777" w:rsidR="0095182A" w:rsidRPr="0095182A" w:rsidRDefault="0095182A" w:rsidP="0095182A">
            <w:pPr>
              <w:tabs>
                <w:tab w:val="left" w:pos="3433"/>
              </w:tabs>
              <w:spacing w:after="0" w:line="240" w:lineRule="auto"/>
              <w:jc w:val="both"/>
              <w:rPr>
                <w:rFonts w:ascii="Times New Roman" w:hAnsi="Times New Roman"/>
                <w:sz w:val="24"/>
                <w:szCs w:val="24"/>
              </w:rPr>
            </w:pPr>
            <w:r w:rsidRPr="0095182A">
              <w:rPr>
                <w:rFonts w:ascii="Times New Roman" w:hAnsi="Times New Roman"/>
                <w:sz w:val="24"/>
                <w:szCs w:val="24"/>
              </w:rPr>
              <w:t>1.2. Darbuotojo gimimo data</w:t>
            </w:r>
          </w:p>
        </w:tc>
        <w:tc>
          <w:tcPr>
            <w:tcW w:w="292" w:type="pct"/>
            <w:vAlign w:val="center"/>
          </w:tcPr>
          <w:p w14:paraId="6AE87165" w14:textId="77777777" w:rsidR="0095182A" w:rsidRPr="0095182A" w:rsidRDefault="0095182A" w:rsidP="0095182A">
            <w:pPr>
              <w:spacing w:after="0" w:line="240" w:lineRule="auto"/>
              <w:rPr>
                <w:rFonts w:ascii="Times New Roman" w:hAnsi="Times New Roman"/>
                <w:b/>
                <w:i/>
                <w:sz w:val="24"/>
                <w:szCs w:val="24"/>
              </w:rPr>
            </w:pPr>
          </w:p>
        </w:tc>
        <w:tc>
          <w:tcPr>
            <w:tcW w:w="291" w:type="pct"/>
            <w:vAlign w:val="center"/>
          </w:tcPr>
          <w:p w14:paraId="72532FD1" w14:textId="77777777" w:rsidR="0095182A" w:rsidRPr="0095182A" w:rsidRDefault="0095182A" w:rsidP="0095182A">
            <w:pPr>
              <w:spacing w:after="0" w:line="240" w:lineRule="auto"/>
              <w:rPr>
                <w:rFonts w:ascii="Times New Roman" w:hAnsi="Times New Roman"/>
                <w:b/>
                <w:i/>
                <w:sz w:val="24"/>
                <w:szCs w:val="24"/>
              </w:rPr>
            </w:pPr>
          </w:p>
        </w:tc>
        <w:tc>
          <w:tcPr>
            <w:tcW w:w="218" w:type="pct"/>
            <w:gridSpan w:val="2"/>
            <w:vAlign w:val="center"/>
          </w:tcPr>
          <w:p w14:paraId="7C5E5624" w14:textId="77777777" w:rsidR="0095182A" w:rsidRPr="0095182A" w:rsidRDefault="0095182A" w:rsidP="0095182A">
            <w:pPr>
              <w:spacing w:after="0" w:line="240" w:lineRule="auto"/>
              <w:rPr>
                <w:rFonts w:ascii="Times New Roman" w:hAnsi="Times New Roman"/>
                <w:b/>
                <w:i/>
                <w:sz w:val="24"/>
                <w:szCs w:val="24"/>
              </w:rPr>
            </w:pPr>
          </w:p>
        </w:tc>
        <w:tc>
          <w:tcPr>
            <w:tcW w:w="218" w:type="pct"/>
            <w:vAlign w:val="center"/>
          </w:tcPr>
          <w:p w14:paraId="4A1B8E9A" w14:textId="77777777" w:rsidR="0095182A" w:rsidRPr="0095182A" w:rsidRDefault="0095182A" w:rsidP="0095182A">
            <w:pPr>
              <w:spacing w:after="0" w:line="240" w:lineRule="auto"/>
              <w:rPr>
                <w:rFonts w:ascii="Times New Roman" w:hAnsi="Times New Roman"/>
                <w:b/>
                <w:i/>
                <w:sz w:val="24"/>
                <w:szCs w:val="24"/>
              </w:rPr>
            </w:pPr>
          </w:p>
        </w:tc>
        <w:tc>
          <w:tcPr>
            <w:tcW w:w="291" w:type="pct"/>
            <w:vAlign w:val="center"/>
          </w:tcPr>
          <w:p w14:paraId="1E3A7699" w14:textId="77777777" w:rsidR="0095182A" w:rsidRPr="0095182A" w:rsidRDefault="0095182A" w:rsidP="0095182A">
            <w:pPr>
              <w:spacing w:after="0" w:line="240" w:lineRule="auto"/>
              <w:rPr>
                <w:rFonts w:ascii="Times New Roman" w:hAnsi="Times New Roman"/>
                <w:b/>
                <w:i/>
                <w:sz w:val="24"/>
                <w:szCs w:val="24"/>
              </w:rPr>
            </w:pPr>
          </w:p>
        </w:tc>
        <w:tc>
          <w:tcPr>
            <w:tcW w:w="292" w:type="pct"/>
            <w:gridSpan w:val="2"/>
            <w:vAlign w:val="center"/>
          </w:tcPr>
          <w:p w14:paraId="43E49E74" w14:textId="77777777" w:rsidR="0095182A" w:rsidRPr="0095182A" w:rsidRDefault="0095182A" w:rsidP="0095182A">
            <w:pPr>
              <w:spacing w:after="0" w:line="240" w:lineRule="auto"/>
              <w:rPr>
                <w:rFonts w:ascii="Times New Roman" w:hAnsi="Times New Roman"/>
                <w:b/>
                <w:i/>
                <w:sz w:val="24"/>
                <w:szCs w:val="24"/>
              </w:rPr>
            </w:pPr>
          </w:p>
        </w:tc>
        <w:tc>
          <w:tcPr>
            <w:tcW w:w="219" w:type="pct"/>
            <w:vAlign w:val="center"/>
          </w:tcPr>
          <w:p w14:paraId="349F9DEF" w14:textId="77777777" w:rsidR="0095182A" w:rsidRPr="0095182A" w:rsidRDefault="0095182A" w:rsidP="0095182A">
            <w:pPr>
              <w:spacing w:after="0" w:line="240" w:lineRule="auto"/>
              <w:rPr>
                <w:rFonts w:ascii="Times New Roman" w:hAnsi="Times New Roman"/>
                <w:b/>
                <w:i/>
                <w:sz w:val="24"/>
                <w:szCs w:val="24"/>
              </w:rPr>
            </w:pPr>
          </w:p>
        </w:tc>
        <w:tc>
          <w:tcPr>
            <w:tcW w:w="290" w:type="pct"/>
            <w:vAlign w:val="center"/>
          </w:tcPr>
          <w:p w14:paraId="6A7AB2D6" w14:textId="77777777" w:rsidR="0095182A" w:rsidRPr="0095182A" w:rsidRDefault="0095182A" w:rsidP="0095182A">
            <w:pPr>
              <w:spacing w:after="0" w:line="240" w:lineRule="auto"/>
              <w:rPr>
                <w:rFonts w:ascii="Times New Roman" w:hAnsi="Times New Roman"/>
                <w:b/>
                <w:i/>
                <w:sz w:val="24"/>
                <w:szCs w:val="24"/>
              </w:rPr>
            </w:pPr>
          </w:p>
        </w:tc>
        <w:tc>
          <w:tcPr>
            <w:tcW w:w="293" w:type="pct"/>
            <w:gridSpan w:val="2"/>
            <w:vAlign w:val="center"/>
          </w:tcPr>
          <w:p w14:paraId="002BB3DB" w14:textId="77777777" w:rsidR="0095182A" w:rsidRPr="0095182A" w:rsidRDefault="0095182A" w:rsidP="0095182A">
            <w:pPr>
              <w:spacing w:after="0" w:line="240" w:lineRule="auto"/>
              <w:rPr>
                <w:rFonts w:ascii="Times New Roman" w:hAnsi="Times New Roman"/>
                <w:b/>
                <w:i/>
                <w:sz w:val="24"/>
                <w:szCs w:val="24"/>
              </w:rPr>
            </w:pPr>
          </w:p>
        </w:tc>
        <w:tc>
          <w:tcPr>
            <w:tcW w:w="291" w:type="pct"/>
          </w:tcPr>
          <w:p w14:paraId="279F928E" w14:textId="77777777" w:rsidR="0095182A" w:rsidRPr="0095182A" w:rsidRDefault="0095182A" w:rsidP="0095182A">
            <w:pPr>
              <w:spacing w:after="0" w:line="240" w:lineRule="auto"/>
              <w:rPr>
                <w:rFonts w:ascii="Times New Roman" w:hAnsi="Times New Roman"/>
                <w:b/>
                <w:i/>
                <w:sz w:val="24"/>
                <w:szCs w:val="24"/>
              </w:rPr>
            </w:pPr>
          </w:p>
        </w:tc>
        <w:tc>
          <w:tcPr>
            <w:tcW w:w="284" w:type="pct"/>
            <w:gridSpan w:val="2"/>
          </w:tcPr>
          <w:p w14:paraId="2FC61BB1" w14:textId="77777777" w:rsidR="0095182A" w:rsidRPr="0095182A" w:rsidRDefault="0095182A" w:rsidP="0095182A">
            <w:pPr>
              <w:spacing w:after="0" w:line="240" w:lineRule="auto"/>
              <w:rPr>
                <w:rFonts w:ascii="Times New Roman" w:hAnsi="Times New Roman"/>
                <w:sz w:val="24"/>
                <w:szCs w:val="24"/>
              </w:rPr>
            </w:pPr>
          </w:p>
        </w:tc>
      </w:tr>
      <w:tr w:rsidR="0095182A" w:rsidRPr="0095182A" w14:paraId="7A63B599" w14:textId="77777777" w:rsidTr="00DB5894">
        <w:trPr>
          <w:trHeight w:val="340"/>
        </w:trPr>
        <w:tc>
          <w:tcPr>
            <w:tcW w:w="2021" w:type="pct"/>
            <w:vAlign w:val="center"/>
          </w:tcPr>
          <w:p w14:paraId="3A342896" w14:textId="77777777" w:rsidR="0095182A" w:rsidRPr="0095182A" w:rsidRDefault="0095182A" w:rsidP="0095182A">
            <w:pPr>
              <w:tabs>
                <w:tab w:val="left" w:pos="3433"/>
              </w:tabs>
              <w:spacing w:after="0" w:line="240" w:lineRule="auto"/>
              <w:jc w:val="both"/>
              <w:rPr>
                <w:rFonts w:ascii="Times New Roman" w:hAnsi="Times New Roman"/>
                <w:sz w:val="24"/>
                <w:szCs w:val="24"/>
              </w:rPr>
            </w:pPr>
            <w:r w:rsidRPr="0095182A">
              <w:rPr>
                <w:rFonts w:ascii="Times New Roman" w:hAnsi="Times New Roman"/>
                <w:sz w:val="24"/>
                <w:szCs w:val="24"/>
              </w:rPr>
              <w:t>1.3. Darbuotojo socialinio draudimo numeris</w:t>
            </w:r>
          </w:p>
        </w:tc>
        <w:tc>
          <w:tcPr>
            <w:tcW w:w="292" w:type="pct"/>
            <w:vAlign w:val="center"/>
          </w:tcPr>
          <w:p w14:paraId="7E05DD27" w14:textId="77777777" w:rsidR="0095182A" w:rsidRPr="0095182A" w:rsidRDefault="0095182A" w:rsidP="0095182A">
            <w:pPr>
              <w:spacing w:after="0" w:line="240" w:lineRule="auto"/>
              <w:rPr>
                <w:rFonts w:ascii="Times New Roman" w:hAnsi="Times New Roman"/>
                <w:b/>
                <w:i/>
                <w:sz w:val="24"/>
                <w:szCs w:val="24"/>
              </w:rPr>
            </w:pPr>
          </w:p>
        </w:tc>
        <w:tc>
          <w:tcPr>
            <w:tcW w:w="291" w:type="pct"/>
            <w:vAlign w:val="center"/>
          </w:tcPr>
          <w:p w14:paraId="42021921" w14:textId="77777777" w:rsidR="0095182A" w:rsidRPr="0095182A" w:rsidRDefault="0095182A" w:rsidP="0095182A">
            <w:pPr>
              <w:spacing w:after="0" w:line="240" w:lineRule="auto"/>
              <w:rPr>
                <w:rFonts w:ascii="Times New Roman" w:hAnsi="Times New Roman"/>
                <w:b/>
                <w:i/>
                <w:sz w:val="24"/>
                <w:szCs w:val="24"/>
              </w:rPr>
            </w:pPr>
          </w:p>
        </w:tc>
        <w:tc>
          <w:tcPr>
            <w:tcW w:w="218" w:type="pct"/>
            <w:gridSpan w:val="2"/>
            <w:vAlign w:val="center"/>
          </w:tcPr>
          <w:p w14:paraId="658AD97B" w14:textId="77777777" w:rsidR="0095182A" w:rsidRPr="0095182A" w:rsidRDefault="0095182A" w:rsidP="0095182A">
            <w:pPr>
              <w:spacing w:after="0" w:line="240" w:lineRule="auto"/>
              <w:rPr>
                <w:rFonts w:ascii="Times New Roman" w:hAnsi="Times New Roman"/>
                <w:b/>
                <w:i/>
                <w:sz w:val="24"/>
                <w:szCs w:val="24"/>
              </w:rPr>
            </w:pPr>
          </w:p>
        </w:tc>
        <w:tc>
          <w:tcPr>
            <w:tcW w:w="218" w:type="pct"/>
            <w:vAlign w:val="center"/>
          </w:tcPr>
          <w:p w14:paraId="1AC6435D" w14:textId="77777777" w:rsidR="0095182A" w:rsidRPr="0095182A" w:rsidRDefault="0095182A" w:rsidP="0095182A">
            <w:pPr>
              <w:spacing w:after="0" w:line="240" w:lineRule="auto"/>
              <w:rPr>
                <w:rFonts w:ascii="Times New Roman" w:hAnsi="Times New Roman"/>
                <w:b/>
                <w:i/>
                <w:sz w:val="24"/>
                <w:szCs w:val="24"/>
              </w:rPr>
            </w:pPr>
          </w:p>
        </w:tc>
        <w:tc>
          <w:tcPr>
            <w:tcW w:w="291" w:type="pct"/>
            <w:vAlign w:val="center"/>
          </w:tcPr>
          <w:p w14:paraId="43130E0B" w14:textId="77777777" w:rsidR="0095182A" w:rsidRPr="0095182A" w:rsidRDefault="0095182A" w:rsidP="0095182A">
            <w:pPr>
              <w:spacing w:after="0" w:line="240" w:lineRule="auto"/>
              <w:rPr>
                <w:rFonts w:ascii="Times New Roman" w:hAnsi="Times New Roman"/>
                <w:b/>
                <w:i/>
                <w:sz w:val="24"/>
                <w:szCs w:val="24"/>
              </w:rPr>
            </w:pPr>
          </w:p>
        </w:tc>
        <w:tc>
          <w:tcPr>
            <w:tcW w:w="292" w:type="pct"/>
            <w:gridSpan w:val="2"/>
            <w:vAlign w:val="center"/>
          </w:tcPr>
          <w:p w14:paraId="4D0E8BDF" w14:textId="77777777" w:rsidR="0095182A" w:rsidRPr="0095182A" w:rsidRDefault="0095182A" w:rsidP="0095182A">
            <w:pPr>
              <w:spacing w:after="0" w:line="240" w:lineRule="auto"/>
              <w:rPr>
                <w:rFonts w:ascii="Times New Roman" w:hAnsi="Times New Roman"/>
                <w:b/>
                <w:i/>
                <w:sz w:val="24"/>
                <w:szCs w:val="24"/>
              </w:rPr>
            </w:pPr>
          </w:p>
        </w:tc>
        <w:tc>
          <w:tcPr>
            <w:tcW w:w="219" w:type="pct"/>
            <w:vAlign w:val="center"/>
          </w:tcPr>
          <w:p w14:paraId="4218B59D" w14:textId="77777777" w:rsidR="0095182A" w:rsidRPr="0095182A" w:rsidRDefault="0095182A" w:rsidP="0095182A">
            <w:pPr>
              <w:spacing w:after="0" w:line="240" w:lineRule="auto"/>
              <w:rPr>
                <w:rFonts w:ascii="Times New Roman" w:hAnsi="Times New Roman"/>
                <w:b/>
                <w:i/>
                <w:sz w:val="24"/>
                <w:szCs w:val="24"/>
              </w:rPr>
            </w:pPr>
          </w:p>
        </w:tc>
        <w:tc>
          <w:tcPr>
            <w:tcW w:w="290" w:type="pct"/>
            <w:vAlign w:val="center"/>
          </w:tcPr>
          <w:p w14:paraId="48FC2C70" w14:textId="77777777" w:rsidR="0095182A" w:rsidRPr="0095182A" w:rsidRDefault="0095182A" w:rsidP="0095182A">
            <w:pPr>
              <w:spacing w:after="0" w:line="240" w:lineRule="auto"/>
              <w:rPr>
                <w:rFonts w:ascii="Times New Roman" w:hAnsi="Times New Roman"/>
                <w:b/>
                <w:i/>
                <w:sz w:val="24"/>
                <w:szCs w:val="24"/>
              </w:rPr>
            </w:pPr>
          </w:p>
        </w:tc>
        <w:tc>
          <w:tcPr>
            <w:tcW w:w="293" w:type="pct"/>
            <w:gridSpan w:val="2"/>
            <w:vAlign w:val="center"/>
          </w:tcPr>
          <w:p w14:paraId="0D41ADD1" w14:textId="77777777" w:rsidR="0095182A" w:rsidRPr="0095182A" w:rsidRDefault="0095182A" w:rsidP="0095182A">
            <w:pPr>
              <w:spacing w:after="0" w:line="240" w:lineRule="auto"/>
              <w:rPr>
                <w:rFonts w:ascii="Times New Roman" w:hAnsi="Times New Roman"/>
                <w:b/>
                <w:i/>
                <w:sz w:val="24"/>
                <w:szCs w:val="24"/>
              </w:rPr>
            </w:pPr>
          </w:p>
        </w:tc>
        <w:tc>
          <w:tcPr>
            <w:tcW w:w="291" w:type="pct"/>
          </w:tcPr>
          <w:p w14:paraId="2BB5D855" w14:textId="77777777" w:rsidR="0095182A" w:rsidRPr="0095182A" w:rsidRDefault="0095182A" w:rsidP="0095182A">
            <w:pPr>
              <w:spacing w:after="0" w:line="240" w:lineRule="auto"/>
              <w:jc w:val="center"/>
              <w:rPr>
                <w:rFonts w:ascii="Times New Roman" w:hAnsi="Times New Roman"/>
                <w:b/>
                <w:i/>
                <w:sz w:val="24"/>
                <w:szCs w:val="24"/>
              </w:rPr>
            </w:pPr>
          </w:p>
        </w:tc>
        <w:tc>
          <w:tcPr>
            <w:tcW w:w="284" w:type="pct"/>
            <w:gridSpan w:val="2"/>
          </w:tcPr>
          <w:p w14:paraId="7A391190" w14:textId="77777777" w:rsidR="0095182A" w:rsidRPr="0095182A" w:rsidRDefault="0095182A" w:rsidP="0095182A">
            <w:pPr>
              <w:spacing w:after="0" w:line="240" w:lineRule="auto"/>
              <w:rPr>
                <w:rFonts w:ascii="Times New Roman" w:hAnsi="Times New Roman"/>
                <w:sz w:val="24"/>
                <w:szCs w:val="24"/>
              </w:rPr>
            </w:pPr>
          </w:p>
        </w:tc>
      </w:tr>
      <w:tr w:rsidR="0095182A" w:rsidRPr="0095182A" w14:paraId="4CB832CF" w14:textId="77777777" w:rsidTr="00DB5894">
        <w:trPr>
          <w:gridAfter w:val="1"/>
          <w:wAfter w:w="7" w:type="pct"/>
          <w:trHeight w:val="340"/>
        </w:trPr>
        <w:tc>
          <w:tcPr>
            <w:tcW w:w="2021" w:type="pct"/>
            <w:vAlign w:val="center"/>
          </w:tcPr>
          <w:p w14:paraId="5E3AAB30" w14:textId="77777777" w:rsidR="0095182A" w:rsidRPr="0095182A" w:rsidRDefault="0095182A" w:rsidP="0095182A">
            <w:pPr>
              <w:tabs>
                <w:tab w:val="left" w:pos="3433"/>
              </w:tabs>
              <w:spacing w:after="0" w:line="240" w:lineRule="auto"/>
              <w:ind w:right="-108"/>
              <w:jc w:val="both"/>
              <w:rPr>
                <w:rFonts w:ascii="Times New Roman" w:hAnsi="Times New Roman"/>
                <w:sz w:val="24"/>
                <w:szCs w:val="24"/>
              </w:rPr>
            </w:pPr>
            <w:r w:rsidRPr="0095182A">
              <w:rPr>
                <w:rFonts w:ascii="Times New Roman" w:hAnsi="Times New Roman"/>
                <w:sz w:val="24"/>
                <w:szCs w:val="24"/>
              </w:rPr>
              <w:t xml:space="preserve">1.4. Darbinių santykių pagal darbo sutartį su darbuotoju įsigaliojimo data </w:t>
            </w:r>
          </w:p>
        </w:tc>
        <w:tc>
          <w:tcPr>
            <w:tcW w:w="2972" w:type="pct"/>
            <w:gridSpan w:val="14"/>
            <w:vAlign w:val="center"/>
          </w:tcPr>
          <w:p w14:paraId="0BC62CFA" w14:textId="77777777" w:rsidR="0095182A" w:rsidRPr="0095182A" w:rsidRDefault="0095182A" w:rsidP="0095182A">
            <w:pPr>
              <w:spacing w:after="0" w:line="240" w:lineRule="auto"/>
              <w:rPr>
                <w:rFonts w:ascii="Times New Roman" w:hAnsi="Times New Roman"/>
                <w:b/>
                <w:i/>
                <w:sz w:val="24"/>
                <w:szCs w:val="24"/>
              </w:rPr>
            </w:pPr>
          </w:p>
        </w:tc>
      </w:tr>
      <w:tr w:rsidR="0095182A" w:rsidRPr="0095182A" w14:paraId="08F79F35" w14:textId="77777777" w:rsidTr="00A94C6E">
        <w:trPr>
          <w:gridAfter w:val="1"/>
          <w:wAfter w:w="7" w:type="pct"/>
          <w:trHeight w:val="340"/>
        </w:trPr>
        <w:tc>
          <w:tcPr>
            <w:tcW w:w="2021" w:type="pct"/>
            <w:vAlign w:val="center"/>
          </w:tcPr>
          <w:p w14:paraId="51820DAF" w14:textId="2D7F98AB" w:rsidR="0095182A" w:rsidRPr="0095182A" w:rsidRDefault="0095182A" w:rsidP="0095182A">
            <w:pPr>
              <w:tabs>
                <w:tab w:val="left" w:pos="3433"/>
              </w:tabs>
              <w:spacing w:after="0" w:line="240" w:lineRule="auto"/>
              <w:ind w:right="-108"/>
              <w:jc w:val="both"/>
              <w:rPr>
                <w:rFonts w:ascii="Times New Roman" w:hAnsi="Times New Roman"/>
                <w:sz w:val="24"/>
                <w:szCs w:val="24"/>
              </w:rPr>
            </w:pPr>
            <w:r w:rsidRPr="0095182A">
              <w:rPr>
                <w:rFonts w:ascii="Times New Roman" w:hAnsi="Times New Roman"/>
                <w:sz w:val="24"/>
                <w:szCs w:val="24"/>
              </w:rPr>
              <w:t xml:space="preserve">1.5. Darbuotojo profesijos kodas (nurodomas profesijų pogrupio 4 ženklų kodas pagal Lietuvos profesijų klasifikatorių LPK 2012, patvirtintą Lietuvos Respublikos ūkio ministro 2013 m. kovo 6 d. įsakymu Nr. 4-171 „Dėl Lietuvos profesijų klasifikatoriaus LPK 2012 patvirtinimo“ (žr. </w:t>
            </w:r>
            <w:r w:rsidRPr="0095182A">
              <w:rPr>
                <w:rFonts w:ascii="Times New Roman" w:hAnsi="Times New Roman"/>
                <w:color w:val="000000"/>
                <w:sz w:val="24"/>
                <w:szCs w:val="24"/>
              </w:rPr>
              <w:t>www.profesijuklasifikatorius.lt</w:t>
            </w:r>
            <w:r w:rsidRPr="0095182A">
              <w:rPr>
                <w:rFonts w:ascii="Times New Roman" w:hAnsi="Times New Roman"/>
                <w:sz w:val="24"/>
                <w:szCs w:val="24"/>
              </w:rPr>
              <w:t>), kuris darbdavio buvo pateiktas Valstybinio socialinio draudimo fondo valdybai prie Socialinės apsaugos ir darbo ministerijos (toliau – Sodra), sudarant darbo sutartį ir pranešant apie įdarbinamo darbuotojo valstybinio socialinio draudimo pradžią (formoje 1-</w:t>
            </w:r>
            <w:r w:rsidRPr="0095182A">
              <w:rPr>
                <w:rFonts w:ascii="Times New Roman" w:hAnsi="Times New Roman"/>
                <w:sz w:val="24"/>
                <w:szCs w:val="24"/>
              </w:rPr>
              <w:lastRenderedPageBreak/>
              <w:t>SD) arba nuo 2013 m. lapkričio 1 d. iki 2014 m. kovo 1 d. laikotarpiu pranešant SODRAI apie esamų darbuotojų profesijas (vienkartinėje formoje 14-SD).</w:t>
            </w:r>
            <w:r>
              <w:rPr>
                <w:rFonts w:ascii="Times New Roman" w:hAnsi="Times New Roman"/>
                <w:sz w:val="24"/>
                <w:szCs w:val="24"/>
              </w:rPr>
              <w:t>“</w:t>
            </w:r>
          </w:p>
        </w:tc>
        <w:tc>
          <w:tcPr>
            <w:tcW w:w="657" w:type="pct"/>
            <w:gridSpan w:val="3"/>
            <w:vAlign w:val="center"/>
          </w:tcPr>
          <w:p w14:paraId="0553CE4A" w14:textId="77777777" w:rsidR="0095182A" w:rsidRPr="0095182A" w:rsidRDefault="0095182A" w:rsidP="0095182A">
            <w:pPr>
              <w:spacing w:after="0" w:line="240" w:lineRule="auto"/>
              <w:rPr>
                <w:rFonts w:ascii="Times New Roman" w:hAnsi="Times New Roman"/>
                <w:b/>
                <w:i/>
                <w:sz w:val="24"/>
                <w:szCs w:val="24"/>
              </w:rPr>
            </w:pPr>
          </w:p>
        </w:tc>
        <w:tc>
          <w:tcPr>
            <w:tcW w:w="773" w:type="pct"/>
            <w:gridSpan w:val="4"/>
            <w:vAlign w:val="center"/>
          </w:tcPr>
          <w:p w14:paraId="7B1DACF1" w14:textId="77777777" w:rsidR="0095182A" w:rsidRPr="0095182A" w:rsidRDefault="0095182A" w:rsidP="0095182A">
            <w:pPr>
              <w:spacing w:after="0" w:line="240" w:lineRule="auto"/>
              <w:rPr>
                <w:rFonts w:ascii="Times New Roman" w:hAnsi="Times New Roman"/>
                <w:b/>
                <w:i/>
                <w:sz w:val="24"/>
                <w:szCs w:val="24"/>
              </w:rPr>
            </w:pPr>
          </w:p>
        </w:tc>
        <w:tc>
          <w:tcPr>
            <w:tcW w:w="769" w:type="pct"/>
            <w:gridSpan w:val="4"/>
            <w:vAlign w:val="center"/>
          </w:tcPr>
          <w:p w14:paraId="3C80A55E" w14:textId="77777777" w:rsidR="0095182A" w:rsidRPr="0095182A" w:rsidRDefault="0095182A" w:rsidP="0095182A">
            <w:pPr>
              <w:spacing w:after="0" w:line="240" w:lineRule="auto"/>
              <w:rPr>
                <w:rFonts w:ascii="Times New Roman" w:hAnsi="Times New Roman"/>
                <w:b/>
                <w:i/>
                <w:sz w:val="24"/>
                <w:szCs w:val="24"/>
              </w:rPr>
            </w:pPr>
          </w:p>
        </w:tc>
        <w:tc>
          <w:tcPr>
            <w:tcW w:w="772" w:type="pct"/>
            <w:gridSpan w:val="3"/>
            <w:vAlign w:val="center"/>
          </w:tcPr>
          <w:p w14:paraId="2E54DEE4" w14:textId="77777777" w:rsidR="0095182A" w:rsidRPr="0095182A" w:rsidRDefault="0095182A" w:rsidP="0095182A">
            <w:pPr>
              <w:spacing w:after="0" w:line="240" w:lineRule="auto"/>
              <w:rPr>
                <w:rFonts w:ascii="Times New Roman" w:hAnsi="Times New Roman"/>
                <w:b/>
                <w:i/>
                <w:sz w:val="24"/>
                <w:szCs w:val="24"/>
              </w:rPr>
            </w:pPr>
          </w:p>
        </w:tc>
      </w:tr>
      <w:tr w:rsidR="00A94C6E" w:rsidRPr="0095182A" w14:paraId="564B5E8F" w14:textId="77777777" w:rsidTr="00A94C6E">
        <w:trPr>
          <w:gridAfter w:val="1"/>
          <w:wAfter w:w="7" w:type="pct"/>
          <w:trHeight w:val="340"/>
        </w:trPr>
        <w:tc>
          <w:tcPr>
            <w:tcW w:w="2021" w:type="pct"/>
            <w:vAlign w:val="center"/>
          </w:tcPr>
          <w:p w14:paraId="05F5515B" w14:textId="3DE9E05E" w:rsidR="00A94C6E" w:rsidRPr="0095182A" w:rsidRDefault="00A94C6E" w:rsidP="0095182A">
            <w:pPr>
              <w:tabs>
                <w:tab w:val="left" w:pos="3433"/>
              </w:tabs>
              <w:spacing w:after="0" w:line="240" w:lineRule="auto"/>
              <w:ind w:right="-108"/>
              <w:jc w:val="both"/>
              <w:rPr>
                <w:rFonts w:ascii="Times New Roman" w:hAnsi="Times New Roman"/>
                <w:sz w:val="24"/>
                <w:szCs w:val="24"/>
              </w:rPr>
            </w:pPr>
            <w:r>
              <w:rPr>
                <w:rFonts w:ascii="Times New Roman" w:hAnsi="Times New Roman"/>
                <w:sz w:val="24"/>
                <w:szCs w:val="24"/>
              </w:rPr>
              <w:t>1.6. Įmonės, kurioje darbuotojas dirba, statusas</w:t>
            </w:r>
          </w:p>
        </w:tc>
        <w:tc>
          <w:tcPr>
            <w:tcW w:w="2972" w:type="pct"/>
            <w:gridSpan w:val="14"/>
            <w:vAlign w:val="center"/>
          </w:tcPr>
          <w:p w14:paraId="6E1A968A" w14:textId="41138645" w:rsidR="00A94C6E" w:rsidRPr="00614205" w:rsidRDefault="00614205" w:rsidP="0095182A">
            <w:pPr>
              <w:spacing w:after="0" w:line="240" w:lineRule="auto"/>
              <w:rPr>
                <w:rFonts w:ascii="Times New Roman" w:hAnsi="Times New Roman"/>
                <w:i/>
                <w:sz w:val="24"/>
                <w:szCs w:val="24"/>
              </w:rPr>
            </w:pPr>
            <w:r>
              <w:rPr>
                <w:rFonts w:ascii="Times New Roman" w:hAnsi="Times New Roman"/>
                <w:i/>
                <w:sz w:val="24"/>
                <w:szCs w:val="24"/>
              </w:rPr>
              <w:t>(</w:t>
            </w:r>
            <w:r w:rsidRPr="00614205">
              <w:rPr>
                <w:rFonts w:ascii="Times New Roman" w:hAnsi="Times New Roman"/>
                <w:i/>
                <w:sz w:val="24"/>
                <w:szCs w:val="24"/>
              </w:rPr>
              <w:t>Pažymimas vienas variantas</w:t>
            </w:r>
            <w:r>
              <w:rPr>
                <w:rFonts w:ascii="Times New Roman" w:hAnsi="Times New Roman"/>
                <w:i/>
                <w:sz w:val="24"/>
                <w:szCs w:val="24"/>
              </w:rPr>
              <w:t>)</w:t>
            </w:r>
          </w:p>
          <w:p w14:paraId="087D9F0D" w14:textId="5AA340A2" w:rsidR="00614205" w:rsidRPr="00A94C6E" w:rsidRDefault="00614205" w:rsidP="00DC2E62">
            <w:pPr>
              <w:spacing w:after="0" w:line="240" w:lineRule="auto"/>
              <w:rPr>
                <w:rFonts w:ascii="Times New Roman" w:hAnsi="Times New Roman"/>
                <w:sz w:val="24"/>
                <w:szCs w:val="24"/>
              </w:rPr>
            </w:pPr>
            <w:r w:rsidRPr="00614205">
              <w:rPr>
                <w:rFonts w:ascii="Times New Roman" w:eastAsia="Times New Roman" w:hAnsi="Times New Roman"/>
                <w:sz w:val="28"/>
                <w:szCs w:val="28"/>
              </w:rPr>
              <w:t>□</w:t>
            </w:r>
            <w:r w:rsidRPr="00614205">
              <w:rPr>
                <w:rFonts w:ascii="Times New Roman" w:hAnsi="Times New Roman"/>
                <w:sz w:val="24"/>
                <w:szCs w:val="24"/>
              </w:rPr>
              <w:t xml:space="preserve"> </w:t>
            </w:r>
            <w:r w:rsidR="00DC2E62">
              <w:rPr>
                <w:rFonts w:ascii="Times New Roman" w:hAnsi="Times New Roman"/>
                <w:sz w:val="24"/>
                <w:szCs w:val="24"/>
              </w:rPr>
              <w:t>labai maža įmonė</w:t>
            </w:r>
            <w:r w:rsidRPr="00614205">
              <w:rPr>
                <w:rFonts w:ascii="Times New Roman" w:hAnsi="Times New Roman"/>
                <w:sz w:val="24"/>
                <w:szCs w:val="24"/>
              </w:rPr>
              <w:br/>
            </w:r>
            <w:r w:rsidRPr="00614205">
              <w:rPr>
                <w:rFonts w:ascii="Times New Roman" w:eastAsia="Times New Roman" w:hAnsi="Times New Roman"/>
                <w:sz w:val="28"/>
                <w:szCs w:val="28"/>
              </w:rPr>
              <w:t>□</w:t>
            </w:r>
            <w:r w:rsidRPr="00614205">
              <w:rPr>
                <w:rFonts w:ascii="Times New Roman" w:hAnsi="Times New Roman"/>
                <w:sz w:val="24"/>
                <w:szCs w:val="24"/>
              </w:rPr>
              <w:t xml:space="preserve"> </w:t>
            </w:r>
            <w:r w:rsidR="00DC2E62">
              <w:rPr>
                <w:rFonts w:ascii="Times New Roman" w:hAnsi="Times New Roman"/>
                <w:sz w:val="24"/>
                <w:szCs w:val="24"/>
              </w:rPr>
              <w:t>maža įmonė</w:t>
            </w:r>
            <w:r w:rsidRPr="00614205">
              <w:rPr>
                <w:rFonts w:ascii="Times New Roman" w:hAnsi="Times New Roman"/>
                <w:sz w:val="24"/>
                <w:szCs w:val="24"/>
              </w:rPr>
              <w:br/>
            </w:r>
            <w:r w:rsidRPr="00614205">
              <w:rPr>
                <w:rFonts w:ascii="Times New Roman" w:eastAsia="Times New Roman" w:hAnsi="Times New Roman"/>
                <w:sz w:val="28"/>
                <w:szCs w:val="28"/>
              </w:rPr>
              <w:t>□</w:t>
            </w:r>
            <w:r w:rsidRPr="00614205">
              <w:rPr>
                <w:rFonts w:ascii="Times New Roman" w:hAnsi="Times New Roman"/>
                <w:sz w:val="24"/>
                <w:szCs w:val="24"/>
              </w:rPr>
              <w:t xml:space="preserve"> </w:t>
            </w:r>
            <w:r w:rsidR="00DC2E62">
              <w:rPr>
                <w:rFonts w:ascii="Times New Roman" w:hAnsi="Times New Roman"/>
                <w:sz w:val="24"/>
                <w:szCs w:val="24"/>
              </w:rPr>
              <w:t>vidutinė įmonė</w:t>
            </w:r>
            <w:r w:rsidR="00BA65C7">
              <w:rPr>
                <w:rFonts w:ascii="Times New Roman" w:hAnsi="Times New Roman"/>
                <w:sz w:val="24"/>
                <w:szCs w:val="24"/>
              </w:rPr>
              <w:t>“</w:t>
            </w:r>
          </w:p>
        </w:tc>
      </w:tr>
    </w:tbl>
    <w:p w14:paraId="16A55B8C" w14:textId="77777777" w:rsidR="004E7228" w:rsidRDefault="004E7228" w:rsidP="002174C7">
      <w:pPr>
        <w:spacing w:after="0" w:line="240" w:lineRule="auto"/>
        <w:ind w:firstLine="425"/>
        <w:jc w:val="both"/>
        <w:rPr>
          <w:rFonts w:ascii="Times New Roman" w:hAnsi="Times New Roman"/>
          <w:sz w:val="24"/>
          <w:szCs w:val="24"/>
        </w:rPr>
      </w:pPr>
    </w:p>
    <w:p w14:paraId="388AADE7" w14:textId="5AFE903D" w:rsidR="00BC2CBB" w:rsidRPr="00331872" w:rsidRDefault="00331872" w:rsidP="00331872">
      <w:pPr>
        <w:spacing w:after="0" w:line="240" w:lineRule="auto"/>
        <w:ind w:left="425"/>
        <w:jc w:val="both"/>
        <w:rPr>
          <w:rFonts w:ascii="Times New Roman" w:hAnsi="Times New Roman"/>
          <w:sz w:val="24"/>
          <w:szCs w:val="24"/>
        </w:rPr>
      </w:pPr>
      <w:r>
        <w:rPr>
          <w:rFonts w:ascii="Times New Roman" w:hAnsi="Times New Roman"/>
          <w:sz w:val="24"/>
          <w:szCs w:val="24"/>
        </w:rPr>
        <w:t>2</w:t>
      </w:r>
      <w:r w:rsidR="00CD68E8">
        <w:rPr>
          <w:rFonts w:ascii="Times New Roman" w:hAnsi="Times New Roman"/>
          <w:sz w:val="24"/>
          <w:szCs w:val="24"/>
        </w:rPr>
        <w:t>3</w:t>
      </w:r>
      <w:r>
        <w:rPr>
          <w:rFonts w:ascii="Times New Roman" w:hAnsi="Times New Roman"/>
          <w:sz w:val="24"/>
          <w:szCs w:val="24"/>
        </w:rPr>
        <w:t xml:space="preserve">. </w:t>
      </w:r>
      <w:r w:rsidR="00A474B4" w:rsidRPr="00331872">
        <w:rPr>
          <w:rFonts w:ascii="Times New Roman" w:hAnsi="Times New Roman"/>
          <w:sz w:val="24"/>
          <w:szCs w:val="24"/>
        </w:rPr>
        <w:t>Pakeičiu 9 priedą ir jį išdėstau nauja redakcija (pridedama).</w:t>
      </w:r>
    </w:p>
    <w:p w14:paraId="3B3E4046" w14:textId="359DCC52" w:rsidR="004F4CF4" w:rsidRPr="00331872" w:rsidRDefault="00331872" w:rsidP="00331872">
      <w:pPr>
        <w:spacing w:after="0" w:line="240" w:lineRule="auto"/>
        <w:ind w:left="425"/>
        <w:jc w:val="both"/>
        <w:rPr>
          <w:rFonts w:ascii="Times New Roman" w:hAnsi="Times New Roman"/>
          <w:sz w:val="24"/>
          <w:szCs w:val="24"/>
        </w:rPr>
      </w:pPr>
      <w:r>
        <w:rPr>
          <w:rFonts w:ascii="Times New Roman" w:hAnsi="Times New Roman"/>
          <w:sz w:val="24"/>
          <w:szCs w:val="24"/>
        </w:rPr>
        <w:t>2</w:t>
      </w:r>
      <w:r w:rsidR="00CD68E8">
        <w:rPr>
          <w:rFonts w:ascii="Times New Roman" w:hAnsi="Times New Roman"/>
          <w:sz w:val="24"/>
          <w:szCs w:val="24"/>
        </w:rPr>
        <w:t>4</w:t>
      </w:r>
      <w:r>
        <w:rPr>
          <w:rFonts w:ascii="Times New Roman" w:hAnsi="Times New Roman"/>
          <w:sz w:val="24"/>
          <w:szCs w:val="24"/>
        </w:rPr>
        <w:t xml:space="preserve">. </w:t>
      </w:r>
      <w:r w:rsidR="00C4251F" w:rsidRPr="00331872">
        <w:rPr>
          <w:rFonts w:ascii="Times New Roman" w:hAnsi="Times New Roman"/>
          <w:sz w:val="24"/>
          <w:szCs w:val="24"/>
        </w:rPr>
        <w:t xml:space="preserve">Pripažįstu netekusiu galios </w:t>
      </w:r>
      <w:r w:rsidR="004F4CF4" w:rsidRPr="00331872">
        <w:rPr>
          <w:rFonts w:ascii="Times New Roman" w:hAnsi="Times New Roman"/>
          <w:sz w:val="24"/>
          <w:szCs w:val="24"/>
        </w:rPr>
        <w:t>10 priedą</w:t>
      </w:r>
      <w:r w:rsidR="00C4251F" w:rsidRPr="00331872">
        <w:rPr>
          <w:rFonts w:ascii="Times New Roman" w:hAnsi="Times New Roman"/>
          <w:sz w:val="24"/>
          <w:szCs w:val="24"/>
        </w:rPr>
        <w:t>.</w:t>
      </w:r>
    </w:p>
    <w:p w14:paraId="5E349099" w14:textId="1189B531" w:rsidR="00F14191" w:rsidRPr="00331872" w:rsidRDefault="00331872" w:rsidP="00331872">
      <w:pPr>
        <w:spacing w:after="0" w:line="240" w:lineRule="auto"/>
        <w:ind w:left="425"/>
        <w:jc w:val="both"/>
        <w:rPr>
          <w:rFonts w:ascii="Times New Roman" w:hAnsi="Times New Roman"/>
          <w:sz w:val="24"/>
          <w:szCs w:val="24"/>
        </w:rPr>
      </w:pPr>
      <w:r>
        <w:rPr>
          <w:rFonts w:ascii="Times New Roman" w:hAnsi="Times New Roman"/>
          <w:sz w:val="24"/>
          <w:szCs w:val="24"/>
        </w:rPr>
        <w:t>2</w:t>
      </w:r>
      <w:r w:rsidR="00CD68E8">
        <w:rPr>
          <w:rFonts w:ascii="Times New Roman" w:hAnsi="Times New Roman"/>
          <w:sz w:val="24"/>
          <w:szCs w:val="24"/>
        </w:rPr>
        <w:t>5</w:t>
      </w:r>
      <w:r>
        <w:rPr>
          <w:rFonts w:ascii="Times New Roman" w:hAnsi="Times New Roman"/>
          <w:sz w:val="24"/>
          <w:szCs w:val="24"/>
        </w:rPr>
        <w:t xml:space="preserve">. </w:t>
      </w:r>
      <w:r w:rsidR="00F14191" w:rsidRPr="00331872">
        <w:rPr>
          <w:rFonts w:ascii="Times New Roman" w:hAnsi="Times New Roman"/>
          <w:sz w:val="24"/>
          <w:szCs w:val="24"/>
        </w:rPr>
        <w:t>Pakeičiu 11 priedo 2.6 papunktį ir jį išdėstau taip:</w:t>
      </w:r>
    </w:p>
    <w:p w14:paraId="219C2F40" w14:textId="77777777" w:rsidR="00F14191" w:rsidRDefault="00F14191" w:rsidP="002174C7">
      <w:pPr>
        <w:spacing w:after="0" w:line="240" w:lineRule="auto"/>
        <w:ind w:firstLine="426"/>
        <w:jc w:val="both"/>
        <w:rPr>
          <w:rFonts w:ascii="Times New Roman" w:hAnsi="Times New Roman"/>
          <w:sz w:val="24"/>
          <w:szCs w:val="24"/>
        </w:rPr>
      </w:pPr>
      <w:r w:rsidRPr="00F14191">
        <w:rPr>
          <w:rFonts w:ascii="Times New Roman" w:hAnsi="Times New Roman"/>
          <w:color w:val="000000" w:themeColor="text1"/>
          <w:sz w:val="24"/>
          <w:szCs w:val="24"/>
        </w:rPr>
        <w:t xml:space="preserve">„2.6. Šalys </w:t>
      </w:r>
      <w:r w:rsidRPr="00F14191">
        <w:rPr>
          <w:rFonts w:ascii="Times New Roman" w:hAnsi="Times New Roman"/>
          <w:color w:val="000000"/>
          <w:sz w:val="24"/>
          <w:szCs w:val="24"/>
        </w:rPr>
        <w:t xml:space="preserve">susitaria, kad, Sutarties keitimai ir Sutarties nutraukimas bei sprendimai dėl nustatytų pažeidimų, lėšų grąžinimo, papildomo finansavimo skyrimo, išlaidų pripažinimo netinkamomis finansuoti, pradėtos Sutarties nutraukimo procedūros yra siunčiami projekto vykdytojo </w:t>
      </w:r>
      <w:r w:rsidRPr="00D12E35">
        <w:rPr>
          <w:rFonts w:ascii="Times New Roman" w:hAnsi="Times New Roman"/>
          <w:color w:val="000000"/>
          <w:sz w:val="24"/>
          <w:szCs w:val="24"/>
        </w:rPr>
        <w:t>paraiškoje nurodytu el</w:t>
      </w:r>
      <w:r w:rsidR="005A3EBA">
        <w:rPr>
          <w:rFonts w:ascii="Times New Roman" w:hAnsi="Times New Roman"/>
          <w:color w:val="000000"/>
          <w:sz w:val="24"/>
          <w:szCs w:val="24"/>
        </w:rPr>
        <w:t>ektroninio</w:t>
      </w:r>
      <w:r w:rsidRPr="00D12E35">
        <w:rPr>
          <w:rFonts w:ascii="Times New Roman" w:hAnsi="Times New Roman"/>
          <w:color w:val="000000"/>
          <w:sz w:val="24"/>
          <w:szCs w:val="24"/>
        </w:rPr>
        <w:t xml:space="preserve"> pašto adresu, pasirašyti </w:t>
      </w:r>
      <w:r w:rsidRPr="00D12E35">
        <w:rPr>
          <w:rFonts w:ascii="Times New Roman" w:hAnsi="Times New Roman"/>
          <w:sz w:val="24"/>
          <w:szCs w:val="24"/>
        </w:rPr>
        <w:t xml:space="preserve">kvalifikuotu elektroniniu parašu. Visa kita su projekto įgyvendinimu susijusi informacija projekto vykdytojui siunčiama paraiškoje nurodytu elektroniniu paštu arba, jei yra techninių galimybių, pateikiama tiesiogiai </w:t>
      </w:r>
      <w:r w:rsidR="00E716B3" w:rsidRPr="00E716B3">
        <w:rPr>
          <w:rFonts w:ascii="Times New Roman" w:hAnsi="Times New Roman"/>
          <w:sz w:val="24"/>
          <w:szCs w:val="24"/>
        </w:rPr>
        <w:t>interneto svetainėje</w:t>
      </w:r>
      <w:r w:rsidR="00106F69">
        <w:rPr>
          <w:rFonts w:ascii="Times New Roman" w:hAnsi="Times New Roman"/>
          <w:sz w:val="24"/>
          <w:szCs w:val="24"/>
        </w:rPr>
        <w:t xml:space="preserve"> </w:t>
      </w:r>
      <w:r w:rsidRPr="00D12E35">
        <w:rPr>
          <w:rFonts w:ascii="Times New Roman" w:hAnsi="Times New Roman"/>
          <w:sz w:val="24"/>
          <w:szCs w:val="24"/>
        </w:rPr>
        <w:t xml:space="preserve">adresu </w:t>
      </w:r>
      <w:hyperlink r:id="rId26" w:history="1">
        <w:r w:rsidRPr="009063FA">
          <w:rPr>
            <w:rStyle w:val="Hyperlink"/>
            <w:rFonts w:ascii="Times New Roman" w:hAnsi="Times New Roman"/>
            <w:color w:val="auto"/>
            <w:sz w:val="24"/>
            <w:szCs w:val="24"/>
            <w:u w:val="none"/>
          </w:rPr>
          <w:t>https://paraiskos.invega.lt</w:t>
        </w:r>
      </w:hyperlink>
      <w:r w:rsidRPr="00D12E35">
        <w:rPr>
          <w:rFonts w:ascii="Times New Roman" w:hAnsi="Times New Roman"/>
          <w:sz w:val="24"/>
          <w:szCs w:val="24"/>
        </w:rPr>
        <w:t>.“</w:t>
      </w:r>
    </w:p>
    <w:p w14:paraId="7FCD72C7" w14:textId="67ADE4DA" w:rsidR="00592832" w:rsidRPr="00331872" w:rsidRDefault="00331872" w:rsidP="00331872">
      <w:pPr>
        <w:spacing w:after="0" w:line="240" w:lineRule="auto"/>
        <w:ind w:left="425"/>
        <w:jc w:val="both"/>
        <w:rPr>
          <w:rFonts w:ascii="Times New Roman" w:hAnsi="Times New Roman"/>
          <w:sz w:val="24"/>
          <w:szCs w:val="24"/>
        </w:rPr>
      </w:pPr>
      <w:r>
        <w:rPr>
          <w:rFonts w:ascii="Times New Roman" w:hAnsi="Times New Roman"/>
          <w:sz w:val="24"/>
          <w:szCs w:val="24"/>
        </w:rPr>
        <w:t>2</w:t>
      </w:r>
      <w:r w:rsidR="00CD68E8">
        <w:rPr>
          <w:rFonts w:ascii="Times New Roman" w:hAnsi="Times New Roman"/>
          <w:sz w:val="24"/>
          <w:szCs w:val="24"/>
        </w:rPr>
        <w:t>6</w:t>
      </w:r>
      <w:r>
        <w:rPr>
          <w:rFonts w:ascii="Times New Roman" w:hAnsi="Times New Roman"/>
          <w:sz w:val="24"/>
          <w:szCs w:val="24"/>
        </w:rPr>
        <w:t xml:space="preserve">. </w:t>
      </w:r>
      <w:r w:rsidR="00592832" w:rsidRPr="00331872">
        <w:rPr>
          <w:rFonts w:ascii="Times New Roman" w:hAnsi="Times New Roman"/>
          <w:sz w:val="24"/>
          <w:szCs w:val="24"/>
        </w:rPr>
        <w:t>Pakeičiu 11 priedo 2.8 papunktį ir jį išdėstau taip:</w:t>
      </w:r>
    </w:p>
    <w:p w14:paraId="07B935E8" w14:textId="77777777" w:rsidR="00592832" w:rsidRPr="005B7AD2" w:rsidRDefault="00592832" w:rsidP="003A279A">
      <w:pPr>
        <w:spacing w:after="0" w:line="240" w:lineRule="auto"/>
        <w:ind w:firstLine="426"/>
        <w:jc w:val="both"/>
        <w:rPr>
          <w:rFonts w:ascii="Times New Roman" w:hAnsi="Times New Roman"/>
          <w:sz w:val="24"/>
          <w:szCs w:val="24"/>
        </w:rPr>
      </w:pPr>
      <w:r>
        <w:rPr>
          <w:rFonts w:ascii="Times New Roman" w:hAnsi="Times New Roman"/>
          <w:sz w:val="24"/>
          <w:szCs w:val="24"/>
        </w:rPr>
        <w:t xml:space="preserve">„2.8. </w:t>
      </w:r>
      <w:r w:rsidRPr="00592832">
        <w:rPr>
          <w:rFonts w:ascii="Times New Roman" w:hAnsi="Times New Roman"/>
          <w:sz w:val="24"/>
          <w:szCs w:val="24"/>
        </w:rPr>
        <w:t>Projekto vykdytojas turi informuoti įgyvendinančiąją instituciją raštu, jei projekto vykdymo metu jo (juridinio asmens) vadovas, pagrindinis akcininkas (turintis daugiau nei 50 proc. akcijų) ar savininkas, ūkinės bendrijos tikrasis narys (-iai) ar mažosios bendrijos atstovas, turintis (-ys) teisę juridinio asmens vardu sudaryti sandorį, ar buhalteris (-iai) arba kitas (-i) asmuo (asmenys), turintis (-ys) teisę surašyti ir pasirašyti pareiškėjo ir (arba) projekto vykdytojo apskaitos dokumentus, įgijo ar turi neišnykusį arba nepanaikintą teistumą arba dėl pareiškėjo ir (arba) projekto vykdytojo (juridinio asmens) per paskutinius 5 metus 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ekonomine,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įstaigoms, kurių veikla finansuojama iš Lietuvos Respublikos valstybės biudžeto ir (arba) savivaldybių biudžetų, ir (arba) valstybės pinigų fondų).</w:t>
      </w:r>
      <w:r>
        <w:rPr>
          <w:rFonts w:ascii="Times New Roman" w:hAnsi="Times New Roman"/>
          <w:sz w:val="24"/>
          <w:szCs w:val="24"/>
        </w:rPr>
        <w:t>“</w:t>
      </w:r>
    </w:p>
    <w:p w14:paraId="5D7E4914" w14:textId="77777777" w:rsidR="00277247" w:rsidRDefault="00277247" w:rsidP="003A279A">
      <w:pPr>
        <w:pStyle w:val="BodyText1"/>
        <w:spacing w:line="240" w:lineRule="auto"/>
        <w:ind w:firstLine="0"/>
        <w:rPr>
          <w:sz w:val="24"/>
          <w:szCs w:val="24"/>
        </w:rPr>
      </w:pPr>
    </w:p>
    <w:tbl>
      <w:tblPr>
        <w:tblpPr w:leftFromText="180" w:rightFromText="180" w:vertAnchor="text" w:tblpY="1"/>
        <w:tblOverlap w:val="never"/>
        <w:tblW w:w="0" w:type="auto"/>
        <w:tblLook w:val="01E0" w:firstRow="1" w:lastRow="1" w:firstColumn="1" w:lastColumn="1" w:noHBand="0" w:noVBand="0"/>
      </w:tblPr>
      <w:tblGrid>
        <w:gridCol w:w="4814"/>
      </w:tblGrid>
      <w:tr w:rsidR="00901BAA" w:rsidRPr="00A534BA" w14:paraId="0D12122F" w14:textId="77777777" w:rsidTr="00AC4240">
        <w:tc>
          <w:tcPr>
            <w:tcW w:w="4814" w:type="dxa"/>
          </w:tcPr>
          <w:p w14:paraId="50C67A21" w14:textId="77777777" w:rsidR="002B1F75" w:rsidRDefault="002B1F75" w:rsidP="00AC4240">
            <w:pPr>
              <w:spacing w:after="0" w:line="240" w:lineRule="auto"/>
              <w:ind w:left="-105"/>
              <w:rPr>
                <w:rFonts w:ascii="Times New Roman" w:hAnsi="Times New Roman"/>
                <w:sz w:val="24"/>
                <w:szCs w:val="24"/>
              </w:rPr>
            </w:pPr>
          </w:p>
          <w:p w14:paraId="6948131C" w14:textId="77777777" w:rsidR="00901BAA" w:rsidRPr="00A534BA" w:rsidRDefault="00901BAA" w:rsidP="00AC4240">
            <w:pPr>
              <w:spacing w:after="0" w:line="240" w:lineRule="auto"/>
              <w:ind w:left="-105"/>
              <w:rPr>
                <w:rFonts w:ascii="Times New Roman" w:hAnsi="Times New Roman"/>
                <w:sz w:val="24"/>
                <w:szCs w:val="24"/>
              </w:rPr>
            </w:pPr>
            <w:r>
              <w:rPr>
                <w:rFonts w:ascii="Times New Roman" w:hAnsi="Times New Roman"/>
                <w:sz w:val="24"/>
                <w:szCs w:val="24"/>
              </w:rPr>
              <w:t>Ūkio ministras</w:t>
            </w:r>
          </w:p>
        </w:tc>
      </w:tr>
    </w:tbl>
    <w:p w14:paraId="095055F7" w14:textId="77777777" w:rsidR="00277247" w:rsidRDefault="000E4A53" w:rsidP="00B524F0">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 xml:space="preserve">                                         </w:t>
      </w:r>
      <w:r w:rsidR="00AC4240">
        <w:rPr>
          <w:rFonts w:ascii="Times New Roman" w:hAnsi="Times New Roman"/>
          <w:sz w:val="24"/>
          <w:szCs w:val="24"/>
        </w:rPr>
        <w:tab/>
      </w:r>
    </w:p>
    <w:p w14:paraId="69FEA3BE" w14:textId="77777777" w:rsidR="00277247" w:rsidRDefault="00277247" w:rsidP="00B524F0">
      <w:pPr>
        <w:tabs>
          <w:tab w:val="center" w:pos="4819"/>
          <w:tab w:val="right" w:pos="9638"/>
        </w:tabs>
        <w:spacing w:after="0" w:line="240" w:lineRule="auto"/>
        <w:rPr>
          <w:rFonts w:ascii="Times New Roman" w:hAnsi="Times New Roman"/>
          <w:sz w:val="24"/>
          <w:szCs w:val="24"/>
        </w:rPr>
      </w:pPr>
    </w:p>
    <w:p w14:paraId="2B0A99AF" w14:textId="77777777" w:rsidR="00E94084" w:rsidRPr="000E4A53" w:rsidRDefault="00E94084" w:rsidP="002262A2">
      <w:pPr>
        <w:tabs>
          <w:tab w:val="center" w:pos="4819"/>
          <w:tab w:val="right" w:pos="9638"/>
        </w:tabs>
        <w:spacing w:after="0" w:line="240" w:lineRule="auto"/>
        <w:rPr>
          <w:rFonts w:ascii="Times New Roman" w:hAnsi="Times New Roman"/>
          <w:sz w:val="20"/>
          <w:szCs w:val="20"/>
        </w:rPr>
        <w:sectPr w:rsidR="00E94084" w:rsidRPr="000E4A53" w:rsidSect="00D742FD">
          <w:headerReference w:type="default" r:id="rId27"/>
          <w:headerReference w:type="first" r:id="rId28"/>
          <w:pgSz w:w="11906" w:h="16838"/>
          <w:pgMar w:top="1135" w:right="567" w:bottom="1276" w:left="1701" w:header="567" w:footer="567" w:gutter="0"/>
          <w:pgNumType w:start="1"/>
          <w:cols w:space="1296"/>
          <w:titlePg/>
          <w:docGrid w:linePitch="360"/>
        </w:sectPr>
      </w:pPr>
      <w:bookmarkStart w:id="2" w:name="_GoBack"/>
      <w:bookmarkEnd w:id="2"/>
    </w:p>
    <w:p w14:paraId="50B69275" w14:textId="77777777" w:rsidR="00411965" w:rsidRPr="00411965" w:rsidRDefault="00411965" w:rsidP="00411965">
      <w:pPr>
        <w:tabs>
          <w:tab w:val="left" w:pos="3544"/>
        </w:tabs>
        <w:spacing w:after="0" w:line="240" w:lineRule="auto"/>
        <w:ind w:left="5528"/>
        <w:rPr>
          <w:rFonts w:ascii="Times New Roman" w:hAnsi="Times New Roman"/>
          <w:sz w:val="24"/>
          <w:szCs w:val="24"/>
        </w:rPr>
      </w:pPr>
      <w:r w:rsidRPr="00411965">
        <w:rPr>
          <w:rFonts w:ascii="Times New Roman" w:hAnsi="Times New Roman"/>
          <w:sz w:val="24"/>
          <w:szCs w:val="24"/>
        </w:rPr>
        <w:lastRenderedPageBreak/>
        <w:t xml:space="preserve">2014–2020 metų Europos Sąjungos fondų investicijų veiksmų programos 9 prioriteto „Visuomenės švietimas ir žmogiškųjų išteklių potencialo didinimas“ priemonės Nr. </w:t>
      </w:r>
      <w:r w:rsidRPr="00411965">
        <w:rPr>
          <w:rFonts w:ascii="Times New Roman" w:eastAsia="Times New Roman" w:hAnsi="Times New Roman"/>
          <w:sz w:val="24"/>
          <w:szCs w:val="24"/>
          <w:lang w:eastAsia="lt-LT"/>
        </w:rPr>
        <w:t>09.4.3-IVG-T-813</w:t>
      </w:r>
      <w:r w:rsidRPr="00411965">
        <w:rPr>
          <w:rFonts w:ascii="Times New Roman" w:hAnsi="Times New Roman"/>
          <w:sz w:val="24"/>
          <w:szCs w:val="24"/>
        </w:rPr>
        <w:t xml:space="preserve"> „Kompetencijų vaučeris“ projektų finansavimo sąlygų aprašo  </w:t>
      </w:r>
    </w:p>
    <w:p w14:paraId="071D8213" w14:textId="77777777" w:rsidR="00411965" w:rsidRPr="00411965" w:rsidRDefault="00411965" w:rsidP="00411965">
      <w:pPr>
        <w:tabs>
          <w:tab w:val="left" w:pos="3544"/>
        </w:tabs>
        <w:spacing w:after="0" w:line="240" w:lineRule="auto"/>
        <w:ind w:left="5528"/>
        <w:rPr>
          <w:rFonts w:ascii="Times New Roman" w:hAnsi="Times New Roman"/>
          <w:sz w:val="24"/>
          <w:szCs w:val="24"/>
        </w:rPr>
      </w:pPr>
      <w:r w:rsidRPr="00411965">
        <w:rPr>
          <w:rFonts w:ascii="Times New Roman" w:hAnsi="Times New Roman"/>
          <w:sz w:val="24"/>
          <w:szCs w:val="24"/>
        </w:rPr>
        <w:t>9 priedas</w:t>
      </w:r>
    </w:p>
    <w:p w14:paraId="1213D824" w14:textId="77777777" w:rsidR="00411965" w:rsidRPr="00411965" w:rsidRDefault="00411965" w:rsidP="00411965">
      <w:pPr>
        <w:tabs>
          <w:tab w:val="left" w:pos="3544"/>
        </w:tabs>
        <w:spacing w:after="0"/>
        <w:ind w:left="5529"/>
        <w:rPr>
          <w:lang w:val="pt-BR"/>
        </w:rPr>
      </w:pPr>
    </w:p>
    <w:p w14:paraId="1E578A43" w14:textId="77777777" w:rsidR="00411965" w:rsidRPr="00411965" w:rsidRDefault="00411965" w:rsidP="00411965">
      <w:pPr>
        <w:spacing w:after="0" w:line="240" w:lineRule="auto"/>
        <w:jc w:val="center"/>
        <w:rPr>
          <w:rFonts w:ascii="Times New Roman" w:hAnsi="Times New Roman"/>
          <w:b/>
          <w:sz w:val="24"/>
          <w:szCs w:val="24"/>
        </w:rPr>
      </w:pPr>
      <w:r w:rsidRPr="00411965">
        <w:rPr>
          <w:rFonts w:ascii="Times New Roman" w:hAnsi="Times New Roman"/>
          <w:b/>
          <w:sz w:val="24"/>
          <w:szCs w:val="24"/>
        </w:rPr>
        <w:t>PRANEŠIMAS DĖL ASMENS DUOMENŲ TVARKYMO</w:t>
      </w:r>
    </w:p>
    <w:p w14:paraId="1F5FF420" w14:textId="77777777" w:rsidR="00411965" w:rsidRPr="00411965" w:rsidRDefault="00411965" w:rsidP="00411965">
      <w:pPr>
        <w:spacing w:after="0" w:line="240" w:lineRule="auto"/>
        <w:ind w:firstLine="426"/>
        <w:jc w:val="both"/>
        <w:rPr>
          <w:rFonts w:ascii="Times New Roman" w:hAnsi="Times New Roman"/>
          <w:sz w:val="24"/>
          <w:szCs w:val="24"/>
        </w:rPr>
      </w:pPr>
      <w:r w:rsidRPr="00411965">
        <w:rPr>
          <w:rFonts w:ascii="Times New Roman" w:hAnsi="Times New Roman"/>
          <w:sz w:val="24"/>
          <w:szCs w:val="24"/>
        </w:rPr>
        <w:t xml:space="preserve">Aš, _________________________________________________________________________, </w:t>
      </w:r>
    </w:p>
    <w:p w14:paraId="3F25238D" w14:textId="77777777" w:rsidR="00411965" w:rsidRPr="00411965" w:rsidRDefault="00411965" w:rsidP="00411965">
      <w:pPr>
        <w:spacing w:after="0" w:line="240" w:lineRule="auto"/>
        <w:jc w:val="center"/>
        <w:rPr>
          <w:rFonts w:ascii="Times New Roman" w:hAnsi="Times New Roman"/>
          <w:i/>
          <w:sz w:val="24"/>
          <w:szCs w:val="24"/>
        </w:rPr>
      </w:pPr>
      <w:r w:rsidRPr="00411965">
        <w:rPr>
          <w:rFonts w:ascii="Times New Roman" w:hAnsi="Times New Roman"/>
          <w:i/>
          <w:sz w:val="24"/>
          <w:szCs w:val="24"/>
        </w:rPr>
        <w:t>(įrašyti darbuotojo vardą ir pavardę)</w:t>
      </w:r>
    </w:p>
    <w:p w14:paraId="0ED1AD58" w14:textId="77777777" w:rsidR="00411965" w:rsidRP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w:t>
      </w:r>
      <w:r w:rsidRPr="00411965">
        <w:rPr>
          <w:rFonts w:ascii="Times New Roman" w:hAnsi="Times New Roman"/>
          <w:sz w:val="24"/>
          <w:szCs w:val="24"/>
        </w:rPr>
        <w:tab/>
        <w:t>Esu informuotas, kad:</w:t>
      </w:r>
    </w:p>
    <w:p w14:paraId="1CF3C9A2" w14:textId="77777777" w:rsidR="00411965" w:rsidRP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1.1.</w:t>
      </w:r>
      <w:r w:rsidRPr="00411965">
        <w:rPr>
          <w:rFonts w:ascii="Times New Roman" w:hAnsi="Times New Roman"/>
          <w:sz w:val="24"/>
          <w:szCs w:val="24"/>
        </w:rPr>
        <w:tab/>
        <w:t>UŽDAROJI AKCINĖ BENDROVĖ „INVESTICIJŲ IR VERSLO GARANTIJOS“</w:t>
      </w:r>
      <w:r w:rsidRPr="00411965">
        <w:rPr>
          <w:rFonts w:ascii="Times New Roman" w:eastAsia="Times New Roman" w:hAnsi="Times New Roman"/>
          <w:sz w:val="24"/>
          <w:szCs w:val="20"/>
        </w:rPr>
        <w:t xml:space="preserve"> </w:t>
      </w:r>
      <w:r w:rsidRPr="00411965">
        <w:rPr>
          <w:rFonts w:ascii="Times New Roman" w:hAnsi="Times New Roman"/>
          <w:sz w:val="24"/>
          <w:szCs w:val="24"/>
        </w:rPr>
        <w:t>(toliau – INVEGA) juridinio asmens kodas 110084026, buveinės adresas – Konstitucijos pr. 7, 09308 Vilnius, tel. (8 5) 210 7510, el. paštas info@invega.lt iš Valstybinio socialinio draudimo fondo valdybos prie Socialinės apsaugos ir darbo ministerijos gaus, tvarkys ir saugos šiuos asmens duomenis:</w:t>
      </w:r>
    </w:p>
    <w:p w14:paraId="4F8B1C53" w14:textId="77777777" w:rsidR="00411965" w:rsidRP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1.1.1. vardą ir pavardę;</w:t>
      </w:r>
    </w:p>
    <w:p w14:paraId="26CA7924" w14:textId="77777777" w:rsidR="00411965" w:rsidRP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1.1.2. gimimo datą;</w:t>
      </w:r>
    </w:p>
    <w:p w14:paraId="40961D84" w14:textId="77777777" w:rsidR="00411965" w:rsidRP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1.1.3. darbovietės pavadinimą;</w:t>
      </w:r>
    </w:p>
    <w:p w14:paraId="59F716B6" w14:textId="77777777" w:rsidR="00411965" w:rsidRP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1.1.4. darbo sutarties sudarymo (nutraukimo) datą;</w:t>
      </w:r>
    </w:p>
    <w:p w14:paraId="772F2213" w14:textId="77777777" w:rsidR="00411965" w:rsidRP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1.1.5. socialinio draudimo pažymėjimo numerį;</w:t>
      </w:r>
    </w:p>
    <w:p w14:paraId="663B2A90" w14:textId="77777777" w:rsidR="00411965" w:rsidRP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1.1.6. apskaičiuotą darbo užmokestį;</w:t>
      </w:r>
    </w:p>
    <w:p w14:paraId="06DCB34D" w14:textId="77777777" w:rsidR="00411965" w:rsidRP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1.2.</w:t>
      </w:r>
      <w:r w:rsidRPr="00411965">
        <w:rPr>
          <w:rFonts w:ascii="Times New Roman" w:hAnsi="Times New Roman"/>
          <w:sz w:val="24"/>
          <w:szCs w:val="24"/>
        </w:rPr>
        <w:tab/>
        <w:t>asmens duomenys, nurodyti šio pranešimo 1.1 papunktyje, bus naudojami patikros tikslais, ar pareiškėjui, pateikusiam paraišką</w:t>
      </w:r>
      <w:r w:rsidRPr="00411965">
        <w:rPr>
          <w:rFonts w:ascii="Times New Roman" w:hAnsi="Times New Roman"/>
          <w:b/>
          <w:sz w:val="24"/>
          <w:szCs w:val="24"/>
        </w:rPr>
        <w:t xml:space="preserve"> </w:t>
      </w:r>
      <w:r w:rsidRPr="00411965">
        <w:rPr>
          <w:rFonts w:ascii="Times New Roman" w:hAnsi="Times New Roman"/>
          <w:sz w:val="24"/>
          <w:szCs w:val="24"/>
        </w:rPr>
        <w:t xml:space="preserve">finansuoti iš Europos Sąjungos struktūrinių fondų lėšų bendrai finansuojamą projektą, gali būti teikiamas finansavimas pagal priemonę Nr. </w:t>
      </w:r>
      <w:r w:rsidRPr="00411965">
        <w:rPr>
          <w:rFonts w:ascii="Times New Roman" w:eastAsia="Times New Roman" w:hAnsi="Times New Roman"/>
          <w:sz w:val="24"/>
          <w:szCs w:val="24"/>
          <w:lang w:eastAsia="lt-LT"/>
        </w:rPr>
        <w:t>09.4.3-IVG-T-813</w:t>
      </w:r>
      <w:r w:rsidRPr="00411965">
        <w:rPr>
          <w:rFonts w:ascii="Times New Roman" w:hAnsi="Times New Roman"/>
          <w:sz w:val="24"/>
          <w:szCs w:val="24"/>
        </w:rPr>
        <w:t xml:space="preserve"> „Kompetencijų vaučeris“;</w:t>
      </w:r>
    </w:p>
    <w:p w14:paraId="5BD75468" w14:textId="77777777" w:rsidR="00411965" w:rsidRP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1.3.</w:t>
      </w:r>
      <w:r w:rsidRPr="00411965">
        <w:rPr>
          <w:rFonts w:ascii="Times New Roman" w:hAnsi="Times New Roman"/>
          <w:sz w:val="24"/>
          <w:szCs w:val="24"/>
        </w:rPr>
        <w:tab/>
        <w:t xml:space="preserve">asmens duomenys, nurodyti šio pranešimo 1.1 papunktyje, bus naudojami priemonės Nr. </w:t>
      </w:r>
      <w:r w:rsidRPr="00411965">
        <w:rPr>
          <w:rFonts w:ascii="Times New Roman" w:eastAsia="Times New Roman" w:hAnsi="Times New Roman"/>
          <w:sz w:val="24"/>
          <w:szCs w:val="24"/>
          <w:lang w:eastAsia="lt-LT"/>
        </w:rPr>
        <w:t>09.4.3-IVG-T-813</w:t>
      </w:r>
      <w:r w:rsidRPr="00411965">
        <w:rPr>
          <w:rFonts w:ascii="Times New Roman" w:hAnsi="Times New Roman"/>
          <w:sz w:val="24"/>
          <w:szCs w:val="24"/>
        </w:rPr>
        <w:t xml:space="preserve"> „Kompetencijų vaučeris“ apskaitos ir audito tikslais;</w:t>
      </w:r>
    </w:p>
    <w:p w14:paraId="6ECE05E6" w14:textId="77777777" w:rsidR="00411965" w:rsidRP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1.4.</w:t>
      </w:r>
      <w:r w:rsidRPr="00411965">
        <w:rPr>
          <w:rFonts w:ascii="Times New Roman" w:hAnsi="Times New Roman"/>
          <w:sz w:val="24"/>
          <w:szCs w:val="24"/>
        </w:rPr>
        <w:tab/>
        <w:t>asmens duomenis, nurodytus šio pranešimo 1.1 papunktyje, tvarkys ir  saugos  INVEGA, kuri audito tikslais ir esant konkrečiam Europos Sąjungos struktūrinės paramos panaudojimo tikrinimą atliekančių Europos Sąjungos ir (ar) Lietuvos Respublikos institucijų paklausimui, pateiktų juos šioms institucijoms;</w:t>
      </w:r>
    </w:p>
    <w:p w14:paraId="70C54CE0" w14:textId="77777777" w:rsidR="00411965" w:rsidRPr="00411965" w:rsidRDefault="00411965" w:rsidP="00411965">
      <w:pPr>
        <w:tabs>
          <w:tab w:val="left" w:pos="851"/>
        </w:tabs>
        <w:spacing w:after="0" w:line="240" w:lineRule="auto"/>
        <w:ind w:firstLine="426"/>
        <w:jc w:val="both"/>
        <w:rPr>
          <w:rFonts w:ascii="Times New Roman" w:hAnsi="Times New Roman"/>
          <w:sz w:val="24"/>
          <w:szCs w:val="24"/>
        </w:rPr>
      </w:pPr>
      <w:r w:rsidRPr="00411965">
        <w:rPr>
          <w:rFonts w:ascii="Times New Roman" w:hAnsi="Times New Roman"/>
          <w:sz w:val="24"/>
          <w:szCs w:val="24"/>
        </w:rPr>
        <w:t>1.5.</w:t>
      </w:r>
      <w:r w:rsidRPr="00411965">
        <w:rPr>
          <w:rFonts w:ascii="Times New Roman" w:hAnsi="Times New Roman"/>
          <w:sz w:val="24"/>
          <w:szCs w:val="24"/>
        </w:rPr>
        <w:tab/>
        <w:t>kontaktiniai duomenys bus perduoti trečiosioms šalims ir naudojami tyrimo ir (arba) apklausos tikslais.</w:t>
      </w:r>
    </w:p>
    <w:p w14:paraId="5C23252F" w14:textId="77777777" w:rsidR="00411965" w:rsidRPr="00411965" w:rsidRDefault="00411965" w:rsidP="00411965">
      <w:pPr>
        <w:spacing w:after="0" w:line="240" w:lineRule="auto"/>
        <w:ind w:firstLine="426"/>
        <w:jc w:val="both"/>
        <w:rPr>
          <w:rFonts w:ascii="Times New Roman" w:hAnsi="Times New Roman"/>
          <w:sz w:val="24"/>
          <w:szCs w:val="24"/>
        </w:rPr>
      </w:pPr>
      <w:r w:rsidRPr="00411965">
        <w:rPr>
          <w:rFonts w:ascii="Times New Roman" w:hAnsi="Times New Roman"/>
          <w:sz w:val="24"/>
          <w:szCs w:val="24"/>
        </w:rPr>
        <w:t>2. Esu supažindintas su mano, kaip duomenų subjekto, teisėmis, nustatytomis 2016 m. balandžio 27 d. Europos Parlamento ir Tarybos reglamente (ES) Nr. 2016/679 dėl fizinių asmenų apsaugos tvarkant asmens duomenis ir dėl laisvo tokių duomenų judėjimo ir kuriuo panaikinama Direktyva Nr. 95/46/EB (Bendrasis duomenų apsaugos reglamentas) (OL 2016 L 119, p. 1), Lietuvos Respublikos asmens duomenų teisinės apsaugos įstatyme:</w:t>
      </w:r>
    </w:p>
    <w:p w14:paraId="4B5666FF" w14:textId="77777777" w:rsidR="00411965" w:rsidRPr="00411965" w:rsidRDefault="00411965" w:rsidP="00411965">
      <w:pPr>
        <w:spacing w:after="0" w:line="240" w:lineRule="auto"/>
        <w:ind w:firstLine="426"/>
        <w:rPr>
          <w:rFonts w:ascii="Times New Roman" w:hAnsi="Times New Roman"/>
          <w:sz w:val="24"/>
          <w:szCs w:val="24"/>
        </w:rPr>
      </w:pPr>
      <w:r w:rsidRPr="00411965">
        <w:rPr>
          <w:rFonts w:ascii="Times New Roman" w:hAnsi="Times New Roman"/>
          <w:sz w:val="24"/>
          <w:szCs w:val="24"/>
        </w:rPr>
        <w:t>2.1. būti informuotas apie savo asmens duomenų tvarkymą;</w:t>
      </w:r>
    </w:p>
    <w:p w14:paraId="4CBA2631" w14:textId="77777777" w:rsidR="00411965" w:rsidRPr="00411965" w:rsidRDefault="00411965" w:rsidP="00411965">
      <w:pPr>
        <w:spacing w:after="0" w:line="240" w:lineRule="auto"/>
        <w:ind w:firstLine="426"/>
        <w:rPr>
          <w:rFonts w:ascii="Times New Roman" w:hAnsi="Times New Roman"/>
          <w:sz w:val="24"/>
          <w:szCs w:val="24"/>
        </w:rPr>
      </w:pPr>
      <w:r w:rsidRPr="00411965">
        <w:rPr>
          <w:rFonts w:ascii="Times New Roman" w:hAnsi="Times New Roman"/>
          <w:sz w:val="24"/>
          <w:szCs w:val="24"/>
        </w:rPr>
        <w:t>2.2. susipažinti su savo asmens duomenimis;</w:t>
      </w:r>
    </w:p>
    <w:p w14:paraId="1C5812AD" w14:textId="77777777" w:rsidR="00411965" w:rsidRPr="00411965" w:rsidRDefault="00411965" w:rsidP="00411965">
      <w:pPr>
        <w:spacing w:after="0" w:line="240" w:lineRule="auto"/>
        <w:ind w:firstLine="426"/>
        <w:rPr>
          <w:rFonts w:ascii="Times New Roman" w:hAnsi="Times New Roman"/>
          <w:sz w:val="24"/>
          <w:szCs w:val="24"/>
        </w:rPr>
      </w:pPr>
      <w:r w:rsidRPr="00411965">
        <w:rPr>
          <w:rFonts w:ascii="Times New Roman" w:hAnsi="Times New Roman"/>
          <w:sz w:val="24"/>
          <w:szCs w:val="24"/>
        </w:rPr>
        <w:t>2.3. reikalauti ištaisyti savo asmens duomenis;</w:t>
      </w:r>
    </w:p>
    <w:p w14:paraId="79D12766" w14:textId="77777777" w:rsidR="00411965" w:rsidRPr="00411965" w:rsidRDefault="00411965" w:rsidP="00411965">
      <w:pPr>
        <w:spacing w:after="0" w:line="240" w:lineRule="auto"/>
        <w:ind w:firstLine="426"/>
        <w:rPr>
          <w:rFonts w:ascii="Times New Roman" w:hAnsi="Times New Roman"/>
          <w:sz w:val="24"/>
          <w:szCs w:val="24"/>
        </w:rPr>
      </w:pPr>
      <w:r w:rsidRPr="00411965">
        <w:rPr>
          <w:rFonts w:ascii="Times New Roman" w:hAnsi="Times New Roman"/>
          <w:sz w:val="24"/>
          <w:szCs w:val="24"/>
        </w:rPr>
        <w:t>2.4. nesutikti, kad būtų tvarkomi mano asmens duomenys.</w:t>
      </w:r>
    </w:p>
    <w:p w14:paraId="67E168DE" w14:textId="77777777" w:rsidR="00411965" w:rsidRPr="00411965" w:rsidRDefault="00411965" w:rsidP="00411965">
      <w:pPr>
        <w:spacing w:after="0"/>
        <w:rPr>
          <w:rFonts w:ascii="Times New Roman" w:hAnsi="Times New Roman"/>
          <w:sz w:val="24"/>
          <w:szCs w:val="24"/>
        </w:rPr>
      </w:pPr>
    </w:p>
    <w:p w14:paraId="4D80ED61" w14:textId="77777777" w:rsidR="00411965" w:rsidRPr="00411965" w:rsidRDefault="00411965" w:rsidP="00411965">
      <w:pPr>
        <w:spacing w:after="0" w:line="240" w:lineRule="auto"/>
        <w:rPr>
          <w:rFonts w:ascii="Times New Roman" w:eastAsia="Times New Roman" w:hAnsi="Times New Roman"/>
          <w:sz w:val="18"/>
          <w:szCs w:val="18"/>
        </w:rPr>
      </w:pPr>
    </w:p>
    <w:p w14:paraId="661F8F2F" w14:textId="77777777" w:rsidR="00411965" w:rsidRPr="00411965" w:rsidRDefault="00411965" w:rsidP="00411965">
      <w:pPr>
        <w:spacing w:after="0"/>
        <w:jc w:val="center"/>
        <w:rPr>
          <w:rFonts w:ascii="Times New Roman" w:hAnsi="Times New Roman"/>
          <w:sz w:val="24"/>
          <w:szCs w:val="24"/>
        </w:rPr>
      </w:pPr>
      <w:r w:rsidRPr="00411965">
        <w:rPr>
          <w:rFonts w:ascii="Times New Roman" w:hAnsi="Times New Roman"/>
          <w:b/>
          <w:sz w:val="24"/>
          <w:szCs w:val="24"/>
        </w:rPr>
        <w:t xml:space="preserve">Darbuotojas </w:t>
      </w:r>
      <w:r w:rsidRPr="00411965">
        <w:rPr>
          <w:rFonts w:ascii="Times New Roman" w:hAnsi="Times New Roman"/>
          <w:sz w:val="24"/>
          <w:szCs w:val="24"/>
        </w:rPr>
        <w:tab/>
        <w:t>____________________</w:t>
      </w:r>
      <w:r w:rsidRPr="00411965">
        <w:rPr>
          <w:rFonts w:ascii="Times New Roman" w:hAnsi="Times New Roman"/>
          <w:sz w:val="24"/>
          <w:szCs w:val="24"/>
        </w:rPr>
        <w:tab/>
        <w:t xml:space="preserve">                            ____________________</w:t>
      </w:r>
    </w:p>
    <w:p w14:paraId="63C4DBF5" w14:textId="77777777" w:rsidR="00411965" w:rsidRPr="00411965" w:rsidRDefault="00411965" w:rsidP="00411965">
      <w:pPr>
        <w:spacing w:after="0" w:line="240" w:lineRule="auto"/>
        <w:rPr>
          <w:rFonts w:ascii="Times New Roman" w:eastAsia="Times New Roman" w:hAnsi="Times New Roman"/>
          <w:sz w:val="18"/>
          <w:szCs w:val="18"/>
        </w:rPr>
      </w:pPr>
    </w:p>
    <w:p w14:paraId="123736B3" w14:textId="77777777" w:rsidR="00411965" w:rsidRPr="00411965" w:rsidRDefault="00411965" w:rsidP="00411965">
      <w:pPr>
        <w:spacing w:after="0"/>
        <w:ind w:left="1440" w:firstLine="720"/>
        <w:jc w:val="center"/>
        <w:rPr>
          <w:rFonts w:ascii="Times New Roman" w:hAnsi="Times New Roman"/>
          <w:i/>
          <w:sz w:val="24"/>
          <w:szCs w:val="24"/>
        </w:rPr>
      </w:pPr>
      <w:r w:rsidRPr="00411965">
        <w:rPr>
          <w:rFonts w:ascii="Times New Roman" w:hAnsi="Times New Roman"/>
          <w:i/>
          <w:sz w:val="24"/>
          <w:szCs w:val="24"/>
        </w:rPr>
        <w:t xml:space="preserve">(parašas)                       </w:t>
      </w:r>
      <w:r w:rsidRPr="00411965">
        <w:rPr>
          <w:rFonts w:ascii="Times New Roman" w:hAnsi="Times New Roman"/>
          <w:i/>
          <w:sz w:val="24"/>
          <w:szCs w:val="24"/>
        </w:rPr>
        <w:tab/>
      </w:r>
      <w:r w:rsidRPr="00411965">
        <w:rPr>
          <w:rFonts w:ascii="Times New Roman" w:hAnsi="Times New Roman"/>
          <w:sz w:val="24"/>
          <w:szCs w:val="24"/>
        </w:rPr>
        <w:t xml:space="preserve">            </w:t>
      </w:r>
      <w:r w:rsidRPr="00411965">
        <w:rPr>
          <w:rFonts w:ascii="Times New Roman" w:hAnsi="Times New Roman"/>
          <w:i/>
          <w:sz w:val="24"/>
          <w:szCs w:val="24"/>
        </w:rPr>
        <w:t>(vardas, pavardė)</w:t>
      </w:r>
    </w:p>
    <w:p w14:paraId="6B3A2BB2" w14:textId="77777777" w:rsidR="00411965" w:rsidRPr="00411965" w:rsidRDefault="00411965" w:rsidP="00411965">
      <w:pPr>
        <w:spacing w:after="0" w:line="240" w:lineRule="auto"/>
        <w:rPr>
          <w:rFonts w:ascii="Times New Roman" w:eastAsia="Times New Roman" w:hAnsi="Times New Roman"/>
          <w:sz w:val="18"/>
          <w:szCs w:val="18"/>
        </w:rPr>
      </w:pPr>
    </w:p>
    <w:p w14:paraId="31AB2E1F" w14:textId="77777777" w:rsidR="00411965" w:rsidRPr="00411965" w:rsidRDefault="00411965" w:rsidP="00411965">
      <w:pPr>
        <w:spacing w:after="0"/>
        <w:ind w:left="1440" w:firstLine="2456"/>
        <w:rPr>
          <w:rFonts w:ascii="Times New Roman" w:eastAsia="Times New Roman" w:hAnsi="Times New Roman"/>
          <w:sz w:val="24"/>
          <w:szCs w:val="24"/>
          <w:lang w:eastAsia="lt-LT"/>
        </w:rPr>
      </w:pPr>
      <w:r w:rsidRPr="00411965">
        <w:rPr>
          <w:rFonts w:ascii="Times New Roman" w:hAnsi="Times New Roman"/>
          <w:sz w:val="24"/>
          <w:szCs w:val="24"/>
        </w:rPr>
        <w:t>__________________</w:t>
      </w:r>
    </w:p>
    <w:p w14:paraId="0F1528D1" w14:textId="77777777" w:rsidR="00806CAD" w:rsidRPr="00A03F42" w:rsidRDefault="00806CAD" w:rsidP="002262A2">
      <w:pPr>
        <w:autoSpaceDE w:val="0"/>
        <w:autoSpaceDN w:val="0"/>
        <w:adjustRightInd w:val="0"/>
        <w:spacing w:after="0" w:line="240" w:lineRule="auto"/>
        <w:contextualSpacing/>
        <w:outlineLvl w:val="0"/>
        <w:rPr>
          <w:rFonts w:ascii="Times New Roman" w:eastAsia="Times New Roman" w:hAnsi="Times New Roman"/>
          <w:sz w:val="24"/>
          <w:szCs w:val="24"/>
          <w:lang w:eastAsia="lt-LT"/>
        </w:rPr>
      </w:pPr>
    </w:p>
    <w:sectPr w:rsidR="00806CAD" w:rsidRPr="00A03F42" w:rsidSect="006A086E">
      <w:headerReference w:type="default" r:id="rId29"/>
      <w:pgSz w:w="11906" w:h="16838"/>
      <w:pgMar w:top="1135" w:right="567" w:bottom="709"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5B7FAF" w16cid:durableId="1F4E30F6"/>
  <w16cid:commentId w16cid:paraId="1667CAFB" w16cid:durableId="1F4E30F7"/>
  <w16cid:commentId w16cid:paraId="68E203D9" w16cid:durableId="1F4E3D4F"/>
  <w16cid:commentId w16cid:paraId="15EBB651" w16cid:durableId="1F4E30F8"/>
  <w16cid:commentId w16cid:paraId="34925785" w16cid:durableId="1F4E30F9"/>
  <w16cid:commentId w16cid:paraId="6CB006F1" w16cid:durableId="1F4E30FA"/>
  <w16cid:commentId w16cid:paraId="64E8300F" w16cid:durableId="1F4E30FB"/>
  <w16cid:commentId w16cid:paraId="7E84E1FC" w16cid:durableId="1F4E30FC"/>
  <w16cid:commentId w16cid:paraId="6E63E48B" w16cid:durableId="1F4E30FD"/>
  <w16cid:commentId w16cid:paraId="257981F7" w16cid:durableId="1F4E30FE"/>
  <w16cid:commentId w16cid:paraId="03F34489" w16cid:durableId="1F4E30FF"/>
  <w16cid:commentId w16cid:paraId="49A79092" w16cid:durableId="1F4E3100"/>
  <w16cid:commentId w16cid:paraId="7742E19B" w16cid:durableId="1F4E3101"/>
  <w16cid:commentId w16cid:paraId="7BE4AA82" w16cid:durableId="1F4E3661"/>
  <w16cid:commentId w16cid:paraId="2E46B01A" w16cid:durableId="1F4E3102"/>
  <w16cid:commentId w16cid:paraId="346767C9" w16cid:durableId="1F4E3103"/>
  <w16cid:commentId w16cid:paraId="300674D6" w16cid:durableId="1F4E3104"/>
  <w16cid:commentId w16cid:paraId="4717EF62" w16cid:durableId="1F4E3105"/>
  <w16cid:commentId w16cid:paraId="65BFFA9C" w16cid:durableId="1F4E3106"/>
  <w16cid:commentId w16cid:paraId="0D343AFC" w16cid:durableId="1F4E3107"/>
  <w16cid:commentId w16cid:paraId="272A9216" w16cid:durableId="1F4E3108"/>
  <w16cid:commentId w16cid:paraId="7A8B1670" w16cid:durableId="1F4E3109"/>
  <w16cid:commentId w16cid:paraId="188090F9" w16cid:durableId="1F4E310A"/>
  <w16cid:commentId w16cid:paraId="64506BA7" w16cid:durableId="1F4E310B"/>
  <w16cid:commentId w16cid:paraId="7AD2CC36" w16cid:durableId="1F4E310C"/>
  <w16cid:commentId w16cid:paraId="5BE0597E" w16cid:durableId="1F4E310D"/>
  <w16cid:commentId w16cid:paraId="1318C130" w16cid:durableId="1F4E310E"/>
  <w16cid:commentId w16cid:paraId="66E27A0B" w16cid:durableId="1F4E310F"/>
  <w16cid:commentId w16cid:paraId="0DA142CC" w16cid:durableId="1F4E3110"/>
  <w16cid:commentId w16cid:paraId="45F08F31" w16cid:durableId="1F4E37C4"/>
  <w16cid:commentId w16cid:paraId="77DA7A40" w16cid:durableId="1F4E3111"/>
  <w16cid:commentId w16cid:paraId="375A2A89" w16cid:durableId="1F4E3112"/>
  <w16cid:commentId w16cid:paraId="4E5E590B" w16cid:durableId="1F4E3113"/>
  <w16cid:commentId w16cid:paraId="507BFA77" w16cid:durableId="1F4E3114"/>
  <w16cid:commentId w16cid:paraId="0A8EEB5D" w16cid:durableId="1F4E38F5"/>
  <w16cid:commentId w16cid:paraId="3533085A" w16cid:durableId="1F4E3115"/>
  <w16cid:commentId w16cid:paraId="689753BE" w16cid:durableId="1F4E3116"/>
  <w16cid:commentId w16cid:paraId="4E25E844" w16cid:durableId="1F4E3117"/>
  <w16cid:commentId w16cid:paraId="7DBAF7C2" w16cid:durableId="1F4E39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03CAA" w14:textId="77777777" w:rsidR="00602FC2" w:rsidRDefault="00602FC2" w:rsidP="00FA7C02">
      <w:pPr>
        <w:spacing w:after="0" w:line="240" w:lineRule="auto"/>
      </w:pPr>
      <w:r>
        <w:separator/>
      </w:r>
    </w:p>
  </w:endnote>
  <w:endnote w:type="continuationSeparator" w:id="0">
    <w:p w14:paraId="7A529A77" w14:textId="77777777" w:rsidR="00602FC2" w:rsidRDefault="00602FC2" w:rsidP="00FA7C02">
      <w:pPr>
        <w:spacing w:after="0" w:line="240" w:lineRule="auto"/>
      </w:pPr>
      <w:r>
        <w:continuationSeparator/>
      </w:r>
    </w:p>
  </w:endnote>
  <w:endnote w:type="continuationNotice" w:id="1">
    <w:p w14:paraId="75A3FD42" w14:textId="77777777" w:rsidR="00602FC2" w:rsidRDefault="00602F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1E04F" w14:textId="77777777" w:rsidR="00602FC2" w:rsidRDefault="00602FC2" w:rsidP="00FA7C02">
      <w:pPr>
        <w:spacing w:after="0" w:line="240" w:lineRule="auto"/>
      </w:pPr>
      <w:r>
        <w:separator/>
      </w:r>
    </w:p>
  </w:footnote>
  <w:footnote w:type="continuationSeparator" w:id="0">
    <w:p w14:paraId="289FE810" w14:textId="77777777" w:rsidR="00602FC2" w:rsidRDefault="00602FC2" w:rsidP="00FA7C02">
      <w:pPr>
        <w:spacing w:after="0" w:line="240" w:lineRule="auto"/>
      </w:pPr>
      <w:r>
        <w:continuationSeparator/>
      </w:r>
    </w:p>
  </w:footnote>
  <w:footnote w:type="continuationNotice" w:id="1">
    <w:p w14:paraId="3D40F5F7" w14:textId="77777777" w:rsidR="00602FC2" w:rsidRDefault="00602F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190880"/>
      <w:docPartObj>
        <w:docPartGallery w:val="Page Numbers (Top of Page)"/>
        <w:docPartUnique/>
      </w:docPartObj>
    </w:sdtPr>
    <w:sdtEndPr>
      <w:rPr>
        <w:rFonts w:ascii="Times New Roman" w:hAnsi="Times New Roman"/>
        <w:sz w:val="24"/>
        <w:szCs w:val="24"/>
      </w:rPr>
    </w:sdtEndPr>
    <w:sdtContent>
      <w:p w14:paraId="08DBA580" w14:textId="208511AD" w:rsidR="00AC4240" w:rsidRPr="00E26071" w:rsidRDefault="00AC4240">
        <w:pPr>
          <w:pStyle w:val="Header"/>
          <w:jc w:val="center"/>
          <w:rPr>
            <w:rFonts w:ascii="Times New Roman" w:hAnsi="Times New Roman"/>
            <w:sz w:val="24"/>
            <w:szCs w:val="24"/>
          </w:rPr>
        </w:pPr>
        <w:r w:rsidRPr="00E26071">
          <w:rPr>
            <w:rFonts w:ascii="Times New Roman" w:hAnsi="Times New Roman"/>
            <w:sz w:val="24"/>
            <w:szCs w:val="24"/>
          </w:rPr>
          <w:fldChar w:fldCharType="begin"/>
        </w:r>
        <w:r w:rsidRPr="00E26071">
          <w:rPr>
            <w:rFonts w:ascii="Times New Roman" w:hAnsi="Times New Roman"/>
            <w:sz w:val="24"/>
            <w:szCs w:val="24"/>
          </w:rPr>
          <w:instrText>PAGE   \* MERGEFORMAT</w:instrText>
        </w:r>
        <w:r w:rsidRPr="00E26071">
          <w:rPr>
            <w:rFonts w:ascii="Times New Roman" w:hAnsi="Times New Roman"/>
            <w:sz w:val="24"/>
            <w:szCs w:val="24"/>
          </w:rPr>
          <w:fldChar w:fldCharType="separate"/>
        </w:r>
        <w:r w:rsidR="00DA3EFF">
          <w:rPr>
            <w:rFonts w:ascii="Times New Roman" w:hAnsi="Times New Roman"/>
            <w:noProof/>
            <w:sz w:val="24"/>
            <w:szCs w:val="24"/>
          </w:rPr>
          <w:t>6</w:t>
        </w:r>
        <w:r w:rsidRPr="00E26071">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9AD3" w14:textId="77777777" w:rsidR="00EA496E" w:rsidRPr="003A279A" w:rsidRDefault="00EA496E" w:rsidP="004F7E09">
    <w:pPr>
      <w:pStyle w:val="Header"/>
      <w:jc w:val="both"/>
      <w:rPr>
        <w:rFonts w:ascii="Times New Roman" w:hAnsi="Times New Roman"/>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ADF89" w14:textId="77777777" w:rsidR="00AC4240" w:rsidRPr="00043E88" w:rsidRDefault="00AC4240">
    <w:pPr>
      <w:pStyle w:val="Header"/>
      <w:jc w:val="center"/>
      <w:rPr>
        <w:rFonts w:ascii="Times New Roman" w:hAnsi="Times New Roman"/>
        <w:sz w:val="24"/>
        <w:szCs w:val="24"/>
      </w:rPr>
    </w:pPr>
    <w:r w:rsidRPr="00043E88">
      <w:rPr>
        <w:rFonts w:ascii="Times New Roman" w:hAnsi="Times New Roman"/>
        <w:sz w:val="24"/>
        <w:szCs w:val="24"/>
      </w:rPr>
      <w:fldChar w:fldCharType="begin"/>
    </w:r>
    <w:r w:rsidRPr="00043E88">
      <w:rPr>
        <w:rFonts w:ascii="Times New Roman" w:hAnsi="Times New Roman"/>
        <w:sz w:val="24"/>
        <w:szCs w:val="24"/>
      </w:rPr>
      <w:instrText>PAGE   \* MERGEFORMAT</w:instrText>
    </w:r>
    <w:r w:rsidRPr="00043E88">
      <w:rPr>
        <w:rFonts w:ascii="Times New Roman" w:hAnsi="Times New Roman"/>
        <w:sz w:val="24"/>
        <w:szCs w:val="24"/>
      </w:rPr>
      <w:fldChar w:fldCharType="separate"/>
    </w:r>
    <w:r w:rsidR="000E4A53">
      <w:rPr>
        <w:rFonts w:ascii="Times New Roman" w:hAnsi="Times New Roman"/>
        <w:noProof/>
        <w:sz w:val="24"/>
        <w:szCs w:val="24"/>
      </w:rPr>
      <w:t>10</w:t>
    </w:r>
    <w:r w:rsidRPr="00043E88">
      <w:rPr>
        <w:rFonts w:ascii="Times New Roman" w:hAnsi="Times New Roman"/>
        <w:sz w:val="24"/>
        <w:szCs w:val="24"/>
      </w:rPr>
      <w:fldChar w:fldCharType="end"/>
    </w:r>
  </w:p>
  <w:p w14:paraId="174E6117" w14:textId="77777777" w:rsidR="00AC4240" w:rsidRDefault="00AC4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E100A1E"/>
    <w:multiLevelType w:val="hybridMultilevel"/>
    <w:tmpl w:val="A802BE70"/>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 w15:restartNumberingAfterBreak="0">
    <w:nsid w:val="1EE26BDC"/>
    <w:multiLevelType w:val="multilevel"/>
    <w:tmpl w:val="52060520"/>
    <w:lvl w:ilvl="0">
      <w:start w:val="1"/>
      <w:numFmt w:val="decimal"/>
      <w:lvlText w:val="%1."/>
      <w:lvlJc w:val="left"/>
      <w:pPr>
        <w:ind w:left="1551" w:hanging="1125"/>
      </w:pPr>
      <w:rPr>
        <w:rFonts w:hint="default"/>
        <w:b w:val="0"/>
      </w:rPr>
    </w:lvl>
    <w:lvl w:ilvl="1">
      <w:start w:val="1"/>
      <w:numFmt w:val="decimal"/>
      <w:lvlText w:val="%1.%2."/>
      <w:lvlJc w:val="left"/>
      <w:pPr>
        <w:ind w:left="2260" w:hanging="1125"/>
      </w:pPr>
      <w:rPr>
        <w:rFonts w:hint="default"/>
        <w:b w:val="0"/>
        <w:i w:val="0"/>
      </w:rPr>
    </w:lvl>
    <w:lvl w:ilvl="2">
      <w:start w:val="1"/>
      <w:numFmt w:val="decimal"/>
      <w:lvlText w:val="%1.%2.%3."/>
      <w:lvlJc w:val="left"/>
      <w:pPr>
        <w:ind w:left="2260"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1520B65"/>
    <w:multiLevelType w:val="hybridMultilevel"/>
    <w:tmpl w:val="A4CCC5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2B1CEF"/>
    <w:multiLevelType w:val="hybridMultilevel"/>
    <w:tmpl w:val="06B0F7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0" w15:restartNumberingAfterBreak="0">
    <w:nsid w:val="2F7B435B"/>
    <w:multiLevelType w:val="hybridMultilevel"/>
    <w:tmpl w:val="DF7E76CA"/>
    <w:lvl w:ilvl="0" w:tplc="977290B6">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3672CD2"/>
    <w:multiLevelType w:val="hybridMultilevel"/>
    <w:tmpl w:val="A6DE1C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39361A89"/>
    <w:multiLevelType w:val="hybridMultilevel"/>
    <w:tmpl w:val="50EA6F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71A6810"/>
    <w:multiLevelType w:val="hybridMultilevel"/>
    <w:tmpl w:val="A6DE1C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10126A"/>
    <w:multiLevelType w:val="hybridMultilevel"/>
    <w:tmpl w:val="547816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A3328D"/>
    <w:multiLevelType w:val="multilevel"/>
    <w:tmpl w:val="45C05DD6"/>
    <w:lvl w:ilvl="0">
      <w:start w:val="1"/>
      <w:numFmt w:val="decimal"/>
      <w:lvlText w:val="%1."/>
      <w:lvlJc w:val="left"/>
      <w:pPr>
        <w:ind w:left="927"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53DB3CF0"/>
    <w:multiLevelType w:val="hybridMultilevel"/>
    <w:tmpl w:val="326E29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36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C46B4D"/>
    <w:multiLevelType w:val="hybridMultilevel"/>
    <w:tmpl w:val="65D4EB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3" w15:restartNumberingAfterBreak="0">
    <w:nsid w:val="5B953DC8"/>
    <w:multiLevelType w:val="hybridMultilevel"/>
    <w:tmpl w:val="E36E9614"/>
    <w:lvl w:ilvl="0" w:tplc="080E56D2">
      <w:start w:val="1"/>
      <w:numFmt w:val="decimal"/>
      <w:lvlText w:val="%1."/>
      <w:lvlJc w:val="left"/>
      <w:pPr>
        <w:ind w:left="785"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860EAA"/>
    <w:multiLevelType w:val="hybridMultilevel"/>
    <w:tmpl w:val="88F0DE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A9723D"/>
    <w:multiLevelType w:val="hybridMultilevel"/>
    <w:tmpl w:val="A8CAF5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F63F67"/>
    <w:multiLevelType w:val="hybridMultilevel"/>
    <w:tmpl w:val="3E7ED4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63623D"/>
    <w:multiLevelType w:val="multilevel"/>
    <w:tmpl w:val="18167DA0"/>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BFB3064"/>
    <w:multiLevelType w:val="hybridMultilevel"/>
    <w:tmpl w:val="3CE81D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8C429A"/>
    <w:multiLevelType w:val="hybridMultilevel"/>
    <w:tmpl w:val="8A4AC1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4A3678"/>
    <w:multiLevelType w:val="hybridMultilevel"/>
    <w:tmpl w:val="AAA039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12"/>
  </w:num>
  <w:num w:numId="3">
    <w:abstractNumId w:val="7"/>
  </w:num>
  <w:num w:numId="4">
    <w:abstractNumId w:val="14"/>
  </w:num>
  <w:num w:numId="5">
    <w:abstractNumId w:val="30"/>
  </w:num>
  <w:num w:numId="6">
    <w:abstractNumId w:val="1"/>
  </w:num>
  <w:num w:numId="7">
    <w:abstractNumId w:val="9"/>
  </w:num>
  <w:num w:numId="8">
    <w:abstractNumId w:val="2"/>
  </w:num>
  <w:num w:numId="9">
    <w:abstractNumId w:val="29"/>
  </w:num>
  <w:num w:numId="10">
    <w:abstractNumId w:val="22"/>
  </w:num>
  <w:num w:numId="11">
    <w:abstractNumId w:val="31"/>
  </w:num>
  <w:num w:numId="12">
    <w:abstractNumId w:val="15"/>
  </w:num>
  <w:num w:numId="13">
    <w:abstractNumId w:val="0"/>
  </w:num>
  <w:num w:numId="14">
    <w:abstractNumId w:val="28"/>
  </w:num>
  <w:num w:numId="15">
    <w:abstractNumId w:val="32"/>
  </w:num>
  <w:num w:numId="16">
    <w:abstractNumId w:val="17"/>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3"/>
  </w:num>
  <w:num w:numId="21">
    <w:abstractNumId w:val="4"/>
  </w:num>
  <w:num w:numId="22">
    <w:abstractNumId w:val="19"/>
  </w:num>
  <w:num w:numId="23">
    <w:abstractNumId w:val="16"/>
  </w:num>
  <w:num w:numId="24">
    <w:abstractNumId w:val="11"/>
  </w:num>
  <w:num w:numId="25">
    <w:abstractNumId w:val="3"/>
  </w:num>
  <w:num w:numId="26">
    <w:abstractNumId w:val="13"/>
  </w:num>
  <w:num w:numId="27">
    <w:abstractNumId w:val="35"/>
  </w:num>
  <w:num w:numId="28">
    <w:abstractNumId w:val="20"/>
  </w:num>
  <w:num w:numId="29">
    <w:abstractNumId w:val="8"/>
  </w:num>
  <w:num w:numId="30">
    <w:abstractNumId w:val="36"/>
  </w:num>
  <w:num w:numId="31">
    <w:abstractNumId w:val="26"/>
  </w:num>
  <w:num w:numId="32">
    <w:abstractNumId w:val="23"/>
  </w:num>
  <w:num w:numId="33">
    <w:abstractNumId w:val="34"/>
  </w:num>
  <w:num w:numId="34">
    <w:abstractNumId w:val="5"/>
  </w:num>
  <w:num w:numId="35">
    <w:abstractNumId w:val="18"/>
  </w:num>
  <w:num w:numId="36">
    <w:abstractNumId w:val="27"/>
  </w:num>
  <w:num w:numId="37">
    <w:abstractNumId w:val="25"/>
  </w:num>
  <w:num w:numId="38">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F12"/>
    <w:rsid w:val="000030EB"/>
    <w:rsid w:val="000032BD"/>
    <w:rsid w:val="000037B9"/>
    <w:rsid w:val="00004CCA"/>
    <w:rsid w:val="00005455"/>
    <w:rsid w:val="0000781B"/>
    <w:rsid w:val="000079C9"/>
    <w:rsid w:val="0001006A"/>
    <w:rsid w:val="000122D7"/>
    <w:rsid w:val="000126EC"/>
    <w:rsid w:val="00012C7D"/>
    <w:rsid w:val="0001379D"/>
    <w:rsid w:val="00013B4E"/>
    <w:rsid w:val="00014109"/>
    <w:rsid w:val="00014D0B"/>
    <w:rsid w:val="0001580A"/>
    <w:rsid w:val="0001633F"/>
    <w:rsid w:val="00016652"/>
    <w:rsid w:val="000168F5"/>
    <w:rsid w:val="00016D8C"/>
    <w:rsid w:val="00017A41"/>
    <w:rsid w:val="0002021B"/>
    <w:rsid w:val="000204AF"/>
    <w:rsid w:val="00020709"/>
    <w:rsid w:val="00020D65"/>
    <w:rsid w:val="00021013"/>
    <w:rsid w:val="000214F0"/>
    <w:rsid w:val="0002198C"/>
    <w:rsid w:val="00021A88"/>
    <w:rsid w:val="000233BA"/>
    <w:rsid w:val="00023973"/>
    <w:rsid w:val="00023C24"/>
    <w:rsid w:val="00024954"/>
    <w:rsid w:val="00024EBE"/>
    <w:rsid w:val="00025E27"/>
    <w:rsid w:val="00026525"/>
    <w:rsid w:val="000273D9"/>
    <w:rsid w:val="0003133B"/>
    <w:rsid w:val="00031427"/>
    <w:rsid w:val="000314B2"/>
    <w:rsid w:val="00033823"/>
    <w:rsid w:val="00033BA9"/>
    <w:rsid w:val="000353FE"/>
    <w:rsid w:val="00036E8B"/>
    <w:rsid w:val="00037036"/>
    <w:rsid w:val="0003739D"/>
    <w:rsid w:val="00040A9E"/>
    <w:rsid w:val="00040B39"/>
    <w:rsid w:val="0004236B"/>
    <w:rsid w:val="00042C3E"/>
    <w:rsid w:val="00043383"/>
    <w:rsid w:val="0004349E"/>
    <w:rsid w:val="0004424A"/>
    <w:rsid w:val="000445C8"/>
    <w:rsid w:val="00044ED5"/>
    <w:rsid w:val="000459C0"/>
    <w:rsid w:val="00045A89"/>
    <w:rsid w:val="00045E90"/>
    <w:rsid w:val="00046A6F"/>
    <w:rsid w:val="000471DA"/>
    <w:rsid w:val="000508AD"/>
    <w:rsid w:val="00050A1A"/>
    <w:rsid w:val="000513FB"/>
    <w:rsid w:val="000516F5"/>
    <w:rsid w:val="00051CE9"/>
    <w:rsid w:val="00052BEB"/>
    <w:rsid w:val="00053BDD"/>
    <w:rsid w:val="00053D2E"/>
    <w:rsid w:val="00054374"/>
    <w:rsid w:val="00054A2F"/>
    <w:rsid w:val="000562B8"/>
    <w:rsid w:val="00056331"/>
    <w:rsid w:val="000603CC"/>
    <w:rsid w:val="000620F0"/>
    <w:rsid w:val="000623F3"/>
    <w:rsid w:val="00063893"/>
    <w:rsid w:val="00063B69"/>
    <w:rsid w:val="000654F4"/>
    <w:rsid w:val="00065EBF"/>
    <w:rsid w:val="00067BA1"/>
    <w:rsid w:val="00070639"/>
    <w:rsid w:val="00070AE9"/>
    <w:rsid w:val="00070B9F"/>
    <w:rsid w:val="00070BE9"/>
    <w:rsid w:val="00072469"/>
    <w:rsid w:val="000729EB"/>
    <w:rsid w:val="0007482F"/>
    <w:rsid w:val="0007582B"/>
    <w:rsid w:val="00076155"/>
    <w:rsid w:val="00076284"/>
    <w:rsid w:val="00076463"/>
    <w:rsid w:val="00076583"/>
    <w:rsid w:val="00077C2B"/>
    <w:rsid w:val="00081256"/>
    <w:rsid w:val="00081283"/>
    <w:rsid w:val="0008170D"/>
    <w:rsid w:val="0008179F"/>
    <w:rsid w:val="00081987"/>
    <w:rsid w:val="00082CF7"/>
    <w:rsid w:val="000830B2"/>
    <w:rsid w:val="00084A5F"/>
    <w:rsid w:val="00084BF9"/>
    <w:rsid w:val="00085C1F"/>
    <w:rsid w:val="000870A2"/>
    <w:rsid w:val="00090904"/>
    <w:rsid w:val="000917CA"/>
    <w:rsid w:val="00091FD8"/>
    <w:rsid w:val="00092BD2"/>
    <w:rsid w:val="0009317F"/>
    <w:rsid w:val="00093AFF"/>
    <w:rsid w:val="00095A02"/>
    <w:rsid w:val="00096050"/>
    <w:rsid w:val="000963F5"/>
    <w:rsid w:val="000978DB"/>
    <w:rsid w:val="00097C7D"/>
    <w:rsid w:val="000A077A"/>
    <w:rsid w:val="000A16D0"/>
    <w:rsid w:val="000A1C1E"/>
    <w:rsid w:val="000A2CF5"/>
    <w:rsid w:val="000A370E"/>
    <w:rsid w:val="000A3B4C"/>
    <w:rsid w:val="000A3E26"/>
    <w:rsid w:val="000A6073"/>
    <w:rsid w:val="000A6709"/>
    <w:rsid w:val="000A6951"/>
    <w:rsid w:val="000A6B5C"/>
    <w:rsid w:val="000A7D13"/>
    <w:rsid w:val="000B0AE1"/>
    <w:rsid w:val="000B0F95"/>
    <w:rsid w:val="000B1349"/>
    <w:rsid w:val="000B17B0"/>
    <w:rsid w:val="000B1F35"/>
    <w:rsid w:val="000B227C"/>
    <w:rsid w:val="000B262C"/>
    <w:rsid w:val="000B2AD6"/>
    <w:rsid w:val="000B3A0C"/>
    <w:rsid w:val="000B3E3D"/>
    <w:rsid w:val="000B424C"/>
    <w:rsid w:val="000B4994"/>
    <w:rsid w:val="000B4FCB"/>
    <w:rsid w:val="000B54FA"/>
    <w:rsid w:val="000B69A3"/>
    <w:rsid w:val="000C1117"/>
    <w:rsid w:val="000C17BE"/>
    <w:rsid w:val="000C2C36"/>
    <w:rsid w:val="000C2D53"/>
    <w:rsid w:val="000C366D"/>
    <w:rsid w:val="000C36CE"/>
    <w:rsid w:val="000C3A92"/>
    <w:rsid w:val="000C3FDB"/>
    <w:rsid w:val="000C44EA"/>
    <w:rsid w:val="000C4ACF"/>
    <w:rsid w:val="000C505E"/>
    <w:rsid w:val="000C5887"/>
    <w:rsid w:val="000C5C49"/>
    <w:rsid w:val="000C63E6"/>
    <w:rsid w:val="000C6F89"/>
    <w:rsid w:val="000C749F"/>
    <w:rsid w:val="000C7997"/>
    <w:rsid w:val="000D0329"/>
    <w:rsid w:val="000D2C58"/>
    <w:rsid w:val="000D3724"/>
    <w:rsid w:val="000D3CB7"/>
    <w:rsid w:val="000D4619"/>
    <w:rsid w:val="000D47D6"/>
    <w:rsid w:val="000D4EB2"/>
    <w:rsid w:val="000D5C6F"/>
    <w:rsid w:val="000D724F"/>
    <w:rsid w:val="000D7AE0"/>
    <w:rsid w:val="000D7C01"/>
    <w:rsid w:val="000E0BA7"/>
    <w:rsid w:val="000E0E4C"/>
    <w:rsid w:val="000E1061"/>
    <w:rsid w:val="000E166A"/>
    <w:rsid w:val="000E3068"/>
    <w:rsid w:val="000E39C2"/>
    <w:rsid w:val="000E3CAB"/>
    <w:rsid w:val="000E3F27"/>
    <w:rsid w:val="000E44B0"/>
    <w:rsid w:val="000E4A53"/>
    <w:rsid w:val="000E5090"/>
    <w:rsid w:val="000E54C3"/>
    <w:rsid w:val="000E638F"/>
    <w:rsid w:val="000E6ECA"/>
    <w:rsid w:val="000F111B"/>
    <w:rsid w:val="000F18C4"/>
    <w:rsid w:val="000F23B1"/>
    <w:rsid w:val="000F2410"/>
    <w:rsid w:val="000F2AEC"/>
    <w:rsid w:val="000F4098"/>
    <w:rsid w:val="000F44A2"/>
    <w:rsid w:val="000F4D5D"/>
    <w:rsid w:val="000F4FAE"/>
    <w:rsid w:val="000F524F"/>
    <w:rsid w:val="000F60CC"/>
    <w:rsid w:val="000F6656"/>
    <w:rsid w:val="000F6B27"/>
    <w:rsid w:val="000F7964"/>
    <w:rsid w:val="00100098"/>
    <w:rsid w:val="001025D1"/>
    <w:rsid w:val="00102879"/>
    <w:rsid w:val="00103545"/>
    <w:rsid w:val="00104AD0"/>
    <w:rsid w:val="00104B58"/>
    <w:rsid w:val="0010544A"/>
    <w:rsid w:val="00105D45"/>
    <w:rsid w:val="00106073"/>
    <w:rsid w:val="00106D1E"/>
    <w:rsid w:val="00106F69"/>
    <w:rsid w:val="0010799B"/>
    <w:rsid w:val="00110C3A"/>
    <w:rsid w:val="0011210D"/>
    <w:rsid w:val="001139CF"/>
    <w:rsid w:val="0011439D"/>
    <w:rsid w:val="00114F4F"/>
    <w:rsid w:val="00116DEA"/>
    <w:rsid w:val="0011773E"/>
    <w:rsid w:val="001209E1"/>
    <w:rsid w:val="00121DAC"/>
    <w:rsid w:val="001239D0"/>
    <w:rsid w:val="00123B93"/>
    <w:rsid w:val="00123E78"/>
    <w:rsid w:val="00124138"/>
    <w:rsid w:val="001255E3"/>
    <w:rsid w:val="00126A8A"/>
    <w:rsid w:val="00127356"/>
    <w:rsid w:val="00130E93"/>
    <w:rsid w:val="00130F44"/>
    <w:rsid w:val="001314A6"/>
    <w:rsid w:val="001317DD"/>
    <w:rsid w:val="001325B2"/>
    <w:rsid w:val="00132F14"/>
    <w:rsid w:val="0013457B"/>
    <w:rsid w:val="001358C3"/>
    <w:rsid w:val="00135E76"/>
    <w:rsid w:val="00136E05"/>
    <w:rsid w:val="0013792B"/>
    <w:rsid w:val="00140287"/>
    <w:rsid w:val="00141100"/>
    <w:rsid w:val="001412D0"/>
    <w:rsid w:val="0014340A"/>
    <w:rsid w:val="00144565"/>
    <w:rsid w:val="001448DD"/>
    <w:rsid w:val="001451AF"/>
    <w:rsid w:val="00145904"/>
    <w:rsid w:val="001464FE"/>
    <w:rsid w:val="00146E3C"/>
    <w:rsid w:val="001472E4"/>
    <w:rsid w:val="0014762E"/>
    <w:rsid w:val="0014772D"/>
    <w:rsid w:val="00147D4D"/>
    <w:rsid w:val="001501BA"/>
    <w:rsid w:val="0015064E"/>
    <w:rsid w:val="0015076E"/>
    <w:rsid w:val="0015128C"/>
    <w:rsid w:val="00153087"/>
    <w:rsid w:val="00153D84"/>
    <w:rsid w:val="00153DD0"/>
    <w:rsid w:val="00154D78"/>
    <w:rsid w:val="00155969"/>
    <w:rsid w:val="001567BA"/>
    <w:rsid w:val="00156BA5"/>
    <w:rsid w:val="001574E3"/>
    <w:rsid w:val="001576C0"/>
    <w:rsid w:val="0016111B"/>
    <w:rsid w:val="001617F1"/>
    <w:rsid w:val="0016196E"/>
    <w:rsid w:val="00162008"/>
    <w:rsid w:val="00162B4A"/>
    <w:rsid w:val="00163079"/>
    <w:rsid w:val="001630BA"/>
    <w:rsid w:val="00163419"/>
    <w:rsid w:val="00163746"/>
    <w:rsid w:val="0016442C"/>
    <w:rsid w:val="001648A1"/>
    <w:rsid w:val="00164A74"/>
    <w:rsid w:val="0016587C"/>
    <w:rsid w:val="00167568"/>
    <w:rsid w:val="00167BA9"/>
    <w:rsid w:val="00170251"/>
    <w:rsid w:val="00171433"/>
    <w:rsid w:val="0017184B"/>
    <w:rsid w:val="00172E5B"/>
    <w:rsid w:val="001730CD"/>
    <w:rsid w:val="00173724"/>
    <w:rsid w:val="00173B8B"/>
    <w:rsid w:val="00173FA6"/>
    <w:rsid w:val="001748A5"/>
    <w:rsid w:val="00176271"/>
    <w:rsid w:val="001764FF"/>
    <w:rsid w:val="00176D62"/>
    <w:rsid w:val="00177AC1"/>
    <w:rsid w:val="00177BC3"/>
    <w:rsid w:val="00180089"/>
    <w:rsid w:val="0018255A"/>
    <w:rsid w:val="00182A04"/>
    <w:rsid w:val="00183B92"/>
    <w:rsid w:val="00185063"/>
    <w:rsid w:val="001857FB"/>
    <w:rsid w:val="00185876"/>
    <w:rsid w:val="00186CCD"/>
    <w:rsid w:val="00187A02"/>
    <w:rsid w:val="0019027C"/>
    <w:rsid w:val="0019072D"/>
    <w:rsid w:val="00191953"/>
    <w:rsid w:val="00191D9E"/>
    <w:rsid w:val="00191DCD"/>
    <w:rsid w:val="00192960"/>
    <w:rsid w:val="00192D79"/>
    <w:rsid w:val="00193373"/>
    <w:rsid w:val="00194875"/>
    <w:rsid w:val="001949D5"/>
    <w:rsid w:val="00195FEA"/>
    <w:rsid w:val="00196008"/>
    <w:rsid w:val="0019676F"/>
    <w:rsid w:val="00196A1E"/>
    <w:rsid w:val="001973D3"/>
    <w:rsid w:val="001A2733"/>
    <w:rsid w:val="001A3AEE"/>
    <w:rsid w:val="001A5011"/>
    <w:rsid w:val="001A5D68"/>
    <w:rsid w:val="001A6C68"/>
    <w:rsid w:val="001A6EFA"/>
    <w:rsid w:val="001A7393"/>
    <w:rsid w:val="001A7DF9"/>
    <w:rsid w:val="001B02C7"/>
    <w:rsid w:val="001B13D6"/>
    <w:rsid w:val="001B26CB"/>
    <w:rsid w:val="001B2717"/>
    <w:rsid w:val="001B28F4"/>
    <w:rsid w:val="001B32C9"/>
    <w:rsid w:val="001B4BD8"/>
    <w:rsid w:val="001B52D4"/>
    <w:rsid w:val="001B5392"/>
    <w:rsid w:val="001B550D"/>
    <w:rsid w:val="001B56ED"/>
    <w:rsid w:val="001C036E"/>
    <w:rsid w:val="001C15B5"/>
    <w:rsid w:val="001C2990"/>
    <w:rsid w:val="001C36F0"/>
    <w:rsid w:val="001C3D17"/>
    <w:rsid w:val="001C468D"/>
    <w:rsid w:val="001C4D19"/>
    <w:rsid w:val="001C52F8"/>
    <w:rsid w:val="001C69DE"/>
    <w:rsid w:val="001C69F7"/>
    <w:rsid w:val="001C73D9"/>
    <w:rsid w:val="001C7AB2"/>
    <w:rsid w:val="001D0A5B"/>
    <w:rsid w:val="001D1694"/>
    <w:rsid w:val="001D3BA1"/>
    <w:rsid w:val="001D48E9"/>
    <w:rsid w:val="001D6636"/>
    <w:rsid w:val="001D7A55"/>
    <w:rsid w:val="001D7D1F"/>
    <w:rsid w:val="001E13E3"/>
    <w:rsid w:val="001E2777"/>
    <w:rsid w:val="001E2A07"/>
    <w:rsid w:val="001E4120"/>
    <w:rsid w:val="001E4B73"/>
    <w:rsid w:val="001E5B4C"/>
    <w:rsid w:val="001E65E7"/>
    <w:rsid w:val="001F00FA"/>
    <w:rsid w:val="001F1DD6"/>
    <w:rsid w:val="001F1F09"/>
    <w:rsid w:val="001F588D"/>
    <w:rsid w:val="001F59DA"/>
    <w:rsid w:val="001F64CC"/>
    <w:rsid w:val="001F68F9"/>
    <w:rsid w:val="001F6F3E"/>
    <w:rsid w:val="001F70E2"/>
    <w:rsid w:val="001F75C7"/>
    <w:rsid w:val="002001DF"/>
    <w:rsid w:val="0020045E"/>
    <w:rsid w:val="00200A5F"/>
    <w:rsid w:val="002011B8"/>
    <w:rsid w:val="00201E83"/>
    <w:rsid w:val="0020212E"/>
    <w:rsid w:val="002038C7"/>
    <w:rsid w:val="002038F0"/>
    <w:rsid w:val="00203A0C"/>
    <w:rsid w:val="002044C6"/>
    <w:rsid w:val="00204E1C"/>
    <w:rsid w:val="00204F15"/>
    <w:rsid w:val="002054B6"/>
    <w:rsid w:val="00205EAF"/>
    <w:rsid w:val="0020607E"/>
    <w:rsid w:val="00206D7B"/>
    <w:rsid w:val="00206DC9"/>
    <w:rsid w:val="002071F8"/>
    <w:rsid w:val="00207D5A"/>
    <w:rsid w:val="002114BB"/>
    <w:rsid w:val="00211EE5"/>
    <w:rsid w:val="002124B5"/>
    <w:rsid w:val="0021417E"/>
    <w:rsid w:val="0021489B"/>
    <w:rsid w:val="00215E52"/>
    <w:rsid w:val="00217458"/>
    <w:rsid w:val="002174C7"/>
    <w:rsid w:val="00221008"/>
    <w:rsid w:val="0022184C"/>
    <w:rsid w:val="00221A5D"/>
    <w:rsid w:val="002226BD"/>
    <w:rsid w:val="00222D01"/>
    <w:rsid w:val="00222D9F"/>
    <w:rsid w:val="0022327F"/>
    <w:rsid w:val="00224351"/>
    <w:rsid w:val="0022466F"/>
    <w:rsid w:val="002262A2"/>
    <w:rsid w:val="00227488"/>
    <w:rsid w:val="00227B34"/>
    <w:rsid w:val="002320E3"/>
    <w:rsid w:val="00233F49"/>
    <w:rsid w:val="00234B90"/>
    <w:rsid w:val="00234D86"/>
    <w:rsid w:val="00235D6E"/>
    <w:rsid w:val="00235DC1"/>
    <w:rsid w:val="00236218"/>
    <w:rsid w:val="00236DFF"/>
    <w:rsid w:val="00236F2F"/>
    <w:rsid w:val="002408F4"/>
    <w:rsid w:val="00241D56"/>
    <w:rsid w:val="00242552"/>
    <w:rsid w:val="002437FF"/>
    <w:rsid w:val="00245121"/>
    <w:rsid w:val="00245C96"/>
    <w:rsid w:val="00245FAB"/>
    <w:rsid w:val="00246075"/>
    <w:rsid w:val="0024608F"/>
    <w:rsid w:val="00247245"/>
    <w:rsid w:val="00250416"/>
    <w:rsid w:val="00250594"/>
    <w:rsid w:val="002514E0"/>
    <w:rsid w:val="0025188E"/>
    <w:rsid w:val="002522BC"/>
    <w:rsid w:val="0025264B"/>
    <w:rsid w:val="00252DF5"/>
    <w:rsid w:val="00252ED6"/>
    <w:rsid w:val="002530A6"/>
    <w:rsid w:val="002533CE"/>
    <w:rsid w:val="00253E7F"/>
    <w:rsid w:val="00254033"/>
    <w:rsid w:val="002544CA"/>
    <w:rsid w:val="00254BB6"/>
    <w:rsid w:val="00255995"/>
    <w:rsid w:val="0025648F"/>
    <w:rsid w:val="00256558"/>
    <w:rsid w:val="00256887"/>
    <w:rsid w:val="00256E0B"/>
    <w:rsid w:val="002578D6"/>
    <w:rsid w:val="00257C19"/>
    <w:rsid w:val="0026025C"/>
    <w:rsid w:val="002608B0"/>
    <w:rsid w:val="002626C6"/>
    <w:rsid w:val="00263DC0"/>
    <w:rsid w:val="0026468B"/>
    <w:rsid w:val="002648A3"/>
    <w:rsid w:val="002653EC"/>
    <w:rsid w:val="0026561F"/>
    <w:rsid w:val="002668F8"/>
    <w:rsid w:val="00270109"/>
    <w:rsid w:val="00270CD9"/>
    <w:rsid w:val="002715F9"/>
    <w:rsid w:val="00271E9C"/>
    <w:rsid w:val="00271EF3"/>
    <w:rsid w:val="00272062"/>
    <w:rsid w:val="0027243C"/>
    <w:rsid w:val="00272FBE"/>
    <w:rsid w:val="00273565"/>
    <w:rsid w:val="00273689"/>
    <w:rsid w:val="00273FFE"/>
    <w:rsid w:val="00276B93"/>
    <w:rsid w:val="0027721E"/>
    <w:rsid w:val="00277247"/>
    <w:rsid w:val="00277259"/>
    <w:rsid w:val="002772A6"/>
    <w:rsid w:val="00277C24"/>
    <w:rsid w:val="00277CB3"/>
    <w:rsid w:val="00277F22"/>
    <w:rsid w:val="00280C69"/>
    <w:rsid w:val="00281803"/>
    <w:rsid w:val="00281842"/>
    <w:rsid w:val="00281C19"/>
    <w:rsid w:val="002821D1"/>
    <w:rsid w:val="00282608"/>
    <w:rsid w:val="00282697"/>
    <w:rsid w:val="00282F50"/>
    <w:rsid w:val="002834C1"/>
    <w:rsid w:val="00284B03"/>
    <w:rsid w:val="00284E3E"/>
    <w:rsid w:val="002857A3"/>
    <w:rsid w:val="002858C2"/>
    <w:rsid w:val="00285BEA"/>
    <w:rsid w:val="00285E69"/>
    <w:rsid w:val="00286EF3"/>
    <w:rsid w:val="00287360"/>
    <w:rsid w:val="002875B4"/>
    <w:rsid w:val="002906AC"/>
    <w:rsid w:val="0029092E"/>
    <w:rsid w:val="00290CD5"/>
    <w:rsid w:val="002926CE"/>
    <w:rsid w:val="002927E0"/>
    <w:rsid w:val="00292F94"/>
    <w:rsid w:val="00293543"/>
    <w:rsid w:val="0029426F"/>
    <w:rsid w:val="002956D1"/>
    <w:rsid w:val="002958F9"/>
    <w:rsid w:val="00295910"/>
    <w:rsid w:val="00295C0A"/>
    <w:rsid w:val="00295C33"/>
    <w:rsid w:val="002962FC"/>
    <w:rsid w:val="002963B9"/>
    <w:rsid w:val="00296790"/>
    <w:rsid w:val="0029702E"/>
    <w:rsid w:val="00297140"/>
    <w:rsid w:val="002973AC"/>
    <w:rsid w:val="002A05FD"/>
    <w:rsid w:val="002A067F"/>
    <w:rsid w:val="002A0689"/>
    <w:rsid w:val="002A06C3"/>
    <w:rsid w:val="002A08EF"/>
    <w:rsid w:val="002A290B"/>
    <w:rsid w:val="002A35B5"/>
    <w:rsid w:val="002A36DC"/>
    <w:rsid w:val="002A4B32"/>
    <w:rsid w:val="002A55F9"/>
    <w:rsid w:val="002A597D"/>
    <w:rsid w:val="002A6271"/>
    <w:rsid w:val="002A6A7D"/>
    <w:rsid w:val="002A74AB"/>
    <w:rsid w:val="002B06CE"/>
    <w:rsid w:val="002B0D01"/>
    <w:rsid w:val="002B1597"/>
    <w:rsid w:val="002B1F75"/>
    <w:rsid w:val="002B25CC"/>
    <w:rsid w:val="002B26D7"/>
    <w:rsid w:val="002B280F"/>
    <w:rsid w:val="002B295A"/>
    <w:rsid w:val="002B3841"/>
    <w:rsid w:val="002B4770"/>
    <w:rsid w:val="002B568D"/>
    <w:rsid w:val="002B603C"/>
    <w:rsid w:val="002B6302"/>
    <w:rsid w:val="002B6D21"/>
    <w:rsid w:val="002B6F68"/>
    <w:rsid w:val="002B71D1"/>
    <w:rsid w:val="002B74F7"/>
    <w:rsid w:val="002C193D"/>
    <w:rsid w:val="002C209E"/>
    <w:rsid w:val="002C501E"/>
    <w:rsid w:val="002C508D"/>
    <w:rsid w:val="002C52D2"/>
    <w:rsid w:val="002C53AC"/>
    <w:rsid w:val="002C5FE8"/>
    <w:rsid w:val="002C6A35"/>
    <w:rsid w:val="002C6A96"/>
    <w:rsid w:val="002D003E"/>
    <w:rsid w:val="002D120A"/>
    <w:rsid w:val="002D1F76"/>
    <w:rsid w:val="002D2235"/>
    <w:rsid w:val="002D2ECF"/>
    <w:rsid w:val="002D35B5"/>
    <w:rsid w:val="002D4688"/>
    <w:rsid w:val="002D4F19"/>
    <w:rsid w:val="002D52FB"/>
    <w:rsid w:val="002D5952"/>
    <w:rsid w:val="002D5B23"/>
    <w:rsid w:val="002D5B81"/>
    <w:rsid w:val="002D5E18"/>
    <w:rsid w:val="002E003B"/>
    <w:rsid w:val="002E04E7"/>
    <w:rsid w:val="002E098F"/>
    <w:rsid w:val="002E0DEF"/>
    <w:rsid w:val="002E2838"/>
    <w:rsid w:val="002E2C9B"/>
    <w:rsid w:val="002E3927"/>
    <w:rsid w:val="002E45CA"/>
    <w:rsid w:val="002E5729"/>
    <w:rsid w:val="002E5809"/>
    <w:rsid w:val="002E5EAE"/>
    <w:rsid w:val="002E62C8"/>
    <w:rsid w:val="002E69E8"/>
    <w:rsid w:val="002F053B"/>
    <w:rsid w:val="002F0678"/>
    <w:rsid w:val="002F0DE4"/>
    <w:rsid w:val="002F1121"/>
    <w:rsid w:val="002F3845"/>
    <w:rsid w:val="002F3BF3"/>
    <w:rsid w:val="002F5B2F"/>
    <w:rsid w:val="002F7B65"/>
    <w:rsid w:val="002F7BFB"/>
    <w:rsid w:val="00300482"/>
    <w:rsid w:val="0030065F"/>
    <w:rsid w:val="0030138B"/>
    <w:rsid w:val="00301881"/>
    <w:rsid w:val="0030192D"/>
    <w:rsid w:val="00302AD8"/>
    <w:rsid w:val="00303035"/>
    <w:rsid w:val="003035BF"/>
    <w:rsid w:val="0030398F"/>
    <w:rsid w:val="003043BF"/>
    <w:rsid w:val="00306BEA"/>
    <w:rsid w:val="00307B4D"/>
    <w:rsid w:val="00307DCF"/>
    <w:rsid w:val="00310058"/>
    <w:rsid w:val="0031053D"/>
    <w:rsid w:val="00310642"/>
    <w:rsid w:val="003108EB"/>
    <w:rsid w:val="00310AA7"/>
    <w:rsid w:val="00310B35"/>
    <w:rsid w:val="00313EFE"/>
    <w:rsid w:val="00314A0A"/>
    <w:rsid w:val="00314D48"/>
    <w:rsid w:val="00316686"/>
    <w:rsid w:val="00316C49"/>
    <w:rsid w:val="00317299"/>
    <w:rsid w:val="00317977"/>
    <w:rsid w:val="00317B95"/>
    <w:rsid w:val="00322F2F"/>
    <w:rsid w:val="003230C7"/>
    <w:rsid w:val="00323FF9"/>
    <w:rsid w:val="00326D95"/>
    <w:rsid w:val="00327E97"/>
    <w:rsid w:val="00330A19"/>
    <w:rsid w:val="00330BC8"/>
    <w:rsid w:val="00331872"/>
    <w:rsid w:val="00332522"/>
    <w:rsid w:val="003325AB"/>
    <w:rsid w:val="0033327A"/>
    <w:rsid w:val="00335140"/>
    <w:rsid w:val="003353C8"/>
    <w:rsid w:val="00337612"/>
    <w:rsid w:val="003403A1"/>
    <w:rsid w:val="003415F0"/>
    <w:rsid w:val="00341B0A"/>
    <w:rsid w:val="00341D80"/>
    <w:rsid w:val="0034223A"/>
    <w:rsid w:val="00343557"/>
    <w:rsid w:val="0034355F"/>
    <w:rsid w:val="00343CD4"/>
    <w:rsid w:val="00344D72"/>
    <w:rsid w:val="00345DB5"/>
    <w:rsid w:val="0034673B"/>
    <w:rsid w:val="003469EA"/>
    <w:rsid w:val="00347B0A"/>
    <w:rsid w:val="00347E74"/>
    <w:rsid w:val="00350200"/>
    <w:rsid w:val="0035037B"/>
    <w:rsid w:val="003506C6"/>
    <w:rsid w:val="00351222"/>
    <w:rsid w:val="00351B26"/>
    <w:rsid w:val="00353AEE"/>
    <w:rsid w:val="003540F5"/>
    <w:rsid w:val="00354B1C"/>
    <w:rsid w:val="003562F5"/>
    <w:rsid w:val="0035692A"/>
    <w:rsid w:val="00356A6F"/>
    <w:rsid w:val="0035755A"/>
    <w:rsid w:val="00360E7A"/>
    <w:rsid w:val="0036234B"/>
    <w:rsid w:val="0036290E"/>
    <w:rsid w:val="003630C0"/>
    <w:rsid w:val="00363316"/>
    <w:rsid w:val="00363525"/>
    <w:rsid w:val="00363641"/>
    <w:rsid w:val="003638B1"/>
    <w:rsid w:val="00363C32"/>
    <w:rsid w:val="00363E09"/>
    <w:rsid w:val="0036467C"/>
    <w:rsid w:val="003647DD"/>
    <w:rsid w:val="00365036"/>
    <w:rsid w:val="0036515E"/>
    <w:rsid w:val="003656A7"/>
    <w:rsid w:val="00365AB0"/>
    <w:rsid w:val="003660C3"/>
    <w:rsid w:val="00366113"/>
    <w:rsid w:val="003674E1"/>
    <w:rsid w:val="00367546"/>
    <w:rsid w:val="00370C60"/>
    <w:rsid w:val="0037127F"/>
    <w:rsid w:val="00371BA4"/>
    <w:rsid w:val="00371C77"/>
    <w:rsid w:val="00371D95"/>
    <w:rsid w:val="003732E6"/>
    <w:rsid w:val="00373559"/>
    <w:rsid w:val="00373865"/>
    <w:rsid w:val="0037444B"/>
    <w:rsid w:val="003749F1"/>
    <w:rsid w:val="00374A2E"/>
    <w:rsid w:val="00374B74"/>
    <w:rsid w:val="003752C7"/>
    <w:rsid w:val="00375881"/>
    <w:rsid w:val="00377715"/>
    <w:rsid w:val="00380D5E"/>
    <w:rsid w:val="003818AE"/>
    <w:rsid w:val="00381A46"/>
    <w:rsid w:val="00382319"/>
    <w:rsid w:val="00382BC5"/>
    <w:rsid w:val="00382E17"/>
    <w:rsid w:val="00383A0C"/>
    <w:rsid w:val="00384CBB"/>
    <w:rsid w:val="003858F3"/>
    <w:rsid w:val="00386068"/>
    <w:rsid w:val="00386448"/>
    <w:rsid w:val="00386D83"/>
    <w:rsid w:val="0038759B"/>
    <w:rsid w:val="00387BDF"/>
    <w:rsid w:val="003902DD"/>
    <w:rsid w:val="00390584"/>
    <w:rsid w:val="00390846"/>
    <w:rsid w:val="003913C3"/>
    <w:rsid w:val="003919C2"/>
    <w:rsid w:val="00391E22"/>
    <w:rsid w:val="00391E9A"/>
    <w:rsid w:val="00392056"/>
    <w:rsid w:val="0039208F"/>
    <w:rsid w:val="003937B3"/>
    <w:rsid w:val="00393EBD"/>
    <w:rsid w:val="003953BD"/>
    <w:rsid w:val="003958E4"/>
    <w:rsid w:val="00395B57"/>
    <w:rsid w:val="0039613B"/>
    <w:rsid w:val="003962E2"/>
    <w:rsid w:val="00397D34"/>
    <w:rsid w:val="00397EFC"/>
    <w:rsid w:val="003A1C1D"/>
    <w:rsid w:val="003A231E"/>
    <w:rsid w:val="003A279A"/>
    <w:rsid w:val="003A297B"/>
    <w:rsid w:val="003A2A55"/>
    <w:rsid w:val="003A31AF"/>
    <w:rsid w:val="003A39CB"/>
    <w:rsid w:val="003A4722"/>
    <w:rsid w:val="003A4AEE"/>
    <w:rsid w:val="003A5004"/>
    <w:rsid w:val="003B01D6"/>
    <w:rsid w:val="003B0475"/>
    <w:rsid w:val="003B0912"/>
    <w:rsid w:val="003B1155"/>
    <w:rsid w:val="003B1312"/>
    <w:rsid w:val="003B135D"/>
    <w:rsid w:val="003B2678"/>
    <w:rsid w:val="003B276E"/>
    <w:rsid w:val="003B3539"/>
    <w:rsid w:val="003B3EC8"/>
    <w:rsid w:val="003B426E"/>
    <w:rsid w:val="003B637B"/>
    <w:rsid w:val="003B7924"/>
    <w:rsid w:val="003B7FB9"/>
    <w:rsid w:val="003C0061"/>
    <w:rsid w:val="003C086F"/>
    <w:rsid w:val="003C0DA2"/>
    <w:rsid w:val="003C1168"/>
    <w:rsid w:val="003C1224"/>
    <w:rsid w:val="003C13FA"/>
    <w:rsid w:val="003C1DAE"/>
    <w:rsid w:val="003C24BC"/>
    <w:rsid w:val="003C26FE"/>
    <w:rsid w:val="003C2B06"/>
    <w:rsid w:val="003C3191"/>
    <w:rsid w:val="003C4854"/>
    <w:rsid w:val="003C4A7B"/>
    <w:rsid w:val="003C5892"/>
    <w:rsid w:val="003C7D7E"/>
    <w:rsid w:val="003D0077"/>
    <w:rsid w:val="003D08D8"/>
    <w:rsid w:val="003D0B55"/>
    <w:rsid w:val="003D0E7C"/>
    <w:rsid w:val="003D159D"/>
    <w:rsid w:val="003D1D57"/>
    <w:rsid w:val="003D1D5A"/>
    <w:rsid w:val="003D1ECE"/>
    <w:rsid w:val="003D252B"/>
    <w:rsid w:val="003D2DCF"/>
    <w:rsid w:val="003D2F77"/>
    <w:rsid w:val="003D3662"/>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D03"/>
    <w:rsid w:val="003E66F8"/>
    <w:rsid w:val="003E68D0"/>
    <w:rsid w:val="003E7D53"/>
    <w:rsid w:val="003F0702"/>
    <w:rsid w:val="003F080A"/>
    <w:rsid w:val="003F093C"/>
    <w:rsid w:val="003F0BB4"/>
    <w:rsid w:val="003F1425"/>
    <w:rsid w:val="003F32C3"/>
    <w:rsid w:val="003F3A22"/>
    <w:rsid w:val="003F4BD5"/>
    <w:rsid w:val="003F4E68"/>
    <w:rsid w:val="003F62EF"/>
    <w:rsid w:val="003F6B0B"/>
    <w:rsid w:val="003F7CB5"/>
    <w:rsid w:val="00400130"/>
    <w:rsid w:val="00400281"/>
    <w:rsid w:val="0040239A"/>
    <w:rsid w:val="00402B1A"/>
    <w:rsid w:val="0040381F"/>
    <w:rsid w:val="00405461"/>
    <w:rsid w:val="004054FC"/>
    <w:rsid w:val="00406694"/>
    <w:rsid w:val="00406E16"/>
    <w:rsid w:val="00407E2A"/>
    <w:rsid w:val="00410562"/>
    <w:rsid w:val="0041089F"/>
    <w:rsid w:val="004109F6"/>
    <w:rsid w:val="00411965"/>
    <w:rsid w:val="004119C1"/>
    <w:rsid w:val="00411D40"/>
    <w:rsid w:val="004121C3"/>
    <w:rsid w:val="0041385E"/>
    <w:rsid w:val="00413C2F"/>
    <w:rsid w:val="004140DA"/>
    <w:rsid w:val="00414756"/>
    <w:rsid w:val="00415B0B"/>
    <w:rsid w:val="00416080"/>
    <w:rsid w:val="00420902"/>
    <w:rsid w:val="00421BB0"/>
    <w:rsid w:val="00422138"/>
    <w:rsid w:val="004226B1"/>
    <w:rsid w:val="00422DA3"/>
    <w:rsid w:val="0042375D"/>
    <w:rsid w:val="0042394F"/>
    <w:rsid w:val="00424208"/>
    <w:rsid w:val="00424C2C"/>
    <w:rsid w:val="00425EA6"/>
    <w:rsid w:val="00426A9F"/>
    <w:rsid w:val="00426B9B"/>
    <w:rsid w:val="004274A4"/>
    <w:rsid w:val="00427A55"/>
    <w:rsid w:val="00430202"/>
    <w:rsid w:val="004302E6"/>
    <w:rsid w:val="00430B9B"/>
    <w:rsid w:val="00430D62"/>
    <w:rsid w:val="00431ABA"/>
    <w:rsid w:val="00432C85"/>
    <w:rsid w:val="004334C8"/>
    <w:rsid w:val="00433B75"/>
    <w:rsid w:val="004340E8"/>
    <w:rsid w:val="004344FC"/>
    <w:rsid w:val="00434686"/>
    <w:rsid w:val="0043560E"/>
    <w:rsid w:val="004377AB"/>
    <w:rsid w:val="00442304"/>
    <w:rsid w:val="0044269C"/>
    <w:rsid w:val="0044294C"/>
    <w:rsid w:val="00442BBA"/>
    <w:rsid w:val="00444371"/>
    <w:rsid w:val="004458C7"/>
    <w:rsid w:val="00446203"/>
    <w:rsid w:val="0044763B"/>
    <w:rsid w:val="0044780F"/>
    <w:rsid w:val="00447C84"/>
    <w:rsid w:val="004512B6"/>
    <w:rsid w:val="0045133F"/>
    <w:rsid w:val="00451580"/>
    <w:rsid w:val="004516A5"/>
    <w:rsid w:val="00451A14"/>
    <w:rsid w:val="00452306"/>
    <w:rsid w:val="004525C2"/>
    <w:rsid w:val="00452DCC"/>
    <w:rsid w:val="00452E78"/>
    <w:rsid w:val="00453893"/>
    <w:rsid w:val="00455592"/>
    <w:rsid w:val="00456153"/>
    <w:rsid w:val="0045619C"/>
    <w:rsid w:val="004563E6"/>
    <w:rsid w:val="004566D5"/>
    <w:rsid w:val="00460736"/>
    <w:rsid w:val="0046110A"/>
    <w:rsid w:val="00461A68"/>
    <w:rsid w:val="00461EF2"/>
    <w:rsid w:val="004629C2"/>
    <w:rsid w:val="00463654"/>
    <w:rsid w:val="0046563D"/>
    <w:rsid w:val="0046568B"/>
    <w:rsid w:val="00465AD6"/>
    <w:rsid w:val="00467A96"/>
    <w:rsid w:val="00467C9C"/>
    <w:rsid w:val="00470AB9"/>
    <w:rsid w:val="00471136"/>
    <w:rsid w:val="00471A78"/>
    <w:rsid w:val="0047365C"/>
    <w:rsid w:val="00473C54"/>
    <w:rsid w:val="00473ED5"/>
    <w:rsid w:val="00473FEA"/>
    <w:rsid w:val="00474287"/>
    <w:rsid w:val="004744C3"/>
    <w:rsid w:val="00474E59"/>
    <w:rsid w:val="00475D69"/>
    <w:rsid w:val="00475FC5"/>
    <w:rsid w:val="00476336"/>
    <w:rsid w:val="00477695"/>
    <w:rsid w:val="004806DD"/>
    <w:rsid w:val="00482EEC"/>
    <w:rsid w:val="00484A41"/>
    <w:rsid w:val="004857C5"/>
    <w:rsid w:val="00486B36"/>
    <w:rsid w:val="004875E3"/>
    <w:rsid w:val="00487690"/>
    <w:rsid w:val="00490812"/>
    <w:rsid w:val="00492828"/>
    <w:rsid w:val="00492A20"/>
    <w:rsid w:val="004933DB"/>
    <w:rsid w:val="00494B0E"/>
    <w:rsid w:val="004954A7"/>
    <w:rsid w:val="00495601"/>
    <w:rsid w:val="00495887"/>
    <w:rsid w:val="00496073"/>
    <w:rsid w:val="0049758C"/>
    <w:rsid w:val="004A05A6"/>
    <w:rsid w:val="004A0620"/>
    <w:rsid w:val="004A0C98"/>
    <w:rsid w:val="004A0EBC"/>
    <w:rsid w:val="004A2DD4"/>
    <w:rsid w:val="004A3055"/>
    <w:rsid w:val="004A431D"/>
    <w:rsid w:val="004A5956"/>
    <w:rsid w:val="004A6CAB"/>
    <w:rsid w:val="004A6E97"/>
    <w:rsid w:val="004B0CBC"/>
    <w:rsid w:val="004B2207"/>
    <w:rsid w:val="004B2821"/>
    <w:rsid w:val="004B28A5"/>
    <w:rsid w:val="004B35C4"/>
    <w:rsid w:val="004B3D2A"/>
    <w:rsid w:val="004B3FEA"/>
    <w:rsid w:val="004B64FA"/>
    <w:rsid w:val="004B679E"/>
    <w:rsid w:val="004B71DB"/>
    <w:rsid w:val="004B7422"/>
    <w:rsid w:val="004B748A"/>
    <w:rsid w:val="004B7F3A"/>
    <w:rsid w:val="004C0862"/>
    <w:rsid w:val="004C1029"/>
    <w:rsid w:val="004C1354"/>
    <w:rsid w:val="004C1B1B"/>
    <w:rsid w:val="004C1CD4"/>
    <w:rsid w:val="004C293A"/>
    <w:rsid w:val="004C3B22"/>
    <w:rsid w:val="004C45C8"/>
    <w:rsid w:val="004C46AE"/>
    <w:rsid w:val="004C587B"/>
    <w:rsid w:val="004C5B1D"/>
    <w:rsid w:val="004C64AE"/>
    <w:rsid w:val="004C6CB3"/>
    <w:rsid w:val="004C71ED"/>
    <w:rsid w:val="004C77B3"/>
    <w:rsid w:val="004C77FC"/>
    <w:rsid w:val="004D063F"/>
    <w:rsid w:val="004D08DF"/>
    <w:rsid w:val="004D104C"/>
    <w:rsid w:val="004D193D"/>
    <w:rsid w:val="004D1B0A"/>
    <w:rsid w:val="004D2CD9"/>
    <w:rsid w:val="004D3B5A"/>
    <w:rsid w:val="004D472F"/>
    <w:rsid w:val="004D47ED"/>
    <w:rsid w:val="004D63AF"/>
    <w:rsid w:val="004D66F3"/>
    <w:rsid w:val="004D684C"/>
    <w:rsid w:val="004D685B"/>
    <w:rsid w:val="004D7759"/>
    <w:rsid w:val="004D7975"/>
    <w:rsid w:val="004E10A1"/>
    <w:rsid w:val="004E1147"/>
    <w:rsid w:val="004E1CCE"/>
    <w:rsid w:val="004E24D1"/>
    <w:rsid w:val="004E378B"/>
    <w:rsid w:val="004E386D"/>
    <w:rsid w:val="004E3C8E"/>
    <w:rsid w:val="004E4671"/>
    <w:rsid w:val="004E5600"/>
    <w:rsid w:val="004E58F1"/>
    <w:rsid w:val="004E5EED"/>
    <w:rsid w:val="004E7228"/>
    <w:rsid w:val="004F027D"/>
    <w:rsid w:val="004F1234"/>
    <w:rsid w:val="004F15B6"/>
    <w:rsid w:val="004F29A8"/>
    <w:rsid w:val="004F2BA1"/>
    <w:rsid w:val="004F30CF"/>
    <w:rsid w:val="004F3CC3"/>
    <w:rsid w:val="004F44F4"/>
    <w:rsid w:val="004F4865"/>
    <w:rsid w:val="004F4CF4"/>
    <w:rsid w:val="004F54A8"/>
    <w:rsid w:val="004F5C37"/>
    <w:rsid w:val="004F5D78"/>
    <w:rsid w:val="004F68F4"/>
    <w:rsid w:val="004F6C2E"/>
    <w:rsid w:val="004F6EB0"/>
    <w:rsid w:val="004F796B"/>
    <w:rsid w:val="004F7E09"/>
    <w:rsid w:val="00500AA1"/>
    <w:rsid w:val="00501BFB"/>
    <w:rsid w:val="005021EB"/>
    <w:rsid w:val="00502FF3"/>
    <w:rsid w:val="0050325B"/>
    <w:rsid w:val="005032E3"/>
    <w:rsid w:val="005054AA"/>
    <w:rsid w:val="00506357"/>
    <w:rsid w:val="005071D1"/>
    <w:rsid w:val="00507437"/>
    <w:rsid w:val="005102B3"/>
    <w:rsid w:val="005102B6"/>
    <w:rsid w:val="00511164"/>
    <w:rsid w:val="005114CA"/>
    <w:rsid w:val="0051282B"/>
    <w:rsid w:val="00512CB5"/>
    <w:rsid w:val="00513343"/>
    <w:rsid w:val="00513614"/>
    <w:rsid w:val="00513A32"/>
    <w:rsid w:val="005142F8"/>
    <w:rsid w:val="00514726"/>
    <w:rsid w:val="005155FA"/>
    <w:rsid w:val="005163CE"/>
    <w:rsid w:val="00516466"/>
    <w:rsid w:val="00516744"/>
    <w:rsid w:val="005167D9"/>
    <w:rsid w:val="00517574"/>
    <w:rsid w:val="00517707"/>
    <w:rsid w:val="00517A86"/>
    <w:rsid w:val="00522A96"/>
    <w:rsid w:val="00523FA7"/>
    <w:rsid w:val="005258BB"/>
    <w:rsid w:val="00526105"/>
    <w:rsid w:val="0052625A"/>
    <w:rsid w:val="00527946"/>
    <w:rsid w:val="00531043"/>
    <w:rsid w:val="005332CB"/>
    <w:rsid w:val="005333B6"/>
    <w:rsid w:val="00533D65"/>
    <w:rsid w:val="005340C0"/>
    <w:rsid w:val="00534534"/>
    <w:rsid w:val="00535132"/>
    <w:rsid w:val="00535662"/>
    <w:rsid w:val="00535BC0"/>
    <w:rsid w:val="00536C5A"/>
    <w:rsid w:val="00537E5E"/>
    <w:rsid w:val="00537E65"/>
    <w:rsid w:val="0054025E"/>
    <w:rsid w:val="00541C72"/>
    <w:rsid w:val="00542642"/>
    <w:rsid w:val="005426B7"/>
    <w:rsid w:val="00542B9F"/>
    <w:rsid w:val="00542BCB"/>
    <w:rsid w:val="005432FA"/>
    <w:rsid w:val="00545230"/>
    <w:rsid w:val="00545FE6"/>
    <w:rsid w:val="00547795"/>
    <w:rsid w:val="00547AE8"/>
    <w:rsid w:val="0055014E"/>
    <w:rsid w:val="005503BF"/>
    <w:rsid w:val="00550E44"/>
    <w:rsid w:val="00551C56"/>
    <w:rsid w:val="005538F3"/>
    <w:rsid w:val="00554DB7"/>
    <w:rsid w:val="00555E1C"/>
    <w:rsid w:val="00556A54"/>
    <w:rsid w:val="00557096"/>
    <w:rsid w:val="005572A7"/>
    <w:rsid w:val="00557C49"/>
    <w:rsid w:val="005600CA"/>
    <w:rsid w:val="00560B63"/>
    <w:rsid w:val="00560C86"/>
    <w:rsid w:val="00561135"/>
    <w:rsid w:val="00561604"/>
    <w:rsid w:val="00561C9C"/>
    <w:rsid w:val="00562ABE"/>
    <w:rsid w:val="00564250"/>
    <w:rsid w:val="0056448E"/>
    <w:rsid w:val="0056455E"/>
    <w:rsid w:val="005661D2"/>
    <w:rsid w:val="0056634B"/>
    <w:rsid w:val="00566B36"/>
    <w:rsid w:val="00566F7A"/>
    <w:rsid w:val="005709AB"/>
    <w:rsid w:val="00570A9C"/>
    <w:rsid w:val="00570C6F"/>
    <w:rsid w:val="00571181"/>
    <w:rsid w:val="00571316"/>
    <w:rsid w:val="00571F9F"/>
    <w:rsid w:val="00572CE6"/>
    <w:rsid w:val="00572DD0"/>
    <w:rsid w:val="00574DE4"/>
    <w:rsid w:val="00574FEA"/>
    <w:rsid w:val="00575095"/>
    <w:rsid w:val="005753E6"/>
    <w:rsid w:val="00575938"/>
    <w:rsid w:val="005764D7"/>
    <w:rsid w:val="00576FF3"/>
    <w:rsid w:val="00577000"/>
    <w:rsid w:val="00580267"/>
    <w:rsid w:val="00581A59"/>
    <w:rsid w:val="00581DC3"/>
    <w:rsid w:val="0058296A"/>
    <w:rsid w:val="00582C48"/>
    <w:rsid w:val="00583345"/>
    <w:rsid w:val="00583386"/>
    <w:rsid w:val="005837EF"/>
    <w:rsid w:val="00584288"/>
    <w:rsid w:val="00584481"/>
    <w:rsid w:val="00584AFD"/>
    <w:rsid w:val="00585C08"/>
    <w:rsid w:val="00587127"/>
    <w:rsid w:val="00587194"/>
    <w:rsid w:val="00592832"/>
    <w:rsid w:val="00593BB4"/>
    <w:rsid w:val="00596B5B"/>
    <w:rsid w:val="00597FF6"/>
    <w:rsid w:val="005A01B8"/>
    <w:rsid w:val="005A0883"/>
    <w:rsid w:val="005A09A1"/>
    <w:rsid w:val="005A11C8"/>
    <w:rsid w:val="005A169B"/>
    <w:rsid w:val="005A1846"/>
    <w:rsid w:val="005A2957"/>
    <w:rsid w:val="005A3EBA"/>
    <w:rsid w:val="005A53F1"/>
    <w:rsid w:val="005A59CC"/>
    <w:rsid w:val="005A6C2F"/>
    <w:rsid w:val="005A70C1"/>
    <w:rsid w:val="005A754C"/>
    <w:rsid w:val="005A7EE2"/>
    <w:rsid w:val="005B16D9"/>
    <w:rsid w:val="005B3975"/>
    <w:rsid w:val="005B3C2F"/>
    <w:rsid w:val="005B4D53"/>
    <w:rsid w:val="005B56F9"/>
    <w:rsid w:val="005B69B3"/>
    <w:rsid w:val="005B7056"/>
    <w:rsid w:val="005B7859"/>
    <w:rsid w:val="005B7AD2"/>
    <w:rsid w:val="005C0A0F"/>
    <w:rsid w:val="005C0E10"/>
    <w:rsid w:val="005C2936"/>
    <w:rsid w:val="005C2C53"/>
    <w:rsid w:val="005C361C"/>
    <w:rsid w:val="005C5611"/>
    <w:rsid w:val="005C574B"/>
    <w:rsid w:val="005C7083"/>
    <w:rsid w:val="005C754F"/>
    <w:rsid w:val="005D0730"/>
    <w:rsid w:val="005D0A3C"/>
    <w:rsid w:val="005D174A"/>
    <w:rsid w:val="005D190A"/>
    <w:rsid w:val="005D1BEA"/>
    <w:rsid w:val="005D2703"/>
    <w:rsid w:val="005D2F62"/>
    <w:rsid w:val="005D3053"/>
    <w:rsid w:val="005D3227"/>
    <w:rsid w:val="005D35BF"/>
    <w:rsid w:val="005D3C3B"/>
    <w:rsid w:val="005D41B8"/>
    <w:rsid w:val="005D4427"/>
    <w:rsid w:val="005D4CA4"/>
    <w:rsid w:val="005D5384"/>
    <w:rsid w:val="005D5418"/>
    <w:rsid w:val="005D54D6"/>
    <w:rsid w:val="005D5929"/>
    <w:rsid w:val="005D66C0"/>
    <w:rsid w:val="005D66EE"/>
    <w:rsid w:val="005D6F6F"/>
    <w:rsid w:val="005D6FAB"/>
    <w:rsid w:val="005D70C0"/>
    <w:rsid w:val="005D717A"/>
    <w:rsid w:val="005E0085"/>
    <w:rsid w:val="005E0992"/>
    <w:rsid w:val="005E0AB1"/>
    <w:rsid w:val="005E2D5B"/>
    <w:rsid w:val="005E32C7"/>
    <w:rsid w:val="005E4651"/>
    <w:rsid w:val="005E46E7"/>
    <w:rsid w:val="005E500B"/>
    <w:rsid w:val="005E5296"/>
    <w:rsid w:val="005E63C7"/>
    <w:rsid w:val="005E6F93"/>
    <w:rsid w:val="005E7105"/>
    <w:rsid w:val="005E77D1"/>
    <w:rsid w:val="005E7D95"/>
    <w:rsid w:val="005F03D8"/>
    <w:rsid w:val="005F1241"/>
    <w:rsid w:val="005F1B07"/>
    <w:rsid w:val="005F2814"/>
    <w:rsid w:val="005F2FBE"/>
    <w:rsid w:val="005F334C"/>
    <w:rsid w:val="005F3408"/>
    <w:rsid w:val="005F35D0"/>
    <w:rsid w:val="005F3E15"/>
    <w:rsid w:val="005F50B3"/>
    <w:rsid w:val="005F6338"/>
    <w:rsid w:val="005F7755"/>
    <w:rsid w:val="00600516"/>
    <w:rsid w:val="006017CE"/>
    <w:rsid w:val="0060236B"/>
    <w:rsid w:val="00602F3D"/>
    <w:rsid w:val="00602FC2"/>
    <w:rsid w:val="00603EA9"/>
    <w:rsid w:val="00604342"/>
    <w:rsid w:val="00604C07"/>
    <w:rsid w:val="00604C5B"/>
    <w:rsid w:val="00606A5F"/>
    <w:rsid w:val="00607A92"/>
    <w:rsid w:val="00610198"/>
    <w:rsid w:val="006101F4"/>
    <w:rsid w:val="00610238"/>
    <w:rsid w:val="00610C3A"/>
    <w:rsid w:val="00610D82"/>
    <w:rsid w:val="006122D2"/>
    <w:rsid w:val="006128A6"/>
    <w:rsid w:val="00612C97"/>
    <w:rsid w:val="00614205"/>
    <w:rsid w:val="006158F3"/>
    <w:rsid w:val="00616808"/>
    <w:rsid w:val="00616C58"/>
    <w:rsid w:val="00616C7A"/>
    <w:rsid w:val="00616FC4"/>
    <w:rsid w:val="00617AAB"/>
    <w:rsid w:val="00620A62"/>
    <w:rsid w:val="0062240D"/>
    <w:rsid w:val="0062248E"/>
    <w:rsid w:val="006230D5"/>
    <w:rsid w:val="0062313A"/>
    <w:rsid w:val="00624761"/>
    <w:rsid w:val="00624BE0"/>
    <w:rsid w:val="006262EB"/>
    <w:rsid w:val="00626559"/>
    <w:rsid w:val="00631EC2"/>
    <w:rsid w:val="00631FB5"/>
    <w:rsid w:val="00633B29"/>
    <w:rsid w:val="0063453E"/>
    <w:rsid w:val="0063479B"/>
    <w:rsid w:val="00634FD0"/>
    <w:rsid w:val="00635015"/>
    <w:rsid w:val="0063551E"/>
    <w:rsid w:val="00636246"/>
    <w:rsid w:val="006362DB"/>
    <w:rsid w:val="006365C7"/>
    <w:rsid w:val="00637364"/>
    <w:rsid w:val="006402DD"/>
    <w:rsid w:val="00640F69"/>
    <w:rsid w:val="00640FC7"/>
    <w:rsid w:val="00641646"/>
    <w:rsid w:val="00641ED5"/>
    <w:rsid w:val="00644D97"/>
    <w:rsid w:val="00645DE1"/>
    <w:rsid w:val="006477A7"/>
    <w:rsid w:val="00650ECB"/>
    <w:rsid w:val="00652283"/>
    <w:rsid w:val="00652EFD"/>
    <w:rsid w:val="00654AC9"/>
    <w:rsid w:val="00654CC5"/>
    <w:rsid w:val="00655198"/>
    <w:rsid w:val="0065554A"/>
    <w:rsid w:val="006559F9"/>
    <w:rsid w:val="00655B12"/>
    <w:rsid w:val="00655C24"/>
    <w:rsid w:val="00655FDF"/>
    <w:rsid w:val="0065739C"/>
    <w:rsid w:val="00657416"/>
    <w:rsid w:val="00657796"/>
    <w:rsid w:val="00657E7C"/>
    <w:rsid w:val="00660816"/>
    <w:rsid w:val="00660B24"/>
    <w:rsid w:val="00660C78"/>
    <w:rsid w:val="006613C9"/>
    <w:rsid w:val="00661768"/>
    <w:rsid w:val="006628A2"/>
    <w:rsid w:val="00662A42"/>
    <w:rsid w:val="00662E61"/>
    <w:rsid w:val="0066411E"/>
    <w:rsid w:val="006645B3"/>
    <w:rsid w:val="0066518A"/>
    <w:rsid w:val="0066778F"/>
    <w:rsid w:val="00667EDA"/>
    <w:rsid w:val="00670462"/>
    <w:rsid w:val="006713A9"/>
    <w:rsid w:val="00672B0C"/>
    <w:rsid w:val="00672FFD"/>
    <w:rsid w:val="0067300F"/>
    <w:rsid w:val="006732ED"/>
    <w:rsid w:val="00674528"/>
    <w:rsid w:val="00674680"/>
    <w:rsid w:val="00674B85"/>
    <w:rsid w:val="00676808"/>
    <w:rsid w:val="006772DD"/>
    <w:rsid w:val="00682231"/>
    <w:rsid w:val="00683736"/>
    <w:rsid w:val="00684ABB"/>
    <w:rsid w:val="00684DFD"/>
    <w:rsid w:val="0068543F"/>
    <w:rsid w:val="006857BA"/>
    <w:rsid w:val="006859A8"/>
    <w:rsid w:val="00685D68"/>
    <w:rsid w:val="006863BE"/>
    <w:rsid w:val="006870F1"/>
    <w:rsid w:val="00687F9C"/>
    <w:rsid w:val="00691162"/>
    <w:rsid w:val="00691A6B"/>
    <w:rsid w:val="00693980"/>
    <w:rsid w:val="00694FCF"/>
    <w:rsid w:val="006965D9"/>
    <w:rsid w:val="0069763F"/>
    <w:rsid w:val="00697E65"/>
    <w:rsid w:val="006A0BC2"/>
    <w:rsid w:val="006A1957"/>
    <w:rsid w:val="006A1CBF"/>
    <w:rsid w:val="006A2640"/>
    <w:rsid w:val="006A3A67"/>
    <w:rsid w:val="006A501A"/>
    <w:rsid w:val="006A5D3F"/>
    <w:rsid w:val="006A5D74"/>
    <w:rsid w:val="006A5F07"/>
    <w:rsid w:val="006A7312"/>
    <w:rsid w:val="006B075B"/>
    <w:rsid w:val="006B0B94"/>
    <w:rsid w:val="006B0B9D"/>
    <w:rsid w:val="006B34DC"/>
    <w:rsid w:val="006B49F7"/>
    <w:rsid w:val="006B4B24"/>
    <w:rsid w:val="006B4E14"/>
    <w:rsid w:val="006B59F5"/>
    <w:rsid w:val="006B608A"/>
    <w:rsid w:val="006B7065"/>
    <w:rsid w:val="006B71F9"/>
    <w:rsid w:val="006B7C99"/>
    <w:rsid w:val="006C0429"/>
    <w:rsid w:val="006C08DA"/>
    <w:rsid w:val="006C09F2"/>
    <w:rsid w:val="006C1733"/>
    <w:rsid w:val="006C2196"/>
    <w:rsid w:val="006C228E"/>
    <w:rsid w:val="006C2612"/>
    <w:rsid w:val="006C3644"/>
    <w:rsid w:val="006C3725"/>
    <w:rsid w:val="006C41AB"/>
    <w:rsid w:val="006C51E5"/>
    <w:rsid w:val="006C529E"/>
    <w:rsid w:val="006C649F"/>
    <w:rsid w:val="006C65C2"/>
    <w:rsid w:val="006D09CB"/>
    <w:rsid w:val="006D0D2B"/>
    <w:rsid w:val="006D0E51"/>
    <w:rsid w:val="006D0F5E"/>
    <w:rsid w:val="006D17F1"/>
    <w:rsid w:val="006D2237"/>
    <w:rsid w:val="006D2E31"/>
    <w:rsid w:val="006D3046"/>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93D"/>
    <w:rsid w:val="006E69CC"/>
    <w:rsid w:val="006E6BED"/>
    <w:rsid w:val="006E77B6"/>
    <w:rsid w:val="006E7B1C"/>
    <w:rsid w:val="006F04BC"/>
    <w:rsid w:val="006F060F"/>
    <w:rsid w:val="006F21B7"/>
    <w:rsid w:val="006F4199"/>
    <w:rsid w:val="006F46E1"/>
    <w:rsid w:val="006F5831"/>
    <w:rsid w:val="006F5847"/>
    <w:rsid w:val="006F6242"/>
    <w:rsid w:val="006F62E7"/>
    <w:rsid w:val="00701296"/>
    <w:rsid w:val="00701E71"/>
    <w:rsid w:val="007025FA"/>
    <w:rsid w:val="0070276D"/>
    <w:rsid w:val="007030B9"/>
    <w:rsid w:val="00704181"/>
    <w:rsid w:val="0070450C"/>
    <w:rsid w:val="00704CDB"/>
    <w:rsid w:val="007051F9"/>
    <w:rsid w:val="007069D7"/>
    <w:rsid w:val="007072B2"/>
    <w:rsid w:val="00707598"/>
    <w:rsid w:val="0070759A"/>
    <w:rsid w:val="00710398"/>
    <w:rsid w:val="00710C62"/>
    <w:rsid w:val="00712A68"/>
    <w:rsid w:val="00713033"/>
    <w:rsid w:val="00713279"/>
    <w:rsid w:val="0071351B"/>
    <w:rsid w:val="00713527"/>
    <w:rsid w:val="0071629D"/>
    <w:rsid w:val="00716CB8"/>
    <w:rsid w:val="00717800"/>
    <w:rsid w:val="00720A1F"/>
    <w:rsid w:val="00720D7D"/>
    <w:rsid w:val="00720E31"/>
    <w:rsid w:val="00721158"/>
    <w:rsid w:val="00721A8B"/>
    <w:rsid w:val="00721C03"/>
    <w:rsid w:val="00722384"/>
    <w:rsid w:val="00722573"/>
    <w:rsid w:val="00722B6E"/>
    <w:rsid w:val="00722E35"/>
    <w:rsid w:val="007246CF"/>
    <w:rsid w:val="00725191"/>
    <w:rsid w:val="00727174"/>
    <w:rsid w:val="007272AC"/>
    <w:rsid w:val="00727F7A"/>
    <w:rsid w:val="00730654"/>
    <w:rsid w:val="00730887"/>
    <w:rsid w:val="00730A4D"/>
    <w:rsid w:val="007324F7"/>
    <w:rsid w:val="00732710"/>
    <w:rsid w:val="00732FAB"/>
    <w:rsid w:val="00733E1D"/>
    <w:rsid w:val="007344B9"/>
    <w:rsid w:val="007349BC"/>
    <w:rsid w:val="00734F2F"/>
    <w:rsid w:val="007350AE"/>
    <w:rsid w:val="00735134"/>
    <w:rsid w:val="007354D5"/>
    <w:rsid w:val="007376C0"/>
    <w:rsid w:val="00737838"/>
    <w:rsid w:val="00737CC5"/>
    <w:rsid w:val="00740CB1"/>
    <w:rsid w:val="00740CC0"/>
    <w:rsid w:val="007419EB"/>
    <w:rsid w:val="00741CC9"/>
    <w:rsid w:val="00742C25"/>
    <w:rsid w:val="00742D52"/>
    <w:rsid w:val="0074322E"/>
    <w:rsid w:val="007438F8"/>
    <w:rsid w:val="00743A09"/>
    <w:rsid w:val="00743C47"/>
    <w:rsid w:val="007443D8"/>
    <w:rsid w:val="00744BCE"/>
    <w:rsid w:val="00746B69"/>
    <w:rsid w:val="00747BA9"/>
    <w:rsid w:val="00750682"/>
    <w:rsid w:val="00750BFD"/>
    <w:rsid w:val="0075402C"/>
    <w:rsid w:val="007544CC"/>
    <w:rsid w:val="007560BA"/>
    <w:rsid w:val="00756FAB"/>
    <w:rsid w:val="00756FE6"/>
    <w:rsid w:val="0075758A"/>
    <w:rsid w:val="007579EE"/>
    <w:rsid w:val="00760A01"/>
    <w:rsid w:val="00760E27"/>
    <w:rsid w:val="00760E37"/>
    <w:rsid w:val="00761915"/>
    <w:rsid w:val="0076225E"/>
    <w:rsid w:val="007632FF"/>
    <w:rsid w:val="007637C6"/>
    <w:rsid w:val="00763CC2"/>
    <w:rsid w:val="00763ECA"/>
    <w:rsid w:val="0076481E"/>
    <w:rsid w:val="0076542C"/>
    <w:rsid w:val="0076551C"/>
    <w:rsid w:val="00765C9F"/>
    <w:rsid w:val="00765F0E"/>
    <w:rsid w:val="00765F77"/>
    <w:rsid w:val="0076616D"/>
    <w:rsid w:val="007675B1"/>
    <w:rsid w:val="00770198"/>
    <w:rsid w:val="007706A3"/>
    <w:rsid w:val="00770A53"/>
    <w:rsid w:val="00772271"/>
    <w:rsid w:val="00772F5F"/>
    <w:rsid w:val="00774240"/>
    <w:rsid w:val="0077453A"/>
    <w:rsid w:val="00774903"/>
    <w:rsid w:val="00774D28"/>
    <w:rsid w:val="00774F73"/>
    <w:rsid w:val="00776E0D"/>
    <w:rsid w:val="007770E4"/>
    <w:rsid w:val="00777C57"/>
    <w:rsid w:val="007800CB"/>
    <w:rsid w:val="007802F9"/>
    <w:rsid w:val="00780692"/>
    <w:rsid w:val="00781486"/>
    <w:rsid w:val="00781BED"/>
    <w:rsid w:val="0078206B"/>
    <w:rsid w:val="00782B22"/>
    <w:rsid w:val="007837C9"/>
    <w:rsid w:val="00783851"/>
    <w:rsid w:val="00783860"/>
    <w:rsid w:val="00784197"/>
    <w:rsid w:val="00784D03"/>
    <w:rsid w:val="00786240"/>
    <w:rsid w:val="00786EA4"/>
    <w:rsid w:val="00790239"/>
    <w:rsid w:val="007912A5"/>
    <w:rsid w:val="00791536"/>
    <w:rsid w:val="00791C13"/>
    <w:rsid w:val="00791D6F"/>
    <w:rsid w:val="007926E8"/>
    <w:rsid w:val="00792A49"/>
    <w:rsid w:val="007935E5"/>
    <w:rsid w:val="00793B21"/>
    <w:rsid w:val="00793FC7"/>
    <w:rsid w:val="00795D18"/>
    <w:rsid w:val="00795EFF"/>
    <w:rsid w:val="007961DA"/>
    <w:rsid w:val="0079676E"/>
    <w:rsid w:val="007977EC"/>
    <w:rsid w:val="007A06D3"/>
    <w:rsid w:val="007A150B"/>
    <w:rsid w:val="007A1C46"/>
    <w:rsid w:val="007A21FD"/>
    <w:rsid w:val="007A2388"/>
    <w:rsid w:val="007A2C9A"/>
    <w:rsid w:val="007A2FF1"/>
    <w:rsid w:val="007A3499"/>
    <w:rsid w:val="007A3AF9"/>
    <w:rsid w:val="007A4574"/>
    <w:rsid w:val="007A52E4"/>
    <w:rsid w:val="007A6B58"/>
    <w:rsid w:val="007A716C"/>
    <w:rsid w:val="007A7252"/>
    <w:rsid w:val="007A735E"/>
    <w:rsid w:val="007A7583"/>
    <w:rsid w:val="007A7CD1"/>
    <w:rsid w:val="007A7DDE"/>
    <w:rsid w:val="007B0398"/>
    <w:rsid w:val="007B09B5"/>
    <w:rsid w:val="007B144D"/>
    <w:rsid w:val="007B1785"/>
    <w:rsid w:val="007B28AA"/>
    <w:rsid w:val="007B33DF"/>
    <w:rsid w:val="007B3EBD"/>
    <w:rsid w:val="007B42D5"/>
    <w:rsid w:val="007B4340"/>
    <w:rsid w:val="007B4506"/>
    <w:rsid w:val="007C0093"/>
    <w:rsid w:val="007C034C"/>
    <w:rsid w:val="007C0D26"/>
    <w:rsid w:val="007C13C4"/>
    <w:rsid w:val="007C1428"/>
    <w:rsid w:val="007C1E3B"/>
    <w:rsid w:val="007C278C"/>
    <w:rsid w:val="007C2CD5"/>
    <w:rsid w:val="007C319E"/>
    <w:rsid w:val="007C336C"/>
    <w:rsid w:val="007C38AA"/>
    <w:rsid w:val="007C3E9F"/>
    <w:rsid w:val="007C544A"/>
    <w:rsid w:val="007C5E0D"/>
    <w:rsid w:val="007C671C"/>
    <w:rsid w:val="007C6CA2"/>
    <w:rsid w:val="007C76EA"/>
    <w:rsid w:val="007D0E1F"/>
    <w:rsid w:val="007D1288"/>
    <w:rsid w:val="007D17A0"/>
    <w:rsid w:val="007D2074"/>
    <w:rsid w:val="007D2186"/>
    <w:rsid w:val="007D2803"/>
    <w:rsid w:val="007D2E37"/>
    <w:rsid w:val="007D3390"/>
    <w:rsid w:val="007D3AAD"/>
    <w:rsid w:val="007D3FDF"/>
    <w:rsid w:val="007D45EC"/>
    <w:rsid w:val="007D5FA9"/>
    <w:rsid w:val="007D67EA"/>
    <w:rsid w:val="007D698D"/>
    <w:rsid w:val="007D7242"/>
    <w:rsid w:val="007D7F81"/>
    <w:rsid w:val="007E017C"/>
    <w:rsid w:val="007E0E83"/>
    <w:rsid w:val="007E1623"/>
    <w:rsid w:val="007E1D3A"/>
    <w:rsid w:val="007E2607"/>
    <w:rsid w:val="007E2658"/>
    <w:rsid w:val="007E2CBA"/>
    <w:rsid w:val="007E3138"/>
    <w:rsid w:val="007E314A"/>
    <w:rsid w:val="007E33B7"/>
    <w:rsid w:val="007E3587"/>
    <w:rsid w:val="007E3C93"/>
    <w:rsid w:val="007E556B"/>
    <w:rsid w:val="007E66E2"/>
    <w:rsid w:val="007E738B"/>
    <w:rsid w:val="007E7536"/>
    <w:rsid w:val="007E7564"/>
    <w:rsid w:val="007E761E"/>
    <w:rsid w:val="007F08FC"/>
    <w:rsid w:val="007F1131"/>
    <w:rsid w:val="007F1223"/>
    <w:rsid w:val="007F12C6"/>
    <w:rsid w:val="007F1FC4"/>
    <w:rsid w:val="007F2B4A"/>
    <w:rsid w:val="007F35F0"/>
    <w:rsid w:val="007F4929"/>
    <w:rsid w:val="007F57DD"/>
    <w:rsid w:val="007F587D"/>
    <w:rsid w:val="007F5D76"/>
    <w:rsid w:val="007F623A"/>
    <w:rsid w:val="007F676D"/>
    <w:rsid w:val="007F6B94"/>
    <w:rsid w:val="007F6D99"/>
    <w:rsid w:val="007F76F4"/>
    <w:rsid w:val="007F7F97"/>
    <w:rsid w:val="0080002E"/>
    <w:rsid w:val="00800E51"/>
    <w:rsid w:val="008013C4"/>
    <w:rsid w:val="00802A00"/>
    <w:rsid w:val="00802A07"/>
    <w:rsid w:val="00802EAF"/>
    <w:rsid w:val="00805310"/>
    <w:rsid w:val="0080603D"/>
    <w:rsid w:val="00806CAD"/>
    <w:rsid w:val="008071BE"/>
    <w:rsid w:val="00810402"/>
    <w:rsid w:val="00810C70"/>
    <w:rsid w:val="00810FF8"/>
    <w:rsid w:val="00812C3A"/>
    <w:rsid w:val="0081399E"/>
    <w:rsid w:val="008148F7"/>
    <w:rsid w:val="008174AA"/>
    <w:rsid w:val="0082007C"/>
    <w:rsid w:val="00820A65"/>
    <w:rsid w:val="0082213A"/>
    <w:rsid w:val="008225E8"/>
    <w:rsid w:val="00822D54"/>
    <w:rsid w:val="008237A2"/>
    <w:rsid w:val="008243A4"/>
    <w:rsid w:val="00825B45"/>
    <w:rsid w:val="00825D8F"/>
    <w:rsid w:val="00825EDB"/>
    <w:rsid w:val="00825F79"/>
    <w:rsid w:val="00825FFF"/>
    <w:rsid w:val="008274E9"/>
    <w:rsid w:val="00830168"/>
    <w:rsid w:val="0083080A"/>
    <w:rsid w:val="00831DFE"/>
    <w:rsid w:val="00832ABA"/>
    <w:rsid w:val="00834A2D"/>
    <w:rsid w:val="008354EA"/>
    <w:rsid w:val="00835B55"/>
    <w:rsid w:val="008405DC"/>
    <w:rsid w:val="00840831"/>
    <w:rsid w:val="00841C43"/>
    <w:rsid w:val="00841C5A"/>
    <w:rsid w:val="00841D02"/>
    <w:rsid w:val="00842280"/>
    <w:rsid w:val="00842A6F"/>
    <w:rsid w:val="0084482E"/>
    <w:rsid w:val="00845E3F"/>
    <w:rsid w:val="008465DF"/>
    <w:rsid w:val="008470D5"/>
    <w:rsid w:val="00847D49"/>
    <w:rsid w:val="008501FB"/>
    <w:rsid w:val="00850FEC"/>
    <w:rsid w:val="0085147E"/>
    <w:rsid w:val="008517FA"/>
    <w:rsid w:val="0085194A"/>
    <w:rsid w:val="00851C4B"/>
    <w:rsid w:val="0085355F"/>
    <w:rsid w:val="00854176"/>
    <w:rsid w:val="0085445E"/>
    <w:rsid w:val="008545D2"/>
    <w:rsid w:val="008547FE"/>
    <w:rsid w:val="008551B2"/>
    <w:rsid w:val="00855363"/>
    <w:rsid w:val="00855D07"/>
    <w:rsid w:val="00857217"/>
    <w:rsid w:val="0085762A"/>
    <w:rsid w:val="0085792B"/>
    <w:rsid w:val="00860302"/>
    <w:rsid w:val="00861605"/>
    <w:rsid w:val="00862970"/>
    <w:rsid w:val="00862B57"/>
    <w:rsid w:val="00862E14"/>
    <w:rsid w:val="008633FE"/>
    <w:rsid w:val="008634F8"/>
    <w:rsid w:val="00863D0E"/>
    <w:rsid w:val="00864CD6"/>
    <w:rsid w:val="00864D59"/>
    <w:rsid w:val="00865507"/>
    <w:rsid w:val="008655E8"/>
    <w:rsid w:val="0086581E"/>
    <w:rsid w:val="008658E9"/>
    <w:rsid w:val="00866219"/>
    <w:rsid w:val="0086664E"/>
    <w:rsid w:val="00867403"/>
    <w:rsid w:val="008678F1"/>
    <w:rsid w:val="00871E79"/>
    <w:rsid w:val="00871EF1"/>
    <w:rsid w:val="00872B60"/>
    <w:rsid w:val="00873522"/>
    <w:rsid w:val="00873749"/>
    <w:rsid w:val="00873765"/>
    <w:rsid w:val="0087486C"/>
    <w:rsid w:val="00875E62"/>
    <w:rsid w:val="00876578"/>
    <w:rsid w:val="0087726D"/>
    <w:rsid w:val="00877D8A"/>
    <w:rsid w:val="0088085E"/>
    <w:rsid w:val="00880888"/>
    <w:rsid w:val="00880FCD"/>
    <w:rsid w:val="00881429"/>
    <w:rsid w:val="00881524"/>
    <w:rsid w:val="00881B4C"/>
    <w:rsid w:val="0088230F"/>
    <w:rsid w:val="00882C41"/>
    <w:rsid w:val="00883DB5"/>
    <w:rsid w:val="008840AC"/>
    <w:rsid w:val="008841E0"/>
    <w:rsid w:val="00884FF0"/>
    <w:rsid w:val="0088529C"/>
    <w:rsid w:val="00885DC3"/>
    <w:rsid w:val="008867C0"/>
    <w:rsid w:val="008870C2"/>
    <w:rsid w:val="0088779B"/>
    <w:rsid w:val="00890164"/>
    <w:rsid w:val="00891400"/>
    <w:rsid w:val="00891A6C"/>
    <w:rsid w:val="00891CEA"/>
    <w:rsid w:val="008924D3"/>
    <w:rsid w:val="00892570"/>
    <w:rsid w:val="00892C83"/>
    <w:rsid w:val="00893887"/>
    <w:rsid w:val="00893AA9"/>
    <w:rsid w:val="00893AAB"/>
    <w:rsid w:val="008940A0"/>
    <w:rsid w:val="0089420F"/>
    <w:rsid w:val="00895EFB"/>
    <w:rsid w:val="00895FFA"/>
    <w:rsid w:val="0089648A"/>
    <w:rsid w:val="008967E5"/>
    <w:rsid w:val="008969F6"/>
    <w:rsid w:val="008A0043"/>
    <w:rsid w:val="008A026B"/>
    <w:rsid w:val="008A0876"/>
    <w:rsid w:val="008A120C"/>
    <w:rsid w:val="008A1449"/>
    <w:rsid w:val="008A1967"/>
    <w:rsid w:val="008A2476"/>
    <w:rsid w:val="008A276D"/>
    <w:rsid w:val="008A2D31"/>
    <w:rsid w:val="008A2E7D"/>
    <w:rsid w:val="008A34A6"/>
    <w:rsid w:val="008A39A6"/>
    <w:rsid w:val="008A517E"/>
    <w:rsid w:val="008A553A"/>
    <w:rsid w:val="008A57EF"/>
    <w:rsid w:val="008A610A"/>
    <w:rsid w:val="008A619D"/>
    <w:rsid w:val="008A61DC"/>
    <w:rsid w:val="008B02A5"/>
    <w:rsid w:val="008B17B6"/>
    <w:rsid w:val="008B1D26"/>
    <w:rsid w:val="008B21D2"/>
    <w:rsid w:val="008B5680"/>
    <w:rsid w:val="008B6B57"/>
    <w:rsid w:val="008B7166"/>
    <w:rsid w:val="008B7B1A"/>
    <w:rsid w:val="008C056F"/>
    <w:rsid w:val="008C0591"/>
    <w:rsid w:val="008C0799"/>
    <w:rsid w:val="008C0DA7"/>
    <w:rsid w:val="008C0DE9"/>
    <w:rsid w:val="008C103C"/>
    <w:rsid w:val="008C1429"/>
    <w:rsid w:val="008C1717"/>
    <w:rsid w:val="008C1D98"/>
    <w:rsid w:val="008C2621"/>
    <w:rsid w:val="008C410A"/>
    <w:rsid w:val="008C42B5"/>
    <w:rsid w:val="008C432F"/>
    <w:rsid w:val="008C43A0"/>
    <w:rsid w:val="008C48E3"/>
    <w:rsid w:val="008C50EB"/>
    <w:rsid w:val="008C6549"/>
    <w:rsid w:val="008C6B3E"/>
    <w:rsid w:val="008C712F"/>
    <w:rsid w:val="008C7590"/>
    <w:rsid w:val="008D10D4"/>
    <w:rsid w:val="008D25EE"/>
    <w:rsid w:val="008D2DB0"/>
    <w:rsid w:val="008D33C0"/>
    <w:rsid w:val="008D4A6E"/>
    <w:rsid w:val="008D5556"/>
    <w:rsid w:val="008D654E"/>
    <w:rsid w:val="008D674A"/>
    <w:rsid w:val="008D6A78"/>
    <w:rsid w:val="008D714E"/>
    <w:rsid w:val="008E0CEF"/>
    <w:rsid w:val="008E0F43"/>
    <w:rsid w:val="008E135F"/>
    <w:rsid w:val="008E17C0"/>
    <w:rsid w:val="008E2963"/>
    <w:rsid w:val="008E2971"/>
    <w:rsid w:val="008E5519"/>
    <w:rsid w:val="008E67E0"/>
    <w:rsid w:val="008E6C36"/>
    <w:rsid w:val="008F081F"/>
    <w:rsid w:val="008F0E94"/>
    <w:rsid w:val="008F0F2E"/>
    <w:rsid w:val="008F0F6B"/>
    <w:rsid w:val="008F179C"/>
    <w:rsid w:val="008F1A8E"/>
    <w:rsid w:val="008F2383"/>
    <w:rsid w:val="008F2900"/>
    <w:rsid w:val="008F2F40"/>
    <w:rsid w:val="008F3207"/>
    <w:rsid w:val="008F40E2"/>
    <w:rsid w:val="008F4521"/>
    <w:rsid w:val="008F5026"/>
    <w:rsid w:val="008F5FE8"/>
    <w:rsid w:val="008F632C"/>
    <w:rsid w:val="008F6697"/>
    <w:rsid w:val="008F7214"/>
    <w:rsid w:val="008F75D4"/>
    <w:rsid w:val="008F760C"/>
    <w:rsid w:val="008F7D1F"/>
    <w:rsid w:val="00900438"/>
    <w:rsid w:val="00900EA6"/>
    <w:rsid w:val="00901BAA"/>
    <w:rsid w:val="00901FF8"/>
    <w:rsid w:val="0090348A"/>
    <w:rsid w:val="00904DD3"/>
    <w:rsid w:val="009053D2"/>
    <w:rsid w:val="009054FB"/>
    <w:rsid w:val="00905C19"/>
    <w:rsid w:val="009063FA"/>
    <w:rsid w:val="00906642"/>
    <w:rsid w:val="00906909"/>
    <w:rsid w:val="00907F43"/>
    <w:rsid w:val="00910C0B"/>
    <w:rsid w:val="0091123B"/>
    <w:rsid w:val="009120FD"/>
    <w:rsid w:val="00912B20"/>
    <w:rsid w:val="009137CE"/>
    <w:rsid w:val="00913E1D"/>
    <w:rsid w:val="00914296"/>
    <w:rsid w:val="00917740"/>
    <w:rsid w:val="009201B5"/>
    <w:rsid w:val="00920517"/>
    <w:rsid w:val="009208C0"/>
    <w:rsid w:val="00921C24"/>
    <w:rsid w:val="0092209B"/>
    <w:rsid w:val="009223CB"/>
    <w:rsid w:val="009224C0"/>
    <w:rsid w:val="00922AFD"/>
    <w:rsid w:val="00922D29"/>
    <w:rsid w:val="00923668"/>
    <w:rsid w:val="00924EB7"/>
    <w:rsid w:val="00924F09"/>
    <w:rsid w:val="00925208"/>
    <w:rsid w:val="00926178"/>
    <w:rsid w:val="00926713"/>
    <w:rsid w:val="00926787"/>
    <w:rsid w:val="00927893"/>
    <w:rsid w:val="009304A8"/>
    <w:rsid w:val="009304E5"/>
    <w:rsid w:val="00931BB0"/>
    <w:rsid w:val="00932388"/>
    <w:rsid w:val="00932FAE"/>
    <w:rsid w:val="00933C6E"/>
    <w:rsid w:val="00934641"/>
    <w:rsid w:val="009350BD"/>
    <w:rsid w:val="009356AA"/>
    <w:rsid w:val="00935E94"/>
    <w:rsid w:val="00935EE0"/>
    <w:rsid w:val="00936CAE"/>
    <w:rsid w:val="00937040"/>
    <w:rsid w:val="00937091"/>
    <w:rsid w:val="00937281"/>
    <w:rsid w:val="00937D07"/>
    <w:rsid w:val="0094186A"/>
    <w:rsid w:val="00941BD0"/>
    <w:rsid w:val="009430A6"/>
    <w:rsid w:val="00943BBD"/>
    <w:rsid w:val="0094491F"/>
    <w:rsid w:val="0094682A"/>
    <w:rsid w:val="00947B94"/>
    <w:rsid w:val="00947E09"/>
    <w:rsid w:val="009511C5"/>
    <w:rsid w:val="009517F7"/>
    <w:rsid w:val="0095182A"/>
    <w:rsid w:val="00951C10"/>
    <w:rsid w:val="009520BF"/>
    <w:rsid w:val="009525BD"/>
    <w:rsid w:val="009530B0"/>
    <w:rsid w:val="0095372E"/>
    <w:rsid w:val="009540EB"/>
    <w:rsid w:val="0095438F"/>
    <w:rsid w:val="00954B55"/>
    <w:rsid w:val="009550FD"/>
    <w:rsid w:val="00955954"/>
    <w:rsid w:val="00955DCD"/>
    <w:rsid w:val="00955DCF"/>
    <w:rsid w:val="009567E5"/>
    <w:rsid w:val="0095680D"/>
    <w:rsid w:val="009571C8"/>
    <w:rsid w:val="0095791C"/>
    <w:rsid w:val="00957A00"/>
    <w:rsid w:val="00957AC2"/>
    <w:rsid w:val="00957C01"/>
    <w:rsid w:val="00957DE8"/>
    <w:rsid w:val="00960E5F"/>
    <w:rsid w:val="009619CC"/>
    <w:rsid w:val="0096233B"/>
    <w:rsid w:val="00962A41"/>
    <w:rsid w:val="00962AA8"/>
    <w:rsid w:val="00963027"/>
    <w:rsid w:val="009639F6"/>
    <w:rsid w:val="00963D67"/>
    <w:rsid w:val="00963D8F"/>
    <w:rsid w:val="00964A49"/>
    <w:rsid w:val="00965C96"/>
    <w:rsid w:val="00965E8C"/>
    <w:rsid w:val="0096600C"/>
    <w:rsid w:val="00970AC0"/>
    <w:rsid w:val="0097217B"/>
    <w:rsid w:val="0097375B"/>
    <w:rsid w:val="00973986"/>
    <w:rsid w:val="00974882"/>
    <w:rsid w:val="009751E9"/>
    <w:rsid w:val="00975A98"/>
    <w:rsid w:val="00975C38"/>
    <w:rsid w:val="00975FB6"/>
    <w:rsid w:val="009761C5"/>
    <w:rsid w:val="00976426"/>
    <w:rsid w:val="00976700"/>
    <w:rsid w:val="00976C3D"/>
    <w:rsid w:val="00976D87"/>
    <w:rsid w:val="009777B5"/>
    <w:rsid w:val="009802D8"/>
    <w:rsid w:val="009808C6"/>
    <w:rsid w:val="00981179"/>
    <w:rsid w:val="0098147C"/>
    <w:rsid w:val="00981FF5"/>
    <w:rsid w:val="00982EA1"/>
    <w:rsid w:val="00983389"/>
    <w:rsid w:val="00983B02"/>
    <w:rsid w:val="00984995"/>
    <w:rsid w:val="0098519B"/>
    <w:rsid w:val="00986198"/>
    <w:rsid w:val="00986ED8"/>
    <w:rsid w:val="00987308"/>
    <w:rsid w:val="0098768F"/>
    <w:rsid w:val="00987C11"/>
    <w:rsid w:val="00987EBD"/>
    <w:rsid w:val="009900E1"/>
    <w:rsid w:val="00990B7C"/>
    <w:rsid w:val="0099128B"/>
    <w:rsid w:val="00991712"/>
    <w:rsid w:val="00992586"/>
    <w:rsid w:val="009934E1"/>
    <w:rsid w:val="00993CF6"/>
    <w:rsid w:val="00995EBB"/>
    <w:rsid w:val="00995F43"/>
    <w:rsid w:val="009961ED"/>
    <w:rsid w:val="00996AB5"/>
    <w:rsid w:val="00996CED"/>
    <w:rsid w:val="00996D7C"/>
    <w:rsid w:val="0099771B"/>
    <w:rsid w:val="009A2023"/>
    <w:rsid w:val="009A3573"/>
    <w:rsid w:val="009A444E"/>
    <w:rsid w:val="009A44C5"/>
    <w:rsid w:val="009A5529"/>
    <w:rsid w:val="009A5B34"/>
    <w:rsid w:val="009A6619"/>
    <w:rsid w:val="009A6EF7"/>
    <w:rsid w:val="009A787D"/>
    <w:rsid w:val="009A7D47"/>
    <w:rsid w:val="009B08D1"/>
    <w:rsid w:val="009B32F9"/>
    <w:rsid w:val="009B37E3"/>
    <w:rsid w:val="009B4059"/>
    <w:rsid w:val="009B4886"/>
    <w:rsid w:val="009B4B2A"/>
    <w:rsid w:val="009B520B"/>
    <w:rsid w:val="009B5C03"/>
    <w:rsid w:val="009B6581"/>
    <w:rsid w:val="009B6862"/>
    <w:rsid w:val="009B6B11"/>
    <w:rsid w:val="009C21BD"/>
    <w:rsid w:val="009C29B5"/>
    <w:rsid w:val="009C352C"/>
    <w:rsid w:val="009C3762"/>
    <w:rsid w:val="009C480A"/>
    <w:rsid w:val="009C4986"/>
    <w:rsid w:val="009C519B"/>
    <w:rsid w:val="009C5670"/>
    <w:rsid w:val="009C56D5"/>
    <w:rsid w:val="009C693F"/>
    <w:rsid w:val="009D14A8"/>
    <w:rsid w:val="009D1500"/>
    <w:rsid w:val="009D1A35"/>
    <w:rsid w:val="009D1AD3"/>
    <w:rsid w:val="009D21E0"/>
    <w:rsid w:val="009D516B"/>
    <w:rsid w:val="009D5662"/>
    <w:rsid w:val="009D58BC"/>
    <w:rsid w:val="009D5DAB"/>
    <w:rsid w:val="009D6063"/>
    <w:rsid w:val="009D7D45"/>
    <w:rsid w:val="009E0926"/>
    <w:rsid w:val="009E0AC5"/>
    <w:rsid w:val="009E26D6"/>
    <w:rsid w:val="009E3457"/>
    <w:rsid w:val="009E3AB4"/>
    <w:rsid w:val="009E4780"/>
    <w:rsid w:val="009E632D"/>
    <w:rsid w:val="009E7FD7"/>
    <w:rsid w:val="009F1212"/>
    <w:rsid w:val="009F286D"/>
    <w:rsid w:val="009F3350"/>
    <w:rsid w:val="009F35A3"/>
    <w:rsid w:val="009F3616"/>
    <w:rsid w:val="009F3B04"/>
    <w:rsid w:val="009F3C37"/>
    <w:rsid w:val="009F4892"/>
    <w:rsid w:val="009F4987"/>
    <w:rsid w:val="009F4C2C"/>
    <w:rsid w:val="009F5475"/>
    <w:rsid w:val="009F5F33"/>
    <w:rsid w:val="009F6829"/>
    <w:rsid w:val="009F721F"/>
    <w:rsid w:val="009F7624"/>
    <w:rsid w:val="009F7A1D"/>
    <w:rsid w:val="00A0088E"/>
    <w:rsid w:val="00A010A3"/>
    <w:rsid w:val="00A02A98"/>
    <w:rsid w:val="00A02D15"/>
    <w:rsid w:val="00A0379F"/>
    <w:rsid w:val="00A03E6F"/>
    <w:rsid w:val="00A03F42"/>
    <w:rsid w:val="00A04995"/>
    <w:rsid w:val="00A04F42"/>
    <w:rsid w:val="00A05DB4"/>
    <w:rsid w:val="00A06186"/>
    <w:rsid w:val="00A067CF"/>
    <w:rsid w:val="00A06980"/>
    <w:rsid w:val="00A079FB"/>
    <w:rsid w:val="00A10FDF"/>
    <w:rsid w:val="00A110E6"/>
    <w:rsid w:val="00A11373"/>
    <w:rsid w:val="00A11E71"/>
    <w:rsid w:val="00A120AE"/>
    <w:rsid w:val="00A120C9"/>
    <w:rsid w:val="00A12149"/>
    <w:rsid w:val="00A1280C"/>
    <w:rsid w:val="00A12B28"/>
    <w:rsid w:val="00A12B7B"/>
    <w:rsid w:val="00A1452A"/>
    <w:rsid w:val="00A14BE7"/>
    <w:rsid w:val="00A15286"/>
    <w:rsid w:val="00A154DC"/>
    <w:rsid w:val="00A15D96"/>
    <w:rsid w:val="00A16D08"/>
    <w:rsid w:val="00A16FF3"/>
    <w:rsid w:val="00A17527"/>
    <w:rsid w:val="00A210F0"/>
    <w:rsid w:val="00A2114D"/>
    <w:rsid w:val="00A21A44"/>
    <w:rsid w:val="00A2232B"/>
    <w:rsid w:val="00A22A60"/>
    <w:rsid w:val="00A2319D"/>
    <w:rsid w:val="00A23540"/>
    <w:rsid w:val="00A23ACD"/>
    <w:rsid w:val="00A23C4B"/>
    <w:rsid w:val="00A23FAF"/>
    <w:rsid w:val="00A24CE6"/>
    <w:rsid w:val="00A25010"/>
    <w:rsid w:val="00A26B24"/>
    <w:rsid w:val="00A2784E"/>
    <w:rsid w:val="00A31000"/>
    <w:rsid w:val="00A3122E"/>
    <w:rsid w:val="00A32523"/>
    <w:rsid w:val="00A338B4"/>
    <w:rsid w:val="00A35055"/>
    <w:rsid w:val="00A36827"/>
    <w:rsid w:val="00A36EA2"/>
    <w:rsid w:val="00A37C7D"/>
    <w:rsid w:val="00A40528"/>
    <w:rsid w:val="00A418E4"/>
    <w:rsid w:val="00A42A2B"/>
    <w:rsid w:val="00A44463"/>
    <w:rsid w:val="00A44E1B"/>
    <w:rsid w:val="00A44F1C"/>
    <w:rsid w:val="00A474B4"/>
    <w:rsid w:val="00A47D62"/>
    <w:rsid w:val="00A47E2B"/>
    <w:rsid w:val="00A5033C"/>
    <w:rsid w:val="00A5035D"/>
    <w:rsid w:val="00A50565"/>
    <w:rsid w:val="00A520F3"/>
    <w:rsid w:val="00A534BA"/>
    <w:rsid w:val="00A55FB3"/>
    <w:rsid w:val="00A57556"/>
    <w:rsid w:val="00A608C0"/>
    <w:rsid w:val="00A618FC"/>
    <w:rsid w:val="00A61A9A"/>
    <w:rsid w:val="00A62996"/>
    <w:rsid w:val="00A63262"/>
    <w:rsid w:val="00A64102"/>
    <w:rsid w:val="00A64167"/>
    <w:rsid w:val="00A64615"/>
    <w:rsid w:val="00A64663"/>
    <w:rsid w:val="00A64BFB"/>
    <w:rsid w:val="00A64DE5"/>
    <w:rsid w:val="00A6509F"/>
    <w:rsid w:val="00A657F2"/>
    <w:rsid w:val="00A65C69"/>
    <w:rsid w:val="00A65DC2"/>
    <w:rsid w:val="00A663C6"/>
    <w:rsid w:val="00A66429"/>
    <w:rsid w:val="00A6677F"/>
    <w:rsid w:val="00A667E0"/>
    <w:rsid w:val="00A668D7"/>
    <w:rsid w:val="00A66C06"/>
    <w:rsid w:val="00A677B0"/>
    <w:rsid w:val="00A70277"/>
    <w:rsid w:val="00A710FB"/>
    <w:rsid w:val="00A716CD"/>
    <w:rsid w:val="00A71A4F"/>
    <w:rsid w:val="00A730C2"/>
    <w:rsid w:val="00A731C3"/>
    <w:rsid w:val="00A73BB8"/>
    <w:rsid w:val="00A7427B"/>
    <w:rsid w:val="00A74478"/>
    <w:rsid w:val="00A745F4"/>
    <w:rsid w:val="00A74B43"/>
    <w:rsid w:val="00A74E98"/>
    <w:rsid w:val="00A765CD"/>
    <w:rsid w:val="00A77E97"/>
    <w:rsid w:val="00A77FAF"/>
    <w:rsid w:val="00A8095F"/>
    <w:rsid w:val="00A813A1"/>
    <w:rsid w:val="00A815D4"/>
    <w:rsid w:val="00A8163F"/>
    <w:rsid w:val="00A83711"/>
    <w:rsid w:val="00A83FB7"/>
    <w:rsid w:val="00A859A1"/>
    <w:rsid w:val="00A86E75"/>
    <w:rsid w:val="00A8774B"/>
    <w:rsid w:val="00A8791C"/>
    <w:rsid w:val="00A87B20"/>
    <w:rsid w:val="00A908E7"/>
    <w:rsid w:val="00A9095D"/>
    <w:rsid w:val="00A9171C"/>
    <w:rsid w:val="00A91E1F"/>
    <w:rsid w:val="00A92300"/>
    <w:rsid w:val="00A92465"/>
    <w:rsid w:val="00A92CC4"/>
    <w:rsid w:val="00A93FD1"/>
    <w:rsid w:val="00A940A7"/>
    <w:rsid w:val="00A94360"/>
    <w:rsid w:val="00A94725"/>
    <w:rsid w:val="00A94C6E"/>
    <w:rsid w:val="00A9500D"/>
    <w:rsid w:val="00A95570"/>
    <w:rsid w:val="00A95C09"/>
    <w:rsid w:val="00A95D20"/>
    <w:rsid w:val="00A96074"/>
    <w:rsid w:val="00A96BCD"/>
    <w:rsid w:val="00A971C0"/>
    <w:rsid w:val="00A97FD6"/>
    <w:rsid w:val="00AA0437"/>
    <w:rsid w:val="00AA22FF"/>
    <w:rsid w:val="00AA25CD"/>
    <w:rsid w:val="00AA2951"/>
    <w:rsid w:val="00AA3482"/>
    <w:rsid w:val="00AA370D"/>
    <w:rsid w:val="00AA3B16"/>
    <w:rsid w:val="00AA463D"/>
    <w:rsid w:val="00AA4EE7"/>
    <w:rsid w:val="00AA52C0"/>
    <w:rsid w:val="00AA64E1"/>
    <w:rsid w:val="00AA6594"/>
    <w:rsid w:val="00AA6BC5"/>
    <w:rsid w:val="00AA7BF8"/>
    <w:rsid w:val="00AA7DD9"/>
    <w:rsid w:val="00AB039D"/>
    <w:rsid w:val="00AB1538"/>
    <w:rsid w:val="00AB1B61"/>
    <w:rsid w:val="00AB2094"/>
    <w:rsid w:val="00AB218B"/>
    <w:rsid w:val="00AB2FA6"/>
    <w:rsid w:val="00AB310A"/>
    <w:rsid w:val="00AB4717"/>
    <w:rsid w:val="00AB472D"/>
    <w:rsid w:val="00AB4B07"/>
    <w:rsid w:val="00AB52B2"/>
    <w:rsid w:val="00AB5995"/>
    <w:rsid w:val="00AB68C9"/>
    <w:rsid w:val="00AB6BA5"/>
    <w:rsid w:val="00AC091F"/>
    <w:rsid w:val="00AC154F"/>
    <w:rsid w:val="00AC1C37"/>
    <w:rsid w:val="00AC24E8"/>
    <w:rsid w:val="00AC2EFE"/>
    <w:rsid w:val="00AC321A"/>
    <w:rsid w:val="00AC41EB"/>
    <w:rsid w:val="00AC4240"/>
    <w:rsid w:val="00AC4800"/>
    <w:rsid w:val="00AC4856"/>
    <w:rsid w:val="00AC4ED8"/>
    <w:rsid w:val="00AC55E0"/>
    <w:rsid w:val="00AC5F8B"/>
    <w:rsid w:val="00AC75EB"/>
    <w:rsid w:val="00AD0D85"/>
    <w:rsid w:val="00AD1A87"/>
    <w:rsid w:val="00AD1B48"/>
    <w:rsid w:val="00AD2368"/>
    <w:rsid w:val="00AD2AB3"/>
    <w:rsid w:val="00AD3595"/>
    <w:rsid w:val="00AD4606"/>
    <w:rsid w:val="00AD4DB3"/>
    <w:rsid w:val="00AD5133"/>
    <w:rsid w:val="00AD56D3"/>
    <w:rsid w:val="00AD5F8B"/>
    <w:rsid w:val="00AD62DC"/>
    <w:rsid w:val="00AD6B0E"/>
    <w:rsid w:val="00AE09F7"/>
    <w:rsid w:val="00AE09FA"/>
    <w:rsid w:val="00AE0D1B"/>
    <w:rsid w:val="00AE26EF"/>
    <w:rsid w:val="00AE3CDB"/>
    <w:rsid w:val="00AE4D82"/>
    <w:rsid w:val="00AE6007"/>
    <w:rsid w:val="00AF165A"/>
    <w:rsid w:val="00AF1FB9"/>
    <w:rsid w:val="00AF26CE"/>
    <w:rsid w:val="00AF2A4B"/>
    <w:rsid w:val="00AF3C65"/>
    <w:rsid w:val="00AF4750"/>
    <w:rsid w:val="00AF491C"/>
    <w:rsid w:val="00AF5996"/>
    <w:rsid w:val="00AF656C"/>
    <w:rsid w:val="00B004EB"/>
    <w:rsid w:val="00B00EAC"/>
    <w:rsid w:val="00B0123D"/>
    <w:rsid w:val="00B01D46"/>
    <w:rsid w:val="00B02980"/>
    <w:rsid w:val="00B02BF6"/>
    <w:rsid w:val="00B03200"/>
    <w:rsid w:val="00B038B7"/>
    <w:rsid w:val="00B0402B"/>
    <w:rsid w:val="00B04163"/>
    <w:rsid w:val="00B0469F"/>
    <w:rsid w:val="00B04E8C"/>
    <w:rsid w:val="00B0655C"/>
    <w:rsid w:val="00B07C68"/>
    <w:rsid w:val="00B103AA"/>
    <w:rsid w:val="00B116B7"/>
    <w:rsid w:val="00B11F7E"/>
    <w:rsid w:val="00B123F2"/>
    <w:rsid w:val="00B12486"/>
    <w:rsid w:val="00B1275B"/>
    <w:rsid w:val="00B14E08"/>
    <w:rsid w:val="00B1527B"/>
    <w:rsid w:val="00B152E8"/>
    <w:rsid w:val="00B15FAD"/>
    <w:rsid w:val="00B161D8"/>
    <w:rsid w:val="00B172F4"/>
    <w:rsid w:val="00B17C07"/>
    <w:rsid w:val="00B17C25"/>
    <w:rsid w:val="00B17DE2"/>
    <w:rsid w:val="00B17E85"/>
    <w:rsid w:val="00B20BA0"/>
    <w:rsid w:val="00B212F6"/>
    <w:rsid w:val="00B218DE"/>
    <w:rsid w:val="00B222F2"/>
    <w:rsid w:val="00B223B5"/>
    <w:rsid w:val="00B228DC"/>
    <w:rsid w:val="00B22AE1"/>
    <w:rsid w:val="00B23D32"/>
    <w:rsid w:val="00B242E2"/>
    <w:rsid w:val="00B245ED"/>
    <w:rsid w:val="00B25010"/>
    <w:rsid w:val="00B26967"/>
    <w:rsid w:val="00B26A5A"/>
    <w:rsid w:val="00B26BFD"/>
    <w:rsid w:val="00B27306"/>
    <w:rsid w:val="00B27309"/>
    <w:rsid w:val="00B30357"/>
    <w:rsid w:val="00B308D4"/>
    <w:rsid w:val="00B30D3C"/>
    <w:rsid w:val="00B31E6D"/>
    <w:rsid w:val="00B32193"/>
    <w:rsid w:val="00B3361B"/>
    <w:rsid w:val="00B355E5"/>
    <w:rsid w:val="00B364B3"/>
    <w:rsid w:val="00B36D47"/>
    <w:rsid w:val="00B406D7"/>
    <w:rsid w:val="00B408D0"/>
    <w:rsid w:val="00B41B43"/>
    <w:rsid w:val="00B41EB4"/>
    <w:rsid w:val="00B42A94"/>
    <w:rsid w:val="00B42F17"/>
    <w:rsid w:val="00B435DC"/>
    <w:rsid w:val="00B43A17"/>
    <w:rsid w:val="00B445D1"/>
    <w:rsid w:val="00B44D60"/>
    <w:rsid w:val="00B5045C"/>
    <w:rsid w:val="00B517BA"/>
    <w:rsid w:val="00B51BCE"/>
    <w:rsid w:val="00B524F0"/>
    <w:rsid w:val="00B5272F"/>
    <w:rsid w:val="00B52B75"/>
    <w:rsid w:val="00B5310C"/>
    <w:rsid w:val="00B5324A"/>
    <w:rsid w:val="00B5413D"/>
    <w:rsid w:val="00B549E2"/>
    <w:rsid w:val="00B54A81"/>
    <w:rsid w:val="00B555B3"/>
    <w:rsid w:val="00B559E9"/>
    <w:rsid w:val="00B56219"/>
    <w:rsid w:val="00B57583"/>
    <w:rsid w:val="00B57EF5"/>
    <w:rsid w:val="00B6058D"/>
    <w:rsid w:val="00B60952"/>
    <w:rsid w:val="00B60C54"/>
    <w:rsid w:val="00B60DB9"/>
    <w:rsid w:val="00B60F4D"/>
    <w:rsid w:val="00B6100F"/>
    <w:rsid w:val="00B6286B"/>
    <w:rsid w:val="00B628CB"/>
    <w:rsid w:val="00B632FE"/>
    <w:rsid w:val="00B63512"/>
    <w:rsid w:val="00B6438D"/>
    <w:rsid w:val="00B64E04"/>
    <w:rsid w:val="00B66619"/>
    <w:rsid w:val="00B66D03"/>
    <w:rsid w:val="00B679CC"/>
    <w:rsid w:val="00B708ED"/>
    <w:rsid w:val="00B70E03"/>
    <w:rsid w:val="00B71A04"/>
    <w:rsid w:val="00B71BAD"/>
    <w:rsid w:val="00B736FB"/>
    <w:rsid w:val="00B74014"/>
    <w:rsid w:val="00B74EAD"/>
    <w:rsid w:val="00B75BD2"/>
    <w:rsid w:val="00B75D63"/>
    <w:rsid w:val="00B76A98"/>
    <w:rsid w:val="00B76CD0"/>
    <w:rsid w:val="00B772A3"/>
    <w:rsid w:val="00B77EDA"/>
    <w:rsid w:val="00B805A4"/>
    <w:rsid w:val="00B80DBB"/>
    <w:rsid w:val="00B8112F"/>
    <w:rsid w:val="00B81304"/>
    <w:rsid w:val="00B82371"/>
    <w:rsid w:val="00B8332D"/>
    <w:rsid w:val="00B83FDC"/>
    <w:rsid w:val="00B84CBE"/>
    <w:rsid w:val="00B85460"/>
    <w:rsid w:val="00B862DA"/>
    <w:rsid w:val="00B86FA2"/>
    <w:rsid w:val="00B86FF1"/>
    <w:rsid w:val="00B870DC"/>
    <w:rsid w:val="00B87370"/>
    <w:rsid w:val="00B874EE"/>
    <w:rsid w:val="00B87831"/>
    <w:rsid w:val="00B87C89"/>
    <w:rsid w:val="00B9007D"/>
    <w:rsid w:val="00B903BF"/>
    <w:rsid w:val="00B911B2"/>
    <w:rsid w:val="00B9160E"/>
    <w:rsid w:val="00B936C2"/>
    <w:rsid w:val="00B93999"/>
    <w:rsid w:val="00B93A89"/>
    <w:rsid w:val="00B94954"/>
    <w:rsid w:val="00B94EFB"/>
    <w:rsid w:val="00B94FBE"/>
    <w:rsid w:val="00B953A8"/>
    <w:rsid w:val="00B967D9"/>
    <w:rsid w:val="00B96867"/>
    <w:rsid w:val="00B96D21"/>
    <w:rsid w:val="00B96FA8"/>
    <w:rsid w:val="00B979FF"/>
    <w:rsid w:val="00BA00EB"/>
    <w:rsid w:val="00BA0F78"/>
    <w:rsid w:val="00BA3107"/>
    <w:rsid w:val="00BA310E"/>
    <w:rsid w:val="00BA31ED"/>
    <w:rsid w:val="00BA5520"/>
    <w:rsid w:val="00BA5685"/>
    <w:rsid w:val="00BA608A"/>
    <w:rsid w:val="00BA65C7"/>
    <w:rsid w:val="00BA6D15"/>
    <w:rsid w:val="00BA79B8"/>
    <w:rsid w:val="00BB0557"/>
    <w:rsid w:val="00BB1800"/>
    <w:rsid w:val="00BB1933"/>
    <w:rsid w:val="00BB2731"/>
    <w:rsid w:val="00BB2A5D"/>
    <w:rsid w:val="00BB2E98"/>
    <w:rsid w:val="00BB3865"/>
    <w:rsid w:val="00BB44C5"/>
    <w:rsid w:val="00BB4ECF"/>
    <w:rsid w:val="00BB4F2E"/>
    <w:rsid w:val="00BB7BE0"/>
    <w:rsid w:val="00BC0BA1"/>
    <w:rsid w:val="00BC0F74"/>
    <w:rsid w:val="00BC1415"/>
    <w:rsid w:val="00BC222B"/>
    <w:rsid w:val="00BC25A1"/>
    <w:rsid w:val="00BC2B89"/>
    <w:rsid w:val="00BC2C8A"/>
    <w:rsid w:val="00BC2CBB"/>
    <w:rsid w:val="00BC32FE"/>
    <w:rsid w:val="00BC33A3"/>
    <w:rsid w:val="00BC3713"/>
    <w:rsid w:val="00BC401C"/>
    <w:rsid w:val="00BC44A6"/>
    <w:rsid w:val="00BC4954"/>
    <w:rsid w:val="00BC4A2C"/>
    <w:rsid w:val="00BC4AE4"/>
    <w:rsid w:val="00BC4D9A"/>
    <w:rsid w:val="00BC56A0"/>
    <w:rsid w:val="00BC5A61"/>
    <w:rsid w:val="00BC66CC"/>
    <w:rsid w:val="00BC7FB8"/>
    <w:rsid w:val="00BD1887"/>
    <w:rsid w:val="00BD1C09"/>
    <w:rsid w:val="00BD1D02"/>
    <w:rsid w:val="00BD21CD"/>
    <w:rsid w:val="00BD2736"/>
    <w:rsid w:val="00BD2869"/>
    <w:rsid w:val="00BD291F"/>
    <w:rsid w:val="00BD37C9"/>
    <w:rsid w:val="00BD458D"/>
    <w:rsid w:val="00BD45C8"/>
    <w:rsid w:val="00BD511F"/>
    <w:rsid w:val="00BD55D1"/>
    <w:rsid w:val="00BD68AF"/>
    <w:rsid w:val="00BD6D32"/>
    <w:rsid w:val="00BD6F70"/>
    <w:rsid w:val="00BE0893"/>
    <w:rsid w:val="00BE0D11"/>
    <w:rsid w:val="00BE12F7"/>
    <w:rsid w:val="00BE289D"/>
    <w:rsid w:val="00BE3AFD"/>
    <w:rsid w:val="00BE3CF2"/>
    <w:rsid w:val="00BE5080"/>
    <w:rsid w:val="00BE5D5A"/>
    <w:rsid w:val="00BE6078"/>
    <w:rsid w:val="00BE6331"/>
    <w:rsid w:val="00BE76B0"/>
    <w:rsid w:val="00BF0E1C"/>
    <w:rsid w:val="00BF1520"/>
    <w:rsid w:val="00BF2BA2"/>
    <w:rsid w:val="00BF2FCD"/>
    <w:rsid w:val="00BF3425"/>
    <w:rsid w:val="00BF39A8"/>
    <w:rsid w:val="00BF4246"/>
    <w:rsid w:val="00BF432C"/>
    <w:rsid w:val="00BF441C"/>
    <w:rsid w:val="00BF4503"/>
    <w:rsid w:val="00BF486E"/>
    <w:rsid w:val="00BF4A77"/>
    <w:rsid w:val="00BF5219"/>
    <w:rsid w:val="00BF57AA"/>
    <w:rsid w:val="00BF67D3"/>
    <w:rsid w:val="00BF6F0F"/>
    <w:rsid w:val="00BF740E"/>
    <w:rsid w:val="00BF7A8B"/>
    <w:rsid w:val="00C0081F"/>
    <w:rsid w:val="00C0233B"/>
    <w:rsid w:val="00C023BC"/>
    <w:rsid w:val="00C029A6"/>
    <w:rsid w:val="00C03032"/>
    <w:rsid w:val="00C03DE7"/>
    <w:rsid w:val="00C04511"/>
    <w:rsid w:val="00C052ED"/>
    <w:rsid w:val="00C05899"/>
    <w:rsid w:val="00C05B60"/>
    <w:rsid w:val="00C05FE3"/>
    <w:rsid w:val="00C063A3"/>
    <w:rsid w:val="00C064C3"/>
    <w:rsid w:val="00C068DE"/>
    <w:rsid w:val="00C073C2"/>
    <w:rsid w:val="00C07D6A"/>
    <w:rsid w:val="00C101B2"/>
    <w:rsid w:val="00C10EDF"/>
    <w:rsid w:val="00C11632"/>
    <w:rsid w:val="00C11916"/>
    <w:rsid w:val="00C13796"/>
    <w:rsid w:val="00C13B17"/>
    <w:rsid w:val="00C14AC0"/>
    <w:rsid w:val="00C152CE"/>
    <w:rsid w:val="00C16392"/>
    <w:rsid w:val="00C17663"/>
    <w:rsid w:val="00C17703"/>
    <w:rsid w:val="00C202FC"/>
    <w:rsid w:val="00C20BA0"/>
    <w:rsid w:val="00C227B2"/>
    <w:rsid w:val="00C238F1"/>
    <w:rsid w:val="00C23CB7"/>
    <w:rsid w:val="00C23E46"/>
    <w:rsid w:val="00C26B10"/>
    <w:rsid w:val="00C279A2"/>
    <w:rsid w:val="00C27F90"/>
    <w:rsid w:val="00C30C1E"/>
    <w:rsid w:val="00C30D4C"/>
    <w:rsid w:val="00C3151C"/>
    <w:rsid w:val="00C318F5"/>
    <w:rsid w:val="00C31ECE"/>
    <w:rsid w:val="00C321B1"/>
    <w:rsid w:val="00C323D6"/>
    <w:rsid w:val="00C335C9"/>
    <w:rsid w:val="00C337FE"/>
    <w:rsid w:val="00C33852"/>
    <w:rsid w:val="00C338CE"/>
    <w:rsid w:val="00C33EF6"/>
    <w:rsid w:val="00C347AF"/>
    <w:rsid w:val="00C34F59"/>
    <w:rsid w:val="00C35F84"/>
    <w:rsid w:val="00C366BF"/>
    <w:rsid w:val="00C371DA"/>
    <w:rsid w:val="00C37412"/>
    <w:rsid w:val="00C3746E"/>
    <w:rsid w:val="00C378CA"/>
    <w:rsid w:val="00C4005E"/>
    <w:rsid w:val="00C41418"/>
    <w:rsid w:val="00C4159D"/>
    <w:rsid w:val="00C41CA8"/>
    <w:rsid w:val="00C4219F"/>
    <w:rsid w:val="00C4251F"/>
    <w:rsid w:val="00C42C1F"/>
    <w:rsid w:val="00C4348C"/>
    <w:rsid w:val="00C44922"/>
    <w:rsid w:val="00C44CCD"/>
    <w:rsid w:val="00C44EC9"/>
    <w:rsid w:val="00C44F8C"/>
    <w:rsid w:val="00C45D6D"/>
    <w:rsid w:val="00C4708F"/>
    <w:rsid w:val="00C47B41"/>
    <w:rsid w:val="00C500B9"/>
    <w:rsid w:val="00C506F8"/>
    <w:rsid w:val="00C50907"/>
    <w:rsid w:val="00C50DDF"/>
    <w:rsid w:val="00C51100"/>
    <w:rsid w:val="00C51A4F"/>
    <w:rsid w:val="00C51E95"/>
    <w:rsid w:val="00C52725"/>
    <w:rsid w:val="00C52A91"/>
    <w:rsid w:val="00C54803"/>
    <w:rsid w:val="00C5563F"/>
    <w:rsid w:val="00C55C73"/>
    <w:rsid w:val="00C5611B"/>
    <w:rsid w:val="00C56265"/>
    <w:rsid w:val="00C566E6"/>
    <w:rsid w:val="00C57883"/>
    <w:rsid w:val="00C57D16"/>
    <w:rsid w:val="00C60A9E"/>
    <w:rsid w:val="00C62C5A"/>
    <w:rsid w:val="00C634CE"/>
    <w:rsid w:val="00C648B1"/>
    <w:rsid w:val="00C64BDA"/>
    <w:rsid w:val="00C64DC4"/>
    <w:rsid w:val="00C65296"/>
    <w:rsid w:val="00C66FD8"/>
    <w:rsid w:val="00C6797B"/>
    <w:rsid w:val="00C70F8D"/>
    <w:rsid w:val="00C72A3C"/>
    <w:rsid w:val="00C73F40"/>
    <w:rsid w:val="00C74A38"/>
    <w:rsid w:val="00C75DC2"/>
    <w:rsid w:val="00C7606D"/>
    <w:rsid w:val="00C76100"/>
    <w:rsid w:val="00C771E9"/>
    <w:rsid w:val="00C7792A"/>
    <w:rsid w:val="00C77DDA"/>
    <w:rsid w:val="00C80EFB"/>
    <w:rsid w:val="00C81AB0"/>
    <w:rsid w:val="00C81E6F"/>
    <w:rsid w:val="00C827CE"/>
    <w:rsid w:val="00C84B85"/>
    <w:rsid w:val="00C84DEF"/>
    <w:rsid w:val="00C84EF3"/>
    <w:rsid w:val="00C852A5"/>
    <w:rsid w:val="00C8538E"/>
    <w:rsid w:val="00C86937"/>
    <w:rsid w:val="00C874E8"/>
    <w:rsid w:val="00C9021D"/>
    <w:rsid w:val="00C9146F"/>
    <w:rsid w:val="00C91A22"/>
    <w:rsid w:val="00C91F35"/>
    <w:rsid w:val="00C92FA1"/>
    <w:rsid w:val="00C934A8"/>
    <w:rsid w:val="00C93AFA"/>
    <w:rsid w:val="00C95119"/>
    <w:rsid w:val="00C956D0"/>
    <w:rsid w:val="00C9626E"/>
    <w:rsid w:val="00CA1642"/>
    <w:rsid w:val="00CA29BE"/>
    <w:rsid w:val="00CA2C13"/>
    <w:rsid w:val="00CA33BE"/>
    <w:rsid w:val="00CA3768"/>
    <w:rsid w:val="00CA4617"/>
    <w:rsid w:val="00CA5145"/>
    <w:rsid w:val="00CA52C9"/>
    <w:rsid w:val="00CA6173"/>
    <w:rsid w:val="00CA622D"/>
    <w:rsid w:val="00CA7B94"/>
    <w:rsid w:val="00CB0108"/>
    <w:rsid w:val="00CB053C"/>
    <w:rsid w:val="00CB0CFE"/>
    <w:rsid w:val="00CB2BA0"/>
    <w:rsid w:val="00CB2BA5"/>
    <w:rsid w:val="00CB3457"/>
    <w:rsid w:val="00CB569C"/>
    <w:rsid w:val="00CB5D4E"/>
    <w:rsid w:val="00CB5FCD"/>
    <w:rsid w:val="00CC02EA"/>
    <w:rsid w:val="00CC279E"/>
    <w:rsid w:val="00CC3494"/>
    <w:rsid w:val="00CC35EB"/>
    <w:rsid w:val="00CC4296"/>
    <w:rsid w:val="00CC4E06"/>
    <w:rsid w:val="00CC6365"/>
    <w:rsid w:val="00CC78D6"/>
    <w:rsid w:val="00CD06E0"/>
    <w:rsid w:val="00CD0F6B"/>
    <w:rsid w:val="00CD183D"/>
    <w:rsid w:val="00CD1FDE"/>
    <w:rsid w:val="00CD3977"/>
    <w:rsid w:val="00CD3D4A"/>
    <w:rsid w:val="00CD4205"/>
    <w:rsid w:val="00CD47B6"/>
    <w:rsid w:val="00CD5019"/>
    <w:rsid w:val="00CD5951"/>
    <w:rsid w:val="00CD5EAC"/>
    <w:rsid w:val="00CD5EAD"/>
    <w:rsid w:val="00CD64C8"/>
    <w:rsid w:val="00CD6637"/>
    <w:rsid w:val="00CD68E8"/>
    <w:rsid w:val="00CD7DF2"/>
    <w:rsid w:val="00CE0017"/>
    <w:rsid w:val="00CE035D"/>
    <w:rsid w:val="00CE0913"/>
    <w:rsid w:val="00CE09F3"/>
    <w:rsid w:val="00CE0CF4"/>
    <w:rsid w:val="00CE1159"/>
    <w:rsid w:val="00CE14CC"/>
    <w:rsid w:val="00CE16A2"/>
    <w:rsid w:val="00CE21A7"/>
    <w:rsid w:val="00CE2CF9"/>
    <w:rsid w:val="00CE3604"/>
    <w:rsid w:val="00CE3778"/>
    <w:rsid w:val="00CE46C8"/>
    <w:rsid w:val="00CE4E2D"/>
    <w:rsid w:val="00CE50D0"/>
    <w:rsid w:val="00CE6D1E"/>
    <w:rsid w:val="00CE72DF"/>
    <w:rsid w:val="00CE7B36"/>
    <w:rsid w:val="00CF098D"/>
    <w:rsid w:val="00CF0E92"/>
    <w:rsid w:val="00CF1220"/>
    <w:rsid w:val="00CF1675"/>
    <w:rsid w:val="00CF1DCF"/>
    <w:rsid w:val="00CF30DB"/>
    <w:rsid w:val="00CF499C"/>
    <w:rsid w:val="00CF572D"/>
    <w:rsid w:val="00CF5DE7"/>
    <w:rsid w:val="00CF7091"/>
    <w:rsid w:val="00CF7D28"/>
    <w:rsid w:val="00D0070A"/>
    <w:rsid w:val="00D01045"/>
    <w:rsid w:val="00D013F5"/>
    <w:rsid w:val="00D01451"/>
    <w:rsid w:val="00D01C11"/>
    <w:rsid w:val="00D01E2F"/>
    <w:rsid w:val="00D02353"/>
    <w:rsid w:val="00D02566"/>
    <w:rsid w:val="00D02D52"/>
    <w:rsid w:val="00D04EE3"/>
    <w:rsid w:val="00D052DC"/>
    <w:rsid w:val="00D058F5"/>
    <w:rsid w:val="00D05C1F"/>
    <w:rsid w:val="00D0612F"/>
    <w:rsid w:val="00D0657F"/>
    <w:rsid w:val="00D07387"/>
    <w:rsid w:val="00D073BB"/>
    <w:rsid w:val="00D07403"/>
    <w:rsid w:val="00D079DE"/>
    <w:rsid w:val="00D07A39"/>
    <w:rsid w:val="00D109B0"/>
    <w:rsid w:val="00D116AF"/>
    <w:rsid w:val="00D11FB9"/>
    <w:rsid w:val="00D1252D"/>
    <w:rsid w:val="00D12E35"/>
    <w:rsid w:val="00D135FD"/>
    <w:rsid w:val="00D137B7"/>
    <w:rsid w:val="00D14415"/>
    <w:rsid w:val="00D15ECD"/>
    <w:rsid w:val="00D167C8"/>
    <w:rsid w:val="00D17E5F"/>
    <w:rsid w:val="00D20937"/>
    <w:rsid w:val="00D2174F"/>
    <w:rsid w:val="00D21FD2"/>
    <w:rsid w:val="00D23096"/>
    <w:rsid w:val="00D23362"/>
    <w:rsid w:val="00D24EF0"/>
    <w:rsid w:val="00D24F1E"/>
    <w:rsid w:val="00D265A6"/>
    <w:rsid w:val="00D278A8"/>
    <w:rsid w:val="00D30AFD"/>
    <w:rsid w:val="00D31B48"/>
    <w:rsid w:val="00D332D9"/>
    <w:rsid w:val="00D335EF"/>
    <w:rsid w:val="00D3365D"/>
    <w:rsid w:val="00D359DA"/>
    <w:rsid w:val="00D35AC1"/>
    <w:rsid w:val="00D35F1B"/>
    <w:rsid w:val="00D37B9E"/>
    <w:rsid w:val="00D37D89"/>
    <w:rsid w:val="00D37F64"/>
    <w:rsid w:val="00D400F0"/>
    <w:rsid w:val="00D4061B"/>
    <w:rsid w:val="00D41256"/>
    <w:rsid w:val="00D41325"/>
    <w:rsid w:val="00D457A2"/>
    <w:rsid w:val="00D45E19"/>
    <w:rsid w:val="00D46BE5"/>
    <w:rsid w:val="00D47A1C"/>
    <w:rsid w:val="00D519C7"/>
    <w:rsid w:val="00D51A41"/>
    <w:rsid w:val="00D51F8E"/>
    <w:rsid w:val="00D52AF4"/>
    <w:rsid w:val="00D531C1"/>
    <w:rsid w:val="00D5384C"/>
    <w:rsid w:val="00D53B50"/>
    <w:rsid w:val="00D54238"/>
    <w:rsid w:val="00D5460B"/>
    <w:rsid w:val="00D54E86"/>
    <w:rsid w:val="00D55AB4"/>
    <w:rsid w:val="00D60333"/>
    <w:rsid w:val="00D61022"/>
    <w:rsid w:val="00D61B50"/>
    <w:rsid w:val="00D61FAF"/>
    <w:rsid w:val="00D62736"/>
    <w:rsid w:val="00D633E0"/>
    <w:rsid w:val="00D63C68"/>
    <w:rsid w:val="00D64844"/>
    <w:rsid w:val="00D64CCA"/>
    <w:rsid w:val="00D65BE8"/>
    <w:rsid w:val="00D65F69"/>
    <w:rsid w:val="00D668B1"/>
    <w:rsid w:val="00D67327"/>
    <w:rsid w:val="00D67F0D"/>
    <w:rsid w:val="00D700B9"/>
    <w:rsid w:val="00D70321"/>
    <w:rsid w:val="00D7099D"/>
    <w:rsid w:val="00D731E9"/>
    <w:rsid w:val="00D73A2B"/>
    <w:rsid w:val="00D742FD"/>
    <w:rsid w:val="00D7578E"/>
    <w:rsid w:val="00D7589C"/>
    <w:rsid w:val="00D7666E"/>
    <w:rsid w:val="00D80A1B"/>
    <w:rsid w:val="00D82829"/>
    <w:rsid w:val="00D82E5F"/>
    <w:rsid w:val="00D83579"/>
    <w:rsid w:val="00D83A3D"/>
    <w:rsid w:val="00D83BDF"/>
    <w:rsid w:val="00D84416"/>
    <w:rsid w:val="00D84992"/>
    <w:rsid w:val="00D84B0D"/>
    <w:rsid w:val="00D84B38"/>
    <w:rsid w:val="00D85281"/>
    <w:rsid w:val="00D85CD4"/>
    <w:rsid w:val="00D85D5D"/>
    <w:rsid w:val="00D860D2"/>
    <w:rsid w:val="00D8657C"/>
    <w:rsid w:val="00D872DF"/>
    <w:rsid w:val="00D877B0"/>
    <w:rsid w:val="00D87A9A"/>
    <w:rsid w:val="00D91AD6"/>
    <w:rsid w:val="00D94CEA"/>
    <w:rsid w:val="00D95E3B"/>
    <w:rsid w:val="00D965AE"/>
    <w:rsid w:val="00D96AA9"/>
    <w:rsid w:val="00D974F4"/>
    <w:rsid w:val="00D97AD5"/>
    <w:rsid w:val="00D97B4F"/>
    <w:rsid w:val="00D97CE1"/>
    <w:rsid w:val="00DA16E1"/>
    <w:rsid w:val="00DA1814"/>
    <w:rsid w:val="00DA297E"/>
    <w:rsid w:val="00DA37A1"/>
    <w:rsid w:val="00DA3E58"/>
    <w:rsid w:val="00DA3EFF"/>
    <w:rsid w:val="00DA48B9"/>
    <w:rsid w:val="00DA49B4"/>
    <w:rsid w:val="00DA4F36"/>
    <w:rsid w:val="00DA6336"/>
    <w:rsid w:val="00DA6CAD"/>
    <w:rsid w:val="00DA754C"/>
    <w:rsid w:val="00DA7800"/>
    <w:rsid w:val="00DA7E90"/>
    <w:rsid w:val="00DA7F65"/>
    <w:rsid w:val="00DB040F"/>
    <w:rsid w:val="00DB046C"/>
    <w:rsid w:val="00DB0694"/>
    <w:rsid w:val="00DB1BCE"/>
    <w:rsid w:val="00DB39B9"/>
    <w:rsid w:val="00DB3BA3"/>
    <w:rsid w:val="00DB410B"/>
    <w:rsid w:val="00DB4544"/>
    <w:rsid w:val="00DB4A0E"/>
    <w:rsid w:val="00DB6529"/>
    <w:rsid w:val="00DB6B21"/>
    <w:rsid w:val="00DB7882"/>
    <w:rsid w:val="00DC06F4"/>
    <w:rsid w:val="00DC2148"/>
    <w:rsid w:val="00DC2E62"/>
    <w:rsid w:val="00DC326F"/>
    <w:rsid w:val="00DC42B9"/>
    <w:rsid w:val="00DC5D85"/>
    <w:rsid w:val="00DC605E"/>
    <w:rsid w:val="00DC6433"/>
    <w:rsid w:val="00DC7682"/>
    <w:rsid w:val="00DC7A08"/>
    <w:rsid w:val="00DC7D53"/>
    <w:rsid w:val="00DD0E2D"/>
    <w:rsid w:val="00DD17F2"/>
    <w:rsid w:val="00DD1827"/>
    <w:rsid w:val="00DD19BB"/>
    <w:rsid w:val="00DD323D"/>
    <w:rsid w:val="00DD4723"/>
    <w:rsid w:val="00DD4C05"/>
    <w:rsid w:val="00DD4DE6"/>
    <w:rsid w:val="00DD5389"/>
    <w:rsid w:val="00DD5836"/>
    <w:rsid w:val="00DD6E2D"/>
    <w:rsid w:val="00DD7185"/>
    <w:rsid w:val="00DD74E5"/>
    <w:rsid w:val="00DD756E"/>
    <w:rsid w:val="00DD7CA6"/>
    <w:rsid w:val="00DE018A"/>
    <w:rsid w:val="00DE4273"/>
    <w:rsid w:val="00DE4E02"/>
    <w:rsid w:val="00DE4F9C"/>
    <w:rsid w:val="00DE5334"/>
    <w:rsid w:val="00DE680F"/>
    <w:rsid w:val="00DE6BA8"/>
    <w:rsid w:val="00DE7DA2"/>
    <w:rsid w:val="00DF08E3"/>
    <w:rsid w:val="00DF11B2"/>
    <w:rsid w:val="00DF1855"/>
    <w:rsid w:val="00DF2A87"/>
    <w:rsid w:val="00DF2D61"/>
    <w:rsid w:val="00DF37DB"/>
    <w:rsid w:val="00DF3FCD"/>
    <w:rsid w:val="00DF46FA"/>
    <w:rsid w:val="00DF473B"/>
    <w:rsid w:val="00DF5A93"/>
    <w:rsid w:val="00DF5B91"/>
    <w:rsid w:val="00DF5EC9"/>
    <w:rsid w:val="00DF6185"/>
    <w:rsid w:val="00DF639A"/>
    <w:rsid w:val="00DF7FE7"/>
    <w:rsid w:val="00E0049D"/>
    <w:rsid w:val="00E02093"/>
    <w:rsid w:val="00E02305"/>
    <w:rsid w:val="00E03B4B"/>
    <w:rsid w:val="00E03F9B"/>
    <w:rsid w:val="00E04CCA"/>
    <w:rsid w:val="00E04FEC"/>
    <w:rsid w:val="00E059A3"/>
    <w:rsid w:val="00E067D0"/>
    <w:rsid w:val="00E07932"/>
    <w:rsid w:val="00E10757"/>
    <w:rsid w:val="00E115AA"/>
    <w:rsid w:val="00E132BA"/>
    <w:rsid w:val="00E13FA7"/>
    <w:rsid w:val="00E14373"/>
    <w:rsid w:val="00E1457B"/>
    <w:rsid w:val="00E14AEE"/>
    <w:rsid w:val="00E15042"/>
    <w:rsid w:val="00E154E5"/>
    <w:rsid w:val="00E1636D"/>
    <w:rsid w:val="00E1654B"/>
    <w:rsid w:val="00E1660F"/>
    <w:rsid w:val="00E17883"/>
    <w:rsid w:val="00E206E4"/>
    <w:rsid w:val="00E213B9"/>
    <w:rsid w:val="00E22060"/>
    <w:rsid w:val="00E2235C"/>
    <w:rsid w:val="00E22D6B"/>
    <w:rsid w:val="00E23577"/>
    <w:rsid w:val="00E239CF"/>
    <w:rsid w:val="00E23B1E"/>
    <w:rsid w:val="00E23BB5"/>
    <w:rsid w:val="00E24416"/>
    <w:rsid w:val="00E26071"/>
    <w:rsid w:val="00E27656"/>
    <w:rsid w:val="00E279C5"/>
    <w:rsid w:val="00E304C2"/>
    <w:rsid w:val="00E34303"/>
    <w:rsid w:val="00E35023"/>
    <w:rsid w:val="00E3722C"/>
    <w:rsid w:val="00E372CC"/>
    <w:rsid w:val="00E37317"/>
    <w:rsid w:val="00E40087"/>
    <w:rsid w:val="00E41385"/>
    <w:rsid w:val="00E425FC"/>
    <w:rsid w:val="00E42CAB"/>
    <w:rsid w:val="00E42D7F"/>
    <w:rsid w:val="00E43005"/>
    <w:rsid w:val="00E434AB"/>
    <w:rsid w:val="00E4355F"/>
    <w:rsid w:val="00E439CE"/>
    <w:rsid w:val="00E445EB"/>
    <w:rsid w:val="00E44FB0"/>
    <w:rsid w:val="00E4577B"/>
    <w:rsid w:val="00E45B5C"/>
    <w:rsid w:val="00E46C7D"/>
    <w:rsid w:val="00E47992"/>
    <w:rsid w:val="00E503DA"/>
    <w:rsid w:val="00E50746"/>
    <w:rsid w:val="00E50779"/>
    <w:rsid w:val="00E51C47"/>
    <w:rsid w:val="00E52750"/>
    <w:rsid w:val="00E5435D"/>
    <w:rsid w:val="00E55583"/>
    <w:rsid w:val="00E55819"/>
    <w:rsid w:val="00E56797"/>
    <w:rsid w:val="00E569DA"/>
    <w:rsid w:val="00E571A0"/>
    <w:rsid w:val="00E5769B"/>
    <w:rsid w:val="00E57B49"/>
    <w:rsid w:val="00E62B1F"/>
    <w:rsid w:val="00E62C47"/>
    <w:rsid w:val="00E63CAA"/>
    <w:rsid w:val="00E65D01"/>
    <w:rsid w:val="00E65E97"/>
    <w:rsid w:val="00E66DA0"/>
    <w:rsid w:val="00E675DE"/>
    <w:rsid w:val="00E6767D"/>
    <w:rsid w:val="00E700DB"/>
    <w:rsid w:val="00E701E1"/>
    <w:rsid w:val="00E70AF3"/>
    <w:rsid w:val="00E711EA"/>
    <w:rsid w:val="00E716B3"/>
    <w:rsid w:val="00E7180A"/>
    <w:rsid w:val="00E71A31"/>
    <w:rsid w:val="00E726A9"/>
    <w:rsid w:val="00E72A3B"/>
    <w:rsid w:val="00E72F4E"/>
    <w:rsid w:val="00E736E3"/>
    <w:rsid w:val="00E738EF"/>
    <w:rsid w:val="00E73A29"/>
    <w:rsid w:val="00E74270"/>
    <w:rsid w:val="00E750E4"/>
    <w:rsid w:val="00E7650C"/>
    <w:rsid w:val="00E778F2"/>
    <w:rsid w:val="00E77B6D"/>
    <w:rsid w:val="00E80A8D"/>
    <w:rsid w:val="00E80B48"/>
    <w:rsid w:val="00E818CA"/>
    <w:rsid w:val="00E8236A"/>
    <w:rsid w:val="00E83C25"/>
    <w:rsid w:val="00E83D5C"/>
    <w:rsid w:val="00E843CD"/>
    <w:rsid w:val="00E85D07"/>
    <w:rsid w:val="00E860E5"/>
    <w:rsid w:val="00E86D8C"/>
    <w:rsid w:val="00E86DBF"/>
    <w:rsid w:val="00E901DA"/>
    <w:rsid w:val="00E90833"/>
    <w:rsid w:val="00E91295"/>
    <w:rsid w:val="00E93E42"/>
    <w:rsid w:val="00E94084"/>
    <w:rsid w:val="00E950C3"/>
    <w:rsid w:val="00E956CF"/>
    <w:rsid w:val="00E95AEC"/>
    <w:rsid w:val="00E95E40"/>
    <w:rsid w:val="00E96E35"/>
    <w:rsid w:val="00E97D48"/>
    <w:rsid w:val="00EA0E48"/>
    <w:rsid w:val="00EA16FC"/>
    <w:rsid w:val="00EA1B74"/>
    <w:rsid w:val="00EA1E99"/>
    <w:rsid w:val="00EA2454"/>
    <w:rsid w:val="00EA496E"/>
    <w:rsid w:val="00EA50E9"/>
    <w:rsid w:val="00EA65BD"/>
    <w:rsid w:val="00EA6A18"/>
    <w:rsid w:val="00EB1516"/>
    <w:rsid w:val="00EB167E"/>
    <w:rsid w:val="00EB17A2"/>
    <w:rsid w:val="00EB43BF"/>
    <w:rsid w:val="00EB49F0"/>
    <w:rsid w:val="00EB537F"/>
    <w:rsid w:val="00EB567F"/>
    <w:rsid w:val="00EB6963"/>
    <w:rsid w:val="00EC0B3A"/>
    <w:rsid w:val="00EC12B4"/>
    <w:rsid w:val="00EC2C02"/>
    <w:rsid w:val="00EC2E24"/>
    <w:rsid w:val="00EC4587"/>
    <w:rsid w:val="00EC4836"/>
    <w:rsid w:val="00EC4F5E"/>
    <w:rsid w:val="00EC5174"/>
    <w:rsid w:val="00EC596D"/>
    <w:rsid w:val="00EC5A90"/>
    <w:rsid w:val="00EC5C72"/>
    <w:rsid w:val="00EC61FF"/>
    <w:rsid w:val="00EC6BF7"/>
    <w:rsid w:val="00EC7696"/>
    <w:rsid w:val="00EC7894"/>
    <w:rsid w:val="00ED0130"/>
    <w:rsid w:val="00ED06B1"/>
    <w:rsid w:val="00ED0851"/>
    <w:rsid w:val="00ED0B8F"/>
    <w:rsid w:val="00ED10C3"/>
    <w:rsid w:val="00ED1CDE"/>
    <w:rsid w:val="00ED2342"/>
    <w:rsid w:val="00ED2BE1"/>
    <w:rsid w:val="00ED2C1C"/>
    <w:rsid w:val="00ED3A3E"/>
    <w:rsid w:val="00ED430D"/>
    <w:rsid w:val="00ED49FA"/>
    <w:rsid w:val="00ED4D5C"/>
    <w:rsid w:val="00ED5669"/>
    <w:rsid w:val="00ED5B78"/>
    <w:rsid w:val="00ED6362"/>
    <w:rsid w:val="00ED77B8"/>
    <w:rsid w:val="00EE1CEF"/>
    <w:rsid w:val="00EE1D58"/>
    <w:rsid w:val="00EE2A0D"/>
    <w:rsid w:val="00EE36CE"/>
    <w:rsid w:val="00EE4846"/>
    <w:rsid w:val="00EE4DC3"/>
    <w:rsid w:val="00EE56AB"/>
    <w:rsid w:val="00EE5FC4"/>
    <w:rsid w:val="00EF008A"/>
    <w:rsid w:val="00EF0A1B"/>
    <w:rsid w:val="00EF1681"/>
    <w:rsid w:val="00EF181E"/>
    <w:rsid w:val="00EF2C18"/>
    <w:rsid w:val="00EF306F"/>
    <w:rsid w:val="00EF3BA5"/>
    <w:rsid w:val="00EF44C0"/>
    <w:rsid w:val="00EF468E"/>
    <w:rsid w:val="00EF5650"/>
    <w:rsid w:val="00EF5C9A"/>
    <w:rsid w:val="00EF664F"/>
    <w:rsid w:val="00EF7AA2"/>
    <w:rsid w:val="00EF7E3B"/>
    <w:rsid w:val="00F007FD"/>
    <w:rsid w:val="00F0119E"/>
    <w:rsid w:val="00F016C5"/>
    <w:rsid w:val="00F01803"/>
    <w:rsid w:val="00F03BD6"/>
    <w:rsid w:val="00F044DB"/>
    <w:rsid w:val="00F04920"/>
    <w:rsid w:val="00F05007"/>
    <w:rsid w:val="00F05128"/>
    <w:rsid w:val="00F05527"/>
    <w:rsid w:val="00F05AED"/>
    <w:rsid w:val="00F05C93"/>
    <w:rsid w:val="00F061DC"/>
    <w:rsid w:val="00F07502"/>
    <w:rsid w:val="00F11081"/>
    <w:rsid w:val="00F114BF"/>
    <w:rsid w:val="00F11BD2"/>
    <w:rsid w:val="00F13697"/>
    <w:rsid w:val="00F136FA"/>
    <w:rsid w:val="00F1389E"/>
    <w:rsid w:val="00F13DCD"/>
    <w:rsid w:val="00F14191"/>
    <w:rsid w:val="00F1452E"/>
    <w:rsid w:val="00F14C96"/>
    <w:rsid w:val="00F14EA4"/>
    <w:rsid w:val="00F15A53"/>
    <w:rsid w:val="00F15ABE"/>
    <w:rsid w:val="00F15BFF"/>
    <w:rsid w:val="00F16616"/>
    <w:rsid w:val="00F16635"/>
    <w:rsid w:val="00F1680D"/>
    <w:rsid w:val="00F176B6"/>
    <w:rsid w:val="00F17C21"/>
    <w:rsid w:val="00F20EB3"/>
    <w:rsid w:val="00F220B3"/>
    <w:rsid w:val="00F22E23"/>
    <w:rsid w:val="00F23D85"/>
    <w:rsid w:val="00F2481E"/>
    <w:rsid w:val="00F255F6"/>
    <w:rsid w:val="00F25C41"/>
    <w:rsid w:val="00F262C5"/>
    <w:rsid w:val="00F26F14"/>
    <w:rsid w:val="00F274B4"/>
    <w:rsid w:val="00F276C2"/>
    <w:rsid w:val="00F30ED5"/>
    <w:rsid w:val="00F310C9"/>
    <w:rsid w:val="00F32633"/>
    <w:rsid w:val="00F33269"/>
    <w:rsid w:val="00F340F7"/>
    <w:rsid w:val="00F34344"/>
    <w:rsid w:val="00F350E5"/>
    <w:rsid w:val="00F35641"/>
    <w:rsid w:val="00F36694"/>
    <w:rsid w:val="00F40B70"/>
    <w:rsid w:val="00F40FFE"/>
    <w:rsid w:val="00F41AE1"/>
    <w:rsid w:val="00F41F0C"/>
    <w:rsid w:val="00F42C4E"/>
    <w:rsid w:val="00F431D0"/>
    <w:rsid w:val="00F43887"/>
    <w:rsid w:val="00F455F8"/>
    <w:rsid w:val="00F46308"/>
    <w:rsid w:val="00F47BFE"/>
    <w:rsid w:val="00F47C5A"/>
    <w:rsid w:val="00F503B0"/>
    <w:rsid w:val="00F519DC"/>
    <w:rsid w:val="00F51BC6"/>
    <w:rsid w:val="00F5287C"/>
    <w:rsid w:val="00F53259"/>
    <w:rsid w:val="00F5347B"/>
    <w:rsid w:val="00F53A72"/>
    <w:rsid w:val="00F53E8A"/>
    <w:rsid w:val="00F53E98"/>
    <w:rsid w:val="00F54397"/>
    <w:rsid w:val="00F54550"/>
    <w:rsid w:val="00F54DA5"/>
    <w:rsid w:val="00F54EA2"/>
    <w:rsid w:val="00F55E64"/>
    <w:rsid w:val="00F56BA9"/>
    <w:rsid w:val="00F5707D"/>
    <w:rsid w:val="00F60BC9"/>
    <w:rsid w:val="00F6320F"/>
    <w:rsid w:val="00F63EF7"/>
    <w:rsid w:val="00F64BE6"/>
    <w:rsid w:val="00F65206"/>
    <w:rsid w:val="00F65813"/>
    <w:rsid w:val="00F65DF3"/>
    <w:rsid w:val="00F65EE0"/>
    <w:rsid w:val="00F665D4"/>
    <w:rsid w:val="00F66E21"/>
    <w:rsid w:val="00F66F11"/>
    <w:rsid w:val="00F67C21"/>
    <w:rsid w:val="00F707A6"/>
    <w:rsid w:val="00F712D7"/>
    <w:rsid w:val="00F71391"/>
    <w:rsid w:val="00F71FDC"/>
    <w:rsid w:val="00F72AC6"/>
    <w:rsid w:val="00F73209"/>
    <w:rsid w:val="00F7481D"/>
    <w:rsid w:val="00F74AD9"/>
    <w:rsid w:val="00F74FAE"/>
    <w:rsid w:val="00F7541E"/>
    <w:rsid w:val="00F7561A"/>
    <w:rsid w:val="00F76481"/>
    <w:rsid w:val="00F7674D"/>
    <w:rsid w:val="00F76970"/>
    <w:rsid w:val="00F77076"/>
    <w:rsid w:val="00F8010F"/>
    <w:rsid w:val="00F80139"/>
    <w:rsid w:val="00F81E07"/>
    <w:rsid w:val="00F81E94"/>
    <w:rsid w:val="00F8214A"/>
    <w:rsid w:val="00F82767"/>
    <w:rsid w:val="00F82E1D"/>
    <w:rsid w:val="00F8343B"/>
    <w:rsid w:val="00F8528D"/>
    <w:rsid w:val="00F907FA"/>
    <w:rsid w:val="00F914FE"/>
    <w:rsid w:val="00F92A6E"/>
    <w:rsid w:val="00F93144"/>
    <w:rsid w:val="00F9376C"/>
    <w:rsid w:val="00F94E4A"/>
    <w:rsid w:val="00F951F7"/>
    <w:rsid w:val="00F95AD1"/>
    <w:rsid w:val="00F96205"/>
    <w:rsid w:val="00F9762B"/>
    <w:rsid w:val="00F97662"/>
    <w:rsid w:val="00F97F7C"/>
    <w:rsid w:val="00FA0095"/>
    <w:rsid w:val="00FA0122"/>
    <w:rsid w:val="00FA02FD"/>
    <w:rsid w:val="00FA2BF5"/>
    <w:rsid w:val="00FA2DC7"/>
    <w:rsid w:val="00FA3B4C"/>
    <w:rsid w:val="00FA3D37"/>
    <w:rsid w:val="00FA3FDC"/>
    <w:rsid w:val="00FA429A"/>
    <w:rsid w:val="00FA48FB"/>
    <w:rsid w:val="00FA5AED"/>
    <w:rsid w:val="00FA5F0E"/>
    <w:rsid w:val="00FA6CC4"/>
    <w:rsid w:val="00FA6E10"/>
    <w:rsid w:val="00FA7C02"/>
    <w:rsid w:val="00FB00C2"/>
    <w:rsid w:val="00FB1424"/>
    <w:rsid w:val="00FB1C14"/>
    <w:rsid w:val="00FB2F91"/>
    <w:rsid w:val="00FB36E2"/>
    <w:rsid w:val="00FB4148"/>
    <w:rsid w:val="00FB4632"/>
    <w:rsid w:val="00FB501E"/>
    <w:rsid w:val="00FB5BF3"/>
    <w:rsid w:val="00FB5F8B"/>
    <w:rsid w:val="00FB64B4"/>
    <w:rsid w:val="00FB6A01"/>
    <w:rsid w:val="00FB6C00"/>
    <w:rsid w:val="00FB7B1D"/>
    <w:rsid w:val="00FC0580"/>
    <w:rsid w:val="00FC0FF9"/>
    <w:rsid w:val="00FC1CEE"/>
    <w:rsid w:val="00FC2B86"/>
    <w:rsid w:val="00FC35D8"/>
    <w:rsid w:val="00FC48CD"/>
    <w:rsid w:val="00FC5C5C"/>
    <w:rsid w:val="00FC66E4"/>
    <w:rsid w:val="00FC7882"/>
    <w:rsid w:val="00FD0D65"/>
    <w:rsid w:val="00FD105F"/>
    <w:rsid w:val="00FD2D38"/>
    <w:rsid w:val="00FD31D8"/>
    <w:rsid w:val="00FD40B1"/>
    <w:rsid w:val="00FD4941"/>
    <w:rsid w:val="00FD529E"/>
    <w:rsid w:val="00FD59FC"/>
    <w:rsid w:val="00FD6AC8"/>
    <w:rsid w:val="00FD6D29"/>
    <w:rsid w:val="00FD6ED6"/>
    <w:rsid w:val="00FD6F9E"/>
    <w:rsid w:val="00FD712A"/>
    <w:rsid w:val="00FE0034"/>
    <w:rsid w:val="00FE04D8"/>
    <w:rsid w:val="00FE1077"/>
    <w:rsid w:val="00FE14CF"/>
    <w:rsid w:val="00FE1AF4"/>
    <w:rsid w:val="00FE2A06"/>
    <w:rsid w:val="00FE3B15"/>
    <w:rsid w:val="00FE5463"/>
    <w:rsid w:val="00FE5C2C"/>
    <w:rsid w:val="00FE7701"/>
    <w:rsid w:val="00FF0679"/>
    <w:rsid w:val="00FF0DB8"/>
    <w:rsid w:val="00FF0F15"/>
    <w:rsid w:val="00FF11B0"/>
    <w:rsid w:val="00FF194F"/>
    <w:rsid w:val="00FF1A2D"/>
    <w:rsid w:val="00FF2D64"/>
    <w:rsid w:val="00FF37A7"/>
    <w:rsid w:val="00FF4170"/>
    <w:rsid w:val="00FF4681"/>
    <w:rsid w:val="00FF5071"/>
    <w:rsid w:val="00FF5C41"/>
    <w:rsid w:val="00FF6B79"/>
    <w:rsid w:val="00FF726A"/>
    <w:rsid w:val="00FF7385"/>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6C83CC"/>
  <w15:docId w15:val="{9BDA4AD0-87AF-4471-AD9F-099199380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aliases w:val=" Char"/>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locked/>
    <w:rsid w:val="00B75D63"/>
    <w:rPr>
      <w:sz w:val="22"/>
      <w:szCs w:val="22"/>
      <w:lang w:eastAsia="en-US"/>
    </w:rPr>
  </w:style>
  <w:style w:type="paragraph" w:customStyle="1" w:styleId="Normal1">
    <w:name w:val="Normal1"/>
    <w:basedOn w:val="Normal"/>
    <w:rsid w:val="00650ECB"/>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UnresolvedMention">
    <w:name w:val="Unresolved Mention"/>
    <w:basedOn w:val="DefaultParagraphFont"/>
    <w:uiPriority w:val="99"/>
    <w:semiHidden/>
    <w:unhideWhenUsed/>
    <w:rsid w:val="00190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403">
      <w:bodyDiv w:val="1"/>
      <w:marLeft w:val="0"/>
      <w:marRight w:val="0"/>
      <w:marTop w:val="0"/>
      <w:marBottom w:val="0"/>
      <w:divBdr>
        <w:top w:val="none" w:sz="0" w:space="0" w:color="auto"/>
        <w:left w:val="none" w:sz="0" w:space="0" w:color="auto"/>
        <w:bottom w:val="none" w:sz="0" w:space="0" w:color="auto"/>
        <w:right w:val="none" w:sz="0" w:space="0" w:color="auto"/>
      </w:divBdr>
    </w:div>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64940594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58081712">
      <w:bodyDiv w:val="1"/>
      <w:marLeft w:val="0"/>
      <w:marRight w:val="0"/>
      <w:marTop w:val="0"/>
      <w:marBottom w:val="0"/>
      <w:divBdr>
        <w:top w:val="none" w:sz="0" w:space="0" w:color="auto"/>
        <w:left w:val="none" w:sz="0" w:space="0" w:color="auto"/>
        <w:bottom w:val="none" w:sz="0" w:space="0" w:color="auto"/>
        <w:right w:val="none" w:sz="0" w:space="0" w:color="auto"/>
      </w:divBdr>
      <w:divsChild>
        <w:div w:id="1732338578">
          <w:marLeft w:val="0"/>
          <w:marRight w:val="0"/>
          <w:marTop w:val="0"/>
          <w:marBottom w:val="0"/>
          <w:divBdr>
            <w:top w:val="none" w:sz="0" w:space="0" w:color="auto"/>
            <w:left w:val="none" w:sz="0" w:space="0" w:color="auto"/>
            <w:bottom w:val="none" w:sz="0" w:space="0" w:color="auto"/>
            <w:right w:val="none" w:sz="0" w:space="0" w:color="auto"/>
          </w:divBdr>
        </w:div>
        <w:div w:id="169759941">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63459281">
      <w:bodyDiv w:val="1"/>
      <w:marLeft w:val="0"/>
      <w:marRight w:val="0"/>
      <w:marTop w:val="0"/>
      <w:marBottom w:val="0"/>
      <w:divBdr>
        <w:top w:val="none" w:sz="0" w:space="0" w:color="auto"/>
        <w:left w:val="none" w:sz="0" w:space="0" w:color="auto"/>
        <w:bottom w:val="none" w:sz="0" w:space="0" w:color="auto"/>
        <w:right w:val="none" w:sz="0" w:space="0" w:color="auto"/>
      </w:divBdr>
      <w:divsChild>
        <w:div w:id="950284335">
          <w:marLeft w:val="0"/>
          <w:marRight w:val="0"/>
          <w:marTop w:val="0"/>
          <w:marBottom w:val="0"/>
          <w:divBdr>
            <w:top w:val="none" w:sz="0" w:space="0" w:color="auto"/>
            <w:left w:val="none" w:sz="0" w:space="0" w:color="auto"/>
            <w:bottom w:val="none" w:sz="0" w:space="0" w:color="auto"/>
            <w:right w:val="none" w:sz="0" w:space="0" w:color="auto"/>
          </w:divBdr>
        </w:div>
        <w:div w:id="141965861">
          <w:marLeft w:val="0"/>
          <w:marRight w:val="0"/>
          <w:marTop w:val="0"/>
          <w:marBottom w:val="0"/>
          <w:divBdr>
            <w:top w:val="none" w:sz="0" w:space="0" w:color="auto"/>
            <w:left w:val="none" w:sz="0" w:space="0" w:color="auto"/>
            <w:bottom w:val="none" w:sz="0" w:space="0" w:color="auto"/>
            <w:right w:val="none" w:sz="0" w:space="0" w:color="auto"/>
          </w:divBdr>
        </w:div>
      </w:divsChild>
    </w:div>
    <w:div w:id="1093162838">
      <w:bodyDiv w:val="1"/>
      <w:marLeft w:val="0"/>
      <w:marRight w:val="0"/>
      <w:marTop w:val="0"/>
      <w:marBottom w:val="0"/>
      <w:divBdr>
        <w:top w:val="none" w:sz="0" w:space="0" w:color="auto"/>
        <w:left w:val="none" w:sz="0" w:space="0" w:color="auto"/>
        <w:bottom w:val="none" w:sz="0" w:space="0" w:color="auto"/>
        <w:right w:val="none" w:sz="0" w:space="0" w:color="auto"/>
      </w:divBdr>
      <w:divsChild>
        <w:div w:id="1476606591">
          <w:marLeft w:val="480"/>
          <w:marRight w:val="0"/>
          <w:marTop w:val="0"/>
          <w:marBottom w:val="0"/>
          <w:divBdr>
            <w:top w:val="none" w:sz="0" w:space="0" w:color="auto"/>
            <w:left w:val="none" w:sz="0" w:space="0" w:color="auto"/>
            <w:bottom w:val="none" w:sz="0" w:space="0" w:color="auto"/>
            <w:right w:val="none" w:sz="0" w:space="0" w:color="auto"/>
          </w:divBdr>
        </w:div>
      </w:divsChild>
    </w:div>
    <w:div w:id="1330333126">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1302946">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719430348">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yperlink" Target="https://paraiskos.invega.lt" TargetMode="Externa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www.invega.lt" TargetMode="Externa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esinvesticijos.lt/lt/dokumentai/supaprastinto-islaidu-apmokejimo-tyrimai"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www.invega.lt" TargetMode="External"/><Relationship Id="rId28"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yperlink" Target="http://www.invega.lt)" TargetMode="External"/><Relationship Id="rId27" Type="http://schemas.openxmlformats.org/officeDocument/2006/relationships/header" Target="header1.xml"/><Relationship Id="rId30" Type="http://schemas.openxmlformats.org/officeDocument/2006/relationships/fontTable" Target="fontTable.xml"/><Relationship Id="rId35"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DB6FD-4585-44F5-B080-307AE7351E42}">
  <ds:schemaRefs>
    <ds:schemaRef ds:uri="http://schemas.openxmlformats.org/officeDocument/2006/bibliography"/>
  </ds:schemaRefs>
</ds:datastoreItem>
</file>

<file path=customXml/itemProps10.xml><?xml version="1.0" encoding="utf-8"?>
<ds:datastoreItem xmlns:ds="http://schemas.openxmlformats.org/officeDocument/2006/customXml" ds:itemID="{2E5548A2-F0E3-4297-81A5-8B1C762576A1}">
  <ds:schemaRefs>
    <ds:schemaRef ds:uri="http://schemas.openxmlformats.org/officeDocument/2006/bibliography"/>
  </ds:schemaRefs>
</ds:datastoreItem>
</file>

<file path=customXml/itemProps11.xml><?xml version="1.0" encoding="utf-8"?>
<ds:datastoreItem xmlns:ds="http://schemas.openxmlformats.org/officeDocument/2006/customXml" ds:itemID="{0B9D6072-7B48-4B91-8ECA-9C6D9BCC65DB}">
  <ds:schemaRefs>
    <ds:schemaRef ds:uri="http://schemas.openxmlformats.org/officeDocument/2006/bibliography"/>
  </ds:schemaRefs>
</ds:datastoreItem>
</file>

<file path=customXml/itemProps12.xml><?xml version="1.0" encoding="utf-8"?>
<ds:datastoreItem xmlns:ds="http://schemas.openxmlformats.org/officeDocument/2006/customXml" ds:itemID="{14BFC88C-5BF7-4623-A0AD-A782FD11E0C1}">
  <ds:schemaRefs>
    <ds:schemaRef ds:uri="http://schemas.openxmlformats.org/officeDocument/2006/bibliography"/>
  </ds:schemaRefs>
</ds:datastoreItem>
</file>

<file path=customXml/itemProps13.xml><?xml version="1.0" encoding="utf-8"?>
<ds:datastoreItem xmlns:ds="http://schemas.openxmlformats.org/officeDocument/2006/customXml" ds:itemID="{6E44F605-BC1E-4C30-B287-26857A433CD1}">
  <ds:schemaRefs>
    <ds:schemaRef ds:uri="http://schemas.openxmlformats.org/officeDocument/2006/bibliography"/>
  </ds:schemaRefs>
</ds:datastoreItem>
</file>

<file path=customXml/itemProps14.xml><?xml version="1.0" encoding="utf-8"?>
<ds:datastoreItem xmlns:ds="http://schemas.openxmlformats.org/officeDocument/2006/customXml" ds:itemID="{7A283B93-3746-4EB0-B396-3C4BD132D823}">
  <ds:schemaRefs>
    <ds:schemaRef ds:uri="http://schemas.openxmlformats.org/officeDocument/2006/bibliography"/>
  </ds:schemaRefs>
</ds:datastoreItem>
</file>

<file path=customXml/itemProps15.xml><?xml version="1.0" encoding="utf-8"?>
<ds:datastoreItem xmlns:ds="http://schemas.openxmlformats.org/officeDocument/2006/customXml" ds:itemID="{02D20F26-5B14-4584-94B1-A829646AC600}">
  <ds:schemaRefs>
    <ds:schemaRef ds:uri="http://schemas.openxmlformats.org/officeDocument/2006/bibliography"/>
  </ds:schemaRefs>
</ds:datastoreItem>
</file>

<file path=customXml/itemProps2.xml><?xml version="1.0" encoding="utf-8"?>
<ds:datastoreItem xmlns:ds="http://schemas.openxmlformats.org/officeDocument/2006/customXml" ds:itemID="{FAF05DAE-0375-4CAE-B931-CDF97C2E6989}">
  <ds:schemaRefs>
    <ds:schemaRef ds:uri="http://schemas.openxmlformats.org/officeDocument/2006/bibliography"/>
  </ds:schemaRefs>
</ds:datastoreItem>
</file>

<file path=customXml/itemProps3.xml><?xml version="1.0" encoding="utf-8"?>
<ds:datastoreItem xmlns:ds="http://schemas.openxmlformats.org/officeDocument/2006/customXml" ds:itemID="{079B3241-EBCA-4B71-8169-3B149072C14A}">
  <ds:schemaRefs>
    <ds:schemaRef ds:uri="http://schemas.openxmlformats.org/officeDocument/2006/bibliography"/>
  </ds:schemaRefs>
</ds:datastoreItem>
</file>

<file path=customXml/itemProps4.xml><?xml version="1.0" encoding="utf-8"?>
<ds:datastoreItem xmlns:ds="http://schemas.openxmlformats.org/officeDocument/2006/customXml" ds:itemID="{C7DFA044-CC96-4132-AB1C-2A059768964C}">
  <ds:schemaRefs>
    <ds:schemaRef ds:uri="http://schemas.openxmlformats.org/officeDocument/2006/bibliography"/>
  </ds:schemaRefs>
</ds:datastoreItem>
</file>

<file path=customXml/itemProps5.xml><?xml version="1.0" encoding="utf-8"?>
<ds:datastoreItem xmlns:ds="http://schemas.openxmlformats.org/officeDocument/2006/customXml" ds:itemID="{A7C80B6B-73EC-4268-A3A9-0098F237AC29}">
  <ds:schemaRefs>
    <ds:schemaRef ds:uri="http://schemas.openxmlformats.org/officeDocument/2006/bibliography"/>
  </ds:schemaRefs>
</ds:datastoreItem>
</file>

<file path=customXml/itemProps6.xml><?xml version="1.0" encoding="utf-8"?>
<ds:datastoreItem xmlns:ds="http://schemas.openxmlformats.org/officeDocument/2006/customXml" ds:itemID="{BE231906-E8EE-4454-A172-3B8C48A66651}">
  <ds:schemaRefs>
    <ds:schemaRef ds:uri="http://schemas.openxmlformats.org/officeDocument/2006/bibliography"/>
  </ds:schemaRefs>
</ds:datastoreItem>
</file>

<file path=customXml/itemProps7.xml><?xml version="1.0" encoding="utf-8"?>
<ds:datastoreItem xmlns:ds="http://schemas.openxmlformats.org/officeDocument/2006/customXml" ds:itemID="{07523622-2C2A-4911-B4B3-BDC7B1518690}">
  <ds:schemaRefs>
    <ds:schemaRef ds:uri="http://schemas.openxmlformats.org/officeDocument/2006/bibliography"/>
  </ds:schemaRefs>
</ds:datastoreItem>
</file>

<file path=customXml/itemProps8.xml><?xml version="1.0" encoding="utf-8"?>
<ds:datastoreItem xmlns:ds="http://schemas.openxmlformats.org/officeDocument/2006/customXml" ds:itemID="{2279B429-87E7-414C-B41E-68698462B2F3}">
  <ds:schemaRefs>
    <ds:schemaRef ds:uri="http://schemas.openxmlformats.org/officeDocument/2006/bibliography"/>
  </ds:schemaRefs>
</ds:datastoreItem>
</file>

<file path=customXml/itemProps9.xml><?xml version="1.0" encoding="utf-8"?>
<ds:datastoreItem xmlns:ds="http://schemas.openxmlformats.org/officeDocument/2006/customXml" ds:itemID="{180AAC37-1D68-447B-A65D-3F68242D5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22064</Words>
  <Characters>12577</Characters>
  <Application>Microsoft Office Word</Application>
  <DocSecurity>0</DocSecurity>
  <Lines>104</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34572</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Dausinas Martynas</cp:lastModifiedBy>
  <cp:revision>2</cp:revision>
  <cp:lastPrinted>2018-09-28T06:21:00Z</cp:lastPrinted>
  <dcterms:created xsi:type="dcterms:W3CDTF">2018-11-19T08:24:00Z</dcterms:created>
  <dcterms:modified xsi:type="dcterms:W3CDTF">2018-11-19T08:24:00Z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