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„DĖL 2014–2020 METŲ EUROPOS SĄJUNGOS FONDŲ INVESTICIJŲ VEIKSMŲ PROGRAMOS PRIORITETŲ ĮGYVENDINIMO PRIEMONIŲ ĮGYVENDINIMO PLANO IR NACIONALINIŲ STEBĖSENOS RODIKLIŲ SKAIČIAVIMO APRAŠO PATVIRTINIMO“ PAKEITIMO   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6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D7939" w:rsidRPr="00A27E0C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A27E0C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:rsidR="005E5CB6" w:rsidRPr="00A27E0C" w:rsidRDefault="005E5CB6" w:rsidP="005E5CB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Pr="00A27E0C">
        <w:rPr>
          <w:rFonts w:ascii="Times New Roman" w:hAnsi="Times New Roman"/>
          <w:sz w:val="24"/>
          <w:szCs w:val="24"/>
          <w:lang w:val="lt-LT"/>
        </w:rPr>
        <w:t>. Pakeičiu I skyriaus aštuntojo skirsnio</w:t>
      </w:r>
      <w:r>
        <w:rPr>
          <w:rFonts w:ascii="Times New Roman" w:hAnsi="Times New Roman"/>
          <w:sz w:val="24"/>
          <w:szCs w:val="24"/>
          <w:lang w:val="lt-LT"/>
        </w:rPr>
        <w:t xml:space="preserve"> pavadinimą </w:t>
      </w:r>
      <w:r w:rsidRPr="00A27E0C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5E5CB6" w:rsidRDefault="005E5CB6" w:rsidP="005E5CB6">
      <w:pPr>
        <w:ind w:firstLine="1296"/>
        <w:jc w:val="both"/>
        <w:rPr>
          <w:rFonts w:eastAsia="Calibri"/>
          <w:sz w:val="24"/>
          <w:szCs w:val="24"/>
          <w:lang w:val="lt-LT"/>
        </w:rPr>
      </w:pPr>
    </w:p>
    <w:p w:rsidR="005E5CB6" w:rsidRPr="00FC7DE6" w:rsidRDefault="005E5CB6" w:rsidP="005E5CB6">
      <w:pPr>
        <w:jc w:val="center"/>
        <w:rPr>
          <w:rFonts w:eastAsia="Calibri"/>
          <w:sz w:val="24"/>
          <w:szCs w:val="24"/>
          <w:lang w:val="lt-LT"/>
        </w:rPr>
      </w:pPr>
      <w:r w:rsidRPr="00FC7DE6">
        <w:rPr>
          <w:rFonts w:eastAsia="Calibri"/>
          <w:sz w:val="24"/>
          <w:szCs w:val="24"/>
          <w:lang w:val="lt-LT"/>
        </w:rPr>
        <w:t>„AŠTUNTASIS SKIRSNIS</w:t>
      </w:r>
    </w:p>
    <w:p w:rsidR="005E5CB6" w:rsidRPr="00FC7DE6" w:rsidRDefault="005E5CB6" w:rsidP="005E5CB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C7DE6">
        <w:rPr>
          <w:rFonts w:ascii="Times New Roman" w:eastAsia="AngsanaUPC" w:hAnsi="Times New Roman"/>
          <w:sz w:val="24"/>
          <w:szCs w:val="24"/>
          <w:lang w:eastAsia="lt-LT"/>
        </w:rPr>
        <w:t>VEIKSMŲ PROGRAMOS PRIORITETO ĮGYVENDINIMO PRIEMONĖ NR.</w:t>
      </w:r>
      <w:proofErr w:type="gramEnd"/>
      <w:r w:rsidRPr="00FC7DE6">
        <w:rPr>
          <w:rFonts w:ascii="Times New Roman" w:eastAsia="AngsanaUPC" w:hAnsi="Times New Roman"/>
          <w:sz w:val="24"/>
          <w:szCs w:val="24"/>
          <w:lang w:eastAsia="lt-LT"/>
        </w:rPr>
        <w:t xml:space="preserve"> </w:t>
      </w:r>
      <w:r w:rsidRPr="00FC7DE6">
        <w:rPr>
          <w:rFonts w:ascii="Times New Roman" w:hAnsi="Times New Roman"/>
          <w:sz w:val="24"/>
          <w:szCs w:val="24"/>
        </w:rPr>
        <w:t>07.2.1-CPVA-V-409 „</w:t>
      </w:r>
      <w:r w:rsidRPr="002A2BF4">
        <w:rPr>
          <w:rFonts w:ascii="Times New Roman" w:hAnsi="Times New Roman"/>
          <w:strike/>
          <w:sz w:val="24"/>
          <w:szCs w:val="24"/>
        </w:rPr>
        <w:t>VILNIAUS TERITORINĖS DARBO BIRŽOS</w:t>
      </w:r>
      <w:r w:rsidRPr="00FC7DE6">
        <w:rPr>
          <w:rFonts w:ascii="Times New Roman" w:hAnsi="Times New Roman"/>
          <w:sz w:val="24"/>
          <w:szCs w:val="24"/>
        </w:rPr>
        <w:t xml:space="preserve"> </w:t>
      </w:r>
      <w:r w:rsidRPr="002A2BF4">
        <w:rPr>
          <w:rFonts w:ascii="Times New Roman" w:hAnsi="Times New Roman"/>
          <w:b/>
          <w:sz w:val="24"/>
          <w:szCs w:val="24"/>
        </w:rPr>
        <w:t>UŽIMTUMO TARNYBOS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DE6">
        <w:rPr>
          <w:rFonts w:ascii="Times New Roman" w:hAnsi="Times New Roman"/>
          <w:sz w:val="24"/>
          <w:szCs w:val="24"/>
        </w:rPr>
        <w:t>INFRASTRUKTŪROS KOKYBĖS IR PRIEINAMUMO GERINIMAS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BF4">
        <w:rPr>
          <w:rFonts w:ascii="Times New Roman" w:hAnsi="Times New Roman"/>
          <w:b/>
          <w:sz w:val="24"/>
          <w:szCs w:val="24"/>
        </w:rPr>
        <w:t>VILNIAUS MIESTE</w:t>
      </w:r>
      <w:r w:rsidRPr="00FC7DE6">
        <w:rPr>
          <w:rFonts w:ascii="Times New Roman" w:hAnsi="Times New Roman"/>
          <w:sz w:val="24"/>
          <w:szCs w:val="24"/>
        </w:rPr>
        <w:t>“</w:t>
      </w:r>
    </w:p>
    <w:p w:rsidR="005E5CB6" w:rsidRDefault="005E5CB6" w:rsidP="00C72CB1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72CB1" w:rsidRPr="00A27E0C" w:rsidRDefault="005E5CB6" w:rsidP="00C72CB1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</w:t>
      </w:r>
      <w:r w:rsidR="00C72CB1" w:rsidRPr="00A27E0C">
        <w:rPr>
          <w:rFonts w:ascii="Times New Roman" w:hAnsi="Times New Roman"/>
          <w:sz w:val="24"/>
          <w:szCs w:val="24"/>
          <w:lang w:val="lt-LT"/>
        </w:rPr>
        <w:t>. Pakeičiu I skyriaus aštuntojo skirsnio 1</w:t>
      </w:r>
      <w:r w:rsidR="00C72CB1">
        <w:rPr>
          <w:rFonts w:ascii="Times New Roman" w:hAnsi="Times New Roman"/>
          <w:sz w:val="24"/>
          <w:szCs w:val="24"/>
          <w:lang w:val="lt-LT"/>
        </w:rPr>
        <w:t xml:space="preserve"> punktą </w:t>
      </w:r>
      <w:r w:rsidR="00C72CB1" w:rsidRPr="00A27E0C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C72CB1" w:rsidRPr="00C72CB1" w:rsidRDefault="00C72CB1" w:rsidP="00C72CB1">
      <w:pPr>
        <w:ind w:firstLine="1296"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„1. </w:t>
      </w:r>
      <w:r w:rsidRPr="00C72CB1">
        <w:rPr>
          <w:sz w:val="24"/>
          <w:szCs w:val="24"/>
          <w:lang w:val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72CB1" w:rsidRPr="00C72CB1" w:rsidTr="00276160">
        <w:tc>
          <w:tcPr>
            <w:tcW w:w="9639" w:type="dxa"/>
          </w:tcPr>
          <w:p w:rsidR="00C72CB1" w:rsidRPr="00C72CB1" w:rsidRDefault="00C72CB1" w:rsidP="00152654">
            <w:pPr>
              <w:tabs>
                <w:tab w:val="left" w:pos="1059"/>
              </w:tabs>
              <w:ind w:left="34" w:firstLine="709"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C72CB1">
              <w:rPr>
                <w:sz w:val="24"/>
                <w:szCs w:val="24"/>
                <w:lang w:val="lt-LT" w:eastAsia="lt-LT"/>
              </w:rPr>
              <w:t>1.1.</w:t>
            </w:r>
            <w:r w:rsidRPr="00C72CB1">
              <w:rPr>
                <w:sz w:val="24"/>
                <w:szCs w:val="24"/>
                <w:lang w:val="lt-LT" w:eastAsia="lt-LT"/>
              </w:rPr>
              <w:tab/>
            </w:r>
            <w:r w:rsidRPr="00C72CB1">
              <w:rPr>
                <w:sz w:val="24"/>
                <w:szCs w:val="24"/>
                <w:lang w:val="lt-LT"/>
              </w:rPr>
              <w:t xml:space="preserve">Priemonės įgyvendinimas finansuojamas </w:t>
            </w:r>
            <w:r w:rsidRPr="00C72CB1">
              <w:rPr>
                <w:color w:val="000000"/>
                <w:sz w:val="24"/>
                <w:szCs w:val="24"/>
                <w:lang w:val="lt-LT" w:eastAsia="lt-LT"/>
              </w:rPr>
              <w:t>Europos regioninės plėtros fondo lėšomis.</w:t>
            </w:r>
          </w:p>
          <w:p w:rsidR="00C72CB1" w:rsidRPr="00C72CB1" w:rsidRDefault="00C72CB1" w:rsidP="00152654">
            <w:pPr>
              <w:tabs>
                <w:tab w:val="left" w:pos="1072"/>
              </w:tabs>
              <w:ind w:left="34" w:firstLine="709"/>
              <w:jc w:val="both"/>
              <w:rPr>
                <w:color w:val="000000"/>
                <w:sz w:val="24"/>
                <w:szCs w:val="24"/>
                <w:lang w:val="lt-LT" w:eastAsia="lt-LT"/>
              </w:rPr>
            </w:pPr>
            <w:r w:rsidRPr="00C72CB1">
              <w:rPr>
                <w:sz w:val="24"/>
                <w:szCs w:val="24"/>
                <w:lang w:val="lt-LT" w:eastAsia="lt-LT"/>
              </w:rPr>
              <w:t>1.2.</w:t>
            </w:r>
            <w:r w:rsidRPr="00C72CB1">
              <w:rPr>
                <w:sz w:val="24"/>
                <w:szCs w:val="24"/>
                <w:lang w:val="lt-LT" w:eastAsia="lt-LT"/>
              </w:rPr>
              <w:tab/>
            </w:r>
            <w:r w:rsidRPr="00C72CB1">
              <w:rPr>
                <w:color w:val="000000"/>
                <w:sz w:val="24"/>
                <w:szCs w:val="24"/>
                <w:lang w:val="lt-LT" w:eastAsia="lt-LT"/>
              </w:rPr>
              <w:t xml:space="preserve">Įgyvendinant priemonę, prisidedama prie uždavinio </w:t>
            </w:r>
            <w:r w:rsidRPr="00C72CB1">
              <w:rPr>
                <w:sz w:val="24"/>
                <w:szCs w:val="24"/>
                <w:lang w:val="lt-LT"/>
              </w:rPr>
              <w:t xml:space="preserve">„Pagerinti darbo rinkos institucijų paslaugų kokybę ir prieinamumą“ įgyvendinimo. </w:t>
            </w:r>
          </w:p>
          <w:p w:rsidR="00C72CB1" w:rsidRPr="00C72CB1" w:rsidRDefault="00C72CB1" w:rsidP="00152654">
            <w:pPr>
              <w:tabs>
                <w:tab w:val="left" w:pos="1072"/>
              </w:tabs>
              <w:ind w:left="34" w:firstLine="709"/>
              <w:jc w:val="both"/>
              <w:rPr>
                <w:strike/>
                <w:color w:val="000000"/>
                <w:sz w:val="24"/>
                <w:szCs w:val="24"/>
                <w:lang w:val="lt-LT" w:eastAsia="lt-LT"/>
              </w:rPr>
            </w:pPr>
            <w:r w:rsidRPr="00C72CB1">
              <w:rPr>
                <w:strike/>
                <w:sz w:val="24"/>
                <w:szCs w:val="24"/>
                <w:lang w:val="lt-LT" w:eastAsia="lt-LT"/>
              </w:rPr>
              <w:t>1.3.</w:t>
            </w:r>
            <w:r w:rsidRPr="00C72CB1">
              <w:rPr>
                <w:strike/>
                <w:sz w:val="24"/>
                <w:szCs w:val="24"/>
                <w:lang w:val="lt-LT" w:eastAsia="lt-LT"/>
              </w:rPr>
              <w:tab/>
            </w:r>
            <w:r w:rsidRPr="00C72CB1">
              <w:rPr>
                <w:strike/>
                <w:sz w:val="24"/>
                <w:szCs w:val="24"/>
                <w:lang w:val="lt-LT"/>
              </w:rPr>
              <w:t>Remiama veikla: Vilniaus teritorinės darbo biržos administracinių patalpų bei Vilniaus miesto skyriaus infrastruktūros kokybės ir prieinamumo gerinimas.</w:t>
            </w:r>
          </w:p>
          <w:p w:rsidR="00C72CB1" w:rsidRPr="00C72CB1" w:rsidRDefault="00C72CB1" w:rsidP="00152654">
            <w:pPr>
              <w:tabs>
                <w:tab w:val="left" w:pos="1072"/>
              </w:tabs>
              <w:ind w:left="34" w:firstLine="709"/>
              <w:jc w:val="both"/>
              <w:rPr>
                <w:strike/>
                <w:sz w:val="24"/>
                <w:szCs w:val="24"/>
                <w:lang w:val="lt-LT"/>
              </w:rPr>
            </w:pPr>
            <w:r w:rsidRPr="00C72CB1">
              <w:rPr>
                <w:strike/>
                <w:sz w:val="24"/>
                <w:szCs w:val="24"/>
                <w:lang w:val="lt-LT" w:eastAsia="lt-LT"/>
              </w:rPr>
              <w:t>1.4.</w:t>
            </w:r>
            <w:r w:rsidRPr="00C72CB1">
              <w:rPr>
                <w:strike/>
                <w:sz w:val="24"/>
                <w:szCs w:val="24"/>
                <w:lang w:val="lt-LT" w:eastAsia="lt-LT"/>
              </w:rPr>
              <w:tab/>
            </w:r>
            <w:r w:rsidRPr="00C72CB1">
              <w:rPr>
                <w:strike/>
                <w:sz w:val="24"/>
                <w:szCs w:val="24"/>
                <w:lang w:val="lt-LT"/>
              </w:rPr>
              <w:t>Galimas pareiškėjas: Lietuvos darbo birža prie Socialinės apsaugos ir darbo ministerijos.</w:t>
            </w:r>
          </w:p>
          <w:p w:rsidR="00C72CB1" w:rsidRDefault="00C72CB1" w:rsidP="00152654">
            <w:pPr>
              <w:tabs>
                <w:tab w:val="left" w:pos="1072"/>
              </w:tabs>
              <w:ind w:left="34" w:firstLine="709"/>
              <w:jc w:val="both"/>
              <w:rPr>
                <w:strike/>
                <w:sz w:val="24"/>
                <w:szCs w:val="24"/>
                <w:lang w:val="lt-LT"/>
              </w:rPr>
            </w:pPr>
            <w:r w:rsidRPr="00C72CB1">
              <w:rPr>
                <w:strike/>
                <w:sz w:val="24"/>
                <w:szCs w:val="24"/>
                <w:lang w:val="lt-LT"/>
              </w:rPr>
              <w:t>1.5. Galimas partneris: Vilniaus teritorinė darbo birža</w:t>
            </w:r>
          </w:p>
          <w:p w:rsidR="00276160" w:rsidRPr="00276160" w:rsidRDefault="00276160" w:rsidP="00276160">
            <w:pPr>
              <w:tabs>
                <w:tab w:val="left" w:pos="1072"/>
              </w:tabs>
              <w:ind w:left="34" w:firstLine="709"/>
              <w:jc w:val="both"/>
              <w:rPr>
                <w:b/>
                <w:color w:val="000000"/>
                <w:sz w:val="24"/>
                <w:szCs w:val="24"/>
                <w:lang w:val="lt-LT" w:eastAsia="lt-LT"/>
              </w:rPr>
            </w:pPr>
            <w:r w:rsidRPr="00276160">
              <w:rPr>
                <w:b/>
                <w:sz w:val="24"/>
                <w:szCs w:val="24"/>
                <w:lang w:val="lt-LT" w:eastAsia="lt-LT"/>
              </w:rPr>
              <w:t>1.3.</w:t>
            </w:r>
            <w:r w:rsidRPr="00276160">
              <w:rPr>
                <w:b/>
                <w:sz w:val="24"/>
                <w:szCs w:val="24"/>
                <w:lang w:val="lt-LT" w:eastAsia="lt-LT"/>
              </w:rPr>
              <w:tab/>
            </w:r>
            <w:r w:rsidRPr="00276160">
              <w:rPr>
                <w:b/>
                <w:sz w:val="24"/>
                <w:szCs w:val="24"/>
                <w:lang w:val="lt-LT"/>
              </w:rPr>
              <w:t xml:space="preserve">Remiama veikla: </w:t>
            </w:r>
            <w:r w:rsidRPr="00276160">
              <w:rPr>
                <w:b/>
                <w:bCs/>
                <w:sz w:val="24"/>
                <w:szCs w:val="24"/>
              </w:rPr>
              <w:t xml:space="preserve">Vilniaus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klientų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aptarnavimo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departamento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Vilniaus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miesto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1-6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skyriaus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ir Vilniaus jaunimo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užimtumo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skyriaus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infrastruktūros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kokybės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prieinamumo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6160">
              <w:rPr>
                <w:b/>
                <w:bCs/>
                <w:sz w:val="24"/>
                <w:szCs w:val="24"/>
              </w:rPr>
              <w:t>gerinimas</w:t>
            </w:r>
            <w:proofErr w:type="spellEnd"/>
            <w:r w:rsidRPr="00276160">
              <w:rPr>
                <w:b/>
                <w:bCs/>
                <w:sz w:val="24"/>
                <w:szCs w:val="24"/>
              </w:rPr>
              <w:t xml:space="preserve">. </w:t>
            </w:r>
          </w:p>
          <w:p w:rsidR="00276160" w:rsidRPr="00276160" w:rsidRDefault="00276160" w:rsidP="00276160">
            <w:pPr>
              <w:tabs>
                <w:tab w:val="left" w:pos="1072"/>
              </w:tabs>
              <w:ind w:left="34" w:firstLine="709"/>
              <w:jc w:val="both"/>
              <w:rPr>
                <w:b/>
                <w:sz w:val="24"/>
                <w:szCs w:val="24"/>
                <w:lang w:val="lt-LT"/>
              </w:rPr>
            </w:pPr>
            <w:r w:rsidRPr="00276160">
              <w:rPr>
                <w:b/>
                <w:sz w:val="24"/>
                <w:szCs w:val="24"/>
                <w:lang w:val="lt-LT" w:eastAsia="lt-LT"/>
              </w:rPr>
              <w:t>1.4.</w:t>
            </w:r>
            <w:r w:rsidRPr="00276160">
              <w:rPr>
                <w:b/>
                <w:sz w:val="24"/>
                <w:szCs w:val="24"/>
                <w:lang w:val="lt-LT" w:eastAsia="lt-LT"/>
              </w:rPr>
              <w:tab/>
            </w:r>
            <w:r w:rsidRPr="00276160">
              <w:rPr>
                <w:b/>
                <w:sz w:val="24"/>
                <w:szCs w:val="24"/>
                <w:lang w:val="lt-LT"/>
              </w:rPr>
              <w:t>Galimas pareiškėjas: Užimtumo tarnyba prie Lietuvos Respublikos socialinės apsaugos ir darbo ministerijos.</w:t>
            </w:r>
          </w:p>
          <w:p w:rsidR="00C72CB1" w:rsidRPr="00C72CB1" w:rsidRDefault="00276160" w:rsidP="00276160">
            <w:pPr>
              <w:tabs>
                <w:tab w:val="left" w:pos="1072"/>
              </w:tabs>
              <w:ind w:left="34" w:firstLine="709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276160">
              <w:rPr>
                <w:b/>
                <w:sz w:val="24"/>
                <w:szCs w:val="24"/>
                <w:lang w:val="lt-LT"/>
              </w:rPr>
              <w:t>1.5. Partneriai negalimi.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</w:tr>
    </w:tbl>
    <w:p w:rsidR="00C72CB1" w:rsidRDefault="00C72CB1" w:rsidP="00A32BF7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32BF7" w:rsidRPr="00A32BF7" w:rsidRDefault="00961015" w:rsidP="00A32BF7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A32BF7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pirmojo skirsnio 1.4 papunktį ir jį išdėstau taip: </w:t>
      </w:r>
    </w:p>
    <w:p w:rsidR="00A27E0C" w:rsidRPr="00A32BF7" w:rsidRDefault="00A32BF7" w:rsidP="00A32BF7">
      <w:pPr>
        <w:tabs>
          <w:tab w:val="left" w:pos="567"/>
        </w:tabs>
        <w:jc w:val="both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  <w:r w:rsidRPr="00A32BF7">
        <w:rPr>
          <w:rFonts w:ascii="Times New Roman" w:eastAsia="Calibri" w:hAnsi="Times New Roman"/>
          <w:sz w:val="24"/>
          <w:szCs w:val="24"/>
          <w:lang w:val="lt-LT"/>
        </w:rPr>
        <w:tab/>
      </w:r>
      <w:r w:rsidRPr="00A32BF7">
        <w:rPr>
          <w:rFonts w:ascii="Times New Roman" w:eastAsia="Calibri" w:hAnsi="Times New Roman"/>
          <w:sz w:val="24"/>
          <w:szCs w:val="24"/>
          <w:lang w:val="lt-LT"/>
        </w:rPr>
        <w:tab/>
        <w:t xml:space="preserve">„1.4. </w:t>
      </w:r>
      <w:r w:rsidRPr="00A32BF7">
        <w:rPr>
          <w:rFonts w:ascii="Times New Roman" w:eastAsia="Calibri" w:hAnsi="Times New Roman"/>
          <w:strike/>
          <w:sz w:val="24"/>
          <w:szCs w:val="24"/>
          <w:lang w:val="lt-LT"/>
        </w:rPr>
        <w:t>Galimas pareiškėjas</w:t>
      </w:r>
      <w:r w:rsidRPr="00A32BF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32BF7">
        <w:rPr>
          <w:rFonts w:ascii="Times New Roman" w:eastAsia="Calibri" w:hAnsi="Times New Roman"/>
          <w:b/>
          <w:sz w:val="24"/>
          <w:szCs w:val="24"/>
          <w:lang w:val="lt-LT"/>
        </w:rPr>
        <w:t>Galimi pareiškėjai</w:t>
      </w:r>
      <w:r w:rsidRPr="00A32BF7">
        <w:rPr>
          <w:rFonts w:ascii="Times New Roman" w:eastAsia="Calibri" w:hAnsi="Times New Roman"/>
          <w:sz w:val="24"/>
          <w:szCs w:val="24"/>
          <w:lang w:val="lt-LT"/>
        </w:rPr>
        <w:t xml:space="preserve">: Valstybės vaiko teisių apsaugos ir įvaikinimo tarnyba prie Socialinės apsaugos ir darbo ministerijos, </w:t>
      </w:r>
      <w:r w:rsidRPr="00A32BF7">
        <w:rPr>
          <w:rFonts w:ascii="Times New Roman" w:eastAsia="Calibri" w:hAnsi="Times New Roman"/>
          <w:b/>
          <w:sz w:val="24"/>
          <w:szCs w:val="24"/>
          <w:lang w:val="lt-LT"/>
        </w:rPr>
        <w:t>Neįgaliųjų reikalų departamentas prie Socialinės apsaugos ir darbo ministerijos</w:t>
      </w:r>
      <w:r w:rsidRPr="00A32BF7">
        <w:rPr>
          <w:rFonts w:ascii="Times New Roman" w:eastAsia="Calibri" w:hAnsi="Times New Roman"/>
          <w:sz w:val="24"/>
          <w:szCs w:val="24"/>
          <w:lang w:val="lt-LT"/>
        </w:rPr>
        <w:t>.“</w:t>
      </w:r>
    </w:p>
    <w:p w:rsidR="00A27E0C" w:rsidRPr="00A32BF7" w:rsidRDefault="00A27E0C" w:rsidP="002D793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A32BF7" w:rsidRPr="00A32BF7" w:rsidRDefault="00961015" w:rsidP="00A32BF7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A32BF7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pirmojo skirsnio </w:t>
      </w:r>
      <w:r w:rsidR="00F35898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A32BF7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A32BF7" w:rsidRPr="00A32BF7" w:rsidRDefault="00A32BF7" w:rsidP="00A32BF7">
      <w:pPr>
        <w:tabs>
          <w:tab w:val="left" w:pos="0"/>
          <w:tab w:val="left" w:pos="567"/>
        </w:tabs>
        <w:spacing w:line="276" w:lineRule="auto"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ab/>
      </w:r>
      <w:r>
        <w:rPr>
          <w:rFonts w:ascii="Times New Roman" w:hAnsi="Times New Roman"/>
          <w:sz w:val="24"/>
          <w:szCs w:val="24"/>
          <w:lang w:val="lt-LT" w:eastAsia="lt-LT"/>
        </w:rPr>
        <w:tab/>
      </w:r>
      <w:r w:rsidR="00F35898">
        <w:rPr>
          <w:rFonts w:ascii="Times New Roman" w:hAnsi="Times New Roman"/>
          <w:sz w:val="24"/>
          <w:szCs w:val="24"/>
          <w:lang w:val="lt-LT" w:eastAsia="lt-LT"/>
        </w:rPr>
        <w:t>„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7. </w:t>
      </w:r>
      <w:r w:rsidRPr="00A32BF7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A32BF7" w:rsidRPr="00A32BF7" w:rsidRDefault="00F35898" w:rsidP="00A32BF7">
      <w:pPr>
        <w:tabs>
          <w:tab w:val="left" w:pos="0"/>
          <w:tab w:val="left" w:pos="142"/>
        </w:tabs>
        <w:ind w:firstLine="8222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</w:t>
      </w:r>
      <w:r w:rsidR="00A32BF7" w:rsidRPr="00A32BF7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701"/>
        <w:gridCol w:w="1559"/>
        <w:gridCol w:w="32"/>
        <w:gridCol w:w="1096"/>
        <w:gridCol w:w="6"/>
        <w:gridCol w:w="1134"/>
      </w:tblGrid>
      <w:tr w:rsidR="00A32BF7" w:rsidRPr="00A32BF7" w:rsidTr="00351A33">
        <w:trPr>
          <w:trHeight w:val="491"/>
          <w:tblHeader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F7" w:rsidRPr="00A32BF7" w:rsidRDefault="00A32BF7" w:rsidP="00351A3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A32BF7" w:rsidRPr="00A32BF7" w:rsidTr="00F35898">
        <w:trPr>
          <w:trHeight w:val="256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F35898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tabs>
                <w:tab w:val="left" w:pos="0"/>
                <w:tab w:val="left" w:pos="142"/>
              </w:tabs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A32BF7" w:rsidRPr="00A32BF7" w:rsidTr="00351A33">
        <w:trPr>
          <w:cantSplit/>
          <w:trHeight w:val="328"/>
          <w:tblHeader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351A33">
            <w:pPr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F35898" w:rsidRPr="00A32BF7" w:rsidTr="00351A33">
        <w:trPr>
          <w:cantSplit/>
          <w:trHeight w:val="1037"/>
          <w:tblHeader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7" w:rsidRPr="00A32BF7" w:rsidRDefault="00A32BF7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A32BF7" w:rsidRPr="00A32BF7" w:rsidTr="00F35898">
        <w:trPr>
          <w:trHeight w:val="249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7" w:rsidRPr="00A32BF7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A32BF7" w:rsidRPr="00A32BF7" w:rsidTr="00224BA2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21 983 760</w:t>
            </w:r>
          </w:p>
          <w:p w:rsidR="00C718CD" w:rsidRPr="00C718CD" w:rsidRDefault="00C718CD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21 309 735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152654">
            <w:pPr>
              <w:tabs>
                <w:tab w:val="left" w:pos="0"/>
              </w:tabs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6 094 052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A32BF7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32BF7" w:rsidRPr="00A32BF7" w:rsidTr="00F35898">
        <w:trPr>
          <w:trHeight w:val="249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F7" w:rsidRPr="00A32BF7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A32BF7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A32BF7" w:rsidRPr="00A32BF7" w:rsidTr="00224BA2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E10E8B">
            <w:pPr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9 408 570</w:t>
            </w:r>
          </w:p>
          <w:p w:rsidR="00C718CD" w:rsidRPr="00C718CD" w:rsidRDefault="00C718CD" w:rsidP="00E10E8B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10 582 595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E10E8B">
            <w:pPr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1 446 778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32BF7" w:rsidRPr="00A32BF7" w:rsidTr="00F35898">
        <w:trPr>
          <w:trHeight w:val="249"/>
        </w:trPr>
        <w:tc>
          <w:tcPr>
            <w:tcW w:w="9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F7" w:rsidRPr="00C718CD" w:rsidRDefault="00A32BF7" w:rsidP="00F35898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A32BF7" w:rsidRPr="00A32BF7" w:rsidTr="00224BA2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31 392 330</w:t>
            </w:r>
          </w:p>
          <w:p w:rsidR="00C718CD" w:rsidRPr="00C718CD" w:rsidRDefault="00C718CD" w:rsidP="00F3589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31 892 330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152654">
            <w:pPr>
              <w:tabs>
                <w:tab w:val="left" w:pos="0"/>
              </w:tabs>
              <w:ind w:left="28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7 540 830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7" w:rsidRPr="00C718CD" w:rsidRDefault="00A32BF7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  <w:r w:rsidR="00A2771A" w:rsidRPr="00C718CD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A27E0C" w:rsidRPr="00A32BF7" w:rsidRDefault="00A27E0C" w:rsidP="002D793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3820BC" w:rsidRPr="00A32BF7" w:rsidRDefault="00961015" w:rsidP="003820B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="003820BC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 w:rsidR="003820BC">
        <w:rPr>
          <w:rFonts w:ascii="Times New Roman" w:hAnsi="Times New Roman"/>
          <w:sz w:val="24"/>
          <w:szCs w:val="24"/>
          <w:lang w:val="lt-LT"/>
        </w:rPr>
        <w:t xml:space="preserve">septintojo </w:t>
      </w:r>
      <w:r w:rsidR="003820BC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3820BC">
        <w:rPr>
          <w:rFonts w:ascii="Times New Roman" w:hAnsi="Times New Roman"/>
          <w:sz w:val="24"/>
          <w:szCs w:val="24"/>
          <w:lang w:val="lt-LT"/>
        </w:rPr>
        <w:t xml:space="preserve">6 punktą </w:t>
      </w:r>
      <w:r w:rsidR="003820BC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3820BC" w:rsidRPr="00351A33" w:rsidRDefault="003820BC" w:rsidP="003820BC">
      <w:pPr>
        <w:tabs>
          <w:tab w:val="left" w:pos="567"/>
        </w:tabs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„</w:t>
      </w:r>
      <w:r w:rsidRPr="00351A33">
        <w:rPr>
          <w:sz w:val="24"/>
          <w:szCs w:val="24"/>
          <w:lang w:val="lt-LT"/>
        </w:rPr>
        <w:t>6. P</w:t>
      </w:r>
      <w:r w:rsidRPr="00351A33">
        <w:rPr>
          <w:bCs/>
          <w:sz w:val="24"/>
          <w:szCs w:val="24"/>
          <w:lang w:val="lt-LT"/>
        </w:rPr>
        <w:t>riemonės įgyvendinimo stebėsenos rodikliai</w:t>
      </w:r>
    </w:p>
    <w:p w:rsidR="003820BC" w:rsidRPr="00351A33" w:rsidRDefault="003820BC" w:rsidP="003820BC">
      <w:pPr>
        <w:tabs>
          <w:tab w:val="left" w:pos="567"/>
        </w:tabs>
        <w:ind w:left="709"/>
        <w:rPr>
          <w:bCs/>
          <w:sz w:val="24"/>
          <w:szCs w:val="24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1276"/>
        <w:gridCol w:w="1559"/>
        <w:gridCol w:w="1559"/>
      </w:tblGrid>
      <w:tr w:rsidR="003820BC" w:rsidRPr="00351A33" w:rsidTr="00152654">
        <w:tc>
          <w:tcPr>
            <w:tcW w:w="1418" w:type="dxa"/>
            <w:shd w:val="clear" w:color="auto" w:fill="auto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Tarpinė reikšmė 2018 m. pab.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Galutinė reikšmė 2023 m. pab.</w:t>
            </w:r>
          </w:p>
        </w:tc>
      </w:tr>
      <w:tr w:rsidR="003820BC" w:rsidRPr="00351A33" w:rsidTr="00152654">
        <w:tc>
          <w:tcPr>
            <w:tcW w:w="1418" w:type="dxa"/>
          </w:tcPr>
          <w:p w:rsidR="003820BC" w:rsidRPr="00351A33" w:rsidRDefault="003820BC" w:rsidP="00152654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51A33">
              <w:rPr>
                <w:iCs/>
                <w:color w:val="000000"/>
                <w:sz w:val="24"/>
                <w:szCs w:val="24"/>
                <w:lang w:val="lt-LT"/>
              </w:rPr>
              <w:t>R.S.370</w:t>
            </w:r>
          </w:p>
        </w:tc>
        <w:tc>
          <w:tcPr>
            <w:tcW w:w="4111" w:type="dxa"/>
          </w:tcPr>
          <w:p w:rsidR="003820BC" w:rsidRPr="00351A33" w:rsidRDefault="003820BC" w:rsidP="00152654">
            <w:pPr>
              <w:rPr>
                <w:iCs/>
                <w:color w:val="000000"/>
                <w:sz w:val="24"/>
                <w:szCs w:val="24"/>
                <w:lang w:val="lt-LT" w:eastAsia="lt-LT"/>
              </w:rPr>
            </w:pPr>
            <w:r w:rsidRPr="00351A33">
              <w:rPr>
                <w:bCs/>
                <w:sz w:val="24"/>
                <w:szCs w:val="24"/>
                <w:lang w:val="lt-LT"/>
              </w:rPr>
              <w:t>„Paslaugų šeimai gavėjai, palankiai vertinantys gaunamų paslaugų kokybę“</w:t>
            </w:r>
          </w:p>
        </w:tc>
        <w:tc>
          <w:tcPr>
            <w:tcW w:w="1276" w:type="dxa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 xml:space="preserve">Procentai </w:t>
            </w:r>
          </w:p>
        </w:tc>
        <w:tc>
          <w:tcPr>
            <w:tcW w:w="1559" w:type="dxa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95,5</w:t>
            </w:r>
          </w:p>
        </w:tc>
        <w:tc>
          <w:tcPr>
            <w:tcW w:w="1559" w:type="dxa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98</w:t>
            </w:r>
          </w:p>
        </w:tc>
      </w:tr>
      <w:tr w:rsidR="003820BC" w:rsidRPr="00351A33" w:rsidTr="00152654">
        <w:tc>
          <w:tcPr>
            <w:tcW w:w="1418" w:type="dxa"/>
          </w:tcPr>
          <w:p w:rsidR="003820BC" w:rsidRPr="00351A33" w:rsidRDefault="003820BC" w:rsidP="00152654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351A33">
              <w:rPr>
                <w:iCs/>
                <w:color w:val="000000"/>
                <w:sz w:val="24"/>
                <w:szCs w:val="24"/>
                <w:lang w:val="lt-LT"/>
              </w:rPr>
              <w:t>P.S.368</w:t>
            </w:r>
          </w:p>
        </w:tc>
        <w:tc>
          <w:tcPr>
            <w:tcW w:w="4111" w:type="dxa"/>
          </w:tcPr>
          <w:p w:rsidR="003820BC" w:rsidRPr="00351A33" w:rsidRDefault="003820BC" w:rsidP="00152654">
            <w:pPr>
              <w:rPr>
                <w:bCs/>
                <w:sz w:val="24"/>
                <w:szCs w:val="24"/>
                <w:lang w:val="lt-LT"/>
              </w:rPr>
            </w:pPr>
            <w:r w:rsidRPr="00351A33">
              <w:rPr>
                <w:iCs/>
                <w:color w:val="000000"/>
                <w:sz w:val="24"/>
                <w:szCs w:val="24"/>
                <w:lang w:val="lt-LT" w:eastAsia="lt-LT"/>
              </w:rPr>
              <w:t>„Socialines paslaugas gavę tikslinių grupių asmenys (šeimos)“</w:t>
            </w:r>
          </w:p>
        </w:tc>
        <w:tc>
          <w:tcPr>
            <w:tcW w:w="1276" w:type="dxa"/>
            <w:vAlign w:val="center"/>
          </w:tcPr>
          <w:p w:rsidR="003820BC" w:rsidRPr="00351A33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51A33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559" w:type="dxa"/>
            <w:vAlign w:val="center"/>
          </w:tcPr>
          <w:p w:rsidR="003820BC" w:rsidRPr="003820BC" w:rsidRDefault="003820BC" w:rsidP="00152654">
            <w:pPr>
              <w:jc w:val="center"/>
              <w:rPr>
                <w:sz w:val="24"/>
                <w:szCs w:val="24"/>
                <w:lang w:val="lt-LT"/>
              </w:rPr>
            </w:pPr>
            <w:r w:rsidRPr="003820BC">
              <w:rPr>
                <w:sz w:val="24"/>
                <w:szCs w:val="24"/>
                <w:lang w:val="lt-LT"/>
              </w:rPr>
              <w:t>1 500</w:t>
            </w:r>
          </w:p>
          <w:p w:rsidR="003820BC" w:rsidRPr="0097008E" w:rsidRDefault="003820BC" w:rsidP="00152654">
            <w:pPr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3820BC" w:rsidRPr="0097008E" w:rsidRDefault="003820BC" w:rsidP="00152654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97008E">
              <w:rPr>
                <w:strike/>
                <w:sz w:val="24"/>
                <w:szCs w:val="24"/>
                <w:lang w:val="lt-LT"/>
              </w:rPr>
              <w:t>2 000</w:t>
            </w:r>
          </w:p>
          <w:p w:rsidR="003820BC" w:rsidRPr="0097008E" w:rsidRDefault="003820BC" w:rsidP="00152654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97008E">
              <w:rPr>
                <w:b/>
                <w:sz w:val="24"/>
                <w:szCs w:val="24"/>
                <w:lang w:val="lt-LT"/>
              </w:rPr>
              <w:t>3 000</w:t>
            </w:r>
            <w:r w:rsidR="00A2771A">
              <w:rPr>
                <w:b/>
                <w:sz w:val="24"/>
                <w:szCs w:val="24"/>
                <w:lang w:val="lt-LT"/>
              </w:rPr>
              <w:t>“.</w:t>
            </w:r>
          </w:p>
        </w:tc>
      </w:tr>
    </w:tbl>
    <w:p w:rsidR="003820BC" w:rsidRPr="00351A33" w:rsidRDefault="003820BC" w:rsidP="003820BC">
      <w:pPr>
        <w:tabs>
          <w:tab w:val="left" w:pos="567"/>
        </w:tabs>
        <w:ind w:left="590"/>
        <w:jc w:val="both"/>
        <w:rPr>
          <w:bCs/>
          <w:sz w:val="24"/>
          <w:szCs w:val="24"/>
          <w:lang w:val="lt-LT"/>
        </w:rPr>
      </w:pPr>
    </w:p>
    <w:p w:rsidR="00F35898" w:rsidRPr="00A32BF7" w:rsidRDefault="00961015" w:rsidP="00F35898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</w:t>
      </w:r>
      <w:r w:rsidR="00F35898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 w:rsidR="00351A33">
        <w:rPr>
          <w:rFonts w:ascii="Times New Roman" w:hAnsi="Times New Roman"/>
          <w:sz w:val="24"/>
          <w:szCs w:val="24"/>
          <w:lang w:val="lt-LT"/>
        </w:rPr>
        <w:t xml:space="preserve">septintojo </w:t>
      </w:r>
      <w:r w:rsidR="00F35898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F35898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F35898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F35898" w:rsidRPr="00F35898" w:rsidRDefault="00F35898" w:rsidP="00F3589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/>
          <w:bCs/>
          <w:sz w:val="24"/>
          <w:szCs w:val="24"/>
          <w:lang w:val="lt-LT"/>
        </w:rPr>
        <w:tab/>
      </w:r>
      <w:r w:rsidR="00351A33"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F35898">
        <w:rPr>
          <w:rFonts w:ascii="Times New Roman" w:hAnsi="Times New Roman"/>
          <w:bCs/>
          <w:sz w:val="24"/>
          <w:szCs w:val="24"/>
          <w:lang w:val="lt-LT"/>
        </w:rPr>
        <w:t>7. Priemonės finansavimo šaltiniai</w:t>
      </w:r>
    </w:p>
    <w:p w:rsidR="00F35898" w:rsidRPr="00F35898" w:rsidRDefault="00351A33" w:rsidP="00F35898">
      <w:pPr>
        <w:tabs>
          <w:tab w:val="left" w:pos="142"/>
          <w:tab w:val="left" w:pos="8931"/>
        </w:tabs>
        <w:ind w:firstLine="793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</w:t>
      </w:r>
      <w:r w:rsidR="00F35898" w:rsidRPr="00F35898">
        <w:rPr>
          <w:rFonts w:ascii="Times New Roman" w:hAnsi="Times New Roman"/>
          <w:sz w:val="24"/>
          <w:szCs w:val="24"/>
          <w:lang w:val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701"/>
        <w:gridCol w:w="1559"/>
        <w:gridCol w:w="1134"/>
        <w:gridCol w:w="1134"/>
      </w:tblGrid>
      <w:tr w:rsidR="00F35898" w:rsidRPr="00F35898" w:rsidTr="00351A33">
        <w:trPr>
          <w:trHeight w:val="70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F35898" w:rsidRPr="00F35898" w:rsidTr="00152654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F35898" w:rsidRPr="00F35898" w:rsidTr="00351A33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F35898" w:rsidRPr="00F35898" w:rsidTr="00351A33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98" w:rsidRPr="00F35898" w:rsidRDefault="00F35898" w:rsidP="0015265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F35898" w:rsidRPr="00F35898" w:rsidTr="00152654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98" w:rsidRPr="00F35898" w:rsidRDefault="00F35898" w:rsidP="00152654">
            <w:pPr>
              <w:tabs>
                <w:tab w:val="left" w:pos="0"/>
              </w:tabs>
              <w:ind w:left="34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F35898" w:rsidRPr="00F35898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05" w:rsidRPr="0097008E" w:rsidRDefault="00796805" w:rsidP="0079680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16 364 801</w:t>
            </w:r>
          </w:p>
          <w:p w:rsidR="00F35898" w:rsidRPr="00F35898" w:rsidRDefault="00796805" w:rsidP="0079680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19 864 801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F35898" w:rsidRPr="00F35898" w:rsidTr="00152654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898" w:rsidRPr="00F35898" w:rsidRDefault="00F35898" w:rsidP="00152654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F35898" w:rsidRPr="00F35898" w:rsidTr="00351A33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F35898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F35898" w:rsidRPr="00F35898" w:rsidTr="00152654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898" w:rsidRPr="00F35898" w:rsidRDefault="00F35898" w:rsidP="00152654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F35898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lastRenderedPageBreak/>
              <w:t xml:space="preserve">3. Iš viso </w:t>
            </w:r>
          </w:p>
        </w:tc>
      </w:tr>
      <w:tr w:rsidR="00F35898" w:rsidRPr="00F35898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16 364 801</w:t>
            </w:r>
          </w:p>
          <w:p w:rsidR="0097008E" w:rsidRPr="0097008E" w:rsidRDefault="0097008E" w:rsidP="0015265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19 864 801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98" w:rsidRPr="0097008E" w:rsidRDefault="00F35898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7008E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  <w:r w:rsidR="00A2771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F35898" w:rsidRDefault="00F35898" w:rsidP="00F35898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</w:p>
    <w:p w:rsidR="00A27E0C" w:rsidRPr="00E10E8B" w:rsidRDefault="00E10E8B" w:rsidP="00961015">
      <w:pPr>
        <w:rPr>
          <w:rFonts w:ascii="Times New Roman" w:eastAsia="AngsanaUPC" w:hAnsi="Times New Roman"/>
          <w:sz w:val="24"/>
          <w:szCs w:val="24"/>
          <w:lang w:val="lt-LT" w:eastAsia="lt-LT"/>
        </w:rPr>
      </w:pPr>
      <w:r w:rsidRPr="00E10E8B">
        <w:rPr>
          <w:rFonts w:ascii="Times New Roman" w:hAnsi="Times New Roman"/>
          <w:b/>
          <w:sz w:val="24"/>
          <w:szCs w:val="24"/>
          <w:lang w:val="lt-LT"/>
        </w:rPr>
        <w:tab/>
      </w:r>
      <w:r w:rsidR="00961015">
        <w:rPr>
          <w:rFonts w:ascii="Times New Roman" w:hAnsi="Times New Roman"/>
          <w:b/>
          <w:sz w:val="24"/>
          <w:szCs w:val="24"/>
          <w:lang w:val="lt-LT"/>
        </w:rPr>
        <w:t>7</w:t>
      </w:r>
      <w:r w:rsidRPr="00E10E8B">
        <w:rPr>
          <w:rFonts w:ascii="Times New Roman" w:eastAsia="AngsanaUPC" w:hAnsi="Times New Roman"/>
          <w:sz w:val="24"/>
          <w:szCs w:val="24"/>
          <w:lang w:val="lt-LT" w:eastAsia="lt-LT"/>
        </w:rPr>
        <w:t>. Pripažįstu netekusiu galios II skyriaus dešimtąjį skirsnį.</w:t>
      </w:r>
    </w:p>
    <w:p w:rsidR="00D11E85" w:rsidRPr="00A32BF7" w:rsidRDefault="00796805" w:rsidP="00961015">
      <w:pPr>
        <w:tabs>
          <w:tab w:val="left" w:pos="567"/>
        </w:tabs>
        <w:rPr>
          <w:rFonts w:ascii="Times New Roman" w:hAnsi="Times New Roman"/>
          <w:sz w:val="24"/>
          <w:szCs w:val="24"/>
          <w:lang w:val="lt-LT"/>
        </w:rPr>
      </w:pPr>
      <w:r w:rsidRPr="00796805">
        <w:rPr>
          <w:rFonts w:ascii="Times New Roman" w:eastAsia="AngsanaUPC" w:hAnsi="Times New Roman"/>
          <w:b/>
          <w:sz w:val="24"/>
          <w:szCs w:val="24"/>
          <w:lang w:val="lt-LT" w:eastAsia="lt-LT"/>
        </w:rPr>
        <w:tab/>
      </w:r>
      <w:r w:rsidRPr="00961015">
        <w:rPr>
          <w:rFonts w:ascii="Times New Roman" w:eastAsia="AngsanaUPC" w:hAnsi="Times New Roman"/>
          <w:sz w:val="24"/>
          <w:szCs w:val="24"/>
          <w:lang w:val="lt-LT" w:eastAsia="lt-LT"/>
        </w:rPr>
        <w:tab/>
      </w:r>
      <w:r w:rsidR="00961015" w:rsidRPr="00961015">
        <w:rPr>
          <w:rFonts w:ascii="Times New Roman" w:eastAsia="AngsanaUPC" w:hAnsi="Times New Roman"/>
          <w:sz w:val="24"/>
          <w:szCs w:val="24"/>
          <w:lang w:val="lt-LT" w:eastAsia="lt-LT"/>
        </w:rPr>
        <w:t>8</w:t>
      </w:r>
      <w:r w:rsidR="00D11E85" w:rsidRPr="00961015">
        <w:rPr>
          <w:rFonts w:ascii="Times New Roman" w:hAnsi="Times New Roman"/>
          <w:sz w:val="24"/>
          <w:szCs w:val="24"/>
          <w:lang w:val="lt-LT"/>
        </w:rPr>
        <w:t>. Pakeičiu</w:t>
      </w:r>
      <w:r w:rsidR="00D11E85" w:rsidRPr="00A32BF7">
        <w:rPr>
          <w:rFonts w:ascii="Times New Roman" w:hAnsi="Times New Roman"/>
          <w:sz w:val="24"/>
          <w:szCs w:val="24"/>
          <w:lang w:val="lt-LT"/>
        </w:rPr>
        <w:t xml:space="preserve"> II skyriaus </w:t>
      </w:r>
      <w:r w:rsidR="00D11E85">
        <w:rPr>
          <w:rFonts w:ascii="Times New Roman" w:hAnsi="Times New Roman"/>
          <w:sz w:val="24"/>
          <w:szCs w:val="24"/>
          <w:lang w:val="lt-LT"/>
        </w:rPr>
        <w:t xml:space="preserve">vienuoliktojo </w:t>
      </w:r>
      <w:r w:rsidR="00D11E85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D11E85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D11E85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D11E85" w:rsidRPr="00D11E85" w:rsidRDefault="00D11E85" w:rsidP="00D11E8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ab/>
      </w:r>
      <w:r>
        <w:rPr>
          <w:rFonts w:ascii="Times New Roman" w:hAnsi="Times New Roman"/>
          <w:bCs/>
          <w:sz w:val="24"/>
          <w:szCs w:val="24"/>
          <w:lang w:val="lt-LT"/>
        </w:rPr>
        <w:tab/>
        <w:t>„</w:t>
      </w:r>
      <w:r w:rsidRPr="00D11E85">
        <w:rPr>
          <w:rFonts w:ascii="Times New Roman" w:hAnsi="Times New Roman"/>
          <w:bCs/>
          <w:sz w:val="24"/>
          <w:szCs w:val="24"/>
          <w:lang w:val="lt-LT"/>
        </w:rPr>
        <w:t>7. Priemonės finansavimo šaltiniai</w:t>
      </w:r>
    </w:p>
    <w:p w:rsidR="00D11E85" w:rsidRPr="00D11E85" w:rsidRDefault="00D11E85" w:rsidP="00D11E85">
      <w:pPr>
        <w:tabs>
          <w:tab w:val="left" w:pos="142"/>
          <w:tab w:val="left" w:pos="8931"/>
        </w:tabs>
        <w:ind w:firstLine="8222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091ED6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11E85">
        <w:rPr>
          <w:rFonts w:ascii="Times New Roman" w:hAnsi="Times New Roman"/>
          <w:sz w:val="24"/>
          <w:szCs w:val="24"/>
          <w:lang w:val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559"/>
        <w:gridCol w:w="1559"/>
        <w:gridCol w:w="1134"/>
        <w:gridCol w:w="1134"/>
      </w:tblGrid>
      <w:tr w:rsidR="00D11E85" w:rsidRPr="00D11E85" w:rsidTr="00796805">
        <w:trPr>
          <w:trHeight w:val="5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D11E85" w:rsidRPr="00D11E85" w:rsidTr="00796805">
        <w:trPr>
          <w:trHeight w:val="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D11E85" w:rsidRPr="00D11E85" w:rsidTr="00796805">
        <w:trPr>
          <w:trHeight w:val="3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D11E85" w:rsidRPr="00D11E85" w:rsidTr="00796805">
        <w:trPr>
          <w:trHeight w:val="98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E85" w:rsidRPr="00D11E85" w:rsidRDefault="00D11E85" w:rsidP="001526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D11E85" w:rsidRPr="00D11E85" w:rsidTr="007968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85" w:rsidRPr="00D11E85" w:rsidRDefault="00D11E85" w:rsidP="00152654">
            <w:pPr>
              <w:tabs>
                <w:tab w:val="left" w:pos="0"/>
              </w:tabs>
              <w:ind w:left="34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D11E85" w:rsidRPr="00D11E85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05" w:rsidRPr="00796805" w:rsidRDefault="00796805" w:rsidP="0079680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796805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3 800 000</w:t>
            </w:r>
          </w:p>
          <w:p w:rsidR="00D11E85" w:rsidRPr="00D11E85" w:rsidRDefault="00796805" w:rsidP="00796805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9680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3 503 617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224BA2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D11E85" w:rsidRPr="00D11E85" w:rsidTr="007968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85" w:rsidRPr="00D11E85" w:rsidRDefault="00D11E85" w:rsidP="0015265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D11E85" w:rsidRPr="00D11E85" w:rsidTr="0079680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D11E85" w:rsidRPr="00D11E85" w:rsidTr="00796805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85" w:rsidRPr="00D11E85" w:rsidRDefault="00D11E85" w:rsidP="0015265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D11E85" w:rsidRPr="00D11E85" w:rsidTr="00146598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796805" w:rsidRDefault="00D11E8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796805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3 800 000</w:t>
            </w:r>
          </w:p>
          <w:p w:rsidR="00796805" w:rsidRPr="00796805" w:rsidRDefault="00796805" w:rsidP="0015265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796805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3 503 617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85" w:rsidRPr="00D11E85" w:rsidRDefault="00D11E85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D11E85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A2771A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725E21" w:rsidRPr="00D11E85" w:rsidRDefault="00725E21" w:rsidP="002D793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8A1576" w:rsidRDefault="00961015" w:rsidP="008A157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9</w:t>
      </w:r>
      <w:r w:rsidR="008A1576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 w:rsidR="008A1576">
        <w:rPr>
          <w:rFonts w:ascii="Times New Roman" w:hAnsi="Times New Roman"/>
          <w:sz w:val="24"/>
          <w:szCs w:val="24"/>
          <w:lang w:val="lt-LT"/>
        </w:rPr>
        <w:t xml:space="preserve">dvyliktojo </w:t>
      </w:r>
      <w:r w:rsidR="008A1576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8A1576">
        <w:rPr>
          <w:rFonts w:ascii="Times New Roman" w:hAnsi="Times New Roman"/>
          <w:sz w:val="24"/>
          <w:szCs w:val="24"/>
          <w:lang w:val="lt-LT"/>
        </w:rPr>
        <w:t xml:space="preserve">1 punkto lentelę </w:t>
      </w:r>
      <w:r w:rsidR="008A1576" w:rsidRPr="00A32BF7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8A1576">
        <w:rPr>
          <w:rFonts w:ascii="Times New Roman" w:hAnsi="Times New Roman"/>
          <w:sz w:val="24"/>
          <w:szCs w:val="24"/>
          <w:lang w:val="lt-LT"/>
        </w:rPr>
        <w:t>papildau 1.3.4 papunkčiu</w:t>
      </w:r>
      <w:r w:rsidR="008A1576" w:rsidRPr="00A32BF7">
        <w:rPr>
          <w:rFonts w:ascii="Times New Roman" w:hAnsi="Times New Roman"/>
          <w:sz w:val="24"/>
          <w:szCs w:val="24"/>
          <w:lang w:val="lt-LT"/>
        </w:rPr>
        <w:t>:</w:t>
      </w:r>
    </w:p>
    <w:p w:rsidR="008A1576" w:rsidRPr="00A32BF7" w:rsidRDefault="00A2771A" w:rsidP="008A157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8A1576" w:rsidRPr="00A2771A">
        <w:rPr>
          <w:rFonts w:ascii="Times New Roman" w:hAnsi="Times New Roman"/>
          <w:b/>
          <w:sz w:val="24"/>
          <w:szCs w:val="24"/>
          <w:lang w:val="lt-LT"/>
        </w:rPr>
        <w:t>1.3.4. asmeninio asistento paslaugų</w:t>
      </w:r>
      <w:r w:rsidRPr="00A2771A">
        <w:rPr>
          <w:rFonts w:ascii="Times New Roman" w:hAnsi="Times New Roman"/>
          <w:b/>
          <w:sz w:val="24"/>
          <w:szCs w:val="24"/>
          <w:lang w:val="lt-LT"/>
        </w:rPr>
        <w:t xml:space="preserve"> teikimas asmenims su fizine ir (ar) kompleksine negalia</w:t>
      </w:r>
      <w:r>
        <w:rPr>
          <w:rFonts w:ascii="Times New Roman" w:hAnsi="Times New Roman"/>
          <w:sz w:val="24"/>
          <w:szCs w:val="24"/>
          <w:lang w:val="lt-LT"/>
        </w:rPr>
        <w:t xml:space="preserve">.“ </w:t>
      </w:r>
      <w:r w:rsidR="008A1576" w:rsidRPr="00A32BF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2771A" w:rsidRPr="00A32BF7" w:rsidRDefault="00961015" w:rsidP="00A2771A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. Pakeičiu II skyriaus </w:t>
      </w:r>
      <w:r w:rsidR="00A2771A">
        <w:rPr>
          <w:rFonts w:ascii="Times New Roman" w:hAnsi="Times New Roman"/>
          <w:sz w:val="24"/>
          <w:szCs w:val="24"/>
          <w:lang w:val="lt-LT"/>
        </w:rPr>
        <w:t xml:space="preserve">dvyliktojo 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A2771A">
        <w:rPr>
          <w:rFonts w:ascii="Times New Roman" w:hAnsi="Times New Roman"/>
          <w:sz w:val="24"/>
          <w:szCs w:val="24"/>
          <w:lang w:val="lt-LT"/>
        </w:rPr>
        <w:t xml:space="preserve">6 punktą 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A2771A" w:rsidRDefault="00A2771A" w:rsidP="00A2771A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„</w:t>
      </w:r>
      <w:r w:rsidRPr="00A2771A">
        <w:rPr>
          <w:rFonts w:ascii="Times New Roman" w:hAnsi="Times New Roman"/>
          <w:sz w:val="24"/>
          <w:szCs w:val="24"/>
          <w:lang w:val="lt-LT" w:eastAsia="lt-LT"/>
        </w:rPr>
        <w:t>6.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A2771A">
        <w:rPr>
          <w:rFonts w:ascii="Times New Roman" w:hAnsi="Times New Roman"/>
          <w:sz w:val="24"/>
          <w:szCs w:val="24"/>
          <w:lang w:val="lt-LT" w:eastAsia="lt-LT"/>
        </w:rPr>
        <w:t>P</w:t>
      </w:r>
      <w:r w:rsidRPr="00A2771A">
        <w:rPr>
          <w:rFonts w:ascii="Times New Roman" w:hAnsi="Times New Roman"/>
          <w:bCs/>
          <w:sz w:val="24"/>
          <w:szCs w:val="24"/>
          <w:lang w:val="lt-LT" w:eastAsia="lt-LT"/>
        </w:rPr>
        <w:t>riemonės įgyvendinimo stebėsenos rodikliai</w:t>
      </w:r>
      <w:bookmarkStart w:id="7" w:name="_GoBack"/>
      <w:bookmarkEnd w:id="7"/>
    </w:p>
    <w:p w:rsidR="00A2771A" w:rsidRPr="00A2771A" w:rsidRDefault="00A2771A" w:rsidP="00A2771A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1843"/>
        <w:gridCol w:w="1842"/>
      </w:tblGrid>
      <w:tr w:rsidR="00A2771A" w:rsidRPr="00A2771A" w:rsidTr="00224B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A2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Tarpinė </w:t>
            </w:r>
          </w:p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reikšmė 2018 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BA2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Galutinė </w:t>
            </w:r>
          </w:p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reikšmė 2023 m. gruodžio 31 d.</w:t>
            </w:r>
          </w:p>
        </w:tc>
      </w:tr>
      <w:tr w:rsidR="00A2771A" w:rsidRPr="00A2771A" w:rsidTr="00224B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R.S.370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„Paslaugų šeimai gavėjai, palankiai vertinantys gaunamų paslaugų kokybę“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Procentai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98</w:t>
            </w:r>
          </w:p>
        </w:tc>
      </w:tr>
      <w:tr w:rsidR="00A2771A" w:rsidRPr="00A2771A" w:rsidTr="00224BA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iCs/>
                <w:color w:val="000000"/>
                <w:sz w:val="24"/>
                <w:szCs w:val="24"/>
                <w:lang w:val="lt-LT"/>
              </w:rPr>
              <w:t>P.S.368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„Socialines paslaugas gavę tikslinių grupių asmenys </w:t>
            </w: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(šeimos)“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/>
              </w:rPr>
              <w:t>3 000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598" w:rsidRPr="00146598" w:rsidRDefault="00A2771A" w:rsidP="00074BC4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146598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15 000</w:t>
            </w:r>
          </w:p>
          <w:p w:rsidR="00A2771A" w:rsidRPr="00A2771A" w:rsidRDefault="00146598" w:rsidP="00074BC4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4659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30 000</w:t>
            </w:r>
            <w:r w:rsidR="00A2771A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A2771A" w:rsidRPr="00A2771A" w:rsidRDefault="00A2771A" w:rsidP="00A2771A">
      <w:pPr>
        <w:tabs>
          <w:tab w:val="left" w:pos="0"/>
          <w:tab w:val="left" w:pos="567"/>
        </w:tabs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A2771A" w:rsidRPr="00A32BF7" w:rsidRDefault="00961015" w:rsidP="00A2771A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11</w:t>
      </w:r>
      <w:r w:rsidR="00A2771A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Pakeičiu II skyriaus </w:t>
      </w:r>
      <w:r w:rsidR="00A2771A">
        <w:rPr>
          <w:rFonts w:ascii="Times New Roman" w:hAnsi="Times New Roman"/>
          <w:sz w:val="24"/>
          <w:szCs w:val="24"/>
          <w:lang w:val="lt-LT"/>
        </w:rPr>
        <w:t xml:space="preserve">dvyliktojo 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A2771A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A2771A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A2771A" w:rsidRPr="00A2771A" w:rsidRDefault="00A2771A" w:rsidP="00A2771A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A2771A">
        <w:rPr>
          <w:rFonts w:ascii="Times New Roman" w:hAnsi="Times New Roman"/>
          <w:sz w:val="24"/>
          <w:szCs w:val="24"/>
          <w:lang w:val="lt-LT" w:eastAsia="lt-LT"/>
        </w:rPr>
        <w:t>7.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A2771A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A2771A" w:rsidRPr="00A2771A" w:rsidRDefault="00A2771A" w:rsidP="00A2771A">
      <w:pPr>
        <w:tabs>
          <w:tab w:val="left" w:pos="0"/>
          <w:tab w:val="left" w:pos="142"/>
        </w:tabs>
        <w:ind w:firstLine="8364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A2771A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1"/>
        <w:gridCol w:w="1705"/>
        <w:gridCol w:w="1560"/>
        <w:gridCol w:w="1275"/>
        <w:gridCol w:w="1276"/>
      </w:tblGrid>
      <w:tr w:rsidR="00A2771A" w:rsidRPr="00A2771A" w:rsidTr="00224BA2">
        <w:trPr>
          <w:trHeight w:val="605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1A" w:rsidRPr="00A2771A" w:rsidRDefault="00A2771A" w:rsidP="00074BC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A2771A" w:rsidRPr="00A2771A" w:rsidTr="00224BA2">
        <w:trPr>
          <w:trHeight w:val="17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A2771A" w:rsidRPr="00A2771A" w:rsidTr="00224BA2">
        <w:trPr>
          <w:cantSplit/>
          <w:trHeight w:val="266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A2771A" w:rsidRPr="00A2771A" w:rsidTr="00224BA2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A2771A" w:rsidRPr="00A2771A" w:rsidTr="00224BA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A2771A" w:rsidRPr="00A2771A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19 159 863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2771A" w:rsidRPr="00A2771A" w:rsidTr="00224BA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A2771A" w:rsidRPr="00A2771A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A2771A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A2771A" w:rsidRPr="00A2771A" w:rsidTr="00224BA2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1A" w:rsidRPr="00A2771A" w:rsidRDefault="00A2771A" w:rsidP="00074BC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2771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A2771A" w:rsidRPr="00A2771A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146598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19 159 863</w:t>
            </w:r>
          </w:p>
          <w:p w:rsidR="00146598" w:rsidRPr="00146598" w:rsidRDefault="00146598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33 859 863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1A" w:rsidRPr="00146598" w:rsidRDefault="00A2771A" w:rsidP="00074BC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98" w:rsidRPr="00146598" w:rsidRDefault="00A2771A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146598" w:rsidRDefault="00A2771A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146598" w:rsidRDefault="00A2771A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146598" w:rsidRDefault="00A2771A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71A" w:rsidRPr="00146598" w:rsidRDefault="00A2771A" w:rsidP="001465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46598">
              <w:rPr>
                <w:rFonts w:ascii="Times New Roman" w:hAnsi="Times New Roman"/>
                <w:sz w:val="24"/>
                <w:szCs w:val="24"/>
                <w:lang w:val="lt-LT" w:eastAsia="lt-LT"/>
              </w:rPr>
              <w:t>0“.</w:t>
            </w:r>
          </w:p>
        </w:tc>
      </w:tr>
    </w:tbl>
    <w:p w:rsidR="00A2771A" w:rsidRPr="00A2771A" w:rsidRDefault="00A2771A" w:rsidP="00A2771A">
      <w:pPr>
        <w:rPr>
          <w:rFonts w:ascii="Times New Roman" w:hAnsi="Times New Roman"/>
          <w:sz w:val="24"/>
          <w:szCs w:val="24"/>
          <w:lang w:val="lt-LT"/>
        </w:rPr>
      </w:pPr>
    </w:p>
    <w:p w:rsidR="00224BA2" w:rsidRPr="00A32BF7" w:rsidRDefault="00224BA2" w:rsidP="00224BA2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1</w:t>
      </w:r>
      <w:r>
        <w:rPr>
          <w:rFonts w:ascii="Times New Roman" w:hAnsi="Times New Roman"/>
          <w:sz w:val="24"/>
          <w:szCs w:val="24"/>
          <w:lang w:val="lt-LT" w:eastAsia="lt-LT"/>
        </w:rPr>
        <w:t>2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Pr="00A32BF7">
        <w:rPr>
          <w:rFonts w:ascii="Times New Roman" w:hAnsi="Times New Roman"/>
          <w:sz w:val="24"/>
          <w:szCs w:val="24"/>
          <w:lang w:val="lt-LT"/>
        </w:rPr>
        <w:t xml:space="preserve">Pakeičiu II skyriaus </w:t>
      </w:r>
      <w:r>
        <w:rPr>
          <w:rFonts w:ascii="Times New Roman" w:hAnsi="Times New Roman"/>
          <w:sz w:val="24"/>
          <w:szCs w:val="24"/>
          <w:lang w:val="lt-LT"/>
        </w:rPr>
        <w:t xml:space="preserve">keturioliktojo </w:t>
      </w:r>
      <w:r w:rsidRPr="00A32BF7">
        <w:rPr>
          <w:rFonts w:ascii="Times New Roman" w:hAnsi="Times New Roman"/>
          <w:sz w:val="24"/>
          <w:szCs w:val="24"/>
          <w:lang w:val="lt-LT"/>
        </w:rPr>
        <w:t xml:space="preserve">skirsnio </w:t>
      </w:r>
      <w:r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224BA2" w:rsidRPr="00224BA2" w:rsidRDefault="00224BA2" w:rsidP="00224BA2">
      <w:pPr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224BA2">
        <w:rPr>
          <w:rFonts w:ascii="Times New Roman" w:hAnsi="Times New Roman"/>
          <w:sz w:val="24"/>
          <w:szCs w:val="24"/>
          <w:lang w:val="lt-LT" w:eastAsia="lt-LT"/>
        </w:rPr>
        <w:t>7.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224BA2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224BA2" w:rsidRPr="00224BA2" w:rsidRDefault="00224BA2" w:rsidP="00224BA2">
      <w:pPr>
        <w:tabs>
          <w:tab w:val="left" w:pos="0"/>
          <w:tab w:val="left" w:pos="142"/>
        </w:tabs>
        <w:ind w:firstLine="8222"/>
        <w:rPr>
          <w:rFonts w:ascii="Times New Roman" w:eastAsia="Calibri" w:hAnsi="Times New Roman"/>
          <w:bCs/>
          <w:sz w:val="24"/>
          <w:szCs w:val="24"/>
          <w:lang w:val="lt-LT" w:eastAsia="lt-LT"/>
        </w:rPr>
      </w:pPr>
      <w:r w:rsidRPr="00224BA2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1"/>
        <w:gridCol w:w="1560"/>
        <w:gridCol w:w="1563"/>
        <w:gridCol w:w="1270"/>
        <w:gridCol w:w="1423"/>
      </w:tblGrid>
      <w:tr w:rsidR="00224BA2" w:rsidRPr="00224BA2" w:rsidTr="00596D96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24BA2" w:rsidRPr="00224BA2" w:rsidTr="00596D96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24BA2" w:rsidRPr="00224BA2" w:rsidTr="00596D96">
        <w:trPr>
          <w:cantSplit/>
          <w:trHeight w:val="54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24BA2" w:rsidRPr="00224BA2" w:rsidTr="00596D96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224BA2" w:rsidRPr="00224BA2" w:rsidTr="00596D96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A2" w:rsidRPr="00224BA2" w:rsidRDefault="00224BA2" w:rsidP="00596D96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224BA2" w:rsidRPr="00224BA2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8838C7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8838C7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463 392</w:t>
            </w:r>
          </w:p>
          <w:p w:rsidR="00224BA2" w:rsidRPr="008838C7" w:rsidRDefault="008838C7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838C7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456 252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24BA2" w:rsidRPr="00224BA2" w:rsidTr="00596D96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A2" w:rsidRPr="00224BA2" w:rsidRDefault="00224BA2" w:rsidP="00596D96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224BA2" w:rsidRPr="00224BA2" w:rsidTr="00596D96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24BA2" w:rsidRPr="00224BA2" w:rsidTr="00596D96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A2" w:rsidRPr="00224BA2" w:rsidRDefault="00224BA2" w:rsidP="00596D96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224BA2" w:rsidRPr="00224BA2" w:rsidTr="00224BA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8838C7" w:rsidRDefault="00224BA2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8838C7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463 392</w:t>
            </w:r>
          </w:p>
          <w:p w:rsidR="00224BA2" w:rsidRPr="008838C7" w:rsidRDefault="008838C7" w:rsidP="00596D9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838C7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456 252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A2" w:rsidRPr="00224BA2" w:rsidRDefault="00224BA2" w:rsidP="00224BA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224BA2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0“.</w:t>
            </w:r>
          </w:p>
        </w:tc>
      </w:tr>
    </w:tbl>
    <w:p w:rsidR="00224BA2" w:rsidRPr="00224BA2" w:rsidRDefault="00224BA2" w:rsidP="00224BA2">
      <w:pPr>
        <w:rPr>
          <w:rFonts w:ascii="Times New Roman" w:hAnsi="Times New Roman"/>
          <w:sz w:val="24"/>
          <w:szCs w:val="24"/>
          <w:lang w:val="lt-LT"/>
        </w:rPr>
      </w:pPr>
    </w:p>
    <w:p w:rsidR="00224BA2" w:rsidRPr="00E10E8B" w:rsidRDefault="00224BA2" w:rsidP="00224BA2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AngsanaUPC" w:hAnsi="Times New Roman"/>
          <w:sz w:val="24"/>
          <w:szCs w:val="24"/>
          <w:lang w:val="lt-LT" w:eastAsia="lt-LT"/>
        </w:rPr>
        <w:t>1</w:t>
      </w:r>
      <w:r>
        <w:rPr>
          <w:rFonts w:ascii="Times New Roman" w:eastAsia="AngsanaUPC" w:hAnsi="Times New Roman"/>
          <w:sz w:val="24"/>
          <w:szCs w:val="24"/>
          <w:lang w:val="lt-LT" w:eastAsia="lt-LT"/>
        </w:rPr>
        <w:t>3</w:t>
      </w:r>
      <w:r w:rsidRPr="00E10E8B">
        <w:rPr>
          <w:rFonts w:ascii="Times New Roman" w:eastAsia="AngsanaUPC" w:hAnsi="Times New Roman"/>
          <w:sz w:val="24"/>
          <w:szCs w:val="24"/>
          <w:lang w:val="lt-LT" w:eastAsia="lt-LT"/>
        </w:rPr>
        <w:t xml:space="preserve">. </w:t>
      </w:r>
      <w:r w:rsidRPr="00E10E8B">
        <w:rPr>
          <w:rFonts w:ascii="Times New Roman" w:hAnsi="Times New Roman"/>
          <w:sz w:val="24"/>
          <w:szCs w:val="24"/>
          <w:lang w:val="lt-LT"/>
        </w:rPr>
        <w:t xml:space="preserve">Pakeičiu II skyriaus penkioliktojo skirsnio 1.4 papunktį ir jį išdėstau taip: </w:t>
      </w:r>
    </w:p>
    <w:p w:rsidR="00224BA2" w:rsidRDefault="00224BA2" w:rsidP="00224BA2">
      <w:pPr>
        <w:ind w:firstLine="1298"/>
        <w:jc w:val="both"/>
        <w:rPr>
          <w:sz w:val="24"/>
          <w:szCs w:val="24"/>
          <w:lang w:val="lt-LT"/>
        </w:rPr>
      </w:pPr>
      <w:r w:rsidRPr="00E10E8B">
        <w:rPr>
          <w:rFonts w:ascii="Times New Roman" w:eastAsia="Calibri" w:hAnsi="Times New Roman"/>
          <w:sz w:val="24"/>
          <w:szCs w:val="24"/>
          <w:lang w:val="lt-LT"/>
        </w:rPr>
        <w:t>„</w:t>
      </w:r>
      <w:r w:rsidRPr="00E10E8B">
        <w:rPr>
          <w:sz w:val="24"/>
          <w:szCs w:val="24"/>
          <w:lang w:val="lt-LT"/>
        </w:rPr>
        <w:t>1.4. Galimi pareiškėjai:</w:t>
      </w:r>
      <w:r w:rsidRPr="00725E21">
        <w:rPr>
          <w:b/>
          <w:sz w:val="24"/>
          <w:szCs w:val="24"/>
          <w:lang w:val="lt-LT"/>
        </w:rPr>
        <w:t xml:space="preserve"> </w:t>
      </w:r>
      <w:proofErr w:type="gramStart"/>
      <w:r>
        <w:rPr>
          <w:b/>
          <w:sz w:val="24"/>
          <w:szCs w:val="24"/>
          <w:lang w:val="lt-LT"/>
        </w:rPr>
        <w:t>savivaldybių administracijos</w:t>
      </w:r>
      <w:proofErr w:type="gramEnd"/>
      <w:r>
        <w:rPr>
          <w:b/>
          <w:sz w:val="24"/>
          <w:szCs w:val="24"/>
          <w:lang w:val="lt-LT"/>
        </w:rPr>
        <w:t xml:space="preserve">, </w:t>
      </w:r>
      <w:r w:rsidRPr="00725E21">
        <w:rPr>
          <w:b/>
          <w:sz w:val="24"/>
          <w:szCs w:val="24"/>
          <w:lang w:val="lt-LT"/>
        </w:rPr>
        <w:t>Neįgaliųjų reikalų departamentas prie Socialinės apsaugos ir darbo ministerijos</w:t>
      </w:r>
      <w:r>
        <w:rPr>
          <w:b/>
          <w:sz w:val="24"/>
          <w:szCs w:val="24"/>
          <w:lang w:val="lt-LT"/>
        </w:rPr>
        <w:t>.</w:t>
      </w:r>
      <w:r w:rsidRPr="00725E21">
        <w:rPr>
          <w:sz w:val="24"/>
          <w:szCs w:val="24"/>
          <w:lang w:val="lt-LT"/>
        </w:rPr>
        <w:t>“</w:t>
      </w:r>
    </w:p>
    <w:p w:rsidR="00224BA2" w:rsidRPr="00725E21" w:rsidRDefault="00224BA2" w:rsidP="00224BA2">
      <w:pPr>
        <w:ind w:firstLine="1298"/>
        <w:jc w:val="both"/>
        <w:rPr>
          <w:strike/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t xml:space="preserve">1.4.1. </w:t>
      </w:r>
      <w:proofErr w:type="gramStart"/>
      <w:r w:rsidRPr="00725E21">
        <w:rPr>
          <w:strike/>
          <w:sz w:val="24"/>
          <w:szCs w:val="24"/>
          <w:lang w:val="lt-LT"/>
        </w:rPr>
        <w:t>savivaldybių administracijos</w:t>
      </w:r>
      <w:proofErr w:type="gramEnd"/>
      <w:r w:rsidRPr="00725E21">
        <w:rPr>
          <w:strike/>
          <w:sz w:val="24"/>
          <w:szCs w:val="24"/>
          <w:lang w:val="lt-LT"/>
        </w:rPr>
        <w:t xml:space="preserve">; </w:t>
      </w:r>
    </w:p>
    <w:p w:rsidR="00224BA2" w:rsidRPr="00725E21" w:rsidRDefault="00224BA2" w:rsidP="00224BA2">
      <w:pPr>
        <w:ind w:firstLine="1298"/>
        <w:jc w:val="both"/>
        <w:rPr>
          <w:strike/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t>1.4.2. biudžetinės įstaigos;</w:t>
      </w:r>
    </w:p>
    <w:p w:rsidR="00224BA2" w:rsidRPr="00725E21" w:rsidRDefault="00224BA2" w:rsidP="00224BA2">
      <w:pPr>
        <w:ind w:firstLine="1298"/>
        <w:jc w:val="both"/>
        <w:rPr>
          <w:strike/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t>1.4.3. viešosios įstaigos;</w:t>
      </w:r>
    </w:p>
    <w:p w:rsidR="00224BA2" w:rsidRPr="00725E21" w:rsidRDefault="00224BA2" w:rsidP="00224BA2">
      <w:pPr>
        <w:ind w:firstLine="1298"/>
        <w:jc w:val="both"/>
        <w:rPr>
          <w:strike/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t>1.4.4. asociacijos;</w:t>
      </w:r>
    </w:p>
    <w:p w:rsidR="00224BA2" w:rsidRPr="00725E21" w:rsidRDefault="00224BA2" w:rsidP="00224BA2">
      <w:pPr>
        <w:ind w:firstLine="1298"/>
        <w:jc w:val="both"/>
        <w:rPr>
          <w:strike/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lastRenderedPageBreak/>
        <w:t>1.4.5. religinės bendruomenės ar bendrijos;</w:t>
      </w:r>
    </w:p>
    <w:p w:rsidR="00224BA2" w:rsidRPr="00E10E8B" w:rsidRDefault="00224BA2" w:rsidP="00224BA2">
      <w:pPr>
        <w:ind w:firstLine="1298"/>
        <w:jc w:val="both"/>
        <w:rPr>
          <w:sz w:val="24"/>
          <w:szCs w:val="24"/>
          <w:lang w:val="lt-LT"/>
        </w:rPr>
      </w:pPr>
      <w:r w:rsidRPr="00725E21">
        <w:rPr>
          <w:strike/>
          <w:sz w:val="24"/>
          <w:szCs w:val="24"/>
          <w:lang w:val="lt-LT"/>
        </w:rPr>
        <w:t>1.4.6. labdaros ir paramos fondai</w:t>
      </w:r>
      <w:r w:rsidRPr="00E10E8B">
        <w:rPr>
          <w:sz w:val="24"/>
          <w:szCs w:val="24"/>
          <w:lang w:val="lt-LT"/>
        </w:rPr>
        <w:t>.</w:t>
      </w:r>
    </w:p>
    <w:p w:rsidR="00961015" w:rsidRDefault="00961015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A67CB8" w:rsidRPr="00383FF6" w:rsidRDefault="00A67CB8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A67CB8" w:rsidRPr="00383FF6" w:rsidSect="004540B8">
          <w:type w:val="continuous"/>
          <w:pgSz w:w="11906" w:h="16838"/>
          <w:pgMar w:top="1276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4656" w:type="dxa"/>
          </w:tcPr>
          <w:p w:rsidR="003D0BAD" w:rsidRPr="00383FF6" w:rsidRDefault="00D761EC" w:rsidP="0050205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0205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B4" w:rsidRDefault="00BE55B4">
      <w:r>
        <w:separator/>
      </w:r>
    </w:p>
  </w:endnote>
  <w:endnote w:type="continuationSeparator" w:id="0">
    <w:p w:rsidR="00BE55B4" w:rsidRDefault="00B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B4" w:rsidRDefault="00BE55B4">
      <w:r>
        <w:separator/>
      </w:r>
    </w:p>
  </w:footnote>
  <w:footnote w:type="continuationSeparator" w:id="0">
    <w:p w:rsidR="00BE55B4" w:rsidRDefault="00BE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38C7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5101"/>
    <w:rsid w:val="00066E5B"/>
    <w:rsid w:val="00091ED6"/>
    <w:rsid w:val="000B1E95"/>
    <w:rsid w:val="000B634B"/>
    <w:rsid w:val="000C354E"/>
    <w:rsid w:val="000F3243"/>
    <w:rsid w:val="0010598D"/>
    <w:rsid w:val="00107C24"/>
    <w:rsid w:val="001112D6"/>
    <w:rsid w:val="00122144"/>
    <w:rsid w:val="00137287"/>
    <w:rsid w:val="0014073C"/>
    <w:rsid w:val="00146598"/>
    <w:rsid w:val="001524A9"/>
    <w:rsid w:val="00192AA4"/>
    <w:rsid w:val="001D5891"/>
    <w:rsid w:val="001D7531"/>
    <w:rsid w:val="001E1E67"/>
    <w:rsid w:val="001F62CB"/>
    <w:rsid w:val="00202AB4"/>
    <w:rsid w:val="00224BA2"/>
    <w:rsid w:val="00276160"/>
    <w:rsid w:val="002A07D8"/>
    <w:rsid w:val="002C3984"/>
    <w:rsid w:val="002D7939"/>
    <w:rsid w:val="002F7D56"/>
    <w:rsid w:val="0033315F"/>
    <w:rsid w:val="003461A3"/>
    <w:rsid w:val="00351A33"/>
    <w:rsid w:val="00372173"/>
    <w:rsid w:val="003820BC"/>
    <w:rsid w:val="00383FF6"/>
    <w:rsid w:val="003C11C2"/>
    <w:rsid w:val="003D0BAD"/>
    <w:rsid w:val="003E42B2"/>
    <w:rsid w:val="003F3A5F"/>
    <w:rsid w:val="003F679C"/>
    <w:rsid w:val="00407E28"/>
    <w:rsid w:val="00412396"/>
    <w:rsid w:val="00420088"/>
    <w:rsid w:val="004377ED"/>
    <w:rsid w:val="004540B8"/>
    <w:rsid w:val="00473B71"/>
    <w:rsid w:val="004A5ED3"/>
    <w:rsid w:val="004F70E6"/>
    <w:rsid w:val="0050205B"/>
    <w:rsid w:val="005236E6"/>
    <w:rsid w:val="005305D0"/>
    <w:rsid w:val="00545DDF"/>
    <w:rsid w:val="00576C15"/>
    <w:rsid w:val="005950D6"/>
    <w:rsid w:val="005C2A02"/>
    <w:rsid w:val="005E5CB6"/>
    <w:rsid w:val="0060230D"/>
    <w:rsid w:val="006118F8"/>
    <w:rsid w:val="00615714"/>
    <w:rsid w:val="00641B46"/>
    <w:rsid w:val="006677B6"/>
    <w:rsid w:val="00671887"/>
    <w:rsid w:val="00691419"/>
    <w:rsid w:val="00697A3D"/>
    <w:rsid w:val="006A6BA7"/>
    <w:rsid w:val="006B1154"/>
    <w:rsid w:val="006C7613"/>
    <w:rsid w:val="006E4011"/>
    <w:rsid w:val="006F7593"/>
    <w:rsid w:val="00722155"/>
    <w:rsid w:val="00725E21"/>
    <w:rsid w:val="0072718E"/>
    <w:rsid w:val="00740DFD"/>
    <w:rsid w:val="00790CE0"/>
    <w:rsid w:val="00796805"/>
    <w:rsid w:val="00797DEF"/>
    <w:rsid w:val="007C49C6"/>
    <w:rsid w:val="007E7D86"/>
    <w:rsid w:val="00804273"/>
    <w:rsid w:val="00810F1B"/>
    <w:rsid w:val="0084689E"/>
    <w:rsid w:val="00881151"/>
    <w:rsid w:val="008838C7"/>
    <w:rsid w:val="008A1576"/>
    <w:rsid w:val="008A17C0"/>
    <w:rsid w:val="008C7C0A"/>
    <w:rsid w:val="008D77F8"/>
    <w:rsid w:val="0091158F"/>
    <w:rsid w:val="00912EAE"/>
    <w:rsid w:val="00921E62"/>
    <w:rsid w:val="00925DA6"/>
    <w:rsid w:val="00954862"/>
    <w:rsid w:val="00961015"/>
    <w:rsid w:val="0097008E"/>
    <w:rsid w:val="00992E81"/>
    <w:rsid w:val="009E418E"/>
    <w:rsid w:val="009E5E8C"/>
    <w:rsid w:val="009F5048"/>
    <w:rsid w:val="00A208CC"/>
    <w:rsid w:val="00A2771A"/>
    <w:rsid w:val="00A27E0C"/>
    <w:rsid w:val="00A32BF7"/>
    <w:rsid w:val="00A67CB8"/>
    <w:rsid w:val="00A94D42"/>
    <w:rsid w:val="00A97AAF"/>
    <w:rsid w:val="00AA241F"/>
    <w:rsid w:val="00AB6542"/>
    <w:rsid w:val="00AB72B5"/>
    <w:rsid w:val="00AC6B9F"/>
    <w:rsid w:val="00B24F97"/>
    <w:rsid w:val="00B77FDA"/>
    <w:rsid w:val="00BB2A15"/>
    <w:rsid w:val="00BB45F8"/>
    <w:rsid w:val="00BD2F2B"/>
    <w:rsid w:val="00BE55B4"/>
    <w:rsid w:val="00BE571D"/>
    <w:rsid w:val="00C2154D"/>
    <w:rsid w:val="00C23B62"/>
    <w:rsid w:val="00C718CD"/>
    <w:rsid w:val="00C72CB1"/>
    <w:rsid w:val="00C804EA"/>
    <w:rsid w:val="00C82B09"/>
    <w:rsid w:val="00C87F00"/>
    <w:rsid w:val="00CB7F8E"/>
    <w:rsid w:val="00D11E85"/>
    <w:rsid w:val="00D27423"/>
    <w:rsid w:val="00D3191A"/>
    <w:rsid w:val="00D4579D"/>
    <w:rsid w:val="00D67987"/>
    <w:rsid w:val="00D761EC"/>
    <w:rsid w:val="00D87BD6"/>
    <w:rsid w:val="00DE0823"/>
    <w:rsid w:val="00E10E8B"/>
    <w:rsid w:val="00E17E91"/>
    <w:rsid w:val="00E37A83"/>
    <w:rsid w:val="00E40DAA"/>
    <w:rsid w:val="00E5741C"/>
    <w:rsid w:val="00E82DBE"/>
    <w:rsid w:val="00EB455C"/>
    <w:rsid w:val="00EE1775"/>
    <w:rsid w:val="00EE3CDF"/>
    <w:rsid w:val="00EF79B8"/>
    <w:rsid w:val="00F13CB2"/>
    <w:rsid w:val="00F35898"/>
    <w:rsid w:val="00F43C1E"/>
    <w:rsid w:val="00F47AC6"/>
    <w:rsid w:val="00F54BC4"/>
    <w:rsid w:val="00FB2E3E"/>
    <w:rsid w:val="00FD01C0"/>
    <w:rsid w:val="00FD059D"/>
    <w:rsid w:val="00FD741A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83B35-E2B5-43FF-8BED-E1BDAF26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5142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2018-08-09T07:19:00Z</cp:lastPrinted>
  <dcterms:created xsi:type="dcterms:W3CDTF">2018-12-19T11:47:00Z</dcterms:created>
  <dcterms:modified xsi:type="dcterms:W3CDTF">2018-12-21T09:42:00Z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-396176447</vt:i4>
  </property>
  <property fmtid="{D5CDD505-2E9C-101B-9397-08002B2CF9AE}" pid="3" name="_NewReviewCycle">
    <vt:lpwstr/>
  </property>
  <property fmtid="{D5CDD505-2E9C-101B-9397-08002B2CF9AE}" pid="4" name="_EmailSubject">
    <vt:lpwstr>PIP 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428765815</vt:i4>
  </property>
</Properties>
</file>