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655B4F" w14:paraId="6635866F" w14:textId="77777777" w:rsidTr="00D90F0B">
        <w:tc>
          <w:tcPr>
            <w:tcW w:w="9354" w:type="dxa"/>
          </w:tcPr>
          <w:p w14:paraId="6AD771CC" w14:textId="6AC522AB" w:rsidR="000E78ED" w:rsidRPr="00655B4F" w:rsidRDefault="006C2179" w:rsidP="00AD6151">
            <w:pPr>
              <w:jc w:val="right"/>
              <w:rPr>
                <w:rFonts w:ascii="Times New Roman" w:hAnsi="Times New Roman" w:cs="Times New Roman"/>
                <w:sz w:val="24"/>
                <w:szCs w:val="24"/>
              </w:rPr>
            </w:pPr>
            <w:r w:rsidRPr="00655B4F">
              <w:rPr>
                <w:rFonts w:ascii="Times New Roman" w:hAnsi="Times New Roman" w:cs="Times New Roman"/>
                <w:i/>
                <w:sz w:val="24"/>
                <w:szCs w:val="24"/>
              </w:rPr>
              <w:t>201</w:t>
            </w:r>
            <w:r w:rsidR="00AD6151">
              <w:rPr>
                <w:rFonts w:ascii="Times New Roman" w:hAnsi="Times New Roman" w:cs="Times New Roman"/>
                <w:i/>
                <w:sz w:val="24"/>
                <w:szCs w:val="24"/>
              </w:rPr>
              <w:t>9</w:t>
            </w:r>
            <w:r w:rsidR="001D1254" w:rsidRPr="00655B4F">
              <w:rPr>
                <w:rFonts w:ascii="Times New Roman" w:hAnsi="Times New Roman" w:cs="Times New Roman"/>
                <w:i/>
                <w:sz w:val="24"/>
                <w:szCs w:val="24"/>
              </w:rPr>
              <w:t>-0</w:t>
            </w:r>
            <w:r w:rsidR="00AD6151">
              <w:rPr>
                <w:rFonts w:ascii="Times New Roman" w:hAnsi="Times New Roman" w:cs="Times New Roman"/>
                <w:i/>
                <w:sz w:val="24"/>
                <w:szCs w:val="24"/>
              </w:rPr>
              <w:t>1</w:t>
            </w:r>
            <w:r w:rsidR="007D5068" w:rsidRPr="00655B4F">
              <w:rPr>
                <w:rFonts w:ascii="Times New Roman" w:hAnsi="Times New Roman" w:cs="Times New Roman"/>
                <w:i/>
                <w:sz w:val="24"/>
                <w:szCs w:val="24"/>
              </w:rPr>
              <w:t>-</w:t>
            </w:r>
            <w:r w:rsidR="00AD6151">
              <w:rPr>
                <w:rFonts w:ascii="Times New Roman" w:hAnsi="Times New Roman" w:cs="Times New Roman"/>
                <w:i/>
                <w:sz w:val="24"/>
                <w:szCs w:val="24"/>
              </w:rPr>
              <w:t>31</w:t>
            </w:r>
          </w:p>
        </w:tc>
      </w:tr>
      <w:tr w:rsidR="000E78ED" w:rsidRPr="00655B4F" w14:paraId="5222D071" w14:textId="77777777" w:rsidTr="00D90F0B">
        <w:tc>
          <w:tcPr>
            <w:tcW w:w="9354"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655B4F" w14:paraId="21E990B5" w14:textId="77777777" w:rsidTr="00885EDF">
              <w:trPr>
                <w:trHeight w:val="3557"/>
              </w:trPr>
              <w:tc>
                <w:tcPr>
                  <w:tcW w:w="9351" w:type="dxa"/>
                  <w:gridSpan w:val="2"/>
                  <w:vAlign w:val="center"/>
                </w:tcPr>
                <w:p w14:paraId="2E733CBF" w14:textId="77777777" w:rsidR="000E78ED" w:rsidRPr="00655B4F" w:rsidRDefault="000E78ED" w:rsidP="0005365E">
                  <w:pPr>
                    <w:framePr w:hSpace="180" w:wrap="around" w:vAnchor="text" w:hAnchor="margin" w:y="-28"/>
                    <w:jc w:val="center"/>
                    <w:rPr>
                      <w:i/>
                      <w:sz w:val="24"/>
                      <w:szCs w:val="24"/>
                    </w:rPr>
                  </w:pPr>
                </w:p>
                <w:p w14:paraId="15EE3EDC" w14:textId="77777777" w:rsidR="000E78ED" w:rsidRPr="00655B4F" w:rsidRDefault="00D0100B" w:rsidP="0005365E">
                  <w:pPr>
                    <w:framePr w:hSpace="180" w:wrap="around" w:vAnchor="text" w:hAnchor="margin" w:y="-28"/>
                    <w:jc w:val="center"/>
                    <w:rPr>
                      <w:rFonts w:ascii="Times New Roman" w:hAnsi="Times New Roman" w:cs="Times New Roman"/>
                      <w:sz w:val="24"/>
                      <w:szCs w:val="24"/>
                    </w:rPr>
                  </w:pPr>
                  <w:r w:rsidRPr="00655B4F">
                    <w:rPr>
                      <w:i/>
                      <w:noProof/>
                      <w:sz w:val="24"/>
                      <w:szCs w:val="24"/>
                      <w:lang w:eastAsia="lt-LT"/>
                    </w:rPr>
                    <w:drawing>
                      <wp:inline distT="0" distB="0" distL="0" distR="0" wp14:anchorId="3CE9585A" wp14:editId="5EEF3E4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6FEE3EBB" w14:textId="77777777" w:rsidR="00D0100B" w:rsidRPr="00655B4F" w:rsidRDefault="00D0100B" w:rsidP="0005365E">
                  <w:pPr>
                    <w:framePr w:hSpace="180" w:wrap="around" w:vAnchor="text" w:hAnchor="margin" w:y="-28"/>
                    <w:jc w:val="center"/>
                    <w:rPr>
                      <w:rFonts w:ascii="Times New Roman" w:hAnsi="Times New Roman" w:cs="Times New Roman"/>
                      <w:sz w:val="24"/>
                      <w:szCs w:val="24"/>
                    </w:rPr>
                  </w:pPr>
                </w:p>
              </w:tc>
            </w:tr>
            <w:tr w:rsidR="00956C9A" w:rsidRPr="00655B4F" w14:paraId="39951DC8" w14:textId="77777777" w:rsidTr="000621D0">
              <w:trPr>
                <w:trHeight w:val="430"/>
              </w:trPr>
              <w:tc>
                <w:tcPr>
                  <w:tcW w:w="9351" w:type="dxa"/>
                  <w:gridSpan w:val="2"/>
                </w:tcPr>
                <w:p w14:paraId="18E09C9F" w14:textId="39C34191" w:rsidR="00956C9A" w:rsidRPr="00655B4F" w:rsidRDefault="00956C9A" w:rsidP="00956C9A">
                  <w:pPr>
                    <w:framePr w:hSpace="180" w:wrap="around" w:vAnchor="text" w:hAnchor="margin" w:y="-28"/>
                    <w:jc w:val="center"/>
                    <w:rPr>
                      <w:rFonts w:ascii="Times New Roman" w:hAnsi="Times New Roman"/>
                      <w:b/>
                      <w:sz w:val="24"/>
                      <w:szCs w:val="24"/>
                    </w:rPr>
                  </w:pPr>
                  <w:r w:rsidRPr="00655B4F">
                    <w:rPr>
                      <w:rFonts w:ascii="Times New Roman" w:hAnsi="Times New Roman"/>
                      <w:b/>
                      <w:sz w:val="24"/>
                      <w:szCs w:val="24"/>
                    </w:rPr>
                    <w:t>Kvietimas teikti paraiškas finansuoti projektus pagal priemonę</w:t>
                  </w:r>
                </w:p>
                <w:p w14:paraId="5D5B207A" w14:textId="0D7E066E" w:rsidR="00956C9A" w:rsidRDefault="008D4C6D" w:rsidP="008D4C6D">
                  <w:pPr>
                    <w:framePr w:hSpace="180" w:wrap="around" w:vAnchor="text" w:hAnchor="margin" w:y="-28"/>
                    <w:jc w:val="center"/>
                    <w:rPr>
                      <w:rFonts w:ascii="Times New Roman" w:hAnsi="Times New Roman"/>
                      <w:b/>
                      <w:sz w:val="24"/>
                      <w:szCs w:val="24"/>
                    </w:rPr>
                  </w:pPr>
                  <w:r w:rsidRPr="008D4C6D">
                    <w:rPr>
                      <w:rFonts w:ascii="Times New Roman" w:hAnsi="Times New Roman"/>
                      <w:b/>
                      <w:sz w:val="24"/>
                      <w:szCs w:val="24"/>
                    </w:rPr>
                    <w:t>04.3.2-</w:t>
                  </w:r>
                  <w:r w:rsidR="001366D2" w:rsidRPr="008D4C6D">
                    <w:rPr>
                      <w:rFonts w:ascii="Times New Roman" w:hAnsi="Times New Roman"/>
                      <w:b/>
                      <w:sz w:val="24"/>
                      <w:szCs w:val="24"/>
                    </w:rPr>
                    <w:t>LVPA-K</w:t>
                  </w:r>
                  <w:r w:rsidRPr="008D4C6D">
                    <w:rPr>
                      <w:rFonts w:ascii="Times New Roman" w:hAnsi="Times New Roman"/>
                      <w:b/>
                      <w:sz w:val="24"/>
                      <w:szCs w:val="24"/>
                    </w:rPr>
                    <w:t>-102 „</w:t>
                  </w:r>
                  <w:r>
                    <w:rPr>
                      <w:rFonts w:ascii="Times New Roman" w:hAnsi="Times New Roman"/>
                      <w:b/>
                      <w:sz w:val="24"/>
                      <w:szCs w:val="24"/>
                    </w:rPr>
                    <w:t>Š</w:t>
                  </w:r>
                  <w:r w:rsidRPr="008D4C6D">
                    <w:rPr>
                      <w:rFonts w:ascii="Times New Roman" w:hAnsi="Times New Roman"/>
                      <w:b/>
                      <w:sz w:val="24"/>
                      <w:szCs w:val="24"/>
                    </w:rPr>
                    <w:t xml:space="preserve">ilumos tiekimo tinklų modernizavimas ir plėtra“ </w:t>
                  </w:r>
                </w:p>
                <w:p w14:paraId="63406CA7" w14:textId="22A93FCB" w:rsidR="00C8733B" w:rsidRPr="00655B4F" w:rsidRDefault="00C8733B" w:rsidP="00AD6151">
                  <w:pPr>
                    <w:framePr w:hSpace="180" w:wrap="around" w:vAnchor="text" w:hAnchor="margin" w:y="-28"/>
                    <w:jc w:val="center"/>
                    <w:rPr>
                      <w:rFonts w:ascii="Times New Roman" w:hAnsi="Times New Roman" w:cs="Times New Roman"/>
                      <w:sz w:val="24"/>
                      <w:szCs w:val="24"/>
                    </w:rPr>
                  </w:pPr>
                  <w:r>
                    <w:rPr>
                      <w:rFonts w:ascii="Times New Roman" w:hAnsi="Times New Roman"/>
                      <w:b/>
                      <w:sz w:val="24"/>
                      <w:szCs w:val="24"/>
                    </w:rPr>
                    <w:t xml:space="preserve">Nr. </w:t>
                  </w:r>
                  <w:r w:rsidR="008D6DF5">
                    <w:rPr>
                      <w:rFonts w:ascii="Times New Roman" w:hAnsi="Times New Roman"/>
                      <w:b/>
                      <w:sz w:val="24"/>
                      <w:szCs w:val="24"/>
                    </w:rPr>
                    <w:t>6</w:t>
                  </w:r>
                </w:p>
              </w:tc>
            </w:tr>
            <w:tr w:rsidR="00956C9A" w:rsidRPr="00655B4F" w14:paraId="439EF116" w14:textId="77777777" w:rsidTr="000621D0">
              <w:tc>
                <w:tcPr>
                  <w:tcW w:w="9351" w:type="dxa"/>
                  <w:gridSpan w:val="2"/>
                </w:tcPr>
                <w:p w14:paraId="24782AFD" w14:textId="77777777" w:rsidR="00956C9A" w:rsidRPr="00655B4F" w:rsidRDefault="00956C9A" w:rsidP="00956C9A">
                  <w:pPr>
                    <w:framePr w:hSpace="180" w:wrap="around" w:vAnchor="text" w:hAnchor="margin" w:y="-28"/>
                    <w:jc w:val="center"/>
                    <w:rPr>
                      <w:rFonts w:ascii="Times New Roman" w:hAnsi="Times New Roman"/>
                      <w:sz w:val="24"/>
                      <w:szCs w:val="24"/>
                    </w:rPr>
                  </w:pPr>
                </w:p>
                <w:p w14:paraId="4EE4C76B" w14:textId="77777777" w:rsidR="00956C9A" w:rsidRPr="00655B4F" w:rsidRDefault="00956C9A" w:rsidP="00956C9A">
                  <w:pPr>
                    <w:framePr w:hSpace="180" w:wrap="around" w:vAnchor="text" w:hAnchor="margin" w:y="-28"/>
                    <w:jc w:val="center"/>
                    <w:rPr>
                      <w:rFonts w:ascii="Times New Roman" w:hAnsi="Times New Roman"/>
                      <w:sz w:val="24"/>
                      <w:szCs w:val="24"/>
                    </w:rPr>
                  </w:pPr>
                </w:p>
                <w:p w14:paraId="28A456B4" w14:textId="254754C9" w:rsidR="00956C9A" w:rsidRPr="00655B4F" w:rsidRDefault="00956C9A" w:rsidP="001366D2">
                  <w:pPr>
                    <w:framePr w:hSpace="180" w:wrap="around" w:vAnchor="text" w:hAnchor="margin" w:y="-28"/>
                    <w:jc w:val="both"/>
                    <w:rPr>
                      <w:rFonts w:ascii="Times New Roman" w:hAnsi="Times New Roman" w:cs="Times New Roman"/>
                      <w:i/>
                      <w:sz w:val="24"/>
                      <w:szCs w:val="24"/>
                    </w:rPr>
                  </w:pPr>
                  <w:r w:rsidRPr="00655B4F">
                    <w:rPr>
                      <w:rFonts w:ascii="Times New Roman" w:hAnsi="Times New Roman"/>
                      <w:sz w:val="24"/>
                      <w:szCs w:val="24"/>
                    </w:rPr>
                    <w:t xml:space="preserve">Lietuvos Respublikos </w:t>
                  </w:r>
                  <w:r w:rsidR="001366D2">
                    <w:rPr>
                      <w:rFonts w:ascii="Times New Roman" w:hAnsi="Times New Roman"/>
                      <w:sz w:val="24"/>
                      <w:szCs w:val="24"/>
                    </w:rPr>
                    <w:t>energetikos</w:t>
                  </w:r>
                  <w:r w:rsidRPr="00655B4F">
                    <w:rPr>
                      <w:rFonts w:ascii="Times New Roman" w:hAnsi="Times New Roman"/>
                      <w:sz w:val="24"/>
                      <w:szCs w:val="24"/>
                    </w:rPr>
                    <w:t xml:space="preserve"> ministerija ir viešoji įstaiga Lietuvos verslo paramos agentūra</w:t>
                  </w:r>
                  <w:r w:rsidR="001366D2">
                    <w:rPr>
                      <w:rFonts w:ascii="Times New Roman" w:hAnsi="Times New Roman"/>
                      <w:sz w:val="24"/>
                      <w:szCs w:val="24"/>
                    </w:rPr>
                    <w:t xml:space="preserve"> (toliau – LVPA)</w:t>
                  </w:r>
                  <w:r w:rsidRPr="00655B4F">
                    <w:rPr>
                      <w:rFonts w:ascii="Times New Roman" w:hAnsi="Times New Roman"/>
                      <w:sz w:val="24"/>
                      <w:szCs w:val="24"/>
                    </w:rPr>
                    <w:t xml:space="preserve"> kviečia teikti paraiškas finansuoti projektus pagal 2014–2020 m. Europos Sąjungos fondų investicijų veiksmų programos priemonę </w:t>
                  </w:r>
                  <w:r w:rsidR="001366D2" w:rsidRPr="001366D2">
                    <w:rPr>
                      <w:rFonts w:ascii="Times New Roman" w:hAnsi="Times New Roman"/>
                      <w:sz w:val="24"/>
                      <w:szCs w:val="24"/>
                    </w:rPr>
                    <w:t>04.3.2-LVPA-K-102 priemonės „Šilumos tiekimo tinklų modernizavimas ir plėtra“</w:t>
                  </w:r>
                  <w:r w:rsidR="001366D2">
                    <w:rPr>
                      <w:rFonts w:ascii="Times New Roman" w:hAnsi="Times New Roman"/>
                      <w:sz w:val="24"/>
                      <w:szCs w:val="24"/>
                    </w:rPr>
                    <w:t>.</w:t>
                  </w:r>
                </w:p>
              </w:tc>
            </w:tr>
            <w:tr w:rsidR="00956C9A" w:rsidRPr="00655B4F" w14:paraId="1377301B" w14:textId="77777777" w:rsidTr="000621D0">
              <w:trPr>
                <w:trHeight w:val="343"/>
              </w:trPr>
              <w:tc>
                <w:tcPr>
                  <w:tcW w:w="9351" w:type="dxa"/>
                  <w:gridSpan w:val="2"/>
                </w:tcPr>
                <w:p w14:paraId="4393AD96" w14:textId="77777777" w:rsidR="00956C9A" w:rsidRPr="00655B4F" w:rsidRDefault="00956C9A" w:rsidP="00956C9A">
                  <w:pPr>
                    <w:framePr w:hSpace="180" w:wrap="around" w:vAnchor="text" w:hAnchor="margin" w:y="-28"/>
                    <w:jc w:val="center"/>
                    <w:rPr>
                      <w:rFonts w:ascii="Times New Roman" w:hAnsi="Times New Roman" w:cs="Times New Roman"/>
                      <w:i/>
                      <w:sz w:val="24"/>
                      <w:szCs w:val="24"/>
                    </w:rPr>
                  </w:pPr>
                </w:p>
              </w:tc>
            </w:tr>
            <w:tr w:rsidR="00956C9A" w:rsidRPr="00655B4F" w14:paraId="26021DC4" w14:textId="77777777" w:rsidTr="000621D0">
              <w:tc>
                <w:tcPr>
                  <w:tcW w:w="9351" w:type="dxa"/>
                  <w:gridSpan w:val="2"/>
                </w:tcPr>
                <w:p w14:paraId="06773392" w14:textId="30191FC6" w:rsidR="00956C9A" w:rsidRPr="00655B4F" w:rsidRDefault="00956C9A" w:rsidP="00956C9A">
                  <w:pPr>
                    <w:framePr w:hSpace="180" w:wrap="around" w:vAnchor="text" w:hAnchor="margin" w:y="-28"/>
                    <w:jc w:val="both"/>
                    <w:rPr>
                      <w:rFonts w:ascii="Times New Roman" w:hAnsi="Times New Roman" w:cs="Times New Roman"/>
                      <w:sz w:val="24"/>
                      <w:szCs w:val="24"/>
                    </w:rPr>
                  </w:pPr>
                </w:p>
              </w:tc>
            </w:tr>
            <w:tr w:rsidR="00956C9A" w:rsidRPr="00655B4F" w14:paraId="4389043C" w14:textId="77777777" w:rsidTr="008D7D57">
              <w:trPr>
                <w:trHeight w:val="305"/>
              </w:trPr>
              <w:tc>
                <w:tcPr>
                  <w:tcW w:w="9351" w:type="dxa"/>
                  <w:gridSpan w:val="2"/>
                </w:tcPr>
                <w:p w14:paraId="3A3CA4BF" w14:textId="77777777" w:rsidR="00956C9A" w:rsidRPr="00655B4F" w:rsidRDefault="00956C9A" w:rsidP="00956C9A">
                  <w:pPr>
                    <w:framePr w:hSpace="180" w:wrap="around" w:vAnchor="text" w:hAnchor="margin" w:y="-28"/>
                    <w:rPr>
                      <w:rFonts w:ascii="Times New Roman" w:hAnsi="Times New Roman" w:cs="Times New Roman"/>
                      <w:i/>
                      <w:sz w:val="24"/>
                      <w:szCs w:val="24"/>
                    </w:rPr>
                  </w:pPr>
                </w:p>
              </w:tc>
            </w:tr>
            <w:tr w:rsidR="008D6DF5" w:rsidRPr="00655B4F" w14:paraId="3EB6D8D1" w14:textId="77777777" w:rsidTr="000323D7">
              <w:tc>
                <w:tcPr>
                  <w:tcW w:w="4536" w:type="dxa"/>
                  <w:tcBorders>
                    <w:top w:val="single" w:sz="4" w:space="0" w:color="auto"/>
                    <w:left w:val="single" w:sz="4" w:space="0" w:color="auto"/>
                    <w:bottom w:val="single" w:sz="4" w:space="0" w:color="auto"/>
                    <w:right w:val="single" w:sz="4" w:space="0" w:color="auto"/>
                  </w:tcBorders>
                </w:tcPr>
                <w:p w14:paraId="7A744B42" w14:textId="77777777" w:rsidR="008D6DF5" w:rsidRPr="00655B4F" w:rsidRDefault="008D6DF5" w:rsidP="008D6DF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Finansavimo tikslas:</w:t>
                  </w:r>
                </w:p>
                <w:p w14:paraId="5A781E88" w14:textId="77777777" w:rsidR="008D6DF5" w:rsidRPr="00655B4F" w:rsidRDefault="008D6DF5" w:rsidP="008D6DF5">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00685CA5" w14:textId="5A8F0884" w:rsidR="008D6DF5" w:rsidRPr="003F24F7" w:rsidRDefault="008D6DF5" w:rsidP="008D6DF5">
                  <w:pPr>
                    <w:jc w:val="both"/>
                    <w:rPr>
                      <w:rFonts w:ascii="Times New Roman" w:hAnsi="Times New Roman" w:cs="Times New Roman"/>
                      <w:b/>
                      <w:i/>
                      <w:sz w:val="24"/>
                      <w:szCs w:val="24"/>
                    </w:rPr>
                  </w:pPr>
                  <w:r>
                    <w:rPr>
                      <w:rFonts w:ascii="Times New Roman" w:hAnsi="Times New Roman"/>
                    </w:rPr>
                    <w:t>Didinti šilumos perdavimo efektyvumą</w:t>
                  </w:r>
                  <w:r w:rsidRPr="00F543BE">
                    <w:rPr>
                      <w:rFonts w:ascii="Times New Roman" w:hAnsi="Times New Roman"/>
                    </w:rPr>
                    <w:t xml:space="preserve"> bei paskatinti didesnį atsinaujinančių energijos išteklių na</w:t>
                  </w:r>
                  <w:r>
                    <w:rPr>
                      <w:rFonts w:ascii="Times New Roman" w:hAnsi="Times New Roman"/>
                    </w:rPr>
                    <w:t>udojimą šilumos ūkio sektoriuje.</w:t>
                  </w:r>
                </w:p>
              </w:tc>
            </w:tr>
            <w:tr w:rsidR="008D6DF5" w:rsidRPr="00655B4F" w14:paraId="5C11E0BE" w14:textId="77777777" w:rsidTr="00577B34">
              <w:trPr>
                <w:trHeight w:val="2148"/>
              </w:trPr>
              <w:tc>
                <w:tcPr>
                  <w:tcW w:w="4536" w:type="dxa"/>
                  <w:tcBorders>
                    <w:top w:val="single" w:sz="4" w:space="0" w:color="auto"/>
                    <w:left w:val="single" w:sz="4" w:space="0" w:color="auto"/>
                    <w:bottom w:val="single" w:sz="4" w:space="0" w:color="auto"/>
                    <w:right w:val="single" w:sz="4" w:space="0" w:color="auto"/>
                  </w:tcBorders>
                </w:tcPr>
                <w:p w14:paraId="07A8B095" w14:textId="77777777" w:rsidR="008D6DF5" w:rsidRPr="00655B4F" w:rsidRDefault="008D6DF5" w:rsidP="008D6DF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Finansuojamos veiklos:</w:t>
                  </w:r>
                </w:p>
                <w:p w14:paraId="6D8B0025" w14:textId="77777777" w:rsidR="008D6DF5" w:rsidRPr="00655B4F" w:rsidRDefault="008D6DF5" w:rsidP="008D6DF5">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FBE8C1C" w14:textId="7D962F12" w:rsidR="008D6DF5" w:rsidRPr="00655B4F" w:rsidRDefault="008D6DF5" w:rsidP="008D6DF5">
                  <w:pPr>
                    <w:tabs>
                      <w:tab w:val="left" w:pos="1134"/>
                    </w:tabs>
                    <w:jc w:val="both"/>
                    <w:rPr>
                      <w:rFonts w:ascii="Times New Roman" w:hAnsi="Times New Roman"/>
                      <w:sz w:val="24"/>
                      <w:szCs w:val="24"/>
                    </w:rPr>
                  </w:pPr>
                  <w:r>
                    <w:rPr>
                      <w:rFonts w:ascii="Times New Roman" w:hAnsi="Times New Roman"/>
                    </w:rPr>
                    <w:t>Š</w:t>
                  </w:r>
                  <w:r w:rsidRPr="004A4BAD">
                    <w:rPr>
                      <w:rFonts w:ascii="Times New Roman" w:hAnsi="Times New Roman"/>
                    </w:rPr>
                    <w:t>ilumos tiekimo tinklų modernizavimas, didinant šilumos tiekimo patikimumą ir mažinant šilumos nuostolius. Remiama veikla apima šiuos šilumos tiekimo tinklų rekonstravimo ir (ar) remonto darbus: atskirų vamzdynų ruožų keitimą, nekeičiant vamzdyno trasos ašies arba ją keičiant, ir šilumos tiekimo tinklų įvadų į pastatus keitimą, nekeičiant jų trasos arba ją keičiant</w:t>
                  </w:r>
                  <w:r w:rsidRPr="00F543BE">
                    <w:rPr>
                      <w:rFonts w:ascii="Times New Roman" w:hAnsi="Times New Roman"/>
                    </w:rPr>
                    <w:t>.</w:t>
                  </w:r>
                </w:p>
              </w:tc>
            </w:tr>
            <w:tr w:rsidR="00956C9A" w:rsidRPr="00655B4F" w14:paraId="463A535B" w14:textId="77777777" w:rsidTr="000323D7">
              <w:tc>
                <w:tcPr>
                  <w:tcW w:w="4536" w:type="dxa"/>
                  <w:tcBorders>
                    <w:top w:val="single" w:sz="4" w:space="0" w:color="auto"/>
                    <w:left w:val="single" w:sz="4" w:space="0" w:color="auto"/>
                    <w:bottom w:val="single" w:sz="4" w:space="0" w:color="auto"/>
                    <w:right w:val="single" w:sz="4" w:space="0" w:color="auto"/>
                  </w:tcBorders>
                </w:tcPr>
                <w:p w14:paraId="34E7B94F" w14:textId="77777777"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Galimi pareiškėjai:</w:t>
                  </w:r>
                </w:p>
                <w:p w14:paraId="38BCCED6" w14:textId="77777777" w:rsidR="00956C9A" w:rsidRPr="00655B4F" w:rsidRDefault="00956C9A" w:rsidP="00956C9A">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3E57B7FE" w14:textId="6D86DEA6" w:rsidR="00E714F9" w:rsidRPr="00E714F9" w:rsidRDefault="00E714F9" w:rsidP="007F1C39">
                  <w:pPr>
                    <w:framePr w:hSpace="180" w:wrap="around" w:vAnchor="text" w:hAnchor="margin" w:y="-28"/>
                    <w:jc w:val="both"/>
                    <w:rPr>
                      <w:rFonts w:ascii="Times New Roman" w:hAnsi="Times New Roman" w:cs="Times New Roman"/>
                      <w:i/>
                      <w:sz w:val="24"/>
                      <w:szCs w:val="24"/>
                    </w:rPr>
                  </w:pPr>
                  <w:r>
                    <w:rPr>
                      <w:rFonts w:ascii="Times New Roman" w:hAnsi="Times New Roman" w:cs="Times New Roman"/>
                      <w:color w:val="000000"/>
                      <w:sz w:val="24"/>
                      <w:szCs w:val="24"/>
                    </w:rPr>
                    <w:t>Š</w:t>
                  </w:r>
                  <w:r w:rsidRPr="00E714F9">
                    <w:rPr>
                      <w:rFonts w:ascii="Times New Roman" w:hAnsi="Times New Roman" w:cs="Times New Roman"/>
                      <w:color w:val="000000"/>
                      <w:sz w:val="24"/>
                      <w:szCs w:val="24"/>
                    </w:rPr>
                    <w:t>ilumos tiekėjai</w:t>
                  </w:r>
                  <w:r w:rsidR="007F1C39">
                    <w:rPr>
                      <w:rFonts w:ascii="Times New Roman" w:hAnsi="Times New Roman" w:cs="Times New Roman"/>
                      <w:color w:val="000000"/>
                      <w:sz w:val="24"/>
                      <w:szCs w:val="24"/>
                    </w:rPr>
                    <w:t>.</w:t>
                  </w:r>
                </w:p>
              </w:tc>
            </w:tr>
            <w:tr w:rsidR="00956C9A" w:rsidRPr="00655B4F" w14:paraId="79909D1C" w14:textId="77777777" w:rsidTr="000323D7">
              <w:tc>
                <w:tcPr>
                  <w:tcW w:w="4536" w:type="dxa"/>
                  <w:tcBorders>
                    <w:top w:val="single" w:sz="4" w:space="0" w:color="auto"/>
                    <w:left w:val="single" w:sz="4" w:space="0" w:color="auto"/>
                    <w:bottom w:val="single" w:sz="4" w:space="0" w:color="auto"/>
                    <w:right w:val="single" w:sz="4" w:space="0" w:color="auto"/>
                  </w:tcBorders>
                </w:tcPr>
                <w:p w14:paraId="469C99DB" w14:textId="305B6F6B"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Atrankos būdas:</w:t>
                  </w:r>
                </w:p>
              </w:tc>
              <w:tc>
                <w:tcPr>
                  <w:tcW w:w="4815" w:type="dxa"/>
                  <w:tcBorders>
                    <w:top w:val="single" w:sz="4" w:space="0" w:color="auto"/>
                    <w:left w:val="single" w:sz="4" w:space="0" w:color="auto"/>
                    <w:bottom w:val="single" w:sz="4" w:space="0" w:color="auto"/>
                    <w:right w:val="single" w:sz="4" w:space="0" w:color="auto"/>
                  </w:tcBorders>
                </w:tcPr>
                <w:p w14:paraId="3ECE394F" w14:textId="77777777" w:rsidR="00956C9A" w:rsidRDefault="00AB2EA1" w:rsidP="007C2E64">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w:t>
                  </w:r>
                  <w:r w:rsidR="00956C9A" w:rsidRPr="00655B4F">
                    <w:rPr>
                      <w:rFonts w:ascii="Times New Roman" w:hAnsi="Times New Roman" w:cs="Times New Roman"/>
                      <w:sz w:val="24"/>
                      <w:szCs w:val="24"/>
                    </w:rPr>
                    <w:t>rojektų konkursas vienu etapu.</w:t>
                  </w:r>
                </w:p>
                <w:p w14:paraId="00C7518F" w14:textId="7D35948B" w:rsidR="00E714F9" w:rsidRPr="00655B4F" w:rsidRDefault="00E714F9" w:rsidP="007C2E64">
                  <w:pPr>
                    <w:framePr w:hSpace="180" w:wrap="around" w:vAnchor="text" w:hAnchor="margin" w:y="-28"/>
                    <w:rPr>
                      <w:rFonts w:ascii="Times New Roman" w:hAnsi="Times New Roman" w:cs="Times New Roman"/>
                      <w:sz w:val="24"/>
                      <w:szCs w:val="24"/>
                    </w:rPr>
                  </w:pPr>
                </w:p>
              </w:tc>
            </w:tr>
            <w:tr w:rsidR="000D74E5" w:rsidRPr="00655B4F" w14:paraId="2E47082C" w14:textId="77777777" w:rsidTr="000323D7">
              <w:tc>
                <w:tcPr>
                  <w:tcW w:w="4536" w:type="dxa"/>
                  <w:tcBorders>
                    <w:top w:val="single" w:sz="4" w:space="0" w:color="auto"/>
                    <w:left w:val="single" w:sz="4" w:space="0" w:color="auto"/>
                    <w:bottom w:val="single" w:sz="4" w:space="0" w:color="auto"/>
                    <w:right w:val="single" w:sz="4" w:space="0" w:color="auto"/>
                  </w:tcBorders>
                </w:tcPr>
                <w:p w14:paraId="3BE823EC"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Didžiausia galima projektui skirti finansavimo lėšų suma, Eur:</w:t>
                  </w:r>
                </w:p>
                <w:p w14:paraId="53B6F790" w14:textId="77777777" w:rsidR="000D74E5" w:rsidRPr="00655B4F" w:rsidRDefault="000D74E5" w:rsidP="000D74E5">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2D443F8E" w14:textId="557330F4" w:rsidR="000D74E5" w:rsidRPr="00655B4F" w:rsidRDefault="008D6DF5" w:rsidP="000D74E5">
                  <w:pPr>
                    <w:tabs>
                      <w:tab w:val="left" w:pos="1134"/>
                    </w:tabs>
                    <w:jc w:val="both"/>
                    <w:rPr>
                      <w:rFonts w:ascii="Times New Roman" w:hAnsi="Times New Roman" w:cs="Times New Roman"/>
                      <w:i/>
                      <w:sz w:val="24"/>
                      <w:szCs w:val="24"/>
                    </w:rPr>
                  </w:pPr>
                  <w:r w:rsidRPr="008D6DF5">
                    <w:rPr>
                      <w:rFonts w:ascii="Times New Roman" w:hAnsi="Times New Roman"/>
                    </w:rPr>
                    <w:t>3 000 000</w:t>
                  </w:r>
                </w:p>
              </w:tc>
            </w:tr>
            <w:tr w:rsidR="000D74E5" w:rsidRPr="00655B4F" w14:paraId="42A3B702" w14:textId="77777777" w:rsidTr="000323D7">
              <w:tc>
                <w:tcPr>
                  <w:tcW w:w="4536" w:type="dxa"/>
                  <w:tcBorders>
                    <w:top w:val="single" w:sz="4" w:space="0" w:color="auto"/>
                    <w:left w:val="single" w:sz="4" w:space="0" w:color="auto"/>
                    <w:bottom w:val="single" w:sz="4" w:space="0" w:color="auto"/>
                    <w:right w:val="single" w:sz="4" w:space="0" w:color="auto"/>
                  </w:tcBorders>
                </w:tcPr>
                <w:p w14:paraId="761154CD"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Planuojama kvietimo finansavimo suma, Eur:</w:t>
                  </w:r>
                </w:p>
              </w:tc>
              <w:tc>
                <w:tcPr>
                  <w:tcW w:w="4815" w:type="dxa"/>
                  <w:tcBorders>
                    <w:top w:val="single" w:sz="4" w:space="0" w:color="auto"/>
                    <w:left w:val="single" w:sz="4" w:space="0" w:color="auto"/>
                    <w:bottom w:val="single" w:sz="4" w:space="0" w:color="auto"/>
                    <w:right w:val="single" w:sz="4" w:space="0" w:color="auto"/>
                  </w:tcBorders>
                </w:tcPr>
                <w:p w14:paraId="1FC423F2" w14:textId="69BE5F69" w:rsidR="000D74E5" w:rsidRPr="00655B4F" w:rsidRDefault="008D6DF5" w:rsidP="00647880">
                  <w:pPr>
                    <w:jc w:val="both"/>
                    <w:rPr>
                      <w:rFonts w:ascii="Times New Roman" w:hAnsi="Times New Roman" w:cs="Times New Roman"/>
                      <w:sz w:val="24"/>
                      <w:szCs w:val="24"/>
                    </w:rPr>
                  </w:pPr>
                  <w:r w:rsidRPr="008D6DF5">
                    <w:rPr>
                      <w:rFonts w:ascii="Times New Roman" w:hAnsi="Times New Roman"/>
                    </w:rPr>
                    <w:t>20 000 000</w:t>
                  </w:r>
                  <w:bookmarkStart w:id="0" w:name="_GoBack"/>
                  <w:bookmarkEnd w:id="0"/>
                </w:p>
              </w:tc>
            </w:tr>
            <w:tr w:rsidR="000D74E5" w:rsidRPr="00655B4F" w14:paraId="6B51CADE" w14:textId="77777777" w:rsidTr="000323D7">
              <w:tc>
                <w:tcPr>
                  <w:tcW w:w="4536" w:type="dxa"/>
                  <w:tcBorders>
                    <w:top w:val="single" w:sz="4" w:space="0" w:color="auto"/>
                    <w:left w:val="single" w:sz="4" w:space="0" w:color="auto"/>
                    <w:bottom w:val="single" w:sz="4" w:space="0" w:color="auto"/>
                    <w:right w:val="single" w:sz="4" w:space="0" w:color="auto"/>
                  </w:tcBorders>
                </w:tcPr>
                <w:p w14:paraId="1DB09521"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367EDA91" w14:textId="7147CC54" w:rsidR="003F24F7" w:rsidRDefault="007F1C39" w:rsidP="00647880">
                  <w:pPr>
                    <w:framePr w:hSpace="180" w:wrap="around" w:vAnchor="text" w:hAnchor="margin" w:y="-28"/>
                    <w:rPr>
                      <w:rFonts w:ascii="Times New Roman" w:eastAsia="Calibri" w:hAnsi="Times New Roman"/>
                    </w:rPr>
                  </w:pPr>
                  <w:r>
                    <w:rPr>
                      <w:rFonts w:ascii="Times New Roman" w:eastAsia="Calibri" w:hAnsi="Times New Roman"/>
                    </w:rPr>
                    <w:t>2019</w:t>
                  </w:r>
                  <w:r w:rsidRPr="00044013">
                    <w:rPr>
                      <w:rFonts w:ascii="Times New Roman" w:eastAsia="Calibri" w:hAnsi="Times New Roman"/>
                    </w:rPr>
                    <w:t>-</w:t>
                  </w:r>
                  <w:r>
                    <w:rPr>
                      <w:rFonts w:ascii="Times New Roman" w:eastAsia="Calibri" w:hAnsi="Times New Roman"/>
                    </w:rPr>
                    <w:t>01</w:t>
                  </w:r>
                  <w:r w:rsidRPr="00044013">
                    <w:rPr>
                      <w:rFonts w:ascii="Times New Roman" w:eastAsia="Calibri" w:hAnsi="Times New Roman"/>
                    </w:rPr>
                    <w:t>-</w:t>
                  </w:r>
                  <w:r>
                    <w:rPr>
                      <w:rFonts w:ascii="Times New Roman" w:eastAsia="Calibri" w:hAnsi="Times New Roman"/>
                    </w:rPr>
                    <w:t>31</w:t>
                  </w:r>
                  <w:r w:rsidRPr="00044013">
                    <w:rPr>
                      <w:rFonts w:ascii="Times New Roman" w:eastAsia="Calibri" w:hAnsi="Times New Roman"/>
                    </w:rPr>
                    <w:t>, 9:00</w:t>
                  </w:r>
                  <w:r>
                    <w:rPr>
                      <w:rFonts w:ascii="Times New Roman" w:eastAsia="Calibri" w:hAnsi="Times New Roman"/>
                    </w:rPr>
                    <w:t xml:space="preserve"> val.</w:t>
                  </w:r>
                </w:p>
                <w:p w14:paraId="1A55DED1" w14:textId="48E28E6D" w:rsidR="007F1C39" w:rsidRPr="00655B4F" w:rsidDel="00011C71" w:rsidRDefault="007F1C39" w:rsidP="00647880">
                  <w:pPr>
                    <w:framePr w:hSpace="180" w:wrap="around" w:vAnchor="text" w:hAnchor="margin" w:y="-28"/>
                    <w:rPr>
                      <w:rFonts w:ascii="Times New Roman" w:hAnsi="Times New Roman" w:cs="Times New Roman"/>
                      <w:sz w:val="24"/>
                      <w:szCs w:val="24"/>
                    </w:rPr>
                  </w:pPr>
                </w:p>
              </w:tc>
            </w:tr>
            <w:tr w:rsidR="000D74E5" w:rsidRPr="00655B4F" w14:paraId="3FCC6184" w14:textId="77777777" w:rsidTr="000323D7">
              <w:tc>
                <w:tcPr>
                  <w:tcW w:w="4536" w:type="dxa"/>
                  <w:tcBorders>
                    <w:top w:val="single" w:sz="4" w:space="0" w:color="auto"/>
                    <w:left w:val="single" w:sz="4" w:space="0" w:color="auto"/>
                    <w:bottom w:val="single" w:sz="4" w:space="0" w:color="auto"/>
                    <w:right w:val="single" w:sz="4" w:space="0" w:color="auto"/>
                  </w:tcBorders>
                </w:tcPr>
                <w:p w14:paraId="3BE0A9C6"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Paraiškos gali būti teikiamos iki (galutinis paraiškų pateikimo terminas):</w:t>
                  </w:r>
                </w:p>
              </w:tc>
              <w:tc>
                <w:tcPr>
                  <w:tcW w:w="4815" w:type="dxa"/>
                  <w:tcBorders>
                    <w:top w:val="single" w:sz="4" w:space="0" w:color="auto"/>
                    <w:left w:val="single" w:sz="4" w:space="0" w:color="auto"/>
                    <w:bottom w:val="single" w:sz="4" w:space="0" w:color="auto"/>
                    <w:right w:val="single" w:sz="4" w:space="0" w:color="auto"/>
                  </w:tcBorders>
                </w:tcPr>
                <w:p w14:paraId="34DDE5F9" w14:textId="08155A37" w:rsidR="000D74E5" w:rsidRPr="00655B4F" w:rsidRDefault="007F1C39" w:rsidP="00BC6771">
                  <w:pPr>
                    <w:widowControl w:val="0"/>
                    <w:shd w:val="clear" w:color="auto" w:fill="FFFFFF"/>
                    <w:tabs>
                      <w:tab w:val="left" w:pos="2943"/>
                    </w:tabs>
                    <w:jc w:val="both"/>
                    <w:rPr>
                      <w:rFonts w:ascii="Times New Roman" w:eastAsia="Calibri" w:hAnsi="Times New Roman"/>
                      <w:sz w:val="24"/>
                      <w:szCs w:val="24"/>
                    </w:rPr>
                  </w:pPr>
                  <w:r>
                    <w:rPr>
                      <w:rFonts w:ascii="Times New Roman" w:eastAsia="Calibri" w:hAnsi="Times New Roman"/>
                    </w:rPr>
                    <w:t>2019</w:t>
                  </w:r>
                  <w:r w:rsidRPr="00044013">
                    <w:rPr>
                      <w:rFonts w:ascii="Times New Roman" w:eastAsia="Calibri" w:hAnsi="Times New Roman"/>
                    </w:rPr>
                    <w:t>-</w:t>
                  </w:r>
                  <w:r>
                    <w:rPr>
                      <w:rFonts w:ascii="Times New Roman" w:eastAsia="Calibri" w:hAnsi="Times New Roman"/>
                    </w:rPr>
                    <w:t>04</w:t>
                  </w:r>
                  <w:r w:rsidRPr="00044013">
                    <w:rPr>
                      <w:rFonts w:ascii="Times New Roman" w:eastAsia="Calibri" w:hAnsi="Times New Roman"/>
                    </w:rPr>
                    <w:t>-</w:t>
                  </w:r>
                  <w:r>
                    <w:rPr>
                      <w:rFonts w:ascii="Times New Roman" w:eastAsia="Calibri" w:hAnsi="Times New Roman"/>
                    </w:rPr>
                    <w:t>01</w:t>
                  </w:r>
                  <w:r w:rsidR="00BC6771">
                    <w:rPr>
                      <w:rFonts w:ascii="Times New Roman" w:eastAsia="Calibri" w:hAnsi="Times New Roman"/>
                    </w:rPr>
                    <w:t>, 24</w:t>
                  </w:r>
                  <w:r w:rsidRPr="00044013">
                    <w:rPr>
                      <w:rFonts w:ascii="Times New Roman" w:eastAsia="Calibri" w:hAnsi="Times New Roman"/>
                    </w:rPr>
                    <w:t>:00</w:t>
                  </w:r>
                  <w:r>
                    <w:rPr>
                      <w:rFonts w:ascii="Times New Roman" w:eastAsia="Calibri" w:hAnsi="Times New Roman"/>
                    </w:rPr>
                    <w:t xml:space="preserve"> </w:t>
                  </w:r>
                  <w:r w:rsidR="003F24F7">
                    <w:rPr>
                      <w:rFonts w:ascii="Times New Roman" w:eastAsia="Calibri" w:hAnsi="Times New Roman"/>
                      <w:sz w:val="24"/>
                      <w:szCs w:val="24"/>
                    </w:rPr>
                    <w:t>val.</w:t>
                  </w:r>
                </w:p>
              </w:tc>
            </w:tr>
            <w:tr w:rsidR="000D74E5" w:rsidRPr="00655B4F" w14:paraId="572BFF7C"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1EC5D98D"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Kita informacija:</w:t>
                  </w:r>
                </w:p>
                <w:p w14:paraId="2737AC79" w14:textId="77777777" w:rsidR="000D74E5" w:rsidRPr="00655B4F" w:rsidRDefault="000D74E5" w:rsidP="000D74E5">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1806D127" w14:textId="4AE22759" w:rsidR="007F1C39" w:rsidRDefault="007F1C39" w:rsidP="007F1C39">
                  <w:pPr>
                    <w:widowControl w:val="0"/>
                    <w:shd w:val="clear" w:color="auto" w:fill="FFFFFF"/>
                    <w:tabs>
                      <w:tab w:val="left" w:pos="2943"/>
                    </w:tabs>
                    <w:jc w:val="both"/>
                    <w:rPr>
                      <w:rFonts w:ascii="Times New Roman" w:hAnsi="Times New Roman"/>
                    </w:rPr>
                  </w:pPr>
                  <w:r w:rsidRPr="00044013">
                    <w:rPr>
                      <w:rFonts w:ascii="Times New Roman" w:hAnsi="Times New Roman"/>
                    </w:rPr>
                    <w:t xml:space="preserve">Pareiškėjas iki paraiškos pateikimo turi būti parengęs investicijų projektą su sąnaudų ir naudos analizės rezultatų skaičiuokle pagal Investicijų </w:t>
                  </w:r>
                  <w:r w:rsidRPr="00044013">
                    <w:rPr>
                      <w:rFonts w:ascii="Times New Roman" w:hAnsi="Times New Roman"/>
                    </w:rPr>
                    <w:lastRenderedPageBreak/>
                    <w:t>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Sąnaudų ir naudos analizės rezultatų skaičiuoklės darbalaukyje(-iuose) „Prie</w:t>
                  </w:r>
                  <w:r>
                    <w:rPr>
                      <w:rFonts w:ascii="Times New Roman" w:hAnsi="Times New Roman"/>
                    </w:rPr>
                    <w:t>laidos“, vadovaujantis Aprašo 44 ir 46</w:t>
                  </w:r>
                  <w:r w:rsidRPr="00044013">
                    <w:rPr>
                      <w:rFonts w:ascii="Times New Roman" w:hAnsi="Times New Roman"/>
                    </w:rPr>
                    <w:t xml:space="preserve"> punktais, turi būti išskirtos tinkamos ir netinkamos finansuoti išlaidos. Sąnaudų ir naudos analizės rezultatų skaičiuoklė ir Investicijų projektų metodika skelbiamos Europos Sąjungos struktūrinių fondų svetainėje </w:t>
                  </w:r>
                  <w:hyperlink r:id="rId9" w:history="1">
                    <w:r w:rsidRPr="00FC4E63">
                      <w:rPr>
                        <w:rStyle w:val="Hipersaitas"/>
                        <w:rFonts w:ascii="Times New Roman" w:hAnsi="Times New Roman"/>
                      </w:rPr>
                      <w:t>www.esinvesticijos.lt</w:t>
                    </w:r>
                  </w:hyperlink>
                  <w:r>
                    <w:rPr>
                      <w:rFonts w:ascii="Times New Roman" w:hAnsi="Times New Roman"/>
                    </w:rPr>
                    <w:t xml:space="preserve"> i</w:t>
                  </w:r>
                  <w:r w:rsidRPr="00044013">
                    <w:rPr>
                      <w:rFonts w:ascii="Times New Roman" w:hAnsi="Times New Roman"/>
                    </w:rPr>
                    <w:t xml:space="preserve">r </w:t>
                  </w:r>
                  <w:hyperlink r:id="rId10" w:history="1">
                    <w:r w:rsidRPr="00FC4E63">
                      <w:rPr>
                        <w:rStyle w:val="Hipersaitas"/>
                        <w:rFonts w:ascii="Times New Roman" w:hAnsi="Times New Roman"/>
                      </w:rPr>
                      <w:t>www.ppplietuva.lt</w:t>
                    </w:r>
                  </w:hyperlink>
                  <w:r w:rsidRPr="00044013">
                    <w:rPr>
                      <w:rFonts w:ascii="Times New Roman" w:hAnsi="Times New Roman"/>
                    </w:rPr>
                    <w:t>.</w:t>
                  </w:r>
                  <w:r>
                    <w:rPr>
                      <w:rFonts w:ascii="Times New Roman" w:hAnsi="Times New Roman"/>
                    </w:rPr>
                    <w:t xml:space="preserve"> </w:t>
                  </w:r>
                  <w:r w:rsidRPr="00044013">
                    <w:rPr>
                      <w:rFonts w:ascii="Times New Roman" w:hAnsi="Times New Roman"/>
                    </w:rPr>
                    <w:t xml:space="preserve"> </w:t>
                  </w:r>
                </w:p>
                <w:p w14:paraId="58927FBF" w14:textId="77777777" w:rsidR="007F1C39" w:rsidRDefault="007F1C39" w:rsidP="007F1C39">
                  <w:pPr>
                    <w:widowControl w:val="0"/>
                    <w:shd w:val="clear" w:color="auto" w:fill="FFFFFF"/>
                    <w:tabs>
                      <w:tab w:val="left" w:pos="2943"/>
                    </w:tabs>
                    <w:jc w:val="both"/>
                    <w:rPr>
                      <w:rFonts w:ascii="Times New Roman" w:hAnsi="Times New Roman"/>
                    </w:rPr>
                  </w:pPr>
                </w:p>
                <w:p w14:paraId="11B0EDD8" w14:textId="2E1684F7" w:rsidR="000D74E5" w:rsidRPr="0071348D" w:rsidRDefault="007F1C39" w:rsidP="007F1C39">
                  <w:pPr>
                    <w:framePr w:hSpace="180" w:wrap="around" w:vAnchor="text" w:hAnchor="margin" w:y="-28"/>
                    <w:jc w:val="both"/>
                    <w:rPr>
                      <w:rFonts w:ascii="Times New Roman" w:hAnsi="Times New Roman"/>
                    </w:rPr>
                  </w:pPr>
                  <w:r w:rsidRPr="00044013">
                    <w:rPr>
                      <w:rFonts w:ascii="Times New Roman" w:hAnsi="Times New Roman"/>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Taisyklėse nustatytas išimtis. DMS naudojimosi tvarka nustatyta Duomenų teikimo per DMS tvarkos apraše (Taisyklių 1 priedas). 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r w:rsidR="002068B7">
                    <w:rPr>
                      <w:rFonts w:ascii="Times New Roman" w:hAnsi="Times New Roman"/>
                    </w:rPr>
                    <w:t>.</w:t>
                  </w:r>
                </w:p>
                <w:p w14:paraId="5367FB99" w14:textId="298941E0" w:rsidR="00EF05CF" w:rsidRPr="00655B4F" w:rsidRDefault="00EF05CF" w:rsidP="00EF05CF">
                  <w:pPr>
                    <w:framePr w:hSpace="180" w:wrap="around" w:vAnchor="text" w:hAnchor="margin" w:y="-28"/>
                    <w:jc w:val="both"/>
                    <w:rPr>
                      <w:rFonts w:ascii="Times New Roman" w:hAnsi="Times New Roman" w:cs="Times New Roman"/>
                      <w:sz w:val="24"/>
                      <w:szCs w:val="24"/>
                    </w:rPr>
                  </w:pPr>
                </w:p>
              </w:tc>
            </w:tr>
          </w:tbl>
          <w:p w14:paraId="4DF52F42" w14:textId="77777777" w:rsidR="000E78ED" w:rsidRPr="00655B4F" w:rsidRDefault="000E78ED" w:rsidP="0005365E">
            <w:pPr>
              <w:rPr>
                <w:rFonts w:ascii="Times New Roman" w:hAnsi="Times New Roman" w:cs="Times New Roman"/>
                <w:sz w:val="24"/>
                <w:szCs w:val="24"/>
              </w:rPr>
            </w:pPr>
          </w:p>
        </w:tc>
      </w:tr>
    </w:tbl>
    <w:p w14:paraId="1CA3543F" w14:textId="77777777" w:rsidR="00296D70" w:rsidRPr="00655B4F" w:rsidRDefault="00296D70" w:rsidP="00296D70">
      <w:pPr>
        <w:spacing w:after="0"/>
        <w:rPr>
          <w:rFonts w:ascii="Times New Roman" w:hAnsi="Times New Roman" w:cs="Times New Roman"/>
          <w:b/>
          <w:sz w:val="24"/>
          <w:szCs w:val="24"/>
        </w:rPr>
      </w:pPr>
    </w:p>
    <w:p w14:paraId="40E3BC85" w14:textId="77777777" w:rsidR="00912E4F" w:rsidRPr="00655B4F" w:rsidRDefault="00912E4F" w:rsidP="00296D70">
      <w:pPr>
        <w:spacing w:after="0"/>
        <w:rPr>
          <w:rFonts w:ascii="Times New Roman" w:hAnsi="Times New Roman" w:cs="Times New Roman"/>
          <w:b/>
          <w:sz w:val="24"/>
          <w:szCs w:val="24"/>
        </w:rPr>
      </w:pPr>
      <w:r w:rsidRPr="00655B4F">
        <w:rPr>
          <w:rFonts w:ascii="Times New Roman" w:hAnsi="Times New Roman" w:cs="Times New Roman"/>
          <w:b/>
          <w:sz w:val="24"/>
          <w:szCs w:val="24"/>
        </w:rPr>
        <w:t xml:space="preserve">Informacija </w:t>
      </w:r>
      <w:r w:rsidR="00726039" w:rsidRPr="00655B4F">
        <w:rPr>
          <w:rFonts w:ascii="Times New Roman" w:hAnsi="Times New Roman" w:cs="Times New Roman"/>
          <w:b/>
          <w:sz w:val="24"/>
          <w:szCs w:val="24"/>
        </w:rPr>
        <w:t>apie paraiškų teikimą:</w:t>
      </w:r>
    </w:p>
    <w:p w14:paraId="7BC406AA" w14:textId="77777777" w:rsidR="00296D70" w:rsidRPr="00655B4F"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655B4F" w14:paraId="1C163BA1" w14:textId="77777777" w:rsidTr="00DD0465">
        <w:trPr>
          <w:trHeight w:val="271"/>
        </w:trPr>
        <w:tc>
          <w:tcPr>
            <w:tcW w:w="4535" w:type="dxa"/>
          </w:tcPr>
          <w:p w14:paraId="2A40AB7C"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Paraiškų pateikimo būdas:</w:t>
            </w:r>
          </w:p>
        </w:tc>
        <w:tc>
          <w:tcPr>
            <w:tcW w:w="4816" w:type="dxa"/>
          </w:tcPr>
          <w:p w14:paraId="40CC21F1" w14:textId="53429BA7" w:rsidR="000430D9" w:rsidRPr="000430D9" w:rsidRDefault="000430D9" w:rsidP="003878B4">
            <w:pPr>
              <w:jc w:val="both"/>
              <w:rPr>
                <w:rFonts w:ascii="Times New Roman" w:eastAsia="Times New Roman" w:hAnsi="Times New Roman" w:cs="Times New Roman"/>
                <w:sz w:val="24"/>
                <w:szCs w:val="24"/>
                <w:lang w:eastAsia="lt-LT"/>
              </w:rPr>
            </w:pPr>
            <w:r w:rsidRPr="00BC6771">
              <w:rPr>
                <w:rFonts w:ascii="Times New Roman" w:hAnsi="Times New Roman" w:cs="Times New Roman"/>
                <w:sz w:val="24"/>
                <w:szCs w:val="24"/>
              </w:rPr>
              <w:t xml:space="preserve">Paraiška kartu su Aprašo 58 punkte nurodytais </w:t>
            </w:r>
            <w:r w:rsidRPr="000430D9">
              <w:rPr>
                <w:rFonts w:ascii="Times New Roman" w:hAnsi="Times New Roman" w:cs="Times New Roman"/>
                <w:sz w:val="24"/>
                <w:szCs w:val="24"/>
              </w:rPr>
              <w:t>priedais teikiama įgyvendinančiajai institucijai per DMS. Aprašo 58.1 papunktyje nurodyti dokumentai įgyvendinančiajai institucijai gali būti teikiami popierinėje laikmenoje arba elektroninėje laikmenoje su lydraščiu, kuriame nurodomi dokumentų pavadinimai ir datos.</w:t>
            </w:r>
          </w:p>
          <w:p w14:paraId="7CB72CB1" w14:textId="77777777" w:rsidR="003878B4" w:rsidRPr="00B25EA9" w:rsidRDefault="003878B4" w:rsidP="003878B4">
            <w:pPr>
              <w:jc w:val="both"/>
              <w:rPr>
                <w:rFonts w:ascii="Times New Roman" w:hAnsi="Times New Roman" w:cs="Times New Roman"/>
                <w:sz w:val="24"/>
                <w:szCs w:val="24"/>
              </w:rPr>
            </w:pPr>
          </w:p>
          <w:p w14:paraId="1A3A6CED" w14:textId="34E88912" w:rsidR="003878B4" w:rsidRPr="00B25EA9" w:rsidRDefault="003878B4" w:rsidP="003878B4">
            <w:pPr>
              <w:jc w:val="both"/>
              <w:rPr>
                <w:rFonts w:ascii="Times New Roman" w:hAnsi="Times New Roman" w:cs="Times New Roman"/>
                <w:sz w:val="24"/>
                <w:szCs w:val="24"/>
              </w:rPr>
            </w:pPr>
            <w:r w:rsidRPr="00B25EA9">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11" w:history="1">
              <w:r w:rsidR="00692629" w:rsidRPr="00692629">
                <w:rPr>
                  <w:rStyle w:val="Hipersaitas"/>
                  <w:rFonts w:ascii="Times New Roman" w:hAnsi="Times New Roman" w:cs="Times New Roman"/>
                  <w:sz w:val="24"/>
                  <w:szCs w:val="24"/>
                </w:rPr>
                <w:t>www.esinvesticijos.lt</w:t>
              </w:r>
            </w:hyperlink>
            <w:r>
              <w:rPr>
                <w:rFonts w:ascii="Times New Roman" w:hAnsi="Times New Roman" w:cs="Times New Roman"/>
                <w:sz w:val="24"/>
                <w:szCs w:val="24"/>
              </w:rPr>
              <w:t xml:space="preserve">. </w:t>
            </w:r>
          </w:p>
          <w:p w14:paraId="6405BF9D" w14:textId="77777777" w:rsidR="003878B4" w:rsidRPr="00B25EA9" w:rsidRDefault="003878B4" w:rsidP="003878B4">
            <w:pPr>
              <w:jc w:val="both"/>
              <w:rPr>
                <w:rFonts w:ascii="Times New Roman" w:hAnsi="Times New Roman" w:cs="Times New Roman"/>
                <w:sz w:val="24"/>
                <w:szCs w:val="24"/>
              </w:rPr>
            </w:pPr>
          </w:p>
          <w:p w14:paraId="3BC374E6" w14:textId="77777777" w:rsidR="00B62C2C" w:rsidRPr="00B62C2C" w:rsidRDefault="00B62C2C" w:rsidP="00B62C2C">
            <w:pPr>
              <w:jc w:val="both"/>
              <w:rPr>
                <w:rFonts w:ascii="Times New Roman" w:hAnsi="Times New Roman" w:cs="Times New Roman"/>
                <w:sz w:val="24"/>
                <w:szCs w:val="24"/>
              </w:rPr>
            </w:pPr>
            <w:r w:rsidRPr="00B62C2C">
              <w:rPr>
                <w:rFonts w:ascii="Times New Roman" w:hAnsi="Times New Roman" w:cs="Times New Roman"/>
                <w:sz w:val="24"/>
                <w:szCs w:val="24"/>
              </w:rPr>
              <w:t>Paraiškos per DMS turi būti pateiktos LVPA iki 2019-04-01, 24:00 val.</w:t>
            </w:r>
          </w:p>
          <w:p w14:paraId="54686F66" w14:textId="77777777" w:rsidR="00B62C2C" w:rsidRPr="00B62C2C" w:rsidRDefault="00B62C2C" w:rsidP="00B62C2C">
            <w:pPr>
              <w:jc w:val="both"/>
              <w:rPr>
                <w:rFonts w:ascii="Times New Roman" w:hAnsi="Times New Roman" w:cs="Times New Roman"/>
                <w:sz w:val="24"/>
                <w:szCs w:val="24"/>
              </w:rPr>
            </w:pPr>
          </w:p>
          <w:p w14:paraId="7047AEDE" w14:textId="739CE454" w:rsidR="000430D9" w:rsidRDefault="00B62C2C" w:rsidP="00B62C2C">
            <w:pPr>
              <w:jc w:val="both"/>
              <w:rPr>
                <w:rFonts w:ascii="Times New Roman" w:hAnsi="Times New Roman" w:cs="Times New Roman"/>
                <w:sz w:val="24"/>
                <w:szCs w:val="24"/>
              </w:rPr>
            </w:pPr>
            <w:r w:rsidRPr="00B62C2C">
              <w:rPr>
                <w:rFonts w:ascii="Times New Roman" w:hAnsi="Times New Roman" w:cs="Times New Roman"/>
                <w:sz w:val="24"/>
                <w:szCs w:val="24"/>
              </w:rPr>
              <w:t xml:space="preserve">Konsultuojama dėl paraiškų teikimo per DMS iki </w:t>
            </w:r>
            <w:r w:rsidRPr="00B62C2C">
              <w:rPr>
                <w:rFonts w:ascii="Times New Roman" w:hAnsi="Times New Roman" w:cs="Times New Roman"/>
                <w:sz w:val="24"/>
                <w:szCs w:val="24"/>
                <w:u w:val="single"/>
              </w:rPr>
              <w:t>2019-04-01 16:00 val.</w:t>
            </w:r>
            <w:r w:rsidRPr="00B62C2C">
              <w:rPr>
                <w:rFonts w:ascii="Times New Roman" w:hAnsi="Times New Roman" w:cs="Times New Roman"/>
                <w:sz w:val="24"/>
                <w:szCs w:val="24"/>
              </w:rPr>
              <w:t xml:space="preserve"> </w:t>
            </w:r>
          </w:p>
          <w:p w14:paraId="64F051B1" w14:textId="77777777" w:rsidR="00B62C2C" w:rsidRDefault="00B62C2C" w:rsidP="00B62C2C">
            <w:pPr>
              <w:jc w:val="both"/>
              <w:rPr>
                <w:rFonts w:ascii="Times New Roman" w:hAnsi="Times New Roman" w:cs="Times New Roman"/>
                <w:sz w:val="24"/>
                <w:szCs w:val="24"/>
              </w:rPr>
            </w:pPr>
          </w:p>
          <w:p w14:paraId="0DFF741D" w14:textId="043A3AB2" w:rsidR="00EF05CF" w:rsidRPr="00655B4F" w:rsidRDefault="00CF599B" w:rsidP="000430D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Informaciją</w:t>
            </w:r>
            <w:r w:rsidRPr="000430D9">
              <w:rPr>
                <w:rFonts w:ascii="Times New Roman" w:hAnsi="Times New Roman" w:cs="Times New Roman"/>
                <w:sz w:val="24"/>
                <w:szCs w:val="24"/>
              </w:rPr>
              <w:t xml:space="preserve">, kaip teikti paraiškas per DMS, rasite </w:t>
            </w:r>
            <w:hyperlink r:id="rId12" w:history="1">
              <w:r w:rsidRPr="00C8015E">
                <w:rPr>
                  <w:rStyle w:val="Hipersaitas"/>
                  <w:rFonts w:ascii="Times New Roman" w:hAnsi="Times New Roman" w:cs="Times New Roman"/>
                  <w:sz w:val="24"/>
                  <w:szCs w:val="24"/>
                </w:rPr>
                <w:t>ČIA</w:t>
              </w:r>
            </w:hyperlink>
            <w:r>
              <w:rPr>
                <w:rFonts w:ascii="Times New Roman" w:hAnsi="Times New Roman" w:cs="Times New Roman"/>
                <w:sz w:val="24"/>
                <w:szCs w:val="24"/>
              </w:rPr>
              <w:t>.</w:t>
            </w:r>
          </w:p>
        </w:tc>
      </w:tr>
      <w:tr w:rsidR="0060398F" w:rsidRPr="00655B4F" w14:paraId="49051C57" w14:textId="77777777" w:rsidTr="00DD0465">
        <w:trPr>
          <w:trHeight w:val="271"/>
        </w:trPr>
        <w:tc>
          <w:tcPr>
            <w:tcW w:w="4535" w:type="dxa"/>
          </w:tcPr>
          <w:p w14:paraId="6A919348" w14:textId="296C810A" w:rsidR="0060398F" w:rsidRPr="00655B4F" w:rsidRDefault="0060398F" w:rsidP="009839FE">
            <w:pPr>
              <w:rPr>
                <w:rFonts w:ascii="Times New Roman" w:hAnsi="Times New Roman" w:cs="Times New Roman"/>
                <w:sz w:val="24"/>
                <w:szCs w:val="24"/>
              </w:rPr>
            </w:pPr>
            <w:r w:rsidRPr="00655B4F">
              <w:rPr>
                <w:rFonts w:ascii="Times New Roman" w:hAnsi="Times New Roman" w:cs="Times New Roman"/>
                <w:sz w:val="24"/>
                <w:szCs w:val="24"/>
              </w:rPr>
              <w:lastRenderedPageBreak/>
              <w:t>Įgyvendinančiosios institucijos, priimančios paraiškas, pavadinimas:</w:t>
            </w:r>
          </w:p>
        </w:tc>
        <w:tc>
          <w:tcPr>
            <w:tcW w:w="4816" w:type="dxa"/>
          </w:tcPr>
          <w:p w14:paraId="6DCC1316" w14:textId="477B58E4" w:rsidR="0060398F" w:rsidRPr="00655B4F" w:rsidRDefault="00EF05CF" w:rsidP="009A14DF">
            <w:pPr>
              <w:rPr>
                <w:rFonts w:ascii="Times New Roman" w:hAnsi="Times New Roman" w:cs="Times New Roman"/>
                <w:sz w:val="24"/>
                <w:szCs w:val="24"/>
              </w:rPr>
            </w:pPr>
            <w:r>
              <w:rPr>
                <w:rFonts w:ascii="Times New Roman" w:hAnsi="Times New Roman" w:cs="Times New Roman"/>
                <w:sz w:val="24"/>
                <w:szCs w:val="24"/>
              </w:rPr>
              <w:t>LVPA</w:t>
            </w:r>
          </w:p>
        </w:tc>
      </w:tr>
      <w:tr w:rsidR="0060398F" w:rsidRPr="00655B4F" w14:paraId="25644162" w14:textId="77777777" w:rsidTr="00DD0465">
        <w:trPr>
          <w:trHeight w:val="271"/>
        </w:trPr>
        <w:tc>
          <w:tcPr>
            <w:tcW w:w="4535" w:type="dxa"/>
          </w:tcPr>
          <w:p w14:paraId="641D1E6E"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Įgyvendinančiosios institucijos adresas:</w:t>
            </w:r>
          </w:p>
          <w:p w14:paraId="4C254038" w14:textId="77777777" w:rsidR="0060398F" w:rsidRPr="00655B4F" w:rsidRDefault="0060398F" w:rsidP="009A14DF">
            <w:pPr>
              <w:rPr>
                <w:rFonts w:ascii="Times New Roman" w:hAnsi="Times New Roman" w:cs="Times New Roman"/>
                <w:sz w:val="24"/>
                <w:szCs w:val="24"/>
              </w:rPr>
            </w:pPr>
          </w:p>
        </w:tc>
        <w:tc>
          <w:tcPr>
            <w:tcW w:w="4816" w:type="dxa"/>
          </w:tcPr>
          <w:p w14:paraId="4C1D9184" w14:textId="59D6C32C" w:rsidR="0060398F" w:rsidRPr="00655B4F" w:rsidRDefault="00A71E92" w:rsidP="009A14DF">
            <w:pPr>
              <w:rPr>
                <w:rFonts w:ascii="Times New Roman" w:hAnsi="Times New Roman" w:cs="Times New Roman"/>
                <w:sz w:val="24"/>
                <w:szCs w:val="24"/>
              </w:rPr>
            </w:pPr>
            <w:hyperlink r:id="rId13" w:history="1">
              <w:r w:rsidR="00033BDE" w:rsidRPr="00655B4F">
                <w:rPr>
                  <w:rStyle w:val="Hipersaitas"/>
                  <w:rFonts w:ascii="Times New Roman" w:hAnsi="Times New Roman" w:cs="Times New Roman"/>
                  <w:sz w:val="24"/>
                  <w:szCs w:val="24"/>
                </w:rPr>
                <w:t>Savanorių pr. 28, LT-03116, Vilnius</w:t>
              </w:r>
            </w:hyperlink>
            <w:r w:rsidR="00033BDE" w:rsidRPr="00655B4F">
              <w:rPr>
                <w:sz w:val="24"/>
                <w:szCs w:val="24"/>
              </w:rPr>
              <w:t>.</w:t>
            </w:r>
          </w:p>
        </w:tc>
      </w:tr>
      <w:tr w:rsidR="00961D5E" w:rsidRPr="00655B4F" w14:paraId="2755B861" w14:textId="77777777" w:rsidTr="00DD0465">
        <w:trPr>
          <w:trHeight w:val="271"/>
        </w:trPr>
        <w:tc>
          <w:tcPr>
            <w:tcW w:w="4535" w:type="dxa"/>
          </w:tcPr>
          <w:p w14:paraId="122D0A92" w14:textId="77777777" w:rsidR="00961D5E" w:rsidRPr="00655B4F" w:rsidRDefault="00961D5E" w:rsidP="00961D5E">
            <w:pPr>
              <w:rPr>
                <w:rFonts w:ascii="Times New Roman" w:hAnsi="Times New Roman" w:cs="Times New Roman"/>
                <w:sz w:val="24"/>
                <w:szCs w:val="24"/>
              </w:rPr>
            </w:pPr>
            <w:r w:rsidRPr="00655B4F">
              <w:rPr>
                <w:rFonts w:ascii="Times New Roman" w:hAnsi="Times New Roman" w:cs="Times New Roman"/>
                <w:sz w:val="24"/>
                <w:szCs w:val="24"/>
              </w:rPr>
              <w:t>Konsultuojančių įgyvendinančiosios institucijos darbuotojų vardai, pavardės, kontaktai (el. paštas, telefonas):</w:t>
            </w:r>
          </w:p>
          <w:p w14:paraId="64FB3ED4" w14:textId="77777777" w:rsidR="00961D5E" w:rsidRPr="00655B4F" w:rsidRDefault="00961D5E" w:rsidP="00961D5E">
            <w:pPr>
              <w:rPr>
                <w:rFonts w:ascii="Times New Roman" w:hAnsi="Times New Roman" w:cs="Times New Roman"/>
                <w:i/>
                <w:sz w:val="24"/>
                <w:szCs w:val="24"/>
              </w:rPr>
            </w:pPr>
          </w:p>
        </w:tc>
        <w:tc>
          <w:tcPr>
            <w:tcW w:w="4816" w:type="dxa"/>
          </w:tcPr>
          <w:p w14:paraId="033F02AD" w14:textId="77777777" w:rsidR="00961D5E" w:rsidRPr="005F5EC9" w:rsidRDefault="00961D5E" w:rsidP="00961D5E">
            <w:pPr>
              <w:rPr>
                <w:rFonts w:ascii="Times New Roman" w:hAnsi="Times New Roman" w:cs="Times New Roman"/>
                <w:sz w:val="24"/>
                <w:szCs w:val="24"/>
              </w:rPr>
            </w:pPr>
            <w:r w:rsidRPr="00242D25">
              <w:rPr>
                <w:rFonts w:ascii="Times New Roman" w:hAnsi="Times New Roman" w:cs="Times New Roman"/>
                <w:sz w:val="24"/>
                <w:szCs w:val="24"/>
                <w:u w:val="single"/>
              </w:rPr>
              <w:t>Priemonės projektų tinkamumo klausimais</w:t>
            </w:r>
            <w:r>
              <w:rPr>
                <w:rFonts w:ascii="Times New Roman" w:hAnsi="Times New Roman" w:cs="Times New Roman"/>
                <w:sz w:val="24"/>
                <w:szCs w:val="24"/>
              </w:rPr>
              <w:t>:</w:t>
            </w:r>
            <w:r>
              <w:rPr>
                <w:rFonts w:ascii="Times New Roman" w:hAnsi="Times New Roman" w:cs="Times New Roman"/>
                <w:sz w:val="24"/>
                <w:szCs w:val="24"/>
              </w:rPr>
              <w:br/>
            </w:r>
            <w:r w:rsidRPr="00655B4F">
              <w:rPr>
                <w:rFonts w:ascii="Times New Roman" w:hAnsi="Times New Roman" w:cs="Times New Roman"/>
                <w:sz w:val="24"/>
                <w:szCs w:val="24"/>
              </w:rPr>
              <w:t xml:space="preserve">LVPA </w:t>
            </w:r>
            <w:r w:rsidRPr="005F5EC9">
              <w:rPr>
                <w:rFonts w:ascii="Times New Roman" w:hAnsi="Times New Roman" w:cs="Times New Roman"/>
                <w:sz w:val="24"/>
                <w:szCs w:val="24"/>
              </w:rPr>
              <w:t xml:space="preserve">Žmogiškųjų išteklių ir komunikacijos skyriaus </w:t>
            </w:r>
            <w:r>
              <w:rPr>
                <w:rFonts w:ascii="Times New Roman" w:hAnsi="Times New Roman" w:cs="Times New Roman"/>
                <w:sz w:val="24"/>
                <w:szCs w:val="24"/>
              </w:rPr>
              <w:t xml:space="preserve">komunikacijos projektų vadovas </w:t>
            </w:r>
            <w:r w:rsidRPr="00655B4F">
              <w:rPr>
                <w:rFonts w:ascii="Times New Roman" w:hAnsi="Times New Roman" w:cs="Times New Roman"/>
                <w:sz w:val="24"/>
                <w:szCs w:val="24"/>
              </w:rPr>
              <w:t xml:space="preserve">Deividas Petrulevičius, el. p. </w:t>
            </w:r>
            <w:hyperlink r:id="rId14" w:history="1">
              <w:r w:rsidRPr="00655B4F">
                <w:rPr>
                  <w:rStyle w:val="Hipersaitas"/>
                  <w:rFonts w:ascii="Times New Roman" w:hAnsi="Times New Roman" w:cs="Times New Roman"/>
                  <w:sz w:val="24"/>
                  <w:szCs w:val="24"/>
                </w:rPr>
                <w:t>d.petrulevicius@lvpa.lt</w:t>
              </w:r>
            </w:hyperlink>
            <w:r w:rsidRPr="00655B4F">
              <w:rPr>
                <w:rFonts w:ascii="Times New Roman" w:hAnsi="Times New Roman" w:cs="Times New Roman"/>
                <w:sz w:val="24"/>
                <w:szCs w:val="24"/>
              </w:rPr>
              <w:t>, tel. (8 5) 268 7411.</w:t>
            </w:r>
            <w:r>
              <w:rPr>
                <w:rFonts w:ascii="Times New Roman" w:hAnsi="Times New Roman" w:cs="Times New Roman"/>
                <w:sz w:val="24"/>
                <w:szCs w:val="24"/>
              </w:rPr>
              <w:br/>
            </w:r>
          </w:p>
          <w:p w14:paraId="23565468" w14:textId="77777777" w:rsidR="00961D5E" w:rsidRPr="005F5EC9" w:rsidRDefault="00961D5E" w:rsidP="00961D5E">
            <w:pPr>
              <w:rPr>
                <w:rFonts w:ascii="Times New Roman" w:hAnsi="Times New Roman" w:cs="Times New Roman"/>
                <w:sz w:val="24"/>
                <w:szCs w:val="24"/>
              </w:rPr>
            </w:pPr>
            <w:r w:rsidRPr="005F5EC9">
              <w:rPr>
                <w:rFonts w:ascii="Times New Roman" w:hAnsi="Times New Roman" w:cs="Times New Roman"/>
                <w:sz w:val="24"/>
                <w:szCs w:val="24"/>
              </w:rPr>
              <w:t xml:space="preserve">LVPA Viešųjų investicijų projektų skyriaus vyriausioji projektų vadovė Sigita Švabienė, el. p. </w:t>
            </w:r>
            <w:hyperlink r:id="rId15" w:history="1">
              <w:r w:rsidRPr="00EE6CA8">
                <w:rPr>
                  <w:rStyle w:val="Hipersaitas"/>
                  <w:rFonts w:ascii="Times New Roman" w:hAnsi="Times New Roman" w:cs="Times New Roman"/>
                  <w:sz w:val="24"/>
                  <w:szCs w:val="24"/>
                </w:rPr>
                <w:t>sigita.svabiene@lvpa.lt</w:t>
              </w:r>
            </w:hyperlink>
            <w:r w:rsidRPr="005F5EC9">
              <w:rPr>
                <w:rFonts w:ascii="Times New Roman" w:hAnsi="Times New Roman" w:cs="Times New Roman"/>
                <w:sz w:val="24"/>
                <w:szCs w:val="24"/>
              </w:rPr>
              <w:t>,</w:t>
            </w:r>
            <w:r>
              <w:rPr>
                <w:rFonts w:ascii="Times New Roman" w:hAnsi="Times New Roman" w:cs="Times New Roman"/>
                <w:sz w:val="24"/>
                <w:szCs w:val="24"/>
              </w:rPr>
              <w:t xml:space="preserve"> </w:t>
            </w:r>
            <w:r w:rsidRPr="005F5EC9">
              <w:rPr>
                <w:rFonts w:ascii="Times New Roman" w:hAnsi="Times New Roman" w:cs="Times New Roman"/>
                <w:sz w:val="24"/>
                <w:szCs w:val="24"/>
              </w:rPr>
              <w:t>tel. (</w:t>
            </w:r>
            <w:r w:rsidRPr="005F5EC9">
              <w:rPr>
                <w:rFonts w:ascii="Times New Roman" w:hAnsi="Times New Roman" w:cs="Times New Roman"/>
                <w:sz w:val="24"/>
                <w:szCs w:val="24"/>
                <w:lang w:val="en-US"/>
              </w:rPr>
              <w:t>8</w:t>
            </w:r>
            <w:r w:rsidRPr="005F5EC9">
              <w:rPr>
                <w:rFonts w:ascii="Times New Roman" w:hAnsi="Times New Roman" w:cs="Times New Roman"/>
                <w:sz w:val="24"/>
                <w:szCs w:val="24"/>
              </w:rPr>
              <w:t xml:space="preserve"> 5)  268 7429.  </w:t>
            </w:r>
          </w:p>
          <w:p w14:paraId="41F0DE0B" w14:textId="77777777" w:rsidR="00961D5E" w:rsidRPr="005F5EC9" w:rsidRDefault="00961D5E" w:rsidP="00961D5E">
            <w:pPr>
              <w:rPr>
                <w:rFonts w:ascii="Times New Roman" w:hAnsi="Times New Roman" w:cs="Times New Roman"/>
                <w:sz w:val="24"/>
                <w:szCs w:val="24"/>
              </w:rPr>
            </w:pPr>
          </w:p>
          <w:p w14:paraId="508328AF" w14:textId="77777777" w:rsidR="00961D5E" w:rsidRPr="00655B4F" w:rsidRDefault="00961D5E" w:rsidP="00961D5E">
            <w:pPr>
              <w:rPr>
                <w:rFonts w:ascii="Times New Roman" w:hAnsi="Times New Roman" w:cs="Times New Roman"/>
                <w:sz w:val="24"/>
                <w:szCs w:val="24"/>
              </w:rPr>
            </w:pPr>
            <w:r w:rsidRPr="00242D25">
              <w:rPr>
                <w:rFonts w:ascii="Times New Roman" w:hAnsi="Times New Roman" w:cs="Times New Roman"/>
                <w:sz w:val="24"/>
                <w:szCs w:val="24"/>
                <w:u w:val="single"/>
              </w:rPr>
              <w:t>Bendraisiais klausimais</w:t>
            </w:r>
            <w:r>
              <w:rPr>
                <w:rFonts w:ascii="Times New Roman" w:hAnsi="Times New Roman" w:cs="Times New Roman"/>
                <w:sz w:val="24"/>
                <w:szCs w:val="24"/>
              </w:rPr>
              <w:t>:</w:t>
            </w:r>
          </w:p>
          <w:p w14:paraId="52BC8F80" w14:textId="77777777" w:rsidR="00961D5E" w:rsidRDefault="00961D5E" w:rsidP="00961D5E">
            <w:pPr>
              <w:rPr>
                <w:rFonts w:ascii="Times New Roman" w:hAnsi="Times New Roman" w:cs="Times New Roman"/>
                <w:sz w:val="24"/>
                <w:szCs w:val="24"/>
                <w:lang w:val="pt-BR"/>
              </w:rPr>
            </w:pPr>
            <w:r w:rsidRPr="00655B4F">
              <w:rPr>
                <w:rFonts w:ascii="Times New Roman" w:hAnsi="Times New Roman" w:cs="Times New Roman"/>
                <w:sz w:val="24"/>
                <w:szCs w:val="24"/>
              </w:rPr>
              <w:t xml:space="preserve">LVPA </w:t>
            </w:r>
            <w:r w:rsidRPr="00C8015E">
              <w:rPr>
                <w:rFonts w:ascii="Times New Roman" w:hAnsi="Times New Roman" w:cs="Times New Roman"/>
                <w:sz w:val="24"/>
                <w:szCs w:val="24"/>
              </w:rPr>
              <w:t>Žmogiškųjų išteklių ir komunikacijos skyriau</w:t>
            </w:r>
            <w:r>
              <w:rPr>
                <w:rFonts w:ascii="Times New Roman" w:hAnsi="Times New Roman" w:cs="Times New Roman"/>
                <w:sz w:val="24"/>
                <w:szCs w:val="24"/>
              </w:rPr>
              <w:t xml:space="preserve">s vyresnioji patarėja </w:t>
            </w:r>
            <w:r w:rsidRPr="00655B4F">
              <w:rPr>
                <w:rFonts w:ascii="Times New Roman" w:hAnsi="Times New Roman" w:cs="Times New Roman"/>
                <w:sz w:val="24"/>
                <w:szCs w:val="24"/>
              </w:rPr>
              <w:t xml:space="preserve">Eglė Žemaitienė, el. p. </w:t>
            </w:r>
            <w:hyperlink r:id="rId16" w:history="1">
              <w:r w:rsidRPr="00655B4F">
                <w:rPr>
                  <w:rStyle w:val="Hipersaitas"/>
                  <w:rFonts w:ascii="Times New Roman" w:hAnsi="Times New Roman" w:cs="Times New Roman"/>
                  <w:sz w:val="24"/>
                  <w:szCs w:val="24"/>
                  <w:lang w:val="pt-BR"/>
                </w:rPr>
                <w:t>e.zemaitiene@lvpa.lt</w:t>
              </w:r>
            </w:hyperlink>
            <w:r w:rsidRPr="00655B4F">
              <w:rPr>
                <w:rFonts w:ascii="Times New Roman" w:hAnsi="Times New Roman" w:cs="Times New Roman"/>
                <w:sz w:val="24"/>
                <w:szCs w:val="24"/>
                <w:lang w:val="pt-BR"/>
              </w:rPr>
              <w:t xml:space="preserve">, </w:t>
            </w:r>
          </w:p>
          <w:p w14:paraId="26D9F7BF" w14:textId="77777777" w:rsidR="00961D5E" w:rsidRDefault="00961D5E" w:rsidP="00961D5E">
            <w:pPr>
              <w:rPr>
                <w:rFonts w:ascii="Times New Roman" w:hAnsi="Times New Roman" w:cs="Times New Roman"/>
                <w:sz w:val="24"/>
                <w:szCs w:val="24"/>
                <w:lang w:val="pt-BR"/>
              </w:rPr>
            </w:pPr>
            <w:r w:rsidRPr="00655B4F">
              <w:rPr>
                <w:rFonts w:ascii="Times New Roman" w:hAnsi="Times New Roman" w:cs="Times New Roman"/>
                <w:sz w:val="24"/>
                <w:szCs w:val="24"/>
                <w:lang w:val="pt-BR"/>
              </w:rPr>
              <w:t>tel. (8 5) 210 9091.</w:t>
            </w:r>
          </w:p>
          <w:p w14:paraId="1302107D" w14:textId="77777777" w:rsidR="00961D5E" w:rsidRDefault="00961D5E" w:rsidP="00961D5E">
            <w:pPr>
              <w:rPr>
                <w:rFonts w:ascii="Times New Roman" w:hAnsi="Times New Roman" w:cs="Times New Roman"/>
                <w:sz w:val="24"/>
                <w:szCs w:val="24"/>
                <w:lang w:val="pt-BR"/>
              </w:rPr>
            </w:pPr>
          </w:p>
          <w:p w14:paraId="15A64946" w14:textId="513F446E" w:rsidR="00961D5E" w:rsidRPr="00FA6606" w:rsidRDefault="00961D5E" w:rsidP="00961D5E">
            <w:pPr>
              <w:jc w:val="both"/>
              <w:rPr>
                <w:rFonts w:ascii="Times New Roman" w:hAnsi="Times New Roman" w:cs="Times New Roman"/>
                <w:sz w:val="24"/>
                <w:szCs w:val="24"/>
                <w:lang w:val="en-US"/>
              </w:rPr>
            </w:pPr>
            <w:r w:rsidRPr="00C8015E">
              <w:rPr>
                <w:rFonts w:ascii="Times New Roman" w:hAnsi="Times New Roman" w:cs="Times New Roman"/>
                <w:bCs/>
                <w:sz w:val="24"/>
                <w:szCs w:val="24"/>
                <w:u w:val="single"/>
              </w:rPr>
              <w:t>Dėl paraiškų pateikimo per DMS</w:t>
            </w:r>
            <w:r w:rsidRPr="00C8015E">
              <w:rPr>
                <w:rFonts w:ascii="Times New Roman" w:hAnsi="Times New Roman" w:cs="Times New Roman"/>
                <w:b/>
                <w:bCs/>
                <w:sz w:val="24"/>
                <w:szCs w:val="24"/>
              </w:rPr>
              <w:t>:</w:t>
            </w:r>
            <w:r w:rsidRPr="00C8015E">
              <w:rPr>
                <w:rFonts w:ascii="Times New Roman" w:hAnsi="Times New Roman" w:cs="Times New Roman"/>
                <w:sz w:val="24"/>
                <w:szCs w:val="24"/>
              </w:rPr>
              <w:br/>
              <w:t>LVPA Analizės ir informacinių technologijų skyriaus analitikas Martynas Kulvinskis, el. p. </w:t>
            </w:r>
            <w:hyperlink r:id="rId17" w:history="1">
              <w:r w:rsidRPr="00EE6CA8">
                <w:rPr>
                  <w:rStyle w:val="Hipersaitas"/>
                  <w:rFonts w:ascii="Times New Roman" w:hAnsi="Times New Roman" w:cs="Times New Roman"/>
                  <w:sz w:val="24"/>
                  <w:szCs w:val="24"/>
                </w:rPr>
                <w:t>martynas.kulvinskis</w:t>
              </w:r>
              <w:r w:rsidRPr="00EE6CA8">
                <w:rPr>
                  <w:rStyle w:val="Hipersaitas"/>
                  <w:rFonts w:ascii="Times New Roman" w:hAnsi="Times New Roman" w:cs="Times New Roman"/>
                  <w:sz w:val="24"/>
                  <w:szCs w:val="24"/>
                  <w:lang w:val="en-US"/>
                </w:rPr>
                <w:t>@</w:t>
              </w:r>
              <w:r w:rsidRPr="00EE6CA8">
                <w:rPr>
                  <w:rStyle w:val="Hipersaitas"/>
                  <w:rFonts w:ascii="Times New Roman" w:hAnsi="Times New Roman" w:cs="Times New Roman"/>
                  <w:sz w:val="24"/>
                  <w:szCs w:val="24"/>
                </w:rPr>
                <w:t>lvpa.lt</w:t>
              </w:r>
            </w:hyperlink>
            <w:r w:rsidRPr="00C8015E">
              <w:rPr>
                <w:rFonts w:ascii="Times New Roman" w:hAnsi="Times New Roman" w:cs="Times New Roman"/>
                <w:sz w:val="24"/>
                <w:szCs w:val="24"/>
              </w:rPr>
              <w:t>,</w:t>
            </w:r>
            <w:r>
              <w:rPr>
                <w:rFonts w:ascii="Times New Roman" w:hAnsi="Times New Roman" w:cs="Times New Roman"/>
                <w:sz w:val="24"/>
                <w:szCs w:val="24"/>
              </w:rPr>
              <w:t xml:space="preserve"> </w:t>
            </w:r>
            <w:r w:rsidRPr="00C8015E">
              <w:rPr>
                <w:rFonts w:ascii="Times New Roman" w:hAnsi="Times New Roman" w:cs="Times New Roman"/>
                <w:sz w:val="24"/>
                <w:szCs w:val="24"/>
              </w:rPr>
              <w:t>tel. (8 5) 268 7416.</w:t>
            </w:r>
            <w:r>
              <w:rPr>
                <w:rFonts w:ascii="Times New Roman" w:hAnsi="Times New Roman" w:cs="Times New Roman"/>
                <w:sz w:val="24"/>
                <w:szCs w:val="24"/>
              </w:rPr>
              <w:br/>
            </w:r>
          </w:p>
        </w:tc>
      </w:tr>
      <w:tr w:rsidR="00961D5E" w:rsidRPr="00655B4F" w14:paraId="7CB06206" w14:textId="77777777" w:rsidTr="00DD0465">
        <w:trPr>
          <w:trHeight w:val="271"/>
        </w:trPr>
        <w:tc>
          <w:tcPr>
            <w:tcW w:w="4535" w:type="dxa"/>
          </w:tcPr>
          <w:p w14:paraId="1E8F32B0" w14:textId="77777777" w:rsidR="00961D5E" w:rsidRPr="00655B4F" w:rsidRDefault="00961D5E" w:rsidP="00961D5E">
            <w:pPr>
              <w:rPr>
                <w:rFonts w:ascii="Times New Roman" w:hAnsi="Times New Roman" w:cs="Times New Roman"/>
                <w:sz w:val="24"/>
                <w:szCs w:val="24"/>
              </w:rPr>
            </w:pPr>
            <w:r w:rsidRPr="00655B4F">
              <w:rPr>
                <w:rFonts w:ascii="Times New Roman" w:hAnsi="Times New Roman" w:cs="Times New Roman"/>
                <w:sz w:val="24"/>
                <w:szCs w:val="24"/>
              </w:rPr>
              <w:t>Interneto svetainės, kurioje galima rasti kvietimo dokumentus, adresas:</w:t>
            </w:r>
          </w:p>
          <w:p w14:paraId="76984E6B" w14:textId="77777777" w:rsidR="00961D5E" w:rsidRPr="00655B4F" w:rsidRDefault="00961D5E" w:rsidP="00961D5E">
            <w:pPr>
              <w:rPr>
                <w:rFonts w:ascii="Times New Roman" w:hAnsi="Times New Roman" w:cs="Times New Roman"/>
                <w:sz w:val="24"/>
                <w:szCs w:val="24"/>
              </w:rPr>
            </w:pPr>
          </w:p>
        </w:tc>
        <w:tc>
          <w:tcPr>
            <w:tcW w:w="4816" w:type="dxa"/>
          </w:tcPr>
          <w:p w14:paraId="4C055FD3" w14:textId="77777777" w:rsidR="00961D5E" w:rsidRPr="00655B4F" w:rsidRDefault="00A71E92" w:rsidP="00961D5E">
            <w:pPr>
              <w:rPr>
                <w:rFonts w:ascii="Times New Roman" w:hAnsi="Times New Roman" w:cs="Times New Roman"/>
                <w:sz w:val="24"/>
                <w:szCs w:val="24"/>
              </w:rPr>
            </w:pPr>
            <w:hyperlink r:id="rId18" w:history="1">
              <w:r w:rsidR="00961D5E" w:rsidRPr="00655B4F">
                <w:rPr>
                  <w:rStyle w:val="Hipersaitas"/>
                  <w:rFonts w:ascii="Times New Roman" w:hAnsi="Times New Roman" w:cs="Times New Roman"/>
                  <w:sz w:val="24"/>
                  <w:szCs w:val="24"/>
                </w:rPr>
                <w:t>http://www.esinvesticijos.lt/paskelbti_kvietimai</w:t>
              </w:r>
            </w:hyperlink>
            <w:r w:rsidR="00961D5E" w:rsidRPr="00655B4F">
              <w:rPr>
                <w:rFonts w:ascii="Times New Roman" w:hAnsi="Times New Roman" w:cs="Times New Roman"/>
                <w:sz w:val="24"/>
                <w:szCs w:val="24"/>
              </w:rPr>
              <w:t xml:space="preserve"> </w:t>
            </w:r>
          </w:p>
          <w:p w14:paraId="0539EC5C" w14:textId="77777777" w:rsidR="00961D5E" w:rsidRPr="00655B4F" w:rsidRDefault="00961D5E" w:rsidP="00961D5E">
            <w:pPr>
              <w:rPr>
                <w:rFonts w:ascii="Times New Roman" w:hAnsi="Times New Roman" w:cs="Times New Roman"/>
                <w:sz w:val="24"/>
                <w:szCs w:val="24"/>
              </w:rPr>
            </w:pPr>
          </w:p>
          <w:p w14:paraId="18E1EA06" w14:textId="77777777" w:rsidR="00961D5E" w:rsidRPr="00A06B40" w:rsidRDefault="00A71E92" w:rsidP="00961D5E">
            <w:pPr>
              <w:jc w:val="both"/>
              <w:rPr>
                <w:rFonts w:ascii="Times New Roman" w:hAnsi="Times New Roman" w:cs="Times New Roman"/>
                <w:sz w:val="24"/>
                <w:szCs w:val="24"/>
              </w:rPr>
            </w:pPr>
            <w:hyperlink r:id="rId19" w:history="1">
              <w:r w:rsidR="00961D5E" w:rsidRPr="00A06B40">
                <w:rPr>
                  <w:rStyle w:val="Hipersaitas"/>
                  <w:rFonts w:ascii="Times New Roman" w:hAnsi="Times New Roman" w:cs="Times New Roman"/>
                  <w:sz w:val="24"/>
                  <w:szCs w:val="24"/>
                </w:rPr>
                <w:t>http://enmin.lrv.lt/lt/veiklos-sritys-3/europos-sajungos-parama/es-investicijos-ir-strukturine-parama/2014-2020-m-es-investicijos</w:t>
              </w:r>
            </w:hyperlink>
          </w:p>
          <w:p w14:paraId="7E6B0D7D" w14:textId="77777777" w:rsidR="00961D5E" w:rsidRDefault="00961D5E" w:rsidP="00961D5E">
            <w:pPr>
              <w:rPr>
                <w:rStyle w:val="Hipersaitas"/>
                <w:rFonts w:ascii="Times New Roman" w:hAnsi="Times New Roman" w:cs="Times New Roman"/>
                <w:sz w:val="24"/>
                <w:szCs w:val="24"/>
              </w:rPr>
            </w:pPr>
            <w:r w:rsidRPr="00655B4F">
              <w:rPr>
                <w:rFonts w:ascii="Times New Roman" w:hAnsi="Times New Roman" w:cs="Times New Roman"/>
                <w:sz w:val="24"/>
                <w:szCs w:val="24"/>
              </w:rPr>
              <w:br/>
            </w:r>
            <w:hyperlink r:id="rId20" w:history="1">
              <w:r w:rsidRPr="00655B4F">
                <w:rPr>
                  <w:rStyle w:val="Hipersaitas"/>
                  <w:rFonts w:ascii="Times New Roman" w:hAnsi="Times New Roman" w:cs="Times New Roman"/>
                  <w:sz w:val="24"/>
                  <w:szCs w:val="24"/>
                </w:rPr>
                <w:t>http://lvpa.lt/lt/energetikos-priemones</w:t>
              </w:r>
            </w:hyperlink>
          </w:p>
          <w:p w14:paraId="536C4C1A" w14:textId="2807A7CC" w:rsidR="00961D5E" w:rsidRPr="00655B4F" w:rsidRDefault="00961D5E" w:rsidP="00961D5E">
            <w:pPr>
              <w:rPr>
                <w:rFonts w:ascii="Times New Roman" w:hAnsi="Times New Roman" w:cs="Times New Roman"/>
                <w:sz w:val="24"/>
                <w:szCs w:val="24"/>
              </w:rPr>
            </w:pPr>
          </w:p>
        </w:tc>
      </w:tr>
    </w:tbl>
    <w:p w14:paraId="15AD858E" w14:textId="77777777" w:rsidR="0055013B" w:rsidRPr="00655B4F" w:rsidRDefault="0055013B" w:rsidP="007C2E64">
      <w:pPr>
        <w:rPr>
          <w:rFonts w:ascii="Times New Roman" w:hAnsi="Times New Roman" w:cs="Times New Roman"/>
          <w:sz w:val="24"/>
          <w:szCs w:val="24"/>
        </w:rPr>
      </w:pPr>
    </w:p>
    <w:sectPr w:rsidR="0055013B" w:rsidRPr="00655B4F" w:rsidSect="00577B34">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7D1F4" w14:textId="77777777" w:rsidR="00A71E92" w:rsidRDefault="00A71E92" w:rsidP="0039439E">
      <w:pPr>
        <w:spacing w:after="0" w:line="240" w:lineRule="auto"/>
      </w:pPr>
      <w:r>
        <w:separator/>
      </w:r>
    </w:p>
  </w:endnote>
  <w:endnote w:type="continuationSeparator" w:id="0">
    <w:p w14:paraId="7D65E4B8" w14:textId="77777777" w:rsidR="00A71E92" w:rsidRDefault="00A71E92"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D0588" w14:textId="77777777" w:rsidR="00A71E92" w:rsidRDefault="00A71E92" w:rsidP="0039439E">
      <w:pPr>
        <w:spacing w:after="0" w:line="240" w:lineRule="auto"/>
      </w:pPr>
      <w:r>
        <w:separator/>
      </w:r>
    </w:p>
  </w:footnote>
  <w:footnote w:type="continuationSeparator" w:id="0">
    <w:p w14:paraId="2E7670DE" w14:textId="77777777" w:rsidR="00A71E92" w:rsidRDefault="00A71E92"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970537"/>
      <w:docPartObj>
        <w:docPartGallery w:val="Page Numbers (Top of Page)"/>
        <w:docPartUnique/>
      </w:docPartObj>
    </w:sdtPr>
    <w:sdtEndPr/>
    <w:sdtContent>
      <w:p w14:paraId="608C2F1B" w14:textId="4689D3CF" w:rsidR="0005365E" w:rsidRDefault="0005365E">
        <w:pPr>
          <w:pStyle w:val="Antrats"/>
          <w:jc w:val="center"/>
        </w:pPr>
        <w:r>
          <w:fldChar w:fldCharType="begin"/>
        </w:r>
        <w:r>
          <w:instrText>PAGE   \* MERGEFORMAT</w:instrText>
        </w:r>
        <w:r>
          <w:fldChar w:fldCharType="separate"/>
        </w:r>
        <w:r w:rsidR="007F7DD3">
          <w:rPr>
            <w:noProof/>
          </w:rPr>
          <w:t>3</w:t>
        </w:r>
        <w:r>
          <w:fldChar w:fldCharType="end"/>
        </w:r>
      </w:p>
    </w:sdtContent>
  </w:sdt>
  <w:p w14:paraId="7CF80708" w14:textId="77777777" w:rsidR="0005365E" w:rsidRDefault="0005365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2414A"/>
    <w:rsid w:val="00026070"/>
    <w:rsid w:val="000323D7"/>
    <w:rsid w:val="00033BDE"/>
    <w:rsid w:val="00033E18"/>
    <w:rsid w:val="00034F1E"/>
    <w:rsid w:val="000430D9"/>
    <w:rsid w:val="0005365E"/>
    <w:rsid w:val="00054C3E"/>
    <w:rsid w:val="000621D0"/>
    <w:rsid w:val="00062C3A"/>
    <w:rsid w:val="000640D8"/>
    <w:rsid w:val="000649C8"/>
    <w:rsid w:val="00067B16"/>
    <w:rsid w:val="0007387F"/>
    <w:rsid w:val="0007457F"/>
    <w:rsid w:val="00080BB6"/>
    <w:rsid w:val="00083357"/>
    <w:rsid w:val="00086E14"/>
    <w:rsid w:val="000B11C4"/>
    <w:rsid w:val="000B1711"/>
    <w:rsid w:val="000B36E8"/>
    <w:rsid w:val="000B77D1"/>
    <w:rsid w:val="000C45EC"/>
    <w:rsid w:val="000D74E5"/>
    <w:rsid w:val="000E01B1"/>
    <w:rsid w:val="000E1271"/>
    <w:rsid w:val="000E78ED"/>
    <w:rsid w:val="000F20D9"/>
    <w:rsid w:val="000F275A"/>
    <w:rsid w:val="000F5260"/>
    <w:rsid w:val="0010178B"/>
    <w:rsid w:val="001020CD"/>
    <w:rsid w:val="00104F84"/>
    <w:rsid w:val="00112E32"/>
    <w:rsid w:val="00116B2F"/>
    <w:rsid w:val="001239A6"/>
    <w:rsid w:val="00135410"/>
    <w:rsid w:val="001362DC"/>
    <w:rsid w:val="001366D2"/>
    <w:rsid w:val="0015223E"/>
    <w:rsid w:val="001528B4"/>
    <w:rsid w:val="00154F3F"/>
    <w:rsid w:val="00160AB7"/>
    <w:rsid w:val="0016703D"/>
    <w:rsid w:val="001730FD"/>
    <w:rsid w:val="0017501F"/>
    <w:rsid w:val="001869D8"/>
    <w:rsid w:val="00196A1E"/>
    <w:rsid w:val="001B2F57"/>
    <w:rsid w:val="001B6BA0"/>
    <w:rsid w:val="001C6A7C"/>
    <w:rsid w:val="001D1254"/>
    <w:rsid w:val="001D2AF1"/>
    <w:rsid w:val="001D3675"/>
    <w:rsid w:val="001E4755"/>
    <w:rsid w:val="001E60D3"/>
    <w:rsid w:val="001E7D8D"/>
    <w:rsid w:val="001F6041"/>
    <w:rsid w:val="002068B7"/>
    <w:rsid w:val="00214507"/>
    <w:rsid w:val="00226500"/>
    <w:rsid w:val="00241456"/>
    <w:rsid w:val="00242D25"/>
    <w:rsid w:val="00252A14"/>
    <w:rsid w:val="00255801"/>
    <w:rsid w:val="00260644"/>
    <w:rsid w:val="002679BD"/>
    <w:rsid w:val="00275FDB"/>
    <w:rsid w:val="0028256E"/>
    <w:rsid w:val="00296D70"/>
    <w:rsid w:val="002A1851"/>
    <w:rsid w:val="002A6EF9"/>
    <w:rsid w:val="002C25B2"/>
    <w:rsid w:val="002D490B"/>
    <w:rsid w:val="002D4CF1"/>
    <w:rsid w:val="002E62A4"/>
    <w:rsid w:val="002E69E6"/>
    <w:rsid w:val="002F7369"/>
    <w:rsid w:val="00304CCA"/>
    <w:rsid w:val="00336877"/>
    <w:rsid w:val="00341259"/>
    <w:rsid w:val="00355300"/>
    <w:rsid w:val="00362FE9"/>
    <w:rsid w:val="0036734D"/>
    <w:rsid w:val="003673A5"/>
    <w:rsid w:val="00370DB6"/>
    <w:rsid w:val="00372C9C"/>
    <w:rsid w:val="00374683"/>
    <w:rsid w:val="00377E3B"/>
    <w:rsid w:val="003815C2"/>
    <w:rsid w:val="00381AB0"/>
    <w:rsid w:val="003878B4"/>
    <w:rsid w:val="00390735"/>
    <w:rsid w:val="0039439E"/>
    <w:rsid w:val="003B79DC"/>
    <w:rsid w:val="003C0ABF"/>
    <w:rsid w:val="003D6123"/>
    <w:rsid w:val="003D78DA"/>
    <w:rsid w:val="003E0323"/>
    <w:rsid w:val="003E0927"/>
    <w:rsid w:val="003F130D"/>
    <w:rsid w:val="003F21E6"/>
    <w:rsid w:val="003F24F7"/>
    <w:rsid w:val="003F3603"/>
    <w:rsid w:val="003F4E68"/>
    <w:rsid w:val="00404A23"/>
    <w:rsid w:val="0040769E"/>
    <w:rsid w:val="004205E3"/>
    <w:rsid w:val="0042136C"/>
    <w:rsid w:val="00427978"/>
    <w:rsid w:val="00431DAB"/>
    <w:rsid w:val="004405CB"/>
    <w:rsid w:val="00444F58"/>
    <w:rsid w:val="0045496D"/>
    <w:rsid w:val="00464C75"/>
    <w:rsid w:val="00467F32"/>
    <w:rsid w:val="004738E1"/>
    <w:rsid w:val="00483635"/>
    <w:rsid w:val="00485DFB"/>
    <w:rsid w:val="00490B21"/>
    <w:rsid w:val="004A16E8"/>
    <w:rsid w:val="004A42CA"/>
    <w:rsid w:val="004B59E4"/>
    <w:rsid w:val="004C2B59"/>
    <w:rsid w:val="004D33C5"/>
    <w:rsid w:val="004D5DF9"/>
    <w:rsid w:val="004E3165"/>
    <w:rsid w:val="004E7A87"/>
    <w:rsid w:val="004F5E3A"/>
    <w:rsid w:val="005029E8"/>
    <w:rsid w:val="005124A8"/>
    <w:rsid w:val="00527292"/>
    <w:rsid w:val="00531198"/>
    <w:rsid w:val="005364E0"/>
    <w:rsid w:val="0054495C"/>
    <w:rsid w:val="0055013B"/>
    <w:rsid w:val="00562603"/>
    <w:rsid w:val="00566E39"/>
    <w:rsid w:val="005718EF"/>
    <w:rsid w:val="005723CE"/>
    <w:rsid w:val="0057453F"/>
    <w:rsid w:val="00577B34"/>
    <w:rsid w:val="005936F7"/>
    <w:rsid w:val="0059692C"/>
    <w:rsid w:val="005B474B"/>
    <w:rsid w:val="005B477B"/>
    <w:rsid w:val="005C1A88"/>
    <w:rsid w:val="005C3A61"/>
    <w:rsid w:val="005C76B3"/>
    <w:rsid w:val="005D1B0B"/>
    <w:rsid w:val="005F1C01"/>
    <w:rsid w:val="006005E6"/>
    <w:rsid w:val="0060398F"/>
    <w:rsid w:val="006069C0"/>
    <w:rsid w:val="00627B7A"/>
    <w:rsid w:val="00632DB6"/>
    <w:rsid w:val="00644A0F"/>
    <w:rsid w:val="00645733"/>
    <w:rsid w:val="00647880"/>
    <w:rsid w:val="00655B4F"/>
    <w:rsid w:val="00673BCE"/>
    <w:rsid w:val="00682BE6"/>
    <w:rsid w:val="0069129D"/>
    <w:rsid w:val="00692629"/>
    <w:rsid w:val="006A0537"/>
    <w:rsid w:val="006A0F73"/>
    <w:rsid w:val="006A194C"/>
    <w:rsid w:val="006A730F"/>
    <w:rsid w:val="006C2179"/>
    <w:rsid w:val="006D0D8D"/>
    <w:rsid w:val="006D16E0"/>
    <w:rsid w:val="006D69F5"/>
    <w:rsid w:val="006F52FC"/>
    <w:rsid w:val="00702322"/>
    <w:rsid w:val="0071296A"/>
    <w:rsid w:val="0071348D"/>
    <w:rsid w:val="00724B0F"/>
    <w:rsid w:val="00726039"/>
    <w:rsid w:val="0073341B"/>
    <w:rsid w:val="00737815"/>
    <w:rsid w:val="007434D5"/>
    <w:rsid w:val="00745D29"/>
    <w:rsid w:val="007548B2"/>
    <w:rsid w:val="0076698C"/>
    <w:rsid w:val="007726DF"/>
    <w:rsid w:val="00776327"/>
    <w:rsid w:val="00787614"/>
    <w:rsid w:val="007B7FBE"/>
    <w:rsid w:val="007C2E64"/>
    <w:rsid w:val="007C2FAA"/>
    <w:rsid w:val="007C4021"/>
    <w:rsid w:val="007D1FE2"/>
    <w:rsid w:val="007D5068"/>
    <w:rsid w:val="007D52FB"/>
    <w:rsid w:val="007F1C39"/>
    <w:rsid w:val="007F357C"/>
    <w:rsid w:val="007F6BCA"/>
    <w:rsid w:val="007F7DD3"/>
    <w:rsid w:val="00807E26"/>
    <w:rsid w:val="00815F25"/>
    <w:rsid w:val="00826566"/>
    <w:rsid w:val="00826D46"/>
    <w:rsid w:val="00830293"/>
    <w:rsid w:val="008367A4"/>
    <w:rsid w:val="008379FF"/>
    <w:rsid w:val="00851B01"/>
    <w:rsid w:val="008773C4"/>
    <w:rsid w:val="008842C6"/>
    <w:rsid w:val="00885EDF"/>
    <w:rsid w:val="00892374"/>
    <w:rsid w:val="008A096F"/>
    <w:rsid w:val="008A0D48"/>
    <w:rsid w:val="008A129C"/>
    <w:rsid w:val="008A3CC4"/>
    <w:rsid w:val="008A6199"/>
    <w:rsid w:val="008B151D"/>
    <w:rsid w:val="008C114A"/>
    <w:rsid w:val="008D4C6D"/>
    <w:rsid w:val="008D6DF5"/>
    <w:rsid w:val="008D7D57"/>
    <w:rsid w:val="008E1270"/>
    <w:rsid w:val="008E41A8"/>
    <w:rsid w:val="008E7B67"/>
    <w:rsid w:val="008F285C"/>
    <w:rsid w:val="00912E4F"/>
    <w:rsid w:val="00925F81"/>
    <w:rsid w:val="00926030"/>
    <w:rsid w:val="0094300F"/>
    <w:rsid w:val="00943DF9"/>
    <w:rsid w:val="00951E73"/>
    <w:rsid w:val="00956C9A"/>
    <w:rsid w:val="00961D5E"/>
    <w:rsid w:val="00965B0C"/>
    <w:rsid w:val="009707D6"/>
    <w:rsid w:val="009827A5"/>
    <w:rsid w:val="009839FE"/>
    <w:rsid w:val="0098653C"/>
    <w:rsid w:val="009878F7"/>
    <w:rsid w:val="00992423"/>
    <w:rsid w:val="00992AC6"/>
    <w:rsid w:val="009A4A1F"/>
    <w:rsid w:val="009B11CD"/>
    <w:rsid w:val="009B1BF2"/>
    <w:rsid w:val="009D7186"/>
    <w:rsid w:val="009E41FF"/>
    <w:rsid w:val="009F298D"/>
    <w:rsid w:val="00A23E55"/>
    <w:rsid w:val="00A26EDF"/>
    <w:rsid w:val="00A314ED"/>
    <w:rsid w:val="00A320D3"/>
    <w:rsid w:val="00A3264A"/>
    <w:rsid w:val="00A34F18"/>
    <w:rsid w:val="00A44D8C"/>
    <w:rsid w:val="00A5340F"/>
    <w:rsid w:val="00A571BF"/>
    <w:rsid w:val="00A6032E"/>
    <w:rsid w:val="00A61D91"/>
    <w:rsid w:val="00A63ADF"/>
    <w:rsid w:val="00A703A7"/>
    <w:rsid w:val="00A71E92"/>
    <w:rsid w:val="00A75B29"/>
    <w:rsid w:val="00A922CC"/>
    <w:rsid w:val="00A967D9"/>
    <w:rsid w:val="00A97206"/>
    <w:rsid w:val="00AA05EF"/>
    <w:rsid w:val="00AB2EA1"/>
    <w:rsid w:val="00AC1552"/>
    <w:rsid w:val="00AC4324"/>
    <w:rsid w:val="00AD4D76"/>
    <w:rsid w:val="00AD6151"/>
    <w:rsid w:val="00AE211D"/>
    <w:rsid w:val="00AE7AFB"/>
    <w:rsid w:val="00AF344F"/>
    <w:rsid w:val="00AF53D1"/>
    <w:rsid w:val="00B1066F"/>
    <w:rsid w:val="00B1633E"/>
    <w:rsid w:val="00B24D93"/>
    <w:rsid w:val="00B319D7"/>
    <w:rsid w:val="00B33517"/>
    <w:rsid w:val="00B42FF4"/>
    <w:rsid w:val="00B45B1A"/>
    <w:rsid w:val="00B60D53"/>
    <w:rsid w:val="00B62C2C"/>
    <w:rsid w:val="00B64206"/>
    <w:rsid w:val="00B67CD1"/>
    <w:rsid w:val="00B726BD"/>
    <w:rsid w:val="00B84A20"/>
    <w:rsid w:val="00B85A62"/>
    <w:rsid w:val="00B87033"/>
    <w:rsid w:val="00BB311A"/>
    <w:rsid w:val="00BB4E65"/>
    <w:rsid w:val="00BC0EB1"/>
    <w:rsid w:val="00BC66AE"/>
    <w:rsid w:val="00BC6771"/>
    <w:rsid w:val="00BC69A1"/>
    <w:rsid w:val="00BD19A7"/>
    <w:rsid w:val="00BE213A"/>
    <w:rsid w:val="00BE3F69"/>
    <w:rsid w:val="00BF10A4"/>
    <w:rsid w:val="00BF1C03"/>
    <w:rsid w:val="00C05051"/>
    <w:rsid w:val="00C1392A"/>
    <w:rsid w:val="00C16ADB"/>
    <w:rsid w:val="00C20E74"/>
    <w:rsid w:val="00C23A4F"/>
    <w:rsid w:val="00C336EE"/>
    <w:rsid w:val="00C458C7"/>
    <w:rsid w:val="00C53EC6"/>
    <w:rsid w:val="00C54E49"/>
    <w:rsid w:val="00C8733B"/>
    <w:rsid w:val="00CA5A44"/>
    <w:rsid w:val="00CC484A"/>
    <w:rsid w:val="00CD1CBE"/>
    <w:rsid w:val="00CF599B"/>
    <w:rsid w:val="00CF6934"/>
    <w:rsid w:val="00CF71F6"/>
    <w:rsid w:val="00D0100B"/>
    <w:rsid w:val="00D039E5"/>
    <w:rsid w:val="00D06A15"/>
    <w:rsid w:val="00D079A8"/>
    <w:rsid w:val="00D147F5"/>
    <w:rsid w:val="00D14D15"/>
    <w:rsid w:val="00D21917"/>
    <w:rsid w:val="00D2230D"/>
    <w:rsid w:val="00D274E9"/>
    <w:rsid w:val="00D37B95"/>
    <w:rsid w:val="00D71E42"/>
    <w:rsid w:val="00D82726"/>
    <w:rsid w:val="00D90F0B"/>
    <w:rsid w:val="00D93CF6"/>
    <w:rsid w:val="00DA1DA2"/>
    <w:rsid w:val="00DD0465"/>
    <w:rsid w:val="00DD0726"/>
    <w:rsid w:val="00DD5E0B"/>
    <w:rsid w:val="00DE5318"/>
    <w:rsid w:val="00DE6016"/>
    <w:rsid w:val="00DE6ED1"/>
    <w:rsid w:val="00DF1DFA"/>
    <w:rsid w:val="00E01724"/>
    <w:rsid w:val="00E108FD"/>
    <w:rsid w:val="00E16CCD"/>
    <w:rsid w:val="00E17758"/>
    <w:rsid w:val="00E20087"/>
    <w:rsid w:val="00E441E2"/>
    <w:rsid w:val="00E65D4D"/>
    <w:rsid w:val="00E714F9"/>
    <w:rsid w:val="00E80FF8"/>
    <w:rsid w:val="00E83C33"/>
    <w:rsid w:val="00E960DE"/>
    <w:rsid w:val="00E97C9C"/>
    <w:rsid w:val="00EA4F4D"/>
    <w:rsid w:val="00EA680C"/>
    <w:rsid w:val="00EC2C79"/>
    <w:rsid w:val="00ED6836"/>
    <w:rsid w:val="00EE1B8B"/>
    <w:rsid w:val="00EF05CF"/>
    <w:rsid w:val="00EF2642"/>
    <w:rsid w:val="00EF3E98"/>
    <w:rsid w:val="00EF40B8"/>
    <w:rsid w:val="00EF721B"/>
    <w:rsid w:val="00F11134"/>
    <w:rsid w:val="00F20421"/>
    <w:rsid w:val="00F210BA"/>
    <w:rsid w:val="00F34C79"/>
    <w:rsid w:val="00F442AD"/>
    <w:rsid w:val="00F470CF"/>
    <w:rsid w:val="00F522E3"/>
    <w:rsid w:val="00F549F0"/>
    <w:rsid w:val="00F62F67"/>
    <w:rsid w:val="00F726EE"/>
    <w:rsid w:val="00F90F07"/>
    <w:rsid w:val="00F94CB1"/>
    <w:rsid w:val="00FA2952"/>
    <w:rsid w:val="00FA6606"/>
    <w:rsid w:val="00FA7E89"/>
    <w:rsid w:val="00FB06A4"/>
    <w:rsid w:val="00FC30FA"/>
    <w:rsid w:val="00FD72CC"/>
    <w:rsid w:val="00FE0170"/>
    <w:rsid w:val="00FE25CB"/>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7300"/>
  <w15:docId w15:val="{91576EE8-BD40-432F-84EB-B4B46BCA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398358">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vpa.lt/lt/mus-rasite" TargetMode="External"/><Relationship Id="rId18" Type="http://schemas.openxmlformats.org/officeDocument/2006/relationships/hyperlink" Target="http://www.esinvesticijos.lt/paskelbti_kvietima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vpa.lt/lt/informacija-dms-naudotojams-219" TargetMode="External"/><Relationship Id="rId17" Type="http://schemas.openxmlformats.org/officeDocument/2006/relationships/hyperlink" Target="mailto:martynas.kulvinskis@lvpa.lt" TargetMode="External"/><Relationship Id="rId2" Type="http://schemas.openxmlformats.org/officeDocument/2006/relationships/numbering" Target="numbering.xml"/><Relationship Id="rId16" Type="http://schemas.openxmlformats.org/officeDocument/2006/relationships/hyperlink" Target="mailto:e.zemaitiene@lvpa.lt" TargetMode="External"/><Relationship Id="rId20" Type="http://schemas.openxmlformats.org/officeDocument/2006/relationships/hyperlink" Target="http://lvpa.lt/lt/energetikos-priem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mailto:sigita.svabiene@lvpa.lt" TargetMode="External"/><Relationship Id="rId23" Type="http://schemas.openxmlformats.org/officeDocument/2006/relationships/theme" Target="theme/theme1.xml"/><Relationship Id="rId10" Type="http://schemas.openxmlformats.org/officeDocument/2006/relationships/hyperlink" Target="http://www.ppplietuva.lt" TargetMode="External"/><Relationship Id="rId19" Type="http://schemas.openxmlformats.org/officeDocument/2006/relationships/hyperlink" Target="http://enmin.lrv.lt/lt/veiklos-sritys-3/europos-sajungos-parama/es-investicijos-ir-strukturine-parama/2014-2020-m-es-investicijos"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d.petrulevicius@lvpa.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2CFE6-49A7-443A-8296-7262E25E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3835</Words>
  <Characters>2187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Aistė Skirmantienė</cp:lastModifiedBy>
  <cp:revision>84</cp:revision>
  <cp:lastPrinted>2016-10-21T11:11:00Z</cp:lastPrinted>
  <dcterms:created xsi:type="dcterms:W3CDTF">2016-10-13T13:26:00Z</dcterms:created>
  <dcterms:modified xsi:type="dcterms:W3CDTF">2019-01-29T09:22:00Z</dcterms:modified>
</cp:coreProperties>
</file>