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bookmarkStart w:id="3" w:name="_GoBack"/>
      <w:r w:rsidR="0033315F">
        <w:rPr>
          <w:noProof/>
          <w:color w:val="FFFFFF"/>
        </w:rPr>
        <w:t>4</w:t>
      </w:r>
      <w:bookmarkEnd w:id="3"/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2014−2020 METŲ EUROPOS SĄJUNGOS FONDŲ INVESTICIJŲ VEIKSMŲ PROGRAMOS 8 PRIORITETO „SOCIALINĖS ĮTRAUKTIES DIDINIMAS IR KOVA SU SKURDU“ ĮGYVENDINIMO PRIEMONĘ NR. 08.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>.1-ESFA-V-40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>6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>PARAMA NEĮGALIESIEMS SOCIALINĖSE ĮMONĖSE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>“ SĄRAŠO NR. 08.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>.1-ESFA-V-40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>6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="00D2597A" w:rsidRPr="000976E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="00D2597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C011D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C011D">
        <w:rPr>
          <w:rFonts w:ascii="Times New Roman" w:hAnsi="Times New Roman"/>
          <w:sz w:val="24"/>
          <w:szCs w:val="24"/>
          <w:lang w:val="lt-LT"/>
        </w:rPr>
        <w:t>rugsėjo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880C19">
        <w:rPr>
          <w:rFonts w:ascii="Times New Roman" w:hAnsi="Times New Roman"/>
          <w:noProof/>
          <w:sz w:val="24"/>
          <w:szCs w:val="24"/>
          <w:lang w:val="lt-LT"/>
        </w:rPr>
        <w:t>30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C011D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880C19">
        <w:rPr>
          <w:rFonts w:ascii="Times New Roman" w:hAnsi="Times New Roman"/>
          <w:noProof/>
          <w:sz w:val="24"/>
          <w:szCs w:val="24"/>
          <w:lang w:val="lt-LT"/>
        </w:rPr>
        <w:t>553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976EB" w:rsidRPr="008D45BB" w:rsidRDefault="000976EB" w:rsidP="000976EB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857FAB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265105">
        <w:rPr>
          <w:rFonts w:ascii="Times New Roman" w:hAnsi="Times New Roman"/>
          <w:sz w:val="24"/>
          <w:szCs w:val="24"/>
          <w:lang w:val="lt-LT"/>
        </w:rPr>
        <w:t>.1-ESFA-V-40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,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>
        <w:rPr>
          <w:rFonts w:ascii="Times New Roman" w:hAnsi="Times New Roman"/>
          <w:sz w:val="24"/>
          <w:szCs w:val="24"/>
          <w:lang w:val="lt-LT"/>
        </w:rPr>
        <w:t>rugsėjo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17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hAnsi="Times New Roman"/>
          <w:sz w:val="24"/>
          <w:szCs w:val="24"/>
          <w:lang w:val="lt-LT"/>
        </w:rPr>
        <w:t>527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>įgyvendinimo priemonės Nr. 08.</w:t>
      </w:r>
      <w:r w:rsidR="00A23145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.1-ESF</w:t>
      </w:r>
      <w:r w:rsidRPr="006262F8">
        <w:rPr>
          <w:rFonts w:ascii="Times New Roman" w:hAnsi="Times New Roman"/>
          <w:sz w:val="24"/>
          <w:szCs w:val="24"/>
          <w:lang w:val="lt-LT"/>
        </w:rPr>
        <w:t>A-V-40</w:t>
      </w:r>
      <w:r w:rsidR="00A23145">
        <w:rPr>
          <w:rFonts w:ascii="Times New Roman" w:hAnsi="Times New Roman"/>
          <w:sz w:val="24"/>
          <w:szCs w:val="24"/>
          <w:lang w:val="lt-LT"/>
        </w:rPr>
        <w:t>6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23145"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Nr. </w:t>
      </w:r>
      <w:r w:rsidR="00A23145">
        <w:rPr>
          <w:rFonts w:ascii="Times New Roman" w:hAnsi="Times New Roman"/>
          <w:sz w:val="24"/>
          <w:szCs w:val="24"/>
          <w:lang w:val="lt-LT"/>
        </w:rPr>
        <w:t>2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patvirtinimo“, 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="00B914F6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>
        <w:rPr>
          <w:rFonts w:ascii="Times New Roman" w:hAnsi="Times New Roman"/>
          <w:sz w:val="24"/>
          <w:szCs w:val="24"/>
          <w:lang w:val="lt-LT"/>
        </w:rPr>
        <w:t xml:space="preserve">„Socialinės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5A16A3">
        <w:rPr>
          <w:rFonts w:ascii="Times New Roman" w:hAnsi="Times New Roman"/>
          <w:sz w:val="24"/>
          <w:szCs w:val="24"/>
          <w:lang w:val="lt-LT"/>
        </w:rPr>
        <w:t xml:space="preserve">įgyvendinimo priemonės </w:t>
      </w:r>
      <w:r w:rsidR="004E6DAF">
        <w:rPr>
          <w:rFonts w:ascii="Times New Roman" w:hAnsi="Times New Roman"/>
          <w:sz w:val="24"/>
          <w:szCs w:val="24"/>
          <w:lang w:val="lt-LT"/>
        </w:rPr>
        <w:t xml:space="preserve">Nr. </w:t>
      </w:r>
      <w:r>
        <w:rPr>
          <w:rFonts w:ascii="Times New Roman" w:hAnsi="Times New Roman"/>
          <w:sz w:val="24"/>
          <w:szCs w:val="24"/>
          <w:lang w:val="lt-LT"/>
        </w:rPr>
        <w:t>08</w:t>
      </w:r>
      <w:r w:rsidRPr="002C79A4">
        <w:rPr>
          <w:rFonts w:ascii="Times New Roman" w:hAnsi="Times New Roman"/>
          <w:sz w:val="24"/>
          <w:szCs w:val="24"/>
          <w:lang w:val="lt-LT"/>
        </w:rPr>
        <w:t>.</w:t>
      </w:r>
      <w:r w:rsidR="00A23145">
        <w:rPr>
          <w:rFonts w:ascii="Times New Roman" w:hAnsi="Times New Roman"/>
          <w:sz w:val="24"/>
          <w:szCs w:val="24"/>
          <w:lang w:val="lt-LT"/>
        </w:rPr>
        <w:t>5</w:t>
      </w:r>
      <w:r w:rsidRPr="002C79A4">
        <w:rPr>
          <w:rFonts w:ascii="Times New Roman" w:hAnsi="Times New Roman"/>
          <w:sz w:val="24"/>
          <w:szCs w:val="24"/>
          <w:lang w:val="lt-LT"/>
        </w:rPr>
        <w:t>.1-ESFA-V-40</w:t>
      </w:r>
      <w:r w:rsidR="00A23145">
        <w:rPr>
          <w:rFonts w:ascii="Times New Roman" w:hAnsi="Times New Roman"/>
          <w:sz w:val="24"/>
          <w:szCs w:val="24"/>
          <w:lang w:val="lt-LT"/>
        </w:rPr>
        <w:t>6</w:t>
      </w:r>
      <w:r w:rsidRPr="002C79A4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23145"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“ valstybės projektų atrankos komisijos 2015 m. </w:t>
      </w:r>
      <w:r>
        <w:rPr>
          <w:rFonts w:ascii="Times New Roman" w:hAnsi="Times New Roman"/>
          <w:sz w:val="24"/>
          <w:szCs w:val="24"/>
          <w:lang w:val="lt-LT"/>
        </w:rPr>
        <w:t>rug</w:t>
      </w:r>
      <w:r w:rsidR="00A23145">
        <w:rPr>
          <w:rFonts w:ascii="Times New Roman" w:hAnsi="Times New Roman"/>
          <w:sz w:val="24"/>
          <w:szCs w:val="24"/>
          <w:lang w:val="lt-LT"/>
        </w:rPr>
        <w:t>sėjo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16A3">
        <w:rPr>
          <w:rFonts w:ascii="Times New Roman" w:hAnsi="Times New Roman"/>
          <w:sz w:val="24"/>
          <w:szCs w:val="24"/>
          <w:lang w:val="lt-LT"/>
        </w:rPr>
        <w:t>22</w:t>
      </w:r>
      <w:r w:rsidR="00A231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F5A17">
        <w:rPr>
          <w:rFonts w:ascii="Times New Roman" w:hAnsi="Times New Roman"/>
          <w:sz w:val="24"/>
          <w:szCs w:val="24"/>
          <w:lang w:val="lt-LT"/>
        </w:rPr>
        <w:t>d. posėdžio protokolu Nr. D5-</w:t>
      </w:r>
      <w:r w:rsidR="002F1A9C">
        <w:rPr>
          <w:rFonts w:ascii="Times New Roman" w:hAnsi="Times New Roman"/>
          <w:sz w:val="24"/>
          <w:szCs w:val="24"/>
          <w:lang w:val="lt-LT"/>
        </w:rPr>
        <w:t>213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0976EB" w:rsidRDefault="000976EB" w:rsidP="000976EB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675E90">
        <w:rPr>
          <w:rFonts w:ascii="Times New Roman" w:hAnsi="Times New Roman"/>
          <w:sz w:val="24"/>
          <w:szCs w:val="24"/>
          <w:lang w:val="lt-LT"/>
        </w:rPr>
        <w:t>“</w:t>
      </w:r>
      <w:r>
        <w:rPr>
          <w:rFonts w:ascii="Times New Roman" w:hAnsi="Times New Roman"/>
          <w:sz w:val="24"/>
          <w:szCs w:val="24"/>
          <w:lang w:val="lt-LT"/>
        </w:rPr>
        <w:t xml:space="preserve"> įgyvendinimo priemonę Nr.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08.</w:t>
      </w:r>
      <w:r w:rsidR="00A23145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.1-ESFA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>V-40</w:t>
      </w:r>
      <w:r w:rsidR="00A23145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23145"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>
        <w:rPr>
          <w:rFonts w:ascii="Times New Roman" w:hAnsi="Times New Roman"/>
          <w:sz w:val="24"/>
          <w:szCs w:val="24"/>
          <w:lang w:val="lt-LT"/>
        </w:rPr>
        <w:t>“ sąrašą Nr. 08.</w:t>
      </w:r>
      <w:r w:rsidR="00A23145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.1-ESFA-V-40</w:t>
      </w:r>
      <w:r w:rsidR="00A23145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A23145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0976EB" w:rsidRPr="00383FF6" w:rsidRDefault="000976EB" w:rsidP="000A3F9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0976EB" w:rsidRPr="00383FF6" w:rsidSect="00282B88">
          <w:type w:val="continuous"/>
          <w:pgSz w:w="11906" w:h="16838"/>
          <w:pgMar w:top="1560" w:right="567" w:bottom="851" w:left="1701" w:header="720" w:footer="720" w:gutter="0"/>
          <w:cols w:space="720"/>
          <w:formProt w:val="0"/>
          <w:docGrid w:linePitch="360"/>
        </w:sect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0976EB" w:rsidRDefault="000976EB" w:rsidP="000976E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A2314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23145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AA" w:rsidRDefault="009812AA">
      <w:r>
        <w:separator/>
      </w:r>
    </w:p>
  </w:endnote>
  <w:endnote w:type="continuationSeparator" w:id="0">
    <w:p w:rsidR="009812AA" w:rsidRDefault="0098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AA" w:rsidRDefault="009812AA">
      <w:r>
        <w:separator/>
      </w:r>
    </w:p>
  </w:footnote>
  <w:footnote w:type="continuationSeparator" w:id="0">
    <w:p w:rsidR="009812AA" w:rsidRDefault="0098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976EB"/>
    <w:rsid w:val="000A3F97"/>
    <w:rsid w:val="000B1E95"/>
    <w:rsid w:val="000C354E"/>
    <w:rsid w:val="0014073C"/>
    <w:rsid w:val="001524A9"/>
    <w:rsid w:val="001D7531"/>
    <w:rsid w:val="00202AB4"/>
    <w:rsid w:val="002A07D8"/>
    <w:rsid w:val="002C3984"/>
    <w:rsid w:val="002F1A9C"/>
    <w:rsid w:val="0033315F"/>
    <w:rsid w:val="00372173"/>
    <w:rsid w:val="00383FF6"/>
    <w:rsid w:val="003C011D"/>
    <w:rsid w:val="003D0BAD"/>
    <w:rsid w:val="003F4401"/>
    <w:rsid w:val="003F679C"/>
    <w:rsid w:val="00407E28"/>
    <w:rsid w:val="004377ED"/>
    <w:rsid w:val="00473B71"/>
    <w:rsid w:val="00491AD7"/>
    <w:rsid w:val="004E6DAF"/>
    <w:rsid w:val="004F70E6"/>
    <w:rsid w:val="00545DDF"/>
    <w:rsid w:val="00576C15"/>
    <w:rsid w:val="005A16A3"/>
    <w:rsid w:val="00641B46"/>
    <w:rsid w:val="006A6BA7"/>
    <w:rsid w:val="006C7613"/>
    <w:rsid w:val="006F7434"/>
    <w:rsid w:val="006F7593"/>
    <w:rsid w:val="00722155"/>
    <w:rsid w:val="0072718E"/>
    <w:rsid w:val="00740DFD"/>
    <w:rsid w:val="00797DEF"/>
    <w:rsid w:val="007C49C6"/>
    <w:rsid w:val="007E7D86"/>
    <w:rsid w:val="00880C19"/>
    <w:rsid w:val="00881151"/>
    <w:rsid w:val="008A17C0"/>
    <w:rsid w:val="008C7C0A"/>
    <w:rsid w:val="008D77F8"/>
    <w:rsid w:val="00912EAE"/>
    <w:rsid w:val="00921E62"/>
    <w:rsid w:val="00954862"/>
    <w:rsid w:val="009812AA"/>
    <w:rsid w:val="009F5048"/>
    <w:rsid w:val="00A00F0C"/>
    <w:rsid w:val="00A208CC"/>
    <w:rsid w:val="00A23145"/>
    <w:rsid w:val="00A94D42"/>
    <w:rsid w:val="00B152CE"/>
    <w:rsid w:val="00B518BA"/>
    <w:rsid w:val="00B914F6"/>
    <w:rsid w:val="00BB2A15"/>
    <w:rsid w:val="00BD2F2B"/>
    <w:rsid w:val="00BE1466"/>
    <w:rsid w:val="00C2154D"/>
    <w:rsid w:val="00C23B62"/>
    <w:rsid w:val="00D2597A"/>
    <w:rsid w:val="00D4579D"/>
    <w:rsid w:val="00D67987"/>
    <w:rsid w:val="00D761EC"/>
    <w:rsid w:val="00E02DEE"/>
    <w:rsid w:val="00E17E91"/>
    <w:rsid w:val="00EE3CDF"/>
    <w:rsid w:val="00F47AC6"/>
    <w:rsid w:val="00F54BC4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27A20-1ACB-4DD8-8E77-C989618A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dcterms:created xsi:type="dcterms:W3CDTF">2015-09-30T11:53:00Z</dcterms:created>
  <dcterms:modified xsi:type="dcterms:W3CDTF">2015-09-30T11:53:00Z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-208977471</vt:i4>
  </property>
  <property fmtid="{D5CDD505-2E9C-101B-9397-08002B2CF9AE}" pid="3" name="_NewReviewCycle">
    <vt:lpwstr/>
  </property>
  <property fmtid="{D5CDD505-2E9C-101B-9397-08002B2CF9AE}" pid="4" name="_EmailSubject">
    <vt:lpwstr>Isakymas A1-553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