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FE6" w:rsidRDefault="00A063BB" w:rsidP="00276FE6">
      <w:pPr>
        <w:spacing w:after="0"/>
        <w:ind w:firstLine="5103"/>
        <w:rPr>
          <w:rFonts w:ascii="Times New Roman" w:hAnsi="Times New Roman"/>
          <w:sz w:val="24"/>
          <w:szCs w:val="24"/>
        </w:rPr>
      </w:pPr>
      <w:bookmarkStart w:id="0" w:name="_GoBack"/>
      <w:bookmarkEnd w:id="0"/>
      <w:r>
        <w:rPr>
          <w:rFonts w:ascii="Times New Roman" w:hAnsi="Times New Roman"/>
          <w:sz w:val="24"/>
          <w:szCs w:val="24"/>
        </w:rPr>
        <w:t>Sveikatos netolygumų mažinimo Lietuvoje</w:t>
      </w:r>
    </w:p>
    <w:p w:rsidR="00276FE6" w:rsidRDefault="00276FE6" w:rsidP="00276FE6">
      <w:pPr>
        <w:spacing w:after="0"/>
        <w:ind w:firstLine="5103"/>
        <w:rPr>
          <w:rFonts w:ascii="Times New Roman" w:hAnsi="Times New Roman"/>
          <w:sz w:val="24"/>
          <w:szCs w:val="24"/>
        </w:rPr>
      </w:pPr>
      <w:r w:rsidRPr="000D7B6C">
        <w:rPr>
          <w:rFonts w:ascii="Times New Roman" w:hAnsi="Times New Roman"/>
          <w:sz w:val="24"/>
          <w:szCs w:val="24"/>
        </w:rPr>
        <w:t>2014</w:t>
      </w:r>
      <w:r>
        <w:rPr>
          <w:rFonts w:ascii="Times New Roman" w:hAnsi="Times New Roman"/>
          <w:sz w:val="24"/>
          <w:szCs w:val="24"/>
        </w:rPr>
        <w:t>–</w:t>
      </w:r>
      <w:r w:rsidRPr="000D7B6C">
        <w:rPr>
          <w:rFonts w:ascii="Times New Roman" w:hAnsi="Times New Roman"/>
          <w:sz w:val="24"/>
          <w:szCs w:val="24"/>
        </w:rPr>
        <w:t xml:space="preserve">2023 m. </w:t>
      </w:r>
      <w:r w:rsidR="00A063BB" w:rsidRPr="000D7B6C">
        <w:rPr>
          <w:rFonts w:ascii="Times New Roman" w:hAnsi="Times New Roman"/>
          <w:sz w:val="24"/>
          <w:szCs w:val="24"/>
        </w:rPr>
        <w:t>veiksmų plano</w:t>
      </w:r>
    </w:p>
    <w:p w:rsidR="00276FE6" w:rsidRDefault="00276FE6" w:rsidP="00276FE6">
      <w:pPr>
        <w:spacing w:after="0"/>
        <w:ind w:firstLine="5103"/>
        <w:rPr>
          <w:rFonts w:ascii="Times New Roman" w:hAnsi="Times New Roman"/>
          <w:sz w:val="24"/>
          <w:szCs w:val="24"/>
        </w:rPr>
      </w:pPr>
      <w:r w:rsidRPr="00B35A21">
        <w:rPr>
          <w:rFonts w:ascii="Times New Roman" w:hAnsi="Times New Roman"/>
          <w:sz w:val="24"/>
          <w:szCs w:val="24"/>
        </w:rPr>
        <w:t>2</w:t>
      </w:r>
      <w:r>
        <w:rPr>
          <w:rFonts w:ascii="Times New Roman" w:hAnsi="Times New Roman"/>
          <w:sz w:val="24"/>
          <w:szCs w:val="24"/>
        </w:rPr>
        <w:t xml:space="preserve"> </w:t>
      </w:r>
      <w:r w:rsidRPr="000D7B6C">
        <w:rPr>
          <w:rFonts w:ascii="Times New Roman" w:hAnsi="Times New Roman"/>
          <w:sz w:val="24"/>
          <w:szCs w:val="24"/>
        </w:rPr>
        <w:t xml:space="preserve">priedas </w:t>
      </w:r>
    </w:p>
    <w:p w:rsidR="00276FE6" w:rsidRPr="00276FE6" w:rsidRDefault="00276FE6" w:rsidP="00276FE6">
      <w:pPr>
        <w:spacing w:after="0"/>
        <w:ind w:firstLine="5103"/>
        <w:rPr>
          <w:rFonts w:ascii="Times New Roman" w:hAnsi="Times New Roman"/>
          <w:sz w:val="24"/>
          <w:szCs w:val="24"/>
        </w:rPr>
      </w:pPr>
      <w:r w:rsidRPr="000D7B6C">
        <w:rPr>
          <w:rFonts w:ascii="Times New Roman" w:hAnsi="Times New Roman"/>
          <w:sz w:val="24"/>
          <w:szCs w:val="24"/>
        </w:rPr>
        <w:t xml:space="preserve">       </w:t>
      </w:r>
    </w:p>
    <w:p w:rsidR="000E5CF7" w:rsidRDefault="007E7FF4" w:rsidP="001D17C2">
      <w:pPr>
        <w:jc w:val="center"/>
        <w:rPr>
          <w:rFonts w:ascii="Times New Roman" w:hAnsi="Times New Roman" w:cs="Times New Roman"/>
          <w:b/>
          <w:bCs/>
          <w:sz w:val="24"/>
          <w:szCs w:val="24"/>
        </w:rPr>
      </w:pPr>
      <w:r w:rsidRPr="000C6A76">
        <w:rPr>
          <w:rFonts w:ascii="Times New Roman" w:hAnsi="Times New Roman" w:cs="Times New Roman"/>
          <w:b/>
          <w:bCs/>
          <w:sz w:val="24"/>
          <w:szCs w:val="24"/>
        </w:rPr>
        <w:t>PRIKLAUSOMYBĖS NUO ALKOHOLIO BEI KITŲ PSICHOAKTYVIŲJŲ MEDŽIAGŲ PREVE</w:t>
      </w:r>
      <w:r w:rsidR="00CB6C42">
        <w:rPr>
          <w:rFonts w:ascii="Times New Roman" w:hAnsi="Times New Roman" w:cs="Times New Roman"/>
          <w:b/>
          <w:bCs/>
          <w:sz w:val="24"/>
          <w:szCs w:val="24"/>
        </w:rPr>
        <w:t xml:space="preserve">NCIJOS, GYDYMO BEI SOCIALINĖS </w:t>
      </w:r>
      <w:r w:rsidRPr="000C6A76">
        <w:rPr>
          <w:rFonts w:ascii="Times New Roman" w:hAnsi="Times New Roman" w:cs="Times New Roman"/>
          <w:b/>
          <w:bCs/>
          <w:sz w:val="24"/>
          <w:szCs w:val="24"/>
        </w:rPr>
        <w:t xml:space="preserve">INTEGRACIJOS PASLAUGŲ PRIEINAMUMO </w:t>
      </w:r>
      <w:r w:rsidR="0067028D">
        <w:rPr>
          <w:rFonts w:ascii="Times New Roman" w:hAnsi="Times New Roman" w:cs="Times New Roman"/>
          <w:b/>
          <w:bCs/>
          <w:sz w:val="24"/>
          <w:szCs w:val="24"/>
        </w:rPr>
        <w:t>DIDINIMO KRYPTIES APRAŠAS</w:t>
      </w:r>
    </w:p>
    <w:p w:rsidR="001D17C2" w:rsidRPr="001D17C2" w:rsidRDefault="006C7C90" w:rsidP="001D17C2">
      <w:pPr>
        <w:jc w:val="center"/>
        <w:rPr>
          <w:rFonts w:ascii="Times New Roman" w:hAnsi="Times New Roman" w:cs="Times New Roman"/>
          <w:b/>
          <w:bCs/>
          <w:sz w:val="24"/>
          <w:szCs w:val="24"/>
        </w:rPr>
      </w:pPr>
      <w:r>
        <w:rPr>
          <w:rFonts w:ascii="Times New Roman" w:hAnsi="Times New Roman" w:cs="Times New Roman"/>
          <w:b/>
          <w:bCs/>
          <w:sz w:val="24"/>
          <w:szCs w:val="24"/>
        </w:rPr>
        <w:t xml:space="preserve">I </w:t>
      </w:r>
      <w:r w:rsidR="001D17C2" w:rsidRPr="001D17C2">
        <w:rPr>
          <w:rFonts w:ascii="Times New Roman" w:hAnsi="Times New Roman" w:cs="Times New Roman"/>
          <w:b/>
          <w:bCs/>
          <w:sz w:val="24"/>
          <w:szCs w:val="24"/>
        </w:rPr>
        <w:t>SKYRIUS</w:t>
      </w:r>
    </w:p>
    <w:p w:rsidR="002A0FAD" w:rsidRPr="000C6A76" w:rsidRDefault="002A0FAD" w:rsidP="001D17C2">
      <w:pPr>
        <w:pStyle w:val="Sraopastraipa1"/>
        <w:ind w:left="0"/>
        <w:jc w:val="center"/>
        <w:rPr>
          <w:rFonts w:ascii="Times New Roman" w:hAnsi="Times New Roman" w:cs="Times New Roman"/>
          <w:b/>
          <w:bCs/>
          <w:sz w:val="24"/>
          <w:szCs w:val="24"/>
        </w:rPr>
      </w:pPr>
      <w:r w:rsidRPr="000C6A76">
        <w:rPr>
          <w:rFonts w:ascii="Times New Roman" w:hAnsi="Times New Roman" w:cs="Times New Roman"/>
          <w:b/>
          <w:bCs/>
          <w:sz w:val="24"/>
          <w:szCs w:val="24"/>
        </w:rPr>
        <w:t>BENDROSIOS NUOSTATOS</w:t>
      </w:r>
    </w:p>
    <w:p w:rsidR="002A0FAD" w:rsidRPr="000C6A76" w:rsidRDefault="00877476" w:rsidP="001D17C2">
      <w:pPr>
        <w:pStyle w:val="Sraopastraipa1"/>
        <w:spacing w:after="0"/>
        <w:ind w:left="0" w:firstLine="567"/>
        <w:jc w:val="both"/>
        <w:rPr>
          <w:rFonts w:ascii="Times New Roman" w:hAnsi="Times New Roman" w:cs="Times New Roman"/>
          <w:bCs/>
          <w:sz w:val="24"/>
          <w:szCs w:val="24"/>
        </w:rPr>
      </w:pPr>
      <w:r w:rsidRPr="000C6A76">
        <w:rPr>
          <w:rFonts w:ascii="Times New Roman" w:hAnsi="Times New Roman" w:cs="Times New Roman"/>
          <w:bCs/>
          <w:sz w:val="24"/>
          <w:szCs w:val="24"/>
        </w:rPr>
        <w:t xml:space="preserve">1. </w:t>
      </w:r>
      <w:r w:rsidR="002A0FAD" w:rsidRPr="000C6A76">
        <w:rPr>
          <w:rFonts w:ascii="Times New Roman" w:hAnsi="Times New Roman" w:cs="Times New Roman"/>
          <w:bCs/>
          <w:sz w:val="24"/>
          <w:szCs w:val="24"/>
        </w:rPr>
        <w:t>Priklausomybės nuo</w:t>
      </w:r>
      <w:r w:rsidR="00A92C0E" w:rsidRPr="000C6A76">
        <w:rPr>
          <w:rFonts w:ascii="Times New Roman" w:hAnsi="Times New Roman" w:cs="Times New Roman"/>
          <w:bCs/>
          <w:sz w:val="24"/>
          <w:szCs w:val="24"/>
        </w:rPr>
        <w:t xml:space="preserve"> alkoholio bei kitų psichoaktyviųjų medžiagų preve</w:t>
      </w:r>
      <w:r w:rsidR="00C96613">
        <w:rPr>
          <w:rFonts w:ascii="Times New Roman" w:hAnsi="Times New Roman" w:cs="Times New Roman"/>
          <w:bCs/>
          <w:sz w:val="24"/>
          <w:szCs w:val="24"/>
        </w:rPr>
        <w:t xml:space="preserve">ncijos, gydymo bei socialinės </w:t>
      </w:r>
      <w:r w:rsidR="00A92C0E" w:rsidRPr="000C6A76">
        <w:rPr>
          <w:rFonts w:ascii="Times New Roman" w:hAnsi="Times New Roman" w:cs="Times New Roman"/>
          <w:bCs/>
          <w:sz w:val="24"/>
          <w:szCs w:val="24"/>
        </w:rPr>
        <w:t xml:space="preserve">integracijos paslaugų prieinamumo didinimo srities aprašas </w:t>
      </w:r>
      <w:r w:rsidR="001D17C2">
        <w:rPr>
          <w:rFonts w:ascii="Times New Roman" w:hAnsi="Times New Roman" w:cs="Times New Roman"/>
          <w:bCs/>
          <w:sz w:val="24"/>
          <w:szCs w:val="24"/>
        </w:rPr>
        <w:t xml:space="preserve">(toliau – Aprašas) </w:t>
      </w:r>
      <w:r w:rsidR="00A92C0E" w:rsidRPr="000C6A76">
        <w:rPr>
          <w:rFonts w:ascii="Times New Roman" w:hAnsi="Times New Roman" w:cs="Times New Roman"/>
          <w:bCs/>
          <w:sz w:val="24"/>
          <w:szCs w:val="24"/>
        </w:rPr>
        <w:t xml:space="preserve">skirtas nustatyti tikslus, uždavinius, </w:t>
      </w:r>
      <w:r w:rsidR="00FA3126" w:rsidRPr="000C6A76">
        <w:rPr>
          <w:rFonts w:ascii="Times New Roman" w:hAnsi="Times New Roman" w:cs="Times New Roman"/>
          <w:bCs/>
          <w:sz w:val="24"/>
          <w:szCs w:val="24"/>
        </w:rPr>
        <w:t>koordinuotas priemones iki 2022 metų pabaigos, kurių įgyvendinimas</w:t>
      </w:r>
      <w:r w:rsidR="00A92C0E" w:rsidRPr="000C6A76">
        <w:rPr>
          <w:rFonts w:ascii="Times New Roman" w:hAnsi="Times New Roman" w:cs="Times New Roman"/>
          <w:bCs/>
          <w:sz w:val="24"/>
          <w:szCs w:val="24"/>
        </w:rPr>
        <w:t xml:space="preserve"> sudarytų sąlygas didinti sveikatos priežiūros paslaugų prieinamumą </w:t>
      </w:r>
      <w:r w:rsidR="00FA3126" w:rsidRPr="000C6A76">
        <w:rPr>
          <w:rFonts w:ascii="Times New Roman" w:hAnsi="Times New Roman" w:cs="Times New Roman"/>
          <w:sz w:val="24"/>
          <w:szCs w:val="24"/>
        </w:rPr>
        <w:t xml:space="preserve">asmenims, </w:t>
      </w:r>
      <w:r w:rsidR="0085057D">
        <w:rPr>
          <w:rFonts w:ascii="Times New Roman" w:hAnsi="Times New Roman" w:cs="Times New Roman"/>
          <w:sz w:val="24"/>
          <w:szCs w:val="24"/>
        </w:rPr>
        <w:t>piktnaudžiaujantiems alkoholiu ir kitomis psichoaktyviosiomis medžiagomis</w:t>
      </w:r>
      <w:r w:rsidR="00FA3126" w:rsidRPr="000C6A76">
        <w:rPr>
          <w:rFonts w:ascii="Times New Roman" w:hAnsi="Times New Roman" w:cs="Times New Roman"/>
          <w:sz w:val="24"/>
          <w:szCs w:val="24"/>
        </w:rPr>
        <w:t xml:space="preserve"> ir priklausomiems nuo jų, socialinės rizikos šeimoms bei jose gyvenantiems vaikams.</w:t>
      </w:r>
    </w:p>
    <w:p w:rsidR="00BD5454" w:rsidRDefault="00BD5454" w:rsidP="00BD5454">
      <w:pPr>
        <w:pStyle w:val="Sraopastraipa1"/>
        <w:spacing w:after="0"/>
        <w:ind w:left="0" w:firstLine="567"/>
        <w:jc w:val="both"/>
        <w:rPr>
          <w:rFonts w:ascii="Times New Roman" w:hAnsi="Times New Roman" w:cs="Times New Roman"/>
          <w:sz w:val="24"/>
          <w:szCs w:val="24"/>
        </w:rPr>
      </w:pPr>
      <w:r>
        <w:rPr>
          <w:rFonts w:ascii="Times New Roman" w:hAnsi="Times New Roman" w:cs="Times New Roman"/>
          <w:sz w:val="24"/>
          <w:szCs w:val="24"/>
        </w:rPr>
        <w:t>2. Apraše vartojamos sąvokos ir jų apibrėžtys:</w:t>
      </w:r>
    </w:p>
    <w:p w:rsidR="00AE2D63" w:rsidRDefault="00BD5454" w:rsidP="00BD5454">
      <w:pPr>
        <w:pStyle w:val="Sraopastraipa1"/>
        <w:spacing w:after="0"/>
        <w:ind w:left="0" w:firstLine="567"/>
        <w:jc w:val="both"/>
        <w:rPr>
          <w:rFonts w:ascii="Times New Roman" w:hAnsi="Times New Roman" w:cs="Times New Roman"/>
          <w:color w:val="010101"/>
          <w:sz w:val="24"/>
          <w:szCs w:val="24"/>
          <w:lang w:eastAsia="en-GB"/>
        </w:rPr>
      </w:pPr>
      <w:r w:rsidRPr="007E7FF4">
        <w:rPr>
          <w:rFonts w:ascii="Times New Roman" w:hAnsi="Times New Roman" w:cs="Times New Roman"/>
          <w:b/>
          <w:sz w:val="24"/>
          <w:szCs w:val="24"/>
        </w:rPr>
        <w:t xml:space="preserve"> </w:t>
      </w:r>
      <w:r w:rsidR="00F204F5" w:rsidRPr="007E7FF4">
        <w:rPr>
          <w:rFonts w:ascii="Times New Roman" w:hAnsi="Times New Roman" w:cs="Times New Roman"/>
          <w:b/>
          <w:sz w:val="24"/>
          <w:szCs w:val="24"/>
        </w:rPr>
        <w:t>Ankstyvosios intervencijos paslaugos</w:t>
      </w:r>
      <w:r w:rsidR="00F204F5" w:rsidRPr="007E7FF4">
        <w:rPr>
          <w:rFonts w:ascii="Times New Roman" w:hAnsi="Times New Roman" w:cs="Times New Roman"/>
          <w:sz w:val="24"/>
          <w:szCs w:val="24"/>
        </w:rPr>
        <w:t xml:space="preserve"> </w:t>
      </w:r>
      <w:r w:rsidR="001D17C2" w:rsidRPr="001D17C2">
        <w:rPr>
          <w:rFonts w:ascii="Times New Roman" w:hAnsi="Times New Roman" w:cs="Times New Roman"/>
          <w:b/>
          <w:sz w:val="24"/>
          <w:szCs w:val="24"/>
        </w:rPr>
        <w:t>vaikams</w:t>
      </w:r>
      <w:r w:rsidR="001D17C2">
        <w:rPr>
          <w:rFonts w:ascii="Times New Roman" w:hAnsi="Times New Roman" w:cs="Times New Roman"/>
          <w:sz w:val="24"/>
          <w:szCs w:val="24"/>
        </w:rPr>
        <w:t xml:space="preserve"> –</w:t>
      </w:r>
      <w:r w:rsidR="00F204F5" w:rsidRPr="007E7FF4">
        <w:rPr>
          <w:rFonts w:ascii="Times New Roman" w:hAnsi="Times New Roman" w:cs="Times New Roman"/>
          <w:sz w:val="24"/>
          <w:szCs w:val="24"/>
        </w:rPr>
        <w:t xml:space="preserve"> </w:t>
      </w:r>
      <w:r w:rsidR="002F1F1B" w:rsidRPr="007E7FF4">
        <w:rPr>
          <w:rFonts w:ascii="Times New Roman" w:hAnsi="Times New Roman" w:cs="Times New Roman"/>
          <w:color w:val="000000"/>
          <w:sz w:val="24"/>
          <w:szCs w:val="24"/>
          <w:lang w:eastAsia="en-GB"/>
        </w:rPr>
        <w:t xml:space="preserve">psichologinių, socialinių pedagoginių pagalbos priemonių taikymas vaikams po to, kai nustatoma, kad jie vartoja psichoaktyviąsias medžiagas, skatinant nevartoti šių medžiagų. Teikiant ankstyvosios intervencijos paslaugas siekiama </w:t>
      </w:r>
      <w:r w:rsidR="002F1F1B" w:rsidRPr="007E7FF4">
        <w:rPr>
          <w:rFonts w:ascii="Times New Roman" w:hAnsi="Times New Roman" w:cs="Times New Roman"/>
          <w:sz w:val="24"/>
          <w:szCs w:val="24"/>
          <w:lang w:eastAsia="en-GB"/>
        </w:rPr>
        <w:t>motyvuoti vaiką atsisakyti psichoaktyviųjų medžiagų vartojimo (</w:t>
      </w:r>
      <w:r w:rsidR="00AE2D63" w:rsidRPr="007E7FF4">
        <w:rPr>
          <w:rFonts w:ascii="Times New Roman" w:hAnsi="Times New Roman" w:cs="Times New Roman"/>
          <w:color w:val="010101"/>
          <w:sz w:val="24"/>
          <w:szCs w:val="24"/>
          <w:lang w:eastAsia="en-GB"/>
        </w:rPr>
        <w:t>L</w:t>
      </w:r>
      <w:r w:rsidR="001D17C2">
        <w:rPr>
          <w:rFonts w:ascii="Times New Roman" w:hAnsi="Times New Roman" w:cs="Times New Roman"/>
          <w:color w:val="010101"/>
          <w:sz w:val="24"/>
          <w:szCs w:val="24"/>
          <w:lang w:eastAsia="en-GB"/>
        </w:rPr>
        <w:t xml:space="preserve">ietuvos </w:t>
      </w:r>
      <w:r w:rsidR="00AE2D63" w:rsidRPr="007E7FF4">
        <w:rPr>
          <w:rFonts w:ascii="Times New Roman" w:hAnsi="Times New Roman" w:cs="Times New Roman"/>
          <w:color w:val="010101"/>
          <w:sz w:val="24"/>
          <w:szCs w:val="24"/>
          <w:lang w:eastAsia="en-GB"/>
        </w:rPr>
        <w:t>R</w:t>
      </w:r>
      <w:r w:rsidR="001D17C2">
        <w:rPr>
          <w:rFonts w:ascii="Times New Roman" w:hAnsi="Times New Roman" w:cs="Times New Roman"/>
          <w:color w:val="010101"/>
          <w:sz w:val="24"/>
          <w:szCs w:val="24"/>
          <w:lang w:eastAsia="en-GB"/>
        </w:rPr>
        <w:t>espublikos</w:t>
      </w:r>
      <w:r w:rsidR="002F1F1B" w:rsidRPr="007E7FF4">
        <w:rPr>
          <w:rFonts w:ascii="Times New Roman" w:hAnsi="Times New Roman" w:cs="Times New Roman"/>
          <w:color w:val="010101"/>
          <w:sz w:val="24"/>
          <w:szCs w:val="24"/>
          <w:lang w:eastAsia="en-GB"/>
        </w:rPr>
        <w:t xml:space="preserve"> </w:t>
      </w:r>
      <w:r w:rsidR="00AE2D63" w:rsidRPr="007E7FF4">
        <w:rPr>
          <w:rFonts w:ascii="Times New Roman" w:hAnsi="Times New Roman" w:cs="Times New Roman"/>
          <w:color w:val="010101"/>
          <w:sz w:val="24"/>
          <w:szCs w:val="24"/>
          <w:lang w:eastAsia="en-GB"/>
        </w:rPr>
        <w:t>V</w:t>
      </w:r>
      <w:r w:rsidR="002F1F1B" w:rsidRPr="007E7FF4">
        <w:rPr>
          <w:rFonts w:ascii="Times New Roman" w:hAnsi="Times New Roman" w:cs="Times New Roman"/>
          <w:color w:val="010101"/>
          <w:sz w:val="24"/>
          <w:szCs w:val="24"/>
          <w:lang w:eastAsia="en-GB"/>
        </w:rPr>
        <w:t>yriausybės</w:t>
      </w:r>
      <w:r w:rsidR="00AE2D63" w:rsidRPr="007E7FF4">
        <w:rPr>
          <w:rFonts w:ascii="Times New Roman" w:hAnsi="Times New Roman" w:cs="Times New Roman"/>
          <w:color w:val="010101"/>
          <w:sz w:val="24"/>
          <w:szCs w:val="24"/>
          <w:lang w:eastAsia="en-GB"/>
        </w:rPr>
        <w:t xml:space="preserve"> 2002 m. balandžio 2 d. nutarim</w:t>
      </w:r>
      <w:r w:rsidR="002F1F1B" w:rsidRPr="007E7FF4">
        <w:rPr>
          <w:rFonts w:ascii="Times New Roman" w:hAnsi="Times New Roman" w:cs="Times New Roman"/>
          <w:color w:val="010101"/>
          <w:sz w:val="24"/>
          <w:szCs w:val="24"/>
          <w:lang w:eastAsia="en-GB"/>
        </w:rPr>
        <w:t>as</w:t>
      </w:r>
      <w:r w:rsidR="00AE2D63" w:rsidRPr="007E7FF4">
        <w:rPr>
          <w:rFonts w:ascii="Times New Roman" w:hAnsi="Times New Roman" w:cs="Times New Roman"/>
          <w:color w:val="010101"/>
          <w:sz w:val="24"/>
          <w:szCs w:val="24"/>
          <w:lang w:eastAsia="en-GB"/>
        </w:rPr>
        <w:t xml:space="preserve"> Nr. 437 „Dėl vaikų, vartojančių narkotines, psichotropines, kitas psichiką veikiančias medžiagas, nustatymo organizavi</w:t>
      </w:r>
      <w:r w:rsidR="001D17C2">
        <w:rPr>
          <w:rFonts w:ascii="Times New Roman" w:hAnsi="Times New Roman" w:cs="Times New Roman"/>
          <w:color w:val="010101"/>
          <w:sz w:val="24"/>
          <w:szCs w:val="24"/>
          <w:lang w:eastAsia="en-GB"/>
        </w:rPr>
        <w:t>mo tvarkos aprašo patvirtinimo“).</w:t>
      </w:r>
    </w:p>
    <w:p w:rsidR="00CB6C42" w:rsidRPr="00396225" w:rsidRDefault="001D17C2" w:rsidP="001D17C2">
      <w:pPr>
        <w:autoSpaceDE w:val="0"/>
        <w:autoSpaceDN w:val="0"/>
        <w:adjustRightInd w:val="0"/>
        <w:spacing w:after="0"/>
        <w:ind w:firstLine="567"/>
        <w:jc w:val="both"/>
        <w:rPr>
          <w:rFonts w:ascii="Times New Roman" w:hAnsi="Times New Roman" w:cs="Times New Roman"/>
          <w:iCs/>
          <w:sz w:val="24"/>
          <w:szCs w:val="24"/>
        </w:rPr>
      </w:pPr>
      <w:r w:rsidRPr="00396225">
        <w:rPr>
          <w:rFonts w:ascii="Times New Roman" w:hAnsi="Times New Roman" w:cs="Times New Roman"/>
          <w:b/>
          <w:iCs/>
          <w:sz w:val="24"/>
          <w:szCs w:val="24"/>
        </w:rPr>
        <w:t>Ankstyvoji intervencija</w:t>
      </w:r>
      <w:r w:rsidRPr="00396225">
        <w:rPr>
          <w:rFonts w:ascii="Times New Roman" w:hAnsi="Times New Roman" w:cs="Times New Roman"/>
          <w:iCs/>
          <w:sz w:val="24"/>
          <w:szCs w:val="24"/>
        </w:rPr>
        <w:t xml:space="preserve">  – tai visuma priemonių, skirtų nustatyti ankstyvą, dar neturinčią klinikinės išraiškos ligą ar sutrikimą, kuriomis siekiama sumažinti psichoaktyviųjų medžiagų vartojimo pasekmes bei keisti rizikingą elgseną.</w:t>
      </w:r>
    </w:p>
    <w:p w:rsidR="00F204F5" w:rsidRPr="007E7FF4" w:rsidRDefault="00F204F5" w:rsidP="001D17C2">
      <w:pPr>
        <w:pStyle w:val="Sraopastraipa1"/>
        <w:spacing w:after="0"/>
        <w:ind w:left="0" w:firstLine="567"/>
        <w:jc w:val="both"/>
        <w:rPr>
          <w:rFonts w:ascii="Times New Roman" w:hAnsi="Times New Roman" w:cs="Times New Roman"/>
          <w:color w:val="000000"/>
          <w:sz w:val="24"/>
          <w:szCs w:val="24"/>
        </w:rPr>
      </w:pPr>
      <w:r w:rsidRPr="007E7FF4">
        <w:rPr>
          <w:rFonts w:ascii="Times New Roman" w:hAnsi="Times New Roman" w:cs="Times New Roman"/>
          <w:b/>
          <w:sz w:val="24"/>
          <w:szCs w:val="24"/>
        </w:rPr>
        <w:t xml:space="preserve">Žemo slenksčio paslaugos </w:t>
      </w:r>
      <w:r w:rsidR="007E7FF4" w:rsidRPr="007E7FF4">
        <w:rPr>
          <w:rFonts w:ascii="Times New Roman" w:hAnsi="Times New Roman" w:cs="Times New Roman"/>
          <w:b/>
          <w:sz w:val="24"/>
          <w:szCs w:val="24"/>
        </w:rPr>
        <w:t>–</w:t>
      </w:r>
      <w:r w:rsidRPr="007E7FF4">
        <w:rPr>
          <w:rFonts w:ascii="Times New Roman" w:hAnsi="Times New Roman" w:cs="Times New Roman"/>
          <w:b/>
          <w:sz w:val="24"/>
          <w:szCs w:val="24"/>
        </w:rPr>
        <w:t xml:space="preserve"> </w:t>
      </w:r>
      <w:r w:rsidR="007E7FF4" w:rsidRPr="007E7FF4">
        <w:rPr>
          <w:rFonts w:ascii="Times New Roman" w:hAnsi="Times New Roman" w:cs="Times New Roman"/>
          <w:sz w:val="24"/>
          <w:szCs w:val="24"/>
        </w:rPr>
        <w:t>taip kaip apibrėžta</w:t>
      </w:r>
      <w:r w:rsidR="001D17C2">
        <w:rPr>
          <w:rFonts w:ascii="Times New Roman" w:hAnsi="Times New Roman" w:cs="Times New Roman"/>
          <w:sz w:val="24"/>
          <w:szCs w:val="24"/>
        </w:rPr>
        <w:t xml:space="preserve"> Žemo slenksčio paslaugų teikimo tvarkos apraše</w:t>
      </w:r>
      <w:r w:rsidR="007E7FF4" w:rsidRPr="007E7FF4">
        <w:rPr>
          <w:rFonts w:ascii="Times New Roman" w:hAnsi="Times New Roman" w:cs="Times New Roman"/>
          <w:sz w:val="24"/>
          <w:szCs w:val="24"/>
        </w:rPr>
        <w:t>, patvirtintame</w:t>
      </w:r>
      <w:r w:rsidR="007E7FF4" w:rsidRPr="007E7FF4">
        <w:rPr>
          <w:rFonts w:ascii="Times New Roman" w:hAnsi="Times New Roman" w:cs="Times New Roman"/>
          <w:b/>
          <w:sz w:val="24"/>
          <w:szCs w:val="24"/>
        </w:rPr>
        <w:t xml:space="preserve">  </w:t>
      </w:r>
      <w:r w:rsidR="007E7FF4" w:rsidRPr="007E7FF4">
        <w:rPr>
          <w:rFonts w:ascii="Times New Roman" w:hAnsi="Times New Roman" w:cs="Times New Roman"/>
          <w:color w:val="000000"/>
          <w:sz w:val="24"/>
          <w:szCs w:val="24"/>
        </w:rPr>
        <w:t>Lietuvos Respublikos sveikatos apsaugos ministro 2006 m. liepos 5 d. įsakymu Nr. V-584 ,,</w:t>
      </w:r>
      <w:hyperlink r:id="rId8" w:history="1"/>
      <w:r w:rsidR="001D17C2">
        <w:rPr>
          <w:rStyle w:val="Hyperlink"/>
          <w:rFonts w:ascii="Times New Roman" w:hAnsi="Times New Roman" w:cs="Times New Roman"/>
          <w:bCs/>
          <w:color w:val="000000"/>
          <w:sz w:val="24"/>
          <w:szCs w:val="24"/>
          <w:u w:val="none"/>
        </w:rPr>
        <w:t>Dėl Žemo slenksčio paslaugų teikimo tvarkos aprašo patvirtinimo“</w:t>
      </w:r>
      <w:r w:rsidR="007E7FF4" w:rsidRPr="007E7FF4">
        <w:rPr>
          <w:rFonts w:ascii="Times New Roman" w:hAnsi="Times New Roman" w:cs="Times New Roman"/>
          <w:color w:val="000000"/>
          <w:sz w:val="24"/>
          <w:szCs w:val="24"/>
        </w:rPr>
        <w:t>;</w:t>
      </w:r>
    </w:p>
    <w:p w:rsidR="00877476" w:rsidRPr="001D17C2" w:rsidRDefault="00F204F5" w:rsidP="001D17C2">
      <w:pPr>
        <w:pStyle w:val="Sraopastraipa1"/>
        <w:spacing w:after="0"/>
        <w:ind w:left="0" w:firstLine="567"/>
        <w:jc w:val="both"/>
        <w:rPr>
          <w:rFonts w:ascii="Times New Roman" w:hAnsi="Times New Roman" w:cs="Times New Roman"/>
          <w:sz w:val="24"/>
          <w:szCs w:val="24"/>
        </w:rPr>
      </w:pPr>
      <w:r w:rsidRPr="007E7FF4">
        <w:rPr>
          <w:rFonts w:ascii="Times New Roman" w:hAnsi="Times New Roman" w:cs="Times New Roman"/>
          <w:b/>
          <w:sz w:val="24"/>
          <w:szCs w:val="24"/>
        </w:rPr>
        <w:t xml:space="preserve">Žemo slenksčio </w:t>
      </w:r>
      <w:r w:rsidR="001D17C2">
        <w:rPr>
          <w:rFonts w:ascii="Times New Roman" w:hAnsi="Times New Roman" w:cs="Times New Roman"/>
          <w:b/>
          <w:sz w:val="24"/>
          <w:szCs w:val="24"/>
        </w:rPr>
        <w:t xml:space="preserve">paslaugų </w:t>
      </w:r>
      <w:r w:rsidRPr="007E7FF4">
        <w:rPr>
          <w:rFonts w:ascii="Times New Roman" w:hAnsi="Times New Roman" w:cs="Times New Roman"/>
          <w:b/>
          <w:sz w:val="24"/>
          <w:szCs w:val="24"/>
        </w:rPr>
        <w:t>kabinetai</w:t>
      </w:r>
      <w:r w:rsidRPr="007E7FF4">
        <w:rPr>
          <w:rFonts w:ascii="Times New Roman" w:hAnsi="Times New Roman" w:cs="Times New Roman"/>
          <w:sz w:val="24"/>
          <w:szCs w:val="24"/>
        </w:rPr>
        <w:t xml:space="preserve"> </w:t>
      </w:r>
      <w:r w:rsidR="001D17C2">
        <w:rPr>
          <w:rFonts w:ascii="Times New Roman" w:hAnsi="Times New Roman" w:cs="Times New Roman"/>
          <w:sz w:val="24"/>
          <w:szCs w:val="24"/>
        </w:rPr>
        <w:t xml:space="preserve">– </w:t>
      </w:r>
      <w:r w:rsidR="007E7FF4" w:rsidRPr="007E7FF4">
        <w:rPr>
          <w:rFonts w:ascii="Times New Roman" w:hAnsi="Times New Roman" w:cs="Times New Roman"/>
          <w:sz w:val="24"/>
          <w:szCs w:val="24"/>
        </w:rPr>
        <w:t>taip kaip apibrėžta</w:t>
      </w:r>
      <w:r w:rsidR="001D17C2" w:rsidRPr="001D17C2">
        <w:rPr>
          <w:rFonts w:ascii="Times New Roman" w:hAnsi="Times New Roman" w:cs="Times New Roman"/>
          <w:sz w:val="24"/>
          <w:szCs w:val="24"/>
        </w:rPr>
        <w:t xml:space="preserve"> </w:t>
      </w:r>
      <w:r w:rsidR="001D17C2">
        <w:rPr>
          <w:rFonts w:ascii="Times New Roman" w:hAnsi="Times New Roman" w:cs="Times New Roman"/>
          <w:sz w:val="24"/>
          <w:szCs w:val="24"/>
        </w:rPr>
        <w:t>Žemo slenksčio paslaugų teikimo tvarkos apraše</w:t>
      </w:r>
      <w:r w:rsidR="007E7FF4" w:rsidRPr="007E7FF4">
        <w:rPr>
          <w:rFonts w:ascii="Times New Roman" w:hAnsi="Times New Roman" w:cs="Times New Roman"/>
          <w:sz w:val="24"/>
          <w:szCs w:val="24"/>
        </w:rPr>
        <w:t>, patvirtintame</w:t>
      </w:r>
      <w:r w:rsidR="007E7FF4" w:rsidRPr="007E7FF4">
        <w:rPr>
          <w:rFonts w:ascii="Times New Roman" w:hAnsi="Times New Roman" w:cs="Times New Roman"/>
          <w:b/>
          <w:sz w:val="24"/>
          <w:szCs w:val="24"/>
        </w:rPr>
        <w:t xml:space="preserve">  </w:t>
      </w:r>
      <w:r w:rsidR="007E7FF4" w:rsidRPr="007E7FF4">
        <w:rPr>
          <w:rFonts w:ascii="Times New Roman" w:hAnsi="Times New Roman" w:cs="Times New Roman"/>
          <w:color w:val="000000"/>
          <w:sz w:val="24"/>
          <w:szCs w:val="24"/>
        </w:rPr>
        <w:t>Lietuvos Respublikos sveikatos apsaugos ministro 2006 m. liepos 5 d. įsakymu Nr. V-584 ,,</w:t>
      </w:r>
      <w:r w:rsidR="001D17C2">
        <w:rPr>
          <w:rStyle w:val="Hyperlink"/>
          <w:rFonts w:ascii="Times New Roman" w:hAnsi="Times New Roman" w:cs="Times New Roman"/>
          <w:bCs/>
          <w:color w:val="000000"/>
          <w:sz w:val="24"/>
          <w:szCs w:val="24"/>
          <w:u w:val="none"/>
        </w:rPr>
        <w:t>Dėl Žemo slenksčio paslaugų teikimo tvarkos aprašo patvirtinimo“.</w:t>
      </w:r>
    </w:p>
    <w:p w:rsidR="001D17C2" w:rsidRDefault="00D36058" w:rsidP="001D17C2">
      <w:pPr>
        <w:autoSpaceDE w:val="0"/>
        <w:autoSpaceDN w:val="0"/>
        <w:adjustRightInd w:val="0"/>
        <w:spacing w:after="0"/>
        <w:ind w:firstLine="567"/>
        <w:jc w:val="both"/>
        <w:rPr>
          <w:rFonts w:ascii="Times New Roman" w:hAnsi="Times New Roman" w:cs="Times New Roman"/>
          <w:sz w:val="24"/>
          <w:szCs w:val="24"/>
        </w:rPr>
      </w:pPr>
      <w:r w:rsidRPr="007E7FF4">
        <w:rPr>
          <w:rFonts w:ascii="Times New Roman" w:hAnsi="Times New Roman" w:cs="Times New Roman"/>
          <w:b/>
          <w:sz w:val="24"/>
          <w:szCs w:val="24"/>
        </w:rPr>
        <w:t>Integruota sveikatos priežiūra</w:t>
      </w:r>
      <w:r w:rsidRPr="007E7FF4">
        <w:rPr>
          <w:rFonts w:ascii="Times New Roman" w:hAnsi="Times New Roman" w:cs="Times New Roman"/>
          <w:sz w:val="24"/>
          <w:szCs w:val="24"/>
        </w:rPr>
        <w:t xml:space="preserve"> – </w:t>
      </w:r>
      <w:r w:rsidR="001D3E15" w:rsidRPr="007E7FF4">
        <w:rPr>
          <w:rFonts w:ascii="Times New Roman" w:hAnsi="Times New Roman" w:cs="Times New Roman"/>
          <w:sz w:val="24"/>
          <w:szCs w:val="24"/>
        </w:rPr>
        <w:t xml:space="preserve">tai </w:t>
      </w:r>
      <w:r w:rsidR="00C53196" w:rsidRPr="007E7FF4">
        <w:rPr>
          <w:rFonts w:ascii="Times New Roman" w:hAnsi="Times New Roman" w:cs="Times New Roman"/>
          <w:sz w:val="24"/>
          <w:szCs w:val="24"/>
        </w:rPr>
        <w:t xml:space="preserve"> </w:t>
      </w:r>
      <w:r w:rsidR="0038191F" w:rsidRPr="007E7FF4">
        <w:rPr>
          <w:rFonts w:ascii="Times New Roman" w:hAnsi="Times New Roman" w:cs="Times New Roman"/>
          <w:sz w:val="24"/>
          <w:szCs w:val="24"/>
        </w:rPr>
        <w:t xml:space="preserve">darni paslaugų finansavimo, organizavimo ir valdymo  </w:t>
      </w:r>
      <w:r w:rsidR="00C53196" w:rsidRPr="007E7FF4">
        <w:rPr>
          <w:rFonts w:ascii="Times New Roman" w:hAnsi="Times New Roman" w:cs="Times New Roman"/>
          <w:sz w:val="24"/>
          <w:szCs w:val="24"/>
        </w:rPr>
        <w:t>modelių ir metodų</w:t>
      </w:r>
      <w:r w:rsidR="0038191F" w:rsidRPr="007E7FF4">
        <w:rPr>
          <w:rFonts w:ascii="Times New Roman" w:hAnsi="Times New Roman" w:cs="Times New Roman"/>
          <w:sz w:val="24"/>
          <w:szCs w:val="24"/>
        </w:rPr>
        <w:t xml:space="preserve"> sistema</w:t>
      </w:r>
      <w:r w:rsidR="00C53196" w:rsidRPr="007E7FF4">
        <w:rPr>
          <w:rFonts w:ascii="Times New Roman" w:hAnsi="Times New Roman" w:cs="Times New Roman"/>
          <w:sz w:val="24"/>
          <w:szCs w:val="24"/>
        </w:rPr>
        <w:t>, siekiant užtikrinti</w:t>
      </w:r>
      <w:r w:rsidR="00853070" w:rsidRPr="007E7FF4">
        <w:rPr>
          <w:rFonts w:ascii="Times New Roman" w:hAnsi="Times New Roman" w:cs="Times New Roman"/>
          <w:sz w:val="24"/>
          <w:szCs w:val="24"/>
        </w:rPr>
        <w:t xml:space="preserve"> </w:t>
      </w:r>
      <w:r w:rsidR="0038191F" w:rsidRPr="007E7FF4">
        <w:rPr>
          <w:rFonts w:ascii="Times New Roman" w:hAnsi="Times New Roman" w:cs="Times New Roman"/>
          <w:sz w:val="24"/>
          <w:szCs w:val="24"/>
        </w:rPr>
        <w:t>gydymo ir priežiūros sektorių tęstinumą</w:t>
      </w:r>
      <w:r w:rsidR="00717645" w:rsidRPr="007E7FF4">
        <w:rPr>
          <w:rFonts w:ascii="Times New Roman" w:hAnsi="Times New Roman" w:cs="Times New Roman"/>
          <w:sz w:val="24"/>
          <w:szCs w:val="24"/>
        </w:rPr>
        <w:t xml:space="preserve">, </w:t>
      </w:r>
      <w:r w:rsidR="0038191F" w:rsidRPr="007E7FF4">
        <w:rPr>
          <w:rFonts w:ascii="Times New Roman" w:hAnsi="Times New Roman" w:cs="Times New Roman"/>
          <w:sz w:val="24"/>
          <w:szCs w:val="24"/>
        </w:rPr>
        <w:t xml:space="preserve">suderinamumą, bendradarbiavimą. Šių modelių ir metodų tikslas – </w:t>
      </w:r>
      <w:r w:rsidR="00717645" w:rsidRPr="007E7FF4">
        <w:rPr>
          <w:rFonts w:ascii="Times New Roman" w:hAnsi="Times New Roman" w:cs="Times New Roman"/>
          <w:sz w:val="24"/>
          <w:szCs w:val="24"/>
        </w:rPr>
        <w:t>pacientams su sudėtingais ir ilgalaikiais sveikatos sutrikimais, kuomet yra poreikis ilgą laiką gauti daug paslaugų iš skirtingų paslaugų te</w:t>
      </w:r>
      <w:r w:rsidR="007E7FF4" w:rsidRPr="007E7FF4">
        <w:rPr>
          <w:rFonts w:ascii="Times New Roman" w:hAnsi="Times New Roman" w:cs="Times New Roman"/>
          <w:sz w:val="24"/>
          <w:szCs w:val="24"/>
        </w:rPr>
        <w:t>ikėj</w:t>
      </w:r>
      <w:r w:rsidR="00717645" w:rsidRPr="007E7FF4">
        <w:rPr>
          <w:rFonts w:ascii="Times New Roman" w:hAnsi="Times New Roman" w:cs="Times New Roman"/>
          <w:sz w:val="24"/>
          <w:szCs w:val="24"/>
        </w:rPr>
        <w:t xml:space="preserve">ų, </w:t>
      </w:r>
      <w:r w:rsidR="0038191F" w:rsidRPr="007E7FF4">
        <w:rPr>
          <w:rFonts w:ascii="Times New Roman" w:hAnsi="Times New Roman" w:cs="Times New Roman"/>
          <w:sz w:val="24"/>
          <w:szCs w:val="24"/>
        </w:rPr>
        <w:t xml:space="preserve">pagerinti priežiūros ir gyvenimo kokybę, paslaugų vartotojų pasitenkinimą bei </w:t>
      </w:r>
      <w:r w:rsidR="00717645" w:rsidRPr="007E7FF4">
        <w:rPr>
          <w:rFonts w:ascii="Times New Roman" w:hAnsi="Times New Roman" w:cs="Times New Roman"/>
          <w:sz w:val="24"/>
          <w:szCs w:val="24"/>
        </w:rPr>
        <w:t xml:space="preserve">tobulinti </w:t>
      </w:r>
      <w:r w:rsidR="0038191F" w:rsidRPr="007E7FF4">
        <w:rPr>
          <w:rFonts w:ascii="Times New Roman" w:hAnsi="Times New Roman" w:cs="Times New Roman"/>
          <w:sz w:val="24"/>
          <w:szCs w:val="24"/>
        </w:rPr>
        <w:t>sistemos efektyvumą</w:t>
      </w:r>
      <w:r w:rsidR="001D17C2">
        <w:rPr>
          <w:rFonts w:ascii="Times New Roman" w:hAnsi="Times New Roman" w:cs="Times New Roman"/>
          <w:sz w:val="24"/>
          <w:szCs w:val="24"/>
        </w:rPr>
        <w:t xml:space="preserve"> </w:t>
      </w:r>
      <w:r w:rsidR="001D17C2" w:rsidRPr="001D17C2">
        <w:rPr>
          <w:rFonts w:ascii="Times New Roman" w:hAnsi="Times New Roman" w:cs="Times New Roman"/>
          <w:sz w:val="24"/>
          <w:szCs w:val="24"/>
        </w:rPr>
        <w:t>(</w:t>
      </w:r>
      <w:proofErr w:type="spellStart"/>
      <w:r w:rsidR="001D17C2" w:rsidRPr="00396225">
        <w:rPr>
          <w:rFonts w:ascii="Times New Roman" w:hAnsi="Times New Roman" w:cs="Times New Roman"/>
          <w:sz w:val="24"/>
          <w:szCs w:val="24"/>
        </w:rPr>
        <w:t>Kodner</w:t>
      </w:r>
      <w:proofErr w:type="spellEnd"/>
      <w:r w:rsidR="001D17C2" w:rsidRPr="00396225">
        <w:rPr>
          <w:rFonts w:ascii="Times New Roman" w:hAnsi="Times New Roman" w:cs="Times New Roman"/>
          <w:sz w:val="24"/>
          <w:szCs w:val="24"/>
        </w:rPr>
        <w:t xml:space="preserve"> D, </w:t>
      </w:r>
      <w:proofErr w:type="spellStart"/>
      <w:r w:rsidR="001D17C2" w:rsidRPr="00396225">
        <w:rPr>
          <w:rFonts w:ascii="Times New Roman" w:hAnsi="Times New Roman" w:cs="Times New Roman"/>
          <w:sz w:val="24"/>
          <w:szCs w:val="24"/>
        </w:rPr>
        <w:t>Spreeuwenberg</w:t>
      </w:r>
      <w:proofErr w:type="spellEnd"/>
      <w:r w:rsidR="001D17C2" w:rsidRPr="00396225">
        <w:rPr>
          <w:rFonts w:ascii="Times New Roman" w:hAnsi="Times New Roman" w:cs="Times New Roman"/>
          <w:sz w:val="24"/>
          <w:szCs w:val="24"/>
        </w:rPr>
        <w:t xml:space="preserve"> C. </w:t>
      </w:r>
      <w:proofErr w:type="spellStart"/>
      <w:r w:rsidR="001D17C2" w:rsidRPr="00396225">
        <w:rPr>
          <w:rFonts w:ascii="Times New Roman" w:hAnsi="Times New Roman" w:cs="Times New Roman"/>
          <w:sz w:val="24"/>
          <w:szCs w:val="24"/>
        </w:rPr>
        <w:t>Integrated</w:t>
      </w:r>
      <w:proofErr w:type="spellEnd"/>
      <w:r w:rsidR="001D17C2" w:rsidRPr="00396225">
        <w:rPr>
          <w:rFonts w:ascii="Times New Roman" w:hAnsi="Times New Roman" w:cs="Times New Roman"/>
          <w:sz w:val="24"/>
          <w:szCs w:val="24"/>
        </w:rPr>
        <w:t xml:space="preserve"> care: </w:t>
      </w:r>
      <w:proofErr w:type="spellStart"/>
      <w:r w:rsidR="001D17C2" w:rsidRPr="00396225">
        <w:rPr>
          <w:rFonts w:ascii="Times New Roman" w:hAnsi="Times New Roman" w:cs="Times New Roman"/>
          <w:sz w:val="24"/>
          <w:szCs w:val="24"/>
        </w:rPr>
        <w:t>meaning</w:t>
      </w:r>
      <w:proofErr w:type="spellEnd"/>
      <w:r w:rsidR="001D17C2" w:rsidRPr="00396225">
        <w:rPr>
          <w:rFonts w:ascii="Times New Roman" w:hAnsi="Times New Roman" w:cs="Times New Roman"/>
          <w:sz w:val="24"/>
          <w:szCs w:val="24"/>
        </w:rPr>
        <w:t xml:space="preserve">, </w:t>
      </w:r>
      <w:proofErr w:type="spellStart"/>
      <w:r w:rsidR="001D17C2" w:rsidRPr="00396225">
        <w:rPr>
          <w:rFonts w:ascii="Times New Roman" w:hAnsi="Times New Roman" w:cs="Times New Roman"/>
          <w:sz w:val="24"/>
          <w:szCs w:val="24"/>
        </w:rPr>
        <w:t>logic</w:t>
      </w:r>
      <w:proofErr w:type="spellEnd"/>
      <w:r w:rsidR="001D17C2" w:rsidRPr="00396225">
        <w:rPr>
          <w:rFonts w:ascii="Times New Roman" w:hAnsi="Times New Roman" w:cs="Times New Roman"/>
          <w:sz w:val="24"/>
          <w:szCs w:val="24"/>
        </w:rPr>
        <w:t xml:space="preserve">, </w:t>
      </w:r>
      <w:proofErr w:type="spellStart"/>
      <w:r w:rsidR="001D17C2" w:rsidRPr="00396225">
        <w:rPr>
          <w:rFonts w:ascii="Times New Roman" w:hAnsi="Times New Roman" w:cs="Times New Roman"/>
          <w:sz w:val="24"/>
          <w:szCs w:val="24"/>
        </w:rPr>
        <w:t>applications</w:t>
      </w:r>
      <w:proofErr w:type="spellEnd"/>
      <w:r w:rsidR="001D17C2" w:rsidRPr="00396225">
        <w:rPr>
          <w:rFonts w:ascii="Times New Roman" w:hAnsi="Times New Roman" w:cs="Times New Roman"/>
          <w:sz w:val="24"/>
          <w:szCs w:val="24"/>
        </w:rPr>
        <w:t xml:space="preserve">, </w:t>
      </w:r>
      <w:proofErr w:type="spellStart"/>
      <w:r w:rsidR="001D17C2" w:rsidRPr="00396225">
        <w:rPr>
          <w:rFonts w:ascii="Times New Roman" w:hAnsi="Times New Roman" w:cs="Times New Roman"/>
          <w:sz w:val="24"/>
          <w:szCs w:val="24"/>
        </w:rPr>
        <w:t>and</w:t>
      </w:r>
      <w:proofErr w:type="spellEnd"/>
      <w:r w:rsidR="001D17C2" w:rsidRPr="00396225">
        <w:rPr>
          <w:rFonts w:ascii="Times New Roman" w:hAnsi="Times New Roman" w:cs="Times New Roman"/>
          <w:sz w:val="24"/>
          <w:szCs w:val="24"/>
        </w:rPr>
        <w:t xml:space="preserve"> </w:t>
      </w:r>
      <w:proofErr w:type="spellStart"/>
      <w:r w:rsidR="001D17C2" w:rsidRPr="00396225">
        <w:rPr>
          <w:rFonts w:ascii="Times New Roman" w:hAnsi="Times New Roman" w:cs="Times New Roman"/>
          <w:sz w:val="24"/>
          <w:szCs w:val="24"/>
        </w:rPr>
        <w:t>implications</w:t>
      </w:r>
      <w:proofErr w:type="spellEnd"/>
      <w:r w:rsidR="001D17C2" w:rsidRPr="00396225">
        <w:rPr>
          <w:rFonts w:ascii="Times New Roman" w:hAnsi="Times New Roman" w:cs="Times New Roman"/>
          <w:sz w:val="24"/>
          <w:szCs w:val="24"/>
        </w:rPr>
        <w:t xml:space="preserve">. </w:t>
      </w:r>
      <w:proofErr w:type="spellStart"/>
      <w:r w:rsidR="001D17C2" w:rsidRPr="00396225">
        <w:rPr>
          <w:rFonts w:ascii="Times New Roman" w:hAnsi="Times New Roman" w:cs="Times New Roman"/>
          <w:sz w:val="24"/>
          <w:szCs w:val="24"/>
        </w:rPr>
        <w:t>International</w:t>
      </w:r>
      <w:proofErr w:type="spellEnd"/>
      <w:r w:rsidR="001D17C2" w:rsidRPr="00396225">
        <w:rPr>
          <w:rFonts w:ascii="Times New Roman" w:hAnsi="Times New Roman" w:cs="Times New Roman"/>
          <w:sz w:val="24"/>
          <w:szCs w:val="24"/>
        </w:rPr>
        <w:t xml:space="preserve"> </w:t>
      </w:r>
      <w:proofErr w:type="spellStart"/>
      <w:r w:rsidR="001D17C2" w:rsidRPr="00396225">
        <w:rPr>
          <w:rFonts w:ascii="Times New Roman" w:hAnsi="Times New Roman" w:cs="Times New Roman"/>
          <w:sz w:val="24"/>
          <w:szCs w:val="24"/>
        </w:rPr>
        <w:t>Journal</w:t>
      </w:r>
      <w:proofErr w:type="spellEnd"/>
      <w:r w:rsidR="001D17C2" w:rsidRPr="00396225">
        <w:rPr>
          <w:rFonts w:ascii="Times New Roman" w:hAnsi="Times New Roman" w:cs="Times New Roman"/>
          <w:sz w:val="24"/>
          <w:szCs w:val="24"/>
        </w:rPr>
        <w:t xml:space="preserve"> </w:t>
      </w:r>
      <w:proofErr w:type="spellStart"/>
      <w:r w:rsidR="001D17C2" w:rsidRPr="00396225">
        <w:rPr>
          <w:rFonts w:ascii="Times New Roman" w:hAnsi="Times New Roman" w:cs="Times New Roman"/>
          <w:sz w:val="24"/>
          <w:szCs w:val="24"/>
        </w:rPr>
        <w:t>of</w:t>
      </w:r>
      <w:proofErr w:type="spellEnd"/>
      <w:r w:rsidR="001D17C2" w:rsidRPr="00396225">
        <w:rPr>
          <w:rFonts w:ascii="Times New Roman" w:hAnsi="Times New Roman" w:cs="Times New Roman"/>
          <w:sz w:val="24"/>
          <w:szCs w:val="24"/>
        </w:rPr>
        <w:t xml:space="preserve"> </w:t>
      </w:r>
      <w:proofErr w:type="spellStart"/>
      <w:r w:rsidR="001D17C2" w:rsidRPr="00396225">
        <w:rPr>
          <w:rFonts w:ascii="Times New Roman" w:hAnsi="Times New Roman" w:cs="Times New Roman"/>
          <w:sz w:val="24"/>
          <w:szCs w:val="24"/>
        </w:rPr>
        <w:t>Integrated</w:t>
      </w:r>
      <w:proofErr w:type="spellEnd"/>
      <w:r w:rsidR="001D17C2" w:rsidRPr="00396225">
        <w:rPr>
          <w:rFonts w:ascii="Times New Roman" w:hAnsi="Times New Roman" w:cs="Times New Roman"/>
          <w:sz w:val="24"/>
          <w:szCs w:val="24"/>
        </w:rPr>
        <w:t xml:space="preserve"> Care, v. 2, 2002</w:t>
      </w:r>
      <w:r w:rsidR="001D17C2" w:rsidRPr="00396225">
        <w:rPr>
          <w:rFonts w:ascii="Times New Roman" w:hAnsi="Times New Roman" w:cs="Times New Roman"/>
        </w:rPr>
        <w:t>)</w:t>
      </w:r>
      <w:r w:rsidR="0038191F" w:rsidRPr="007E7FF4">
        <w:rPr>
          <w:rFonts w:ascii="Times New Roman" w:hAnsi="Times New Roman" w:cs="Times New Roman"/>
          <w:sz w:val="24"/>
          <w:szCs w:val="24"/>
        </w:rPr>
        <w:t>,</w:t>
      </w:r>
      <w:r w:rsidR="00717645" w:rsidRPr="007E7FF4">
        <w:rPr>
          <w:rFonts w:ascii="Times New Roman" w:hAnsi="Times New Roman" w:cs="Times New Roman"/>
          <w:sz w:val="24"/>
          <w:szCs w:val="24"/>
        </w:rPr>
        <w:t xml:space="preserve"> Sveikatos priežiūros paslaugos gali būti integruojamos tiek horizontaliu lygmeniu (pvz., gerinant specialistų komandinį darbą), tiek ir vertikaliu lygmeniu, kuomet užtikrinamas gydymo ir priežiūros tęstinumas tarp pirminio, antrinio ir tretinio lygio.   </w:t>
      </w:r>
      <w:r w:rsidR="0038191F" w:rsidRPr="007E7FF4">
        <w:rPr>
          <w:rFonts w:ascii="Times New Roman" w:hAnsi="Times New Roman" w:cs="Times New Roman"/>
          <w:sz w:val="24"/>
          <w:szCs w:val="24"/>
        </w:rPr>
        <w:t xml:space="preserve"> </w:t>
      </w:r>
    </w:p>
    <w:p w:rsidR="00BA4AD1" w:rsidRPr="001D17C2" w:rsidRDefault="00DA0902" w:rsidP="001D17C2">
      <w:pPr>
        <w:autoSpaceDE w:val="0"/>
        <w:autoSpaceDN w:val="0"/>
        <w:adjustRightInd w:val="0"/>
        <w:spacing w:after="0"/>
        <w:ind w:firstLine="567"/>
        <w:jc w:val="both"/>
        <w:rPr>
          <w:rFonts w:ascii="Times New Roman" w:hAnsi="Times New Roman" w:cs="Times New Roman"/>
          <w:bCs/>
          <w:sz w:val="24"/>
          <w:szCs w:val="24"/>
        </w:rPr>
      </w:pPr>
      <w:r w:rsidRPr="007E7FF4">
        <w:rPr>
          <w:rFonts w:ascii="Times New Roman" w:hAnsi="Times New Roman" w:cs="Times New Roman"/>
          <w:b/>
          <w:bCs/>
          <w:sz w:val="24"/>
          <w:szCs w:val="24"/>
        </w:rPr>
        <w:t>S</w:t>
      </w:r>
      <w:r w:rsidR="00587773" w:rsidRPr="007E7FF4">
        <w:rPr>
          <w:rFonts w:ascii="Times New Roman" w:hAnsi="Times New Roman" w:cs="Times New Roman"/>
          <w:b/>
          <w:bCs/>
          <w:sz w:val="24"/>
          <w:szCs w:val="24"/>
        </w:rPr>
        <w:t>ocialinės integracijos paslaugos</w:t>
      </w:r>
      <w:r w:rsidR="00587773" w:rsidRPr="007E7FF4">
        <w:rPr>
          <w:rFonts w:ascii="Times New Roman" w:hAnsi="Times New Roman" w:cs="Times New Roman"/>
          <w:bCs/>
          <w:sz w:val="24"/>
          <w:szCs w:val="24"/>
        </w:rPr>
        <w:t xml:space="preserve"> </w:t>
      </w:r>
      <w:r w:rsidR="001D17C2">
        <w:rPr>
          <w:rFonts w:ascii="Times New Roman" w:hAnsi="Times New Roman" w:cs="Times New Roman"/>
          <w:bCs/>
          <w:sz w:val="24"/>
          <w:szCs w:val="24"/>
        </w:rPr>
        <w:t>–</w:t>
      </w:r>
      <w:r w:rsidR="006A6EAB">
        <w:rPr>
          <w:rFonts w:ascii="Times New Roman" w:hAnsi="Times New Roman" w:cs="Times New Roman"/>
          <w:bCs/>
          <w:sz w:val="24"/>
          <w:szCs w:val="24"/>
        </w:rPr>
        <w:t xml:space="preserve"> </w:t>
      </w:r>
      <w:r w:rsidR="006A6EAB" w:rsidRPr="006A6EAB">
        <w:rPr>
          <w:rFonts w:ascii="Times New Roman" w:hAnsi="Times New Roman" w:cs="Times New Roman"/>
        </w:rPr>
        <w:t>paslaugos</w:t>
      </w:r>
      <w:r w:rsidR="001D17C2">
        <w:rPr>
          <w:rFonts w:ascii="Times New Roman" w:hAnsi="Times New Roman" w:cs="Times New Roman"/>
        </w:rPr>
        <w:t>,</w:t>
      </w:r>
      <w:r w:rsidR="006A6EAB" w:rsidRPr="006A6EAB">
        <w:rPr>
          <w:rFonts w:ascii="Times New Roman" w:hAnsi="Times New Roman" w:cs="Times New Roman"/>
        </w:rPr>
        <w:t xml:space="preserve"> skirtos asmenų, priklausomų nuo psichoaktyvių medžiagų, integracijai į visuomenę ir darbo rinką. Socialinės integracijos paslaugos apima medicininės, profesinės ir socialinės reabilitacijos paslaugų teikimą.</w:t>
      </w:r>
    </w:p>
    <w:p w:rsidR="00C96613" w:rsidRDefault="00C96613" w:rsidP="001D17C2">
      <w:pPr>
        <w:pStyle w:val="Sraopastraipa10"/>
        <w:spacing w:after="0"/>
        <w:ind w:left="0" w:firstLine="567"/>
        <w:jc w:val="both"/>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Socialinės rizikos šeima</w:t>
      </w:r>
      <w:r w:rsidR="007E7FF4">
        <w:rPr>
          <w:rFonts w:ascii="Times New Roman" w:hAnsi="Times New Roman" w:cs="Times New Roman"/>
          <w:sz w:val="24"/>
          <w:szCs w:val="24"/>
        </w:rPr>
        <w:t xml:space="preserve"> </w:t>
      </w:r>
      <w:r w:rsidR="00BA07B6">
        <w:rPr>
          <w:rFonts w:ascii="Times New Roman" w:hAnsi="Times New Roman" w:cs="Times New Roman"/>
          <w:sz w:val="24"/>
          <w:szCs w:val="24"/>
        </w:rPr>
        <w:t>–</w:t>
      </w:r>
      <w:r w:rsidR="007E7FF4">
        <w:rPr>
          <w:rFonts w:ascii="Times New Roman" w:hAnsi="Times New Roman" w:cs="Times New Roman"/>
          <w:sz w:val="24"/>
          <w:szCs w:val="24"/>
        </w:rPr>
        <w:t xml:space="preserve"> </w:t>
      </w:r>
      <w:r w:rsidR="00BA07B6">
        <w:rPr>
          <w:rFonts w:ascii="Times New Roman" w:hAnsi="Times New Roman" w:cs="Times New Roman"/>
          <w:sz w:val="24"/>
          <w:szCs w:val="24"/>
        </w:rPr>
        <w:t xml:space="preserve">kaip apibrėžta  </w:t>
      </w:r>
      <w:r w:rsidR="00BA07B6" w:rsidRPr="00BA07B6">
        <w:rPr>
          <w:rFonts w:ascii="Times New Roman" w:hAnsi="Times New Roman" w:cs="Times New Roman"/>
          <w:color w:val="000000"/>
          <w:sz w:val="24"/>
          <w:szCs w:val="24"/>
          <w:shd w:val="clear" w:color="auto" w:fill="FFFFFF"/>
        </w:rPr>
        <w:t>Lietuvos Respublikos</w:t>
      </w:r>
      <w:r w:rsidR="00BA07B6" w:rsidRPr="00BA07B6">
        <w:rPr>
          <w:rFonts w:ascii="Times New Roman" w:hAnsi="Times New Roman" w:cs="Times New Roman"/>
          <w:color w:val="000000"/>
          <w:sz w:val="24"/>
          <w:szCs w:val="24"/>
        </w:rPr>
        <w:t> </w:t>
      </w:r>
      <w:r w:rsidR="00BA07B6" w:rsidRPr="00BA07B6">
        <w:rPr>
          <w:rFonts w:ascii="Times New Roman" w:hAnsi="Times New Roman" w:cs="Times New Roman"/>
          <w:bCs/>
          <w:color w:val="000000"/>
          <w:sz w:val="24"/>
          <w:szCs w:val="24"/>
        </w:rPr>
        <w:t xml:space="preserve">socialinių paslaugų įstatyme. </w:t>
      </w:r>
      <w:r w:rsidR="00BA07B6" w:rsidRPr="00BA07B6">
        <w:rPr>
          <w:rFonts w:ascii="Times New Roman" w:hAnsi="Times New Roman" w:cs="Times New Roman"/>
          <w:color w:val="000000"/>
          <w:sz w:val="24"/>
          <w:szCs w:val="24"/>
        </w:rPr>
        <w:t> </w:t>
      </w:r>
      <w:r w:rsidR="00BA07B6" w:rsidRPr="00BA07B6">
        <w:rPr>
          <w:rFonts w:ascii="Times New Roman" w:hAnsi="Times New Roman" w:cs="Times New Roman"/>
          <w:color w:val="000000"/>
          <w:sz w:val="24"/>
          <w:szCs w:val="24"/>
          <w:shd w:val="clear" w:color="auto" w:fill="FFFFFF"/>
        </w:rPr>
        <w:t xml:space="preserve"> </w:t>
      </w:r>
    </w:p>
    <w:p w:rsidR="006267D7" w:rsidRPr="006267D7" w:rsidRDefault="006267D7" w:rsidP="005A4CE2">
      <w:pPr>
        <w:pStyle w:val="Sraopastraipa10"/>
        <w:spacing w:after="0"/>
        <w:ind w:left="0" w:firstLine="567"/>
        <w:jc w:val="both"/>
        <w:rPr>
          <w:rFonts w:ascii="Times New Roman" w:hAnsi="Times New Roman" w:cs="Times New Roman"/>
          <w:bCs/>
          <w:sz w:val="24"/>
          <w:szCs w:val="24"/>
          <w:shd w:val="clear" w:color="auto" w:fill="FFFFFF"/>
        </w:rPr>
      </w:pPr>
      <w:r w:rsidRPr="006839E1">
        <w:rPr>
          <w:rFonts w:ascii="Times New Roman" w:hAnsi="Times New Roman" w:cs="Times New Roman"/>
          <w:b/>
          <w:color w:val="000000"/>
          <w:sz w:val="24"/>
          <w:szCs w:val="24"/>
          <w:shd w:val="clear" w:color="auto" w:fill="FFFFFF"/>
        </w:rPr>
        <w:t>A</w:t>
      </w:r>
      <w:r w:rsidRPr="006839E1">
        <w:rPr>
          <w:rFonts w:ascii="Times New Roman" w:hAnsi="Times New Roman" w:cs="Times New Roman"/>
          <w:b/>
          <w:sz w:val="24"/>
          <w:szCs w:val="24"/>
        </w:rPr>
        <w:t xml:space="preserve">smenys, </w:t>
      </w:r>
      <w:r w:rsidR="008B2551">
        <w:rPr>
          <w:rFonts w:ascii="Times New Roman" w:hAnsi="Times New Roman" w:cs="Times New Roman"/>
          <w:b/>
          <w:sz w:val="24"/>
          <w:szCs w:val="24"/>
        </w:rPr>
        <w:t>piktnaudžiaujantys alkoholiu ir kitomis psichoaktyviosiomis medžiagomis</w:t>
      </w:r>
      <w:r>
        <w:rPr>
          <w:rFonts w:ascii="Times New Roman" w:hAnsi="Times New Roman" w:cs="Times New Roman"/>
          <w:sz w:val="24"/>
          <w:szCs w:val="24"/>
        </w:rPr>
        <w:t xml:space="preserve"> – tai </w:t>
      </w:r>
      <w:r w:rsidRPr="00B35A21">
        <w:rPr>
          <w:rFonts w:ascii="Times New Roman" w:hAnsi="Times New Roman" w:cs="Times New Roman"/>
          <w:sz w:val="24"/>
          <w:szCs w:val="24"/>
        </w:rPr>
        <w:t xml:space="preserve">asmenys, turintys psichikos ir elgesio sutrikimus, vartojant psichoaktyviąsias medžiagas, atitinkamai pagal Tarptautinių ligų kodus (TLK) F10-F19. </w:t>
      </w:r>
    </w:p>
    <w:p w:rsidR="00BA4AD1" w:rsidRPr="007E7FF4" w:rsidRDefault="00BA4AD1" w:rsidP="00BA4AD1">
      <w:pPr>
        <w:pStyle w:val="Sraopastraipa1"/>
        <w:spacing w:after="0"/>
        <w:ind w:left="0"/>
        <w:jc w:val="both"/>
        <w:rPr>
          <w:rFonts w:ascii="Times New Roman" w:hAnsi="Times New Roman" w:cs="Times New Roman"/>
          <w:sz w:val="24"/>
          <w:szCs w:val="24"/>
        </w:rPr>
      </w:pPr>
    </w:p>
    <w:p w:rsidR="001D17C2" w:rsidRDefault="006C7C90" w:rsidP="001D17C2">
      <w:pPr>
        <w:pStyle w:val="Sraopastraipa1"/>
        <w:spacing w:after="0"/>
        <w:ind w:left="0"/>
        <w:jc w:val="center"/>
        <w:rPr>
          <w:rFonts w:ascii="Times New Roman" w:hAnsi="Times New Roman" w:cs="Times New Roman"/>
          <w:b/>
          <w:bCs/>
          <w:sz w:val="24"/>
          <w:szCs w:val="24"/>
        </w:rPr>
      </w:pPr>
      <w:r>
        <w:rPr>
          <w:rFonts w:ascii="Times New Roman" w:hAnsi="Times New Roman" w:cs="Times New Roman"/>
          <w:b/>
          <w:bCs/>
          <w:sz w:val="24"/>
          <w:szCs w:val="24"/>
        </w:rPr>
        <w:t>II</w:t>
      </w:r>
      <w:r w:rsidR="001D17C2">
        <w:rPr>
          <w:rFonts w:ascii="Times New Roman" w:hAnsi="Times New Roman" w:cs="Times New Roman"/>
          <w:b/>
          <w:bCs/>
          <w:sz w:val="24"/>
          <w:szCs w:val="24"/>
        </w:rPr>
        <w:t xml:space="preserve"> SKYRIUS</w:t>
      </w:r>
    </w:p>
    <w:p w:rsidR="001D17C2" w:rsidRDefault="001D17C2" w:rsidP="001D17C2">
      <w:pPr>
        <w:pStyle w:val="Sraopastraipa1"/>
        <w:spacing w:after="0"/>
        <w:ind w:left="0"/>
        <w:jc w:val="center"/>
        <w:rPr>
          <w:rFonts w:ascii="Times New Roman" w:hAnsi="Times New Roman" w:cs="Times New Roman"/>
          <w:b/>
          <w:bCs/>
          <w:sz w:val="24"/>
          <w:szCs w:val="24"/>
        </w:rPr>
      </w:pPr>
    </w:p>
    <w:p w:rsidR="002A0FAD" w:rsidRDefault="002A0FAD" w:rsidP="001D17C2">
      <w:pPr>
        <w:pStyle w:val="Sraopastraipa1"/>
        <w:spacing w:after="0"/>
        <w:ind w:left="0"/>
        <w:jc w:val="center"/>
        <w:rPr>
          <w:rFonts w:ascii="Times New Roman" w:hAnsi="Times New Roman" w:cs="Times New Roman"/>
          <w:b/>
          <w:bCs/>
          <w:sz w:val="24"/>
          <w:szCs w:val="24"/>
        </w:rPr>
      </w:pPr>
      <w:r w:rsidRPr="000C6A76">
        <w:rPr>
          <w:rFonts w:ascii="Times New Roman" w:hAnsi="Times New Roman" w:cs="Times New Roman"/>
          <w:b/>
          <w:bCs/>
          <w:sz w:val="24"/>
          <w:szCs w:val="24"/>
        </w:rPr>
        <w:t>SITUACIJOS ANALIZĖ</w:t>
      </w:r>
    </w:p>
    <w:p w:rsidR="007E7FF4" w:rsidRPr="000C6A76" w:rsidRDefault="007E7FF4" w:rsidP="007E7FF4">
      <w:pPr>
        <w:pStyle w:val="Sraopastraipa1"/>
        <w:spacing w:after="0"/>
        <w:ind w:left="2016"/>
        <w:rPr>
          <w:rFonts w:ascii="Times New Roman" w:hAnsi="Times New Roman" w:cs="Times New Roman"/>
          <w:b/>
          <w:bCs/>
          <w:sz w:val="24"/>
          <w:szCs w:val="24"/>
        </w:rPr>
      </w:pPr>
    </w:p>
    <w:p w:rsidR="005A4CE2" w:rsidRPr="00BD5454" w:rsidRDefault="00877476" w:rsidP="005A4CE2">
      <w:pPr>
        <w:pStyle w:val="Sraopastraipa1"/>
        <w:spacing w:after="0"/>
        <w:ind w:left="0" w:firstLine="567"/>
        <w:jc w:val="both"/>
        <w:rPr>
          <w:rFonts w:ascii="Times New Roman" w:hAnsi="Times New Roman" w:cs="Times New Roman"/>
          <w:bCs/>
          <w:iCs/>
          <w:sz w:val="24"/>
          <w:szCs w:val="24"/>
        </w:rPr>
      </w:pPr>
      <w:r w:rsidRPr="00BD5454">
        <w:rPr>
          <w:rFonts w:ascii="Times New Roman" w:hAnsi="Times New Roman" w:cs="Times New Roman"/>
          <w:bCs/>
          <w:iCs/>
          <w:sz w:val="24"/>
          <w:szCs w:val="24"/>
        </w:rPr>
        <w:t xml:space="preserve">3. </w:t>
      </w:r>
      <w:r w:rsidR="002A0FAD" w:rsidRPr="00BD5454">
        <w:rPr>
          <w:rFonts w:ascii="Times New Roman" w:hAnsi="Times New Roman" w:cs="Times New Roman"/>
          <w:bCs/>
          <w:iCs/>
          <w:sz w:val="24"/>
          <w:szCs w:val="24"/>
        </w:rPr>
        <w:t>Probleminis alkoholio vartojimas socialinės rizikos šeimose ir tarp darbingo amžiaus žmonių</w:t>
      </w:r>
      <w:r w:rsidR="005A4CE2" w:rsidRPr="00BD5454">
        <w:rPr>
          <w:rFonts w:ascii="Times New Roman" w:hAnsi="Times New Roman" w:cs="Times New Roman"/>
          <w:bCs/>
          <w:iCs/>
          <w:sz w:val="24"/>
          <w:szCs w:val="24"/>
        </w:rPr>
        <w:t>:</w:t>
      </w:r>
      <w:r w:rsidR="00FA3126" w:rsidRPr="00BD5454">
        <w:rPr>
          <w:rFonts w:ascii="Times New Roman" w:hAnsi="Times New Roman" w:cs="Times New Roman"/>
          <w:bCs/>
          <w:iCs/>
          <w:sz w:val="24"/>
          <w:szCs w:val="24"/>
        </w:rPr>
        <w:t xml:space="preserve"> </w:t>
      </w:r>
    </w:p>
    <w:p w:rsidR="002A0FAD" w:rsidRPr="005A4CE2" w:rsidRDefault="00877476" w:rsidP="005A4CE2">
      <w:pPr>
        <w:pStyle w:val="FootnoteText"/>
        <w:spacing w:line="276" w:lineRule="auto"/>
        <w:ind w:firstLine="567"/>
        <w:jc w:val="both"/>
        <w:rPr>
          <w:rFonts w:ascii="Times New Roman" w:hAnsi="Times New Roman" w:cs="Times New Roman"/>
          <w:sz w:val="24"/>
          <w:szCs w:val="24"/>
        </w:rPr>
      </w:pPr>
      <w:r w:rsidRPr="000C6A76">
        <w:rPr>
          <w:rFonts w:ascii="Times New Roman" w:hAnsi="Times New Roman" w:cs="Times New Roman"/>
          <w:sz w:val="24"/>
          <w:szCs w:val="24"/>
        </w:rPr>
        <w:t xml:space="preserve">3.1. </w:t>
      </w:r>
      <w:r w:rsidR="002A0FAD" w:rsidRPr="000C6A76">
        <w:rPr>
          <w:rFonts w:ascii="Times New Roman" w:hAnsi="Times New Roman" w:cs="Times New Roman"/>
          <w:sz w:val="24"/>
          <w:szCs w:val="24"/>
        </w:rPr>
        <w:t xml:space="preserve">Lietuva pagal absoliutaus alkoholio suvartojimo, tenkančio vienam žmogui vidurkį (2012 m. 13,0 l, 15.2 l vienam gyventojui virš 15 metų) ženkliai lenkia daugelį Europos Sąjungos </w:t>
      </w:r>
      <w:r w:rsidR="005A4CE2">
        <w:rPr>
          <w:rFonts w:ascii="Times New Roman" w:hAnsi="Times New Roman" w:cs="Times New Roman"/>
          <w:sz w:val="24"/>
          <w:szCs w:val="24"/>
        </w:rPr>
        <w:t xml:space="preserve">(toliau – ES) </w:t>
      </w:r>
      <w:r w:rsidR="002A0FAD" w:rsidRPr="000C6A76">
        <w:rPr>
          <w:rFonts w:ascii="Times New Roman" w:hAnsi="Times New Roman" w:cs="Times New Roman"/>
          <w:sz w:val="24"/>
          <w:szCs w:val="24"/>
        </w:rPr>
        <w:t xml:space="preserve">šalių. </w:t>
      </w:r>
      <w:r w:rsidR="005A4CE2">
        <w:rPr>
          <w:rFonts w:ascii="Times New Roman" w:hAnsi="Times New Roman" w:cs="Times New Roman"/>
          <w:sz w:val="24"/>
          <w:szCs w:val="24"/>
        </w:rPr>
        <w:t xml:space="preserve">Remiantis Oficialios statistikos portalu </w:t>
      </w:r>
      <w:r w:rsidR="002A0FAD" w:rsidRPr="000C6A76">
        <w:rPr>
          <w:rFonts w:ascii="Times New Roman" w:hAnsi="Times New Roman" w:cs="Times New Roman"/>
          <w:sz w:val="24"/>
          <w:szCs w:val="24"/>
        </w:rPr>
        <w:t>2010–2012 m. alkoholio vartojimas vienam gyventojui padidėjo nuo 11,6 l 2010 m. iki  13</w:t>
      </w:r>
      <w:r w:rsidR="008B5D38">
        <w:rPr>
          <w:rFonts w:ascii="Times New Roman" w:hAnsi="Times New Roman" w:cs="Times New Roman"/>
          <w:sz w:val="24"/>
          <w:szCs w:val="24"/>
        </w:rPr>
        <w:t>,0</w:t>
      </w:r>
      <w:r w:rsidR="005A4CE2">
        <w:rPr>
          <w:rFonts w:ascii="Times New Roman" w:hAnsi="Times New Roman" w:cs="Times New Roman"/>
          <w:sz w:val="24"/>
          <w:szCs w:val="24"/>
        </w:rPr>
        <w:t xml:space="preserve"> l 2012 m..</w:t>
      </w:r>
      <w:r w:rsidR="002A0FAD" w:rsidRPr="000C6A76">
        <w:rPr>
          <w:rFonts w:ascii="Times New Roman" w:hAnsi="Times New Roman" w:cs="Times New Roman"/>
          <w:sz w:val="24"/>
          <w:szCs w:val="24"/>
        </w:rPr>
        <w:t xml:space="preserve"> Standartizuotas atsitiktinio apsinuodijimo alkoholiu rodiklis Lietuvoje pastaraisiais turimais duomenims tarp šalių, kurios teikia P</w:t>
      </w:r>
      <w:r w:rsidR="005A4CE2">
        <w:rPr>
          <w:rFonts w:ascii="Times New Roman" w:hAnsi="Times New Roman" w:cs="Times New Roman"/>
          <w:sz w:val="24"/>
          <w:szCs w:val="24"/>
        </w:rPr>
        <w:t>asaulio sveikatos organizacijos (toliau – PSO) p</w:t>
      </w:r>
      <w:r w:rsidR="002A0FAD" w:rsidRPr="000C6A76">
        <w:rPr>
          <w:rFonts w:ascii="Times New Roman" w:hAnsi="Times New Roman" w:cs="Times New Roman"/>
          <w:sz w:val="24"/>
          <w:szCs w:val="24"/>
        </w:rPr>
        <w:t xml:space="preserve">atikimą informaciją, buvo aukščiausias Europoje. Pagal </w:t>
      </w:r>
      <w:proofErr w:type="spellStart"/>
      <w:r w:rsidR="002A0FAD" w:rsidRPr="000C6A76">
        <w:rPr>
          <w:rFonts w:ascii="Times New Roman" w:hAnsi="Times New Roman" w:cs="Times New Roman"/>
          <w:sz w:val="24"/>
          <w:szCs w:val="24"/>
        </w:rPr>
        <w:t>hospitalizacijų</w:t>
      </w:r>
      <w:proofErr w:type="spellEnd"/>
      <w:r w:rsidR="002A0FAD" w:rsidRPr="000C6A76">
        <w:rPr>
          <w:rFonts w:ascii="Times New Roman" w:hAnsi="Times New Roman" w:cs="Times New Roman"/>
          <w:sz w:val="24"/>
          <w:szCs w:val="24"/>
        </w:rPr>
        <w:t xml:space="preserve"> dėl alkoholinės kepenų ligos ir kepenų cirozės dažnį Lietuva yra antroje vietoje tarp šalių, kurių tokie duomenys yra PSO duomenų bazėse, o pagal alkoholinių psichozių ir  toksinio poveikio diagnozes – ketvirtoje. Dalis šalies gyventojų vartoja alkoholį didelėmis dozėmis, sukeliančiomis intoksikaciją bei kitus psichikos ir elgesio bei somatinius sutrikimus, ekonomines ir teisines pasekmes.</w:t>
      </w:r>
    </w:p>
    <w:p w:rsidR="00674F0F" w:rsidRPr="000C6A76" w:rsidRDefault="00877476" w:rsidP="005A4CE2">
      <w:pPr>
        <w:pStyle w:val="Sraopastraipa1"/>
        <w:spacing w:after="0"/>
        <w:ind w:left="0" w:firstLine="567"/>
        <w:jc w:val="both"/>
        <w:rPr>
          <w:rFonts w:ascii="Times New Roman" w:hAnsi="Times New Roman" w:cs="Times New Roman"/>
          <w:sz w:val="24"/>
          <w:szCs w:val="24"/>
        </w:rPr>
      </w:pPr>
      <w:r w:rsidRPr="000C6A76">
        <w:rPr>
          <w:rFonts w:ascii="Times New Roman" w:hAnsi="Times New Roman" w:cs="Times New Roman"/>
          <w:sz w:val="24"/>
          <w:szCs w:val="24"/>
        </w:rPr>
        <w:t xml:space="preserve">3.2. </w:t>
      </w:r>
      <w:proofErr w:type="spellStart"/>
      <w:r w:rsidR="002A0FAD" w:rsidRPr="000C6A76">
        <w:rPr>
          <w:rFonts w:ascii="Times New Roman" w:hAnsi="Times New Roman" w:cs="Times New Roman"/>
          <w:sz w:val="24"/>
          <w:szCs w:val="24"/>
        </w:rPr>
        <w:t>Rehm</w:t>
      </w:r>
      <w:proofErr w:type="spellEnd"/>
      <w:r w:rsidR="002A0FAD" w:rsidRPr="000C6A76">
        <w:rPr>
          <w:rFonts w:ascii="Times New Roman" w:hAnsi="Times New Roman" w:cs="Times New Roman"/>
          <w:sz w:val="24"/>
          <w:szCs w:val="24"/>
        </w:rPr>
        <w:t xml:space="preserve"> J. (2012) du</w:t>
      </w:r>
      <w:r w:rsidR="000D2507">
        <w:rPr>
          <w:rFonts w:ascii="Times New Roman" w:hAnsi="Times New Roman" w:cs="Times New Roman"/>
          <w:sz w:val="24"/>
          <w:szCs w:val="24"/>
        </w:rPr>
        <w:t>omenimis</w:t>
      </w:r>
      <w:r w:rsidR="005A4CE2">
        <w:rPr>
          <w:rFonts w:ascii="Times New Roman" w:hAnsi="Times New Roman" w:cs="Times New Roman"/>
          <w:sz w:val="24"/>
          <w:szCs w:val="24"/>
        </w:rPr>
        <w:t xml:space="preserve"> (</w:t>
      </w:r>
      <w:r w:rsidR="005A4CE2" w:rsidRPr="005A4CE2">
        <w:rPr>
          <w:rFonts w:ascii="Times New Roman" w:hAnsi="Times New Roman" w:cs="Times New Roman"/>
          <w:sz w:val="24"/>
          <w:szCs w:val="24"/>
          <w:lang w:val="en-US"/>
        </w:rPr>
        <w:t>Alcohol consumption, alcohol dependence and attributable burden of disease in Europe: Potential gains from effective interventions for alcohol dependence. Centre for Addiction and Mental Health. Canada, 2012)</w:t>
      </w:r>
      <w:r w:rsidR="000D2507" w:rsidRPr="005A4CE2">
        <w:rPr>
          <w:rFonts w:ascii="Times New Roman" w:hAnsi="Times New Roman" w:cs="Times New Roman"/>
          <w:sz w:val="24"/>
          <w:szCs w:val="24"/>
        </w:rPr>
        <w:t>,</w:t>
      </w:r>
      <w:r w:rsidR="000D2507">
        <w:rPr>
          <w:rFonts w:ascii="Times New Roman" w:hAnsi="Times New Roman" w:cs="Times New Roman"/>
          <w:sz w:val="24"/>
          <w:szCs w:val="24"/>
        </w:rPr>
        <w:t xml:space="preserve"> Lietuvoje kas dešimtam vyrui</w:t>
      </w:r>
      <w:r w:rsidR="005A4CE2">
        <w:rPr>
          <w:rFonts w:ascii="Times New Roman" w:hAnsi="Times New Roman" w:cs="Times New Roman"/>
          <w:sz w:val="24"/>
          <w:szCs w:val="24"/>
        </w:rPr>
        <w:t xml:space="preserve"> (9</w:t>
      </w:r>
      <w:proofErr w:type="gramStart"/>
      <w:r w:rsidR="005A4CE2">
        <w:rPr>
          <w:rFonts w:ascii="Times New Roman" w:hAnsi="Times New Roman" w:cs="Times New Roman"/>
          <w:sz w:val="24"/>
          <w:szCs w:val="24"/>
        </w:rPr>
        <w:t>,</w:t>
      </w:r>
      <w:r w:rsidR="002A0FAD" w:rsidRPr="000C6A76">
        <w:rPr>
          <w:rFonts w:ascii="Times New Roman" w:hAnsi="Times New Roman" w:cs="Times New Roman"/>
          <w:sz w:val="24"/>
          <w:szCs w:val="24"/>
        </w:rPr>
        <w:t>9</w:t>
      </w:r>
      <w:proofErr w:type="gramEnd"/>
      <w:r w:rsidR="002A0FAD" w:rsidRPr="000C6A76">
        <w:rPr>
          <w:rFonts w:ascii="Times New Roman" w:hAnsi="Times New Roman" w:cs="Times New Roman"/>
          <w:sz w:val="24"/>
          <w:szCs w:val="24"/>
        </w:rPr>
        <w:t xml:space="preserve"> proc.) ir 1,9 proc. moterų </w:t>
      </w:r>
      <w:r w:rsidR="000D2507">
        <w:rPr>
          <w:rFonts w:ascii="Times New Roman" w:hAnsi="Times New Roman" w:cs="Times New Roman"/>
          <w:sz w:val="24"/>
          <w:szCs w:val="24"/>
        </w:rPr>
        <w:t>nustatyta priklausomybės</w:t>
      </w:r>
      <w:r w:rsidR="002A0FAD" w:rsidRPr="000C6A76">
        <w:rPr>
          <w:rFonts w:ascii="Times New Roman" w:hAnsi="Times New Roman" w:cs="Times New Roman"/>
          <w:sz w:val="24"/>
          <w:szCs w:val="24"/>
        </w:rPr>
        <w:t xml:space="preserve"> nuo alkoholio</w:t>
      </w:r>
      <w:r w:rsidR="000D2507">
        <w:rPr>
          <w:rFonts w:ascii="Times New Roman" w:hAnsi="Times New Roman" w:cs="Times New Roman"/>
          <w:sz w:val="24"/>
          <w:szCs w:val="24"/>
        </w:rPr>
        <w:t xml:space="preserve"> diagnozė</w:t>
      </w:r>
      <w:r w:rsidR="002A0FAD" w:rsidRPr="000C6A76">
        <w:rPr>
          <w:rFonts w:ascii="Times New Roman" w:hAnsi="Times New Roman" w:cs="Times New Roman"/>
          <w:sz w:val="24"/>
          <w:szCs w:val="24"/>
        </w:rPr>
        <w:t xml:space="preserve">. Priklausomybės paplitimo tarp vyrų rodikliu Lietuva taip </w:t>
      </w:r>
      <w:r w:rsidR="005A4CE2">
        <w:rPr>
          <w:rFonts w:ascii="Times New Roman" w:hAnsi="Times New Roman" w:cs="Times New Roman"/>
          <w:sz w:val="24"/>
          <w:szCs w:val="24"/>
        </w:rPr>
        <w:t>pat ženkliai lenkia ES vidurkį: (6,6 proc.)</w:t>
      </w:r>
      <w:r w:rsidR="002A0FAD" w:rsidRPr="000C6A76">
        <w:rPr>
          <w:rFonts w:ascii="Times New Roman" w:hAnsi="Times New Roman" w:cs="Times New Roman"/>
          <w:sz w:val="24"/>
          <w:szCs w:val="24"/>
        </w:rPr>
        <w:t>, moterų – 1,6 proc.</w:t>
      </w:r>
      <w:r w:rsidR="005A4CE2">
        <w:rPr>
          <w:rFonts w:ascii="Times New Roman" w:hAnsi="Times New Roman" w:cs="Times New Roman"/>
          <w:sz w:val="24"/>
          <w:szCs w:val="24"/>
        </w:rPr>
        <w:t>;</w:t>
      </w:r>
    </w:p>
    <w:p w:rsidR="002A0FAD" w:rsidRPr="000C6A76" w:rsidRDefault="00877476" w:rsidP="005A4CE2">
      <w:pPr>
        <w:pStyle w:val="Sraopastraipa1"/>
        <w:spacing w:after="0"/>
        <w:ind w:left="0" w:firstLine="567"/>
        <w:jc w:val="both"/>
        <w:rPr>
          <w:rFonts w:ascii="Times New Roman" w:hAnsi="Times New Roman" w:cs="Times New Roman"/>
          <w:sz w:val="24"/>
          <w:szCs w:val="24"/>
        </w:rPr>
      </w:pPr>
      <w:r w:rsidRPr="000C6A76">
        <w:rPr>
          <w:rFonts w:ascii="Times New Roman" w:hAnsi="Times New Roman" w:cs="Times New Roman"/>
          <w:sz w:val="24"/>
          <w:szCs w:val="24"/>
        </w:rPr>
        <w:t xml:space="preserve">3.3. </w:t>
      </w:r>
      <w:r w:rsidR="005A4CE2">
        <w:rPr>
          <w:rFonts w:ascii="Times New Roman" w:hAnsi="Times New Roman" w:cs="Times New Roman"/>
          <w:sz w:val="24"/>
          <w:szCs w:val="24"/>
        </w:rPr>
        <w:t>s</w:t>
      </w:r>
      <w:r w:rsidR="002A0FAD" w:rsidRPr="000C6A76">
        <w:rPr>
          <w:rFonts w:ascii="Times New Roman" w:hAnsi="Times New Roman" w:cs="Times New Roman"/>
          <w:sz w:val="24"/>
          <w:szCs w:val="24"/>
        </w:rPr>
        <w:t>tatistiniai duomenys patvirtina, kad yra koreliacija tarp mirtingumo dėl savižudybių ir mirtingumo, sietino su alkoholio vartojimu, ypač tarp darbingo amžiaus vyrų (25–59 m.)</w:t>
      </w:r>
      <w:r w:rsidR="005A4CE2">
        <w:rPr>
          <w:rFonts w:ascii="Times New Roman" w:hAnsi="Times New Roman" w:cs="Times New Roman"/>
          <w:sz w:val="24"/>
          <w:szCs w:val="24"/>
        </w:rPr>
        <w:t xml:space="preserve"> (</w:t>
      </w:r>
      <w:r w:rsidR="005A4CE2" w:rsidRPr="005A4CE2">
        <w:rPr>
          <w:rFonts w:ascii="Times New Roman" w:hAnsi="Times New Roman" w:cs="Times New Roman"/>
          <w:sz w:val="24"/>
          <w:szCs w:val="24"/>
        </w:rPr>
        <w:t>Jakubonienė D., Gurevičius R. Mirtingumas nuo išorinių mirties priežasčių. Lyties ir amžiaus įtaka. Medicina, 2003</w:t>
      </w:r>
      <w:r w:rsidR="005A4CE2">
        <w:rPr>
          <w:rFonts w:ascii="Times New Roman" w:hAnsi="Times New Roman" w:cs="Times New Roman"/>
        </w:rPr>
        <w:t>)</w:t>
      </w:r>
      <w:r w:rsidR="002A0FAD" w:rsidRPr="000C6A76">
        <w:rPr>
          <w:rFonts w:ascii="Times New Roman" w:hAnsi="Times New Roman" w:cs="Times New Roman"/>
          <w:sz w:val="24"/>
          <w:szCs w:val="24"/>
        </w:rPr>
        <w:t xml:space="preserve">. Lietuvoje didžiausias mirtingumas dėl savižudybių yra tarp vyrų – 54,6/100 000 gyventojų (2011). Tarp moterų šis rodiklis žymiai mažesnis – 11,6. </w:t>
      </w:r>
      <w:r w:rsidR="002A0FAD" w:rsidRPr="00862F4C">
        <w:rPr>
          <w:rFonts w:ascii="Times New Roman" w:hAnsi="Times New Roman" w:cs="Times New Roman"/>
          <w:bCs/>
          <w:sz w:val="24"/>
          <w:szCs w:val="24"/>
        </w:rPr>
        <w:t>Didžiausi mirtingumo dėl savižudybių rodikliai 100 000 gyventojų 2011 m. buvo tarp kaimo vyrų (72,4) ir ypatingai tarp darbingo amžiaus vyrų (tarp 25–44 m. rodiklis siekė 78,8, o tarp 45–59</w:t>
      </w:r>
      <w:r w:rsidR="00692E00">
        <w:rPr>
          <w:rFonts w:ascii="Times New Roman" w:hAnsi="Times New Roman" w:cs="Times New Roman"/>
          <w:bCs/>
          <w:sz w:val="24"/>
          <w:szCs w:val="24"/>
        </w:rPr>
        <w:t xml:space="preserve"> </w:t>
      </w:r>
      <w:r w:rsidR="002A0FAD" w:rsidRPr="00862F4C">
        <w:rPr>
          <w:rFonts w:ascii="Times New Roman" w:hAnsi="Times New Roman" w:cs="Times New Roman"/>
          <w:bCs/>
          <w:sz w:val="24"/>
          <w:szCs w:val="24"/>
        </w:rPr>
        <w:t>m. – net 130,0).</w:t>
      </w:r>
      <w:r w:rsidR="002A0FAD" w:rsidRPr="00862F4C">
        <w:rPr>
          <w:rFonts w:ascii="Times New Roman" w:hAnsi="Times New Roman" w:cs="Times New Roman"/>
          <w:sz w:val="24"/>
          <w:szCs w:val="24"/>
        </w:rPr>
        <w:t xml:space="preserve"> </w:t>
      </w:r>
      <w:r w:rsidR="002A0FAD" w:rsidRPr="000C6A76">
        <w:rPr>
          <w:rFonts w:ascii="Times New Roman" w:hAnsi="Times New Roman" w:cs="Times New Roman"/>
          <w:sz w:val="24"/>
          <w:szCs w:val="24"/>
        </w:rPr>
        <w:t>Mieste mirtingumas dėl savižudybių taip pat aukščiausias buvo tarp darbingo amžiaus vyrų. Tarp 25–44 m. šis rodiklis buvo 52,4, o tarp 45–59 m. – 70,3, ir jie ženkliai viršijo bendrą vyrų mirtingumo dėl savižudybių rodiklį mieste – 45</w:t>
      </w:r>
      <w:r w:rsidR="00692E00">
        <w:rPr>
          <w:rFonts w:ascii="Times New Roman" w:hAnsi="Times New Roman" w:cs="Times New Roman"/>
          <w:sz w:val="24"/>
          <w:szCs w:val="24"/>
        </w:rPr>
        <w:t>,1;</w:t>
      </w:r>
    </w:p>
    <w:p w:rsidR="002A0FAD" w:rsidRPr="000C6A76" w:rsidRDefault="00877476" w:rsidP="00692E00">
      <w:pPr>
        <w:pStyle w:val="NormalWeb"/>
        <w:shd w:val="clear" w:color="auto" w:fill="FFFFFF"/>
        <w:spacing w:before="0" w:beforeAutospacing="0" w:after="0" w:afterAutospacing="0" w:line="276" w:lineRule="auto"/>
        <w:ind w:firstLine="567"/>
        <w:jc w:val="both"/>
        <w:rPr>
          <w:color w:val="000000"/>
          <w:lang w:val="lt-LT"/>
        </w:rPr>
      </w:pPr>
      <w:r w:rsidRPr="000C6A76">
        <w:rPr>
          <w:color w:val="000000"/>
          <w:lang w:val="lt-LT"/>
        </w:rPr>
        <w:t xml:space="preserve">3.4. </w:t>
      </w:r>
      <w:r w:rsidR="00692E00">
        <w:rPr>
          <w:color w:val="000000"/>
          <w:lang w:val="lt-LT"/>
        </w:rPr>
        <w:t>V</w:t>
      </w:r>
      <w:r w:rsidR="002A0FAD" w:rsidRPr="000C6A76">
        <w:rPr>
          <w:color w:val="000000"/>
          <w:lang w:val="lt-LT"/>
        </w:rPr>
        <w:t xml:space="preserve">alstybės vaiko teisių apsaugos ir įvaikinimo tarnybos prie </w:t>
      </w:r>
      <w:r w:rsidR="00692E00">
        <w:rPr>
          <w:color w:val="000000"/>
          <w:lang w:val="lt-LT"/>
        </w:rPr>
        <w:t>Lietuvos Respublikos s</w:t>
      </w:r>
      <w:r w:rsidR="002A0FAD" w:rsidRPr="000C6A76">
        <w:rPr>
          <w:color w:val="000000"/>
          <w:lang w:val="lt-LT"/>
        </w:rPr>
        <w:t xml:space="preserve">ocialinės apsaugos ir darbo ministerijos duomenimis, 2012 m. pabaigoje savivaldybių vaiko teisių apsaugos skyrių </w:t>
      </w:r>
      <w:r w:rsidR="002A0FAD" w:rsidRPr="00862F4C">
        <w:rPr>
          <w:bCs/>
          <w:iCs/>
          <w:color w:val="000000"/>
          <w:lang w:val="lt-LT"/>
        </w:rPr>
        <w:t xml:space="preserve">socialinės rizikos šeimų apskaitoje buvo 5,1 tūkst. girtaujančių šeimų </w:t>
      </w:r>
      <w:r w:rsidR="002A0FAD" w:rsidRPr="000C6A76">
        <w:rPr>
          <w:color w:val="000000"/>
          <w:lang w:val="lt-LT"/>
        </w:rPr>
        <w:t xml:space="preserve">– tai 0,3 tūkst. (5,6 proc.) mažiau nei 2011 m. Šiose šeimose augantys vaikai patiria padidėjusią emocinės ir fizinės prievartos, smurto, skurdo ir kitų neigiamų veiksnių riziką, kurios sąlygoja vaikų  psichikos sutrikimus, įskaitant psichiką veikiančių medžiagų ankstyvą vartojimą ir nusikalstamą elgesį. </w:t>
      </w:r>
    </w:p>
    <w:p w:rsidR="002A0FAD" w:rsidRPr="000C6A76" w:rsidRDefault="00877476" w:rsidP="00692E00">
      <w:pPr>
        <w:pStyle w:val="Sraopastraipa1"/>
        <w:shd w:val="clear" w:color="auto" w:fill="FFFFFF"/>
        <w:spacing w:after="0"/>
        <w:ind w:left="0" w:firstLine="567"/>
        <w:jc w:val="both"/>
        <w:rPr>
          <w:rFonts w:ascii="Times New Roman" w:hAnsi="Times New Roman" w:cs="Times New Roman"/>
          <w:sz w:val="24"/>
          <w:szCs w:val="24"/>
        </w:rPr>
      </w:pPr>
      <w:r w:rsidRPr="000C6A76">
        <w:rPr>
          <w:rFonts w:ascii="Times New Roman" w:hAnsi="Times New Roman" w:cs="Times New Roman"/>
          <w:sz w:val="24"/>
          <w:szCs w:val="24"/>
        </w:rPr>
        <w:t xml:space="preserve">3.5. </w:t>
      </w:r>
      <w:r w:rsidR="002A0FAD" w:rsidRPr="000C6A76">
        <w:rPr>
          <w:rFonts w:ascii="Times New Roman" w:hAnsi="Times New Roman" w:cs="Times New Roman"/>
          <w:sz w:val="24"/>
          <w:szCs w:val="24"/>
        </w:rPr>
        <w:t>Valstybinio psichikos sveikatos centro duomenimis, 2012 m. 829 asmenys pirmą kartą užregistruoti susirgę alkoholine psichoze ir 1,7 tūkst. asmenų – priklausomybės nuo alkoholio sindromu. Palyginti su 2011 m., sergamumo alkoholine psicho</w:t>
      </w:r>
      <w:r w:rsidR="00692E00">
        <w:rPr>
          <w:rFonts w:ascii="Times New Roman" w:hAnsi="Times New Roman" w:cs="Times New Roman"/>
          <w:sz w:val="24"/>
          <w:szCs w:val="24"/>
        </w:rPr>
        <w:t>ze rodiklis išaugo 19,9 proc.</w:t>
      </w:r>
      <w:r w:rsidR="002A0FAD" w:rsidRPr="000C6A76">
        <w:rPr>
          <w:rFonts w:ascii="Times New Roman" w:hAnsi="Times New Roman" w:cs="Times New Roman"/>
          <w:sz w:val="24"/>
          <w:szCs w:val="24"/>
        </w:rPr>
        <w:t xml:space="preserve">, priklausomybės nuo </w:t>
      </w:r>
      <w:r w:rsidR="00692E00">
        <w:rPr>
          <w:rFonts w:ascii="Times New Roman" w:hAnsi="Times New Roman" w:cs="Times New Roman"/>
          <w:sz w:val="24"/>
          <w:szCs w:val="24"/>
        </w:rPr>
        <w:t>alkoholio sindromu – 19 proc.</w:t>
      </w:r>
      <w:r w:rsidR="002A0FAD" w:rsidRPr="000C6A76">
        <w:rPr>
          <w:rFonts w:ascii="Times New Roman" w:hAnsi="Times New Roman" w:cs="Times New Roman"/>
          <w:sz w:val="24"/>
          <w:szCs w:val="24"/>
        </w:rPr>
        <w:t xml:space="preserve">, ligotumo rodikliai išaugo </w:t>
      </w:r>
      <w:r w:rsidR="00692E00">
        <w:rPr>
          <w:rFonts w:ascii="Times New Roman" w:hAnsi="Times New Roman" w:cs="Times New Roman"/>
          <w:sz w:val="24"/>
          <w:szCs w:val="24"/>
        </w:rPr>
        <w:t>atitinkamai 10,5 ir 0,7 proc.</w:t>
      </w:r>
      <w:r w:rsidR="002A0FAD" w:rsidRPr="000C6A76">
        <w:rPr>
          <w:rFonts w:ascii="Times New Roman" w:hAnsi="Times New Roman" w:cs="Times New Roman"/>
          <w:sz w:val="24"/>
          <w:szCs w:val="24"/>
        </w:rPr>
        <w:t xml:space="preserve"> 2012 m. pabaigoje gydymo įstaigų apskaitoje iš viso buvo 3,6 tūkst. asmenų, sirgusių alkoholine psichoze, ir 51,7 tūkst. – prikla</w:t>
      </w:r>
      <w:r w:rsidR="00692E00">
        <w:rPr>
          <w:rFonts w:ascii="Times New Roman" w:hAnsi="Times New Roman" w:cs="Times New Roman"/>
          <w:sz w:val="24"/>
          <w:szCs w:val="24"/>
        </w:rPr>
        <w:t>usomybės nuo alkoholio sindromu;</w:t>
      </w:r>
      <w:r w:rsidR="002A0FAD" w:rsidRPr="000C6A76">
        <w:rPr>
          <w:rFonts w:ascii="Times New Roman" w:hAnsi="Times New Roman" w:cs="Times New Roman"/>
          <w:sz w:val="24"/>
          <w:szCs w:val="24"/>
        </w:rPr>
        <w:t xml:space="preserve"> </w:t>
      </w:r>
    </w:p>
    <w:p w:rsidR="002A0FAD" w:rsidRPr="000C6A76" w:rsidRDefault="00877476" w:rsidP="00692E00">
      <w:pPr>
        <w:pStyle w:val="Sraopastraipa1"/>
        <w:shd w:val="clear" w:color="auto" w:fill="FFFFFF"/>
        <w:spacing w:after="0"/>
        <w:ind w:left="0" w:firstLine="567"/>
        <w:jc w:val="both"/>
        <w:rPr>
          <w:rFonts w:ascii="Times New Roman" w:hAnsi="Times New Roman" w:cs="Times New Roman"/>
          <w:sz w:val="24"/>
          <w:szCs w:val="24"/>
        </w:rPr>
      </w:pPr>
      <w:r w:rsidRPr="000C6A76">
        <w:rPr>
          <w:rFonts w:ascii="Times New Roman" w:hAnsi="Times New Roman" w:cs="Times New Roman"/>
          <w:sz w:val="24"/>
          <w:szCs w:val="24"/>
        </w:rPr>
        <w:t xml:space="preserve">3.6. </w:t>
      </w:r>
      <w:r w:rsidR="002A0FAD" w:rsidRPr="000C6A76">
        <w:rPr>
          <w:rFonts w:ascii="Times New Roman" w:hAnsi="Times New Roman" w:cs="Times New Roman"/>
          <w:sz w:val="24"/>
          <w:szCs w:val="24"/>
        </w:rPr>
        <w:t>Higienos instituto Sveikatos informacijos centro duomenimis, praėjusiais metais dėl alkoholio varto</w:t>
      </w:r>
      <w:r w:rsidR="002A0FAD" w:rsidRPr="000C6A76">
        <w:rPr>
          <w:rFonts w:ascii="Times New Roman" w:hAnsi="Times New Roman" w:cs="Times New Roman"/>
          <w:sz w:val="24"/>
          <w:szCs w:val="24"/>
        </w:rPr>
        <w:softHyphen/>
        <w:t>ji</w:t>
      </w:r>
      <w:r w:rsidR="002A0FAD" w:rsidRPr="000C6A76">
        <w:rPr>
          <w:rFonts w:ascii="Times New Roman" w:hAnsi="Times New Roman" w:cs="Times New Roman"/>
          <w:sz w:val="24"/>
          <w:szCs w:val="24"/>
        </w:rPr>
        <w:softHyphen/>
        <w:t>mo mirė 930 žmonių – beveik tiek pat, kiek 2011 m. Dažniausios alkoholio vartojimo sukeltos mirties priežastys buvo alkoholinė kepenų liga (47,8 proc.), atsitiktinis apsinuodijimas alkoholiu (28,8 proc.) ir alkoholinė kardiomiopatija (14,7 proc.). 2012 m. vyrų mirtingumas dėl alkoholio vartojimo buvo 3,7 karto didesnis negu moterų</w:t>
      </w:r>
      <w:r w:rsidR="00692E00">
        <w:rPr>
          <w:rFonts w:ascii="Times New Roman" w:hAnsi="Times New Roman" w:cs="Times New Roman"/>
          <w:sz w:val="24"/>
          <w:szCs w:val="24"/>
        </w:rPr>
        <w:t>;</w:t>
      </w:r>
    </w:p>
    <w:p w:rsidR="002A0FAD" w:rsidRPr="000C6A76" w:rsidRDefault="00877476" w:rsidP="00692E00">
      <w:pPr>
        <w:pStyle w:val="Sraopastraipa1"/>
        <w:shd w:val="clear" w:color="auto" w:fill="FFFFFF"/>
        <w:spacing w:after="0"/>
        <w:ind w:left="0" w:firstLine="567"/>
        <w:jc w:val="both"/>
        <w:rPr>
          <w:rFonts w:ascii="Times New Roman" w:hAnsi="Times New Roman" w:cs="Times New Roman"/>
          <w:sz w:val="24"/>
          <w:szCs w:val="24"/>
        </w:rPr>
      </w:pPr>
      <w:r w:rsidRPr="000C6A76">
        <w:rPr>
          <w:rFonts w:ascii="Times New Roman" w:hAnsi="Times New Roman" w:cs="Times New Roman"/>
          <w:sz w:val="24"/>
          <w:szCs w:val="24"/>
        </w:rPr>
        <w:t xml:space="preserve">3.7. </w:t>
      </w:r>
      <w:r w:rsidR="002A0FAD" w:rsidRPr="000C6A76">
        <w:rPr>
          <w:rFonts w:ascii="Times New Roman" w:hAnsi="Times New Roman" w:cs="Times New Roman"/>
          <w:sz w:val="24"/>
          <w:szCs w:val="24"/>
        </w:rPr>
        <w:t>Valstybinės darbo inspekcijos duomenimis, 2012 m. nuo nelaimingų atsitikimų darbe nukentėjo 43 (2011 m. – 45) neblaivūs asmenys, iš kurių 8 žuvo (tiek pat, kaip ir 2011 m.). Dar 7 neblaivūs asmenys (2011 m. – 9) nukentėjo kelyje i</w:t>
      </w:r>
      <w:r w:rsidR="00692E00">
        <w:rPr>
          <w:rFonts w:ascii="Times New Roman" w:hAnsi="Times New Roman" w:cs="Times New Roman"/>
          <w:sz w:val="24"/>
          <w:szCs w:val="24"/>
        </w:rPr>
        <w:t>š darbo (į darbą);</w:t>
      </w:r>
    </w:p>
    <w:p w:rsidR="002A0FAD" w:rsidRPr="000C6A76" w:rsidRDefault="00877476" w:rsidP="00692E00">
      <w:pPr>
        <w:pStyle w:val="Sraopastraipa1"/>
        <w:shd w:val="clear" w:color="auto" w:fill="FFFFFF"/>
        <w:spacing w:after="0" w:line="240" w:lineRule="auto"/>
        <w:ind w:left="0" w:firstLine="567"/>
        <w:jc w:val="both"/>
        <w:rPr>
          <w:rFonts w:ascii="Times New Roman" w:hAnsi="Times New Roman" w:cs="Times New Roman"/>
          <w:color w:val="676666"/>
          <w:sz w:val="24"/>
          <w:szCs w:val="24"/>
        </w:rPr>
      </w:pPr>
      <w:r w:rsidRPr="000C6A76">
        <w:rPr>
          <w:rFonts w:ascii="Times New Roman" w:hAnsi="Times New Roman" w:cs="Times New Roman"/>
          <w:sz w:val="24"/>
          <w:szCs w:val="24"/>
        </w:rPr>
        <w:t xml:space="preserve">3.8. </w:t>
      </w:r>
      <w:r w:rsidR="002A0FAD" w:rsidRPr="000C6A76">
        <w:rPr>
          <w:rFonts w:ascii="Times New Roman" w:hAnsi="Times New Roman" w:cs="Times New Roman"/>
          <w:sz w:val="24"/>
          <w:szCs w:val="24"/>
        </w:rPr>
        <w:t>Informatikos ir ryšių departamento prie Lietuvos Respublikos vidaus reikalų ministerijos duomenimis, 2012 m. 9,8 tūkst., arba beveik ketvirtadalį (22,7 proc.), ištirtų nusikalstamų</w:t>
      </w:r>
      <w:r w:rsidR="002A0FAD" w:rsidRPr="000C6A76">
        <w:rPr>
          <w:rFonts w:ascii="Times New Roman" w:hAnsi="Times New Roman" w:cs="Times New Roman"/>
          <w:color w:val="000000"/>
          <w:sz w:val="24"/>
          <w:szCs w:val="24"/>
        </w:rPr>
        <w:t xml:space="preserve"> veikų padarė neblaivūs asmenys. Palyginti su 2011 m., tokių nusikalstamų veik</w:t>
      </w:r>
      <w:r w:rsidR="00692E00">
        <w:rPr>
          <w:rFonts w:ascii="Times New Roman" w:hAnsi="Times New Roman" w:cs="Times New Roman"/>
          <w:color w:val="000000"/>
          <w:sz w:val="24"/>
          <w:szCs w:val="24"/>
        </w:rPr>
        <w:t>ų skaičius išaugo 88,3 proc.;</w:t>
      </w:r>
    </w:p>
    <w:p w:rsidR="002A0FAD" w:rsidRPr="000C6A76" w:rsidRDefault="00877476" w:rsidP="00692E00">
      <w:pPr>
        <w:pStyle w:val="NormalWeb"/>
        <w:shd w:val="clear" w:color="auto" w:fill="FFFFFF"/>
        <w:spacing w:before="0" w:beforeAutospacing="0" w:after="0" w:afterAutospacing="0" w:line="276" w:lineRule="auto"/>
        <w:ind w:firstLine="567"/>
        <w:jc w:val="both"/>
        <w:rPr>
          <w:color w:val="000000"/>
          <w:lang w:val="lt-LT"/>
        </w:rPr>
      </w:pPr>
      <w:r w:rsidRPr="000C6A76">
        <w:rPr>
          <w:color w:val="000000"/>
          <w:lang w:val="lt-LT"/>
        </w:rPr>
        <w:t xml:space="preserve">3.9. </w:t>
      </w:r>
      <w:r w:rsidR="002A0FAD" w:rsidRPr="000C6A76">
        <w:rPr>
          <w:color w:val="000000"/>
          <w:lang w:val="lt-LT"/>
        </w:rPr>
        <w:t xml:space="preserve">Policijos departamento prie Lietuvos Respublikos vidaus reikalų ministerijos duomenimis, 2012 m. užregistruoti 535 kelių eismo įvykiai dėl neblaivių asmenų kaltės, tai yra, kas šeštą užregistruotą įvykį sukėlė neblaivus asmuo. Juose žuvo 87, buvo sužeisti 853 žmonės. Dėl kas antro neblaivių asmenų sukelto kelių eismo įvykio buvo kalti neblaivūs vairuotojai. Dėl jų kaltės </w:t>
      </w:r>
      <w:r w:rsidR="00862F4C">
        <w:rPr>
          <w:color w:val="000000"/>
          <w:lang w:val="lt-LT"/>
        </w:rPr>
        <w:t>2011 m.</w:t>
      </w:r>
      <w:r w:rsidR="002A0FAD" w:rsidRPr="000C6A76">
        <w:rPr>
          <w:color w:val="000000"/>
          <w:lang w:val="lt-LT"/>
        </w:rPr>
        <w:t xml:space="preserve"> žuvo 27 ir buvo sužeisti 374 žmonės. 2012 m., palyginti su 2011 m., neblaivių asmenų sukeltų kelių ei</w:t>
      </w:r>
      <w:r w:rsidR="00692E00">
        <w:rPr>
          <w:color w:val="000000"/>
          <w:lang w:val="lt-LT"/>
        </w:rPr>
        <w:t>smo įvykių padaugėjo 4,9 proc., tačiau 8,4 proc.</w:t>
      </w:r>
      <w:r w:rsidR="002A0FAD" w:rsidRPr="000C6A76">
        <w:rPr>
          <w:color w:val="000000"/>
          <w:lang w:val="lt-LT"/>
        </w:rPr>
        <w:t xml:space="preserve"> sumažėjo neblaivių </w:t>
      </w:r>
      <w:r w:rsidR="00692E00">
        <w:rPr>
          <w:color w:val="000000"/>
          <w:lang w:val="lt-LT"/>
        </w:rPr>
        <w:t>vairuotojų sukeltų eismo įvykių;</w:t>
      </w:r>
    </w:p>
    <w:p w:rsidR="00877476" w:rsidRPr="000C6A76" w:rsidRDefault="00877476" w:rsidP="00692E00">
      <w:pPr>
        <w:pStyle w:val="Sraopastraipa1"/>
        <w:spacing w:after="0"/>
        <w:ind w:left="0" w:firstLine="567"/>
        <w:jc w:val="both"/>
        <w:rPr>
          <w:rFonts w:ascii="Times New Roman" w:hAnsi="Times New Roman" w:cs="Times New Roman"/>
          <w:sz w:val="24"/>
          <w:szCs w:val="24"/>
        </w:rPr>
      </w:pPr>
      <w:r w:rsidRPr="000C6A76">
        <w:rPr>
          <w:rFonts w:ascii="Times New Roman" w:hAnsi="Times New Roman" w:cs="Times New Roman"/>
          <w:sz w:val="24"/>
          <w:szCs w:val="24"/>
        </w:rPr>
        <w:t xml:space="preserve">3.10. </w:t>
      </w:r>
      <w:r w:rsidR="00692E00">
        <w:rPr>
          <w:rFonts w:ascii="Times New Roman" w:hAnsi="Times New Roman" w:cs="Times New Roman"/>
          <w:sz w:val="24"/>
          <w:szCs w:val="24"/>
        </w:rPr>
        <w:t>d</w:t>
      </w:r>
      <w:r w:rsidR="00862F4C">
        <w:rPr>
          <w:rFonts w:ascii="Times New Roman" w:hAnsi="Times New Roman" w:cs="Times New Roman"/>
          <w:sz w:val="24"/>
          <w:szCs w:val="24"/>
        </w:rPr>
        <w:t>ėl pacientų,</w:t>
      </w:r>
      <w:r w:rsidR="002A0FAD" w:rsidRPr="000C6A76">
        <w:rPr>
          <w:rFonts w:ascii="Times New Roman" w:hAnsi="Times New Roman" w:cs="Times New Roman"/>
          <w:sz w:val="24"/>
          <w:szCs w:val="24"/>
        </w:rPr>
        <w:t xml:space="preserve"> kenčiančių dėl priklausomybės nuo alkoholio, </w:t>
      </w:r>
      <w:proofErr w:type="spellStart"/>
      <w:r w:rsidR="002A0FAD" w:rsidRPr="000C6A76">
        <w:rPr>
          <w:rFonts w:ascii="Times New Roman" w:hAnsi="Times New Roman" w:cs="Times New Roman"/>
          <w:sz w:val="24"/>
          <w:szCs w:val="24"/>
        </w:rPr>
        <w:t>stigmatizavimo</w:t>
      </w:r>
      <w:proofErr w:type="spellEnd"/>
      <w:r w:rsidR="002A0FAD" w:rsidRPr="000C6A76">
        <w:rPr>
          <w:rFonts w:ascii="Times New Roman" w:hAnsi="Times New Roman" w:cs="Times New Roman"/>
          <w:sz w:val="24"/>
          <w:szCs w:val="24"/>
        </w:rPr>
        <w:t xml:space="preserve"> visuomenėje bei nepakankamo specialistų paruošimo gydyti šį sutrikimą net ir išsivysčiusiose </w:t>
      </w:r>
      <w:r w:rsidR="00692E00">
        <w:rPr>
          <w:rFonts w:ascii="Times New Roman" w:hAnsi="Times New Roman" w:cs="Times New Roman"/>
          <w:sz w:val="24"/>
          <w:szCs w:val="24"/>
        </w:rPr>
        <w:t>ES</w:t>
      </w:r>
      <w:r w:rsidR="002A0FAD" w:rsidRPr="000C6A76">
        <w:rPr>
          <w:rFonts w:ascii="Times New Roman" w:hAnsi="Times New Roman" w:cs="Times New Roman"/>
          <w:sz w:val="24"/>
          <w:szCs w:val="24"/>
        </w:rPr>
        <w:t xml:space="preserve"> valstybėse gydymas žmonėms, priklausomiems nuo alkoholio, yra sunkiai prieinamas. Pavyzdžiui, </w:t>
      </w:r>
      <w:r w:rsidR="00692E00">
        <w:rPr>
          <w:rFonts w:ascii="Times New Roman" w:hAnsi="Times New Roman" w:cs="Times New Roman"/>
          <w:sz w:val="24"/>
          <w:szCs w:val="24"/>
        </w:rPr>
        <w:t xml:space="preserve">atliktas </w:t>
      </w:r>
      <w:r w:rsidR="002A0FAD" w:rsidRPr="000C6A76">
        <w:rPr>
          <w:rFonts w:ascii="Times New Roman" w:hAnsi="Times New Roman" w:cs="Times New Roman"/>
          <w:sz w:val="24"/>
          <w:szCs w:val="24"/>
        </w:rPr>
        <w:t xml:space="preserve">tyrimas </w:t>
      </w:r>
      <w:r w:rsidR="00692E00">
        <w:rPr>
          <w:rFonts w:ascii="Times New Roman" w:hAnsi="Times New Roman" w:cs="Times New Roman"/>
          <w:sz w:val="24"/>
          <w:szCs w:val="24"/>
        </w:rPr>
        <w:t>(</w:t>
      </w:r>
      <w:proofErr w:type="spellStart"/>
      <w:r w:rsidR="00692E00" w:rsidRPr="000C6A76">
        <w:rPr>
          <w:rFonts w:ascii="Times New Roman" w:hAnsi="Times New Roman" w:cs="Times New Roman"/>
          <w:sz w:val="24"/>
          <w:szCs w:val="24"/>
        </w:rPr>
        <w:t>Alonso</w:t>
      </w:r>
      <w:proofErr w:type="spellEnd"/>
      <w:r w:rsidR="00692E00" w:rsidRPr="000C6A76">
        <w:rPr>
          <w:rFonts w:ascii="Times New Roman" w:hAnsi="Times New Roman" w:cs="Times New Roman"/>
          <w:sz w:val="24"/>
          <w:szCs w:val="24"/>
        </w:rPr>
        <w:t xml:space="preserve"> et a</w:t>
      </w:r>
      <w:r w:rsidR="00692E00">
        <w:rPr>
          <w:rFonts w:ascii="Times New Roman" w:hAnsi="Times New Roman" w:cs="Times New Roman"/>
          <w:sz w:val="24"/>
          <w:szCs w:val="24"/>
        </w:rPr>
        <w:t xml:space="preserve">l. </w:t>
      </w:r>
      <w:proofErr w:type="spellStart"/>
      <w:r w:rsidR="00692E00">
        <w:rPr>
          <w:rFonts w:ascii="Times New Roman" w:hAnsi="Times New Roman" w:cs="Times New Roman"/>
          <w:sz w:val="24"/>
          <w:szCs w:val="24"/>
        </w:rPr>
        <w:t>Acta</w:t>
      </w:r>
      <w:proofErr w:type="spellEnd"/>
      <w:r w:rsidR="00692E00">
        <w:rPr>
          <w:rFonts w:ascii="Times New Roman" w:hAnsi="Times New Roman" w:cs="Times New Roman"/>
          <w:sz w:val="24"/>
          <w:szCs w:val="24"/>
        </w:rPr>
        <w:t xml:space="preserve"> </w:t>
      </w:r>
      <w:proofErr w:type="spellStart"/>
      <w:r w:rsidR="00692E00">
        <w:rPr>
          <w:rFonts w:ascii="Times New Roman" w:hAnsi="Times New Roman" w:cs="Times New Roman"/>
          <w:sz w:val="24"/>
          <w:szCs w:val="24"/>
        </w:rPr>
        <w:t>Psychiatr</w:t>
      </w:r>
      <w:proofErr w:type="spellEnd"/>
      <w:r w:rsidR="00692E00">
        <w:rPr>
          <w:rFonts w:ascii="Times New Roman" w:hAnsi="Times New Roman" w:cs="Times New Roman"/>
          <w:sz w:val="24"/>
          <w:szCs w:val="24"/>
        </w:rPr>
        <w:t xml:space="preserve">. </w:t>
      </w:r>
      <w:proofErr w:type="spellStart"/>
      <w:r w:rsidR="00692E00">
        <w:rPr>
          <w:rFonts w:ascii="Times New Roman" w:hAnsi="Times New Roman" w:cs="Times New Roman"/>
          <w:sz w:val="24"/>
          <w:szCs w:val="24"/>
        </w:rPr>
        <w:t>Scand</w:t>
      </w:r>
      <w:proofErr w:type="spellEnd"/>
      <w:r w:rsidR="00692E00">
        <w:rPr>
          <w:rFonts w:ascii="Times New Roman" w:hAnsi="Times New Roman" w:cs="Times New Roman"/>
          <w:sz w:val="24"/>
          <w:szCs w:val="24"/>
        </w:rPr>
        <w:t>. 2004)</w:t>
      </w:r>
      <w:r w:rsidR="00692E00" w:rsidRPr="000C6A76">
        <w:rPr>
          <w:rFonts w:ascii="Times New Roman" w:hAnsi="Times New Roman" w:cs="Times New Roman"/>
          <w:sz w:val="24"/>
          <w:szCs w:val="24"/>
        </w:rPr>
        <w:t xml:space="preserve"> </w:t>
      </w:r>
      <w:r w:rsidR="002A0FAD" w:rsidRPr="000C6A76">
        <w:rPr>
          <w:rFonts w:ascii="Times New Roman" w:hAnsi="Times New Roman" w:cs="Times New Roman"/>
          <w:sz w:val="24"/>
          <w:szCs w:val="24"/>
        </w:rPr>
        <w:t xml:space="preserve">parodė, kad 6-iose </w:t>
      </w:r>
      <w:r w:rsidR="00692E00">
        <w:rPr>
          <w:rFonts w:ascii="Times New Roman" w:hAnsi="Times New Roman" w:cs="Times New Roman"/>
          <w:sz w:val="24"/>
          <w:szCs w:val="24"/>
        </w:rPr>
        <w:t>ES</w:t>
      </w:r>
      <w:r w:rsidR="002A0FAD" w:rsidRPr="000C6A76">
        <w:rPr>
          <w:rFonts w:ascii="Times New Roman" w:hAnsi="Times New Roman" w:cs="Times New Roman"/>
          <w:sz w:val="24"/>
          <w:szCs w:val="24"/>
        </w:rPr>
        <w:t xml:space="preserve"> valstybėse (Belgijoje, Prancūzijoje, Vokietijoje, Italijoje, Ispanijoje, Nyderlanduose), nepaisant valstybės skiriamų žmogiškųjų ir materialinių išteklių priklausomybės nuo alkoholio gydymui, jis tebuvo prieinamas tik 8 pr</w:t>
      </w:r>
      <w:r w:rsidR="00692E00">
        <w:rPr>
          <w:rFonts w:ascii="Times New Roman" w:hAnsi="Times New Roman" w:cs="Times New Roman"/>
          <w:sz w:val="24"/>
          <w:szCs w:val="24"/>
        </w:rPr>
        <w:t>oc. asmenų, kuriems jo reikėjo</w:t>
      </w:r>
      <w:r w:rsidR="002A0FAD" w:rsidRPr="000C6A76">
        <w:rPr>
          <w:rFonts w:ascii="Times New Roman" w:hAnsi="Times New Roman" w:cs="Times New Roman"/>
          <w:sz w:val="24"/>
          <w:szCs w:val="24"/>
        </w:rPr>
        <w:t>. Palyginimui, depresijos gydymas buvo prieinamas 55 proc. tų žmonių, kuriems to reikėjo, o sergant</w:t>
      </w:r>
      <w:r w:rsidR="00692E00">
        <w:rPr>
          <w:rFonts w:ascii="Times New Roman" w:hAnsi="Times New Roman" w:cs="Times New Roman"/>
          <w:sz w:val="24"/>
          <w:szCs w:val="24"/>
        </w:rPr>
        <w:t>iems šizofrenija – iki 82 proc.;</w:t>
      </w:r>
    </w:p>
    <w:p w:rsidR="002A0FAD" w:rsidRPr="000C6A76" w:rsidRDefault="00877476" w:rsidP="00692E00">
      <w:pPr>
        <w:pStyle w:val="Sraopastraipa1"/>
        <w:spacing w:after="0"/>
        <w:ind w:left="0" w:firstLine="567"/>
        <w:jc w:val="both"/>
        <w:rPr>
          <w:rFonts w:ascii="Times New Roman" w:hAnsi="Times New Roman" w:cs="Times New Roman"/>
          <w:sz w:val="24"/>
          <w:szCs w:val="24"/>
        </w:rPr>
      </w:pPr>
      <w:r w:rsidRPr="000C6A76">
        <w:rPr>
          <w:rFonts w:ascii="Times New Roman" w:hAnsi="Times New Roman" w:cs="Times New Roman"/>
          <w:sz w:val="24"/>
          <w:szCs w:val="24"/>
        </w:rPr>
        <w:t xml:space="preserve">3.11. </w:t>
      </w:r>
      <w:r w:rsidR="002A0FAD" w:rsidRPr="000C6A76">
        <w:rPr>
          <w:rFonts w:ascii="Times New Roman" w:hAnsi="Times New Roman" w:cs="Times New Roman"/>
          <w:sz w:val="24"/>
          <w:szCs w:val="24"/>
        </w:rPr>
        <w:t xml:space="preserve">Lietuvoje 1997 m. įsteigus psichikos sveikatos centrus pirminės sveikatos priežiūros lygmenyje, buvo planuojama juose teikti asmens sveikatos priežiūros ir socialines paslaugas, kurias teiktų gydytojas psichiatras, psichologas, socialinis darbuotojas bei slaugytojas. Tačiau dėl įvairių priežasčių (didelio priklausomų nuo alkoholio asmenų skaičiaus bendruomenėse, jų problemų sudėtingumo, šių pacientų </w:t>
      </w:r>
      <w:proofErr w:type="spellStart"/>
      <w:r w:rsidR="002A0FAD" w:rsidRPr="000C6A76">
        <w:rPr>
          <w:rFonts w:ascii="Times New Roman" w:hAnsi="Times New Roman" w:cs="Times New Roman"/>
          <w:sz w:val="24"/>
          <w:szCs w:val="24"/>
        </w:rPr>
        <w:t>stigmatizavimo</w:t>
      </w:r>
      <w:proofErr w:type="spellEnd"/>
      <w:r w:rsidR="002A0FAD" w:rsidRPr="000C6A76">
        <w:rPr>
          <w:rFonts w:ascii="Times New Roman" w:hAnsi="Times New Roman" w:cs="Times New Roman"/>
          <w:sz w:val="24"/>
          <w:szCs w:val="24"/>
        </w:rPr>
        <w:t xml:space="preserve">, nepakankamai kvalifikuoto specialistų parengimo šiam darbui ir kt.) ši pagalba tebėra mažai prieinama vietos bendruomenėse. Daugumą specializuotų asmens sveikatos priežiūros paslaugų asmenims su priklausomybėmis teikia Vilniaus, Kauno, Klaipėdos, Šiaulių ir Panevėžio priklausomybės ligų centrai, kuriuose yra prieinamas stacionarinis alkoholinės abstinencijos gydymas, taip pat ir ambulatorinis gydymas bei psichosocialinė pagalba. Ūmios psichiatrijos skyriai teikia būtinąją medicinos pagalbą susirgusiems alkoholinėmis ar kitų psichoaktyvių medžiagų sukeltomis psichozėmis arba esant sunkioms abstinencijos būklėms. </w:t>
      </w:r>
      <w:r w:rsidR="002A0FAD" w:rsidRPr="000C6A76">
        <w:rPr>
          <w:rFonts w:ascii="Times New Roman" w:hAnsi="Times New Roman" w:cs="Times New Roman"/>
          <w:bCs/>
          <w:sz w:val="24"/>
          <w:szCs w:val="24"/>
        </w:rPr>
        <w:t>Tačiau tebėra nepakankamai organizuoti priklausomybių gydymo tęstinumo bendruomenėse bei ligos</w:t>
      </w:r>
      <w:r w:rsidR="00692E00">
        <w:rPr>
          <w:rFonts w:ascii="Times New Roman" w:hAnsi="Times New Roman" w:cs="Times New Roman"/>
          <w:bCs/>
          <w:sz w:val="24"/>
          <w:szCs w:val="24"/>
        </w:rPr>
        <w:t xml:space="preserve"> atkryčių prevencijos klausimai;</w:t>
      </w:r>
      <w:r w:rsidR="002A0FAD" w:rsidRPr="000C6A76">
        <w:rPr>
          <w:rFonts w:ascii="Times New Roman" w:hAnsi="Times New Roman" w:cs="Times New Roman"/>
          <w:sz w:val="24"/>
          <w:szCs w:val="24"/>
        </w:rPr>
        <w:t xml:space="preserve">   </w:t>
      </w:r>
    </w:p>
    <w:p w:rsidR="002A0FAD" w:rsidRPr="000C6A76" w:rsidRDefault="00877476" w:rsidP="00692E00">
      <w:pPr>
        <w:pStyle w:val="Sraopastraipa1"/>
        <w:spacing w:after="0"/>
        <w:ind w:left="0" w:firstLine="567"/>
        <w:jc w:val="both"/>
        <w:rPr>
          <w:rFonts w:ascii="Times New Roman" w:hAnsi="Times New Roman" w:cs="Times New Roman"/>
          <w:sz w:val="24"/>
          <w:szCs w:val="24"/>
        </w:rPr>
      </w:pPr>
      <w:r w:rsidRPr="000C6A76">
        <w:rPr>
          <w:rFonts w:ascii="Times New Roman" w:hAnsi="Times New Roman" w:cs="Times New Roman"/>
          <w:sz w:val="24"/>
          <w:szCs w:val="24"/>
        </w:rPr>
        <w:t xml:space="preserve">3.12. </w:t>
      </w:r>
      <w:r w:rsidR="00692E00">
        <w:rPr>
          <w:rFonts w:ascii="Times New Roman" w:hAnsi="Times New Roman" w:cs="Times New Roman"/>
          <w:sz w:val="24"/>
          <w:szCs w:val="24"/>
        </w:rPr>
        <w:t>n</w:t>
      </w:r>
      <w:r w:rsidR="002A0FAD" w:rsidRPr="000C6A76">
        <w:rPr>
          <w:rFonts w:ascii="Times New Roman" w:hAnsi="Times New Roman" w:cs="Times New Roman"/>
          <w:sz w:val="24"/>
          <w:szCs w:val="24"/>
        </w:rPr>
        <w:t xml:space="preserve">ors Vaiko teisių apsaugos skyriai ir pirminės sveikatos priežiūros lygmenyje esantys psichikos sveikatos centrai turi tą patį steigėją, tačiau dažniausiai </w:t>
      </w:r>
      <w:r w:rsidR="002A0FAD" w:rsidRPr="000C6A76">
        <w:rPr>
          <w:rFonts w:ascii="Times New Roman" w:hAnsi="Times New Roman" w:cs="Times New Roman"/>
          <w:bCs/>
          <w:sz w:val="24"/>
          <w:szCs w:val="24"/>
        </w:rPr>
        <w:t>pagalba socialinės rizikos šeimoms, įskaitant tėvų priklausomybių gydymą bei vaikų apsaug</w:t>
      </w:r>
      <w:r w:rsidR="00692E00">
        <w:rPr>
          <w:rFonts w:ascii="Times New Roman" w:hAnsi="Times New Roman" w:cs="Times New Roman"/>
          <w:bCs/>
          <w:sz w:val="24"/>
          <w:szCs w:val="24"/>
        </w:rPr>
        <w:t>ą nėra pakankamai koordinuojama;</w:t>
      </w:r>
      <w:r w:rsidR="002A0FAD" w:rsidRPr="000C6A76">
        <w:rPr>
          <w:rFonts w:ascii="Times New Roman" w:hAnsi="Times New Roman" w:cs="Times New Roman"/>
          <w:sz w:val="24"/>
          <w:szCs w:val="24"/>
        </w:rPr>
        <w:t xml:space="preserve">  </w:t>
      </w:r>
    </w:p>
    <w:p w:rsidR="002A0FAD" w:rsidRPr="000C6A76" w:rsidRDefault="00877476" w:rsidP="00692E00">
      <w:pPr>
        <w:pStyle w:val="Sraopastraipa1"/>
        <w:spacing w:after="0"/>
        <w:ind w:left="0" w:firstLine="567"/>
        <w:jc w:val="both"/>
        <w:rPr>
          <w:rFonts w:ascii="Times New Roman" w:hAnsi="Times New Roman" w:cs="Times New Roman"/>
          <w:sz w:val="24"/>
          <w:szCs w:val="24"/>
        </w:rPr>
      </w:pPr>
      <w:r w:rsidRPr="000C6A76">
        <w:rPr>
          <w:rFonts w:ascii="Times New Roman" w:hAnsi="Times New Roman" w:cs="Times New Roman"/>
          <w:sz w:val="24"/>
          <w:szCs w:val="24"/>
        </w:rPr>
        <w:t xml:space="preserve">3.13. </w:t>
      </w:r>
      <w:r w:rsidR="002A0FAD" w:rsidRPr="000C6A76">
        <w:rPr>
          <w:rFonts w:ascii="Times New Roman" w:hAnsi="Times New Roman" w:cs="Times New Roman"/>
          <w:sz w:val="24"/>
          <w:szCs w:val="24"/>
        </w:rPr>
        <w:t>Teisingumo ministerijos Kalėjimo departamento 2012 m. duomenimis, 204 asmenis, buvusius Probacijos tarnybos priežiūroje, teismai įpareigojo gydytis nuo priklausomybės, atleisdami nuo realios laisvės atėmimo bausmės. Šiuos asmenis Probacijos tarnyba siuntė į asmens sveikatos priežiūros ir socialinės globos įstaigas. Efektyvaus gydymo nuo</w:t>
      </w:r>
      <w:r w:rsidR="00C96613">
        <w:rPr>
          <w:rFonts w:ascii="Times New Roman" w:hAnsi="Times New Roman" w:cs="Times New Roman"/>
          <w:sz w:val="24"/>
          <w:szCs w:val="24"/>
        </w:rPr>
        <w:t xml:space="preserve"> priklausomybės ir socialinės </w:t>
      </w:r>
      <w:r w:rsidR="002A0FAD" w:rsidRPr="000C6A76">
        <w:rPr>
          <w:rFonts w:ascii="Times New Roman" w:hAnsi="Times New Roman" w:cs="Times New Roman"/>
          <w:sz w:val="24"/>
          <w:szCs w:val="24"/>
        </w:rPr>
        <w:t>integracijos kontrolei būtinas glaudus Probacijos tarnybų bei asmens sveikatos priežiū</w:t>
      </w:r>
      <w:r w:rsidR="00692E00">
        <w:rPr>
          <w:rFonts w:ascii="Times New Roman" w:hAnsi="Times New Roman" w:cs="Times New Roman"/>
          <w:sz w:val="24"/>
          <w:szCs w:val="24"/>
        </w:rPr>
        <w:t>ros įstaigų bendradarbiavimas;</w:t>
      </w:r>
      <w:r w:rsidR="002A0FAD" w:rsidRPr="000C6A76">
        <w:rPr>
          <w:rFonts w:ascii="Times New Roman" w:hAnsi="Times New Roman" w:cs="Times New Roman"/>
          <w:sz w:val="24"/>
          <w:szCs w:val="24"/>
        </w:rPr>
        <w:t xml:space="preserve">   </w:t>
      </w:r>
    </w:p>
    <w:p w:rsidR="005176BB" w:rsidRDefault="00877476" w:rsidP="0087640A">
      <w:pPr>
        <w:pStyle w:val="Sraopastraipa1"/>
        <w:spacing w:after="0"/>
        <w:ind w:left="0" w:firstLine="567"/>
        <w:jc w:val="both"/>
        <w:rPr>
          <w:rFonts w:ascii="Times New Roman" w:hAnsi="Times New Roman" w:cs="Times New Roman"/>
          <w:sz w:val="24"/>
          <w:szCs w:val="24"/>
        </w:rPr>
      </w:pPr>
      <w:r w:rsidRPr="000C6A76">
        <w:rPr>
          <w:rFonts w:ascii="Times New Roman" w:hAnsi="Times New Roman" w:cs="Times New Roman"/>
          <w:sz w:val="24"/>
          <w:szCs w:val="24"/>
        </w:rPr>
        <w:t xml:space="preserve">3.14. </w:t>
      </w:r>
      <w:r w:rsidR="002A0FAD" w:rsidRPr="000C6A76">
        <w:rPr>
          <w:rFonts w:ascii="Times New Roman" w:hAnsi="Times New Roman" w:cs="Times New Roman"/>
          <w:sz w:val="24"/>
          <w:szCs w:val="24"/>
        </w:rPr>
        <w:t>Vilniaus priklausomybės ligų centras (toliau – VPLC) nuo 2011 m. įgyvendina bendradarbiavimo su Vilniaus m</w:t>
      </w:r>
      <w:r w:rsidR="00692E00">
        <w:rPr>
          <w:rFonts w:ascii="Times New Roman" w:hAnsi="Times New Roman" w:cs="Times New Roman"/>
          <w:sz w:val="24"/>
          <w:szCs w:val="24"/>
        </w:rPr>
        <w:t>iesto</w:t>
      </w:r>
      <w:r w:rsidR="002A0FAD" w:rsidRPr="000C6A76">
        <w:rPr>
          <w:rFonts w:ascii="Times New Roman" w:hAnsi="Times New Roman" w:cs="Times New Roman"/>
          <w:sz w:val="24"/>
          <w:szCs w:val="24"/>
        </w:rPr>
        <w:t xml:space="preserve"> administracijos Vaikų teisės skyriumi memorandumą, o nuo 2007 m. – bendradarbiavimo modelį su Vilniaus m</w:t>
      </w:r>
      <w:r w:rsidR="00692E00">
        <w:rPr>
          <w:rFonts w:ascii="Times New Roman" w:hAnsi="Times New Roman" w:cs="Times New Roman"/>
          <w:sz w:val="24"/>
          <w:szCs w:val="24"/>
        </w:rPr>
        <w:t>iesto</w:t>
      </w:r>
      <w:r w:rsidR="002A0FAD" w:rsidRPr="000C6A76">
        <w:rPr>
          <w:rFonts w:ascii="Times New Roman" w:hAnsi="Times New Roman" w:cs="Times New Roman"/>
          <w:sz w:val="24"/>
          <w:szCs w:val="24"/>
        </w:rPr>
        <w:t xml:space="preserve"> Probacijos tarnyba Vilniaus m</w:t>
      </w:r>
      <w:r w:rsidR="00692E00">
        <w:rPr>
          <w:rFonts w:ascii="Times New Roman" w:hAnsi="Times New Roman" w:cs="Times New Roman"/>
          <w:sz w:val="24"/>
          <w:szCs w:val="24"/>
        </w:rPr>
        <w:t>iesto</w:t>
      </w:r>
      <w:r w:rsidR="002A0FAD" w:rsidRPr="000C6A76">
        <w:rPr>
          <w:rFonts w:ascii="Times New Roman" w:hAnsi="Times New Roman" w:cs="Times New Roman"/>
          <w:sz w:val="24"/>
          <w:szCs w:val="24"/>
        </w:rPr>
        <w:t xml:space="preserve"> gyventojams. VPLC patirtis parodė, kad integruotas sveikatos priežiūros ir socialinių paslaugų teikimas, jų koordinavimas socialinės rizikos šeimoms bei asmenims, </w:t>
      </w:r>
      <w:r w:rsidR="0085057D">
        <w:rPr>
          <w:rFonts w:ascii="Times New Roman" w:hAnsi="Times New Roman" w:cs="Times New Roman"/>
          <w:sz w:val="24"/>
          <w:szCs w:val="24"/>
        </w:rPr>
        <w:t xml:space="preserve">piktnaudžiaujantiems </w:t>
      </w:r>
      <w:r w:rsidR="002A0FAD" w:rsidRPr="000C6A76">
        <w:rPr>
          <w:rFonts w:ascii="Times New Roman" w:hAnsi="Times New Roman" w:cs="Times New Roman"/>
          <w:sz w:val="24"/>
          <w:szCs w:val="24"/>
        </w:rPr>
        <w:t>alkohol</w:t>
      </w:r>
      <w:r w:rsidR="0085057D">
        <w:rPr>
          <w:rFonts w:ascii="Times New Roman" w:hAnsi="Times New Roman" w:cs="Times New Roman"/>
          <w:sz w:val="24"/>
          <w:szCs w:val="24"/>
        </w:rPr>
        <w:t>iu ar kitomis psichoaktyviosiomis medžiagomis</w:t>
      </w:r>
      <w:r w:rsidR="002A0FAD" w:rsidRPr="000C6A76">
        <w:rPr>
          <w:rFonts w:ascii="Times New Roman" w:hAnsi="Times New Roman" w:cs="Times New Roman"/>
          <w:sz w:val="24"/>
          <w:szCs w:val="24"/>
        </w:rPr>
        <w:t>, gerina paslaugų efektyvumą. Tuo klausimu parengtos metodinės rekomendacijos</w:t>
      </w:r>
      <w:r w:rsidR="00692E00">
        <w:rPr>
          <w:rFonts w:ascii="Times New Roman" w:hAnsi="Times New Roman" w:cs="Times New Roman"/>
          <w:sz w:val="24"/>
          <w:szCs w:val="24"/>
        </w:rPr>
        <w:t xml:space="preserve"> (</w:t>
      </w:r>
      <w:proofErr w:type="spellStart"/>
      <w:r w:rsidR="00692E00" w:rsidRPr="00692E00">
        <w:rPr>
          <w:rFonts w:ascii="Times New Roman" w:hAnsi="Times New Roman" w:cs="Times New Roman"/>
          <w:sz w:val="24"/>
          <w:szCs w:val="24"/>
        </w:rPr>
        <w:t>Širvinskienė</w:t>
      </w:r>
      <w:proofErr w:type="spellEnd"/>
      <w:r w:rsidR="00692E00" w:rsidRPr="00692E00">
        <w:rPr>
          <w:rFonts w:ascii="Times New Roman" w:hAnsi="Times New Roman" w:cs="Times New Roman"/>
          <w:sz w:val="24"/>
          <w:szCs w:val="24"/>
        </w:rPr>
        <w:t xml:space="preserve"> A. Bendradarbiavimo tinklo kūrimas Vilniaus mieste, sprendžiant šeimų, auginančių vaikus, kur yra piktnaudžiaujama alkoholiu ar narkotinėmis medžiagomis, problemas“ Metodinės rekomendacijos. VPLC, 201</w:t>
      </w:r>
      <w:r w:rsidR="0087640A">
        <w:rPr>
          <w:rFonts w:ascii="Times New Roman" w:hAnsi="Times New Roman" w:cs="Times New Roman"/>
          <w:sz w:val="24"/>
          <w:szCs w:val="24"/>
        </w:rPr>
        <w:t>3</w:t>
      </w:r>
      <w:r w:rsidR="00692E00">
        <w:rPr>
          <w:rFonts w:ascii="Times New Roman" w:hAnsi="Times New Roman" w:cs="Times New Roman"/>
          <w:sz w:val="24"/>
          <w:szCs w:val="24"/>
        </w:rPr>
        <w:t>)</w:t>
      </w:r>
      <w:r w:rsidR="0087640A">
        <w:rPr>
          <w:rFonts w:ascii="Times New Roman" w:hAnsi="Times New Roman" w:cs="Times New Roman"/>
          <w:sz w:val="24"/>
          <w:szCs w:val="24"/>
        </w:rPr>
        <w:t>;</w:t>
      </w:r>
      <w:r w:rsidR="002A0FAD" w:rsidRPr="000C6A76">
        <w:rPr>
          <w:rFonts w:ascii="Times New Roman" w:hAnsi="Times New Roman" w:cs="Times New Roman"/>
          <w:sz w:val="24"/>
          <w:szCs w:val="24"/>
        </w:rPr>
        <w:t xml:space="preserve">  </w:t>
      </w:r>
    </w:p>
    <w:p w:rsidR="00B35A21" w:rsidRPr="008F0069" w:rsidRDefault="00B35A21" w:rsidP="00B35A21">
      <w:pPr>
        <w:pStyle w:val="Sraopastraipa1"/>
        <w:spacing w:after="0"/>
        <w:ind w:left="0" w:firstLine="567"/>
        <w:jc w:val="both"/>
        <w:rPr>
          <w:rFonts w:ascii="Times New Roman" w:hAnsi="Times New Roman"/>
          <w:b/>
          <w:sz w:val="24"/>
          <w:szCs w:val="24"/>
          <w:highlight w:val="yellow"/>
        </w:rPr>
      </w:pPr>
      <w:r w:rsidRPr="008F0069">
        <w:rPr>
          <w:rFonts w:ascii="Times New Roman" w:hAnsi="Times New Roman" w:cs="Times New Roman"/>
          <w:b/>
          <w:sz w:val="24"/>
          <w:szCs w:val="24"/>
          <w:highlight w:val="yellow"/>
        </w:rPr>
        <w:t xml:space="preserve">3.15. </w:t>
      </w:r>
      <w:r w:rsidRPr="008F0069">
        <w:rPr>
          <w:rFonts w:ascii="Times New Roman" w:hAnsi="Times New Roman"/>
          <w:b/>
          <w:sz w:val="24"/>
          <w:szCs w:val="24"/>
          <w:highlight w:val="yellow"/>
        </w:rPr>
        <w:t>VPLC gydymo paskirties pastate (Gerosios Vilties g. 3, Vilnius, 5 aukštų, bendras plotas 2823,00 kv. m.) funkcionuoja ambulatorinio gydymo ir socialinės pagalbos skyriai, VPLC administracija, stacionariniai abstinencijos gydymo ir psichosocialinio gydymo skyriai (78</w:t>
      </w:r>
      <w:r w:rsidRPr="008F0069">
        <w:rPr>
          <w:rFonts w:ascii="Times New Roman" w:hAnsi="Times New Roman"/>
          <w:b/>
          <w:color w:val="FF0000"/>
          <w:sz w:val="24"/>
          <w:szCs w:val="24"/>
          <w:highlight w:val="yellow"/>
        </w:rPr>
        <w:t xml:space="preserve"> </w:t>
      </w:r>
      <w:r w:rsidRPr="008F0069">
        <w:rPr>
          <w:rFonts w:ascii="Times New Roman" w:hAnsi="Times New Roman"/>
          <w:b/>
          <w:sz w:val="24"/>
          <w:szCs w:val="24"/>
          <w:highlight w:val="yellow"/>
        </w:rPr>
        <w:t xml:space="preserve">lovos). Pastatas neapšiltintas, žiemos sezonu patiriami dideli kaštai už šilumos energiją, vamzdynai susidėvėję,  nekokybiška, susidėvėjusi  ventiliacija sąlygoja pelėsinio grybelio augimą daugelyje pacientų palatų.  Todėl reikalinga kompleksiškai rekonstruoti pastatą, taip pat efektyvesniam paslaugų teikimui reikalinga gerinti paslaugų teikimo infrastruktūrą, apimant patalpų sutvarkymą ir reikalingų baldų bei įrangos įsigijimą/atnaujinimą; </w:t>
      </w:r>
    </w:p>
    <w:p w:rsidR="00B35A21" w:rsidRPr="00B35A21" w:rsidRDefault="00B35A21" w:rsidP="00B35A21">
      <w:pPr>
        <w:pStyle w:val="Sraopastraipa1"/>
        <w:spacing w:after="0"/>
        <w:ind w:left="0" w:firstLine="567"/>
        <w:jc w:val="both"/>
        <w:rPr>
          <w:rFonts w:ascii="Times New Roman" w:hAnsi="Times New Roman"/>
          <w:b/>
          <w:sz w:val="24"/>
          <w:szCs w:val="24"/>
        </w:rPr>
      </w:pPr>
      <w:r w:rsidRPr="008F0069">
        <w:rPr>
          <w:rFonts w:ascii="Times New Roman" w:hAnsi="Times New Roman"/>
          <w:b/>
          <w:sz w:val="24"/>
          <w:szCs w:val="24"/>
          <w:highlight w:val="yellow"/>
        </w:rPr>
        <w:t>3.16. VPLC priklausančiame pastate, adresu Šlaito g. 12, Vilnius (anksčiau Vilkpėdės g. 3, Vilnius), bendras plotas 194,18 kv. m., šiuo metu yra 12 stacionarinių vietų vaikams ir jaunuoliams, priklausomiems nuo narkotikų, dalyvauti reabilitacijos programoje, tačiau patalpų būklė netinkama ir nepritaikyta paslaugų teikimui, o dėl fizinio patalpų trūkumo nėra galimybės teikti reikalingų kompleksinių (ambulatorinių, intensyvaus stacionaro, dienos stacionaro ir reabilitacijos) paslaugų, apimančių specialistų komandinį, lankstų ir individualų pacientų būklės įvertinimą, jos stabilizavimą stacionare, tėvų švietimą (su stacionarinio stebėjimo ir gydymo intarpais būklės stabilizacijai), įtraukiant į šį procesą daug kitų suinteresuotų tarnybų (probaciją, švietimo įstaigas, policiją ir pan.), t. y. organizuoti atvejo vadybą, taip pat negalima paslaugų plėtra, siekiant paslaugas suteikti daugiau vaikų. Šiuo metu taip pat stacionarinės paslaugos vaikams teikiamos Kauno PLC (2012 m. 23 pacientams, 2011 m. 12 pacientų). Išanalizavus Lietuvos situaciją, nustatyta, kad VPLC ženkliai nedidinant personalo, ir padidinus lovų skaičių iki 30 šiame centre galėtų gauti stacionarines sveikatos priežiūros paslaugas daugiau vaikų ir jaunimo. VPLC centras galėtų teikti paslaugas vaikams iš visos Lietuvos iki 60 vaikų per metus. Tokiu būdu Vilniaus ir Kauno PLC vaikų skyriuose galės gauti stacionarinį gydymą/reabilitaciją vaikai ir jaunimas iš visos Lietuvos. Stacionariniam gydymui bus siunčiami vaikai ir jaunimas, kuriems nebus efektyvios ambulatorinės intervencijos paslaugos, suteiktos psichikos sveikatos ir kituose PLC. Siekiant gerinti paslaugų kokybę ir jų prieinamumą, vykdyti metodinį koordinacinį darbą Lietuvos mastu, reikalinga investuoti į VLPC patalpų plėtrą. Atsižvelgiant, kad iki šiol iš esmės Lietuvoje tokio paslaugų teikimo modelio nėra, pagrindinis tikslas yra jį sukurti, o taip pat jo įgyvendinimui užtikrinti reikalingas fizines, teisines ir finansines sąlygas;</w:t>
      </w:r>
    </w:p>
    <w:p w:rsidR="002A0FAD" w:rsidRPr="00BD5454" w:rsidRDefault="00877476" w:rsidP="0087640A">
      <w:pPr>
        <w:pStyle w:val="Sraopastraipa1"/>
        <w:spacing w:after="0"/>
        <w:ind w:left="0" w:firstLine="567"/>
        <w:jc w:val="both"/>
        <w:rPr>
          <w:rFonts w:ascii="Times New Roman" w:hAnsi="Times New Roman" w:cs="Times New Roman"/>
          <w:bCs/>
          <w:iCs/>
          <w:sz w:val="24"/>
          <w:szCs w:val="24"/>
        </w:rPr>
      </w:pPr>
      <w:r w:rsidRPr="00BD5454">
        <w:rPr>
          <w:rFonts w:ascii="Times New Roman" w:hAnsi="Times New Roman" w:cs="Times New Roman"/>
          <w:bCs/>
          <w:iCs/>
          <w:sz w:val="24"/>
          <w:szCs w:val="24"/>
        </w:rPr>
        <w:t xml:space="preserve">4. </w:t>
      </w:r>
      <w:r w:rsidR="002A0FAD" w:rsidRPr="00BD5454">
        <w:rPr>
          <w:rFonts w:ascii="Times New Roman" w:hAnsi="Times New Roman" w:cs="Times New Roman"/>
          <w:bCs/>
          <w:iCs/>
          <w:sz w:val="24"/>
          <w:szCs w:val="24"/>
        </w:rPr>
        <w:t>Probleminis narkotikų vartojim</w:t>
      </w:r>
      <w:r w:rsidR="0087640A" w:rsidRPr="00BD5454">
        <w:rPr>
          <w:rFonts w:ascii="Times New Roman" w:hAnsi="Times New Roman" w:cs="Times New Roman"/>
          <w:bCs/>
          <w:iCs/>
          <w:sz w:val="24"/>
          <w:szCs w:val="24"/>
        </w:rPr>
        <w:t>as tarp darbingo amžiaus žmonių:</w:t>
      </w:r>
    </w:p>
    <w:p w:rsidR="002A0FAD" w:rsidRPr="000C6A76" w:rsidRDefault="00877476" w:rsidP="0087640A">
      <w:pPr>
        <w:pStyle w:val="Sraopastraipa1"/>
        <w:spacing w:after="0"/>
        <w:ind w:left="0" w:firstLine="567"/>
        <w:jc w:val="both"/>
        <w:rPr>
          <w:rFonts w:ascii="Times New Roman" w:hAnsi="Times New Roman" w:cs="Times New Roman"/>
          <w:sz w:val="24"/>
          <w:szCs w:val="24"/>
        </w:rPr>
      </w:pPr>
      <w:r w:rsidRPr="000C6A76">
        <w:rPr>
          <w:rFonts w:ascii="Times New Roman" w:hAnsi="Times New Roman" w:cs="Times New Roman"/>
          <w:sz w:val="24"/>
          <w:szCs w:val="24"/>
        </w:rPr>
        <w:t xml:space="preserve">4.1. </w:t>
      </w:r>
      <w:r w:rsidR="0087640A">
        <w:rPr>
          <w:rFonts w:ascii="Times New Roman" w:hAnsi="Times New Roman" w:cs="Times New Roman"/>
          <w:sz w:val="24"/>
          <w:szCs w:val="24"/>
        </w:rPr>
        <w:t>e</w:t>
      </w:r>
      <w:r w:rsidR="002A0FAD" w:rsidRPr="000C6A76">
        <w:rPr>
          <w:rFonts w:ascii="Times New Roman" w:hAnsi="Times New Roman" w:cs="Times New Roman"/>
          <w:sz w:val="24"/>
          <w:szCs w:val="24"/>
        </w:rPr>
        <w:t>kspertų ir atsakingų Lietuvos institucijų vertinimu Lietuvoje yra apie 5500 probleminių narkotikų vartotojų</w:t>
      </w:r>
      <w:r w:rsidR="006C7C90">
        <w:rPr>
          <w:rFonts w:ascii="Times New Roman" w:hAnsi="Times New Roman" w:cs="Times New Roman"/>
          <w:sz w:val="24"/>
          <w:szCs w:val="24"/>
        </w:rPr>
        <w:t xml:space="preserve"> </w:t>
      </w:r>
      <w:r w:rsidR="0087640A">
        <w:rPr>
          <w:rFonts w:ascii="Times New Roman" w:hAnsi="Times New Roman" w:cs="Times New Roman"/>
          <w:sz w:val="24"/>
          <w:szCs w:val="24"/>
        </w:rPr>
        <w:t>(</w:t>
      </w:r>
      <w:r w:rsidR="006C7C90">
        <w:rPr>
          <w:rFonts w:ascii="Times New Roman" w:hAnsi="Times New Roman" w:cs="Times New Roman"/>
        </w:rPr>
        <w:t>Astrauskienė</w:t>
      </w:r>
      <w:r w:rsidR="0087640A" w:rsidRPr="002D6F94">
        <w:rPr>
          <w:rFonts w:ascii="Times New Roman" w:hAnsi="Times New Roman" w:cs="Times New Roman"/>
        </w:rPr>
        <w:t xml:space="preserve"> A., </w:t>
      </w:r>
      <w:proofErr w:type="spellStart"/>
      <w:r w:rsidR="0087640A" w:rsidRPr="002D6F94">
        <w:rPr>
          <w:rFonts w:ascii="Times New Roman" w:hAnsi="Times New Roman" w:cs="Times New Roman"/>
        </w:rPr>
        <w:t>Dobrovolski</w:t>
      </w:r>
      <w:r w:rsidR="006C7C90">
        <w:rPr>
          <w:rFonts w:ascii="Times New Roman" w:hAnsi="Times New Roman" w:cs="Times New Roman"/>
        </w:rPr>
        <w:t>j</w:t>
      </w:r>
      <w:proofErr w:type="spellEnd"/>
      <w:r w:rsidR="006C7C90">
        <w:rPr>
          <w:rFonts w:ascii="Times New Roman" w:hAnsi="Times New Roman" w:cs="Times New Roman"/>
        </w:rPr>
        <w:t xml:space="preserve">  V., </w:t>
      </w:r>
      <w:proofErr w:type="spellStart"/>
      <w:r w:rsidR="006C7C90">
        <w:rPr>
          <w:rFonts w:ascii="Times New Roman" w:hAnsi="Times New Roman" w:cs="Times New Roman"/>
        </w:rPr>
        <w:t>Stukas</w:t>
      </w:r>
      <w:proofErr w:type="spellEnd"/>
      <w:r w:rsidR="006C7C90">
        <w:rPr>
          <w:rFonts w:ascii="Times New Roman" w:hAnsi="Times New Roman" w:cs="Times New Roman"/>
        </w:rPr>
        <w:t xml:space="preserve"> R. Medicina, 2011</w:t>
      </w:r>
      <w:r w:rsidR="0087640A">
        <w:rPr>
          <w:rFonts w:ascii="Times New Roman" w:hAnsi="Times New Roman" w:cs="Times New Roman"/>
        </w:rPr>
        <w:t>)</w:t>
      </w:r>
      <w:r w:rsidR="002A0FAD" w:rsidRPr="000C6A76">
        <w:rPr>
          <w:rFonts w:ascii="Times New Roman" w:hAnsi="Times New Roman" w:cs="Times New Roman"/>
          <w:sz w:val="24"/>
          <w:szCs w:val="24"/>
        </w:rPr>
        <w:t>. Valstybinio psichikos centro duomenimis 2012 m. gale 4/5 oficialiai registruotų priklausomų nuo narkotikų, vartojo her</w:t>
      </w:r>
      <w:r w:rsidR="0087640A">
        <w:rPr>
          <w:rFonts w:ascii="Times New Roman" w:hAnsi="Times New Roman" w:cs="Times New Roman"/>
          <w:sz w:val="24"/>
          <w:szCs w:val="24"/>
        </w:rPr>
        <w:t>oiną, 14 proc. kelias medžiagas;</w:t>
      </w:r>
      <w:r w:rsidR="002A0FAD" w:rsidRPr="000C6A76">
        <w:rPr>
          <w:rFonts w:ascii="Times New Roman" w:hAnsi="Times New Roman" w:cs="Times New Roman"/>
          <w:sz w:val="24"/>
          <w:szCs w:val="24"/>
        </w:rPr>
        <w:t xml:space="preserve"> </w:t>
      </w:r>
    </w:p>
    <w:p w:rsidR="002A0FAD" w:rsidRPr="000C6A76" w:rsidRDefault="00877476" w:rsidP="0087640A">
      <w:pPr>
        <w:pStyle w:val="Sraopastraipa1"/>
        <w:spacing w:after="0"/>
        <w:ind w:left="0" w:firstLine="567"/>
        <w:jc w:val="both"/>
        <w:rPr>
          <w:rFonts w:ascii="Times New Roman" w:hAnsi="Times New Roman" w:cs="Times New Roman"/>
          <w:sz w:val="24"/>
          <w:szCs w:val="24"/>
        </w:rPr>
      </w:pPr>
      <w:r w:rsidRPr="000C6A76">
        <w:rPr>
          <w:rFonts w:ascii="Times New Roman" w:hAnsi="Times New Roman" w:cs="Times New Roman"/>
          <w:sz w:val="24"/>
          <w:szCs w:val="24"/>
        </w:rPr>
        <w:t xml:space="preserve">4.2. </w:t>
      </w:r>
      <w:r w:rsidR="0087640A">
        <w:rPr>
          <w:rFonts w:ascii="Times New Roman" w:hAnsi="Times New Roman" w:cs="Times New Roman"/>
          <w:sz w:val="24"/>
          <w:szCs w:val="24"/>
        </w:rPr>
        <w:t>m</w:t>
      </w:r>
      <w:r w:rsidR="002A0FAD" w:rsidRPr="000C6A76">
        <w:rPr>
          <w:rFonts w:ascii="Times New Roman" w:hAnsi="Times New Roman" w:cs="Times New Roman"/>
          <w:sz w:val="24"/>
          <w:szCs w:val="24"/>
        </w:rPr>
        <w:t xml:space="preserve">ažiausiai trečdalis iš šių 5,5 tūkst. (oficialiais </w:t>
      </w:r>
      <w:r w:rsidR="0087640A">
        <w:rPr>
          <w:rFonts w:ascii="Times New Roman" w:hAnsi="Times New Roman" w:cs="Times New Roman"/>
          <w:sz w:val="24"/>
          <w:szCs w:val="24"/>
        </w:rPr>
        <w:t>Teisingumo ministerijos</w:t>
      </w:r>
      <w:r w:rsidR="002A0FAD" w:rsidRPr="000C6A76">
        <w:rPr>
          <w:rFonts w:ascii="Times New Roman" w:hAnsi="Times New Roman" w:cs="Times New Roman"/>
          <w:sz w:val="24"/>
          <w:szCs w:val="24"/>
        </w:rPr>
        <w:t xml:space="preserve"> Kalėjimo departamento duomenimis, 1,4–1,6 tūkst.) nuolat yra laisvės atėmimo įstaigose (tai sudaro apie pen</w:t>
      </w:r>
      <w:r w:rsidR="0087640A">
        <w:rPr>
          <w:rFonts w:ascii="Times New Roman" w:hAnsi="Times New Roman" w:cs="Times New Roman"/>
          <w:sz w:val="24"/>
          <w:szCs w:val="24"/>
        </w:rPr>
        <w:t>ktadalį visų įkalintųjų asmenų);</w:t>
      </w:r>
      <w:r w:rsidR="002A0FAD" w:rsidRPr="000C6A76">
        <w:rPr>
          <w:rFonts w:ascii="Times New Roman" w:hAnsi="Times New Roman" w:cs="Times New Roman"/>
          <w:sz w:val="24"/>
          <w:szCs w:val="24"/>
        </w:rPr>
        <w:t xml:space="preserve"> </w:t>
      </w:r>
    </w:p>
    <w:p w:rsidR="00165199" w:rsidRDefault="00877476" w:rsidP="006C7C90">
      <w:pPr>
        <w:pStyle w:val="Sraopastraipa1"/>
        <w:spacing w:after="0"/>
        <w:ind w:left="0" w:firstLine="567"/>
        <w:jc w:val="both"/>
        <w:rPr>
          <w:rFonts w:ascii="Times New Roman" w:hAnsi="Times New Roman" w:cs="Times New Roman"/>
          <w:sz w:val="24"/>
          <w:szCs w:val="24"/>
        </w:rPr>
      </w:pPr>
      <w:r w:rsidRPr="000C6A76">
        <w:rPr>
          <w:rFonts w:ascii="Times New Roman" w:hAnsi="Times New Roman" w:cs="Times New Roman"/>
          <w:sz w:val="24"/>
          <w:szCs w:val="24"/>
        </w:rPr>
        <w:t xml:space="preserve">4.3. </w:t>
      </w:r>
      <w:r w:rsidR="0087640A" w:rsidRPr="0087640A">
        <w:rPr>
          <w:rFonts w:ascii="Times New Roman" w:hAnsi="Times New Roman" w:cs="Times New Roman"/>
          <w:sz w:val="24"/>
          <w:szCs w:val="24"/>
        </w:rPr>
        <w:t xml:space="preserve">Užkrečiamųjų ligų ir AIDS centro duomenimis </w:t>
      </w:r>
      <w:r w:rsidR="0087640A">
        <w:rPr>
          <w:rFonts w:ascii="Times New Roman" w:hAnsi="Times New Roman" w:cs="Times New Roman"/>
          <w:sz w:val="24"/>
          <w:szCs w:val="24"/>
        </w:rPr>
        <w:t xml:space="preserve">(toliau – ULAC), dominuojantis žmogaus imunodeficito viruso (toliau – ŽIV) </w:t>
      </w:r>
      <w:r w:rsidR="0087640A" w:rsidRPr="0087640A">
        <w:rPr>
          <w:rFonts w:ascii="Times New Roman" w:hAnsi="Times New Roman" w:cs="Times New Roman"/>
          <w:sz w:val="24"/>
          <w:szCs w:val="24"/>
        </w:rPr>
        <w:t>plitimo būdas Lietuvoje – švirkščiamųjų narkotikų vartojimas. 2007</w:t>
      </w:r>
      <w:r w:rsidR="0087640A">
        <w:rPr>
          <w:rFonts w:ascii="Times New Roman" w:hAnsi="Times New Roman" w:cs="Times New Roman"/>
          <w:sz w:val="24"/>
          <w:szCs w:val="24"/>
        </w:rPr>
        <w:t>–</w:t>
      </w:r>
      <w:r w:rsidR="0087640A" w:rsidRPr="0087640A">
        <w:rPr>
          <w:rFonts w:ascii="Times New Roman" w:hAnsi="Times New Roman" w:cs="Times New Roman"/>
          <w:sz w:val="24"/>
          <w:szCs w:val="24"/>
        </w:rPr>
        <w:t>2013 metų laikotarpyje registruotas vidutinis naujų švirkščiamųjų narkotikų vartotojų (toliau – ŠNV), užsikrėtusių ŽIV, procentas siekė 51. Per visą ŽIV infekcijos registravimo laikotarpį (1988</w:t>
      </w:r>
      <w:r w:rsidR="0087640A">
        <w:rPr>
          <w:rFonts w:ascii="Times New Roman" w:hAnsi="Times New Roman" w:cs="Times New Roman"/>
          <w:sz w:val="24"/>
          <w:szCs w:val="24"/>
        </w:rPr>
        <w:t>–</w:t>
      </w:r>
      <w:r w:rsidR="0087640A" w:rsidRPr="0087640A">
        <w:rPr>
          <w:rFonts w:ascii="Times New Roman" w:hAnsi="Times New Roman" w:cs="Times New Roman"/>
          <w:sz w:val="24"/>
          <w:szCs w:val="24"/>
        </w:rPr>
        <w:t xml:space="preserve">2013) ŽIV užsikrėtę </w:t>
      </w:r>
      <w:r w:rsidR="0087640A">
        <w:rPr>
          <w:rFonts w:ascii="Times New Roman" w:hAnsi="Times New Roman" w:cs="Times New Roman"/>
          <w:sz w:val="24"/>
          <w:szCs w:val="24"/>
        </w:rPr>
        <w:t>ŠNV</w:t>
      </w:r>
      <w:r w:rsidR="0087640A" w:rsidRPr="0087640A">
        <w:rPr>
          <w:rFonts w:ascii="Times New Roman" w:hAnsi="Times New Roman" w:cs="Times New Roman"/>
          <w:sz w:val="24"/>
          <w:szCs w:val="24"/>
        </w:rPr>
        <w:t xml:space="preserve"> sudarė 65,6 proc. nuo visų registruotų ŽIV atvejų Lietuvoje.  </w:t>
      </w:r>
      <w:r w:rsidR="0087640A">
        <w:rPr>
          <w:rFonts w:ascii="Times New Roman" w:hAnsi="Times New Roman" w:cs="Times New Roman"/>
          <w:sz w:val="24"/>
          <w:szCs w:val="24"/>
        </w:rPr>
        <w:t xml:space="preserve">2012 m. Higienos instituto prie Sveikatos apsaugos ministerijos tyrimo duomenimis, Vilniuje kas dešimtas švirkščiamųjų narkotikų vartotojas yra užsikrėtęs ŽIV infekcija, o kas šimtasis – užkrečiama kitiems atvira plaučių tuberkuliozės forma </w:t>
      </w:r>
      <w:r w:rsidR="0087640A" w:rsidRPr="006C7C90">
        <w:rPr>
          <w:rFonts w:ascii="Times New Roman" w:hAnsi="Times New Roman" w:cs="Times New Roman"/>
          <w:sz w:val="24"/>
          <w:szCs w:val="24"/>
        </w:rPr>
        <w:t>(Stonienė L., Narkauskaitė L., Davidavičienė E., Visuomenės sveikata, 2013).</w:t>
      </w:r>
      <w:r w:rsidR="0087640A" w:rsidRPr="009072C1">
        <w:rPr>
          <w:rFonts w:ascii="Times New Roman" w:hAnsi="Times New Roman" w:cs="Times New Roman"/>
          <w:sz w:val="24"/>
          <w:szCs w:val="24"/>
        </w:rPr>
        <w:t xml:space="preserve"> Signalinė užkrečiamųjų ligų (ŽIV, virusinių hepatitų B ir C, tuberkuliozės) markerių ir rizikingos elgsenos stebėsena tarp žemo slenksčio paslaugų klientų nevykdoma. </w:t>
      </w:r>
      <w:r w:rsidR="009072C1" w:rsidRPr="000C6A76">
        <w:rPr>
          <w:rFonts w:ascii="Times New Roman" w:hAnsi="Times New Roman" w:cs="Times New Roman"/>
          <w:sz w:val="24"/>
          <w:szCs w:val="24"/>
        </w:rPr>
        <w:t xml:space="preserve">Narkotikų, tabako ir alkoholio kontrolės departamento </w:t>
      </w:r>
      <w:r w:rsidR="009072C1">
        <w:rPr>
          <w:rFonts w:ascii="Times New Roman" w:hAnsi="Times New Roman" w:cs="Times New Roman"/>
          <w:sz w:val="24"/>
          <w:szCs w:val="24"/>
        </w:rPr>
        <w:t>(toliau – NTAKD) o</w:t>
      </w:r>
      <w:r w:rsidR="0087640A">
        <w:rPr>
          <w:rFonts w:ascii="Times New Roman" w:hAnsi="Times New Roman" w:cs="Times New Roman"/>
          <w:sz w:val="24"/>
          <w:szCs w:val="24"/>
        </w:rPr>
        <w:t>ficialiais duomenimis 2012 m. Lietuvoje 70 jaunuolių mirė dėl tiesioginio narkotikų poveikio, vidutinis mirusiųjų amžius buvo 33,2 metai</w:t>
      </w:r>
      <w:r w:rsidR="009072C1">
        <w:rPr>
          <w:rFonts w:ascii="Times New Roman" w:hAnsi="Times New Roman" w:cs="Times New Roman"/>
          <w:sz w:val="24"/>
          <w:szCs w:val="24"/>
        </w:rPr>
        <w:t>;</w:t>
      </w:r>
    </w:p>
    <w:p w:rsidR="00165199" w:rsidRPr="000C6A76" w:rsidRDefault="00165199" w:rsidP="00CF3024">
      <w:pPr>
        <w:pStyle w:val="Sraopastraipa1"/>
        <w:spacing w:after="0"/>
        <w:ind w:left="0" w:firstLine="567"/>
        <w:jc w:val="both"/>
        <w:rPr>
          <w:rFonts w:ascii="Times New Roman" w:hAnsi="Times New Roman" w:cs="Times New Roman"/>
          <w:sz w:val="24"/>
          <w:szCs w:val="24"/>
        </w:rPr>
      </w:pPr>
      <w:r w:rsidRPr="000C6A76">
        <w:rPr>
          <w:rFonts w:ascii="Times New Roman" w:hAnsi="Times New Roman" w:cs="Times New Roman"/>
          <w:sz w:val="24"/>
          <w:szCs w:val="24"/>
        </w:rPr>
        <w:t xml:space="preserve">4.4. Lietuvoje šią 5,5 tūkst. narkotikų vartotojų problemą, kaip numatyta </w:t>
      </w:r>
      <w:r w:rsidR="009072C1">
        <w:rPr>
          <w:rFonts w:ascii="Times New Roman" w:hAnsi="Times New Roman" w:cs="Times New Roman"/>
          <w:sz w:val="24"/>
          <w:szCs w:val="24"/>
        </w:rPr>
        <w:t>Lietuvos Respublikos s</w:t>
      </w:r>
      <w:r w:rsidRPr="000C6A76">
        <w:rPr>
          <w:rFonts w:ascii="Times New Roman" w:hAnsi="Times New Roman" w:cs="Times New Roman"/>
          <w:sz w:val="24"/>
          <w:szCs w:val="24"/>
        </w:rPr>
        <w:t xml:space="preserve">veikatos apsaugos ministerijos teisės aktais, turėtų spręsti savivaldybių psichikos sveikatos centrai, esantys kiekvienoje savivaldybėje, ir priklausomybių centrai didžiuosiuose miestuose. Tačiau tik pavieniai psichikos sveikatos centrai ir </w:t>
      </w:r>
      <w:r w:rsidR="009072C1">
        <w:rPr>
          <w:rFonts w:ascii="Times New Roman" w:hAnsi="Times New Roman" w:cs="Times New Roman"/>
          <w:sz w:val="24"/>
          <w:szCs w:val="24"/>
        </w:rPr>
        <w:t>šeimos medicinos paslaugas teikiančios įstaigos</w:t>
      </w:r>
      <w:r w:rsidRPr="000C6A76">
        <w:rPr>
          <w:rFonts w:ascii="Times New Roman" w:hAnsi="Times New Roman" w:cs="Times New Roman"/>
          <w:sz w:val="24"/>
          <w:szCs w:val="24"/>
        </w:rPr>
        <w:t xml:space="preserve"> (pvz., Druskininkuose, Kėdainiuose, Telšiuose, Mažeikiuose, Šiauliuose, Šilutėje, Švenčionyse) pradėjo teikti </w:t>
      </w:r>
      <w:r>
        <w:rPr>
          <w:rFonts w:ascii="Times New Roman" w:hAnsi="Times New Roman" w:cs="Times New Roman"/>
          <w:sz w:val="24"/>
          <w:szCs w:val="24"/>
        </w:rPr>
        <w:t>gydymo</w:t>
      </w:r>
      <w:r w:rsidRPr="000C6A76">
        <w:rPr>
          <w:rFonts w:ascii="Times New Roman" w:hAnsi="Times New Roman" w:cs="Times New Roman"/>
          <w:sz w:val="24"/>
          <w:szCs w:val="24"/>
        </w:rPr>
        <w:t xml:space="preserve"> ir </w:t>
      </w:r>
      <w:r>
        <w:rPr>
          <w:rFonts w:ascii="Times New Roman" w:hAnsi="Times New Roman" w:cs="Times New Roman"/>
          <w:sz w:val="24"/>
          <w:szCs w:val="24"/>
        </w:rPr>
        <w:t>reabilitacijos</w:t>
      </w:r>
      <w:r w:rsidRPr="000C6A76">
        <w:rPr>
          <w:rFonts w:ascii="Times New Roman" w:hAnsi="Times New Roman" w:cs="Times New Roman"/>
          <w:sz w:val="24"/>
          <w:szCs w:val="24"/>
        </w:rPr>
        <w:t xml:space="preserve"> paslaugas priklausomybe sergantiems asmenims. Didžiųjų miestų priklausomybės ligų centrai buvo ribotai finansuojami. </w:t>
      </w:r>
      <w:r>
        <w:rPr>
          <w:rFonts w:ascii="Times New Roman" w:hAnsi="Times New Roman" w:cs="Times New Roman"/>
          <w:sz w:val="24"/>
          <w:szCs w:val="24"/>
        </w:rPr>
        <w:t>Preliminariais duomenimis p</w:t>
      </w:r>
      <w:r w:rsidRPr="000C6A76">
        <w:rPr>
          <w:rFonts w:ascii="Times New Roman" w:hAnsi="Times New Roman" w:cs="Times New Roman"/>
          <w:sz w:val="24"/>
          <w:szCs w:val="24"/>
        </w:rPr>
        <w:t>er pastaruosius 2 metus  ambulatorini</w:t>
      </w:r>
      <w:r>
        <w:rPr>
          <w:rFonts w:ascii="Times New Roman" w:hAnsi="Times New Roman" w:cs="Times New Roman"/>
          <w:sz w:val="24"/>
          <w:szCs w:val="24"/>
        </w:rPr>
        <w:t>o</w:t>
      </w:r>
      <w:r w:rsidRPr="000C6A76">
        <w:rPr>
          <w:rFonts w:ascii="Times New Roman" w:hAnsi="Times New Roman" w:cs="Times New Roman"/>
          <w:sz w:val="24"/>
          <w:szCs w:val="24"/>
        </w:rPr>
        <w:t xml:space="preserve"> </w:t>
      </w:r>
      <w:r>
        <w:rPr>
          <w:rFonts w:ascii="Times New Roman" w:hAnsi="Times New Roman" w:cs="Times New Roman"/>
          <w:sz w:val="24"/>
          <w:szCs w:val="24"/>
        </w:rPr>
        <w:t xml:space="preserve">pakaitinio palaikomojo </w:t>
      </w:r>
      <w:r w:rsidRPr="000C6A76">
        <w:rPr>
          <w:rFonts w:ascii="Times New Roman" w:hAnsi="Times New Roman" w:cs="Times New Roman"/>
          <w:sz w:val="24"/>
          <w:szCs w:val="24"/>
        </w:rPr>
        <w:t>gydym</w:t>
      </w:r>
      <w:r>
        <w:rPr>
          <w:rFonts w:ascii="Times New Roman" w:hAnsi="Times New Roman" w:cs="Times New Roman"/>
          <w:sz w:val="24"/>
          <w:szCs w:val="24"/>
        </w:rPr>
        <w:t>o</w:t>
      </w:r>
      <w:r w:rsidRPr="000C6A76">
        <w:rPr>
          <w:rFonts w:ascii="Times New Roman" w:hAnsi="Times New Roman" w:cs="Times New Roman"/>
          <w:sz w:val="24"/>
          <w:szCs w:val="24"/>
        </w:rPr>
        <w:t xml:space="preserve"> </w:t>
      </w:r>
      <w:proofErr w:type="spellStart"/>
      <w:r w:rsidRPr="000C6A76">
        <w:rPr>
          <w:rFonts w:ascii="Times New Roman" w:hAnsi="Times New Roman" w:cs="Times New Roman"/>
          <w:sz w:val="24"/>
          <w:szCs w:val="24"/>
        </w:rPr>
        <w:t>opioidiniais</w:t>
      </w:r>
      <w:proofErr w:type="spellEnd"/>
      <w:r w:rsidRPr="000C6A76">
        <w:rPr>
          <w:rFonts w:ascii="Times New Roman" w:hAnsi="Times New Roman" w:cs="Times New Roman"/>
          <w:sz w:val="24"/>
          <w:szCs w:val="24"/>
        </w:rPr>
        <w:t xml:space="preserve"> vaistais</w:t>
      </w:r>
      <w:r>
        <w:rPr>
          <w:rFonts w:ascii="Times New Roman" w:hAnsi="Times New Roman" w:cs="Times New Roman"/>
          <w:sz w:val="24"/>
          <w:szCs w:val="24"/>
        </w:rPr>
        <w:t xml:space="preserve"> (metadonu)</w:t>
      </w:r>
      <w:r w:rsidRPr="000C6A76">
        <w:rPr>
          <w:rFonts w:ascii="Times New Roman" w:hAnsi="Times New Roman" w:cs="Times New Roman"/>
          <w:sz w:val="24"/>
          <w:szCs w:val="24"/>
        </w:rPr>
        <w:t xml:space="preserve"> </w:t>
      </w:r>
      <w:r>
        <w:rPr>
          <w:rFonts w:ascii="Times New Roman" w:hAnsi="Times New Roman" w:cs="Times New Roman"/>
          <w:sz w:val="24"/>
          <w:szCs w:val="24"/>
        </w:rPr>
        <w:t xml:space="preserve">atvejų </w:t>
      </w:r>
      <w:r w:rsidRPr="000C6A76">
        <w:rPr>
          <w:rFonts w:ascii="Times New Roman" w:hAnsi="Times New Roman" w:cs="Times New Roman"/>
          <w:sz w:val="24"/>
          <w:szCs w:val="24"/>
        </w:rPr>
        <w:t xml:space="preserve">skaičius </w:t>
      </w:r>
      <w:r>
        <w:rPr>
          <w:rFonts w:ascii="Times New Roman" w:hAnsi="Times New Roman" w:cs="Times New Roman"/>
          <w:sz w:val="24"/>
          <w:szCs w:val="24"/>
        </w:rPr>
        <w:t>metų gale sumažėjo trečdaliu</w:t>
      </w:r>
      <w:r w:rsidRPr="000C6A76">
        <w:rPr>
          <w:rFonts w:ascii="Times New Roman" w:hAnsi="Times New Roman" w:cs="Times New Roman"/>
          <w:sz w:val="24"/>
          <w:szCs w:val="24"/>
        </w:rPr>
        <w:t>: nuo 67</w:t>
      </w:r>
      <w:r>
        <w:rPr>
          <w:rFonts w:ascii="Times New Roman" w:hAnsi="Times New Roman" w:cs="Times New Roman"/>
          <w:sz w:val="24"/>
          <w:szCs w:val="24"/>
        </w:rPr>
        <w:t>2</w:t>
      </w:r>
      <w:r w:rsidRPr="000C6A76">
        <w:rPr>
          <w:rFonts w:ascii="Times New Roman" w:hAnsi="Times New Roman" w:cs="Times New Roman"/>
          <w:sz w:val="24"/>
          <w:szCs w:val="24"/>
        </w:rPr>
        <w:t xml:space="preserve"> </w:t>
      </w:r>
      <w:r>
        <w:rPr>
          <w:rFonts w:ascii="Times New Roman" w:hAnsi="Times New Roman" w:cs="Times New Roman"/>
          <w:sz w:val="24"/>
          <w:szCs w:val="24"/>
        </w:rPr>
        <w:t xml:space="preserve">atvejų </w:t>
      </w:r>
      <w:smartTag w:uri="urn:schemas-microsoft-com:office:smarttags" w:element="metricconverter">
        <w:smartTagPr>
          <w:attr w:name="ProductID" w:val="2010 m"/>
        </w:smartTagPr>
        <w:r w:rsidRPr="000C6A76">
          <w:rPr>
            <w:rFonts w:ascii="Times New Roman" w:hAnsi="Times New Roman" w:cs="Times New Roman"/>
            <w:sz w:val="24"/>
            <w:szCs w:val="24"/>
          </w:rPr>
          <w:t>2010 m</w:t>
        </w:r>
      </w:smartTag>
      <w:r w:rsidRPr="000C6A76">
        <w:rPr>
          <w:rFonts w:ascii="Times New Roman" w:hAnsi="Times New Roman" w:cs="Times New Roman"/>
          <w:sz w:val="24"/>
          <w:szCs w:val="24"/>
        </w:rPr>
        <w:t xml:space="preserve">. iki </w:t>
      </w:r>
      <w:r>
        <w:rPr>
          <w:rFonts w:ascii="Times New Roman" w:hAnsi="Times New Roman" w:cs="Times New Roman"/>
          <w:sz w:val="24"/>
          <w:szCs w:val="24"/>
        </w:rPr>
        <w:t>463</w:t>
      </w:r>
      <w:r w:rsidRPr="000C6A76">
        <w:rPr>
          <w:rFonts w:ascii="Times New Roman" w:hAnsi="Times New Roman" w:cs="Times New Roman"/>
          <w:sz w:val="24"/>
          <w:szCs w:val="24"/>
        </w:rPr>
        <w:t xml:space="preserve"> </w:t>
      </w:r>
      <w:r>
        <w:rPr>
          <w:rFonts w:ascii="Times New Roman" w:hAnsi="Times New Roman" w:cs="Times New Roman"/>
          <w:sz w:val="24"/>
          <w:szCs w:val="24"/>
        </w:rPr>
        <w:t xml:space="preserve">atvejų </w:t>
      </w:r>
      <w:r w:rsidRPr="000C6A76">
        <w:rPr>
          <w:rFonts w:ascii="Times New Roman" w:hAnsi="Times New Roman" w:cs="Times New Roman"/>
          <w:sz w:val="24"/>
          <w:szCs w:val="24"/>
        </w:rPr>
        <w:t>2012 m</w:t>
      </w:r>
      <w:r w:rsidR="00CF3024">
        <w:rPr>
          <w:rFonts w:ascii="Times New Roman" w:hAnsi="Times New Roman" w:cs="Times New Roman"/>
          <w:sz w:val="24"/>
          <w:szCs w:val="24"/>
        </w:rPr>
        <w:t>.</w:t>
      </w:r>
      <w:r>
        <w:rPr>
          <w:rFonts w:ascii="Times New Roman" w:hAnsi="Times New Roman" w:cs="Times New Roman"/>
          <w:sz w:val="24"/>
          <w:szCs w:val="24"/>
        </w:rPr>
        <w:t xml:space="preserve">, o </w:t>
      </w:r>
      <w:smartTag w:uri="urn:schemas-microsoft-com:office:smarttags" w:element="metricconverter">
        <w:smartTagPr>
          <w:attr w:name="ProductID" w:val="2013 m"/>
        </w:smartTagPr>
        <w:r>
          <w:rPr>
            <w:rFonts w:ascii="Times New Roman" w:hAnsi="Times New Roman" w:cs="Times New Roman"/>
            <w:sz w:val="24"/>
            <w:szCs w:val="24"/>
          </w:rPr>
          <w:t>2013 m</w:t>
        </w:r>
      </w:smartTag>
      <w:r>
        <w:rPr>
          <w:rFonts w:ascii="Times New Roman" w:hAnsi="Times New Roman" w:cs="Times New Roman"/>
          <w:sz w:val="24"/>
          <w:szCs w:val="24"/>
        </w:rPr>
        <w:t xml:space="preserve">. mažėjo ir toliau </w:t>
      </w:r>
      <w:r w:rsidR="00CF3024">
        <w:rPr>
          <w:rFonts w:ascii="Times New Roman" w:hAnsi="Times New Roman" w:cs="Times New Roman"/>
          <w:sz w:val="24"/>
          <w:szCs w:val="24"/>
        </w:rPr>
        <w:t>–</w:t>
      </w:r>
      <w:r>
        <w:rPr>
          <w:rFonts w:ascii="Times New Roman" w:hAnsi="Times New Roman" w:cs="Times New Roman"/>
          <w:sz w:val="24"/>
          <w:szCs w:val="24"/>
        </w:rPr>
        <w:t xml:space="preserve"> 402 atvejai. </w:t>
      </w:r>
      <w:r w:rsidRPr="000C6A76">
        <w:rPr>
          <w:rFonts w:ascii="Times New Roman" w:hAnsi="Times New Roman" w:cs="Times New Roman"/>
          <w:sz w:val="24"/>
          <w:szCs w:val="24"/>
        </w:rPr>
        <w:t>Medikų prieži</w:t>
      </w:r>
      <w:r w:rsidR="00CF3024">
        <w:rPr>
          <w:rFonts w:ascii="Times New Roman" w:hAnsi="Times New Roman" w:cs="Times New Roman"/>
          <w:sz w:val="24"/>
          <w:szCs w:val="24"/>
        </w:rPr>
        <w:t>ūroje yra mažiau nei 10 proc.</w:t>
      </w:r>
      <w:r w:rsidRPr="000C6A76">
        <w:rPr>
          <w:rFonts w:ascii="Times New Roman" w:hAnsi="Times New Roman" w:cs="Times New Roman"/>
          <w:sz w:val="24"/>
          <w:szCs w:val="24"/>
        </w:rPr>
        <w:t xml:space="preserve"> visų priklausomų nuo narkotikų, kitose </w:t>
      </w:r>
      <w:r w:rsidR="00CF3024">
        <w:rPr>
          <w:rFonts w:ascii="Times New Roman" w:hAnsi="Times New Roman" w:cs="Times New Roman"/>
          <w:sz w:val="24"/>
          <w:szCs w:val="24"/>
        </w:rPr>
        <w:t>ES</w:t>
      </w:r>
      <w:r w:rsidRPr="000C6A76">
        <w:rPr>
          <w:rFonts w:ascii="Times New Roman" w:hAnsi="Times New Roman" w:cs="Times New Roman"/>
          <w:sz w:val="24"/>
          <w:szCs w:val="24"/>
        </w:rPr>
        <w:t xml:space="preserve"> šalyse ši</w:t>
      </w:r>
      <w:r w:rsidR="00CF3024">
        <w:rPr>
          <w:rFonts w:ascii="Times New Roman" w:hAnsi="Times New Roman" w:cs="Times New Roman"/>
          <w:sz w:val="24"/>
          <w:szCs w:val="24"/>
        </w:rPr>
        <w:t>s skaičius siekia 40–50 proc.</w:t>
      </w:r>
      <w:r w:rsidRPr="000C6A76">
        <w:rPr>
          <w:rFonts w:ascii="Times New Roman" w:hAnsi="Times New Roman" w:cs="Times New Roman"/>
          <w:sz w:val="24"/>
          <w:szCs w:val="24"/>
        </w:rPr>
        <w:t xml:space="preserve">  </w:t>
      </w:r>
    </w:p>
    <w:p w:rsidR="009561DC" w:rsidRDefault="00877476" w:rsidP="00CF3024">
      <w:pPr>
        <w:pStyle w:val="Sraopastraipa1"/>
        <w:spacing w:after="0"/>
        <w:ind w:left="0" w:firstLine="567"/>
        <w:jc w:val="both"/>
        <w:rPr>
          <w:rFonts w:ascii="Times New Roman" w:hAnsi="Times New Roman" w:cs="Times New Roman"/>
          <w:sz w:val="24"/>
          <w:szCs w:val="24"/>
        </w:rPr>
      </w:pPr>
      <w:r w:rsidRPr="000C6A76">
        <w:rPr>
          <w:rFonts w:ascii="Times New Roman" w:hAnsi="Times New Roman" w:cs="Times New Roman"/>
          <w:sz w:val="24"/>
          <w:szCs w:val="24"/>
        </w:rPr>
        <w:t xml:space="preserve">4.5. </w:t>
      </w:r>
      <w:r w:rsidR="00CF3024">
        <w:rPr>
          <w:rFonts w:ascii="Times New Roman" w:hAnsi="Times New Roman" w:cs="Times New Roman"/>
          <w:sz w:val="24"/>
          <w:szCs w:val="24"/>
        </w:rPr>
        <w:t>2011 m.</w:t>
      </w:r>
      <w:r w:rsidR="00CF3024" w:rsidRPr="000C6A76">
        <w:rPr>
          <w:rFonts w:ascii="Times New Roman" w:hAnsi="Times New Roman" w:cs="Times New Roman"/>
          <w:sz w:val="24"/>
          <w:szCs w:val="24"/>
        </w:rPr>
        <w:t xml:space="preserve"> </w:t>
      </w:r>
      <w:r w:rsidR="002A0FAD" w:rsidRPr="000C6A76">
        <w:rPr>
          <w:rFonts w:ascii="Times New Roman" w:hAnsi="Times New Roman" w:cs="Times New Roman"/>
          <w:sz w:val="24"/>
          <w:szCs w:val="24"/>
        </w:rPr>
        <w:t xml:space="preserve">Lietuvos </w:t>
      </w:r>
      <w:r w:rsidR="009E2ADE">
        <w:rPr>
          <w:rFonts w:ascii="Times New Roman" w:hAnsi="Times New Roman" w:cs="Times New Roman"/>
          <w:sz w:val="24"/>
          <w:szCs w:val="24"/>
        </w:rPr>
        <w:t xml:space="preserve">Respublikos </w:t>
      </w:r>
      <w:r w:rsidR="002A0FAD" w:rsidRPr="000C6A76">
        <w:rPr>
          <w:rFonts w:ascii="Times New Roman" w:hAnsi="Times New Roman" w:cs="Times New Roman"/>
          <w:sz w:val="24"/>
          <w:szCs w:val="24"/>
        </w:rPr>
        <w:t>Valstybės kontrolė</w:t>
      </w:r>
      <w:r w:rsidR="00862F4C">
        <w:rPr>
          <w:rFonts w:ascii="Times New Roman" w:hAnsi="Times New Roman" w:cs="Times New Roman"/>
          <w:sz w:val="24"/>
          <w:szCs w:val="24"/>
        </w:rPr>
        <w:t xml:space="preserve"> pažymėjo</w:t>
      </w:r>
      <w:r w:rsidR="002A0FAD" w:rsidRPr="000C6A76">
        <w:rPr>
          <w:rFonts w:ascii="Times New Roman" w:hAnsi="Times New Roman" w:cs="Times New Roman"/>
          <w:sz w:val="24"/>
          <w:szCs w:val="24"/>
        </w:rPr>
        <w:t>, kad „mūsų šalyje pakaitinio gydymo prieinamumas ribotas. 2010 m. tokias paslaugas teikė tik 19 įstaigų. Daugelis šalies pirminės psichikos sveikatos priežiūros centrų pakaitinio gydymo neatlieka, nors teisės aktuose tokia galimybė numatyta.</w:t>
      </w:r>
      <w:r w:rsidR="002A0FAD" w:rsidRPr="000C6A76">
        <w:rPr>
          <w:rFonts w:ascii="Times New Roman" w:hAnsi="Times New Roman" w:cs="Times New Roman"/>
          <w:color w:val="FF0000"/>
          <w:sz w:val="24"/>
          <w:szCs w:val="24"/>
        </w:rPr>
        <w:t xml:space="preserve"> </w:t>
      </w:r>
      <w:r w:rsidR="002A0FAD" w:rsidRPr="000C6A76">
        <w:rPr>
          <w:rFonts w:ascii="Times New Roman" w:hAnsi="Times New Roman" w:cs="Times New Roman"/>
          <w:sz w:val="24"/>
          <w:szCs w:val="24"/>
        </w:rPr>
        <w:t>Šias paslaugas teikia tik specializuoti gydymo centrai, kurie išsidėstę netolygiai, todėl daliai asmenų toks gydymas neprieinamas. Iš šešiasdešimties savivaldybių pakaitinio gydymo paslaugos teikiamos tik trylikoje. Dviejuose mūsų šalies regionuose – šiaurės rytuose ir pietvakariuose – pakaitinio gydymo iš viso nėra, nors tose savivaldybėse bendras sergamumo narkomanija rodiklis viršija šalies ir rajonų vidurkius. Pavyzdžiui, Biržų ir Visagino savivaldybėse 2010 m. vidutinis sergamumo rodiklis viršytas tris kartu</w:t>
      </w:r>
      <w:r w:rsidR="00CF3024">
        <w:rPr>
          <w:rFonts w:ascii="Times New Roman" w:hAnsi="Times New Roman" w:cs="Times New Roman"/>
          <w:sz w:val="24"/>
          <w:szCs w:val="24"/>
        </w:rPr>
        <w:t>s, Tauragės rajone – du kartus“;</w:t>
      </w:r>
    </w:p>
    <w:p w:rsidR="00CF3024" w:rsidRDefault="00CF3024" w:rsidP="00CF3024">
      <w:pPr>
        <w:pStyle w:val="Sraopastraipa1"/>
        <w:spacing w:after="0"/>
        <w:ind w:left="0" w:firstLine="567"/>
        <w:jc w:val="both"/>
        <w:rPr>
          <w:rFonts w:ascii="Times New Roman" w:hAnsi="Times New Roman" w:cs="Times New Roman"/>
          <w:sz w:val="24"/>
          <w:szCs w:val="24"/>
        </w:rPr>
      </w:pPr>
    </w:p>
    <w:p w:rsidR="00CF3024" w:rsidRDefault="00CF3024" w:rsidP="00CF3024">
      <w:pPr>
        <w:pStyle w:val="Sraopastraipa1"/>
        <w:spacing w:after="0"/>
        <w:jc w:val="both"/>
        <w:rPr>
          <w:rFonts w:ascii="Times New Roman" w:hAnsi="Times New Roman" w:cs="Times New Roman"/>
          <w:bCs/>
          <w:iCs/>
          <w:sz w:val="24"/>
          <w:szCs w:val="24"/>
        </w:rPr>
      </w:pPr>
      <w:r w:rsidRPr="00E96C7E">
        <w:rPr>
          <w:rFonts w:ascii="Times New Roman" w:hAnsi="Times New Roman" w:cs="Times New Roman"/>
          <w:bCs/>
          <w:iCs/>
          <w:sz w:val="24"/>
          <w:szCs w:val="24"/>
        </w:rPr>
        <w:t>1 pav</w:t>
      </w:r>
      <w:r>
        <w:rPr>
          <w:rFonts w:ascii="Times New Roman" w:hAnsi="Times New Roman" w:cs="Times New Roman"/>
          <w:bCs/>
          <w:iCs/>
          <w:sz w:val="24"/>
          <w:szCs w:val="24"/>
        </w:rPr>
        <w:t>eikslas</w:t>
      </w:r>
      <w:r w:rsidRPr="00E96C7E">
        <w:rPr>
          <w:rFonts w:ascii="Times New Roman" w:hAnsi="Times New Roman" w:cs="Times New Roman"/>
          <w:bCs/>
          <w:iCs/>
          <w:sz w:val="24"/>
          <w:szCs w:val="24"/>
        </w:rPr>
        <w:t>. Pakaitinio gydymo paslaugų teikimo vietos Lietuvoje (2010 m. duomenys)</w:t>
      </w:r>
    </w:p>
    <w:p w:rsidR="0089779B" w:rsidRDefault="007808A1" w:rsidP="00877476">
      <w:pPr>
        <w:pStyle w:val="Sraopastraipa1"/>
        <w:spacing w:after="0"/>
        <w:ind w:left="0" w:firstLine="357"/>
        <w:jc w:val="both"/>
        <w:rPr>
          <w:rFonts w:ascii="Times New Roman" w:hAnsi="Times New Roman" w:cs="Times New Roman"/>
          <w:sz w:val="24"/>
          <w:szCs w:val="24"/>
        </w:rPr>
      </w:pPr>
      <w:r>
        <w:rPr>
          <w:rFonts w:ascii="Times New Roman" w:hAnsi="Times New Roman" w:cs="Times New Roman"/>
          <w:noProof/>
          <w:sz w:val="24"/>
          <w:szCs w:val="24"/>
          <w:lang w:eastAsia="lt-LT"/>
        </w:rPr>
        <w:pict>
          <v:group id="Grupė 48" o:spid="_x0000_s1026" style="position:absolute;left:0;text-align:left;margin-left:70.2pt;margin-top:9.4pt;width:263.7pt;height:185.1pt;z-index:251683840;mso-width-relative:margin;mso-height-relative:margin" coordsize="39941,31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39941;height:3191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jAtnEAAAA2gAAAA8AAABkcnMvZG93bnJldi54bWxEj0FrwkAUhO+F/oflFXoputFD0egqIhVy&#10;qIdEQY/P7DMbmn0bsltN++tdQfA4zMw3zHzZ20ZcqPO1YwWjYQKCuHS65krBfrcZTED4gKyxcUwK&#10;/sjDcvH6MsdUuyvndClCJSKEfYoKTAhtKqUvDVn0Q9cSR+/sOoshyq6SusNrhNtGjpPkU1qsOS4Y&#10;bGltqPwpfq2C9cd3yE1xyrL68D895l9bs9ptlXp/61czEIH68Aw/2plWMIb7lXgD5OI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QjAtnEAAAA2gAAAA8AAAAAAAAAAAAAAAAA&#10;nwIAAGRycy9kb3ducmV2LnhtbFBLBQYAAAAABAAEAPcAAACQAwAAAAA=&#10;" fillcolor="#4f81bd [3204]" strokecolor="black [3213]">
              <v:imagedata r:id="rId9" o:title=""/>
              <v:shadow color="#eeece1 [3214]"/>
              <v:path arrowok="t"/>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Žiedas 1" o:spid="_x0000_s1028" type="#_x0000_t23" style="position:absolute;left:9031;top:1795;width:1347;height:13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rCXL8A&#10;AADaAAAADwAAAGRycy9kb3ducmV2LnhtbESPzarCMBCF98J9hzAX3IimKv5QjSIXBbdWwe3QjG21&#10;mZQkV+vbG0FwNQznzPnOLNetqcWdnK8sKxgOEhDEudUVFwpOx11/DsIHZI21ZVLwJA/r1U9niam2&#10;Dz7QPQuFiCHsU1RQhtCkUvq8JIN+YBviqF2sMxji6gqpHT5iuKnlKEmm0mDFkVBiQ38l5bfs3yjY&#10;zs5GjkfZyR39M9R60rvOIlx1f9vNAkSgNnzNn+u9jvXh/cp7yt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asJcvwAAANoAAAAPAAAAAAAAAAAAAAAAAJgCAABkcnMvZG93bnJl&#10;di54bWxQSwUGAAAAAAQABAD1AAAAhAMAAAAA&#10;" fillcolor="#4f81bd [3204]" strokecolor="#243f60 [1604]" strokeweight="2pt">
              <v:fill opacity="18247f"/>
              <v:stroke opacity="21588f"/>
            </v:shape>
            <v:shape id="Žiedas 36" o:spid="_x0000_s1029" type="#_x0000_t23" style="position:absolute;left:9031;top:5946;width:1347;height:13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huX8IA&#10;AADbAAAADwAAAGRycy9kb3ducmV2LnhtbESPzWrDMBCE74G8g9hAL6GR65CkuJFNCS30WtuQ62Jt&#10;bbfWykhKYr99VSjkOMzPxxyLyQziSs73lhU8bRIQxI3VPbcK6ur98RmED8gaB8ukYCYPRb5cHDHT&#10;9safdC1DK+II+wwVdCGMmZS+6cig39iROHpf1hkMUbpWaoe3OG4GmSbJXhrsORI6HOnUUfNTXoyC&#10;t8PZyG1a1q7ycxj0bv19iHD1sJpeX0AEmsI9/N/+0Aq2e/j7En+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G5fwgAAANsAAAAPAAAAAAAAAAAAAAAAAJgCAABkcnMvZG93&#10;bnJldi54bWxQSwUGAAAAAAQABAD1AAAAhwMAAAAA&#10;" fillcolor="#4f81bd [3204]" strokecolor="#243f60 [1604]" strokeweight="2pt">
              <v:fill opacity="18247f"/>
              <v:stroke opacity="21588f"/>
            </v:shape>
            <v:shape id="Žiedas 37" o:spid="_x0000_s1030" type="#_x0000_t23" style="position:absolute;left:15483;top:5946;width:1346;height:13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LxMIA&#10;AADbAAAADwAAAGRycy9kb3ducmV2LnhtbESPzWrDMBCE74G8g9hAL6GWE5O4uFFCKC30WtuQ62Jt&#10;bbfWykhqYr99VSjkOMzPxxxOkxnElZzvLSvYJCkI4sbqnlsFdfX2+ATCB2SNg2VSMJOH03G5OGCh&#10;7Y0/6FqGVsQR9gUq6EIYCyl905FBn9iROHqf1hkMUbpWaoe3OG4GuU3TvTTYcyR0ONJLR813+WMU&#10;vOYXI7NtWbvKz2HQu/VXHuHqYTWdn0EEmsI9/N9+1wqyHP6+xB8gj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5MvEwgAAANsAAAAPAAAAAAAAAAAAAAAAAJgCAABkcnMvZG93&#10;bnJldi54bWxQSwUGAAAAAAQABAD1AAAAhwMAAAAA&#10;" fillcolor="#4f81bd [3204]" strokecolor="#243f60 [1604]" strokeweight="2pt">
              <v:fill opacity="18247f"/>
              <v:stroke opacity="21588f"/>
            </v:shape>
            <v:shape id="Žiedas 38" o:spid="_x0000_s1031" type="#_x0000_t23" style="position:absolute;left:1402;top:8302;width:1346;height:13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tftr4A&#10;AADbAAAADwAAAGRycy9kb3ducmV2LnhtbERPTWvCQBC9F/wPywheim6qVCW6iohCr42C1yE7JtHs&#10;bNjdavz3nUOhx8f7Xm9716oHhdh4NvAxyUARl942XBk4n47jJaiYkC22nsnAiyJsN4O3NebWP/mb&#10;HkWqlIRwzNFAnVKXax3LmhzGie+Ihbv64DAJDJW2AZ8S7lo9zbK5dtiwNNTY0b6m8l78OAOHxcXp&#10;2bQ4h1N8pdZ+vt8WUm5Gw363ApWoT//iP/eXNTCTsfJFfoDe/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p7X7a+AAAA2wAAAA8AAAAAAAAAAAAAAAAAmAIAAGRycy9kb3ducmV2&#10;LnhtbFBLBQYAAAAABAAEAPUAAACDAwAAAAA=&#10;" fillcolor="#4f81bd [3204]" strokecolor="#243f60 [1604]" strokeweight="2pt">
              <v:fill opacity="18247f"/>
              <v:stroke opacity="21588f"/>
            </v:shape>
            <v:shape id="Žiedas 39" o:spid="_x0000_s1032" type="#_x0000_t23" style="position:absolute;left:3478;top:13183;width:1346;height:13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6LcAA&#10;AADbAAAADwAAAGRycy9kb3ducmV2LnhtbESPzYrCMBSF9wO+Q7iCm0FTFXWmYxQRBbdWwe2ludNW&#10;m5uSRK1vbwTB5eH8fJz5sjW1uJHzlWUFw0ECgji3uuJCwfGw7f+A8AFZY22ZFDzIw3LR+Zpjqu2d&#10;93TLQiHiCPsUFZQhNKmUPi/JoB/Yhjh6/9YZDFG6QmqH9zhuajlKkqk0WHEklNjQuqT8kl2Ngs3s&#10;ZOR4lB3dwT9CrSff51mEq163Xf2BCNSGT/jd3mkF4194fYk/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Tf6LcAAAADbAAAADwAAAAAAAAAAAAAAAACYAgAAZHJzL2Rvd25y&#10;ZXYueG1sUEsFBgAAAAAEAAQA9QAAAIUDAAAAAA==&#10;" fillcolor="#4f81bd [3204]" strokecolor="#243f60 [1604]" strokeweight="2pt">
              <v:fill opacity="18247f"/>
              <v:stroke opacity="21588f"/>
            </v:shape>
            <v:shape id="Žiedas 40" o:spid="_x0000_s1033" type="#_x0000_t23" style="position:absolute;left:22495;top:8302;width:1346;height:13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gzb8A&#10;AADbAAAADwAAAGRycy9kb3ducmV2LnhtbERPTWvCQBC9F/wPywheim60tUp0FRELXhuFXofsmKTN&#10;zobdVeO/7xwKHh/ve73tXatuFGLj2cB0koEiLr1tuDJwPn2Ol6BiQrbYeiYDD4qw3Qxe1phbf+cv&#10;uhWpUhLCMUcDdUpdrnUsa3IYJ74jFu7ig8MkMFTaBrxLuGv1LMs+tMOGpaHGjvY1lb/F1Rk4LL6d&#10;fpsV53CKj9Ta+evPQsrNaNjvVqAS9ekp/ncfrYF3WS9f5Afoz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CyDNvwAAANsAAAAPAAAAAAAAAAAAAAAAAJgCAABkcnMvZG93bnJl&#10;di54bWxQSwUGAAAAAAQABAD1AAAAhAMAAAAA&#10;" fillcolor="#4f81bd [3204]" strokecolor="#243f60 [1604]" strokeweight="2pt">
              <v:fill opacity="18247f"/>
              <v:stroke opacity="21588f"/>
            </v:shape>
            <v:shape id="Žiedas 41" o:spid="_x0000_s1034" type="#_x0000_t23" style="position:absolute;left:19802;top:13744;width:1346;height:13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eFVsIA&#10;AADbAAAADwAAAGRycy9kb3ducmV2LnhtbESPX2vCMBTF3wd+h3AFX8ZM200dnVFEHOx1VfD10ty1&#10;1eamJLGt394MBns8nD8/zno7mlb05HxjWUE6T0AQl1Y3XCk4HT9f3kH4gKyxtUwK7uRhu5k8rTHX&#10;duBv6otQiTjCPkcFdQhdLqUvazLo57Yjjt6PdQZDlK6S2uEQx00rsyRZSoMNR0KNHe1rKq/FzSg4&#10;rM5GvmbFyR39PbR68XxZRbiaTcfdB4hAY/gP/7W/tIK3FH6/xB8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4VWwgAAANsAAAAPAAAAAAAAAAAAAAAAAJgCAABkcnMvZG93&#10;bnJldi54bWxQSwUGAAAAAAQABAD1AAAAhwMAAAAA&#10;" fillcolor="#4f81bd [3204]" strokecolor="#243f60 [1604]" strokeweight="2pt">
              <v:fill opacity="18247f"/>
              <v:stroke opacity="21588f"/>
            </v:shape>
            <v:shape id="Žiedas 42" o:spid="_x0000_s1035" type="#_x0000_t23" style="position:absolute;left:19634;top:18568;width:1346;height:13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UbIcIA&#10;AADbAAAADwAAAGRycy9kb3ducmV2LnhtbESPXWvCMBSG7wf+h3AG3oyZ2n0o1ShDHHi7trDbQ3Ns&#10;6pqTkmRa/70RBrt8eT8e3vV2tL04kw+dYwXzWQaCuHG641ZBXX0+L0GEiKyxd0wKrhRgu5k8rLHQ&#10;7sJfdC5jK9IIhwIVmBiHQsrQGLIYZm4gTt7ReYsxSd9K7fGSxm0v8yx7lxY7TgSDA+0MNT/lr1Ww&#10;X3xb+ZKXta/CNfb67em0SHA1fRw/ViAijfE//Nc+aAWvOdy/pB8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RshwgAAANsAAAAPAAAAAAAAAAAAAAAAAJgCAABkcnMvZG93&#10;bnJldi54bWxQSwUGAAAAAAQABAD1AAAAhwMAAAAA&#10;" fillcolor="#4f81bd [3204]" strokecolor="#243f60 [1604]" strokeweight="2pt">
              <v:fill opacity="18247f"/>
              <v:stroke opacity="21588f"/>
            </v:shape>
            <v:shape id="Žiedas 43" o:spid="_x0000_s1036" type="#_x0000_t23" style="position:absolute;left:20475;top:24851;width:1347;height:13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m+usIA&#10;AADbAAAADwAAAGRycy9kb3ducmV2LnhtbESPX2vCMBTF34V9h3AHvoim07lKNcoYCntdW9jrpbm2&#10;3ZKbkmRav70ZDPZ4OH9+nN1htEZcyIfesYKnRQaCuHG651ZBXZ3mGxAhIms0jknBjQIc9g+THRba&#10;XfmDLmVsRRrhUKCCLsahkDI0HVkMCzcQJ+/svMWYpG+l9nhN49bIZZa9SIs9J0KHA7111HyXP1bB&#10;Mf+0crUsa1+FWzR6PfvKE1xNH8fXLYhIY/wP/7XftYLnFfx+ST9A7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2b66wgAAANsAAAAPAAAAAAAAAAAAAAAAAJgCAABkcnMvZG93&#10;bnJldi54bWxQSwUGAAAAAAQABAD1AAAAhwMAAAAA&#10;" fillcolor="#4f81bd [3204]" strokecolor="#243f60 [1604]" strokeweight="2pt">
              <v:fill opacity="18247f"/>
              <v:stroke opacity="21588f"/>
            </v:shape>
            <v:shape id="Žiedas 44" o:spid="_x0000_s1037" type="#_x0000_t23" style="position:absolute;left:19802;top:29451;width:1346;height:13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AmzsIA&#10;AADbAAAADwAAAGRycy9kb3ducmV2LnhtbESPX2vCMBTF3wf7DuEOfBmazukq1ShjKOzVtrDXS3Nt&#10;uyU3Jcm0fnszGPh4OH9+nM1utEacyYfesYKXWQaCuHG651ZBXR2mKxAhIms0jknBlQLsto8PGyy0&#10;u/CRzmVsRRrhUKCCLsahkDI0HVkMMzcQJ+/kvMWYpG+l9nhJ49bIeZa9SYs9J0KHA3101PyUv1bB&#10;Pv+y8nVe1r4K12j08vk7T3A1eRrf1yAijfEe/m9/agWLBfx9ST9Ab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MCbOwgAAANsAAAAPAAAAAAAAAAAAAAAAAJgCAABkcnMvZG93&#10;bnJldi54bWxQSwUGAAAAAAQABAD1AAAAhwMAAAAA&#10;" fillcolor="#4f81bd [3204]" strokecolor="#243f60 [1604]" strokeweight="2pt">
              <v:fill opacity="18247f"/>
              <v:stroke opacity="21588f"/>
            </v:shape>
            <v:shape id="Žiedas 45" o:spid="_x0000_s1038" type="#_x0000_t23" style="position:absolute;left:29339;top:20700;width:1346;height:13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yDVcEA&#10;AADbAAAADwAAAGRycy9kb3ducmV2LnhtbESPX2vCMBTF3wd+h3CFvYyZ2ukcnbHIcOCrVfD10ty1&#10;nclNSaLWb2+EwR4P58+PsywHa8SFfOgcK5hOMhDEtdMdNwoO++/XDxAhIms0jknBjQKUq9HTEgvt&#10;rryjSxUbkUY4FKigjbEvpAx1SxbDxPXEyftx3mJM0jdSe7ymcWtknmXv0mLHidBiT18t1afqbBVs&#10;Fkcr3/Lq4PfhFo2ev/wuElw9j4f1J4hIQ/wP/7W3WsFsDo8v6Qf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8g1XBAAAA2wAAAA8AAAAAAAAAAAAAAAAAmAIAAGRycy9kb3du&#10;cmV2LnhtbFBLBQYAAAAABAAEAPUAAACGAwAAAAA=&#10;" fillcolor="#4f81bd [3204]" strokecolor="#243f60 [1604]" strokeweight="2pt">
              <v:fill opacity="18247f"/>
              <v:stroke opacity="21588f"/>
            </v:shape>
            <v:shape id="Žiedas 46" o:spid="_x0000_s1039" type="#_x0000_t23" style="position:absolute;left:31302;top:20980;width:1346;height:13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4dIsEA&#10;AADbAAAADwAAAGRycy9kb3ducmV2LnhtbESPS4vCMBSF94L/IVzBjWiqjg+qUQYZYbbTCm4vzbWt&#10;NjclyWj995MBweXhPD7Odt+ZRtzJ+dqygukkAUFcWF1zqeCUH8drED4ga2wsk4Inedjv+r0tpto+&#10;+IfuWShFHGGfooIqhDaV0hcVGfQT2xJH72KdwRClK6V2+IjjppGzJFlKgzVHQoUtHSoqbtmvUfC1&#10;Ohs5n2Unl/tnaPRidF1FuBoOus8NiEBdeIdf7W+t4GMJ/1/i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uHSLBAAAA2wAAAA8AAAAAAAAAAAAAAAAAmAIAAGRycy9kb3du&#10;cmV2LnhtbFBLBQYAAAAABAAEAPUAAACGAwAAAAA=&#10;" fillcolor="#4f81bd [3204]" strokecolor="#243f60 [1604]" strokeweight="2pt">
              <v:fill opacity="18247f"/>
              <v:stroke opacity="21588f"/>
            </v:shape>
            <v:shape id="Žiedas 47" o:spid="_x0000_s1040" type="#_x0000_t23" style="position:absolute;left:33490;top:15819;width:1346;height:134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4ucEA&#10;AADbAAAADwAAAGRycy9kb3ducmV2LnhtbESPS4vCMBSF9wP+h3AFN4OmPsZKNYrICLO1CrO9NNe2&#10;2tyUJGr995MBweXhPD7OatOZRtzJ+dqygvEoAUFcWF1zqeB03A8XIHxA1thYJgVP8rBZ9z5WmGn7&#10;4APd81CKOMI+QwVVCG0mpS8qMuhHtiWO3tk6gyFKV0rt8BHHTSMnSTKXBmuOhApb2lVUXPObUfCd&#10;/ho5neQnd/TP0Oivz0sa4WrQ77ZLEIG68A6/2j9awSyF/y/xB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iuLnBAAAA2wAAAA8AAAAAAAAAAAAAAAAAmAIAAGRycy9kb3du&#10;cmV2LnhtbFBLBQYAAAAABAAEAPUAAACGAwAAAAA=&#10;" fillcolor="#4f81bd [3204]" strokecolor="#243f60 [1604]" strokeweight="2pt">
              <v:fill opacity="18247f"/>
              <v:stroke opacity="21588f"/>
            </v:shape>
          </v:group>
        </w:pict>
      </w:r>
    </w:p>
    <w:p w:rsidR="0089779B" w:rsidRDefault="0089779B" w:rsidP="00877476">
      <w:pPr>
        <w:pStyle w:val="Sraopastraipa1"/>
        <w:spacing w:after="0"/>
        <w:ind w:left="0" w:firstLine="357"/>
        <w:jc w:val="both"/>
        <w:rPr>
          <w:rFonts w:ascii="Times New Roman" w:hAnsi="Times New Roman" w:cs="Times New Roman"/>
          <w:sz w:val="24"/>
          <w:szCs w:val="24"/>
        </w:rPr>
      </w:pPr>
    </w:p>
    <w:p w:rsidR="0089779B" w:rsidRDefault="0089779B" w:rsidP="00877476">
      <w:pPr>
        <w:pStyle w:val="Sraopastraipa1"/>
        <w:spacing w:after="0"/>
        <w:ind w:left="0" w:firstLine="357"/>
        <w:jc w:val="both"/>
        <w:rPr>
          <w:rFonts w:ascii="Times New Roman" w:hAnsi="Times New Roman" w:cs="Times New Roman"/>
          <w:sz w:val="24"/>
          <w:szCs w:val="24"/>
        </w:rPr>
      </w:pPr>
    </w:p>
    <w:p w:rsidR="0089779B" w:rsidRDefault="0089779B" w:rsidP="00877476">
      <w:pPr>
        <w:pStyle w:val="Sraopastraipa1"/>
        <w:spacing w:after="0"/>
        <w:ind w:left="0" w:firstLine="357"/>
        <w:jc w:val="both"/>
        <w:rPr>
          <w:rFonts w:ascii="Times New Roman" w:hAnsi="Times New Roman" w:cs="Times New Roman"/>
          <w:sz w:val="24"/>
          <w:szCs w:val="24"/>
        </w:rPr>
      </w:pPr>
    </w:p>
    <w:p w:rsidR="0089779B" w:rsidRDefault="0089779B" w:rsidP="00877476">
      <w:pPr>
        <w:pStyle w:val="Sraopastraipa1"/>
        <w:spacing w:after="0"/>
        <w:ind w:left="0" w:firstLine="357"/>
        <w:jc w:val="both"/>
        <w:rPr>
          <w:rFonts w:ascii="Times New Roman" w:hAnsi="Times New Roman" w:cs="Times New Roman"/>
          <w:sz w:val="24"/>
          <w:szCs w:val="24"/>
        </w:rPr>
      </w:pPr>
    </w:p>
    <w:p w:rsidR="0089779B" w:rsidRDefault="0089779B" w:rsidP="00877476">
      <w:pPr>
        <w:pStyle w:val="Sraopastraipa1"/>
        <w:spacing w:after="0"/>
        <w:ind w:left="0" w:firstLine="357"/>
        <w:jc w:val="both"/>
        <w:rPr>
          <w:rFonts w:ascii="Times New Roman" w:hAnsi="Times New Roman" w:cs="Times New Roman"/>
          <w:sz w:val="24"/>
          <w:szCs w:val="24"/>
        </w:rPr>
      </w:pPr>
    </w:p>
    <w:p w:rsidR="0089779B" w:rsidRDefault="0089779B" w:rsidP="00877476">
      <w:pPr>
        <w:pStyle w:val="Sraopastraipa1"/>
        <w:spacing w:after="0"/>
        <w:ind w:left="0" w:firstLine="357"/>
        <w:jc w:val="both"/>
        <w:rPr>
          <w:rFonts w:ascii="Times New Roman" w:hAnsi="Times New Roman" w:cs="Times New Roman"/>
          <w:sz w:val="24"/>
          <w:szCs w:val="24"/>
        </w:rPr>
      </w:pPr>
    </w:p>
    <w:p w:rsidR="0089779B" w:rsidRDefault="0089779B" w:rsidP="00877476">
      <w:pPr>
        <w:pStyle w:val="Sraopastraipa1"/>
        <w:spacing w:after="0"/>
        <w:ind w:left="0" w:firstLine="357"/>
        <w:jc w:val="both"/>
        <w:rPr>
          <w:rFonts w:ascii="Times New Roman" w:hAnsi="Times New Roman" w:cs="Times New Roman"/>
          <w:sz w:val="24"/>
          <w:szCs w:val="24"/>
        </w:rPr>
      </w:pPr>
    </w:p>
    <w:p w:rsidR="0089779B" w:rsidRDefault="0089779B" w:rsidP="00877476">
      <w:pPr>
        <w:pStyle w:val="Sraopastraipa1"/>
        <w:spacing w:after="0"/>
        <w:ind w:left="0" w:firstLine="357"/>
        <w:jc w:val="both"/>
        <w:rPr>
          <w:rFonts w:ascii="Times New Roman" w:hAnsi="Times New Roman" w:cs="Times New Roman"/>
          <w:sz w:val="24"/>
          <w:szCs w:val="24"/>
        </w:rPr>
      </w:pPr>
    </w:p>
    <w:p w:rsidR="00E96C7E" w:rsidRDefault="00E96C7E" w:rsidP="00877476">
      <w:pPr>
        <w:pStyle w:val="Sraopastraipa1"/>
        <w:spacing w:after="0"/>
        <w:ind w:left="0" w:firstLine="357"/>
        <w:jc w:val="both"/>
        <w:rPr>
          <w:rFonts w:ascii="Times New Roman" w:hAnsi="Times New Roman" w:cs="Times New Roman"/>
          <w:sz w:val="24"/>
          <w:szCs w:val="24"/>
        </w:rPr>
      </w:pPr>
    </w:p>
    <w:p w:rsidR="00031BF5" w:rsidRDefault="00031BF5" w:rsidP="00877476">
      <w:pPr>
        <w:pStyle w:val="Sraopastraipa1"/>
        <w:spacing w:after="0"/>
        <w:ind w:left="0" w:firstLine="357"/>
        <w:jc w:val="both"/>
        <w:rPr>
          <w:rFonts w:ascii="Times New Roman" w:hAnsi="Times New Roman" w:cs="Times New Roman"/>
          <w:sz w:val="24"/>
          <w:szCs w:val="24"/>
        </w:rPr>
      </w:pPr>
    </w:p>
    <w:p w:rsidR="00031BF5" w:rsidRDefault="00031BF5" w:rsidP="00877476">
      <w:pPr>
        <w:pStyle w:val="Sraopastraipa1"/>
        <w:spacing w:after="0"/>
        <w:ind w:left="0" w:firstLine="357"/>
        <w:jc w:val="both"/>
        <w:rPr>
          <w:rFonts w:ascii="Times New Roman" w:hAnsi="Times New Roman" w:cs="Times New Roman"/>
          <w:sz w:val="24"/>
          <w:szCs w:val="24"/>
        </w:rPr>
      </w:pPr>
    </w:p>
    <w:p w:rsidR="00031BF5" w:rsidRDefault="00031BF5" w:rsidP="00877476">
      <w:pPr>
        <w:pStyle w:val="Sraopastraipa1"/>
        <w:spacing w:after="0"/>
        <w:ind w:left="0" w:firstLine="357"/>
        <w:jc w:val="both"/>
        <w:rPr>
          <w:rFonts w:ascii="Times New Roman" w:hAnsi="Times New Roman" w:cs="Times New Roman"/>
          <w:sz w:val="24"/>
          <w:szCs w:val="24"/>
        </w:rPr>
      </w:pPr>
    </w:p>
    <w:p w:rsidR="00031BF5" w:rsidRDefault="00031BF5" w:rsidP="00BA07B6">
      <w:pPr>
        <w:pStyle w:val="Sraopastraipa1"/>
        <w:spacing w:after="0"/>
        <w:ind w:left="0"/>
        <w:jc w:val="both"/>
        <w:rPr>
          <w:rFonts w:ascii="Times New Roman" w:hAnsi="Times New Roman" w:cs="Times New Roman"/>
          <w:sz w:val="24"/>
          <w:szCs w:val="24"/>
        </w:rPr>
      </w:pPr>
    </w:p>
    <w:p w:rsidR="00031BF5" w:rsidRPr="000C6A76" w:rsidRDefault="00031BF5" w:rsidP="00877476">
      <w:pPr>
        <w:pStyle w:val="Sraopastraipa1"/>
        <w:spacing w:after="0"/>
        <w:ind w:left="0" w:firstLine="357"/>
        <w:jc w:val="both"/>
        <w:rPr>
          <w:rFonts w:ascii="Times New Roman" w:hAnsi="Times New Roman" w:cs="Times New Roman"/>
          <w:sz w:val="24"/>
          <w:szCs w:val="24"/>
        </w:rPr>
      </w:pPr>
    </w:p>
    <w:p w:rsidR="00E96C7E" w:rsidRPr="00E96C7E" w:rsidRDefault="00E96C7E" w:rsidP="00031BF5">
      <w:pPr>
        <w:pStyle w:val="Sraopastraipa1"/>
        <w:spacing w:after="0"/>
        <w:ind w:left="0"/>
        <w:jc w:val="both"/>
        <w:rPr>
          <w:rFonts w:ascii="Times New Roman" w:hAnsi="Times New Roman" w:cs="Times New Roman"/>
          <w:bCs/>
          <w:iCs/>
          <w:sz w:val="24"/>
          <w:szCs w:val="24"/>
        </w:rPr>
      </w:pPr>
    </w:p>
    <w:p w:rsidR="002A0FAD" w:rsidRPr="00BD5454" w:rsidRDefault="002A0FAD" w:rsidP="00CF3024">
      <w:pPr>
        <w:pStyle w:val="Sraopastraipa1"/>
        <w:numPr>
          <w:ilvl w:val="0"/>
          <w:numId w:val="11"/>
        </w:numPr>
        <w:spacing w:after="0"/>
        <w:jc w:val="both"/>
        <w:rPr>
          <w:rFonts w:ascii="Times New Roman" w:hAnsi="Times New Roman" w:cs="Times New Roman"/>
          <w:bCs/>
          <w:iCs/>
          <w:sz w:val="24"/>
          <w:szCs w:val="24"/>
        </w:rPr>
      </w:pPr>
      <w:r w:rsidRPr="00BD5454">
        <w:rPr>
          <w:rFonts w:ascii="Times New Roman" w:hAnsi="Times New Roman" w:cs="Times New Roman"/>
          <w:bCs/>
          <w:iCs/>
          <w:sz w:val="24"/>
          <w:szCs w:val="24"/>
        </w:rPr>
        <w:t>„Žemo slenksčio“ paslaugos</w:t>
      </w:r>
      <w:r w:rsidR="00CF3024" w:rsidRPr="00BD5454">
        <w:rPr>
          <w:rFonts w:ascii="Times New Roman" w:hAnsi="Times New Roman" w:cs="Times New Roman"/>
          <w:bCs/>
          <w:iCs/>
          <w:sz w:val="24"/>
          <w:szCs w:val="24"/>
        </w:rPr>
        <w:t>:</w:t>
      </w:r>
    </w:p>
    <w:p w:rsidR="00CB6C42" w:rsidRDefault="00877476" w:rsidP="00CB6C42">
      <w:pPr>
        <w:pStyle w:val="Sraopastraipa1"/>
        <w:spacing w:after="0"/>
        <w:ind w:left="0" w:firstLine="567"/>
        <w:jc w:val="both"/>
        <w:rPr>
          <w:rFonts w:ascii="Times New Roman" w:hAnsi="Times New Roman" w:cs="Times New Roman"/>
          <w:sz w:val="24"/>
          <w:szCs w:val="24"/>
        </w:rPr>
      </w:pPr>
      <w:r w:rsidRPr="00CB6C42">
        <w:rPr>
          <w:rFonts w:ascii="Times New Roman" w:hAnsi="Times New Roman" w:cs="Times New Roman"/>
          <w:sz w:val="24"/>
          <w:szCs w:val="24"/>
        </w:rPr>
        <w:t xml:space="preserve">5.1. </w:t>
      </w:r>
      <w:r w:rsidR="00CB6C42" w:rsidRPr="00CB6C42">
        <w:rPr>
          <w:rFonts w:ascii="Times New Roman" w:hAnsi="Times New Roman" w:cs="Times New Roman"/>
          <w:sz w:val="24"/>
          <w:szCs w:val="24"/>
        </w:rPr>
        <w:t>Lietuvoje vyraujantis ŽIV infekcijos perdavimo kelias iki šiol buvo per narkotinių medžiagų švirkštimą. Užkrečiamųjų ligų ir AIDS centro duomenimis, iki 2013 m. sausio 1 d. Lietuvoje užregistruota 2060 užsikrėtusiųjų ŽIV, iš kurių 1399 (67,9 proc.) užsikrėtė vartodami švirkščiamuosius narkotikus. ŽIV infekcija, kaip ir virusinių hepatitų B ir C infekcijos, perduodamos per nesterilias ir bendrai naudojamas švirkštimui priemones (adatas, švirkštus, filtrus, šaukštelius ir kt.). Nors oficialiais duomenimis užsikrėtimas per švirkščiamuosius narkotikus pastaraisiais metais sumažėjo, tačiau šis kelias tebėra dažniausias ŽIV plitimo kelias. 2011 m. 51,8 proc. visų naujai nustatytų ŽIV atvejų sudarė švirkščiamų narkotikų vartotojai, o 2012 m. – 38,8 proc. Pastaraisiais metais daugėja per lytinius santykius užsikrėtusiųjų moterų, kurių partneriai  vartoja ar vartojo švirkščiamuosius narkotikus. Tai rodo, kad reikalingos paslaugų intervenci</w:t>
      </w:r>
      <w:r w:rsidR="00BD5454">
        <w:rPr>
          <w:rFonts w:ascii="Times New Roman" w:hAnsi="Times New Roman" w:cs="Times New Roman"/>
          <w:sz w:val="24"/>
          <w:szCs w:val="24"/>
        </w:rPr>
        <w:t>jos ŠNV lytiniams partneriams;</w:t>
      </w:r>
    </w:p>
    <w:p w:rsidR="00CB6C42" w:rsidRPr="00060159" w:rsidRDefault="00877476" w:rsidP="00060159">
      <w:pPr>
        <w:spacing w:after="0"/>
        <w:ind w:firstLine="567"/>
        <w:jc w:val="both"/>
        <w:rPr>
          <w:rFonts w:ascii="Times New Roman" w:hAnsi="Times New Roman" w:cs="Times New Roman"/>
          <w:sz w:val="24"/>
          <w:szCs w:val="24"/>
          <w:lang w:eastAsia="lt-LT"/>
        </w:rPr>
      </w:pPr>
      <w:r w:rsidRPr="000C6A76">
        <w:rPr>
          <w:rFonts w:ascii="Times New Roman" w:hAnsi="Times New Roman" w:cs="Times New Roman"/>
          <w:sz w:val="24"/>
          <w:szCs w:val="24"/>
        </w:rPr>
        <w:t xml:space="preserve">5.2. </w:t>
      </w:r>
      <w:r w:rsidR="00060159">
        <w:rPr>
          <w:rFonts w:ascii="Times New Roman" w:hAnsi="Times New Roman" w:cs="Times New Roman"/>
          <w:sz w:val="24"/>
          <w:szCs w:val="24"/>
        </w:rPr>
        <w:t>s</w:t>
      </w:r>
      <w:r w:rsidR="00CB6C42" w:rsidRPr="00CB6C42">
        <w:rPr>
          <w:rFonts w:ascii="Times New Roman" w:hAnsi="Times New Roman" w:cs="Times New Roman"/>
          <w:sz w:val="24"/>
          <w:szCs w:val="24"/>
        </w:rPr>
        <w:t>iekiant išvengti ŽIV protrūkio ir didesnio mirčių skaičiaus, teikiamos žemo slenksčio paslaugos, vadovaujantis Žemo slenksčio paslaugų teikimo tvarkos aprašu, patvirtintu</w:t>
      </w:r>
      <w:r w:rsidR="00CB6C42" w:rsidRPr="00CB6C42">
        <w:rPr>
          <w:rFonts w:ascii="Times New Roman" w:hAnsi="Times New Roman" w:cs="Times New Roman"/>
          <w:b/>
          <w:sz w:val="24"/>
          <w:szCs w:val="24"/>
        </w:rPr>
        <w:t xml:space="preserve">  </w:t>
      </w:r>
      <w:r w:rsidR="00CB6C42" w:rsidRPr="00CB6C42">
        <w:rPr>
          <w:rFonts w:ascii="Times New Roman" w:hAnsi="Times New Roman" w:cs="Times New Roman"/>
          <w:color w:val="000000"/>
          <w:sz w:val="24"/>
          <w:szCs w:val="24"/>
        </w:rPr>
        <w:t xml:space="preserve">Lietuvos Respublikos sveikatos apsaugos ministro 2006 m. </w:t>
      </w:r>
      <w:r w:rsidR="00CB6C42">
        <w:rPr>
          <w:rFonts w:ascii="Times New Roman" w:hAnsi="Times New Roman" w:cs="Times New Roman"/>
          <w:color w:val="000000"/>
          <w:sz w:val="24"/>
          <w:szCs w:val="24"/>
        </w:rPr>
        <w:t>liepos 5 d. įsakymu Nr. V-</w:t>
      </w:r>
      <w:r w:rsidR="00CB6C42" w:rsidRPr="00B35A21">
        <w:rPr>
          <w:rFonts w:ascii="Times New Roman" w:hAnsi="Times New Roman" w:cs="Times New Roman"/>
          <w:color w:val="000000"/>
          <w:sz w:val="24"/>
          <w:szCs w:val="24"/>
        </w:rPr>
        <w:t>584 ,,</w:t>
      </w:r>
      <w:r w:rsidR="00CB6C42">
        <w:rPr>
          <w:rStyle w:val="Hyperlink"/>
          <w:rFonts w:ascii="Times New Roman" w:hAnsi="Times New Roman" w:cs="Times New Roman"/>
          <w:bCs/>
          <w:color w:val="000000"/>
          <w:sz w:val="24"/>
          <w:szCs w:val="24"/>
          <w:u w:val="none"/>
        </w:rPr>
        <w:t>Dėl Žemo slenksčio paslaugų teikimo tvarkos aprašo patvirtinimo“</w:t>
      </w:r>
      <w:r w:rsidR="00CB6C42">
        <w:rPr>
          <w:rFonts w:ascii="Times New Roman" w:hAnsi="Times New Roman" w:cs="Times New Roman"/>
          <w:color w:val="000000"/>
          <w:sz w:val="24"/>
          <w:szCs w:val="24"/>
        </w:rPr>
        <w:t xml:space="preserve">. </w:t>
      </w:r>
      <w:r w:rsidR="00CB6C42">
        <w:rPr>
          <w:rFonts w:ascii="Times New Roman" w:hAnsi="Times New Roman" w:cs="Times New Roman"/>
          <w:sz w:val="24"/>
          <w:szCs w:val="24"/>
        </w:rPr>
        <w:t xml:space="preserve">Lietuvoje šias paslaugas teikia 11 kabinetų 8 savivaldybėse (Vilniuje, Kaune, Klaipėdoje, Šiauliuose, Alytuje, Mažeikiuose, Kėdainiuose ir Visagine), tarp jų 2 mobilūs žemo slenksčio kabinetai Vilniuje ir Klaipėdoje. Žemo slenksčio paslaugos apima anonimines socialinių darbuotojų ar slaugytojų konsultacijas narkotikų </w:t>
      </w:r>
      <w:r w:rsidR="00CB6C42" w:rsidRPr="00060159">
        <w:rPr>
          <w:rFonts w:ascii="Times New Roman" w:hAnsi="Times New Roman" w:cs="Times New Roman"/>
          <w:sz w:val="24"/>
          <w:szCs w:val="24"/>
        </w:rPr>
        <w:t>vartotojams, švirkštimo priemonių keitimą, testavimą dėl ŽIV infekcijos, siuntimą gydymo programoms. Nuo 2008 m., pasibaigus Jungtinių tautų (toliau – JT) narkotikų ir nusikalstamumo projektui Baltijos šalyse „ŽIV prevencija tarp švirkščiamų narkotikų vartotojų ir laisvės atėmimo vietose Estijoje, Latvijoje ir Lietuvoje“ (2007–2011) dėmesys problemai ir finansavimas iš valstybės ir savi</w:t>
      </w:r>
      <w:r w:rsidR="00060159" w:rsidRPr="00060159">
        <w:rPr>
          <w:rFonts w:ascii="Times New Roman" w:hAnsi="Times New Roman" w:cs="Times New Roman"/>
          <w:sz w:val="24"/>
          <w:szCs w:val="24"/>
        </w:rPr>
        <w:t>valdybių biudžeto mažėjo. Žemo slenksčio</w:t>
      </w:r>
      <w:r w:rsidR="00CB6C42" w:rsidRPr="00060159">
        <w:rPr>
          <w:rFonts w:ascii="Times New Roman" w:hAnsi="Times New Roman" w:cs="Times New Roman"/>
          <w:sz w:val="24"/>
          <w:szCs w:val="24"/>
        </w:rPr>
        <w:t xml:space="preserve"> kabinetų skaičius sumažėjo nuo 14 iki 11 (2012), o kabinetų lankytojų skaičius nukrito 23 proc.</w:t>
      </w:r>
      <w:r w:rsidR="00060159" w:rsidRPr="00060159">
        <w:rPr>
          <w:rFonts w:ascii="Times New Roman" w:hAnsi="Times New Roman" w:cs="Times New Roman"/>
          <w:sz w:val="24"/>
          <w:szCs w:val="24"/>
        </w:rPr>
        <w:t xml:space="preserve"> (NTAKD duomenys)</w:t>
      </w:r>
      <w:r w:rsidR="00CB6C42" w:rsidRPr="00060159">
        <w:rPr>
          <w:rFonts w:ascii="Times New Roman" w:hAnsi="Times New Roman" w:cs="Times New Roman"/>
          <w:sz w:val="24"/>
          <w:szCs w:val="24"/>
        </w:rPr>
        <w:t>. ULAC duomenimis, 2012 m. žemo slenksčio paslaugų kabinet</w:t>
      </w:r>
      <w:r w:rsidR="00D80690">
        <w:rPr>
          <w:rFonts w:ascii="Times New Roman" w:hAnsi="Times New Roman" w:cs="Times New Roman"/>
          <w:sz w:val="24"/>
          <w:szCs w:val="24"/>
        </w:rPr>
        <w:t xml:space="preserve">uose bent kartą apsilankė 4719 žemo slenksčio </w:t>
      </w:r>
      <w:r w:rsidR="00CB6C42" w:rsidRPr="00060159">
        <w:rPr>
          <w:rFonts w:ascii="Times New Roman" w:hAnsi="Times New Roman" w:cs="Times New Roman"/>
          <w:sz w:val="24"/>
          <w:szCs w:val="24"/>
        </w:rPr>
        <w:t xml:space="preserve">paslaugų gavėjų, kuriems išdalinta virš 196 </w:t>
      </w:r>
      <w:proofErr w:type="spellStart"/>
      <w:r w:rsidR="00CB6C42" w:rsidRPr="00060159">
        <w:rPr>
          <w:rFonts w:ascii="Times New Roman" w:hAnsi="Times New Roman" w:cs="Times New Roman"/>
          <w:sz w:val="24"/>
          <w:szCs w:val="24"/>
        </w:rPr>
        <w:t>tūkst</w:t>
      </w:r>
      <w:proofErr w:type="spellEnd"/>
      <w:r w:rsidR="00CB6C42" w:rsidRPr="00060159">
        <w:rPr>
          <w:rFonts w:ascii="Times New Roman" w:hAnsi="Times New Roman" w:cs="Times New Roman"/>
          <w:sz w:val="24"/>
          <w:szCs w:val="24"/>
        </w:rPr>
        <w:t xml:space="preserve">, švirkštų bei virš 103 tūkst. adatų, virš 238 tūkst. spiritinių servetėlių bei virš 32 </w:t>
      </w:r>
      <w:r w:rsidR="00D80690">
        <w:rPr>
          <w:rFonts w:ascii="Times New Roman" w:hAnsi="Times New Roman" w:cs="Times New Roman"/>
          <w:sz w:val="24"/>
          <w:szCs w:val="24"/>
        </w:rPr>
        <w:t>tūkst. prezervatyvų. 2012 m. žemo slenksčio kabinetuose</w:t>
      </w:r>
      <w:r w:rsidR="00CB6C42" w:rsidRPr="00060159">
        <w:rPr>
          <w:rFonts w:ascii="Times New Roman" w:hAnsi="Times New Roman" w:cs="Times New Roman"/>
          <w:sz w:val="24"/>
          <w:szCs w:val="24"/>
        </w:rPr>
        <w:t xml:space="preserve"> atlikta 4420 greitųjų ŽIV testų. Per 2012 m. iš viso užregistruota 46 344 apsilankymų</w:t>
      </w:r>
      <w:r w:rsidR="00060159">
        <w:rPr>
          <w:rFonts w:ascii="Times New Roman" w:hAnsi="Times New Roman" w:cs="Times New Roman"/>
          <w:sz w:val="24"/>
          <w:szCs w:val="24"/>
        </w:rPr>
        <w:t>;</w:t>
      </w:r>
      <w:r w:rsidR="00CB6C42" w:rsidRPr="00060159">
        <w:rPr>
          <w:rFonts w:ascii="Times New Roman" w:hAnsi="Times New Roman" w:cs="Times New Roman"/>
          <w:sz w:val="24"/>
          <w:szCs w:val="24"/>
        </w:rPr>
        <w:t xml:space="preserve">  </w:t>
      </w:r>
      <w:r w:rsidR="00CB6C42" w:rsidRPr="00060159">
        <w:rPr>
          <w:rFonts w:ascii="Times New Roman" w:hAnsi="Times New Roman" w:cs="Times New Roman"/>
          <w:sz w:val="24"/>
          <w:szCs w:val="24"/>
          <w:lang w:eastAsia="lt-LT"/>
        </w:rPr>
        <w:t xml:space="preserve"> </w:t>
      </w:r>
    </w:p>
    <w:p w:rsidR="002A0FAD" w:rsidRPr="000C6A76" w:rsidRDefault="00877476" w:rsidP="00060159">
      <w:pPr>
        <w:pStyle w:val="Sraopastraipa1"/>
        <w:spacing w:after="0"/>
        <w:ind w:left="0" w:firstLine="567"/>
        <w:jc w:val="both"/>
        <w:rPr>
          <w:rFonts w:ascii="Times New Roman" w:hAnsi="Times New Roman" w:cs="Times New Roman"/>
          <w:sz w:val="24"/>
          <w:szCs w:val="24"/>
        </w:rPr>
      </w:pPr>
      <w:r w:rsidRPr="000C6A76">
        <w:rPr>
          <w:rFonts w:ascii="Times New Roman" w:hAnsi="Times New Roman" w:cs="Times New Roman"/>
          <w:sz w:val="24"/>
          <w:szCs w:val="24"/>
        </w:rPr>
        <w:t xml:space="preserve">5.3. </w:t>
      </w:r>
      <w:r w:rsidR="00060159">
        <w:rPr>
          <w:rFonts w:ascii="Times New Roman" w:hAnsi="Times New Roman" w:cs="Times New Roman"/>
          <w:sz w:val="24"/>
          <w:szCs w:val="24"/>
        </w:rPr>
        <w:t xml:space="preserve">Lietuvoje žemo slenksčio paslaugas teikia </w:t>
      </w:r>
      <w:r w:rsidR="002A0FAD" w:rsidRPr="000C6A76">
        <w:rPr>
          <w:rFonts w:ascii="Times New Roman" w:hAnsi="Times New Roman" w:cs="Times New Roman"/>
          <w:sz w:val="24"/>
          <w:szCs w:val="24"/>
        </w:rPr>
        <w:t>psichikos sveikatos centrai, priklausomybės ligų centrai bei nevyriausybinės organizacijos. Kai kuriose savivaldybėse, pvz., Kėdainių r.</w:t>
      </w:r>
      <w:r w:rsidR="00060159">
        <w:rPr>
          <w:rFonts w:ascii="Times New Roman" w:hAnsi="Times New Roman" w:cs="Times New Roman"/>
          <w:sz w:val="24"/>
          <w:szCs w:val="24"/>
        </w:rPr>
        <w:t xml:space="preserve">, Šiaulių m., Druskininkų sav. </w:t>
      </w:r>
      <w:r w:rsidR="002A0FAD" w:rsidRPr="000C6A76">
        <w:rPr>
          <w:rFonts w:ascii="Times New Roman" w:hAnsi="Times New Roman" w:cs="Times New Roman"/>
          <w:sz w:val="24"/>
          <w:szCs w:val="24"/>
        </w:rPr>
        <w:t>žemo slenksčio paslaugos buvo teikiamos psichikos sveikatos centruose, derinant jas kartu su pakaitiniu priklausomybės nuo opioidų gydymu, kurį organizuoja  psichikos sveikato</w:t>
      </w:r>
      <w:r w:rsidR="00060159">
        <w:rPr>
          <w:rFonts w:ascii="Times New Roman" w:hAnsi="Times New Roman" w:cs="Times New Roman"/>
          <w:sz w:val="24"/>
          <w:szCs w:val="24"/>
        </w:rPr>
        <w:t xml:space="preserve">s centrai. Klaipėdoje mobilias </w:t>
      </w:r>
      <w:r w:rsidR="002A0FAD" w:rsidRPr="000C6A76">
        <w:rPr>
          <w:rFonts w:ascii="Times New Roman" w:hAnsi="Times New Roman" w:cs="Times New Roman"/>
          <w:sz w:val="24"/>
          <w:szCs w:val="24"/>
        </w:rPr>
        <w:t>žemo slenksči</w:t>
      </w:r>
      <w:r w:rsidR="00060159">
        <w:rPr>
          <w:rFonts w:ascii="Times New Roman" w:hAnsi="Times New Roman" w:cs="Times New Roman"/>
          <w:sz w:val="24"/>
          <w:szCs w:val="24"/>
        </w:rPr>
        <w:t>o</w:t>
      </w:r>
      <w:r w:rsidR="002A0FAD" w:rsidRPr="000C6A76">
        <w:rPr>
          <w:rFonts w:ascii="Times New Roman" w:hAnsi="Times New Roman" w:cs="Times New Roman"/>
          <w:sz w:val="24"/>
          <w:szCs w:val="24"/>
        </w:rPr>
        <w:t xml:space="preserve"> paslaugas teikia Klaipėd</w:t>
      </w:r>
      <w:r w:rsidR="00060159">
        <w:rPr>
          <w:rFonts w:ascii="Times New Roman" w:hAnsi="Times New Roman" w:cs="Times New Roman"/>
          <w:sz w:val="24"/>
          <w:szCs w:val="24"/>
        </w:rPr>
        <w:t>os psichikos sveikatos centras;</w:t>
      </w:r>
      <w:r w:rsidR="002A0FAD" w:rsidRPr="000C6A76">
        <w:rPr>
          <w:rFonts w:ascii="Times New Roman" w:hAnsi="Times New Roman" w:cs="Times New Roman"/>
          <w:sz w:val="24"/>
          <w:szCs w:val="24"/>
        </w:rPr>
        <w:t xml:space="preserve">     </w:t>
      </w:r>
    </w:p>
    <w:p w:rsidR="002A0FAD" w:rsidRPr="000C6A76" w:rsidRDefault="00877476" w:rsidP="00060159">
      <w:pPr>
        <w:pStyle w:val="Sraopastraipa1"/>
        <w:spacing w:after="0"/>
        <w:ind w:left="0" w:firstLine="567"/>
        <w:jc w:val="both"/>
        <w:rPr>
          <w:rFonts w:ascii="Times New Roman" w:hAnsi="Times New Roman" w:cs="Times New Roman"/>
          <w:sz w:val="24"/>
          <w:szCs w:val="24"/>
        </w:rPr>
      </w:pPr>
      <w:r w:rsidRPr="000C6A76">
        <w:rPr>
          <w:rFonts w:ascii="Times New Roman" w:hAnsi="Times New Roman" w:cs="Times New Roman"/>
          <w:sz w:val="24"/>
          <w:szCs w:val="24"/>
        </w:rPr>
        <w:t xml:space="preserve">5.4. </w:t>
      </w:r>
      <w:r w:rsidR="00060159">
        <w:rPr>
          <w:rFonts w:ascii="Times New Roman" w:hAnsi="Times New Roman" w:cs="Times New Roman"/>
          <w:sz w:val="24"/>
          <w:szCs w:val="24"/>
        </w:rPr>
        <w:t>a</w:t>
      </w:r>
      <w:r w:rsidR="002A0FAD" w:rsidRPr="000C6A76">
        <w:rPr>
          <w:rFonts w:ascii="Times New Roman" w:hAnsi="Times New Roman" w:cs="Times New Roman"/>
          <w:sz w:val="24"/>
          <w:szCs w:val="24"/>
        </w:rPr>
        <w:t xml:space="preserve">smenims, vartojantiems narkotines ir psichotropines medžiagas, analogiškai kaip ir asmenims, priklausomiems nuo alkoholio, savivaldybių psichikos sveikatos centrai  nenoriai teikia paslaugas dėl šių problemų sudėtingumo, tokių pacientų </w:t>
      </w:r>
      <w:proofErr w:type="spellStart"/>
      <w:r w:rsidR="002A0FAD" w:rsidRPr="000C6A76">
        <w:rPr>
          <w:rFonts w:ascii="Times New Roman" w:hAnsi="Times New Roman" w:cs="Times New Roman"/>
          <w:sz w:val="24"/>
          <w:szCs w:val="24"/>
        </w:rPr>
        <w:t>stigmatizavimo</w:t>
      </w:r>
      <w:proofErr w:type="spellEnd"/>
      <w:r w:rsidR="002A0FAD" w:rsidRPr="000C6A76">
        <w:rPr>
          <w:rFonts w:ascii="Times New Roman" w:hAnsi="Times New Roman" w:cs="Times New Roman"/>
          <w:sz w:val="24"/>
          <w:szCs w:val="24"/>
        </w:rPr>
        <w:t>, nepakankamo specialistų parengimo, didėjančių finansinių sąnaudų. Dėl to ši pagalba tebėra mažai prieinama vietos bendruomenėse ir yra dideli medicininės ir socialinės pagalbos netoly</w:t>
      </w:r>
      <w:r w:rsidR="00060159">
        <w:rPr>
          <w:rFonts w:ascii="Times New Roman" w:hAnsi="Times New Roman" w:cs="Times New Roman"/>
          <w:sz w:val="24"/>
          <w:szCs w:val="24"/>
        </w:rPr>
        <w:t>gumai tarp atskirų savivaldybių;</w:t>
      </w:r>
      <w:r w:rsidR="002A0FAD" w:rsidRPr="000C6A76">
        <w:rPr>
          <w:rFonts w:ascii="Times New Roman" w:hAnsi="Times New Roman" w:cs="Times New Roman"/>
          <w:sz w:val="24"/>
          <w:szCs w:val="24"/>
        </w:rPr>
        <w:t xml:space="preserve">  </w:t>
      </w:r>
    </w:p>
    <w:p w:rsidR="002A0FAD" w:rsidRPr="00BD5454" w:rsidRDefault="00060159" w:rsidP="00060159">
      <w:pPr>
        <w:pStyle w:val="Sraopastraipa1"/>
        <w:spacing w:after="0"/>
        <w:ind w:left="0" w:firstLine="567"/>
        <w:jc w:val="both"/>
        <w:rPr>
          <w:rFonts w:ascii="Times New Roman" w:hAnsi="Times New Roman" w:cs="Times New Roman"/>
          <w:bCs/>
          <w:sz w:val="24"/>
          <w:szCs w:val="24"/>
        </w:rPr>
      </w:pPr>
      <w:r w:rsidRPr="00BD5454">
        <w:rPr>
          <w:rFonts w:ascii="Times New Roman" w:hAnsi="Times New Roman" w:cs="Times New Roman"/>
          <w:bCs/>
          <w:sz w:val="24"/>
          <w:szCs w:val="24"/>
        </w:rPr>
        <w:t xml:space="preserve">6. </w:t>
      </w:r>
      <w:r w:rsidR="002A0FAD" w:rsidRPr="00BD5454">
        <w:rPr>
          <w:rFonts w:ascii="Times New Roman" w:hAnsi="Times New Roman" w:cs="Times New Roman"/>
          <w:bCs/>
          <w:sz w:val="24"/>
          <w:szCs w:val="24"/>
        </w:rPr>
        <w:t>Sveikatos sutrikimai, susiję su alkoholio ir kitų psichiką veikiančių medžiagų vartojimu, tarp 7–17 m. vaikų</w:t>
      </w:r>
      <w:r w:rsidRPr="00BD5454">
        <w:rPr>
          <w:rFonts w:ascii="Times New Roman" w:hAnsi="Times New Roman" w:cs="Times New Roman"/>
          <w:bCs/>
          <w:sz w:val="24"/>
          <w:szCs w:val="24"/>
        </w:rPr>
        <w:t>:</w:t>
      </w:r>
    </w:p>
    <w:p w:rsidR="002A0FAD" w:rsidRPr="000C6A76" w:rsidRDefault="00877476" w:rsidP="00060159">
      <w:pPr>
        <w:pStyle w:val="Sraopastraipa1"/>
        <w:spacing w:after="0"/>
        <w:ind w:left="0" w:firstLine="567"/>
        <w:jc w:val="both"/>
        <w:rPr>
          <w:rFonts w:ascii="Times New Roman" w:hAnsi="Times New Roman" w:cs="Times New Roman"/>
          <w:sz w:val="24"/>
          <w:szCs w:val="24"/>
        </w:rPr>
      </w:pPr>
      <w:r w:rsidRPr="000C6A76">
        <w:rPr>
          <w:rFonts w:ascii="Times New Roman" w:hAnsi="Times New Roman" w:cs="Times New Roman"/>
          <w:sz w:val="24"/>
          <w:szCs w:val="24"/>
        </w:rPr>
        <w:t xml:space="preserve">6.1. </w:t>
      </w:r>
      <w:r w:rsidR="00BE4976">
        <w:rPr>
          <w:rFonts w:ascii="Times New Roman" w:hAnsi="Times New Roman" w:cs="Times New Roman"/>
          <w:sz w:val="24"/>
          <w:szCs w:val="24"/>
        </w:rPr>
        <w:t>privalomojo sveikatos draudimo informacinės sistemos ,,</w:t>
      </w:r>
      <w:proofErr w:type="spellStart"/>
      <w:r w:rsidR="00BE4976">
        <w:rPr>
          <w:rFonts w:ascii="Times New Roman" w:hAnsi="Times New Roman" w:cs="Times New Roman"/>
          <w:sz w:val="24"/>
          <w:szCs w:val="24"/>
        </w:rPr>
        <w:t>Sveidra</w:t>
      </w:r>
      <w:proofErr w:type="spellEnd"/>
      <w:r w:rsidR="00BE4976">
        <w:rPr>
          <w:rFonts w:ascii="Times New Roman" w:hAnsi="Times New Roman" w:cs="Times New Roman"/>
          <w:sz w:val="24"/>
          <w:szCs w:val="24"/>
        </w:rPr>
        <w:t>“</w:t>
      </w:r>
      <w:r w:rsidR="002A0FAD" w:rsidRPr="000C6A76">
        <w:rPr>
          <w:rFonts w:ascii="Times New Roman" w:hAnsi="Times New Roman" w:cs="Times New Roman"/>
          <w:sz w:val="24"/>
          <w:szCs w:val="24"/>
        </w:rPr>
        <w:t xml:space="preserve"> duomenų bazė</w:t>
      </w:r>
      <w:r w:rsidR="00060159">
        <w:rPr>
          <w:rFonts w:ascii="Times New Roman" w:hAnsi="Times New Roman" w:cs="Times New Roman"/>
          <w:sz w:val="24"/>
          <w:szCs w:val="24"/>
        </w:rPr>
        <w:t xml:space="preserve"> </w:t>
      </w:r>
      <w:r w:rsidR="002A0FAD" w:rsidRPr="000C6A76">
        <w:rPr>
          <w:rFonts w:ascii="Times New Roman" w:hAnsi="Times New Roman" w:cs="Times New Roman"/>
          <w:sz w:val="24"/>
          <w:szCs w:val="24"/>
        </w:rPr>
        <w:t xml:space="preserve">rodo, kad per 10 metų (2001–2011) alkoholio toksinio poveikio (TLK kodas T51)  nustatymas 7–17 metų vaikams padidėjo 6,7 karto (2001 m. – 56, 2011 </w:t>
      </w:r>
      <w:r w:rsidR="00F14B96" w:rsidRPr="000C6A76">
        <w:rPr>
          <w:rFonts w:ascii="Times New Roman" w:hAnsi="Times New Roman" w:cs="Times New Roman"/>
          <w:sz w:val="24"/>
          <w:szCs w:val="24"/>
        </w:rPr>
        <w:t>m. – 378 atvejai). Ūmi</w:t>
      </w:r>
      <w:r w:rsidR="002A0FAD" w:rsidRPr="000C6A76">
        <w:rPr>
          <w:rFonts w:ascii="Times New Roman" w:hAnsi="Times New Roman" w:cs="Times New Roman"/>
          <w:sz w:val="24"/>
          <w:szCs w:val="24"/>
        </w:rPr>
        <w:t xml:space="preserve"> intoksikacija </w:t>
      </w:r>
      <w:r w:rsidR="00F14B96" w:rsidRPr="000C6A76">
        <w:rPr>
          <w:rFonts w:ascii="Times New Roman" w:hAnsi="Times New Roman" w:cs="Times New Roman"/>
          <w:sz w:val="24"/>
          <w:szCs w:val="24"/>
        </w:rPr>
        <w:t xml:space="preserve">alkoholiu </w:t>
      </w:r>
      <w:r w:rsidR="002A0FAD" w:rsidRPr="000C6A76">
        <w:rPr>
          <w:rFonts w:ascii="Times New Roman" w:hAnsi="Times New Roman" w:cs="Times New Roman"/>
          <w:sz w:val="24"/>
          <w:szCs w:val="24"/>
        </w:rPr>
        <w:t>(F10.1) nustatyta taip pat dažniau (2001 m. – 13, 2011 m. – 22 atvejai). Per šį laikotarpį dvigubai padidėjo diagnozuotų priklausomybės nuo alkoholio atvejų (F10.0-F10.3) šios amžiaus grupės vaikams – nuo 26 atvejų 2001 m. iki 56 atvejų 2011 m.  2011 m. tarp šio amžiaus vaikų diagnozuoti 7 alkoholinės psichozės atvejai</w:t>
      </w:r>
      <w:r w:rsidR="00060159">
        <w:rPr>
          <w:rFonts w:ascii="Times New Roman" w:hAnsi="Times New Roman" w:cs="Times New Roman"/>
          <w:sz w:val="24"/>
          <w:szCs w:val="24"/>
        </w:rPr>
        <w:t xml:space="preserve"> (</w:t>
      </w:r>
      <w:proofErr w:type="spellStart"/>
      <w:r w:rsidR="00060159" w:rsidRPr="00060159">
        <w:rPr>
          <w:rFonts w:ascii="Times New Roman" w:hAnsi="Times New Roman" w:cs="Times New Roman"/>
          <w:sz w:val="24"/>
          <w:szCs w:val="24"/>
        </w:rPr>
        <w:t>Goštautaitė</w:t>
      </w:r>
      <w:proofErr w:type="spellEnd"/>
      <w:r w:rsidR="00060159" w:rsidRPr="00060159">
        <w:rPr>
          <w:rFonts w:ascii="Times New Roman" w:hAnsi="Times New Roman" w:cs="Times New Roman"/>
          <w:sz w:val="24"/>
          <w:szCs w:val="24"/>
        </w:rPr>
        <w:t xml:space="preserve"> - </w:t>
      </w:r>
      <w:proofErr w:type="spellStart"/>
      <w:r w:rsidR="00060159" w:rsidRPr="00060159">
        <w:rPr>
          <w:rFonts w:ascii="Times New Roman" w:hAnsi="Times New Roman" w:cs="Times New Roman"/>
          <w:sz w:val="24"/>
          <w:szCs w:val="24"/>
        </w:rPr>
        <w:t>Midttun</w:t>
      </w:r>
      <w:proofErr w:type="spellEnd"/>
      <w:r w:rsidR="00060159" w:rsidRPr="00060159">
        <w:rPr>
          <w:rFonts w:ascii="Times New Roman" w:hAnsi="Times New Roman" w:cs="Times New Roman"/>
          <w:sz w:val="24"/>
          <w:szCs w:val="24"/>
        </w:rPr>
        <w:t xml:space="preserve">  N., Sveikatos priežiūros paslaugų vaikams, vartojantiems psichiką veikiančias medžiagas, prieinamumas Lietuvos psichikos sveikatos priežiūros įstaigose. NTAKD, 2013</w:t>
      </w:r>
      <w:r w:rsidR="00060159">
        <w:rPr>
          <w:rFonts w:ascii="Times New Roman" w:hAnsi="Times New Roman" w:cs="Times New Roman"/>
          <w:sz w:val="24"/>
          <w:szCs w:val="24"/>
        </w:rPr>
        <w:t>);</w:t>
      </w:r>
      <w:r w:rsidR="002A0FAD" w:rsidRPr="000C6A76">
        <w:rPr>
          <w:rFonts w:ascii="Times New Roman" w:hAnsi="Times New Roman" w:cs="Times New Roman"/>
          <w:sz w:val="24"/>
          <w:szCs w:val="24"/>
        </w:rPr>
        <w:t xml:space="preserve"> </w:t>
      </w:r>
    </w:p>
    <w:p w:rsidR="002A0FAD" w:rsidRPr="000C6A76" w:rsidRDefault="00877476" w:rsidP="00060159">
      <w:pPr>
        <w:pStyle w:val="Sraopastraipa1"/>
        <w:spacing w:after="0"/>
        <w:ind w:left="0" w:firstLine="567"/>
        <w:jc w:val="both"/>
        <w:rPr>
          <w:rFonts w:ascii="Times New Roman" w:hAnsi="Times New Roman" w:cs="Times New Roman"/>
          <w:sz w:val="24"/>
          <w:szCs w:val="24"/>
        </w:rPr>
      </w:pPr>
      <w:r w:rsidRPr="000C6A76">
        <w:rPr>
          <w:rFonts w:ascii="Times New Roman" w:hAnsi="Times New Roman" w:cs="Times New Roman"/>
          <w:sz w:val="24"/>
          <w:szCs w:val="24"/>
        </w:rPr>
        <w:t xml:space="preserve">6.2. </w:t>
      </w:r>
      <w:r w:rsidR="00060159">
        <w:rPr>
          <w:rFonts w:ascii="Times New Roman" w:hAnsi="Times New Roman" w:cs="Times New Roman"/>
          <w:sz w:val="24"/>
          <w:szCs w:val="24"/>
        </w:rPr>
        <w:t>p</w:t>
      </w:r>
      <w:r w:rsidR="002A0FAD" w:rsidRPr="000C6A76">
        <w:rPr>
          <w:rFonts w:ascii="Times New Roman" w:hAnsi="Times New Roman" w:cs="Times New Roman"/>
          <w:sz w:val="24"/>
          <w:szCs w:val="24"/>
        </w:rPr>
        <w:t xml:space="preserve">astaraisiais metais, mažėjo vaikų, pirmą kartą besigydančių stacionaruose dėl psichikos ir elgesio sutrikimų vartojant opioidus/heroiną (2009 m. – </w:t>
      </w:r>
      <w:r w:rsidR="008A4D3E">
        <w:rPr>
          <w:rFonts w:ascii="Times New Roman" w:hAnsi="Times New Roman" w:cs="Times New Roman"/>
          <w:sz w:val="24"/>
          <w:szCs w:val="24"/>
        </w:rPr>
        <w:t>15,</w:t>
      </w:r>
      <w:r w:rsidR="002A0FAD" w:rsidRPr="000C6A76">
        <w:rPr>
          <w:rFonts w:ascii="Times New Roman" w:hAnsi="Times New Roman" w:cs="Times New Roman"/>
          <w:sz w:val="24"/>
          <w:szCs w:val="24"/>
        </w:rPr>
        <w:t xml:space="preserve"> 2011 m. – 5, 2012 m. – 3</w:t>
      </w:r>
      <w:r w:rsidR="008A4D3E">
        <w:rPr>
          <w:rFonts w:ascii="Times New Roman" w:hAnsi="Times New Roman" w:cs="Times New Roman"/>
          <w:sz w:val="24"/>
          <w:szCs w:val="24"/>
        </w:rPr>
        <w:t xml:space="preserve"> vaikai</w:t>
      </w:r>
      <w:r w:rsidR="002A0FAD" w:rsidRPr="000C6A76">
        <w:rPr>
          <w:rFonts w:ascii="Times New Roman" w:hAnsi="Times New Roman" w:cs="Times New Roman"/>
          <w:sz w:val="24"/>
          <w:szCs w:val="24"/>
        </w:rPr>
        <w:t>), tačiau daugėjo vaikų su psichikos ir elgesio sutr</w:t>
      </w:r>
      <w:r w:rsidR="008A4D3E">
        <w:rPr>
          <w:rFonts w:ascii="Times New Roman" w:hAnsi="Times New Roman" w:cs="Times New Roman"/>
          <w:sz w:val="24"/>
          <w:szCs w:val="24"/>
        </w:rPr>
        <w:t xml:space="preserve">ikimais dėl </w:t>
      </w:r>
      <w:proofErr w:type="spellStart"/>
      <w:r w:rsidR="008A4D3E">
        <w:rPr>
          <w:rFonts w:ascii="Times New Roman" w:hAnsi="Times New Roman" w:cs="Times New Roman"/>
          <w:sz w:val="24"/>
          <w:szCs w:val="24"/>
        </w:rPr>
        <w:t>kanabinoidų</w:t>
      </w:r>
      <w:proofErr w:type="spellEnd"/>
      <w:r w:rsidR="008A4D3E">
        <w:rPr>
          <w:rFonts w:ascii="Times New Roman" w:hAnsi="Times New Roman" w:cs="Times New Roman"/>
          <w:sz w:val="24"/>
          <w:szCs w:val="24"/>
        </w:rPr>
        <w:t xml:space="preserve"> (kanapių</w:t>
      </w:r>
      <w:r w:rsidR="002A0FAD" w:rsidRPr="000C6A76">
        <w:rPr>
          <w:rFonts w:ascii="Times New Roman" w:hAnsi="Times New Roman" w:cs="Times New Roman"/>
          <w:sz w:val="24"/>
          <w:szCs w:val="24"/>
        </w:rPr>
        <w:t xml:space="preserve"> ir panašių sintetinių darinių)</w:t>
      </w:r>
      <w:r w:rsidR="002A0FAD" w:rsidRPr="000C6A76">
        <w:rPr>
          <w:rFonts w:ascii="Times New Roman" w:hAnsi="Times New Roman" w:cs="Times New Roman"/>
          <w:color w:val="FF0000"/>
          <w:sz w:val="24"/>
          <w:szCs w:val="24"/>
        </w:rPr>
        <w:t xml:space="preserve">  </w:t>
      </w:r>
      <w:r w:rsidR="002A0FAD" w:rsidRPr="000C6A76">
        <w:rPr>
          <w:rFonts w:ascii="Times New Roman" w:hAnsi="Times New Roman" w:cs="Times New Roman"/>
          <w:sz w:val="24"/>
          <w:szCs w:val="24"/>
        </w:rPr>
        <w:t>vartojimo (2009 m. – 0, 2011 m. – 4, 2012 m. – 10 atvejų). 2012 m. naujai išaiškinti 3 vaikai, turintys psichikos ir elgesio sutrikimų dėl stimuliuojančių medžiagų vartojimo ir 9 vaikai dėl kelių psichik</w:t>
      </w:r>
      <w:r w:rsidR="008A4D3E">
        <w:rPr>
          <w:rFonts w:ascii="Times New Roman" w:hAnsi="Times New Roman" w:cs="Times New Roman"/>
          <w:sz w:val="24"/>
          <w:szCs w:val="24"/>
        </w:rPr>
        <w:t>ą veikiančių medžiagų vartojimo;</w:t>
      </w:r>
    </w:p>
    <w:p w:rsidR="00C071B7" w:rsidRPr="000C6A76" w:rsidRDefault="00877476" w:rsidP="007978D3">
      <w:pPr>
        <w:pStyle w:val="Sraopastraipa1"/>
        <w:spacing w:after="0"/>
        <w:ind w:left="0" w:firstLine="567"/>
        <w:jc w:val="both"/>
        <w:rPr>
          <w:rFonts w:ascii="Times New Roman" w:hAnsi="Times New Roman" w:cs="Times New Roman"/>
          <w:sz w:val="24"/>
          <w:szCs w:val="24"/>
        </w:rPr>
      </w:pPr>
      <w:r w:rsidRPr="000C6A76">
        <w:rPr>
          <w:rFonts w:ascii="Times New Roman" w:hAnsi="Times New Roman" w:cs="Times New Roman"/>
          <w:sz w:val="24"/>
          <w:szCs w:val="24"/>
        </w:rPr>
        <w:t xml:space="preserve">6.3. </w:t>
      </w:r>
      <w:r w:rsidR="008A4D3E">
        <w:rPr>
          <w:rFonts w:ascii="Times New Roman" w:hAnsi="Times New Roman" w:cs="Times New Roman"/>
          <w:sz w:val="24"/>
          <w:szCs w:val="24"/>
        </w:rPr>
        <w:t>a</w:t>
      </w:r>
      <w:r w:rsidR="002A0FAD" w:rsidRPr="000C6A76">
        <w:rPr>
          <w:rFonts w:ascii="Times New Roman" w:hAnsi="Times New Roman" w:cs="Times New Roman"/>
          <w:sz w:val="24"/>
          <w:szCs w:val="24"/>
        </w:rPr>
        <w:t>mbulatorinė ir stacionarinė pagalba vaikams su psichikos ir elgesio sutrikimais teikiam</w:t>
      </w:r>
      <w:r w:rsidR="008A4D3E">
        <w:rPr>
          <w:rFonts w:ascii="Times New Roman" w:hAnsi="Times New Roman" w:cs="Times New Roman"/>
          <w:sz w:val="24"/>
          <w:szCs w:val="24"/>
        </w:rPr>
        <w:t>a Vilniaus, Kauno ir Klaipėdos priklausomybių ligų centruose (toliau – PLC)</w:t>
      </w:r>
      <w:r w:rsidR="002A0FAD" w:rsidRPr="000C6A76">
        <w:rPr>
          <w:rFonts w:ascii="Times New Roman" w:hAnsi="Times New Roman" w:cs="Times New Roman"/>
          <w:sz w:val="24"/>
          <w:szCs w:val="24"/>
        </w:rPr>
        <w:t xml:space="preserve">, kuriuose </w:t>
      </w:r>
      <w:r w:rsidR="008A4D3E">
        <w:rPr>
          <w:rFonts w:ascii="Times New Roman" w:hAnsi="Times New Roman" w:cs="Times New Roman"/>
          <w:sz w:val="24"/>
          <w:szCs w:val="24"/>
        </w:rPr>
        <w:t>yra</w:t>
      </w:r>
      <w:r w:rsidR="002A0FAD" w:rsidRPr="000C6A76">
        <w:rPr>
          <w:rFonts w:ascii="Times New Roman" w:hAnsi="Times New Roman" w:cs="Times New Roman"/>
          <w:sz w:val="24"/>
          <w:szCs w:val="24"/>
        </w:rPr>
        <w:t xml:space="preserve"> stacionariniai padaliniai/lovos abstinencijos gydymui ir psich</w:t>
      </w:r>
      <w:r w:rsidR="00652B9D" w:rsidRPr="000C6A76">
        <w:rPr>
          <w:rFonts w:ascii="Times New Roman" w:hAnsi="Times New Roman" w:cs="Times New Roman"/>
          <w:sz w:val="24"/>
          <w:szCs w:val="24"/>
        </w:rPr>
        <w:t>osocialinei pagalbai. Juose</w:t>
      </w:r>
      <w:r w:rsidR="002A0FAD" w:rsidRPr="000C6A76">
        <w:rPr>
          <w:rFonts w:ascii="Times New Roman" w:hAnsi="Times New Roman" w:cs="Times New Roman"/>
          <w:sz w:val="24"/>
          <w:szCs w:val="24"/>
        </w:rPr>
        <w:t xml:space="preserve"> prieinamos gydytojų vaikų ir paauglių psichiatrų, psichologų bei socialinių darbuotojų konsultacijos. Psichikos sveikatos centrai, kuriuose dirba gydytojai vaikų ir paauglių psichiatrai, dėl šių pacientų ir jų šeimų </w:t>
      </w:r>
      <w:proofErr w:type="spellStart"/>
      <w:r w:rsidR="002A0FAD" w:rsidRPr="000C6A76">
        <w:rPr>
          <w:rFonts w:ascii="Times New Roman" w:hAnsi="Times New Roman" w:cs="Times New Roman"/>
          <w:sz w:val="24"/>
          <w:szCs w:val="24"/>
        </w:rPr>
        <w:t>stigmatizavimo</w:t>
      </w:r>
      <w:proofErr w:type="spellEnd"/>
      <w:r w:rsidR="002A0FAD" w:rsidRPr="000C6A76">
        <w:rPr>
          <w:rFonts w:ascii="Times New Roman" w:hAnsi="Times New Roman" w:cs="Times New Roman"/>
          <w:sz w:val="24"/>
          <w:szCs w:val="24"/>
        </w:rPr>
        <w:t>, nepakankamo specialistų paruošimo ne visada teikė prieinamą pagalbą socialinės rizikos šeimoms ir ne visada bendradarbiavo su Vaiko teisių apsaugos skyriais bei globos įsta</w:t>
      </w:r>
      <w:r w:rsidR="008A4D3E">
        <w:rPr>
          <w:rFonts w:ascii="Times New Roman" w:hAnsi="Times New Roman" w:cs="Times New Roman"/>
          <w:sz w:val="24"/>
          <w:szCs w:val="24"/>
        </w:rPr>
        <w:t>igomis;</w:t>
      </w:r>
      <w:r w:rsidR="002A0FAD" w:rsidRPr="000C6A76">
        <w:rPr>
          <w:rFonts w:ascii="Times New Roman" w:hAnsi="Times New Roman" w:cs="Times New Roman"/>
          <w:sz w:val="24"/>
          <w:szCs w:val="24"/>
        </w:rPr>
        <w:t xml:space="preserve"> </w:t>
      </w:r>
    </w:p>
    <w:p w:rsidR="002A0FAD" w:rsidRPr="000C6A76" w:rsidRDefault="00877476" w:rsidP="008A4D3E">
      <w:pPr>
        <w:pStyle w:val="Sraopastraipa1"/>
        <w:ind w:left="0" w:firstLine="567"/>
        <w:jc w:val="both"/>
        <w:rPr>
          <w:rFonts w:ascii="Times New Roman" w:hAnsi="Times New Roman" w:cs="Times New Roman"/>
          <w:sz w:val="24"/>
          <w:szCs w:val="24"/>
        </w:rPr>
      </w:pPr>
      <w:r w:rsidRPr="000C6A76">
        <w:rPr>
          <w:rFonts w:ascii="Times New Roman" w:hAnsi="Times New Roman" w:cs="Times New Roman"/>
          <w:sz w:val="24"/>
          <w:szCs w:val="24"/>
        </w:rPr>
        <w:t xml:space="preserve">6.4. </w:t>
      </w:r>
      <w:r w:rsidR="008A4D3E" w:rsidRPr="000C6A76">
        <w:rPr>
          <w:rFonts w:ascii="Times New Roman" w:hAnsi="Times New Roman" w:cs="Times New Roman"/>
          <w:sz w:val="24"/>
          <w:szCs w:val="24"/>
        </w:rPr>
        <w:t>2011</w:t>
      </w:r>
      <w:r w:rsidR="008A4D3E">
        <w:rPr>
          <w:rFonts w:ascii="Times New Roman" w:hAnsi="Times New Roman" w:cs="Times New Roman"/>
          <w:sz w:val="24"/>
          <w:szCs w:val="24"/>
        </w:rPr>
        <w:t xml:space="preserve"> m.</w:t>
      </w:r>
      <w:r w:rsidR="008A4D3E" w:rsidRPr="000C6A76">
        <w:rPr>
          <w:rFonts w:ascii="Times New Roman" w:hAnsi="Times New Roman" w:cs="Times New Roman"/>
          <w:sz w:val="24"/>
          <w:szCs w:val="24"/>
        </w:rPr>
        <w:t xml:space="preserve"> </w:t>
      </w:r>
      <w:r w:rsidR="00652B9D" w:rsidRPr="000C6A76">
        <w:rPr>
          <w:rFonts w:ascii="Times New Roman" w:hAnsi="Times New Roman" w:cs="Times New Roman"/>
          <w:sz w:val="24"/>
          <w:szCs w:val="24"/>
        </w:rPr>
        <w:t>N</w:t>
      </w:r>
      <w:r w:rsidR="008A4D3E">
        <w:rPr>
          <w:rFonts w:ascii="Times New Roman" w:hAnsi="Times New Roman" w:cs="Times New Roman"/>
          <w:sz w:val="24"/>
          <w:szCs w:val="24"/>
        </w:rPr>
        <w:t>TAKD</w:t>
      </w:r>
      <w:r w:rsidR="00652B9D" w:rsidRPr="000C6A76">
        <w:rPr>
          <w:rFonts w:ascii="Times New Roman" w:hAnsi="Times New Roman" w:cs="Times New Roman"/>
          <w:sz w:val="24"/>
          <w:szCs w:val="24"/>
        </w:rPr>
        <w:t xml:space="preserve"> parengė </w:t>
      </w:r>
      <w:r w:rsidR="008A4D3E">
        <w:rPr>
          <w:rFonts w:ascii="Times New Roman" w:hAnsi="Times New Roman" w:cs="Times New Roman"/>
          <w:sz w:val="24"/>
          <w:szCs w:val="24"/>
        </w:rPr>
        <w:t xml:space="preserve">metodinę medžiagą </w:t>
      </w:r>
      <w:r w:rsidR="00652B9D" w:rsidRPr="000C6A76">
        <w:rPr>
          <w:rFonts w:ascii="Times New Roman" w:hAnsi="Times New Roman" w:cs="Times New Roman"/>
          <w:sz w:val="24"/>
          <w:szCs w:val="24"/>
        </w:rPr>
        <w:t>„A</w:t>
      </w:r>
      <w:r w:rsidR="008A4D3E">
        <w:rPr>
          <w:rFonts w:ascii="Times New Roman" w:hAnsi="Times New Roman" w:cs="Times New Roman"/>
          <w:sz w:val="24"/>
          <w:szCs w:val="24"/>
        </w:rPr>
        <w:t>nkstyvosios intervencijos vadovas“</w:t>
      </w:r>
      <w:r w:rsidR="00652B9D" w:rsidRPr="000C6A76">
        <w:rPr>
          <w:rFonts w:ascii="Times New Roman" w:hAnsi="Times New Roman" w:cs="Times New Roman"/>
          <w:sz w:val="24"/>
          <w:szCs w:val="24"/>
        </w:rPr>
        <w:t xml:space="preserve"> ir atliko</w:t>
      </w:r>
      <w:r w:rsidR="008A4D3E">
        <w:rPr>
          <w:rFonts w:ascii="Times New Roman" w:hAnsi="Times New Roman" w:cs="Times New Roman"/>
          <w:sz w:val="24"/>
          <w:szCs w:val="24"/>
        </w:rPr>
        <w:t xml:space="preserve"> pilotinius specialistų mokymus,</w:t>
      </w:r>
      <w:r w:rsidR="00652B9D" w:rsidRPr="000C6A76">
        <w:rPr>
          <w:rFonts w:ascii="Times New Roman" w:hAnsi="Times New Roman" w:cs="Times New Roman"/>
          <w:sz w:val="24"/>
          <w:szCs w:val="24"/>
        </w:rPr>
        <w:t xml:space="preserve"> </w:t>
      </w:r>
      <w:r w:rsidR="008A4D3E">
        <w:rPr>
          <w:rFonts w:ascii="Times New Roman" w:hAnsi="Times New Roman" w:cs="Times New Roman"/>
          <w:sz w:val="24"/>
          <w:szCs w:val="24"/>
        </w:rPr>
        <w:t>t</w:t>
      </w:r>
      <w:r w:rsidR="00652B9D" w:rsidRPr="000C6A76">
        <w:rPr>
          <w:rFonts w:ascii="Times New Roman" w:hAnsi="Times New Roman" w:cs="Times New Roman"/>
          <w:sz w:val="24"/>
          <w:szCs w:val="24"/>
        </w:rPr>
        <w:t xml:space="preserve">ačiau ši efektyvi narkotikų, tabako ir alkoholio </w:t>
      </w:r>
      <w:r w:rsidR="00765045" w:rsidRPr="000C6A76">
        <w:rPr>
          <w:rFonts w:ascii="Times New Roman" w:hAnsi="Times New Roman" w:cs="Times New Roman"/>
          <w:sz w:val="24"/>
          <w:szCs w:val="24"/>
        </w:rPr>
        <w:t xml:space="preserve">vartojimo tarp vaikų </w:t>
      </w:r>
      <w:r w:rsidR="00652B9D" w:rsidRPr="000C6A76">
        <w:rPr>
          <w:rFonts w:ascii="Times New Roman" w:hAnsi="Times New Roman" w:cs="Times New Roman"/>
          <w:sz w:val="24"/>
          <w:szCs w:val="24"/>
        </w:rPr>
        <w:t xml:space="preserve">prevencijos metodika yra nepakankamai </w:t>
      </w:r>
      <w:r w:rsidR="00765045" w:rsidRPr="000C6A76">
        <w:rPr>
          <w:rFonts w:ascii="Times New Roman" w:hAnsi="Times New Roman" w:cs="Times New Roman"/>
          <w:sz w:val="24"/>
          <w:szCs w:val="24"/>
        </w:rPr>
        <w:t xml:space="preserve">žinoma </w:t>
      </w:r>
      <w:r w:rsidR="009A0F5D" w:rsidRPr="000C6A76">
        <w:rPr>
          <w:rFonts w:ascii="Times New Roman" w:hAnsi="Times New Roman" w:cs="Times New Roman"/>
          <w:sz w:val="24"/>
          <w:szCs w:val="24"/>
        </w:rPr>
        <w:t>specialist</w:t>
      </w:r>
      <w:r w:rsidR="00765045" w:rsidRPr="000C6A76">
        <w:rPr>
          <w:rFonts w:ascii="Times New Roman" w:hAnsi="Times New Roman" w:cs="Times New Roman"/>
          <w:sz w:val="24"/>
          <w:szCs w:val="24"/>
        </w:rPr>
        <w:t>ams</w:t>
      </w:r>
      <w:r w:rsidR="009A0F5D" w:rsidRPr="000C6A76">
        <w:rPr>
          <w:rFonts w:ascii="Times New Roman" w:hAnsi="Times New Roman" w:cs="Times New Roman"/>
          <w:sz w:val="24"/>
          <w:szCs w:val="24"/>
        </w:rPr>
        <w:t>, dirban</w:t>
      </w:r>
      <w:r w:rsidR="00765045" w:rsidRPr="000C6A76">
        <w:rPr>
          <w:rFonts w:ascii="Times New Roman" w:hAnsi="Times New Roman" w:cs="Times New Roman"/>
          <w:sz w:val="24"/>
          <w:szCs w:val="24"/>
        </w:rPr>
        <w:t>tiems</w:t>
      </w:r>
      <w:r w:rsidR="009A0F5D" w:rsidRPr="000C6A76">
        <w:rPr>
          <w:rFonts w:ascii="Times New Roman" w:hAnsi="Times New Roman" w:cs="Times New Roman"/>
          <w:sz w:val="24"/>
          <w:szCs w:val="24"/>
        </w:rPr>
        <w:t xml:space="preserve"> psichikos sveikatos centruose, </w:t>
      </w:r>
      <w:r w:rsidR="00652B9D" w:rsidRPr="000C6A76">
        <w:rPr>
          <w:rFonts w:ascii="Times New Roman" w:hAnsi="Times New Roman" w:cs="Times New Roman"/>
          <w:sz w:val="24"/>
          <w:szCs w:val="24"/>
        </w:rPr>
        <w:t xml:space="preserve">ir </w:t>
      </w:r>
      <w:r w:rsidR="009A0F5D" w:rsidRPr="000C6A76">
        <w:rPr>
          <w:rFonts w:ascii="Times New Roman" w:hAnsi="Times New Roman" w:cs="Times New Roman"/>
          <w:sz w:val="24"/>
          <w:szCs w:val="24"/>
        </w:rPr>
        <w:t xml:space="preserve">nepakankamai juose </w:t>
      </w:r>
      <w:r w:rsidR="00652B9D" w:rsidRPr="000C6A76">
        <w:rPr>
          <w:rFonts w:ascii="Times New Roman" w:hAnsi="Times New Roman" w:cs="Times New Roman"/>
          <w:sz w:val="24"/>
          <w:szCs w:val="24"/>
        </w:rPr>
        <w:t>taikoma</w:t>
      </w:r>
      <w:r w:rsidR="009A0F5D" w:rsidRPr="000C6A76">
        <w:rPr>
          <w:rFonts w:ascii="Times New Roman" w:hAnsi="Times New Roman" w:cs="Times New Roman"/>
          <w:sz w:val="24"/>
          <w:szCs w:val="24"/>
        </w:rPr>
        <w:t>.</w:t>
      </w:r>
      <w:r w:rsidR="00652B9D" w:rsidRPr="000C6A76">
        <w:rPr>
          <w:rFonts w:ascii="Times New Roman" w:hAnsi="Times New Roman" w:cs="Times New Roman"/>
          <w:sz w:val="24"/>
          <w:szCs w:val="24"/>
        </w:rPr>
        <w:t xml:space="preserve">  </w:t>
      </w:r>
    </w:p>
    <w:p w:rsidR="008A4D3E" w:rsidRPr="000C6A76" w:rsidRDefault="006C7C90" w:rsidP="008A4D3E">
      <w:pPr>
        <w:jc w:val="center"/>
        <w:rPr>
          <w:rFonts w:ascii="Times New Roman" w:hAnsi="Times New Roman" w:cs="Times New Roman"/>
          <w:b/>
          <w:bCs/>
          <w:sz w:val="24"/>
          <w:szCs w:val="24"/>
        </w:rPr>
      </w:pPr>
      <w:r>
        <w:rPr>
          <w:rFonts w:ascii="Times New Roman" w:hAnsi="Times New Roman" w:cs="Times New Roman"/>
          <w:b/>
          <w:bCs/>
          <w:sz w:val="24"/>
          <w:szCs w:val="24"/>
        </w:rPr>
        <w:t>III</w:t>
      </w:r>
      <w:r w:rsidR="008A4D3E">
        <w:rPr>
          <w:rFonts w:ascii="Times New Roman" w:hAnsi="Times New Roman" w:cs="Times New Roman"/>
          <w:b/>
          <w:bCs/>
          <w:sz w:val="24"/>
          <w:szCs w:val="24"/>
        </w:rPr>
        <w:t xml:space="preserve"> SKYRIUS</w:t>
      </w:r>
    </w:p>
    <w:p w:rsidR="000E5CF7" w:rsidRPr="000C6A76" w:rsidRDefault="00A12EB8" w:rsidP="00FA683C">
      <w:pPr>
        <w:pStyle w:val="Sraopastraipa1"/>
        <w:ind w:left="0"/>
        <w:jc w:val="center"/>
        <w:rPr>
          <w:rFonts w:ascii="Times New Roman" w:hAnsi="Times New Roman" w:cs="Times New Roman"/>
          <w:b/>
          <w:bCs/>
          <w:sz w:val="24"/>
          <w:szCs w:val="24"/>
        </w:rPr>
      </w:pPr>
      <w:r w:rsidRPr="000C6A76">
        <w:rPr>
          <w:rFonts w:ascii="Times New Roman" w:hAnsi="Times New Roman" w:cs="Times New Roman"/>
          <w:b/>
          <w:bCs/>
          <w:sz w:val="24"/>
          <w:szCs w:val="24"/>
        </w:rPr>
        <w:t>TIKSLAI</w:t>
      </w:r>
    </w:p>
    <w:p w:rsidR="00A12EB8" w:rsidRDefault="008A4D3E" w:rsidP="00EE07C9">
      <w:pPr>
        <w:pStyle w:val="Sraopastraipa1"/>
        <w:spacing w:after="0"/>
        <w:ind w:left="0" w:firstLine="567"/>
        <w:jc w:val="both"/>
        <w:rPr>
          <w:rFonts w:ascii="Times New Roman" w:hAnsi="Times New Roman" w:cs="Times New Roman"/>
          <w:sz w:val="24"/>
          <w:szCs w:val="24"/>
        </w:rPr>
      </w:pPr>
      <w:r w:rsidRPr="00B35A21">
        <w:rPr>
          <w:rFonts w:ascii="Times New Roman" w:hAnsi="Times New Roman" w:cs="Times New Roman"/>
          <w:sz w:val="24"/>
          <w:szCs w:val="24"/>
        </w:rPr>
        <w:t>7</w:t>
      </w:r>
      <w:r w:rsidR="00877476" w:rsidRPr="000C6A76">
        <w:rPr>
          <w:rFonts w:ascii="Times New Roman" w:hAnsi="Times New Roman" w:cs="Times New Roman"/>
          <w:sz w:val="24"/>
          <w:szCs w:val="24"/>
        </w:rPr>
        <w:t xml:space="preserve">. </w:t>
      </w:r>
      <w:r w:rsidR="00A12EB8" w:rsidRPr="000C6A76">
        <w:rPr>
          <w:rFonts w:ascii="Times New Roman" w:hAnsi="Times New Roman" w:cs="Times New Roman"/>
          <w:sz w:val="24"/>
          <w:szCs w:val="24"/>
        </w:rPr>
        <w:t>Pagrindinis š</w:t>
      </w:r>
      <w:r w:rsidR="000E5CF7" w:rsidRPr="000C6A76">
        <w:rPr>
          <w:rFonts w:ascii="Times New Roman" w:hAnsi="Times New Roman" w:cs="Times New Roman"/>
          <w:sz w:val="24"/>
          <w:szCs w:val="24"/>
        </w:rPr>
        <w:t xml:space="preserve">ios Veiksmų plano </w:t>
      </w:r>
      <w:r>
        <w:rPr>
          <w:rFonts w:ascii="Times New Roman" w:hAnsi="Times New Roman" w:cs="Times New Roman"/>
          <w:sz w:val="24"/>
          <w:szCs w:val="24"/>
        </w:rPr>
        <w:t>krypties</w:t>
      </w:r>
      <w:r w:rsidR="005811B5" w:rsidRPr="000C6A76">
        <w:rPr>
          <w:rFonts w:ascii="Times New Roman" w:hAnsi="Times New Roman" w:cs="Times New Roman"/>
          <w:sz w:val="24"/>
          <w:szCs w:val="24"/>
        </w:rPr>
        <w:t xml:space="preserve"> </w:t>
      </w:r>
      <w:r w:rsidR="00A12EB8" w:rsidRPr="000C6A76">
        <w:rPr>
          <w:rFonts w:ascii="Times New Roman" w:hAnsi="Times New Roman" w:cs="Times New Roman"/>
          <w:sz w:val="24"/>
          <w:szCs w:val="24"/>
        </w:rPr>
        <w:t>tikslas – į</w:t>
      </w:r>
      <w:r w:rsidR="0028379C" w:rsidRPr="000C6A76">
        <w:rPr>
          <w:rFonts w:ascii="Times New Roman" w:hAnsi="Times New Roman" w:cs="Times New Roman"/>
          <w:sz w:val="24"/>
          <w:szCs w:val="24"/>
        </w:rPr>
        <w:t xml:space="preserve">diegti integruotą priklausomybės nuo alkoholio bei kitų </w:t>
      </w:r>
      <w:r w:rsidR="008B2551">
        <w:rPr>
          <w:rFonts w:ascii="Times New Roman" w:hAnsi="Times New Roman" w:cs="Times New Roman"/>
          <w:sz w:val="24"/>
          <w:szCs w:val="24"/>
        </w:rPr>
        <w:t>psichoaktyvių</w:t>
      </w:r>
      <w:r w:rsidR="0028379C" w:rsidRPr="000C6A76">
        <w:rPr>
          <w:rFonts w:ascii="Times New Roman" w:hAnsi="Times New Roman" w:cs="Times New Roman"/>
          <w:sz w:val="24"/>
          <w:szCs w:val="24"/>
        </w:rPr>
        <w:t xml:space="preserve"> medžiagų preve</w:t>
      </w:r>
      <w:r w:rsidR="00C96613">
        <w:rPr>
          <w:rFonts w:ascii="Times New Roman" w:hAnsi="Times New Roman" w:cs="Times New Roman"/>
          <w:sz w:val="24"/>
          <w:szCs w:val="24"/>
        </w:rPr>
        <w:t xml:space="preserve">ncijos, gydymo bei socialinės </w:t>
      </w:r>
      <w:r w:rsidR="0028379C" w:rsidRPr="000C6A76">
        <w:rPr>
          <w:rFonts w:ascii="Times New Roman" w:hAnsi="Times New Roman" w:cs="Times New Roman"/>
          <w:sz w:val="24"/>
          <w:szCs w:val="24"/>
        </w:rPr>
        <w:t>integracijos sistemą, kuri padidintų asmens ir visuomenės sveikatos priežiūros bei socialinių</w:t>
      </w:r>
      <w:r w:rsidR="00104C9E" w:rsidRPr="000C6A76">
        <w:rPr>
          <w:rFonts w:ascii="Times New Roman" w:hAnsi="Times New Roman" w:cs="Times New Roman"/>
          <w:sz w:val="24"/>
          <w:szCs w:val="24"/>
        </w:rPr>
        <w:t xml:space="preserve"> paslaugų prieinamumą ir kokybę</w:t>
      </w:r>
      <w:r w:rsidR="0028379C" w:rsidRPr="000C6A76">
        <w:rPr>
          <w:rFonts w:ascii="Times New Roman" w:hAnsi="Times New Roman" w:cs="Times New Roman"/>
          <w:sz w:val="24"/>
          <w:szCs w:val="24"/>
        </w:rPr>
        <w:t xml:space="preserve"> </w:t>
      </w:r>
      <w:r w:rsidR="00A12EB8" w:rsidRPr="000C6A76">
        <w:rPr>
          <w:rFonts w:ascii="Times New Roman" w:hAnsi="Times New Roman" w:cs="Times New Roman"/>
          <w:sz w:val="24"/>
          <w:szCs w:val="24"/>
        </w:rPr>
        <w:t xml:space="preserve">asmenims, </w:t>
      </w:r>
      <w:r w:rsidR="008B2551">
        <w:rPr>
          <w:rFonts w:ascii="Times New Roman" w:hAnsi="Times New Roman" w:cs="Times New Roman"/>
          <w:sz w:val="24"/>
          <w:szCs w:val="24"/>
        </w:rPr>
        <w:t>piktnaudžiaujantiems alkoholiu ir kitomis psichoaktyviosiomis medžiagomis</w:t>
      </w:r>
      <w:r w:rsidR="00A12EB8" w:rsidRPr="000C6A76">
        <w:rPr>
          <w:rFonts w:ascii="Times New Roman" w:hAnsi="Times New Roman" w:cs="Times New Roman"/>
          <w:sz w:val="24"/>
          <w:szCs w:val="24"/>
        </w:rPr>
        <w:t xml:space="preserve"> ir priklausomiems nuo jų, socialinės rizikos šeimoms bei jose gyvenantiems vaikams</w:t>
      </w:r>
      <w:r w:rsidR="00104C9E" w:rsidRPr="000C6A76">
        <w:rPr>
          <w:rFonts w:ascii="Times New Roman" w:hAnsi="Times New Roman" w:cs="Times New Roman"/>
          <w:sz w:val="24"/>
          <w:szCs w:val="24"/>
        </w:rPr>
        <w:t xml:space="preserve"> mažinant jų socialinę atskirtį.</w:t>
      </w:r>
    </w:p>
    <w:p w:rsidR="008A4D3E" w:rsidRDefault="006C7C90" w:rsidP="00EE07C9">
      <w:pPr>
        <w:pStyle w:val="Sraopastraipa1"/>
        <w:spacing w:after="0"/>
        <w:ind w:left="0" w:firstLine="567"/>
        <w:jc w:val="center"/>
        <w:rPr>
          <w:rFonts w:ascii="Times New Roman" w:hAnsi="Times New Roman" w:cs="Times New Roman"/>
          <w:b/>
          <w:bCs/>
          <w:sz w:val="24"/>
          <w:szCs w:val="24"/>
        </w:rPr>
      </w:pPr>
      <w:r>
        <w:rPr>
          <w:rFonts w:ascii="Times New Roman" w:hAnsi="Times New Roman" w:cs="Times New Roman"/>
          <w:b/>
          <w:bCs/>
          <w:sz w:val="24"/>
          <w:szCs w:val="24"/>
        </w:rPr>
        <w:t>IV</w:t>
      </w:r>
      <w:r w:rsidR="008A4D3E" w:rsidRPr="008A4D3E">
        <w:rPr>
          <w:rFonts w:ascii="Times New Roman" w:hAnsi="Times New Roman" w:cs="Times New Roman"/>
          <w:b/>
          <w:bCs/>
          <w:sz w:val="24"/>
          <w:szCs w:val="24"/>
        </w:rPr>
        <w:t xml:space="preserve"> SKYRIUS</w:t>
      </w:r>
    </w:p>
    <w:p w:rsidR="00EE07C9" w:rsidRPr="008A4D3E" w:rsidRDefault="00EE07C9" w:rsidP="00EE07C9">
      <w:pPr>
        <w:pStyle w:val="Sraopastraipa1"/>
        <w:spacing w:after="0"/>
        <w:ind w:left="0" w:firstLine="567"/>
        <w:jc w:val="center"/>
        <w:rPr>
          <w:rFonts w:ascii="Times New Roman" w:hAnsi="Times New Roman" w:cs="Times New Roman"/>
          <w:b/>
          <w:bCs/>
          <w:sz w:val="24"/>
          <w:szCs w:val="24"/>
        </w:rPr>
      </w:pPr>
    </w:p>
    <w:p w:rsidR="008A4D3E" w:rsidRDefault="00104C9E" w:rsidP="00EE07C9">
      <w:pPr>
        <w:spacing w:after="0"/>
        <w:ind w:firstLine="567"/>
        <w:jc w:val="center"/>
        <w:rPr>
          <w:rFonts w:ascii="Times New Roman" w:hAnsi="Times New Roman" w:cs="Times New Roman"/>
          <w:b/>
          <w:sz w:val="24"/>
          <w:szCs w:val="24"/>
        </w:rPr>
      </w:pPr>
      <w:r w:rsidRPr="000C6A76">
        <w:rPr>
          <w:rFonts w:ascii="Times New Roman" w:hAnsi="Times New Roman" w:cs="Times New Roman"/>
          <w:b/>
          <w:sz w:val="24"/>
          <w:szCs w:val="24"/>
        </w:rPr>
        <w:t>UŽDAVINIAI</w:t>
      </w:r>
    </w:p>
    <w:p w:rsidR="00EE07C9" w:rsidRDefault="00EE07C9" w:rsidP="00EE07C9">
      <w:pPr>
        <w:spacing w:after="0"/>
        <w:ind w:firstLine="567"/>
        <w:jc w:val="center"/>
        <w:rPr>
          <w:rFonts w:ascii="Times New Roman" w:hAnsi="Times New Roman" w:cs="Times New Roman"/>
          <w:b/>
          <w:sz w:val="24"/>
          <w:szCs w:val="24"/>
        </w:rPr>
      </w:pPr>
    </w:p>
    <w:p w:rsidR="008A4D3E" w:rsidRDefault="008A4D3E" w:rsidP="00EE07C9">
      <w:pPr>
        <w:spacing w:after="0"/>
        <w:ind w:firstLine="567"/>
        <w:rPr>
          <w:rFonts w:ascii="Times New Roman" w:hAnsi="Times New Roman" w:cs="Times New Roman"/>
          <w:sz w:val="24"/>
          <w:szCs w:val="24"/>
        </w:rPr>
      </w:pPr>
      <w:r>
        <w:rPr>
          <w:rFonts w:ascii="Times New Roman" w:hAnsi="Times New Roman" w:cs="Times New Roman"/>
          <w:sz w:val="24"/>
          <w:szCs w:val="24"/>
        </w:rPr>
        <w:t>8</w:t>
      </w:r>
      <w:r w:rsidR="00877476" w:rsidRPr="000C6A76">
        <w:rPr>
          <w:rFonts w:ascii="Times New Roman" w:hAnsi="Times New Roman" w:cs="Times New Roman"/>
          <w:sz w:val="24"/>
          <w:szCs w:val="24"/>
        </w:rPr>
        <w:t xml:space="preserve">. </w:t>
      </w:r>
      <w:r>
        <w:rPr>
          <w:rFonts w:ascii="Times New Roman" w:hAnsi="Times New Roman"/>
          <w:sz w:val="24"/>
          <w:szCs w:val="24"/>
        </w:rPr>
        <w:t>Tikslui pasiekti nustatomi šie uždaviniai:</w:t>
      </w:r>
    </w:p>
    <w:p w:rsidR="00C96613" w:rsidRPr="008A4D3E" w:rsidRDefault="008A4D3E" w:rsidP="00EE07C9">
      <w:pPr>
        <w:spacing w:after="0"/>
        <w:ind w:firstLine="567"/>
        <w:jc w:val="both"/>
        <w:rPr>
          <w:rFonts w:ascii="Times New Roman" w:hAnsi="Times New Roman" w:cs="Times New Roman"/>
          <w:sz w:val="24"/>
          <w:szCs w:val="24"/>
        </w:rPr>
      </w:pPr>
      <w:r w:rsidRPr="00654C76">
        <w:rPr>
          <w:rFonts w:ascii="Times New Roman" w:hAnsi="Times New Roman"/>
          <w:sz w:val="24"/>
          <w:szCs w:val="24"/>
          <w:highlight w:val="yellow"/>
        </w:rPr>
        <w:t xml:space="preserve">8.1. </w:t>
      </w:r>
      <w:r w:rsidR="003A0AE9" w:rsidRPr="00654C76">
        <w:rPr>
          <w:rFonts w:ascii="Times New Roman" w:hAnsi="Times New Roman"/>
          <w:b/>
          <w:sz w:val="24"/>
          <w:szCs w:val="24"/>
          <w:highlight w:val="yellow"/>
        </w:rPr>
        <w:t xml:space="preserve">sustiprinti </w:t>
      </w:r>
      <w:r w:rsidR="003A0AE9" w:rsidRPr="00654C76">
        <w:rPr>
          <w:rFonts w:ascii="Times New Roman" w:hAnsi="Times New Roman" w:cs="Times New Roman"/>
          <w:b/>
          <w:sz w:val="24"/>
          <w:szCs w:val="24"/>
          <w:highlight w:val="yellow"/>
        </w:rPr>
        <w:t xml:space="preserve">Lietuvoje veikiančių </w:t>
      </w:r>
      <w:r w:rsidR="003A0AE9" w:rsidRPr="00654C76">
        <w:rPr>
          <w:rFonts w:ascii="Times New Roman" w:hAnsi="Times New Roman"/>
          <w:b/>
          <w:sz w:val="24"/>
          <w:szCs w:val="24"/>
          <w:highlight w:val="yellow"/>
        </w:rPr>
        <w:t xml:space="preserve">PLC materialinę techninę bazę ir užtikrinti įrengtų patalpų atitikimą higienos normoms, padidinti šių centrų teikiamų ambulatorinių ir stacionarinių sveikatos priežiūros paslaugų kokybę </w:t>
      </w:r>
      <w:r w:rsidRPr="00654C76">
        <w:rPr>
          <w:rFonts w:ascii="Times New Roman" w:hAnsi="Times New Roman"/>
          <w:b/>
          <w:strike/>
          <w:sz w:val="24"/>
          <w:szCs w:val="24"/>
          <w:highlight w:val="yellow"/>
        </w:rPr>
        <w:t>n</w:t>
      </w:r>
      <w:r w:rsidR="00C96613" w:rsidRPr="00654C76">
        <w:rPr>
          <w:rFonts w:ascii="Times New Roman" w:hAnsi="Times New Roman"/>
          <w:b/>
          <w:strike/>
          <w:sz w:val="24"/>
          <w:szCs w:val="24"/>
          <w:highlight w:val="yellow"/>
        </w:rPr>
        <w:t>ustatyti efektyvaus ankstyvos intervencijos, priklausomybių gydy</w:t>
      </w:r>
      <w:r w:rsidR="00285D45" w:rsidRPr="00654C76">
        <w:rPr>
          <w:rFonts w:ascii="Times New Roman" w:hAnsi="Times New Roman"/>
          <w:b/>
          <w:strike/>
          <w:sz w:val="24"/>
          <w:szCs w:val="24"/>
          <w:highlight w:val="yellow"/>
        </w:rPr>
        <w:t>mo, socialinės integracijos ir žemo slenksčio</w:t>
      </w:r>
      <w:r w:rsidR="00C96613" w:rsidRPr="00654C76">
        <w:rPr>
          <w:rFonts w:ascii="Times New Roman" w:hAnsi="Times New Roman"/>
          <w:b/>
          <w:strike/>
          <w:sz w:val="24"/>
          <w:szCs w:val="24"/>
          <w:highlight w:val="yellow"/>
        </w:rPr>
        <w:t xml:space="preserve"> paslaugų teikimo modelio  kūrime ir įgyvendinime dalyvausiančius subjektus bei jų pasirengimo tei</w:t>
      </w:r>
      <w:r w:rsidRPr="00654C76">
        <w:rPr>
          <w:rFonts w:ascii="Times New Roman" w:hAnsi="Times New Roman"/>
          <w:b/>
          <w:strike/>
          <w:sz w:val="24"/>
          <w:szCs w:val="24"/>
          <w:highlight w:val="yellow"/>
        </w:rPr>
        <w:t>kti integruotas paslaugas lygį</w:t>
      </w:r>
      <w:r w:rsidRPr="00654C76">
        <w:rPr>
          <w:rFonts w:ascii="Times New Roman" w:hAnsi="Times New Roman"/>
          <w:sz w:val="24"/>
          <w:szCs w:val="24"/>
          <w:highlight w:val="yellow"/>
        </w:rPr>
        <w:t>;</w:t>
      </w:r>
    </w:p>
    <w:p w:rsidR="0061592C" w:rsidRDefault="008A4D3E" w:rsidP="00EE07C9">
      <w:pPr>
        <w:pStyle w:val="Sraopastraipa1"/>
        <w:spacing w:after="0"/>
        <w:ind w:left="0" w:firstLine="567"/>
        <w:jc w:val="both"/>
        <w:rPr>
          <w:rFonts w:ascii="Times New Roman" w:hAnsi="Times New Roman" w:cs="Times New Roman"/>
          <w:sz w:val="24"/>
          <w:szCs w:val="24"/>
        </w:rPr>
      </w:pPr>
      <w:r>
        <w:rPr>
          <w:rFonts w:ascii="Times New Roman" w:hAnsi="Times New Roman"/>
          <w:sz w:val="24"/>
          <w:szCs w:val="24"/>
        </w:rPr>
        <w:t>8.2. p</w:t>
      </w:r>
      <w:r w:rsidR="00C96613" w:rsidRPr="00C96613">
        <w:rPr>
          <w:rFonts w:ascii="Times New Roman" w:hAnsi="Times New Roman"/>
          <w:sz w:val="24"/>
          <w:szCs w:val="24"/>
        </w:rPr>
        <w:t>adidinti ankstyvosios intervencijos, specializuoto priklausomybių gydym</w:t>
      </w:r>
      <w:r w:rsidR="00EE07C9">
        <w:rPr>
          <w:rFonts w:ascii="Times New Roman" w:hAnsi="Times New Roman"/>
          <w:sz w:val="24"/>
          <w:szCs w:val="24"/>
        </w:rPr>
        <w:t>o, socialinės integracijos bei žemo slenksčio</w:t>
      </w:r>
      <w:r w:rsidR="00C96613" w:rsidRPr="00C96613">
        <w:rPr>
          <w:rFonts w:ascii="Times New Roman" w:hAnsi="Times New Roman"/>
          <w:sz w:val="24"/>
          <w:szCs w:val="24"/>
        </w:rPr>
        <w:t xml:space="preserve"> paslaugų prieinamumą ir kokybę suaugusiems ir vaikams.</w:t>
      </w:r>
      <w:r w:rsidR="00C96613" w:rsidRPr="000C6A76">
        <w:rPr>
          <w:rFonts w:ascii="Times New Roman" w:hAnsi="Times New Roman" w:cs="Times New Roman"/>
          <w:sz w:val="24"/>
          <w:szCs w:val="24"/>
        </w:rPr>
        <w:t xml:space="preserve"> </w:t>
      </w:r>
    </w:p>
    <w:p w:rsidR="00EE07C9" w:rsidRDefault="00EE07C9" w:rsidP="00EE07C9">
      <w:pPr>
        <w:pStyle w:val="Sraopastraipa1"/>
        <w:spacing w:after="0"/>
        <w:ind w:left="0"/>
        <w:jc w:val="both"/>
        <w:rPr>
          <w:rFonts w:ascii="Times New Roman" w:hAnsi="Times New Roman" w:cs="Times New Roman"/>
          <w:sz w:val="24"/>
          <w:szCs w:val="24"/>
        </w:rPr>
      </w:pPr>
    </w:p>
    <w:p w:rsidR="00EE07C9" w:rsidRDefault="00EE07C9" w:rsidP="00EE07C9">
      <w:pPr>
        <w:pStyle w:val="Sraopastraipa1"/>
        <w:spacing w:after="0"/>
        <w:ind w:left="0"/>
        <w:jc w:val="both"/>
        <w:rPr>
          <w:rFonts w:ascii="Times New Roman" w:hAnsi="Times New Roman" w:cs="Times New Roman"/>
          <w:sz w:val="24"/>
          <w:szCs w:val="24"/>
        </w:rPr>
      </w:pPr>
    </w:p>
    <w:p w:rsidR="00877476" w:rsidRPr="00EE07C9" w:rsidRDefault="00BD5454" w:rsidP="00EE07C9">
      <w:pPr>
        <w:pStyle w:val="Sraopastraipa1"/>
        <w:spacing w:after="0"/>
        <w:ind w:left="0"/>
        <w:jc w:val="center"/>
        <w:rPr>
          <w:rFonts w:ascii="Times New Roman" w:hAnsi="Times New Roman" w:cs="Times New Roman"/>
          <w:b/>
          <w:sz w:val="24"/>
          <w:szCs w:val="24"/>
        </w:rPr>
      </w:pPr>
      <w:r>
        <w:rPr>
          <w:rFonts w:ascii="Times New Roman" w:hAnsi="Times New Roman" w:cs="Times New Roman"/>
          <w:b/>
          <w:sz w:val="24"/>
          <w:szCs w:val="24"/>
        </w:rPr>
        <w:t>V</w:t>
      </w:r>
      <w:r w:rsidR="00EE07C9">
        <w:rPr>
          <w:rFonts w:ascii="Times New Roman" w:hAnsi="Times New Roman" w:cs="Times New Roman"/>
          <w:b/>
          <w:sz w:val="24"/>
          <w:szCs w:val="24"/>
        </w:rPr>
        <w:t xml:space="preserve"> SKYRIUS</w:t>
      </w:r>
    </w:p>
    <w:p w:rsidR="00877476" w:rsidRPr="000C6A76" w:rsidRDefault="00877476" w:rsidP="00EE07C9">
      <w:pPr>
        <w:pStyle w:val="Sraopastraipa1"/>
        <w:spacing w:after="0"/>
        <w:ind w:left="0"/>
        <w:jc w:val="both"/>
        <w:rPr>
          <w:rFonts w:ascii="Times New Roman" w:hAnsi="Times New Roman" w:cs="Times New Roman"/>
          <w:sz w:val="24"/>
          <w:szCs w:val="24"/>
        </w:rPr>
      </w:pPr>
    </w:p>
    <w:p w:rsidR="003446BB" w:rsidRPr="000C6A76" w:rsidRDefault="003446BB" w:rsidP="00EE07C9">
      <w:pPr>
        <w:pStyle w:val="Sraopastraipa1"/>
        <w:ind w:left="0"/>
        <w:jc w:val="center"/>
        <w:rPr>
          <w:rFonts w:ascii="Times New Roman" w:hAnsi="Times New Roman" w:cs="Times New Roman"/>
          <w:b/>
          <w:bCs/>
          <w:sz w:val="24"/>
          <w:szCs w:val="24"/>
        </w:rPr>
      </w:pPr>
      <w:r w:rsidRPr="000C6A76">
        <w:rPr>
          <w:rFonts w:ascii="Times New Roman" w:hAnsi="Times New Roman" w:cs="Times New Roman"/>
          <w:b/>
          <w:bCs/>
          <w:sz w:val="24"/>
          <w:szCs w:val="24"/>
        </w:rPr>
        <w:t>NUMATOMOS ĮGYVENDINTI PRIEMONĖS</w:t>
      </w:r>
    </w:p>
    <w:p w:rsidR="00174D18" w:rsidRDefault="00174D18" w:rsidP="006D55C7">
      <w:pPr>
        <w:pStyle w:val="Sraopastraipa1"/>
        <w:spacing w:after="0"/>
        <w:ind w:left="0" w:firstLine="567"/>
        <w:jc w:val="both"/>
        <w:rPr>
          <w:rFonts w:ascii="Times New Roman" w:hAnsi="Times New Roman" w:cs="Times New Roman"/>
          <w:bCs/>
          <w:sz w:val="24"/>
          <w:szCs w:val="24"/>
        </w:rPr>
      </w:pPr>
      <w:r w:rsidRPr="00B40624">
        <w:rPr>
          <w:rFonts w:ascii="Times New Roman" w:hAnsi="Times New Roman" w:cs="Times New Roman"/>
          <w:b/>
          <w:bCs/>
          <w:sz w:val="24"/>
          <w:szCs w:val="24"/>
          <w:highlight w:val="yellow"/>
        </w:rPr>
        <w:t xml:space="preserve">9. </w:t>
      </w:r>
      <w:r w:rsidRPr="00B40624">
        <w:rPr>
          <w:rFonts w:ascii="Times New Roman" w:hAnsi="Times New Roman"/>
          <w:b/>
          <w:sz w:val="24"/>
          <w:szCs w:val="24"/>
          <w:highlight w:val="yellow"/>
        </w:rPr>
        <w:t xml:space="preserve">Įgyvendinant </w:t>
      </w:r>
      <w:r w:rsidRPr="00FE5545">
        <w:rPr>
          <w:rFonts w:ascii="Times New Roman" w:hAnsi="Times New Roman"/>
          <w:b/>
          <w:sz w:val="24"/>
          <w:szCs w:val="24"/>
          <w:highlight w:val="yellow"/>
        </w:rPr>
        <w:t xml:space="preserve">uždavinį – </w:t>
      </w:r>
      <w:r w:rsidR="00654C76" w:rsidRPr="00FE5545">
        <w:rPr>
          <w:rFonts w:ascii="Times New Roman" w:hAnsi="Times New Roman"/>
          <w:b/>
          <w:sz w:val="24"/>
          <w:szCs w:val="24"/>
          <w:highlight w:val="yellow"/>
        </w:rPr>
        <w:t xml:space="preserve">sustiprinti </w:t>
      </w:r>
      <w:r w:rsidR="00654C76" w:rsidRPr="00FE5545">
        <w:rPr>
          <w:rFonts w:ascii="Times New Roman" w:hAnsi="Times New Roman" w:cs="Times New Roman"/>
          <w:b/>
          <w:sz w:val="24"/>
          <w:szCs w:val="24"/>
          <w:highlight w:val="yellow"/>
        </w:rPr>
        <w:t xml:space="preserve">Lietuvoje veikiančių </w:t>
      </w:r>
      <w:r w:rsidR="00654C76" w:rsidRPr="00FE5545">
        <w:rPr>
          <w:rFonts w:ascii="Times New Roman" w:hAnsi="Times New Roman"/>
          <w:b/>
          <w:sz w:val="24"/>
          <w:szCs w:val="24"/>
          <w:highlight w:val="yellow"/>
        </w:rPr>
        <w:t>PLC materialinę techninę</w:t>
      </w:r>
      <w:r w:rsidR="00654C76" w:rsidRPr="00654C76">
        <w:rPr>
          <w:rFonts w:ascii="Times New Roman" w:hAnsi="Times New Roman"/>
          <w:b/>
          <w:sz w:val="24"/>
          <w:szCs w:val="24"/>
          <w:highlight w:val="yellow"/>
        </w:rPr>
        <w:t xml:space="preserve"> bazę ir užtikrinti įrengtų patalpų atitikimą higienos normoms, padidinti šių centrų teikiamų ambulatorinių ir stacionarinių sveikatos priežiūros paslaugų kokybę </w:t>
      </w:r>
      <w:r w:rsidRPr="00654C76">
        <w:rPr>
          <w:rFonts w:ascii="Times New Roman" w:hAnsi="Times New Roman"/>
          <w:b/>
          <w:sz w:val="24"/>
          <w:szCs w:val="24"/>
          <w:highlight w:val="yellow"/>
        </w:rPr>
        <w:t>– numatoma:</w:t>
      </w:r>
    </w:p>
    <w:p w:rsidR="0085037E" w:rsidRPr="00E25180" w:rsidRDefault="00654C76" w:rsidP="006D55C7">
      <w:pPr>
        <w:pStyle w:val="Sraopastraipa1"/>
        <w:spacing w:after="0"/>
        <w:ind w:left="0" w:firstLine="567"/>
        <w:jc w:val="both"/>
        <w:rPr>
          <w:rFonts w:ascii="Times New Roman" w:hAnsi="Times New Roman" w:cs="Times New Roman"/>
          <w:b/>
          <w:sz w:val="24"/>
          <w:szCs w:val="24"/>
          <w:highlight w:val="yellow"/>
        </w:rPr>
      </w:pPr>
      <w:r w:rsidRPr="00E25180">
        <w:rPr>
          <w:rFonts w:ascii="Times New Roman" w:hAnsi="Times New Roman" w:cs="Times New Roman"/>
          <w:b/>
          <w:bCs/>
          <w:sz w:val="24"/>
          <w:szCs w:val="24"/>
          <w:highlight w:val="yellow"/>
        </w:rPr>
        <w:t xml:space="preserve">9.1. </w:t>
      </w:r>
      <w:r w:rsidR="00F3590A" w:rsidRPr="00E25180">
        <w:rPr>
          <w:rFonts w:ascii="Times New Roman" w:hAnsi="Times New Roman"/>
          <w:b/>
          <w:bCs/>
          <w:sz w:val="24"/>
          <w:szCs w:val="24"/>
          <w:highlight w:val="yellow"/>
        </w:rPr>
        <w:t xml:space="preserve">įvertinus </w:t>
      </w:r>
      <w:r w:rsidR="00F3590A" w:rsidRPr="00E25180">
        <w:rPr>
          <w:rFonts w:ascii="Times New Roman" w:hAnsi="Times New Roman" w:cs="Times New Roman"/>
          <w:b/>
          <w:sz w:val="24"/>
          <w:szCs w:val="24"/>
          <w:highlight w:val="yellow"/>
        </w:rPr>
        <w:t xml:space="preserve">Lietuvoje veikiančių </w:t>
      </w:r>
      <w:r w:rsidR="00F3590A" w:rsidRPr="00E25180">
        <w:rPr>
          <w:rFonts w:ascii="Times New Roman" w:hAnsi="Times New Roman"/>
          <w:b/>
          <w:sz w:val="24"/>
          <w:szCs w:val="24"/>
          <w:highlight w:val="yellow"/>
        </w:rPr>
        <w:t xml:space="preserve">PLC </w:t>
      </w:r>
      <w:r w:rsidR="00F3590A" w:rsidRPr="00E25180">
        <w:rPr>
          <w:rFonts w:ascii="Times New Roman" w:hAnsi="Times New Roman"/>
          <w:b/>
          <w:bCs/>
          <w:sz w:val="24"/>
          <w:szCs w:val="24"/>
          <w:highlight w:val="yellow"/>
        </w:rPr>
        <w:t xml:space="preserve">veiklos apimtis bei pagal pagrįstą poreikį, </w:t>
      </w:r>
      <w:r w:rsidR="00F3590A" w:rsidRPr="00E25180">
        <w:rPr>
          <w:rFonts w:ascii="Times New Roman" w:hAnsi="Times New Roman" w:cs="Times New Roman"/>
          <w:b/>
          <w:sz w:val="24"/>
          <w:szCs w:val="24"/>
          <w:highlight w:val="yellow"/>
        </w:rPr>
        <w:t>atlikti PLC infrastruktūros modernizavimą: statinių ir (ar) patalpų, susijusių su priklausomybės ligų profilaktika, diagnostika ir gydymu, statybą, rekonstrukciją ir remontą. Užtikrinti įrengtų patalpų atitikimą higienos normoms, padidinti šių centrų teikiamų ambulatorinių ir stacionarinių sveikatos priežiūros paslaugų kokybę, įvairovę.</w:t>
      </w:r>
      <w:r w:rsidR="0085037E" w:rsidRPr="00E25180">
        <w:rPr>
          <w:rFonts w:ascii="Times New Roman" w:hAnsi="Times New Roman" w:cs="Times New Roman"/>
          <w:b/>
          <w:sz w:val="24"/>
          <w:szCs w:val="24"/>
          <w:highlight w:val="yellow"/>
        </w:rPr>
        <w:t xml:space="preserve"> </w:t>
      </w:r>
      <w:r w:rsidR="0085037E" w:rsidRPr="00E25180">
        <w:rPr>
          <w:rFonts w:ascii="Times New Roman" w:hAnsi="Times New Roman"/>
          <w:b/>
          <w:sz w:val="24"/>
          <w:szCs w:val="24"/>
          <w:highlight w:val="yellow"/>
        </w:rPr>
        <w:t>Vykdytojai: Vilniaus, Kauno, Klaipėdos, Šiaulių ir Panevėžio PLC;</w:t>
      </w:r>
    </w:p>
    <w:p w:rsidR="00F3590A" w:rsidRPr="00E25180" w:rsidRDefault="00F3590A" w:rsidP="006D55C7">
      <w:pPr>
        <w:pStyle w:val="Sraopastraipa1"/>
        <w:spacing w:after="0"/>
        <w:ind w:left="0" w:firstLine="567"/>
        <w:jc w:val="both"/>
        <w:rPr>
          <w:rFonts w:ascii="Times New Roman" w:hAnsi="Times New Roman" w:cs="Times New Roman"/>
          <w:sz w:val="24"/>
          <w:szCs w:val="24"/>
          <w:highlight w:val="yellow"/>
        </w:rPr>
      </w:pPr>
      <w:r w:rsidRPr="00E25180">
        <w:rPr>
          <w:rFonts w:ascii="Times New Roman" w:hAnsi="Times New Roman" w:cs="Times New Roman"/>
          <w:b/>
          <w:sz w:val="24"/>
          <w:szCs w:val="24"/>
          <w:highlight w:val="yellow"/>
        </w:rPr>
        <w:t xml:space="preserve">9.2. </w:t>
      </w:r>
      <w:r w:rsidRPr="00E25180">
        <w:rPr>
          <w:rFonts w:ascii="Times New Roman" w:hAnsi="Times New Roman"/>
          <w:b/>
          <w:sz w:val="24"/>
          <w:szCs w:val="24"/>
          <w:highlight w:val="yellow"/>
        </w:rPr>
        <w:t xml:space="preserve">atnaujinti </w:t>
      </w:r>
      <w:r w:rsidR="0085037E" w:rsidRPr="00E25180">
        <w:rPr>
          <w:rFonts w:ascii="Times New Roman" w:hAnsi="Times New Roman" w:cs="Times New Roman"/>
          <w:b/>
          <w:sz w:val="24"/>
          <w:szCs w:val="24"/>
          <w:highlight w:val="yellow"/>
        </w:rPr>
        <w:t>PLC</w:t>
      </w:r>
      <w:r w:rsidR="0085037E" w:rsidRPr="00E25180">
        <w:rPr>
          <w:rFonts w:ascii="Times New Roman" w:hAnsi="Times New Roman"/>
          <w:b/>
          <w:sz w:val="24"/>
          <w:szCs w:val="24"/>
          <w:highlight w:val="yellow"/>
        </w:rPr>
        <w:t xml:space="preserve"> </w:t>
      </w:r>
      <w:r w:rsidRPr="00E25180">
        <w:rPr>
          <w:rFonts w:ascii="Times New Roman" w:hAnsi="Times New Roman"/>
          <w:b/>
          <w:sz w:val="24"/>
          <w:szCs w:val="24"/>
          <w:highlight w:val="yellow"/>
        </w:rPr>
        <w:t>patalpas ir aprūpinti juos baldais bei šiuolaikine medicinine įranga bei priemonėmis efektyvesniam paslaugų teikimu</w:t>
      </w:r>
      <w:r w:rsidR="0085037E" w:rsidRPr="00E25180">
        <w:rPr>
          <w:rFonts w:ascii="Times New Roman" w:hAnsi="Times New Roman"/>
          <w:b/>
          <w:sz w:val="24"/>
          <w:szCs w:val="24"/>
          <w:highlight w:val="yellow"/>
        </w:rPr>
        <w:t xml:space="preserve">, </w:t>
      </w:r>
      <w:r w:rsidRPr="00E25180">
        <w:rPr>
          <w:rFonts w:ascii="Times New Roman" w:hAnsi="Times New Roman" w:cs="Times New Roman"/>
          <w:b/>
          <w:sz w:val="24"/>
          <w:szCs w:val="24"/>
          <w:highlight w:val="yellow"/>
        </w:rPr>
        <w:t>priklausomybės ligų profilaktikai, diagnostikai ir gydymui užtikrinti. Įsigyti reikalingą kompiuterinę ir programinę įrangą pagal poreikį.</w:t>
      </w:r>
      <w:r w:rsidR="0085037E" w:rsidRPr="00E25180">
        <w:rPr>
          <w:rFonts w:ascii="Times New Roman" w:hAnsi="Times New Roman" w:cs="Times New Roman"/>
          <w:b/>
          <w:sz w:val="24"/>
          <w:szCs w:val="24"/>
          <w:highlight w:val="yellow"/>
        </w:rPr>
        <w:t xml:space="preserve"> </w:t>
      </w:r>
      <w:r w:rsidR="0085037E" w:rsidRPr="00E25180">
        <w:rPr>
          <w:rFonts w:ascii="Times New Roman" w:hAnsi="Times New Roman"/>
          <w:b/>
          <w:sz w:val="24"/>
          <w:szCs w:val="24"/>
          <w:highlight w:val="yellow"/>
        </w:rPr>
        <w:t>Vykdytojai: Vilniaus, Kauno, Klaipėdos, Šiaulių ir Panevėžio PLC;</w:t>
      </w:r>
    </w:p>
    <w:p w:rsidR="00F3590A" w:rsidRPr="00E25180" w:rsidRDefault="00F3590A" w:rsidP="006D55C7">
      <w:pPr>
        <w:pStyle w:val="Sraopastraipa1"/>
        <w:spacing w:after="0"/>
        <w:ind w:left="0" w:firstLine="567"/>
        <w:jc w:val="both"/>
        <w:rPr>
          <w:rFonts w:ascii="Times New Roman" w:hAnsi="Times New Roman" w:cs="Times New Roman"/>
          <w:b/>
          <w:sz w:val="24"/>
          <w:szCs w:val="24"/>
          <w:highlight w:val="yellow"/>
        </w:rPr>
      </w:pPr>
      <w:r w:rsidRPr="00E25180">
        <w:rPr>
          <w:rFonts w:ascii="Times New Roman" w:hAnsi="Times New Roman" w:cs="Times New Roman"/>
          <w:b/>
          <w:sz w:val="24"/>
          <w:szCs w:val="24"/>
          <w:highlight w:val="yellow"/>
        </w:rPr>
        <w:t>9.3. aprūpinti PLC specialiais automobiliais mobilioms (išvažiuojamosioms konsultacijoms) sveikatos priežiūros paslaugoms teikti.</w:t>
      </w:r>
      <w:r w:rsidR="00FE5545">
        <w:rPr>
          <w:rFonts w:ascii="Times New Roman" w:hAnsi="Times New Roman" w:cs="Times New Roman"/>
          <w:b/>
          <w:sz w:val="24"/>
          <w:szCs w:val="24"/>
          <w:highlight w:val="yellow"/>
        </w:rPr>
        <w:t xml:space="preserve"> </w:t>
      </w:r>
      <w:r w:rsidR="00FE5545" w:rsidRPr="00E25180">
        <w:rPr>
          <w:rFonts w:ascii="Times New Roman" w:hAnsi="Times New Roman" w:cs="Times New Roman"/>
          <w:b/>
          <w:sz w:val="24"/>
          <w:szCs w:val="24"/>
          <w:highlight w:val="yellow"/>
        </w:rPr>
        <w:t>Vykdytojai: Sveikatos apsaugos ministerija ir (ar) jai pavaldžios įstaigos</w:t>
      </w:r>
      <w:r w:rsidR="00FE5545">
        <w:rPr>
          <w:rFonts w:ascii="Times New Roman" w:hAnsi="Times New Roman" w:cs="Times New Roman"/>
          <w:b/>
          <w:sz w:val="24"/>
          <w:szCs w:val="24"/>
          <w:highlight w:val="yellow"/>
        </w:rPr>
        <w:t>;</w:t>
      </w:r>
    </w:p>
    <w:p w:rsidR="0085037E" w:rsidRPr="00E25180" w:rsidRDefault="0085037E" w:rsidP="0085037E">
      <w:pPr>
        <w:pStyle w:val="Sraopastraipa1"/>
        <w:spacing w:after="0"/>
        <w:ind w:left="0" w:firstLine="567"/>
        <w:jc w:val="both"/>
        <w:rPr>
          <w:rFonts w:ascii="Times New Roman" w:hAnsi="Times New Roman" w:cs="Times New Roman"/>
          <w:b/>
          <w:sz w:val="24"/>
          <w:szCs w:val="24"/>
          <w:highlight w:val="yellow"/>
        </w:rPr>
      </w:pPr>
      <w:r w:rsidRPr="00E25180">
        <w:rPr>
          <w:rFonts w:ascii="Times New Roman" w:hAnsi="Times New Roman" w:cs="Times New Roman"/>
          <w:b/>
          <w:sz w:val="24"/>
          <w:szCs w:val="24"/>
          <w:highlight w:val="yellow"/>
        </w:rPr>
        <w:t xml:space="preserve">9.4. Siekiant efektyvaus veiklos organizavimo ir paslaugų prieinamumo bei geresnės kokybės, reikalinga sukurti, išbandyti ir įdiegti </w:t>
      </w:r>
      <w:r w:rsidRPr="00E25180">
        <w:rPr>
          <w:rFonts w:ascii="Times New Roman" w:hAnsi="Times New Roman"/>
          <w:b/>
          <w:sz w:val="24"/>
          <w:szCs w:val="24"/>
          <w:highlight w:val="yellow"/>
        </w:rPr>
        <w:t xml:space="preserve">ankstyvos intervencijos, priklausomybių gydymo, socialinės integracijos ir žemo slenksčio paslaugų teikimo modelį, aiškiai nustatant skirtingų įstaigų tarpusavio bendradarbiavimą, atsakomybę bei funkcijas. </w:t>
      </w:r>
      <w:r w:rsidRPr="00E25180">
        <w:rPr>
          <w:rFonts w:ascii="Times New Roman" w:hAnsi="Times New Roman" w:cs="Times New Roman"/>
          <w:b/>
          <w:sz w:val="24"/>
          <w:szCs w:val="24"/>
          <w:highlight w:val="yellow"/>
        </w:rPr>
        <w:t xml:space="preserve">Bus pasirinkta ne mažiau kaip po 2 savivaldybes iš visų 10 apskričių, kuriose bus įgyvendinamos priemonės. Šio etapo numatoma įgyvendinimo trukmė – apie 36 mėn. Priemonės bus įgyvendinamos Vilniaus, Kauno, Klaipėdos, Šiaulių ir Panevėžio regionuose, kur yra PLC. VPLC ir  PLC organizuos darbą su savivaldybių atstovais, teiks specialistų konsultacijas priskirtų savivaldybių psichikos sveikatos centruose (priskirtose teritorijose) dėl integruoto paslaugų teikimo. Psichikos sveikatos centruose bus įrengiami kabinetai, pritaikyti teikti priklausomybės nuo opioidų pakaitinio gydymo paslaugas, taip pat savivaldybėse bus kuriami žemo slenksčio kabinetai. Tuo būdu psichikos sveikatos priežiūros specialistų paslaugos taps labiau prieinamos socialinės rizikos šeimoms bei jose esantiems vaikams. Bus stiprinami psichikos sveikatos specialistų (gydytojų psichiatrų, slaugytojų, socialinių darbuotojų, psichologų) gebėjimai teikti kokybiškas paslaugas ir bendradarbiauti su kitomis įstaigomis ir organizacijomis. Įkūrus kabinetus priklausomybės nuo opioidų pakaitiniam gydymui ir žemo slenksčio paslaugoms, pagerės gydymo ir ŽIV bei kitų infekcijų prevencijos paslaugos vartojantiems narkotines medžiagas; </w:t>
      </w:r>
    </w:p>
    <w:p w:rsidR="0085037E" w:rsidRPr="00E25180" w:rsidRDefault="0085037E" w:rsidP="0085037E">
      <w:pPr>
        <w:pStyle w:val="Sraopastraipa1"/>
        <w:spacing w:after="0"/>
        <w:ind w:left="0" w:firstLine="567"/>
        <w:jc w:val="both"/>
        <w:rPr>
          <w:rFonts w:ascii="Times New Roman" w:hAnsi="Times New Roman" w:cs="Times New Roman"/>
          <w:b/>
          <w:sz w:val="24"/>
          <w:szCs w:val="24"/>
          <w:highlight w:val="yellow"/>
        </w:rPr>
      </w:pPr>
      <w:r w:rsidRPr="00E25180">
        <w:rPr>
          <w:rFonts w:ascii="Times New Roman" w:hAnsi="Times New Roman" w:cs="Times New Roman"/>
          <w:b/>
          <w:sz w:val="24"/>
          <w:szCs w:val="24"/>
          <w:highlight w:val="yellow"/>
        </w:rPr>
        <w:t>9.5. siekiant pagerinti galutiniams naudos gavėjams (asmenims, piktnaudžiaujantiems alkoholiu ir kitomis psichoaktyviosiomis medžiagomis ir priklausomiems nuo jų) bei socialinės rizikos šeimoms, turinčioms problemų dėl alkoholio ar narkotikų, paslaugų prieinamumą numatoma:</w:t>
      </w:r>
    </w:p>
    <w:p w:rsidR="0085037E" w:rsidRPr="00E25180" w:rsidRDefault="0085037E" w:rsidP="0085037E">
      <w:pPr>
        <w:pStyle w:val="Sraopastraipa1"/>
        <w:spacing w:after="0"/>
        <w:ind w:left="0" w:firstLine="567"/>
        <w:jc w:val="both"/>
        <w:rPr>
          <w:rFonts w:ascii="Times New Roman" w:hAnsi="Times New Roman" w:cs="Times New Roman"/>
          <w:b/>
          <w:sz w:val="24"/>
          <w:szCs w:val="24"/>
          <w:highlight w:val="yellow"/>
        </w:rPr>
      </w:pPr>
      <w:r w:rsidRPr="00E25180">
        <w:rPr>
          <w:rFonts w:ascii="Times New Roman" w:hAnsi="Times New Roman" w:cs="Times New Roman"/>
          <w:b/>
          <w:sz w:val="24"/>
          <w:szCs w:val="24"/>
          <w:highlight w:val="yellow"/>
        </w:rPr>
        <w:t xml:space="preserve">9.5.1. reglamentuoti ir vykdyti mobiliųjų specialistų paslaugų teikimą (išvažiuojamąsias konsultacijas), kurias teiktų </w:t>
      </w:r>
      <w:r w:rsidR="00E25180" w:rsidRPr="00E25180">
        <w:rPr>
          <w:rFonts w:ascii="Times New Roman" w:hAnsi="Times New Roman" w:cs="Times New Roman"/>
          <w:b/>
          <w:sz w:val="24"/>
          <w:szCs w:val="24"/>
          <w:highlight w:val="yellow"/>
        </w:rPr>
        <w:t>Lietuvoje veikiantys</w:t>
      </w:r>
      <w:r w:rsidRPr="00E25180">
        <w:rPr>
          <w:rFonts w:ascii="Times New Roman" w:hAnsi="Times New Roman" w:cs="Times New Roman"/>
          <w:b/>
          <w:sz w:val="24"/>
          <w:szCs w:val="24"/>
          <w:highlight w:val="yellow"/>
        </w:rPr>
        <w:t xml:space="preserve"> PLC.  Planuojamos PLC papildomai įdarbintų gydytojų psichiatrų ir socialinių darbuotojų konsultacijos (atvejo vadybos ir edukacinių užsiėmimų) pasirinktoje savivaldybėje 6 dienas per metus (po 8 val.); </w:t>
      </w:r>
    </w:p>
    <w:p w:rsidR="0085037E" w:rsidRPr="00E25180" w:rsidRDefault="0085037E" w:rsidP="0085037E">
      <w:pPr>
        <w:pStyle w:val="Sraopastraipa1"/>
        <w:spacing w:after="0"/>
        <w:ind w:left="0" w:firstLine="567"/>
        <w:jc w:val="both"/>
        <w:rPr>
          <w:rFonts w:ascii="Times New Roman" w:hAnsi="Times New Roman" w:cs="Times New Roman"/>
          <w:b/>
          <w:sz w:val="24"/>
          <w:szCs w:val="24"/>
          <w:highlight w:val="yellow"/>
        </w:rPr>
      </w:pPr>
      <w:r w:rsidRPr="00E25180">
        <w:rPr>
          <w:rFonts w:ascii="Times New Roman" w:hAnsi="Times New Roman" w:cs="Times New Roman"/>
          <w:b/>
          <w:sz w:val="24"/>
          <w:szCs w:val="24"/>
          <w:highlight w:val="yellow"/>
        </w:rPr>
        <w:t xml:space="preserve">9.5.2. savivaldybėse įgyventi bendradarbiavimo modelius tarp Vaiko teisių apsaugos skyrių ir psichikos sveikatos centrų, teikiant integruotas psichikos sveikatos priežiūros paslaugas rizikos šeimoms, kuriose tėvai vartoja alkoholį ar kitas psichoaktyvias medžiagas bei taikomos prevencinės (ankstyvosios intervencijos) priemonės jose gyvenantiems vaikams. Organizuoti visose apskrityse po 1 apskrito stalo diskusiją (8 val.), į kuriuos bus kviečiama dalyvauti visų pirma atrinktų savivaldybių atstovai, psichikos sveikatos priežiūros specialistai ir teritorinių probacijos tarnybų apygardų atstovai. Jų metu planuojama parengti </w:t>
      </w:r>
      <w:proofErr w:type="spellStart"/>
      <w:r w:rsidRPr="00E25180">
        <w:rPr>
          <w:rFonts w:ascii="Times New Roman" w:hAnsi="Times New Roman" w:cs="Times New Roman"/>
          <w:b/>
          <w:sz w:val="24"/>
          <w:szCs w:val="24"/>
          <w:highlight w:val="yellow"/>
        </w:rPr>
        <w:t>tarpsektorinio</w:t>
      </w:r>
      <w:proofErr w:type="spellEnd"/>
      <w:r w:rsidRPr="00E25180">
        <w:rPr>
          <w:rFonts w:ascii="Times New Roman" w:hAnsi="Times New Roman" w:cs="Times New Roman"/>
          <w:b/>
          <w:sz w:val="24"/>
          <w:szCs w:val="24"/>
          <w:highlight w:val="yellow"/>
        </w:rPr>
        <w:t xml:space="preserve"> bendradarbiavimo susitarimus organizuojant integruotos pagalbos sistemą Vykdytojai: </w:t>
      </w:r>
      <w:r w:rsidR="00E25180" w:rsidRPr="00E25180">
        <w:rPr>
          <w:rFonts w:ascii="Times New Roman" w:hAnsi="Times New Roman" w:cs="Times New Roman"/>
          <w:b/>
          <w:sz w:val="24"/>
          <w:szCs w:val="24"/>
          <w:highlight w:val="yellow"/>
        </w:rPr>
        <w:t xml:space="preserve">Lietuvoje veikiantys </w:t>
      </w:r>
      <w:r w:rsidRPr="00E25180">
        <w:rPr>
          <w:rFonts w:ascii="Times New Roman" w:hAnsi="Times New Roman" w:cs="Times New Roman"/>
          <w:b/>
          <w:sz w:val="24"/>
          <w:szCs w:val="24"/>
          <w:highlight w:val="yellow"/>
        </w:rPr>
        <w:t xml:space="preserve">PLC su partneriais; </w:t>
      </w:r>
    </w:p>
    <w:p w:rsidR="0085037E" w:rsidRPr="00E25180" w:rsidRDefault="0085037E" w:rsidP="0085037E">
      <w:pPr>
        <w:pStyle w:val="Sraopastraipa1"/>
        <w:spacing w:after="0"/>
        <w:ind w:left="0" w:firstLine="567"/>
        <w:jc w:val="both"/>
        <w:rPr>
          <w:rFonts w:ascii="Times New Roman" w:hAnsi="Times New Roman" w:cs="Times New Roman"/>
          <w:b/>
          <w:sz w:val="24"/>
          <w:szCs w:val="24"/>
          <w:highlight w:val="yellow"/>
        </w:rPr>
      </w:pPr>
      <w:r w:rsidRPr="00E25180">
        <w:rPr>
          <w:rFonts w:ascii="Times New Roman" w:hAnsi="Times New Roman" w:cs="Times New Roman"/>
          <w:b/>
          <w:sz w:val="24"/>
          <w:szCs w:val="24"/>
          <w:highlight w:val="yellow"/>
        </w:rPr>
        <w:t xml:space="preserve">9.5.3. padidinti visų pirma atrinktų savivaldybių psichikos sveikatos centrų specialistų gebėjimus kokybiškai teikti psichikos sveikatos priežiūros paslaugas  tikslinėms grupėms, plačiau įtraukiant psichikos sveikatos centrų socialinius darbuotojus. Vykdytojai: </w:t>
      </w:r>
      <w:r w:rsidR="00E25180" w:rsidRPr="00E25180">
        <w:rPr>
          <w:rFonts w:ascii="Times New Roman" w:hAnsi="Times New Roman" w:cs="Times New Roman"/>
          <w:b/>
          <w:sz w:val="24"/>
          <w:szCs w:val="24"/>
          <w:highlight w:val="yellow"/>
        </w:rPr>
        <w:t xml:space="preserve">Lietuvoje veikiantys </w:t>
      </w:r>
      <w:r w:rsidRPr="00E25180">
        <w:rPr>
          <w:rFonts w:ascii="Times New Roman" w:hAnsi="Times New Roman" w:cs="Times New Roman"/>
          <w:b/>
          <w:sz w:val="24"/>
          <w:szCs w:val="24"/>
          <w:highlight w:val="yellow"/>
        </w:rPr>
        <w:t>PLC, Valstybinis psichikos sveikatos centras.  Šiam tikslui pasiekti planuojama:</w:t>
      </w:r>
    </w:p>
    <w:p w:rsidR="0085037E" w:rsidRPr="00E25180" w:rsidRDefault="0085037E" w:rsidP="0085037E">
      <w:pPr>
        <w:pStyle w:val="Sraopastraipa1"/>
        <w:spacing w:after="0"/>
        <w:ind w:left="0" w:firstLine="567"/>
        <w:jc w:val="both"/>
        <w:rPr>
          <w:rFonts w:ascii="Times New Roman" w:hAnsi="Times New Roman" w:cs="Times New Roman"/>
          <w:b/>
          <w:sz w:val="24"/>
          <w:szCs w:val="24"/>
          <w:highlight w:val="yellow"/>
        </w:rPr>
      </w:pPr>
      <w:r w:rsidRPr="00E25180">
        <w:rPr>
          <w:rFonts w:ascii="Times New Roman" w:hAnsi="Times New Roman" w:cs="Times New Roman"/>
          <w:b/>
          <w:sz w:val="24"/>
          <w:szCs w:val="24"/>
          <w:highlight w:val="yellow"/>
        </w:rPr>
        <w:t>9.5.3.1. parengti atvejo vadybos mokymo programą, patvirtintą Socialinės apsaugos ir darbo ministerijos (toliau – SADM) įgaliotos institucijos, skirtą psichikos sveikatos centrų ir kitų įstaigų socialiniams darbuotojams, dirbantiems su žalingai vartojančiais alkoholį ir priklausomiems nuo jo (8 val.);</w:t>
      </w:r>
    </w:p>
    <w:p w:rsidR="0085037E" w:rsidRPr="00E25180" w:rsidRDefault="0085037E" w:rsidP="0085037E">
      <w:pPr>
        <w:pStyle w:val="Sraopastraipa1"/>
        <w:spacing w:after="0"/>
        <w:ind w:left="0" w:firstLine="567"/>
        <w:jc w:val="both"/>
        <w:rPr>
          <w:rFonts w:ascii="Times New Roman" w:hAnsi="Times New Roman" w:cs="Times New Roman"/>
          <w:b/>
          <w:sz w:val="24"/>
          <w:szCs w:val="24"/>
          <w:highlight w:val="yellow"/>
        </w:rPr>
      </w:pPr>
      <w:r w:rsidRPr="00E25180">
        <w:rPr>
          <w:rFonts w:ascii="Times New Roman" w:hAnsi="Times New Roman" w:cs="Times New Roman"/>
          <w:b/>
          <w:sz w:val="24"/>
          <w:szCs w:val="24"/>
          <w:highlight w:val="yellow"/>
        </w:rPr>
        <w:t xml:space="preserve">9.5.3.2. organizuoti 5 regioninius atvejo vadybos mokymus (8 val.) pagal patvirtintą SADM programą: socialiniams darbuotojams, psichologams, slaugytojams ir gydytojams psichiatrams, vaikų ir paauglių psichiatrams;  </w:t>
      </w:r>
    </w:p>
    <w:p w:rsidR="0085037E" w:rsidRPr="00E25180" w:rsidRDefault="0085037E" w:rsidP="0085037E">
      <w:pPr>
        <w:pStyle w:val="Sraopastraipa1"/>
        <w:spacing w:after="0"/>
        <w:ind w:left="0" w:firstLine="567"/>
        <w:jc w:val="both"/>
        <w:rPr>
          <w:rFonts w:ascii="Times New Roman" w:hAnsi="Times New Roman" w:cs="Times New Roman"/>
          <w:b/>
          <w:sz w:val="24"/>
          <w:szCs w:val="24"/>
          <w:highlight w:val="yellow"/>
        </w:rPr>
      </w:pPr>
      <w:r w:rsidRPr="00E25180">
        <w:rPr>
          <w:rFonts w:ascii="Times New Roman" w:hAnsi="Times New Roman" w:cs="Times New Roman"/>
          <w:b/>
          <w:sz w:val="24"/>
          <w:szCs w:val="24"/>
          <w:highlight w:val="yellow"/>
        </w:rPr>
        <w:t>9.5.3.3. organizuoti 3 regioninius „Ankstyvosios intervencijos“ (16 val.) mokymus (parengtus NTAKD) psichikos sveikatos, PLC ir kitiems specialistams (vaikų ir paauglių psichiatrams, psichologams, socialiniams darbuotojams), dirbantiems su rizikos grupės vaikais;</w:t>
      </w:r>
    </w:p>
    <w:p w:rsidR="0085037E" w:rsidRPr="00E25180" w:rsidRDefault="0085037E" w:rsidP="0085037E">
      <w:pPr>
        <w:pStyle w:val="Sraopastraipa1"/>
        <w:spacing w:after="0"/>
        <w:ind w:left="0" w:firstLine="567"/>
        <w:jc w:val="both"/>
        <w:rPr>
          <w:rFonts w:ascii="Times New Roman" w:hAnsi="Times New Roman" w:cs="Times New Roman"/>
          <w:b/>
          <w:sz w:val="24"/>
          <w:szCs w:val="24"/>
          <w:highlight w:val="yellow"/>
        </w:rPr>
      </w:pPr>
      <w:r w:rsidRPr="00E25180">
        <w:rPr>
          <w:rFonts w:ascii="Times New Roman" w:hAnsi="Times New Roman" w:cs="Times New Roman"/>
          <w:b/>
          <w:sz w:val="24"/>
          <w:szCs w:val="24"/>
          <w:highlight w:val="yellow"/>
        </w:rPr>
        <w:t>9.5.3.4. organizuoti 3 regioninius „</w:t>
      </w:r>
      <w:proofErr w:type="spellStart"/>
      <w:r w:rsidRPr="00E25180">
        <w:rPr>
          <w:rFonts w:ascii="Times New Roman" w:hAnsi="Times New Roman" w:cs="Times New Roman"/>
          <w:b/>
          <w:sz w:val="24"/>
          <w:szCs w:val="24"/>
          <w:highlight w:val="yellow"/>
        </w:rPr>
        <w:t>Motyvacinio</w:t>
      </w:r>
      <w:proofErr w:type="spellEnd"/>
      <w:r w:rsidRPr="00E25180">
        <w:rPr>
          <w:rFonts w:ascii="Times New Roman" w:hAnsi="Times New Roman" w:cs="Times New Roman"/>
          <w:b/>
          <w:sz w:val="24"/>
          <w:szCs w:val="24"/>
          <w:highlight w:val="yellow"/>
        </w:rPr>
        <w:t xml:space="preserve"> interviu“ (16 val.) mokymus pagal patvirtintą SADM programą psichikos sveikatos centrų specialistams: socialiniams darbuotojams, psichologams, gydytojams psichiatrams, vaikų ir paauglių psichiatrams;</w:t>
      </w:r>
    </w:p>
    <w:p w:rsidR="0085037E" w:rsidRPr="00E25180" w:rsidRDefault="0085037E" w:rsidP="0085037E">
      <w:pPr>
        <w:pStyle w:val="Sraopastraipa1"/>
        <w:spacing w:after="0"/>
        <w:ind w:left="0" w:firstLine="567"/>
        <w:jc w:val="both"/>
        <w:rPr>
          <w:rFonts w:ascii="Times New Roman" w:hAnsi="Times New Roman" w:cs="Times New Roman"/>
          <w:b/>
          <w:sz w:val="24"/>
          <w:szCs w:val="24"/>
          <w:highlight w:val="yellow"/>
        </w:rPr>
      </w:pPr>
      <w:r w:rsidRPr="00E25180">
        <w:rPr>
          <w:rFonts w:ascii="Times New Roman" w:hAnsi="Times New Roman" w:cs="Times New Roman"/>
          <w:b/>
          <w:sz w:val="24"/>
          <w:szCs w:val="24"/>
          <w:highlight w:val="yellow"/>
        </w:rPr>
        <w:t>9.5.3.5. organizuoti 3 regioninius „</w:t>
      </w:r>
      <w:proofErr w:type="spellStart"/>
      <w:r w:rsidRPr="00E25180">
        <w:rPr>
          <w:rFonts w:ascii="Times New Roman" w:hAnsi="Times New Roman" w:cs="Times New Roman"/>
          <w:b/>
          <w:sz w:val="24"/>
          <w:szCs w:val="24"/>
          <w:highlight w:val="yellow"/>
        </w:rPr>
        <w:t>Intervizijos</w:t>
      </w:r>
      <w:proofErr w:type="spellEnd"/>
      <w:r w:rsidRPr="00E25180">
        <w:rPr>
          <w:rFonts w:ascii="Times New Roman" w:hAnsi="Times New Roman" w:cs="Times New Roman"/>
          <w:b/>
          <w:sz w:val="24"/>
          <w:szCs w:val="24"/>
          <w:highlight w:val="yellow"/>
        </w:rPr>
        <w:t>“ vedimo seminarus, pagal SADM patvirtintą programą psichikos sveikatos centrų specialistams: socialiniams darbuotojams, psichologams, gydytojams;</w:t>
      </w:r>
    </w:p>
    <w:p w:rsidR="0085037E" w:rsidRPr="00E25180" w:rsidRDefault="0085037E" w:rsidP="0085037E">
      <w:pPr>
        <w:pStyle w:val="Sraopastraipa1"/>
        <w:spacing w:after="0"/>
        <w:ind w:left="0" w:firstLine="567"/>
        <w:jc w:val="both"/>
        <w:rPr>
          <w:rFonts w:ascii="Times New Roman" w:hAnsi="Times New Roman" w:cs="Times New Roman"/>
          <w:b/>
          <w:sz w:val="24"/>
          <w:szCs w:val="24"/>
          <w:highlight w:val="yellow"/>
        </w:rPr>
      </w:pPr>
      <w:r w:rsidRPr="00E25180">
        <w:rPr>
          <w:rFonts w:ascii="Times New Roman" w:hAnsi="Times New Roman" w:cs="Times New Roman"/>
          <w:b/>
          <w:sz w:val="24"/>
          <w:szCs w:val="24"/>
          <w:highlight w:val="yellow"/>
        </w:rPr>
        <w:t xml:space="preserve">9.5.3.6. organizuoti 3 regioninius seminarus žemo slenksčio kabinetų paslaugų teikėjams, pagal Vilniaus universiteto Medicinos fakulteto patvirtintą 8 val. mokymo programą; </w:t>
      </w:r>
    </w:p>
    <w:p w:rsidR="0085037E" w:rsidRPr="00E25180" w:rsidRDefault="0085037E" w:rsidP="0085037E">
      <w:pPr>
        <w:pStyle w:val="Sraopastraipa1"/>
        <w:spacing w:after="0"/>
        <w:ind w:left="0" w:firstLine="567"/>
        <w:jc w:val="both"/>
        <w:rPr>
          <w:rFonts w:ascii="Times New Roman" w:hAnsi="Times New Roman" w:cs="Times New Roman"/>
          <w:b/>
          <w:sz w:val="24"/>
          <w:szCs w:val="24"/>
          <w:highlight w:val="yellow"/>
        </w:rPr>
      </w:pPr>
      <w:r w:rsidRPr="00E25180">
        <w:rPr>
          <w:rFonts w:ascii="Times New Roman" w:hAnsi="Times New Roman" w:cs="Times New Roman"/>
          <w:b/>
          <w:sz w:val="24"/>
          <w:szCs w:val="24"/>
          <w:highlight w:val="yellow"/>
        </w:rPr>
        <w:t>9.5.3.7. parengti priklausomybės nuo alkoholio ankstyvos diagnostikos ir ambulatorinio gydymo metodiką, skirtą psichikos sveikatos centrų gydytojams;</w:t>
      </w:r>
    </w:p>
    <w:p w:rsidR="0085037E" w:rsidRPr="00E25180" w:rsidRDefault="0085037E" w:rsidP="0085037E">
      <w:pPr>
        <w:pStyle w:val="Sraopastraipa1"/>
        <w:spacing w:after="0"/>
        <w:ind w:left="0" w:firstLine="567"/>
        <w:jc w:val="both"/>
        <w:rPr>
          <w:rFonts w:ascii="Times New Roman" w:hAnsi="Times New Roman" w:cs="Times New Roman"/>
          <w:b/>
          <w:sz w:val="24"/>
          <w:szCs w:val="24"/>
          <w:highlight w:val="yellow"/>
        </w:rPr>
      </w:pPr>
      <w:r w:rsidRPr="00E25180">
        <w:rPr>
          <w:rFonts w:ascii="Times New Roman" w:hAnsi="Times New Roman" w:cs="Times New Roman"/>
          <w:b/>
          <w:sz w:val="24"/>
          <w:szCs w:val="24"/>
          <w:highlight w:val="yellow"/>
        </w:rPr>
        <w:t>9.5.3.8. parengti ir patvirtinti priklausomybės nuo alkoholio ankstyvos diagnostikos ir ambulatorinio gydymo kvalifikacijos tobulinimo kurso programą (8 val.), skirtą gydytojams psichiatrams, vaikų ir paauglių psichiatrams, dirbantiems psichikos sveikatos centruose;</w:t>
      </w:r>
    </w:p>
    <w:p w:rsidR="0085037E" w:rsidRPr="00E25180" w:rsidRDefault="0085037E" w:rsidP="0085037E">
      <w:pPr>
        <w:pStyle w:val="Sraopastraipa1"/>
        <w:spacing w:after="0"/>
        <w:ind w:left="0" w:firstLine="567"/>
        <w:jc w:val="both"/>
        <w:rPr>
          <w:rFonts w:ascii="Times New Roman" w:hAnsi="Times New Roman" w:cs="Times New Roman"/>
          <w:b/>
          <w:sz w:val="24"/>
          <w:szCs w:val="24"/>
          <w:highlight w:val="yellow"/>
        </w:rPr>
      </w:pPr>
      <w:r w:rsidRPr="00E25180">
        <w:rPr>
          <w:rFonts w:ascii="Times New Roman" w:hAnsi="Times New Roman" w:cs="Times New Roman"/>
          <w:b/>
          <w:sz w:val="24"/>
          <w:szCs w:val="24"/>
          <w:highlight w:val="yellow"/>
        </w:rPr>
        <w:t xml:space="preserve">9.5.3.9. surengti 3 regioninius seminarus ir apmokyti ne mažiau kaip 80 gydytojų psichiatrų bei vaikų ir paauglių psichiatrų pagal Vilniaus universiteto Medicinos fakulteto aprobuotą metodiką; </w:t>
      </w:r>
    </w:p>
    <w:p w:rsidR="0085037E" w:rsidRPr="00E25180" w:rsidRDefault="0085037E" w:rsidP="0085037E">
      <w:pPr>
        <w:spacing w:after="0"/>
        <w:ind w:firstLine="567"/>
        <w:jc w:val="both"/>
        <w:rPr>
          <w:rFonts w:ascii="Times New Roman" w:hAnsi="Times New Roman"/>
          <w:b/>
          <w:sz w:val="24"/>
          <w:szCs w:val="24"/>
          <w:highlight w:val="yellow"/>
        </w:rPr>
      </w:pPr>
      <w:r w:rsidRPr="00E25180">
        <w:rPr>
          <w:rFonts w:ascii="Times New Roman" w:hAnsi="Times New Roman" w:cs="Times New Roman"/>
          <w:b/>
          <w:sz w:val="24"/>
          <w:szCs w:val="24"/>
          <w:highlight w:val="yellow"/>
        </w:rPr>
        <w:t>9.5.4. 20 savivaldybių psichikos sveikatos centruose įrengti kabinetus, pritaikytus priklausomybės nuo opioidų pakaitinio gydymo paslaugoms teikti. P</w:t>
      </w:r>
      <w:r w:rsidRPr="00E25180">
        <w:rPr>
          <w:rFonts w:ascii="Times New Roman" w:hAnsi="Times New Roman" w:cs="Times New Roman"/>
          <w:b/>
          <w:bCs/>
          <w:sz w:val="24"/>
          <w:szCs w:val="24"/>
          <w:highlight w:val="yellow"/>
        </w:rPr>
        <w:t>riklausomybės nuo opioidų pakaitinio gydymo kabinetams</w:t>
      </w:r>
      <w:r w:rsidRPr="00E25180">
        <w:rPr>
          <w:rFonts w:ascii="Times New Roman" w:hAnsi="Times New Roman" w:cs="Times New Roman"/>
          <w:b/>
          <w:sz w:val="24"/>
          <w:szCs w:val="24"/>
          <w:highlight w:val="yellow"/>
        </w:rPr>
        <w:t xml:space="preserve"> įsteigti reikalinga: patalpų įrengimas / atnaujinimas, aprūpinimas baldais, seifais, vaistų dozatoriais, apsaugos sistemomis, interneto prieiga bei kompiuterine įranga ir pan. Pakaitinio gydymo kabinetai </w:t>
      </w:r>
      <w:r w:rsidRPr="00E25180">
        <w:rPr>
          <w:rFonts w:ascii="Times New Roman" w:hAnsi="Times New Roman" w:cs="Times New Roman"/>
          <w:b/>
          <w:bCs/>
          <w:sz w:val="24"/>
          <w:szCs w:val="24"/>
          <w:highlight w:val="yellow"/>
        </w:rPr>
        <w:t>bus įrengiami savivaldybėse, kuriose labiausiai paplitęs švirkšči</w:t>
      </w:r>
      <w:r w:rsidRPr="00E25180">
        <w:rPr>
          <w:rFonts w:ascii="Times New Roman" w:hAnsi="Times New Roman" w:cs="Times New Roman"/>
          <w:b/>
          <w:sz w:val="24"/>
          <w:szCs w:val="24"/>
          <w:highlight w:val="yellow"/>
        </w:rPr>
        <w:t xml:space="preserve">amųjų narkotikų vartojimas ir kuriose šių kabinetų nėra, arba esamų kiekis nepakankamas. Šių kabinetų įrengimas bei juose vykdoma veikla pagal galimybes turi būti derinama su tuberkuliozės tiesiogiai </w:t>
      </w:r>
      <w:r w:rsidRPr="00E25180">
        <w:rPr>
          <w:rFonts w:ascii="Times New Roman" w:hAnsi="Times New Roman"/>
          <w:b/>
          <w:sz w:val="24"/>
          <w:szCs w:val="24"/>
          <w:highlight w:val="yellow"/>
        </w:rPr>
        <w:t xml:space="preserve">stebimo trumpo gydymo kurso (toliau – </w:t>
      </w:r>
      <w:r w:rsidRPr="00E25180">
        <w:rPr>
          <w:rFonts w:ascii="Times New Roman" w:hAnsi="Times New Roman" w:cs="Times New Roman"/>
          <w:b/>
          <w:sz w:val="24"/>
          <w:szCs w:val="24"/>
          <w:highlight w:val="yellow"/>
        </w:rPr>
        <w:t xml:space="preserve">DOTS) kabinetų įrengimu pagal </w:t>
      </w:r>
      <w:r w:rsidRPr="00E25180">
        <w:rPr>
          <w:rFonts w:ascii="Times New Roman" w:hAnsi="Times New Roman"/>
          <w:b/>
          <w:sz w:val="24"/>
          <w:szCs w:val="24"/>
          <w:highlight w:val="yellow"/>
        </w:rPr>
        <w:t>Tuberkuliozės profilaktikos, diagnostikos ir gydymo efektyvumo didinimo krypties aprašą, siekiant maksimaliai efektyvaus išteklių panaudojimo. Vykdytojai: psichikos sveikatos centrai;</w:t>
      </w:r>
    </w:p>
    <w:p w:rsidR="0085037E" w:rsidRPr="00E25180" w:rsidRDefault="0085037E" w:rsidP="0085037E">
      <w:pPr>
        <w:spacing w:after="0"/>
        <w:ind w:firstLine="567"/>
        <w:jc w:val="both"/>
        <w:rPr>
          <w:rFonts w:ascii="Times New Roman" w:hAnsi="Times New Roman" w:cs="Times New Roman"/>
          <w:b/>
          <w:sz w:val="24"/>
          <w:szCs w:val="24"/>
          <w:highlight w:val="yellow"/>
        </w:rPr>
      </w:pPr>
      <w:r w:rsidRPr="00E25180">
        <w:rPr>
          <w:rFonts w:ascii="Times New Roman" w:hAnsi="Times New Roman"/>
          <w:b/>
          <w:sz w:val="24"/>
          <w:szCs w:val="24"/>
          <w:highlight w:val="yellow"/>
        </w:rPr>
        <w:t>9.5.5.</w:t>
      </w:r>
      <w:r w:rsidRPr="00E25180">
        <w:rPr>
          <w:rFonts w:ascii="Times New Roman" w:hAnsi="Times New Roman" w:cs="Times New Roman"/>
          <w:b/>
          <w:sz w:val="24"/>
          <w:szCs w:val="24"/>
          <w:highlight w:val="yellow"/>
        </w:rPr>
        <w:t xml:space="preserve"> taip pat 20 savivaldybių,  </w:t>
      </w:r>
      <w:r w:rsidRPr="00E25180">
        <w:rPr>
          <w:rFonts w:ascii="Times New Roman" w:hAnsi="Times New Roman" w:cs="Times New Roman"/>
          <w:b/>
          <w:bCs/>
          <w:sz w:val="24"/>
          <w:szCs w:val="24"/>
          <w:highlight w:val="yellow"/>
        </w:rPr>
        <w:t>kuriose labiausiai paplitęs švirkšči</w:t>
      </w:r>
      <w:r w:rsidRPr="00E25180">
        <w:rPr>
          <w:rFonts w:ascii="Times New Roman" w:hAnsi="Times New Roman" w:cs="Times New Roman"/>
          <w:b/>
          <w:sz w:val="24"/>
          <w:szCs w:val="24"/>
          <w:highlight w:val="yellow"/>
        </w:rPr>
        <w:t xml:space="preserve">amųjų narkotikų vartojimas, įkurti kabinetus žemo slenksčio paslaugoms teikti. Psichikos sveikatos centruose esantys pakaitinio gydymo kabinetai, esant tiksliniam valstybės ar savivaldybės finansavimui, gali būti naudojami stacionarinių ar mobilių žemo slenksčio paslaugų teikimui (toks modelis jau įgyvendinamas Šiaulių ir Kėdainių psichikos sveikatos centruose), taip pat šių paslaugų teikėjai gali būti nevyriausybinės organizacijos (toliau – NVO). Siekiant užtikrinti švirkščiamųjų narkotinių ir psichotropinių medžiagų vartotojams integruotos sveikatos priežiūros prieinamumą žemo slenksčio paslaugų teikimas koordinuojamas su DOTS kabinetų veikla. Vykdytojai: psichikos sveikatos centrai, NVO;  </w:t>
      </w:r>
    </w:p>
    <w:p w:rsidR="0085037E" w:rsidRPr="00E25180" w:rsidRDefault="0085037E" w:rsidP="0085037E">
      <w:pPr>
        <w:spacing w:after="0"/>
        <w:ind w:firstLine="567"/>
        <w:jc w:val="both"/>
        <w:rPr>
          <w:rFonts w:ascii="Times New Roman" w:hAnsi="Times New Roman" w:cs="Times New Roman"/>
          <w:b/>
          <w:sz w:val="24"/>
          <w:szCs w:val="24"/>
          <w:highlight w:val="yellow"/>
        </w:rPr>
      </w:pPr>
      <w:r w:rsidRPr="00E25180">
        <w:rPr>
          <w:rFonts w:ascii="Times New Roman" w:hAnsi="Times New Roman" w:cs="Times New Roman"/>
          <w:b/>
          <w:sz w:val="24"/>
          <w:szCs w:val="24"/>
          <w:highlight w:val="yellow"/>
        </w:rPr>
        <w:t>9.5.6. žemo slenksčio paslaugų teikimas ir prieinamumas neatsiejamas nuo šios veiklos finansavimo. Šiuo metu valstybės biudžeto skiriamas finansavimas yra nepakankamas, taip pat tik kelios savivaldybės skiria lėšas žemo slenksčio kabinetuose teikiamų paslaugų apmokėjimui, tokiu būdu neskatinama šių paslaugų plėtra, todėl numatoma tobulinti žemo slenksčio paslaugų apmokėjimo sistemą ir reglamentavimą, ieškoti kitų finansavimo šaltinių, siekiant užtikrinti efektyvų šių paslaugų teikimą bei prieinamumą gyventojams. Vykdytojai: Sveikatos apsaugos ministerija ir (ar) jai pavaldžios įstaigos;</w:t>
      </w:r>
    </w:p>
    <w:p w:rsidR="0085037E" w:rsidRPr="00E25180" w:rsidRDefault="0085037E" w:rsidP="0085037E">
      <w:pPr>
        <w:tabs>
          <w:tab w:val="left" w:pos="0"/>
        </w:tabs>
        <w:spacing w:after="0"/>
        <w:ind w:firstLine="567"/>
        <w:jc w:val="both"/>
        <w:rPr>
          <w:rFonts w:ascii="Times New Roman" w:hAnsi="Times New Roman" w:cs="Times New Roman"/>
          <w:b/>
          <w:sz w:val="24"/>
          <w:szCs w:val="24"/>
          <w:highlight w:val="yellow"/>
        </w:rPr>
      </w:pPr>
      <w:r w:rsidRPr="00E25180">
        <w:rPr>
          <w:rFonts w:ascii="Times New Roman" w:hAnsi="Times New Roman" w:cs="Times New Roman"/>
          <w:b/>
          <w:sz w:val="24"/>
          <w:szCs w:val="24"/>
          <w:highlight w:val="yellow"/>
        </w:rPr>
        <w:t xml:space="preserve">9.5.7. </w:t>
      </w:r>
      <w:r w:rsidR="00E25180" w:rsidRPr="00E25180">
        <w:rPr>
          <w:rFonts w:ascii="Times New Roman" w:hAnsi="Times New Roman" w:cs="Times New Roman"/>
          <w:b/>
          <w:sz w:val="24"/>
          <w:szCs w:val="24"/>
          <w:highlight w:val="yellow"/>
        </w:rPr>
        <w:t xml:space="preserve">Lietuvoje veikiantys </w:t>
      </w:r>
      <w:r w:rsidRPr="00E25180">
        <w:rPr>
          <w:rFonts w:ascii="Times New Roman" w:hAnsi="Times New Roman" w:cs="Times New Roman"/>
          <w:b/>
          <w:sz w:val="24"/>
          <w:szCs w:val="24"/>
          <w:highlight w:val="yellow"/>
        </w:rPr>
        <w:t xml:space="preserve">PLC organizuos metodinį vadovavimą ir paramą, įgyvendinant priemones. Tuo tikslu </w:t>
      </w:r>
      <w:r w:rsidR="00E25180" w:rsidRPr="00E25180">
        <w:rPr>
          <w:rFonts w:ascii="Times New Roman" w:hAnsi="Times New Roman" w:cs="Times New Roman"/>
          <w:b/>
          <w:sz w:val="24"/>
          <w:szCs w:val="24"/>
          <w:highlight w:val="yellow"/>
        </w:rPr>
        <w:t xml:space="preserve">Lietuvoje veikiantys </w:t>
      </w:r>
      <w:r w:rsidRPr="00E25180">
        <w:rPr>
          <w:rFonts w:ascii="Times New Roman" w:hAnsi="Times New Roman" w:cs="Times New Roman"/>
          <w:b/>
          <w:sz w:val="24"/>
          <w:szCs w:val="24"/>
          <w:highlight w:val="yellow"/>
        </w:rPr>
        <w:t>PLC organizuos mokymus ir konsultacijas numatomiems projekto partneriams</w:t>
      </w:r>
      <w:r w:rsidRPr="00E25180">
        <w:rPr>
          <w:rFonts w:ascii="Times New Roman" w:hAnsi="Times New Roman" w:cs="Times New Roman"/>
          <w:b/>
          <w:bCs/>
          <w:sz w:val="24"/>
          <w:szCs w:val="24"/>
          <w:highlight w:val="yellow"/>
        </w:rPr>
        <w:t xml:space="preserve"> ir naudos gavėjams: pirmines ambulatorines asmens priežiūros paslaugas teikiančių įstaigų, socialinės pagalbos įstaigų, Probaci</w:t>
      </w:r>
      <w:r w:rsidRPr="00E25180">
        <w:rPr>
          <w:rFonts w:ascii="Times New Roman" w:hAnsi="Times New Roman" w:cs="Times New Roman"/>
          <w:b/>
          <w:sz w:val="24"/>
          <w:szCs w:val="24"/>
          <w:highlight w:val="yellow"/>
        </w:rPr>
        <w:t xml:space="preserve">jos tarnybos, Vaiko teisių apsaugos tarnybų specialistams, pagal patvirtintas Sveikatos apsaugos ministerijos klinikines bei socialinių darbuotojų kvalifikacijos kėlimo metodikas (atvejo vadybos, </w:t>
      </w:r>
      <w:proofErr w:type="spellStart"/>
      <w:r w:rsidRPr="00E25180">
        <w:rPr>
          <w:rFonts w:ascii="Times New Roman" w:hAnsi="Times New Roman" w:cs="Times New Roman"/>
          <w:b/>
          <w:sz w:val="24"/>
          <w:szCs w:val="24"/>
          <w:highlight w:val="yellow"/>
        </w:rPr>
        <w:t>intervizijos</w:t>
      </w:r>
      <w:proofErr w:type="spellEnd"/>
      <w:r w:rsidRPr="00E25180">
        <w:rPr>
          <w:rFonts w:ascii="Times New Roman" w:hAnsi="Times New Roman" w:cs="Times New Roman"/>
          <w:b/>
          <w:sz w:val="24"/>
          <w:szCs w:val="24"/>
          <w:highlight w:val="yellow"/>
        </w:rPr>
        <w:t xml:space="preserve"> ir kt.). Socialiniai darbuotojai ir kiti specialistai bus apmokyti dirbti paslaugų koordinatoriais, t. y. atvejo vadybos metodu, ir teikti integruotas paslaugas. Daugiau socialinių darbuotojų bus įtraukta į paslaugų teikimą ir koordinavimą;</w:t>
      </w:r>
    </w:p>
    <w:p w:rsidR="0085037E" w:rsidRPr="00E25180" w:rsidRDefault="0085037E" w:rsidP="0085037E">
      <w:pPr>
        <w:pStyle w:val="Sraopastraipa1"/>
        <w:spacing w:after="0"/>
        <w:ind w:left="0" w:firstLine="567"/>
        <w:jc w:val="both"/>
        <w:rPr>
          <w:rFonts w:ascii="Times New Roman" w:hAnsi="Times New Roman" w:cs="Times New Roman"/>
          <w:b/>
          <w:sz w:val="24"/>
          <w:szCs w:val="24"/>
          <w:highlight w:val="yellow"/>
        </w:rPr>
      </w:pPr>
      <w:r w:rsidRPr="00E25180">
        <w:rPr>
          <w:rFonts w:ascii="Times New Roman" w:hAnsi="Times New Roman" w:cs="Times New Roman"/>
          <w:b/>
          <w:sz w:val="24"/>
          <w:szCs w:val="24"/>
          <w:highlight w:val="yellow"/>
        </w:rPr>
        <w:t xml:space="preserve">9.5.8. priemonių įgyvendinimą koordinuoti su šiam tikslui skiriamomis privalomojo sveikatos draudimo fondo (toliau – PSDF) biudžeto lėšomis, kuriomis dalinai finansuojamas draustų asmenų gydymas. Vykdytojai: Sveikatos apsaugos ministerija ir (ar) jai pavaldžios įstaigos; </w:t>
      </w:r>
      <w:r w:rsidRPr="00E25180">
        <w:rPr>
          <w:rFonts w:ascii="Times New Roman" w:hAnsi="Times New Roman" w:cs="Times New Roman"/>
          <w:b/>
          <w:color w:val="FF0000"/>
          <w:sz w:val="24"/>
          <w:szCs w:val="24"/>
          <w:highlight w:val="yellow"/>
        </w:rPr>
        <w:t xml:space="preserve">  </w:t>
      </w:r>
    </w:p>
    <w:p w:rsidR="0085037E" w:rsidRPr="00E25180" w:rsidRDefault="0085037E" w:rsidP="0085037E">
      <w:pPr>
        <w:pStyle w:val="Sraopastraipa1"/>
        <w:spacing w:after="0"/>
        <w:ind w:left="0" w:firstLine="567"/>
        <w:jc w:val="both"/>
        <w:rPr>
          <w:rFonts w:ascii="Times New Roman" w:hAnsi="Times New Roman" w:cs="Times New Roman"/>
          <w:b/>
          <w:sz w:val="24"/>
          <w:szCs w:val="24"/>
          <w:highlight w:val="yellow"/>
        </w:rPr>
      </w:pPr>
      <w:r w:rsidRPr="00E25180">
        <w:rPr>
          <w:rFonts w:ascii="Times New Roman" w:hAnsi="Times New Roman" w:cs="Times New Roman"/>
          <w:b/>
          <w:sz w:val="24"/>
          <w:szCs w:val="24"/>
          <w:highlight w:val="yellow"/>
        </w:rPr>
        <w:t>9.5.9. siekiant padidinti paslaugų prieinamumą, įgyvendinti visuomenės informavimo veiksmus savivaldybių lygiu apie įgyvendinamas šios krypties priemones bei teikiamą pagalbą. Šios priemonės vykdytoja</w:t>
      </w:r>
      <w:r w:rsidR="00E25180" w:rsidRPr="00E25180">
        <w:rPr>
          <w:rFonts w:ascii="Times New Roman" w:hAnsi="Times New Roman" w:cs="Times New Roman"/>
          <w:b/>
          <w:sz w:val="24"/>
          <w:szCs w:val="24"/>
          <w:highlight w:val="yellow"/>
        </w:rPr>
        <w:t>i</w:t>
      </w:r>
      <w:r w:rsidRPr="00E25180">
        <w:rPr>
          <w:rFonts w:ascii="Times New Roman" w:hAnsi="Times New Roman" w:cs="Times New Roman"/>
          <w:b/>
          <w:sz w:val="24"/>
          <w:szCs w:val="24"/>
          <w:highlight w:val="yellow"/>
        </w:rPr>
        <w:t xml:space="preserve">: </w:t>
      </w:r>
      <w:r w:rsidR="00E25180" w:rsidRPr="00E25180">
        <w:rPr>
          <w:rFonts w:ascii="Times New Roman" w:hAnsi="Times New Roman" w:cs="Times New Roman"/>
          <w:b/>
          <w:sz w:val="24"/>
          <w:szCs w:val="24"/>
          <w:highlight w:val="yellow"/>
        </w:rPr>
        <w:t xml:space="preserve">Lietuvoje veikiantys </w:t>
      </w:r>
      <w:r w:rsidRPr="00E25180">
        <w:rPr>
          <w:rFonts w:ascii="Times New Roman" w:hAnsi="Times New Roman" w:cs="Times New Roman"/>
          <w:b/>
          <w:sz w:val="24"/>
          <w:szCs w:val="24"/>
          <w:highlight w:val="yellow"/>
        </w:rPr>
        <w:t>PLC bendradarbiaujant su savivaldybių visuomenės sveikatos biurais;</w:t>
      </w:r>
    </w:p>
    <w:p w:rsidR="0085037E" w:rsidRPr="00E25180" w:rsidRDefault="0085037E" w:rsidP="0085037E">
      <w:pPr>
        <w:pStyle w:val="Sraopastraipa1"/>
        <w:spacing w:after="0"/>
        <w:ind w:left="0" w:firstLine="567"/>
        <w:jc w:val="both"/>
        <w:rPr>
          <w:rFonts w:ascii="Times New Roman" w:hAnsi="Times New Roman" w:cs="Times New Roman"/>
          <w:b/>
          <w:sz w:val="24"/>
          <w:szCs w:val="24"/>
        </w:rPr>
      </w:pPr>
      <w:r w:rsidRPr="00E25180">
        <w:rPr>
          <w:rFonts w:ascii="Times New Roman" w:hAnsi="Times New Roman" w:cs="Times New Roman"/>
          <w:b/>
          <w:sz w:val="24"/>
          <w:szCs w:val="24"/>
          <w:highlight w:val="yellow"/>
        </w:rPr>
        <w:t>9.</w:t>
      </w:r>
      <w:r w:rsidRPr="00E25180">
        <w:rPr>
          <w:rFonts w:ascii="Times New Roman" w:hAnsi="Times New Roman" w:cs="Times New Roman"/>
          <w:b/>
          <w:sz w:val="24"/>
          <w:szCs w:val="24"/>
          <w:highlight w:val="yellow"/>
          <w:lang w:val="en-US"/>
        </w:rPr>
        <w:t>6</w:t>
      </w:r>
      <w:r w:rsidRPr="00E25180">
        <w:rPr>
          <w:rFonts w:ascii="Times New Roman" w:hAnsi="Times New Roman" w:cs="Times New Roman"/>
          <w:b/>
          <w:sz w:val="24"/>
          <w:szCs w:val="24"/>
          <w:highlight w:val="yellow"/>
        </w:rPr>
        <w:t xml:space="preserve">. trečiuoju etapu, kuris preliminariai apims iki 12 mėn., planuojamos veiklos, skirtos darbo ankstesniuose etapuose įvertinimui. Atsižvelgus į antrojo etapo praktinio darbo patirtį ir esant poreikiui, </w:t>
      </w:r>
      <w:r w:rsidR="00E25180" w:rsidRPr="00E25180">
        <w:rPr>
          <w:rFonts w:ascii="Times New Roman" w:hAnsi="Times New Roman" w:cs="Times New Roman"/>
          <w:b/>
          <w:sz w:val="24"/>
          <w:szCs w:val="24"/>
          <w:highlight w:val="yellow"/>
        </w:rPr>
        <w:t xml:space="preserve">Lietuvoje veikiantys </w:t>
      </w:r>
      <w:r w:rsidRPr="00E25180">
        <w:rPr>
          <w:rFonts w:ascii="Times New Roman" w:hAnsi="Times New Roman" w:cs="Times New Roman"/>
          <w:b/>
          <w:sz w:val="24"/>
          <w:szCs w:val="24"/>
          <w:highlight w:val="yellow"/>
        </w:rPr>
        <w:t>PLC įvertins ir pateiks pasiūlymus Sveikatos apsaugos ministerijai, teisės aktų, reglamentuojančių priklausomybės ligų gydymą ir socialinę integraciją, pakeitimams bei tolesniam šių paslaugų prieinamumo gerinimui. Esant kitų savivaldybių suinteresuotumui naujai sukurto ir įdiegto paslaugų teikimo ir organizavimo modelio įgyvendinimu, PLC toliau teiks techninę pagalbą (konsultacijas, specialistų mokymą).</w:t>
      </w:r>
      <w:r w:rsidRPr="00E25180">
        <w:rPr>
          <w:rFonts w:ascii="Times New Roman" w:hAnsi="Times New Roman" w:cs="Times New Roman"/>
          <w:b/>
          <w:sz w:val="24"/>
          <w:szCs w:val="24"/>
        </w:rPr>
        <w:t xml:space="preserve">          </w:t>
      </w:r>
    </w:p>
    <w:p w:rsidR="0016232A" w:rsidRPr="00F3590A" w:rsidRDefault="00EE07C9" w:rsidP="006D55C7">
      <w:pPr>
        <w:pStyle w:val="Sraopastraipa1"/>
        <w:spacing w:after="0"/>
        <w:ind w:left="0" w:firstLine="567"/>
        <w:jc w:val="both"/>
        <w:rPr>
          <w:rFonts w:ascii="Times New Roman" w:hAnsi="Times New Roman" w:cs="Times New Roman"/>
          <w:b/>
          <w:bCs/>
          <w:strike/>
          <w:sz w:val="24"/>
          <w:szCs w:val="24"/>
          <w:highlight w:val="yellow"/>
        </w:rPr>
      </w:pPr>
      <w:r w:rsidRPr="00F3590A">
        <w:rPr>
          <w:rFonts w:ascii="Times New Roman" w:hAnsi="Times New Roman" w:cs="Times New Roman"/>
          <w:b/>
          <w:bCs/>
          <w:strike/>
          <w:sz w:val="24"/>
          <w:szCs w:val="24"/>
          <w:highlight w:val="yellow"/>
        </w:rPr>
        <w:t xml:space="preserve">9. </w:t>
      </w:r>
      <w:r w:rsidR="003446BB" w:rsidRPr="00F3590A">
        <w:rPr>
          <w:rFonts w:ascii="Times New Roman" w:hAnsi="Times New Roman" w:cs="Times New Roman"/>
          <w:b/>
          <w:bCs/>
          <w:strike/>
          <w:sz w:val="24"/>
          <w:szCs w:val="24"/>
          <w:highlight w:val="yellow"/>
        </w:rPr>
        <w:t xml:space="preserve">Siekiant įgyvendinti iškeltą tikslą ir numatytus uždavinius </w:t>
      </w:r>
      <w:r w:rsidR="00503C7D" w:rsidRPr="00F3590A">
        <w:rPr>
          <w:rFonts w:ascii="Times New Roman" w:hAnsi="Times New Roman" w:cs="Times New Roman"/>
          <w:b/>
          <w:bCs/>
          <w:strike/>
          <w:sz w:val="24"/>
          <w:szCs w:val="24"/>
          <w:highlight w:val="yellow"/>
        </w:rPr>
        <w:t>numatoma v</w:t>
      </w:r>
      <w:r w:rsidR="002A4D1A" w:rsidRPr="00F3590A">
        <w:rPr>
          <w:rFonts w:ascii="Times New Roman" w:hAnsi="Times New Roman" w:cs="Times New Roman"/>
          <w:b/>
          <w:bCs/>
          <w:strike/>
          <w:sz w:val="24"/>
          <w:szCs w:val="24"/>
          <w:highlight w:val="yellow"/>
        </w:rPr>
        <w:t>eiksmus vykdyti keliais etapais:</w:t>
      </w:r>
    </w:p>
    <w:p w:rsidR="003446BB" w:rsidRPr="00F3590A" w:rsidRDefault="0016232A" w:rsidP="00EE07C9">
      <w:pPr>
        <w:pStyle w:val="Sraopastraipa1"/>
        <w:spacing w:after="0"/>
        <w:ind w:left="0" w:firstLine="567"/>
        <w:jc w:val="both"/>
        <w:rPr>
          <w:rFonts w:ascii="Times New Roman" w:hAnsi="Times New Roman" w:cs="Times New Roman"/>
          <w:b/>
          <w:bCs/>
          <w:strike/>
          <w:sz w:val="24"/>
          <w:szCs w:val="24"/>
          <w:highlight w:val="yellow"/>
        </w:rPr>
      </w:pPr>
      <w:r w:rsidRPr="00F3590A">
        <w:rPr>
          <w:rFonts w:ascii="Times New Roman" w:hAnsi="Times New Roman" w:cs="Times New Roman"/>
          <w:b/>
          <w:bCs/>
          <w:strike/>
          <w:sz w:val="24"/>
          <w:szCs w:val="24"/>
          <w:highlight w:val="yellow"/>
        </w:rPr>
        <w:t>9.</w:t>
      </w:r>
      <w:r w:rsidR="006D55C7" w:rsidRPr="00F3590A">
        <w:rPr>
          <w:rFonts w:ascii="Times New Roman" w:hAnsi="Times New Roman" w:cs="Times New Roman"/>
          <w:b/>
          <w:bCs/>
          <w:strike/>
          <w:sz w:val="24"/>
          <w:szCs w:val="24"/>
          <w:highlight w:val="yellow"/>
        </w:rPr>
        <w:t xml:space="preserve">1. </w:t>
      </w:r>
      <w:r w:rsidR="002A4D1A" w:rsidRPr="00F3590A">
        <w:rPr>
          <w:rFonts w:ascii="Times New Roman" w:hAnsi="Times New Roman" w:cs="Times New Roman"/>
          <w:b/>
          <w:bCs/>
          <w:strike/>
          <w:sz w:val="24"/>
          <w:szCs w:val="24"/>
          <w:highlight w:val="yellow"/>
        </w:rPr>
        <w:t>v</w:t>
      </w:r>
      <w:r w:rsidR="00503C7D" w:rsidRPr="00F3590A">
        <w:rPr>
          <w:rFonts w:ascii="Times New Roman" w:hAnsi="Times New Roman" w:cs="Times New Roman"/>
          <w:b/>
          <w:bCs/>
          <w:strike/>
          <w:sz w:val="24"/>
          <w:szCs w:val="24"/>
          <w:highlight w:val="yellow"/>
        </w:rPr>
        <w:t xml:space="preserve">isų </w:t>
      </w:r>
      <w:r w:rsidR="003446BB" w:rsidRPr="00F3590A">
        <w:rPr>
          <w:rFonts w:ascii="Times New Roman" w:hAnsi="Times New Roman" w:cs="Times New Roman"/>
          <w:b/>
          <w:bCs/>
          <w:strike/>
          <w:sz w:val="24"/>
          <w:szCs w:val="24"/>
          <w:highlight w:val="yellow"/>
        </w:rPr>
        <w:t xml:space="preserve">pirma </w:t>
      </w:r>
      <w:r w:rsidR="002A4D1A" w:rsidRPr="00F3590A">
        <w:rPr>
          <w:rFonts w:ascii="Times New Roman" w:hAnsi="Times New Roman" w:cs="Times New Roman"/>
          <w:b/>
          <w:bCs/>
          <w:strike/>
          <w:sz w:val="24"/>
          <w:szCs w:val="24"/>
          <w:highlight w:val="yellow"/>
        </w:rPr>
        <w:t>numatoma</w:t>
      </w:r>
      <w:r w:rsidR="003446BB" w:rsidRPr="00F3590A">
        <w:rPr>
          <w:rFonts w:ascii="Times New Roman" w:hAnsi="Times New Roman" w:cs="Times New Roman"/>
          <w:b/>
          <w:bCs/>
          <w:strike/>
          <w:sz w:val="24"/>
          <w:szCs w:val="24"/>
          <w:highlight w:val="yellow"/>
        </w:rPr>
        <w:t xml:space="preserve"> atlikti </w:t>
      </w:r>
      <w:r w:rsidR="003446BB" w:rsidRPr="00F3590A">
        <w:rPr>
          <w:rFonts w:ascii="Times New Roman" w:hAnsi="Times New Roman" w:cs="Times New Roman"/>
          <w:b/>
          <w:strike/>
          <w:sz w:val="24"/>
          <w:szCs w:val="24"/>
          <w:highlight w:val="yellow"/>
        </w:rPr>
        <w:t>kokybinį kompleksinį tyrimą, kuris įvertins</w:t>
      </w:r>
      <w:r w:rsidR="00EE07C9" w:rsidRPr="00F3590A">
        <w:rPr>
          <w:rFonts w:ascii="Times New Roman" w:hAnsi="Times New Roman" w:cs="Times New Roman"/>
          <w:b/>
          <w:strike/>
          <w:sz w:val="24"/>
          <w:szCs w:val="24"/>
          <w:highlight w:val="yellow"/>
        </w:rPr>
        <w:t xml:space="preserve"> PLC</w:t>
      </w:r>
      <w:r w:rsidR="00C16B82" w:rsidRPr="00F3590A">
        <w:rPr>
          <w:rFonts w:ascii="Times New Roman" w:hAnsi="Times New Roman" w:cs="Times New Roman"/>
          <w:b/>
          <w:strike/>
          <w:sz w:val="24"/>
          <w:szCs w:val="24"/>
          <w:highlight w:val="yellow"/>
        </w:rPr>
        <w:t xml:space="preserve">, </w:t>
      </w:r>
      <w:r w:rsidR="003446BB" w:rsidRPr="00F3590A">
        <w:rPr>
          <w:rFonts w:ascii="Times New Roman" w:hAnsi="Times New Roman" w:cs="Times New Roman"/>
          <w:b/>
          <w:strike/>
          <w:sz w:val="24"/>
          <w:szCs w:val="24"/>
          <w:highlight w:val="yellow"/>
        </w:rPr>
        <w:t xml:space="preserve">psichikos sveikatos centrų </w:t>
      </w:r>
      <w:r w:rsidR="006952C6" w:rsidRPr="00F3590A">
        <w:rPr>
          <w:rFonts w:ascii="Times New Roman" w:hAnsi="Times New Roman" w:cs="Times New Roman"/>
          <w:b/>
          <w:strike/>
          <w:sz w:val="24"/>
          <w:szCs w:val="24"/>
          <w:highlight w:val="yellow"/>
        </w:rPr>
        <w:t>(toliau – PSC)</w:t>
      </w:r>
      <w:r w:rsidR="00C16B82" w:rsidRPr="00F3590A">
        <w:rPr>
          <w:rFonts w:ascii="Times New Roman" w:hAnsi="Times New Roman" w:cs="Times New Roman"/>
          <w:b/>
          <w:strike/>
          <w:sz w:val="24"/>
          <w:szCs w:val="24"/>
          <w:highlight w:val="yellow"/>
        </w:rPr>
        <w:t xml:space="preserve">, </w:t>
      </w:r>
      <w:r w:rsidR="00EE07C9" w:rsidRPr="00F3590A">
        <w:rPr>
          <w:rFonts w:ascii="Times New Roman" w:hAnsi="Times New Roman" w:cs="Times New Roman"/>
          <w:b/>
          <w:strike/>
          <w:sz w:val="24"/>
          <w:szCs w:val="24"/>
          <w:highlight w:val="yellow"/>
        </w:rPr>
        <w:t>šeimos medicinos paslaugas teikiančių</w:t>
      </w:r>
      <w:r w:rsidR="006952C6" w:rsidRPr="00F3590A">
        <w:rPr>
          <w:rFonts w:ascii="Times New Roman" w:hAnsi="Times New Roman" w:cs="Times New Roman"/>
          <w:b/>
          <w:strike/>
          <w:sz w:val="24"/>
          <w:szCs w:val="24"/>
          <w:highlight w:val="yellow"/>
        </w:rPr>
        <w:t xml:space="preserve"> </w:t>
      </w:r>
      <w:r w:rsidR="00EE07C9" w:rsidRPr="00F3590A">
        <w:rPr>
          <w:rFonts w:ascii="Times New Roman" w:hAnsi="Times New Roman" w:cs="Times New Roman"/>
          <w:b/>
          <w:strike/>
          <w:sz w:val="24"/>
          <w:szCs w:val="24"/>
          <w:highlight w:val="yellow"/>
        </w:rPr>
        <w:t xml:space="preserve">įstaigų </w:t>
      </w:r>
      <w:r w:rsidR="003446BB" w:rsidRPr="00F3590A">
        <w:rPr>
          <w:rFonts w:ascii="Times New Roman" w:hAnsi="Times New Roman" w:cs="Times New Roman"/>
          <w:b/>
          <w:strike/>
          <w:sz w:val="24"/>
          <w:szCs w:val="24"/>
          <w:highlight w:val="yellow"/>
        </w:rPr>
        <w:t xml:space="preserve">galimybes ir pasirengimą teikti kokybiškas </w:t>
      </w:r>
      <w:r w:rsidR="00C16B82" w:rsidRPr="00F3590A">
        <w:rPr>
          <w:rFonts w:ascii="Times New Roman" w:hAnsi="Times New Roman" w:cs="Times New Roman"/>
          <w:b/>
          <w:strike/>
          <w:sz w:val="24"/>
          <w:szCs w:val="24"/>
          <w:highlight w:val="yellow"/>
        </w:rPr>
        <w:t xml:space="preserve">reikalingas </w:t>
      </w:r>
      <w:r w:rsidR="003446BB" w:rsidRPr="00F3590A">
        <w:rPr>
          <w:rFonts w:ascii="Times New Roman" w:hAnsi="Times New Roman" w:cs="Times New Roman"/>
          <w:b/>
          <w:strike/>
          <w:sz w:val="24"/>
          <w:szCs w:val="24"/>
          <w:highlight w:val="yellow"/>
        </w:rPr>
        <w:t>asmens sveikatos prie</w:t>
      </w:r>
      <w:r w:rsidR="00C16B82" w:rsidRPr="00F3590A">
        <w:rPr>
          <w:rFonts w:ascii="Times New Roman" w:hAnsi="Times New Roman" w:cs="Times New Roman"/>
          <w:b/>
          <w:strike/>
          <w:sz w:val="24"/>
          <w:szCs w:val="24"/>
          <w:highlight w:val="yellow"/>
        </w:rPr>
        <w:t>žiūros bei socialines paslaugas</w:t>
      </w:r>
      <w:r w:rsidR="003446BB" w:rsidRPr="00F3590A">
        <w:rPr>
          <w:rFonts w:ascii="Times New Roman" w:hAnsi="Times New Roman" w:cs="Times New Roman"/>
          <w:b/>
          <w:strike/>
          <w:sz w:val="24"/>
          <w:szCs w:val="24"/>
          <w:highlight w:val="yellow"/>
        </w:rPr>
        <w:t xml:space="preserve"> </w:t>
      </w:r>
      <w:r w:rsidR="00C16B82" w:rsidRPr="00F3590A">
        <w:rPr>
          <w:rFonts w:ascii="Times New Roman" w:hAnsi="Times New Roman" w:cs="Times New Roman"/>
          <w:b/>
          <w:strike/>
          <w:sz w:val="24"/>
          <w:szCs w:val="24"/>
          <w:highlight w:val="yellow"/>
        </w:rPr>
        <w:t xml:space="preserve">asmenims, </w:t>
      </w:r>
      <w:r w:rsidR="0085057D" w:rsidRPr="00F3590A">
        <w:rPr>
          <w:rFonts w:ascii="Times New Roman" w:hAnsi="Times New Roman" w:cs="Times New Roman"/>
          <w:b/>
          <w:strike/>
          <w:sz w:val="24"/>
          <w:szCs w:val="24"/>
          <w:highlight w:val="yellow"/>
        </w:rPr>
        <w:t>piktnaudžiaujantiems alkoholiu ir kitomis psichoaktyviosiomis medžiagomis</w:t>
      </w:r>
      <w:r w:rsidR="00C16B82" w:rsidRPr="00F3590A">
        <w:rPr>
          <w:rFonts w:ascii="Times New Roman" w:hAnsi="Times New Roman" w:cs="Times New Roman"/>
          <w:b/>
          <w:strike/>
          <w:sz w:val="24"/>
          <w:szCs w:val="24"/>
          <w:highlight w:val="yellow"/>
        </w:rPr>
        <w:t xml:space="preserve"> ir priklausomiems nuo jų, socialinės rizikos šeimoms bei jose gyvenantiems vaikams mažinant jų socialinę atskirtį, </w:t>
      </w:r>
      <w:r w:rsidR="003446BB" w:rsidRPr="00F3590A">
        <w:rPr>
          <w:rFonts w:ascii="Times New Roman" w:hAnsi="Times New Roman" w:cs="Times New Roman"/>
          <w:b/>
          <w:strike/>
          <w:sz w:val="24"/>
          <w:szCs w:val="24"/>
          <w:highlight w:val="yellow"/>
        </w:rPr>
        <w:t>bendradarbiauti su kitomis įstaigomis ir organizacijomis</w:t>
      </w:r>
      <w:r w:rsidR="00C16B82" w:rsidRPr="00F3590A">
        <w:rPr>
          <w:rFonts w:ascii="Times New Roman" w:hAnsi="Times New Roman" w:cs="Times New Roman"/>
          <w:b/>
          <w:strike/>
          <w:sz w:val="24"/>
          <w:szCs w:val="24"/>
          <w:highlight w:val="yellow"/>
        </w:rPr>
        <w:t>.</w:t>
      </w:r>
      <w:r w:rsidR="00C16B82" w:rsidRPr="00F3590A">
        <w:rPr>
          <w:rFonts w:ascii="Times New Roman" w:hAnsi="Times New Roman" w:cs="Times New Roman"/>
          <w:b/>
          <w:bCs/>
          <w:strike/>
          <w:sz w:val="24"/>
          <w:szCs w:val="24"/>
          <w:highlight w:val="yellow"/>
        </w:rPr>
        <w:t xml:space="preserve"> </w:t>
      </w:r>
      <w:r w:rsidR="00C16B82" w:rsidRPr="00F3590A">
        <w:rPr>
          <w:rFonts w:ascii="Times New Roman" w:hAnsi="Times New Roman" w:cs="Times New Roman"/>
          <w:b/>
          <w:strike/>
          <w:sz w:val="24"/>
          <w:szCs w:val="24"/>
          <w:highlight w:val="yellow"/>
        </w:rPr>
        <w:t>Šiuo</w:t>
      </w:r>
      <w:r w:rsidR="003446BB" w:rsidRPr="00F3590A">
        <w:rPr>
          <w:rFonts w:ascii="Times New Roman" w:hAnsi="Times New Roman" w:cs="Times New Roman"/>
          <w:b/>
          <w:strike/>
          <w:sz w:val="24"/>
          <w:szCs w:val="24"/>
          <w:highlight w:val="yellow"/>
        </w:rPr>
        <w:t xml:space="preserve"> tyrimu bus nustatytos savivaldybės, organizacijos ir asmens sveikatos priežiūros įstaigos, kurios bus suinteresuotos</w:t>
      </w:r>
      <w:r w:rsidR="00C16B82" w:rsidRPr="00F3590A">
        <w:rPr>
          <w:rFonts w:ascii="Times New Roman" w:hAnsi="Times New Roman" w:cs="Times New Roman"/>
          <w:b/>
          <w:strike/>
          <w:sz w:val="24"/>
          <w:szCs w:val="24"/>
          <w:highlight w:val="yellow"/>
        </w:rPr>
        <w:t xml:space="preserve"> teikti minėtas paslaugas</w:t>
      </w:r>
      <w:r w:rsidR="006B1051" w:rsidRPr="00F3590A">
        <w:rPr>
          <w:rFonts w:ascii="Times New Roman" w:hAnsi="Times New Roman" w:cs="Times New Roman"/>
          <w:b/>
          <w:strike/>
          <w:sz w:val="24"/>
          <w:szCs w:val="24"/>
          <w:highlight w:val="yellow"/>
        </w:rPr>
        <w:t>. Planuojamo tyrimo atlikimo trukmė – apie 12 mėn. Atsižvelgiant į turimą veiklos patirtį, žmogiškuosius išteklius, gebėjimus ir pan. už šio tyrimo atlikimą bus atsakingas VPLC, kuris taip pat</w:t>
      </w:r>
      <w:r w:rsidR="00EE07C9" w:rsidRPr="00F3590A">
        <w:rPr>
          <w:rFonts w:ascii="Times New Roman" w:hAnsi="Times New Roman" w:cs="Times New Roman"/>
          <w:b/>
          <w:strike/>
          <w:sz w:val="24"/>
          <w:szCs w:val="24"/>
          <w:highlight w:val="yellow"/>
        </w:rPr>
        <w:t>,</w:t>
      </w:r>
      <w:r w:rsidR="006B1051" w:rsidRPr="00F3590A">
        <w:rPr>
          <w:rFonts w:ascii="Times New Roman" w:hAnsi="Times New Roman" w:cs="Times New Roman"/>
          <w:b/>
          <w:strike/>
          <w:sz w:val="24"/>
          <w:szCs w:val="24"/>
          <w:highlight w:val="yellow"/>
        </w:rPr>
        <w:t xml:space="preserve"> kartu su kitais regioniniais </w:t>
      </w:r>
      <w:r w:rsidR="006952C6" w:rsidRPr="00F3590A">
        <w:rPr>
          <w:rFonts w:ascii="Times New Roman" w:hAnsi="Times New Roman" w:cs="Times New Roman"/>
          <w:b/>
          <w:strike/>
          <w:sz w:val="24"/>
          <w:szCs w:val="24"/>
          <w:highlight w:val="yellow"/>
        </w:rPr>
        <w:t>PLC</w:t>
      </w:r>
      <w:r w:rsidR="00EE07C9" w:rsidRPr="00F3590A">
        <w:rPr>
          <w:rFonts w:ascii="Times New Roman" w:hAnsi="Times New Roman" w:cs="Times New Roman"/>
          <w:b/>
          <w:strike/>
          <w:sz w:val="24"/>
          <w:szCs w:val="24"/>
          <w:highlight w:val="yellow"/>
        </w:rPr>
        <w:t>,</w:t>
      </w:r>
      <w:r w:rsidR="006B1051" w:rsidRPr="00F3590A">
        <w:rPr>
          <w:rFonts w:ascii="Times New Roman" w:hAnsi="Times New Roman" w:cs="Times New Roman"/>
          <w:b/>
          <w:strike/>
          <w:sz w:val="24"/>
          <w:szCs w:val="24"/>
          <w:highlight w:val="yellow"/>
        </w:rPr>
        <w:t xml:space="preserve"> koordinuos šios srities priemonių tinkamą ir savalaikį įgyvendinimą bei nuolatinę siekiamų rezultatų stebėsen</w:t>
      </w:r>
      <w:r w:rsidR="00EE07C9" w:rsidRPr="00F3590A">
        <w:rPr>
          <w:rFonts w:ascii="Times New Roman" w:hAnsi="Times New Roman" w:cs="Times New Roman"/>
          <w:b/>
          <w:strike/>
          <w:sz w:val="24"/>
          <w:szCs w:val="24"/>
          <w:highlight w:val="yellow"/>
        </w:rPr>
        <w:t>ą bei vykdys efektyvumo analizę;</w:t>
      </w:r>
      <w:r w:rsidR="006B1051" w:rsidRPr="00F3590A">
        <w:rPr>
          <w:rFonts w:ascii="Times New Roman" w:hAnsi="Times New Roman" w:cs="Times New Roman"/>
          <w:b/>
          <w:strike/>
          <w:sz w:val="24"/>
          <w:szCs w:val="24"/>
          <w:highlight w:val="yellow"/>
        </w:rPr>
        <w:t xml:space="preserve"> </w:t>
      </w:r>
      <w:r w:rsidR="000E5CF7" w:rsidRPr="00F3590A">
        <w:rPr>
          <w:rFonts w:ascii="Times New Roman" w:hAnsi="Times New Roman" w:cs="Times New Roman"/>
          <w:b/>
          <w:bCs/>
          <w:strike/>
          <w:sz w:val="24"/>
          <w:szCs w:val="24"/>
          <w:highlight w:val="yellow"/>
        </w:rPr>
        <w:tab/>
      </w:r>
    </w:p>
    <w:p w:rsidR="00503C7D" w:rsidRPr="00F3590A" w:rsidRDefault="00902DF1" w:rsidP="00EE07C9">
      <w:pPr>
        <w:pStyle w:val="Sraopastraipa1"/>
        <w:spacing w:after="0"/>
        <w:ind w:left="0" w:firstLine="567"/>
        <w:jc w:val="both"/>
        <w:rPr>
          <w:rFonts w:ascii="Times New Roman" w:hAnsi="Times New Roman" w:cs="Times New Roman"/>
          <w:b/>
          <w:strike/>
          <w:sz w:val="24"/>
          <w:szCs w:val="24"/>
        </w:rPr>
      </w:pPr>
      <w:r w:rsidRPr="00F3590A">
        <w:rPr>
          <w:rFonts w:ascii="Times New Roman" w:hAnsi="Times New Roman" w:cs="Times New Roman"/>
          <w:b/>
          <w:strike/>
          <w:sz w:val="24"/>
          <w:szCs w:val="24"/>
          <w:highlight w:val="yellow"/>
        </w:rPr>
        <w:t>9.2.</w:t>
      </w:r>
      <w:r w:rsidR="002A4D1A" w:rsidRPr="00F3590A">
        <w:rPr>
          <w:rFonts w:ascii="Times New Roman" w:hAnsi="Times New Roman" w:cs="Times New Roman"/>
          <w:b/>
          <w:strike/>
          <w:sz w:val="24"/>
          <w:szCs w:val="24"/>
          <w:highlight w:val="yellow"/>
        </w:rPr>
        <w:t xml:space="preserve"> a</w:t>
      </w:r>
      <w:r w:rsidR="006B1051" w:rsidRPr="00F3590A">
        <w:rPr>
          <w:rFonts w:ascii="Times New Roman" w:hAnsi="Times New Roman" w:cs="Times New Roman"/>
          <w:b/>
          <w:strike/>
          <w:sz w:val="24"/>
          <w:szCs w:val="24"/>
          <w:highlight w:val="yellow"/>
        </w:rPr>
        <w:t xml:space="preserve">tsižvelgiant į kokybinio tyrimo rezultatus </w:t>
      </w:r>
      <w:r w:rsidR="00503C7D" w:rsidRPr="00F3590A">
        <w:rPr>
          <w:rFonts w:ascii="Times New Roman" w:hAnsi="Times New Roman" w:cs="Times New Roman"/>
          <w:b/>
          <w:strike/>
          <w:sz w:val="24"/>
          <w:szCs w:val="24"/>
          <w:highlight w:val="yellow"/>
        </w:rPr>
        <w:t>numatoma</w:t>
      </w:r>
      <w:r w:rsidR="006B1051" w:rsidRPr="00F3590A">
        <w:rPr>
          <w:rFonts w:ascii="Times New Roman" w:hAnsi="Times New Roman" w:cs="Times New Roman"/>
          <w:b/>
          <w:strike/>
          <w:sz w:val="24"/>
          <w:szCs w:val="24"/>
          <w:highlight w:val="yellow"/>
        </w:rPr>
        <w:t xml:space="preserve"> peržiūrėti </w:t>
      </w:r>
      <w:r w:rsidR="00466DA9" w:rsidRPr="00F3590A">
        <w:rPr>
          <w:rFonts w:ascii="Times New Roman" w:hAnsi="Times New Roman" w:cs="Times New Roman"/>
          <w:b/>
          <w:strike/>
          <w:sz w:val="24"/>
          <w:szCs w:val="24"/>
          <w:highlight w:val="yellow"/>
        </w:rPr>
        <w:t xml:space="preserve">visų </w:t>
      </w:r>
      <w:r w:rsidR="00503C7D" w:rsidRPr="00F3590A">
        <w:rPr>
          <w:rFonts w:ascii="Times New Roman" w:hAnsi="Times New Roman" w:cs="Times New Roman"/>
          <w:b/>
          <w:strike/>
          <w:sz w:val="24"/>
          <w:szCs w:val="24"/>
          <w:highlight w:val="yellow"/>
        </w:rPr>
        <w:t>PLC turimus išteklius</w:t>
      </w:r>
      <w:r w:rsidR="006B1051" w:rsidRPr="00F3590A">
        <w:rPr>
          <w:rFonts w:ascii="Times New Roman" w:hAnsi="Times New Roman" w:cs="Times New Roman"/>
          <w:b/>
          <w:strike/>
          <w:sz w:val="24"/>
          <w:szCs w:val="24"/>
          <w:highlight w:val="yellow"/>
        </w:rPr>
        <w:t xml:space="preserve"> i</w:t>
      </w:r>
      <w:r w:rsidR="00503C7D" w:rsidRPr="00F3590A">
        <w:rPr>
          <w:rFonts w:ascii="Times New Roman" w:hAnsi="Times New Roman" w:cs="Times New Roman"/>
          <w:b/>
          <w:strike/>
          <w:sz w:val="24"/>
          <w:szCs w:val="24"/>
          <w:highlight w:val="yellow"/>
        </w:rPr>
        <w:t>r problemines sritis, plėtoti bendradarbiavimą, sudarant bendradarbiavimo sutarti</w:t>
      </w:r>
      <w:r w:rsidR="006B1051" w:rsidRPr="00F3590A">
        <w:rPr>
          <w:rFonts w:ascii="Times New Roman" w:hAnsi="Times New Roman" w:cs="Times New Roman"/>
          <w:b/>
          <w:strike/>
          <w:sz w:val="24"/>
          <w:szCs w:val="24"/>
          <w:highlight w:val="yellow"/>
        </w:rPr>
        <w:t xml:space="preserve">s su numatomais </w:t>
      </w:r>
      <w:r w:rsidR="00503C7D" w:rsidRPr="00F3590A">
        <w:rPr>
          <w:rFonts w:ascii="Times New Roman" w:hAnsi="Times New Roman" w:cs="Times New Roman"/>
          <w:b/>
          <w:strike/>
          <w:sz w:val="24"/>
          <w:szCs w:val="24"/>
          <w:highlight w:val="yellow"/>
        </w:rPr>
        <w:t>šios srities tikslų, uždavinių ir priemonių</w:t>
      </w:r>
      <w:r w:rsidR="006B1051" w:rsidRPr="00F3590A">
        <w:rPr>
          <w:rFonts w:ascii="Times New Roman" w:hAnsi="Times New Roman" w:cs="Times New Roman"/>
          <w:b/>
          <w:strike/>
          <w:sz w:val="24"/>
          <w:szCs w:val="24"/>
          <w:highlight w:val="yellow"/>
        </w:rPr>
        <w:t xml:space="preserve"> </w:t>
      </w:r>
      <w:r w:rsidR="00503C7D" w:rsidRPr="00F3590A">
        <w:rPr>
          <w:rFonts w:ascii="Times New Roman" w:hAnsi="Times New Roman" w:cs="Times New Roman"/>
          <w:b/>
          <w:strike/>
          <w:sz w:val="24"/>
          <w:szCs w:val="24"/>
          <w:highlight w:val="yellow"/>
        </w:rPr>
        <w:t xml:space="preserve">įgyvendinimui reikalingais </w:t>
      </w:r>
      <w:r w:rsidR="006B1051" w:rsidRPr="00F3590A">
        <w:rPr>
          <w:rFonts w:ascii="Times New Roman" w:hAnsi="Times New Roman" w:cs="Times New Roman"/>
          <w:b/>
          <w:strike/>
          <w:sz w:val="24"/>
          <w:szCs w:val="24"/>
          <w:highlight w:val="yellow"/>
        </w:rPr>
        <w:t xml:space="preserve">partneriais ir naudos gavėjais. Iškilus poreikiui, </w:t>
      </w:r>
      <w:r w:rsidR="002A4D1A" w:rsidRPr="00F3590A">
        <w:rPr>
          <w:rFonts w:ascii="Times New Roman" w:hAnsi="Times New Roman" w:cs="Times New Roman"/>
          <w:b/>
          <w:strike/>
          <w:sz w:val="24"/>
          <w:szCs w:val="24"/>
          <w:highlight w:val="yellow"/>
        </w:rPr>
        <w:t xml:space="preserve">VPLC teiks </w:t>
      </w:r>
      <w:r w:rsidR="00C16B82" w:rsidRPr="00F3590A">
        <w:rPr>
          <w:rFonts w:ascii="Times New Roman" w:hAnsi="Times New Roman" w:cs="Times New Roman"/>
          <w:b/>
          <w:strike/>
          <w:sz w:val="24"/>
          <w:szCs w:val="24"/>
          <w:highlight w:val="yellow"/>
        </w:rPr>
        <w:t xml:space="preserve">Lietuvos Respublikos sveikatos apsaugos ministerijai </w:t>
      </w:r>
      <w:r w:rsidR="00701072" w:rsidRPr="00F3590A">
        <w:rPr>
          <w:rFonts w:ascii="Times New Roman" w:hAnsi="Times New Roman" w:cs="Times New Roman"/>
          <w:b/>
          <w:strike/>
          <w:sz w:val="24"/>
          <w:szCs w:val="24"/>
          <w:highlight w:val="yellow"/>
        </w:rPr>
        <w:t>(toliau – Sveikatos apsaugos ministerija</w:t>
      </w:r>
      <w:r w:rsidR="00D458EB" w:rsidRPr="00F3590A">
        <w:rPr>
          <w:rFonts w:ascii="Times New Roman" w:hAnsi="Times New Roman" w:cs="Times New Roman"/>
          <w:b/>
          <w:strike/>
          <w:sz w:val="24"/>
          <w:szCs w:val="24"/>
          <w:highlight w:val="yellow"/>
        </w:rPr>
        <w:t xml:space="preserve">) </w:t>
      </w:r>
      <w:r w:rsidR="00877EB0" w:rsidRPr="00F3590A">
        <w:rPr>
          <w:rFonts w:ascii="Times New Roman" w:hAnsi="Times New Roman" w:cs="Times New Roman"/>
          <w:b/>
          <w:strike/>
          <w:sz w:val="24"/>
          <w:szCs w:val="24"/>
          <w:highlight w:val="yellow"/>
        </w:rPr>
        <w:t>siūlymus</w:t>
      </w:r>
      <w:r w:rsidR="006B1051" w:rsidRPr="00F3590A">
        <w:rPr>
          <w:rFonts w:ascii="Times New Roman" w:hAnsi="Times New Roman" w:cs="Times New Roman"/>
          <w:b/>
          <w:strike/>
          <w:sz w:val="24"/>
          <w:szCs w:val="24"/>
          <w:highlight w:val="yellow"/>
        </w:rPr>
        <w:t xml:space="preserve"> koreguoti </w:t>
      </w:r>
      <w:r w:rsidR="00503C7D" w:rsidRPr="00F3590A">
        <w:rPr>
          <w:rFonts w:ascii="Times New Roman" w:hAnsi="Times New Roman" w:cs="Times New Roman"/>
          <w:b/>
          <w:strike/>
          <w:sz w:val="24"/>
          <w:szCs w:val="24"/>
          <w:highlight w:val="yellow"/>
        </w:rPr>
        <w:t xml:space="preserve">ir tobulinti </w:t>
      </w:r>
      <w:r w:rsidR="002A4D1A" w:rsidRPr="00F3590A">
        <w:rPr>
          <w:rFonts w:ascii="Times New Roman" w:hAnsi="Times New Roman" w:cs="Times New Roman"/>
          <w:b/>
          <w:strike/>
          <w:sz w:val="24"/>
          <w:szCs w:val="24"/>
          <w:highlight w:val="yellow"/>
        </w:rPr>
        <w:t>teisės aktus;</w:t>
      </w:r>
      <w:r w:rsidR="00503C7D" w:rsidRPr="00F3590A">
        <w:rPr>
          <w:rFonts w:ascii="Times New Roman" w:hAnsi="Times New Roman" w:cs="Times New Roman"/>
          <w:b/>
          <w:strike/>
          <w:sz w:val="24"/>
          <w:szCs w:val="24"/>
        </w:rPr>
        <w:t xml:space="preserve"> </w:t>
      </w:r>
    </w:p>
    <w:p w:rsidR="007978D3" w:rsidRDefault="002A4D1A" w:rsidP="002A4D1A">
      <w:pPr>
        <w:pStyle w:val="Sraopastraipa1"/>
        <w:spacing w:after="0"/>
        <w:ind w:left="0" w:firstLine="567"/>
        <w:jc w:val="both"/>
        <w:rPr>
          <w:rFonts w:ascii="Times New Roman" w:hAnsi="Times New Roman"/>
          <w:sz w:val="24"/>
          <w:szCs w:val="24"/>
        </w:rPr>
      </w:pPr>
      <w:r>
        <w:rPr>
          <w:rFonts w:ascii="Times New Roman" w:hAnsi="Times New Roman" w:cs="Times New Roman"/>
          <w:sz w:val="24"/>
          <w:szCs w:val="24"/>
        </w:rPr>
        <w:t xml:space="preserve">9.3. </w:t>
      </w:r>
      <w:r w:rsidRPr="00F3590A">
        <w:rPr>
          <w:rFonts w:ascii="Times New Roman" w:hAnsi="Times New Roman"/>
          <w:b/>
          <w:strike/>
          <w:sz w:val="24"/>
          <w:szCs w:val="24"/>
          <w:highlight w:val="yellow"/>
        </w:rPr>
        <w:t>s</w:t>
      </w:r>
      <w:r w:rsidR="008F2715" w:rsidRPr="00F3590A">
        <w:rPr>
          <w:rFonts w:ascii="Times New Roman" w:hAnsi="Times New Roman"/>
          <w:b/>
          <w:strike/>
          <w:sz w:val="24"/>
          <w:szCs w:val="24"/>
          <w:highlight w:val="yellow"/>
        </w:rPr>
        <w:t xml:space="preserve">iekiant sustiprinti PLC materialinę techninę bazę ir užtikrinti </w:t>
      </w:r>
      <w:r w:rsidR="000D2507" w:rsidRPr="00F3590A">
        <w:rPr>
          <w:rFonts w:ascii="Times New Roman" w:hAnsi="Times New Roman"/>
          <w:b/>
          <w:strike/>
          <w:sz w:val="24"/>
          <w:szCs w:val="24"/>
          <w:highlight w:val="yellow"/>
        </w:rPr>
        <w:t xml:space="preserve">įrengtų patalpų </w:t>
      </w:r>
      <w:r w:rsidR="008F2715" w:rsidRPr="00F3590A">
        <w:rPr>
          <w:rFonts w:ascii="Times New Roman" w:hAnsi="Times New Roman"/>
          <w:b/>
          <w:strike/>
          <w:sz w:val="24"/>
          <w:szCs w:val="24"/>
          <w:highlight w:val="yellow"/>
        </w:rPr>
        <w:t xml:space="preserve">atitikimą higienos normoms, padidinti šių centrų teikiamų ambulatorinių ir stacionarinių sveikatos priežiūros paslaugų kokybę, įvairovę bei veiklos efektyvumą reikalinga atnaujinti ir pagal poreikį išplėtoti patalpas, įsigyti reikalingą kompiuterinę ir programinę įrangą, transporto priemones pagal poreikį.  Ši priemonė bus įgyvendinama lygiagrečiai su antrajame etape (po kokybinio kompleksinio tyrimo atlikimo) </w:t>
      </w:r>
      <w:r w:rsidR="007978D3" w:rsidRPr="00F3590A">
        <w:rPr>
          <w:rFonts w:ascii="Times New Roman" w:hAnsi="Times New Roman"/>
          <w:b/>
          <w:strike/>
          <w:sz w:val="24"/>
          <w:szCs w:val="24"/>
          <w:highlight w:val="yellow"/>
        </w:rPr>
        <w:t>numatomomis vykdyti priemonėmis:</w:t>
      </w:r>
    </w:p>
    <w:p w:rsidR="007978D3" w:rsidRPr="00B35A21" w:rsidRDefault="007978D3" w:rsidP="002A4D1A">
      <w:pPr>
        <w:pStyle w:val="Sraopastraipa1"/>
        <w:spacing w:after="0"/>
        <w:ind w:left="0" w:firstLine="567"/>
        <w:jc w:val="both"/>
        <w:rPr>
          <w:rFonts w:ascii="Times New Roman" w:hAnsi="Times New Roman"/>
          <w:b/>
          <w:strike/>
          <w:sz w:val="24"/>
          <w:szCs w:val="24"/>
        </w:rPr>
      </w:pPr>
      <w:r w:rsidRPr="00B35A21">
        <w:rPr>
          <w:rFonts w:ascii="Times New Roman" w:hAnsi="Times New Roman"/>
          <w:b/>
          <w:strike/>
          <w:sz w:val="24"/>
          <w:szCs w:val="24"/>
          <w:highlight w:val="yellow"/>
        </w:rPr>
        <w:t>9.</w:t>
      </w:r>
      <w:r w:rsidR="00902DF1" w:rsidRPr="00B35A21">
        <w:rPr>
          <w:rFonts w:ascii="Times New Roman" w:hAnsi="Times New Roman"/>
          <w:b/>
          <w:strike/>
          <w:sz w:val="24"/>
          <w:szCs w:val="24"/>
          <w:highlight w:val="yellow"/>
        </w:rPr>
        <w:t>3.</w:t>
      </w:r>
      <w:r w:rsidRPr="00B35A21">
        <w:rPr>
          <w:rFonts w:ascii="Times New Roman" w:hAnsi="Times New Roman"/>
          <w:b/>
          <w:strike/>
          <w:sz w:val="24"/>
          <w:szCs w:val="24"/>
          <w:highlight w:val="yellow"/>
        </w:rPr>
        <w:t>1.</w:t>
      </w:r>
      <w:r w:rsidR="008F2715" w:rsidRPr="00B35A21">
        <w:rPr>
          <w:rFonts w:ascii="Times New Roman" w:hAnsi="Times New Roman"/>
          <w:b/>
          <w:bCs/>
          <w:strike/>
          <w:sz w:val="24"/>
          <w:szCs w:val="24"/>
          <w:highlight w:val="yellow"/>
        </w:rPr>
        <w:t xml:space="preserve"> </w:t>
      </w:r>
      <w:r w:rsidR="008F2715" w:rsidRPr="00B35A21">
        <w:rPr>
          <w:rFonts w:ascii="Times New Roman" w:hAnsi="Times New Roman"/>
          <w:b/>
          <w:strike/>
          <w:sz w:val="24"/>
          <w:szCs w:val="24"/>
          <w:highlight w:val="yellow"/>
        </w:rPr>
        <w:t xml:space="preserve">VPLC gydymo paskirties pastate (Gerosios Vilties </w:t>
      </w:r>
      <w:r w:rsidR="006C7C90" w:rsidRPr="00B35A21">
        <w:rPr>
          <w:rFonts w:ascii="Times New Roman" w:hAnsi="Times New Roman"/>
          <w:b/>
          <w:strike/>
          <w:sz w:val="24"/>
          <w:szCs w:val="24"/>
          <w:highlight w:val="yellow"/>
        </w:rPr>
        <w:t xml:space="preserve">g. </w:t>
      </w:r>
      <w:r w:rsidR="008F2715" w:rsidRPr="00B35A21">
        <w:rPr>
          <w:rFonts w:ascii="Times New Roman" w:hAnsi="Times New Roman"/>
          <w:b/>
          <w:strike/>
          <w:sz w:val="24"/>
          <w:szCs w:val="24"/>
          <w:highlight w:val="yellow"/>
        </w:rPr>
        <w:t>3,</w:t>
      </w:r>
      <w:r w:rsidR="006C7C90" w:rsidRPr="00B35A21">
        <w:rPr>
          <w:rFonts w:ascii="Times New Roman" w:hAnsi="Times New Roman"/>
          <w:b/>
          <w:strike/>
          <w:sz w:val="24"/>
          <w:szCs w:val="24"/>
          <w:highlight w:val="yellow"/>
        </w:rPr>
        <w:t xml:space="preserve"> Vilnius,</w:t>
      </w:r>
      <w:r w:rsidR="008F2715" w:rsidRPr="00B35A21">
        <w:rPr>
          <w:rFonts w:ascii="Times New Roman" w:hAnsi="Times New Roman"/>
          <w:b/>
          <w:strike/>
          <w:sz w:val="24"/>
          <w:szCs w:val="24"/>
          <w:highlight w:val="yellow"/>
        </w:rPr>
        <w:t xml:space="preserve"> 5 aukštų, bendras plotas 2823,00 kv. m.) funkcionuoja ambulatorinio gydymo ir socialinės pagalbos skyriai, VPLC administracija, stacionariniai abstinencijos gydymo ir psichosocialinio gydymo skyriai (78</w:t>
      </w:r>
      <w:r w:rsidR="008F2715" w:rsidRPr="00B35A21">
        <w:rPr>
          <w:rFonts w:ascii="Times New Roman" w:hAnsi="Times New Roman"/>
          <w:b/>
          <w:strike/>
          <w:color w:val="FF0000"/>
          <w:sz w:val="24"/>
          <w:szCs w:val="24"/>
          <w:highlight w:val="yellow"/>
        </w:rPr>
        <w:t xml:space="preserve"> </w:t>
      </w:r>
      <w:r w:rsidR="008F2715" w:rsidRPr="00B35A21">
        <w:rPr>
          <w:rFonts w:ascii="Times New Roman" w:hAnsi="Times New Roman"/>
          <w:b/>
          <w:strike/>
          <w:sz w:val="24"/>
          <w:szCs w:val="24"/>
          <w:highlight w:val="yellow"/>
        </w:rPr>
        <w:t xml:space="preserve">lovos). Pastatas neapšiltintas, žiemos sezonu patiriami dideli kaštai už šilumos energiją, vamzdynai susidėvėję,  nekokybiška, susidėvėjusi  ventiliacija sąlygoja pelėsinio grybelio augimą daugelyje pacientų palatų.  Todėl reikalinga </w:t>
      </w:r>
      <w:r w:rsidR="006D55C7" w:rsidRPr="00B35A21">
        <w:rPr>
          <w:rFonts w:ascii="Times New Roman" w:hAnsi="Times New Roman"/>
          <w:b/>
          <w:strike/>
          <w:sz w:val="24"/>
          <w:szCs w:val="24"/>
          <w:highlight w:val="yellow"/>
        </w:rPr>
        <w:t>kompleksiškai rekonstruoti pastatą</w:t>
      </w:r>
      <w:r w:rsidR="008F2715" w:rsidRPr="00B35A21">
        <w:rPr>
          <w:rFonts w:ascii="Times New Roman" w:hAnsi="Times New Roman"/>
          <w:b/>
          <w:strike/>
          <w:sz w:val="24"/>
          <w:szCs w:val="24"/>
          <w:highlight w:val="yellow"/>
        </w:rPr>
        <w:t>, taip pat efektyvesniam paslaugų teikimui reikalinga gerinti paslaugų teikimo infrastruktūrą, apimant patalpų sutvarkymą ir reikalingų baldų be</w:t>
      </w:r>
      <w:r w:rsidRPr="00B35A21">
        <w:rPr>
          <w:rFonts w:ascii="Times New Roman" w:hAnsi="Times New Roman"/>
          <w:b/>
          <w:strike/>
          <w:sz w:val="24"/>
          <w:szCs w:val="24"/>
          <w:highlight w:val="yellow"/>
        </w:rPr>
        <w:t>i įrangos įsigijimą/atnaujinimą</w:t>
      </w:r>
      <w:r w:rsidR="00ED5FDF" w:rsidRPr="00B35A21">
        <w:rPr>
          <w:rFonts w:ascii="Times New Roman" w:hAnsi="Times New Roman"/>
          <w:b/>
          <w:strike/>
          <w:sz w:val="24"/>
          <w:szCs w:val="24"/>
          <w:highlight w:val="yellow"/>
        </w:rPr>
        <w:t>. Vykdytojas: VPLC</w:t>
      </w:r>
      <w:r w:rsidRPr="00B35A21">
        <w:rPr>
          <w:rFonts w:ascii="Times New Roman" w:hAnsi="Times New Roman"/>
          <w:b/>
          <w:strike/>
          <w:sz w:val="24"/>
          <w:szCs w:val="24"/>
          <w:highlight w:val="yellow"/>
        </w:rPr>
        <w:t>;</w:t>
      </w:r>
      <w:r w:rsidR="008F2715" w:rsidRPr="00B35A21">
        <w:rPr>
          <w:rFonts w:ascii="Times New Roman" w:hAnsi="Times New Roman"/>
          <w:b/>
          <w:strike/>
          <w:sz w:val="24"/>
          <w:szCs w:val="24"/>
        </w:rPr>
        <w:t xml:space="preserve"> </w:t>
      </w:r>
    </w:p>
    <w:p w:rsidR="008F2715" w:rsidRPr="0085037E" w:rsidRDefault="00902DF1" w:rsidP="002A4D1A">
      <w:pPr>
        <w:pStyle w:val="Sraopastraipa1"/>
        <w:spacing w:after="0"/>
        <w:ind w:left="0" w:firstLine="567"/>
        <w:jc w:val="both"/>
        <w:rPr>
          <w:rFonts w:ascii="Times New Roman" w:hAnsi="Times New Roman"/>
          <w:b/>
          <w:strike/>
          <w:sz w:val="24"/>
          <w:szCs w:val="24"/>
          <w:highlight w:val="yellow"/>
        </w:rPr>
      </w:pPr>
      <w:r w:rsidRPr="00B35A21">
        <w:rPr>
          <w:rFonts w:ascii="Times New Roman" w:hAnsi="Times New Roman"/>
          <w:b/>
          <w:strike/>
          <w:sz w:val="24"/>
          <w:szCs w:val="24"/>
          <w:highlight w:val="yellow"/>
        </w:rPr>
        <w:t>9.3.</w:t>
      </w:r>
      <w:r w:rsidR="007978D3" w:rsidRPr="00B35A21">
        <w:rPr>
          <w:rFonts w:ascii="Times New Roman" w:hAnsi="Times New Roman"/>
          <w:b/>
          <w:strike/>
          <w:sz w:val="24"/>
          <w:szCs w:val="24"/>
          <w:highlight w:val="yellow"/>
        </w:rPr>
        <w:t>2. k</w:t>
      </w:r>
      <w:r w:rsidR="008F2715" w:rsidRPr="00B35A21">
        <w:rPr>
          <w:rFonts w:ascii="Times New Roman" w:hAnsi="Times New Roman"/>
          <w:b/>
          <w:strike/>
          <w:sz w:val="24"/>
          <w:szCs w:val="24"/>
          <w:highlight w:val="yellow"/>
        </w:rPr>
        <w:t>ita</w:t>
      </w:r>
      <w:r w:rsidR="00877EB0" w:rsidRPr="00B35A21">
        <w:rPr>
          <w:rFonts w:ascii="Times New Roman" w:hAnsi="Times New Roman"/>
          <w:b/>
          <w:strike/>
          <w:sz w:val="24"/>
          <w:szCs w:val="24"/>
          <w:highlight w:val="yellow"/>
        </w:rPr>
        <w:t>me VPLC priklausančiame pastate</w:t>
      </w:r>
      <w:r w:rsidR="008F2715" w:rsidRPr="00B35A21">
        <w:rPr>
          <w:rFonts w:ascii="Times New Roman" w:hAnsi="Times New Roman"/>
          <w:b/>
          <w:strike/>
          <w:sz w:val="24"/>
          <w:szCs w:val="24"/>
          <w:highlight w:val="yellow"/>
        </w:rPr>
        <w:t>, adresu Šlaito g. 12</w:t>
      </w:r>
      <w:r w:rsidR="006C7C90" w:rsidRPr="00B35A21">
        <w:rPr>
          <w:rFonts w:ascii="Times New Roman" w:hAnsi="Times New Roman"/>
          <w:b/>
          <w:strike/>
          <w:sz w:val="24"/>
          <w:szCs w:val="24"/>
          <w:highlight w:val="yellow"/>
        </w:rPr>
        <w:t>, Vilnius</w:t>
      </w:r>
      <w:r w:rsidR="008F2715" w:rsidRPr="00B35A21">
        <w:rPr>
          <w:rFonts w:ascii="Times New Roman" w:hAnsi="Times New Roman"/>
          <w:b/>
          <w:strike/>
          <w:sz w:val="24"/>
          <w:szCs w:val="24"/>
          <w:highlight w:val="yellow"/>
        </w:rPr>
        <w:t xml:space="preserve"> (anksčiau Vilkpėdės g. 3</w:t>
      </w:r>
      <w:r w:rsidR="006C7C90" w:rsidRPr="00B35A21">
        <w:rPr>
          <w:rFonts w:ascii="Times New Roman" w:hAnsi="Times New Roman"/>
          <w:b/>
          <w:strike/>
          <w:sz w:val="24"/>
          <w:szCs w:val="24"/>
          <w:highlight w:val="yellow"/>
        </w:rPr>
        <w:t>, Vilnius</w:t>
      </w:r>
      <w:r w:rsidR="008F2715" w:rsidRPr="00B35A21">
        <w:rPr>
          <w:rFonts w:ascii="Times New Roman" w:hAnsi="Times New Roman"/>
          <w:b/>
          <w:strike/>
          <w:sz w:val="24"/>
          <w:szCs w:val="24"/>
          <w:highlight w:val="yellow"/>
        </w:rPr>
        <w:t>), bendras plotas 1</w:t>
      </w:r>
      <w:r w:rsidR="006C7C90" w:rsidRPr="00B35A21">
        <w:rPr>
          <w:rFonts w:ascii="Times New Roman" w:hAnsi="Times New Roman"/>
          <w:b/>
          <w:strike/>
          <w:sz w:val="24"/>
          <w:szCs w:val="24"/>
          <w:highlight w:val="yellow"/>
        </w:rPr>
        <w:t>94,</w:t>
      </w:r>
      <w:r w:rsidR="008F2715" w:rsidRPr="00B35A21">
        <w:rPr>
          <w:rFonts w:ascii="Times New Roman" w:hAnsi="Times New Roman"/>
          <w:b/>
          <w:strike/>
          <w:sz w:val="24"/>
          <w:szCs w:val="24"/>
          <w:highlight w:val="yellow"/>
        </w:rPr>
        <w:t>18 kv. m.</w:t>
      </w:r>
      <w:r w:rsidR="002A4D1A" w:rsidRPr="00B35A21">
        <w:rPr>
          <w:rFonts w:ascii="Times New Roman" w:hAnsi="Times New Roman"/>
          <w:b/>
          <w:strike/>
          <w:sz w:val="24"/>
          <w:szCs w:val="24"/>
          <w:highlight w:val="yellow"/>
        </w:rPr>
        <w:t>,</w:t>
      </w:r>
      <w:r w:rsidR="008F2715" w:rsidRPr="00B35A21">
        <w:rPr>
          <w:rFonts w:ascii="Times New Roman" w:hAnsi="Times New Roman"/>
          <w:b/>
          <w:strike/>
          <w:sz w:val="24"/>
          <w:szCs w:val="24"/>
          <w:highlight w:val="yellow"/>
        </w:rPr>
        <w:t xml:space="preserve"> šiuo metu yra 12 stacionarinių vietų vaikams ir jaunuoliams, priklausomiems nuo narkotikų, dalyvauti reabilitacijos programoje, tačiau patalpų būklė netinkama ir nepritaikyta paslaugų teikimui, o dėl fizinio patalpų trūkumo nėra galimybės teikti </w:t>
      </w:r>
      <w:r w:rsidR="007978D3" w:rsidRPr="00B35A21">
        <w:rPr>
          <w:rFonts w:ascii="Times New Roman" w:hAnsi="Times New Roman"/>
          <w:b/>
          <w:strike/>
          <w:sz w:val="24"/>
          <w:szCs w:val="24"/>
          <w:highlight w:val="yellow"/>
        </w:rPr>
        <w:t xml:space="preserve">reikalingų </w:t>
      </w:r>
      <w:r w:rsidR="008F2715" w:rsidRPr="00B35A21">
        <w:rPr>
          <w:rFonts w:ascii="Times New Roman" w:hAnsi="Times New Roman"/>
          <w:b/>
          <w:strike/>
          <w:sz w:val="24"/>
          <w:szCs w:val="24"/>
          <w:highlight w:val="yellow"/>
        </w:rPr>
        <w:t xml:space="preserve">kompleksinių (ambulatorinių, intensyvaus stacionaro, dienos stacionaro ir reabilitacijos) paslaugų, apimančių </w:t>
      </w:r>
      <w:r w:rsidR="002A4D1A" w:rsidRPr="00B35A21">
        <w:rPr>
          <w:rFonts w:ascii="Times New Roman" w:hAnsi="Times New Roman"/>
          <w:b/>
          <w:strike/>
          <w:sz w:val="24"/>
          <w:szCs w:val="24"/>
          <w:highlight w:val="yellow"/>
        </w:rPr>
        <w:t xml:space="preserve">specialistų </w:t>
      </w:r>
      <w:r w:rsidR="007978D3" w:rsidRPr="00B35A21">
        <w:rPr>
          <w:rFonts w:ascii="Times New Roman" w:hAnsi="Times New Roman"/>
          <w:b/>
          <w:strike/>
          <w:sz w:val="24"/>
          <w:szCs w:val="24"/>
          <w:highlight w:val="yellow"/>
        </w:rPr>
        <w:t xml:space="preserve">komandinį, </w:t>
      </w:r>
      <w:r w:rsidR="002A4D1A" w:rsidRPr="00B35A21">
        <w:rPr>
          <w:rFonts w:ascii="Times New Roman" w:hAnsi="Times New Roman"/>
          <w:b/>
          <w:strike/>
          <w:sz w:val="24"/>
          <w:szCs w:val="24"/>
          <w:highlight w:val="yellow"/>
        </w:rPr>
        <w:t>lankstų</w:t>
      </w:r>
      <w:r w:rsidR="007978D3" w:rsidRPr="00B35A21">
        <w:rPr>
          <w:rFonts w:ascii="Times New Roman" w:hAnsi="Times New Roman"/>
          <w:b/>
          <w:strike/>
          <w:sz w:val="24"/>
          <w:szCs w:val="24"/>
          <w:highlight w:val="yellow"/>
        </w:rPr>
        <w:t xml:space="preserve"> ir</w:t>
      </w:r>
      <w:r w:rsidR="002A4D1A" w:rsidRPr="00B35A21">
        <w:rPr>
          <w:rFonts w:ascii="Times New Roman" w:hAnsi="Times New Roman"/>
          <w:b/>
          <w:strike/>
          <w:sz w:val="24"/>
          <w:szCs w:val="24"/>
          <w:highlight w:val="yellow"/>
        </w:rPr>
        <w:t xml:space="preserve"> individualų</w:t>
      </w:r>
      <w:r w:rsidR="008F2715" w:rsidRPr="00B35A21">
        <w:rPr>
          <w:rFonts w:ascii="Times New Roman" w:hAnsi="Times New Roman"/>
          <w:b/>
          <w:strike/>
          <w:sz w:val="24"/>
          <w:szCs w:val="24"/>
          <w:highlight w:val="yellow"/>
        </w:rPr>
        <w:t xml:space="preserve"> </w:t>
      </w:r>
      <w:r w:rsidR="002A4D1A" w:rsidRPr="00B35A21">
        <w:rPr>
          <w:rFonts w:ascii="Times New Roman" w:hAnsi="Times New Roman"/>
          <w:b/>
          <w:strike/>
          <w:sz w:val="24"/>
          <w:szCs w:val="24"/>
          <w:highlight w:val="yellow"/>
        </w:rPr>
        <w:t xml:space="preserve">pacientų </w:t>
      </w:r>
      <w:r w:rsidR="008F2715" w:rsidRPr="00B35A21">
        <w:rPr>
          <w:rFonts w:ascii="Times New Roman" w:hAnsi="Times New Roman"/>
          <w:b/>
          <w:strike/>
          <w:sz w:val="24"/>
          <w:szCs w:val="24"/>
          <w:highlight w:val="yellow"/>
        </w:rPr>
        <w:t>būklės įver</w:t>
      </w:r>
      <w:r w:rsidR="002A4D1A" w:rsidRPr="00B35A21">
        <w:rPr>
          <w:rFonts w:ascii="Times New Roman" w:hAnsi="Times New Roman"/>
          <w:b/>
          <w:strike/>
          <w:sz w:val="24"/>
          <w:szCs w:val="24"/>
          <w:highlight w:val="yellow"/>
        </w:rPr>
        <w:t>tinimą</w:t>
      </w:r>
      <w:r w:rsidR="008F2715" w:rsidRPr="00B35A21">
        <w:rPr>
          <w:rFonts w:ascii="Times New Roman" w:hAnsi="Times New Roman"/>
          <w:b/>
          <w:strike/>
          <w:sz w:val="24"/>
          <w:szCs w:val="24"/>
          <w:highlight w:val="yellow"/>
        </w:rPr>
        <w:t>, jos stabilizavimą stacionare, tėvų švietimą (su stacionarinio stebėjimo ir gydymo intarpais būklės stabili</w:t>
      </w:r>
      <w:r w:rsidR="00C071B7" w:rsidRPr="00B35A21">
        <w:rPr>
          <w:rFonts w:ascii="Times New Roman" w:hAnsi="Times New Roman"/>
          <w:b/>
          <w:strike/>
          <w:sz w:val="24"/>
          <w:szCs w:val="24"/>
          <w:highlight w:val="yellow"/>
        </w:rPr>
        <w:t>z</w:t>
      </w:r>
      <w:r w:rsidR="008F2715" w:rsidRPr="00B35A21">
        <w:rPr>
          <w:rFonts w:ascii="Times New Roman" w:hAnsi="Times New Roman"/>
          <w:b/>
          <w:strike/>
          <w:sz w:val="24"/>
          <w:szCs w:val="24"/>
          <w:highlight w:val="yellow"/>
        </w:rPr>
        <w:t>acijai), įtraukiant į šį procesą daug kitų suinteresuotų tarnybų (probacij</w:t>
      </w:r>
      <w:r w:rsidR="00C071B7" w:rsidRPr="00B35A21">
        <w:rPr>
          <w:rFonts w:ascii="Times New Roman" w:hAnsi="Times New Roman"/>
          <w:b/>
          <w:strike/>
          <w:sz w:val="24"/>
          <w:szCs w:val="24"/>
          <w:highlight w:val="yellow"/>
        </w:rPr>
        <w:t>ą, švietimo įstaigas, policiją</w:t>
      </w:r>
      <w:r w:rsidR="008F2715" w:rsidRPr="00B35A21">
        <w:rPr>
          <w:rFonts w:ascii="Times New Roman" w:hAnsi="Times New Roman"/>
          <w:b/>
          <w:strike/>
          <w:sz w:val="24"/>
          <w:szCs w:val="24"/>
          <w:highlight w:val="yellow"/>
        </w:rPr>
        <w:t xml:space="preserve"> ir pan.), t.</w:t>
      </w:r>
      <w:r w:rsidR="00C071B7" w:rsidRPr="00B35A21">
        <w:rPr>
          <w:rFonts w:ascii="Times New Roman" w:hAnsi="Times New Roman"/>
          <w:b/>
          <w:strike/>
          <w:sz w:val="24"/>
          <w:szCs w:val="24"/>
          <w:highlight w:val="yellow"/>
        </w:rPr>
        <w:t xml:space="preserve"> </w:t>
      </w:r>
      <w:r w:rsidR="008F2715" w:rsidRPr="00B35A21">
        <w:rPr>
          <w:rFonts w:ascii="Times New Roman" w:hAnsi="Times New Roman"/>
          <w:b/>
          <w:strike/>
          <w:sz w:val="24"/>
          <w:szCs w:val="24"/>
          <w:highlight w:val="yellow"/>
        </w:rPr>
        <w:t xml:space="preserve">y. organizuoti atvejo vadybą, taip pat negalima paslaugų plėtra, siekiant paslaugas suteikti daugiau vaikų. </w:t>
      </w:r>
      <w:r w:rsidR="007978D3" w:rsidRPr="00B35A21">
        <w:rPr>
          <w:rFonts w:ascii="Times New Roman" w:hAnsi="Times New Roman"/>
          <w:b/>
          <w:strike/>
          <w:sz w:val="24"/>
          <w:szCs w:val="24"/>
          <w:highlight w:val="yellow"/>
        </w:rPr>
        <w:t xml:space="preserve">Šiuo metu taip pat stacionarinės paslaugos vaikams teikiamos Kauno PLC (2012 m. 23 pacientams, 2011 m. 12 pacientų). Išanalizavus Lietuvos situaciją, nustatyta, kad VPLC ženkliai nedidinant personalo, ir padidinus lovų skaičių iki 30 šiame centre galėtų gauti stacionarines sveikatos priežiūros paslaugas daugiau vaikų ir jaunimo. VPLC centras galėtų teikti paslaugas vaikams iš visos Lietuvos iki 60 vaikų per metus. </w:t>
      </w:r>
      <w:r w:rsidR="007978D3" w:rsidRPr="00B35A21">
        <w:rPr>
          <w:rStyle w:val="CommentReference"/>
          <w:b/>
          <w:strike/>
          <w:sz w:val="20"/>
          <w:szCs w:val="20"/>
          <w:highlight w:val="yellow"/>
          <w:lang w:val="en-US"/>
        </w:rPr>
        <w:t> </w:t>
      </w:r>
      <w:r w:rsidR="007978D3" w:rsidRPr="00B35A21">
        <w:rPr>
          <w:rStyle w:val="CommentReference"/>
          <w:b/>
          <w:strike/>
          <w:highlight w:val="yellow"/>
        </w:rPr>
        <w:t> </w:t>
      </w:r>
      <w:r w:rsidR="007978D3" w:rsidRPr="00B35A21">
        <w:rPr>
          <w:rFonts w:ascii="Times New Roman" w:hAnsi="Times New Roman"/>
          <w:b/>
          <w:strike/>
          <w:sz w:val="24"/>
          <w:szCs w:val="24"/>
          <w:highlight w:val="yellow"/>
        </w:rPr>
        <w:t>Tokiu būdu Vilniaus ir Kauno PLC vaikų skyriuose galės gauti stacionarinį gydymą/reabilitaciją vaikai ir jaunimas iš visos Lietuvos.</w:t>
      </w:r>
      <w:r w:rsidR="007978D3" w:rsidRPr="00B35A21">
        <w:rPr>
          <w:rStyle w:val="CommentReference"/>
          <w:b/>
          <w:strike/>
          <w:highlight w:val="yellow"/>
        </w:rPr>
        <w:t> </w:t>
      </w:r>
      <w:r w:rsidR="007978D3" w:rsidRPr="00B35A21">
        <w:rPr>
          <w:rFonts w:ascii="Times New Roman" w:hAnsi="Times New Roman"/>
          <w:b/>
          <w:strike/>
          <w:sz w:val="24"/>
          <w:szCs w:val="24"/>
          <w:highlight w:val="yellow"/>
        </w:rPr>
        <w:t xml:space="preserve"> Stacionariniam gydymui bus siunčiami vaikai ir jaunimas, kuriems nebus efektyvios ambulatorinės intervencijos paslaugos, suteiktos psichikos sveikatos ir kituose PLC. </w:t>
      </w:r>
      <w:r w:rsidR="008F2715" w:rsidRPr="00B35A21">
        <w:rPr>
          <w:rFonts w:ascii="Times New Roman" w:hAnsi="Times New Roman"/>
          <w:b/>
          <w:strike/>
          <w:sz w:val="24"/>
          <w:szCs w:val="24"/>
          <w:highlight w:val="yellow"/>
        </w:rPr>
        <w:t>Siekiant gerinti paslaugų kokybę ir jų prieinamumą, vykdyti metodinį koordinacinį darbą Lietuvos mastu, reikalinga investuoti į VLPC patalpų plėtrą. Atsižvelgiant, kad iki šiol iš esmės Lietuvoje tokio paslaugų teikimo modelio nėra, pagrindinis tikslas yra jį sukurti, o taip pat jo įgyvendinimui užtikrinti reikalingas fizines,</w:t>
      </w:r>
      <w:r w:rsidR="00C071B7" w:rsidRPr="00B35A21">
        <w:rPr>
          <w:rFonts w:ascii="Times New Roman" w:hAnsi="Times New Roman"/>
          <w:b/>
          <w:strike/>
          <w:sz w:val="24"/>
          <w:szCs w:val="24"/>
          <w:highlight w:val="yellow"/>
        </w:rPr>
        <w:t xml:space="preserve"> teisines ir finansines sąlygas</w:t>
      </w:r>
      <w:r w:rsidR="00ED5FDF" w:rsidRPr="00B35A21">
        <w:rPr>
          <w:rFonts w:ascii="Times New Roman" w:hAnsi="Times New Roman"/>
          <w:b/>
          <w:strike/>
          <w:sz w:val="24"/>
          <w:szCs w:val="24"/>
          <w:highlight w:val="yellow"/>
        </w:rPr>
        <w:t xml:space="preserve">. </w:t>
      </w:r>
      <w:r w:rsidR="00ED5FDF" w:rsidRPr="0085037E">
        <w:rPr>
          <w:rFonts w:ascii="Times New Roman" w:hAnsi="Times New Roman"/>
          <w:b/>
          <w:strike/>
          <w:sz w:val="24"/>
          <w:szCs w:val="24"/>
          <w:highlight w:val="yellow"/>
        </w:rPr>
        <w:t>Vykdytojas: VPLC</w:t>
      </w:r>
      <w:r w:rsidR="00C071B7" w:rsidRPr="0085037E">
        <w:rPr>
          <w:rFonts w:ascii="Times New Roman" w:hAnsi="Times New Roman"/>
          <w:b/>
          <w:strike/>
          <w:sz w:val="24"/>
          <w:szCs w:val="24"/>
          <w:highlight w:val="yellow"/>
        </w:rPr>
        <w:t>;</w:t>
      </w:r>
    </w:p>
    <w:p w:rsidR="008F2715" w:rsidRPr="0085037E" w:rsidRDefault="00C071B7" w:rsidP="00C071B7">
      <w:pPr>
        <w:pStyle w:val="Sraopastraipa1"/>
        <w:spacing w:after="0"/>
        <w:ind w:left="0" w:firstLine="567"/>
        <w:jc w:val="both"/>
        <w:rPr>
          <w:rFonts w:ascii="Times New Roman" w:hAnsi="Times New Roman"/>
          <w:b/>
          <w:strike/>
          <w:sz w:val="24"/>
          <w:szCs w:val="24"/>
        </w:rPr>
      </w:pPr>
      <w:r w:rsidRPr="0085037E">
        <w:rPr>
          <w:rFonts w:ascii="Times New Roman" w:hAnsi="Times New Roman"/>
          <w:b/>
          <w:strike/>
          <w:sz w:val="24"/>
          <w:szCs w:val="24"/>
          <w:highlight w:val="yellow"/>
        </w:rPr>
        <w:t>9</w:t>
      </w:r>
      <w:r w:rsidR="00902DF1" w:rsidRPr="0085037E">
        <w:rPr>
          <w:rFonts w:ascii="Times New Roman" w:hAnsi="Times New Roman"/>
          <w:b/>
          <w:strike/>
          <w:sz w:val="24"/>
          <w:szCs w:val="24"/>
          <w:highlight w:val="yellow"/>
        </w:rPr>
        <w:t>.3.</w:t>
      </w:r>
      <w:r w:rsidR="007978D3" w:rsidRPr="0085037E">
        <w:rPr>
          <w:rFonts w:ascii="Times New Roman" w:hAnsi="Times New Roman"/>
          <w:b/>
          <w:strike/>
          <w:sz w:val="24"/>
          <w:szCs w:val="24"/>
          <w:highlight w:val="yellow"/>
        </w:rPr>
        <w:t>3</w:t>
      </w:r>
      <w:r w:rsidRPr="0085037E">
        <w:rPr>
          <w:rFonts w:ascii="Times New Roman" w:hAnsi="Times New Roman"/>
          <w:b/>
          <w:strike/>
          <w:sz w:val="24"/>
          <w:szCs w:val="24"/>
          <w:highlight w:val="yellow"/>
        </w:rPr>
        <w:t xml:space="preserve">. </w:t>
      </w:r>
      <w:r w:rsidR="007978D3" w:rsidRPr="0085037E">
        <w:rPr>
          <w:rFonts w:ascii="Times New Roman" w:hAnsi="Times New Roman"/>
          <w:b/>
          <w:strike/>
          <w:sz w:val="24"/>
          <w:szCs w:val="24"/>
          <w:highlight w:val="yellow"/>
        </w:rPr>
        <w:t>k</w:t>
      </w:r>
      <w:r w:rsidR="008F2715" w:rsidRPr="0085037E">
        <w:rPr>
          <w:rFonts w:ascii="Times New Roman" w:hAnsi="Times New Roman"/>
          <w:b/>
          <w:strike/>
          <w:sz w:val="24"/>
          <w:szCs w:val="24"/>
          <w:highlight w:val="yellow"/>
        </w:rPr>
        <w:t xml:space="preserve">ituose </w:t>
      </w:r>
      <w:r w:rsidR="007978D3" w:rsidRPr="0085037E">
        <w:rPr>
          <w:rFonts w:ascii="Times New Roman" w:hAnsi="Times New Roman"/>
          <w:b/>
          <w:strike/>
          <w:sz w:val="24"/>
          <w:szCs w:val="24"/>
          <w:highlight w:val="yellow"/>
        </w:rPr>
        <w:t>PLC</w:t>
      </w:r>
      <w:r w:rsidR="00C96613" w:rsidRPr="0085037E">
        <w:rPr>
          <w:rFonts w:ascii="Times New Roman" w:hAnsi="Times New Roman"/>
          <w:b/>
          <w:bCs/>
          <w:strike/>
          <w:sz w:val="24"/>
          <w:szCs w:val="24"/>
          <w:highlight w:val="yellow"/>
        </w:rPr>
        <w:t xml:space="preserve">, įvertinus veiklos apimtis bei pagal pagrįstą poreikį, </w:t>
      </w:r>
      <w:r w:rsidR="008F2715" w:rsidRPr="0085037E">
        <w:rPr>
          <w:rFonts w:ascii="Times New Roman" w:hAnsi="Times New Roman"/>
          <w:b/>
          <w:strike/>
          <w:sz w:val="24"/>
          <w:szCs w:val="24"/>
          <w:highlight w:val="yellow"/>
        </w:rPr>
        <w:t>atnaujinti patalpas ir aprūpinti juos baldais bei šiuolaikine medicinine įranga bei priemonėmis efektyvesniam paslau</w:t>
      </w:r>
      <w:r w:rsidR="007978D3" w:rsidRPr="0085037E">
        <w:rPr>
          <w:rFonts w:ascii="Times New Roman" w:hAnsi="Times New Roman"/>
          <w:b/>
          <w:strike/>
          <w:sz w:val="24"/>
          <w:szCs w:val="24"/>
          <w:highlight w:val="yellow"/>
        </w:rPr>
        <w:t>gų teikimui, gerinant jų kokybę</w:t>
      </w:r>
      <w:r w:rsidR="00ED5FDF" w:rsidRPr="0085037E">
        <w:rPr>
          <w:rFonts w:ascii="Times New Roman" w:hAnsi="Times New Roman"/>
          <w:b/>
          <w:strike/>
          <w:sz w:val="24"/>
          <w:szCs w:val="24"/>
          <w:highlight w:val="yellow"/>
        </w:rPr>
        <w:t>. Vykdytojai: Kauno, Klaipėdos, Šiaulių ir Panevėžio PLC</w:t>
      </w:r>
      <w:r w:rsidR="007978D3" w:rsidRPr="0085037E">
        <w:rPr>
          <w:rFonts w:ascii="Times New Roman" w:hAnsi="Times New Roman"/>
          <w:b/>
          <w:strike/>
          <w:sz w:val="24"/>
          <w:szCs w:val="24"/>
          <w:highlight w:val="yellow"/>
        </w:rPr>
        <w:t>;</w:t>
      </w:r>
    </w:p>
    <w:p w:rsidR="00254A18" w:rsidRPr="0085037E" w:rsidRDefault="006D55C7" w:rsidP="007978D3">
      <w:pPr>
        <w:pStyle w:val="Sraopastraipa1"/>
        <w:spacing w:after="0"/>
        <w:ind w:left="0" w:firstLine="567"/>
        <w:jc w:val="both"/>
        <w:rPr>
          <w:rFonts w:ascii="Times New Roman" w:hAnsi="Times New Roman" w:cs="Times New Roman"/>
          <w:b/>
          <w:strike/>
          <w:sz w:val="24"/>
          <w:szCs w:val="24"/>
        </w:rPr>
      </w:pPr>
      <w:r w:rsidRPr="0085037E">
        <w:rPr>
          <w:rFonts w:ascii="Times New Roman" w:hAnsi="Times New Roman" w:cs="Times New Roman"/>
          <w:b/>
          <w:strike/>
          <w:sz w:val="24"/>
          <w:szCs w:val="24"/>
          <w:highlight w:val="yellow"/>
        </w:rPr>
        <w:t>9.4</w:t>
      </w:r>
      <w:r w:rsidR="00902DF1" w:rsidRPr="0085037E">
        <w:rPr>
          <w:rFonts w:ascii="Times New Roman" w:hAnsi="Times New Roman" w:cs="Times New Roman"/>
          <w:b/>
          <w:strike/>
          <w:sz w:val="24"/>
          <w:szCs w:val="24"/>
          <w:highlight w:val="yellow"/>
        </w:rPr>
        <w:t>.</w:t>
      </w:r>
      <w:r w:rsidR="00F204F5" w:rsidRPr="0085037E">
        <w:rPr>
          <w:rFonts w:ascii="Times New Roman" w:hAnsi="Times New Roman" w:cs="Times New Roman"/>
          <w:b/>
          <w:strike/>
          <w:sz w:val="24"/>
          <w:szCs w:val="24"/>
          <w:highlight w:val="yellow"/>
        </w:rPr>
        <w:t xml:space="preserve"> </w:t>
      </w:r>
      <w:r w:rsidR="00285D45" w:rsidRPr="0085037E">
        <w:rPr>
          <w:rFonts w:ascii="Times New Roman" w:hAnsi="Times New Roman" w:cs="Times New Roman"/>
          <w:b/>
          <w:strike/>
          <w:sz w:val="24"/>
          <w:szCs w:val="24"/>
          <w:highlight w:val="yellow"/>
        </w:rPr>
        <w:t>antr</w:t>
      </w:r>
      <w:r w:rsidR="00902DF1" w:rsidRPr="0085037E">
        <w:rPr>
          <w:rFonts w:ascii="Times New Roman" w:hAnsi="Times New Roman" w:cs="Times New Roman"/>
          <w:b/>
          <w:strike/>
          <w:sz w:val="24"/>
          <w:szCs w:val="24"/>
          <w:highlight w:val="yellow"/>
        </w:rPr>
        <w:t xml:space="preserve">ajam </w:t>
      </w:r>
      <w:r w:rsidR="00F204F5" w:rsidRPr="0085037E">
        <w:rPr>
          <w:rFonts w:ascii="Times New Roman" w:hAnsi="Times New Roman" w:cs="Times New Roman"/>
          <w:b/>
          <w:strike/>
          <w:sz w:val="24"/>
          <w:szCs w:val="24"/>
          <w:highlight w:val="yellow"/>
        </w:rPr>
        <w:t>etapui bus pasirinkta</w:t>
      </w:r>
      <w:r w:rsidR="00254A18" w:rsidRPr="0085037E">
        <w:rPr>
          <w:rFonts w:ascii="Times New Roman" w:hAnsi="Times New Roman" w:cs="Times New Roman"/>
          <w:b/>
          <w:strike/>
          <w:sz w:val="24"/>
          <w:szCs w:val="24"/>
          <w:highlight w:val="yellow"/>
        </w:rPr>
        <w:t xml:space="preserve"> </w:t>
      </w:r>
      <w:r w:rsidR="00C96613" w:rsidRPr="0085037E">
        <w:rPr>
          <w:rFonts w:ascii="Times New Roman" w:hAnsi="Times New Roman" w:cs="Times New Roman"/>
          <w:b/>
          <w:strike/>
          <w:sz w:val="24"/>
          <w:szCs w:val="24"/>
          <w:highlight w:val="yellow"/>
        </w:rPr>
        <w:t xml:space="preserve">ne mažiau kaip </w:t>
      </w:r>
      <w:r w:rsidR="00254A18" w:rsidRPr="0085037E">
        <w:rPr>
          <w:rFonts w:ascii="Times New Roman" w:hAnsi="Times New Roman" w:cs="Times New Roman"/>
          <w:b/>
          <w:strike/>
          <w:sz w:val="24"/>
          <w:szCs w:val="24"/>
          <w:highlight w:val="yellow"/>
        </w:rPr>
        <w:t>po 2 savivaldybes iš visų 10 aps</w:t>
      </w:r>
      <w:r w:rsidR="00902DF1" w:rsidRPr="0085037E">
        <w:rPr>
          <w:rFonts w:ascii="Times New Roman" w:hAnsi="Times New Roman" w:cs="Times New Roman"/>
          <w:b/>
          <w:strike/>
          <w:sz w:val="24"/>
          <w:szCs w:val="24"/>
          <w:highlight w:val="yellow"/>
        </w:rPr>
        <w:t>kričių, kuriose bus įgyvendinamos</w:t>
      </w:r>
      <w:r w:rsidR="00254A18" w:rsidRPr="0085037E">
        <w:rPr>
          <w:rFonts w:ascii="Times New Roman" w:hAnsi="Times New Roman" w:cs="Times New Roman"/>
          <w:b/>
          <w:strike/>
          <w:sz w:val="24"/>
          <w:szCs w:val="24"/>
          <w:highlight w:val="yellow"/>
        </w:rPr>
        <w:t xml:space="preserve"> priemonė</w:t>
      </w:r>
      <w:r w:rsidR="00902DF1" w:rsidRPr="0085037E">
        <w:rPr>
          <w:rFonts w:ascii="Times New Roman" w:hAnsi="Times New Roman" w:cs="Times New Roman"/>
          <w:b/>
          <w:strike/>
          <w:sz w:val="24"/>
          <w:szCs w:val="24"/>
          <w:highlight w:val="yellow"/>
        </w:rPr>
        <w:t>s</w:t>
      </w:r>
      <w:r w:rsidR="00254A18" w:rsidRPr="0085037E">
        <w:rPr>
          <w:rFonts w:ascii="Times New Roman" w:hAnsi="Times New Roman" w:cs="Times New Roman"/>
          <w:b/>
          <w:strike/>
          <w:sz w:val="24"/>
          <w:szCs w:val="24"/>
          <w:highlight w:val="yellow"/>
        </w:rPr>
        <w:t>. Šio etapo numatoma įgyvendinimo trukmė – apie 36 mėn. Priemonė</w:t>
      </w:r>
      <w:r w:rsidR="00902DF1" w:rsidRPr="0085037E">
        <w:rPr>
          <w:rFonts w:ascii="Times New Roman" w:hAnsi="Times New Roman" w:cs="Times New Roman"/>
          <w:b/>
          <w:strike/>
          <w:sz w:val="24"/>
          <w:szCs w:val="24"/>
          <w:highlight w:val="yellow"/>
        </w:rPr>
        <w:t>s bus įgyvendinamos</w:t>
      </w:r>
      <w:r w:rsidR="00254A18" w:rsidRPr="0085037E">
        <w:rPr>
          <w:rFonts w:ascii="Times New Roman" w:hAnsi="Times New Roman" w:cs="Times New Roman"/>
          <w:b/>
          <w:strike/>
          <w:sz w:val="24"/>
          <w:szCs w:val="24"/>
          <w:highlight w:val="yellow"/>
        </w:rPr>
        <w:t xml:space="preserve"> Vilniaus, Kauno, Klaipėdos, Šiaulių ir Panevėžio regio</w:t>
      </w:r>
      <w:r w:rsidR="007978D3" w:rsidRPr="0085037E">
        <w:rPr>
          <w:rFonts w:ascii="Times New Roman" w:hAnsi="Times New Roman" w:cs="Times New Roman"/>
          <w:b/>
          <w:strike/>
          <w:sz w:val="24"/>
          <w:szCs w:val="24"/>
          <w:highlight w:val="yellow"/>
        </w:rPr>
        <w:t xml:space="preserve">nuose, kur yra PLC. VPLC ir  PLC </w:t>
      </w:r>
      <w:r w:rsidR="00254A18" w:rsidRPr="0085037E">
        <w:rPr>
          <w:rFonts w:ascii="Times New Roman" w:hAnsi="Times New Roman" w:cs="Times New Roman"/>
          <w:b/>
          <w:strike/>
          <w:sz w:val="24"/>
          <w:szCs w:val="24"/>
          <w:highlight w:val="yellow"/>
        </w:rPr>
        <w:t xml:space="preserve">organizuos darbą su savivaldybių atstovais, </w:t>
      </w:r>
      <w:r w:rsidR="0064644A" w:rsidRPr="0085037E">
        <w:rPr>
          <w:rFonts w:ascii="Times New Roman" w:hAnsi="Times New Roman" w:cs="Times New Roman"/>
          <w:b/>
          <w:strike/>
          <w:sz w:val="24"/>
          <w:szCs w:val="24"/>
          <w:highlight w:val="yellow"/>
        </w:rPr>
        <w:t xml:space="preserve">teiks </w:t>
      </w:r>
      <w:r w:rsidR="00254A18" w:rsidRPr="0085037E">
        <w:rPr>
          <w:rFonts w:ascii="Times New Roman" w:hAnsi="Times New Roman" w:cs="Times New Roman"/>
          <w:b/>
          <w:strike/>
          <w:sz w:val="24"/>
          <w:szCs w:val="24"/>
          <w:highlight w:val="yellow"/>
        </w:rPr>
        <w:t xml:space="preserve">specialistų konsultacijas </w:t>
      </w:r>
      <w:r w:rsidR="00C96613" w:rsidRPr="0085037E">
        <w:rPr>
          <w:rFonts w:ascii="Times New Roman" w:hAnsi="Times New Roman" w:cs="Times New Roman"/>
          <w:b/>
          <w:strike/>
          <w:sz w:val="24"/>
          <w:szCs w:val="24"/>
          <w:highlight w:val="yellow"/>
        </w:rPr>
        <w:t xml:space="preserve">priskirtų </w:t>
      </w:r>
      <w:r w:rsidR="00254A18" w:rsidRPr="0085037E">
        <w:rPr>
          <w:rFonts w:ascii="Times New Roman" w:hAnsi="Times New Roman" w:cs="Times New Roman"/>
          <w:b/>
          <w:strike/>
          <w:sz w:val="24"/>
          <w:szCs w:val="24"/>
          <w:highlight w:val="yellow"/>
        </w:rPr>
        <w:t xml:space="preserve">savivaldybių psichikos sveikatos centruose (priskirtose teritorijose) </w:t>
      </w:r>
      <w:r w:rsidR="007D4D89" w:rsidRPr="0085037E">
        <w:rPr>
          <w:rFonts w:ascii="Times New Roman" w:hAnsi="Times New Roman" w:cs="Times New Roman"/>
          <w:b/>
          <w:strike/>
          <w:sz w:val="24"/>
          <w:szCs w:val="24"/>
          <w:highlight w:val="yellow"/>
        </w:rPr>
        <w:t xml:space="preserve">dėl integruoto paslaugų teikimo. </w:t>
      </w:r>
      <w:r w:rsidR="0064644A" w:rsidRPr="0085037E">
        <w:rPr>
          <w:rFonts w:ascii="Times New Roman" w:hAnsi="Times New Roman" w:cs="Times New Roman"/>
          <w:b/>
          <w:strike/>
          <w:sz w:val="24"/>
          <w:szCs w:val="24"/>
          <w:highlight w:val="yellow"/>
        </w:rPr>
        <w:t xml:space="preserve">Psichikos sveikatos centruose bus įrengiami kabinetai, pritaikyti teikti priklausomybės nuo opioidų pakaitinio gydymo paslaugas, taip pat </w:t>
      </w:r>
      <w:r w:rsidR="00E35433" w:rsidRPr="0085037E">
        <w:rPr>
          <w:rFonts w:ascii="Times New Roman" w:hAnsi="Times New Roman" w:cs="Times New Roman"/>
          <w:b/>
          <w:strike/>
          <w:sz w:val="24"/>
          <w:szCs w:val="24"/>
          <w:highlight w:val="yellow"/>
        </w:rPr>
        <w:t xml:space="preserve">savivaldybėse </w:t>
      </w:r>
      <w:r w:rsidR="007978D3" w:rsidRPr="0085037E">
        <w:rPr>
          <w:rFonts w:ascii="Times New Roman" w:hAnsi="Times New Roman" w:cs="Times New Roman"/>
          <w:b/>
          <w:strike/>
          <w:sz w:val="24"/>
          <w:szCs w:val="24"/>
          <w:highlight w:val="yellow"/>
        </w:rPr>
        <w:t xml:space="preserve">bus kuriami </w:t>
      </w:r>
      <w:r w:rsidR="0064644A" w:rsidRPr="0085037E">
        <w:rPr>
          <w:rFonts w:ascii="Times New Roman" w:hAnsi="Times New Roman" w:cs="Times New Roman"/>
          <w:b/>
          <w:strike/>
          <w:sz w:val="24"/>
          <w:szCs w:val="24"/>
          <w:highlight w:val="yellow"/>
        </w:rPr>
        <w:t xml:space="preserve">žemo slenksčio kabinetai. Siekiant efektyvaus veiklos organizavimo ir paslaugų prieinamumo bei </w:t>
      </w:r>
      <w:r w:rsidR="007978D3" w:rsidRPr="0085037E">
        <w:rPr>
          <w:rFonts w:ascii="Times New Roman" w:hAnsi="Times New Roman" w:cs="Times New Roman"/>
          <w:b/>
          <w:strike/>
          <w:sz w:val="24"/>
          <w:szCs w:val="24"/>
          <w:highlight w:val="yellow"/>
        </w:rPr>
        <w:t>geresnės kokybės</w:t>
      </w:r>
      <w:r w:rsidR="0064644A" w:rsidRPr="0085037E">
        <w:rPr>
          <w:rFonts w:ascii="Times New Roman" w:hAnsi="Times New Roman" w:cs="Times New Roman"/>
          <w:b/>
          <w:strike/>
          <w:sz w:val="24"/>
          <w:szCs w:val="24"/>
          <w:highlight w:val="yellow"/>
        </w:rPr>
        <w:t xml:space="preserve">, </w:t>
      </w:r>
      <w:r w:rsidR="00C96613" w:rsidRPr="0085037E">
        <w:rPr>
          <w:rFonts w:ascii="Times New Roman" w:hAnsi="Times New Roman" w:cs="Times New Roman"/>
          <w:b/>
          <w:strike/>
          <w:sz w:val="24"/>
          <w:szCs w:val="24"/>
          <w:highlight w:val="yellow"/>
        </w:rPr>
        <w:t xml:space="preserve">reikalinga sukurti, išbandyti ir įdiegti </w:t>
      </w:r>
      <w:r w:rsidR="0064644A" w:rsidRPr="0085037E">
        <w:rPr>
          <w:rFonts w:ascii="Times New Roman" w:hAnsi="Times New Roman"/>
          <w:b/>
          <w:strike/>
          <w:sz w:val="24"/>
          <w:szCs w:val="24"/>
          <w:highlight w:val="yellow"/>
        </w:rPr>
        <w:t>ankstyvos intervencijos, priklausomybių gydy</w:t>
      </w:r>
      <w:r w:rsidR="0016232A" w:rsidRPr="0085037E">
        <w:rPr>
          <w:rFonts w:ascii="Times New Roman" w:hAnsi="Times New Roman"/>
          <w:b/>
          <w:strike/>
          <w:sz w:val="24"/>
          <w:szCs w:val="24"/>
          <w:highlight w:val="yellow"/>
        </w:rPr>
        <w:t xml:space="preserve">mo, socialinės integracijos ir </w:t>
      </w:r>
      <w:r w:rsidR="0064644A" w:rsidRPr="0085037E">
        <w:rPr>
          <w:rFonts w:ascii="Times New Roman" w:hAnsi="Times New Roman"/>
          <w:b/>
          <w:strike/>
          <w:sz w:val="24"/>
          <w:szCs w:val="24"/>
          <w:highlight w:val="yellow"/>
        </w:rPr>
        <w:t>žemo sle</w:t>
      </w:r>
      <w:r w:rsidR="0016232A" w:rsidRPr="0085037E">
        <w:rPr>
          <w:rFonts w:ascii="Times New Roman" w:hAnsi="Times New Roman"/>
          <w:b/>
          <w:strike/>
          <w:sz w:val="24"/>
          <w:szCs w:val="24"/>
          <w:highlight w:val="yellow"/>
        </w:rPr>
        <w:t>nksčio</w:t>
      </w:r>
      <w:r w:rsidR="0064644A" w:rsidRPr="0085037E">
        <w:rPr>
          <w:rFonts w:ascii="Times New Roman" w:hAnsi="Times New Roman"/>
          <w:b/>
          <w:strike/>
          <w:sz w:val="24"/>
          <w:szCs w:val="24"/>
          <w:highlight w:val="yellow"/>
        </w:rPr>
        <w:t xml:space="preserve"> paslaugų teikimo modelį, aiškiai nustatant skirtingų įstaigų tarpusavio bendradarbiavimą, atsakomybę bei funkcijas. </w:t>
      </w:r>
      <w:r w:rsidR="00254A18" w:rsidRPr="0085037E">
        <w:rPr>
          <w:rFonts w:ascii="Times New Roman" w:hAnsi="Times New Roman" w:cs="Times New Roman"/>
          <w:b/>
          <w:strike/>
          <w:sz w:val="24"/>
          <w:szCs w:val="24"/>
          <w:highlight w:val="yellow"/>
        </w:rPr>
        <w:t xml:space="preserve">Tuo būdu psichikos sveikatos priežiūros specialistų paslaugos taps labiau prieinamos socialinės rizikos šeimoms bei jose esantiems vaikams. Bus stiprinami psichikos sveikatos specialistų (gydytojų psichiatrų, slaugytojų, socialinių darbuotojų, psichologų) gebėjimai teikti kokybiškas paslaugas ir bendradarbiauti su kitomis įstaigomis ir organizacijomis. Įkūrus </w:t>
      </w:r>
      <w:r w:rsidR="007D4D89" w:rsidRPr="0085037E">
        <w:rPr>
          <w:rFonts w:ascii="Times New Roman" w:hAnsi="Times New Roman" w:cs="Times New Roman"/>
          <w:b/>
          <w:strike/>
          <w:sz w:val="24"/>
          <w:szCs w:val="24"/>
          <w:highlight w:val="yellow"/>
        </w:rPr>
        <w:t xml:space="preserve">kabinetus priklausomybės nuo opioidų pakaitiniam gydymui ir </w:t>
      </w:r>
      <w:r w:rsidR="0016232A" w:rsidRPr="0085037E">
        <w:rPr>
          <w:rFonts w:ascii="Times New Roman" w:hAnsi="Times New Roman" w:cs="Times New Roman"/>
          <w:b/>
          <w:strike/>
          <w:sz w:val="24"/>
          <w:szCs w:val="24"/>
          <w:highlight w:val="yellow"/>
        </w:rPr>
        <w:t>žemo slenksčio</w:t>
      </w:r>
      <w:r w:rsidR="00254A18" w:rsidRPr="0085037E">
        <w:rPr>
          <w:rFonts w:ascii="Times New Roman" w:hAnsi="Times New Roman" w:cs="Times New Roman"/>
          <w:b/>
          <w:strike/>
          <w:sz w:val="24"/>
          <w:szCs w:val="24"/>
          <w:highlight w:val="yellow"/>
        </w:rPr>
        <w:t xml:space="preserve"> </w:t>
      </w:r>
      <w:r w:rsidR="007D4D89" w:rsidRPr="0085037E">
        <w:rPr>
          <w:rFonts w:ascii="Times New Roman" w:hAnsi="Times New Roman" w:cs="Times New Roman"/>
          <w:b/>
          <w:strike/>
          <w:sz w:val="24"/>
          <w:szCs w:val="24"/>
          <w:highlight w:val="yellow"/>
        </w:rPr>
        <w:t>paslaugoms</w:t>
      </w:r>
      <w:r w:rsidR="00254A18" w:rsidRPr="0085037E">
        <w:rPr>
          <w:rFonts w:ascii="Times New Roman" w:hAnsi="Times New Roman" w:cs="Times New Roman"/>
          <w:b/>
          <w:strike/>
          <w:sz w:val="24"/>
          <w:szCs w:val="24"/>
          <w:highlight w:val="yellow"/>
        </w:rPr>
        <w:t xml:space="preserve">, pagerės gydymo ir ŽIV </w:t>
      </w:r>
      <w:r w:rsidR="0016232A" w:rsidRPr="0085037E">
        <w:rPr>
          <w:rFonts w:ascii="Times New Roman" w:hAnsi="Times New Roman" w:cs="Times New Roman"/>
          <w:b/>
          <w:strike/>
          <w:sz w:val="24"/>
          <w:szCs w:val="24"/>
          <w:highlight w:val="yellow"/>
        </w:rPr>
        <w:t>bei</w:t>
      </w:r>
      <w:r w:rsidR="00E35433" w:rsidRPr="0085037E">
        <w:rPr>
          <w:rFonts w:ascii="Times New Roman" w:hAnsi="Times New Roman" w:cs="Times New Roman"/>
          <w:b/>
          <w:strike/>
          <w:sz w:val="24"/>
          <w:szCs w:val="24"/>
          <w:highlight w:val="yellow"/>
        </w:rPr>
        <w:t xml:space="preserve"> kitų infekcijų </w:t>
      </w:r>
      <w:r w:rsidR="00254A18" w:rsidRPr="0085037E">
        <w:rPr>
          <w:rFonts w:ascii="Times New Roman" w:hAnsi="Times New Roman" w:cs="Times New Roman"/>
          <w:b/>
          <w:strike/>
          <w:sz w:val="24"/>
          <w:szCs w:val="24"/>
          <w:highlight w:val="yellow"/>
        </w:rPr>
        <w:t>prevencijos paslaugos var</w:t>
      </w:r>
      <w:r w:rsidR="0016232A" w:rsidRPr="0085037E">
        <w:rPr>
          <w:rFonts w:ascii="Times New Roman" w:hAnsi="Times New Roman" w:cs="Times New Roman"/>
          <w:b/>
          <w:strike/>
          <w:sz w:val="24"/>
          <w:szCs w:val="24"/>
          <w:highlight w:val="yellow"/>
        </w:rPr>
        <w:t>tojantiems narkotines medžiagas;</w:t>
      </w:r>
      <w:r w:rsidR="00254A18" w:rsidRPr="0085037E">
        <w:rPr>
          <w:rFonts w:ascii="Times New Roman" w:hAnsi="Times New Roman" w:cs="Times New Roman"/>
          <w:b/>
          <w:strike/>
          <w:sz w:val="24"/>
          <w:szCs w:val="24"/>
        </w:rPr>
        <w:t xml:space="preserve"> </w:t>
      </w:r>
    </w:p>
    <w:p w:rsidR="00254A18" w:rsidRPr="0085037E" w:rsidRDefault="00902DF1" w:rsidP="006D55C7">
      <w:pPr>
        <w:pStyle w:val="Sraopastraipa1"/>
        <w:spacing w:after="0"/>
        <w:ind w:left="0" w:firstLine="567"/>
        <w:jc w:val="both"/>
        <w:rPr>
          <w:rFonts w:ascii="Times New Roman" w:hAnsi="Times New Roman" w:cs="Times New Roman"/>
          <w:b/>
          <w:strike/>
          <w:sz w:val="24"/>
          <w:szCs w:val="24"/>
          <w:highlight w:val="yellow"/>
        </w:rPr>
      </w:pPr>
      <w:r w:rsidRPr="0085037E">
        <w:rPr>
          <w:rFonts w:ascii="Times New Roman" w:hAnsi="Times New Roman" w:cs="Times New Roman"/>
          <w:b/>
          <w:strike/>
          <w:sz w:val="24"/>
          <w:szCs w:val="24"/>
          <w:highlight w:val="yellow"/>
        </w:rPr>
        <w:t>9.</w:t>
      </w:r>
      <w:r w:rsidR="006D55C7" w:rsidRPr="0085037E">
        <w:rPr>
          <w:rFonts w:ascii="Times New Roman" w:hAnsi="Times New Roman" w:cs="Times New Roman"/>
          <w:b/>
          <w:strike/>
          <w:sz w:val="24"/>
          <w:szCs w:val="24"/>
          <w:highlight w:val="yellow"/>
        </w:rPr>
        <w:t>5. s</w:t>
      </w:r>
      <w:r w:rsidR="00387102" w:rsidRPr="0085037E">
        <w:rPr>
          <w:rFonts w:ascii="Times New Roman" w:hAnsi="Times New Roman" w:cs="Times New Roman"/>
          <w:b/>
          <w:strike/>
          <w:sz w:val="24"/>
          <w:szCs w:val="24"/>
          <w:highlight w:val="yellow"/>
        </w:rPr>
        <w:t xml:space="preserve">iekiant pagerinti galutiniams naudos gavėjams (asmenims, </w:t>
      </w:r>
      <w:r w:rsidR="0085057D" w:rsidRPr="0085037E">
        <w:rPr>
          <w:rFonts w:ascii="Times New Roman" w:hAnsi="Times New Roman" w:cs="Times New Roman"/>
          <w:b/>
          <w:strike/>
          <w:sz w:val="24"/>
          <w:szCs w:val="24"/>
          <w:highlight w:val="yellow"/>
        </w:rPr>
        <w:t>piktnaudžiaujantiems alkoholiu ir kitomis psichoaktyviosiomis medžiagomis</w:t>
      </w:r>
      <w:r w:rsidR="00387102" w:rsidRPr="0085037E">
        <w:rPr>
          <w:rFonts w:ascii="Times New Roman" w:hAnsi="Times New Roman" w:cs="Times New Roman"/>
          <w:b/>
          <w:strike/>
          <w:sz w:val="24"/>
          <w:szCs w:val="24"/>
          <w:highlight w:val="yellow"/>
        </w:rPr>
        <w:t xml:space="preserve"> ir priklausomiems nuo jų) bei socialinės rizikos šeimoms,</w:t>
      </w:r>
      <w:r w:rsidR="007D4D89" w:rsidRPr="0085037E">
        <w:rPr>
          <w:rFonts w:ascii="Times New Roman" w:hAnsi="Times New Roman" w:cs="Times New Roman"/>
          <w:b/>
          <w:strike/>
          <w:sz w:val="24"/>
          <w:szCs w:val="24"/>
          <w:highlight w:val="yellow"/>
        </w:rPr>
        <w:t xml:space="preserve"> turinčioms problemų dėl alkoholio ar narkotikų,</w:t>
      </w:r>
      <w:r w:rsidR="00387102" w:rsidRPr="0085037E">
        <w:rPr>
          <w:rFonts w:ascii="Times New Roman" w:hAnsi="Times New Roman" w:cs="Times New Roman"/>
          <w:b/>
          <w:strike/>
          <w:sz w:val="24"/>
          <w:szCs w:val="24"/>
          <w:highlight w:val="yellow"/>
        </w:rPr>
        <w:t xml:space="preserve"> paslaugų prieinamumą numatoma:</w:t>
      </w:r>
    </w:p>
    <w:p w:rsidR="00387102" w:rsidRPr="0085037E" w:rsidRDefault="006D55C7" w:rsidP="006D55C7">
      <w:pPr>
        <w:pStyle w:val="Sraopastraipa1"/>
        <w:spacing w:after="0"/>
        <w:ind w:left="0" w:firstLine="567"/>
        <w:jc w:val="both"/>
        <w:rPr>
          <w:rFonts w:ascii="Times New Roman" w:hAnsi="Times New Roman" w:cs="Times New Roman"/>
          <w:b/>
          <w:strike/>
          <w:sz w:val="24"/>
          <w:szCs w:val="24"/>
          <w:highlight w:val="yellow"/>
        </w:rPr>
      </w:pPr>
      <w:r w:rsidRPr="0085037E">
        <w:rPr>
          <w:rFonts w:ascii="Times New Roman" w:hAnsi="Times New Roman" w:cs="Times New Roman"/>
          <w:b/>
          <w:strike/>
          <w:sz w:val="24"/>
          <w:szCs w:val="24"/>
          <w:highlight w:val="yellow"/>
        </w:rPr>
        <w:t>9.5.1. r</w:t>
      </w:r>
      <w:r w:rsidR="00387102" w:rsidRPr="0085037E">
        <w:rPr>
          <w:rFonts w:ascii="Times New Roman" w:hAnsi="Times New Roman" w:cs="Times New Roman"/>
          <w:b/>
          <w:strike/>
          <w:sz w:val="24"/>
          <w:szCs w:val="24"/>
          <w:highlight w:val="yellow"/>
        </w:rPr>
        <w:t>eglamentuoti</w:t>
      </w:r>
      <w:r w:rsidR="007D4D89" w:rsidRPr="0085037E">
        <w:rPr>
          <w:rFonts w:ascii="Times New Roman" w:hAnsi="Times New Roman" w:cs="Times New Roman"/>
          <w:b/>
          <w:strike/>
          <w:sz w:val="24"/>
          <w:szCs w:val="24"/>
          <w:highlight w:val="yellow"/>
        </w:rPr>
        <w:t xml:space="preserve"> </w:t>
      </w:r>
      <w:r w:rsidR="00B75470" w:rsidRPr="0085037E">
        <w:rPr>
          <w:rFonts w:ascii="Times New Roman" w:hAnsi="Times New Roman" w:cs="Times New Roman"/>
          <w:b/>
          <w:strike/>
          <w:sz w:val="24"/>
          <w:szCs w:val="24"/>
          <w:highlight w:val="yellow"/>
        </w:rPr>
        <w:t xml:space="preserve">ir vykdyti </w:t>
      </w:r>
      <w:r w:rsidR="00387102" w:rsidRPr="0085037E">
        <w:rPr>
          <w:rFonts w:ascii="Times New Roman" w:hAnsi="Times New Roman" w:cs="Times New Roman"/>
          <w:b/>
          <w:strike/>
          <w:sz w:val="24"/>
          <w:szCs w:val="24"/>
          <w:highlight w:val="yellow"/>
        </w:rPr>
        <w:t>mobiliųjų</w:t>
      </w:r>
      <w:r w:rsidR="00B75470" w:rsidRPr="0085037E">
        <w:rPr>
          <w:rFonts w:ascii="Times New Roman" w:hAnsi="Times New Roman" w:cs="Times New Roman"/>
          <w:b/>
          <w:strike/>
          <w:sz w:val="24"/>
          <w:szCs w:val="24"/>
          <w:highlight w:val="yellow"/>
        </w:rPr>
        <w:t xml:space="preserve"> specialistų paslaugų teikimą</w:t>
      </w:r>
      <w:r w:rsidR="00387102" w:rsidRPr="0085037E">
        <w:rPr>
          <w:rFonts w:ascii="Times New Roman" w:hAnsi="Times New Roman" w:cs="Times New Roman"/>
          <w:b/>
          <w:strike/>
          <w:sz w:val="24"/>
          <w:szCs w:val="24"/>
          <w:highlight w:val="yellow"/>
        </w:rPr>
        <w:t xml:space="preserve"> (išvažiuojamąsias konsultacijas)</w:t>
      </w:r>
      <w:r w:rsidR="00B75470" w:rsidRPr="0085037E">
        <w:rPr>
          <w:rFonts w:ascii="Times New Roman" w:hAnsi="Times New Roman" w:cs="Times New Roman"/>
          <w:b/>
          <w:strike/>
          <w:sz w:val="24"/>
          <w:szCs w:val="24"/>
          <w:highlight w:val="yellow"/>
        </w:rPr>
        <w:t>, kurias teiktų</w:t>
      </w:r>
      <w:r w:rsidR="00387102" w:rsidRPr="0085037E">
        <w:rPr>
          <w:rFonts w:ascii="Times New Roman" w:hAnsi="Times New Roman" w:cs="Times New Roman"/>
          <w:b/>
          <w:strike/>
          <w:sz w:val="24"/>
          <w:szCs w:val="24"/>
          <w:highlight w:val="yellow"/>
        </w:rPr>
        <w:t xml:space="preserve"> VPLC ir </w:t>
      </w:r>
      <w:r w:rsidR="00B75470" w:rsidRPr="0085037E">
        <w:rPr>
          <w:rFonts w:ascii="Times New Roman" w:hAnsi="Times New Roman" w:cs="Times New Roman"/>
          <w:b/>
          <w:strike/>
          <w:sz w:val="24"/>
          <w:szCs w:val="24"/>
          <w:highlight w:val="yellow"/>
        </w:rPr>
        <w:t>kiti PLC.</w:t>
      </w:r>
      <w:r w:rsidRPr="0085037E">
        <w:rPr>
          <w:rFonts w:ascii="Times New Roman" w:hAnsi="Times New Roman" w:cs="Times New Roman"/>
          <w:b/>
          <w:strike/>
          <w:sz w:val="24"/>
          <w:szCs w:val="24"/>
          <w:highlight w:val="yellow"/>
        </w:rPr>
        <w:t xml:space="preserve">  Planuojamos</w:t>
      </w:r>
      <w:r w:rsidR="00387102" w:rsidRPr="0085037E">
        <w:rPr>
          <w:rFonts w:ascii="Times New Roman" w:hAnsi="Times New Roman" w:cs="Times New Roman"/>
          <w:b/>
          <w:strike/>
          <w:sz w:val="24"/>
          <w:szCs w:val="24"/>
          <w:highlight w:val="yellow"/>
        </w:rPr>
        <w:t xml:space="preserve"> </w:t>
      </w:r>
      <w:r w:rsidR="00AC6997" w:rsidRPr="0085037E">
        <w:rPr>
          <w:rFonts w:ascii="Times New Roman" w:hAnsi="Times New Roman" w:cs="Times New Roman"/>
          <w:b/>
          <w:strike/>
          <w:sz w:val="24"/>
          <w:szCs w:val="24"/>
          <w:highlight w:val="yellow"/>
        </w:rPr>
        <w:t>PLC</w:t>
      </w:r>
      <w:r w:rsidR="00387102" w:rsidRPr="0085037E">
        <w:rPr>
          <w:rFonts w:ascii="Times New Roman" w:hAnsi="Times New Roman" w:cs="Times New Roman"/>
          <w:b/>
          <w:strike/>
          <w:sz w:val="24"/>
          <w:szCs w:val="24"/>
          <w:highlight w:val="yellow"/>
        </w:rPr>
        <w:t xml:space="preserve"> papildomai įdarbintų gydytojų psichiatrų ir socialinių darbuotojų konsultacijos (atvejo vadybos ir edukacinių užsiėmimų) pasirinktoje savivaldybėje 6 dienas per metus (po 8 val.). </w:t>
      </w:r>
      <w:r w:rsidR="00B72983" w:rsidRPr="0085037E">
        <w:rPr>
          <w:rFonts w:ascii="Times New Roman" w:hAnsi="Times New Roman" w:cs="Times New Roman"/>
          <w:b/>
          <w:strike/>
          <w:sz w:val="24"/>
          <w:szCs w:val="24"/>
          <w:highlight w:val="yellow"/>
        </w:rPr>
        <w:t>Esant poreikiui VPLC ir PLC bus aprūpinti automobiliais bei kitomis priemonėmis, reikalingomis išvaž</w:t>
      </w:r>
      <w:r w:rsidRPr="0085037E">
        <w:rPr>
          <w:rFonts w:ascii="Times New Roman" w:hAnsi="Times New Roman" w:cs="Times New Roman"/>
          <w:b/>
          <w:strike/>
          <w:sz w:val="24"/>
          <w:szCs w:val="24"/>
          <w:highlight w:val="yellow"/>
        </w:rPr>
        <w:t>iuojamųjų konsultacijų teikimui</w:t>
      </w:r>
      <w:r w:rsidR="001C16BE" w:rsidRPr="0085037E">
        <w:rPr>
          <w:rFonts w:ascii="Times New Roman" w:hAnsi="Times New Roman" w:cs="Times New Roman"/>
          <w:b/>
          <w:strike/>
          <w:sz w:val="24"/>
          <w:szCs w:val="24"/>
          <w:highlight w:val="yellow"/>
        </w:rPr>
        <w:t xml:space="preserve">. Vykdytojai: Sveikatos apsaugos ministerija </w:t>
      </w:r>
      <w:r w:rsidR="00BD5454" w:rsidRPr="0085037E">
        <w:rPr>
          <w:rFonts w:ascii="Times New Roman" w:hAnsi="Times New Roman" w:cs="Times New Roman"/>
          <w:b/>
          <w:strike/>
          <w:sz w:val="24"/>
          <w:szCs w:val="24"/>
          <w:highlight w:val="yellow"/>
        </w:rPr>
        <w:t>ir (ar) jai pavaldžios įstaigos</w:t>
      </w:r>
      <w:r w:rsidRPr="0085037E">
        <w:rPr>
          <w:rFonts w:ascii="Times New Roman" w:hAnsi="Times New Roman" w:cs="Times New Roman"/>
          <w:b/>
          <w:strike/>
          <w:sz w:val="24"/>
          <w:szCs w:val="24"/>
          <w:highlight w:val="yellow"/>
        </w:rPr>
        <w:t>;</w:t>
      </w:r>
      <w:r w:rsidR="00387102" w:rsidRPr="0085037E">
        <w:rPr>
          <w:rFonts w:ascii="Times New Roman" w:hAnsi="Times New Roman" w:cs="Times New Roman"/>
          <w:b/>
          <w:strike/>
          <w:sz w:val="24"/>
          <w:szCs w:val="24"/>
          <w:highlight w:val="yellow"/>
        </w:rPr>
        <w:t xml:space="preserve"> </w:t>
      </w:r>
    </w:p>
    <w:p w:rsidR="00B75470" w:rsidRPr="0085037E" w:rsidRDefault="006D55C7" w:rsidP="006D55C7">
      <w:pPr>
        <w:pStyle w:val="Sraopastraipa1"/>
        <w:spacing w:after="0"/>
        <w:ind w:left="0" w:firstLine="567"/>
        <w:jc w:val="both"/>
        <w:rPr>
          <w:rFonts w:ascii="Times New Roman" w:hAnsi="Times New Roman" w:cs="Times New Roman"/>
          <w:b/>
          <w:strike/>
          <w:sz w:val="24"/>
          <w:szCs w:val="24"/>
          <w:highlight w:val="yellow"/>
        </w:rPr>
      </w:pPr>
      <w:r w:rsidRPr="0085037E">
        <w:rPr>
          <w:rFonts w:ascii="Times New Roman" w:hAnsi="Times New Roman" w:cs="Times New Roman"/>
          <w:b/>
          <w:strike/>
          <w:sz w:val="24"/>
          <w:szCs w:val="24"/>
          <w:highlight w:val="yellow"/>
        </w:rPr>
        <w:t>9.5.2. s</w:t>
      </w:r>
      <w:r w:rsidR="00B75470" w:rsidRPr="0085037E">
        <w:rPr>
          <w:rFonts w:ascii="Times New Roman" w:hAnsi="Times New Roman" w:cs="Times New Roman"/>
          <w:b/>
          <w:strike/>
          <w:sz w:val="24"/>
          <w:szCs w:val="24"/>
          <w:highlight w:val="yellow"/>
        </w:rPr>
        <w:t>avivaldybėse įgyvent</w:t>
      </w:r>
      <w:r w:rsidRPr="0085037E">
        <w:rPr>
          <w:rFonts w:ascii="Times New Roman" w:hAnsi="Times New Roman" w:cs="Times New Roman"/>
          <w:b/>
          <w:strike/>
          <w:sz w:val="24"/>
          <w:szCs w:val="24"/>
          <w:highlight w:val="yellow"/>
        </w:rPr>
        <w:t>i bendradarbiavimo modelius</w:t>
      </w:r>
      <w:r w:rsidR="00B75470" w:rsidRPr="0085037E">
        <w:rPr>
          <w:rFonts w:ascii="Times New Roman" w:hAnsi="Times New Roman" w:cs="Times New Roman"/>
          <w:b/>
          <w:strike/>
          <w:sz w:val="24"/>
          <w:szCs w:val="24"/>
          <w:highlight w:val="yellow"/>
        </w:rPr>
        <w:t xml:space="preserve"> tarp Vaiko teisių apsaugos skyrių ir psichikos sveikatos centrų, teikiant integruotas psichikos sveikatos priežiūros paslaugas rizikos šeimoms, kuriose tėvai vartoja alkoholį ar kitas psichoaktyvias medžiagas</w:t>
      </w:r>
      <w:r w:rsidR="005D4116" w:rsidRPr="0085037E">
        <w:rPr>
          <w:rFonts w:ascii="Times New Roman" w:hAnsi="Times New Roman" w:cs="Times New Roman"/>
          <w:b/>
          <w:strike/>
          <w:sz w:val="24"/>
          <w:szCs w:val="24"/>
          <w:highlight w:val="yellow"/>
        </w:rPr>
        <w:t xml:space="preserve"> bei taikomos prevencinės (ankstyvosios intervencijos) priemonės jose gyvenantiems vaikams</w:t>
      </w:r>
      <w:r w:rsidRPr="0085037E">
        <w:rPr>
          <w:rFonts w:ascii="Times New Roman" w:hAnsi="Times New Roman" w:cs="Times New Roman"/>
          <w:b/>
          <w:strike/>
          <w:sz w:val="24"/>
          <w:szCs w:val="24"/>
          <w:highlight w:val="yellow"/>
        </w:rPr>
        <w:t>. O</w:t>
      </w:r>
      <w:r w:rsidR="00B75470" w:rsidRPr="0085037E">
        <w:rPr>
          <w:rFonts w:ascii="Times New Roman" w:hAnsi="Times New Roman" w:cs="Times New Roman"/>
          <w:b/>
          <w:strike/>
          <w:sz w:val="24"/>
          <w:szCs w:val="24"/>
          <w:highlight w:val="yellow"/>
        </w:rPr>
        <w:t xml:space="preserve">rganizuoti visose apskrityse po 1 apskrito stalo diskusiją (8 val.), </w:t>
      </w:r>
      <w:r w:rsidRPr="0085037E">
        <w:rPr>
          <w:rFonts w:ascii="Times New Roman" w:hAnsi="Times New Roman" w:cs="Times New Roman"/>
          <w:b/>
          <w:strike/>
          <w:sz w:val="24"/>
          <w:szCs w:val="24"/>
          <w:highlight w:val="yellow"/>
        </w:rPr>
        <w:t xml:space="preserve">į </w:t>
      </w:r>
      <w:r w:rsidR="00B75470" w:rsidRPr="0085037E">
        <w:rPr>
          <w:rFonts w:ascii="Times New Roman" w:hAnsi="Times New Roman" w:cs="Times New Roman"/>
          <w:b/>
          <w:strike/>
          <w:sz w:val="24"/>
          <w:szCs w:val="24"/>
          <w:highlight w:val="yellow"/>
        </w:rPr>
        <w:t>kuri</w:t>
      </w:r>
      <w:r w:rsidRPr="0085037E">
        <w:rPr>
          <w:rFonts w:ascii="Times New Roman" w:hAnsi="Times New Roman" w:cs="Times New Roman"/>
          <w:b/>
          <w:strike/>
          <w:sz w:val="24"/>
          <w:szCs w:val="24"/>
          <w:highlight w:val="yellow"/>
        </w:rPr>
        <w:t>uos</w:t>
      </w:r>
      <w:r w:rsidR="00B75470" w:rsidRPr="0085037E">
        <w:rPr>
          <w:rFonts w:ascii="Times New Roman" w:hAnsi="Times New Roman" w:cs="Times New Roman"/>
          <w:b/>
          <w:strike/>
          <w:sz w:val="24"/>
          <w:szCs w:val="24"/>
          <w:highlight w:val="yellow"/>
        </w:rPr>
        <w:t xml:space="preserve"> bus kviečiama dalyvauti </w:t>
      </w:r>
      <w:r w:rsidR="0064644A" w:rsidRPr="0085037E">
        <w:rPr>
          <w:rFonts w:ascii="Times New Roman" w:hAnsi="Times New Roman" w:cs="Times New Roman"/>
          <w:b/>
          <w:strike/>
          <w:sz w:val="24"/>
          <w:szCs w:val="24"/>
          <w:highlight w:val="yellow"/>
        </w:rPr>
        <w:t xml:space="preserve">visų pirma atrinktų </w:t>
      </w:r>
      <w:r w:rsidR="00B75470" w:rsidRPr="0085037E">
        <w:rPr>
          <w:rFonts w:ascii="Times New Roman" w:hAnsi="Times New Roman" w:cs="Times New Roman"/>
          <w:b/>
          <w:strike/>
          <w:sz w:val="24"/>
          <w:szCs w:val="24"/>
          <w:highlight w:val="yellow"/>
        </w:rPr>
        <w:t xml:space="preserve">savivaldybių atstovai, psichikos sveikatos priežiūros specialistai ir teritorinių probacijos tarnybų apygardų atstovai. Jų metu planuojama parengti </w:t>
      </w:r>
      <w:proofErr w:type="spellStart"/>
      <w:r w:rsidR="00B75470" w:rsidRPr="0085037E">
        <w:rPr>
          <w:rFonts w:ascii="Times New Roman" w:hAnsi="Times New Roman" w:cs="Times New Roman"/>
          <w:b/>
          <w:strike/>
          <w:sz w:val="24"/>
          <w:szCs w:val="24"/>
          <w:highlight w:val="yellow"/>
        </w:rPr>
        <w:t>tarpsektorinio</w:t>
      </w:r>
      <w:proofErr w:type="spellEnd"/>
      <w:r w:rsidR="00B75470" w:rsidRPr="0085037E">
        <w:rPr>
          <w:rFonts w:ascii="Times New Roman" w:hAnsi="Times New Roman" w:cs="Times New Roman"/>
          <w:b/>
          <w:strike/>
          <w:sz w:val="24"/>
          <w:szCs w:val="24"/>
          <w:highlight w:val="yellow"/>
        </w:rPr>
        <w:t xml:space="preserve"> bendradarbiavimo susitarimus organizuoja</w:t>
      </w:r>
      <w:r w:rsidRPr="0085037E">
        <w:rPr>
          <w:rFonts w:ascii="Times New Roman" w:hAnsi="Times New Roman" w:cs="Times New Roman"/>
          <w:b/>
          <w:strike/>
          <w:sz w:val="24"/>
          <w:szCs w:val="24"/>
          <w:highlight w:val="yellow"/>
        </w:rPr>
        <w:t>nt integruotos pagalbos sistemą</w:t>
      </w:r>
      <w:r w:rsidR="001C16BE" w:rsidRPr="0085037E">
        <w:rPr>
          <w:rFonts w:ascii="Times New Roman" w:hAnsi="Times New Roman" w:cs="Times New Roman"/>
          <w:b/>
          <w:strike/>
          <w:sz w:val="24"/>
          <w:szCs w:val="24"/>
          <w:highlight w:val="yellow"/>
        </w:rPr>
        <w:t xml:space="preserve"> Vykdytojai: VPLC su partneriais</w:t>
      </w:r>
      <w:r w:rsidRPr="0085037E">
        <w:rPr>
          <w:rFonts w:ascii="Times New Roman" w:hAnsi="Times New Roman" w:cs="Times New Roman"/>
          <w:b/>
          <w:strike/>
          <w:sz w:val="24"/>
          <w:szCs w:val="24"/>
          <w:highlight w:val="yellow"/>
        </w:rPr>
        <w:t>;</w:t>
      </w:r>
      <w:r w:rsidR="00B75470" w:rsidRPr="0085037E">
        <w:rPr>
          <w:rFonts w:ascii="Times New Roman" w:hAnsi="Times New Roman" w:cs="Times New Roman"/>
          <w:b/>
          <w:strike/>
          <w:sz w:val="24"/>
          <w:szCs w:val="24"/>
          <w:highlight w:val="yellow"/>
        </w:rPr>
        <w:t xml:space="preserve"> </w:t>
      </w:r>
    </w:p>
    <w:p w:rsidR="00AB77BC" w:rsidRPr="0085037E" w:rsidRDefault="009A0C63" w:rsidP="006D55C7">
      <w:pPr>
        <w:pStyle w:val="Sraopastraipa1"/>
        <w:spacing w:after="0"/>
        <w:ind w:left="0" w:firstLine="567"/>
        <w:jc w:val="both"/>
        <w:rPr>
          <w:rFonts w:ascii="Times New Roman" w:hAnsi="Times New Roman" w:cs="Times New Roman"/>
          <w:b/>
          <w:strike/>
          <w:sz w:val="24"/>
          <w:szCs w:val="24"/>
          <w:highlight w:val="yellow"/>
        </w:rPr>
      </w:pPr>
      <w:r w:rsidRPr="0085037E">
        <w:rPr>
          <w:rFonts w:ascii="Times New Roman" w:hAnsi="Times New Roman" w:cs="Times New Roman"/>
          <w:b/>
          <w:strike/>
          <w:sz w:val="24"/>
          <w:szCs w:val="24"/>
          <w:highlight w:val="yellow"/>
        </w:rPr>
        <w:t>9.5.3.</w:t>
      </w:r>
      <w:r w:rsidR="0057210B" w:rsidRPr="0085037E">
        <w:rPr>
          <w:rFonts w:ascii="Times New Roman" w:hAnsi="Times New Roman" w:cs="Times New Roman"/>
          <w:b/>
          <w:strike/>
          <w:sz w:val="24"/>
          <w:szCs w:val="24"/>
          <w:highlight w:val="yellow"/>
        </w:rPr>
        <w:t xml:space="preserve"> </w:t>
      </w:r>
      <w:r w:rsidR="006D55C7" w:rsidRPr="0085037E">
        <w:rPr>
          <w:rFonts w:ascii="Times New Roman" w:hAnsi="Times New Roman" w:cs="Times New Roman"/>
          <w:b/>
          <w:strike/>
          <w:sz w:val="24"/>
          <w:szCs w:val="24"/>
          <w:highlight w:val="yellow"/>
        </w:rPr>
        <w:t>padidinti</w:t>
      </w:r>
      <w:r w:rsidR="000E5CF7" w:rsidRPr="0085037E">
        <w:rPr>
          <w:rFonts w:ascii="Times New Roman" w:hAnsi="Times New Roman" w:cs="Times New Roman"/>
          <w:b/>
          <w:strike/>
          <w:sz w:val="24"/>
          <w:szCs w:val="24"/>
          <w:highlight w:val="yellow"/>
        </w:rPr>
        <w:t xml:space="preserve"> </w:t>
      </w:r>
      <w:r w:rsidR="0064644A" w:rsidRPr="0085037E">
        <w:rPr>
          <w:rFonts w:ascii="Times New Roman" w:hAnsi="Times New Roman" w:cs="Times New Roman"/>
          <w:b/>
          <w:strike/>
          <w:sz w:val="24"/>
          <w:szCs w:val="24"/>
          <w:highlight w:val="yellow"/>
        </w:rPr>
        <w:t xml:space="preserve">visų pirma atrinktų savivaldybių </w:t>
      </w:r>
      <w:r w:rsidR="000E5CF7" w:rsidRPr="0085037E">
        <w:rPr>
          <w:rFonts w:ascii="Times New Roman" w:hAnsi="Times New Roman" w:cs="Times New Roman"/>
          <w:b/>
          <w:strike/>
          <w:sz w:val="24"/>
          <w:szCs w:val="24"/>
          <w:highlight w:val="yellow"/>
        </w:rPr>
        <w:t>psichikos sveika</w:t>
      </w:r>
      <w:r w:rsidRPr="0085037E">
        <w:rPr>
          <w:rFonts w:ascii="Times New Roman" w:hAnsi="Times New Roman" w:cs="Times New Roman"/>
          <w:b/>
          <w:strike/>
          <w:sz w:val="24"/>
          <w:szCs w:val="24"/>
          <w:highlight w:val="yellow"/>
        </w:rPr>
        <w:t>tos centrų specialistų gebėjimus</w:t>
      </w:r>
      <w:r w:rsidR="000E5CF7" w:rsidRPr="0085037E">
        <w:rPr>
          <w:rFonts w:ascii="Times New Roman" w:hAnsi="Times New Roman" w:cs="Times New Roman"/>
          <w:b/>
          <w:strike/>
          <w:sz w:val="24"/>
          <w:szCs w:val="24"/>
          <w:highlight w:val="yellow"/>
        </w:rPr>
        <w:t xml:space="preserve"> </w:t>
      </w:r>
      <w:r w:rsidR="00DA5355" w:rsidRPr="0085037E">
        <w:rPr>
          <w:rFonts w:ascii="Times New Roman" w:hAnsi="Times New Roman" w:cs="Times New Roman"/>
          <w:b/>
          <w:strike/>
          <w:sz w:val="24"/>
          <w:szCs w:val="24"/>
          <w:highlight w:val="yellow"/>
        </w:rPr>
        <w:t xml:space="preserve">kokybiškai teikti psichikos sveikatos priežiūros paslaugas </w:t>
      </w:r>
      <w:r w:rsidR="000E5CF7" w:rsidRPr="0085037E">
        <w:rPr>
          <w:rFonts w:ascii="Times New Roman" w:hAnsi="Times New Roman" w:cs="Times New Roman"/>
          <w:b/>
          <w:strike/>
          <w:sz w:val="24"/>
          <w:szCs w:val="24"/>
          <w:highlight w:val="yellow"/>
        </w:rPr>
        <w:t xml:space="preserve"> tikslin</w:t>
      </w:r>
      <w:r w:rsidR="00DA5355" w:rsidRPr="0085037E">
        <w:rPr>
          <w:rFonts w:ascii="Times New Roman" w:hAnsi="Times New Roman" w:cs="Times New Roman"/>
          <w:b/>
          <w:strike/>
          <w:sz w:val="24"/>
          <w:szCs w:val="24"/>
          <w:highlight w:val="yellow"/>
        </w:rPr>
        <w:t>ėms</w:t>
      </w:r>
      <w:r w:rsidR="000E5CF7" w:rsidRPr="0085037E">
        <w:rPr>
          <w:rFonts w:ascii="Times New Roman" w:hAnsi="Times New Roman" w:cs="Times New Roman"/>
          <w:b/>
          <w:strike/>
          <w:sz w:val="24"/>
          <w:szCs w:val="24"/>
          <w:highlight w:val="yellow"/>
        </w:rPr>
        <w:t xml:space="preserve"> grup</w:t>
      </w:r>
      <w:r w:rsidR="00DA5355" w:rsidRPr="0085037E">
        <w:rPr>
          <w:rFonts w:ascii="Times New Roman" w:hAnsi="Times New Roman" w:cs="Times New Roman"/>
          <w:b/>
          <w:strike/>
          <w:sz w:val="24"/>
          <w:szCs w:val="24"/>
          <w:highlight w:val="yellow"/>
        </w:rPr>
        <w:t>ėms</w:t>
      </w:r>
      <w:r w:rsidRPr="0085037E">
        <w:rPr>
          <w:rFonts w:ascii="Times New Roman" w:hAnsi="Times New Roman" w:cs="Times New Roman"/>
          <w:b/>
          <w:strike/>
          <w:sz w:val="24"/>
          <w:szCs w:val="24"/>
          <w:highlight w:val="yellow"/>
        </w:rPr>
        <w:t>, plačiau įtraukiant</w:t>
      </w:r>
      <w:r w:rsidR="000E5CF7" w:rsidRPr="0085037E">
        <w:rPr>
          <w:rFonts w:ascii="Times New Roman" w:hAnsi="Times New Roman" w:cs="Times New Roman"/>
          <w:b/>
          <w:strike/>
          <w:sz w:val="24"/>
          <w:szCs w:val="24"/>
          <w:highlight w:val="yellow"/>
        </w:rPr>
        <w:t xml:space="preserve"> psichikos sveikatos centrų socialinius darbuotojus.</w:t>
      </w:r>
      <w:r w:rsidR="001C16BE" w:rsidRPr="0085037E">
        <w:rPr>
          <w:rFonts w:ascii="Times New Roman" w:hAnsi="Times New Roman" w:cs="Times New Roman"/>
          <w:b/>
          <w:strike/>
          <w:sz w:val="24"/>
          <w:szCs w:val="24"/>
          <w:highlight w:val="yellow"/>
        </w:rPr>
        <w:t xml:space="preserve"> Vykdytojai: VPLC, Valstybinis psichikos sveikatos centras.</w:t>
      </w:r>
      <w:r w:rsidR="000E5CF7" w:rsidRPr="0085037E">
        <w:rPr>
          <w:rFonts w:ascii="Times New Roman" w:hAnsi="Times New Roman" w:cs="Times New Roman"/>
          <w:b/>
          <w:strike/>
          <w:sz w:val="24"/>
          <w:szCs w:val="24"/>
          <w:highlight w:val="yellow"/>
        </w:rPr>
        <w:t xml:space="preserve"> </w:t>
      </w:r>
      <w:r w:rsidR="00AC6997" w:rsidRPr="0085037E">
        <w:rPr>
          <w:rFonts w:ascii="Times New Roman" w:hAnsi="Times New Roman" w:cs="Times New Roman"/>
          <w:b/>
          <w:strike/>
          <w:sz w:val="24"/>
          <w:szCs w:val="24"/>
          <w:highlight w:val="yellow"/>
        </w:rPr>
        <w:t xml:space="preserve"> </w:t>
      </w:r>
      <w:r w:rsidR="00DA5355" w:rsidRPr="0085037E">
        <w:rPr>
          <w:rFonts w:ascii="Times New Roman" w:hAnsi="Times New Roman" w:cs="Times New Roman"/>
          <w:b/>
          <w:strike/>
          <w:sz w:val="24"/>
          <w:szCs w:val="24"/>
          <w:highlight w:val="yellow"/>
        </w:rPr>
        <w:t>Šiam tikslui pasiekti planuoja</w:t>
      </w:r>
      <w:r w:rsidR="0089319D" w:rsidRPr="0085037E">
        <w:rPr>
          <w:rFonts w:ascii="Times New Roman" w:hAnsi="Times New Roman" w:cs="Times New Roman"/>
          <w:b/>
          <w:strike/>
          <w:sz w:val="24"/>
          <w:szCs w:val="24"/>
          <w:highlight w:val="yellow"/>
        </w:rPr>
        <w:t>ma</w:t>
      </w:r>
      <w:r w:rsidR="008B62AF" w:rsidRPr="0085037E">
        <w:rPr>
          <w:rFonts w:ascii="Times New Roman" w:hAnsi="Times New Roman" w:cs="Times New Roman"/>
          <w:b/>
          <w:strike/>
          <w:sz w:val="24"/>
          <w:szCs w:val="24"/>
          <w:highlight w:val="yellow"/>
        </w:rPr>
        <w:t>:</w:t>
      </w:r>
    </w:p>
    <w:p w:rsidR="00BC70E4" w:rsidRPr="0085037E" w:rsidRDefault="009A0C63" w:rsidP="009A0C63">
      <w:pPr>
        <w:pStyle w:val="Sraopastraipa1"/>
        <w:spacing w:after="0"/>
        <w:ind w:left="0" w:firstLine="567"/>
        <w:jc w:val="both"/>
        <w:rPr>
          <w:rFonts w:ascii="Times New Roman" w:hAnsi="Times New Roman" w:cs="Times New Roman"/>
          <w:b/>
          <w:strike/>
          <w:sz w:val="24"/>
          <w:szCs w:val="24"/>
          <w:highlight w:val="yellow"/>
        </w:rPr>
      </w:pPr>
      <w:r w:rsidRPr="0085037E">
        <w:rPr>
          <w:rFonts w:ascii="Times New Roman" w:hAnsi="Times New Roman" w:cs="Times New Roman"/>
          <w:b/>
          <w:strike/>
          <w:sz w:val="24"/>
          <w:szCs w:val="24"/>
          <w:highlight w:val="yellow"/>
        </w:rPr>
        <w:t xml:space="preserve">9.5.3.1. </w:t>
      </w:r>
      <w:r w:rsidR="00BC70E4" w:rsidRPr="0085037E">
        <w:rPr>
          <w:rFonts w:ascii="Times New Roman" w:hAnsi="Times New Roman" w:cs="Times New Roman"/>
          <w:b/>
          <w:strike/>
          <w:sz w:val="24"/>
          <w:szCs w:val="24"/>
          <w:highlight w:val="yellow"/>
        </w:rPr>
        <w:t xml:space="preserve">parengti atvejo vadybos mokymo programą, patvirtintą Socialinės apsaugos ir darbo ministerijos </w:t>
      </w:r>
      <w:r w:rsidR="0064644A" w:rsidRPr="0085037E">
        <w:rPr>
          <w:rFonts w:ascii="Times New Roman" w:hAnsi="Times New Roman" w:cs="Times New Roman"/>
          <w:b/>
          <w:strike/>
          <w:sz w:val="24"/>
          <w:szCs w:val="24"/>
          <w:highlight w:val="yellow"/>
        </w:rPr>
        <w:t xml:space="preserve">(toliau – SADM) </w:t>
      </w:r>
      <w:r w:rsidR="00BC70E4" w:rsidRPr="0085037E">
        <w:rPr>
          <w:rFonts w:ascii="Times New Roman" w:hAnsi="Times New Roman" w:cs="Times New Roman"/>
          <w:b/>
          <w:strike/>
          <w:sz w:val="24"/>
          <w:szCs w:val="24"/>
          <w:highlight w:val="yellow"/>
        </w:rPr>
        <w:t>įgaliotos institucijos, s</w:t>
      </w:r>
      <w:r w:rsidRPr="0085037E">
        <w:rPr>
          <w:rFonts w:ascii="Times New Roman" w:hAnsi="Times New Roman" w:cs="Times New Roman"/>
          <w:b/>
          <w:strike/>
          <w:sz w:val="24"/>
          <w:szCs w:val="24"/>
          <w:highlight w:val="yellow"/>
        </w:rPr>
        <w:t>kirtą psichikos sveikatos centrų</w:t>
      </w:r>
      <w:r w:rsidR="00BC70E4" w:rsidRPr="0085037E">
        <w:rPr>
          <w:rFonts w:ascii="Times New Roman" w:hAnsi="Times New Roman" w:cs="Times New Roman"/>
          <w:b/>
          <w:strike/>
          <w:sz w:val="24"/>
          <w:szCs w:val="24"/>
          <w:highlight w:val="yellow"/>
        </w:rPr>
        <w:t xml:space="preserve"> ir kitų įstaigų socialiniams darbuotojams, dirbantiems su žalingai vartojančiais alkoholį ir priklausomiems nuo jo (8 val.);</w:t>
      </w:r>
    </w:p>
    <w:p w:rsidR="00AB77BC" w:rsidRPr="0085037E" w:rsidRDefault="009A0C63" w:rsidP="009A0C63">
      <w:pPr>
        <w:pStyle w:val="Sraopastraipa1"/>
        <w:spacing w:after="0"/>
        <w:ind w:left="0" w:firstLine="567"/>
        <w:jc w:val="both"/>
        <w:rPr>
          <w:rFonts w:ascii="Times New Roman" w:hAnsi="Times New Roman" w:cs="Times New Roman"/>
          <w:b/>
          <w:strike/>
          <w:sz w:val="24"/>
          <w:szCs w:val="24"/>
          <w:highlight w:val="yellow"/>
        </w:rPr>
      </w:pPr>
      <w:r w:rsidRPr="0085037E">
        <w:rPr>
          <w:rFonts w:ascii="Times New Roman" w:hAnsi="Times New Roman" w:cs="Times New Roman"/>
          <w:b/>
          <w:strike/>
          <w:sz w:val="24"/>
          <w:szCs w:val="24"/>
          <w:highlight w:val="yellow"/>
        </w:rPr>
        <w:t>9.5.3.2</w:t>
      </w:r>
      <w:r w:rsidR="00BC70E4" w:rsidRPr="0085037E">
        <w:rPr>
          <w:rFonts w:ascii="Times New Roman" w:hAnsi="Times New Roman" w:cs="Times New Roman"/>
          <w:b/>
          <w:strike/>
          <w:sz w:val="24"/>
          <w:szCs w:val="24"/>
          <w:highlight w:val="yellow"/>
        </w:rPr>
        <w:t xml:space="preserve">. </w:t>
      </w:r>
      <w:r w:rsidR="0089319D" w:rsidRPr="0085037E">
        <w:rPr>
          <w:rFonts w:ascii="Times New Roman" w:hAnsi="Times New Roman" w:cs="Times New Roman"/>
          <w:b/>
          <w:strike/>
          <w:sz w:val="24"/>
          <w:szCs w:val="24"/>
          <w:highlight w:val="yellow"/>
        </w:rPr>
        <w:t xml:space="preserve">organizuoti </w:t>
      </w:r>
      <w:r w:rsidR="00AB77BC" w:rsidRPr="0085037E">
        <w:rPr>
          <w:rFonts w:ascii="Times New Roman" w:hAnsi="Times New Roman" w:cs="Times New Roman"/>
          <w:b/>
          <w:strike/>
          <w:sz w:val="24"/>
          <w:szCs w:val="24"/>
          <w:highlight w:val="yellow"/>
        </w:rPr>
        <w:t xml:space="preserve">5 regioninius </w:t>
      </w:r>
      <w:r w:rsidR="00BC70E4" w:rsidRPr="0085037E">
        <w:rPr>
          <w:rFonts w:ascii="Times New Roman" w:hAnsi="Times New Roman" w:cs="Times New Roman"/>
          <w:b/>
          <w:strike/>
          <w:sz w:val="24"/>
          <w:szCs w:val="24"/>
          <w:highlight w:val="yellow"/>
        </w:rPr>
        <w:t>atvejo vadybos mokymus (</w:t>
      </w:r>
      <w:r w:rsidR="0089319D" w:rsidRPr="0085037E">
        <w:rPr>
          <w:rFonts w:ascii="Times New Roman" w:hAnsi="Times New Roman" w:cs="Times New Roman"/>
          <w:b/>
          <w:strike/>
          <w:sz w:val="24"/>
          <w:szCs w:val="24"/>
          <w:highlight w:val="yellow"/>
        </w:rPr>
        <w:t>8 val.) pagal patvirtintą SADM programą</w:t>
      </w:r>
      <w:r w:rsidR="004D42F6" w:rsidRPr="0085037E">
        <w:rPr>
          <w:rFonts w:ascii="Times New Roman" w:hAnsi="Times New Roman" w:cs="Times New Roman"/>
          <w:b/>
          <w:strike/>
          <w:sz w:val="24"/>
          <w:szCs w:val="24"/>
          <w:highlight w:val="yellow"/>
        </w:rPr>
        <w:t>:</w:t>
      </w:r>
      <w:r w:rsidR="0089319D" w:rsidRPr="0085037E">
        <w:rPr>
          <w:rFonts w:ascii="Times New Roman" w:hAnsi="Times New Roman" w:cs="Times New Roman"/>
          <w:b/>
          <w:strike/>
          <w:sz w:val="24"/>
          <w:szCs w:val="24"/>
          <w:highlight w:val="yellow"/>
        </w:rPr>
        <w:t xml:space="preserve"> socialiniams darbuotojams, psichologams, slaugytojams ir gydytojams psichiatrams</w:t>
      </w:r>
      <w:r w:rsidR="003E5758" w:rsidRPr="0085037E">
        <w:rPr>
          <w:rFonts w:ascii="Times New Roman" w:hAnsi="Times New Roman" w:cs="Times New Roman"/>
          <w:b/>
          <w:strike/>
          <w:sz w:val="24"/>
          <w:szCs w:val="24"/>
          <w:highlight w:val="yellow"/>
        </w:rPr>
        <w:t>, vaikų ir paauglių psichiatrams</w:t>
      </w:r>
      <w:r w:rsidR="00AB77BC" w:rsidRPr="0085037E">
        <w:rPr>
          <w:rFonts w:ascii="Times New Roman" w:hAnsi="Times New Roman" w:cs="Times New Roman"/>
          <w:b/>
          <w:strike/>
          <w:sz w:val="24"/>
          <w:szCs w:val="24"/>
          <w:highlight w:val="yellow"/>
        </w:rPr>
        <w:t xml:space="preserve">; </w:t>
      </w:r>
      <w:r w:rsidR="0089319D" w:rsidRPr="0085037E">
        <w:rPr>
          <w:rFonts w:ascii="Times New Roman" w:hAnsi="Times New Roman" w:cs="Times New Roman"/>
          <w:b/>
          <w:strike/>
          <w:sz w:val="24"/>
          <w:szCs w:val="24"/>
          <w:highlight w:val="yellow"/>
        </w:rPr>
        <w:t xml:space="preserve"> </w:t>
      </w:r>
    </w:p>
    <w:p w:rsidR="008B62AF" w:rsidRPr="0085037E" w:rsidRDefault="009A0C63" w:rsidP="009A0C63">
      <w:pPr>
        <w:pStyle w:val="Sraopastraipa1"/>
        <w:spacing w:after="0"/>
        <w:ind w:left="0" w:firstLine="567"/>
        <w:jc w:val="both"/>
        <w:rPr>
          <w:rFonts w:ascii="Times New Roman" w:hAnsi="Times New Roman" w:cs="Times New Roman"/>
          <w:b/>
          <w:strike/>
          <w:sz w:val="24"/>
          <w:szCs w:val="24"/>
          <w:highlight w:val="yellow"/>
        </w:rPr>
      </w:pPr>
      <w:r w:rsidRPr="0085037E">
        <w:rPr>
          <w:rFonts w:ascii="Times New Roman" w:hAnsi="Times New Roman" w:cs="Times New Roman"/>
          <w:b/>
          <w:strike/>
          <w:sz w:val="24"/>
          <w:szCs w:val="24"/>
          <w:highlight w:val="yellow"/>
        </w:rPr>
        <w:t>9.5.3.3</w:t>
      </w:r>
      <w:r w:rsidR="0057210B" w:rsidRPr="0085037E">
        <w:rPr>
          <w:rFonts w:ascii="Times New Roman" w:hAnsi="Times New Roman" w:cs="Times New Roman"/>
          <w:b/>
          <w:strike/>
          <w:sz w:val="24"/>
          <w:szCs w:val="24"/>
          <w:highlight w:val="yellow"/>
        </w:rPr>
        <w:t xml:space="preserve">. </w:t>
      </w:r>
      <w:r w:rsidR="008B62AF" w:rsidRPr="0085037E">
        <w:rPr>
          <w:rFonts w:ascii="Times New Roman" w:hAnsi="Times New Roman" w:cs="Times New Roman"/>
          <w:b/>
          <w:strike/>
          <w:sz w:val="24"/>
          <w:szCs w:val="24"/>
          <w:highlight w:val="yellow"/>
        </w:rPr>
        <w:t xml:space="preserve">organizuoti 3 regioninius „Ankstyvosios intervencijos“ (16 val.) mokymus (parengtus NTAKD) psichikos sveikatos, </w:t>
      </w:r>
      <w:r w:rsidR="00AC6997" w:rsidRPr="0085037E">
        <w:rPr>
          <w:rFonts w:ascii="Times New Roman" w:hAnsi="Times New Roman" w:cs="Times New Roman"/>
          <w:b/>
          <w:strike/>
          <w:sz w:val="24"/>
          <w:szCs w:val="24"/>
          <w:highlight w:val="yellow"/>
        </w:rPr>
        <w:t>PLC</w:t>
      </w:r>
      <w:r w:rsidR="008B62AF" w:rsidRPr="0085037E">
        <w:rPr>
          <w:rFonts w:ascii="Times New Roman" w:hAnsi="Times New Roman" w:cs="Times New Roman"/>
          <w:b/>
          <w:strike/>
          <w:sz w:val="24"/>
          <w:szCs w:val="24"/>
          <w:highlight w:val="yellow"/>
        </w:rPr>
        <w:t xml:space="preserve"> ir kitiems specialistams (vaikų ir paauglių psichiatrams, psichologams, socialiniams darbuotojams), dirbantiems su rizikos grupės vaikais;</w:t>
      </w:r>
    </w:p>
    <w:p w:rsidR="00AB77BC" w:rsidRPr="0085037E" w:rsidRDefault="009A0C63" w:rsidP="009A0C63">
      <w:pPr>
        <w:pStyle w:val="Sraopastraipa1"/>
        <w:spacing w:after="0"/>
        <w:ind w:left="0" w:firstLine="567"/>
        <w:jc w:val="both"/>
        <w:rPr>
          <w:rFonts w:ascii="Times New Roman" w:hAnsi="Times New Roman" w:cs="Times New Roman"/>
          <w:b/>
          <w:strike/>
          <w:sz w:val="24"/>
          <w:szCs w:val="24"/>
          <w:highlight w:val="yellow"/>
        </w:rPr>
      </w:pPr>
      <w:r w:rsidRPr="0085037E">
        <w:rPr>
          <w:rFonts w:ascii="Times New Roman" w:hAnsi="Times New Roman" w:cs="Times New Roman"/>
          <w:b/>
          <w:strike/>
          <w:sz w:val="24"/>
          <w:szCs w:val="24"/>
          <w:highlight w:val="yellow"/>
        </w:rPr>
        <w:t>9.5.3.4.</w:t>
      </w:r>
      <w:r w:rsidR="0057210B" w:rsidRPr="0085037E">
        <w:rPr>
          <w:rFonts w:ascii="Times New Roman" w:hAnsi="Times New Roman" w:cs="Times New Roman"/>
          <w:b/>
          <w:strike/>
          <w:sz w:val="24"/>
          <w:szCs w:val="24"/>
          <w:highlight w:val="yellow"/>
        </w:rPr>
        <w:t xml:space="preserve"> </w:t>
      </w:r>
      <w:r w:rsidR="00AB77BC" w:rsidRPr="0085037E">
        <w:rPr>
          <w:rFonts w:ascii="Times New Roman" w:hAnsi="Times New Roman" w:cs="Times New Roman"/>
          <w:b/>
          <w:strike/>
          <w:sz w:val="24"/>
          <w:szCs w:val="24"/>
          <w:highlight w:val="yellow"/>
        </w:rPr>
        <w:t>organizuoti 3 regioninius „</w:t>
      </w:r>
      <w:proofErr w:type="spellStart"/>
      <w:r w:rsidR="00AB77BC" w:rsidRPr="0085037E">
        <w:rPr>
          <w:rFonts w:ascii="Times New Roman" w:hAnsi="Times New Roman" w:cs="Times New Roman"/>
          <w:b/>
          <w:strike/>
          <w:sz w:val="24"/>
          <w:szCs w:val="24"/>
          <w:highlight w:val="yellow"/>
        </w:rPr>
        <w:t>Motyvacinio</w:t>
      </w:r>
      <w:proofErr w:type="spellEnd"/>
      <w:r w:rsidR="00AB77BC" w:rsidRPr="0085037E">
        <w:rPr>
          <w:rFonts w:ascii="Times New Roman" w:hAnsi="Times New Roman" w:cs="Times New Roman"/>
          <w:b/>
          <w:strike/>
          <w:sz w:val="24"/>
          <w:szCs w:val="24"/>
          <w:highlight w:val="yellow"/>
        </w:rPr>
        <w:t xml:space="preserve"> interviu“ (16 val.) mokymus </w:t>
      </w:r>
      <w:r w:rsidRPr="0085037E">
        <w:rPr>
          <w:rFonts w:ascii="Times New Roman" w:hAnsi="Times New Roman" w:cs="Times New Roman"/>
          <w:b/>
          <w:strike/>
          <w:sz w:val="24"/>
          <w:szCs w:val="24"/>
          <w:highlight w:val="yellow"/>
        </w:rPr>
        <w:t>pagal patvirtintą SADM programą</w:t>
      </w:r>
      <w:r w:rsidR="00AB77BC" w:rsidRPr="0085037E">
        <w:rPr>
          <w:rFonts w:ascii="Times New Roman" w:hAnsi="Times New Roman" w:cs="Times New Roman"/>
          <w:b/>
          <w:strike/>
          <w:sz w:val="24"/>
          <w:szCs w:val="24"/>
          <w:highlight w:val="yellow"/>
        </w:rPr>
        <w:t xml:space="preserve"> psichikos sveikatos centrų specialistams: socialiniams darbuotojams, psichologams, gydytojams psichiatrams</w:t>
      </w:r>
      <w:r w:rsidR="003E5758" w:rsidRPr="0085037E">
        <w:rPr>
          <w:rFonts w:ascii="Times New Roman" w:hAnsi="Times New Roman" w:cs="Times New Roman"/>
          <w:b/>
          <w:strike/>
          <w:sz w:val="24"/>
          <w:szCs w:val="24"/>
          <w:highlight w:val="yellow"/>
        </w:rPr>
        <w:t>, vaikų ir paauglių psichiatrams</w:t>
      </w:r>
      <w:r w:rsidR="00AB77BC" w:rsidRPr="0085037E">
        <w:rPr>
          <w:rFonts w:ascii="Times New Roman" w:hAnsi="Times New Roman" w:cs="Times New Roman"/>
          <w:b/>
          <w:strike/>
          <w:sz w:val="24"/>
          <w:szCs w:val="24"/>
          <w:highlight w:val="yellow"/>
        </w:rPr>
        <w:t>;</w:t>
      </w:r>
    </w:p>
    <w:p w:rsidR="00AB77BC" w:rsidRPr="0085037E" w:rsidRDefault="009A0C63" w:rsidP="009A0C63">
      <w:pPr>
        <w:pStyle w:val="Sraopastraipa1"/>
        <w:spacing w:after="0"/>
        <w:ind w:left="0" w:firstLine="567"/>
        <w:jc w:val="both"/>
        <w:rPr>
          <w:rFonts w:ascii="Times New Roman" w:hAnsi="Times New Roman" w:cs="Times New Roman"/>
          <w:b/>
          <w:strike/>
          <w:sz w:val="24"/>
          <w:szCs w:val="24"/>
          <w:highlight w:val="yellow"/>
        </w:rPr>
      </w:pPr>
      <w:r w:rsidRPr="0085037E">
        <w:rPr>
          <w:rFonts w:ascii="Times New Roman" w:hAnsi="Times New Roman" w:cs="Times New Roman"/>
          <w:b/>
          <w:strike/>
          <w:sz w:val="24"/>
          <w:szCs w:val="24"/>
          <w:highlight w:val="yellow"/>
        </w:rPr>
        <w:t>9.5.3.5</w:t>
      </w:r>
      <w:r w:rsidR="0057210B" w:rsidRPr="0085037E">
        <w:rPr>
          <w:rFonts w:ascii="Times New Roman" w:hAnsi="Times New Roman" w:cs="Times New Roman"/>
          <w:b/>
          <w:strike/>
          <w:sz w:val="24"/>
          <w:szCs w:val="24"/>
          <w:highlight w:val="yellow"/>
        </w:rPr>
        <w:t xml:space="preserve">. </w:t>
      </w:r>
      <w:r w:rsidR="00AB77BC" w:rsidRPr="0085037E">
        <w:rPr>
          <w:rFonts w:ascii="Times New Roman" w:hAnsi="Times New Roman" w:cs="Times New Roman"/>
          <w:b/>
          <w:strike/>
          <w:sz w:val="24"/>
          <w:szCs w:val="24"/>
          <w:highlight w:val="yellow"/>
        </w:rPr>
        <w:t>organizuoti 3 regioninius</w:t>
      </w:r>
      <w:r w:rsidR="0049301F" w:rsidRPr="0085037E">
        <w:rPr>
          <w:rFonts w:ascii="Times New Roman" w:hAnsi="Times New Roman" w:cs="Times New Roman"/>
          <w:b/>
          <w:strike/>
          <w:sz w:val="24"/>
          <w:szCs w:val="24"/>
          <w:highlight w:val="yellow"/>
        </w:rPr>
        <w:t xml:space="preserve"> „</w:t>
      </w:r>
      <w:proofErr w:type="spellStart"/>
      <w:r w:rsidR="00AB77BC" w:rsidRPr="0085037E">
        <w:rPr>
          <w:rFonts w:ascii="Times New Roman" w:hAnsi="Times New Roman" w:cs="Times New Roman"/>
          <w:b/>
          <w:strike/>
          <w:sz w:val="24"/>
          <w:szCs w:val="24"/>
          <w:highlight w:val="yellow"/>
        </w:rPr>
        <w:t>Intervizijos</w:t>
      </w:r>
      <w:proofErr w:type="spellEnd"/>
      <w:r w:rsidR="00AB77BC" w:rsidRPr="0085037E">
        <w:rPr>
          <w:rFonts w:ascii="Times New Roman" w:hAnsi="Times New Roman" w:cs="Times New Roman"/>
          <w:b/>
          <w:strike/>
          <w:sz w:val="24"/>
          <w:szCs w:val="24"/>
          <w:highlight w:val="yellow"/>
        </w:rPr>
        <w:t>“ vedimo seminarus, pagal SADM patvirtintą programą psichikos sveikatos centrų specialistams: socialiniams darbuotojams, psichologams, gydytojams;</w:t>
      </w:r>
    </w:p>
    <w:p w:rsidR="0049301F" w:rsidRPr="0085037E" w:rsidRDefault="009A0C63" w:rsidP="009A0C63">
      <w:pPr>
        <w:pStyle w:val="Sraopastraipa1"/>
        <w:spacing w:after="0"/>
        <w:ind w:left="0" w:firstLine="567"/>
        <w:jc w:val="both"/>
        <w:rPr>
          <w:rFonts w:ascii="Times New Roman" w:hAnsi="Times New Roman" w:cs="Times New Roman"/>
          <w:b/>
          <w:strike/>
          <w:sz w:val="24"/>
          <w:szCs w:val="24"/>
          <w:highlight w:val="yellow"/>
        </w:rPr>
      </w:pPr>
      <w:r w:rsidRPr="0085037E">
        <w:rPr>
          <w:rFonts w:ascii="Times New Roman" w:hAnsi="Times New Roman" w:cs="Times New Roman"/>
          <w:b/>
          <w:strike/>
          <w:sz w:val="24"/>
          <w:szCs w:val="24"/>
          <w:highlight w:val="yellow"/>
        </w:rPr>
        <w:t>9.5.3.6.</w:t>
      </w:r>
      <w:r w:rsidR="0057210B" w:rsidRPr="0085037E">
        <w:rPr>
          <w:rFonts w:ascii="Times New Roman" w:hAnsi="Times New Roman" w:cs="Times New Roman"/>
          <w:b/>
          <w:strike/>
          <w:sz w:val="24"/>
          <w:szCs w:val="24"/>
          <w:highlight w:val="yellow"/>
        </w:rPr>
        <w:t xml:space="preserve"> </w:t>
      </w:r>
      <w:r w:rsidR="0049301F" w:rsidRPr="0085037E">
        <w:rPr>
          <w:rFonts w:ascii="Times New Roman" w:hAnsi="Times New Roman" w:cs="Times New Roman"/>
          <w:b/>
          <w:strike/>
          <w:sz w:val="24"/>
          <w:szCs w:val="24"/>
          <w:highlight w:val="yellow"/>
        </w:rPr>
        <w:t>organizuoti 3 regioninius semina</w:t>
      </w:r>
      <w:r w:rsidRPr="0085037E">
        <w:rPr>
          <w:rFonts w:ascii="Times New Roman" w:hAnsi="Times New Roman" w:cs="Times New Roman"/>
          <w:b/>
          <w:strike/>
          <w:sz w:val="24"/>
          <w:szCs w:val="24"/>
          <w:highlight w:val="yellow"/>
        </w:rPr>
        <w:t>rus žemo slenksčio</w:t>
      </w:r>
      <w:r w:rsidR="0049301F" w:rsidRPr="0085037E">
        <w:rPr>
          <w:rFonts w:ascii="Times New Roman" w:hAnsi="Times New Roman" w:cs="Times New Roman"/>
          <w:b/>
          <w:strike/>
          <w:sz w:val="24"/>
          <w:szCs w:val="24"/>
          <w:highlight w:val="yellow"/>
        </w:rPr>
        <w:t xml:space="preserve"> kabinetų paslaugų teikėjams, pagal Vilniaus universiteto Medicinos fakulteto patvirtintą </w:t>
      </w:r>
      <w:r w:rsidR="00F10BD6" w:rsidRPr="0085037E">
        <w:rPr>
          <w:rFonts w:ascii="Times New Roman" w:hAnsi="Times New Roman" w:cs="Times New Roman"/>
          <w:b/>
          <w:strike/>
          <w:sz w:val="24"/>
          <w:szCs w:val="24"/>
          <w:highlight w:val="yellow"/>
        </w:rPr>
        <w:t xml:space="preserve">8 val. mokymo programą; </w:t>
      </w:r>
    </w:p>
    <w:p w:rsidR="00B96DD9" w:rsidRPr="0085037E" w:rsidRDefault="009A0C63" w:rsidP="009A0C63">
      <w:pPr>
        <w:pStyle w:val="Sraopastraipa1"/>
        <w:spacing w:after="0"/>
        <w:ind w:left="0" w:firstLine="567"/>
        <w:jc w:val="both"/>
        <w:rPr>
          <w:rFonts w:ascii="Times New Roman" w:hAnsi="Times New Roman" w:cs="Times New Roman"/>
          <w:b/>
          <w:strike/>
          <w:sz w:val="24"/>
          <w:szCs w:val="24"/>
          <w:highlight w:val="yellow"/>
        </w:rPr>
      </w:pPr>
      <w:r w:rsidRPr="0085037E">
        <w:rPr>
          <w:rFonts w:ascii="Times New Roman" w:hAnsi="Times New Roman" w:cs="Times New Roman"/>
          <w:b/>
          <w:strike/>
          <w:sz w:val="24"/>
          <w:szCs w:val="24"/>
          <w:highlight w:val="yellow"/>
        </w:rPr>
        <w:t>9.5.3.7</w:t>
      </w:r>
      <w:r w:rsidR="007D4D89" w:rsidRPr="0085037E">
        <w:rPr>
          <w:rFonts w:ascii="Times New Roman" w:hAnsi="Times New Roman" w:cs="Times New Roman"/>
          <w:b/>
          <w:strike/>
          <w:sz w:val="24"/>
          <w:szCs w:val="24"/>
          <w:highlight w:val="yellow"/>
        </w:rPr>
        <w:t xml:space="preserve">. parengti priklausomybės nuo alkoholio </w:t>
      </w:r>
      <w:r w:rsidR="00BC70E4" w:rsidRPr="0085037E">
        <w:rPr>
          <w:rFonts w:ascii="Times New Roman" w:hAnsi="Times New Roman" w:cs="Times New Roman"/>
          <w:b/>
          <w:strike/>
          <w:sz w:val="24"/>
          <w:szCs w:val="24"/>
          <w:highlight w:val="yellow"/>
        </w:rPr>
        <w:t xml:space="preserve">ankstyvos </w:t>
      </w:r>
      <w:r w:rsidR="007D4D89" w:rsidRPr="0085037E">
        <w:rPr>
          <w:rFonts w:ascii="Times New Roman" w:hAnsi="Times New Roman" w:cs="Times New Roman"/>
          <w:b/>
          <w:strike/>
          <w:sz w:val="24"/>
          <w:szCs w:val="24"/>
          <w:highlight w:val="yellow"/>
        </w:rPr>
        <w:t xml:space="preserve">diagnostikos ir </w:t>
      </w:r>
      <w:r w:rsidR="00B96DD9" w:rsidRPr="0085037E">
        <w:rPr>
          <w:rFonts w:ascii="Times New Roman" w:hAnsi="Times New Roman" w:cs="Times New Roman"/>
          <w:b/>
          <w:strike/>
          <w:sz w:val="24"/>
          <w:szCs w:val="24"/>
          <w:highlight w:val="yellow"/>
        </w:rPr>
        <w:t xml:space="preserve">ambulatorinio </w:t>
      </w:r>
      <w:r w:rsidR="007D4D89" w:rsidRPr="0085037E">
        <w:rPr>
          <w:rFonts w:ascii="Times New Roman" w:hAnsi="Times New Roman" w:cs="Times New Roman"/>
          <w:b/>
          <w:strike/>
          <w:sz w:val="24"/>
          <w:szCs w:val="24"/>
          <w:highlight w:val="yellow"/>
        </w:rPr>
        <w:t xml:space="preserve">gydymo </w:t>
      </w:r>
      <w:r w:rsidR="00B96DD9" w:rsidRPr="0085037E">
        <w:rPr>
          <w:rFonts w:ascii="Times New Roman" w:hAnsi="Times New Roman" w:cs="Times New Roman"/>
          <w:b/>
          <w:strike/>
          <w:sz w:val="24"/>
          <w:szCs w:val="24"/>
          <w:highlight w:val="yellow"/>
        </w:rPr>
        <w:t>metodiką, skirtą psichikos sveikatos centrų gydytojams;</w:t>
      </w:r>
    </w:p>
    <w:p w:rsidR="007D4D89" w:rsidRPr="0085037E" w:rsidRDefault="009A0C63" w:rsidP="009A0C63">
      <w:pPr>
        <w:pStyle w:val="Sraopastraipa1"/>
        <w:spacing w:after="0"/>
        <w:ind w:left="0" w:firstLine="567"/>
        <w:jc w:val="both"/>
        <w:rPr>
          <w:rFonts w:ascii="Times New Roman" w:hAnsi="Times New Roman" w:cs="Times New Roman"/>
          <w:b/>
          <w:strike/>
          <w:sz w:val="24"/>
          <w:szCs w:val="24"/>
          <w:highlight w:val="yellow"/>
        </w:rPr>
      </w:pPr>
      <w:r w:rsidRPr="0085037E">
        <w:rPr>
          <w:rFonts w:ascii="Times New Roman" w:hAnsi="Times New Roman" w:cs="Times New Roman"/>
          <w:b/>
          <w:strike/>
          <w:sz w:val="24"/>
          <w:szCs w:val="24"/>
          <w:highlight w:val="yellow"/>
        </w:rPr>
        <w:t>9.5.3.8</w:t>
      </w:r>
      <w:r w:rsidR="00B96DD9" w:rsidRPr="0085037E">
        <w:rPr>
          <w:rFonts w:ascii="Times New Roman" w:hAnsi="Times New Roman" w:cs="Times New Roman"/>
          <w:b/>
          <w:strike/>
          <w:sz w:val="24"/>
          <w:szCs w:val="24"/>
          <w:highlight w:val="yellow"/>
        </w:rPr>
        <w:t xml:space="preserve">. parengti </w:t>
      </w:r>
      <w:r w:rsidRPr="0085037E">
        <w:rPr>
          <w:rFonts w:ascii="Times New Roman" w:hAnsi="Times New Roman" w:cs="Times New Roman"/>
          <w:b/>
          <w:strike/>
          <w:sz w:val="24"/>
          <w:szCs w:val="24"/>
          <w:highlight w:val="yellow"/>
        </w:rPr>
        <w:t xml:space="preserve">ir patvirtinti </w:t>
      </w:r>
      <w:r w:rsidR="00B96DD9" w:rsidRPr="0085037E">
        <w:rPr>
          <w:rFonts w:ascii="Times New Roman" w:hAnsi="Times New Roman" w:cs="Times New Roman"/>
          <w:b/>
          <w:strike/>
          <w:sz w:val="24"/>
          <w:szCs w:val="24"/>
          <w:highlight w:val="yellow"/>
        </w:rPr>
        <w:t xml:space="preserve">priklausomybės nuo alkoholio ankstyvos diagnostikos ir ambulatorinio gydymo </w:t>
      </w:r>
      <w:r w:rsidR="007D4D89" w:rsidRPr="0085037E">
        <w:rPr>
          <w:rFonts w:ascii="Times New Roman" w:hAnsi="Times New Roman" w:cs="Times New Roman"/>
          <w:b/>
          <w:strike/>
          <w:sz w:val="24"/>
          <w:szCs w:val="24"/>
          <w:highlight w:val="yellow"/>
        </w:rPr>
        <w:t>kvalifikacijos tobulinimo kurso</w:t>
      </w:r>
      <w:r w:rsidR="00B96DD9" w:rsidRPr="0085037E">
        <w:rPr>
          <w:rFonts w:ascii="Times New Roman" w:hAnsi="Times New Roman" w:cs="Times New Roman"/>
          <w:b/>
          <w:strike/>
          <w:sz w:val="24"/>
          <w:szCs w:val="24"/>
          <w:highlight w:val="yellow"/>
        </w:rPr>
        <w:t xml:space="preserve"> programą (8 val.), skirtą gydytojams psichiatrams, </w:t>
      </w:r>
      <w:r w:rsidR="003E5758" w:rsidRPr="0085037E">
        <w:rPr>
          <w:rFonts w:ascii="Times New Roman" w:hAnsi="Times New Roman" w:cs="Times New Roman"/>
          <w:b/>
          <w:strike/>
          <w:sz w:val="24"/>
          <w:szCs w:val="24"/>
          <w:highlight w:val="yellow"/>
        </w:rPr>
        <w:t xml:space="preserve">vaikų ir paauglių psichiatrams, </w:t>
      </w:r>
      <w:r w:rsidR="00B96DD9" w:rsidRPr="0085037E">
        <w:rPr>
          <w:rFonts w:ascii="Times New Roman" w:hAnsi="Times New Roman" w:cs="Times New Roman"/>
          <w:b/>
          <w:strike/>
          <w:sz w:val="24"/>
          <w:szCs w:val="24"/>
          <w:highlight w:val="yellow"/>
        </w:rPr>
        <w:t>dirbantiems psichik</w:t>
      </w:r>
      <w:r w:rsidRPr="0085037E">
        <w:rPr>
          <w:rFonts w:ascii="Times New Roman" w:hAnsi="Times New Roman" w:cs="Times New Roman"/>
          <w:b/>
          <w:strike/>
          <w:sz w:val="24"/>
          <w:szCs w:val="24"/>
          <w:highlight w:val="yellow"/>
        </w:rPr>
        <w:t>os sveikatos centruose;</w:t>
      </w:r>
    </w:p>
    <w:p w:rsidR="00B96DD9" w:rsidRPr="0085037E" w:rsidRDefault="009A0C63" w:rsidP="009A0C63">
      <w:pPr>
        <w:pStyle w:val="Sraopastraipa1"/>
        <w:spacing w:after="0"/>
        <w:ind w:left="0" w:firstLine="567"/>
        <w:jc w:val="both"/>
        <w:rPr>
          <w:rFonts w:ascii="Times New Roman" w:hAnsi="Times New Roman" w:cs="Times New Roman"/>
          <w:b/>
          <w:strike/>
          <w:sz w:val="24"/>
          <w:szCs w:val="24"/>
          <w:highlight w:val="yellow"/>
        </w:rPr>
      </w:pPr>
      <w:r w:rsidRPr="0085037E">
        <w:rPr>
          <w:rFonts w:ascii="Times New Roman" w:hAnsi="Times New Roman" w:cs="Times New Roman"/>
          <w:b/>
          <w:strike/>
          <w:sz w:val="24"/>
          <w:szCs w:val="24"/>
          <w:highlight w:val="yellow"/>
        </w:rPr>
        <w:t>9.5.3.9</w:t>
      </w:r>
      <w:r w:rsidR="003E5758" w:rsidRPr="0085037E">
        <w:rPr>
          <w:rFonts w:ascii="Times New Roman" w:hAnsi="Times New Roman" w:cs="Times New Roman"/>
          <w:b/>
          <w:strike/>
          <w:sz w:val="24"/>
          <w:szCs w:val="24"/>
          <w:highlight w:val="yellow"/>
        </w:rPr>
        <w:t>. s</w:t>
      </w:r>
      <w:r w:rsidR="00B96DD9" w:rsidRPr="0085037E">
        <w:rPr>
          <w:rFonts w:ascii="Times New Roman" w:hAnsi="Times New Roman" w:cs="Times New Roman"/>
          <w:b/>
          <w:strike/>
          <w:sz w:val="24"/>
          <w:szCs w:val="24"/>
          <w:highlight w:val="yellow"/>
        </w:rPr>
        <w:t xml:space="preserve">urengti 3 regioninius seminarus ir apmokyti </w:t>
      </w:r>
      <w:r w:rsidR="003E5758" w:rsidRPr="0085037E">
        <w:rPr>
          <w:rFonts w:ascii="Times New Roman" w:hAnsi="Times New Roman" w:cs="Times New Roman"/>
          <w:b/>
          <w:strike/>
          <w:sz w:val="24"/>
          <w:szCs w:val="24"/>
          <w:highlight w:val="yellow"/>
        </w:rPr>
        <w:t xml:space="preserve">ne mažiau kaip </w:t>
      </w:r>
      <w:r w:rsidR="00B96DD9" w:rsidRPr="0085037E">
        <w:rPr>
          <w:rFonts w:ascii="Times New Roman" w:hAnsi="Times New Roman" w:cs="Times New Roman"/>
          <w:b/>
          <w:strike/>
          <w:sz w:val="24"/>
          <w:szCs w:val="24"/>
          <w:highlight w:val="yellow"/>
        </w:rPr>
        <w:t xml:space="preserve">80 gydytojų psichiatrų </w:t>
      </w:r>
      <w:r w:rsidR="003E5758" w:rsidRPr="0085037E">
        <w:rPr>
          <w:rFonts w:ascii="Times New Roman" w:hAnsi="Times New Roman" w:cs="Times New Roman"/>
          <w:b/>
          <w:strike/>
          <w:sz w:val="24"/>
          <w:szCs w:val="24"/>
          <w:highlight w:val="yellow"/>
        </w:rPr>
        <w:t xml:space="preserve">bei vaikų ir paauglių psichiatrų </w:t>
      </w:r>
      <w:r w:rsidR="00B96DD9" w:rsidRPr="0085037E">
        <w:rPr>
          <w:rFonts w:ascii="Times New Roman" w:hAnsi="Times New Roman" w:cs="Times New Roman"/>
          <w:b/>
          <w:strike/>
          <w:sz w:val="24"/>
          <w:szCs w:val="24"/>
          <w:highlight w:val="yellow"/>
        </w:rPr>
        <w:t>pagal V</w:t>
      </w:r>
      <w:r w:rsidRPr="0085037E">
        <w:rPr>
          <w:rFonts w:ascii="Times New Roman" w:hAnsi="Times New Roman" w:cs="Times New Roman"/>
          <w:b/>
          <w:strike/>
          <w:sz w:val="24"/>
          <w:szCs w:val="24"/>
          <w:highlight w:val="yellow"/>
        </w:rPr>
        <w:t xml:space="preserve">ilniaus universiteto </w:t>
      </w:r>
      <w:r w:rsidR="00B96DD9" w:rsidRPr="0085037E">
        <w:rPr>
          <w:rFonts w:ascii="Times New Roman" w:hAnsi="Times New Roman" w:cs="Times New Roman"/>
          <w:b/>
          <w:strike/>
          <w:sz w:val="24"/>
          <w:szCs w:val="24"/>
          <w:highlight w:val="yellow"/>
        </w:rPr>
        <w:t>Medicinos fakulteto aprobuotą metodiką</w:t>
      </w:r>
      <w:r w:rsidRPr="0085037E">
        <w:rPr>
          <w:rFonts w:ascii="Times New Roman" w:hAnsi="Times New Roman" w:cs="Times New Roman"/>
          <w:b/>
          <w:strike/>
          <w:sz w:val="24"/>
          <w:szCs w:val="24"/>
          <w:highlight w:val="yellow"/>
        </w:rPr>
        <w:t>;</w:t>
      </w:r>
      <w:r w:rsidR="00B96DD9" w:rsidRPr="0085037E">
        <w:rPr>
          <w:rFonts w:ascii="Times New Roman" w:hAnsi="Times New Roman" w:cs="Times New Roman"/>
          <w:b/>
          <w:strike/>
          <w:sz w:val="24"/>
          <w:szCs w:val="24"/>
          <w:highlight w:val="yellow"/>
        </w:rPr>
        <w:t xml:space="preserve"> </w:t>
      </w:r>
    </w:p>
    <w:p w:rsidR="00DE76EE" w:rsidRPr="0085037E" w:rsidRDefault="009A0C63" w:rsidP="00503A3E">
      <w:pPr>
        <w:spacing w:after="0"/>
        <w:ind w:firstLine="567"/>
        <w:jc w:val="both"/>
        <w:rPr>
          <w:rFonts w:ascii="Times New Roman" w:hAnsi="Times New Roman"/>
          <w:b/>
          <w:strike/>
          <w:sz w:val="24"/>
          <w:szCs w:val="24"/>
          <w:highlight w:val="yellow"/>
        </w:rPr>
      </w:pPr>
      <w:r w:rsidRPr="0085037E">
        <w:rPr>
          <w:rFonts w:ascii="Times New Roman" w:hAnsi="Times New Roman" w:cs="Times New Roman"/>
          <w:b/>
          <w:strike/>
          <w:sz w:val="24"/>
          <w:szCs w:val="24"/>
          <w:highlight w:val="yellow"/>
        </w:rPr>
        <w:t>9.5.4</w:t>
      </w:r>
      <w:r w:rsidR="00AB77BC" w:rsidRPr="0085037E">
        <w:rPr>
          <w:rFonts w:ascii="Times New Roman" w:hAnsi="Times New Roman" w:cs="Times New Roman"/>
          <w:b/>
          <w:strike/>
          <w:sz w:val="24"/>
          <w:szCs w:val="24"/>
          <w:highlight w:val="yellow"/>
        </w:rPr>
        <w:t xml:space="preserve">. </w:t>
      </w:r>
      <w:r w:rsidR="007D4D89" w:rsidRPr="0085037E">
        <w:rPr>
          <w:rFonts w:ascii="Times New Roman" w:hAnsi="Times New Roman" w:cs="Times New Roman"/>
          <w:b/>
          <w:strike/>
          <w:sz w:val="24"/>
          <w:szCs w:val="24"/>
          <w:highlight w:val="yellow"/>
        </w:rPr>
        <w:t xml:space="preserve">20 savivaldybių psichikos sveikatos centruose įrengti kabinetus, pritaikytus priklausomybės nuo opioidų pakaitinio gydymo </w:t>
      </w:r>
      <w:r w:rsidR="007D4701" w:rsidRPr="0085037E">
        <w:rPr>
          <w:rFonts w:ascii="Times New Roman" w:hAnsi="Times New Roman" w:cs="Times New Roman"/>
          <w:b/>
          <w:strike/>
          <w:sz w:val="24"/>
          <w:szCs w:val="24"/>
          <w:highlight w:val="yellow"/>
        </w:rPr>
        <w:t xml:space="preserve">paslaugoms teikti. </w:t>
      </w:r>
      <w:r w:rsidR="007D4D89" w:rsidRPr="0085037E">
        <w:rPr>
          <w:rFonts w:ascii="Times New Roman" w:hAnsi="Times New Roman" w:cs="Times New Roman"/>
          <w:b/>
          <w:strike/>
          <w:sz w:val="24"/>
          <w:szCs w:val="24"/>
          <w:highlight w:val="yellow"/>
        </w:rPr>
        <w:t>P</w:t>
      </w:r>
      <w:r w:rsidR="007D4D89" w:rsidRPr="0085037E">
        <w:rPr>
          <w:rFonts w:ascii="Times New Roman" w:hAnsi="Times New Roman" w:cs="Times New Roman"/>
          <w:b/>
          <w:bCs/>
          <w:strike/>
          <w:sz w:val="24"/>
          <w:szCs w:val="24"/>
          <w:highlight w:val="yellow"/>
        </w:rPr>
        <w:t>riklausomybės nuo opioidų pakaitinio gydymo kabinetams</w:t>
      </w:r>
      <w:r w:rsidR="007D4D89" w:rsidRPr="0085037E">
        <w:rPr>
          <w:rFonts w:ascii="Times New Roman" w:hAnsi="Times New Roman" w:cs="Times New Roman"/>
          <w:b/>
          <w:strike/>
          <w:sz w:val="24"/>
          <w:szCs w:val="24"/>
          <w:highlight w:val="yellow"/>
        </w:rPr>
        <w:t xml:space="preserve"> įsteigti reikalinga: patalpų įrengimas / atnaujinimas, aprūpinimas baldais, seifais, vaistų dozatoriais, apsaugos sistemomis, interneto prieiga bei kompiuterine įranga ir pan. Pakaitinio gydymo kabinetai </w:t>
      </w:r>
      <w:r w:rsidR="007D4D89" w:rsidRPr="0085037E">
        <w:rPr>
          <w:rFonts w:ascii="Times New Roman" w:hAnsi="Times New Roman" w:cs="Times New Roman"/>
          <w:b/>
          <w:bCs/>
          <w:strike/>
          <w:sz w:val="24"/>
          <w:szCs w:val="24"/>
          <w:highlight w:val="yellow"/>
        </w:rPr>
        <w:t>bus įrengiami savivaldybėse, kuriose labiausiai paplitęs švirkšči</w:t>
      </w:r>
      <w:r w:rsidR="007D4D89" w:rsidRPr="0085037E">
        <w:rPr>
          <w:rFonts w:ascii="Times New Roman" w:hAnsi="Times New Roman" w:cs="Times New Roman"/>
          <w:b/>
          <w:strike/>
          <w:sz w:val="24"/>
          <w:szCs w:val="24"/>
          <w:highlight w:val="yellow"/>
        </w:rPr>
        <w:t>amųjų narkotikų vartojim</w:t>
      </w:r>
      <w:r w:rsidR="007D4701" w:rsidRPr="0085037E">
        <w:rPr>
          <w:rFonts w:ascii="Times New Roman" w:hAnsi="Times New Roman" w:cs="Times New Roman"/>
          <w:b/>
          <w:strike/>
          <w:sz w:val="24"/>
          <w:szCs w:val="24"/>
          <w:highlight w:val="yellow"/>
        </w:rPr>
        <w:t xml:space="preserve">as ir kuriose šių kabinetų nėra, arba esamų kiekis nepakankamas. </w:t>
      </w:r>
      <w:r w:rsidR="0055380C" w:rsidRPr="0085037E">
        <w:rPr>
          <w:rFonts w:ascii="Times New Roman" w:hAnsi="Times New Roman" w:cs="Times New Roman"/>
          <w:b/>
          <w:strike/>
          <w:sz w:val="24"/>
          <w:szCs w:val="24"/>
          <w:highlight w:val="yellow"/>
        </w:rPr>
        <w:t>Šių kabinetų įrengimas bei juose v</w:t>
      </w:r>
      <w:r w:rsidR="00DE76EE" w:rsidRPr="0085037E">
        <w:rPr>
          <w:rFonts w:ascii="Times New Roman" w:hAnsi="Times New Roman" w:cs="Times New Roman"/>
          <w:b/>
          <w:strike/>
          <w:sz w:val="24"/>
          <w:szCs w:val="24"/>
          <w:highlight w:val="yellow"/>
        </w:rPr>
        <w:t>ykdoma veikla pagal galimybes turi būti derinama</w:t>
      </w:r>
      <w:r w:rsidR="0055380C" w:rsidRPr="0085037E">
        <w:rPr>
          <w:rFonts w:ascii="Times New Roman" w:hAnsi="Times New Roman" w:cs="Times New Roman"/>
          <w:b/>
          <w:strike/>
          <w:sz w:val="24"/>
          <w:szCs w:val="24"/>
          <w:highlight w:val="yellow"/>
        </w:rPr>
        <w:t xml:space="preserve"> su </w:t>
      </w:r>
      <w:r w:rsidR="00503A3E" w:rsidRPr="0085037E">
        <w:rPr>
          <w:rFonts w:ascii="Times New Roman" w:hAnsi="Times New Roman" w:cs="Times New Roman"/>
          <w:b/>
          <w:strike/>
          <w:sz w:val="24"/>
          <w:szCs w:val="24"/>
          <w:highlight w:val="yellow"/>
        </w:rPr>
        <w:t xml:space="preserve">tuberkuliozės tiesiogiai </w:t>
      </w:r>
      <w:r w:rsidR="00503A3E" w:rsidRPr="0085037E">
        <w:rPr>
          <w:rFonts w:ascii="Times New Roman" w:hAnsi="Times New Roman"/>
          <w:b/>
          <w:strike/>
          <w:sz w:val="24"/>
          <w:szCs w:val="24"/>
          <w:highlight w:val="yellow"/>
        </w:rPr>
        <w:t xml:space="preserve">stebimo trumpo gydymo kurso (toliau – </w:t>
      </w:r>
      <w:r w:rsidR="0055380C" w:rsidRPr="0085037E">
        <w:rPr>
          <w:rFonts w:ascii="Times New Roman" w:hAnsi="Times New Roman" w:cs="Times New Roman"/>
          <w:b/>
          <w:strike/>
          <w:sz w:val="24"/>
          <w:szCs w:val="24"/>
          <w:highlight w:val="yellow"/>
        </w:rPr>
        <w:t>DOTS</w:t>
      </w:r>
      <w:r w:rsidR="00503A3E" w:rsidRPr="0085037E">
        <w:rPr>
          <w:rFonts w:ascii="Times New Roman" w:hAnsi="Times New Roman" w:cs="Times New Roman"/>
          <w:b/>
          <w:strike/>
          <w:sz w:val="24"/>
          <w:szCs w:val="24"/>
          <w:highlight w:val="yellow"/>
        </w:rPr>
        <w:t xml:space="preserve">) </w:t>
      </w:r>
      <w:r w:rsidR="0055380C" w:rsidRPr="0085037E">
        <w:rPr>
          <w:rFonts w:ascii="Times New Roman" w:hAnsi="Times New Roman" w:cs="Times New Roman"/>
          <w:b/>
          <w:strike/>
          <w:sz w:val="24"/>
          <w:szCs w:val="24"/>
          <w:highlight w:val="yellow"/>
        </w:rPr>
        <w:t xml:space="preserve">kabinetų įrengimu pagal </w:t>
      </w:r>
      <w:r w:rsidR="0055380C" w:rsidRPr="0085037E">
        <w:rPr>
          <w:rFonts w:ascii="Times New Roman" w:hAnsi="Times New Roman"/>
          <w:b/>
          <w:strike/>
          <w:sz w:val="24"/>
          <w:szCs w:val="24"/>
          <w:highlight w:val="yellow"/>
        </w:rPr>
        <w:t xml:space="preserve">Tuberkuliozės profilaktikos, diagnostikos ir gydymo efektyvumo didinimo krypties aprašą, siekiant maksimaliai </w:t>
      </w:r>
      <w:r w:rsidR="00DE76EE" w:rsidRPr="0085037E">
        <w:rPr>
          <w:rFonts w:ascii="Times New Roman" w:hAnsi="Times New Roman"/>
          <w:b/>
          <w:strike/>
          <w:sz w:val="24"/>
          <w:szCs w:val="24"/>
          <w:highlight w:val="yellow"/>
        </w:rPr>
        <w:t>efektyvaus išteklių panaudojimo</w:t>
      </w:r>
      <w:r w:rsidR="00104761" w:rsidRPr="0085037E">
        <w:rPr>
          <w:rFonts w:ascii="Times New Roman" w:hAnsi="Times New Roman"/>
          <w:b/>
          <w:strike/>
          <w:sz w:val="24"/>
          <w:szCs w:val="24"/>
          <w:highlight w:val="yellow"/>
        </w:rPr>
        <w:t>. Vykdytojai: psichikos sveikatos centrai;</w:t>
      </w:r>
    </w:p>
    <w:p w:rsidR="00A27CC8" w:rsidRPr="0085037E" w:rsidRDefault="00DE76EE" w:rsidP="009A0C63">
      <w:pPr>
        <w:spacing w:after="0"/>
        <w:ind w:firstLine="567"/>
        <w:jc w:val="both"/>
        <w:rPr>
          <w:rFonts w:ascii="Times New Roman" w:hAnsi="Times New Roman" w:cs="Times New Roman"/>
          <w:b/>
          <w:strike/>
          <w:sz w:val="24"/>
          <w:szCs w:val="24"/>
          <w:highlight w:val="yellow"/>
        </w:rPr>
      </w:pPr>
      <w:r w:rsidRPr="0085037E">
        <w:rPr>
          <w:rFonts w:ascii="Times New Roman" w:hAnsi="Times New Roman"/>
          <w:b/>
          <w:strike/>
          <w:sz w:val="24"/>
          <w:szCs w:val="24"/>
          <w:highlight w:val="yellow"/>
        </w:rPr>
        <w:t>9.5.5.</w:t>
      </w:r>
      <w:r w:rsidR="007D4D89" w:rsidRPr="0085037E">
        <w:rPr>
          <w:rFonts w:ascii="Times New Roman" w:hAnsi="Times New Roman" w:cs="Times New Roman"/>
          <w:b/>
          <w:strike/>
          <w:sz w:val="24"/>
          <w:szCs w:val="24"/>
          <w:highlight w:val="yellow"/>
        </w:rPr>
        <w:t xml:space="preserve"> </w:t>
      </w:r>
      <w:r w:rsidRPr="0085037E">
        <w:rPr>
          <w:rFonts w:ascii="Times New Roman" w:hAnsi="Times New Roman" w:cs="Times New Roman"/>
          <w:b/>
          <w:strike/>
          <w:sz w:val="24"/>
          <w:szCs w:val="24"/>
          <w:highlight w:val="yellow"/>
        </w:rPr>
        <w:t>t</w:t>
      </w:r>
      <w:r w:rsidR="007D4701" w:rsidRPr="0085037E">
        <w:rPr>
          <w:rFonts w:ascii="Times New Roman" w:hAnsi="Times New Roman" w:cs="Times New Roman"/>
          <w:b/>
          <w:strike/>
          <w:sz w:val="24"/>
          <w:szCs w:val="24"/>
          <w:highlight w:val="yellow"/>
        </w:rPr>
        <w:t>aip pat 20 savivaldybių</w:t>
      </w:r>
      <w:r w:rsidR="00A27CC8" w:rsidRPr="0085037E">
        <w:rPr>
          <w:rFonts w:ascii="Times New Roman" w:hAnsi="Times New Roman" w:cs="Times New Roman"/>
          <w:b/>
          <w:strike/>
          <w:sz w:val="24"/>
          <w:szCs w:val="24"/>
          <w:highlight w:val="yellow"/>
        </w:rPr>
        <w:t xml:space="preserve">, </w:t>
      </w:r>
      <w:r w:rsidR="007D4701" w:rsidRPr="0085037E">
        <w:rPr>
          <w:rFonts w:ascii="Times New Roman" w:hAnsi="Times New Roman" w:cs="Times New Roman"/>
          <w:b/>
          <w:strike/>
          <w:sz w:val="24"/>
          <w:szCs w:val="24"/>
          <w:highlight w:val="yellow"/>
        </w:rPr>
        <w:t xml:space="preserve"> </w:t>
      </w:r>
      <w:r w:rsidR="00A27CC8" w:rsidRPr="0085037E">
        <w:rPr>
          <w:rFonts w:ascii="Times New Roman" w:hAnsi="Times New Roman" w:cs="Times New Roman"/>
          <w:b/>
          <w:bCs/>
          <w:strike/>
          <w:sz w:val="24"/>
          <w:szCs w:val="24"/>
          <w:highlight w:val="yellow"/>
        </w:rPr>
        <w:t>kuriose labiausiai paplitęs švirkšči</w:t>
      </w:r>
      <w:r w:rsidR="00A27CC8" w:rsidRPr="0085037E">
        <w:rPr>
          <w:rFonts w:ascii="Times New Roman" w:hAnsi="Times New Roman" w:cs="Times New Roman"/>
          <w:b/>
          <w:strike/>
          <w:sz w:val="24"/>
          <w:szCs w:val="24"/>
          <w:highlight w:val="yellow"/>
        </w:rPr>
        <w:t xml:space="preserve">amųjų narkotikų vartojimas, </w:t>
      </w:r>
      <w:r w:rsidR="007D4701" w:rsidRPr="0085037E">
        <w:rPr>
          <w:rFonts w:ascii="Times New Roman" w:hAnsi="Times New Roman" w:cs="Times New Roman"/>
          <w:b/>
          <w:strike/>
          <w:sz w:val="24"/>
          <w:szCs w:val="24"/>
          <w:highlight w:val="yellow"/>
        </w:rPr>
        <w:t xml:space="preserve">įkurti </w:t>
      </w:r>
      <w:r w:rsidR="00A27CC8" w:rsidRPr="0085037E">
        <w:rPr>
          <w:rFonts w:ascii="Times New Roman" w:hAnsi="Times New Roman" w:cs="Times New Roman"/>
          <w:b/>
          <w:strike/>
          <w:sz w:val="24"/>
          <w:szCs w:val="24"/>
          <w:highlight w:val="yellow"/>
        </w:rPr>
        <w:t xml:space="preserve">kabinetus </w:t>
      </w:r>
      <w:r w:rsidRPr="0085037E">
        <w:rPr>
          <w:rFonts w:ascii="Times New Roman" w:hAnsi="Times New Roman" w:cs="Times New Roman"/>
          <w:b/>
          <w:strike/>
          <w:sz w:val="24"/>
          <w:szCs w:val="24"/>
          <w:highlight w:val="yellow"/>
        </w:rPr>
        <w:t>žemo slenksčio</w:t>
      </w:r>
      <w:r w:rsidR="007D4701" w:rsidRPr="0085037E">
        <w:rPr>
          <w:rFonts w:ascii="Times New Roman" w:hAnsi="Times New Roman" w:cs="Times New Roman"/>
          <w:b/>
          <w:strike/>
          <w:sz w:val="24"/>
          <w:szCs w:val="24"/>
          <w:highlight w:val="yellow"/>
        </w:rPr>
        <w:t xml:space="preserve"> paslaugoms teikti. </w:t>
      </w:r>
      <w:r w:rsidR="00A27CC8" w:rsidRPr="0085037E">
        <w:rPr>
          <w:rFonts w:ascii="Times New Roman" w:hAnsi="Times New Roman" w:cs="Times New Roman"/>
          <w:b/>
          <w:strike/>
          <w:sz w:val="24"/>
          <w:szCs w:val="24"/>
          <w:highlight w:val="yellow"/>
        </w:rPr>
        <w:t>Psichikos sveikatos centruose esantys p</w:t>
      </w:r>
      <w:r w:rsidR="007D4D89" w:rsidRPr="0085037E">
        <w:rPr>
          <w:rFonts w:ascii="Times New Roman" w:hAnsi="Times New Roman" w:cs="Times New Roman"/>
          <w:b/>
          <w:strike/>
          <w:sz w:val="24"/>
          <w:szCs w:val="24"/>
          <w:highlight w:val="yellow"/>
        </w:rPr>
        <w:t>akaitinio gydymo kabinetai, esant tiksliniam valstybės ar savivaldybės finansavimui, gali būti naud</w:t>
      </w:r>
      <w:r w:rsidRPr="0085037E">
        <w:rPr>
          <w:rFonts w:ascii="Times New Roman" w:hAnsi="Times New Roman" w:cs="Times New Roman"/>
          <w:b/>
          <w:strike/>
          <w:sz w:val="24"/>
          <w:szCs w:val="24"/>
          <w:highlight w:val="yellow"/>
        </w:rPr>
        <w:t>ojami stacionarinių ar mobilių žemo slenksčio</w:t>
      </w:r>
      <w:r w:rsidR="007D4D89" w:rsidRPr="0085037E">
        <w:rPr>
          <w:rFonts w:ascii="Times New Roman" w:hAnsi="Times New Roman" w:cs="Times New Roman"/>
          <w:b/>
          <w:strike/>
          <w:sz w:val="24"/>
          <w:szCs w:val="24"/>
          <w:highlight w:val="yellow"/>
        </w:rPr>
        <w:t xml:space="preserve"> paslaugų teikimui (toks modelis </w:t>
      </w:r>
      <w:r w:rsidR="009D33B6" w:rsidRPr="0085037E">
        <w:rPr>
          <w:rFonts w:ascii="Times New Roman" w:hAnsi="Times New Roman" w:cs="Times New Roman"/>
          <w:b/>
          <w:strike/>
          <w:sz w:val="24"/>
          <w:szCs w:val="24"/>
          <w:highlight w:val="yellow"/>
        </w:rPr>
        <w:t xml:space="preserve">jau </w:t>
      </w:r>
      <w:r w:rsidR="007D4D89" w:rsidRPr="0085037E">
        <w:rPr>
          <w:rFonts w:ascii="Times New Roman" w:hAnsi="Times New Roman" w:cs="Times New Roman"/>
          <w:b/>
          <w:strike/>
          <w:sz w:val="24"/>
          <w:szCs w:val="24"/>
          <w:highlight w:val="yellow"/>
        </w:rPr>
        <w:t>įgyvendinamas Šiaulių ir Kėdainių psichikos sveikatos centruose)</w:t>
      </w:r>
      <w:r w:rsidR="00A27CC8" w:rsidRPr="0085037E">
        <w:rPr>
          <w:rFonts w:ascii="Times New Roman" w:hAnsi="Times New Roman" w:cs="Times New Roman"/>
          <w:b/>
          <w:strike/>
          <w:sz w:val="24"/>
          <w:szCs w:val="24"/>
          <w:highlight w:val="yellow"/>
        </w:rPr>
        <w:t>, taip pat šių paslaugų teikėjai gali būti nevyriausybinės organizacijos</w:t>
      </w:r>
      <w:r w:rsidRPr="0085037E">
        <w:rPr>
          <w:rFonts w:ascii="Times New Roman" w:hAnsi="Times New Roman" w:cs="Times New Roman"/>
          <w:b/>
          <w:strike/>
          <w:sz w:val="24"/>
          <w:szCs w:val="24"/>
          <w:highlight w:val="yellow"/>
        </w:rPr>
        <w:t xml:space="preserve"> (toliau – NVO)</w:t>
      </w:r>
      <w:r w:rsidR="00A27CC8" w:rsidRPr="0085037E">
        <w:rPr>
          <w:rFonts w:ascii="Times New Roman" w:hAnsi="Times New Roman" w:cs="Times New Roman"/>
          <w:b/>
          <w:strike/>
          <w:sz w:val="24"/>
          <w:szCs w:val="24"/>
          <w:highlight w:val="yellow"/>
        </w:rPr>
        <w:t>.</w:t>
      </w:r>
      <w:r w:rsidR="007D4701" w:rsidRPr="0085037E">
        <w:rPr>
          <w:rFonts w:ascii="Times New Roman" w:hAnsi="Times New Roman" w:cs="Times New Roman"/>
          <w:b/>
          <w:strike/>
          <w:sz w:val="24"/>
          <w:szCs w:val="24"/>
          <w:highlight w:val="yellow"/>
        </w:rPr>
        <w:t xml:space="preserve"> </w:t>
      </w:r>
      <w:r w:rsidR="00E35433" w:rsidRPr="0085037E">
        <w:rPr>
          <w:rFonts w:ascii="Times New Roman" w:hAnsi="Times New Roman" w:cs="Times New Roman"/>
          <w:b/>
          <w:strike/>
          <w:sz w:val="24"/>
          <w:szCs w:val="24"/>
          <w:highlight w:val="yellow"/>
        </w:rPr>
        <w:t>Siekiant užtikrinti švirkščiamųjų narkotinių ir psichotropinių medžiagų vartotojams integruotos sveikatos priežiūros prieinamumą žemo slenksčio paslaugų teikimas koordin</w:t>
      </w:r>
      <w:r w:rsidRPr="0085037E">
        <w:rPr>
          <w:rFonts w:ascii="Times New Roman" w:hAnsi="Times New Roman" w:cs="Times New Roman"/>
          <w:b/>
          <w:strike/>
          <w:sz w:val="24"/>
          <w:szCs w:val="24"/>
          <w:highlight w:val="yellow"/>
        </w:rPr>
        <w:t>uojamas su DOTS kabinetų veikla</w:t>
      </w:r>
      <w:r w:rsidR="00104761" w:rsidRPr="0085037E">
        <w:rPr>
          <w:rFonts w:ascii="Times New Roman" w:hAnsi="Times New Roman" w:cs="Times New Roman"/>
          <w:b/>
          <w:strike/>
          <w:sz w:val="24"/>
          <w:szCs w:val="24"/>
          <w:highlight w:val="yellow"/>
        </w:rPr>
        <w:t>. Vykdytojai: psichikos sveikatos centrai, NVO;</w:t>
      </w:r>
      <w:r w:rsidR="00E35433" w:rsidRPr="0085037E">
        <w:rPr>
          <w:rFonts w:ascii="Times New Roman" w:hAnsi="Times New Roman" w:cs="Times New Roman"/>
          <w:b/>
          <w:strike/>
          <w:sz w:val="24"/>
          <w:szCs w:val="24"/>
          <w:highlight w:val="yellow"/>
        </w:rPr>
        <w:t xml:space="preserve">  </w:t>
      </w:r>
    </w:p>
    <w:p w:rsidR="007D4D89" w:rsidRPr="0085037E" w:rsidRDefault="00DE76EE" w:rsidP="00DE76EE">
      <w:pPr>
        <w:spacing w:after="0"/>
        <w:ind w:firstLine="567"/>
        <w:jc w:val="both"/>
        <w:rPr>
          <w:rFonts w:ascii="Times New Roman" w:hAnsi="Times New Roman" w:cs="Times New Roman"/>
          <w:b/>
          <w:strike/>
          <w:sz w:val="24"/>
          <w:szCs w:val="24"/>
          <w:highlight w:val="yellow"/>
        </w:rPr>
      </w:pPr>
      <w:r w:rsidRPr="0085037E">
        <w:rPr>
          <w:rFonts w:ascii="Times New Roman" w:hAnsi="Times New Roman" w:cs="Times New Roman"/>
          <w:b/>
          <w:strike/>
          <w:sz w:val="24"/>
          <w:szCs w:val="24"/>
          <w:highlight w:val="yellow"/>
        </w:rPr>
        <w:t>9.5.6</w:t>
      </w:r>
      <w:r w:rsidR="00A27CC8" w:rsidRPr="0085037E">
        <w:rPr>
          <w:rFonts w:ascii="Times New Roman" w:hAnsi="Times New Roman" w:cs="Times New Roman"/>
          <w:b/>
          <w:strike/>
          <w:sz w:val="24"/>
          <w:szCs w:val="24"/>
          <w:highlight w:val="yellow"/>
        </w:rPr>
        <w:t xml:space="preserve">. </w:t>
      </w:r>
      <w:r w:rsidRPr="0085037E">
        <w:rPr>
          <w:rFonts w:ascii="Times New Roman" w:hAnsi="Times New Roman" w:cs="Times New Roman"/>
          <w:b/>
          <w:strike/>
          <w:sz w:val="24"/>
          <w:szCs w:val="24"/>
          <w:highlight w:val="yellow"/>
        </w:rPr>
        <w:t>žemo slenksčio</w:t>
      </w:r>
      <w:r w:rsidR="002E6280" w:rsidRPr="0085037E">
        <w:rPr>
          <w:rFonts w:ascii="Times New Roman" w:hAnsi="Times New Roman" w:cs="Times New Roman"/>
          <w:b/>
          <w:strike/>
          <w:sz w:val="24"/>
          <w:szCs w:val="24"/>
          <w:highlight w:val="yellow"/>
        </w:rPr>
        <w:t xml:space="preserve"> paslaugų teikimas </w:t>
      </w:r>
      <w:r w:rsidR="006010A1" w:rsidRPr="0085037E">
        <w:rPr>
          <w:rFonts w:ascii="Times New Roman" w:hAnsi="Times New Roman" w:cs="Times New Roman"/>
          <w:b/>
          <w:strike/>
          <w:sz w:val="24"/>
          <w:szCs w:val="24"/>
          <w:highlight w:val="yellow"/>
        </w:rPr>
        <w:t xml:space="preserve">ir prieinamumas </w:t>
      </w:r>
      <w:r w:rsidR="002E6280" w:rsidRPr="0085037E">
        <w:rPr>
          <w:rFonts w:ascii="Times New Roman" w:hAnsi="Times New Roman" w:cs="Times New Roman"/>
          <w:b/>
          <w:strike/>
          <w:sz w:val="24"/>
          <w:szCs w:val="24"/>
          <w:highlight w:val="yellow"/>
        </w:rPr>
        <w:t xml:space="preserve">neatsiejamas nuo </w:t>
      </w:r>
      <w:r w:rsidR="006010A1" w:rsidRPr="0085037E">
        <w:rPr>
          <w:rFonts w:ascii="Times New Roman" w:hAnsi="Times New Roman" w:cs="Times New Roman"/>
          <w:b/>
          <w:strike/>
          <w:sz w:val="24"/>
          <w:szCs w:val="24"/>
          <w:highlight w:val="yellow"/>
        </w:rPr>
        <w:t xml:space="preserve">šios </w:t>
      </w:r>
      <w:r w:rsidR="002E6280" w:rsidRPr="0085037E">
        <w:rPr>
          <w:rFonts w:ascii="Times New Roman" w:hAnsi="Times New Roman" w:cs="Times New Roman"/>
          <w:b/>
          <w:strike/>
          <w:sz w:val="24"/>
          <w:szCs w:val="24"/>
          <w:highlight w:val="yellow"/>
        </w:rPr>
        <w:t xml:space="preserve">veiklos finansavimo. Šiuo metu valstybės biudžeto skiriamas finansavimas yra nepakankamas, taip pat tik kelios savivaldybės </w:t>
      </w:r>
      <w:r w:rsidR="006010A1" w:rsidRPr="0085037E">
        <w:rPr>
          <w:rFonts w:ascii="Times New Roman" w:hAnsi="Times New Roman" w:cs="Times New Roman"/>
          <w:b/>
          <w:strike/>
          <w:sz w:val="24"/>
          <w:szCs w:val="24"/>
          <w:highlight w:val="yellow"/>
        </w:rPr>
        <w:t>skiria lėš</w:t>
      </w:r>
      <w:r w:rsidRPr="0085037E">
        <w:rPr>
          <w:rFonts w:ascii="Times New Roman" w:hAnsi="Times New Roman" w:cs="Times New Roman"/>
          <w:b/>
          <w:strike/>
          <w:sz w:val="24"/>
          <w:szCs w:val="24"/>
          <w:highlight w:val="yellow"/>
        </w:rPr>
        <w:t>as žemo slenksčio</w:t>
      </w:r>
      <w:r w:rsidR="006010A1" w:rsidRPr="0085037E">
        <w:rPr>
          <w:rFonts w:ascii="Times New Roman" w:hAnsi="Times New Roman" w:cs="Times New Roman"/>
          <w:b/>
          <w:strike/>
          <w:sz w:val="24"/>
          <w:szCs w:val="24"/>
          <w:highlight w:val="yellow"/>
        </w:rPr>
        <w:t xml:space="preserve"> kabinetuose teikiamų paslaugų apmokėjimui, tokiu būdu </w:t>
      </w:r>
      <w:r w:rsidR="002E6280" w:rsidRPr="0085037E">
        <w:rPr>
          <w:rFonts w:ascii="Times New Roman" w:hAnsi="Times New Roman" w:cs="Times New Roman"/>
          <w:b/>
          <w:strike/>
          <w:sz w:val="24"/>
          <w:szCs w:val="24"/>
          <w:highlight w:val="yellow"/>
        </w:rPr>
        <w:t>neskatinama šių paslaugų plėtra</w:t>
      </w:r>
      <w:r w:rsidR="006010A1" w:rsidRPr="0085037E">
        <w:rPr>
          <w:rFonts w:ascii="Times New Roman" w:hAnsi="Times New Roman" w:cs="Times New Roman"/>
          <w:b/>
          <w:strike/>
          <w:sz w:val="24"/>
          <w:szCs w:val="24"/>
          <w:highlight w:val="yellow"/>
        </w:rPr>
        <w:t xml:space="preserve">, </w:t>
      </w:r>
      <w:r w:rsidR="002E6280" w:rsidRPr="0085037E">
        <w:rPr>
          <w:rFonts w:ascii="Times New Roman" w:hAnsi="Times New Roman" w:cs="Times New Roman"/>
          <w:b/>
          <w:strike/>
          <w:sz w:val="24"/>
          <w:szCs w:val="24"/>
          <w:highlight w:val="yellow"/>
        </w:rPr>
        <w:t xml:space="preserve">todėl </w:t>
      </w:r>
      <w:r w:rsidR="00877EB0" w:rsidRPr="0085037E">
        <w:rPr>
          <w:rFonts w:ascii="Times New Roman" w:hAnsi="Times New Roman" w:cs="Times New Roman"/>
          <w:b/>
          <w:strike/>
          <w:sz w:val="24"/>
          <w:szCs w:val="24"/>
          <w:highlight w:val="yellow"/>
        </w:rPr>
        <w:t>numatoma</w:t>
      </w:r>
      <w:r w:rsidRPr="0085037E">
        <w:rPr>
          <w:rFonts w:ascii="Times New Roman" w:hAnsi="Times New Roman" w:cs="Times New Roman"/>
          <w:b/>
          <w:strike/>
          <w:sz w:val="24"/>
          <w:szCs w:val="24"/>
          <w:highlight w:val="yellow"/>
        </w:rPr>
        <w:t xml:space="preserve"> tobulinti žemo slenksčio</w:t>
      </w:r>
      <w:r w:rsidR="00A27CC8" w:rsidRPr="0085037E">
        <w:rPr>
          <w:rFonts w:ascii="Times New Roman" w:hAnsi="Times New Roman" w:cs="Times New Roman"/>
          <w:b/>
          <w:strike/>
          <w:sz w:val="24"/>
          <w:szCs w:val="24"/>
          <w:highlight w:val="yellow"/>
        </w:rPr>
        <w:t xml:space="preserve"> paslaugų apmokėjimo sistemą ir reglamentavimą, </w:t>
      </w:r>
      <w:r w:rsidR="006010A1" w:rsidRPr="0085037E">
        <w:rPr>
          <w:rFonts w:ascii="Times New Roman" w:hAnsi="Times New Roman" w:cs="Times New Roman"/>
          <w:b/>
          <w:strike/>
          <w:sz w:val="24"/>
          <w:szCs w:val="24"/>
          <w:highlight w:val="yellow"/>
        </w:rPr>
        <w:t xml:space="preserve">ieškoti kitų finansavimo šaltinių, </w:t>
      </w:r>
      <w:r w:rsidR="00A27CC8" w:rsidRPr="0085037E">
        <w:rPr>
          <w:rFonts w:ascii="Times New Roman" w:hAnsi="Times New Roman" w:cs="Times New Roman"/>
          <w:b/>
          <w:strike/>
          <w:sz w:val="24"/>
          <w:szCs w:val="24"/>
          <w:highlight w:val="yellow"/>
        </w:rPr>
        <w:t xml:space="preserve">siekiant užtikrinti </w:t>
      </w:r>
      <w:r w:rsidR="002E6280" w:rsidRPr="0085037E">
        <w:rPr>
          <w:rFonts w:ascii="Times New Roman" w:hAnsi="Times New Roman" w:cs="Times New Roman"/>
          <w:b/>
          <w:strike/>
          <w:sz w:val="24"/>
          <w:szCs w:val="24"/>
          <w:highlight w:val="yellow"/>
        </w:rPr>
        <w:t>efektyvų šių paslaugų teikimą</w:t>
      </w:r>
      <w:r w:rsidRPr="0085037E">
        <w:rPr>
          <w:rFonts w:ascii="Times New Roman" w:hAnsi="Times New Roman" w:cs="Times New Roman"/>
          <w:b/>
          <w:strike/>
          <w:sz w:val="24"/>
          <w:szCs w:val="24"/>
          <w:highlight w:val="yellow"/>
        </w:rPr>
        <w:t xml:space="preserve"> bei prieinamumą gyventojams</w:t>
      </w:r>
      <w:r w:rsidR="00104761" w:rsidRPr="0085037E">
        <w:rPr>
          <w:rFonts w:ascii="Times New Roman" w:hAnsi="Times New Roman" w:cs="Times New Roman"/>
          <w:b/>
          <w:strike/>
          <w:sz w:val="24"/>
          <w:szCs w:val="24"/>
          <w:highlight w:val="yellow"/>
        </w:rPr>
        <w:t>. Vykdytojai: Sveikatos apsaugos ministerija ir (ar) jai pavaldžios įstaigos</w:t>
      </w:r>
      <w:r w:rsidRPr="0085037E">
        <w:rPr>
          <w:rFonts w:ascii="Times New Roman" w:hAnsi="Times New Roman" w:cs="Times New Roman"/>
          <w:b/>
          <w:strike/>
          <w:sz w:val="24"/>
          <w:szCs w:val="24"/>
          <w:highlight w:val="yellow"/>
        </w:rPr>
        <w:t>;</w:t>
      </w:r>
    </w:p>
    <w:p w:rsidR="00B75470" w:rsidRPr="0085037E" w:rsidRDefault="00DE76EE" w:rsidP="00DE76EE">
      <w:pPr>
        <w:tabs>
          <w:tab w:val="left" w:pos="0"/>
        </w:tabs>
        <w:spacing w:after="0"/>
        <w:ind w:firstLine="567"/>
        <w:jc w:val="both"/>
        <w:rPr>
          <w:rFonts w:ascii="Times New Roman" w:hAnsi="Times New Roman" w:cs="Times New Roman"/>
          <w:b/>
          <w:strike/>
          <w:sz w:val="24"/>
          <w:szCs w:val="24"/>
          <w:highlight w:val="yellow"/>
        </w:rPr>
      </w:pPr>
      <w:r w:rsidRPr="0085037E">
        <w:rPr>
          <w:rFonts w:ascii="Times New Roman" w:hAnsi="Times New Roman" w:cs="Times New Roman"/>
          <w:b/>
          <w:strike/>
          <w:sz w:val="24"/>
          <w:szCs w:val="24"/>
          <w:highlight w:val="yellow"/>
        </w:rPr>
        <w:t>9.5.7</w:t>
      </w:r>
      <w:r w:rsidR="00AB77BC" w:rsidRPr="0085037E">
        <w:rPr>
          <w:rFonts w:ascii="Times New Roman" w:hAnsi="Times New Roman" w:cs="Times New Roman"/>
          <w:b/>
          <w:strike/>
          <w:sz w:val="24"/>
          <w:szCs w:val="24"/>
          <w:highlight w:val="yellow"/>
        </w:rPr>
        <w:t xml:space="preserve">. </w:t>
      </w:r>
      <w:r w:rsidR="000E5CF7" w:rsidRPr="0085037E">
        <w:rPr>
          <w:rFonts w:ascii="Times New Roman" w:hAnsi="Times New Roman" w:cs="Times New Roman"/>
          <w:b/>
          <w:strike/>
          <w:sz w:val="24"/>
          <w:szCs w:val="24"/>
          <w:highlight w:val="yellow"/>
        </w:rPr>
        <w:t xml:space="preserve">VPLC organizuos metodinį vadovavimą </w:t>
      </w:r>
      <w:r w:rsidR="00B75470" w:rsidRPr="0085037E">
        <w:rPr>
          <w:rFonts w:ascii="Times New Roman" w:hAnsi="Times New Roman" w:cs="Times New Roman"/>
          <w:b/>
          <w:strike/>
          <w:sz w:val="24"/>
          <w:szCs w:val="24"/>
          <w:highlight w:val="yellow"/>
        </w:rPr>
        <w:t>ir paramą, įgyvendinant priemones</w:t>
      </w:r>
      <w:r w:rsidR="000E5CF7" w:rsidRPr="0085037E">
        <w:rPr>
          <w:rFonts w:ascii="Times New Roman" w:hAnsi="Times New Roman" w:cs="Times New Roman"/>
          <w:b/>
          <w:strike/>
          <w:sz w:val="24"/>
          <w:szCs w:val="24"/>
          <w:highlight w:val="yellow"/>
        </w:rPr>
        <w:t>. Tuo tikslu VPLC organizuos mokymus ir konsultacijas numatomiems projekto partneriams</w:t>
      </w:r>
      <w:r w:rsidRPr="0085037E">
        <w:rPr>
          <w:rFonts w:ascii="Times New Roman" w:hAnsi="Times New Roman" w:cs="Times New Roman"/>
          <w:b/>
          <w:bCs/>
          <w:strike/>
          <w:sz w:val="24"/>
          <w:szCs w:val="24"/>
          <w:highlight w:val="yellow"/>
        </w:rPr>
        <w:t xml:space="preserve"> ir naudos gavėjams: pirmines ambulatorines asmens priežiūros paslaugas teikiančių</w:t>
      </w:r>
      <w:r w:rsidR="00104761" w:rsidRPr="0085037E">
        <w:rPr>
          <w:rFonts w:ascii="Times New Roman" w:hAnsi="Times New Roman" w:cs="Times New Roman"/>
          <w:b/>
          <w:bCs/>
          <w:strike/>
          <w:sz w:val="24"/>
          <w:szCs w:val="24"/>
          <w:highlight w:val="yellow"/>
        </w:rPr>
        <w:t xml:space="preserve"> įstaigų</w:t>
      </w:r>
      <w:r w:rsidR="000E5CF7" w:rsidRPr="0085037E">
        <w:rPr>
          <w:rFonts w:ascii="Times New Roman" w:hAnsi="Times New Roman" w:cs="Times New Roman"/>
          <w:b/>
          <w:bCs/>
          <w:strike/>
          <w:sz w:val="24"/>
          <w:szCs w:val="24"/>
          <w:highlight w:val="yellow"/>
        </w:rPr>
        <w:t>, socialinės pagalbos įstaigų, Probaci</w:t>
      </w:r>
      <w:r w:rsidR="000E5CF7" w:rsidRPr="0085037E">
        <w:rPr>
          <w:rFonts w:ascii="Times New Roman" w:hAnsi="Times New Roman" w:cs="Times New Roman"/>
          <w:b/>
          <w:strike/>
          <w:sz w:val="24"/>
          <w:szCs w:val="24"/>
          <w:highlight w:val="yellow"/>
        </w:rPr>
        <w:t>jos tarnybos, Vaiko teisių apsaugos tarnybų spec</w:t>
      </w:r>
      <w:r w:rsidR="00701072" w:rsidRPr="0085037E">
        <w:rPr>
          <w:rFonts w:ascii="Times New Roman" w:hAnsi="Times New Roman" w:cs="Times New Roman"/>
          <w:b/>
          <w:strike/>
          <w:sz w:val="24"/>
          <w:szCs w:val="24"/>
          <w:highlight w:val="yellow"/>
        </w:rPr>
        <w:t>ialistams, pagal patvirtintas Sveikatos apsaugos ministerijos</w:t>
      </w:r>
      <w:r w:rsidR="000E5CF7" w:rsidRPr="0085037E">
        <w:rPr>
          <w:rFonts w:ascii="Times New Roman" w:hAnsi="Times New Roman" w:cs="Times New Roman"/>
          <w:b/>
          <w:strike/>
          <w:sz w:val="24"/>
          <w:szCs w:val="24"/>
          <w:highlight w:val="yellow"/>
        </w:rPr>
        <w:t xml:space="preserve"> klinikines bei socialinių darbuotojų kvalifikacijos kėlimo metodikas (atvejo vadybos, </w:t>
      </w:r>
      <w:proofErr w:type="spellStart"/>
      <w:r w:rsidR="000E5CF7" w:rsidRPr="0085037E">
        <w:rPr>
          <w:rFonts w:ascii="Times New Roman" w:hAnsi="Times New Roman" w:cs="Times New Roman"/>
          <w:b/>
          <w:strike/>
          <w:sz w:val="24"/>
          <w:szCs w:val="24"/>
          <w:highlight w:val="yellow"/>
        </w:rPr>
        <w:t>intervizijos</w:t>
      </w:r>
      <w:proofErr w:type="spellEnd"/>
      <w:r w:rsidR="000E5CF7" w:rsidRPr="0085037E">
        <w:rPr>
          <w:rFonts w:ascii="Times New Roman" w:hAnsi="Times New Roman" w:cs="Times New Roman"/>
          <w:b/>
          <w:strike/>
          <w:sz w:val="24"/>
          <w:szCs w:val="24"/>
          <w:highlight w:val="yellow"/>
        </w:rPr>
        <w:t xml:space="preserve"> ir kt.). Socialiniai darbuotojai ir kiti specialistai bus apmokyti dirbti paslaugų koordinatoriais, t. y. atvejo vadybos metodu, ir teikti integruotas paslaugas. Daugiau socialinių darbuotojų bus įtraukta į p</w:t>
      </w:r>
      <w:r w:rsidR="001C16BE" w:rsidRPr="0085037E">
        <w:rPr>
          <w:rFonts w:ascii="Times New Roman" w:hAnsi="Times New Roman" w:cs="Times New Roman"/>
          <w:b/>
          <w:strike/>
          <w:sz w:val="24"/>
          <w:szCs w:val="24"/>
          <w:highlight w:val="yellow"/>
        </w:rPr>
        <w:t>aslaugų teikimą ir koordinavimą;</w:t>
      </w:r>
    </w:p>
    <w:p w:rsidR="0045122B" w:rsidRPr="0085037E" w:rsidRDefault="001C16BE" w:rsidP="001C16BE">
      <w:pPr>
        <w:pStyle w:val="Sraopastraipa1"/>
        <w:spacing w:after="0"/>
        <w:ind w:left="0" w:firstLine="567"/>
        <w:jc w:val="both"/>
        <w:rPr>
          <w:rFonts w:ascii="Times New Roman" w:hAnsi="Times New Roman" w:cs="Times New Roman"/>
          <w:b/>
          <w:strike/>
          <w:sz w:val="24"/>
          <w:szCs w:val="24"/>
          <w:highlight w:val="yellow"/>
        </w:rPr>
      </w:pPr>
      <w:r w:rsidRPr="0085037E">
        <w:rPr>
          <w:rFonts w:ascii="Times New Roman" w:hAnsi="Times New Roman" w:cs="Times New Roman"/>
          <w:b/>
          <w:strike/>
          <w:sz w:val="24"/>
          <w:szCs w:val="24"/>
          <w:highlight w:val="yellow"/>
        </w:rPr>
        <w:t>9.5.8</w:t>
      </w:r>
      <w:r w:rsidR="0057210B" w:rsidRPr="0085037E">
        <w:rPr>
          <w:rFonts w:ascii="Times New Roman" w:hAnsi="Times New Roman" w:cs="Times New Roman"/>
          <w:b/>
          <w:strike/>
          <w:sz w:val="24"/>
          <w:szCs w:val="24"/>
          <w:highlight w:val="yellow"/>
        </w:rPr>
        <w:t xml:space="preserve">. </w:t>
      </w:r>
      <w:r w:rsidRPr="0085037E">
        <w:rPr>
          <w:rFonts w:ascii="Times New Roman" w:hAnsi="Times New Roman" w:cs="Times New Roman"/>
          <w:b/>
          <w:strike/>
          <w:sz w:val="24"/>
          <w:szCs w:val="24"/>
          <w:highlight w:val="yellow"/>
        </w:rPr>
        <w:t xml:space="preserve">priemonių įgyvendinimą koordinuoti </w:t>
      </w:r>
      <w:r w:rsidR="00BD5454" w:rsidRPr="0085037E">
        <w:rPr>
          <w:rFonts w:ascii="Times New Roman" w:hAnsi="Times New Roman" w:cs="Times New Roman"/>
          <w:b/>
          <w:strike/>
          <w:sz w:val="24"/>
          <w:szCs w:val="24"/>
          <w:highlight w:val="yellow"/>
        </w:rPr>
        <w:t xml:space="preserve">su šiam tikslui skiriamomis privalomojo sveikatos draudimo fondo (toliau – PSDF) biudžeto lėšomis, kuriomis </w:t>
      </w:r>
      <w:r w:rsidR="000E5CF7" w:rsidRPr="0085037E">
        <w:rPr>
          <w:rFonts w:ascii="Times New Roman" w:hAnsi="Times New Roman" w:cs="Times New Roman"/>
          <w:b/>
          <w:strike/>
          <w:sz w:val="24"/>
          <w:szCs w:val="24"/>
          <w:highlight w:val="yellow"/>
        </w:rPr>
        <w:t>dalinai finansuo</w:t>
      </w:r>
      <w:r w:rsidR="0045122B" w:rsidRPr="0085037E">
        <w:rPr>
          <w:rFonts w:ascii="Times New Roman" w:hAnsi="Times New Roman" w:cs="Times New Roman"/>
          <w:b/>
          <w:strike/>
          <w:sz w:val="24"/>
          <w:szCs w:val="24"/>
          <w:highlight w:val="yellow"/>
        </w:rPr>
        <w:t xml:space="preserve">jamas </w:t>
      </w:r>
      <w:r w:rsidR="00BD5454" w:rsidRPr="0085037E">
        <w:rPr>
          <w:rFonts w:ascii="Times New Roman" w:hAnsi="Times New Roman" w:cs="Times New Roman"/>
          <w:b/>
          <w:strike/>
          <w:sz w:val="24"/>
          <w:szCs w:val="24"/>
          <w:highlight w:val="yellow"/>
        </w:rPr>
        <w:t xml:space="preserve">draustų </w:t>
      </w:r>
      <w:r w:rsidRPr="0085037E">
        <w:rPr>
          <w:rFonts w:ascii="Times New Roman" w:hAnsi="Times New Roman" w:cs="Times New Roman"/>
          <w:b/>
          <w:strike/>
          <w:sz w:val="24"/>
          <w:szCs w:val="24"/>
          <w:highlight w:val="yellow"/>
        </w:rPr>
        <w:t>asmenų</w:t>
      </w:r>
      <w:r w:rsidR="000E5CF7" w:rsidRPr="0085037E">
        <w:rPr>
          <w:rFonts w:ascii="Times New Roman" w:hAnsi="Times New Roman" w:cs="Times New Roman"/>
          <w:b/>
          <w:strike/>
          <w:sz w:val="24"/>
          <w:szCs w:val="24"/>
          <w:highlight w:val="yellow"/>
        </w:rPr>
        <w:t xml:space="preserve"> gydymas</w:t>
      </w:r>
      <w:r w:rsidRPr="0085037E">
        <w:rPr>
          <w:rFonts w:ascii="Times New Roman" w:hAnsi="Times New Roman" w:cs="Times New Roman"/>
          <w:b/>
          <w:strike/>
          <w:sz w:val="24"/>
          <w:szCs w:val="24"/>
          <w:highlight w:val="yellow"/>
        </w:rPr>
        <w:t>. Vykdytojai: Sveikatos apsaugos ministerija ir (ar) jai pavaldžios įstaigos;</w:t>
      </w:r>
      <w:r w:rsidR="00E91452" w:rsidRPr="0085037E">
        <w:rPr>
          <w:rFonts w:ascii="Times New Roman" w:hAnsi="Times New Roman" w:cs="Times New Roman"/>
          <w:b/>
          <w:strike/>
          <w:sz w:val="24"/>
          <w:szCs w:val="24"/>
          <w:highlight w:val="yellow"/>
        </w:rPr>
        <w:t xml:space="preserve"> </w:t>
      </w:r>
      <w:r w:rsidR="000E5CF7" w:rsidRPr="0085037E">
        <w:rPr>
          <w:rFonts w:ascii="Times New Roman" w:hAnsi="Times New Roman" w:cs="Times New Roman"/>
          <w:b/>
          <w:strike/>
          <w:color w:val="FF0000"/>
          <w:sz w:val="24"/>
          <w:szCs w:val="24"/>
          <w:highlight w:val="yellow"/>
        </w:rPr>
        <w:t xml:space="preserve">  </w:t>
      </w:r>
    </w:p>
    <w:p w:rsidR="000E5CF7" w:rsidRPr="0085037E" w:rsidRDefault="001C16BE" w:rsidP="001C16BE">
      <w:pPr>
        <w:pStyle w:val="Sraopastraipa1"/>
        <w:spacing w:after="0"/>
        <w:ind w:left="0" w:firstLine="567"/>
        <w:jc w:val="both"/>
        <w:rPr>
          <w:rFonts w:ascii="Times New Roman" w:hAnsi="Times New Roman" w:cs="Times New Roman"/>
          <w:b/>
          <w:strike/>
          <w:sz w:val="24"/>
          <w:szCs w:val="24"/>
          <w:highlight w:val="yellow"/>
        </w:rPr>
      </w:pPr>
      <w:r w:rsidRPr="0085037E">
        <w:rPr>
          <w:rFonts w:ascii="Times New Roman" w:hAnsi="Times New Roman" w:cs="Times New Roman"/>
          <w:b/>
          <w:strike/>
          <w:sz w:val="24"/>
          <w:szCs w:val="24"/>
          <w:highlight w:val="yellow"/>
        </w:rPr>
        <w:t>9.5.9</w:t>
      </w:r>
      <w:r w:rsidR="0057210B" w:rsidRPr="0085037E">
        <w:rPr>
          <w:rFonts w:ascii="Times New Roman" w:hAnsi="Times New Roman" w:cs="Times New Roman"/>
          <w:b/>
          <w:strike/>
          <w:sz w:val="24"/>
          <w:szCs w:val="24"/>
          <w:highlight w:val="yellow"/>
        </w:rPr>
        <w:t xml:space="preserve">. </w:t>
      </w:r>
      <w:r w:rsidRPr="0085037E">
        <w:rPr>
          <w:rFonts w:ascii="Times New Roman" w:hAnsi="Times New Roman" w:cs="Times New Roman"/>
          <w:b/>
          <w:strike/>
          <w:sz w:val="24"/>
          <w:szCs w:val="24"/>
          <w:highlight w:val="yellow"/>
        </w:rPr>
        <w:t>s</w:t>
      </w:r>
      <w:r w:rsidR="0045122B" w:rsidRPr="0085037E">
        <w:rPr>
          <w:rFonts w:ascii="Times New Roman" w:hAnsi="Times New Roman" w:cs="Times New Roman"/>
          <w:b/>
          <w:strike/>
          <w:sz w:val="24"/>
          <w:szCs w:val="24"/>
          <w:highlight w:val="yellow"/>
        </w:rPr>
        <w:t xml:space="preserve">iekiant padidinti paslaugų prieinamumą, </w:t>
      </w:r>
      <w:r w:rsidRPr="0085037E">
        <w:rPr>
          <w:rFonts w:ascii="Times New Roman" w:hAnsi="Times New Roman" w:cs="Times New Roman"/>
          <w:b/>
          <w:strike/>
          <w:sz w:val="24"/>
          <w:szCs w:val="24"/>
          <w:highlight w:val="yellow"/>
        </w:rPr>
        <w:t>įgyvendinti visuomenės informavimo veiksmus</w:t>
      </w:r>
      <w:r w:rsidR="0045122B" w:rsidRPr="0085037E">
        <w:rPr>
          <w:rFonts w:ascii="Times New Roman" w:hAnsi="Times New Roman" w:cs="Times New Roman"/>
          <w:b/>
          <w:strike/>
          <w:sz w:val="24"/>
          <w:szCs w:val="24"/>
          <w:highlight w:val="yellow"/>
        </w:rPr>
        <w:t xml:space="preserve"> savivaldybių lygiu apie įgyvendinamas </w:t>
      </w:r>
      <w:r w:rsidRPr="0085037E">
        <w:rPr>
          <w:rFonts w:ascii="Times New Roman" w:hAnsi="Times New Roman" w:cs="Times New Roman"/>
          <w:b/>
          <w:strike/>
          <w:sz w:val="24"/>
          <w:szCs w:val="24"/>
          <w:highlight w:val="yellow"/>
        </w:rPr>
        <w:t xml:space="preserve">šios krypties </w:t>
      </w:r>
      <w:r w:rsidR="0045122B" w:rsidRPr="0085037E">
        <w:rPr>
          <w:rFonts w:ascii="Times New Roman" w:hAnsi="Times New Roman" w:cs="Times New Roman"/>
          <w:b/>
          <w:strike/>
          <w:sz w:val="24"/>
          <w:szCs w:val="24"/>
          <w:highlight w:val="yellow"/>
        </w:rPr>
        <w:t>priemones bei teikiamą pagalbą. Šios</w:t>
      </w:r>
      <w:r w:rsidR="00D36058" w:rsidRPr="0085037E">
        <w:rPr>
          <w:rFonts w:ascii="Times New Roman" w:hAnsi="Times New Roman" w:cs="Times New Roman"/>
          <w:b/>
          <w:strike/>
          <w:sz w:val="24"/>
          <w:szCs w:val="24"/>
          <w:highlight w:val="yellow"/>
        </w:rPr>
        <w:t xml:space="preserve"> priemonės </w:t>
      </w:r>
      <w:r w:rsidRPr="0085037E">
        <w:rPr>
          <w:rFonts w:ascii="Times New Roman" w:hAnsi="Times New Roman" w:cs="Times New Roman"/>
          <w:b/>
          <w:strike/>
          <w:sz w:val="24"/>
          <w:szCs w:val="24"/>
          <w:highlight w:val="yellow"/>
        </w:rPr>
        <w:t xml:space="preserve">vykdytojas: </w:t>
      </w:r>
      <w:r w:rsidR="00F1390C" w:rsidRPr="0085037E">
        <w:rPr>
          <w:rFonts w:ascii="Times New Roman" w:hAnsi="Times New Roman" w:cs="Times New Roman"/>
          <w:b/>
          <w:strike/>
          <w:sz w:val="24"/>
          <w:szCs w:val="24"/>
          <w:highlight w:val="yellow"/>
        </w:rPr>
        <w:t>VPLC bendradarbiaujant su savivaldyb</w:t>
      </w:r>
      <w:r w:rsidRPr="0085037E">
        <w:rPr>
          <w:rFonts w:ascii="Times New Roman" w:hAnsi="Times New Roman" w:cs="Times New Roman"/>
          <w:b/>
          <w:strike/>
          <w:sz w:val="24"/>
          <w:szCs w:val="24"/>
          <w:highlight w:val="yellow"/>
        </w:rPr>
        <w:t>ių visuomenės sveikatos biurais;</w:t>
      </w:r>
    </w:p>
    <w:p w:rsidR="00F16C74" w:rsidRPr="0085037E" w:rsidRDefault="001C16BE" w:rsidP="001C16BE">
      <w:pPr>
        <w:pStyle w:val="Sraopastraipa1"/>
        <w:spacing w:after="0"/>
        <w:ind w:left="0" w:firstLine="567"/>
        <w:jc w:val="both"/>
        <w:rPr>
          <w:rFonts w:ascii="Times New Roman" w:hAnsi="Times New Roman" w:cs="Times New Roman"/>
          <w:b/>
          <w:strike/>
          <w:sz w:val="24"/>
          <w:szCs w:val="24"/>
        </w:rPr>
      </w:pPr>
      <w:r w:rsidRPr="0085037E">
        <w:rPr>
          <w:rFonts w:ascii="Times New Roman" w:hAnsi="Times New Roman" w:cs="Times New Roman"/>
          <w:b/>
          <w:strike/>
          <w:sz w:val="24"/>
          <w:szCs w:val="24"/>
          <w:highlight w:val="yellow"/>
        </w:rPr>
        <w:t>9.</w:t>
      </w:r>
      <w:r w:rsidRPr="0085037E">
        <w:rPr>
          <w:rFonts w:ascii="Times New Roman" w:hAnsi="Times New Roman" w:cs="Times New Roman"/>
          <w:b/>
          <w:strike/>
          <w:sz w:val="24"/>
          <w:szCs w:val="24"/>
          <w:highlight w:val="yellow"/>
          <w:lang w:val="en-US"/>
        </w:rPr>
        <w:t>6</w:t>
      </w:r>
      <w:r w:rsidR="0057210B" w:rsidRPr="0085037E">
        <w:rPr>
          <w:rFonts w:ascii="Times New Roman" w:hAnsi="Times New Roman" w:cs="Times New Roman"/>
          <w:b/>
          <w:strike/>
          <w:sz w:val="24"/>
          <w:szCs w:val="24"/>
          <w:highlight w:val="yellow"/>
        </w:rPr>
        <w:t xml:space="preserve">. </w:t>
      </w:r>
      <w:r w:rsidR="00285D45" w:rsidRPr="0085037E">
        <w:rPr>
          <w:rFonts w:ascii="Times New Roman" w:hAnsi="Times New Roman" w:cs="Times New Roman"/>
          <w:b/>
          <w:strike/>
          <w:sz w:val="24"/>
          <w:szCs w:val="24"/>
          <w:highlight w:val="yellow"/>
        </w:rPr>
        <w:t>t</w:t>
      </w:r>
      <w:r w:rsidR="00B72983" w:rsidRPr="0085037E">
        <w:rPr>
          <w:rFonts w:ascii="Times New Roman" w:hAnsi="Times New Roman" w:cs="Times New Roman"/>
          <w:b/>
          <w:strike/>
          <w:sz w:val="24"/>
          <w:szCs w:val="24"/>
          <w:highlight w:val="yellow"/>
        </w:rPr>
        <w:t xml:space="preserve">rečiuoju etapu, kuris preliminariai apims </w:t>
      </w:r>
      <w:r w:rsidR="006010A1" w:rsidRPr="0085037E">
        <w:rPr>
          <w:rFonts w:ascii="Times New Roman" w:hAnsi="Times New Roman" w:cs="Times New Roman"/>
          <w:b/>
          <w:strike/>
          <w:sz w:val="24"/>
          <w:szCs w:val="24"/>
          <w:highlight w:val="yellow"/>
        </w:rPr>
        <w:t xml:space="preserve">iki </w:t>
      </w:r>
      <w:r w:rsidR="00B72983" w:rsidRPr="0085037E">
        <w:rPr>
          <w:rFonts w:ascii="Times New Roman" w:hAnsi="Times New Roman" w:cs="Times New Roman"/>
          <w:b/>
          <w:strike/>
          <w:sz w:val="24"/>
          <w:szCs w:val="24"/>
          <w:highlight w:val="yellow"/>
        </w:rPr>
        <w:t xml:space="preserve">12 mėn., </w:t>
      </w:r>
      <w:r w:rsidR="00285D45" w:rsidRPr="0085037E">
        <w:rPr>
          <w:rFonts w:ascii="Times New Roman" w:hAnsi="Times New Roman" w:cs="Times New Roman"/>
          <w:b/>
          <w:strike/>
          <w:sz w:val="24"/>
          <w:szCs w:val="24"/>
          <w:highlight w:val="yellow"/>
        </w:rPr>
        <w:t>planuojamos veiklos</w:t>
      </w:r>
      <w:r w:rsidR="001D587D" w:rsidRPr="0085037E">
        <w:rPr>
          <w:rFonts w:ascii="Times New Roman" w:hAnsi="Times New Roman" w:cs="Times New Roman"/>
          <w:b/>
          <w:strike/>
          <w:sz w:val="24"/>
          <w:szCs w:val="24"/>
          <w:highlight w:val="yellow"/>
        </w:rPr>
        <w:t xml:space="preserve">, skirtos darbo ankstesniuose etapuose įvertinimui. </w:t>
      </w:r>
      <w:r w:rsidR="00285D45" w:rsidRPr="0085037E">
        <w:rPr>
          <w:rFonts w:ascii="Times New Roman" w:hAnsi="Times New Roman" w:cs="Times New Roman"/>
          <w:b/>
          <w:strike/>
          <w:sz w:val="24"/>
          <w:szCs w:val="24"/>
          <w:highlight w:val="yellow"/>
        </w:rPr>
        <w:t>Atsižvelgus į antrojo</w:t>
      </w:r>
      <w:r w:rsidR="000E5CF7" w:rsidRPr="0085037E">
        <w:rPr>
          <w:rFonts w:ascii="Times New Roman" w:hAnsi="Times New Roman" w:cs="Times New Roman"/>
          <w:b/>
          <w:strike/>
          <w:sz w:val="24"/>
          <w:szCs w:val="24"/>
          <w:highlight w:val="yellow"/>
        </w:rPr>
        <w:t xml:space="preserve"> etapo praktinio darbo patirtį</w:t>
      </w:r>
      <w:r w:rsidR="00285D45" w:rsidRPr="0085037E">
        <w:rPr>
          <w:rFonts w:ascii="Times New Roman" w:hAnsi="Times New Roman" w:cs="Times New Roman"/>
          <w:b/>
          <w:strike/>
          <w:sz w:val="24"/>
          <w:szCs w:val="24"/>
          <w:highlight w:val="yellow"/>
        </w:rPr>
        <w:t xml:space="preserve"> ir esant poreikiui</w:t>
      </w:r>
      <w:r w:rsidR="001D587D" w:rsidRPr="0085037E">
        <w:rPr>
          <w:rFonts w:ascii="Times New Roman" w:hAnsi="Times New Roman" w:cs="Times New Roman"/>
          <w:b/>
          <w:strike/>
          <w:sz w:val="24"/>
          <w:szCs w:val="24"/>
          <w:highlight w:val="yellow"/>
        </w:rPr>
        <w:t xml:space="preserve">, </w:t>
      </w:r>
      <w:r w:rsidR="00877EB0" w:rsidRPr="0085037E">
        <w:rPr>
          <w:rFonts w:ascii="Times New Roman" w:hAnsi="Times New Roman" w:cs="Times New Roman"/>
          <w:b/>
          <w:strike/>
          <w:sz w:val="24"/>
          <w:szCs w:val="24"/>
          <w:highlight w:val="yellow"/>
        </w:rPr>
        <w:t xml:space="preserve">VPLC </w:t>
      </w:r>
      <w:r w:rsidR="00ED5FDF" w:rsidRPr="0085037E">
        <w:rPr>
          <w:rFonts w:ascii="Times New Roman" w:hAnsi="Times New Roman" w:cs="Times New Roman"/>
          <w:b/>
          <w:strike/>
          <w:sz w:val="24"/>
          <w:szCs w:val="24"/>
          <w:highlight w:val="yellow"/>
        </w:rPr>
        <w:t xml:space="preserve">įvertins ir </w:t>
      </w:r>
      <w:r w:rsidR="00285D45" w:rsidRPr="0085037E">
        <w:rPr>
          <w:rFonts w:ascii="Times New Roman" w:hAnsi="Times New Roman" w:cs="Times New Roman"/>
          <w:b/>
          <w:strike/>
          <w:sz w:val="24"/>
          <w:szCs w:val="24"/>
          <w:highlight w:val="yellow"/>
        </w:rPr>
        <w:t>pa</w:t>
      </w:r>
      <w:r w:rsidR="00877EB0" w:rsidRPr="0085037E">
        <w:rPr>
          <w:rFonts w:ascii="Times New Roman" w:hAnsi="Times New Roman" w:cs="Times New Roman"/>
          <w:b/>
          <w:strike/>
          <w:sz w:val="24"/>
          <w:szCs w:val="24"/>
          <w:highlight w:val="yellow"/>
        </w:rPr>
        <w:t>teiks pasiūlymus</w:t>
      </w:r>
      <w:r w:rsidR="001D587D" w:rsidRPr="0085037E">
        <w:rPr>
          <w:rFonts w:ascii="Times New Roman" w:hAnsi="Times New Roman" w:cs="Times New Roman"/>
          <w:b/>
          <w:strike/>
          <w:sz w:val="24"/>
          <w:szCs w:val="24"/>
          <w:highlight w:val="yellow"/>
        </w:rPr>
        <w:t xml:space="preserve"> </w:t>
      </w:r>
      <w:r w:rsidR="00285D45" w:rsidRPr="0085037E">
        <w:rPr>
          <w:rFonts w:ascii="Times New Roman" w:hAnsi="Times New Roman" w:cs="Times New Roman"/>
          <w:b/>
          <w:strike/>
          <w:sz w:val="24"/>
          <w:szCs w:val="24"/>
          <w:highlight w:val="yellow"/>
        </w:rPr>
        <w:t xml:space="preserve">Sveikatos apsaugos ministerijai, </w:t>
      </w:r>
      <w:r w:rsidR="001D587D" w:rsidRPr="0085037E">
        <w:rPr>
          <w:rFonts w:ascii="Times New Roman" w:hAnsi="Times New Roman" w:cs="Times New Roman"/>
          <w:b/>
          <w:strike/>
          <w:sz w:val="24"/>
          <w:szCs w:val="24"/>
          <w:highlight w:val="yellow"/>
        </w:rPr>
        <w:t>teisės aktų, reglamentuojančių priklausom</w:t>
      </w:r>
      <w:r w:rsidR="006010A1" w:rsidRPr="0085037E">
        <w:rPr>
          <w:rFonts w:ascii="Times New Roman" w:hAnsi="Times New Roman" w:cs="Times New Roman"/>
          <w:b/>
          <w:strike/>
          <w:sz w:val="24"/>
          <w:szCs w:val="24"/>
          <w:highlight w:val="yellow"/>
        </w:rPr>
        <w:t xml:space="preserve">ybės ligų gydymą ir socialinę </w:t>
      </w:r>
      <w:r w:rsidR="001D587D" w:rsidRPr="0085037E">
        <w:rPr>
          <w:rFonts w:ascii="Times New Roman" w:hAnsi="Times New Roman" w:cs="Times New Roman"/>
          <w:b/>
          <w:strike/>
          <w:sz w:val="24"/>
          <w:szCs w:val="24"/>
          <w:highlight w:val="yellow"/>
        </w:rPr>
        <w:t>integraciją, pak</w:t>
      </w:r>
      <w:r w:rsidR="00285D45" w:rsidRPr="0085037E">
        <w:rPr>
          <w:rFonts w:ascii="Times New Roman" w:hAnsi="Times New Roman" w:cs="Times New Roman"/>
          <w:b/>
          <w:strike/>
          <w:sz w:val="24"/>
          <w:szCs w:val="24"/>
          <w:highlight w:val="yellow"/>
        </w:rPr>
        <w:t>eitimams bei tolesniam</w:t>
      </w:r>
      <w:r w:rsidR="001D587D" w:rsidRPr="0085037E">
        <w:rPr>
          <w:rFonts w:ascii="Times New Roman" w:hAnsi="Times New Roman" w:cs="Times New Roman"/>
          <w:b/>
          <w:strike/>
          <w:sz w:val="24"/>
          <w:szCs w:val="24"/>
          <w:highlight w:val="yellow"/>
        </w:rPr>
        <w:t xml:space="preserve"> š</w:t>
      </w:r>
      <w:r w:rsidR="00285D45" w:rsidRPr="0085037E">
        <w:rPr>
          <w:rFonts w:ascii="Times New Roman" w:hAnsi="Times New Roman" w:cs="Times New Roman"/>
          <w:b/>
          <w:strike/>
          <w:sz w:val="24"/>
          <w:szCs w:val="24"/>
          <w:highlight w:val="yellow"/>
        </w:rPr>
        <w:t>ių paslaugų prieinamumo gerinimui</w:t>
      </w:r>
      <w:r w:rsidR="001D587D" w:rsidRPr="0085037E">
        <w:rPr>
          <w:rFonts w:ascii="Times New Roman" w:hAnsi="Times New Roman" w:cs="Times New Roman"/>
          <w:b/>
          <w:strike/>
          <w:sz w:val="24"/>
          <w:szCs w:val="24"/>
          <w:highlight w:val="yellow"/>
        </w:rPr>
        <w:t xml:space="preserve">. Esant kitų savivaldybių suinteresuotumui </w:t>
      </w:r>
      <w:r w:rsidR="00285D45" w:rsidRPr="0085037E">
        <w:rPr>
          <w:rFonts w:ascii="Times New Roman" w:hAnsi="Times New Roman" w:cs="Times New Roman"/>
          <w:b/>
          <w:strike/>
          <w:sz w:val="24"/>
          <w:szCs w:val="24"/>
          <w:highlight w:val="yellow"/>
        </w:rPr>
        <w:t>naujai sukurto ir įdiegto paslaugų teikimo ir organizavimo modelio</w:t>
      </w:r>
      <w:r w:rsidR="001D587D" w:rsidRPr="0085037E">
        <w:rPr>
          <w:rFonts w:ascii="Times New Roman" w:hAnsi="Times New Roman" w:cs="Times New Roman"/>
          <w:b/>
          <w:strike/>
          <w:sz w:val="24"/>
          <w:szCs w:val="24"/>
          <w:highlight w:val="yellow"/>
        </w:rPr>
        <w:t xml:space="preserve"> įgyvendinimu, </w:t>
      </w:r>
      <w:r w:rsidR="00D36058" w:rsidRPr="0085037E">
        <w:rPr>
          <w:rFonts w:ascii="Times New Roman" w:hAnsi="Times New Roman" w:cs="Times New Roman"/>
          <w:b/>
          <w:strike/>
          <w:sz w:val="24"/>
          <w:szCs w:val="24"/>
          <w:highlight w:val="yellow"/>
        </w:rPr>
        <w:t>PLC</w:t>
      </w:r>
      <w:r w:rsidR="001D587D" w:rsidRPr="0085037E">
        <w:rPr>
          <w:rFonts w:ascii="Times New Roman" w:hAnsi="Times New Roman" w:cs="Times New Roman"/>
          <w:b/>
          <w:strike/>
          <w:sz w:val="24"/>
          <w:szCs w:val="24"/>
          <w:highlight w:val="yellow"/>
        </w:rPr>
        <w:t xml:space="preserve"> </w:t>
      </w:r>
      <w:r w:rsidR="00F16C74" w:rsidRPr="0085037E">
        <w:rPr>
          <w:rFonts w:ascii="Times New Roman" w:hAnsi="Times New Roman" w:cs="Times New Roman"/>
          <w:b/>
          <w:strike/>
          <w:sz w:val="24"/>
          <w:szCs w:val="24"/>
          <w:highlight w:val="yellow"/>
        </w:rPr>
        <w:t xml:space="preserve">toliau </w:t>
      </w:r>
      <w:r w:rsidR="001D587D" w:rsidRPr="0085037E">
        <w:rPr>
          <w:rFonts w:ascii="Times New Roman" w:hAnsi="Times New Roman" w:cs="Times New Roman"/>
          <w:b/>
          <w:strike/>
          <w:sz w:val="24"/>
          <w:szCs w:val="24"/>
          <w:highlight w:val="yellow"/>
        </w:rPr>
        <w:t>teiks techninę pagalbą (konsultacijas, specialistų mokymą ir pan.).</w:t>
      </w:r>
      <w:r w:rsidR="001D587D" w:rsidRPr="0085037E">
        <w:rPr>
          <w:rFonts w:ascii="Times New Roman" w:hAnsi="Times New Roman" w:cs="Times New Roman"/>
          <w:b/>
          <w:strike/>
          <w:sz w:val="24"/>
          <w:szCs w:val="24"/>
        </w:rPr>
        <w:t xml:space="preserve"> </w:t>
      </w:r>
      <w:r w:rsidR="00B72983" w:rsidRPr="0085037E">
        <w:rPr>
          <w:rFonts w:ascii="Times New Roman" w:hAnsi="Times New Roman" w:cs="Times New Roman"/>
          <w:b/>
          <w:strike/>
          <w:sz w:val="24"/>
          <w:szCs w:val="24"/>
        </w:rPr>
        <w:t xml:space="preserve">         </w:t>
      </w:r>
    </w:p>
    <w:p w:rsidR="0057210B" w:rsidRPr="000C6A76" w:rsidRDefault="0057210B" w:rsidP="0057210B">
      <w:pPr>
        <w:pStyle w:val="Sraopastraipa1"/>
        <w:spacing w:after="0"/>
        <w:ind w:left="0" w:firstLine="360"/>
        <w:jc w:val="both"/>
        <w:rPr>
          <w:rFonts w:ascii="Times New Roman" w:hAnsi="Times New Roman" w:cs="Times New Roman"/>
          <w:sz w:val="24"/>
          <w:szCs w:val="24"/>
        </w:rPr>
      </w:pPr>
    </w:p>
    <w:p w:rsidR="00285D45" w:rsidRDefault="00285D45" w:rsidP="00B72983">
      <w:pPr>
        <w:jc w:val="center"/>
        <w:rPr>
          <w:rFonts w:ascii="Times New Roman" w:hAnsi="Times New Roman" w:cs="Times New Roman"/>
          <w:b/>
          <w:bCs/>
          <w:sz w:val="24"/>
          <w:szCs w:val="24"/>
        </w:rPr>
      </w:pPr>
    </w:p>
    <w:p w:rsidR="00285D45" w:rsidRDefault="00B76680" w:rsidP="00B72983">
      <w:pPr>
        <w:jc w:val="center"/>
        <w:rPr>
          <w:rFonts w:ascii="Times New Roman" w:hAnsi="Times New Roman" w:cs="Times New Roman"/>
          <w:b/>
          <w:bCs/>
          <w:sz w:val="24"/>
          <w:szCs w:val="24"/>
        </w:rPr>
      </w:pPr>
      <w:r>
        <w:rPr>
          <w:rFonts w:ascii="Times New Roman" w:hAnsi="Times New Roman" w:cs="Times New Roman"/>
          <w:b/>
          <w:bCs/>
          <w:sz w:val="24"/>
          <w:szCs w:val="24"/>
        </w:rPr>
        <w:t>VI</w:t>
      </w:r>
      <w:r w:rsidR="00285D45">
        <w:rPr>
          <w:rFonts w:ascii="Times New Roman" w:hAnsi="Times New Roman" w:cs="Times New Roman"/>
          <w:b/>
          <w:bCs/>
          <w:sz w:val="24"/>
          <w:szCs w:val="24"/>
        </w:rPr>
        <w:t xml:space="preserve"> SKYRIUS</w:t>
      </w:r>
    </w:p>
    <w:p w:rsidR="000E5CF7" w:rsidRPr="000C6A76" w:rsidRDefault="00B72983" w:rsidP="00285D45">
      <w:pPr>
        <w:jc w:val="center"/>
        <w:rPr>
          <w:rFonts w:ascii="Times New Roman" w:hAnsi="Times New Roman" w:cs="Times New Roman"/>
          <w:b/>
          <w:bCs/>
          <w:sz w:val="24"/>
          <w:szCs w:val="24"/>
        </w:rPr>
      </w:pPr>
      <w:r w:rsidRPr="000C6A76">
        <w:rPr>
          <w:rFonts w:ascii="Times New Roman" w:hAnsi="Times New Roman" w:cs="Times New Roman"/>
          <w:b/>
          <w:bCs/>
          <w:sz w:val="24"/>
          <w:szCs w:val="24"/>
        </w:rPr>
        <w:t>VERTINIMO KRITERIJAI</w:t>
      </w:r>
    </w:p>
    <w:p w:rsidR="00285D45" w:rsidRDefault="00285D45" w:rsidP="00285D45">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sz w:val="24"/>
          <w:szCs w:val="24"/>
        </w:rPr>
        <w:t>Apraše numatytų tikslų, uždavinių ir priemonių įgyvendinimo vertinimo kriterijai:</w:t>
      </w:r>
    </w:p>
    <w:p w:rsidR="00285D45" w:rsidRDefault="00285D45" w:rsidP="00285D45">
      <w:pPr>
        <w:spacing w:after="0"/>
        <w:ind w:firstLine="567"/>
        <w:jc w:val="both"/>
        <w:rPr>
          <w:rFonts w:ascii="Times New Roman" w:hAnsi="Times New Roman" w:cs="Times New Roman"/>
          <w:sz w:val="24"/>
          <w:szCs w:val="24"/>
        </w:rPr>
      </w:pPr>
      <w:r>
        <w:rPr>
          <w:rFonts w:ascii="Times New Roman" w:hAnsi="Times New Roman" w:cs="Times New Roman"/>
          <w:sz w:val="24"/>
          <w:szCs w:val="24"/>
        </w:rPr>
        <w:t>10.1. s</w:t>
      </w:r>
      <w:r w:rsidR="000E5CF7" w:rsidRPr="000C6A76">
        <w:rPr>
          <w:rFonts w:ascii="Times New Roman" w:hAnsi="Times New Roman" w:cs="Times New Roman"/>
          <w:sz w:val="24"/>
          <w:szCs w:val="24"/>
        </w:rPr>
        <w:t>avivaldybių, kuriose įgyvendinta integruota sveikatos priežiūra socialinės rizikos šeimoms</w:t>
      </w:r>
      <w:r w:rsidR="00B72983" w:rsidRPr="000C6A76">
        <w:rPr>
          <w:rFonts w:ascii="Times New Roman" w:hAnsi="Times New Roman" w:cs="Times New Roman"/>
          <w:sz w:val="24"/>
          <w:szCs w:val="24"/>
        </w:rPr>
        <w:t>,</w:t>
      </w:r>
      <w:r w:rsidR="000E5CF7" w:rsidRPr="000C6A76">
        <w:rPr>
          <w:rFonts w:ascii="Times New Roman" w:hAnsi="Times New Roman" w:cs="Times New Roman"/>
          <w:sz w:val="24"/>
          <w:szCs w:val="24"/>
        </w:rPr>
        <w:t xml:space="preserve"> skaičius (pasirašyti bendradarbiavimo memorandumai tarp </w:t>
      </w:r>
      <w:r w:rsidR="00F16C74" w:rsidRPr="000C6A76">
        <w:rPr>
          <w:rFonts w:ascii="Times New Roman" w:hAnsi="Times New Roman" w:cs="Times New Roman"/>
          <w:sz w:val="24"/>
          <w:szCs w:val="24"/>
        </w:rPr>
        <w:t>psichikos sveikatos centrų</w:t>
      </w:r>
      <w:r w:rsidR="000E5CF7" w:rsidRPr="000C6A76">
        <w:rPr>
          <w:rFonts w:ascii="Times New Roman" w:hAnsi="Times New Roman" w:cs="Times New Roman"/>
          <w:sz w:val="24"/>
          <w:szCs w:val="24"/>
        </w:rPr>
        <w:t xml:space="preserve"> ir Vaiko teisių apsaugos skyriais dėl koordinuotos pagalbos socialinės rizik</w:t>
      </w:r>
      <w:r w:rsidR="00B72983" w:rsidRPr="000C6A76">
        <w:rPr>
          <w:rFonts w:ascii="Times New Roman" w:hAnsi="Times New Roman" w:cs="Times New Roman"/>
          <w:sz w:val="24"/>
          <w:szCs w:val="24"/>
        </w:rPr>
        <w:t>os šeimoms);</w:t>
      </w:r>
      <w:r w:rsidR="000E5CF7" w:rsidRPr="000C6A76">
        <w:rPr>
          <w:rFonts w:ascii="Times New Roman" w:hAnsi="Times New Roman" w:cs="Times New Roman"/>
          <w:sz w:val="24"/>
          <w:szCs w:val="24"/>
        </w:rPr>
        <w:t xml:space="preserve"> </w:t>
      </w:r>
    </w:p>
    <w:p w:rsidR="000E5CF7" w:rsidRPr="000C6A76" w:rsidRDefault="00285D45" w:rsidP="00285D45">
      <w:pPr>
        <w:spacing w:after="0"/>
        <w:ind w:firstLine="567"/>
        <w:jc w:val="both"/>
        <w:rPr>
          <w:rFonts w:ascii="Times New Roman" w:hAnsi="Times New Roman" w:cs="Times New Roman"/>
          <w:sz w:val="24"/>
          <w:szCs w:val="24"/>
        </w:rPr>
      </w:pPr>
      <w:r>
        <w:rPr>
          <w:rFonts w:ascii="Times New Roman" w:hAnsi="Times New Roman" w:cs="Times New Roman"/>
          <w:sz w:val="24"/>
          <w:szCs w:val="24"/>
        </w:rPr>
        <w:t>10.2</w:t>
      </w:r>
      <w:r w:rsidR="00B72983" w:rsidRPr="000C6A76">
        <w:rPr>
          <w:rFonts w:ascii="Times New Roman" w:hAnsi="Times New Roman" w:cs="Times New Roman"/>
          <w:sz w:val="24"/>
          <w:szCs w:val="24"/>
        </w:rPr>
        <w:t xml:space="preserve">. </w:t>
      </w:r>
      <w:r>
        <w:rPr>
          <w:rFonts w:ascii="Times New Roman" w:hAnsi="Times New Roman" w:cs="Times New Roman"/>
          <w:sz w:val="24"/>
          <w:szCs w:val="24"/>
        </w:rPr>
        <w:t>a</w:t>
      </w:r>
      <w:r w:rsidR="000E5CF7" w:rsidRPr="000C6A76">
        <w:rPr>
          <w:rFonts w:ascii="Times New Roman" w:hAnsi="Times New Roman" w:cs="Times New Roman"/>
          <w:sz w:val="24"/>
          <w:szCs w:val="24"/>
        </w:rPr>
        <w:t xml:space="preserve">smenų, </w:t>
      </w:r>
      <w:r w:rsidR="0085057D">
        <w:rPr>
          <w:rFonts w:ascii="Times New Roman" w:hAnsi="Times New Roman" w:cs="Times New Roman"/>
          <w:sz w:val="24"/>
          <w:szCs w:val="24"/>
        </w:rPr>
        <w:t>piktnaudžiaujančių alkoholiu</w:t>
      </w:r>
      <w:r w:rsidR="000E5CF7" w:rsidRPr="000C6A76">
        <w:rPr>
          <w:rFonts w:ascii="Times New Roman" w:hAnsi="Times New Roman" w:cs="Times New Roman"/>
          <w:sz w:val="24"/>
          <w:szCs w:val="24"/>
        </w:rPr>
        <w:t xml:space="preserve">, kurie gavo gydymo ir socialinės integracijos paslaugas </w:t>
      </w:r>
      <w:r w:rsidR="00F16C74" w:rsidRPr="000C6A76">
        <w:rPr>
          <w:rFonts w:ascii="Times New Roman" w:hAnsi="Times New Roman" w:cs="Times New Roman"/>
          <w:sz w:val="24"/>
          <w:szCs w:val="24"/>
        </w:rPr>
        <w:t xml:space="preserve">psichikos sveikatos centruose </w:t>
      </w:r>
      <w:r w:rsidR="00A9297C">
        <w:rPr>
          <w:rFonts w:ascii="Times New Roman" w:hAnsi="Times New Roman" w:cs="Times New Roman"/>
          <w:sz w:val="24"/>
          <w:szCs w:val="24"/>
        </w:rPr>
        <w:t xml:space="preserve"> aprėptis</w:t>
      </w:r>
      <w:r w:rsidR="008C4874">
        <w:rPr>
          <w:rFonts w:ascii="Times New Roman" w:hAnsi="Times New Roman" w:cs="Times New Roman"/>
          <w:sz w:val="24"/>
          <w:szCs w:val="24"/>
        </w:rPr>
        <w:t>,</w:t>
      </w:r>
      <w:r w:rsidR="00A9297C">
        <w:rPr>
          <w:rFonts w:ascii="Times New Roman" w:hAnsi="Times New Roman" w:cs="Times New Roman"/>
          <w:sz w:val="24"/>
          <w:szCs w:val="24"/>
        </w:rPr>
        <w:t xml:space="preserve"> lyginant su asmenų, kuriems reikalingos šios paslaugos, skaičiumi savivaldybėje </w:t>
      </w:r>
      <w:r w:rsidR="000E5CF7" w:rsidRPr="000C6A76">
        <w:rPr>
          <w:rFonts w:ascii="Times New Roman" w:hAnsi="Times New Roman" w:cs="Times New Roman"/>
          <w:sz w:val="24"/>
          <w:szCs w:val="24"/>
        </w:rPr>
        <w:t>pagal atskiras kategorijas (suaugę</w:t>
      </w:r>
      <w:r w:rsidR="00A9297C">
        <w:rPr>
          <w:rFonts w:ascii="Times New Roman" w:hAnsi="Times New Roman" w:cs="Times New Roman"/>
          <w:sz w:val="24"/>
          <w:szCs w:val="24"/>
        </w:rPr>
        <w:t xml:space="preserve">, </w:t>
      </w:r>
      <w:r w:rsidR="000E5CF7" w:rsidRPr="000C6A76">
        <w:rPr>
          <w:rFonts w:ascii="Times New Roman" w:hAnsi="Times New Roman" w:cs="Times New Roman"/>
          <w:sz w:val="24"/>
          <w:szCs w:val="24"/>
        </w:rPr>
        <w:t>vaikai)</w:t>
      </w:r>
      <w:r w:rsidR="00B72983" w:rsidRPr="000C6A76">
        <w:rPr>
          <w:rFonts w:ascii="Times New Roman" w:hAnsi="Times New Roman" w:cs="Times New Roman"/>
          <w:sz w:val="24"/>
          <w:szCs w:val="24"/>
        </w:rPr>
        <w:t>;</w:t>
      </w:r>
      <w:r w:rsidR="000E5CF7" w:rsidRPr="000C6A76">
        <w:rPr>
          <w:rFonts w:ascii="Times New Roman" w:hAnsi="Times New Roman" w:cs="Times New Roman"/>
          <w:sz w:val="24"/>
          <w:szCs w:val="24"/>
        </w:rPr>
        <w:t xml:space="preserve"> </w:t>
      </w:r>
    </w:p>
    <w:p w:rsidR="00285D45" w:rsidRDefault="00285D45" w:rsidP="00285D45">
      <w:pPr>
        <w:spacing w:after="0"/>
        <w:ind w:firstLine="567"/>
        <w:jc w:val="both"/>
        <w:rPr>
          <w:rFonts w:ascii="Times New Roman" w:hAnsi="Times New Roman" w:cs="Times New Roman"/>
          <w:sz w:val="24"/>
          <w:szCs w:val="24"/>
        </w:rPr>
      </w:pPr>
      <w:r>
        <w:rPr>
          <w:rFonts w:ascii="Times New Roman" w:hAnsi="Times New Roman" w:cs="Times New Roman"/>
          <w:sz w:val="24"/>
          <w:szCs w:val="24"/>
        </w:rPr>
        <w:t>1</w:t>
      </w:r>
      <w:r w:rsidR="00992A1F" w:rsidRPr="000C6A76">
        <w:rPr>
          <w:rFonts w:ascii="Times New Roman" w:hAnsi="Times New Roman" w:cs="Times New Roman"/>
          <w:sz w:val="24"/>
          <w:szCs w:val="24"/>
        </w:rPr>
        <w:t>0</w:t>
      </w:r>
      <w:r w:rsidR="00B72983" w:rsidRPr="000C6A76">
        <w:rPr>
          <w:rFonts w:ascii="Times New Roman" w:hAnsi="Times New Roman" w:cs="Times New Roman"/>
          <w:sz w:val="24"/>
          <w:szCs w:val="24"/>
        </w:rPr>
        <w:t>.</w:t>
      </w:r>
      <w:r>
        <w:rPr>
          <w:rFonts w:ascii="Times New Roman" w:hAnsi="Times New Roman" w:cs="Times New Roman"/>
          <w:sz w:val="24"/>
          <w:szCs w:val="24"/>
        </w:rPr>
        <w:t>3. s</w:t>
      </w:r>
      <w:r w:rsidR="000E5CF7" w:rsidRPr="000C6A76">
        <w:rPr>
          <w:rFonts w:ascii="Times New Roman" w:hAnsi="Times New Roman" w:cs="Times New Roman"/>
          <w:sz w:val="24"/>
          <w:szCs w:val="24"/>
        </w:rPr>
        <w:t xml:space="preserve">ocialinės rizikos šeimų ir jose gyvenančių vaikų, gavusių </w:t>
      </w:r>
      <w:r w:rsidR="005356B1" w:rsidRPr="000C6A76">
        <w:rPr>
          <w:rFonts w:ascii="Times New Roman" w:hAnsi="Times New Roman" w:cs="Times New Roman"/>
          <w:sz w:val="24"/>
          <w:szCs w:val="24"/>
        </w:rPr>
        <w:t>psichikos sveikatos priežiūros paslaugas</w:t>
      </w:r>
      <w:r w:rsidR="00400DF5">
        <w:rPr>
          <w:rFonts w:ascii="Times New Roman" w:hAnsi="Times New Roman" w:cs="Times New Roman"/>
          <w:sz w:val="24"/>
          <w:szCs w:val="24"/>
        </w:rPr>
        <w:t>, skaiči</w:t>
      </w:r>
      <w:r w:rsidR="00A9297C">
        <w:rPr>
          <w:rFonts w:ascii="Times New Roman" w:hAnsi="Times New Roman" w:cs="Times New Roman"/>
          <w:sz w:val="24"/>
          <w:szCs w:val="24"/>
        </w:rPr>
        <w:t>us</w:t>
      </w:r>
      <w:r w:rsidR="00400DF5">
        <w:rPr>
          <w:rFonts w:ascii="Times New Roman" w:hAnsi="Times New Roman" w:cs="Times New Roman"/>
          <w:sz w:val="24"/>
          <w:szCs w:val="24"/>
        </w:rPr>
        <w:t>;</w:t>
      </w:r>
      <w:r w:rsidR="00A9297C">
        <w:rPr>
          <w:rFonts w:ascii="Times New Roman" w:hAnsi="Times New Roman" w:cs="Times New Roman"/>
          <w:sz w:val="24"/>
          <w:szCs w:val="24"/>
        </w:rPr>
        <w:t xml:space="preserve"> </w:t>
      </w:r>
      <w:r w:rsidR="0057210B" w:rsidRPr="000C6A76">
        <w:rPr>
          <w:rFonts w:ascii="Times New Roman" w:hAnsi="Times New Roman" w:cs="Times New Roman"/>
          <w:sz w:val="24"/>
          <w:szCs w:val="24"/>
        </w:rPr>
        <w:t xml:space="preserve">      </w:t>
      </w:r>
    </w:p>
    <w:p w:rsidR="00400DF5" w:rsidRDefault="00285D45" w:rsidP="00285D45">
      <w:pPr>
        <w:spacing w:after="0"/>
        <w:ind w:firstLine="567"/>
        <w:jc w:val="both"/>
        <w:rPr>
          <w:rFonts w:ascii="Times New Roman" w:hAnsi="Times New Roman" w:cs="Times New Roman"/>
          <w:sz w:val="24"/>
          <w:szCs w:val="24"/>
        </w:rPr>
      </w:pPr>
      <w:r>
        <w:rPr>
          <w:rFonts w:ascii="Times New Roman" w:hAnsi="Times New Roman" w:cs="Times New Roman"/>
          <w:sz w:val="24"/>
          <w:szCs w:val="24"/>
        </w:rPr>
        <w:t>10.4. s</w:t>
      </w:r>
      <w:r w:rsidR="000E5CF7" w:rsidRPr="000C6A76">
        <w:rPr>
          <w:rFonts w:ascii="Times New Roman" w:hAnsi="Times New Roman" w:cs="Times New Roman"/>
          <w:sz w:val="24"/>
          <w:szCs w:val="24"/>
        </w:rPr>
        <w:t xml:space="preserve">avivaldybių, kuriose buvo prieinamas </w:t>
      </w:r>
      <w:r w:rsidR="00A9297C">
        <w:rPr>
          <w:rFonts w:ascii="Times New Roman" w:hAnsi="Times New Roman" w:cs="Times New Roman"/>
          <w:sz w:val="24"/>
          <w:szCs w:val="24"/>
        </w:rPr>
        <w:t xml:space="preserve">pakaitinis gydymas ir </w:t>
      </w:r>
      <w:r w:rsidR="000E5CF7" w:rsidRPr="000C6A76">
        <w:rPr>
          <w:rFonts w:ascii="Times New Roman" w:hAnsi="Times New Roman" w:cs="Times New Roman"/>
          <w:sz w:val="24"/>
          <w:szCs w:val="24"/>
        </w:rPr>
        <w:t>socialinės integracijos paslaugos</w:t>
      </w:r>
      <w:r w:rsidR="00400DF5">
        <w:rPr>
          <w:rFonts w:ascii="Times New Roman" w:hAnsi="Times New Roman" w:cs="Times New Roman"/>
          <w:sz w:val="24"/>
          <w:szCs w:val="24"/>
        </w:rPr>
        <w:t>,</w:t>
      </w:r>
      <w:r w:rsidR="000E5CF7" w:rsidRPr="000C6A76">
        <w:rPr>
          <w:rFonts w:ascii="Times New Roman" w:hAnsi="Times New Roman" w:cs="Times New Roman"/>
          <w:sz w:val="24"/>
          <w:szCs w:val="24"/>
        </w:rPr>
        <w:t xml:space="preserve"> </w:t>
      </w:r>
      <w:r w:rsidR="00400DF5">
        <w:rPr>
          <w:rFonts w:ascii="Times New Roman" w:hAnsi="Times New Roman" w:cs="Times New Roman"/>
          <w:sz w:val="24"/>
          <w:szCs w:val="24"/>
        </w:rPr>
        <w:t>skaiči</w:t>
      </w:r>
      <w:r w:rsidR="00A9297C">
        <w:rPr>
          <w:rFonts w:ascii="Times New Roman" w:hAnsi="Times New Roman" w:cs="Times New Roman"/>
          <w:sz w:val="24"/>
          <w:szCs w:val="24"/>
        </w:rPr>
        <w:t>us</w:t>
      </w:r>
      <w:r w:rsidR="005F6434">
        <w:rPr>
          <w:rFonts w:ascii="Times New Roman" w:hAnsi="Times New Roman" w:cs="Times New Roman"/>
          <w:sz w:val="24"/>
          <w:szCs w:val="24"/>
        </w:rPr>
        <w:t>;</w:t>
      </w:r>
      <w:r w:rsidR="00A9297C">
        <w:rPr>
          <w:rFonts w:ascii="Times New Roman" w:hAnsi="Times New Roman" w:cs="Times New Roman"/>
          <w:sz w:val="24"/>
          <w:szCs w:val="24"/>
        </w:rPr>
        <w:t xml:space="preserve"> </w:t>
      </w:r>
    </w:p>
    <w:p w:rsidR="00285D45" w:rsidRDefault="00285D45" w:rsidP="00285D45">
      <w:pPr>
        <w:spacing w:after="0"/>
        <w:ind w:firstLine="567"/>
        <w:jc w:val="both"/>
        <w:rPr>
          <w:rFonts w:ascii="Times New Roman" w:hAnsi="Times New Roman" w:cs="Times New Roman"/>
          <w:sz w:val="24"/>
          <w:szCs w:val="24"/>
        </w:rPr>
      </w:pPr>
      <w:r>
        <w:rPr>
          <w:rFonts w:ascii="Times New Roman" w:hAnsi="Times New Roman" w:cs="Times New Roman"/>
          <w:sz w:val="24"/>
          <w:szCs w:val="24"/>
        </w:rPr>
        <w:t>10.5. p</w:t>
      </w:r>
      <w:r w:rsidR="00A9297C">
        <w:rPr>
          <w:rFonts w:ascii="Times New Roman" w:hAnsi="Times New Roman" w:cs="Times New Roman"/>
          <w:sz w:val="24"/>
          <w:szCs w:val="24"/>
        </w:rPr>
        <w:t>akaitiniame gydyme esančių priklau</w:t>
      </w:r>
      <w:r w:rsidR="00400DF5">
        <w:rPr>
          <w:rFonts w:ascii="Times New Roman" w:hAnsi="Times New Roman" w:cs="Times New Roman"/>
          <w:sz w:val="24"/>
          <w:szCs w:val="24"/>
        </w:rPr>
        <w:t xml:space="preserve">somų nuo opioidų asmenų aprėptis </w:t>
      </w:r>
      <w:r w:rsidR="00A9297C">
        <w:rPr>
          <w:rFonts w:ascii="Times New Roman" w:hAnsi="Times New Roman" w:cs="Times New Roman"/>
          <w:sz w:val="24"/>
          <w:szCs w:val="24"/>
        </w:rPr>
        <w:t>nuo visų probleminių opioidų vartotojų Lietuvoje</w:t>
      </w:r>
      <w:r w:rsidR="0078629B">
        <w:rPr>
          <w:rFonts w:ascii="Times New Roman" w:hAnsi="Times New Roman" w:cs="Times New Roman"/>
          <w:sz w:val="24"/>
          <w:szCs w:val="24"/>
        </w:rPr>
        <w:t>;</w:t>
      </w:r>
      <w:r w:rsidR="008C4874">
        <w:rPr>
          <w:rFonts w:ascii="Times New Roman" w:hAnsi="Times New Roman" w:cs="Times New Roman"/>
          <w:sz w:val="24"/>
          <w:szCs w:val="24"/>
        </w:rPr>
        <w:t xml:space="preserve"> </w:t>
      </w:r>
    </w:p>
    <w:p w:rsidR="005F6434" w:rsidRDefault="00285D45" w:rsidP="005F6434">
      <w:pPr>
        <w:spacing w:after="0"/>
        <w:ind w:firstLine="567"/>
        <w:jc w:val="both"/>
        <w:rPr>
          <w:rFonts w:ascii="Times New Roman" w:hAnsi="Times New Roman" w:cs="Times New Roman"/>
          <w:sz w:val="24"/>
          <w:szCs w:val="24"/>
        </w:rPr>
      </w:pPr>
      <w:r>
        <w:rPr>
          <w:rFonts w:ascii="Times New Roman" w:hAnsi="Times New Roman" w:cs="Times New Roman"/>
          <w:sz w:val="24"/>
          <w:szCs w:val="24"/>
        </w:rPr>
        <w:t>10.6. n</w:t>
      </w:r>
      <w:r w:rsidR="008C4874">
        <w:rPr>
          <w:rFonts w:ascii="Times New Roman" w:hAnsi="Times New Roman" w:cs="Times New Roman"/>
          <w:sz w:val="24"/>
          <w:szCs w:val="24"/>
        </w:rPr>
        <w:t>aujų ŽIV</w:t>
      </w:r>
      <w:r w:rsidR="007E422C">
        <w:rPr>
          <w:rFonts w:ascii="Times New Roman" w:hAnsi="Times New Roman" w:cs="Times New Roman"/>
          <w:sz w:val="24"/>
          <w:szCs w:val="24"/>
        </w:rPr>
        <w:t xml:space="preserve"> </w:t>
      </w:r>
      <w:r w:rsidR="008A4089">
        <w:rPr>
          <w:rFonts w:ascii="Times New Roman" w:hAnsi="Times New Roman" w:cs="Times New Roman"/>
          <w:sz w:val="24"/>
          <w:szCs w:val="24"/>
        </w:rPr>
        <w:t>atvejų</w:t>
      </w:r>
      <w:r w:rsidR="00AE5460">
        <w:rPr>
          <w:rFonts w:ascii="Times New Roman" w:hAnsi="Times New Roman" w:cs="Times New Roman"/>
          <w:sz w:val="24"/>
          <w:szCs w:val="24"/>
        </w:rPr>
        <w:t xml:space="preserve">, susijusių su narkotikų švirkštimu, </w:t>
      </w:r>
      <w:r w:rsidR="00400DF5">
        <w:rPr>
          <w:rFonts w:ascii="Times New Roman" w:hAnsi="Times New Roman" w:cs="Times New Roman"/>
          <w:sz w:val="24"/>
          <w:szCs w:val="24"/>
        </w:rPr>
        <w:t>skaičius</w:t>
      </w:r>
      <w:r w:rsidR="008C4874">
        <w:rPr>
          <w:rFonts w:ascii="Times New Roman" w:hAnsi="Times New Roman" w:cs="Times New Roman"/>
          <w:sz w:val="24"/>
          <w:szCs w:val="24"/>
        </w:rPr>
        <w:t xml:space="preserve"> </w:t>
      </w:r>
      <w:r w:rsidR="0078629B">
        <w:rPr>
          <w:rFonts w:ascii="Times New Roman" w:hAnsi="Times New Roman" w:cs="Times New Roman"/>
          <w:sz w:val="24"/>
          <w:szCs w:val="24"/>
        </w:rPr>
        <w:t>Lietuvoje</w:t>
      </w:r>
      <w:r w:rsidR="00400DF5">
        <w:rPr>
          <w:rFonts w:ascii="Times New Roman" w:hAnsi="Times New Roman" w:cs="Times New Roman"/>
          <w:sz w:val="24"/>
          <w:szCs w:val="24"/>
        </w:rPr>
        <w:t>, proc.</w:t>
      </w:r>
      <w:r w:rsidR="005F6434">
        <w:rPr>
          <w:rFonts w:ascii="Times New Roman" w:hAnsi="Times New Roman" w:cs="Times New Roman"/>
          <w:sz w:val="24"/>
          <w:szCs w:val="24"/>
        </w:rPr>
        <w:t>;</w:t>
      </w:r>
    </w:p>
    <w:p w:rsidR="005F6434" w:rsidRDefault="005F6434" w:rsidP="005F6434">
      <w:pPr>
        <w:spacing w:after="0"/>
        <w:ind w:firstLine="567"/>
        <w:jc w:val="both"/>
        <w:rPr>
          <w:rFonts w:ascii="Times New Roman" w:hAnsi="Times New Roman" w:cs="Times New Roman"/>
          <w:sz w:val="24"/>
          <w:szCs w:val="24"/>
        </w:rPr>
      </w:pPr>
      <w:r>
        <w:rPr>
          <w:rFonts w:ascii="Times New Roman" w:hAnsi="Times New Roman" w:cs="Times New Roman"/>
          <w:sz w:val="24"/>
          <w:szCs w:val="24"/>
        </w:rPr>
        <w:t>10.7</w:t>
      </w:r>
      <w:r w:rsidR="006E32E7" w:rsidRPr="000C6A76">
        <w:rPr>
          <w:rFonts w:ascii="Times New Roman" w:hAnsi="Times New Roman" w:cs="Times New Roman"/>
          <w:sz w:val="24"/>
          <w:szCs w:val="24"/>
        </w:rPr>
        <w:t xml:space="preserve">. </w:t>
      </w:r>
      <w:r>
        <w:rPr>
          <w:rFonts w:ascii="Times New Roman" w:hAnsi="Times New Roman" w:cs="Times New Roman"/>
          <w:sz w:val="24"/>
          <w:szCs w:val="24"/>
        </w:rPr>
        <w:t>s</w:t>
      </w:r>
      <w:r w:rsidR="006C7C90">
        <w:rPr>
          <w:rFonts w:ascii="Times New Roman" w:hAnsi="Times New Roman" w:cs="Times New Roman"/>
          <w:sz w:val="24"/>
          <w:szCs w:val="24"/>
        </w:rPr>
        <w:t>avivaldybių, kuri</w:t>
      </w:r>
      <w:r w:rsidR="00A9297C">
        <w:rPr>
          <w:rFonts w:ascii="Times New Roman" w:hAnsi="Times New Roman" w:cs="Times New Roman"/>
          <w:sz w:val="24"/>
          <w:szCs w:val="24"/>
        </w:rPr>
        <w:t>ose t</w:t>
      </w:r>
      <w:r w:rsidR="007E422C">
        <w:rPr>
          <w:rFonts w:ascii="Times New Roman" w:hAnsi="Times New Roman" w:cs="Times New Roman"/>
          <w:sz w:val="24"/>
          <w:szCs w:val="24"/>
        </w:rPr>
        <w:t>eikiamos žemo slenksčio paslaugo</w:t>
      </w:r>
      <w:r w:rsidR="00A9297C">
        <w:rPr>
          <w:rFonts w:ascii="Times New Roman" w:hAnsi="Times New Roman" w:cs="Times New Roman"/>
          <w:sz w:val="24"/>
          <w:szCs w:val="24"/>
        </w:rPr>
        <w:t>s</w:t>
      </w:r>
      <w:r w:rsidR="00400DF5">
        <w:rPr>
          <w:rFonts w:ascii="Times New Roman" w:hAnsi="Times New Roman" w:cs="Times New Roman"/>
          <w:sz w:val="24"/>
          <w:szCs w:val="24"/>
        </w:rPr>
        <w:t>,</w:t>
      </w:r>
      <w:r w:rsidR="00A9297C">
        <w:rPr>
          <w:rFonts w:ascii="Times New Roman" w:hAnsi="Times New Roman" w:cs="Times New Roman"/>
          <w:sz w:val="24"/>
          <w:szCs w:val="24"/>
        </w:rPr>
        <w:t xml:space="preserve"> skaičius</w:t>
      </w:r>
      <w:r w:rsidR="008C4874">
        <w:rPr>
          <w:rFonts w:ascii="Times New Roman" w:hAnsi="Times New Roman" w:cs="Times New Roman"/>
          <w:sz w:val="24"/>
          <w:szCs w:val="24"/>
        </w:rPr>
        <w:t xml:space="preserve">; </w:t>
      </w:r>
    </w:p>
    <w:p w:rsidR="005F6434" w:rsidRDefault="005F6434" w:rsidP="005F6434">
      <w:pPr>
        <w:spacing w:after="0"/>
        <w:ind w:firstLine="567"/>
        <w:jc w:val="both"/>
        <w:rPr>
          <w:rFonts w:ascii="Times New Roman" w:hAnsi="Times New Roman" w:cs="Times New Roman"/>
          <w:sz w:val="24"/>
          <w:szCs w:val="24"/>
        </w:rPr>
      </w:pPr>
      <w:r>
        <w:rPr>
          <w:rFonts w:ascii="Times New Roman" w:hAnsi="Times New Roman" w:cs="Times New Roman"/>
          <w:sz w:val="24"/>
          <w:szCs w:val="24"/>
        </w:rPr>
        <w:t>10.8</w:t>
      </w:r>
      <w:r w:rsidR="00400DF5">
        <w:rPr>
          <w:rFonts w:ascii="Times New Roman" w:hAnsi="Times New Roman" w:cs="Times New Roman"/>
          <w:sz w:val="24"/>
          <w:szCs w:val="24"/>
        </w:rPr>
        <w:t xml:space="preserve">. </w:t>
      </w:r>
      <w:r>
        <w:rPr>
          <w:rFonts w:ascii="Times New Roman" w:hAnsi="Times New Roman" w:cs="Times New Roman"/>
          <w:sz w:val="24"/>
          <w:szCs w:val="24"/>
        </w:rPr>
        <w:t>ž</w:t>
      </w:r>
      <w:r w:rsidR="00A9297C">
        <w:rPr>
          <w:rFonts w:ascii="Times New Roman" w:hAnsi="Times New Roman" w:cs="Times New Roman"/>
          <w:sz w:val="24"/>
          <w:szCs w:val="24"/>
        </w:rPr>
        <w:t xml:space="preserve">emo slenksčio paslaugų gavėjų skaičius (aprėptis) </w:t>
      </w:r>
      <w:r w:rsidR="00400DF5">
        <w:rPr>
          <w:rFonts w:ascii="Times New Roman" w:hAnsi="Times New Roman" w:cs="Times New Roman"/>
          <w:sz w:val="24"/>
          <w:szCs w:val="24"/>
        </w:rPr>
        <w:t>Lietuvoje.</w:t>
      </w:r>
    </w:p>
    <w:p w:rsidR="005F6434" w:rsidRDefault="005F6434" w:rsidP="005F6434">
      <w:pPr>
        <w:spacing w:after="0"/>
        <w:jc w:val="both"/>
        <w:rPr>
          <w:rFonts w:ascii="Times New Roman" w:hAnsi="Times New Roman" w:cs="Times New Roman"/>
          <w:sz w:val="24"/>
          <w:szCs w:val="24"/>
        </w:rPr>
      </w:pPr>
    </w:p>
    <w:p w:rsidR="000E5CF7" w:rsidRPr="005F6434" w:rsidRDefault="00B76680" w:rsidP="005F6434">
      <w:pPr>
        <w:spacing w:after="0"/>
        <w:jc w:val="center"/>
        <w:rPr>
          <w:rFonts w:ascii="Times New Roman" w:hAnsi="Times New Roman" w:cs="Times New Roman"/>
          <w:b/>
          <w:sz w:val="24"/>
          <w:szCs w:val="24"/>
        </w:rPr>
      </w:pPr>
      <w:r>
        <w:rPr>
          <w:rFonts w:ascii="Times New Roman" w:hAnsi="Times New Roman" w:cs="Times New Roman"/>
          <w:b/>
          <w:sz w:val="24"/>
          <w:szCs w:val="24"/>
        </w:rPr>
        <w:t>VII</w:t>
      </w:r>
      <w:r w:rsidR="005F6434" w:rsidRPr="005F6434">
        <w:rPr>
          <w:rFonts w:ascii="Times New Roman" w:hAnsi="Times New Roman" w:cs="Times New Roman"/>
          <w:b/>
          <w:sz w:val="24"/>
          <w:szCs w:val="24"/>
        </w:rPr>
        <w:t xml:space="preserve"> SKYRIUS</w:t>
      </w:r>
    </w:p>
    <w:p w:rsidR="005F6434" w:rsidRPr="00BA07B6" w:rsidRDefault="005F6434" w:rsidP="005F6434">
      <w:pPr>
        <w:spacing w:after="0"/>
        <w:jc w:val="center"/>
        <w:rPr>
          <w:rFonts w:ascii="Times New Roman" w:hAnsi="Times New Roman" w:cs="Times New Roman"/>
          <w:sz w:val="24"/>
          <w:szCs w:val="24"/>
        </w:rPr>
      </w:pPr>
    </w:p>
    <w:p w:rsidR="000E5CF7" w:rsidRPr="000C6A76" w:rsidRDefault="006E32E7" w:rsidP="006E32E7">
      <w:pPr>
        <w:jc w:val="center"/>
        <w:rPr>
          <w:rFonts w:ascii="Times New Roman" w:hAnsi="Times New Roman" w:cs="Times New Roman"/>
          <w:b/>
          <w:bCs/>
          <w:sz w:val="24"/>
          <w:szCs w:val="24"/>
        </w:rPr>
      </w:pPr>
      <w:r w:rsidRPr="000C6A76">
        <w:rPr>
          <w:rFonts w:ascii="Times New Roman" w:hAnsi="Times New Roman" w:cs="Times New Roman"/>
          <w:b/>
          <w:bCs/>
          <w:sz w:val="24"/>
          <w:szCs w:val="24"/>
        </w:rPr>
        <w:t>NUMATOMI PASIEKTI REZULTATAI</w:t>
      </w:r>
    </w:p>
    <w:p w:rsidR="00A104ED" w:rsidRDefault="005F6434" w:rsidP="005F6434">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 </w:t>
      </w:r>
      <w:r w:rsidR="00A104ED">
        <w:rPr>
          <w:rFonts w:ascii="Times New Roman" w:hAnsi="Times New Roman"/>
          <w:sz w:val="24"/>
          <w:szCs w:val="24"/>
        </w:rPr>
        <w:t>Iki 2023 metų numatoma:</w:t>
      </w:r>
    </w:p>
    <w:p w:rsidR="000E5CF7" w:rsidRPr="000C6A76" w:rsidRDefault="00A104ED" w:rsidP="005F6434">
      <w:pPr>
        <w:spacing w:after="0"/>
        <w:ind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11.1. </w:t>
      </w:r>
      <w:r w:rsidR="005F6434">
        <w:rPr>
          <w:rFonts w:ascii="Times New Roman" w:hAnsi="Times New Roman" w:cs="Times New Roman"/>
          <w:sz w:val="24"/>
          <w:szCs w:val="24"/>
          <w:lang w:val="en-US"/>
        </w:rPr>
        <w:t>m</w:t>
      </w:r>
      <w:proofErr w:type="spellStart"/>
      <w:r w:rsidR="001B68B3" w:rsidRPr="000C6A76">
        <w:rPr>
          <w:rFonts w:ascii="Times New Roman" w:hAnsi="Times New Roman" w:cs="Times New Roman"/>
          <w:sz w:val="24"/>
          <w:szCs w:val="24"/>
        </w:rPr>
        <w:t>ažiausiai</w:t>
      </w:r>
      <w:proofErr w:type="spellEnd"/>
      <w:r w:rsidR="001B68B3" w:rsidRPr="000C6A76">
        <w:rPr>
          <w:rFonts w:ascii="Times New Roman" w:hAnsi="Times New Roman" w:cs="Times New Roman"/>
          <w:sz w:val="24"/>
          <w:szCs w:val="24"/>
        </w:rPr>
        <w:t xml:space="preserve"> 4</w:t>
      </w:r>
      <w:r w:rsidR="000E5CF7" w:rsidRPr="000C6A76">
        <w:rPr>
          <w:rFonts w:ascii="Times New Roman" w:hAnsi="Times New Roman" w:cs="Times New Roman"/>
          <w:sz w:val="24"/>
          <w:szCs w:val="24"/>
        </w:rPr>
        <w:t xml:space="preserve">0 proc. visų </w:t>
      </w:r>
      <w:r w:rsidR="006E32E7" w:rsidRPr="000C6A76">
        <w:rPr>
          <w:rFonts w:ascii="Times New Roman" w:hAnsi="Times New Roman" w:cs="Times New Roman"/>
          <w:sz w:val="24"/>
          <w:szCs w:val="24"/>
        </w:rPr>
        <w:t xml:space="preserve">Lietuvos </w:t>
      </w:r>
      <w:r w:rsidR="000E5CF7" w:rsidRPr="000C6A76">
        <w:rPr>
          <w:rFonts w:ascii="Times New Roman" w:hAnsi="Times New Roman" w:cs="Times New Roman"/>
          <w:sz w:val="24"/>
          <w:szCs w:val="24"/>
        </w:rPr>
        <w:t xml:space="preserve">savivaldybių įgyvendinta integruota sveikatos priežiūra socialinės rizikos šeimoms (pasirašyti bendradarbiavimo memorandumai tarp </w:t>
      </w:r>
      <w:r>
        <w:rPr>
          <w:rFonts w:ascii="Times New Roman" w:hAnsi="Times New Roman" w:cs="Times New Roman"/>
          <w:sz w:val="24"/>
          <w:szCs w:val="24"/>
        </w:rPr>
        <w:t xml:space="preserve">pirminės asmens sveikatos priežiūros įstaigų </w:t>
      </w:r>
      <w:r w:rsidR="000E5CF7" w:rsidRPr="000C6A76">
        <w:rPr>
          <w:rFonts w:ascii="Times New Roman" w:hAnsi="Times New Roman" w:cs="Times New Roman"/>
          <w:sz w:val="24"/>
          <w:szCs w:val="24"/>
        </w:rPr>
        <w:t xml:space="preserve">ir </w:t>
      </w:r>
      <w:r>
        <w:rPr>
          <w:rFonts w:ascii="Times New Roman" w:hAnsi="Times New Roman" w:cs="Times New Roman"/>
          <w:sz w:val="24"/>
          <w:szCs w:val="24"/>
        </w:rPr>
        <w:t>Vaiko teisių apsaugos skyrių</w:t>
      </w:r>
      <w:r w:rsidR="005F6434">
        <w:rPr>
          <w:rFonts w:ascii="Times New Roman" w:hAnsi="Times New Roman" w:cs="Times New Roman"/>
          <w:sz w:val="24"/>
          <w:szCs w:val="24"/>
        </w:rPr>
        <w:t>);</w:t>
      </w:r>
      <w:r w:rsidR="000E5CF7" w:rsidRPr="000C6A76">
        <w:rPr>
          <w:rFonts w:ascii="Times New Roman" w:hAnsi="Times New Roman" w:cs="Times New Roman"/>
          <w:sz w:val="24"/>
          <w:szCs w:val="24"/>
        </w:rPr>
        <w:t xml:space="preserve"> </w:t>
      </w:r>
    </w:p>
    <w:p w:rsidR="000E5CF7" w:rsidRPr="000C6A76" w:rsidRDefault="00A104ED" w:rsidP="005F6434">
      <w:pPr>
        <w:spacing w:after="0"/>
        <w:ind w:firstLine="567"/>
        <w:jc w:val="both"/>
        <w:rPr>
          <w:rFonts w:ascii="Times New Roman" w:hAnsi="Times New Roman" w:cs="Times New Roman"/>
          <w:sz w:val="24"/>
          <w:szCs w:val="24"/>
        </w:rPr>
      </w:pPr>
      <w:r>
        <w:rPr>
          <w:rFonts w:ascii="Times New Roman" w:hAnsi="Times New Roman" w:cs="Times New Roman"/>
          <w:sz w:val="24"/>
          <w:szCs w:val="24"/>
        </w:rPr>
        <w:t>11.2</w:t>
      </w:r>
      <w:r w:rsidR="005F6434">
        <w:rPr>
          <w:rFonts w:ascii="Times New Roman" w:hAnsi="Times New Roman" w:cs="Times New Roman"/>
          <w:sz w:val="24"/>
          <w:szCs w:val="24"/>
        </w:rPr>
        <w:t>. a</w:t>
      </w:r>
      <w:r w:rsidR="006E32E7" w:rsidRPr="000C6A76">
        <w:rPr>
          <w:rFonts w:ascii="Times New Roman" w:hAnsi="Times New Roman" w:cs="Times New Roman"/>
          <w:sz w:val="24"/>
          <w:szCs w:val="24"/>
        </w:rPr>
        <w:t xml:space="preserve">smenų, </w:t>
      </w:r>
      <w:r w:rsidR="005F6434">
        <w:rPr>
          <w:rFonts w:ascii="Times New Roman" w:hAnsi="Times New Roman" w:cs="Times New Roman"/>
          <w:sz w:val="24"/>
          <w:szCs w:val="24"/>
        </w:rPr>
        <w:t>piktnaudžiaujančių</w:t>
      </w:r>
      <w:r w:rsidR="0085057D">
        <w:rPr>
          <w:rFonts w:ascii="Times New Roman" w:hAnsi="Times New Roman" w:cs="Times New Roman"/>
          <w:sz w:val="24"/>
          <w:szCs w:val="24"/>
        </w:rPr>
        <w:t xml:space="preserve"> alkoholiu</w:t>
      </w:r>
      <w:r w:rsidR="006E32E7" w:rsidRPr="000C6A76">
        <w:rPr>
          <w:rFonts w:ascii="Times New Roman" w:hAnsi="Times New Roman" w:cs="Times New Roman"/>
          <w:sz w:val="24"/>
          <w:szCs w:val="24"/>
        </w:rPr>
        <w:t xml:space="preserve"> ir gaunančių gydymo ir socialinės integracijos paslaugas  psichikos sveikatos centruose skaičius pagal atskiras kategorijas (suaugę, vaikai su psichikos ir elgesio sutrikimais, vartojant psichoaktyviąsias medžiagas) bei socialinės rizikos šeimų, kurios gaus pagalbą, </w:t>
      </w:r>
      <w:r w:rsidR="00AE5460">
        <w:rPr>
          <w:rFonts w:ascii="Times New Roman" w:hAnsi="Times New Roman" w:cs="Times New Roman"/>
          <w:sz w:val="24"/>
          <w:szCs w:val="24"/>
        </w:rPr>
        <w:t xml:space="preserve">aprėpties </w:t>
      </w:r>
      <w:r w:rsidR="006E32E7" w:rsidRPr="00092ABD">
        <w:rPr>
          <w:rFonts w:ascii="Times New Roman" w:hAnsi="Times New Roman" w:cs="Times New Roman"/>
          <w:sz w:val="24"/>
          <w:szCs w:val="24"/>
        </w:rPr>
        <w:t>didėjimas po 5 proc. kasmet</w:t>
      </w:r>
      <w:r w:rsidR="00AE5460" w:rsidRPr="00092ABD">
        <w:rPr>
          <w:rFonts w:ascii="Times New Roman" w:hAnsi="Times New Roman" w:cs="Times New Roman"/>
          <w:sz w:val="24"/>
          <w:szCs w:val="24"/>
        </w:rPr>
        <w:t xml:space="preserve"> </w:t>
      </w:r>
      <w:r w:rsidR="00AE5460">
        <w:rPr>
          <w:rFonts w:ascii="Times New Roman" w:hAnsi="Times New Roman" w:cs="Times New Roman"/>
          <w:sz w:val="24"/>
          <w:szCs w:val="24"/>
        </w:rPr>
        <w:t>nuo bendro šių asmenų (šeimų</w:t>
      </w:r>
      <w:r w:rsidR="008C4874">
        <w:rPr>
          <w:rFonts w:ascii="Times New Roman" w:hAnsi="Times New Roman" w:cs="Times New Roman"/>
          <w:sz w:val="24"/>
          <w:szCs w:val="24"/>
        </w:rPr>
        <w:t>)</w:t>
      </w:r>
      <w:r w:rsidR="00AE5460">
        <w:rPr>
          <w:rFonts w:ascii="Times New Roman" w:hAnsi="Times New Roman" w:cs="Times New Roman"/>
          <w:sz w:val="24"/>
          <w:szCs w:val="24"/>
        </w:rPr>
        <w:t xml:space="preserve">, kuriems reikalinga ši pagalba savivaldybėje skaičiaus </w:t>
      </w:r>
      <w:r>
        <w:rPr>
          <w:rFonts w:ascii="Times New Roman" w:hAnsi="Times New Roman" w:cs="Times New Roman"/>
          <w:sz w:val="24"/>
          <w:szCs w:val="24"/>
        </w:rPr>
        <w:t>(r</w:t>
      </w:r>
      <w:r w:rsidR="006E32E7" w:rsidRPr="000C6A76">
        <w:rPr>
          <w:rFonts w:ascii="Times New Roman" w:hAnsi="Times New Roman" w:cs="Times New Roman"/>
          <w:sz w:val="24"/>
          <w:szCs w:val="24"/>
        </w:rPr>
        <w:t>odiklis pradedamas skaičiuoti p</w:t>
      </w:r>
      <w:r w:rsidR="001B68B3" w:rsidRPr="000C6A76">
        <w:rPr>
          <w:rFonts w:ascii="Times New Roman" w:hAnsi="Times New Roman" w:cs="Times New Roman"/>
          <w:sz w:val="24"/>
          <w:szCs w:val="24"/>
        </w:rPr>
        <w:t>raėjus vieneriems metams po I etapo įgyvendinimo</w:t>
      </w:r>
      <w:r w:rsidR="00FC0826" w:rsidRPr="000C6A76">
        <w:rPr>
          <w:rFonts w:ascii="Times New Roman" w:hAnsi="Times New Roman" w:cs="Times New Roman"/>
          <w:sz w:val="24"/>
          <w:szCs w:val="24"/>
        </w:rPr>
        <w:t xml:space="preserve">, lyginant su </w:t>
      </w:r>
      <w:r w:rsidR="006E32E7" w:rsidRPr="000C6A76">
        <w:rPr>
          <w:rFonts w:ascii="Times New Roman" w:hAnsi="Times New Roman" w:cs="Times New Roman"/>
          <w:sz w:val="24"/>
          <w:szCs w:val="24"/>
        </w:rPr>
        <w:t>rodikliais, nustatytais kompleksinio tyrimo metu, numatyto pirmajam</w:t>
      </w:r>
      <w:r w:rsidR="005F6434">
        <w:rPr>
          <w:rFonts w:ascii="Times New Roman" w:hAnsi="Times New Roman" w:cs="Times New Roman"/>
          <w:sz w:val="24"/>
          <w:szCs w:val="24"/>
        </w:rPr>
        <w:t>e priemonių įgyvendinimo etape);</w:t>
      </w:r>
      <w:r w:rsidR="000C6F90" w:rsidRPr="000C6A76">
        <w:rPr>
          <w:rFonts w:ascii="Times New Roman" w:hAnsi="Times New Roman" w:cs="Times New Roman"/>
          <w:sz w:val="24"/>
          <w:szCs w:val="24"/>
        </w:rPr>
        <w:t xml:space="preserve"> </w:t>
      </w:r>
    </w:p>
    <w:p w:rsidR="00335059" w:rsidRDefault="00A104ED" w:rsidP="00A104ED">
      <w:pPr>
        <w:spacing w:after="0"/>
        <w:ind w:firstLine="567"/>
        <w:jc w:val="both"/>
        <w:rPr>
          <w:rFonts w:ascii="Times New Roman" w:hAnsi="Times New Roman" w:cs="Times New Roman"/>
          <w:sz w:val="24"/>
          <w:szCs w:val="24"/>
          <w:highlight w:val="green"/>
        </w:rPr>
      </w:pPr>
      <w:r>
        <w:rPr>
          <w:rFonts w:ascii="Times New Roman" w:hAnsi="Times New Roman" w:cs="Times New Roman"/>
          <w:sz w:val="24"/>
          <w:szCs w:val="24"/>
        </w:rPr>
        <w:t>11.3</w:t>
      </w:r>
      <w:r w:rsidR="006E32E7" w:rsidRPr="000C6A76">
        <w:rPr>
          <w:rFonts w:ascii="Times New Roman" w:hAnsi="Times New Roman" w:cs="Times New Roman"/>
          <w:sz w:val="24"/>
          <w:szCs w:val="24"/>
        </w:rPr>
        <w:t xml:space="preserve">. </w:t>
      </w:r>
      <w:r>
        <w:rPr>
          <w:rFonts w:ascii="Times New Roman" w:hAnsi="Times New Roman" w:cs="Times New Roman"/>
          <w:sz w:val="24"/>
          <w:szCs w:val="24"/>
        </w:rPr>
        <w:t>s</w:t>
      </w:r>
      <w:r w:rsidR="00335059" w:rsidRPr="00335059">
        <w:rPr>
          <w:rFonts w:ascii="Times New Roman" w:hAnsi="Times New Roman" w:cs="Times New Roman"/>
          <w:sz w:val="24"/>
          <w:szCs w:val="24"/>
        </w:rPr>
        <w:t xml:space="preserve">avivaldybių, kuriose prieinamos priklausomybių nuo narkotikų pakaitinio gydymo ir socialinės integracijos paslaugos, dalies didėjimas nuo </w:t>
      </w:r>
      <w:r w:rsidR="006010A1">
        <w:rPr>
          <w:rFonts w:ascii="Times New Roman" w:hAnsi="Times New Roman" w:cs="Times New Roman"/>
          <w:sz w:val="24"/>
          <w:szCs w:val="24"/>
        </w:rPr>
        <w:t>22</w:t>
      </w:r>
      <w:r w:rsidR="00335059" w:rsidRPr="00335059">
        <w:rPr>
          <w:rFonts w:ascii="Times New Roman" w:hAnsi="Times New Roman" w:cs="Times New Roman"/>
          <w:sz w:val="24"/>
          <w:szCs w:val="24"/>
        </w:rPr>
        <w:t xml:space="preserve"> proc.(2013 m.) iki </w:t>
      </w:r>
      <w:r w:rsidR="000E5CF7" w:rsidRPr="00335059">
        <w:rPr>
          <w:rFonts w:ascii="Times New Roman" w:hAnsi="Times New Roman" w:cs="Times New Roman"/>
          <w:sz w:val="24"/>
          <w:szCs w:val="24"/>
        </w:rPr>
        <w:t>50 proc.</w:t>
      </w:r>
      <w:r>
        <w:rPr>
          <w:rFonts w:ascii="Times New Roman" w:hAnsi="Times New Roman" w:cs="Times New Roman"/>
          <w:sz w:val="24"/>
          <w:szCs w:val="24"/>
        </w:rPr>
        <w:t xml:space="preserve"> (2023</w:t>
      </w:r>
      <w:r w:rsidR="00335059">
        <w:rPr>
          <w:rFonts w:ascii="Times New Roman" w:hAnsi="Times New Roman" w:cs="Times New Roman"/>
          <w:sz w:val="24"/>
          <w:szCs w:val="24"/>
        </w:rPr>
        <w:t xml:space="preserve"> m.)</w:t>
      </w:r>
      <w:r w:rsidR="000E5CF7" w:rsidRPr="00335059">
        <w:rPr>
          <w:rFonts w:ascii="Times New Roman" w:hAnsi="Times New Roman" w:cs="Times New Roman"/>
          <w:sz w:val="24"/>
          <w:szCs w:val="24"/>
        </w:rPr>
        <w:t xml:space="preserve"> </w:t>
      </w:r>
      <w:r w:rsidR="00335059" w:rsidRPr="00335059">
        <w:rPr>
          <w:rFonts w:ascii="Times New Roman" w:hAnsi="Times New Roman" w:cs="Times New Roman"/>
          <w:sz w:val="24"/>
          <w:szCs w:val="24"/>
        </w:rPr>
        <w:t xml:space="preserve">nuo </w:t>
      </w:r>
      <w:r w:rsidR="000E5CF7" w:rsidRPr="00335059">
        <w:rPr>
          <w:rFonts w:ascii="Times New Roman" w:hAnsi="Times New Roman" w:cs="Times New Roman"/>
          <w:sz w:val="24"/>
          <w:szCs w:val="24"/>
        </w:rPr>
        <w:t>visų savivaldybių</w:t>
      </w:r>
      <w:r>
        <w:rPr>
          <w:rFonts w:ascii="Times New Roman" w:hAnsi="Times New Roman" w:cs="Times New Roman"/>
          <w:sz w:val="24"/>
          <w:szCs w:val="24"/>
        </w:rPr>
        <w:t>;</w:t>
      </w:r>
    </w:p>
    <w:p w:rsidR="00335059" w:rsidRPr="006010A1" w:rsidRDefault="00A104ED" w:rsidP="00A104ED">
      <w:pPr>
        <w:spacing w:after="0"/>
        <w:ind w:firstLine="567"/>
        <w:jc w:val="both"/>
        <w:rPr>
          <w:rFonts w:ascii="Times New Roman" w:hAnsi="Times New Roman" w:cs="Times New Roman"/>
          <w:sz w:val="24"/>
          <w:szCs w:val="24"/>
        </w:rPr>
      </w:pPr>
      <w:r>
        <w:rPr>
          <w:rFonts w:ascii="Times New Roman" w:hAnsi="Times New Roman" w:cs="Times New Roman"/>
          <w:sz w:val="24"/>
          <w:szCs w:val="24"/>
        </w:rPr>
        <w:t>11.4</w:t>
      </w:r>
      <w:r w:rsidR="00335059" w:rsidRPr="00335059">
        <w:rPr>
          <w:rFonts w:ascii="Times New Roman" w:hAnsi="Times New Roman" w:cs="Times New Roman"/>
          <w:sz w:val="24"/>
          <w:szCs w:val="24"/>
        </w:rPr>
        <w:t xml:space="preserve">. </w:t>
      </w:r>
      <w:r>
        <w:rPr>
          <w:rFonts w:ascii="Times New Roman" w:hAnsi="Times New Roman" w:cs="Times New Roman"/>
          <w:sz w:val="24"/>
          <w:szCs w:val="24"/>
        </w:rPr>
        <w:t>p</w:t>
      </w:r>
      <w:r w:rsidR="00335059" w:rsidRPr="006010A1">
        <w:rPr>
          <w:rFonts w:ascii="Times New Roman" w:hAnsi="Times New Roman" w:cs="Times New Roman"/>
          <w:sz w:val="24"/>
          <w:szCs w:val="24"/>
        </w:rPr>
        <w:t>akaitinio gydymo aprėpties didėjimas</w:t>
      </w:r>
      <w:r w:rsidR="006C7C90">
        <w:rPr>
          <w:rFonts w:ascii="Times New Roman" w:hAnsi="Times New Roman" w:cs="Times New Roman"/>
          <w:sz w:val="24"/>
          <w:szCs w:val="24"/>
        </w:rPr>
        <w:t xml:space="preserve"> </w:t>
      </w:r>
      <w:r w:rsidR="006010A1">
        <w:rPr>
          <w:rFonts w:ascii="Times New Roman" w:hAnsi="Times New Roman" w:cs="Times New Roman"/>
          <w:sz w:val="24"/>
          <w:szCs w:val="24"/>
        </w:rPr>
        <w:t>(</w:t>
      </w:r>
      <w:r w:rsidR="006010A1" w:rsidRPr="006010A1">
        <w:rPr>
          <w:rFonts w:ascii="Times New Roman" w:hAnsi="Times New Roman" w:cs="Times New Roman"/>
          <w:color w:val="000000"/>
        </w:rPr>
        <w:t xml:space="preserve">asmenų, dalyvaujančių pakaitiniame gydyme skaičius/asmenų vartojančių švirkščiamus </w:t>
      </w:r>
      <w:proofErr w:type="spellStart"/>
      <w:r w:rsidR="006010A1" w:rsidRPr="006010A1">
        <w:rPr>
          <w:rFonts w:ascii="Times New Roman" w:hAnsi="Times New Roman" w:cs="Times New Roman"/>
          <w:color w:val="000000"/>
        </w:rPr>
        <w:t>o</w:t>
      </w:r>
      <w:r w:rsidR="006010A1">
        <w:rPr>
          <w:rFonts w:ascii="Times New Roman" w:hAnsi="Times New Roman" w:cs="Times New Roman"/>
          <w:color w:val="000000"/>
        </w:rPr>
        <w:t>piatus</w:t>
      </w:r>
      <w:proofErr w:type="spellEnd"/>
      <w:r w:rsidR="006010A1">
        <w:rPr>
          <w:rFonts w:ascii="Times New Roman" w:hAnsi="Times New Roman" w:cs="Times New Roman"/>
          <w:color w:val="000000"/>
        </w:rPr>
        <w:t xml:space="preserve"> skaičius šalyje)</w:t>
      </w:r>
      <w:r w:rsidR="006010A1" w:rsidRPr="006010A1">
        <w:rPr>
          <w:rFonts w:ascii="Times New Roman" w:hAnsi="Times New Roman" w:cs="Times New Roman"/>
          <w:sz w:val="24"/>
          <w:szCs w:val="24"/>
        </w:rPr>
        <w:t xml:space="preserve"> </w:t>
      </w:r>
      <w:r w:rsidR="00335059" w:rsidRPr="006010A1">
        <w:rPr>
          <w:rFonts w:ascii="Times New Roman" w:hAnsi="Times New Roman" w:cs="Times New Roman"/>
          <w:sz w:val="24"/>
          <w:szCs w:val="24"/>
        </w:rPr>
        <w:t>nuo 9,</w:t>
      </w:r>
      <w:r w:rsidR="00894689" w:rsidRPr="006010A1">
        <w:rPr>
          <w:rFonts w:ascii="Times New Roman" w:hAnsi="Times New Roman" w:cs="Times New Roman"/>
          <w:sz w:val="24"/>
          <w:szCs w:val="24"/>
        </w:rPr>
        <w:t>7</w:t>
      </w:r>
      <w:r w:rsidR="00AE5460" w:rsidRPr="006010A1">
        <w:rPr>
          <w:rFonts w:ascii="Times New Roman" w:hAnsi="Times New Roman" w:cs="Times New Roman"/>
          <w:sz w:val="24"/>
          <w:szCs w:val="24"/>
        </w:rPr>
        <w:t xml:space="preserve"> proc. (201</w:t>
      </w:r>
      <w:r w:rsidR="00894689" w:rsidRPr="006010A1">
        <w:rPr>
          <w:rFonts w:ascii="Times New Roman" w:hAnsi="Times New Roman" w:cs="Times New Roman"/>
          <w:sz w:val="24"/>
          <w:szCs w:val="24"/>
        </w:rPr>
        <w:t>2</w:t>
      </w:r>
      <w:r w:rsidR="00AE5460" w:rsidRPr="006010A1">
        <w:rPr>
          <w:rFonts w:ascii="Times New Roman" w:hAnsi="Times New Roman" w:cs="Times New Roman"/>
          <w:sz w:val="24"/>
          <w:szCs w:val="24"/>
        </w:rPr>
        <w:t xml:space="preserve"> m.) iki 30 proc.</w:t>
      </w:r>
      <w:r>
        <w:rPr>
          <w:rFonts w:ascii="Times New Roman" w:hAnsi="Times New Roman" w:cs="Times New Roman"/>
          <w:sz w:val="24"/>
          <w:szCs w:val="24"/>
        </w:rPr>
        <w:t xml:space="preserve"> (2023</w:t>
      </w:r>
      <w:r w:rsidR="00335059" w:rsidRPr="006010A1">
        <w:rPr>
          <w:rFonts w:ascii="Times New Roman" w:hAnsi="Times New Roman" w:cs="Times New Roman"/>
          <w:sz w:val="24"/>
          <w:szCs w:val="24"/>
        </w:rPr>
        <w:t xml:space="preserve"> m.)</w:t>
      </w:r>
      <w:r>
        <w:rPr>
          <w:rFonts w:ascii="Times New Roman" w:hAnsi="Times New Roman" w:cs="Times New Roman"/>
          <w:sz w:val="24"/>
          <w:szCs w:val="24"/>
        </w:rPr>
        <w:t>;</w:t>
      </w:r>
      <w:r w:rsidR="00335059" w:rsidRPr="006010A1">
        <w:rPr>
          <w:rFonts w:ascii="Times New Roman" w:hAnsi="Times New Roman" w:cs="Times New Roman"/>
          <w:sz w:val="24"/>
          <w:szCs w:val="24"/>
        </w:rPr>
        <w:t xml:space="preserve"> </w:t>
      </w:r>
    </w:p>
    <w:p w:rsidR="00DC5515" w:rsidRPr="00B35A21" w:rsidRDefault="00A104ED" w:rsidP="00DC5515">
      <w:pPr>
        <w:spacing w:after="0"/>
        <w:ind w:firstLine="567"/>
        <w:jc w:val="both"/>
        <w:rPr>
          <w:rFonts w:ascii="Times New Roman" w:hAnsi="Times New Roman" w:cs="Times New Roman"/>
          <w:sz w:val="24"/>
          <w:szCs w:val="24"/>
        </w:rPr>
      </w:pPr>
      <w:r w:rsidRPr="00B35A21">
        <w:rPr>
          <w:rFonts w:ascii="Times New Roman" w:hAnsi="Times New Roman" w:cs="Times New Roman"/>
          <w:sz w:val="24"/>
          <w:szCs w:val="24"/>
        </w:rPr>
        <w:t>11.5</w:t>
      </w:r>
      <w:r w:rsidR="00335059">
        <w:rPr>
          <w:rFonts w:ascii="Times New Roman" w:hAnsi="Times New Roman" w:cs="Times New Roman"/>
          <w:sz w:val="24"/>
          <w:szCs w:val="24"/>
        </w:rPr>
        <w:t>.</w:t>
      </w:r>
      <w:r w:rsidR="00652FCF">
        <w:rPr>
          <w:rFonts w:ascii="Times New Roman" w:hAnsi="Times New Roman" w:cs="Times New Roman"/>
          <w:sz w:val="24"/>
          <w:szCs w:val="24"/>
        </w:rPr>
        <w:t xml:space="preserve"> </w:t>
      </w:r>
      <w:r w:rsidR="00DC5515">
        <w:rPr>
          <w:rFonts w:ascii="Times New Roman" w:hAnsi="Times New Roman" w:cs="Times New Roman"/>
          <w:sz w:val="24"/>
          <w:szCs w:val="24"/>
        </w:rPr>
        <w:t>n</w:t>
      </w:r>
      <w:r w:rsidR="00DC5515" w:rsidRPr="00B35A21">
        <w:rPr>
          <w:rFonts w:ascii="Times New Roman" w:hAnsi="Times New Roman" w:cs="Times New Roman"/>
          <w:sz w:val="24"/>
          <w:szCs w:val="24"/>
        </w:rPr>
        <w:t xml:space="preserve">aujų ŽIV atvejų, susijusių su narkotikų švirkštimu, sumažėjimas nuo vidutinio 51 proc. (2007–2013 </w:t>
      </w:r>
      <w:proofErr w:type="spellStart"/>
      <w:r w:rsidR="00DC5515" w:rsidRPr="00B35A21">
        <w:rPr>
          <w:rFonts w:ascii="Times New Roman" w:hAnsi="Times New Roman" w:cs="Times New Roman"/>
          <w:sz w:val="24"/>
          <w:szCs w:val="24"/>
        </w:rPr>
        <w:t>m.laikotarpiu</w:t>
      </w:r>
      <w:proofErr w:type="spellEnd"/>
      <w:r w:rsidR="00DC5515" w:rsidRPr="00B35A21">
        <w:rPr>
          <w:rFonts w:ascii="Times New Roman" w:hAnsi="Times New Roman" w:cs="Times New Roman"/>
          <w:sz w:val="24"/>
          <w:szCs w:val="24"/>
        </w:rPr>
        <w:t>) iki 35 proc. (2023 m.);</w:t>
      </w:r>
    </w:p>
    <w:p w:rsidR="00A104ED" w:rsidRDefault="00A104ED" w:rsidP="00A104ED">
      <w:pPr>
        <w:spacing w:after="0"/>
        <w:ind w:firstLine="567"/>
        <w:jc w:val="both"/>
        <w:rPr>
          <w:rFonts w:ascii="Times New Roman" w:hAnsi="Times New Roman" w:cs="Times New Roman"/>
          <w:sz w:val="24"/>
          <w:szCs w:val="24"/>
        </w:rPr>
      </w:pPr>
      <w:r>
        <w:rPr>
          <w:rFonts w:ascii="Times New Roman" w:hAnsi="Times New Roman" w:cs="Times New Roman"/>
          <w:sz w:val="24"/>
          <w:szCs w:val="24"/>
        </w:rPr>
        <w:t>11.6</w:t>
      </w:r>
      <w:r w:rsidR="006E32E7" w:rsidRPr="000C6A76">
        <w:rPr>
          <w:rFonts w:ascii="Times New Roman" w:hAnsi="Times New Roman" w:cs="Times New Roman"/>
          <w:sz w:val="24"/>
          <w:szCs w:val="24"/>
        </w:rPr>
        <w:t xml:space="preserve">. </w:t>
      </w:r>
      <w:r>
        <w:rPr>
          <w:rFonts w:ascii="Times New Roman" w:hAnsi="Times New Roman" w:cs="Times New Roman"/>
          <w:sz w:val="24"/>
          <w:szCs w:val="24"/>
        </w:rPr>
        <w:t>s</w:t>
      </w:r>
      <w:r w:rsidR="00335059" w:rsidRPr="00092ABD">
        <w:rPr>
          <w:rFonts w:ascii="Times New Roman" w:hAnsi="Times New Roman" w:cs="Times New Roman"/>
          <w:sz w:val="24"/>
          <w:szCs w:val="24"/>
        </w:rPr>
        <w:t>a</w:t>
      </w:r>
      <w:r>
        <w:rPr>
          <w:rFonts w:ascii="Times New Roman" w:hAnsi="Times New Roman" w:cs="Times New Roman"/>
          <w:sz w:val="24"/>
          <w:szCs w:val="24"/>
        </w:rPr>
        <w:t xml:space="preserve">vivaldybių, kuriose prieinamos </w:t>
      </w:r>
      <w:r w:rsidR="00335059" w:rsidRPr="00092ABD">
        <w:rPr>
          <w:rFonts w:ascii="Times New Roman" w:hAnsi="Times New Roman" w:cs="Times New Roman"/>
          <w:sz w:val="24"/>
          <w:szCs w:val="24"/>
        </w:rPr>
        <w:t>žemo slenksčio paslaugos, aprėpties didėjimas nuo 13 pr</w:t>
      </w:r>
      <w:r>
        <w:rPr>
          <w:rFonts w:ascii="Times New Roman" w:hAnsi="Times New Roman" w:cs="Times New Roman"/>
          <w:sz w:val="24"/>
          <w:szCs w:val="24"/>
        </w:rPr>
        <w:t>oc. (2013 m.) iki 40 proc. (2023</w:t>
      </w:r>
      <w:r w:rsidR="00335059" w:rsidRPr="00092ABD">
        <w:rPr>
          <w:rFonts w:ascii="Times New Roman" w:hAnsi="Times New Roman" w:cs="Times New Roman"/>
          <w:sz w:val="24"/>
          <w:szCs w:val="24"/>
        </w:rPr>
        <w:t xml:space="preserve"> m.)</w:t>
      </w:r>
      <w:r>
        <w:rPr>
          <w:rFonts w:ascii="Times New Roman" w:hAnsi="Times New Roman" w:cs="Times New Roman"/>
          <w:sz w:val="24"/>
          <w:szCs w:val="24"/>
        </w:rPr>
        <w:t>;</w:t>
      </w:r>
    </w:p>
    <w:p w:rsidR="0057210B" w:rsidRDefault="00A104ED" w:rsidP="00A104ED">
      <w:pPr>
        <w:spacing w:after="0"/>
        <w:ind w:firstLine="567"/>
        <w:jc w:val="both"/>
        <w:rPr>
          <w:rFonts w:ascii="Times New Roman" w:hAnsi="Times New Roman" w:cs="Times New Roman"/>
          <w:sz w:val="24"/>
          <w:szCs w:val="24"/>
        </w:rPr>
      </w:pPr>
      <w:r>
        <w:rPr>
          <w:rFonts w:ascii="Times New Roman" w:hAnsi="Times New Roman" w:cs="Times New Roman"/>
          <w:sz w:val="24"/>
          <w:szCs w:val="24"/>
        </w:rPr>
        <w:t>11.7. žemo slenksčio</w:t>
      </w:r>
      <w:r w:rsidR="00335059" w:rsidRPr="00092ABD">
        <w:rPr>
          <w:rFonts w:ascii="Times New Roman" w:hAnsi="Times New Roman" w:cs="Times New Roman"/>
          <w:sz w:val="24"/>
          <w:szCs w:val="24"/>
        </w:rPr>
        <w:t xml:space="preserve"> paslaugų aprėpties </w:t>
      </w:r>
      <w:r w:rsidR="006010A1">
        <w:rPr>
          <w:rFonts w:ascii="Times New Roman" w:hAnsi="Times New Roman" w:cs="Times New Roman"/>
          <w:sz w:val="24"/>
          <w:szCs w:val="24"/>
        </w:rPr>
        <w:t>išlaikymas 60 proc.</w:t>
      </w:r>
      <w:r w:rsidR="00335059" w:rsidRPr="00092ABD">
        <w:rPr>
          <w:rFonts w:ascii="Times New Roman" w:hAnsi="Times New Roman" w:cs="Times New Roman"/>
          <w:sz w:val="24"/>
          <w:szCs w:val="24"/>
        </w:rPr>
        <w:t xml:space="preserve"> nuo problemini</w:t>
      </w:r>
      <w:r>
        <w:rPr>
          <w:rFonts w:ascii="Times New Roman" w:hAnsi="Times New Roman" w:cs="Times New Roman"/>
          <w:sz w:val="24"/>
          <w:szCs w:val="24"/>
        </w:rPr>
        <w:t>ų narkotikų vartotojų skaičiaus;</w:t>
      </w:r>
    </w:p>
    <w:p w:rsidR="006010A1" w:rsidRPr="000C6A76" w:rsidRDefault="00A104ED" w:rsidP="00A104ED">
      <w:pPr>
        <w:spacing w:after="0"/>
        <w:ind w:firstLine="567"/>
        <w:jc w:val="both"/>
        <w:rPr>
          <w:rFonts w:ascii="Times New Roman" w:hAnsi="Times New Roman" w:cs="Times New Roman"/>
          <w:sz w:val="24"/>
          <w:szCs w:val="24"/>
        </w:rPr>
      </w:pPr>
      <w:r>
        <w:rPr>
          <w:rFonts w:ascii="Times New Roman" w:hAnsi="Times New Roman" w:cs="Times New Roman"/>
          <w:sz w:val="24"/>
          <w:szCs w:val="24"/>
          <w:lang w:val="en-US"/>
        </w:rPr>
        <w:t>11.8. a</w:t>
      </w:r>
      <w:proofErr w:type="spellStart"/>
      <w:r w:rsidR="00766204">
        <w:rPr>
          <w:rFonts w:ascii="Times New Roman" w:hAnsi="Times New Roman" w:cs="Times New Roman"/>
          <w:sz w:val="24"/>
          <w:szCs w:val="24"/>
        </w:rPr>
        <w:t>pmokyta</w:t>
      </w:r>
      <w:proofErr w:type="spellEnd"/>
      <w:r w:rsidR="006010A1" w:rsidRPr="00766204">
        <w:rPr>
          <w:rFonts w:ascii="Times New Roman" w:hAnsi="Times New Roman" w:cs="Times New Roman"/>
          <w:sz w:val="24"/>
          <w:szCs w:val="24"/>
        </w:rPr>
        <w:t xml:space="preserve"> ne mažiau kaip 90 specialistų dirbti pagal atvejo vadybos, ankstyvosios intervencijos, </w:t>
      </w:r>
      <w:proofErr w:type="spellStart"/>
      <w:r w:rsidR="006010A1" w:rsidRPr="00766204">
        <w:rPr>
          <w:rFonts w:ascii="Times New Roman" w:hAnsi="Times New Roman" w:cs="Times New Roman"/>
          <w:sz w:val="24"/>
          <w:szCs w:val="24"/>
        </w:rPr>
        <w:t>motyvacinio</w:t>
      </w:r>
      <w:proofErr w:type="spellEnd"/>
      <w:r w:rsidR="006010A1" w:rsidRPr="00766204">
        <w:rPr>
          <w:rFonts w:ascii="Times New Roman" w:hAnsi="Times New Roman" w:cs="Times New Roman"/>
          <w:sz w:val="24"/>
          <w:szCs w:val="24"/>
        </w:rPr>
        <w:t xml:space="preserve"> interviu ir </w:t>
      </w:r>
      <w:proofErr w:type="spellStart"/>
      <w:r w:rsidR="006010A1" w:rsidRPr="00766204">
        <w:rPr>
          <w:rFonts w:ascii="Times New Roman" w:hAnsi="Times New Roman" w:cs="Times New Roman"/>
          <w:sz w:val="24"/>
          <w:szCs w:val="24"/>
        </w:rPr>
        <w:t>intervizijos</w:t>
      </w:r>
      <w:proofErr w:type="spellEnd"/>
      <w:r w:rsidR="006010A1" w:rsidRPr="00766204">
        <w:rPr>
          <w:rFonts w:ascii="Times New Roman" w:hAnsi="Times New Roman" w:cs="Times New Roman"/>
          <w:sz w:val="24"/>
          <w:szCs w:val="24"/>
        </w:rPr>
        <w:t xml:space="preserve"> metodus. Taip pat apmokyti 80 gydytojų psichiatrų pagal V</w:t>
      </w:r>
      <w:r>
        <w:rPr>
          <w:rFonts w:ascii="Times New Roman" w:hAnsi="Times New Roman" w:cs="Times New Roman"/>
          <w:sz w:val="24"/>
          <w:szCs w:val="24"/>
        </w:rPr>
        <w:t xml:space="preserve">ilniaus universiteto </w:t>
      </w:r>
      <w:r w:rsidR="006010A1" w:rsidRPr="00766204">
        <w:rPr>
          <w:rFonts w:ascii="Times New Roman" w:hAnsi="Times New Roman" w:cs="Times New Roman"/>
          <w:sz w:val="24"/>
          <w:szCs w:val="24"/>
        </w:rPr>
        <w:t>Medicinos fakulteto aprobuotą metodiką.</w:t>
      </w:r>
    </w:p>
    <w:p w:rsidR="0057210B" w:rsidRPr="000C6A76" w:rsidRDefault="0057210B" w:rsidP="0057210B">
      <w:pPr>
        <w:spacing w:after="0"/>
        <w:jc w:val="both"/>
        <w:rPr>
          <w:rFonts w:ascii="Times New Roman" w:hAnsi="Times New Roman" w:cs="Times New Roman"/>
          <w:sz w:val="24"/>
          <w:szCs w:val="24"/>
        </w:rPr>
      </w:pPr>
    </w:p>
    <w:p w:rsidR="00524178" w:rsidRDefault="006C7C90" w:rsidP="006E32E7">
      <w:pPr>
        <w:jc w:val="center"/>
        <w:rPr>
          <w:rFonts w:ascii="Times New Roman" w:hAnsi="Times New Roman" w:cs="Times New Roman"/>
          <w:b/>
          <w:bCs/>
          <w:sz w:val="24"/>
          <w:szCs w:val="24"/>
        </w:rPr>
      </w:pPr>
      <w:r>
        <w:rPr>
          <w:rFonts w:ascii="Times New Roman" w:hAnsi="Times New Roman" w:cs="Times New Roman"/>
          <w:b/>
          <w:bCs/>
          <w:sz w:val="24"/>
          <w:szCs w:val="24"/>
        </w:rPr>
        <w:t>VIII</w:t>
      </w:r>
      <w:r w:rsidR="00524178">
        <w:rPr>
          <w:rFonts w:ascii="Times New Roman" w:hAnsi="Times New Roman" w:cs="Times New Roman"/>
          <w:b/>
          <w:bCs/>
          <w:sz w:val="24"/>
          <w:szCs w:val="24"/>
        </w:rPr>
        <w:t xml:space="preserve"> SKYRIUS</w:t>
      </w:r>
    </w:p>
    <w:p w:rsidR="000E5CF7" w:rsidRPr="000C6A76" w:rsidRDefault="006E32E7" w:rsidP="006E32E7">
      <w:pPr>
        <w:jc w:val="center"/>
        <w:rPr>
          <w:rFonts w:ascii="Times New Roman" w:hAnsi="Times New Roman" w:cs="Times New Roman"/>
          <w:b/>
          <w:bCs/>
          <w:sz w:val="24"/>
          <w:szCs w:val="24"/>
        </w:rPr>
      </w:pPr>
      <w:r w:rsidRPr="0073059A">
        <w:rPr>
          <w:rFonts w:ascii="Times New Roman" w:hAnsi="Times New Roman" w:cs="Times New Roman"/>
          <w:b/>
          <w:bCs/>
          <w:sz w:val="24"/>
          <w:szCs w:val="24"/>
        </w:rPr>
        <w:t>VYKDYTOJAI</w:t>
      </w:r>
      <w:r w:rsidRPr="000C6A76">
        <w:rPr>
          <w:rFonts w:ascii="Times New Roman" w:hAnsi="Times New Roman" w:cs="Times New Roman"/>
          <w:b/>
          <w:bCs/>
          <w:sz w:val="24"/>
          <w:szCs w:val="24"/>
        </w:rPr>
        <w:t xml:space="preserve"> </w:t>
      </w:r>
    </w:p>
    <w:p w:rsidR="00652FCF" w:rsidRDefault="00652FCF" w:rsidP="00652FCF">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12. </w:t>
      </w:r>
      <w:r>
        <w:rPr>
          <w:rFonts w:ascii="Times New Roman" w:hAnsi="Times New Roman"/>
          <w:sz w:val="24"/>
          <w:szCs w:val="24"/>
        </w:rPr>
        <w:t>Šios krypties priemonių vykdytojai:</w:t>
      </w:r>
    </w:p>
    <w:p w:rsidR="008D0BFC" w:rsidRPr="008D0BFC" w:rsidRDefault="0044772D" w:rsidP="00652FCF">
      <w:pPr>
        <w:spacing w:after="0"/>
        <w:ind w:firstLine="567"/>
        <w:jc w:val="both"/>
        <w:rPr>
          <w:rFonts w:ascii="Times New Roman" w:hAnsi="Times New Roman" w:cs="Times New Roman"/>
          <w:bCs/>
          <w:sz w:val="24"/>
          <w:szCs w:val="24"/>
          <w:highlight w:val="yellow"/>
        </w:rPr>
      </w:pPr>
      <w:r w:rsidRPr="008D0BFC">
        <w:rPr>
          <w:rFonts w:ascii="Times New Roman" w:hAnsi="Times New Roman" w:cs="Times New Roman"/>
          <w:bCs/>
          <w:sz w:val="24"/>
          <w:szCs w:val="24"/>
          <w:highlight w:val="yellow"/>
        </w:rPr>
        <w:t xml:space="preserve">12.1. </w:t>
      </w:r>
      <w:r w:rsidR="008D0BFC" w:rsidRPr="008D0BFC">
        <w:rPr>
          <w:rFonts w:ascii="Times New Roman" w:hAnsi="Times New Roman" w:cs="Times New Roman"/>
          <w:b/>
          <w:bCs/>
          <w:sz w:val="24"/>
          <w:szCs w:val="24"/>
          <w:highlight w:val="yellow"/>
        </w:rPr>
        <w:t>pagrindiniai Apraše numatytų priemonių vykdytojai ir koordinatoriai</w:t>
      </w:r>
      <w:r w:rsidR="008D0BFC" w:rsidRPr="008D0BFC">
        <w:rPr>
          <w:rFonts w:ascii="Times New Roman" w:hAnsi="Times New Roman" w:cs="Times New Roman"/>
          <w:b/>
          <w:strike/>
          <w:sz w:val="24"/>
          <w:szCs w:val="24"/>
          <w:highlight w:val="yellow"/>
        </w:rPr>
        <w:t xml:space="preserve"> </w:t>
      </w:r>
      <w:r w:rsidR="008D0BFC" w:rsidRPr="008D0BFC">
        <w:rPr>
          <w:rFonts w:ascii="Times New Roman" w:hAnsi="Times New Roman" w:cs="Times New Roman"/>
          <w:b/>
          <w:sz w:val="24"/>
          <w:szCs w:val="24"/>
          <w:highlight w:val="yellow"/>
        </w:rPr>
        <w:t>Vilniaus, Kauno, Klaipėdos, Šiaulių ir Panevėžio PLC, pagal kompetenciją, metodiškai vadovauja ir organizuoja  specialistų mokymus, iniciuoja teisės aktų pakeitimus, teikia mobiliąsias specialistų konsultacijas ir specializuotas paslaugas regioniniu principu, plėtoja bendradarbiavimą su regione esančiomis savivaldybėmis ir NVO, didindami jose teikiamų psichikos sveikatos priežiūros paslaugų prieinamumą ir tęstinumą.</w:t>
      </w:r>
    </w:p>
    <w:p w:rsidR="000E5CF7" w:rsidRDefault="0044772D" w:rsidP="00652FCF">
      <w:pPr>
        <w:spacing w:after="0"/>
        <w:ind w:firstLine="567"/>
        <w:jc w:val="both"/>
        <w:rPr>
          <w:rFonts w:ascii="Times New Roman" w:hAnsi="Times New Roman" w:cs="Times New Roman"/>
          <w:sz w:val="24"/>
          <w:szCs w:val="24"/>
        </w:rPr>
      </w:pPr>
      <w:r w:rsidRPr="008D0BFC">
        <w:rPr>
          <w:rFonts w:ascii="Times New Roman" w:hAnsi="Times New Roman" w:cs="Times New Roman"/>
          <w:b/>
          <w:bCs/>
          <w:strike/>
          <w:sz w:val="24"/>
          <w:szCs w:val="24"/>
          <w:highlight w:val="yellow"/>
        </w:rPr>
        <w:t>p</w:t>
      </w:r>
      <w:r w:rsidR="00652FCF" w:rsidRPr="008D0BFC">
        <w:rPr>
          <w:rFonts w:ascii="Times New Roman" w:hAnsi="Times New Roman" w:cs="Times New Roman"/>
          <w:b/>
          <w:bCs/>
          <w:strike/>
          <w:sz w:val="24"/>
          <w:szCs w:val="24"/>
          <w:highlight w:val="yellow"/>
        </w:rPr>
        <w:t>agrindinis Apraše numatytų</w:t>
      </w:r>
      <w:r w:rsidR="00D50A58" w:rsidRPr="008D0BFC">
        <w:rPr>
          <w:rFonts w:ascii="Times New Roman" w:hAnsi="Times New Roman" w:cs="Times New Roman"/>
          <w:b/>
          <w:bCs/>
          <w:strike/>
          <w:sz w:val="24"/>
          <w:szCs w:val="24"/>
          <w:highlight w:val="yellow"/>
        </w:rPr>
        <w:t xml:space="preserve"> priemonių</w:t>
      </w:r>
      <w:r w:rsidR="000E5CF7" w:rsidRPr="008D0BFC">
        <w:rPr>
          <w:rFonts w:ascii="Times New Roman" w:hAnsi="Times New Roman" w:cs="Times New Roman"/>
          <w:b/>
          <w:bCs/>
          <w:strike/>
          <w:sz w:val="24"/>
          <w:szCs w:val="24"/>
          <w:highlight w:val="yellow"/>
        </w:rPr>
        <w:t xml:space="preserve"> vykdytojas</w:t>
      </w:r>
      <w:r w:rsidR="00D50A58" w:rsidRPr="008D0BFC">
        <w:rPr>
          <w:rFonts w:ascii="Times New Roman" w:hAnsi="Times New Roman" w:cs="Times New Roman"/>
          <w:b/>
          <w:bCs/>
          <w:strike/>
          <w:sz w:val="24"/>
          <w:szCs w:val="24"/>
          <w:highlight w:val="yellow"/>
        </w:rPr>
        <w:t xml:space="preserve"> ir koordinatorius</w:t>
      </w:r>
      <w:r w:rsidR="000E5CF7" w:rsidRPr="008D0BFC">
        <w:rPr>
          <w:rFonts w:ascii="Times New Roman" w:hAnsi="Times New Roman" w:cs="Times New Roman"/>
          <w:b/>
          <w:strike/>
          <w:sz w:val="24"/>
          <w:szCs w:val="24"/>
          <w:highlight w:val="yellow"/>
        </w:rPr>
        <w:t xml:space="preserve"> – </w:t>
      </w:r>
      <w:r w:rsidR="00D36058" w:rsidRPr="008D0BFC">
        <w:rPr>
          <w:rFonts w:ascii="Times New Roman" w:hAnsi="Times New Roman" w:cs="Times New Roman"/>
          <w:b/>
          <w:strike/>
          <w:sz w:val="24"/>
          <w:szCs w:val="24"/>
          <w:highlight w:val="yellow"/>
        </w:rPr>
        <w:t>VPLC</w:t>
      </w:r>
      <w:r w:rsidR="00652FCF" w:rsidRPr="008D0BFC">
        <w:rPr>
          <w:rFonts w:ascii="Times New Roman" w:hAnsi="Times New Roman" w:cs="Times New Roman"/>
          <w:b/>
          <w:strike/>
          <w:sz w:val="24"/>
          <w:szCs w:val="24"/>
          <w:highlight w:val="yellow"/>
        </w:rPr>
        <w:t>, turintis plačiausią žemo slenksčio</w:t>
      </w:r>
      <w:r w:rsidR="000E5CF7" w:rsidRPr="008D0BFC">
        <w:rPr>
          <w:rFonts w:ascii="Times New Roman" w:hAnsi="Times New Roman" w:cs="Times New Roman"/>
          <w:b/>
          <w:strike/>
          <w:sz w:val="24"/>
          <w:szCs w:val="24"/>
          <w:highlight w:val="yellow"/>
        </w:rPr>
        <w:t>, asmens sveik</w:t>
      </w:r>
      <w:r w:rsidR="00766204" w:rsidRPr="008D0BFC">
        <w:rPr>
          <w:rFonts w:ascii="Times New Roman" w:hAnsi="Times New Roman" w:cs="Times New Roman"/>
          <w:b/>
          <w:strike/>
          <w:sz w:val="24"/>
          <w:szCs w:val="24"/>
          <w:highlight w:val="yellow"/>
        </w:rPr>
        <w:t xml:space="preserve">atos priežiūros ir socialinių </w:t>
      </w:r>
      <w:r w:rsidR="000E5CF7" w:rsidRPr="008D0BFC">
        <w:rPr>
          <w:rFonts w:ascii="Times New Roman" w:hAnsi="Times New Roman" w:cs="Times New Roman"/>
          <w:b/>
          <w:strike/>
          <w:sz w:val="24"/>
          <w:szCs w:val="24"/>
          <w:highlight w:val="yellow"/>
        </w:rPr>
        <w:t xml:space="preserve">integracijos paslaugų spektrą, bendradarbiavimo su Vaiko teisių apsaugos skyriais, Probacijos tarnyba patirtį. Metodiškai vadovauja ir organizuoja  specialistų mokymus. Iniciuoja teisės aktų pakeitimus. Teikia mobiliąsias specialistų konsultacijas ir specializuotas paslaugas.  </w:t>
      </w:r>
      <w:r w:rsidR="00652FCF" w:rsidRPr="008D0BFC">
        <w:rPr>
          <w:rFonts w:ascii="Times New Roman" w:hAnsi="Times New Roman" w:cs="Times New Roman"/>
          <w:b/>
          <w:strike/>
          <w:sz w:val="24"/>
          <w:szCs w:val="24"/>
          <w:highlight w:val="yellow"/>
        </w:rPr>
        <w:t>P</w:t>
      </w:r>
      <w:r w:rsidR="005B1474" w:rsidRPr="008D0BFC">
        <w:rPr>
          <w:rFonts w:ascii="Times New Roman" w:hAnsi="Times New Roman" w:cs="Times New Roman"/>
          <w:b/>
          <w:bCs/>
          <w:strike/>
          <w:sz w:val="24"/>
          <w:szCs w:val="24"/>
          <w:highlight w:val="yellow"/>
        </w:rPr>
        <w:t>artneriai</w:t>
      </w:r>
      <w:r w:rsidRPr="008D0BFC">
        <w:rPr>
          <w:rFonts w:ascii="Times New Roman" w:hAnsi="Times New Roman" w:cs="Times New Roman"/>
          <w:b/>
          <w:bCs/>
          <w:strike/>
          <w:sz w:val="24"/>
          <w:szCs w:val="24"/>
          <w:highlight w:val="yellow"/>
        </w:rPr>
        <w:t>:</w:t>
      </w:r>
      <w:r w:rsidR="005B1474" w:rsidRPr="008D0BFC">
        <w:rPr>
          <w:rFonts w:ascii="Times New Roman" w:hAnsi="Times New Roman" w:cs="Times New Roman"/>
          <w:b/>
          <w:strike/>
          <w:sz w:val="24"/>
          <w:szCs w:val="24"/>
          <w:highlight w:val="yellow"/>
        </w:rPr>
        <w:t xml:space="preserve"> Kauno, Klaipėdos, Šiaulių ir Panevėžio PLC, kurie teiks specializuotas paslaugas regioniniu  principu, plėtos bendradarbiavimą su regione esančiomis savivaldybėmis ir </w:t>
      </w:r>
      <w:r w:rsidR="00652FCF" w:rsidRPr="008D0BFC">
        <w:rPr>
          <w:rFonts w:ascii="Times New Roman" w:hAnsi="Times New Roman" w:cs="Times New Roman"/>
          <w:b/>
          <w:strike/>
          <w:sz w:val="24"/>
          <w:szCs w:val="24"/>
          <w:highlight w:val="yellow"/>
        </w:rPr>
        <w:t>NVO</w:t>
      </w:r>
      <w:r w:rsidR="005B1474" w:rsidRPr="008D0BFC">
        <w:rPr>
          <w:rFonts w:ascii="Times New Roman" w:hAnsi="Times New Roman" w:cs="Times New Roman"/>
          <w:b/>
          <w:strike/>
          <w:sz w:val="24"/>
          <w:szCs w:val="24"/>
          <w:highlight w:val="yellow"/>
        </w:rPr>
        <w:t>, didindami jose teikiamų psichikos sveikatos priežiūros pa</w:t>
      </w:r>
      <w:r w:rsidRPr="008D0BFC">
        <w:rPr>
          <w:rFonts w:ascii="Times New Roman" w:hAnsi="Times New Roman" w:cs="Times New Roman"/>
          <w:b/>
          <w:strike/>
          <w:sz w:val="24"/>
          <w:szCs w:val="24"/>
          <w:highlight w:val="yellow"/>
        </w:rPr>
        <w:t>slaugų prieinamumą ir tęstinumą</w:t>
      </w:r>
      <w:r w:rsidRPr="008D0BFC">
        <w:rPr>
          <w:rFonts w:ascii="Times New Roman" w:hAnsi="Times New Roman" w:cs="Times New Roman"/>
          <w:sz w:val="24"/>
          <w:szCs w:val="24"/>
          <w:highlight w:val="yellow"/>
        </w:rPr>
        <w:t>;</w:t>
      </w:r>
    </w:p>
    <w:p w:rsidR="00766204" w:rsidRDefault="0044772D" w:rsidP="0044772D">
      <w:pPr>
        <w:spacing w:after="0"/>
        <w:ind w:firstLine="567"/>
        <w:jc w:val="both"/>
        <w:rPr>
          <w:rFonts w:ascii="Times New Roman" w:hAnsi="Times New Roman" w:cs="Times New Roman"/>
          <w:sz w:val="24"/>
          <w:szCs w:val="24"/>
        </w:rPr>
      </w:pPr>
      <w:r>
        <w:rPr>
          <w:rFonts w:ascii="Times New Roman" w:hAnsi="Times New Roman" w:cs="Times New Roman"/>
          <w:sz w:val="24"/>
          <w:szCs w:val="24"/>
        </w:rPr>
        <w:t>12.2. p</w:t>
      </w:r>
      <w:r w:rsidR="005B1474" w:rsidRPr="000C6A76">
        <w:rPr>
          <w:rFonts w:ascii="Times New Roman" w:hAnsi="Times New Roman" w:cs="Times New Roman"/>
          <w:sz w:val="24"/>
          <w:szCs w:val="24"/>
        </w:rPr>
        <w:t>sichikos sveikatos centrai  pagal sudarytas sutartis bendradarbiauja su VPLC bei kitomis įstaigomis, teikdami paslaugas vaikams ir suaugusiems asmenims iš socialinės rizikos šeimų, asmenims, dėl alkoholio ir kitų psichiką veikiančių medžiagų vartojimo patiriantiems riziką dėl savižudybių ar infekcinių ligų platinimo</w:t>
      </w:r>
      <w:r w:rsidR="005B1474">
        <w:rPr>
          <w:rFonts w:ascii="Times New Roman" w:hAnsi="Times New Roman" w:cs="Times New Roman"/>
          <w:sz w:val="24"/>
          <w:szCs w:val="24"/>
        </w:rPr>
        <w:t xml:space="preserve">. </w:t>
      </w:r>
      <w:r w:rsidR="00D80EB1">
        <w:rPr>
          <w:rFonts w:ascii="Times New Roman" w:hAnsi="Times New Roman" w:cs="Times New Roman"/>
          <w:sz w:val="24"/>
          <w:szCs w:val="24"/>
        </w:rPr>
        <w:t>K</w:t>
      </w:r>
      <w:r w:rsidR="005B1474">
        <w:rPr>
          <w:rFonts w:ascii="Times New Roman" w:hAnsi="Times New Roman" w:cs="Times New Roman"/>
          <w:sz w:val="24"/>
          <w:szCs w:val="24"/>
        </w:rPr>
        <w:t>uria</w:t>
      </w:r>
      <w:r w:rsidR="00766204">
        <w:rPr>
          <w:rFonts w:ascii="Times New Roman" w:hAnsi="Times New Roman" w:cs="Times New Roman"/>
          <w:sz w:val="24"/>
          <w:szCs w:val="24"/>
        </w:rPr>
        <w:t xml:space="preserve"> priklausomybės nuo opioidų pakaitinio gydymo paslaugoms teik</w:t>
      </w:r>
      <w:r w:rsidR="005B1474">
        <w:rPr>
          <w:rFonts w:ascii="Times New Roman" w:hAnsi="Times New Roman" w:cs="Times New Roman"/>
          <w:sz w:val="24"/>
          <w:szCs w:val="24"/>
        </w:rPr>
        <w:t>t</w:t>
      </w:r>
      <w:r w:rsidR="00766204">
        <w:rPr>
          <w:rFonts w:ascii="Times New Roman" w:hAnsi="Times New Roman" w:cs="Times New Roman"/>
          <w:sz w:val="24"/>
          <w:szCs w:val="24"/>
        </w:rPr>
        <w:t>i ir</w:t>
      </w:r>
      <w:r w:rsidR="0073059A">
        <w:rPr>
          <w:rFonts w:ascii="Times New Roman" w:hAnsi="Times New Roman" w:cs="Times New Roman"/>
          <w:sz w:val="24"/>
          <w:szCs w:val="24"/>
        </w:rPr>
        <w:t xml:space="preserve"> (</w:t>
      </w:r>
      <w:r w:rsidR="00766204">
        <w:rPr>
          <w:rFonts w:ascii="Times New Roman" w:hAnsi="Times New Roman" w:cs="Times New Roman"/>
          <w:sz w:val="24"/>
          <w:szCs w:val="24"/>
        </w:rPr>
        <w:t>ar</w:t>
      </w:r>
      <w:r w:rsidR="0073059A">
        <w:rPr>
          <w:rFonts w:ascii="Times New Roman" w:hAnsi="Times New Roman" w:cs="Times New Roman"/>
          <w:sz w:val="24"/>
          <w:szCs w:val="24"/>
        </w:rPr>
        <w:t>)</w:t>
      </w:r>
      <w:r w:rsidR="00766204">
        <w:rPr>
          <w:rFonts w:ascii="Times New Roman" w:hAnsi="Times New Roman" w:cs="Times New Roman"/>
          <w:sz w:val="24"/>
          <w:szCs w:val="24"/>
        </w:rPr>
        <w:t xml:space="preserve"> </w:t>
      </w:r>
      <w:r w:rsidR="0073059A">
        <w:rPr>
          <w:rFonts w:ascii="Times New Roman" w:hAnsi="Times New Roman" w:cs="Times New Roman"/>
          <w:sz w:val="24"/>
          <w:szCs w:val="24"/>
        </w:rPr>
        <w:t>žemo slenksčio</w:t>
      </w:r>
      <w:r w:rsidR="00766204">
        <w:rPr>
          <w:rFonts w:ascii="Times New Roman" w:hAnsi="Times New Roman" w:cs="Times New Roman"/>
          <w:sz w:val="24"/>
          <w:szCs w:val="24"/>
        </w:rPr>
        <w:t xml:space="preserve"> </w:t>
      </w:r>
      <w:r w:rsidR="005B1474">
        <w:rPr>
          <w:rFonts w:ascii="Times New Roman" w:hAnsi="Times New Roman" w:cs="Times New Roman"/>
          <w:sz w:val="24"/>
          <w:szCs w:val="24"/>
        </w:rPr>
        <w:t>paslaugų kabinetus</w:t>
      </w:r>
      <w:r w:rsidR="00766204">
        <w:rPr>
          <w:rFonts w:ascii="Times New Roman" w:hAnsi="Times New Roman" w:cs="Times New Roman"/>
          <w:sz w:val="24"/>
          <w:szCs w:val="24"/>
        </w:rPr>
        <w:t>;</w:t>
      </w:r>
      <w:r w:rsidR="005B1474" w:rsidRPr="005B1474">
        <w:rPr>
          <w:rFonts w:ascii="Times New Roman" w:hAnsi="Times New Roman" w:cs="Times New Roman"/>
          <w:sz w:val="24"/>
          <w:szCs w:val="24"/>
        </w:rPr>
        <w:t xml:space="preserve"> </w:t>
      </w:r>
    </w:p>
    <w:p w:rsidR="00652FCF" w:rsidRDefault="0073059A" w:rsidP="0073059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12.3. </w:t>
      </w:r>
      <w:r w:rsidR="00652FCF">
        <w:rPr>
          <w:rFonts w:ascii="Times New Roman" w:hAnsi="Times New Roman" w:cs="Times New Roman"/>
          <w:sz w:val="24"/>
          <w:szCs w:val="24"/>
        </w:rPr>
        <w:t>Sveikatos apsaugos ministerija ir (ar) jai pavaldžios įstaigos – dalyvauja tobulinant teisinį reglamentavimą šioje srityje, taip pat per Priklausomybių gydymo programos finansavimą, dalyvauja siekiant projekto t</w:t>
      </w:r>
      <w:r>
        <w:rPr>
          <w:rFonts w:ascii="Times New Roman" w:hAnsi="Times New Roman" w:cs="Times New Roman"/>
          <w:sz w:val="24"/>
          <w:szCs w:val="24"/>
        </w:rPr>
        <w:t xml:space="preserve">ikslų ir uždavinių įgyvendinimo. </w:t>
      </w:r>
      <w:r w:rsidR="00652FCF">
        <w:rPr>
          <w:rFonts w:ascii="Times New Roman" w:hAnsi="Times New Roman" w:cs="Times New Roman"/>
          <w:sz w:val="24"/>
          <w:szCs w:val="24"/>
        </w:rPr>
        <w:t xml:space="preserve">Valstybinis psichikos sveikatos centras, su kuriuo derinama veikla, susijusi su psichikos sveikatos centrų pajėgumų stiprinimu. </w:t>
      </w:r>
      <w:r w:rsidR="00652FCF" w:rsidRPr="0073059A">
        <w:rPr>
          <w:rFonts w:ascii="Times New Roman" w:hAnsi="Times New Roman" w:cs="Times New Roman"/>
          <w:sz w:val="24"/>
          <w:szCs w:val="24"/>
        </w:rPr>
        <w:t>Užkrečiamųjų ligų ir AIDS centras vykdo žemo slenksčio paslaugų stebėseną, infekcijų tarp žemos slenksč</w:t>
      </w:r>
      <w:r w:rsidR="006C7C90">
        <w:rPr>
          <w:rFonts w:ascii="Times New Roman" w:hAnsi="Times New Roman" w:cs="Times New Roman"/>
          <w:sz w:val="24"/>
          <w:szCs w:val="24"/>
        </w:rPr>
        <w:t>io kabinetų paplitimo vertinimą;</w:t>
      </w:r>
      <w:r w:rsidR="00652FCF">
        <w:rPr>
          <w:rFonts w:ascii="Times New Roman" w:hAnsi="Times New Roman" w:cs="Times New Roman"/>
          <w:sz w:val="24"/>
          <w:szCs w:val="24"/>
        </w:rPr>
        <w:t xml:space="preserve">     </w:t>
      </w:r>
    </w:p>
    <w:p w:rsidR="000E5CF7" w:rsidRPr="000C6A76" w:rsidRDefault="0073059A" w:rsidP="0073059A">
      <w:pPr>
        <w:spacing w:after="0"/>
        <w:ind w:firstLine="567"/>
        <w:jc w:val="both"/>
        <w:rPr>
          <w:rFonts w:ascii="Times New Roman" w:hAnsi="Times New Roman" w:cs="Times New Roman"/>
          <w:sz w:val="24"/>
          <w:szCs w:val="24"/>
        </w:rPr>
      </w:pPr>
      <w:r>
        <w:rPr>
          <w:rFonts w:ascii="Times New Roman" w:hAnsi="Times New Roman" w:cs="Times New Roman"/>
          <w:sz w:val="24"/>
          <w:szCs w:val="24"/>
        </w:rPr>
        <w:t>12.4. t</w:t>
      </w:r>
      <w:r w:rsidR="00494381" w:rsidRPr="000C6A76">
        <w:rPr>
          <w:rFonts w:ascii="Times New Roman" w:hAnsi="Times New Roman" w:cs="Times New Roman"/>
          <w:sz w:val="24"/>
          <w:szCs w:val="24"/>
        </w:rPr>
        <w:t>eritorinės p</w:t>
      </w:r>
      <w:r w:rsidR="000E5CF7" w:rsidRPr="000C6A76">
        <w:rPr>
          <w:rFonts w:ascii="Times New Roman" w:hAnsi="Times New Roman" w:cs="Times New Roman"/>
          <w:sz w:val="24"/>
          <w:szCs w:val="24"/>
        </w:rPr>
        <w:t>robacijos tarnyb</w:t>
      </w:r>
      <w:r w:rsidR="00494381" w:rsidRPr="000C6A76">
        <w:rPr>
          <w:rFonts w:ascii="Times New Roman" w:hAnsi="Times New Roman" w:cs="Times New Roman"/>
          <w:sz w:val="24"/>
          <w:szCs w:val="24"/>
        </w:rPr>
        <w:t xml:space="preserve">os </w:t>
      </w:r>
      <w:r w:rsidR="000E5CF7" w:rsidRPr="000C6A76">
        <w:rPr>
          <w:rFonts w:ascii="Times New Roman" w:hAnsi="Times New Roman" w:cs="Times New Roman"/>
          <w:sz w:val="24"/>
          <w:szCs w:val="24"/>
        </w:rPr>
        <w:t xml:space="preserve">sudaro sutartis su </w:t>
      </w:r>
      <w:r w:rsidR="00F16C74" w:rsidRPr="000C6A76">
        <w:rPr>
          <w:rFonts w:ascii="Times New Roman" w:hAnsi="Times New Roman" w:cs="Times New Roman"/>
          <w:sz w:val="24"/>
          <w:szCs w:val="24"/>
        </w:rPr>
        <w:t xml:space="preserve">psichikos sveikatos centrais ir </w:t>
      </w:r>
      <w:r>
        <w:rPr>
          <w:rFonts w:ascii="Times New Roman" w:hAnsi="Times New Roman" w:cs="Times New Roman"/>
          <w:sz w:val="24"/>
          <w:szCs w:val="24"/>
        </w:rPr>
        <w:t>PLC</w:t>
      </w:r>
      <w:r w:rsidR="00F16C74" w:rsidRPr="000C6A76">
        <w:rPr>
          <w:rFonts w:ascii="Times New Roman" w:hAnsi="Times New Roman" w:cs="Times New Roman"/>
          <w:sz w:val="24"/>
          <w:szCs w:val="24"/>
        </w:rPr>
        <w:t xml:space="preserve"> </w:t>
      </w:r>
      <w:r w:rsidR="000E5CF7" w:rsidRPr="000C6A76">
        <w:rPr>
          <w:rFonts w:ascii="Times New Roman" w:hAnsi="Times New Roman" w:cs="Times New Roman"/>
          <w:sz w:val="24"/>
          <w:szCs w:val="24"/>
        </w:rPr>
        <w:t>dėl teismo įpareigotų asmenų gydymo, priežiūr</w:t>
      </w:r>
      <w:r>
        <w:rPr>
          <w:rFonts w:ascii="Times New Roman" w:hAnsi="Times New Roman" w:cs="Times New Roman"/>
          <w:sz w:val="24"/>
          <w:szCs w:val="24"/>
        </w:rPr>
        <w:t>os ir socialinės reintegracijos;</w:t>
      </w:r>
    </w:p>
    <w:p w:rsidR="000E5CF7" w:rsidRDefault="0073059A" w:rsidP="0073059A">
      <w:pPr>
        <w:spacing w:after="0"/>
        <w:ind w:firstLine="567"/>
        <w:jc w:val="both"/>
        <w:rPr>
          <w:rFonts w:ascii="Times New Roman" w:hAnsi="Times New Roman" w:cs="Times New Roman"/>
          <w:sz w:val="24"/>
          <w:szCs w:val="24"/>
        </w:rPr>
      </w:pPr>
      <w:r>
        <w:rPr>
          <w:rFonts w:ascii="Times New Roman" w:hAnsi="Times New Roman" w:cs="Times New Roman"/>
          <w:sz w:val="24"/>
          <w:szCs w:val="24"/>
        </w:rPr>
        <w:t>12.5. s</w:t>
      </w:r>
      <w:r w:rsidR="000E5CF7" w:rsidRPr="000C6A76">
        <w:rPr>
          <w:rFonts w:ascii="Times New Roman" w:hAnsi="Times New Roman" w:cs="Times New Roman"/>
          <w:sz w:val="24"/>
          <w:szCs w:val="24"/>
        </w:rPr>
        <w:t xml:space="preserve">avivaldybių administracijos tvirtina </w:t>
      </w:r>
      <w:r w:rsidR="00F16C74" w:rsidRPr="000C6A76">
        <w:rPr>
          <w:rFonts w:ascii="Times New Roman" w:hAnsi="Times New Roman" w:cs="Times New Roman"/>
          <w:sz w:val="24"/>
          <w:szCs w:val="24"/>
        </w:rPr>
        <w:t>psichikos sveikatos centr</w:t>
      </w:r>
      <w:r w:rsidR="00D50A58" w:rsidRPr="000C6A76">
        <w:rPr>
          <w:rFonts w:ascii="Times New Roman" w:hAnsi="Times New Roman" w:cs="Times New Roman"/>
          <w:sz w:val="24"/>
          <w:szCs w:val="24"/>
        </w:rPr>
        <w:t>ų</w:t>
      </w:r>
      <w:r w:rsidR="000E5CF7" w:rsidRPr="000C6A76">
        <w:rPr>
          <w:rFonts w:ascii="Times New Roman" w:hAnsi="Times New Roman" w:cs="Times New Roman"/>
          <w:sz w:val="24"/>
          <w:szCs w:val="24"/>
        </w:rPr>
        <w:t xml:space="preserve"> ir Vaiko teisių apsaugos skyrių bendradarbiavimo reglamentus, </w:t>
      </w:r>
      <w:r w:rsidR="00494381" w:rsidRPr="000C6A76">
        <w:rPr>
          <w:rFonts w:ascii="Times New Roman" w:hAnsi="Times New Roman" w:cs="Times New Roman"/>
          <w:sz w:val="24"/>
          <w:szCs w:val="24"/>
        </w:rPr>
        <w:t xml:space="preserve">kitus savivaldos teisės aktus, reglamentuojančius </w:t>
      </w:r>
      <w:r w:rsidR="000E5CF7" w:rsidRPr="000C6A76">
        <w:rPr>
          <w:rFonts w:ascii="Times New Roman" w:hAnsi="Times New Roman" w:cs="Times New Roman"/>
          <w:sz w:val="24"/>
          <w:szCs w:val="24"/>
        </w:rPr>
        <w:t>integruot</w:t>
      </w:r>
      <w:r w:rsidR="00494381" w:rsidRPr="000C6A76">
        <w:rPr>
          <w:rFonts w:ascii="Times New Roman" w:hAnsi="Times New Roman" w:cs="Times New Roman"/>
          <w:sz w:val="24"/>
          <w:szCs w:val="24"/>
        </w:rPr>
        <w:t>ų</w:t>
      </w:r>
      <w:r w:rsidR="000E5CF7" w:rsidRPr="000C6A76">
        <w:rPr>
          <w:rFonts w:ascii="Times New Roman" w:hAnsi="Times New Roman" w:cs="Times New Roman"/>
          <w:sz w:val="24"/>
          <w:szCs w:val="24"/>
        </w:rPr>
        <w:t xml:space="preserve"> paslaug</w:t>
      </w:r>
      <w:r w:rsidR="00494381" w:rsidRPr="000C6A76">
        <w:rPr>
          <w:rFonts w:ascii="Times New Roman" w:hAnsi="Times New Roman" w:cs="Times New Roman"/>
          <w:sz w:val="24"/>
          <w:szCs w:val="24"/>
        </w:rPr>
        <w:t>ų</w:t>
      </w:r>
      <w:r w:rsidR="000E5CF7" w:rsidRPr="000C6A76">
        <w:rPr>
          <w:rFonts w:ascii="Times New Roman" w:hAnsi="Times New Roman" w:cs="Times New Roman"/>
          <w:sz w:val="24"/>
          <w:szCs w:val="24"/>
        </w:rPr>
        <w:t xml:space="preserve"> </w:t>
      </w:r>
      <w:r w:rsidR="00494381" w:rsidRPr="000C6A76">
        <w:rPr>
          <w:rFonts w:ascii="Times New Roman" w:hAnsi="Times New Roman" w:cs="Times New Roman"/>
          <w:sz w:val="24"/>
          <w:szCs w:val="24"/>
        </w:rPr>
        <w:t xml:space="preserve">teikimą </w:t>
      </w:r>
      <w:r w:rsidR="000E5CF7" w:rsidRPr="000C6A76">
        <w:rPr>
          <w:rFonts w:ascii="Times New Roman" w:hAnsi="Times New Roman" w:cs="Times New Roman"/>
          <w:sz w:val="24"/>
          <w:szCs w:val="24"/>
        </w:rPr>
        <w:t xml:space="preserve">socialinės rizikos šeimoms bei kitiems asmenims, dėl psichiką veikiančių medžiagų vartojimo </w:t>
      </w:r>
      <w:r w:rsidR="00494381" w:rsidRPr="000C6A76">
        <w:rPr>
          <w:rFonts w:ascii="Times New Roman" w:hAnsi="Times New Roman" w:cs="Times New Roman"/>
          <w:sz w:val="24"/>
          <w:szCs w:val="24"/>
        </w:rPr>
        <w:t xml:space="preserve">patiriantiems </w:t>
      </w:r>
      <w:r w:rsidR="000E5CF7" w:rsidRPr="000C6A76">
        <w:rPr>
          <w:rFonts w:ascii="Times New Roman" w:hAnsi="Times New Roman" w:cs="Times New Roman"/>
          <w:sz w:val="24"/>
          <w:szCs w:val="24"/>
        </w:rPr>
        <w:t xml:space="preserve">savižudybių </w:t>
      </w:r>
      <w:r>
        <w:rPr>
          <w:rFonts w:ascii="Times New Roman" w:hAnsi="Times New Roman" w:cs="Times New Roman"/>
          <w:sz w:val="24"/>
          <w:szCs w:val="24"/>
        </w:rPr>
        <w:t>ir (</w:t>
      </w:r>
      <w:r w:rsidR="000E5CF7" w:rsidRPr="000C6A76">
        <w:rPr>
          <w:rFonts w:ascii="Times New Roman" w:hAnsi="Times New Roman" w:cs="Times New Roman"/>
          <w:sz w:val="24"/>
          <w:szCs w:val="24"/>
        </w:rPr>
        <w:t>ar</w:t>
      </w:r>
      <w:r>
        <w:rPr>
          <w:rFonts w:ascii="Times New Roman" w:hAnsi="Times New Roman" w:cs="Times New Roman"/>
          <w:sz w:val="24"/>
          <w:szCs w:val="24"/>
        </w:rPr>
        <w:t>)</w:t>
      </w:r>
      <w:r w:rsidR="000E5CF7" w:rsidRPr="000C6A76">
        <w:rPr>
          <w:rFonts w:ascii="Times New Roman" w:hAnsi="Times New Roman" w:cs="Times New Roman"/>
          <w:sz w:val="24"/>
          <w:szCs w:val="24"/>
        </w:rPr>
        <w:t xml:space="preserve"> </w:t>
      </w:r>
      <w:r w:rsidR="00494381" w:rsidRPr="000C6A76">
        <w:rPr>
          <w:rFonts w:ascii="Times New Roman" w:hAnsi="Times New Roman" w:cs="Times New Roman"/>
          <w:sz w:val="24"/>
          <w:szCs w:val="24"/>
        </w:rPr>
        <w:t xml:space="preserve">užsikrėtimo/užkrėtimo kitų asmenų </w:t>
      </w:r>
      <w:r w:rsidR="000E5CF7" w:rsidRPr="000C6A76">
        <w:rPr>
          <w:rFonts w:ascii="Times New Roman" w:hAnsi="Times New Roman" w:cs="Times New Roman"/>
          <w:sz w:val="24"/>
          <w:szCs w:val="24"/>
        </w:rPr>
        <w:t>infekcin</w:t>
      </w:r>
      <w:r w:rsidR="00494381" w:rsidRPr="000C6A76">
        <w:rPr>
          <w:rFonts w:ascii="Times New Roman" w:hAnsi="Times New Roman" w:cs="Times New Roman"/>
          <w:sz w:val="24"/>
          <w:szCs w:val="24"/>
        </w:rPr>
        <w:t>ėmis ligomis riziką</w:t>
      </w:r>
      <w:r>
        <w:rPr>
          <w:rFonts w:ascii="Times New Roman" w:hAnsi="Times New Roman" w:cs="Times New Roman"/>
          <w:sz w:val="24"/>
          <w:szCs w:val="24"/>
        </w:rPr>
        <w:t>;</w:t>
      </w:r>
      <w:r w:rsidR="000E5CF7" w:rsidRPr="000C6A76">
        <w:rPr>
          <w:rFonts w:ascii="Times New Roman" w:hAnsi="Times New Roman" w:cs="Times New Roman"/>
          <w:sz w:val="24"/>
          <w:szCs w:val="24"/>
        </w:rPr>
        <w:t xml:space="preserve"> </w:t>
      </w:r>
    </w:p>
    <w:p w:rsidR="0073059A" w:rsidRDefault="0073059A" w:rsidP="0073059A">
      <w:pPr>
        <w:spacing w:after="0"/>
        <w:ind w:firstLine="567"/>
        <w:jc w:val="both"/>
        <w:rPr>
          <w:rFonts w:ascii="Times New Roman" w:hAnsi="Times New Roman" w:cs="Times New Roman"/>
          <w:sz w:val="24"/>
          <w:szCs w:val="24"/>
        </w:rPr>
      </w:pPr>
      <w:r>
        <w:rPr>
          <w:rFonts w:ascii="Times New Roman" w:hAnsi="Times New Roman" w:cs="Times New Roman"/>
          <w:sz w:val="24"/>
          <w:szCs w:val="24"/>
        </w:rPr>
        <w:t>12.6. NVO</w:t>
      </w:r>
      <w:r w:rsidR="00D80EB1" w:rsidRPr="00D80EB1">
        <w:rPr>
          <w:rFonts w:ascii="Times New Roman" w:hAnsi="Times New Roman" w:cs="Times New Roman"/>
          <w:sz w:val="24"/>
          <w:szCs w:val="24"/>
        </w:rPr>
        <w:t xml:space="preserve"> (reabilitacijos bendruomenės, L</w:t>
      </w:r>
      <w:r>
        <w:rPr>
          <w:rFonts w:ascii="Times New Roman" w:hAnsi="Times New Roman" w:cs="Times New Roman"/>
          <w:sz w:val="24"/>
          <w:szCs w:val="24"/>
        </w:rPr>
        <w:t xml:space="preserve">ietuvos paramos fondas </w:t>
      </w:r>
      <w:r w:rsidR="00D80EB1" w:rsidRPr="00D80EB1">
        <w:rPr>
          <w:rFonts w:ascii="Times New Roman" w:hAnsi="Times New Roman" w:cs="Times New Roman"/>
          <w:sz w:val="24"/>
          <w:szCs w:val="24"/>
        </w:rPr>
        <w:t>SOS vaikų kaimai Lietuvoje ir kt.)  bus kviečiamos dalyvauti mokymuose, pasirašyti bendradarbiavimo sutartis. Taip jos prisidės savo kompetencijos ir galimybių ribose prie integruotų paslaugų teikimo socialinės rizikos šeimoms bei kitiems asmenims, dėl psichiką veikiančių medžiagų vartojimo patiriantiems savižudybių ir</w:t>
      </w:r>
      <w:r>
        <w:rPr>
          <w:rFonts w:ascii="Times New Roman" w:hAnsi="Times New Roman" w:cs="Times New Roman"/>
          <w:sz w:val="24"/>
          <w:szCs w:val="24"/>
        </w:rPr>
        <w:t xml:space="preserve"> (</w:t>
      </w:r>
      <w:r w:rsidR="00D80EB1" w:rsidRPr="00D80EB1">
        <w:rPr>
          <w:rFonts w:ascii="Times New Roman" w:hAnsi="Times New Roman" w:cs="Times New Roman"/>
          <w:sz w:val="24"/>
          <w:szCs w:val="24"/>
        </w:rPr>
        <w:t>ar</w:t>
      </w:r>
      <w:r>
        <w:rPr>
          <w:rFonts w:ascii="Times New Roman" w:hAnsi="Times New Roman" w:cs="Times New Roman"/>
          <w:sz w:val="24"/>
          <w:szCs w:val="24"/>
        </w:rPr>
        <w:t>)</w:t>
      </w:r>
      <w:r w:rsidR="00D80EB1" w:rsidRPr="00D80EB1">
        <w:rPr>
          <w:rFonts w:ascii="Times New Roman" w:hAnsi="Times New Roman" w:cs="Times New Roman"/>
          <w:sz w:val="24"/>
          <w:szCs w:val="24"/>
        </w:rPr>
        <w:t xml:space="preserve"> užsikrėtimo/užkrėtimo kitų asmenų infekcinėmis ligomis riziką</w:t>
      </w:r>
      <w:r>
        <w:rPr>
          <w:rFonts w:ascii="Times New Roman" w:hAnsi="Times New Roman" w:cs="Times New Roman"/>
          <w:sz w:val="24"/>
          <w:szCs w:val="24"/>
        </w:rPr>
        <w:t xml:space="preserve">, pagal poreikį kurs </w:t>
      </w:r>
      <w:r w:rsidR="00D80EB1">
        <w:rPr>
          <w:rFonts w:ascii="Times New Roman" w:hAnsi="Times New Roman" w:cs="Times New Roman"/>
          <w:sz w:val="24"/>
          <w:szCs w:val="24"/>
        </w:rPr>
        <w:t>žemo</w:t>
      </w:r>
      <w:r>
        <w:rPr>
          <w:rFonts w:ascii="Times New Roman" w:hAnsi="Times New Roman" w:cs="Times New Roman"/>
          <w:sz w:val="24"/>
          <w:szCs w:val="24"/>
        </w:rPr>
        <w:t xml:space="preserve"> slenksčio kabinetus;</w:t>
      </w:r>
    </w:p>
    <w:p w:rsidR="0055380C" w:rsidRDefault="0073059A" w:rsidP="0073059A">
      <w:pPr>
        <w:spacing w:after="0"/>
        <w:ind w:firstLine="567"/>
        <w:jc w:val="both"/>
        <w:rPr>
          <w:rFonts w:ascii="Times New Roman" w:hAnsi="Times New Roman" w:cs="Times New Roman"/>
          <w:sz w:val="24"/>
          <w:szCs w:val="24"/>
        </w:rPr>
      </w:pPr>
      <w:r>
        <w:rPr>
          <w:rFonts w:ascii="Times New Roman" w:hAnsi="Times New Roman" w:cs="Times New Roman"/>
          <w:sz w:val="24"/>
          <w:szCs w:val="24"/>
        </w:rPr>
        <w:t>12.7. s</w:t>
      </w:r>
      <w:r w:rsidR="0055380C" w:rsidRPr="00EF1C41">
        <w:rPr>
          <w:rFonts w:ascii="Times New Roman" w:hAnsi="Times New Roman" w:cs="Times New Roman"/>
          <w:sz w:val="24"/>
          <w:szCs w:val="24"/>
        </w:rPr>
        <w:t xml:space="preserve">avivaldybių visuomenės sveikatos biurai periodiškai </w:t>
      </w:r>
      <w:r w:rsidR="00EF1C41" w:rsidRPr="00EF1C41">
        <w:rPr>
          <w:rFonts w:ascii="Times New Roman" w:hAnsi="Times New Roman" w:cs="Times New Roman"/>
          <w:sz w:val="24"/>
          <w:szCs w:val="24"/>
        </w:rPr>
        <w:t xml:space="preserve">informuos savivaldybių gyventojus </w:t>
      </w:r>
      <w:r w:rsidR="0055380C" w:rsidRPr="00EF1C41">
        <w:rPr>
          <w:rFonts w:ascii="Times New Roman" w:hAnsi="Times New Roman" w:cs="Times New Roman"/>
          <w:sz w:val="24"/>
          <w:szCs w:val="24"/>
        </w:rPr>
        <w:t xml:space="preserve"> apie įgyvendinamas priemones bei teikiamą pagalbą.</w:t>
      </w:r>
    </w:p>
    <w:p w:rsidR="005B1474" w:rsidRDefault="005B1474" w:rsidP="009C6625">
      <w:pPr>
        <w:jc w:val="both"/>
        <w:rPr>
          <w:rFonts w:ascii="Times New Roman" w:hAnsi="Times New Roman" w:cs="Times New Roman"/>
          <w:sz w:val="24"/>
          <w:szCs w:val="24"/>
        </w:rPr>
      </w:pPr>
    </w:p>
    <w:p w:rsidR="0073059A" w:rsidRPr="0073059A" w:rsidRDefault="006C7C90" w:rsidP="0073059A">
      <w:pPr>
        <w:jc w:val="center"/>
        <w:rPr>
          <w:rFonts w:ascii="Times New Roman" w:hAnsi="Times New Roman" w:cs="Times New Roman"/>
          <w:b/>
          <w:sz w:val="24"/>
          <w:szCs w:val="24"/>
        </w:rPr>
      </w:pPr>
      <w:r>
        <w:rPr>
          <w:rFonts w:ascii="Times New Roman" w:hAnsi="Times New Roman" w:cs="Times New Roman"/>
          <w:b/>
          <w:sz w:val="24"/>
          <w:szCs w:val="24"/>
        </w:rPr>
        <w:t>IX</w:t>
      </w:r>
      <w:r w:rsidR="0073059A" w:rsidRPr="0073059A">
        <w:rPr>
          <w:rFonts w:ascii="Times New Roman" w:hAnsi="Times New Roman" w:cs="Times New Roman"/>
          <w:b/>
          <w:sz w:val="24"/>
          <w:szCs w:val="24"/>
        </w:rPr>
        <w:t xml:space="preserve"> SKYRIUS</w:t>
      </w:r>
    </w:p>
    <w:p w:rsidR="00D50A58" w:rsidRPr="000C6A76" w:rsidRDefault="00D50A58" w:rsidP="00D50A58">
      <w:pPr>
        <w:jc w:val="center"/>
        <w:rPr>
          <w:rFonts w:ascii="Times New Roman" w:hAnsi="Times New Roman" w:cs="Times New Roman"/>
          <w:b/>
          <w:sz w:val="24"/>
          <w:szCs w:val="24"/>
        </w:rPr>
      </w:pPr>
      <w:r w:rsidRPr="000C6A76">
        <w:rPr>
          <w:rFonts w:ascii="Times New Roman" w:hAnsi="Times New Roman" w:cs="Times New Roman"/>
          <w:b/>
          <w:sz w:val="24"/>
          <w:szCs w:val="24"/>
        </w:rPr>
        <w:t>BAIGIAMOSIOS NUOSTATOS</w:t>
      </w:r>
    </w:p>
    <w:p w:rsidR="00D50A58" w:rsidRDefault="0073059A" w:rsidP="0073059A">
      <w:pPr>
        <w:spacing w:after="0"/>
        <w:ind w:firstLine="567"/>
        <w:jc w:val="both"/>
        <w:rPr>
          <w:rFonts w:ascii="Times New Roman" w:hAnsi="Times New Roman" w:cs="Times New Roman"/>
          <w:sz w:val="24"/>
          <w:szCs w:val="24"/>
        </w:rPr>
      </w:pPr>
      <w:r>
        <w:rPr>
          <w:rFonts w:ascii="Times New Roman" w:hAnsi="Times New Roman" w:cs="Times New Roman"/>
          <w:sz w:val="24"/>
          <w:szCs w:val="24"/>
        </w:rPr>
        <w:t>13. Šios Veiksmų plano krypties</w:t>
      </w:r>
      <w:r w:rsidR="00D50A58" w:rsidRPr="000C6A76">
        <w:rPr>
          <w:rFonts w:ascii="Times New Roman" w:hAnsi="Times New Roman" w:cs="Times New Roman"/>
          <w:sz w:val="24"/>
          <w:szCs w:val="24"/>
        </w:rPr>
        <w:t xml:space="preserve"> įgyvendinimui numatoma skirti iki </w:t>
      </w:r>
      <w:r>
        <w:rPr>
          <w:rFonts w:ascii="Times New Roman" w:hAnsi="Times New Roman" w:cs="Times New Roman"/>
          <w:sz w:val="24"/>
          <w:szCs w:val="24"/>
        </w:rPr>
        <w:t>28</w:t>
      </w:r>
      <w:r w:rsidR="005F72B7" w:rsidRPr="000C6A76">
        <w:rPr>
          <w:rFonts w:ascii="Times New Roman" w:hAnsi="Times New Roman" w:cs="Times New Roman"/>
          <w:sz w:val="24"/>
          <w:szCs w:val="24"/>
        </w:rPr>
        <w:t xml:space="preserve"> mln. Lt. Planuojami finansavimo šaltiniai: valstybės, savivaldybių biudžeto lėšos, ES fondų ir </w:t>
      </w:r>
      <w:r w:rsidR="00FF016E">
        <w:rPr>
          <w:rFonts w:ascii="Times New Roman" w:hAnsi="Times New Roman" w:cs="Times New Roman"/>
          <w:sz w:val="24"/>
          <w:szCs w:val="24"/>
        </w:rPr>
        <w:t xml:space="preserve">tarptautinės paramos lėšos, </w:t>
      </w:r>
      <w:r w:rsidR="00072040">
        <w:rPr>
          <w:rFonts w:ascii="Times New Roman" w:hAnsi="Times New Roman" w:cs="Times New Roman"/>
          <w:sz w:val="24"/>
          <w:szCs w:val="24"/>
        </w:rPr>
        <w:t>PSDF</w:t>
      </w:r>
      <w:r w:rsidR="006474D6">
        <w:rPr>
          <w:rFonts w:ascii="Times New Roman" w:hAnsi="Times New Roman" w:cs="Times New Roman"/>
          <w:sz w:val="24"/>
          <w:szCs w:val="24"/>
        </w:rPr>
        <w:t xml:space="preserve"> lėšos</w:t>
      </w:r>
      <w:r w:rsidR="00D40EA1">
        <w:rPr>
          <w:rFonts w:ascii="Times New Roman" w:hAnsi="Times New Roman" w:cs="Times New Roman"/>
          <w:sz w:val="24"/>
          <w:szCs w:val="24"/>
        </w:rPr>
        <w:t xml:space="preserve">, </w:t>
      </w:r>
      <w:r w:rsidR="00D40EA1">
        <w:rPr>
          <w:rFonts w:ascii="Times New Roman" w:hAnsi="Times New Roman"/>
          <w:sz w:val="24"/>
          <w:szCs w:val="24"/>
        </w:rPr>
        <w:t xml:space="preserve">nuosavos vykdytojų lėšos </w:t>
      </w:r>
      <w:r w:rsidR="00D40EA1" w:rsidRPr="006C30EC">
        <w:rPr>
          <w:rFonts w:ascii="Times New Roman" w:hAnsi="Times New Roman"/>
          <w:sz w:val="24"/>
          <w:szCs w:val="24"/>
        </w:rPr>
        <w:t>ir kt. šaltiniai</w:t>
      </w:r>
      <w:r w:rsidR="006474D6">
        <w:rPr>
          <w:rFonts w:ascii="Times New Roman" w:hAnsi="Times New Roman" w:cs="Times New Roman"/>
          <w:sz w:val="24"/>
          <w:szCs w:val="24"/>
        </w:rPr>
        <w:t>.</w:t>
      </w:r>
    </w:p>
    <w:p w:rsidR="00072040" w:rsidRPr="000C6A76" w:rsidRDefault="00072040" w:rsidP="0073059A">
      <w:pPr>
        <w:spacing w:after="0"/>
        <w:ind w:firstLine="567"/>
        <w:jc w:val="both"/>
        <w:rPr>
          <w:rFonts w:ascii="Times New Roman" w:hAnsi="Times New Roman" w:cs="Times New Roman"/>
          <w:sz w:val="24"/>
          <w:szCs w:val="24"/>
        </w:rPr>
      </w:pPr>
      <w:r>
        <w:rPr>
          <w:rFonts w:ascii="Times New Roman" w:hAnsi="Times New Roman" w:cs="Times New Roman"/>
          <w:sz w:val="24"/>
          <w:szCs w:val="24"/>
        </w:rPr>
        <w:t>14. Investuojant į kuriamus žemo slenksčio kabinetus turi būti užtikrintas valstybės ir (ar) savivaldybės tikslinis šių kabinetų vykdomos veiklos finansavimas.</w:t>
      </w:r>
    </w:p>
    <w:p w:rsidR="005F72B7" w:rsidRPr="000C6A76" w:rsidRDefault="00072040" w:rsidP="006474D6">
      <w:pPr>
        <w:spacing w:after="0"/>
        <w:ind w:firstLine="567"/>
        <w:jc w:val="both"/>
        <w:rPr>
          <w:rFonts w:ascii="Times New Roman" w:hAnsi="Times New Roman" w:cs="Times New Roman"/>
          <w:sz w:val="24"/>
          <w:szCs w:val="24"/>
        </w:rPr>
      </w:pPr>
      <w:r>
        <w:rPr>
          <w:rFonts w:ascii="Times New Roman" w:hAnsi="Times New Roman" w:cs="Times New Roman"/>
          <w:sz w:val="24"/>
          <w:szCs w:val="24"/>
          <w:lang w:val="en-US"/>
        </w:rPr>
        <w:t>15</w:t>
      </w:r>
      <w:r w:rsidR="006474D6">
        <w:rPr>
          <w:rFonts w:ascii="Times New Roman" w:hAnsi="Times New Roman" w:cs="Times New Roman"/>
          <w:sz w:val="24"/>
          <w:szCs w:val="24"/>
          <w:lang w:val="en-US"/>
        </w:rPr>
        <w:t xml:space="preserve">. </w:t>
      </w:r>
      <w:r w:rsidR="005F72B7" w:rsidRPr="000C6A76">
        <w:rPr>
          <w:rFonts w:ascii="Times New Roman" w:hAnsi="Times New Roman" w:cs="Times New Roman"/>
          <w:sz w:val="24"/>
          <w:szCs w:val="24"/>
        </w:rPr>
        <w:t>Rezultato rodiklių pasiekimo įvertinimas bus atliekamas 2019 ir 2023 metais. Kiti rodikliai stebimi ir vertinami k</w:t>
      </w:r>
      <w:r w:rsidR="00A54EE5" w:rsidRPr="000C6A76">
        <w:rPr>
          <w:rFonts w:ascii="Times New Roman" w:hAnsi="Times New Roman" w:cs="Times New Roman"/>
          <w:sz w:val="24"/>
          <w:szCs w:val="24"/>
        </w:rPr>
        <w:t>a</w:t>
      </w:r>
      <w:r w:rsidR="005F72B7" w:rsidRPr="000C6A76">
        <w:rPr>
          <w:rFonts w:ascii="Times New Roman" w:hAnsi="Times New Roman" w:cs="Times New Roman"/>
          <w:sz w:val="24"/>
          <w:szCs w:val="24"/>
        </w:rPr>
        <w:t>smet</w:t>
      </w:r>
      <w:r w:rsidR="00935435" w:rsidRPr="000C6A76">
        <w:rPr>
          <w:rFonts w:ascii="Times New Roman" w:hAnsi="Times New Roman" w:cs="Times New Roman"/>
          <w:sz w:val="24"/>
          <w:szCs w:val="24"/>
        </w:rPr>
        <w:t>,</w:t>
      </w:r>
      <w:r w:rsidR="005F72B7" w:rsidRPr="000C6A76">
        <w:rPr>
          <w:rFonts w:ascii="Times New Roman" w:hAnsi="Times New Roman" w:cs="Times New Roman"/>
          <w:sz w:val="24"/>
          <w:szCs w:val="24"/>
        </w:rPr>
        <w:t xml:space="preserve"> pradėjus įgyvendinti priemones.</w:t>
      </w:r>
      <w:r w:rsidR="00BA07B6">
        <w:rPr>
          <w:rFonts w:ascii="Times New Roman" w:hAnsi="Times New Roman" w:cs="Times New Roman"/>
          <w:sz w:val="24"/>
          <w:szCs w:val="24"/>
        </w:rPr>
        <w:t xml:space="preserve"> Atsižvelgiant į vertinamų rodikli</w:t>
      </w:r>
      <w:r w:rsidR="006474D6">
        <w:rPr>
          <w:rFonts w:ascii="Times New Roman" w:hAnsi="Times New Roman" w:cs="Times New Roman"/>
          <w:sz w:val="24"/>
          <w:szCs w:val="24"/>
        </w:rPr>
        <w:t>ų pasiekimus, esant poreikiui, A</w:t>
      </w:r>
      <w:r w:rsidR="00BA07B6">
        <w:rPr>
          <w:rFonts w:ascii="Times New Roman" w:hAnsi="Times New Roman" w:cs="Times New Roman"/>
          <w:sz w:val="24"/>
          <w:szCs w:val="24"/>
        </w:rPr>
        <w:t>prašas gali būti peržiūrimas ir tobulinamas.</w:t>
      </w:r>
    </w:p>
    <w:p w:rsidR="000E5CF7" w:rsidRDefault="000E5CF7">
      <w:pPr>
        <w:rPr>
          <w:rFonts w:ascii="Times New Roman" w:hAnsi="Times New Roman" w:cs="Times New Roman"/>
        </w:rPr>
      </w:pPr>
    </w:p>
    <w:sectPr w:rsidR="000E5CF7" w:rsidSect="00552C7A">
      <w:headerReference w:type="default" r:id="rId10"/>
      <w:pgSz w:w="11906" w:h="16838" w:code="9"/>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4A5" w:rsidRDefault="005234A5" w:rsidP="00A64065">
      <w:pPr>
        <w:spacing w:after="0" w:line="240" w:lineRule="auto"/>
      </w:pPr>
      <w:r>
        <w:separator/>
      </w:r>
    </w:p>
  </w:endnote>
  <w:endnote w:type="continuationSeparator" w:id="0">
    <w:p w:rsidR="005234A5" w:rsidRDefault="005234A5" w:rsidP="00A64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4A5" w:rsidRDefault="005234A5" w:rsidP="00A64065">
      <w:pPr>
        <w:spacing w:after="0" w:line="240" w:lineRule="auto"/>
      </w:pPr>
      <w:r>
        <w:separator/>
      </w:r>
    </w:p>
  </w:footnote>
  <w:footnote w:type="continuationSeparator" w:id="0">
    <w:p w:rsidR="005234A5" w:rsidRDefault="005234A5" w:rsidP="00A640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72D" w:rsidRPr="002818B3" w:rsidRDefault="007808A1">
    <w:pPr>
      <w:pStyle w:val="Header"/>
      <w:jc w:val="center"/>
      <w:rPr>
        <w:rFonts w:ascii="Times New Roman" w:hAnsi="Times New Roman" w:cs="Times New Roman"/>
        <w:sz w:val="24"/>
        <w:szCs w:val="24"/>
      </w:rPr>
    </w:pPr>
    <w:r w:rsidRPr="002818B3">
      <w:rPr>
        <w:rFonts w:ascii="Times New Roman" w:hAnsi="Times New Roman" w:cs="Times New Roman"/>
        <w:sz w:val="24"/>
        <w:szCs w:val="24"/>
      </w:rPr>
      <w:fldChar w:fldCharType="begin"/>
    </w:r>
    <w:r w:rsidR="0044772D" w:rsidRPr="002818B3">
      <w:rPr>
        <w:rFonts w:ascii="Times New Roman" w:hAnsi="Times New Roman" w:cs="Times New Roman"/>
        <w:sz w:val="24"/>
        <w:szCs w:val="24"/>
      </w:rPr>
      <w:instrText xml:space="preserve"> PAGE   \* MERGEFORMAT </w:instrText>
    </w:r>
    <w:r w:rsidRPr="002818B3">
      <w:rPr>
        <w:rFonts w:ascii="Times New Roman" w:hAnsi="Times New Roman" w:cs="Times New Roman"/>
        <w:sz w:val="24"/>
        <w:szCs w:val="24"/>
      </w:rPr>
      <w:fldChar w:fldCharType="separate"/>
    </w:r>
    <w:r w:rsidR="00812095">
      <w:rPr>
        <w:rFonts w:ascii="Times New Roman" w:hAnsi="Times New Roman" w:cs="Times New Roman"/>
        <w:noProof/>
        <w:sz w:val="24"/>
        <w:szCs w:val="24"/>
      </w:rPr>
      <w:t>18</w:t>
    </w:r>
    <w:r w:rsidRPr="002818B3">
      <w:rPr>
        <w:rFonts w:ascii="Times New Roman" w:hAnsi="Times New Roman" w:cs="Times New Roman"/>
        <w:noProof/>
        <w:sz w:val="24"/>
        <w:szCs w:val="24"/>
      </w:rPr>
      <w:fldChar w:fldCharType="end"/>
    </w:r>
  </w:p>
  <w:p w:rsidR="0044772D" w:rsidRDefault="004477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53F0"/>
    <w:multiLevelType w:val="hybridMultilevel"/>
    <w:tmpl w:val="6FDA9198"/>
    <w:lvl w:ilvl="0" w:tplc="E422B190">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E1D6F47"/>
    <w:multiLevelType w:val="multilevel"/>
    <w:tmpl w:val="F04E623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F895F4F"/>
    <w:multiLevelType w:val="hybridMultilevel"/>
    <w:tmpl w:val="3D9A977E"/>
    <w:lvl w:ilvl="0" w:tplc="26003582">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330D2B66"/>
    <w:multiLevelType w:val="multilevel"/>
    <w:tmpl w:val="443E64C4"/>
    <w:lvl w:ilvl="0">
      <w:start w:val="17"/>
      <w:numFmt w:val="decimal"/>
      <w:lvlText w:val="%1"/>
      <w:lvlJc w:val="left"/>
      <w:pPr>
        <w:ind w:left="600" w:hanging="600"/>
      </w:pPr>
      <w:rPr>
        <w:rFonts w:hint="default"/>
      </w:rPr>
    </w:lvl>
    <w:lvl w:ilvl="1">
      <w:start w:val="3"/>
      <w:numFmt w:val="decimal"/>
      <w:lvlText w:val="%1.%2"/>
      <w:lvlJc w:val="left"/>
      <w:pPr>
        <w:ind w:left="1245" w:hanging="60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600" w:hanging="1440"/>
      </w:pPr>
      <w:rPr>
        <w:rFonts w:hint="default"/>
      </w:rPr>
    </w:lvl>
  </w:abstractNum>
  <w:abstractNum w:abstractNumId="4">
    <w:nsid w:val="43AD0EBE"/>
    <w:multiLevelType w:val="hybridMultilevel"/>
    <w:tmpl w:val="0A7C888E"/>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A833C7C"/>
    <w:multiLevelType w:val="hybridMultilevel"/>
    <w:tmpl w:val="AFE6B7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D882F4F"/>
    <w:multiLevelType w:val="hybridMultilevel"/>
    <w:tmpl w:val="99CCC9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EA22B30"/>
    <w:multiLevelType w:val="hybridMultilevel"/>
    <w:tmpl w:val="8FC4BF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9A066E9"/>
    <w:multiLevelType w:val="hybridMultilevel"/>
    <w:tmpl w:val="61C2E75C"/>
    <w:lvl w:ilvl="0" w:tplc="8E8E74A6">
      <w:start w:val="1"/>
      <w:numFmt w:val="decimal"/>
      <w:lvlText w:val="%1."/>
      <w:lvlJc w:val="left"/>
      <w:pPr>
        <w:ind w:left="1656" w:hanging="360"/>
      </w:pPr>
      <w:rPr>
        <w:rFonts w:hint="default"/>
      </w:r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9">
    <w:nsid w:val="70BF3203"/>
    <w:multiLevelType w:val="multilevel"/>
    <w:tmpl w:val="B4141050"/>
    <w:lvl w:ilvl="0">
      <w:start w:val="16"/>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71BA30F8"/>
    <w:multiLevelType w:val="hybridMultilevel"/>
    <w:tmpl w:val="73947376"/>
    <w:lvl w:ilvl="0" w:tplc="067AE654">
      <w:start w:val="1"/>
      <w:numFmt w:val="upp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5"/>
  </w:num>
  <w:num w:numId="2">
    <w:abstractNumId w:val="8"/>
  </w:num>
  <w:num w:numId="3">
    <w:abstractNumId w:val="6"/>
  </w:num>
  <w:num w:numId="4">
    <w:abstractNumId w:val="10"/>
  </w:num>
  <w:num w:numId="5">
    <w:abstractNumId w:val="1"/>
  </w:num>
  <w:num w:numId="6">
    <w:abstractNumId w:val="7"/>
  </w:num>
  <w:num w:numId="7">
    <w:abstractNumId w:val="0"/>
  </w:num>
  <w:num w:numId="8">
    <w:abstractNumId w:val="3"/>
  </w:num>
  <w:num w:numId="9">
    <w:abstractNumId w:val="9"/>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rsids>
    <w:rsidRoot w:val="0084142C"/>
    <w:rsid w:val="0000208B"/>
    <w:rsid w:val="00031BF5"/>
    <w:rsid w:val="00032DAD"/>
    <w:rsid w:val="00044F90"/>
    <w:rsid w:val="000557DF"/>
    <w:rsid w:val="00055822"/>
    <w:rsid w:val="00055DD6"/>
    <w:rsid w:val="00060159"/>
    <w:rsid w:val="000700F2"/>
    <w:rsid w:val="00071D07"/>
    <w:rsid w:val="00072040"/>
    <w:rsid w:val="000724BE"/>
    <w:rsid w:val="0007582A"/>
    <w:rsid w:val="000842FD"/>
    <w:rsid w:val="00085F05"/>
    <w:rsid w:val="000864CF"/>
    <w:rsid w:val="00092ABD"/>
    <w:rsid w:val="00093360"/>
    <w:rsid w:val="0009535F"/>
    <w:rsid w:val="000957C6"/>
    <w:rsid w:val="00097E0C"/>
    <w:rsid w:val="000A4975"/>
    <w:rsid w:val="000A5A43"/>
    <w:rsid w:val="000C20FA"/>
    <w:rsid w:val="000C3A54"/>
    <w:rsid w:val="000C6A76"/>
    <w:rsid w:val="000C6F90"/>
    <w:rsid w:val="000D2507"/>
    <w:rsid w:val="000D5C34"/>
    <w:rsid w:val="000D5E74"/>
    <w:rsid w:val="000D7F42"/>
    <w:rsid w:val="000E07BA"/>
    <w:rsid w:val="000E5CF7"/>
    <w:rsid w:val="000E7F26"/>
    <w:rsid w:val="000F2D68"/>
    <w:rsid w:val="000F6273"/>
    <w:rsid w:val="00104761"/>
    <w:rsid w:val="00104C9E"/>
    <w:rsid w:val="00123BCB"/>
    <w:rsid w:val="00143640"/>
    <w:rsid w:val="00146274"/>
    <w:rsid w:val="00160624"/>
    <w:rsid w:val="00160F20"/>
    <w:rsid w:val="0016232A"/>
    <w:rsid w:val="00165199"/>
    <w:rsid w:val="00174D18"/>
    <w:rsid w:val="00183FAC"/>
    <w:rsid w:val="001B10AD"/>
    <w:rsid w:val="001B68B3"/>
    <w:rsid w:val="001B6CAA"/>
    <w:rsid w:val="001C16BE"/>
    <w:rsid w:val="001D17C2"/>
    <w:rsid w:val="001D3E15"/>
    <w:rsid w:val="001D3F66"/>
    <w:rsid w:val="001D4716"/>
    <w:rsid w:val="001D587D"/>
    <w:rsid w:val="001D606E"/>
    <w:rsid w:val="001D6935"/>
    <w:rsid w:val="001E4135"/>
    <w:rsid w:val="001E6645"/>
    <w:rsid w:val="001E6B85"/>
    <w:rsid w:val="001E7C85"/>
    <w:rsid w:val="001F00DB"/>
    <w:rsid w:val="0020043C"/>
    <w:rsid w:val="002115E6"/>
    <w:rsid w:val="00222525"/>
    <w:rsid w:val="00225B8A"/>
    <w:rsid w:val="00235EAB"/>
    <w:rsid w:val="00237F4B"/>
    <w:rsid w:val="00245366"/>
    <w:rsid w:val="00254A18"/>
    <w:rsid w:val="00255248"/>
    <w:rsid w:val="00261E05"/>
    <w:rsid w:val="002624A1"/>
    <w:rsid w:val="0026474F"/>
    <w:rsid w:val="00266633"/>
    <w:rsid w:val="00266FC4"/>
    <w:rsid w:val="0027027A"/>
    <w:rsid w:val="0027372A"/>
    <w:rsid w:val="00276415"/>
    <w:rsid w:val="00276FE6"/>
    <w:rsid w:val="00277A58"/>
    <w:rsid w:val="00280DF0"/>
    <w:rsid w:val="002818B3"/>
    <w:rsid w:val="002830BE"/>
    <w:rsid w:val="002831AC"/>
    <w:rsid w:val="0028379C"/>
    <w:rsid w:val="00285D45"/>
    <w:rsid w:val="00286DEF"/>
    <w:rsid w:val="0029161A"/>
    <w:rsid w:val="002942FF"/>
    <w:rsid w:val="002A0FAD"/>
    <w:rsid w:val="002A14EC"/>
    <w:rsid w:val="002A1FC4"/>
    <w:rsid w:val="002A4D1A"/>
    <w:rsid w:val="002A5E68"/>
    <w:rsid w:val="002A7BCA"/>
    <w:rsid w:val="002B6AE6"/>
    <w:rsid w:val="002C0E9E"/>
    <w:rsid w:val="002C6CFA"/>
    <w:rsid w:val="002D609E"/>
    <w:rsid w:val="002D6F94"/>
    <w:rsid w:val="002E6280"/>
    <w:rsid w:val="002F1F1B"/>
    <w:rsid w:val="002F5F49"/>
    <w:rsid w:val="00301C03"/>
    <w:rsid w:val="00312914"/>
    <w:rsid w:val="0031565B"/>
    <w:rsid w:val="00325474"/>
    <w:rsid w:val="003313A7"/>
    <w:rsid w:val="003319ED"/>
    <w:rsid w:val="00335059"/>
    <w:rsid w:val="00343C00"/>
    <w:rsid w:val="003446BB"/>
    <w:rsid w:val="00350FEC"/>
    <w:rsid w:val="00367299"/>
    <w:rsid w:val="003761E4"/>
    <w:rsid w:val="003776CC"/>
    <w:rsid w:val="0038191F"/>
    <w:rsid w:val="00381B4B"/>
    <w:rsid w:val="003820F6"/>
    <w:rsid w:val="003864DB"/>
    <w:rsid w:val="00387102"/>
    <w:rsid w:val="00391B83"/>
    <w:rsid w:val="00396225"/>
    <w:rsid w:val="003A0AE9"/>
    <w:rsid w:val="003A2EA5"/>
    <w:rsid w:val="003A4993"/>
    <w:rsid w:val="003B0190"/>
    <w:rsid w:val="003B7864"/>
    <w:rsid w:val="003C392E"/>
    <w:rsid w:val="003C55FC"/>
    <w:rsid w:val="003D2BD1"/>
    <w:rsid w:val="003E3527"/>
    <w:rsid w:val="003E5758"/>
    <w:rsid w:val="003E62DE"/>
    <w:rsid w:val="003F082D"/>
    <w:rsid w:val="003F2BE7"/>
    <w:rsid w:val="003F57D7"/>
    <w:rsid w:val="003F6AF5"/>
    <w:rsid w:val="00400560"/>
    <w:rsid w:val="00400DF5"/>
    <w:rsid w:val="00406EA5"/>
    <w:rsid w:val="00421BBE"/>
    <w:rsid w:val="0042415E"/>
    <w:rsid w:val="00430F88"/>
    <w:rsid w:val="00437078"/>
    <w:rsid w:val="0044772D"/>
    <w:rsid w:val="0045122B"/>
    <w:rsid w:val="00462AD5"/>
    <w:rsid w:val="00465F4F"/>
    <w:rsid w:val="00466C11"/>
    <w:rsid w:val="00466DA9"/>
    <w:rsid w:val="00472045"/>
    <w:rsid w:val="00475D51"/>
    <w:rsid w:val="00477E55"/>
    <w:rsid w:val="0048190C"/>
    <w:rsid w:val="0048483D"/>
    <w:rsid w:val="0049301F"/>
    <w:rsid w:val="00494381"/>
    <w:rsid w:val="00496504"/>
    <w:rsid w:val="004A2E6F"/>
    <w:rsid w:val="004A76C7"/>
    <w:rsid w:val="004A778D"/>
    <w:rsid w:val="004B5577"/>
    <w:rsid w:val="004C3922"/>
    <w:rsid w:val="004D42F6"/>
    <w:rsid w:val="004E42CB"/>
    <w:rsid w:val="004E6FFA"/>
    <w:rsid w:val="004F1F0C"/>
    <w:rsid w:val="004F2707"/>
    <w:rsid w:val="00503A3E"/>
    <w:rsid w:val="00503C7D"/>
    <w:rsid w:val="0051393D"/>
    <w:rsid w:val="005176BB"/>
    <w:rsid w:val="00521428"/>
    <w:rsid w:val="005234A5"/>
    <w:rsid w:val="00524178"/>
    <w:rsid w:val="005356B1"/>
    <w:rsid w:val="00552C7A"/>
    <w:rsid w:val="0055380C"/>
    <w:rsid w:val="00561288"/>
    <w:rsid w:val="00561A7B"/>
    <w:rsid w:val="0057210B"/>
    <w:rsid w:val="00575FF5"/>
    <w:rsid w:val="00577279"/>
    <w:rsid w:val="005811B5"/>
    <w:rsid w:val="005817F2"/>
    <w:rsid w:val="00587773"/>
    <w:rsid w:val="005A10CB"/>
    <w:rsid w:val="005A4CE2"/>
    <w:rsid w:val="005B1474"/>
    <w:rsid w:val="005C0AB3"/>
    <w:rsid w:val="005D4116"/>
    <w:rsid w:val="005D4D77"/>
    <w:rsid w:val="005E41E4"/>
    <w:rsid w:val="005F6434"/>
    <w:rsid w:val="005F72B7"/>
    <w:rsid w:val="006010A1"/>
    <w:rsid w:val="00604B6C"/>
    <w:rsid w:val="00607C96"/>
    <w:rsid w:val="00610418"/>
    <w:rsid w:val="0061592C"/>
    <w:rsid w:val="006267D7"/>
    <w:rsid w:val="00626A40"/>
    <w:rsid w:val="00641399"/>
    <w:rsid w:val="0064644A"/>
    <w:rsid w:val="006474D6"/>
    <w:rsid w:val="00652B9D"/>
    <w:rsid w:val="00652FCF"/>
    <w:rsid w:val="00654C76"/>
    <w:rsid w:val="00665B3F"/>
    <w:rsid w:val="00667CD3"/>
    <w:rsid w:val="0067028D"/>
    <w:rsid w:val="00670389"/>
    <w:rsid w:val="0067399C"/>
    <w:rsid w:val="00674F0F"/>
    <w:rsid w:val="0067598C"/>
    <w:rsid w:val="00680308"/>
    <w:rsid w:val="006839E1"/>
    <w:rsid w:val="00685D92"/>
    <w:rsid w:val="00692E00"/>
    <w:rsid w:val="00694E2D"/>
    <w:rsid w:val="006952C6"/>
    <w:rsid w:val="00696313"/>
    <w:rsid w:val="00697224"/>
    <w:rsid w:val="006A0ADF"/>
    <w:rsid w:val="006A6EAB"/>
    <w:rsid w:val="006B1051"/>
    <w:rsid w:val="006C20B6"/>
    <w:rsid w:val="006C44E4"/>
    <w:rsid w:val="006C6C0A"/>
    <w:rsid w:val="006C7C90"/>
    <w:rsid w:val="006D0C89"/>
    <w:rsid w:val="006D55C7"/>
    <w:rsid w:val="006E01B8"/>
    <w:rsid w:val="006E32E7"/>
    <w:rsid w:val="006E360C"/>
    <w:rsid w:val="006F1BE6"/>
    <w:rsid w:val="006F61DA"/>
    <w:rsid w:val="00701072"/>
    <w:rsid w:val="007012ED"/>
    <w:rsid w:val="00704AEC"/>
    <w:rsid w:val="0071136D"/>
    <w:rsid w:val="007162AF"/>
    <w:rsid w:val="00717645"/>
    <w:rsid w:val="007239C0"/>
    <w:rsid w:val="00725A68"/>
    <w:rsid w:val="0073059A"/>
    <w:rsid w:val="007354F8"/>
    <w:rsid w:val="00747943"/>
    <w:rsid w:val="00757363"/>
    <w:rsid w:val="007631B1"/>
    <w:rsid w:val="00765045"/>
    <w:rsid w:val="00766204"/>
    <w:rsid w:val="0076647C"/>
    <w:rsid w:val="007747D2"/>
    <w:rsid w:val="00777435"/>
    <w:rsid w:val="00777ABB"/>
    <w:rsid w:val="007808A1"/>
    <w:rsid w:val="007811C9"/>
    <w:rsid w:val="007815F0"/>
    <w:rsid w:val="0078629B"/>
    <w:rsid w:val="00790D9B"/>
    <w:rsid w:val="007945FF"/>
    <w:rsid w:val="007978D3"/>
    <w:rsid w:val="007A5A33"/>
    <w:rsid w:val="007B1778"/>
    <w:rsid w:val="007B47EF"/>
    <w:rsid w:val="007B5BAE"/>
    <w:rsid w:val="007C0AE8"/>
    <w:rsid w:val="007C4501"/>
    <w:rsid w:val="007D0D3B"/>
    <w:rsid w:val="007D25E3"/>
    <w:rsid w:val="007D4701"/>
    <w:rsid w:val="007D4D89"/>
    <w:rsid w:val="007D5D6B"/>
    <w:rsid w:val="007E422C"/>
    <w:rsid w:val="007E72F2"/>
    <w:rsid w:val="007E7FF4"/>
    <w:rsid w:val="007F6D46"/>
    <w:rsid w:val="00804E95"/>
    <w:rsid w:val="008069C9"/>
    <w:rsid w:val="00812095"/>
    <w:rsid w:val="008240A9"/>
    <w:rsid w:val="008405E4"/>
    <w:rsid w:val="0084142C"/>
    <w:rsid w:val="00844C06"/>
    <w:rsid w:val="0085037E"/>
    <w:rsid w:val="0085057D"/>
    <w:rsid w:val="00853070"/>
    <w:rsid w:val="00854EE3"/>
    <w:rsid w:val="00862F4C"/>
    <w:rsid w:val="00867A87"/>
    <w:rsid w:val="0087640A"/>
    <w:rsid w:val="008765F2"/>
    <w:rsid w:val="00877476"/>
    <w:rsid w:val="00877EB0"/>
    <w:rsid w:val="00881E1F"/>
    <w:rsid w:val="00883F3F"/>
    <w:rsid w:val="0089319D"/>
    <w:rsid w:val="00894689"/>
    <w:rsid w:val="008967C9"/>
    <w:rsid w:val="0089779B"/>
    <w:rsid w:val="008A4089"/>
    <w:rsid w:val="008A4D3E"/>
    <w:rsid w:val="008B2551"/>
    <w:rsid w:val="008B5D38"/>
    <w:rsid w:val="008B62AF"/>
    <w:rsid w:val="008B6B0E"/>
    <w:rsid w:val="008C1FC1"/>
    <w:rsid w:val="008C2F02"/>
    <w:rsid w:val="008C4874"/>
    <w:rsid w:val="008C7515"/>
    <w:rsid w:val="008D0BFC"/>
    <w:rsid w:val="008D4A3E"/>
    <w:rsid w:val="008F0069"/>
    <w:rsid w:val="008F2715"/>
    <w:rsid w:val="008F2AE8"/>
    <w:rsid w:val="00901497"/>
    <w:rsid w:val="009019E8"/>
    <w:rsid w:val="00902DF1"/>
    <w:rsid w:val="009072C1"/>
    <w:rsid w:val="0090783B"/>
    <w:rsid w:val="00912C99"/>
    <w:rsid w:val="009205AE"/>
    <w:rsid w:val="00925E4F"/>
    <w:rsid w:val="00930DEC"/>
    <w:rsid w:val="0093360C"/>
    <w:rsid w:val="00935435"/>
    <w:rsid w:val="00940319"/>
    <w:rsid w:val="00945791"/>
    <w:rsid w:val="009529D7"/>
    <w:rsid w:val="009533E6"/>
    <w:rsid w:val="0095548B"/>
    <w:rsid w:val="009561DC"/>
    <w:rsid w:val="00956D0A"/>
    <w:rsid w:val="009604A2"/>
    <w:rsid w:val="00966F2B"/>
    <w:rsid w:val="00972CE2"/>
    <w:rsid w:val="009835CD"/>
    <w:rsid w:val="00986BB3"/>
    <w:rsid w:val="00991196"/>
    <w:rsid w:val="00992A1F"/>
    <w:rsid w:val="009A0C63"/>
    <w:rsid w:val="009A0F5D"/>
    <w:rsid w:val="009A170A"/>
    <w:rsid w:val="009B725C"/>
    <w:rsid w:val="009C2EAE"/>
    <w:rsid w:val="009C6625"/>
    <w:rsid w:val="009C6C31"/>
    <w:rsid w:val="009D33B6"/>
    <w:rsid w:val="009E2ADE"/>
    <w:rsid w:val="009F217F"/>
    <w:rsid w:val="00A063BB"/>
    <w:rsid w:val="00A104ED"/>
    <w:rsid w:val="00A12EB8"/>
    <w:rsid w:val="00A17B3F"/>
    <w:rsid w:val="00A276CF"/>
    <w:rsid w:val="00A27CC8"/>
    <w:rsid w:val="00A40D9A"/>
    <w:rsid w:val="00A44126"/>
    <w:rsid w:val="00A45542"/>
    <w:rsid w:val="00A54EE5"/>
    <w:rsid w:val="00A551F1"/>
    <w:rsid w:val="00A56C96"/>
    <w:rsid w:val="00A60465"/>
    <w:rsid w:val="00A60E9A"/>
    <w:rsid w:val="00A64065"/>
    <w:rsid w:val="00A641F9"/>
    <w:rsid w:val="00A656AC"/>
    <w:rsid w:val="00A66DB4"/>
    <w:rsid w:val="00A74137"/>
    <w:rsid w:val="00A806CD"/>
    <w:rsid w:val="00A81734"/>
    <w:rsid w:val="00A9297C"/>
    <w:rsid w:val="00A92C0E"/>
    <w:rsid w:val="00AA2629"/>
    <w:rsid w:val="00AA38BF"/>
    <w:rsid w:val="00AB77BC"/>
    <w:rsid w:val="00AB7FC3"/>
    <w:rsid w:val="00AC6997"/>
    <w:rsid w:val="00AC6DC0"/>
    <w:rsid w:val="00AE0DD2"/>
    <w:rsid w:val="00AE2D63"/>
    <w:rsid w:val="00AE5460"/>
    <w:rsid w:val="00AF0617"/>
    <w:rsid w:val="00AF0B65"/>
    <w:rsid w:val="00AF7767"/>
    <w:rsid w:val="00B00816"/>
    <w:rsid w:val="00B07E96"/>
    <w:rsid w:val="00B35A21"/>
    <w:rsid w:val="00B35E1D"/>
    <w:rsid w:val="00B40624"/>
    <w:rsid w:val="00B409C1"/>
    <w:rsid w:val="00B44885"/>
    <w:rsid w:val="00B72983"/>
    <w:rsid w:val="00B75470"/>
    <w:rsid w:val="00B76680"/>
    <w:rsid w:val="00B96DD9"/>
    <w:rsid w:val="00BA07B6"/>
    <w:rsid w:val="00BA3D8D"/>
    <w:rsid w:val="00BA4AD1"/>
    <w:rsid w:val="00BA5AB8"/>
    <w:rsid w:val="00BC70E4"/>
    <w:rsid w:val="00BD5454"/>
    <w:rsid w:val="00BD5B10"/>
    <w:rsid w:val="00BD6C2C"/>
    <w:rsid w:val="00BE0826"/>
    <w:rsid w:val="00BE36DB"/>
    <w:rsid w:val="00BE422A"/>
    <w:rsid w:val="00BE4976"/>
    <w:rsid w:val="00BE75F0"/>
    <w:rsid w:val="00C002AC"/>
    <w:rsid w:val="00C062C0"/>
    <w:rsid w:val="00C071B7"/>
    <w:rsid w:val="00C164E8"/>
    <w:rsid w:val="00C16B82"/>
    <w:rsid w:val="00C218F4"/>
    <w:rsid w:val="00C26F29"/>
    <w:rsid w:val="00C402FE"/>
    <w:rsid w:val="00C41B39"/>
    <w:rsid w:val="00C43667"/>
    <w:rsid w:val="00C5276F"/>
    <w:rsid w:val="00C53196"/>
    <w:rsid w:val="00C5332C"/>
    <w:rsid w:val="00C54CFD"/>
    <w:rsid w:val="00C652B2"/>
    <w:rsid w:val="00C65B34"/>
    <w:rsid w:val="00C72CF5"/>
    <w:rsid w:val="00C85F12"/>
    <w:rsid w:val="00C9024D"/>
    <w:rsid w:val="00C96613"/>
    <w:rsid w:val="00CA1A17"/>
    <w:rsid w:val="00CB52D0"/>
    <w:rsid w:val="00CB6C42"/>
    <w:rsid w:val="00CB78C2"/>
    <w:rsid w:val="00CE2D32"/>
    <w:rsid w:val="00CE540E"/>
    <w:rsid w:val="00CF3024"/>
    <w:rsid w:val="00CF575B"/>
    <w:rsid w:val="00D01F2C"/>
    <w:rsid w:val="00D046B8"/>
    <w:rsid w:val="00D2247C"/>
    <w:rsid w:val="00D25D57"/>
    <w:rsid w:val="00D274A9"/>
    <w:rsid w:val="00D34BC4"/>
    <w:rsid w:val="00D36058"/>
    <w:rsid w:val="00D36127"/>
    <w:rsid w:val="00D40A38"/>
    <w:rsid w:val="00D40EA1"/>
    <w:rsid w:val="00D41737"/>
    <w:rsid w:val="00D451F3"/>
    <w:rsid w:val="00D458EB"/>
    <w:rsid w:val="00D46184"/>
    <w:rsid w:val="00D50A58"/>
    <w:rsid w:val="00D57A30"/>
    <w:rsid w:val="00D616BB"/>
    <w:rsid w:val="00D67576"/>
    <w:rsid w:val="00D676B3"/>
    <w:rsid w:val="00D70667"/>
    <w:rsid w:val="00D80690"/>
    <w:rsid w:val="00D80EB1"/>
    <w:rsid w:val="00D96982"/>
    <w:rsid w:val="00DA0902"/>
    <w:rsid w:val="00DA1C3A"/>
    <w:rsid w:val="00DA5355"/>
    <w:rsid w:val="00DA715B"/>
    <w:rsid w:val="00DB4691"/>
    <w:rsid w:val="00DB4A98"/>
    <w:rsid w:val="00DB7B91"/>
    <w:rsid w:val="00DC0ACC"/>
    <w:rsid w:val="00DC38F4"/>
    <w:rsid w:val="00DC4912"/>
    <w:rsid w:val="00DC5515"/>
    <w:rsid w:val="00DE32F2"/>
    <w:rsid w:val="00DE5536"/>
    <w:rsid w:val="00DE76EE"/>
    <w:rsid w:val="00DF0915"/>
    <w:rsid w:val="00E132A4"/>
    <w:rsid w:val="00E15906"/>
    <w:rsid w:val="00E166C9"/>
    <w:rsid w:val="00E25180"/>
    <w:rsid w:val="00E260C8"/>
    <w:rsid w:val="00E31E6A"/>
    <w:rsid w:val="00E339D8"/>
    <w:rsid w:val="00E35433"/>
    <w:rsid w:val="00E37C7B"/>
    <w:rsid w:val="00E4073A"/>
    <w:rsid w:val="00E40A80"/>
    <w:rsid w:val="00E44AEC"/>
    <w:rsid w:val="00E47855"/>
    <w:rsid w:val="00E50F6F"/>
    <w:rsid w:val="00E54305"/>
    <w:rsid w:val="00E54908"/>
    <w:rsid w:val="00E54FA8"/>
    <w:rsid w:val="00E6393D"/>
    <w:rsid w:val="00E71292"/>
    <w:rsid w:val="00E75981"/>
    <w:rsid w:val="00E830C1"/>
    <w:rsid w:val="00E911A2"/>
    <w:rsid w:val="00E91452"/>
    <w:rsid w:val="00E96C7E"/>
    <w:rsid w:val="00EA6DD1"/>
    <w:rsid w:val="00EC468E"/>
    <w:rsid w:val="00EC4D98"/>
    <w:rsid w:val="00ED16F8"/>
    <w:rsid w:val="00ED46CA"/>
    <w:rsid w:val="00ED4F8F"/>
    <w:rsid w:val="00ED526C"/>
    <w:rsid w:val="00ED5FDF"/>
    <w:rsid w:val="00EE07C9"/>
    <w:rsid w:val="00EF1C41"/>
    <w:rsid w:val="00EF746A"/>
    <w:rsid w:val="00F03587"/>
    <w:rsid w:val="00F051F1"/>
    <w:rsid w:val="00F052D4"/>
    <w:rsid w:val="00F05F0E"/>
    <w:rsid w:val="00F10BD6"/>
    <w:rsid w:val="00F1390C"/>
    <w:rsid w:val="00F14B96"/>
    <w:rsid w:val="00F16C74"/>
    <w:rsid w:val="00F204F5"/>
    <w:rsid w:val="00F252B8"/>
    <w:rsid w:val="00F3590A"/>
    <w:rsid w:val="00F36D3D"/>
    <w:rsid w:val="00F37FF5"/>
    <w:rsid w:val="00F43AAF"/>
    <w:rsid w:val="00F61553"/>
    <w:rsid w:val="00F713D6"/>
    <w:rsid w:val="00F723BD"/>
    <w:rsid w:val="00F724E1"/>
    <w:rsid w:val="00F91458"/>
    <w:rsid w:val="00FA27A6"/>
    <w:rsid w:val="00FA3126"/>
    <w:rsid w:val="00FA5451"/>
    <w:rsid w:val="00FA683C"/>
    <w:rsid w:val="00FC0826"/>
    <w:rsid w:val="00FC5292"/>
    <w:rsid w:val="00FC7619"/>
    <w:rsid w:val="00FD6594"/>
    <w:rsid w:val="00FE5545"/>
    <w:rsid w:val="00FF016E"/>
    <w:rsid w:val="00FF2BCA"/>
    <w:rsid w:val="00FF3A2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42C"/>
    <w:pPr>
      <w:spacing w:after="200" w:line="276" w:lineRule="auto"/>
    </w:pPr>
    <w:rPr>
      <w:rFonts w:cs="Calibri"/>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27027A"/>
    <w:rPr>
      <w:sz w:val="16"/>
      <w:szCs w:val="16"/>
    </w:rPr>
  </w:style>
  <w:style w:type="paragraph" w:styleId="CommentText">
    <w:name w:val="annotation text"/>
    <w:basedOn w:val="Normal"/>
    <w:link w:val="CommentTextChar"/>
    <w:uiPriority w:val="99"/>
    <w:semiHidden/>
    <w:rsid w:val="0027027A"/>
    <w:pPr>
      <w:spacing w:line="240" w:lineRule="auto"/>
    </w:pPr>
    <w:rPr>
      <w:sz w:val="20"/>
      <w:szCs w:val="20"/>
    </w:rPr>
  </w:style>
  <w:style w:type="character" w:customStyle="1" w:styleId="CommentTextChar">
    <w:name w:val="Comment Text Char"/>
    <w:link w:val="CommentText"/>
    <w:uiPriority w:val="99"/>
    <w:locked/>
    <w:rsid w:val="0027027A"/>
    <w:rPr>
      <w:sz w:val="20"/>
      <w:szCs w:val="20"/>
    </w:rPr>
  </w:style>
  <w:style w:type="paragraph" w:styleId="CommentSubject">
    <w:name w:val="annotation subject"/>
    <w:basedOn w:val="CommentText"/>
    <w:next w:val="CommentText"/>
    <w:link w:val="CommentSubjectChar"/>
    <w:uiPriority w:val="99"/>
    <w:semiHidden/>
    <w:rsid w:val="0027027A"/>
    <w:rPr>
      <w:b/>
      <w:bCs/>
    </w:rPr>
  </w:style>
  <w:style w:type="character" w:customStyle="1" w:styleId="CommentSubjectChar">
    <w:name w:val="Comment Subject Char"/>
    <w:link w:val="CommentSubject"/>
    <w:uiPriority w:val="99"/>
    <w:semiHidden/>
    <w:locked/>
    <w:rsid w:val="0027027A"/>
    <w:rPr>
      <w:b/>
      <w:bCs/>
      <w:sz w:val="20"/>
      <w:szCs w:val="20"/>
    </w:rPr>
  </w:style>
  <w:style w:type="paragraph" w:styleId="BalloonText">
    <w:name w:val="Balloon Text"/>
    <w:basedOn w:val="Normal"/>
    <w:link w:val="BalloonTextChar"/>
    <w:uiPriority w:val="99"/>
    <w:semiHidden/>
    <w:rsid w:val="0027027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7027A"/>
    <w:rPr>
      <w:rFonts w:ascii="Tahoma" w:hAnsi="Tahoma" w:cs="Tahoma"/>
      <w:sz w:val="16"/>
      <w:szCs w:val="16"/>
    </w:rPr>
  </w:style>
  <w:style w:type="paragraph" w:customStyle="1" w:styleId="Sraopastraipa1">
    <w:name w:val="Sąrašo pastraipa1"/>
    <w:basedOn w:val="Normal"/>
    <w:uiPriority w:val="99"/>
    <w:qFormat/>
    <w:rsid w:val="002942FF"/>
    <w:pPr>
      <w:ind w:left="720"/>
    </w:pPr>
  </w:style>
  <w:style w:type="paragraph" w:styleId="NormalWeb">
    <w:name w:val="Normal (Web)"/>
    <w:basedOn w:val="Normal"/>
    <w:uiPriority w:val="99"/>
    <w:semiHidden/>
    <w:rsid w:val="007F6D4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uiPriority w:val="99"/>
    <w:rsid w:val="00A64065"/>
    <w:rPr>
      <w:color w:val="0000FF"/>
      <w:u w:val="single"/>
    </w:rPr>
  </w:style>
  <w:style w:type="paragraph" w:styleId="FootnoteText">
    <w:name w:val="footnote text"/>
    <w:basedOn w:val="Normal"/>
    <w:link w:val="FootnoteTextChar"/>
    <w:uiPriority w:val="99"/>
    <w:semiHidden/>
    <w:rsid w:val="00A64065"/>
    <w:pPr>
      <w:spacing w:after="0" w:line="240" w:lineRule="auto"/>
    </w:pPr>
    <w:rPr>
      <w:sz w:val="20"/>
      <w:szCs w:val="20"/>
    </w:rPr>
  </w:style>
  <w:style w:type="character" w:customStyle="1" w:styleId="FootnoteTextChar">
    <w:name w:val="Footnote Text Char"/>
    <w:link w:val="FootnoteText"/>
    <w:uiPriority w:val="99"/>
    <w:semiHidden/>
    <w:locked/>
    <w:rsid w:val="00A64065"/>
    <w:rPr>
      <w:sz w:val="20"/>
      <w:szCs w:val="20"/>
    </w:rPr>
  </w:style>
  <w:style w:type="character" w:styleId="FootnoteReference">
    <w:name w:val="footnote reference"/>
    <w:uiPriority w:val="99"/>
    <w:semiHidden/>
    <w:rsid w:val="00A64065"/>
    <w:rPr>
      <w:vertAlign w:val="superscript"/>
    </w:rPr>
  </w:style>
  <w:style w:type="character" w:styleId="FollowedHyperlink">
    <w:name w:val="FollowedHyperlink"/>
    <w:uiPriority w:val="99"/>
    <w:semiHidden/>
    <w:unhideWhenUsed/>
    <w:rsid w:val="0067399C"/>
    <w:rPr>
      <w:color w:val="800080"/>
      <w:u w:val="single"/>
    </w:rPr>
  </w:style>
  <w:style w:type="paragraph" w:styleId="Header">
    <w:name w:val="header"/>
    <w:basedOn w:val="Normal"/>
    <w:link w:val="HeaderChar"/>
    <w:uiPriority w:val="99"/>
    <w:unhideWhenUsed/>
    <w:rsid w:val="00C402FE"/>
    <w:pPr>
      <w:tabs>
        <w:tab w:val="center" w:pos="4819"/>
        <w:tab w:val="right" w:pos="9638"/>
      </w:tabs>
    </w:pPr>
  </w:style>
  <w:style w:type="character" w:customStyle="1" w:styleId="HeaderChar">
    <w:name w:val="Header Char"/>
    <w:link w:val="Header"/>
    <w:uiPriority w:val="99"/>
    <w:rsid w:val="00C402FE"/>
    <w:rPr>
      <w:rFonts w:cs="Calibri"/>
      <w:sz w:val="22"/>
      <w:szCs w:val="22"/>
      <w:lang w:eastAsia="en-US"/>
    </w:rPr>
  </w:style>
  <w:style w:type="paragraph" w:styleId="Footer">
    <w:name w:val="footer"/>
    <w:basedOn w:val="Normal"/>
    <w:link w:val="FooterChar"/>
    <w:uiPriority w:val="99"/>
    <w:unhideWhenUsed/>
    <w:rsid w:val="00C402FE"/>
    <w:pPr>
      <w:tabs>
        <w:tab w:val="center" w:pos="4819"/>
        <w:tab w:val="right" w:pos="9638"/>
      </w:tabs>
    </w:pPr>
  </w:style>
  <w:style w:type="character" w:customStyle="1" w:styleId="FooterChar">
    <w:name w:val="Footer Char"/>
    <w:link w:val="Footer"/>
    <w:uiPriority w:val="99"/>
    <w:rsid w:val="00C402FE"/>
    <w:rPr>
      <w:rFonts w:cs="Calibri"/>
      <w:sz w:val="22"/>
      <w:szCs w:val="22"/>
      <w:lang w:eastAsia="en-US"/>
    </w:rPr>
  </w:style>
  <w:style w:type="character" w:customStyle="1" w:styleId="apple-converted-space">
    <w:name w:val="apple-converted-space"/>
    <w:basedOn w:val="DefaultParagraphFont"/>
    <w:rsid w:val="00AE2D63"/>
  </w:style>
  <w:style w:type="character" w:styleId="Strong">
    <w:name w:val="Strong"/>
    <w:basedOn w:val="DefaultParagraphFont"/>
    <w:uiPriority w:val="22"/>
    <w:qFormat/>
    <w:locked/>
    <w:rsid w:val="00AE2D63"/>
    <w:rPr>
      <w:b/>
      <w:bCs/>
    </w:rPr>
  </w:style>
  <w:style w:type="paragraph" w:customStyle="1" w:styleId="Sraopastraipa10">
    <w:name w:val="Sąrao pastraipa1"/>
    <w:basedOn w:val="Normal"/>
    <w:uiPriority w:val="99"/>
    <w:rsid w:val="00C96613"/>
    <w:pPr>
      <w:ind w:left="720"/>
    </w:pPr>
  </w:style>
  <w:style w:type="paragraph" w:styleId="ListParagraph">
    <w:name w:val="List Paragraph"/>
    <w:basedOn w:val="Normal"/>
    <w:uiPriority w:val="34"/>
    <w:qFormat/>
    <w:rsid w:val="001D17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142C"/>
    <w:pPr>
      <w:spacing w:after="200" w:line="276" w:lineRule="auto"/>
    </w:pPr>
    <w:rPr>
      <w:rFonts w:cs="Calibri"/>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rsid w:val="0027027A"/>
    <w:rPr>
      <w:sz w:val="16"/>
      <w:szCs w:val="16"/>
    </w:rPr>
  </w:style>
  <w:style w:type="paragraph" w:styleId="Komentarotekstas">
    <w:name w:val="annotation text"/>
    <w:basedOn w:val="prastasis"/>
    <w:link w:val="KomentarotekstasDiagrama"/>
    <w:uiPriority w:val="99"/>
    <w:semiHidden/>
    <w:rsid w:val="0027027A"/>
    <w:pPr>
      <w:spacing w:line="240" w:lineRule="auto"/>
    </w:pPr>
    <w:rPr>
      <w:sz w:val="20"/>
      <w:szCs w:val="20"/>
    </w:rPr>
  </w:style>
  <w:style w:type="character" w:customStyle="1" w:styleId="KomentarotekstasDiagrama">
    <w:name w:val="Komentaro tekstas Diagrama"/>
    <w:link w:val="Komentarotekstas"/>
    <w:uiPriority w:val="99"/>
    <w:locked/>
    <w:rsid w:val="0027027A"/>
    <w:rPr>
      <w:sz w:val="20"/>
      <w:szCs w:val="20"/>
    </w:rPr>
  </w:style>
  <w:style w:type="paragraph" w:styleId="Komentarotema">
    <w:name w:val="annotation subject"/>
    <w:basedOn w:val="Komentarotekstas"/>
    <w:next w:val="Komentarotekstas"/>
    <w:link w:val="KomentarotemaDiagrama"/>
    <w:uiPriority w:val="99"/>
    <w:semiHidden/>
    <w:rsid w:val="0027027A"/>
    <w:rPr>
      <w:b/>
      <w:bCs/>
    </w:rPr>
  </w:style>
  <w:style w:type="character" w:customStyle="1" w:styleId="KomentarotemaDiagrama">
    <w:name w:val="Komentaro tema Diagrama"/>
    <w:link w:val="Komentarotema"/>
    <w:uiPriority w:val="99"/>
    <w:semiHidden/>
    <w:locked/>
    <w:rsid w:val="0027027A"/>
    <w:rPr>
      <w:b/>
      <w:bCs/>
      <w:sz w:val="20"/>
      <w:szCs w:val="20"/>
    </w:rPr>
  </w:style>
  <w:style w:type="paragraph" w:styleId="Debesliotekstas">
    <w:name w:val="Balloon Text"/>
    <w:basedOn w:val="prastasis"/>
    <w:link w:val="DebesliotekstasDiagrama"/>
    <w:uiPriority w:val="99"/>
    <w:semiHidden/>
    <w:rsid w:val="0027027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27027A"/>
    <w:rPr>
      <w:rFonts w:ascii="Tahoma" w:hAnsi="Tahoma" w:cs="Tahoma"/>
      <w:sz w:val="16"/>
      <w:szCs w:val="16"/>
    </w:rPr>
  </w:style>
  <w:style w:type="paragraph" w:customStyle="1" w:styleId="Sraopastraipa1">
    <w:name w:val="Sąrašo pastraipa1"/>
    <w:basedOn w:val="prastasis"/>
    <w:uiPriority w:val="99"/>
    <w:qFormat/>
    <w:rsid w:val="002942FF"/>
    <w:pPr>
      <w:ind w:left="720"/>
    </w:pPr>
  </w:style>
  <w:style w:type="paragraph" w:styleId="prastasistinklapis">
    <w:name w:val="Normal (Web)"/>
    <w:basedOn w:val="prastasis"/>
    <w:uiPriority w:val="99"/>
    <w:semiHidden/>
    <w:rsid w:val="007F6D4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saitas">
    <w:name w:val="Hyperlink"/>
    <w:uiPriority w:val="99"/>
    <w:rsid w:val="00A64065"/>
    <w:rPr>
      <w:color w:val="0000FF"/>
      <w:u w:val="single"/>
    </w:rPr>
  </w:style>
  <w:style w:type="paragraph" w:styleId="Puslapioinaostekstas">
    <w:name w:val="footnote text"/>
    <w:basedOn w:val="prastasis"/>
    <w:link w:val="PuslapioinaostekstasDiagrama"/>
    <w:uiPriority w:val="99"/>
    <w:semiHidden/>
    <w:rsid w:val="00A64065"/>
    <w:pPr>
      <w:spacing w:after="0" w:line="240" w:lineRule="auto"/>
    </w:pPr>
    <w:rPr>
      <w:sz w:val="20"/>
      <w:szCs w:val="20"/>
    </w:rPr>
  </w:style>
  <w:style w:type="character" w:customStyle="1" w:styleId="PuslapioinaostekstasDiagrama">
    <w:name w:val="Puslapio išnašos tekstas Diagrama"/>
    <w:link w:val="Puslapioinaostekstas"/>
    <w:uiPriority w:val="99"/>
    <w:semiHidden/>
    <w:locked/>
    <w:rsid w:val="00A64065"/>
    <w:rPr>
      <w:sz w:val="20"/>
      <w:szCs w:val="20"/>
    </w:rPr>
  </w:style>
  <w:style w:type="character" w:styleId="Puslapioinaosnuoroda">
    <w:name w:val="footnote reference"/>
    <w:uiPriority w:val="99"/>
    <w:semiHidden/>
    <w:rsid w:val="00A64065"/>
    <w:rPr>
      <w:vertAlign w:val="superscript"/>
    </w:rPr>
  </w:style>
  <w:style w:type="character" w:styleId="Perirtashipersaitas">
    <w:name w:val="FollowedHyperlink"/>
    <w:uiPriority w:val="99"/>
    <w:semiHidden/>
    <w:unhideWhenUsed/>
    <w:rsid w:val="0067399C"/>
    <w:rPr>
      <w:color w:val="800080"/>
      <w:u w:val="single"/>
    </w:rPr>
  </w:style>
  <w:style w:type="paragraph" w:styleId="Antrats">
    <w:name w:val="header"/>
    <w:basedOn w:val="prastasis"/>
    <w:link w:val="AntratsDiagrama"/>
    <w:uiPriority w:val="99"/>
    <w:unhideWhenUsed/>
    <w:rsid w:val="00C402FE"/>
    <w:pPr>
      <w:tabs>
        <w:tab w:val="center" w:pos="4819"/>
        <w:tab w:val="right" w:pos="9638"/>
      </w:tabs>
    </w:pPr>
  </w:style>
  <w:style w:type="character" w:customStyle="1" w:styleId="AntratsDiagrama">
    <w:name w:val="Antraštės Diagrama"/>
    <w:link w:val="Antrats"/>
    <w:uiPriority w:val="99"/>
    <w:rsid w:val="00C402FE"/>
    <w:rPr>
      <w:rFonts w:cs="Calibri"/>
      <w:sz w:val="22"/>
      <w:szCs w:val="22"/>
      <w:lang w:eastAsia="en-US"/>
    </w:rPr>
  </w:style>
  <w:style w:type="paragraph" w:styleId="Porat">
    <w:name w:val="footer"/>
    <w:basedOn w:val="prastasis"/>
    <w:link w:val="PoratDiagrama"/>
    <w:uiPriority w:val="99"/>
    <w:unhideWhenUsed/>
    <w:rsid w:val="00C402FE"/>
    <w:pPr>
      <w:tabs>
        <w:tab w:val="center" w:pos="4819"/>
        <w:tab w:val="right" w:pos="9638"/>
      </w:tabs>
    </w:pPr>
  </w:style>
  <w:style w:type="character" w:customStyle="1" w:styleId="PoratDiagrama">
    <w:name w:val="Poraštė Diagrama"/>
    <w:link w:val="Porat"/>
    <w:uiPriority w:val="99"/>
    <w:rsid w:val="00C402FE"/>
    <w:rPr>
      <w:rFonts w:cs="Calibri"/>
      <w:sz w:val="22"/>
      <w:szCs w:val="22"/>
      <w:lang w:eastAsia="en-US"/>
    </w:rPr>
  </w:style>
  <w:style w:type="character" w:customStyle="1" w:styleId="apple-converted-space">
    <w:name w:val="apple-converted-space"/>
    <w:basedOn w:val="Numatytasispastraiposriftas"/>
    <w:rsid w:val="00AE2D63"/>
  </w:style>
  <w:style w:type="character" w:styleId="Grietas">
    <w:name w:val="Strong"/>
    <w:basedOn w:val="Numatytasispastraiposriftas"/>
    <w:uiPriority w:val="22"/>
    <w:qFormat/>
    <w:locked/>
    <w:rsid w:val="00AE2D63"/>
    <w:rPr>
      <w:b/>
      <w:bCs/>
    </w:rPr>
  </w:style>
  <w:style w:type="paragraph" w:customStyle="1" w:styleId="Sraopastraipa10">
    <w:name w:val="Sąrao pastraipa1"/>
    <w:basedOn w:val="prastasis"/>
    <w:uiPriority w:val="99"/>
    <w:rsid w:val="00C96613"/>
    <w:pPr>
      <w:ind w:left="720"/>
    </w:pPr>
  </w:style>
  <w:style w:type="paragraph" w:styleId="Sraopastraipa">
    <w:name w:val="List Paragraph"/>
    <w:basedOn w:val="prastasis"/>
    <w:uiPriority w:val="34"/>
    <w:qFormat/>
    <w:rsid w:val="001D17C2"/>
    <w:pPr>
      <w:ind w:left="720"/>
      <w:contextualSpacing/>
    </w:pPr>
  </w:style>
</w:styles>
</file>

<file path=word/webSettings.xml><?xml version="1.0" encoding="utf-8"?>
<w:webSettings xmlns:r="http://schemas.openxmlformats.org/officeDocument/2006/relationships" xmlns:w="http://schemas.openxmlformats.org/wordprocessingml/2006/main">
  <w:divs>
    <w:div w:id="210700619">
      <w:bodyDiv w:val="1"/>
      <w:marLeft w:val="0"/>
      <w:marRight w:val="0"/>
      <w:marTop w:val="0"/>
      <w:marBottom w:val="0"/>
      <w:divBdr>
        <w:top w:val="none" w:sz="0" w:space="0" w:color="auto"/>
        <w:left w:val="none" w:sz="0" w:space="0" w:color="auto"/>
        <w:bottom w:val="none" w:sz="0" w:space="0" w:color="auto"/>
        <w:right w:val="none" w:sz="0" w:space="0" w:color="auto"/>
      </w:divBdr>
    </w:div>
    <w:div w:id="1109199671">
      <w:bodyDiv w:val="1"/>
      <w:marLeft w:val="0"/>
      <w:marRight w:val="0"/>
      <w:marTop w:val="0"/>
      <w:marBottom w:val="0"/>
      <w:divBdr>
        <w:top w:val="none" w:sz="0" w:space="0" w:color="auto"/>
        <w:left w:val="none" w:sz="0" w:space="0" w:color="auto"/>
        <w:bottom w:val="none" w:sz="0" w:space="0" w:color="auto"/>
        <w:right w:val="none" w:sz="0" w:space="0" w:color="auto"/>
      </w:divBdr>
    </w:div>
    <w:div w:id="1200976122">
      <w:bodyDiv w:val="1"/>
      <w:marLeft w:val="0"/>
      <w:marRight w:val="0"/>
      <w:marTop w:val="0"/>
      <w:marBottom w:val="0"/>
      <w:divBdr>
        <w:top w:val="none" w:sz="0" w:space="0" w:color="auto"/>
        <w:left w:val="none" w:sz="0" w:space="0" w:color="auto"/>
        <w:bottom w:val="none" w:sz="0" w:space="0" w:color="auto"/>
        <w:right w:val="none" w:sz="0" w:space="0" w:color="auto"/>
      </w:divBdr>
    </w:div>
    <w:div w:id="1274627245">
      <w:bodyDiv w:val="1"/>
      <w:marLeft w:val="0"/>
      <w:marRight w:val="0"/>
      <w:marTop w:val="0"/>
      <w:marBottom w:val="0"/>
      <w:divBdr>
        <w:top w:val="none" w:sz="0" w:space="0" w:color="auto"/>
        <w:left w:val="none" w:sz="0" w:space="0" w:color="auto"/>
        <w:bottom w:val="none" w:sz="0" w:space="0" w:color="auto"/>
        <w:right w:val="none" w:sz="0" w:space="0" w:color="auto"/>
      </w:divBdr>
    </w:div>
    <w:div w:id="1810130787">
      <w:bodyDiv w:val="1"/>
      <w:marLeft w:val="0"/>
      <w:marRight w:val="0"/>
      <w:marTop w:val="0"/>
      <w:marBottom w:val="0"/>
      <w:divBdr>
        <w:top w:val="none" w:sz="0" w:space="0" w:color="auto"/>
        <w:left w:val="none" w:sz="0" w:space="0" w:color="auto"/>
        <w:bottom w:val="none" w:sz="0" w:space="0" w:color="auto"/>
        <w:right w:val="none" w:sz="0" w:space="0" w:color="auto"/>
      </w:divBdr>
    </w:div>
    <w:div w:id="1975213924">
      <w:bodyDiv w:val="1"/>
      <w:marLeft w:val="0"/>
      <w:marRight w:val="0"/>
      <w:marTop w:val="0"/>
      <w:marBottom w:val="0"/>
      <w:divBdr>
        <w:top w:val="none" w:sz="0" w:space="0" w:color="auto"/>
        <w:left w:val="none" w:sz="0" w:space="0" w:color="auto"/>
        <w:bottom w:val="none" w:sz="0" w:space="0" w:color="auto"/>
        <w:right w:val="none" w:sz="0" w:space="0" w:color="auto"/>
      </w:divBdr>
    </w:div>
    <w:div w:id="2102603851">
      <w:marLeft w:val="0"/>
      <w:marRight w:val="0"/>
      <w:marTop w:val="0"/>
      <w:marBottom w:val="0"/>
      <w:divBdr>
        <w:top w:val="none" w:sz="0" w:space="0" w:color="auto"/>
        <w:left w:val="none" w:sz="0" w:space="0" w:color="auto"/>
        <w:bottom w:val="none" w:sz="0" w:space="0" w:color="auto"/>
        <w:right w:val="none" w:sz="0" w:space="0" w:color="auto"/>
      </w:divBdr>
    </w:div>
    <w:div w:id="2102603853">
      <w:marLeft w:val="0"/>
      <w:marRight w:val="0"/>
      <w:marTop w:val="0"/>
      <w:marBottom w:val="0"/>
      <w:divBdr>
        <w:top w:val="none" w:sz="0" w:space="0" w:color="auto"/>
        <w:left w:val="none" w:sz="0" w:space="0" w:color="auto"/>
        <w:bottom w:val="none" w:sz="0" w:space="0" w:color="auto"/>
        <w:right w:val="none" w:sz="0" w:space="0" w:color="auto"/>
      </w:divBdr>
    </w:div>
    <w:div w:id="2102603859">
      <w:marLeft w:val="0"/>
      <w:marRight w:val="0"/>
      <w:marTop w:val="0"/>
      <w:marBottom w:val="0"/>
      <w:divBdr>
        <w:top w:val="none" w:sz="0" w:space="0" w:color="auto"/>
        <w:left w:val="none" w:sz="0" w:space="0" w:color="auto"/>
        <w:bottom w:val="none" w:sz="0" w:space="0" w:color="auto"/>
        <w:right w:val="none" w:sz="0" w:space="0" w:color="auto"/>
      </w:divBdr>
      <w:divsChild>
        <w:div w:id="2102603852">
          <w:marLeft w:val="0"/>
          <w:marRight w:val="0"/>
          <w:marTop w:val="0"/>
          <w:marBottom w:val="0"/>
          <w:divBdr>
            <w:top w:val="none" w:sz="0" w:space="0" w:color="auto"/>
            <w:left w:val="none" w:sz="0" w:space="0" w:color="auto"/>
            <w:bottom w:val="none" w:sz="0" w:space="0" w:color="auto"/>
            <w:right w:val="none" w:sz="0" w:space="0" w:color="auto"/>
          </w:divBdr>
        </w:div>
        <w:div w:id="2102603854">
          <w:marLeft w:val="0"/>
          <w:marRight w:val="0"/>
          <w:marTop w:val="0"/>
          <w:marBottom w:val="0"/>
          <w:divBdr>
            <w:top w:val="none" w:sz="0" w:space="0" w:color="auto"/>
            <w:left w:val="none" w:sz="0" w:space="0" w:color="auto"/>
            <w:bottom w:val="none" w:sz="0" w:space="0" w:color="auto"/>
            <w:right w:val="none" w:sz="0" w:space="0" w:color="auto"/>
          </w:divBdr>
        </w:div>
        <w:div w:id="2102603855">
          <w:marLeft w:val="0"/>
          <w:marRight w:val="0"/>
          <w:marTop w:val="0"/>
          <w:marBottom w:val="0"/>
          <w:divBdr>
            <w:top w:val="none" w:sz="0" w:space="0" w:color="auto"/>
            <w:left w:val="none" w:sz="0" w:space="0" w:color="auto"/>
            <w:bottom w:val="none" w:sz="0" w:space="0" w:color="auto"/>
            <w:right w:val="none" w:sz="0" w:space="0" w:color="auto"/>
          </w:divBdr>
        </w:div>
        <w:div w:id="2102603861">
          <w:marLeft w:val="0"/>
          <w:marRight w:val="0"/>
          <w:marTop w:val="0"/>
          <w:marBottom w:val="0"/>
          <w:divBdr>
            <w:top w:val="none" w:sz="0" w:space="0" w:color="auto"/>
            <w:left w:val="none" w:sz="0" w:space="0" w:color="auto"/>
            <w:bottom w:val="none" w:sz="0" w:space="0" w:color="auto"/>
            <w:right w:val="none" w:sz="0" w:space="0" w:color="auto"/>
          </w:divBdr>
        </w:div>
        <w:div w:id="2102603862">
          <w:marLeft w:val="0"/>
          <w:marRight w:val="0"/>
          <w:marTop w:val="0"/>
          <w:marBottom w:val="0"/>
          <w:divBdr>
            <w:top w:val="none" w:sz="0" w:space="0" w:color="auto"/>
            <w:left w:val="none" w:sz="0" w:space="0" w:color="auto"/>
            <w:bottom w:val="none" w:sz="0" w:space="0" w:color="auto"/>
            <w:right w:val="none" w:sz="0" w:space="0" w:color="auto"/>
          </w:divBdr>
        </w:div>
      </w:divsChild>
    </w:div>
    <w:div w:id="2102603863">
      <w:marLeft w:val="0"/>
      <w:marRight w:val="0"/>
      <w:marTop w:val="0"/>
      <w:marBottom w:val="0"/>
      <w:divBdr>
        <w:top w:val="none" w:sz="0" w:space="0" w:color="auto"/>
        <w:left w:val="none" w:sz="0" w:space="0" w:color="auto"/>
        <w:bottom w:val="none" w:sz="0" w:space="0" w:color="auto"/>
        <w:right w:val="none" w:sz="0" w:space="0" w:color="auto"/>
      </w:divBdr>
      <w:divsChild>
        <w:div w:id="2102603856">
          <w:marLeft w:val="0"/>
          <w:marRight w:val="0"/>
          <w:marTop w:val="0"/>
          <w:marBottom w:val="0"/>
          <w:divBdr>
            <w:top w:val="none" w:sz="0" w:space="0" w:color="auto"/>
            <w:left w:val="none" w:sz="0" w:space="0" w:color="auto"/>
            <w:bottom w:val="none" w:sz="0" w:space="0" w:color="auto"/>
            <w:right w:val="none" w:sz="0" w:space="0" w:color="auto"/>
          </w:divBdr>
        </w:div>
        <w:div w:id="2102603857">
          <w:marLeft w:val="0"/>
          <w:marRight w:val="0"/>
          <w:marTop w:val="0"/>
          <w:marBottom w:val="0"/>
          <w:divBdr>
            <w:top w:val="none" w:sz="0" w:space="0" w:color="auto"/>
            <w:left w:val="none" w:sz="0" w:space="0" w:color="auto"/>
            <w:bottom w:val="none" w:sz="0" w:space="0" w:color="auto"/>
            <w:right w:val="none" w:sz="0" w:space="0" w:color="auto"/>
          </w:divBdr>
        </w:div>
        <w:div w:id="2102603858">
          <w:marLeft w:val="0"/>
          <w:marRight w:val="0"/>
          <w:marTop w:val="0"/>
          <w:marBottom w:val="0"/>
          <w:divBdr>
            <w:top w:val="none" w:sz="0" w:space="0" w:color="auto"/>
            <w:left w:val="none" w:sz="0" w:space="0" w:color="auto"/>
            <w:bottom w:val="none" w:sz="0" w:space="0" w:color="auto"/>
            <w:right w:val="none" w:sz="0" w:space="0" w:color="auto"/>
          </w:divBdr>
        </w:div>
        <w:div w:id="2102603860">
          <w:marLeft w:val="0"/>
          <w:marRight w:val="0"/>
          <w:marTop w:val="0"/>
          <w:marBottom w:val="0"/>
          <w:divBdr>
            <w:top w:val="none" w:sz="0" w:space="0" w:color="auto"/>
            <w:left w:val="none" w:sz="0" w:space="0" w:color="auto"/>
            <w:bottom w:val="none" w:sz="0" w:space="0" w:color="auto"/>
            <w:right w:val="none" w:sz="0" w:space="0" w:color="auto"/>
          </w:divBdr>
        </w:div>
        <w:div w:id="2102603864">
          <w:marLeft w:val="0"/>
          <w:marRight w:val="0"/>
          <w:marTop w:val="0"/>
          <w:marBottom w:val="0"/>
          <w:divBdr>
            <w:top w:val="none" w:sz="0" w:space="0" w:color="auto"/>
            <w:left w:val="none" w:sz="0" w:space="0" w:color="auto"/>
            <w:bottom w:val="none" w:sz="0" w:space="0" w:color="auto"/>
            <w:right w:val="none" w:sz="0" w:space="0" w:color="auto"/>
          </w:divBdr>
        </w:div>
      </w:divsChild>
    </w:div>
    <w:div w:id="214291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plc.lt/images/files/zalos%20mazinimo%20programu%20aprasas.do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D484B5-5D58-46AA-830D-B20CC96B8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37794</Words>
  <Characters>21543</Characters>
  <Application>Microsoft Office Word</Application>
  <DocSecurity>0</DocSecurity>
  <Lines>179</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59219</CharactersWithSpaces>
  <SharedDoc>false</SharedDoc>
  <HLinks>
    <vt:vector size="66" baseType="variant">
      <vt:variant>
        <vt:i4>7012403</vt:i4>
      </vt:variant>
      <vt:variant>
        <vt:i4>9</vt:i4>
      </vt:variant>
      <vt:variant>
        <vt:i4>0</vt:i4>
      </vt:variant>
      <vt:variant>
        <vt:i4>5</vt:i4>
      </vt:variant>
      <vt:variant>
        <vt:lpwstr>http://www3.lrs.lt/pls/inter3/dokpaieska.showdoc_l?p_id=431697</vt:lpwstr>
      </vt:variant>
      <vt:variant>
        <vt:lpwstr/>
      </vt:variant>
      <vt:variant>
        <vt:i4>3866663</vt:i4>
      </vt:variant>
      <vt:variant>
        <vt:i4>6</vt:i4>
      </vt:variant>
      <vt:variant>
        <vt:i4>0</vt:i4>
      </vt:variant>
      <vt:variant>
        <vt:i4>5</vt:i4>
      </vt:variant>
      <vt:variant>
        <vt:lpwstr>http://www.vplc.lt/images/files/zalos mazinimo programu aprasas.doc</vt:lpwstr>
      </vt:variant>
      <vt:variant>
        <vt:lpwstr/>
      </vt:variant>
      <vt:variant>
        <vt:i4>7012403</vt:i4>
      </vt:variant>
      <vt:variant>
        <vt:i4>3</vt:i4>
      </vt:variant>
      <vt:variant>
        <vt:i4>0</vt:i4>
      </vt:variant>
      <vt:variant>
        <vt:i4>5</vt:i4>
      </vt:variant>
      <vt:variant>
        <vt:lpwstr>http://www3.lrs.lt/pls/inter3/dokpaieska.showdoc_l?p_id=431697</vt:lpwstr>
      </vt:variant>
      <vt:variant>
        <vt:lpwstr/>
      </vt:variant>
      <vt:variant>
        <vt:i4>3866663</vt:i4>
      </vt:variant>
      <vt:variant>
        <vt:i4>0</vt:i4>
      </vt:variant>
      <vt:variant>
        <vt:i4>0</vt:i4>
      </vt:variant>
      <vt:variant>
        <vt:i4>5</vt:i4>
      </vt:variant>
      <vt:variant>
        <vt:lpwstr>http://www.vplc.lt/images/files/zalos mazinimo programu aprasas.doc</vt:lpwstr>
      </vt:variant>
      <vt:variant>
        <vt:lpwstr/>
      </vt:variant>
      <vt:variant>
        <vt:i4>4063290</vt:i4>
      </vt:variant>
      <vt:variant>
        <vt:i4>18</vt:i4>
      </vt:variant>
      <vt:variant>
        <vt:i4>0</vt:i4>
      </vt:variant>
      <vt:variant>
        <vt:i4>5</vt:i4>
      </vt:variant>
      <vt:variant>
        <vt:lpwstr>http://www.vkontrole.lt/failas.aspx?id=2476</vt:lpwstr>
      </vt:variant>
      <vt:variant>
        <vt:lpwstr/>
      </vt:variant>
      <vt:variant>
        <vt:i4>7405601</vt:i4>
      </vt:variant>
      <vt:variant>
        <vt:i4>15</vt:i4>
      </vt:variant>
      <vt:variant>
        <vt:i4>0</vt:i4>
      </vt:variant>
      <vt:variant>
        <vt:i4>5</vt:i4>
      </vt:variant>
      <vt:variant>
        <vt:lpwstr>http://www.hi.lt/images/VS 3(62) ORIG S ZIV ir tuberkulioze.pdf</vt:lpwstr>
      </vt:variant>
      <vt:variant>
        <vt:lpwstr/>
      </vt:variant>
      <vt:variant>
        <vt:i4>6029319</vt:i4>
      </vt:variant>
      <vt:variant>
        <vt:i4>12</vt:i4>
      </vt:variant>
      <vt:variant>
        <vt:i4>0</vt:i4>
      </vt:variant>
      <vt:variant>
        <vt:i4>5</vt:i4>
      </vt:variant>
      <vt:variant>
        <vt:lpwstr>http://medicina.kmu.lt/1106/1106-06e.pdf</vt:lpwstr>
      </vt:variant>
      <vt:variant>
        <vt:lpwstr/>
      </vt:variant>
      <vt:variant>
        <vt:i4>5374062</vt:i4>
      </vt:variant>
      <vt:variant>
        <vt:i4>9</vt:i4>
      </vt:variant>
      <vt:variant>
        <vt:i4>0</vt:i4>
      </vt:variant>
      <vt:variant>
        <vt:i4>5</vt:i4>
      </vt:variant>
      <vt:variant>
        <vt:lpwstr>http://vplc.lt/images/files/Bendradarbiavimo_metodika.pdf</vt:lpwstr>
      </vt:variant>
      <vt:variant>
        <vt:lpwstr/>
      </vt:variant>
      <vt:variant>
        <vt:i4>8126525</vt:i4>
      </vt:variant>
      <vt:variant>
        <vt:i4>6</vt:i4>
      </vt:variant>
      <vt:variant>
        <vt:i4>0</vt:i4>
      </vt:variant>
      <vt:variant>
        <vt:i4>5</vt:i4>
      </vt:variant>
      <vt:variant>
        <vt:lpwstr>http://www.osp.stat.gov.lt/pranesimai-spaudai?eventId=1671</vt:lpwstr>
      </vt:variant>
      <vt:variant>
        <vt:lpwstr/>
      </vt:variant>
      <vt:variant>
        <vt:i4>5832716</vt:i4>
      </vt:variant>
      <vt:variant>
        <vt:i4>3</vt:i4>
      </vt:variant>
      <vt:variant>
        <vt:i4>0</vt:i4>
      </vt:variant>
      <vt:variant>
        <vt:i4>5</vt:i4>
      </vt:variant>
      <vt:variant>
        <vt:lpwstr>http://medicina.kmu.lt/0308/0308-10l.pdf</vt:lpwstr>
      </vt:variant>
      <vt:variant>
        <vt:lpwstr/>
      </vt:variant>
      <vt:variant>
        <vt:i4>8126525</vt:i4>
      </vt:variant>
      <vt:variant>
        <vt:i4>0</vt:i4>
      </vt:variant>
      <vt:variant>
        <vt:i4>0</vt:i4>
      </vt:variant>
      <vt:variant>
        <vt:i4>5</vt:i4>
      </vt:variant>
      <vt:variant>
        <vt:lpwstr>http://www.osp.stat.gov.lt/pranesimai-spaudai?eventId=1671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kovaliova</dc:creator>
  <cp:lastModifiedBy>vilimas</cp:lastModifiedBy>
  <cp:revision>10</cp:revision>
  <cp:lastPrinted>2015-11-25T07:59:00Z</cp:lastPrinted>
  <dcterms:created xsi:type="dcterms:W3CDTF">2015-11-23T18:54:00Z</dcterms:created>
  <dcterms:modified xsi:type="dcterms:W3CDTF">2015-11-23T20:17:00Z</dcterms:modified>
</cp:coreProperties>
</file>