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05" w:rsidRDefault="00084205" w:rsidP="00084205">
      <w:pPr>
        <w:jc w:val="both"/>
        <w:rPr>
          <w:b/>
          <w:szCs w:val="24"/>
        </w:rPr>
      </w:pPr>
      <w:r>
        <w:rPr>
          <w:b/>
          <w:szCs w:val="24"/>
        </w:rPr>
        <w:t>BENDROS PASTABOS:</w:t>
      </w:r>
    </w:p>
    <w:p w:rsidR="00084205" w:rsidRDefault="00084205" w:rsidP="00084205">
      <w:pPr>
        <w:jc w:val="both"/>
        <w:rPr>
          <w:b/>
          <w:szCs w:val="24"/>
        </w:rPr>
      </w:pPr>
    </w:p>
    <w:p w:rsidR="00213418" w:rsidRPr="00213418" w:rsidRDefault="00213418" w:rsidP="003176AE">
      <w:pPr>
        <w:pStyle w:val="Sraopastraipa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Pirmajame konkurso etape pareiškėjas </w:t>
      </w:r>
      <w:r w:rsidRPr="00987C11">
        <w:rPr>
          <w:rFonts w:ascii="Times New Roman" w:eastAsia="Times New Roman" w:hAnsi="Times New Roman"/>
          <w:sz w:val="24"/>
          <w:szCs w:val="24"/>
          <w:lang w:eastAsia="lt-LT"/>
        </w:rPr>
        <w:t xml:space="preserve">užpildo paraiškos formos </w:t>
      </w:r>
      <w:r w:rsidRPr="00213418">
        <w:rPr>
          <w:rFonts w:ascii="Times New Roman" w:eastAsia="Times New Roman" w:hAnsi="Times New Roman"/>
          <w:sz w:val="24"/>
          <w:szCs w:val="24"/>
          <w:lang w:eastAsia="lt-LT"/>
        </w:rPr>
        <w:t>1-5 punktus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84205" w:rsidRDefault="00084205" w:rsidP="003176AE">
      <w:pPr>
        <w:pStyle w:val="Sraopastraip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Siekiant įsitikinti, kad nepalikote neužpildytų paraiškos laukų, naudokitės funkcija </w:t>
      </w:r>
      <w:r>
        <w:rPr>
          <w:rFonts w:ascii="Times New Roman" w:hAnsi="Times New Roman"/>
          <w:sz w:val="24"/>
          <w:szCs w:val="24"/>
          <w:u w:val="single"/>
        </w:rPr>
        <w:t>„Tikrinti“</w:t>
      </w:r>
      <w:r>
        <w:rPr>
          <w:rFonts w:ascii="Times New Roman" w:hAnsi="Times New Roman"/>
          <w:sz w:val="24"/>
          <w:szCs w:val="24"/>
        </w:rPr>
        <w:t>.</w:t>
      </w:r>
    </w:p>
    <w:p w:rsidR="00084205" w:rsidRDefault="00084205" w:rsidP="003176AE">
      <w:pPr>
        <w:pStyle w:val="Sraopastraip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Jei nežinote, ką rašyti konkrečiame paraiškos laukelyje, naudokitės informacija, pateikiama užvedus kompiuterio pelės </w:t>
      </w:r>
      <w:proofErr w:type="spellStart"/>
      <w:r>
        <w:rPr>
          <w:rFonts w:ascii="Times New Roman" w:hAnsi="Times New Roman"/>
          <w:sz w:val="24"/>
          <w:szCs w:val="24"/>
        </w:rPr>
        <w:t>kursorių</w:t>
      </w:r>
      <w:proofErr w:type="spellEnd"/>
      <w:r>
        <w:rPr>
          <w:rFonts w:ascii="Times New Roman" w:hAnsi="Times New Roman"/>
          <w:sz w:val="24"/>
          <w:szCs w:val="24"/>
        </w:rPr>
        <w:t xml:space="preserve"> ant klaustuko simbolio.</w:t>
      </w:r>
    </w:p>
    <w:p w:rsidR="0083707C" w:rsidRDefault="0083707C" w:rsidP="003176AE">
      <w:pPr>
        <w:pStyle w:val="Sraopastraipa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Karu su paraiška turi būti pateikiamos MTEP verslo 1, 3, 4 dalys. Siekiant užtikrinti kuo spartesnį paraiškų vertinimo procesą, rekomenduojama pateikti </w:t>
      </w:r>
      <w:r>
        <w:rPr>
          <w:rFonts w:ascii="Times New Roman" w:hAnsi="Times New Roman"/>
          <w:sz w:val="24"/>
          <w:szCs w:val="24"/>
        </w:rPr>
        <w:t>MTEP verslo 1, 3</w:t>
      </w:r>
      <w:r>
        <w:rPr>
          <w:rFonts w:ascii="Times New Roman" w:hAnsi="Times New Roman"/>
          <w:sz w:val="24"/>
          <w:szCs w:val="24"/>
        </w:rPr>
        <w:t xml:space="preserve">, 4 dalis, įrašytas į el.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laikmeną Word formatu.</w:t>
      </w:r>
    </w:p>
    <w:p w:rsidR="00084205" w:rsidRDefault="00084205" w:rsidP="00084205">
      <w:pPr>
        <w:pStyle w:val="Sraopastraipa"/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PASTABOS PARAIŠKOS DALIŲ PILDYMUI:</w:t>
      </w: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Duomenys apie paraišką:</w:t>
      </w: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Turite nurodyti projekto pavadinimą.</w:t>
      </w: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Pareiškėjo duomenys:</w:t>
      </w: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Turite nurodyti visus prašomus duomenis.</w:t>
      </w:r>
    </w:p>
    <w:p w:rsidR="00084205" w:rsidRDefault="00084205" w:rsidP="00084205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Informacija apie partnerį (-</w:t>
      </w:r>
      <w:proofErr w:type="spellStart"/>
      <w:r>
        <w:rPr>
          <w:rFonts w:ascii="Times New Roman" w:hAnsi="Times New Roman"/>
          <w:b/>
          <w:sz w:val="24"/>
          <w:szCs w:val="24"/>
        </w:rPr>
        <w:t>ius</w:t>
      </w:r>
      <w:proofErr w:type="spellEnd"/>
      <w:r>
        <w:rPr>
          <w:rFonts w:ascii="Times New Roman" w:hAnsi="Times New Roman"/>
          <w:b/>
          <w:sz w:val="24"/>
          <w:szCs w:val="24"/>
        </w:rPr>
        <w:t>):</w:t>
      </w:r>
    </w:p>
    <w:p w:rsidR="00084205" w:rsidRPr="00910364" w:rsidRDefault="00910364" w:rsidP="00084205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Turite nurodyti visus prašomus duomenis projekte dalyvaujantiems partneriam</w:t>
      </w:r>
      <w:r w:rsidRPr="00910364">
        <w:rPr>
          <w:rFonts w:ascii="Times New Roman" w:hAnsi="Times New Roman"/>
          <w:sz w:val="24"/>
          <w:szCs w:val="24"/>
        </w:rPr>
        <w:t xml:space="preserve">s. Jei projekte numatytas daugiau nei vienas partneris, kompiuterio pelės </w:t>
      </w:r>
      <w:proofErr w:type="spellStart"/>
      <w:r w:rsidRPr="00910364">
        <w:rPr>
          <w:rFonts w:ascii="Times New Roman" w:hAnsi="Times New Roman"/>
          <w:sz w:val="24"/>
          <w:szCs w:val="24"/>
        </w:rPr>
        <w:t>kursorių</w:t>
      </w:r>
      <w:proofErr w:type="spellEnd"/>
      <w:r w:rsidRPr="00910364">
        <w:rPr>
          <w:rFonts w:ascii="Times New Roman" w:hAnsi="Times New Roman"/>
          <w:sz w:val="24"/>
          <w:szCs w:val="24"/>
        </w:rPr>
        <w:t xml:space="preserve"> užvedus ant simbolio „+“ dešiniajame kampe prie 3.2 paraiškos dalies</w:t>
      </w:r>
      <w:r>
        <w:rPr>
          <w:rFonts w:ascii="Times New Roman" w:hAnsi="Times New Roman"/>
          <w:sz w:val="24"/>
          <w:szCs w:val="24"/>
        </w:rPr>
        <w:t>, bus suformuoti papildomi laukai, kuriuose turėsite nurodyti visus prašomus duomenis n-</w:t>
      </w:r>
      <w:proofErr w:type="spellStart"/>
      <w:r>
        <w:rPr>
          <w:rFonts w:ascii="Times New Roman" w:hAnsi="Times New Roman"/>
          <w:sz w:val="24"/>
          <w:szCs w:val="24"/>
        </w:rPr>
        <w:t>ajam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103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partneriui</w:t>
      </w:r>
      <w:r w:rsidRPr="00910364">
        <w:rPr>
          <w:rFonts w:ascii="Times New Roman" w:hAnsi="Times New Roman"/>
          <w:sz w:val="24"/>
          <w:szCs w:val="24"/>
        </w:rPr>
        <w:t>.</w:t>
      </w:r>
    </w:p>
    <w:p w:rsidR="00084205" w:rsidRDefault="00084205" w:rsidP="00084205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tabs>
          <w:tab w:val="left" w:pos="-9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Projekto veiklos teritorija:</w:t>
      </w:r>
    </w:p>
    <w:p w:rsidR="00084205" w:rsidRDefault="00084205" w:rsidP="00213418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Turite nurodyti prašomą informaciją apie projekto veiklos teritoriją.</w:t>
      </w:r>
    </w:p>
    <w:p w:rsidR="00084205" w:rsidRDefault="00084205" w:rsidP="00084205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84205" w:rsidRDefault="00084205" w:rsidP="00084205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Projekto aprašymas</w:t>
      </w:r>
    </w:p>
    <w:p w:rsidR="00084205" w:rsidRDefault="00084205" w:rsidP="00BE2634">
      <w:pPr>
        <w:pStyle w:val="Sraopastraipa"/>
        <w:numPr>
          <w:ilvl w:val="0"/>
          <w:numId w:val="10"/>
        </w:numPr>
        <w:tabs>
          <w:tab w:val="left" w:pos="0"/>
          <w:tab w:val="left" w:pos="284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Turite užpildyti 5.1. – 5.3. dalis bei pateikti prašomą informaciją apie numatomą įgyvendinti projektą. Iš pateiktos informacijos turi būti aišku, kodėl būtina įgyvendinti šį projektą, kokios problemos bus sprendžiamos (išspręstos), k</w:t>
      </w:r>
      <w:r w:rsidR="00AE0B77">
        <w:rPr>
          <w:rFonts w:ascii="Times New Roman" w:hAnsi="Times New Roman"/>
          <w:sz w:val="24"/>
          <w:szCs w:val="24"/>
        </w:rPr>
        <w:t>okie yra planuojami rezultatai</w:t>
      </w:r>
      <w:r>
        <w:rPr>
          <w:rFonts w:ascii="Times New Roman" w:hAnsi="Times New Roman"/>
          <w:sz w:val="24"/>
          <w:szCs w:val="24"/>
        </w:rPr>
        <w:t>, kodėl projektui būtina pagalba</w:t>
      </w:r>
      <w:r w:rsidR="00AE0B77">
        <w:rPr>
          <w:rFonts w:ascii="Times New Roman" w:hAnsi="Times New Roman"/>
          <w:sz w:val="24"/>
          <w:szCs w:val="24"/>
        </w:rPr>
        <w:t>, kodėl projekto į</w:t>
      </w:r>
      <w:r w:rsidR="001A4991">
        <w:rPr>
          <w:rFonts w:ascii="Times New Roman" w:hAnsi="Times New Roman"/>
          <w:sz w:val="24"/>
          <w:szCs w:val="24"/>
        </w:rPr>
        <w:t>gyvendinimui būtini partneriai,</w:t>
      </w:r>
      <w:r w:rsidR="00256E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56E97">
        <w:rPr>
          <w:rFonts w:ascii="Times New Roman" w:hAnsi="Times New Roman"/>
          <w:sz w:val="24"/>
          <w:szCs w:val="24"/>
        </w:rPr>
        <w:t>kaip bus užtikrintas tinkamas</w:t>
      </w:r>
      <w:r w:rsidR="0068168C" w:rsidRPr="00256E97">
        <w:rPr>
          <w:rFonts w:ascii="Times New Roman" w:hAnsi="Times New Roman"/>
          <w:sz w:val="24"/>
          <w:szCs w:val="24"/>
        </w:rPr>
        <w:t xml:space="preserve"> </w:t>
      </w:r>
      <w:r w:rsidR="00256E97">
        <w:rPr>
          <w:rFonts w:ascii="Times New Roman" w:hAnsi="Times New Roman"/>
          <w:sz w:val="24"/>
          <w:szCs w:val="24"/>
        </w:rPr>
        <w:t>pajėgumas</w:t>
      </w:r>
      <w:r w:rsidR="0068168C" w:rsidRPr="00256E97">
        <w:rPr>
          <w:rFonts w:ascii="Times New Roman" w:hAnsi="Times New Roman"/>
          <w:sz w:val="24"/>
          <w:szCs w:val="24"/>
        </w:rPr>
        <w:t xml:space="preserve"> vykdyti projektą </w:t>
      </w:r>
      <w:r w:rsidR="001A4991" w:rsidRPr="00256E97">
        <w:rPr>
          <w:rFonts w:ascii="Times New Roman" w:hAnsi="Times New Roman"/>
          <w:sz w:val="24"/>
          <w:szCs w:val="24"/>
        </w:rPr>
        <w:t>ir</w:t>
      </w:r>
      <w:r w:rsidR="0068168C" w:rsidRPr="00256E97">
        <w:rPr>
          <w:rFonts w:ascii="Times New Roman" w:hAnsi="Times New Roman"/>
          <w:sz w:val="24"/>
          <w:szCs w:val="24"/>
        </w:rPr>
        <w:t xml:space="preserve"> tinkamas projekto valdymas bei pan</w:t>
      </w:r>
      <w:r w:rsidR="0068168C" w:rsidRPr="00E273EE">
        <w:rPr>
          <w:rFonts w:ascii="Times New Roman" w:hAnsi="Times New Roman"/>
          <w:sz w:val="24"/>
          <w:szCs w:val="24"/>
        </w:rPr>
        <w:t xml:space="preserve">. </w:t>
      </w:r>
      <w:r w:rsidR="003C48BD" w:rsidRPr="00E273EE">
        <w:rPr>
          <w:rFonts w:ascii="Times New Roman" w:hAnsi="Times New Roman"/>
          <w:sz w:val="24"/>
          <w:szCs w:val="24"/>
        </w:rPr>
        <w:t>Turėtumėte nurodyti</w:t>
      </w:r>
      <w:r w:rsidR="00E273EE" w:rsidRPr="00E273EE">
        <w:rPr>
          <w:rFonts w:ascii="Times New Roman" w:hAnsi="Times New Roman"/>
          <w:sz w:val="24"/>
          <w:szCs w:val="24"/>
        </w:rPr>
        <w:t>, kuriai</w:t>
      </w:r>
      <w:r w:rsidR="00E273EE" w:rsidRPr="00E273EE">
        <w:rPr>
          <w:rFonts w:ascii="Times New Roman" w:eastAsia="Times New Roman" w:hAnsi="Times New Roman"/>
          <w:sz w:val="24"/>
          <w:szCs w:val="24"/>
          <w:lang w:eastAsia="lt-LT"/>
        </w:rPr>
        <w:t xml:space="preserve"> iš p</w:t>
      </w:r>
      <w:r w:rsidR="00E273EE" w:rsidRPr="00E273EE">
        <w:rPr>
          <w:rFonts w:ascii="Times New Roman" w:hAnsi="Times New Roman"/>
          <w:sz w:val="24"/>
          <w:szCs w:val="24"/>
        </w:rPr>
        <w:t>rioritetinių mokslinių tyrimų ir eksperimentinės (socialinės, kultūrinės) plėtros ir inovacijų raidos (sumanios specializacijos) krypčių  ir kuriam iš konkrečios krypties prioritetų priskiriamas projektas.</w:t>
      </w:r>
      <w:r w:rsidR="00E273EE" w:rsidRPr="00E273E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Šiose dalyse </w:t>
      </w:r>
      <w:r>
        <w:rPr>
          <w:rFonts w:ascii="Times New Roman" w:hAnsi="Times New Roman"/>
          <w:sz w:val="24"/>
          <w:szCs w:val="24"/>
          <w:u w:val="single"/>
        </w:rPr>
        <w:t>nerekomenduojama</w:t>
      </w:r>
      <w:r>
        <w:rPr>
          <w:rFonts w:ascii="Times New Roman" w:hAnsi="Times New Roman"/>
          <w:sz w:val="24"/>
          <w:szCs w:val="24"/>
        </w:rPr>
        <w:t xml:space="preserve"> pateikti prognostinių rodiklių reikšmių bei konkrečių asmenų vardų ir pavardžių.</w:t>
      </w:r>
    </w:p>
    <w:p w:rsidR="00084205" w:rsidRDefault="00084205" w:rsidP="00BE2634">
      <w:pPr>
        <w:pStyle w:val="Sraopastraipa"/>
        <w:numPr>
          <w:ilvl w:val="0"/>
          <w:numId w:val="10"/>
        </w:numPr>
        <w:tabs>
          <w:tab w:val="left" w:pos="0"/>
          <w:tab w:val="left" w:pos="284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„5.4. Projekto įgyvendinimo rizikos ir jų valdymas“</w:t>
      </w:r>
      <w:r>
        <w:rPr>
          <w:rFonts w:ascii="Times New Roman" w:hAnsi="Times New Roman"/>
          <w:sz w:val="24"/>
          <w:szCs w:val="24"/>
        </w:rPr>
        <w:t xml:space="preserve"> yra </w:t>
      </w:r>
      <w:r w:rsidRPr="003C48BD">
        <w:rPr>
          <w:rFonts w:ascii="Times New Roman" w:hAnsi="Times New Roman"/>
          <w:sz w:val="24"/>
          <w:szCs w:val="24"/>
        </w:rPr>
        <w:t xml:space="preserve">dalinai užpildyta, </w:t>
      </w:r>
      <w:proofErr w:type="spellStart"/>
      <w:r w:rsidRPr="003C48BD">
        <w:rPr>
          <w:rFonts w:ascii="Times New Roman" w:hAnsi="Times New Roman"/>
          <w:sz w:val="24"/>
          <w:szCs w:val="24"/>
        </w:rPr>
        <w:t>t.y</w:t>
      </w:r>
      <w:proofErr w:type="spellEnd"/>
      <w:r w:rsidRPr="003C48BD">
        <w:rPr>
          <w:rFonts w:ascii="Times New Roman" w:hAnsi="Times New Roman"/>
          <w:sz w:val="24"/>
          <w:szCs w:val="24"/>
        </w:rPr>
        <w:t xml:space="preserve">. yra nurodytos </w:t>
      </w:r>
      <w:r w:rsidRPr="002143BA">
        <w:rPr>
          <w:rFonts w:ascii="Times New Roman" w:hAnsi="Times New Roman"/>
          <w:sz w:val="24"/>
          <w:szCs w:val="24"/>
        </w:rPr>
        <w:t>3 pagrindinės rizikos, būdingos didžiajai daliai projektų. Turite pateikti informaciją (rizikos</w:t>
      </w:r>
      <w:r>
        <w:rPr>
          <w:rFonts w:ascii="Times New Roman" w:hAnsi="Times New Roman"/>
          <w:sz w:val="24"/>
          <w:szCs w:val="24"/>
        </w:rPr>
        <w:t xml:space="preserve"> detalizavimą bei mažinimo priemones) apie šias rizikas pagal Jūsų planuojamo įgyvendinti projekto specifiką. </w:t>
      </w:r>
      <w:r w:rsidR="00AE0B77">
        <w:rPr>
          <w:rFonts w:ascii="Times New Roman" w:hAnsi="Times New Roman"/>
          <w:sz w:val="24"/>
          <w:szCs w:val="24"/>
        </w:rPr>
        <w:t>T</w:t>
      </w:r>
      <w:r w:rsidRPr="00AE0B77">
        <w:rPr>
          <w:rFonts w:ascii="Times New Roman" w:hAnsi="Times New Roman"/>
          <w:sz w:val="24"/>
          <w:szCs w:val="24"/>
        </w:rPr>
        <w:t>aip pat turite pateikti informaciją a</w:t>
      </w:r>
      <w:r w:rsidR="003A5C80">
        <w:rPr>
          <w:rFonts w:ascii="Times New Roman" w:hAnsi="Times New Roman"/>
          <w:sz w:val="24"/>
          <w:szCs w:val="24"/>
        </w:rPr>
        <w:t>pie kitas rizikas</w:t>
      </w:r>
      <w:r w:rsidRPr="00AE0B77">
        <w:rPr>
          <w:rFonts w:ascii="Times New Roman" w:hAnsi="Times New Roman"/>
          <w:sz w:val="24"/>
          <w:szCs w:val="24"/>
        </w:rPr>
        <w:t xml:space="preserve">, jeigu jos yra būdingos Jūsų projektui. </w:t>
      </w:r>
    </w:p>
    <w:p w:rsidR="00AE0B77" w:rsidRPr="00D1663F" w:rsidRDefault="008C4583" w:rsidP="00BE2634">
      <w:pPr>
        <w:pStyle w:val="Sraopastraipa"/>
        <w:numPr>
          <w:ilvl w:val="0"/>
          <w:numId w:val="10"/>
        </w:numPr>
        <w:tabs>
          <w:tab w:val="left" w:pos="0"/>
          <w:tab w:val="left" w:pos="284"/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„5.5</w:t>
      </w:r>
      <w:r w:rsidR="00AE0B77">
        <w:rPr>
          <w:rFonts w:ascii="Times New Roman" w:hAnsi="Times New Roman"/>
          <w:b/>
          <w:i/>
          <w:sz w:val="24"/>
          <w:szCs w:val="24"/>
        </w:rPr>
        <w:t>.</w:t>
      </w:r>
      <w:r w:rsidR="00D1663F" w:rsidRPr="00D1663F">
        <w:rPr>
          <w:rFonts w:ascii="TimesNewRomanPSMT" w:eastAsiaTheme="minorHAnsi" w:hAnsi="TimesNewRomanPSMT" w:cs="TimesNewRomanPSMT"/>
          <w:sz w:val="20"/>
        </w:rPr>
        <w:t xml:space="preserve"> </w:t>
      </w:r>
      <w:r w:rsidR="00D1663F" w:rsidRPr="00D1663F">
        <w:rPr>
          <w:rFonts w:ascii="Times New Roman" w:hAnsi="Times New Roman"/>
          <w:b/>
          <w:i/>
          <w:sz w:val="24"/>
          <w:szCs w:val="24"/>
        </w:rPr>
        <w:t>Planuojamas projekto rezultatų naudojimas po projekto pabaigos</w:t>
      </w:r>
      <w:r w:rsidR="00AE0B77">
        <w:rPr>
          <w:rFonts w:ascii="Times New Roman" w:hAnsi="Times New Roman"/>
          <w:b/>
          <w:i/>
          <w:sz w:val="24"/>
          <w:szCs w:val="24"/>
        </w:rPr>
        <w:t>“</w:t>
      </w:r>
      <w:r w:rsidR="00D1663F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Turite aprašyti projekto metu įsigytos įrangos tolimesnį panaudojimą, sukurtų produktų </w:t>
      </w:r>
      <w:proofErr w:type="spellStart"/>
      <w:r>
        <w:rPr>
          <w:rFonts w:ascii="Times New Roman" w:hAnsi="Times New Roman"/>
          <w:sz w:val="24"/>
          <w:szCs w:val="24"/>
        </w:rPr>
        <w:t>komercinimo</w:t>
      </w:r>
      <w:proofErr w:type="spellEnd"/>
      <w:r>
        <w:rPr>
          <w:rFonts w:ascii="Times New Roman" w:hAnsi="Times New Roman"/>
          <w:sz w:val="24"/>
          <w:szCs w:val="24"/>
        </w:rPr>
        <w:t xml:space="preserve"> potencialą. </w:t>
      </w:r>
    </w:p>
    <w:p w:rsidR="00084205" w:rsidRDefault="00084205" w:rsidP="00084205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84205" w:rsidSect="005E3C8D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393" w:rsidRDefault="00107393">
      <w:r>
        <w:separator/>
      </w:r>
    </w:p>
  </w:endnote>
  <w:endnote w:type="continuationSeparator" w:id="0">
    <w:p w:rsidR="00107393" w:rsidRDefault="0010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LT Accent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B" w:rsidRDefault="004338F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707C">
      <w:rPr>
        <w:noProof/>
      </w:rPr>
      <w:t>1</w:t>
    </w:r>
    <w:r>
      <w:fldChar w:fldCharType="end"/>
    </w:r>
  </w:p>
  <w:p w:rsidR="0027536B" w:rsidRDefault="00107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393" w:rsidRDefault="00107393">
      <w:r>
        <w:separator/>
      </w:r>
    </w:p>
  </w:footnote>
  <w:footnote w:type="continuationSeparator" w:id="0">
    <w:p w:rsidR="00107393" w:rsidRDefault="0010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466F"/>
    <w:multiLevelType w:val="multilevel"/>
    <w:tmpl w:val="BFD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7E63"/>
    <w:multiLevelType w:val="hybridMultilevel"/>
    <w:tmpl w:val="C82E4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08E"/>
    <w:multiLevelType w:val="hybridMultilevel"/>
    <w:tmpl w:val="9C1EAA74"/>
    <w:lvl w:ilvl="0" w:tplc="9096407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7FA0AC3"/>
    <w:multiLevelType w:val="hybridMultilevel"/>
    <w:tmpl w:val="241EF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AF0"/>
    <w:multiLevelType w:val="hybridMultilevel"/>
    <w:tmpl w:val="707CE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F1155"/>
    <w:multiLevelType w:val="hybridMultilevel"/>
    <w:tmpl w:val="22267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5A0E"/>
    <w:multiLevelType w:val="multilevel"/>
    <w:tmpl w:val="340A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4356B"/>
    <w:multiLevelType w:val="hybridMultilevel"/>
    <w:tmpl w:val="ECAE5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4D43"/>
    <w:multiLevelType w:val="multilevel"/>
    <w:tmpl w:val="8F90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45D02"/>
    <w:multiLevelType w:val="hybridMultilevel"/>
    <w:tmpl w:val="45A685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281"/>
    <w:multiLevelType w:val="hybridMultilevel"/>
    <w:tmpl w:val="2EE4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4AA9"/>
    <w:multiLevelType w:val="multilevel"/>
    <w:tmpl w:val="E282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4A0ABB"/>
    <w:multiLevelType w:val="multilevel"/>
    <w:tmpl w:val="AB30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D5D0A"/>
    <w:multiLevelType w:val="multilevel"/>
    <w:tmpl w:val="3540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06848"/>
    <w:multiLevelType w:val="hybridMultilevel"/>
    <w:tmpl w:val="D98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0168D"/>
    <w:multiLevelType w:val="hybridMultilevel"/>
    <w:tmpl w:val="B48035CA"/>
    <w:lvl w:ilvl="0" w:tplc="9096407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D29E4"/>
    <w:multiLevelType w:val="multilevel"/>
    <w:tmpl w:val="77DE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0"/>
  </w:num>
  <w:num w:numId="5">
    <w:abstractNumId w:val="16"/>
  </w:num>
  <w:num w:numId="6">
    <w:abstractNumId w:val="8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12"/>
    <w:rsid w:val="000415E7"/>
    <w:rsid w:val="00052B6D"/>
    <w:rsid w:val="00084205"/>
    <w:rsid w:val="00084F07"/>
    <w:rsid w:val="000E2A0D"/>
    <w:rsid w:val="00107393"/>
    <w:rsid w:val="00173D52"/>
    <w:rsid w:val="001A4991"/>
    <w:rsid w:val="001E0603"/>
    <w:rsid w:val="00213418"/>
    <w:rsid w:val="002143BA"/>
    <w:rsid w:val="00256E97"/>
    <w:rsid w:val="002908C5"/>
    <w:rsid w:val="002E445E"/>
    <w:rsid w:val="003176AE"/>
    <w:rsid w:val="003A5C80"/>
    <w:rsid w:val="003A64E4"/>
    <w:rsid w:val="003C48BD"/>
    <w:rsid w:val="004338FA"/>
    <w:rsid w:val="00462587"/>
    <w:rsid w:val="004842B5"/>
    <w:rsid w:val="004945FE"/>
    <w:rsid w:val="004A67C9"/>
    <w:rsid w:val="004F2815"/>
    <w:rsid w:val="0059187F"/>
    <w:rsid w:val="005A1354"/>
    <w:rsid w:val="005E2112"/>
    <w:rsid w:val="005E3C8D"/>
    <w:rsid w:val="005F3315"/>
    <w:rsid w:val="006656CB"/>
    <w:rsid w:val="0068168C"/>
    <w:rsid w:val="0069654C"/>
    <w:rsid w:val="006D583D"/>
    <w:rsid w:val="00743854"/>
    <w:rsid w:val="0083707C"/>
    <w:rsid w:val="008957DF"/>
    <w:rsid w:val="008C4583"/>
    <w:rsid w:val="008D70B5"/>
    <w:rsid w:val="00910364"/>
    <w:rsid w:val="009C26E4"/>
    <w:rsid w:val="00A32885"/>
    <w:rsid w:val="00A634C4"/>
    <w:rsid w:val="00A6687E"/>
    <w:rsid w:val="00A8153B"/>
    <w:rsid w:val="00AE0B77"/>
    <w:rsid w:val="00B9053F"/>
    <w:rsid w:val="00BE2634"/>
    <w:rsid w:val="00C33B2B"/>
    <w:rsid w:val="00C74F72"/>
    <w:rsid w:val="00D1663F"/>
    <w:rsid w:val="00D22888"/>
    <w:rsid w:val="00D27064"/>
    <w:rsid w:val="00E273EE"/>
    <w:rsid w:val="00F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2BB5D-A83D-4DB8-AD5A-8FF892E3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34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9053F"/>
    <w:pPr>
      <w:keepNext/>
      <w:spacing w:after="120"/>
      <w:jc w:val="both"/>
      <w:outlineLvl w:val="0"/>
    </w:pPr>
    <w:rPr>
      <w:i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288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9053F"/>
    <w:rPr>
      <w:rFonts w:ascii="Times New Roman" w:eastAsia="Times New Roman" w:hAnsi="Times New Roman" w:cs="Times New Roman"/>
      <w:i/>
      <w:sz w:val="24"/>
      <w:szCs w:val="20"/>
    </w:rPr>
  </w:style>
  <w:style w:type="character" w:styleId="Hipersaitas">
    <w:name w:val="Hyperlink"/>
    <w:semiHidden/>
    <w:unhideWhenUsed/>
    <w:rsid w:val="00B9053F"/>
    <w:rPr>
      <w:color w:val="0000FF"/>
      <w:u w:val="single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locked/>
    <w:rsid w:val="00B9053F"/>
    <w:rPr>
      <w:i/>
      <w:sz w:val="24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B9053F"/>
    <w:pPr>
      <w:spacing w:after="120"/>
      <w:jc w:val="both"/>
    </w:pPr>
    <w:rPr>
      <w:i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B9053F"/>
  </w:style>
  <w:style w:type="paragraph" w:styleId="Pagrindiniotekstotrauka">
    <w:name w:val="Body Text Indent"/>
    <w:basedOn w:val="prastasis"/>
    <w:link w:val="PagrindiniotekstotraukaDiagrama"/>
    <w:semiHidden/>
    <w:unhideWhenUsed/>
    <w:rsid w:val="00B9053F"/>
    <w:pPr>
      <w:spacing w:line="360" w:lineRule="auto"/>
      <w:ind w:firstLine="720"/>
      <w:jc w:val="both"/>
    </w:pPr>
    <w:rPr>
      <w:rFonts w:ascii="TimesLT" w:hAnsi="Times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9053F"/>
    <w:rPr>
      <w:rFonts w:ascii="TimesLT" w:eastAsia="Times New Roman" w:hAnsi="TimesLT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semiHidden/>
    <w:unhideWhenUsed/>
    <w:rsid w:val="00B9053F"/>
    <w:pPr>
      <w:jc w:val="both"/>
    </w:pPr>
    <w:rPr>
      <w:rFonts w:ascii="TimesLT Accented" w:hAnsi="TimesLT Accented"/>
      <w:sz w:val="28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9053F"/>
    <w:rPr>
      <w:rFonts w:ascii="TimesLT Accented" w:eastAsia="Times New Roman" w:hAnsi="TimesLT Accented" w:cs="Times New Roman"/>
      <w:sz w:val="28"/>
      <w:szCs w:val="20"/>
      <w:lang w:val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9053F"/>
    <w:pPr>
      <w:ind w:left="72"/>
      <w:jc w:val="both"/>
    </w:pPr>
    <w:rPr>
      <w:sz w:val="28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B9053F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Paprastasistekstas">
    <w:name w:val="Plain Text"/>
    <w:basedOn w:val="prastasis"/>
    <w:link w:val="PaprastasistekstasDiagrama"/>
    <w:semiHidden/>
    <w:unhideWhenUsed/>
    <w:rsid w:val="00B9053F"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B9053F"/>
    <w:rPr>
      <w:rFonts w:ascii="Courier New" w:eastAsia="Times New Roman" w:hAnsi="Courier New" w:cs="Courier New"/>
      <w:sz w:val="20"/>
      <w:szCs w:val="20"/>
    </w:rPr>
  </w:style>
  <w:style w:type="paragraph" w:customStyle="1" w:styleId="CentrBold">
    <w:name w:val="CentrBold"/>
    <w:basedOn w:val="prastasis"/>
    <w:rsid w:val="004842B5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</w:rPr>
  </w:style>
  <w:style w:type="paragraph" w:customStyle="1" w:styleId="Pagrindinistekstas1">
    <w:name w:val="Pagrindinis tekstas1"/>
    <w:basedOn w:val="prastasis"/>
    <w:rsid w:val="004842B5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</w:rPr>
  </w:style>
  <w:style w:type="paragraph" w:customStyle="1" w:styleId="Default">
    <w:name w:val="Default"/>
    <w:rsid w:val="00A63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2885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32885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2885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328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D22888"/>
    <w:rPr>
      <w:i/>
      <w:iCs/>
    </w:rPr>
  </w:style>
  <w:style w:type="character" w:styleId="Grietas">
    <w:name w:val="Strong"/>
    <w:basedOn w:val="Numatytasispastraiposriftas"/>
    <w:uiPriority w:val="22"/>
    <w:qFormat/>
    <w:rsid w:val="00D22888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D22888"/>
    <w:pPr>
      <w:spacing w:before="75" w:after="75"/>
    </w:pPr>
    <w:rPr>
      <w:szCs w:val="24"/>
      <w:lang w:eastAsia="lt-LT"/>
    </w:rPr>
  </w:style>
  <w:style w:type="character" w:customStyle="1" w:styleId="ata11y">
    <w:name w:val="at_a11y"/>
    <w:basedOn w:val="Numatytasispastraiposriftas"/>
    <w:rsid w:val="00D2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74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6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30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0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2862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1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2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4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46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Jakaitiene Jurate</dc:creator>
  <cp:keywords/>
  <dc:description/>
  <cp:lastModifiedBy>Jakaitiene Jurate</cp:lastModifiedBy>
  <cp:revision>11</cp:revision>
  <dcterms:created xsi:type="dcterms:W3CDTF">2015-10-15T13:01:00Z</dcterms:created>
  <dcterms:modified xsi:type="dcterms:W3CDTF">2016-01-18T07:10:00Z</dcterms:modified>
</cp:coreProperties>
</file>