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87" w:rsidRDefault="00C73E87" w:rsidP="00C73E87">
      <w:pPr>
        <w:spacing w:after="0" w:line="240" w:lineRule="auto"/>
        <w:ind w:left="4253"/>
        <w:jc w:val="both"/>
        <w:rPr>
          <w:rFonts w:ascii="Times New Roman" w:hAnsi="Times New Roman"/>
          <w:sz w:val="24"/>
          <w:szCs w:val="24"/>
        </w:rPr>
      </w:pPr>
      <w:r w:rsidRPr="00115ADC">
        <w:rPr>
          <w:rFonts w:ascii="Times New Roman" w:hAnsi="Times New Roman"/>
          <w:sz w:val="24"/>
          <w:szCs w:val="24"/>
        </w:rPr>
        <w:t>2014–2020 metų Europos Sąjungos f</w:t>
      </w:r>
      <w:r>
        <w:rPr>
          <w:rFonts w:ascii="Times New Roman" w:hAnsi="Times New Roman"/>
          <w:sz w:val="24"/>
          <w:szCs w:val="24"/>
        </w:rPr>
        <w:t xml:space="preserve">ondų investicijų </w:t>
      </w:r>
      <w:r w:rsidRPr="00115ADC">
        <w:rPr>
          <w:rFonts w:ascii="Times New Roman" w:hAnsi="Times New Roman"/>
          <w:sz w:val="24"/>
          <w:szCs w:val="24"/>
        </w:rPr>
        <w:t>veiksmų programos</w:t>
      </w:r>
      <w:r>
        <w:rPr>
          <w:rFonts w:ascii="Times New Roman" w:hAnsi="Times New Roman"/>
          <w:sz w:val="24"/>
          <w:szCs w:val="24"/>
        </w:rPr>
        <w:t xml:space="preserve"> </w:t>
      </w:r>
      <w:r w:rsidRPr="00633E74">
        <w:rPr>
          <w:rFonts w:ascii="Times New Roman" w:hAnsi="Times New Roman"/>
          <w:sz w:val="24"/>
          <w:szCs w:val="24"/>
        </w:rPr>
        <w:t>4  prioriteto „Energijos efektyvumo ir atsinaujinančių išteklių energijos gamybos ir naudojimo skatinimas</w:t>
      </w:r>
      <w:r>
        <w:rPr>
          <w:rFonts w:ascii="Times New Roman" w:hAnsi="Times New Roman"/>
          <w:sz w:val="24"/>
          <w:szCs w:val="24"/>
        </w:rPr>
        <w:t xml:space="preserve">“ </w:t>
      </w:r>
      <w:r w:rsidRPr="00633E74">
        <w:rPr>
          <w:rFonts w:ascii="Times New Roman" w:hAnsi="Times New Roman"/>
          <w:sz w:val="24"/>
        </w:rPr>
        <w:t>04.3.1-VIPA-V-101 „Valstybei nuosavybės teise priklausančių pastatų atnaujinimas“</w:t>
      </w:r>
      <w:r>
        <w:rPr>
          <w:rFonts w:ascii="Times New Roman" w:hAnsi="Times New Roman"/>
          <w:sz w:val="24"/>
        </w:rPr>
        <w:t xml:space="preserve"> </w:t>
      </w:r>
      <w:r w:rsidRPr="00115ADC">
        <w:rPr>
          <w:rFonts w:ascii="Times New Roman" w:hAnsi="Times New Roman"/>
          <w:sz w:val="24"/>
          <w:szCs w:val="24"/>
        </w:rPr>
        <w:t>projektų finansavimo sąlygų aprašo Nr. 1</w:t>
      </w:r>
    </w:p>
    <w:p w:rsidR="00C73E87" w:rsidRPr="00115ADC" w:rsidRDefault="00C528E7" w:rsidP="00C73E87">
      <w:pPr>
        <w:spacing w:after="0" w:line="240" w:lineRule="auto"/>
        <w:ind w:left="4253"/>
        <w:rPr>
          <w:rFonts w:ascii="Times New Roman" w:eastAsia="Times New Roman" w:hAnsi="Times New Roman"/>
          <w:sz w:val="24"/>
          <w:szCs w:val="24"/>
        </w:rPr>
      </w:pPr>
      <w:r>
        <w:rPr>
          <w:rFonts w:ascii="Times New Roman" w:hAnsi="Times New Roman"/>
          <w:sz w:val="24"/>
          <w:szCs w:val="24"/>
        </w:rPr>
        <w:t>4</w:t>
      </w:r>
      <w:r w:rsidR="00C73E87" w:rsidRPr="00115ADC">
        <w:rPr>
          <w:rFonts w:ascii="Times New Roman" w:hAnsi="Times New Roman"/>
          <w:sz w:val="24"/>
          <w:szCs w:val="24"/>
        </w:rPr>
        <w:t xml:space="preserve"> priedas</w:t>
      </w: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5864EF" w:rsidRDefault="005864EF"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p>
    <w:p w:rsidR="00295491" w:rsidRPr="00A703EF" w:rsidRDefault="00295491" w:rsidP="00295491">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sz w:val="24"/>
          <w:szCs w:val="24"/>
          <w:lang w:eastAsia="lt-LT"/>
        </w:rPr>
      </w:pPr>
      <w:r w:rsidRPr="00A703EF">
        <w:rPr>
          <w:rFonts w:ascii="Times New Roman" w:eastAsia="Times New Roman" w:hAnsi="Times New Roman"/>
          <w:b/>
          <w:caps/>
          <w:sz w:val="24"/>
          <w:szCs w:val="24"/>
        </w:rPr>
        <w:t>INFORMACIJa APIE GAUTĄ VALSTYBĖS PAGALBĄ, KITUS FIN</w:t>
      </w:r>
      <w:r w:rsidR="00F76F4E">
        <w:rPr>
          <w:rFonts w:ascii="Times New Roman" w:eastAsia="Times New Roman" w:hAnsi="Times New Roman"/>
          <w:b/>
          <w:caps/>
          <w:sz w:val="24"/>
          <w:szCs w:val="24"/>
        </w:rPr>
        <w:t xml:space="preserve">ANSAVIMO ŠALTINIUS </w:t>
      </w:r>
    </w:p>
    <w:p w:rsidR="00295491" w:rsidRPr="00A703EF" w:rsidRDefault="00295491" w:rsidP="00295491">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295491" w:rsidRPr="00A703EF" w:rsidRDefault="00295491" w:rsidP="00295491">
      <w:pPr>
        <w:widowControl w:val="0"/>
        <w:numPr>
          <w:ilvl w:val="0"/>
          <w:numId w:val="1"/>
        </w:numPr>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bookmarkStart w:id="0" w:name="_Ref301765743"/>
      <w:r w:rsidRPr="00A703EF">
        <w:rPr>
          <w:rFonts w:ascii="Times New Roman" w:eastAsia="Times New Roman" w:hAnsi="Times New Roman"/>
          <w:b/>
          <w:sz w:val="24"/>
          <w:szCs w:val="24"/>
          <w:lang w:eastAsia="lt-LT"/>
        </w:rPr>
        <w:t>Gauta (planuojama gauti) valstybės pagalba</w:t>
      </w:r>
      <w:bookmarkEnd w:id="0"/>
      <w:r w:rsidRPr="00A703EF">
        <w:rPr>
          <w:rFonts w:ascii="Times New Roman" w:eastAsia="Times New Roman" w:hAnsi="Times New Roman"/>
          <w:b/>
          <w:sz w:val="24"/>
          <w:szCs w:val="24"/>
          <w:lang w:eastAsia="lt-LT"/>
        </w:rPr>
        <w:t>.</w:t>
      </w:r>
    </w:p>
    <w:p w:rsidR="00295491" w:rsidRPr="00A703EF" w:rsidRDefault="00295491" w:rsidP="00295491">
      <w:pPr>
        <w:widowControl w:val="0"/>
        <w:tabs>
          <w:tab w:val="left" w:pos="0"/>
        </w:tabs>
        <w:adjustRightInd w:val="0"/>
        <w:spacing w:after="0" w:line="240" w:lineRule="auto"/>
        <w:jc w:val="both"/>
        <w:textAlignment w:val="baseline"/>
        <w:rPr>
          <w:rFonts w:ascii="Times New Roman" w:eastAsia="Times New Roman" w:hAnsi="Times New Roman"/>
          <w:b/>
          <w:sz w:val="24"/>
          <w:szCs w:val="24"/>
          <w:lang w:eastAsia="lt-LT"/>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126"/>
        <w:gridCol w:w="992"/>
        <w:gridCol w:w="1559"/>
        <w:gridCol w:w="2127"/>
        <w:gridCol w:w="1559"/>
      </w:tblGrid>
      <w:tr w:rsidR="008159B5" w:rsidRPr="00A703EF" w:rsidTr="002120F3">
        <w:trPr>
          <w:trHeight w:val="372"/>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5864EF">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Planuojama gauti pagalbos suma </w:t>
            </w:r>
            <w:r w:rsidRPr="00A703EF">
              <w:rPr>
                <w:rFonts w:ascii="Times New Roman" w:eastAsia="Times New Roman" w:hAnsi="Times New Roman"/>
                <w:i/>
                <w:sz w:val="20"/>
                <w:szCs w:val="20"/>
                <w:lang w:eastAsia="lt-LT"/>
              </w:rPr>
              <w:t xml:space="preserve">(ne iš Lietuvos </w:t>
            </w:r>
            <w:r>
              <w:rPr>
                <w:rFonts w:ascii="Times New Roman" w:eastAsia="Times New Roman" w:hAnsi="Times New Roman"/>
                <w:i/>
                <w:sz w:val="20"/>
                <w:szCs w:val="20"/>
                <w:lang w:eastAsia="lt-LT"/>
              </w:rPr>
              <w:t>Respublikos energetikos</w:t>
            </w:r>
            <w:r w:rsidRPr="00A703EF">
              <w:rPr>
                <w:rFonts w:ascii="Times New Roman" w:eastAsia="Times New Roman" w:hAnsi="Times New Roman"/>
                <w:i/>
                <w:sz w:val="20"/>
                <w:szCs w:val="20"/>
                <w:lang w:eastAsia="lt-LT"/>
              </w:rPr>
              <w:t xml:space="preserve"> ministerijos)</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Gautos pagalbos suma </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teikėjas</w:t>
            </w:r>
          </w:p>
        </w:tc>
        <w:tc>
          <w:tcPr>
            <w:tcW w:w="2127"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Informacija apie pagalbos suteikimo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159B5" w:rsidRPr="00A703EF" w:rsidRDefault="008159B5" w:rsidP="00061C04">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Pagalbos suteikimo data</w:t>
            </w:r>
          </w:p>
        </w:tc>
      </w:tr>
      <w:tr w:rsidR="008159B5" w:rsidRPr="00A703EF" w:rsidTr="002120F3">
        <w:trPr>
          <w:trHeight w:val="372"/>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1.1. </w:t>
            </w:r>
            <w:r>
              <w:rPr>
                <w:rFonts w:ascii="Times New Roman" w:eastAsia="Times New Roman" w:hAnsi="Times New Roman"/>
                <w:sz w:val="24"/>
                <w:szCs w:val="24"/>
                <w:lang w:eastAsia="lt-LT"/>
              </w:rPr>
              <w:t>Materialio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2126"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2120F3">
        <w:trPr>
          <w:trHeight w:val="372"/>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1.2. </w:t>
            </w:r>
            <w:r>
              <w:rPr>
                <w:rFonts w:ascii="Times New Roman" w:eastAsia="Times New Roman" w:hAnsi="Times New Roman"/>
                <w:sz w:val="24"/>
                <w:szCs w:val="24"/>
                <w:lang w:eastAsia="lt-LT"/>
              </w:rPr>
              <w:t>N</w:t>
            </w:r>
            <w:r w:rsidRPr="00A703EF">
              <w:rPr>
                <w:rFonts w:ascii="Times New Roman" w:eastAsia="Times New Roman" w:hAnsi="Times New Roman"/>
                <w:sz w:val="24"/>
                <w:szCs w:val="24"/>
                <w:lang w:eastAsia="lt-LT"/>
              </w:rPr>
              <w:t>emateriali</w:t>
            </w:r>
            <w:r>
              <w:rPr>
                <w:rFonts w:ascii="Times New Roman" w:eastAsia="Times New Roman" w:hAnsi="Times New Roman"/>
                <w:sz w:val="24"/>
                <w:szCs w:val="24"/>
                <w:lang w:eastAsia="lt-LT"/>
              </w:rPr>
              <w:t>o</w:t>
            </w:r>
            <w:r w:rsidRPr="00A703EF">
              <w:rPr>
                <w:rFonts w:ascii="Times New Roman" w:eastAsia="Times New Roman" w:hAnsi="Times New Roman"/>
                <w:sz w:val="24"/>
                <w:szCs w:val="24"/>
                <w:lang w:eastAsia="lt-LT"/>
              </w:rPr>
              <w:t>si</w:t>
            </w:r>
            <w:r>
              <w:rPr>
                <w:rFonts w:ascii="Times New Roman" w:eastAsia="Times New Roman" w:hAnsi="Times New Roman"/>
                <w:sz w:val="24"/>
                <w:szCs w:val="24"/>
                <w:lang w:eastAsia="lt-LT"/>
              </w:rPr>
              <w:t>os investicijo</w:t>
            </w:r>
            <w:r w:rsidRPr="00A703EF">
              <w:rPr>
                <w:rFonts w:ascii="Times New Roman" w:eastAsia="Times New Roman" w:hAnsi="Times New Roman"/>
                <w:sz w:val="24"/>
                <w:szCs w:val="24"/>
                <w:lang w:eastAsia="lt-LT"/>
              </w:rPr>
              <w:t>s</w:t>
            </w:r>
          </w:p>
        </w:tc>
        <w:tc>
          <w:tcPr>
            <w:tcW w:w="2126"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2120F3">
        <w:trPr>
          <w:trHeight w:val="372"/>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r w:rsidRPr="004E1EFC">
              <w:rPr>
                <w:rFonts w:ascii="Times New Roman" w:eastAsia="Times New Roman" w:hAnsi="Times New Roman"/>
                <w:sz w:val="24"/>
                <w:szCs w:val="24"/>
                <w:lang w:eastAsia="lt-LT"/>
              </w:rPr>
              <w:t>1.3.</w:t>
            </w:r>
            <w:r w:rsidRPr="00A703EF">
              <w:rPr>
                <w:rFonts w:ascii="Times New Roman" w:eastAsia="Times New Roman" w:hAnsi="Times New Roman"/>
                <w:i/>
                <w:sz w:val="24"/>
                <w:szCs w:val="24"/>
                <w:lang w:eastAsia="lt-LT"/>
              </w:rPr>
              <w:t xml:space="preserve"> De </w:t>
            </w:r>
            <w:proofErr w:type="spellStart"/>
            <w:r w:rsidRPr="00A703EF">
              <w:rPr>
                <w:rFonts w:ascii="Times New Roman" w:eastAsia="Times New Roman" w:hAnsi="Times New Roman"/>
                <w:i/>
                <w:sz w:val="24"/>
                <w:szCs w:val="24"/>
                <w:lang w:eastAsia="lt-LT"/>
              </w:rPr>
              <w:t>minimis</w:t>
            </w:r>
            <w:proofErr w:type="spellEnd"/>
            <w:r w:rsidRPr="00A703EF">
              <w:rPr>
                <w:rFonts w:ascii="Times New Roman" w:eastAsia="Times New Roman" w:hAnsi="Times New Roman"/>
                <w:sz w:val="24"/>
                <w:szCs w:val="24"/>
                <w:lang w:eastAsia="lt-LT"/>
              </w:rPr>
              <w:t xml:space="preserve"> pagalba </w:t>
            </w:r>
          </w:p>
        </w:tc>
        <w:tc>
          <w:tcPr>
            <w:tcW w:w="2126"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159B5" w:rsidRPr="00A703EF" w:rsidTr="002120F3">
        <w:trPr>
          <w:trHeight w:val="372"/>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rsidR="008159B5" w:rsidRPr="00A703EF" w:rsidRDefault="008159B5" w:rsidP="008159B5">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1.4. Kita įvairių formų valstybės finansi</w:t>
            </w:r>
            <w:r>
              <w:rPr>
                <w:rFonts w:ascii="Times New Roman" w:eastAsia="Times New Roman" w:hAnsi="Times New Roman"/>
                <w:sz w:val="24"/>
                <w:szCs w:val="24"/>
                <w:lang w:eastAsia="lt-LT"/>
              </w:rPr>
              <w:t>nė parama juridiniams asmenims</w:t>
            </w:r>
          </w:p>
        </w:tc>
        <w:tc>
          <w:tcPr>
            <w:tcW w:w="2126"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59B5" w:rsidRPr="00A703EF" w:rsidRDefault="008159B5" w:rsidP="00061C0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295491" w:rsidRPr="00A703EF" w:rsidRDefault="00295491" w:rsidP="00295491">
      <w:pPr>
        <w:widowControl w:val="0"/>
        <w:numPr>
          <w:ilvl w:val="0"/>
          <w:numId w:val="1"/>
        </w:numPr>
        <w:adjustRightInd w:val="0"/>
        <w:spacing w:after="0" w:line="240" w:lineRule="auto"/>
        <w:ind w:left="426" w:hanging="284"/>
        <w:contextualSpacing/>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Kiti Europos Sąjungos, Lietuvos Respublikos ar kiti finansavimo šaltiniai:</w:t>
      </w:r>
    </w:p>
    <w:p w:rsidR="00295491" w:rsidRPr="00A703EF" w:rsidRDefault="00295491" w:rsidP="0029549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9497"/>
      </w:tblGrid>
      <w:tr w:rsidR="00295491" w:rsidRPr="00A703EF" w:rsidTr="002120F3">
        <w:trPr>
          <w:trHeight w:val="333"/>
        </w:trPr>
        <w:tc>
          <w:tcPr>
            <w:tcW w:w="10632" w:type="dxa"/>
            <w:gridSpan w:val="2"/>
            <w:shd w:val="pct15" w:color="auto" w:fill="auto"/>
            <w:vAlign w:val="center"/>
          </w:tcPr>
          <w:p w:rsidR="00295491" w:rsidRPr="00A703EF" w:rsidRDefault="00295491" w:rsidP="0058634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Pr="00444FD4">
              <w:rPr>
                <w:rFonts w:ascii="Times New Roman" w:eastAsia="Times New Roman" w:hAnsi="Times New Roman"/>
                <w:b/>
                <w:sz w:val="24"/>
                <w:szCs w:val="24"/>
                <w:lang w:eastAsia="lt-LT"/>
              </w:rPr>
              <w:t xml:space="preserve">paraiška finansuoti iš Europos Sąjungos struktūrinių fondų lėšų bendrai </w:t>
            </w:r>
            <w:r w:rsidRPr="007D15FC">
              <w:rPr>
                <w:rFonts w:ascii="Times New Roman" w:eastAsia="Times New Roman" w:hAnsi="Times New Roman"/>
                <w:b/>
                <w:sz w:val="24"/>
                <w:szCs w:val="24"/>
                <w:lang w:eastAsia="lt-LT"/>
              </w:rPr>
              <w:t>finansuojamą projektą (toliau – paraiška) dėl paramos šiam projektui arba jo daliai</w:t>
            </w:r>
            <w:r w:rsidR="00BC0A99" w:rsidRPr="007D15FC">
              <w:rPr>
                <w:rFonts w:ascii="Times New Roman" w:eastAsia="Times New Roman" w:hAnsi="Times New Roman"/>
                <w:b/>
                <w:sz w:val="24"/>
                <w:szCs w:val="24"/>
                <w:lang w:eastAsia="lt-LT"/>
              </w:rPr>
              <w:t xml:space="preserve">, ar konkrečioms energijos vartojimo efektyvumo priemonėms </w:t>
            </w:r>
            <w:r w:rsidRPr="007D15FC">
              <w:rPr>
                <w:rFonts w:ascii="Times New Roman" w:eastAsia="Times New Roman" w:hAnsi="Times New Roman"/>
                <w:b/>
                <w:sz w:val="24"/>
                <w:szCs w:val="24"/>
                <w:lang w:eastAsia="lt-LT"/>
              </w:rPr>
              <w:t>iš bet kurio</w:t>
            </w:r>
            <w:r w:rsidRPr="00A703EF">
              <w:rPr>
                <w:rFonts w:ascii="Times New Roman" w:eastAsia="Times New Roman" w:hAnsi="Times New Roman"/>
                <w:b/>
                <w:sz w:val="24"/>
                <w:szCs w:val="24"/>
                <w:lang w:eastAsia="lt-LT"/>
              </w:rPr>
              <w:t xml:space="preserve">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295491" w:rsidRPr="00A703EF" w:rsidTr="002120F3">
        <w:trPr>
          <w:trHeight w:val="5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9497"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2120F3">
        <w:trPr>
          <w:trHeight w:val="333"/>
        </w:trPr>
        <w:tc>
          <w:tcPr>
            <w:tcW w:w="10632"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2120F3">
        <w:trPr>
          <w:trHeight w:val="333"/>
        </w:trPr>
        <w:tc>
          <w:tcPr>
            <w:tcW w:w="10632" w:type="dxa"/>
            <w:gridSpan w:val="2"/>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2.2. Ar šis projektas</w:t>
            </w:r>
            <w:r w:rsidR="00BC0A99">
              <w:rPr>
                <w:rFonts w:ascii="Times New Roman" w:eastAsia="Times New Roman" w:hAnsi="Times New Roman"/>
                <w:b/>
                <w:sz w:val="24"/>
                <w:szCs w:val="24"/>
                <w:lang w:eastAsia="lt-LT"/>
              </w:rPr>
              <w:t>,</w:t>
            </w:r>
            <w:r w:rsidRPr="00A703EF">
              <w:rPr>
                <w:rFonts w:ascii="Times New Roman" w:eastAsia="Times New Roman" w:hAnsi="Times New Roman"/>
                <w:b/>
                <w:sz w:val="24"/>
                <w:szCs w:val="24"/>
                <w:lang w:eastAsia="lt-LT"/>
              </w:rPr>
              <w:t xml:space="preserve"> </w:t>
            </w:r>
            <w:r w:rsidRPr="007D15FC">
              <w:rPr>
                <w:rFonts w:ascii="Times New Roman" w:eastAsia="Times New Roman" w:hAnsi="Times New Roman"/>
                <w:b/>
                <w:sz w:val="24"/>
                <w:szCs w:val="24"/>
                <w:lang w:eastAsia="lt-LT"/>
              </w:rPr>
              <w:t>jo dalis</w:t>
            </w:r>
            <w:r w:rsidR="00BC0A99" w:rsidRPr="007D15FC">
              <w:rPr>
                <w:rFonts w:ascii="Times New Roman" w:eastAsia="Times New Roman" w:hAnsi="Times New Roman"/>
                <w:b/>
                <w:sz w:val="24"/>
                <w:szCs w:val="24"/>
                <w:lang w:eastAsia="lt-LT"/>
              </w:rPr>
              <w:t xml:space="preserve">, ar </w:t>
            </w:r>
            <w:r w:rsidR="007D15FC">
              <w:rPr>
                <w:rFonts w:ascii="Times New Roman" w:eastAsia="Times New Roman" w:hAnsi="Times New Roman"/>
                <w:b/>
                <w:sz w:val="24"/>
                <w:szCs w:val="24"/>
                <w:lang w:eastAsia="lt-LT"/>
              </w:rPr>
              <w:t>konkrečio</w:t>
            </w:r>
            <w:r w:rsidR="00BC0A99" w:rsidRPr="007D15FC">
              <w:rPr>
                <w:rFonts w:ascii="Times New Roman" w:eastAsia="Times New Roman" w:hAnsi="Times New Roman"/>
                <w:b/>
                <w:sz w:val="24"/>
                <w:szCs w:val="24"/>
                <w:lang w:eastAsia="lt-LT"/>
              </w:rPr>
              <w:t>s energijos vartojimo efektyvumo priemonės</w:t>
            </w:r>
            <w:r w:rsidRPr="007D15FC">
              <w:rPr>
                <w:rFonts w:ascii="Times New Roman" w:eastAsia="Times New Roman" w:hAnsi="Times New Roman"/>
                <w:b/>
                <w:sz w:val="24"/>
                <w:szCs w:val="24"/>
                <w:lang w:eastAsia="lt-LT"/>
              </w:rPr>
              <w:t xml:space="preserve"> papildo kokį nors kitą projektą, kuris jau finansuojamas ar bus finansuojamas iš ERPF, Sanglaudos fondo, kito Europos Sąjungos finansavimo šaltinio</w:t>
            </w:r>
            <w:r w:rsidRPr="00A703EF">
              <w:rPr>
                <w:rFonts w:ascii="Times New Roman" w:eastAsia="Times New Roman" w:hAnsi="Times New Roman"/>
                <w:b/>
                <w:sz w:val="24"/>
                <w:szCs w:val="24"/>
                <w:lang w:eastAsia="lt-LT"/>
              </w:rPr>
              <w:t>, valstybės ar savivaldybės programų, Europos ekonominės erdvės paramos ar panašiai?</w:t>
            </w:r>
          </w:p>
        </w:tc>
      </w:tr>
      <w:tr w:rsidR="00295491" w:rsidRPr="00A703EF" w:rsidTr="002120F3">
        <w:trPr>
          <w:trHeight w:val="465"/>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9497"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tikslius duomenis, nuorodų numerius, datas, prašytas sumas, gautas sumas ir kita) </w:t>
            </w:r>
          </w:p>
        </w:tc>
      </w:tr>
      <w:tr w:rsidR="00295491" w:rsidRPr="00A703EF" w:rsidTr="002120F3">
        <w:trPr>
          <w:trHeight w:val="333"/>
        </w:trPr>
        <w:tc>
          <w:tcPr>
            <w:tcW w:w="10632"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295491" w:rsidRPr="00A703EF" w:rsidTr="002120F3">
        <w:trPr>
          <w:trHeight w:val="747"/>
        </w:trPr>
        <w:tc>
          <w:tcPr>
            <w:tcW w:w="1063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5491" w:rsidRPr="00A703EF" w:rsidRDefault="00295491" w:rsidP="00BC0A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lastRenderedPageBreak/>
              <w:t xml:space="preserve">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w:t>
            </w:r>
            <w:r w:rsidRPr="00586346">
              <w:rPr>
                <w:rFonts w:ascii="Times New Roman" w:eastAsia="Times New Roman" w:hAnsi="Times New Roman"/>
                <w:b/>
                <w:sz w:val="24"/>
                <w:szCs w:val="24"/>
                <w:lang w:eastAsia="lt-LT"/>
              </w:rPr>
              <w:t>ankstesniam šio projekto ar jo dalies etapui (įskaitant galimybių studijos ir parengiamuosius etapus)</w:t>
            </w:r>
            <w:r w:rsidR="008159B5" w:rsidRPr="00586346">
              <w:rPr>
                <w:rFonts w:ascii="Times New Roman" w:eastAsia="Times New Roman" w:hAnsi="Times New Roman"/>
                <w:b/>
                <w:sz w:val="24"/>
                <w:szCs w:val="24"/>
                <w:lang w:eastAsia="lt-LT"/>
              </w:rPr>
              <w:t>, taip pat konkrečioms energijos vartojimo efektyvumo priemonėms</w:t>
            </w:r>
            <w:r w:rsidRPr="00586346">
              <w:rPr>
                <w:rFonts w:ascii="Times New Roman" w:eastAsia="Times New Roman" w:hAnsi="Times New Roman"/>
                <w:b/>
                <w:sz w:val="24"/>
                <w:szCs w:val="24"/>
                <w:lang w:eastAsia="lt-LT"/>
              </w:rPr>
              <w:t>?</w:t>
            </w:r>
          </w:p>
        </w:tc>
      </w:tr>
      <w:tr w:rsidR="00295491" w:rsidRPr="00A703EF" w:rsidTr="002120F3">
        <w:trPr>
          <w:trHeight w:val="603"/>
        </w:trPr>
        <w:tc>
          <w:tcPr>
            <w:tcW w:w="1135" w:type="dxa"/>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9497" w:type="dxa"/>
            <w:tcBorders>
              <w:top w:val="single" w:sz="4" w:space="0" w:color="auto"/>
              <w:left w:val="single" w:sz="4" w:space="0" w:color="auto"/>
              <w:right w:val="single" w:sz="4" w:space="0" w:color="auto"/>
            </w:tcBorders>
            <w:shd w:val="clear" w:color="auto" w:fill="FFFFFF"/>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295491" w:rsidRPr="00A703EF" w:rsidTr="002120F3">
        <w:trPr>
          <w:trHeight w:val="333"/>
        </w:trPr>
        <w:tc>
          <w:tcPr>
            <w:tcW w:w="10632" w:type="dxa"/>
            <w:gridSpan w:val="2"/>
            <w:tcBorders>
              <w:top w:val="single" w:sz="4" w:space="0" w:color="auto"/>
              <w:left w:val="single" w:sz="4" w:space="0" w:color="auto"/>
              <w:right w:val="single" w:sz="4" w:space="0" w:color="auto"/>
            </w:tcBorders>
            <w:vAlign w:val="center"/>
          </w:tcPr>
          <w:p w:rsidR="00295491" w:rsidRPr="00A703EF" w:rsidRDefault="00295491" w:rsidP="00061C0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sidR="002120F3">
              <w:rPr>
                <w:rFonts w:ascii="Times New Roman" w:eastAsia="Times New Roman" w:hAnsi="Times New Roman"/>
                <w:sz w:val="24"/>
                <w:szCs w:val="24"/>
                <w:lang w:eastAsia="lt-LT"/>
              </w:rPr>
            </w:r>
            <w:r w:rsidR="002120F3">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bl>
    <w:p w:rsidR="00C56A32" w:rsidRDefault="00C56A32">
      <w:bookmarkStart w:id="1" w:name="_GoBack"/>
      <w:bookmarkEnd w:id="1"/>
    </w:p>
    <w:sectPr w:rsidR="00C56A32" w:rsidSect="002120F3">
      <w:headerReference w:type="default" r:id="rId7"/>
      <w:pgSz w:w="12240" w:h="15840"/>
      <w:pgMar w:top="1701"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370" w:rsidRDefault="00093370" w:rsidP="00093370">
      <w:pPr>
        <w:spacing w:after="0" w:line="240" w:lineRule="auto"/>
      </w:pPr>
      <w:r>
        <w:separator/>
      </w:r>
    </w:p>
  </w:endnote>
  <w:endnote w:type="continuationSeparator" w:id="0">
    <w:p w:rsidR="00093370" w:rsidRDefault="00093370" w:rsidP="0009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370" w:rsidRDefault="00093370" w:rsidP="00093370">
      <w:pPr>
        <w:spacing w:after="0" w:line="240" w:lineRule="auto"/>
      </w:pPr>
      <w:r>
        <w:separator/>
      </w:r>
    </w:p>
  </w:footnote>
  <w:footnote w:type="continuationSeparator" w:id="0">
    <w:p w:rsidR="00093370" w:rsidRDefault="00093370" w:rsidP="00093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81171"/>
      <w:docPartObj>
        <w:docPartGallery w:val="Page Numbers (Top of Page)"/>
        <w:docPartUnique/>
      </w:docPartObj>
    </w:sdtPr>
    <w:sdtEndPr>
      <w:rPr>
        <w:noProof/>
      </w:rPr>
    </w:sdtEndPr>
    <w:sdtContent>
      <w:p w:rsidR="00093370" w:rsidRDefault="00093370">
        <w:pPr>
          <w:pStyle w:val="Header"/>
          <w:jc w:val="center"/>
        </w:pPr>
        <w:r>
          <w:fldChar w:fldCharType="begin"/>
        </w:r>
        <w:r>
          <w:instrText xml:space="preserve"> PAGE   \* MERGEFORMAT </w:instrText>
        </w:r>
        <w:r>
          <w:fldChar w:fldCharType="separate"/>
        </w:r>
        <w:r w:rsidR="002120F3">
          <w:rPr>
            <w:noProof/>
          </w:rPr>
          <w:t>1</w:t>
        </w:r>
        <w:r>
          <w:rPr>
            <w:noProof/>
          </w:rPr>
          <w:fldChar w:fldCharType="end"/>
        </w:r>
      </w:p>
    </w:sdtContent>
  </w:sdt>
  <w:p w:rsidR="00093370" w:rsidRDefault="00093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15A6"/>
    <w:multiLevelType w:val="hybridMultilevel"/>
    <w:tmpl w:val="95BE4550"/>
    <w:lvl w:ilvl="0" w:tplc="0427000F">
      <w:start w:val="1"/>
      <w:numFmt w:val="decimal"/>
      <w:lvlText w:val="%1."/>
      <w:lvlJc w:val="left"/>
      <w:pPr>
        <w:ind w:left="360"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88"/>
    <w:rsid w:val="00093370"/>
    <w:rsid w:val="002120F3"/>
    <w:rsid w:val="00295491"/>
    <w:rsid w:val="00586346"/>
    <w:rsid w:val="005864EF"/>
    <w:rsid w:val="007D15FC"/>
    <w:rsid w:val="008159B5"/>
    <w:rsid w:val="00847088"/>
    <w:rsid w:val="00A67C77"/>
    <w:rsid w:val="00B64C35"/>
    <w:rsid w:val="00BC0A99"/>
    <w:rsid w:val="00C528E7"/>
    <w:rsid w:val="00C56A32"/>
    <w:rsid w:val="00C73E87"/>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0E06A-BCB8-4F73-93D8-9BB1AEA2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91"/>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3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093370"/>
    <w:rPr>
      <w:rFonts w:ascii="Calibri" w:eastAsia="Calibri" w:hAnsi="Calibri" w:cs="Times New Roman"/>
      <w:lang w:val="lt-LT"/>
    </w:rPr>
  </w:style>
  <w:style w:type="paragraph" w:styleId="Footer">
    <w:name w:val="footer"/>
    <w:basedOn w:val="Normal"/>
    <w:link w:val="FooterChar"/>
    <w:uiPriority w:val="99"/>
    <w:unhideWhenUsed/>
    <w:rsid w:val="000933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093370"/>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1743</Words>
  <Characters>994</Characters>
  <Application>Microsoft Office Word</Application>
  <DocSecurity>0</DocSecurity>
  <Lines>8</Lines>
  <Paragraphs>5</Paragraphs>
  <ScaleCrop>false</ScaleCrop>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Neimantaitė</dc:creator>
  <cp:keywords/>
  <dc:description/>
  <cp:lastModifiedBy>Vita Neimantaitė</cp:lastModifiedBy>
  <cp:revision>12</cp:revision>
  <dcterms:created xsi:type="dcterms:W3CDTF">2015-06-18T15:09:00Z</dcterms:created>
  <dcterms:modified xsi:type="dcterms:W3CDTF">2016-01-28T19:22:00Z</dcterms:modified>
</cp:coreProperties>
</file>