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966" w:rsidRDefault="0071003F" w:rsidP="0095741D">
      <w:pPr>
        <w:ind w:left="16565" w:firstLine="1296"/>
      </w:pPr>
      <w:r>
        <w:t xml:space="preserve"> </w:t>
      </w:r>
    </w:p>
    <w:p w:rsidR="00FC5BAA" w:rsidRPr="0076157D" w:rsidRDefault="00FC5BAA" w:rsidP="00CC60AF">
      <w:pPr>
        <w:ind w:left="16565"/>
        <w:jc w:val="right"/>
      </w:pPr>
      <w:r>
        <w:t>Regionų plėtros planų rengimo</w:t>
      </w:r>
      <w:r w:rsidR="00CC60AF">
        <w:t xml:space="preserve"> </w:t>
      </w:r>
      <w:r w:rsidRPr="0076157D">
        <w:t>metodikos</w:t>
      </w:r>
    </w:p>
    <w:p w:rsidR="00FC5BAA" w:rsidRPr="0076157D" w:rsidRDefault="00FC5BAA" w:rsidP="00CC60AF">
      <w:pPr>
        <w:ind w:left="17861"/>
        <w:jc w:val="right"/>
      </w:pPr>
      <w:r w:rsidRPr="0076157D">
        <w:t>3 priedas</w:t>
      </w:r>
    </w:p>
    <w:p w:rsidR="00FC5BAA" w:rsidRPr="0076157D" w:rsidRDefault="00FC5BAA" w:rsidP="0076157D">
      <w:pPr>
        <w:tabs>
          <w:tab w:val="center" w:pos="4819"/>
          <w:tab w:val="right" w:pos="9638"/>
        </w:tabs>
        <w:rPr>
          <w:rFonts w:ascii="TimesLT" w:hAnsi="TimesLT"/>
          <w:szCs w:val="20"/>
        </w:rPr>
      </w:pPr>
    </w:p>
    <w:p w:rsidR="00FC5BAA" w:rsidRPr="0076157D" w:rsidRDefault="00FC5BAA" w:rsidP="0076157D">
      <w:pPr>
        <w:jc w:val="center"/>
        <w:rPr>
          <w:b/>
        </w:rPr>
      </w:pPr>
      <w:r w:rsidRPr="0076157D">
        <w:rPr>
          <w:b/>
        </w:rPr>
        <w:t>PRIEMONIŲ PLANAS</w:t>
      </w:r>
    </w:p>
    <w:p w:rsidR="00FC5BAA" w:rsidRPr="0076157D" w:rsidRDefault="00FC5BAA" w:rsidP="0076157D">
      <w:pPr>
        <w:rPr>
          <w:sz w:val="14"/>
          <w:szCs w:val="14"/>
        </w:rPr>
      </w:pPr>
    </w:p>
    <w:p w:rsidR="00FC5BAA" w:rsidRPr="0076157D" w:rsidRDefault="00FC5BAA" w:rsidP="0076157D">
      <w:pPr>
        <w:rPr>
          <w:b/>
        </w:rPr>
      </w:pPr>
      <w:r w:rsidRPr="0076157D">
        <w:rPr>
          <w:b/>
        </w:rPr>
        <w:t xml:space="preserve">1 lentelė. </w:t>
      </w:r>
      <w:r w:rsidRPr="0076157D">
        <w:rPr>
          <w:b/>
          <w:lang w:eastAsia="ar-SA"/>
        </w:rPr>
        <w:t>Priemonės, joms įgyvendinti reikalingų lėšų poreikis ir finansavimo šaltiniai.</w:t>
      </w:r>
    </w:p>
    <w:p w:rsidR="00FC5BAA" w:rsidRPr="0076157D" w:rsidRDefault="00FC5BAA" w:rsidP="0076157D">
      <w:pPr>
        <w:rPr>
          <w:sz w:val="14"/>
          <w:szCs w:val="14"/>
        </w:rPr>
      </w:pPr>
    </w:p>
    <w:tbl>
      <w:tblPr>
        <w:tblW w:w="0" w:type="auto"/>
        <w:tblLayout w:type="fixed"/>
        <w:tblLook w:val="00A0" w:firstRow="1" w:lastRow="0" w:firstColumn="1" w:lastColumn="0" w:noHBand="0" w:noVBand="0"/>
      </w:tblPr>
      <w:tblGrid>
        <w:gridCol w:w="1040"/>
        <w:gridCol w:w="2998"/>
        <w:gridCol w:w="748"/>
        <w:gridCol w:w="851"/>
        <w:gridCol w:w="708"/>
        <w:gridCol w:w="851"/>
        <w:gridCol w:w="1276"/>
        <w:gridCol w:w="1134"/>
        <w:gridCol w:w="1134"/>
        <w:gridCol w:w="1152"/>
        <w:gridCol w:w="1134"/>
        <w:gridCol w:w="1134"/>
        <w:gridCol w:w="1134"/>
        <w:gridCol w:w="1195"/>
        <w:gridCol w:w="1064"/>
        <w:gridCol w:w="1064"/>
        <w:gridCol w:w="1166"/>
        <w:gridCol w:w="1166"/>
      </w:tblGrid>
      <w:tr w:rsidR="00FC5BAA" w:rsidRPr="0076157D" w:rsidTr="00594C35">
        <w:trPr>
          <w:trHeight w:val="495"/>
        </w:trPr>
        <w:tc>
          <w:tcPr>
            <w:tcW w:w="1040" w:type="dxa"/>
            <w:tcBorders>
              <w:top w:val="single" w:sz="12" w:space="0" w:color="auto"/>
              <w:left w:val="single" w:sz="12" w:space="0" w:color="auto"/>
              <w:bottom w:val="single" w:sz="4" w:space="0" w:color="auto"/>
              <w:right w:val="single" w:sz="4" w:space="0" w:color="auto"/>
            </w:tcBorders>
            <w:noWrap/>
          </w:tcPr>
          <w:p w:rsidR="00FC5BAA" w:rsidRPr="0076157D" w:rsidRDefault="00FC5BAA" w:rsidP="00594C35">
            <w:pPr>
              <w:rPr>
                <w:b/>
                <w:bCs/>
                <w:sz w:val="20"/>
                <w:szCs w:val="20"/>
              </w:rPr>
            </w:pPr>
          </w:p>
        </w:tc>
        <w:tc>
          <w:tcPr>
            <w:tcW w:w="2998" w:type="dxa"/>
            <w:tcBorders>
              <w:top w:val="single" w:sz="12" w:space="0" w:color="auto"/>
              <w:left w:val="nil"/>
              <w:bottom w:val="single" w:sz="4" w:space="0" w:color="auto"/>
              <w:right w:val="single" w:sz="4" w:space="0" w:color="auto"/>
            </w:tcBorders>
            <w:noWrap/>
          </w:tcPr>
          <w:p w:rsidR="00FC5BAA" w:rsidRPr="0076157D" w:rsidRDefault="00FC5BAA" w:rsidP="00594C35">
            <w:pPr>
              <w:rPr>
                <w:b/>
                <w:bCs/>
                <w:sz w:val="20"/>
                <w:szCs w:val="20"/>
              </w:rPr>
            </w:pPr>
          </w:p>
        </w:tc>
        <w:tc>
          <w:tcPr>
            <w:tcW w:w="1599"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2014 m.</w:t>
            </w:r>
          </w:p>
        </w:tc>
        <w:tc>
          <w:tcPr>
            <w:tcW w:w="1559"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2015 m.</w:t>
            </w:r>
          </w:p>
        </w:tc>
        <w:tc>
          <w:tcPr>
            <w:tcW w:w="2410"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2016 m.</w:t>
            </w:r>
          </w:p>
        </w:tc>
        <w:tc>
          <w:tcPr>
            <w:tcW w:w="2286"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2017 m.</w:t>
            </w:r>
          </w:p>
        </w:tc>
        <w:tc>
          <w:tcPr>
            <w:tcW w:w="2268"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2018 m.</w:t>
            </w:r>
          </w:p>
        </w:tc>
        <w:tc>
          <w:tcPr>
            <w:tcW w:w="2329"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2019 m.</w:t>
            </w:r>
          </w:p>
        </w:tc>
        <w:tc>
          <w:tcPr>
            <w:tcW w:w="2128" w:type="dxa"/>
            <w:gridSpan w:val="2"/>
            <w:tcBorders>
              <w:top w:val="single" w:sz="12"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2020 m.</w:t>
            </w:r>
          </w:p>
        </w:tc>
        <w:tc>
          <w:tcPr>
            <w:tcW w:w="2332" w:type="dxa"/>
            <w:gridSpan w:val="2"/>
            <w:tcBorders>
              <w:top w:val="single" w:sz="12" w:space="0" w:color="auto"/>
              <w:left w:val="nil"/>
              <w:bottom w:val="single" w:sz="4" w:space="0" w:color="auto"/>
              <w:right w:val="single" w:sz="12" w:space="0" w:color="auto"/>
            </w:tcBorders>
          </w:tcPr>
          <w:p w:rsidR="00FC5BAA" w:rsidRPr="0076157D" w:rsidRDefault="00FC5BAA" w:rsidP="00594C35">
            <w:pPr>
              <w:rPr>
                <w:b/>
                <w:bCs/>
                <w:sz w:val="20"/>
                <w:szCs w:val="20"/>
              </w:rPr>
            </w:pPr>
            <w:r w:rsidRPr="0076157D">
              <w:rPr>
                <w:b/>
                <w:bCs/>
                <w:sz w:val="20"/>
                <w:szCs w:val="20"/>
              </w:rPr>
              <w:t>Iš viso 2014-2020 m. (be rezervinių projektų)</w:t>
            </w:r>
          </w:p>
        </w:tc>
      </w:tr>
      <w:tr w:rsidR="00FC5BA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Nr.</w:t>
            </w:r>
          </w:p>
        </w:tc>
        <w:tc>
          <w:tcPr>
            <w:tcW w:w="2998"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Lėšų poreikis:</w:t>
            </w:r>
          </w:p>
        </w:tc>
        <w:tc>
          <w:tcPr>
            <w:tcW w:w="748"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851"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708"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851"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276"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52"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95"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06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06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66"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66" w:type="dxa"/>
            <w:tcBorders>
              <w:top w:val="nil"/>
              <w:left w:val="nil"/>
              <w:bottom w:val="single" w:sz="4" w:space="0" w:color="auto"/>
              <w:right w:val="single" w:sz="12" w:space="0" w:color="auto"/>
            </w:tcBorders>
            <w:noWrap/>
          </w:tcPr>
          <w:p w:rsidR="00FC5BAA" w:rsidRPr="0076157D" w:rsidRDefault="00FC5BAA" w:rsidP="00594C35">
            <w:pPr>
              <w:rPr>
                <w:b/>
                <w:bCs/>
                <w:sz w:val="20"/>
                <w:szCs w:val="20"/>
              </w:rPr>
            </w:pPr>
            <w:r w:rsidRPr="0076157D">
              <w:rPr>
                <w:b/>
                <w:bCs/>
                <w:sz w:val="20"/>
                <w:szCs w:val="20"/>
              </w:rPr>
              <w:t>ES lėšos</w:t>
            </w:r>
          </w:p>
        </w:tc>
      </w:tr>
      <w:tr w:rsidR="00FC5BA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FC5BAA" w:rsidRPr="0076157D" w:rsidRDefault="00FC5BAA" w:rsidP="00594C35">
            <w:pPr>
              <w:rPr>
                <w:sz w:val="20"/>
                <w:szCs w:val="20"/>
              </w:rPr>
            </w:pPr>
          </w:p>
        </w:tc>
        <w:tc>
          <w:tcPr>
            <w:tcW w:w="299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74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851"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70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851"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276"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3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3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52"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3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3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3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95"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06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064"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66"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166" w:type="dxa"/>
            <w:tcBorders>
              <w:top w:val="nil"/>
              <w:left w:val="nil"/>
              <w:bottom w:val="single" w:sz="4" w:space="0" w:color="auto"/>
              <w:right w:val="single" w:sz="12" w:space="0" w:color="auto"/>
            </w:tcBorders>
            <w:noWrap/>
          </w:tcPr>
          <w:p w:rsidR="00FC5BAA" w:rsidRPr="0076157D" w:rsidRDefault="00FC5BAA" w:rsidP="00594C35">
            <w:pPr>
              <w:rPr>
                <w:sz w:val="20"/>
                <w:szCs w:val="20"/>
              </w:rPr>
            </w:pPr>
          </w:p>
        </w:tc>
      </w:tr>
      <w:tr w:rsidR="007F3337" w:rsidRPr="0076157D" w:rsidTr="007F3337">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480940" w:rsidRPr="00DE4AAB" w:rsidRDefault="00480940" w:rsidP="00480940">
            <w:pPr>
              <w:rPr>
                <w:b/>
                <w:bCs/>
                <w:iCs/>
                <w:sz w:val="20"/>
                <w:szCs w:val="20"/>
              </w:rPr>
            </w:pPr>
            <w:r w:rsidRPr="00DE4AAB">
              <w:rPr>
                <w:b/>
                <w:bCs/>
                <w:iCs/>
                <w:sz w:val="20"/>
                <w:szCs w:val="20"/>
              </w:rPr>
              <w:t xml:space="preserve">1.1 </w:t>
            </w:r>
          </w:p>
        </w:tc>
        <w:tc>
          <w:tcPr>
            <w:tcW w:w="2998" w:type="dxa"/>
            <w:tcBorders>
              <w:top w:val="nil"/>
              <w:left w:val="nil"/>
              <w:bottom w:val="single" w:sz="4" w:space="0" w:color="auto"/>
              <w:right w:val="single" w:sz="4" w:space="0" w:color="auto"/>
            </w:tcBorders>
            <w:shd w:val="clear" w:color="auto" w:fill="D9D9D9"/>
            <w:noWrap/>
          </w:tcPr>
          <w:p w:rsidR="00480940" w:rsidRPr="00DE4AAB" w:rsidRDefault="00480940" w:rsidP="00480940">
            <w:pPr>
              <w:rPr>
                <w:b/>
                <w:bCs/>
                <w:sz w:val="20"/>
                <w:szCs w:val="20"/>
              </w:rPr>
            </w:pPr>
            <w:r w:rsidRPr="00DE4AAB">
              <w:rPr>
                <w:b/>
                <w:bCs/>
                <w:sz w:val="20"/>
                <w:szCs w:val="20"/>
              </w:rPr>
              <w:t>Tikslas: Gyvenamosioms vietovėms (tikslinėms teritorijoms) būdingų problemų sprendimas, didinant konkurencingumą, ekonomikos augimą ir gyvenamosios vietos patrauklumą</w:t>
            </w:r>
          </w:p>
        </w:tc>
        <w:tc>
          <w:tcPr>
            <w:tcW w:w="748" w:type="dxa"/>
            <w:tcBorders>
              <w:top w:val="nil"/>
              <w:left w:val="nil"/>
              <w:bottom w:val="single" w:sz="8" w:space="0" w:color="auto"/>
              <w:right w:val="single" w:sz="8" w:space="0" w:color="auto"/>
            </w:tcBorders>
            <w:shd w:val="clear" w:color="auto" w:fill="D9D9D9"/>
          </w:tcPr>
          <w:p w:rsidR="00480940" w:rsidRPr="00480940" w:rsidRDefault="00480940" w:rsidP="00480940">
            <w:pPr>
              <w:rPr>
                <w:color w:val="000000"/>
                <w:sz w:val="18"/>
                <w:szCs w:val="18"/>
              </w:rPr>
            </w:pPr>
            <w:r w:rsidRPr="00480940">
              <w:rPr>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480940" w:rsidRPr="00480940" w:rsidRDefault="00480940" w:rsidP="00480940">
            <w:pPr>
              <w:rPr>
                <w:color w:val="000000"/>
                <w:sz w:val="18"/>
                <w:szCs w:val="18"/>
              </w:rPr>
            </w:pPr>
            <w:r w:rsidRPr="00480940">
              <w:rPr>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480940" w:rsidRPr="00480940" w:rsidRDefault="00480940" w:rsidP="00480940">
            <w:pPr>
              <w:rPr>
                <w:color w:val="000000"/>
                <w:sz w:val="18"/>
                <w:szCs w:val="18"/>
              </w:rPr>
            </w:pPr>
            <w:r w:rsidRPr="00480940">
              <w:rPr>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480940" w:rsidRPr="00480940" w:rsidRDefault="00480940" w:rsidP="00480940">
            <w:pPr>
              <w:rPr>
                <w:color w:val="000000"/>
                <w:sz w:val="18"/>
                <w:szCs w:val="18"/>
              </w:rPr>
            </w:pPr>
            <w:r w:rsidRPr="00480940">
              <w:rPr>
                <w:color w:val="000000"/>
                <w:sz w:val="18"/>
                <w:szCs w:val="18"/>
              </w:rPr>
              <w:t>0,00</w:t>
            </w:r>
          </w:p>
        </w:tc>
        <w:tc>
          <w:tcPr>
            <w:tcW w:w="1276"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2439325,00</w:t>
            </w:r>
          </w:p>
        </w:tc>
        <w:tc>
          <w:tcPr>
            <w:tcW w:w="1134"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1692620,00</w:t>
            </w:r>
          </w:p>
        </w:tc>
        <w:tc>
          <w:tcPr>
            <w:tcW w:w="1134"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5172122,40</w:t>
            </w:r>
          </w:p>
        </w:tc>
        <w:tc>
          <w:tcPr>
            <w:tcW w:w="1152"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4113181,00</w:t>
            </w:r>
          </w:p>
        </w:tc>
        <w:tc>
          <w:tcPr>
            <w:tcW w:w="1134"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4890551,00</w:t>
            </w:r>
          </w:p>
        </w:tc>
        <w:tc>
          <w:tcPr>
            <w:tcW w:w="1134"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4156967,00</w:t>
            </w:r>
          </w:p>
        </w:tc>
        <w:tc>
          <w:tcPr>
            <w:tcW w:w="1134"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3085262,00</w:t>
            </w:r>
          </w:p>
        </w:tc>
        <w:tc>
          <w:tcPr>
            <w:tcW w:w="1195"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2622473,00</w:t>
            </w:r>
          </w:p>
        </w:tc>
        <w:tc>
          <w:tcPr>
            <w:tcW w:w="1064"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235294,00</w:t>
            </w:r>
          </w:p>
        </w:tc>
        <w:tc>
          <w:tcPr>
            <w:tcW w:w="1064"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200000,00</w:t>
            </w:r>
          </w:p>
        </w:tc>
        <w:tc>
          <w:tcPr>
            <w:tcW w:w="1166"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15822555,00</w:t>
            </w:r>
          </w:p>
        </w:tc>
        <w:tc>
          <w:tcPr>
            <w:tcW w:w="1166" w:type="dxa"/>
            <w:tcBorders>
              <w:top w:val="nil"/>
              <w:left w:val="nil"/>
              <w:bottom w:val="single" w:sz="8" w:space="0" w:color="auto"/>
              <w:right w:val="single" w:sz="8" w:space="0" w:color="auto"/>
            </w:tcBorders>
            <w:shd w:val="clear" w:color="auto" w:fill="D9D9D9"/>
          </w:tcPr>
          <w:p w:rsidR="00480940" w:rsidRPr="00480940" w:rsidRDefault="00480940" w:rsidP="00480940">
            <w:pPr>
              <w:rPr>
                <w:bCs/>
                <w:color w:val="000000"/>
                <w:sz w:val="18"/>
                <w:szCs w:val="18"/>
              </w:rPr>
            </w:pPr>
            <w:r w:rsidRPr="00480940">
              <w:rPr>
                <w:bCs/>
                <w:color w:val="000000"/>
                <w:sz w:val="18"/>
                <w:szCs w:val="18"/>
              </w:rPr>
              <w:t>12785241,00</w:t>
            </w:r>
          </w:p>
        </w:tc>
      </w:tr>
      <w:tr w:rsidR="007F3337" w:rsidRPr="0076157D" w:rsidTr="007F3337">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480940" w:rsidRPr="0076157D" w:rsidRDefault="00480940" w:rsidP="00480940">
            <w:pPr>
              <w:rPr>
                <w:b/>
                <w:bCs/>
                <w:sz w:val="20"/>
                <w:szCs w:val="20"/>
              </w:rPr>
            </w:pPr>
            <w:r w:rsidRPr="0076157D">
              <w:rPr>
                <w:b/>
                <w:bCs/>
                <w:sz w:val="20"/>
                <w:szCs w:val="20"/>
              </w:rPr>
              <w:t xml:space="preserve">1.1.1 </w:t>
            </w:r>
          </w:p>
        </w:tc>
        <w:tc>
          <w:tcPr>
            <w:tcW w:w="2998" w:type="dxa"/>
            <w:tcBorders>
              <w:top w:val="nil"/>
              <w:left w:val="nil"/>
              <w:bottom w:val="single" w:sz="4" w:space="0" w:color="auto"/>
              <w:right w:val="single" w:sz="4" w:space="0" w:color="auto"/>
            </w:tcBorders>
            <w:shd w:val="clear" w:color="auto" w:fill="DBE5F1"/>
            <w:noWrap/>
          </w:tcPr>
          <w:p w:rsidR="00480940" w:rsidRPr="0076157D" w:rsidRDefault="00480940" w:rsidP="00480940">
            <w:pPr>
              <w:rPr>
                <w:b/>
                <w:bCs/>
                <w:sz w:val="20"/>
                <w:szCs w:val="20"/>
              </w:rPr>
            </w:pPr>
            <w:r>
              <w:rPr>
                <w:b/>
                <w:bCs/>
                <w:sz w:val="20"/>
                <w:szCs w:val="20"/>
              </w:rPr>
              <w:t xml:space="preserve">Uždavinys: </w:t>
            </w:r>
            <w:r w:rsidRPr="00B101A2">
              <w:rPr>
                <w:b/>
                <w:bCs/>
                <w:sz w:val="20"/>
                <w:szCs w:val="20"/>
              </w:rPr>
              <w:t>Kompleksiškai atnaujinti savivaldybių centrų ir kitų miestų (nuo 6 iki 100 tūkst. gyv.) viešąją infrastruktūrą</w:t>
            </w:r>
          </w:p>
        </w:tc>
        <w:tc>
          <w:tcPr>
            <w:tcW w:w="748" w:type="dxa"/>
            <w:tcBorders>
              <w:top w:val="nil"/>
              <w:left w:val="nil"/>
              <w:bottom w:val="single" w:sz="8" w:space="0" w:color="auto"/>
              <w:right w:val="single" w:sz="8" w:space="0" w:color="auto"/>
            </w:tcBorders>
            <w:shd w:val="clear" w:color="auto" w:fill="DBE5F1"/>
          </w:tcPr>
          <w:p w:rsidR="00480940" w:rsidRPr="00480940" w:rsidRDefault="00480940" w:rsidP="00480940">
            <w:pPr>
              <w:rPr>
                <w:color w:val="000000"/>
                <w:sz w:val="18"/>
                <w:szCs w:val="18"/>
              </w:rPr>
            </w:pPr>
            <w:r w:rsidRPr="00480940">
              <w:rPr>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480940" w:rsidRPr="00480940" w:rsidRDefault="00480940" w:rsidP="00480940">
            <w:pPr>
              <w:rPr>
                <w:color w:val="000000"/>
                <w:sz w:val="18"/>
                <w:szCs w:val="18"/>
              </w:rPr>
            </w:pPr>
            <w:r w:rsidRPr="00480940">
              <w:rPr>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480940" w:rsidRPr="00480940" w:rsidRDefault="00480940" w:rsidP="00480940">
            <w:pPr>
              <w:rPr>
                <w:color w:val="000000"/>
                <w:sz w:val="18"/>
                <w:szCs w:val="18"/>
              </w:rPr>
            </w:pPr>
            <w:r w:rsidRPr="00480940">
              <w:rPr>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480940" w:rsidRPr="00480940" w:rsidRDefault="00480940" w:rsidP="00480940">
            <w:pPr>
              <w:rPr>
                <w:color w:val="000000"/>
                <w:sz w:val="18"/>
                <w:szCs w:val="18"/>
              </w:rPr>
            </w:pPr>
            <w:r w:rsidRPr="00480940">
              <w:rPr>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2439325,00</w:t>
            </w:r>
          </w:p>
        </w:tc>
        <w:tc>
          <w:tcPr>
            <w:tcW w:w="113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1692620,00</w:t>
            </w:r>
          </w:p>
        </w:tc>
        <w:tc>
          <w:tcPr>
            <w:tcW w:w="113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5081649,40</w:t>
            </w:r>
          </w:p>
        </w:tc>
        <w:tc>
          <w:tcPr>
            <w:tcW w:w="1152"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4036279,00</w:t>
            </w:r>
          </w:p>
        </w:tc>
        <w:tc>
          <w:tcPr>
            <w:tcW w:w="113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4438188,00</w:t>
            </w:r>
          </w:p>
        </w:tc>
        <w:tc>
          <w:tcPr>
            <w:tcW w:w="113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3772458,00</w:t>
            </w:r>
          </w:p>
        </w:tc>
        <w:tc>
          <w:tcPr>
            <w:tcW w:w="113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2723371,00</w:t>
            </w:r>
          </w:p>
        </w:tc>
        <w:tc>
          <w:tcPr>
            <w:tcW w:w="1195"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2314866,00</w:t>
            </w:r>
          </w:p>
        </w:tc>
        <w:tc>
          <w:tcPr>
            <w:tcW w:w="106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235294,00</w:t>
            </w:r>
          </w:p>
        </w:tc>
        <w:tc>
          <w:tcPr>
            <w:tcW w:w="106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200000,00</w:t>
            </w:r>
          </w:p>
        </w:tc>
        <w:tc>
          <w:tcPr>
            <w:tcW w:w="1166"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14917828,00</w:t>
            </w:r>
          </w:p>
        </w:tc>
        <w:tc>
          <w:tcPr>
            <w:tcW w:w="1166" w:type="dxa"/>
            <w:tcBorders>
              <w:top w:val="nil"/>
              <w:left w:val="nil"/>
              <w:bottom w:val="single" w:sz="8" w:space="0" w:color="auto"/>
              <w:right w:val="single" w:sz="8" w:space="0" w:color="auto"/>
            </w:tcBorders>
            <w:shd w:val="clear" w:color="auto" w:fill="DBE5F1"/>
            <w:noWrap/>
          </w:tcPr>
          <w:p w:rsidR="00480940" w:rsidRPr="00480940" w:rsidRDefault="00480940" w:rsidP="00480940">
            <w:pPr>
              <w:rPr>
                <w:bCs/>
                <w:color w:val="000000"/>
                <w:sz w:val="18"/>
                <w:szCs w:val="18"/>
              </w:rPr>
            </w:pPr>
            <w:r w:rsidRPr="00480940">
              <w:rPr>
                <w:bCs/>
                <w:color w:val="000000"/>
                <w:sz w:val="18"/>
                <w:szCs w:val="18"/>
              </w:rPr>
              <w:t>12016223,00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1.1.1.1</w:t>
            </w:r>
          </w:p>
        </w:tc>
        <w:tc>
          <w:tcPr>
            <w:tcW w:w="2998" w:type="dxa"/>
            <w:tcBorders>
              <w:top w:val="nil"/>
              <w:left w:val="nil"/>
              <w:bottom w:val="single" w:sz="4" w:space="0" w:color="auto"/>
              <w:right w:val="single" w:sz="4" w:space="0" w:color="auto"/>
            </w:tcBorders>
            <w:shd w:val="clear" w:color="auto" w:fill="DBE5F1"/>
            <w:noWrap/>
          </w:tcPr>
          <w:p w:rsidR="00AA45BA" w:rsidRDefault="00AA45BA" w:rsidP="00594C35">
            <w:pPr>
              <w:rPr>
                <w:b/>
                <w:bCs/>
                <w:sz w:val="20"/>
                <w:szCs w:val="20"/>
              </w:rPr>
            </w:pPr>
            <w:r>
              <w:rPr>
                <w:b/>
                <w:bCs/>
                <w:sz w:val="20"/>
                <w:szCs w:val="20"/>
              </w:rPr>
              <w:t>Priemonė: Miestų kompleksinė plėtra</w:t>
            </w:r>
          </w:p>
        </w:tc>
        <w:tc>
          <w:tcPr>
            <w:tcW w:w="748"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959761,00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618854,00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3111195,00</w:t>
            </w:r>
          </w:p>
        </w:tc>
        <w:tc>
          <w:tcPr>
            <w:tcW w:w="1152"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2634669,00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4338188,00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3687458,00</w:t>
            </w:r>
          </w:p>
        </w:tc>
        <w:tc>
          <w:tcPr>
            <w:tcW w:w="113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2723371,00</w:t>
            </w:r>
          </w:p>
        </w:tc>
        <w:tc>
          <w:tcPr>
            <w:tcW w:w="1195"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2314866,00</w:t>
            </w:r>
          </w:p>
        </w:tc>
        <w:tc>
          <w:tcPr>
            <w:tcW w:w="106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235294,00</w:t>
            </w:r>
          </w:p>
        </w:tc>
        <w:tc>
          <w:tcPr>
            <w:tcW w:w="1064"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200000,00</w:t>
            </w:r>
          </w:p>
        </w:tc>
        <w:tc>
          <w:tcPr>
            <w:tcW w:w="1166" w:type="dxa"/>
            <w:tcBorders>
              <w:top w:val="nil"/>
              <w:left w:val="nil"/>
              <w:bottom w:val="single" w:sz="8" w:space="0" w:color="auto"/>
              <w:right w:val="single" w:sz="8" w:space="0" w:color="auto"/>
            </w:tcBorders>
            <w:shd w:val="clear" w:color="auto" w:fill="DBE5F1"/>
          </w:tcPr>
          <w:p w:rsidR="00AA45BA" w:rsidRPr="00AA45BA" w:rsidRDefault="00AA45BA" w:rsidP="00594C35">
            <w:pPr>
              <w:rPr>
                <w:bCs/>
                <w:color w:val="000000"/>
                <w:sz w:val="18"/>
                <w:szCs w:val="18"/>
              </w:rPr>
            </w:pPr>
            <w:r w:rsidRPr="00AA45BA">
              <w:rPr>
                <w:bCs/>
                <w:color w:val="000000"/>
                <w:sz w:val="18"/>
                <w:szCs w:val="18"/>
              </w:rPr>
              <w:t>11367809,00</w:t>
            </w:r>
          </w:p>
        </w:tc>
        <w:tc>
          <w:tcPr>
            <w:tcW w:w="1166" w:type="dxa"/>
            <w:tcBorders>
              <w:top w:val="nil"/>
              <w:left w:val="nil"/>
              <w:bottom w:val="single" w:sz="8" w:space="0" w:color="auto"/>
              <w:right w:val="single" w:sz="8" w:space="0" w:color="auto"/>
            </w:tcBorders>
            <w:shd w:val="clear" w:color="auto" w:fill="DBE5F1"/>
            <w:noWrap/>
          </w:tcPr>
          <w:p w:rsidR="00AA45BA" w:rsidRPr="00AA45BA" w:rsidRDefault="00AA45BA" w:rsidP="00594C35">
            <w:pPr>
              <w:rPr>
                <w:bCs/>
                <w:color w:val="000000"/>
                <w:sz w:val="18"/>
                <w:szCs w:val="18"/>
              </w:rPr>
            </w:pPr>
            <w:r w:rsidRPr="00AA45BA">
              <w:rPr>
                <w:bCs/>
                <w:color w:val="000000"/>
                <w:sz w:val="18"/>
                <w:szCs w:val="18"/>
              </w:rPr>
              <w:t>9455847,00</w:t>
            </w:r>
          </w:p>
        </w:tc>
      </w:tr>
      <w:tr w:rsidR="00AA45BA" w:rsidRPr="0076157D" w:rsidTr="00594C35">
        <w:trPr>
          <w:trHeight w:val="3602"/>
        </w:trPr>
        <w:tc>
          <w:tcPr>
            <w:tcW w:w="1040" w:type="dxa"/>
            <w:tcBorders>
              <w:top w:val="nil"/>
              <w:left w:val="single" w:sz="12" w:space="0" w:color="auto"/>
              <w:bottom w:val="single" w:sz="4" w:space="0" w:color="auto"/>
              <w:right w:val="single" w:sz="4" w:space="0" w:color="auto"/>
            </w:tcBorders>
            <w:noWrap/>
          </w:tcPr>
          <w:p w:rsidR="00AA45BA" w:rsidRPr="000E4DC6" w:rsidRDefault="00AA45BA" w:rsidP="00594C35">
            <w:pPr>
              <w:rPr>
                <w:sz w:val="20"/>
                <w:szCs w:val="20"/>
              </w:rPr>
            </w:pPr>
            <w:r w:rsidRPr="000E4DC6">
              <w:rPr>
                <w:sz w:val="20"/>
                <w:szCs w:val="20"/>
              </w:rPr>
              <w:t>1.1.1.1.1</w:t>
            </w:r>
          </w:p>
        </w:tc>
        <w:tc>
          <w:tcPr>
            <w:tcW w:w="2998" w:type="dxa"/>
            <w:tcBorders>
              <w:top w:val="nil"/>
              <w:left w:val="nil"/>
              <w:bottom w:val="single" w:sz="4" w:space="0" w:color="auto"/>
              <w:right w:val="single" w:sz="4" w:space="0" w:color="auto"/>
            </w:tcBorders>
            <w:noWrap/>
          </w:tcPr>
          <w:p w:rsidR="00AA45BA" w:rsidRPr="00104E65" w:rsidRDefault="00AA45BA" w:rsidP="00594C35">
            <w:pPr>
              <w:rPr>
                <w:sz w:val="20"/>
                <w:szCs w:val="20"/>
              </w:rPr>
            </w:pPr>
            <w:r w:rsidRPr="00104E65">
              <w:rPr>
                <w:bCs/>
                <w:sz w:val="20"/>
                <w:szCs w:val="20"/>
              </w:rPr>
              <w:t>Anykščių miesto viešųjų erdvių sistemos pertvarkymas (I etapas) (apleistos teritorijos ir pastatų Tilto gatvėje konversija, sukuriant vietinių produktų prekyvietę, socialinio ir bendruomeninio verslo ir paslaugų klasterio infrastruktūrą, autobusų stoties prieigų viešųjų erdvių sutvarkymas ir turizmo informacijos centro reikmėms naudojamo buvusio prekybos paviljono pritaikymas vietos bendruomenės ir lankytojų aptarnavimui)</w:t>
            </w:r>
          </w:p>
        </w:tc>
        <w:tc>
          <w:tcPr>
            <w:tcW w:w="748"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240 000,00</w:t>
            </w:r>
          </w:p>
        </w:tc>
        <w:tc>
          <w:tcPr>
            <w:tcW w:w="1152" w:type="dxa"/>
            <w:tcBorders>
              <w:top w:val="single" w:sz="4" w:space="0" w:color="auto"/>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204 000,00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560 000,00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476</w:t>
            </w:r>
            <w:r>
              <w:rPr>
                <w:bCs/>
                <w:color w:val="000000"/>
                <w:sz w:val="18"/>
                <w:szCs w:val="18"/>
              </w:rPr>
              <w:t> </w:t>
            </w:r>
            <w:r w:rsidRPr="00AA45BA">
              <w:rPr>
                <w:bCs/>
                <w:color w:val="000000"/>
                <w:sz w:val="18"/>
                <w:szCs w:val="18"/>
              </w:rPr>
              <w:t>000</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648</w:t>
            </w:r>
            <w:r>
              <w:rPr>
                <w:bCs/>
                <w:color w:val="000000"/>
                <w:sz w:val="18"/>
                <w:szCs w:val="18"/>
              </w:rPr>
              <w:t> </w:t>
            </w:r>
            <w:r w:rsidRPr="00AA45BA">
              <w:rPr>
                <w:bCs/>
                <w:color w:val="000000"/>
                <w:sz w:val="18"/>
                <w:szCs w:val="18"/>
              </w:rPr>
              <w:t>100</w:t>
            </w:r>
            <w:r>
              <w:rPr>
                <w:bCs/>
                <w:color w:val="000000"/>
                <w:sz w:val="18"/>
                <w:szCs w:val="18"/>
              </w:rPr>
              <w:t>,00</w:t>
            </w:r>
          </w:p>
        </w:tc>
        <w:tc>
          <w:tcPr>
            <w:tcW w:w="1195"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550</w:t>
            </w:r>
            <w:r>
              <w:rPr>
                <w:bCs/>
                <w:color w:val="000000"/>
                <w:sz w:val="18"/>
                <w:szCs w:val="18"/>
              </w:rPr>
              <w:t> </w:t>
            </w:r>
            <w:r w:rsidRPr="00AA45BA">
              <w:rPr>
                <w:bCs/>
                <w:color w:val="000000"/>
                <w:sz w:val="18"/>
                <w:szCs w:val="18"/>
              </w:rPr>
              <w:t>885</w:t>
            </w:r>
            <w:r>
              <w:rPr>
                <w:bCs/>
                <w:color w:val="000000"/>
                <w:sz w:val="18"/>
                <w:szCs w:val="18"/>
              </w:rPr>
              <w:t>,00</w:t>
            </w:r>
          </w:p>
        </w:tc>
        <w:tc>
          <w:tcPr>
            <w:tcW w:w="1064" w:type="dxa"/>
            <w:tcBorders>
              <w:top w:val="single" w:sz="4" w:space="0" w:color="auto"/>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2E63A0">
              <w:rPr>
                <w:bCs/>
                <w:color w:val="000000"/>
                <w:sz w:val="18"/>
                <w:szCs w:val="18"/>
              </w:rPr>
              <w:t>0,00</w:t>
            </w:r>
          </w:p>
        </w:tc>
        <w:tc>
          <w:tcPr>
            <w:tcW w:w="1064" w:type="dxa"/>
            <w:tcBorders>
              <w:top w:val="single" w:sz="4" w:space="0" w:color="auto"/>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2E63A0">
              <w:rPr>
                <w:bCs/>
                <w:color w:val="000000"/>
                <w:sz w:val="18"/>
                <w:szCs w:val="18"/>
              </w:rPr>
              <w:t>0,00</w:t>
            </w:r>
          </w:p>
        </w:tc>
        <w:tc>
          <w:tcPr>
            <w:tcW w:w="1166" w:type="dxa"/>
            <w:tcBorders>
              <w:top w:val="nil"/>
              <w:left w:val="single" w:sz="4" w:space="0" w:color="auto"/>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1448100</w:t>
            </w:r>
            <w:r>
              <w:rPr>
                <w:bCs/>
                <w:color w:val="000000"/>
                <w:sz w:val="18"/>
                <w:szCs w:val="18"/>
              </w:rPr>
              <w:t>,00</w:t>
            </w:r>
          </w:p>
        </w:tc>
        <w:tc>
          <w:tcPr>
            <w:tcW w:w="1166" w:type="dxa"/>
            <w:tcBorders>
              <w:top w:val="nil"/>
              <w:left w:val="nil"/>
              <w:bottom w:val="single" w:sz="4" w:space="0" w:color="auto"/>
              <w:right w:val="single" w:sz="12" w:space="0" w:color="auto"/>
            </w:tcBorders>
            <w:noWrap/>
          </w:tcPr>
          <w:p w:rsidR="00AA45BA" w:rsidRPr="00AA45BA" w:rsidRDefault="00AA45BA" w:rsidP="00594C35">
            <w:pPr>
              <w:rPr>
                <w:bCs/>
                <w:color w:val="000000"/>
                <w:sz w:val="18"/>
                <w:szCs w:val="18"/>
              </w:rPr>
            </w:pPr>
            <w:r w:rsidRPr="00AA45BA">
              <w:rPr>
                <w:bCs/>
                <w:color w:val="000000"/>
                <w:sz w:val="18"/>
                <w:szCs w:val="18"/>
              </w:rPr>
              <w:t>1230885</w:t>
            </w:r>
            <w:r>
              <w:rPr>
                <w:bCs/>
                <w:color w:val="000000"/>
                <w:sz w:val="18"/>
                <w:szCs w:val="18"/>
              </w:rPr>
              <w:t>,00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E4DC6" w:rsidRDefault="00AA45BA" w:rsidP="00594C35">
            <w:pPr>
              <w:rPr>
                <w:sz w:val="20"/>
                <w:szCs w:val="20"/>
              </w:rPr>
            </w:pPr>
            <w:r w:rsidRPr="000E4DC6">
              <w:rPr>
                <w:sz w:val="20"/>
                <w:szCs w:val="20"/>
              </w:rPr>
              <w:t>1.1.1.1.2</w:t>
            </w:r>
          </w:p>
        </w:tc>
        <w:tc>
          <w:tcPr>
            <w:tcW w:w="2998" w:type="dxa"/>
            <w:tcBorders>
              <w:top w:val="nil"/>
              <w:left w:val="nil"/>
              <w:bottom w:val="single" w:sz="4" w:space="0" w:color="auto"/>
              <w:right w:val="single" w:sz="4" w:space="0" w:color="auto"/>
            </w:tcBorders>
            <w:noWrap/>
          </w:tcPr>
          <w:p w:rsidR="00AA45BA" w:rsidRPr="00104E65" w:rsidRDefault="00AA45BA" w:rsidP="00594C35">
            <w:pPr>
              <w:rPr>
                <w:color w:val="FF0000"/>
                <w:sz w:val="20"/>
                <w:szCs w:val="20"/>
              </w:rPr>
            </w:pPr>
            <w:r w:rsidRPr="00104E65">
              <w:rPr>
                <w:bCs/>
                <w:sz w:val="20"/>
                <w:szCs w:val="20"/>
              </w:rPr>
              <w:t>Anykščių miesto viešųjų erdvių sistemos pertvarkymas (II etapas) (kompleksinis daugiabučių gyvenamųjų namų kvartalų kiemų – želdinių, dangų, mažosios architektūros elementų sutvarkymas)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350 000,00</w:t>
            </w:r>
          </w:p>
        </w:tc>
        <w:tc>
          <w:tcPr>
            <w:tcW w:w="1152"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297 500,00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1 300</w:t>
            </w:r>
            <w:r>
              <w:rPr>
                <w:bCs/>
                <w:color w:val="000000"/>
                <w:sz w:val="18"/>
                <w:szCs w:val="18"/>
              </w:rPr>
              <w:t> </w:t>
            </w:r>
            <w:r w:rsidRPr="00AA45BA">
              <w:rPr>
                <w:bCs/>
                <w:color w:val="000000"/>
                <w:sz w:val="18"/>
                <w:szCs w:val="18"/>
              </w:rPr>
              <w:t>638</w:t>
            </w:r>
            <w:r>
              <w:rPr>
                <w:bCs/>
                <w:color w:val="000000"/>
                <w:sz w:val="18"/>
                <w:szCs w:val="18"/>
              </w:rPr>
              <w:t>,0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1 105</w:t>
            </w:r>
            <w:r>
              <w:rPr>
                <w:bCs/>
                <w:color w:val="000000"/>
                <w:sz w:val="18"/>
                <w:szCs w:val="18"/>
              </w:rPr>
              <w:t> </w:t>
            </w:r>
            <w:r w:rsidRPr="00AA45BA">
              <w:rPr>
                <w:bCs/>
                <w:color w:val="000000"/>
                <w:sz w:val="18"/>
                <w:szCs w:val="18"/>
              </w:rPr>
              <w:t>542</w:t>
            </w:r>
            <w:r>
              <w:rPr>
                <w:bCs/>
                <w:color w:val="000000"/>
                <w:sz w:val="18"/>
                <w:szCs w:val="18"/>
              </w:rPr>
              <w:t>,0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574 350,00</w:t>
            </w:r>
          </w:p>
        </w:tc>
        <w:tc>
          <w:tcPr>
            <w:tcW w:w="1195"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488 198,00</w:t>
            </w:r>
          </w:p>
        </w:tc>
        <w:tc>
          <w:tcPr>
            <w:tcW w:w="1064" w:type="dxa"/>
            <w:tcBorders>
              <w:top w:val="single" w:sz="4" w:space="0" w:color="auto"/>
              <w:left w:val="single" w:sz="4" w:space="0" w:color="auto"/>
              <w:bottom w:val="single" w:sz="4" w:space="0" w:color="auto"/>
              <w:right w:val="single" w:sz="4" w:space="0" w:color="auto"/>
            </w:tcBorders>
          </w:tcPr>
          <w:p w:rsidR="00AA45BA" w:rsidRPr="00AA45BA" w:rsidRDefault="00AA45BA" w:rsidP="00594C35">
            <w:pPr>
              <w:rPr>
                <w:bCs/>
                <w:color w:val="000000"/>
                <w:sz w:val="18"/>
                <w:szCs w:val="18"/>
              </w:rPr>
            </w:pPr>
            <w:r w:rsidRPr="002E63A0">
              <w:rPr>
                <w:bCs/>
                <w:color w:val="000000"/>
                <w:sz w:val="18"/>
                <w:szCs w:val="18"/>
              </w:rPr>
              <w:t>0,00</w:t>
            </w:r>
          </w:p>
        </w:tc>
        <w:tc>
          <w:tcPr>
            <w:tcW w:w="1064" w:type="dxa"/>
            <w:tcBorders>
              <w:top w:val="single" w:sz="4" w:space="0" w:color="auto"/>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2E63A0">
              <w:rPr>
                <w:bCs/>
                <w:color w:val="000000"/>
                <w:sz w:val="18"/>
                <w:szCs w:val="18"/>
              </w:rPr>
              <w:t>0,00</w:t>
            </w:r>
          </w:p>
        </w:tc>
        <w:tc>
          <w:tcPr>
            <w:tcW w:w="1166" w:type="dxa"/>
            <w:tcBorders>
              <w:top w:val="nil"/>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2224988,00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1891240,00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E4DC6" w:rsidRDefault="00AA45BA" w:rsidP="00594C35">
            <w:pPr>
              <w:rPr>
                <w:sz w:val="20"/>
                <w:szCs w:val="20"/>
              </w:rPr>
            </w:pPr>
            <w:r w:rsidRPr="000E4DC6">
              <w:rPr>
                <w:sz w:val="20"/>
                <w:szCs w:val="20"/>
              </w:rPr>
              <w:t>1.1.1.1.3</w:t>
            </w:r>
          </w:p>
        </w:tc>
        <w:tc>
          <w:tcPr>
            <w:tcW w:w="2998" w:type="dxa"/>
            <w:tcBorders>
              <w:top w:val="nil"/>
              <w:left w:val="nil"/>
              <w:bottom w:val="single" w:sz="4" w:space="0" w:color="auto"/>
              <w:right w:val="single" w:sz="4" w:space="0" w:color="auto"/>
            </w:tcBorders>
            <w:noWrap/>
          </w:tcPr>
          <w:p w:rsidR="00AA45BA" w:rsidRPr="00104E65" w:rsidRDefault="00AA45BA" w:rsidP="00594C35">
            <w:pPr>
              <w:rPr>
                <w:sz w:val="20"/>
                <w:szCs w:val="20"/>
              </w:rPr>
            </w:pPr>
            <w:r w:rsidRPr="00104E65">
              <w:rPr>
                <w:bCs/>
                <w:sz w:val="20"/>
                <w:szCs w:val="20"/>
              </w:rPr>
              <w:t>Bendruomeninės aktyvaus laisvalaikio infrastruktūros įrengimas Anykščių mieste (sutvarkant apleistą teritoriją už baseino „Bangenis“ ir įrengiant laisvalaikio ir sporto infrastruktūrą; įrengiant ir sutvarkant infrastruktūrą J.Biliūno gimnazijos ir A.Vienuolio progimnazijos bei miesto parko sporto aikštynuose)</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408</w:t>
            </w:r>
            <w:r>
              <w:rPr>
                <w:bCs/>
                <w:color w:val="000000"/>
                <w:sz w:val="18"/>
                <w:szCs w:val="18"/>
              </w:rPr>
              <w:t> </w:t>
            </w:r>
            <w:r w:rsidRPr="00AA45BA">
              <w:rPr>
                <w:bCs/>
                <w:color w:val="000000"/>
                <w:sz w:val="18"/>
                <w:szCs w:val="18"/>
              </w:rPr>
              <w:t>167</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150</w:t>
            </w:r>
            <w:r>
              <w:rPr>
                <w:bCs/>
                <w:color w:val="000000"/>
                <w:sz w:val="18"/>
                <w:szCs w:val="18"/>
              </w:rPr>
              <w:t> </w:t>
            </w:r>
            <w:r w:rsidRPr="00AA45BA">
              <w:rPr>
                <w:bCs/>
                <w:color w:val="000000"/>
                <w:sz w:val="18"/>
                <w:szCs w:val="18"/>
              </w:rPr>
              <w:t>000</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352</w:t>
            </w:r>
            <w:r>
              <w:rPr>
                <w:bCs/>
                <w:color w:val="000000"/>
                <w:sz w:val="18"/>
                <w:szCs w:val="18"/>
              </w:rPr>
              <w:t> </w:t>
            </w:r>
            <w:r w:rsidRPr="00AA45BA">
              <w:rPr>
                <w:bCs/>
                <w:color w:val="000000"/>
                <w:sz w:val="18"/>
                <w:szCs w:val="18"/>
              </w:rPr>
              <w:t>941</w:t>
            </w:r>
            <w:r>
              <w:rPr>
                <w:bCs/>
                <w:color w:val="000000"/>
                <w:sz w:val="18"/>
                <w:szCs w:val="18"/>
              </w:rPr>
              <w:t>,00</w:t>
            </w:r>
          </w:p>
        </w:tc>
        <w:tc>
          <w:tcPr>
            <w:tcW w:w="1152"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300</w:t>
            </w:r>
            <w:r>
              <w:rPr>
                <w:bCs/>
                <w:color w:val="000000"/>
                <w:sz w:val="18"/>
                <w:szCs w:val="18"/>
              </w:rPr>
              <w:t> </w:t>
            </w:r>
            <w:r w:rsidRPr="00AA45BA">
              <w:rPr>
                <w:bCs/>
                <w:color w:val="000000"/>
                <w:sz w:val="18"/>
                <w:szCs w:val="18"/>
              </w:rPr>
              <w:t>000</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194</w:t>
            </w:r>
            <w:r>
              <w:rPr>
                <w:bCs/>
                <w:color w:val="000000"/>
                <w:sz w:val="18"/>
                <w:szCs w:val="18"/>
              </w:rPr>
              <w:t> </w:t>
            </w:r>
            <w:r w:rsidRPr="00AA45BA">
              <w:rPr>
                <w:bCs/>
                <w:color w:val="000000"/>
                <w:sz w:val="18"/>
                <w:szCs w:val="18"/>
              </w:rPr>
              <w:t>638</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165</w:t>
            </w:r>
            <w:r>
              <w:rPr>
                <w:bCs/>
                <w:color w:val="000000"/>
                <w:sz w:val="18"/>
                <w:szCs w:val="18"/>
              </w:rPr>
              <w:t> </w:t>
            </w:r>
            <w:r w:rsidRPr="00AA45BA">
              <w:rPr>
                <w:bCs/>
                <w:color w:val="000000"/>
                <w:sz w:val="18"/>
                <w:szCs w:val="18"/>
              </w:rPr>
              <w:t>442</w:t>
            </w:r>
            <w:r>
              <w:rPr>
                <w:bCs/>
                <w:color w:val="000000"/>
                <w:sz w:val="18"/>
                <w:szCs w:val="18"/>
              </w:rPr>
              <w:t>,00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B7C0B">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B7C0B">
              <w:rPr>
                <w:bCs/>
                <w:color w:val="000000"/>
                <w:sz w:val="18"/>
                <w:szCs w:val="18"/>
              </w:rPr>
              <w:t>0,00</w:t>
            </w:r>
          </w:p>
        </w:tc>
        <w:tc>
          <w:tcPr>
            <w:tcW w:w="1064" w:type="dxa"/>
            <w:tcBorders>
              <w:top w:val="single" w:sz="4" w:space="0" w:color="auto"/>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2E63A0">
              <w:rPr>
                <w:bCs/>
                <w:color w:val="000000"/>
                <w:sz w:val="18"/>
                <w:szCs w:val="18"/>
              </w:rPr>
              <w:t>0,00</w:t>
            </w:r>
          </w:p>
        </w:tc>
        <w:tc>
          <w:tcPr>
            <w:tcW w:w="1064" w:type="dxa"/>
            <w:tcBorders>
              <w:top w:val="single" w:sz="4" w:space="0" w:color="auto"/>
              <w:left w:val="single" w:sz="4" w:space="0" w:color="auto"/>
              <w:bottom w:val="single" w:sz="4" w:space="0" w:color="auto"/>
              <w:right w:val="single" w:sz="4" w:space="0" w:color="auto"/>
            </w:tcBorders>
          </w:tcPr>
          <w:p w:rsidR="00AA45BA" w:rsidRPr="00594C35" w:rsidRDefault="00AA45BA" w:rsidP="00594C35">
            <w:pPr>
              <w:rPr>
                <w:bCs/>
                <w:color w:val="000000"/>
                <w:sz w:val="18"/>
                <w:szCs w:val="18"/>
              </w:rPr>
            </w:pPr>
            <w:r w:rsidRPr="002E63A0">
              <w:rPr>
                <w:bCs/>
                <w:color w:val="000000"/>
                <w:sz w:val="18"/>
                <w:szCs w:val="18"/>
              </w:rPr>
              <w:t>0,00</w:t>
            </w:r>
          </w:p>
        </w:tc>
        <w:tc>
          <w:tcPr>
            <w:tcW w:w="1166" w:type="dxa"/>
            <w:tcBorders>
              <w:top w:val="nil"/>
              <w:left w:val="single" w:sz="4" w:space="0" w:color="auto"/>
              <w:bottom w:val="single" w:sz="4" w:space="0" w:color="auto"/>
              <w:right w:val="single" w:sz="4" w:space="0" w:color="auto"/>
            </w:tcBorders>
          </w:tcPr>
          <w:p w:rsidR="00AA45BA" w:rsidRPr="00AA45BA" w:rsidRDefault="00AA45BA" w:rsidP="00594C35">
            <w:pPr>
              <w:rPr>
                <w:bCs/>
                <w:color w:val="000000"/>
                <w:sz w:val="18"/>
                <w:szCs w:val="18"/>
              </w:rPr>
            </w:pPr>
            <w:r w:rsidRPr="00AA45BA">
              <w:rPr>
                <w:bCs/>
                <w:color w:val="000000"/>
                <w:sz w:val="18"/>
                <w:szCs w:val="18"/>
              </w:rPr>
              <w:t>955746</w:t>
            </w:r>
            <w:r>
              <w:rPr>
                <w:bCs/>
                <w:color w:val="000000"/>
                <w:sz w:val="18"/>
                <w:szCs w:val="18"/>
              </w:rPr>
              <w:t>,00</w:t>
            </w:r>
          </w:p>
        </w:tc>
        <w:tc>
          <w:tcPr>
            <w:tcW w:w="1166" w:type="dxa"/>
            <w:tcBorders>
              <w:top w:val="nil"/>
              <w:left w:val="nil"/>
              <w:bottom w:val="single" w:sz="4" w:space="0" w:color="auto"/>
              <w:right w:val="single" w:sz="12" w:space="0" w:color="auto"/>
            </w:tcBorders>
            <w:noWrap/>
          </w:tcPr>
          <w:p w:rsidR="00AA45BA" w:rsidRPr="00AA45BA" w:rsidRDefault="00AA45BA" w:rsidP="00594C35">
            <w:pPr>
              <w:rPr>
                <w:bCs/>
                <w:color w:val="000000"/>
                <w:sz w:val="18"/>
                <w:szCs w:val="18"/>
              </w:rPr>
            </w:pPr>
            <w:r w:rsidRPr="00AA45BA">
              <w:rPr>
                <w:bCs/>
                <w:color w:val="000000"/>
                <w:sz w:val="18"/>
                <w:szCs w:val="18"/>
              </w:rPr>
              <w:t>615442</w:t>
            </w:r>
            <w:r>
              <w:rPr>
                <w:bCs/>
                <w:color w:val="000000"/>
                <w:sz w:val="18"/>
                <w:szCs w:val="18"/>
              </w:rPr>
              <w:t>,00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E4DC6" w:rsidRDefault="00AA45BA" w:rsidP="00594C35">
            <w:pPr>
              <w:rPr>
                <w:sz w:val="20"/>
                <w:szCs w:val="20"/>
              </w:rPr>
            </w:pPr>
            <w:r w:rsidRPr="000E4DC6">
              <w:rPr>
                <w:sz w:val="20"/>
                <w:szCs w:val="20"/>
              </w:rPr>
              <w:t xml:space="preserve">1.1.1.1.4 </w:t>
            </w:r>
          </w:p>
        </w:tc>
        <w:tc>
          <w:tcPr>
            <w:tcW w:w="2998" w:type="dxa"/>
            <w:tcBorders>
              <w:top w:val="nil"/>
              <w:left w:val="nil"/>
              <w:bottom w:val="single" w:sz="4" w:space="0" w:color="auto"/>
              <w:right w:val="single" w:sz="4" w:space="0" w:color="auto"/>
            </w:tcBorders>
            <w:noWrap/>
          </w:tcPr>
          <w:p w:rsidR="00AA45BA" w:rsidRPr="00104E65" w:rsidRDefault="00AA45BA" w:rsidP="00594C35">
            <w:pPr>
              <w:rPr>
                <w:sz w:val="20"/>
                <w:szCs w:val="20"/>
              </w:rPr>
            </w:pPr>
            <w:r w:rsidRPr="00104E65">
              <w:rPr>
                <w:bCs/>
                <w:sz w:val="20"/>
                <w:szCs w:val="20"/>
              </w:rPr>
              <w:t xml:space="preserve">Nenaudojamo senosios bibliotekos pastato, esančio J. Biliūno g. 35, Anykščių mieste, ir </w:t>
            </w:r>
            <w:r w:rsidRPr="00104E65">
              <w:rPr>
                <w:bCs/>
                <w:sz w:val="20"/>
                <w:szCs w:val="20"/>
              </w:rPr>
              <w:lastRenderedPageBreak/>
              <w:t>teritorijos, įskaitant joje esančiu garažus, sutvarkymas bei konversija į socialiniam verslui skatinti pritaikytas erdves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F3A7D">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F3A7D">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134</w:t>
            </w:r>
            <w:r w:rsidR="00CC60AF">
              <w:rPr>
                <w:bCs/>
                <w:color w:val="000000"/>
                <w:sz w:val="18"/>
                <w:szCs w:val="18"/>
              </w:rPr>
              <w:t> </w:t>
            </w:r>
            <w:r w:rsidRPr="00594C35">
              <w:rPr>
                <w:bCs/>
                <w:color w:val="000000"/>
                <w:sz w:val="18"/>
                <w:szCs w:val="18"/>
              </w:rPr>
              <w:t>000</w:t>
            </w:r>
            <w:r w:rsidR="00CC60AF">
              <w:rPr>
                <w:bCs/>
                <w:color w:val="000000"/>
                <w:sz w:val="18"/>
                <w:szCs w:val="18"/>
              </w:rPr>
              <w:t>,00</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113</w:t>
            </w:r>
            <w:r w:rsidR="00CC60AF">
              <w:rPr>
                <w:bCs/>
                <w:color w:val="000000"/>
                <w:sz w:val="18"/>
                <w:szCs w:val="18"/>
              </w:rPr>
              <w:t> </w:t>
            </w:r>
            <w:r w:rsidRPr="00594C35">
              <w:rPr>
                <w:bCs/>
                <w:color w:val="000000"/>
                <w:sz w:val="18"/>
                <w:szCs w:val="18"/>
              </w:rPr>
              <w:t>900</w:t>
            </w:r>
            <w:r w:rsidR="00CC60AF">
              <w:rPr>
                <w:bCs/>
                <w:color w:val="000000"/>
                <w:sz w:val="18"/>
                <w:szCs w:val="18"/>
              </w:rPr>
              <w:t>,00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143</w:t>
            </w:r>
            <w:r w:rsidR="00CC60AF">
              <w:rPr>
                <w:bCs/>
                <w:color w:val="000000"/>
                <w:sz w:val="18"/>
                <w:szCs w:val="18"/>
              </w:rPr>
              <w:t> </w:t>
            </w:r>
            <w:r w:rsidRPr="00594C35">
              <w:rPr>
                <w:bCs/>
                <w:color w:val="000000"/>
                <w:sz w:val="18"/>
                <w:szCs w:val="18"/>
              </w:rPr>
              <w:t>000</w:t>
            </w:r>
            <w:r w:rsidR="00CC60AF">
              <w:rPr>
                <w:bCs/>
                <w:color w:val="000000"/>
                <w:sz w:val="18"/>
                <w:szCs w:val="18"/>
              </w:rPr>
              <w:t>,00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121</w:t>
            </w:r>
            <w:r w:rsidR="00CC60AF">
              <w:rPr>
                <w:bCs/>
                <w:color w:val="000000"/>
                <w:sz w:val="18"/>
                <w:szCs w:val="18"/>
              </w:rPr>
              <w:t> </w:t>
            </w:r>
            <w:r w:rsidRPr="00594C35">
              <w:rPr>
                <w:bCs/>
                <w:color w:val="000000"/>
                <w:sz w:val="18"/>
                <w:szCs w:val="18"/>
              </w:rPr>
              <w:t>550</w:t>
            </w:r>
            <w:r w:rsidR="00CC60AF">
              <w:rPr>
                <w:bCs/>
                <w:color w:val="000000"/>
                <w:sz w:val="18"/>
                <w:szCs w:val="18"/>
              </w:rPr>
              <w:t>,00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157</w:t>
            </w:r>
            <w:r w:rsidR="00CC60AF">
              <w:rPr>
                <w:bCs/>
                <w:color w:val="000000"/>
                <w:sz w:val="18"/>
                <w:szCs w:val="18"/>
              </w:rPr>
              <w:t> </w:t>
            </w:r>
            <w:r w:rsidRPr="00594C35">
              <w:rPr>
                <w:bCs/>
                <w:color w:val="000000"/>
                <w:sz w:val="18"/>
                <w:szCs w:val="18"/>
              </w:rPr>
              <w:t>429</w:t>
            </w:r>
            <w:r w:rsidR="00CC60AF">
              <w:rPr>
                <w:bCs/>
                <w:color w:val="000000"/>
                <w:sz w:val="18"/>
                <w:szCs w:val="18"/>
              </w:rPr>
              <w:t>,00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133</w:t>
            </w:r>
            <w:r w:rsidR="00CC60AF">
              <w:rPr>
                <w:bCs/>
                <w:color w:val="000000"/>
                <w:sz w:val="18"/>
                <w:szCs w:val="18"/>
              </w:rPr>
              <w:t> </w:t>
            </w:r>
            <w:r w:rsidRPr="00594C35">
              <w:rPr>
                <w:bCs/>
                <w:color w:val="000000"/>
                <w:sz w:val="18"/>
                <w:szCs w:val="18"/>
              </w:rPr>
              <w:t>815</w:t>
            </w:r>
            <w:r w:rsidR="00CC60AF">
              <w:rPr>
                <w:bCs/>
                <w:color w:val="000000"/>
                <w:sz w:val="18"/>
                <w:szCs w:val="18"/>
              </w:rPr>
              <w:t>,00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740B1">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740B1">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434429</w:t>
            </w:r>
            <w:r w:rsidR="00CC60AF">
              <w:rPr>
                <w:bCs/>
                <w:color w:val="000000"/>
                <w:sz w:val="18"/>
                <w:szCs w:val="18"/>
              </w:rPr>
              <w:t>,00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369265</w:t>
            </w:r>
            <w:r w:rsidR="00CC60AF">
              <w:rPr>
                <w:bCs/>
                <w:color w:val="000000"/>
                <w:sz w:val="18"/>
                <w:szCs w:val="18"/>
              </w:rPr>
              <w:t>,00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lastRenderedPageBreak/>
              <w:t>1.1.1.1.5</w:t>
            </w:r>
          </w:p>
        </w:tc>
        <w:tc>
          <w:tcPr>
            <w:tcW w:w="2998" w:type="dxa"/>
            <w:tcBorders>
              <w:top w:val="nil"/>
              <w:left w:val="nil"/>
              <w:bottom w:val="single" w:sz="4" w:space="0" w:color="auto"/>
              <w:right w:val="single" w:sz="4" w:space="0" w:color="auto"/>
            </w:tcBorders>
            <w:noWrap/>
          </w:tcPr>
          <w:p w:rsidR="00AA45BA" w:rsidRPr="00402E51" w:rsidRDefault="00AA45BA" w:rsidP="00594C35">
            <w:pPr>
              <w:rPr>
                <w:sz w:val="20"/>
                <w:szCs w:val="20"/>
              </w:rPr>
            </w:pPr>
            <w:r w:rsidRPr="00402E51">
              <w:rPr>
                <w:sz w:val="20"/>
                <w:szCs w:val="20"/>
              </w:rPr>
              <w:t>Molėtų miesto Ąžuolų ir Kreivosios gatvių teritorijų išnaudojimas įrengiant universalią daugiafunkcinę aikštę</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108652</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92354</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579240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492354</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1.1.1.1.6</w:t>
            </w:r>
          </w:p>
        </w:tc>
        <w:tc>
          <w:tcPr>
            <w:tcW w:w="2998" w:type="dxa"/>
            <w:tcBorders>
              <w:top w:val="nil"/>
              <w:left w:val="nil"/>
              <w:bottom w:val="single" w:sz="4" w:space="0" w:color="auto"/>
              <w:right w:val="single" w:sz="4" w:space="0" w:color="auto"/>
            </w:tcBorders>
            <w:noWrap/>
          </w:tcPr>
          <w:p w:rsidR="00AA45BA" w:rsidRPr="00402E51" w:rsidRDefault="00AA45BA" w:rsidP="00594C35">
            <w:pPr>
              <w:suppressAutoHyphens/>
              <w:rPr>
                <w:sz w:val="20"/>
                <w:szCs w:val="20"/>
              </w:rPr>
            </w:pPr>
            <w:r w:rsidRPr="00402E51">
              <w:rPr>
                <w:sz w:val="20"/>
                <w:szCs w:val="20"/>
              </w:rPr>
              <w:t>Molėtų miesto centrinės dalies kompleksinis sutvarkymas (II etapas) (Amatų gatvės kvartalo kompleksinis sutvarkymas: atvirų lauko prekyviečių bei pastato Amatų g. 4 rekonstrukcija ir daugiabučių gyvenamųjų namų aplinkos sutvarkymas)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3A718B">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3A718B">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47782</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40615</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176471</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150000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176471</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150000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518371</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440615</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203D8B" w:rsidRDefault="00AA45BA" w:rsidP="00594C35">
            <w:pPr>
              <w:rPr>
                <w:sz w:val="20"/>
                <w:szCs w:val="20"/>
              </w:rPr>
            </w:pPr>
            <w:r w:rsidRPr="00203D8B">
              <w:rPr>
                <w:sz w:val="20"/>
                <w:szCs w:val="20"/>
              </w:rPr>
              <w:t>1.1.1.1.7</w:t>
            </w:r>
          </w:p>
        </w:tc>
        <w:tc>
          <w:tcPr>
            <w:tcW w:w="2998" w:type="dxa"/>
            <w:tcBorders>
              <w:top w:val="nil"/>
              <w:left w:val="nil"/>
              <w:bottom w:val="single" w:sz="4" w:space="0" w:color="auto"/>
              <w:right w:val="single" w:sz="4" w:space="0" w:color="auto"/>
            </w:tcBorders>
            <w:noWrap/>
          </w:tcPr>
          <w:p w:rsidR="00AA45BA" w:rsidRPr="00D177F4" w:rsidRDefault="00AA45BA" w:rsidP="00594C35">
            <w:pPr>
              <w:rPr>
                <w:sz w:val="20"/>
                <w:szCs w:val="20"/>
              </w:rPr>
            </w:pPr>
            <w:r w:rsidRPr="00D177F4">
              <w:rPr>
                <w:sz w:val="20"/>
                <w:szCs w:val="20"/>
              </w:rPr>
              <w:t>Prekybos ir paslaugų pasažo įrengimas kultūros paveldo objekto kieme, D.Bukonto g. 1, Zarasai</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3A718B">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3A718B">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448068</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380858</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648068</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550858</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203D8B" w:rsidRDefault="00AA45BA" w:rsidP="00594C35">
            <w:pPr>
              <w:rPr>
                <w:sz w:val="20"/>
                <w:szCs w:val="20"/>
              </w:rPr>
            </w:pPr>
            <w:r w:rsidRPr="00203D8B">
              <w:rPr>
                <w:sz w:val="20"/>
                <w:szCs w:val="20"/>
              </w:rPr>
              <w:t>1.1.1.1.8</w:t>
            </w:r>
          </w:p>
        </w:tc>
        <w:tc>
          <w:tcPr>
            <w:tcW w:w="2998" w:type="dxa"/>
            <w:tcBorders>
              <w:top w:val="nil"/>
              <w:left w:val="nil"/>
              <w:bottom w:val="single" w:sz="4" w:space="0" w:color="auto"/>
              <w:right w:val="single" w:sz="4" w:space="0" w:color="auto"/>
            </w:tcBorders>
            <w:noWrap/>
          </w:tcPr>
          <w:p w:rsidR="00AA45BA" w:rsidRPr="00D177F4" w:rsidRDefault="00AA45BA" w:rsidP="00594C35">
            <w:pPr>
              <w:rPr>
                <w:sz w:val="20"/>
                <w:szCs w:val="20"/>
              </w:rPr>
            </w:pPr>
            <w:r w:rsidRPr="00D177F4">
              <w:rPr>
                <w:sz w:val="20"/>
                <w:szCs w:val="20"/>
              </w:rPr>
              <w:t>Zarasų miesto centrinės dalies kompleksinis sutvarkymas įrengiant šiuolaikišką vietos produktų prekybos turgelį</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50000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42500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385113</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317500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824E7">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824E7">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E3701">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435113</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360000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1.1.1.1.9</w:t>
            </w:r>
          </w:p>
        </w:tc>
        <w:tc>
          <w:tcPr>
            <w:tcW w:w="2998" w:type="dxa"/>
            <w:tcBorders>
              <w:top w:val="nil"/>
              <w:left w:val="nil"/>
              <w:bottom w:val="single" w:sz="4" w:space="0" w:color="auto"/>
              <w:right w:val="single" w:sz="4" w:space="0" w:color="auto"/>
            </w:tcBorders>
            <w:noWrap/>
          </w:tcPr>
          <w:p w:rsidR="00AA45BA" w:rsidRPr="00D177F4" w:rsidRDefault="00AA45BA" w:rsidP="00594C35">
            <w:pPr>
              <w:suppressAutoHyphens/>
              <w:rPr>
                <w:sz w:val="20"/>
                <w:szCs w:val="20"/>
              </w:rPr>
            </w:pPr>
            <w:r w:rsidRPr="00D177F4">
              <w:rPr>
                <w:sz w:val="20"/>
                <w:szCs w:val="20"/>
              </w:rPr>
              <w:t>Molėtų miesto centrinės dalies komple</w:t>
            </w:r>
            <w:r>
              <w:rPr>
                <w:sz w:val="20"/>
                <w:szCs w:val="20"/>
              </w:rPr>
              <w:t>ksinis sutvarkymas (I etapas) (s</w:t>
            </w:r>
            <w:r w:rsidRPr="00D177F4">
              <w:rPr>
                <w:sz w:val="20"/>
                <w:szCs w:val="20"/>
              </w:rPr>
              <w:t>avivaldybės aikštės ir gretimų teritorijų viešųjų erdvių sutvarkymas)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117648</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823530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700000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1.1.1.1.10</w:t>
            </w:r>
          </w:p>
        </w:tc>
        <w:tc>
          <w:tcPr>
            <w:tcW w:w="2998" w:type="dxa"/>
            <w:tcBorders>
              <w:top w:val="nil"/>
              <w:left w:val="nil"/>
              <w:bottom w:val="single" w:sz="4" w:space="0" w:color="auto"/>
              <w:right w:val="single" w:sz="4" w:space="0" w:color="auto"/>
            </w:tcBorders>
            <w:noWrap/>
          </w:tcPr>
          <w:p w:rsidR="00AA45BA" w:rsidRPr="002765C8" w:rsidRDefault="00AA45BA" w:rsidP="00594C35">
            <w:pPr>
              <w:suppressAutoHyphens/>
              <w:rPr>
                <w:sz w:val="20"/>
                <w:szCs w:val="20"/>
              </w:rPr>
            </w:pPr>
            <w:r w:rsidRPr="002765C8">
              <w:rPr>
                <w:sz w:val="20"/>
                <w:szCs w:val="20"/>
              </w:rPr>
              <w:t>R</w:t>
            </w:r>
            <w:r w:rsidRPr="002765C8">
              <w:rPr>
                <w:rFonts w:eastAsia="Calibri"/>
                <w:sz w:val="20"/>
                <w:szCs w:val="20"/>
              </w:rPr>
              <w:t>enginių infrastruktūros Zarasų mieste, Didžiojoje saloje įrengimas (papildomos zonos žiūrovams, aptarnavimo infrastruktūros įrengimas, viešųjų erdvių sutvarkymas)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1E2B28">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332745</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282833</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332745</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282833</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332745</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282834</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1018235</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865500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1.1.1.1.11</w:t>
            </w:r>
          </w:p>
        </w:tc>
        <w:tc>
          <w:tcPr>
            <w:tcW w:w="2998" w:type="dxa"/>
            <w:tcBorders>
              <w:top w:val="nil"/>
              <w:left w:val="nil"/>
              <w:bottom w:val="single" w:sz="4" w:space="0" w:color="auto"/>
              <w:right w:val="single" w:sz="4" w:space="0" w:color="auto"/>
            </w:tcBorders>
            <w:noWrap/>
          </w:tcPr>
          <w:p w:rsidR="00AA45BA" w:rsidRPr="00D177F4" w:rsidRDefault="00AA45BA" w:rsidP="00594C35">
            <w:pPr>
              <w:suppressAutoHyphens/>
              <w:rPr>
                <w:sz w:val="20"/>
                <w:szCs w:val="20"/>
              </w:rPr>
            </w:pPr>
            <w:r w:rsidRPr="00D177F4">
              <w:rPr>
                <w:sz w:val="20"/>
                <w:szCs w:val="20"/>
              </w:rPr>
              <w:t>Viešųjų erdvių prie Zarasaičio ežero sutvarkymas ir aktyvaus poilsio infrastruktūros įrengimas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254236</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216100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254236</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216100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500FC">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500FC">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528472</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449200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1.1.1.1.12</w:t>
            </w:r>
          </w:p>
        </w:tc>
        <w:tc>
          <w:tcPr>
            <w:tcW w:w="2998" w:type="dxa"/>
            <w:tcBorders>
              <w:top w:val="nil"/>
              <w:left w:val="nil"/>
              <w:bottom w:val="single" w:sz="4" w:space="0" w:color="auto"/>
              <w:right w:val="single" w:sz="4" w:space="0" w:color="auto"/>
            </w:tcBorders>
            <w:noWrap/>
          </w:tcPr>
          <w:p w:rsidR="00AA45BA" w:rsidRPr="00AD344B" w:rsidRDefault="00AA45BA" w:rsidP="00594C35">
            <w:pPr>
              <w:suppressAutoHyphens/>
              <w:rPr>
                <w:sz w:val="20"/>
                <w:szCs w:val="20"/>
              </w:rPr>
            </w:pPr>
            <w:r w:rsidRPr="00AD344B">
              <w:rPr>
                <w:sz w:val="20"/>
                <w:szCs w:val="20"/>
                <w:lang w:eastAsia="ar-SA"/>
              </w:rPr>
              <w:t>Viešosios aktyvaus laisvalaikio infrastruktūros plėtra Molėtų mieste, II etapas (viešųjų erdvių sutvarkymas, aktyvaus poilsio infrastruktūros įrengimas)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235294</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235295</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941177</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800000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0D704C" w:rsidRDefault="00AA45BA" w:rsidP="00594C35">
            <w:pPr>
              <w:rPr>
                <w:sz w:val="20"/>
                <w:szCs w:val="20"/>
              </w:rPr>
            </w:pPr>
            <w:r w:rsidRPr="000D704C">
              <w:rPr>
                <w:sz w:val="20"/>
                <w:szCs w:val="20"/>
              </w:rPr>
              <w:t>1.1.1.1.13</w:t>
            </w:r>
          </w:p>
        </w:tc>
        <w:tc>
          <w:tcPr>
            <w:tcW w:w="2998" w:type="dxa"/>
            <w:tcBorders>
              <w:top w:val="nil"/>
              <w:left w:val="nil"/>
              <w:bottom w:val="single" w:sz="4" w:space="0" w:color="auto"/>
              <w:right w:val="single" w:sz="4" w:space="0" w:color="auto"/>
            </w:tcBorders>
            <w:noWrap/>
          </w:tcPr>
          <w:p w:rsidR="00AA45BA" w:rsidRPr="00AD344B" w:rsidRDefault="00AA45BA" w:rsidP="00594C35">
            <w:pPr>
              <w:suppressAutoHyphens/>
              <w:rPr>
                <w:sz w:val="20"/>
                <w:szCs w:val="20"/>
              </w:rPr>
            </w:pPr>
            <w:r w:rsidRPr="00AD344B">
              <w:rPr>
                <w:sz w:val="20"/>
                <w:szCs w:val="20"/>
              </w:rPr>
              <w:t>Molėtų miesto J. Janonio g. gyvenamojo kvartalo viešosios infrastruktūros sutvarkymas (kiemų sutvarkymas, įrengiant/atnaujinat viešąją infrastruktūrą)</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625E80">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625E80">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3633</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3088</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117647</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23530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144810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123088</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203D8B" w:rsidRDefault="00AA45BA" w:rsidP="00594C35">
            <w:pPr>
              <w:rPr>
                <w:sz w:val="20"/>
                <w:szCs w:val="20"/>
              </w:rPr>
            </w:pPr>
            <w:r w:rsidRPr="00203D8B">
              <w:rPr>
                <w:sz w:val="20"/>
                <w:szCs w:val="20"/>
              </w:rPr>
              <w:t>1.1.1.1.14</w:t>
            </w:r>
          </w:p>
        </w:tc>
        <w:tc>
          <w:tcPr>
            <w:tcW w:w="2998" w:type="dxa"/>
            <w:tcBorders>
              <w:top w:val="nil"/>
              <w:left w:val="nil"/>
              <w:bottom w:val="single" w:sz="4" w:space="0" w:color="auto"/>
              <w:right w:val="single" w:sz="4" w:space="0" w:color="auto"/>
            </w:tcBorders>
            <w:noWrap/>
          </w:tcPr>
          <w:p w:rsidR="00AA45BA" w:rsidRPr="00D177F4" w:rsidRDefault="00AA45BA" w:rsidP="00594C35">
            <w:pPr>
              <w:suppressAutoHyphens/>
              <w:rPr>
                <w:b/>
                <w:sz w:val="20"/>
                <w:szCs w:val="20"/>
                <w:lang w:eastAsia="ar-SA"/>
              </w:rPr>
            </w:pPr>
            <w:r w:rsidRPr="00D177F4">
              <w:rPr>
                <w:sz w:val="20"/>
                <w:szCs w:val="20"/>
              </w:rPr>
              <w:t>Stadiono prie Zarasų sporto centro rekonstravimas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4D7245">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625E80">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625E80">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222510</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189133</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222510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189133</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222510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189134</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C65B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667530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567400</w:t>
            </w:r>
          </w:p>
        </w:tc>
      </w:tr>
      <w:tr w:rsidR="007F3337" w:rsidRPr="0076157D" w:rsidTr="007F3337">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480940" w:rsidRPr="0076157D" w:rsidRDefault="00480940" w:rsidP="00480940">
            <w:pPr>
              <w:rPr>
                <w:b/>
                <w:bCs/>
                <w:sz w:val="20"/>
                <w:szCs w:val="20"/>
              </w:rPr>
            </w:pPr>
            <w:r>
              <w:rPr>
                <w:b/>
                <w:bCs/>
                <w:sz w:val="20"/>
                <w:szCs w:val="20"/>
              </w:rPr>
              <w:t>1.1.1.2</w:t>
            </w:r>
          </w:p>
        </w:tc>
        <w:tc>
          <w:tcPr>
            <w:tcW w:w="2998" w:type="dxa"/>
            <w:tcBorders>
              <w:top w:val="nil"/>
              <w:left w:val="nil"/>
              <w:bottom w:val="single" w:sz="4" w:space="0" w:color="auto"/>
              <w:right w:val="single" w:sz="4" w:space="0" w:color="auto"/>
            </w:tcBorders>
            <w:shd w:val="clear" w:color="auto" w:fill="DBE5F1"/>
            <w:noWrap/>
          </w:tcPr>
          <w:p w:rsidR="00480940" w:rsidRDefault="00480940" w:rsidP="00480940">
            <w:pPr>
              <w:rPr>
                <w:b/>
                <w:bCs/>
                <w:sz w:val="20"/>
                <w:szCs w:val="20"/>
              </w:rPr>
            </w:pPr>
            <w:r>
              <w:rPr>
                <w:b/>
                <w:bCs/>
                <w:sz w:val="20"/>
                <w:szCs w:val="20"/>
              </w:rPr>
              <w:t>Priemonė: Pereinamojo laikotarpio tikslinių teritorijų vystymas</w:t>
            </w:r>
          </w:p>
        </w:tc>
        <w:tc>
          <w:tcPr>
            <w:tcW w:w="748" w:type="dxa"/>
            <w:tcBorders>
              <w:top w:val="nil"/>
              <w:left w:val="nil"/>
              <w:bottom w:val="single" w:sz="8" w:space="0" w:color="auto"/>
              <w:right w:val="single" w:sz="8" w:space="0" w:color="auto"/>
            </w:tcBorders>
            <w:shd w:val="clear" w:color="auto" w:fill="DBE5F1"/>
          </w:tcPr>
          <w:p w:rsidR="00480940" w:rsidRPr="00480940" w:rsidRDefault="00480940" w:rsidP="00480940">
            <w:pPr>
              <w:rPr>
                <w:color w:val="000000"/>
                <w:sz w:val="18"/>
                <w:szCs w:val="18"/>
              </w:rPr>
            </w:pPr>
            <w:r w:rsidRPr="00480940">
              <w:rPr>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480940" w:rsidRPr="00480940" w:rsidRDefault="00480940" w:rsidP="00480940">
            <w:pPr>
              <w:rPr>
                <w:color w:val="000000"/>
                <w:sz w:val="18"/>
                <w:szCs w:val="18"/>
              </w:rPr>
            </w:pPr>
            <w:r w:rsidRPr="00480940">
              <w:rPr>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480940" w:rsidRPr="00480940" w:rsidRDefault="00480940" w:rsidP="00480940">
            <w:pPr>
              <w:rPr>
                <w:color w:val="000000"/>
                <w:sz w:val="18"/>
                <w:szCs w:val="18"/>
              </w:rPr>
            </w:pPr>
            <w:r w:rsidRPr="00480940">
              <w:rPr>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480940" w:rsidRPr="00480940" w:rsidRDefault="00480940" w:rsidP="00480940">
            <w:pPr>
              <w:rPr>
                <w:color w:val="000000"/>
                <w:sz w:val="18"/>
                <w:szCs w:val="18"/>
              </w:rPr>
            </w:pPr>
            <w:r w:rsidRPr="00480940">
              <w:rPr>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1479564,00</w:t>
            </w:r>
          </w:p>
        </w:tc>
        <w:tc>
          <w:tcPr>
            <w:tcW w:w="113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1073766,00</w:t>
            </w:r>
          </w:p>
        </w:tc>
        <w:tc>
          <w:tcPr>
            <w:tcW w:w="113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1970454,40</w:t>
            </w:r>
          </w:p>
        </w:tc>
        <w:tc>
          <w:tcPr>
            <w:tcW w:w="1152"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1401610,00</w:t>
            </w:r>
          </w:p>
        </w:tc>
        <w:tc>
          <w:tcPr>
            <w:tcW w:w="113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100000,00</w:t>
            </w:r>
          </w:p>
        </w:tc>
        <w:tc>
          <w:tcPr>
            <w:tcW w:w="113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85000,00</w:t>
            </w:r>
          </w:p>
        </w:tc>
        <w:tc>
          <w:tcPr>
            <w:tcW w:w="113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480940" w:rsidRPr="00480940" w:rsidRDefault="00480940" w:rsidP="00480940">
            <w:pPr>
              <w:rPr>
                <w:bCs/>
                <w:color w:val="000000"/>
                <w:sz w:val="18"/>
                <w:szCs w:val="18"/>
              </w:rPr>
            </w:pPr>
            <w:r w:rsidRPr="00480940">
              <w:rPr>
                <w:bCs/>
                <w:color w:val="000000"/>
                <w:sz w:val="18"/>
                <w:szCs w:val="18"/>
              </w:rPr>
              <w:t>3550019,00</w:t>
            </w:r>
          </w:p>
        </w:tc>
        <w:tc>
          <w:tcPr>
            <w:tcW w:w="1166" w:type="dxa"/>
            <w:tcBorders>
              <w:top w:val="nil"/>
              <w:left w:val="nil"/>
              <w:bottom w:val="single" w:sz="8" w:space="0" w:color="auto"/>
              <w:right w:val="single" w:sz="8" w:space="0" w:color="auto"/>
            </w:tcBorders>
            <w:shd w:val="clear" w:color="auto" w:fill="DBE5F1"/>
            <w:noWrap/>
          </w:tcPr>
          <w:p w:rsidR="00480940" w:rsidRPr="00480940" w:rsidRDefault="00480940" w:rsidP="00480940">
            <w:pPr>
              <w:rPr>
                <w:bCs/>
                <w:color w:val="000000"/>
                <w:sz w:val="18"/>
                <w:szCs w:val="18"/>
              </w:rPr>
            </w:pPr>
            <w:r w:rsidRPr="00480940">
              <w:rPr>
                <w:bCs/>
                <w:color w:val="000000"/>
                <w:sz w:val="18"/>
                <w:szCs w:val="18"/>
              </w:rPr>
              <w:t>2560376,00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D177F4" w:rsidRDefault="00AA45BA" w:rsidP="00594C35">
            <w:pPr>
              <w:rPr>
                <w:bCs/>
                <w:sz w:val="20"/>
                <w:szCs w:val="20"/>
              </w:rPr>
            </w:pPr>
            <w:r w:rsidRPr="009861C7">
              <w:rPr>
                <w:bCs/>
                <w:sz w:val="20"/>
                <w:szCs w:val="20"/>
              </w:rPr>
              <w:t>1.1.1.2.1</w:t>
            </w:r>
          </w:p>
        </w:tc>
        <w:tc>
          <w:tcPr>
            <w:tcW w:w="2998" w:type="dxa"/>
            <w:tcBorders>
              <w:top w:val="nil"/>
              <w:left w:val="nil"/>
              <w:bottom w:val="single" w:sz="4" w:space="0" w:color="auto"/>
              <w:right w:val="single" w:sz="4" w:space="0" w:color="auto"/>
            </w:tcBorders>
            <w:noWrap/>
          </w:tcPr>
          <w:p w:rsidR="00AA45BA" w:rsidRPr="008A62EC" w:rsidRDefault="00AA45BA" w:rsidP="00594C35">
            <w:pPr>
              <w:suppressAutoHyphens/>
              <w:rPr>
                <w:sz w:val="20"/>
                <w:szCs w:val="20"/>
              </w:rPr>
            </w:pPr>
            <w:r w:rsidRPr="008A62EC">
              <w:rPr>
                <w:sz w:val="20"/>
                <w:szCs w:val="20"/>
              </w:rPr>
              <w:t>Daugiabučių namų kvartalų Ignalinos mieste kompleksinis sutvarkymas (susisiekimo komunikacijų, želdinių, viešųjų erdvių sutvarkymas)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7D518C">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181261</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154072</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85000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25809">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25809">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25809">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25809">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281261</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239072</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D177F4" w:rsidRDefault="00AA45BA" w:rsidP="00594C35">
            <w:pPr>
              <w:rPr>
                <w:bCs/>
                <w:sz w:val="20"/>
                <w:szCs w:val="20"/>
              </w:rPr>
            </w:pPr>
            <w:r w:rsidRPr="00552A1A">
              <w:rPr>
                <w:bCs/>
                <w:sz w:val="20"/>
                <w:szCs w:val="20"/>
              </w:rPr>
              <w:t>1.1.1.2.2</w:t>
            </w:r>
          </w:p>
        </w:tc>
        <w:tc>
          <w:tcPr>
            <w:tcW w:w="2998" w:type="dxa"/>
            <w:tcBorders>
              <w:top w:val="nil"/>
              <w:left w:val="nil"/>
              <w:bottom w:val="single" w:sz="4" w:space="0" w:color="auto"/>
              <w:right w:val="single" w:sz="4" w:space="0" w:color="auto"/>
            </w:tcBorders>
            <w:noWrap/>
          </w:tcPr>
          <w:p w:rsidR="00AA45BA" w:rsidRPr="00D177F4" w:rsidRDefault="00AA45BA" w:rsidP="00594C35">
            <w:pPr>
              <w:suppressAutoHyphens/>
              <w:rPr>
                <w:sz w:val="20"/>
                <w:szCs w:val="20"/>
              </w:rPr>
            </w:pPr>
            <w:r w:rsidRPr="00D177F4">
              <w:rPr>
                <w:sz w:val="20"/>
                <w:szCs w:val="20"/>
                <w:lang w:eastAsia="ar-SA"/>
              </w:rPr>
              <w:t xml:space="preserve">Apleistų/avarinių pastatų nugriovimas ir teritorijos valymas, regeneruojant buvusį karinį miestelį ir pritaikant kompleksą </w:t>
            </w:r>
            <w:r w:rsidRPr="00D177F4">
              <w:rPr>
                <w:sz w:val="20"/>
                <w:szCs w:val="20"/>
                <w:lang w:eastAsia="ar-SA"/>
              </w:rPr>
              <w:lastRenderedPageBreak/>
              <w:t>inovatyviai pramonei vystyti - SMART PARK  įkurti</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37D1D">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37D1D">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37D1D">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37D1D">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854379</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726222</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854379</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726222</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C86D65">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1708758</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1452444</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D177F4" w:rsidRDefault="00AA45BA" w:rsidP="00594C35">
            <w:pPr>
              <w:rPr>
                <w:bCs/>
                <w:sz w:val="20"/>
                <w:szCs w:val="20"/>
              </w:rPr>
            </w:pPr>
            <w:r w:rsidRPr="00580CF6">
              <w:rPr>
                <w:bCs/>
                <w:sz w:val="20"/>
                <w:szCs w:val="20"/>
              </w:rPr>
              <w:lastRenderedPageBreak/>
              <w:t>1.1.1.2.3</w:t>
            </w:r>
          </w:p>
        </w:tc>
        <w:tc>
          <w:tcPr>
            <w:tcW w:w="2998" w:type="dxa"/>
            <w:tcBorders>
              <w:top w:val="nil"/>
              <w:left w:val="nil"/>
              <w:bottom w:val="single" w:sz="4" w:space="0" w:color="auto"/>
              <w:right w:val="single" w:sz="4" w:space="0" w:color="auto"/>
            </w:tcBorders>
            <w:noWrap/>
          </w:tcPr>
          <w:p w:rsidR="00AA45BA" w:rsidRPr="00AD344B" w:rsidRDefault="00AA45BA" w:rsidP="00594C35">
            <w:pPr>
              <w:suppressAutoHyphens/>
              <w:rPr>
                <w:sz w:val="20"/>
                <w:szCs w:val="20"/>
                <w:lang w:eastAsia="ar-SA"/>
              </w:rPr>
            </w:pPr>
            <w:r w:rsidRPr="00AD344B">
              <w:rPr>
                <w:sz w:val="20"/>
                <w:szCs w:val="20"/>
                <w:lang w:eastAsia="ar-SA"/>
              </w:rPr>
              <w:t>Dauniškio daugiabučių namų kvartalo teritorijos sutvarkymas (</w:t>
            </w:r>
            <w:r w:rsidRPr="00AD344B">
              <w:rPr>
                <w:sz w:val="20"/>
                <w:szCs w:val="20"/>
              </w:rPr>
              <w:t>kiemų sutvarkymas, įrengiant/atnaujinat viešąją infrastruktūrą)</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E1ACF">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E1ACF">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E1ACF">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BE1ACF">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E56ACB" w:rsidP="00594C35">
            <w:pPr>
              <w:rPr>
                <w:bCs/>
                <w:color w:val="000000"/>
                <w:sz w:val="18"/>
                <w:szCs w:val="18"/>
              </w:rPr>
            </w:pPr>
            <w:r>
              <w:rPr>
                <w:bCs/>
                <w:color w:val="000000"/>
                <w:sz w:val="18"/>
                <w:szCs w:val="18"/>
              </w:rPr>
              <w:t>625 185,60</w:t>
            </w:r>
          </w:p>
        </w:tc>
        <w:tc>
          <w:tcPr>
            <w:tcW w:w="1134" w:type="dxa"/>
            <w:tcBorders>
              <w:top w:val="nil"/>
              <w:left w:val="nil"/>
              <w:bottom w:val="single" w:sz="4" w:space="0" w:color="auto"/>
              <w:right w:val="single" w:sz="4" w:space="0" w:color="auto"/>
            </w:tcBorders>
          </w:tcPr>
          <w:p w:rsidR="00AA45BA" w:rsidRPr="00594C35" w:rsidRDefault="00E56ACB" w:rsidP="00594C35">
            <w:pPr>
              <w:rPr>
                <w:bCs/>
                <w:color w:val="000000"/>
                <w:sz w:val="18"/>
                <w:szCs w:val="18"/>
              </w:rPr>
            </w:pPr>
            <w:r>
              <w:rPr>
                <w:bCs/>
                <w:color w:val="000000"/>
                <w:sz w:val="18"/>
                <w:szCs w:val="18"/>
              </w:rPr>
              <w:t>347 544,00</w:t>
            </w:r>
          </w:p>
        </w:tc>
        <w:tc>
          <w:tcPr>
            <w:tcW w:w="1134" w:type="dxa"/>
            <w:tcBorders>
              <w:top w:val="nil"/>
              <w:left w:val="nil"/>
              <w:bottom w:val="single" w:sz="4" w:space="0" w:color="auto"/>
              <w:right w:val="single" w:sz="4" w:space="0" w:color="auto"/>
            </w:tcBorders>
          </w:tcPr>
          <w:p w:rsidR="00AA45BA" w:rsidRPr="00594C35" w:rsidRDefault="00E56ACB" w:rsidP="00594C35">
            <w:pPr>
              <w:rPr>
                <w:bCs/>
                <w:color w:val="000000"/>
                <w:sz w:val="18"/>
                <w:szCs w:val="18"/>
              </w:rPr>
            </w:pPr>
            <w:r>
              <w:rPr>
                <w:bCs/>
                <w:color w:val="000000"/>
                <w:sz w:val="18"/>
                <w:szCs w:val="18"/>
              </w:rPr>
              <w:t>934 814,40</w:t>
            </w:r>
          </w:p>
        </w:tc>
        <w:tc>
          <w:tcPr>
            <w:tcW w:w="1152" w:type="dxa"/>
            <w:tcBorders>
              <w:top w:val="nil"/>
              <w:left w:val="nil"/>
              <w:bottom w:val="single" w:sz="4" w:space="0" w:color="auto"/>
              <w:right w:val="single" w:sz="4" w:space="0" w:color="auto"/>
            </w:tcBorders>
          </w:tcPr>
          <w:p w:rsidR="00AA45BA" w:rsidRPr="00594C35" w:rsidRDefault="00E56ACB" w:rsidP="00594C35">
            <w:pPr>
              <w:rPr>
                <w:bCs/>
                <w:color w:val="000000"/>
                <w:sz w:val="18"/>
                <w:szCs w:val="18"/>
              </w:rPr>
            </w:pPr>
            <w:r>
              <w:rPr>
                <w:bCs/>
                <w:color w:val="000000"/>
                <w:sz w:val="18"/>
                <w:szCs w:val="18"/>
              </w:rPr>
              <w:t>521 316,00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7DA6">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E56ACB" w:rsidP="00594C35">
            <w:pPr>
              <w:rPr>
                <w:bCs/>
                <w:color w:val="000000"/>
                <w:sz w:val="18"/>
                <w:szCs w:val="18"/>
              </w:rPr>
            </w:pPr>
            <w:r>
              <w:rPr>
                <w:bCs/>
                <w:color w:val="000000"/>
                <w:sz w:val="18"/>
                <w:szCs w:val="18"/>
              </w:rPr>
              <w:t>1 560 000,00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868860</w:t>
            </w:r>
            <w:r w:rsidR="00E56ACB">
              <w:rPr>
                <w:bCs/>
                <w:color w:val="000000"/>
                <w:sz w:val="18"/>
                <w:szCs w:val="18"/>
              </w:rPr>
              <w:t>,00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sidRPr="0076157D">
              <w:rPr>
                <w:b/>
                <w:bCs/>
                <w:sz w:val="20"/>
                <w:szCs w:val="20"/>
              </w:rPr>
              <w:t xml:space="preserve">1.1.2 </w:t>
            </w:r>
          </w:p>
        </w:tc>
        <w:tc>
          <w:tcPr>
            <w:tcW w:w="2998" w:type="dxa"/>
            <w:tcBorders>
              <w:top w:val="nil"/>
              <w:left w:val="nil"/>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Uždavinys:</w:t>
            </w:r>
            <w:r>
              <w:t xml:space="preserve"> </w:t>
            </w:r>
            <w:r w:rsidRPr="007F341A">
              <w:rPr>
                <w:b/>
                <w:bCs/>
                <w:sz w:val="20"/>
                <w:szCs w:val="20"/>
              </w:rPr>
              <w:t>Kompleksiškai atnaujinti 1-6 tūkst. gyventojų turinčių miestų (išskyrus savivaldybių centrus), miestelių ir kaimų bendruomeninę ir viešąją infrastruktūrą</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90473,00</w:t>
            </w:r>
          </w:p>
        </w:tc>
        <w:tc>
          <w:tcPr>
            <w:tcW w:w="1152"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76902,00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452363,00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384509,00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361891,00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307607,00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904727,00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769018,00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1.1.2.1</w:t>
            </w:r>
          </w:p>
        </w:tc>
        <w:tc>
          <w:tcPr>
            <w:tcW w:w="2998" w:type="dxa"/>
            <w:tcBorders>
              <w:top w:val="nil"/>
              <w:left w:val="nil"/>
              <w:bottom w:val="single" w:sz="4" w:space="0" w:color="auto"/>
              <w:right w:val="single" w:sz="4" w:space="0" w:color="auto"/>
            </w:tcBorders>
            <w:shd w:val="clear" w:color="auto" w:fill="DBE5F1"/>
            <w:noWrap/>
          </w:tcPr>
          <w:p w:rsidR="00AA45BA" w:rsidRPr="006442A5" w:rsidRDefault="00AA45BA" w:rsidP="00594C35">
            <w:pPr>
              <w:rPr>
                <w:b/>
                <w:bCs/>
                <w:sz w:val="20"/>
                <w:szCs w:val="20"/>
              </w:rPr>
            </w:pPr>
            <w:r w:rsidRPr="006442A5">
              <w:rPr>
                <w:b/>
                <w:bCs/>
                <w:sz w:val="20"/>
                <w:szCs w:val="20"/>
              </w:rPr>
              <w:t>Priemonė: Kaimo gyvenamųjų vietovių atnaujinimas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90473,00</w:t>
            </w:r>
          </w:p>
        </w:tc>
        <w:tc>
          <w:tcPr>
            <w:tcW w:w="1152"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76902,00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452363,00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384509,00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361891,00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307607,00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904727,00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769018,00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F76FA3" w:rsidRDefault="00AA45BA" w:rsidP="00594C35">
            <w:pPr>
              <w:rPr>
                <w:sz w:val="20"/>
                <w:szCs w:val="20"/>
              </w:rPr>
            </w:pPr>
            <w:r w:rsidRPr="009861C7">
              <w:rPr>
                <w:sz w:val="20"/>
                <w:szCs w:val="20"/>
              </w:rPr>
              <w:t>1.1.2.1.1</w:t>
            </w:r>
          </w:p>
        </w:tc>
        <w:tc>
          <w:tcPr>
            <w:tcW w:w="2998" w:type="dxa"/>
            <w:tcBorders>
              <w:top w:val="nil"/>
              <w:left w:val="nil"/>
              <w:bottom w:val="single" w:sz="4" w:space="0" w:color="auto"/>
              <w:right w:val="single" w:sz="4" w:space="0" w:color="auto"/>
            </w:tcBorders>
            <w:noWrap/>
          </w:tcPr>
          <w:p w:rsidR="00AA45BA" w:rsidRPr="00F76FA3" w:rsidRDefault="00AA45BA" w:rsidP="00594C35">
            <w:pPr>
              <w:rPr>
                <w:sz w:val="20"/>
                <w:szCs w:val="20"/>
              </w:rPr>
            </w:pPr>
            <w:r w:rsidRPr="00F76FA3">
              <w:rPr>
                <w:bCs/>
                <w:sz w:val="20"/>
                <w:szCs w:val="20"/>
              </w:rPr>
              <w:t>V</w:t>
            </w:r>
            <w:r w:rsidRPr="00F76FA3">
              <w:rPr>
                <w:sz w:val="20"/>
                <w:szCs w:val="20"/>
                <w:shd w:val="clear" w:color="auto" w:fill="FFFFFF"/>
              </w:rPr>
              <w:t>iešųjų</w:t>
            </w:r>
            <w:r w:rsidRPr="00F76FA3">
              <w:rPr>
                <w:sz w:val="20"/>
                <w:szCs w:val="20"/>
              </w:rPr>
              <w:t xml:space="preserve"> erdvių atnaujinimas, pritaikant renginiams, poilsiui, laisvalaikiui, fizinio aktyvumo didinimui ir viešosios paskirties pastato patalpų pritaikymas bendruomenės poreikiams Ignalinos rajono Didžiasalio kaime</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914A1">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90473</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76902</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452363</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384509</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361891</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307607</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635B9">
              <w:rPr>
                <w:bCs/>
                <w:color w:val="000000"/>
                <w:sz w:val="18"/>
                <w:szCs w:val="18"/>
              </w:rPr>
              <w:t>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D635B9">
              <w:rPr>
                <w:bCs/>
                <w:color w:val="000000"/>
                <w:sz w:val="18"/>
                <w:szCs w:val="18"/>
              </w:rPr>
              <w:t>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904727</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769018</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1.1.3</w:t>
            </w:r>
            <w:r w:rsidRPr="0076157D">
              <w:rPr>
                <w:b/>
                <w:bCs/>
                <w:sz w:val="20"/>
                <w:szCs w:val="20"/>
              </w:rPr>
              <w:t xml:space="preserve"> </w:t>
            </w:r>
          </w:p>
        </w:tc>
        <w:tc>
          <w:tcPr>
            <w:tcW w:w="2998" w:type="dxa"/>
            <w:tcBorders>
              <w:top w:val="nil"/>
              <w:left w:val="nil"/>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Uždavinys:</w:t>
            </w:r>
            <w:r>
              <w:t xml:space="preserve"> </w:t>
            </w:r>
            <w:r w:rsidRPr="00555DDA">
              <w:rPr>
                <w:b/>
                <w:bCs/>
                <w:sz w:val="20"/>
                <w:szCs w:val="20"/>
              </w:rPr>
              <w:t>Kompleksiškai atnaujinti mažiau kaip 1 tūkst. gyventojų turinčių miestų, miestelių ir kaimų (iki 1 tūkst. gyv.) viešąją infrastruktūrą (taikant kaimo plėtros politikos priemones)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0B0310" w:rsidRDefault="00AA45BA" w:rsidP="00594C35">
            <w:pPr>
              <w:rPr>
                <w:b/>
                <w:sz w:val="20"/>
                <w:szCs w:val="20"/>
              </w:rPr>
            </w:pPr>
            <w:r w:rsidRPr="000B0310">
              <w:rPr>
                <w:b/>
                <w:sz w:val="20"/>
                <w:szCs w:val="20"/>
              </w:rPr>
              <w:t xml:space="preserve">1.1.3.1 </w:t>
            </w:r>
          </w:p>
        </w:tc>
        <w:tc>
          <w:tcPr>
            <w:tcW w:w="2998" w:type="dxa"/>
            <w:tcBorders>
              <w:top w:val="nil"/>
              <w:left w:val="nil"/>
              <w:bottom w:val="single" w:sz="4" w:space="0" w:color="auto"/>
              <w:right w:val="single" w:sz="4" w:space="0" w:color="auto"/>
            </w:tcBorders>
            <w:shd w:val="clear" w:color="auto" w:fill="DBE5F1"/>
            <w:noWrap/>
          </w:tcPr>
          <w:p w:rsidR="00AA45BA" w:rsidRPr="000B0310" w:rsidRDefault="00AA45BA" w:rsidP="00594C35">
            <w:pPr>
              <w:rPr>
                <w:b/>
                <w:sz w:val="20"/>
                <w:szCs w:val="20"/>
              </w:rPr>
            </w:pPr>
            <w:r>
              <w:rPr>
                <w:b/>
                <w:sz w:val="20"/>
                <w:szCs w:val="20"/>
              </w:rPr>
              <w:t>Priemonė (KPP veiklos sritis): Parama investicijoms į visų rūšių mažos apimties infrastruktūrą</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0B0310" w:rsidRDefault="00AA45BA" w:rsidP="00594C35">
            <w:pPr>
              <w:rPr>
                <w:b/>
                <w:sz w:val="20"/>
                <w:szCs w:val="20"/>
              </w:rPr>
            </w:pPr>
            <w:r w:rsidRPr="000B0310">
              <w:rPr>
                <w:b/>
                <w:sz w:val="20"/>
                <w:szCs w:val="20"/>
              </w:rPr>
              <w:t>1.1.3.2</w:t>
            </w:r>
          </w:p>
        </w:tc>
        <w:tc>
          <w:tcPr>
            <w:tcW w:w="2998" w:type="dxa"/>
            <w:tcBorders>
              <w:top w:val="nil"/>
              <w:left w:val="nil"/>
              <w:bottom w:val="single" w:sz="4" w:space="0" w:color="auto"/>
              <w:right w:val="single" w:sz="4" w:space="0" w:color="auto"/>
            </w:tcBorders>
            <w:shd w:val="clear" w:color="auto" w:fill="DBE5F1"/>
            <w:noWrap/>
          </w:tcPr>
          <w:p w:rsidR="00AA45BA" w:rsidRPr="000B0310" w:rsidRDefault="00AA45BA" w:rsidP="00594C35">
            <w:pPr>
              <w:rPr>
                <w:b/>
                <w:sz w:val="20"/>
                <w:szCs w:val="20"/>
              </w:rPr>
            </w:pPr>
            <w:r>
              <w:rPr>
                <w:b/>
                <w:sz w:val="20"/>
                <w:szCs w:val="20"/>
              </w:rPr>
              <w:t>Priemonė (KPP veiklos sritis): Parama investicijoms į kaimo kultūros ir gamtos paveldą, kraštovaizdį</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AA45BA" w:rsidRPr="0076157D" w:rsidRDefault="00AA45BA" w:rsidP="00594C35">
            <w:pPr>
              <w:rPr>
                <w:b/>
                <w:bCs/>
                <w:iCs/>
                <w:sz w:val="20"/>
                <w:szCs w:val="20"/>
              </w:rPr>
            </w:pPr>
            <w:r w:rsidRPr="0076157D">
              <w:rPr>
                <w:b/>
                <w:bCs/>
                <w:iCs/>
                <w:sz w:val="20"/>
                <w:szCs w:val="20"/>
              </w:rPr>
              <w:t xml:space="preserve">1.2 </w:t>
            </w:r>
          </w:p>
        </w:tc>
        <w:tc>
          <w:tcPr>
            <w:tcW w:w="2998" w:type="dxa"/>
            <w:tcBorders>
              <w:top w:val="nil"/>
              <w:left w:val="nil"/>
              <w:bottom w:val="single" w:sz="4" w:space="0" w:color="auto"/>
              <w:right w:val="single" w:sz="4" w:space="0" w:color="auto"/>
            </w:tcBorders>
            <w:shd w:val="clear" w:color="auto" w:fill="D9D9D9"/>
            <w:noWrap/>
          </w:tcPr>
          <w:p w:rsidR="00AA45BA" w:rsidRPr="0076157D" w:rsidRDefault="00AA45BA" w:rsidP="00594C35">
            <w:pPr>
              <w:rPr>
                <w:b/>
                <w:bCs/>
                <w:iCs/>
                <w:sz w:val="20"/>
                <w:szCs w:val="20"/>
              </w:rPr>
            </w:pPr>
            <w:r>
              <w:rPr>
                <w:b/>
                <w:bCs/>
                <w:sz w:val="20"/>
                <w:szCs w:val="20"/>
              </w:rPr>
              <w:t xml:space="preserve">Tikslas: </w:t>
            </w:r>
            <w:r w:rsidRPr="00C6225A">
              <w:rPr>
                <w:b/>
                <w:bCs/>
                <w:sz w:val="20"/>
                <w:szCs w:val="20"/>
              </w:rPr>
              <w:t>Modernios regiono transporto infrastruktūros ir darnaus judumo plėtojimas</w:t>
            </w:r>
          </w:p>
        </w:tc>
        <w:tc>
          <w:tcPr>
            <w:tcW w:w="748"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tcPr>
          <w:p w:rsidR="00AA45BA" w:rsidRPr="00594C35" w:rsidRDefault="00761277" w:rsidP="00594C35">
            <w:pPr>
              <w:rPr>
                <w:bCs/>
                <w:color w:val="000000"/>
                <w:sz w:val="18"/>
                <w:szCs w:val="18"/>
              </w:rPr>
            </w:pPr>
            <w:r>
              <w:rPr>
                <w:bCs/>
                <w:color w:val="000000"/>
                <w:sz w:val="18"/>
                <w:szCs w:val="18"/>
              </w:rPr>
              <w:t>520765</w:t>
            </w:r>
          </w:p>
        </w:tc>
        <w:tc>
          <w:tcPr>
            <w:tcW w:w="1134" w:type="dxa"/>
            <w:tcBorders>
              <w:top w:val="nil"/>
              <w:left w:val="nil"/>
              <w:bottom w:val="single" w:sz="8" w:space="0" w:color="auto"/>
              <w:right w:val="single" w:sz="8" w:space="0" w:color="auto"/>
            </w:tcBorders>
            <w:shd w:val="clear" w:color="auto" w:fill="D9D9D9"/>
          </w:tcPr>
          <w:p w:rsidR="00AA45BA" w:rsidRPr="00594C35" w:rsidRDefault="00761277" w:rsidP="00594C35">
            <w:pPr>
              <w:rPr>
                <w:bCs/>
                <w:color w:val="000000"/>
                <w:sz w:val="18"/>
                <w:szCs w:val="18"/>
              </w:rPr>
            </w:pPr>
            <w:r>
              <w:rPr>
                <w:bCs/>
                <w:color w:val="000000"/>
                <w:sz w:val="18"/>
                <w:szCs w:val="18"/>
              </w:rPr>
              <w:t>438400</w:t>
            </w:r>
          </w:p>
        </w:tc>
        <w:tc>
          <w:tcPr>
            <w:tcW w:w="1134" w:type="dxa"/>
            <w:tcBorders>
              <w:top w:val="nil"/>
              <w:left w:val="nil"/>
              <w:bottom w:val="single" w:sz="8" w:space="0" w:color="auto"/>
              <w:right w:val="single" w:sz="8" w:space="0" w:color="auto"/>
            </w:tcBorders>
            <w:shd w:val="clear" w:color="auto" w:fill="D9D9D9"/>
          </w:tcPr>
          <w:p w:rsidR="00AA45BA" w:rsidRPr="00594C35" w:rsidRDefault="00761277" w:rsidP="00594C35">
            <w:pPr>
              <w:rPr>
                <w:bCs/>
                <w:color w:val="000000"/>
                <w:sz w:val="18"/>
                <w:szCs w:val="18"/>
              </w:rPr>
            </w:pPr>
            <w:r>
              <w:rPr>
                <w:bCs/>
                <w:color w:val="000000"/>
                <w:sz w:val="18"/>
                <w:szCs w:val="18"/>
              </w:rPr>
              <w:t>1942002</w:t>
            </w:r>
          </w:p>
        </w:tc>
        <w:tc>
          <w:tcPr>
            <w:tcW w:w="1152" w:type="dxa"/>
            <w:tcBorders>
              <w:top w:val="nil"/>
              <w:left w:val="nil"/>
              <w:bottom w:val="single" w:sz="8" w:space="0" w:color="auto"/>
              <w:right w:val="single" w:sz="8" w:space="0" w:color="auto"/>
            </w:tcBorders>
            <w:shd w:val="clear" w:color="auto" w:fill="D9D9D9"/>
          </w:tcPr>
          <w:p w:rsidR="00AA45BA" w:rsidRPr="00594C35" w:rsidRDefault="00E8795B" w:rsidP="00594C35">
            <w:pPr>
              <w:rPr>
                <w:bCs/>
                <w:color w:val="000000"/>
                <w:sz w:val="18"/>
                <w:szCs w:val="18"/>
              </w:rPr>
            </w:pPr>
            <w:r>
              <w:rPr>
                <w:bCs/>
                <w:color w:val="000000"/>
                <w:sz w:val="18"/>
                <w:szCs w:val="18"/>
              </w:rPr>
              <w:t>1644950</w:t>
            </w:r>
          </w:p>
        </w:tc>
        <w:tc>
          <w:tcPr>
            <w:tcW w:w="1134" w:type="dxa"/>
            <w:tcBorders>
              <w:top w:val="nil"/>
              <w:left w:val="nil"/>
              <w:bottom w:val="single" w:sz="8" w:space="0" w:color="auto"/>
              <w:right w:val="single" w:sz="8" w:space="0" w:color="auto"/>
            </w:tcBorders>
            <w:shd w:val="clear" w:color="auto" w:fill="D9D9D9"/>
          </w:tcPr>
          <w:p w:rsidR="00AA45BA" w:rsidRPr="00594C35" w:rsidRDefault="00E8795B" w:rsidP="00594C35">
            <w:pPr>
              <w:rPr>
                <w:bCs/>
                <w:color w:val="000000"/>
                <w:sz w:val="18"/>
                <w:szCs w:val="18"/>
              </w:rPr>
            </w:pPr>
            <w:r>
              <w:rPr>
                <w:bCs/>
                <w:color w:val="000000"/>
                <w:sz w:val="18"/>
                <w:szCs w:val="18"/>
              </w:rPr>
              <w:t>2126964</w:t>
            </w:r>
          </w:p>
        </w:tc>
        <w:tc>
          <w:tcPr>
            <w:tcW w:w="1134" w:type="dxa"/>
            <w:tcBorders>
              <w:top w:val="nil"/>
              <w:left w:val="nil"/>
              <w:bottom w:val="single" w:sz="8" w:space="0" w:color="auto"/>
              <w:right w:val="single" w:sz="8" w:space="0" w:color="auto"/>
            </w:tcBorders>
            <w:shd w:val="clear" w:color="auto" w:fill="D9D9D9"/>
          </w:tcPr>
          <w:p w:rsidR="00AA45BA" w:rsidRPr="00594C35" w:rsidRDefault="00E8795B" w:rsidP="00594C35">
            <w:pPr>
              <w:rPr>
                <w:bCs/>
                <w:color w:val="000000"/>
                <w:sz w:val="18"/>
                <w:szCs w:val="18"/>
              </w:rPr>
            </w:pPr>
            <w:r>
              <w:rPr>
                <w:bCs/>
                <w:color w:val="000000"/>
                <w:sz w:val="18"/>
                <w:szCs w:val="18"/>
              </w:rPr>
              <w:t>1805450</w:t>
            </w:r>
          </w:p>
        </w:tc>
        <w:tc>
          <w:tcPr>
            <w:tcW w:w="1134" w:type="dxa"/>
            <w:tcBorders>
              <w:top w:val="nil"/>
              <w:left w:val="nil"/>
              <w:bottom w:val="single" w:sz="8" w:space="0" w:color="auto"/>
              <w:right w:val="single" w:sz="8" w:space="0" w:color="auto"/>
            </w:tcBorders>
            <w:shd w:val="clear" w:color="auto" w:fill="D9D9D9"/>
          </w:tcPr>
          <w:p w:rsidR="00AA45BA" w:rsidRPr="00594C35" w:rsidRDefault="00761277" w:rsidP="00594C35">
            <w:pPr>
              <w:rPr>
                <w:bCs/>
                <w:color w:val="000000"/>
                <w:sz w:val="18"/>
                <w:szCs w:val="18"/>
              </w:rPr>
            </w:pPr>
            <w:r>
              <w:rPr>
                <w:bCs/>
                <w:color w:val="000000"/>
                <w:sz w:val="18"/>
                <w:szCs w:val="18"/>
              </w:rPr>
              <w:t>1559640</w:t>
            </w:r>
          </w:p>
        </w:tc>
        <w:tc>
          <w:tcPr>
            <w:tcW w:w="1195" w:type="dxa"/>
            <w:tcBorders>
              <w:top w:val="nil"/>
              <w:left w:val="nil"/>
              <w:bottom w:val="single" w:sz="8" w:space="0" w:color="auto"/>
              <w:right w:val="single" w:sz="8" w:space="0" w:color="auto"/>
            </w:tcBorders>
            <w:shd w:val="clear" w:color="auto" w:fill="D9D9D9"/>
          </w:tcPr>
          <w:p w:rsidR="00AA45BA" w:rsidRPr="00594C35" w:rsidRDefault="00E8795B" w:rsidP="00594C35">
            <w:pPr>
              <w:rPr>
                <w:bCs/>
                <w:color w:val="000000"/>
                <w:sz w:val="18"/>
                <w:szCs w:val="18"/>
              </w:rPr>
            </w:pPr>
            <w:r>
              <w:rPr>
                <w:bCs/>
                <w:color w:val="000000"/>
                <w:sz w:val="18"/>
                <w:szCs w:val="18"/>
              </w:rPr>
              <w:t>1324194</w:t>
            </w:r>
          </w:p>
        </w:tc>
        <w:tc>
          <w:tcPr>
            <w:tcW w:w="1064"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998412,00</w:t>
            </w:r>
          </w:p>
        </w:tc>
        <w:tc>
          <w:tcPr>
            <w:tcW w:w="1064"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848650,00</w:t>
            </w:r>
          </w:p>
        </w:tc>
        <w:tc>
          <w:tcPr>
            <w:tcW w:w="1166" w:type="dxa"/>
            <w:tcBorders>
              <w:top w:val="nil"/>
              <w:left w:val="nil"/>
              <w:bottom w:val="single" w:sz="8" w:space="0" w:color="auto"/>
              <w:right w:val="single" w:sz="8" w:space="0" w:color="auto"/>
            </w:tcBorders>
            <w:shd w:val="clear" w:color="auto" w:fill="D9D9D9"/>
          </w:tcPr>
          <w:p w:rsidR="00AA45BA" w:rsidRPr="00594C35" w:rsidRDefault="00761277" w:rsidP="00594C35">
            <w:pPr>
              <w:rPr>
                <w:bCs/>
                <w:color w:val="000000"/>
                <w:sz w:val="18"/>
                <w:szCs w:val="18"/>
              </w:rPr>
            </w:pPr>
            <w:r>
              <w:rPr>
                <w:bCs/>
                <w:color w:val="000000"/>
                <w:sz w:val="18"/>
                <w:szCs w:val="18"/>
              </w:rPr>
              <w:t>7147783</w:t>
            </w:r>
          </w:p>
        </w:tc>
        <w:tc>
          <w:tcPr>
            <w:tcW w:w="1166" w:type="dxa"/>
            <w:tcBorders>
              <w:top w:val="nil"/>
              <w:left w:val="nil"/>
              <w:bottom w:val="single" w:sz="8" w:space="0" w:color="auto"/>
              <w:right w:val="single" w:sz="8" w:space="0" w:color="auto"/>
            </w:tcBorders>
            <w:shd w:val="clear" w:color="auto" w:fill="D9D9D9"/>
            <w:noWrap/>
          </w:tcPr>
          <w:p w:rsidR="00AA45BA" w:rsidRPr="00594C35" w:rsidRDefault="00761277" w:rsidP="00594C35">
            <w:pPr>
              <w:rPr>
                <w:bCs/>
                <w:color w:val="000000"/>
                <w:sz w:val="18"/>
                <w:szCs w:val="18"/>
              </w:rPr>
            </w:pPr>
            <w:r>
              <w:rPr>
                <w:bCs/>
                <w:color w:val="000000"/>
                <w:sz w:val="18"/>
                <w:szCs w:val="18"/>
              </w:rPr>
              <w:t>6061644</w:t>
            </w:r>
          </w:p>
        </w:tc>
      </w:tr>
      <w:tr w:rsidR="00E8795B"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E8795B" w:rsidRPr="0076157D" w:rsidRDefault="00E8795B" w:rsidP="00E8795B">
            <w:pPr>
              <w:rPr>
                <w:b/>
                <w:bCs/>
                <w:sz w:val="20"/>
                <w:szCs w:val="20"/>
              </w:rPr>
            </w:pPr>
            <w:r w:rsidRPr="0076157D">
              <w:rPr>
                <w:b/>
                <w:bCs/>
                <w:sz w:val="20"/>
                <w:szCs w:val="20"/>
              </w:rPr>
              <w:t xml:space="preserve">1.2.1 </w:t>
            </w:r>
          </w:p>
        </w:tc>
        <w:tc>
          <w:tcPr>
            <w:tcW w:w="2998" w:type="dxa"/>
            <w:tcBorders>
              <w:top w:val="nil"/>
              <w:left w:val="nil"/>
              <w:bottom w:val="single" w:sz="4" w:space="0" w:color="auto"/>
              <w:right w:val="single" w:sz="4" w:space="0" w:color="auto"/>
            </w:tcBorders>
            <w:shd w:val="clear" w:color="auto" w:fill="DBE5F1"/>
            <w:noWrap/>
          </w:tcPr>
          <w:p w:rsidR="00E8795B" w:rsidRPr="0076157D" w:rsidRDefault="00E8795B" w:rsidP="00E8795B">
            <w:pPr>
              <w:rPr>
                <w:b/>
                <w:bCs/>
                <w:sz w:val="20"/>
                <w:szCs w:val="20"/>
              </w:rPr>
            </w:pPr>
            <w:r w:rsidRPr="0076157D">
              <w:rPr>
                <w:b/>
                <w:bCs/>
                <w:sz w:val="20"/>
                <w:szCs w:val="20"/>
              </w:rPr>
              <w:t>Uždavinys</w:t>
            </w:r>
            <w:r>
              <w:rPr>
                <w:b/>
                <w:sz w:val="20"/>
                <w:szCs w:val="20"/>
              </w:rPr>
              <w:t xml:space="preserve">: </w:t>
            </w:r>
            <w:r w:rsidRPr="005C3ED8">
              <w:rPr>
                <w:b/>
                <w:sz w:val="20"/>
                <w:szCs w:val="20"/>
              </w:rPr>
              <w:t>Kompleksiškai modernizuoti kelių transporto infrastruktūrą</w:t>
            </w:r>
          </w:p>
        </w:tc>
        <w:tc>
          <w:tcPr>
            <w:tcW w:w="748"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411765</w:t>
            </w:r>
          </w:p>
        </w:tc>
        <w:tc>
          <w:tcPr>
            <w:tcW w:w="113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350000</w:t>
            </w:r>
          </w:p>
        </w:tc>
        <w:tc>
          <w:tcPr>
            <w:tcW w:w="113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1102059</w:t>
            </w:r>
          </w:p>
        </w:tc>
        <w:tc>
          <w:tcPr>
            <w:tcW w:w="1152"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936750</w:t>
            </w:r>
          </w:p>
        </w:tc>
        <w:tc>
          <w:tcPr>
            <w:tcW w:w="113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1157260</w:t>
            </w:r>
          </w:p>
        </w:tc>
        <w:tc>
          <w:tcPr>
            <w:tcW w:w="113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Pr>
                <w:bCs/>
                <w:color w:val="000000"/>
                <w:sz w:val="18"/>
                <w:szCs w:val="18"/>
              </w:rPr>
              <w:t>983670</w:t>
            </w:r>
          </w:p>
        </w:tc>
        <w:tc>
          <w:tcPr>
            <w:tcW w:w="113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1187734,00</w:t>
            </w:r>
          </w:p>
        </w:tc>
        <w:tc>
          <w:tcPr>
            <w:tcW w:w="1195"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1009574,00</w:t>
            </w:r>
          </w:p>
        </w:tc>
        <w:tc>
          <w:tcPr>
            <w:tcW w:w="106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947353,00</w:t>
            </w:r>
          </w:p>
        </w:tc>
        <w:tc>
          <w:tcPr>
            <w:tcW w:w="1064"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805250,00</w:t>
            </w:r>
          </w:p>
        </w:tc>
        <w:tc>
          <w:tcPr>
            <w:tcW w:w="1166" w:type="dxa"/>
            <w:tcBorders>
              <w:top w:val="nil"/>
              <w:left w:val="nil"/>
              <w:bottom w:val="single" w:sz="8" w:space="0" w:color="auto"/>
              <w:right w:val="single" w:sz="8" w:space="0" w:color="auto"/>
            </w:tcBorders>
            <w:shd w:val="clear" w:color="auto" w:fill="DBE5F1"/>
          </w:tcPr>
          <w:p w:rsidR="00E8795B" w:rsidRPr="00594C35" w:rsidRDefault="00E8795B" w:rsidP="00E8795B">
            <w:pPr>
              <w:rPr>
                <w:bCs/>
                <w:color w:val="000000"/>
                <w:sz w:val="18"/>
                <w:szCs w:val="18"/>
              </w:rPr>
            </w:pPr>
            <w:r w:rsidRPr="00594C35">
              <w:rPr>
                <w:bCs/>
                <w:color w:val="000000"/>
                <w:sz w:val="18"/>
                <w:szCs w:val="18"/>
              </w:rPr>
              <w:t>4806171,00</w:t>
            </w:r>
          </w:p>
        </w:tc>
        <w:tc>
          <w:tcPr>
            <w:tcW w:w="1166" w:type="dxa"/>
            <w:tcBorders>
              <w:top w:val="nil"/>
              <w:left w:val="nil"/>
              <w:bottom w:val="single" w:sz="8" w:space="0" w:color="auto"/>
              <w:right w:val="single" w:sz="8" w:space="0" w:color="auto"/>
            </w:tcBorders>
            <w:shd w:val="clear" w:color="auto" w:fill="DBE5F1"/>
            <w:noWrap/>
          </w:tcPr>
          <w:p w:rsidR="00E8795B" w:rsidRPr="00594C35" w:rsidRDefault="00E8795B" w:rsidP="00E8795B">
            <w:pPr>
              <w:rPr>
                <w:bCs/>
                <w:color w:val="000000"/>
                <w:sz w:val="18"/>
                <w:szCs w:val="18"/>
              </w:rPr>
            </w:pPr>
            <w:r w:rsidRPr="00594C35">
              <w:rPr>
                <w:bCs/>
                <w:color w:val="000000"/>
                <w:sz w:val="18"/>
                <w:szCs w:val="18"/>
              </w:rPr>
              <w:t>4085244,00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1.2.1.1</w:t>
            </w:r>
          </w:p>
        </w:tc>
        <w:tc>
          <w:tcPr>
            <w:tcW w:w="2998" w:type="dxa"/>
            <w:tcBorders>
              <w:top w:val="nil"/>
              <w:left w:val="nil"/>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Priemonė: Vietinių kelių techninių parametrų ir eismo saugos gerinimas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411765</w:t>
            </w:r>
          </w:p>
        </w:tc>
        <w:tc>
          <w:tcPr>
            <w:tcW w:w="1134"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350000</w:t>
            </w:r>
          </w:p>
        </w:tc>
        <w:tc>
          <w:tcPr>
            <w:tcW w:w="1134"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1102059</w:t>
            </w:r>
          </w:p>
        </w:tc>
        <w:tc>
          <w:tcPr>
            <w:tcW w:w="1152"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936750</w:t>
            </w:r>
          </w:p>
        </w:tc>
        <w:tc>
          <w:tcPr>
            <w:tcW w:w="1134"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1157260</w:t>
            </w:r>
          </w:p>
        </w:tc>
        <w:tc>
          <w:tcPr>
            <w:tcW w:w="1134" w:type="dxa"/>
            <w:tcBorders>
              <w:top w:val="nil"/>
              <w:left w:val="nil"/>
              <w:bottom w:val="single" w:sz="8" w:space="0" w:color="auto"/>
              <w:right w:val="single" w:sz="8" w:space="0" w:color="auto"/>
            </w:tcBorders>
            <w:shd w:val="clear" w:color="auto" w:fill="DBE5F1"/>
          </w:tcPr>
          <w:p w:rsidR="00AA45BA" w:rsidRPr="00594C35" w:rsidRDefault="00E8795B" w:rsidP="00594C35">
            <w:pPr>
              <w:rPr>
                <w:bCs/>
                <w:color w:val="000000"/>
                <w:sz w:val="18"/>
                <w:szCs w:val="18"/>
              </w:rPr>
            </w:pPr>
            <w:r>
              <w:rPr>
                <w:bCs/>
                <w:color w:val="000000"/>
                <w:sz w:val="18"/>
                <w:szCs w:val="18"/>
              </w:rPr>
              <w:t>983670</w:t>
            </w:r>
          </w:p>
        </w:tc>
        <w:tc>
          <w:tcPr>
            <w:tcW w:w="113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1187734,00</w:t>
            </w:r>
          </w:p>
        </w:tc>
        <w:tc>
          <w:tcPr>
            <w:tcW w:w="1195"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1009574,00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947353,00</w:t>
            </w:r>
          </w:p>
        </w:tc>
        <w:tc>
          <w:tcPr>
            <w:tcW w:w="1064"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805250,00</w:t>
            </w:r>
          </w:p>
        </w:tc>
        <w:tc>
          <w:tcPr>
            <w:tcW w:w="1166"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4806171,00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4085244,00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D177F4" w:rsidRDefault="00AA45BA" w:rsidP="00594C35">
            <w:pPr>
              <w:rPr>
                <w:sz w:val="20"/>
                <w:szCs w:val="20"/>
              </w:rPr>
            </w:pPr>
            <w:r w:rsidRPr="009861C7">
              <w:rPr>
                <w:sz w:val="20"/>
                <w:szCs w:val="20"/>
              </w:rPr>
              <w:t>1.2.1.1.1</w:t>
            </w:r>
          </w:p>
        </w:tc>
        <w:tc>
          <w:tcPr>
            <w:tcW w:w="2998" w:type="dxa"/>
            <w:tcBorders>
              <w:top w:val="nil"/>
              <w:left w:val="nil"/>
              <w:bottom w:val="single" w:sz="4" w:space="0" w:color="auto"/>
              <w:right w:val="single" w:sz="4" w:space="0" w:color="auto"/>
            </w:tcBorders>
            <w:noWrap/>
          </w:tcPr>
          <w:p w:rsidR="00AA45BA" w:rsidRPr="00402E51" w:rsidRDefault="00AA45BA" w:rsidP="00594C35">
            <w:pPr>
              <w:rPr>
                <w:sz w:val="20"/>
                <w:szCs w:val="20"/>
              </w:rPr>
            </w:pPr>
            <w:r w:rsidRPr="00402E51">
              <w:rPr>
                <w:sz w:val="20"/>
                <w:szCs w:val="20"/>
              </w:rPr>
              <w:t>Inžinerinių  ir susisiekimo komunikacijų sutvarkymas ir įrengimas suplanuotoje privataus verslo plėtrai Ignalinos miesto rekreacinėje zonoje tarp Gavio</w:t>
            </w:r>
            <w:r w:rsidRPr="00402E51">
              <w:rPr>
                <w:bCs/>
                <w:sz w:val="20"/>
                <w:szCs w:val="20"/>
              </w:rPr>
              <w:t xml:space="preserve"> ežero ir Turistų gatvės (naujo kelio statyba (ilgis apie 350 m)  įrengiant šaligatvius, lietaus kanalizaciją ir apšvietimą nuo Turistų gatvės įrengimas prie suformuotų sklypų)</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127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2D0A02">
              <w:rPr>
                <w:bCs/>
                <w:color w:val="000000"/>
                <w:sz w:val="18"/>
                <w:szCs w:val="18"/>
              </w:rPr>
              <w:t>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52"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170000</w:t>
            </w:r>
          </w:p>
        </w:tc>
        <w:tc>
          <w:tcPr>
            <w:tcW w:w="113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195"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200000</w:t>
            </w:r>
          </w:p>
        </w:tc>
        <w:tc>
          <w:tcPr>
            <w:tcW w:w="1064"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170000</w:t>
            </w:r>
          </w:p>
        </w:tc>
        <w:tc>
          <w:tcPr>
            <w:tcW w:w="1166"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594C35">
              <w:rPr>
                <w:bCs/>
                <w:color w:val="000000"/>
                <w:sz w:val="18"/>
                <w:szCs w:val="18"/>
              </w:rPr>
              <w:t>800000</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680000</w:t>
            </w:r>
          </w:p>
        </w:tc>
      </w:tr>
      <w:tr w:rsidR="00466754"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466754" w:rsidRPr="00D177F4" w:rsidRDefault="00466754" w:rsidP="00466754">
            <w:pPr>
              <w:rPr>
                <w:sz w:val="20"/>
                <w:szCs w:val="20"/>
              </w:rPr>
            </w:pPr>
            <w:r w:rsidRPr="00203D8B">
              <w:rPr>
                <w:sz w:val="20"/>
                <w:szCs w:val="20"/>
              </w:rPr>
              <w:t>1.2.1.1.2</w:t>
            </w:r>
            <w:r w:rsidRPr="00D177F4">
              <w:rPr>
                <w:sz w:val="20"/>
                <w:szCs w:val="20"/>
              </w:rPr>
              <w:t xml:space="preserve"> </w:t>
            </w:r>
          </w:p>
        </w:tc>
        <w:tc>
          <w:tcPr>
            <w:tcW w:w="2998" w:type="dxa"/>
            <w:tcBorders>
              <w:top w:val="nil"/>
              <w:left w:val="nil"/>
              <w:bottom w:val="single" w:sz="4" w:space="0" w:color="auto"/>
              <w:right w:val="single" w:sz="4" w:space="0" w:color="auto"/>
            </w:tcBorders>
            <w:noWrap/>
          </w:tcPr>
          <w:p w:rsidR="00466754" w:rsidRPr="00402E51" w:rsidRDefault="00466754" w:rsidP="00466754">
            <w:pPr>
              <w:rPr>
                <w:sz w:val="20"/>
                <w:szCs w:val="20"/>
              </w:rPr>
            </w:pPr>
            <w:r w:rsidRPr="00402E51">
              <w:rPr>
                <w:rFonts w:eastAsia="Calibri"/>
                <w:bCs/>
                <w:sz w:val="20"/>
                <w:szCs w:val="20"/>
              </w:rPr>
              <w:t xml:space="preserve">Zarasų gatvės rekonstrukcija siekiant susisiekimo sąlygų pagerinimo tarp kuriamų miesto traukos centrų (planuojamas rekonstruotos gatvės ilgis – 0,147 </w:t>
            </w:r>
            <w:r w:rsidRPr="00402E51">
              <w:rPr>
                <w:rFonts w:eastAsia="Calibri"/>
                <w:bCs/>
                <w:sz w:val="20"/>
                <w:szCs w:val="20"/>
              </w:rPr>
              <w:lastRenderedPageBreak/>
              <w:t>km; planuojami įrengti lietaus nuotekų tinklai – 0,159 km)</w:t>
            </w:r>
          </w:p>
        </w:tc>
        <w:tc>
          <w:tcPr>
            <w:tcW w:w="748" w:type="dxa"/>
            <w:tcBorders>
              <w:top w:val="nil"/>
              <w:left w:val="nil"/>
              <w:bottom w:val="single" w:sz="4" w:space="0" w:color="auto"/>
              <w:right w:val="single" w:sz="4" w:space="0" w:color="auto"/>
            </w:tcBorders>
          </w:tcPr>
          <w:p w:rsidR="00466754" w:rsidRPr="00594C35" w:rsidRDefault="00466754" w:rsidP="00466754">
            <w:pPr>
              <w:rPr>
                <w:bCs/>
                <w:color w:val="000000"/>
                <w:sz w:val="18"/>
                <w:szCs w:val="18"/>
              </w:rPr>
            </w:pPr>
            <w:r w:rsidRPr="000C6463">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466754" w:rsidRPr="00594C35" w:rsidRDefault="00466754" w:rsidP="00466754">
            <w:pPr>
              <w:rPr>
                <w:bCs/>
                <w:color w:val="000000"/>
                <w:sz w:val="18"/>
                <w:szCs w:val="18"/>
              </w:rPr>
            </w:pPr>
            <w:r w:rsidRPr="000C6463">
              <w:rPr>
                <w:bCs/>
                <w:color w:val="000000"/>
                <w:sz w:val="18"/>
                <w:szCs w:val="18"/>
              </w:rPr>
              <w:t>0,00</w:t>
            </w:r>
          </w:p>
        </w:tc>
        <w:tc>
          <w:tcPr>
            <w:tcW w:w="708" w:type="dxa"/>
            <w:tcBorders>
              <w:top w:val="nil"/>
              <w:left w:val="nil"/>
              <w:bottom w:val="single" w:sz="4" w:space="0" w:color="auto"/>
              <w:right w:val="single" w:sz="4" w:space="0" w:color="auto"/>
            </w:tcBorders>
          </w:tcPr>
          <w:p w:rsidR="00466754" w:rsidRPr="00594C35" w:rsidRDefault="00466754" w:rsidP="00466754">
            <w:pPr>
              <w:rPr>
                <w:bCs/>
                <w:color w:val="000000"/>
                <w:sz w:val="18"/>
                <w:szCs w:val="18"/>
              </w:rPr>
            </w:pPr>
            <w:r w:rsidRPr="000C6463">
              <w:rPr>
                <w:bCs/>
                <w:color w:val="000000"/>
                <w:sz w:val="18"/>
                <w:szCs w:val="18"/>
              </w:rPr>
              <w:t>0,00</w:t>
            </w:r>
          </w:p>
        </w:tc>
        <w:tc>
          <w:tcPr>
            <w:tcW w:w="851"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0C6463">
              <w:rPr>
                <w:bCs/>
                <w:color w:val="000000"/>
                <w:sz w:val="18"/>
                <w:szCs w:val="18"/>
              </w:rPr>
              <w:t>0,00</w:t>
            </w:r>
          </w:p>
        </w:tc>
        <w:tc>
          <w:tcPr>
            <w:tcW w:w="1276" w:type="dxa"/>
            <w:tcBorders>
              <w:top w:val="nil"/>
              <w:left w:val="nil"/>
              <w:bottom w:val="single" w:sz="4" w:space="0" w:color="auto"/>
              <w:right w:val="single" w:sz="4" w:space="0" w:color="auto"/>
            </w:tcBorders>
            <w:noWrap/>
          </w:tcPr>
          <w:p w:rsidR="00466754" w:rsidRDefault="00466754" w:rsidP="00466754">
            <w:r w:rsidRPr="00820375">
              <w:rPr>
                <w:bCs/>
                <w:color w:val="000000"/>
                <w:sz w:val="18"/>
                <w:szCs w:val="18"/>
              </w:rPr>
              <w:t>0,00</w:t>
            </w:r>
          </w:p>
        </w:tc>
        <w:tc>
          <w:tcPr>
            <w:tcW w:w="1134" w:type="dxa"/>
            <w:tcBorders>
              <w:top w:val="nil"/>
              <w:left w:val="nil"/>
              <w:bottom w:val="single" w:sz="4" w:space="0" w:color="auto"/>
              <w:right w:val="single" w:sz="4" w:space="0" w:color="auto"/>
            </w:tcBorders>
            <w:noWrap/>
          </w:tcPr>
          <w:p w:rsidR="00466754" w:rsidRDefault="00466754" w:rsidP="00466754">
            <w:r w:rsidRPr="00820375">
              <w:rPr>
                <w:bCs/>
                <w:color w:val="000000"/>
                <w:sz w:val="18"/>
                <w:szCs w:val="18"/>
              </w:rPr>
              <w:t>0,00</w:t>
            </w:r>
          </w:p>
        </w:tc>
        <w:tc>
          <w:tcPr>
            <w:tcW w:w="113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594C35">
              <w:rPr>
                <w:bCs/>
                <w:color w:val="000000"/>
                <w:sz w:val="18"/>
                <w:szCs w:val="18"/>
              </w:rPr>
              <w:t>30000</w:t>
            </w:r>
          </w:p>
        </w:tc>
        <w:tc>
          <w:tcPr>
            <w:tcW w:w="1152"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594C35">
              <w:rPr>
                <w:bCs/>
                <w:color w:val="000000"/>
                <w:sz w:val="18"/>
                <w:szCs w:val="18"/>
              </w:rPr>
              <w:t>25500</w:t>
            </w:r>
          </w:p>
        </w:tc>
        <w:tc>
          <w:tcPr>
            <w:tcW w:w="113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594C35">
              <w:rPr>
                <w:bCs/>
                <w:color w:val="000000"/>
                <w:sz w:val="18"/>
                <w:szCs w:val="18"/>
              </w:rPr>
              <w:t>120000</w:t>
            </w:r>
          </w:p>
        </w:tc>
        <w:tc>
          <w:tcPr>
            <w:tcW w:w="113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594C35">
              <w:rPr>
                <w:bCs/>
                <w:color w:val="000000"/>
                <w:sz w:val="18"/>
                <w:szCs w:val="18"/>
              </w:rPr>
              <w:t>102000</w:t>
            </w:r>
          </w:p>
        </w:tc>
        <w:tc>
          <w:tcPr>
            <w:tcW w:w="113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D025C0">
              <w:rPr>
                <w:bCs/>
                <w:color w:val="000000"/>
                <w:sz w:val="18"/>
                <w:szCs w:val="18"/>
              </w:rPr>
              <w:t>0,00</w:t>
            </w:r>
          </w:p>
        </w:tc>
        <w:tc>
          <w:tcPr>
            <w:tcW w:w="1195"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D025C0">
              <w:rPr>
                <w:bCs/>
                <w:color w:val="000000"/>
                <w:sz w:val="18"/>
                <w:szCs w:val="18"/>
              </w:rPr>
              <w:t>0,00</w:t>
            </w:r>
          </w:p>
        </w:tc>
        <w:tc>
          <w:tcPr>
            <w:tcW w:w="106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D025C0">
              <w:rPr>
                <w:bCs/>
                <w:color w:val="000000"/>
                <w:sz w:val="18"/>
                <w:szCs w:val="18"/>
              </w:rPr>
              <w:t>0,00</w:t>
            </w:r>
          </w:p>
        </w:tc>
        <w:tc>
          <w:tcPr>
            <w:tcW w:w="1064"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D025C0">
              <w:rPr>
                <w:bCs/>
                <w:color w:val="000000"/>
                <w:sz w:val="18"/>
                <w:szCs w:val="18"/>
              </w:rPr>
              <w:t>0,00</w:t>
            </w:r>
          </w:p>
        </w:tc>
        <w:tc>
          <w:tcPr>
            <w:tcW w:w="1166" w:type="dxa"/>
            <w:tcBorders>
              <w:top w:val="nil"/>
              <w:left w:val="nil"/>
              <w:bottom w:val="single" w:sz="4" w:space="0" w:color="auto"/>
              <w:right w:val="single" w:sz="4" w:space="0" w:color="auto"/>
            </w:tcBorders>
            <w:noWrap/>
          </w:tcPr>
          <w:p w:rsidR="00466754" w:rsidRPr="00594C35" w:rsidRDefault="00466754" w:rsidP="00466754">
            <w:pPr>
              <w:rPr>
                <w:bCs/>
                <w:color w:val="000000"/>
                <w:sz w:val="18"/>
                <w:szCs w:val="18"/>
              </w:rPr>
            </w:pPr>
            <w:r w:rsidRPr="00594C35">
              <w:rPr>
                <w:bCs/>
                <w:color w:val="000000"/>
                <w:sz w:val="18"/>
                <w:szCs w:val="18"/>
              </w:rPr>
              <w:t>150000</w:t>
            </w:r>
          </w:p>
        </w:tc>
        <w:tc>
          <w:tcPr>
            <w:tcW w:w="1166" w:type="dxa"/>
            <w:tcBorders>
              <w:top w:val="nil"/>
              <w:left w:val="nil"/>
              <w:bottom w:val="single" w:sz="4" w:space="0" w:color="auto"/>
              <w:right w:val="single" w:sz="12" w:space="0" w:color="auto"/>
            </w:tcBorders>
            <w:noWrap/>
          </w:tcPr>
          <w:p w:rsidR="00466754" w:rsidRPr="00594C35" w:rsidRDefault="00466754" w:rsidP="00466754">
            <w:pPr>
              <w:rPr>
                <w:bCs/>
                <w:color w:val="000000"/>
                <w:sz w:val="18"/>
                <w:szCs w:val="18"/>
              </w:rPr>
            </w:pPr>
            <w:r w:rsidRPr="00594C35">
              <w:rPr>
                <w:bCs/>
                <w:color w:val="000000"/>
                <w:sz w:val="18"/>
                <w:szCs w:val="18"/>
              </w:rPr>
              <w:t>127500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sz w:val="20"/>
                <w:szCs w:val="20"/>
              </w:rPr>
            </w:pPr>
            <w:r w:rsidRPr="000E4DC6">
              <w:rPr>
                <w:sz w:val="20"/>
                <w:szCs w:val="20"/>
              </w:rPr>
              <w:lastRenderedPageBreak/>
              <w:t>1.2.1.1.3</w:t>
            </w:r>
          </w:p>
        </w:tc>
        <w:tc>
          <w:tcPr>
            <w:tcW w:w="2998" w:type="dxa"/>
            <w:tcBorders>
              <w:top w:val="nil"/>
              <w:left w:val="nil"/>
              <w:bottom w:val="single" w:sz="4" w:space="0" w:color="auto"/>
              <w:right w:val="single" w:sz="4" w:space="0" w:color="auto"/>
            </w:tcBorders>
            <w:noWrap/>
          </w:tcPr>
          <w:p w:rsidR="00B448C3" w:rsidRPr="002765C8" w:rsidRDefault="00B448C3" w:rsidP="00594C35">
            <w:pPr>
              <w:rPr>
                <w:sz w:val="20"/>
                <w:szCs w:val="20"/>
              </w:rPr>
            </w:pPr>
            <w:r w:rsidRPr="002765C8">
              <w:rPr>
                <w:bCs/>
                <w:sz w:val="20"/>
                <w:szCs w:val="20"/>
              </w:rPr>
              <w:t>Susisiekimo sąlygų pagerinimas tarp kuriamų Anykščių miesto traukos centrų bei patogus gyvenamosios aplinkos pasiekiamumo užtikrinimas (J. Jablonskio, Obelų, Tilto, Žvejų, Šaltupio gatvių rekonstrukcija; planuojamas rekonstruotų arba atnaujintų gatvių ilgis - 1,2 km., rezultato rodiklis (kelionės laiko sutrumpėjimas) bus nustatytas parengus investicinį projektą)</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591384">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591384">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591384">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138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560 000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476 000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522 353</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444 000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1082353</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920000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203D8B" w:rsidRDefault="00B448C3" w:rsidP="00594C35">
            <w:pPr>
              <w:rPr>
                <w:sz w:val="20"/>
                <w:szCs w:val="20"/>
              </w:rPr>
            </w:pPr>
            <w:r w:rsidRPr="00203D8B">
              <w:rPr>
                <w:sz w:val="20"/>
                <w:szCs w:val="20"/>
              </w:rPr>
              <w:t>1.2.1.1.4</w:t>
            </w:r>
          </w:p>
        </w:tc>
        <w:tc>
          <w:tcPr>
            <w:tcW w:w="2998" w:type="dxa"/>
            <w:tcBorders>
              <w:top w:val="nil"/>
              <w:left w:val="nil"/>
              <w:bottom w:val="single" w:sz="4" w:space="0" w:color="auto"/>
              <w:right w:val="single" w:sz="4" w:space="0" w:color="auto"/>
            </w:tcBorders>
            <w:noWrap/>
          </w:tcPr>
          <w:p w:rsidR="00B448C3" w:rsidRPr="008A62EC" w:rsidRDefault="00B448C3" w:rsidP="00594C35">
            <w:pPr>
              <w:rPr>
                <w:sz w:val="20"/>
                <w:szCs w:val="20"/>
              </w:rPr>
            </w:pPr>
            <w:r w:rsidRPr="008A62EC">
              <w:rPr>
                <w:bCs/>
                <w:sz w:val="20"/>
                <w:szCs w:val="20"/>
              </w:rPr>
              <w:t>Susisiekimo sąlygų pagerinimas tarp kuriamų Zarasų miesto traukos centrų bei patogus gyvenamosios aplinkos pasiekiamumo užtikrinimas (K. Donelaičio, E.Pliaterytės, Šiaulių, Šaltupės gatvių rekonstrukcija – 1,429 km; įrengtų lietaus nuotekų tinklų – 0,221km)</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34EE2">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A00621"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A00621"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225000</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191250</w:t>
            </w:r>
          </w:p>
        </w:tc>
        <w:tc>
          <w:tcPr>
            <w:tcW w:w="1134" w:type="dxa"/>
            <w:tcBorders>
              <w:top w:val="nil"/>
              <w:left w:val="nil"/>
              <w:bottom w:val="single" w:sz="4" w:space="0" w:color="auto"/>
              <w:right w:val="single" w:sz="4" w:space="0" w:color="auto"/>
            </w:tcBorders>
            <w:noWrap/>
          </w:tcPr>
          <w:p w:rsidR="00B448C3" w:rsidRPr="00E15F5F" w:rsidRDefault="00A00621" w:rsidP="00594C35">
            <w:pPr>
              <w:rPr>
                <w:bCs/>
                <w:color w:val="000000"/>
                <w:sz w:val="18"/>
                <w:szCs w:val="18"/>
              </w:rPr>
            </w:pPr>
            <w:r w:rsidRPr="00E15F5F">
              <w:rPr>
                <w:bCs/>
                <w:color w:val="000000"/>
                <w:sz w:val="18"/>
                <w:szCs w:val="18"/>
              </w:rPr>
              <w:t>281584</w:t>
            </w:r>
          </w:p>
        </w:tc>
        <w:tc>
          <w:tcPr>
            <w:tcW w:w="1134" w:type="dxa"/>
            <w:tcBorders>
              <w:top w:val="nil"/>
              <w:left w:val="nil"/>
              <w:bottom w:val="single" w:sz="4" w:space="0" w:color="auto"/>
              <w:right w:val="single" w:sz="4" w:space="0" w:color="auto"/>
            </w:tcBorders>
            <w:noWrap/>
          </w:tcPr>
          <w:p w:rsidR="00B448C3" w:rsidRPr="00E15F5F" w:rsidRDefault="00A00621" w:rsidP="00594C35">
            <w:pPr>
              <w:rPr>
                <w:bCs/>
                <w:color w:val="000000"/>
                <w:sz w:val="18"/>
                <w:szCs w:val="18"/>
              </w:rPr>
            </w:pPr>
            <w:r w:rsidRPr="00E15F5F">
              <w:rPr>
                <w:bCs/>
                <w:color w:val="000000"/>
                <w:sz w:val="18"/>
                <w:szCs w:val="18"/>
              </w:rPr>
              <w:t>239346</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225000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191250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225000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191250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956584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813096</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sz w:val="20"/>
                <w:szCs w:val="20"/>
              </w:rPr>
            </w:pPr>
            <w:r w:rsidRPr="000D704C">
              <w:rPr>
                <w:sz w:val="20"/>
                <w:szCs w:val="20"/>
              </w:rPr>
              <w:t>1.2.1.1.5</w:t>
            </w:r>
          </w:p>
        </w:tc>
        <w:tc>
          <w:tcPr>
            <w:tcW w:w="2998" w:type="dxa"/>
            <w:tcBorders>
              <w:top w:val="nil"/>
              <w:left w:val="nil"/>
              <w:bottom w:val="single" w:sz="4" w:space="0" w:color="auto"/>
              <w:right w:val="single" w:sz="4" w:space="0" w:color="auto"/>
            </w:tcBorders>
            <w:noWrap/>
          </w:tcPr>
          <w:p w:rsidR="00B448C3" w:rsidRPr="00D177F4" w:rsidRDefault="00B448C3" w:rsidP="00594C35">
            <w:pPr>
              <w:rPr>
                <w:sz w:val="20"/>
                <w:szCs w:val="20"/>
              </w:rPr>
            </w:pPr>
            <w:r w:rsidRPr="00D177F4">
              <w:rPr>
                <w:sz w:val="20"/>
                <w:szCs w:val="20"/>
              </w:rPr>
              <w:t xml:space="preserve">Molėtų miesto Pastovio g. ir S. Nėries g. rekonstrukcija diegiant eismo saugumo priemones </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34EE2">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06A1C">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06A1C">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235294</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352942</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20844">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20844">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20844">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20844">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588236</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500000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580CF6" w:rsidRDefault="00B448C3" w:rsidP="00594C35">
            <w:pPr>
              <w:rPr>
                <w:sz w:val="20"/>
                <w:szCs w:val="20"/>
              </w:rPr>
            </w:pPr>
            <w:r w:rsidRPr="00580CF6">
              <w:rPr>
                <w:sz w:val="20"/>
                <w:szCs w:val="20"/>
              </w:rPr>
              <w:t>1.2.1.1.6</w:t>
            </w:r>
          </w:p>
        </w:tc>
        <w:tc>
          <w:tcPr>
            <w:tcW w:w="2998" w:type="dxa"/>
            <w:tcBorders>
              <w:top w:val="nil"/>
              <w:left w:val="nil"/>
              <w:bottom w:val="single" w:sz="4" w:space="0" w:color="auto"/>
              <w:right w:val="single" w:sz="4" w:space="0" w:color="auto"/>
            </w:tcBorders>
            <w:noWrap/>
          </w:tcPr>
          <w:p w:rsidR="00B448C3" w:rsidRPr="00AD344B" w:rsidRDefault="00B448C3" w:rsidP="00594C35">
            <w:pPr>
              <w:suppressAutoHyphens/>
              <w:rPr>
                <w:sz w:val="20"/>
                <w:szCs w:val="20"/>
              </w:rPr>
            </w:pPr>
            <w:r w:rsidRPr="00AD344B">
              <w:rPr>
                <w:bCs/>
                <w:sz w:val="20"/>
                <w:szCs w:val="20"/>
                <w:lang w:eastAsia="ar-SA"/>
              </w:rPr>
              <w:t>Aušros g. Utenoje rekonstrukcija, siekiant gerinti susisiekimo sąlygas, didinant pėsčiųjų saugumą bei  mažinant avaringumą Utenos mieste (planuojamas rekonstruotos gatvės ilgis apie 1600 m. Rezultato rodiklis (sutrumpėjęs kelionės laikas) bus patikslintas parengus investicinį projektą ir pasirinkus optimalią jo įgyvendinimo alternatyvą)</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34EE2">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06A1C">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06A1C">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4B2525">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4B2525">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202734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172324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202734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172324</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6DFB">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6DFB">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405468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344648</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sz w:val="20"/>
                <w:szCs w:val="20"/>
              </w:rPr>
            </w:pPr>
            <w:r w:rsidRPr="00552A1A">
              <w:rPr>
                <w:sz w:val="20"/>
                <w:szCs w:val="20"/>
              </w:rPr>
              <w:t>1.2.1.1.7</w:t>
            </w:r>
          </w:p>
        </w:tc>
        <w:tc>
          <w:tcPr>
            <w:tcW w:w="2998" w:type="dxa"/>
            <w:tcBorders>
              <w:top w:val="nil"/>
              <w:left w:val="nil"/>
              <w:bottom w:val="single" w:sz="4" w:space="0" w:color="auto"/>
              <w:right w:val="single" w:sz="4" w:space="0" w:color="auto"/>
            </w:tcBorders>
            <w:noWrap/>
          </w:tcPr>
          <w:p w:rsidR="00B448C3" w:rsidRPr="00D177F4" w:rsidRDefault="00B448C3" w:rsidP="00594C35">
            <w:pPr>
              <w:suppressAutoHyphens/>
              <w:rPr>
                <w:sz w:val="20"/>
                <w:szCs w:val="20"/>
              </w:rPr>
            </w:pPr>
            <w:r w:rsidRPr="00D177F4">
              <w:rPr>
                <w:sz w:val="20"/>
                <w:szCs w:val="20"/>
              </w:rPr>
              <w:t xml:space="preserve">Vietinės reikšmės kelio </w:t>
            </w:r>
            <w:r w:rsidRPr="00D177F4">
              <w:rPr>
                <w:sz w:val="20"/>
                <w:szCs w:val="20"/>
                <w:lang w:eastAsia="ar-SA"/>
              </w:rPr>
              <w:t>Visagino-Parko-Sedulinos al. kvartale rekonstravimas ir kompleksinis aplinkos sutvarkymas</w:t>
            </w:r>
            <w:r w:rsidRPr="00D177F4">
              <w:rPr>
                <w:bCs/>
                <w:sz w:val="20"/>
                <w:szCs w:val="20"/>
                <w:lang w:eastAsia="ar-SA"/>
              </w:rPr>
              <w:t xml:space="preserve"> (kvartalo </w:t>
            </w:r>
            <w:r w:rsidRPr="00D177F4">
              <w:rPr>
                <w:sz w:val="20"/>
                <w:szCs w:val="20"/>
              </w:rPr>
              <w:t xml:space="preserve">vietinės reikšmės miesto susisiekimo gerinimas, </w:t>
            </w:r>
            <w:r w:rsidRPr="00D177F4">
              <w:rPr>
                <w:bCs/>
                <w:sz w:val="20"/>
                <w:szCs w:val="20"/>
                <w:lang w:eastAsia="ar-SA"/>
              </w:rPr>
              <w:t>platinant važiuojamąją dalį, įrengiant šaligatvius/pėsčiųjų takus, įdiegiant eismo saugumo priemones)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B34EE2">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34EE2">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411765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411765</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D43014">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823530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700000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DE4AAB" w:rsidRDefault="00AA45BA" w:rsidP="00594C35">
            <w:pPr>
              <w:rPr>
                <w:b/>
                <w:bCs/>
                <w:sz w:val="20"/>
                <w:szCs w:val="20"/>
              </w:rPr>
            </w:pPr>
            <w:r w:rsidRPr="00DE4AAB">
              <w:rPr>
                <w:b/>
                <w:bCs/>
                <w:sz w:val="20"/>
                <w:szCs w:val="20"/>
              </w:rPr>
              <w:t xml:space="preserve">1.2.2 </w:t>
            </w:r>
          </w:p>
        </w:tc>
        <w:tc>
          <w:tcPr>
            <w:tcW w:w="2998" w:type="dxa"/>
            <w:tcBorders>
              <w:top w:val="nil"/>
              <w:left w:val="nil"/>
              <w:bottom w:val="single" w:sz="4" w:space="0" w:color="auto"/>
              <w:right w:val="single" w:sz="4" w:space="0" w:color="auto"/>
            </w:tcBorders>
            <w:shd w:val="clear" w:color="auto" w:fill="DBE5F1"/>
            <w:noWrap/>
          </w:tcPr>
          <w:p w:rsidR="00AA45BA" w:rsidRPr="00DE4AAB" w:rsidRDefault="00AA45BA" w:rsidP="00594C35">
            <w:pPr>
              <w:rPr>
                <w:b/>
                <w:bCs/>
                <w:sz w:val="20"/>
                <w:szCs w:val="20"/>
              </w:rPr>
            </w:pPr>
            <w:r w:rsidRPr="00DE4AAB">
              <w:rPr>
                <w:b/>
                <w:bCs/>
                <w:sz w:val="20"/>
                <w:szCs w:val="20"/>
              </w:rPr>
              <w:t>Uždavinys</w:t>
            </w:r>
            <w:r w:rsidRPr="00DE4AAB">
              <w:rPr>
                <w:b/>
                <w:sz w:val="20"/>
                <w:szCs w:val="20"/>
              </w:rPr>
              <w:t>: Plėtoti  aplinką tausojančią ir eismo saugą didinančią infrastruktūrą ir priemones bei darnų judumą</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109000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88400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839943</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708200,00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969704</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821780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371906</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314620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51059,00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43400,00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2341612</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761277" w:rsidP="00594C35">
            <w:pPr>
              <w:rPr>
                <w:bCs/>
                <w:color w:val="000000"/>
                <w:sz w:val="18"/>
                <w:szCs w:val="18"/>
              </w:rPr>
            </w:pPr>
            <w:r>
              <w:rPr>
                <w:bCs/>
                <w:color w:val="000000"/>
                <w:sz w:val="18"/>
                <w:szCs w:val="18"/>
              </w:rPr>
              <w:t>1976400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DE4AAB" w:rsidRDefault="00AA45BA" w:rsidP="00594C35">
            <w:pPr>
              <w:rPr>
                <w:b/>
                <w:bCs/>
                <w:sz w:val="20"/>
                <w:szCs w:val="20"/>
              </w:rPr>
            </w:pPr>
            <w:r w:rsidRPr="00DE4AAB">
              <w:rPr>
                <w:b/>
                <w:bCs/>
                <w:sz w:val="20"/>
                <w:szCs w:val="20"/>
              </w:rPr>
              <w:t>1.2.2.1</w:t>
            </w:r>
          </w:p>
        </w:tc>
        <w:tc>
          <w:tcPr>
            <w:tcW w:w="2998" w:type="dxa"/>
            <w:tcBorders>
              <w:top w:val="nil"/>
              <w:left w:val="nil"/>
              <w:bottom w:val="single" w:sz="4" w:space="0" w:color="auto"/>
              <w:right w:val="single" w:sz="4" w:space="0" w:color="auto"/>
            </w:tcBorders>
            <w:shd w:val="clear" w:color="auto" w:fill="DBE5F1"/>
            <w:noWrap/>
          </w:tcPr>
          <w:p w:rsidR="00AA45BA" w:rsidRPr="00DE4AAB" w:rsidRDefault="00AA45BA" w:rsidP="00594C35">
            <w:pPr>
              <w:rPr>
                <w:b/>
                <w:bCs/>
                <w:sz w:val="20"/>
                <w:szCs w:val="20"/>
              </w:rPr>
            </w:pPr>
            <w:r w:rsidRPr="00DE4AAB">
              <w:rPr>
                <w:b/>
                <w:bCs/>
                <w:sz w:val="20"/>
                <w:szCs w:val="20"/>
              </w:rPr>
              <w:t>Priemonė: Pėsčiųjų ir dviračių takų rekonstrukcija ir plėtra</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159060,00</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133700,00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154998,00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129280,00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136612,00</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114620,00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51059,00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43400,00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501729,00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421000,00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A45BA" w:rsidRPr="00D75DEE" w:rsidRDefault="00AA45BA" w:rsidP="00594C35">
            <w:pPr>
              <w:rPr>
                <w:sz w:val="20"/>
                <w:szCs w:val="20"/>
                <w:highlight w:val="darkMagenta"/>
              </w:rPr>
            </w:pPr>
            <w:r w:rsidRPr="000E4DC6">
              <w:rPr>
                <w:sz w:val="20"/>
                <w:szCs w:val="20"/>
              </w:rPr>
              <w:t>1.2.2.1.1</w:t>
            </w:r>
          </w:p>
        </w:tc>
        <w:tc>
          <w:tcPr>
            <w:tcW w:w="2998" w:type="dxa"/>
            <w:tcBorders>
              <w:top w:val="nil"/>
              <w:left w:val="nil"/>
              <w:bottom w:val="single" w:sz="4" w:space="0" w:color="auto"/>
              <w:right w:val="single" w:sz="4" w:space="0" w:color="auto"/>
            </w:tcBorders>
            <w:noWrap/>
          </w:tcPr>
          <w:p w:rsidR="00AA45BA" w:rsidRPr="008A62EC" w:rsidRDefault="00AA45BA" w:rsidP="00594C35">
            <w:pPr>
              <w:suppressAutoHyphens/>
              <w:rPr>
                <w:sz w:val="20"/>
                <w:szCs w:val="20"/>
              </w:rPr>
            </w:pPr>
            <w:r w:rsidRPr="008A62EC">
              <w:rPr>
                <w:bCs/>
                <w:sz w:val="20"/>
                <w:szCs w:val="20"/>
              </w:rPr>
              <w:t>Pėsčiųjų ir dviračių takų plėtra, didinant Anykščių miesto atskirų teritorijų tarpusavio integraciją (nuo J. Jablonskio g. per naujai įrengiamą Obelų g. iki  Anykščių menų inkubatoriaus bei Anykščių regioninio parko direkcijos užtikrinant vientisas jungtis su Šventosios upės kairio kranto pėsčiųjų dviračių taku;</w:t>
            </w:r>
            <w:r w:rsidRPr="008A62EC">
              <w:rPr>
                <w:sz w:val="20"/>
                <w:szCs w:val="20"/>
              </w:rPr>
              <w:t xml:space="preserve"> </w:t>
            </w:r>
            <w:r w:rsidRPr="008A62EC">
              <w:rPr>
                <w:bCs/>
                <w:sz w:val="20"/>
                <w:szCs w:val="20"/>
              </w:rPr>
              <w:t xml:space="preserve">ilgis apie </w:t>
            </w:r>
            <w:r w:rsidRPr="008A62EC">
              <w:rPr>
                <w:bCs/>
                <w:sz w:val="20"/>
                <w:szCs w:val="20"/>
              </w:rPr>
              <w:lastRenderedPageBreak/>
              <w:t>0,55 km, įrengiant apšvietimą, suoliukus, šiukšliadėžes ir stovus dviračiams)</w:t>
            </w:r>
          </w:p>
        </w:tc>
        <w:tc>
          <w:tcPr>
            <w:tcW w:w="74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AA45BA" w:rsidRPr="00594C35" w:rsidRDefault="00AA45BA"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52"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594C35">
              <w:rPr>
                <w:bCs/>
                <w:color w:val="000000"/>
                <w:sz w:val="18"/>
                <w:szCs w:val="18"/>
              </w:rPr>
              <w:t>48 000</w:t>
            </w:r>
          </w:p>
        </w:tc>
        <w:tc>
          <w:tcPr>
            <w:tcW w:w="1195"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594C35">
              <w:rPr>
                <w:bCs/>
                <w:color w:val="000000"/>
                <w:sz w:val="18"/>
                <w:szCs w:val="18"/>
              </w:rPr>
              <w:t>40 800</w:t>
            </w:r>
          </w:p>
        </w:tc>
        <w:tc>
          <w:tcPr>
            <w:tcW w:w="106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594C35">
              <w:rPr>
                <w:bCs/>
                <w:color w:val="000000"/>
                <w:sz w:val="18"/>
                <w:szCs w:val="18"/>
              </w:rPr>
              <w:t>51 059</w:t>
            </w:r>
          </w:p>
        </w:tc>
        <w:tc>
          <w:tcPr>
            <w:tcW w:w="1064"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594C35">
              <w:rPr>
                <w:bCs/>
                <w:color w:val="000000"/>
                <w:sz w:val="18"/>
                <w:szCs w:val="18"/>
              </w:rPr>
              <w:t>43 400</w:t>
            </w:r>
          </w:p>
        </w:tc>
        <w:tc>
          <w:tcPr>
            <w:tcW w:w="1166" w:type="dxa"/>
            <w:tcBorders>
              <w:top w:val="nil"/>
              <w:left w:val="nil"/>
              <w:bottom w:val="single" w:sz="4" w:space="0" w:color="auto"/>
              <w:right w:val="single" w:sz="4" w:space="0" w:color="auto"/>
            </w:tcBorders>
            <w:noWrap/>
          </w:tcPr>
          <w:p w:rsidR="00AA45BA" w:rsidRPr="00594C35" w:rsidRDefault="00AA45BA" w:rsidP="00594C35">
            <w:pPr>
              <w:rPr>
                <w:bCs/>
                <w:color w:val="000000"/>
                <w:sz w:val="18"/>
                <w:szCs w:val="18"/>
              </w:rPr>
            </w:pPr>
            <w:r w:rsidRPr="00594C35">
              <w:rPr>
                <w:bCs/>
                <w:color w:val="000000"/>
                <w:sz w:val="18"/>
                <w:szCs w:val="18"/>
              </w:rPr>
              <w:t>99059</w:t>
            </w:r>
          </w:p>
        </w:tc>
        <w:tc>
          <w:tcPr>
            <w:tcW w:w="1166" w:type="dxa"/>
            <w:tcBorders>
              <w:top w:val="nil"/>
              <w:left w:val="nil"/>
              <w:bottom w:val="single" w:sz="4" w:space="0" w:color="auto"/>
              <w:right w:val="single" w:sz="12" w:space="0" w:color="auto"/>
            </w:tcBorders>
            <w:noWrap/>
          </w:tcPr>
          <w:p w:rsidR="00AA45BA" w:rsidRPr="00594C35" w:rsidRDefault="00AA45BA" w:rsidP="00594C35">
            <w:pPr>
              <w:rPr>
                <w:bCs/>
                <w:color w:val="000000"/>
                <w:sz w:val="18"/>
                <w:szCs w:val="18"/>
              </w:rPr>
            </w:pPr>
            <w:r w:rsidRPr="00594C35">
              <w:rPr>
                <w:bCs/>
                <w:color w:val="000000"/>
                <w:sz w:val="18"/>
                <w:szCs w:val="18"/>
              </w:rPr>
              <w:t>84200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75DEE" w:rsidRDefault="00B448C3" w:rsidP="00594C35">
            <w:pPr>
              <w:rPr>
                <w:sz w:val="20"/>
                <w:szCs w:val="20"/>
                <w:highlight w:val="darkMagenta"/>
              </w:rPr>
            </w:pPr>
            <w:r w:rsidRPr="009861C7">
              <w:rPr>
                <w:sz w:val="20"/>
                <w:szCs w:val="20"/>
              </w:rPr>
              <w:lastRenderedPageBreak/>
              <w:t>1.2.2.1.2</w:t>
            </w:r>
          </w:p>
        </w:tc>
        <w:tc>
          <w:tcPr>
            <w:tcW w:w="2998" w:type="dxa"/>
            <w:tcBorders>
              <w:top w:val="nil"/>
              <w:left w:val="nil"/>
              <w:bottom w:val="single" w:sz="4" w:space="0" w:color="auto"/>
              <w:right w:val="single" w:sz="4" w:space="0" w:color="auto"/>
            </w:tcBorders>
            <w:noWrap/>
          </w:tcPr>
          <w:p w:rsidR="00B448C3" w:rsidRPr="008A62EC" w:rsidRDefault="00B448C3" w:rsidP="00594C35">
            <w:pPr>
              <w:spacing w:line="259" w:lineRule="auto"/>
              <w:contextualSpacing/>
              <w:rPr>
                <w:sz w:val="20"/>
                <w:szCs w:val="20"/>
              </w:rPr>
            </w:pPr>
            <w:r w:rsidRPr="008A62EC">
              <w:rPr>
                <w:sz w:val="20"/>
                <w:szCs w:val="20"/>
              </w:rPr>
              <w:t xml:space="preserve">Dviračių – pėsčiųjų takų plėtra Ignalinos mieste, pagerinant mobilumą į potencialias paslaugų (darbo) vietas  (Planuojama rekonstruoti/įrengti infrastruktūra: </w:t>
            </w:r>
            <w:r w:rsidRPr="008A62EC">
              <w:rPr>
                <w:rFonts w:eastAsia="Calibri"/>
                <w:sz w:val="20"/>
                <w:szCs w:val="20"/>
              </w:rPr>
              <w:t>dviračių–pėsčiųjų takas, jungiantis miesto centrą su priemiestiniu Strigailiškio kaimu – 960 m., tiltelis per upelį tarp Paplovinio ir Palaukinio ežerų, dviračių–pėsčiųjų tako Vidiškės-Ignalina-Biečiūnai atšaka į miesto centrą – 480 m., dviračių-pėsčiųjų tako Palūšė-Ignalina-Biečiūnai atšaka į miesto centrą – 1210 m)</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49375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39500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109375</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87500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0D704C" w:rsidRDefault="00B448C3" w:rsidP="00594C35">
            <w:pPr>
              <w:rPr>
                <w:sz w:val="20"/>
                <w:szCs w:val="20"/>
              </w:rPr>
            </w:pPr>
            <w:r w:rsidRPr="000D704C">
              <w:rPr>
                <w:sz w:val="20"/>
                <w:szCs w:val="20"/>
              </w:rPr>
              <w:t>1.2.2.1.3</w:t>
            </w:r>
          </w:p>
        </w:tc>
        <w:tc>
          <w:tcPr>
            <w:tcW w:w="2998" w:type="dxa"/>
            <w:tcBorders>
              <w:top w:val="nil"/>
              <w:left w:val="nil"/>
              <w:bottom w:val="single" w:sz="4" w:space="0" w:color="auto"/>
              <w:right w:val="single" w:sz="4" w:space="0" w:color="auto"/>
            </w:tcBorders>
            <w:noWrap/>
          </w:tcPr>
          <w:p w:rsidR="00B448C3" w:rsidRPr="008A62EC" w:rsidRDefault="00B448C3" w:rsidP="00594C35">
            <w:pPr>
              <w:suppressAutoHyphens/>
              <w:rPr>
                <w:sz w:val="20"/>
                <w:szCs w:val="20"/>
              </w:rPr>
            </w:pPr>
            <w:r w:rsidRPr="008A62EC">
              <w:rPr>
                <w:sz w:val="20"/>
                <w:szCs w:val="20"/>
              </w:rPr>
              <w:t>Dviračių ir pėsčiųjų takų tinklo atnaujinimas ir plėtra didinant atskirų Molėtų miesto teritorijų tarpusavio integraciją (Pėsčiųjų ir dviračių takai nuo Liepų g. iki mokyklų komplekso, nuo Inturkės g. iki Vilniaus g. palei Pastovėlio ežerą ir nuo Statybininkų g. iki naujai nutiesto dviračių tako į Luokesą ties Verslo g.)</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34942</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29700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58823</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11765</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105530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89700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0D704C" w:rsidRDefault="00B448C3" w:rsidP="00594C35">
            <w:pPr>
              <w:rPr>
                <w:sz w:val="20"/>
                <w:szCs w:val="20"/>
              </w:rPr>
            </w:pPr>
            <w:r w:rsidRPr="000D704C">
              <w:rPr>
                <w:sz w:val="20"/>
                <w:szCs w:val="20"/>
              </w:rPr>
              <w:t>1.2.2.1.4</w:t>
            </w:r>
          </w:p>
        </w:tc>
        <w:tc>
          <w:tcPr>
            <w:tcW w:w="2998" w:type="dxa"/>
            <w:tcBorders>
              <w:top w:val="nil"/>
              <w:left w:val="nil"/>
              <w:bottom w:val="single" w:sz="4" w:space="0" w:color="auto"/>
              <w:right w:val="single" w:sz="4" w:space="0" w:color="auto"/>
            </w:tcBorders>
            <w:noWrap/>
          </w:tcPr>
          <w:p w:rsidR="00B448C3" w:rsidRPr="00AD344B" w:rsidRDefault="00B448C3" w:rsidP="00594C35">
            <w:pPr>
              <w:suppressAutoHyphens/>
              <w:rPr>
                <w:sz w:val="20"/>
                <w:szCs w:val="20"/>
              </w:rPr>
            </w:pPr>
            <w:r w:rsidRPr="00AD344B">
              <w:rPr>
                <w:sz w:val="20"/>
                <w:szCs w:val="20"/>
              </w:rPr>
              <w:t>Dviračių ir pėsčiųjų takų infrastruktūros Utenos mieste plėtra, siekiant pagerinti Pramonės rajono pasiekiamumą (nepertraukiamo dviračių ir pėsčiųjų tako iš Dauniškio kvartalo į Pramonės rajoną įrengimas, rekonstruojant ir paženklinant esamas takus bei nutiesiant trūkstamas jungtis)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94118</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A2C1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A2C14">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A2C14">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A2C14">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94118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80000</w:t>
            </w:r>
          </w:p>
        </w:tc>
      </w:tr>
      <w:tr w:rsidR="00B448C3" w:rsidRPr="0076157D" w:rsidTr="00E8795B">
        <w:trPr>
          <w:trHeight w:val="215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sz w:val="20"/>
                <w:szCs w:val="20"/>
              </w:rPr>
            </w:pPr>
            <w:r w:rsidRPr="00203D8B">
              <w:rPr>
                <w:sz w:val="20"/>
                <w:szCs w:val="20"/>
              </w:rPr>
              <w:t>1.2.2.1.5</w:t>
            </w:r>
          </w:p>
        </w:tc>
        <w:tc>
          <w:tcPr>
            <w:tcW w:w="2998" w:type="dxa"/>
            <w:tcBorders>
              <w:top w:val="nil"/>
              <w:left w:val="nil"/>
              <w:bottom w:val="single" w:sz="4" w:space="0" w:color="auto"/>
              <w:right w:val="single" w:sz="4" w:space="0" w:color="auto"/>
            </w:tcBorders>
            <w:noWrap/>
          </w:tcPr>
          <w:p w:rsidR="00B448C3" w:rsidRPr="00AD344B" w:rsidRDefault="00B448C3" w:rsidP="00594C35">
            <w:pPr>
              <w:suppressAutoHyphens/>
              <w:rPr>
                <w:sz w:val="20"/>
                <w:szCs w:val="20"/>
              </w:rPr>
            </w:pPr>
            <w:r w:rsidRPr="00AD344B">
              <w:rPr>
                <w:rFonts w:eastAsia="Calibri"/>
                <w:sz w:val="20"/>
                <w:szCs w:val="20"/>
              </w:rPr>
              <w:t>Pėsčiųjų ir dviračių takų plėtra Zarasų mieste, didinant atskirų teritorijų tarpusavio integraciją (pėsčiųjų ir dviračių takų plėtra Zaraso ežero pakrantėje nuo salos iki Šaltupės g. (0,5 km), įrengiant apšvietimą, suoliukus, šiukšliadėžes ir stovus dviračiams)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20107">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20107">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46800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39780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46847</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39820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56F83">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93647</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 xml:space="preserve">79600 </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030F1F" w:rsidRDefault="00AA45BA" w:rsidP="00594C35">
            <w:pPr>
              <w:rPr>
                <w:b/>
                <w:sz w:val="20"/>
                <w:szCs w:val="20"/>
              </w:rPr>
            </w:pPr>
            <w:r w:rsidRPr="00030F1F">
              <w:rPr>
                <w:b/>
                <w:sz w:val="20"/>
                <w:szCs w:val="20"/>
              </w:rPr>
              <w:t>1.2.2.2</w:t>
            </w:r>
          </w:p>
        </w:tc>
        <w:tc>
          <w:tcPr>
            <w:tcW w:w="2998" w:type="dxa"/>
            <w:tcBorders>
              <w:top w:val="nil"/>
              <w:left w:val="nil"/>
              <w:bottom w:val="single" w:sz="4" w:space="0" w:color="auto"/>
              <w:right w:val="single" w:sz="4" w:space="0" w:color="auto"/>
            </w:tcBorders>
            <w:shd w:val="clear" w:color="auto" w:fill="DBE5F1"/>
            <w:noWrap/>
          </w:tcPr>
          <w:p w:rsidR="00AA45BA" w:rsidRPr="00030F1F" w:rsidRDefault="00AA45BA" w:rsidP="00594C35">
            <w:pPr>
              <w:suppressAutoHyphens/>
              <w:rPr>
                <w:b/>
                <w:sz w:val="20"/>
                <w:szCs w:val="20"/>
              </w:rPr>
            </w:pPr>
            <w:r>
              <w:rPr>
                <w:b/>
                <w:sz w:val="20"/>
                <w:szCs w:val="20"/>
              </w:rPr>
              <w:t>Priemonė: Darnaus judumo priemonių diegimas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109000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88400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E8795B" w:rsidP="00594C35">
            <w:pPr>
              <w:rPr>
                <w:bCs/>
                <w:color w:val="000000"/>
                <w:sz w:val="18"/>
                <w:szCs w:val="18"/>
              </w:rPr>
            </w:pPr>
            <w:r>
              <w:rPr>
                <w:bCs/>
                <w:color w:val="000000"/>
                <w:sz w:val="18"/>
                <w:szCs w:val="18"/>
              </w:rPr>
              <w:t>680883</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574500,00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814706,00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692500,00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235294,00</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200000,00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F812E6" w:rsidP="00594C35">
            <w:pPr>
              <w:rPr>
                <w:bCs/>
                <w:color w:val="000000"/>
                <w:sz w:val="18"/>
                <w:szCs w:val="18"/>
              </w:rPr>
            </w:pPr>
            <w:r>
              <w:rPr>
                <w:bCs/>
                <w:color w:val="000000"/>
                <w:sz w:val="18"/>
                <w:szCs w:val="18"/>
              </w:rPr>
              <w:t>1839883</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F812E6" w:rsidP="00594C35">
            <w:pPr>
              <w:rPr>
                <w:bCs/>
                <w:color w:val="000000"/>
                <w:sz w:val="18"/>
                <w:szCs w:val="18"/>
              </w:rPr>
            </w:pPr>
            <w:r>
              <w:rPr>
                <w:bCs/>
                <w:color w:val="000000"/>
                <w:sz w:val="18"/>
                <w:szCs w:val="18"/>
              </w:rPr>
              <w:t>1555400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0D704C" w:rsidRDefault="00B448C3" w:rsidP="00594C35">
            <w:pPr>
              <w:rPr>
                <w:sz w:val="20"/>
                <w:szCs w:val="20"/>
              </w:rPr>
            </w:pPr>
            <w:r w:rsidRPr="000D704C">
              <w:rPr>
                <w:sz w:val="20"/>
                <w:szCs w:val="20"/>
              </w:rPr>
              <w:t>1.2.2.2.1</w:t>
            </w:r>
          </w:p>
        </w:tc>
        <w:tc>
          <w:tcPr>
            <w:tcW w:w="2998" w:type="dxa"/>
            <w:tcBorders>
              <w:top w:val="nil"/>
              <w:left w:val="nil"/>
              <w:bottom w:val="single" w:sz="4" w:space="0" w:color="auto"/>
              <w:right w:val="single" w:sz="4" w:space="0" w:color="auto"/>
            </w:tcBorders>
            <w:noWrap/>
          </w:tcPr>
          <w:p w:rsidR="00B448C3" w:rsidRPr="008A62EC" w:rsidRDefault="00B448C3" w:rsidP="00594C35">
            <w:pPr>
              <w:suppressAutoHyphens/>
              <w:rPr>
                <w:sz w:val="20"/>
                <w:szCs w:val="20"/>
              </w:rPr>
            </w:pPr>
            <w:r w:rsidRPr="008A62EC">
              <w:rPr>
                <w:bCs/>
                <w:sz w:val="20"/>
                <w:szCs w:val="20"/>
                <w:lang w:eastAsia="ar-SA"/>
              </w:rPr>
              <w:t xml:space="preserve">Molėtų autobusų stoties teritorijos sutvarkymas įdiegiant </w:t>
            </w:r>
            <w:r w:rsidRPr="008A62EC">
              <w:rPr>
                <w:sz w:val="20"/>
                <w:szCs w:val="20"/>
              </w:rPr>
              <w:t xml:space="preserve">Park-and-ride sistemą (planuojama sutvarkyti autobusų stoties teritoriją: pakeisti susidėvėjusią asfaltbetonio dangą keleivių išlaipinimo ir įlaipinimo aikštelėse, autobusų manevravimo zonoje, sutvarkyti keleivių įlaipinimo/išlaipinimo platformas stoginę, keleivių aptarnavimo patalpas, įrengti patogią automobilių privažiavimo zoną </w:t>
            </w:r>
            <w:r w:rsidRPr="008A62EC">
              <w:rPr>
                <w:sz w:val="20"/>
                <w:szCs w:val="20"/>
              </w:rPr>
              <w:lastRenderedPageBreak/>
              <w:t>(keliaujančiųjų autobusais išlydėjimo/pasitikimo), įrengti automobilių parkavimo aikštelę, tinkamą ilgesniam automobilių palikimui, įrengti dviračių saugojimo infrastruktūrą, teritorijos apšvietimą ir prevencines saugumo priemones)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96471</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82000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235294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235294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200000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567059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482000</w:t>
            </w:r>
          </w:p>
        </w:tc>
      </w:tr>
      <w:tr w:rsidR="00B448C3" w:rsidRPr="0076157D" w:rsidTr="00071DFD">
        <w:trPr>
          <w:trHeight w:val="300"/>
        </w:trPr>
        <w:tc>
          <w:tcPr>
            <w:tcW w:w="1040" w:type="dxa"/>
            <w:tcBorders>
              <w:top w:val="nil"/>
              <w:left w:val="single" w:sz="12" w:space="0" w:color="auto"/>
              <w:bottom w:val="single" w:sz="4" w:space="0" w:color="auto"/>
              <w:right w:val="single" w:sz="4" w:space="0" w:color="auto"/>
            </w:tcBorders>
            <w:noWrap/>
          </w:tcPr>
          <w:p w:rsidR="00B448C3" w:rsidRPr="000D704C" w:rsidRDefault="00B448C3" w:rsidP="00594C35">
            <w:pPr>
              <w:rPr>
                <w:sz w:val="20"/>
                <w:szCs w:val="20"/>
              </w:rPr>
            </w:pPr>
            <w:r w:rsidRPr="000D704C">
              <w:rPr>
                <w:sz w:val="20"/>
                <w:szCs w:val="20"/>
              </w:rPr>
              <w:lastRenderedPageBreak/>
              <w:t>1.2.2.2.2</w:t>
            </w:r>
          </w:p>
        </w:tc>
        <w:tc>
          <w:tcPr>
            <w:tcW w:w="2998" w:type="dxa"/>
            <w:tcBorders>
              <w:top w:val="nil"/>
              <w:left w:val="nil"/>
              <w:bottom w:val="single" w:sz="4" w:space="0" w:color="auto"/>
              <w:right w:val="single" w:sz="4" w:space="0" w:color="auto"/>
            </w:tcBorders>
            <w:noWrap/>
          </w:tcPr>
          <w:p w:rsidR="00B448C3" w:rsidRPr="00D177F4" w:rsidRDefault="00B448C3" w:rsidP="00594C35">
            <w:pPr>
              <w:suppressAutoHyphens/>
              <w:rPr>
                <w:sz w:val="20"/>
                <w:szCs w:val="20"/>
                <w:lang w:eastAsia="ar-SA"/>
              </w:rPr>
            </w:pPr>
            <w:r w:rsidRPr="00D177F4">
              <w:rPr>
                <w:sz w:val="20"/>
                <w:szCs w:val="20"/>
                <w:lang w:eastAsia="en-US"/>
              </w:rPr>
              <w:t xml:space="preserve">Visagino miesto darnaus judumo plano parengimas (siekiant pagerinti miesto susisiekimo infrastruktūrų, plačiau taikyti universalaus dizaino </w:t>
            </w:r>
            <w:r>
              <w:rPr>
                <w:sz w:val="20"/>
                <w:szCs w:val="20"/>
                <w:lang w:eastAsia="en-US"/>
              </w:rPr>
              <w:t>principus ir susisiekimo sistemą</w:t>
            </w:r>
            <w:r w:rsidRPr="00D177F4">
              <w:rPr>
                <w:sz w:val="20"/>
                <w:szCs w:val="20"/>
                <w:lang w:eastAsia="en-US"/>
              </w:rPr>
              <w:t xml:space="preserve"> pritaikyti žmonėms su specialiaisiais poreikiais)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084612" w:rsidP="00071DFD">
            <w:pPr>
              <w:rPr>
                <w:bCs/>
                <w:color w:val="000000"/>
                <w:sz w:val="18"/>
                <w:szCs w:val="18"/>
              </w:rPr>
            </w:pPr>
            <w:r w:rsidRPr="00E15F5F">
              <w:rPr>
                <w:bCs/>
                <w:color w:val="000000"/>
                <w:sz w:val="18"/>
                <w:szCs w:val="18"/>
              </w:rPr>
              <w:t>5</w:t>
            </w:r>
            <w:r w:rsidR="00B448C3" w:rsidRPr="00E15F5F">
              <w:rPr>
                <w:bCs/>
                <w:color w:val="000000"/>
                <w:sz w:val="18"/>
                <w:szCs w:val="18"/>
              </w:rPr>
              <w:t>0000</w:t>
            </w:r>
          </w:p>
        </w:tc>
        <w:tc>
          <w:tcPr>
            <w:tcW w:w="1134" w:type="dxa"/>
            <w:tcBorders>
              <w:top w:val="nil"/>
              <w:left w:val="nil"/>
              <w:bottom w:val="single" w:sz="4" w:space="0" w:color="auto"/>
              <w:right w:val="single" w:sz="4" w:space="0" w:color="auto"/>
            </w:tcBorders>
            <w:noWrap/>
          </w:tcPr>
          <w:p w:rsidR="00B448C3" w:rsidRPr="00E15F5F" w:rsidRDefault="00084612" w:rsidP="00594C35">
            <w:pPr>
              <w:rPr>
                <w:bCs/>
                <w:color w:val="000000"/>
                <w:sz w:val="18"/>
                <w:szCs w:val="18"/>
              </w:rPr>
            </w:pPr>
            <w:r w:rsidRPr="00E15F5F">
              <w:rPr>
                <w:bCs/>
                <w:color w:val="000000"/>
                <w:sz w:val="18"/>
                <w:szCs w:val="18"/>
              </w:rPr>
              <w:t>4250</w:t>
            </w:r>
            <w:r w:rsidR="00B448C3"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E15F5F" w:rsidRDefault="00084612" w:rsidP="00594C35">
            <w:pPr>
              <w:rPr>
                <w:bCs/>
                <w:color w:val="000000"/>
                <w:sz w:val="18"/>
                <w:szCs w:val="18"/>
              </w:rPr>
            </w:pPr>
            <w:r w:rsidRPr="00E15F5F">
              <w:rPr>
                <w:bCs/>
                <w:color w:val="000000"/>
                <w:sz w:val="18"/>
                <w:szCs w:val="18"/>
              </w:rPr>
              <w:t>5</w:t>
            </w:r>
            <w:r w:rsidR="00B448C3" w:rsidRPr="00E15F5F">
              <w:rPr>
                <w:bCs/>
                <w:color w:val="000000"/>
                <w:sz w:val="18"/>
                <w:szCs w:val="18"/>
              </w:rPr>
              <w:t>0000</w:t>
            </w:r>
          </w:p>
        </w:tc>
        <w:tc>
          <w:tcPr>
            <w:tcW w:w="1166" w:type="dxa"/>
            <w:tcBorders>
              <w:top w:val="nil"/>
              <w:left w:val="nil"/>
              <w:bottom w:val="single" w:sz="4" w:space="0" w:color="auto"/>
              <w:right w:val="single" w:sz="12" w:space="0" w:color="auto"/>
            </w:tcBorders>
            <w:noWrap/>
          </w:tcPr>
          <w:p w:rsidR="00B448C3" w:rsidRPr="00E15F5F" w:rsidRDefault="00084612" w:rsidP="00594C35">
            <w:pPr>
              <w:rPr>
                <w:bCs/>
                <w:color w:val="000000"/>
                <w:sz w:val="18"/>
                <w:szCs w:val="18"/>
              </w:rPr>
            </w:pPr>
            <w:r w:rsidRPr="00E15F5F">
              <w:rPr>
                <w:bCs/>
                <w:color w:val="000000"/>
                <w:sz w:val="18"/>
                <w:szCs w:val="18"/>
              </w:rPr>
              <w:t>42500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sz w:val="20"/>
                <w:szCs w:val="20"/>
              </w:rPr>
            </w:pPr>
            <w:r w:rsidRPr="000D704C">
              <w:rPr>
                <w:sz w:val="20"/>
                <w:szCs w:val="20"/>
              </w:rPr>
              <w:t>1.2.2.2.3</w:t>
            </w:r>
          </w:p>
        </w:tc>
        <w:tc>
          <w:tcPr>
            <w:tcW w:w="2998" w:type="dxa"/>
            <w:tcBorders>
              <w:top w:val="nil"/>
              <w:left w:val="nil"/>
              <w:bottom w:val="single" w:sz="4" w:space="0" w:color="auto"/>
              <w:right w:val="single" w:sz="4" w:space="0" w:color="auto"/>
            </w:tcBorders>
            <w:noWrap/>
          </w:tcPr>
          <w:p w:rsidR="00B448C3" w:rsidRPr="00AD792A" w:rsidRDefault="00B448C3" w:rsidP="00594C35">
            <w:pPr>
              <w:suppressAutoHyphens/>
              <w:rPr>
                <w:sz w:val="20"/>
                <w:szCs w:val="20"/>
              </w:rPr>
            </w:pPr>
            <w:r w:rsidRPr="00AD792A">
              <w:rPr>
                <w:rFonts w:eastAsia="Calibri"/>
                <w:sz w:val="20"/>
                <w:szCs w:val="20"/>
                <w:lang w:eastAsia="ar-SA"/>
              </w:rPr>
              <w:t xml:space="preserve">Darnaus judumo infrastruktūros įrengimas Visagino mieste (planuojama rekonstruoti alėją Visagino g. atkarpoje (nuo Parko iki Vilties g,) , sujungiant ją su miesto dviračių/pėsčiųjų takų sistema, įrengti mieste darnaus judumo infrastruktūrą:, rekonstruoti jungiamąsiais dviračių/pėsčiųjų takų atkarpas, įdiegti </w:t>
            </w:r>
            <w:r w:rsidRPr="00AD792A">
              <w:rPr>
                <w:rFonts w:eastAsia="Calibri"/>
                <w:i/>
                <w:sz w:val="20"/>
                <w:szCs w:val="20"/>
                <w:lang w:eastAsia="ar-SA"/>
              </w:rPr>
              <w:t>Bike sharing</w:t>
            </w:r>
            <w:r w:rsidRPr="00AD792A">
              <w:rPr>
                <w:rFonts w:eastAsia="Calibri"/>
                <w:sz w:val="20"/>
                <w:szCs w:val="20"/>
                <w:lang w:eastAsia="ar-SA"/>
              </w:rPr>
              <w:t xml:space="preserve"> sistemą, įrengti dviračių parkavimo vietas viešose erdvėse)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74263">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A74263">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579412</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492500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579412</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492500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7AB1">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7AB1">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1158824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985000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0D704C" w:rsidRDefault="00B448C3" w:rsidP="00594C35">
            <w:pPr>
              <w:rPr>
                <w:sz w:val="20"/>
                <w:szCs w:val="20"/>
              </w:rPr>
            </w:pPr>
            <w:r>
              <w:rPr>
                <w:sz w:val="20"/>
                <w:szCs w:val="20"/>
              </w:rPr>
              <w:t>1.2.2.2.4</w:t>
            </w:r>
          </w:p>
        </w:tc>
        <w:tc>
          <w:tcPr>
            <w:tcW w:w="2998" w:type="dxa"/>
            <w:tcBorders>
              <w:top w:val="nil"/>
              <w:left w:val="nil"/>
              <w:bottom w:val="single" w:sz="4" w:space="0" w:color="auto"/>
              <w:right w:val="single" w:sz="4" w:space="0" w:color="auto"/>
            </w:tcBorders>
            <w:noWrap/>
          </w:tcPr>
          <w:p w:rsidR="00B448C3" w:rsidRPr="003D6B9B" w:rsidRDefault="00B448C3" w:rsidP="00594C35">
            <w:pPr>
              <w:suppressAutoHyphens/>
              <w:rPr>
                <w:sz w:val="20"/>
                <w:szCs w:val="20"/>
                <w:lang w:eastAsia="ar-SA"/>
              </w:rPr>
            </w:pPr>
            <w:r w:rsidRPr="003D6B9B">
              <w:rPr>
                <w:sz w:val="20"/>
                <w:szCs w:val="20"/>
              </w:rPr>
              <w:t>Utenos miesto darnaus judumo plano parengimas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AA45BA">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AA45BA">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54000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45900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351092">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351092">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351092">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351092">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7AB1">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77AB1">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6E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54000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45900</w:t>
            </w:r>
          </w:p>
        </w:tc>
      </w:tr>
      <w:tr w:rsidR="00071DFD"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071DFD" w:rsidRPr="00E15F5F" w:rsidRDefault="00071DFD" w:rsidP="00071DFD">
            <w:pPr>
              <w:rPr>
                <w:sz w:val="20"/>
                <w:szCs w:val="20"/>
              </w:rPr>
            </w:pPr>
            <w:r w:rsidRPr="00E15F5F">
              <w:rPr>
                <w:sz w:val="20"/>
                <w:szCs w:val="20"/>
              </w:rPr>
              <w:t>1.2.2.2.5</w:t>
            </w:r>
          </w:p>
        </w:tc>
        <w:tc>
          <w:tcPr>
            <w:tcW w:w="2998" w:type="dxa"/>
            <w:tcBorders>
              <w:top w:val="nil"/>
              <w:left w:val="nil"/>
              <w:bottom w:val="single" w:sz="4" w:space="0" w:color="auto"/>
              <w:right w:val="single" w:sz="4" w:space="0" w:color="auto"/>
            </w:tcBorders>
            <w:noWrap/>
          </w:tcPr>
          <w:p w:rsidR="00071DFD" w:rsidRPr="00E15F5F" w:rsidRDefault="00071DFD" w:rsidP="00071DFD">
            <w:pPr>
              <w:suppressAutoHyphens/>
              <w:rPr>
                <w:sz w:val="20"/>
                <w:szCs w:val="20"/>
              </w:rPr>
            </w:pPr>
            <w:r w:rsidRPr="00E15F5F">
              <w:rPr>
                <w:sz w:val="20"/>
                <w:szCs w:val="20"/>
              </w:rPr>
              <w:t>Molėtų miesto darnaus judumo plano parengimas</w:t>
            </w:r>
          </w:p>
        </w:tc>
        <w:tc>
          <w:tcPr>
            <w:tcW w:w="748" w:type="dxa"/>
            <w:tcBorders>
              <w:top w:val="nil"/>
              <w:left w:val="nil"/>
              <w:bottom w:val="single" w:sz="4" w:space="0" w:color="auto"/>
              <w:right w:val="single" w:sz="4" w:space="0" w:color="auto"/>
            </w:tcBorders>
          </w:tcPr>
          <w:p w:rsidR="00071DFD" w:rsidRPr="00E15F5F" w:rsidRDefault="00071DFD" w:rsidP="00071DFD">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071DFD" w:rsidRPr="00E15F5F" w:rsidRDefault="00071DFD" w:rsidP="00071DFD">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071DFD" w:rsidRPr="00E15F5F" w:rsidRDefault="00071DFD" w:rsidP="00071DFD">
            <w:pPr>
              <w:rPr>
                <w:bCs/>
                <w:color w:val="000000"/>
                <w:sz w:val="18"/>
                <w:szCs w:val="18"/>
              </w:rPr>
            </w:pPr>
            <w:r w:rsidRPr="00E15F5F">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071DFD" w:rsidRPr="00E15F5F" w:rsidRDefault="00E16DDC" w:rsidP="00071DFD">
            <w:pPr>
              <w:rPr>
                <w:bCs/>
                <w:color w:val="000000"/>
                <w:sz w:val="18"/>
                <w:szCs w:val="18"/>
              </w:rPr>
            </w:pPr>
            <w:r w:rsidRPr="00E15F5F">
              <w:rPr>
                <w:bCs/>
                <w:color w:val="000000"/>
                <w:sz w:val="18"/>
                <w:szCs w:val="18"/>
              </w:rPr>
              <w:t>5</w:t>
            </w:r>
            <w:r w:rsidR="00071DFD"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071DFD" w:rsidRPr="00E15F5F" w:rsidRDefault="00E16DDC" w:rsidP="00071DFD">
            <w:pPr>
              <w:rPr>
                <w:bCs/>
                <w:color w:val="000000"/>
                <w:sz w:val="18"/>
                <w:szCs w:val="18"/>
              </w:rPr>
            </w:pPr>
            <w:r w:rsidRPr="00E15F5F">
              <w:rPr>
                <w:bCs/>
                <w:color w:val="000000"/>
                <w:sz w:val="18"/>
                <w:szCs w:val="18"/>
              </w:rPr>
              <w:t>5000</w:t>
            </w:r>
          </w:p>
        </w:tc>
        <w:tc>
          <w:tcPr>
            <w:tcW w:w="1152"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071DFD" w:rsidRPr="00E15F5F" w:rsidRDefault="00071DFD" w:rsidP="00071DFD">
            <w:pPr>
              <w:rPr>
                <w:bCs/>
                <w:color w:val="000000"/>
                <w:sz w:val="18"/>
                <w:szCs w:val="18"/>
              </w:rPr>
            </w:pPr>
            <w:r w:rsidRPr="00E15F5F">
              <w:rPr>
                <w:bCs/>
                <w:color w:val="000000"/>
                <w:sz w:val="18"/>
                <w:szCs w:val="18"/>
              </w:rPr>
              <w:t>10000</w:t>
            </w:r>
          </w:p>
        </w:tc>
        <w:tc>
          <w:tcPr>
            <w:tcW w:w="1166" w:type="dxa"/>
            <w:tcBorders>
              <w:top w:val="nil"/>
              <w:left w:val="nil"/>
              <w:bottom w:val="single" w:sz="4" w:space="0" w:color="auto"/>
              <w:right w:val="single" w:sz="12" w:space="0" w:color="auto"/>
            </w:tcBorders>
            <w:noWrap/>
          </w:tcPr>
          <w:p w:rsidR="00071DFD" w:rsidRPr="00E15F5F" w:rsidRDefault="00071DFD" w:rsidP="00071DFD">
            <w:pPr>
              <w:rPr>
                <w:bCs/>
                <w:color w:val="000000"/>
                <w:sz w:val="18"/>
                <w:szCs w:val="18"/>
              </w:rPr>
            </w:pPr>
            <w:r w:rsidRPr="00E15F5F">
              <w:rPr>
                <w:bCs/>
                <w:color w:val="000000"/>
                <w:sz w:val="18"/>
                <w:szCs w:val="18"/>
              </w:rPr>
              <w:t>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0B0310" w:rsidRDefault="00AA45BA" w:rsidP="00594C35">
            <w:pPr>
              <w:rPr>
                <w:b/>
                <w:sz w:val="20"/>
                <w:szCs w:val="20"/>
              </w:rPr>
            </w:pPr>
            <w:r>
              <w:rPr>
                <w:b/>
                <w:sz w:val="20"/>
                <w:szCs w:val="20"/>
              </w:rPr>
              <w:t>1.2.2.3</w:t>
            </w:r>
          </w:p>
        </w:tc>
        <w:tc>
          <w:tcPr>
            <w:tcW w:w="2998" w:type="dxa"/>
            <w:tcBorders>
              <w:top w:val="nil"/>
              <w:left w:val="nil"/>
              <w:bottom w:val="single" w:sz="4" w:space="0" w:color="auto"/>
              <w:right w:val="single" w:sz="4" w:space="0" w:color="auto"/>
            </w:tcBorders>
            <w:shd w:val="clear" w:color="auto" w:fill="DBE5F1"/>
            <w:noWrap/>
          </w:tcPr>
          <w:p w:rsidR="00AA45BA" w:rsidRPr="00D53D19" w:rsidRDefault="00AA45BA" w:rsidP="00594C35">
            <w:pPr>
              <w:suppressAutoHyphens/>
              <w:rPr>
                <w:b/>
                <w:sz w:val="20"/>
                <w:szCs w:val="20"/>
              </w:rPr>
            </w:pPr>
            <w:r w:rsidRPr="00D53D19">
              <w:rPr>
                <w:b/>
                <w:sz w:val="20"/>
                <w:szCs w:val="20"/>
              </w:rPr>
              <w:t>Priemonė: Vietinio susisiekimo viešojo transporto priemonių parko atnaujinimas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AA45BA" w:rsidRPr="0076157D" w:rsidRDefault="00AA45BA" w:rsidP="00594C35">
            <w:pPr>
              <w:rPr>
                <w:b/>
                <w:bCs/>
                <w:iCs/>
                <w:sz w:val="20"/>
                <w:szCs w:val="20"/>
              </w:rPr>
            </w:pPr>
            <w:r>
              <w:rPr>
                <w:b/>
                <w:bCs/>
                <w:iCs/>
                <w:sz w:val="20"/>
                <w:szCs w:val="20"/>
              </w:rPr>
              <w:t>2.1</w:t>
            </w:r>
            <w:r w:rsidRPr="0076157D">
              <w:rPr>
                <w:b/>
                <w:bCs/>
                <w:iCs/>
                <w:sz w:val="20"/>
                <w:szCs w:val="20"/>
              </w:rPr>
              <w:t xml:space="preserve"> </w:t>
            </w:r>
          </w:p>
        </w:tc>
        <w:tc>
          <w:tcPr>
            <w:tcW w:w="2998" w:type="dxa"/>
            <w:tcBorders>
              <w:top w:val="nil"/>
              <w:left w:val="nil"/>
              <w:bottom w:val="single" w:sz="4" w:space="0" w:color="auto"/>
              <w:right w:val="single" w:sz="4" w:space="0" w:color="auto"/>
            </w:tcBorders>
            <w:shd w:val="clear" w:color="auto" w:fill="D9D9D9"/>
            <w:noWrap/>
          </w:tcPr>
          <w:p w:rsidR="00AA45BA" w:rsidRPr="00D53D19" w:rsidRDefault="00AA45BA" w:rsidP="00594C35">
            <w:pPr>
              <w:rPr>
                <w:b/>
                <w:bCs/>
                <w:sz w:val="20"/>
                <w:szCs w:val="20"/>
              </w:rPr>
            </w:pPr>
            <w:r w:rsidRPr="00D53D19">
              <w:rPr>
                <w:b/>
                <w:bCs/>
                <w:sz w:val="20"/>
                <w:szCs w:val="20"/>
              </w:rPr>
              <w:t>Tikslas: Turizmo infrastruktūros, kultūros ir gamtos paveldo plėtra</w:t>
            </w:r>
          </w:p>
        </w:tc>
        <w:tc>
          <w:tcPr>
            <w:tcW w:w="748"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24775,00</w:t>
            </w:r>
          </w:p>
        </w:tc>
        <w:tc>
          <w:tcPr>
            <w:tcW w:w="113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21058,00</w:t>
            </w:r>
          </w:p>
        </w:tc>
        <w:tc>
          <w:tcPr>
            <w:tcW w:w="113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572817,80</w:t>
            </w:r>
          </w:p>
        </w:tc>
        <w:tc>
          <w:tcPr>
            <w:tcW w:w="1152"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486894,60</w:t>
            </w:r>
          </w:p>
        </w:tc>
        <w:tc>
          <w:tcPr>
            <w:tcW w:w="113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1448766,70</w:t>
            </w:r>
          </w:p>
        </w:tc>
        <w:tc>
          <w:tcPr>
            <w:tcW w:w="113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1231452,21</w:t>
            </w:r>
          </w:p>
        </w:tc>
        <w:tc>
          <w:tcPr>
            <w:tcW w:w="113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652678,00</w:t>
            </w:r>
          </w:p>
        </w:tc>
        <w:tc>
          <w:tcPr>
            <w:tcW w:w="1195"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554777,00</w:t>
            </w:r>
          </w:p>
        </w:tc>
        <w:tc>
          <w:tcPr>
            <w:tcW w:w="106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2699037,50</w:t>
            </w:r>
          </w:p>
        </w:tc>
        <w:tc>
          <w:tcPr>
            <w:tcW w:w="1166" w:type="dxa"/>
            <w:tcBorders>
              <w:top w:val="nil"/>
              <w:left w:val="nil"/>
              <w:bottom w:val="single" w:sz="8" w:space="0" w:color="auto"/>
              <w:right w:val="single" w:sz="8" w:space="0" w:color="auto"/>
            </w:tcBorders>
            <w:shd w:val="clear" w:color="auto" w:fill="D9D9D9"/>
            <w:noWrap/>
          </w:tcPr>
          <w:p w:rsidR="00AA45BA" w:rsidRPr="00594C35" w:rsidRDefault="00AA45BA" w:rsidP="00594C35">
            <w:pPr>
              <w:rPr>
                <w:bCs/>
                <w:color w:val="000000"/>
                <w:sz w:val="18"/>
                <w:szCs w:val="18"/>
              </w:rPr>
            </w:pPr>
            <w:r w:rsidRPr="00594C35">
              <w:rPr>
                <w:bCs/>
                <w:color w:val="000000"/>
                <w:sz w:val="18"/>
                <w:szCs w:val="18"/>
              </w:rPr>
              <w:t>2294181,81</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76157D" w:rsidRDefault="00AA45BA" w:rsidP="00594C35">
            <w:pPr>
              <w:rPr>
                <w:b/>
                <w:bCs/>
                <w:sz w:val="20"/>
                <w:szCs w:val="20"/>
              </w:rPr>
            </w:pPr>
            <w:r>
              <w:rPr>
                <w:b/>
                <w:bCs/>
                <w:sz w:val="20"/>
                <w:szCs w:val="20"/>
              </w:rPr>
              <w:t>2.1.1</w:t>
            </w:r>
            <w:r w:rsidRPr="0076157D">
              <w:rPr>
                <w:b/>
                <w:bCs/>
                <w:sz w:val="20"/>
                <w:szCs w:val="20"/>
              </w:rPr>
              <w:t xml:space="preserve"> </w:t>
            </w:r>
          </w:p>
        </w:tc>
        <w:tc>
          <w:tcPr>
            <w:tcW w:w="2998" w:type="dxa"/>
            <w:tcBorders>
              <w:top w:val="nil"/>
              <w:left w:val="nil"/>
              <w:bottom w:val="single" w:sz="4" w:space="0" w:color="auto"/>
              <w:right w:val="single" w:sz="4" w:space="0" w:color="auto"/>
            </w:tcBorders>
            <w:shd w:val="clear" w:color="auto" w:fill="DBE5F1"/>
            <w:noWrap/>
          </w:tcPr>
          <w:p w:rsidR="00AA45BA" w:rsidRPr="00D53D19" w:rsidRDefault="00AA45BA" w:rsidP="00594C35">
            <w:pPr>
              <w:rPr>
                <w:b/>
                <w:bCs/>
                <w:sz w:val="20"/>
                <w:szCs w:val="20"/>
              </w:rPr>
            </w:pPr>
            <w:r w:rsidRPr="00D53D19">
              <w:rPr>
                <w:b/>
                <w:bCs/>
                <w:sz w:val="20"/>
                <w:szCs w:val="20"/>
              </w:rPr>
              <w:t>Uždavinys</w:t>
            </w:r>
            <w:r w:rsidRPr="00D53D19">
              <w:rPr>
                <w:b/>
                <w:sz w:val="20"/>
                <w:szCs w:val="20"/>
              </w:rPr>
              <w:t>: Sutvarkyti ir aktualizuoti kultūros paveldo plėtrą</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24775,00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21058,00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572817,80</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486894,60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1448766,70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1231452,21</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652678,00</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554777,00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2699037,50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2294181,81</w:t>
            </w:r>
          </w:p>
        </w:tc>
      </w:tr>
      <w:tr w:rsidR="00AA45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AA45BA" w:rsidRPr="008B232F" w:rsidRDefault="00AA45BA" w:rsidP="00594C35">
            <w:pPr>
              <w:rPr>
                <w:b/>
                <w:sz w:val="20"/>
                <w:szCs w:val="20"/>
              </w:rPr>
            </w:pPr>
            <w:r w:rsidRPr="008B232F">
              <w:rPr>
                <w:b/>
                <w:sz w:val="20"/>
                <w:szCs w:val="20"/>
              </w:rPr>
              <w:t>2.1.1.1</w:t>
            </w:r>
          </w:p>
        </w:tc>
        <w:tc>
          <w:tcPr>
            <w:tcW w:w="2998" w:type="dxa"/>
            <w:tcBorders>
              <w:top w:val="nil"/>
              <w:left w:val="nil"/>
              <w:bottom w:val="single" w:sz="4" w:space="0" w:color="auto"/>
              <w:right w:val="single" w:sz="4" w:space="0" w:color="auto"/>
            </w:tcBorders>
            <w:shd w:val="clear" w:color="auto" w:fill="DBE5F1"/>
            <w:noWrap/>
          </w:tcPr>
          <w:p w:rsidR="00AA45BA" w:rsidRPr="008B232F" w:rsidRDefault="00AA45BA" w:rsidP="00594C35">
            <w:pPr>
              <w:suppressAutoHyphens/>
              <w:rPr>
                <w:b/>
                <w:sz w:val="20"/>
                <w:szCs w:val="20"/>
              </w:rPr>
            </w:pPr>
            <w:r>
              <w:rPr>
                <w:b/>
                <w:sz w:val="20"/>
                <w:szCs w:val="20"/>
              </w:rPr>
              <w:t>Priemonė: Aktualizuoti savivaldybių kultūros paveldo objektus</w:t>
            </w:r>
          </w:p>
        </w:tc>
        <w:tc>
          <w:tcPr>
            <w:tcW w:w="74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AA45BA" w:rsidRPr="00594C35" w:rsidRDefault="00AA45BA"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24775,00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21058,00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572817,80</w:t>
            </w:r>
          </w:p>
        </w:tc>
        <w:tc>
          <w:tcPr>
            <w:tcW w:w="1152"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486894,60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1448766,70</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1231452,21</w:t>
            </w:r>
          </w:p>
        </w:tc>
        <w:tc>
          <w:tcPr>
            <w:tcW w:w="113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652678,00</w:t>
            </w:r>
          </w:p>
        </w:tc>
        <w:tc>
          <w:tcPr>
            <w:tcW w:w="1195"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554777,00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2699037,50</w:t>
            </w:r>
          </w:p>
        </w:tc>
        <w:tc>
          <w:tcPr>
            <w:tcW w:w="1166" w:type="dxa"/>
            <w:tcBorders>
              <w:top w:val="nil"/>
              <w:left w:val="nil"/>
              <w:bottom w:val="single" w:sz="8" w:space="0" w:color="auto"/>
              <w:right w:val="single" w:sz="8" w:space="0" w:color="auto"/>
            </w:tcBorders>
            <w:shd w:val="clear" w:color="auto" w:fill="DBE5F1"/>
            <w:noWrap/>
          </w:tcPr>
          <w:p w:rsidR="00AA45BA" w:rsidRPr="00594C35" w:rsidRDefault="00AA45BA" w:rsidP="00594C35">
            <w:pPr>
              <w:rPr>
                <w:bCs/>
                <w:color w:val="000000"/>
                <w:sz w:val="18"/>
                <w:szCs w:val="18"/>
              </w:rPr>
            </w:pPr>
            <w:r w:rsidRPr="00594C35">
              <w:rPr>
                <w:bCs/>
                <w:color w:val="000000"/>
                <w:sz w:val="18"/>
                <w:szCs w:val="18"/>
              </w:rPr>
              <w:t>2294181,81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2.1.1.1.1</w:t>
            </w:r>
          </w:p>
        </w:tc>
        <w:tc>
          <w:tcPr>
            <w:tcW w:w="2998" w:type="dxa"/>
            <w:tcBorders>
              <w:top w:val="nil"/>
              <w:left w:val="nil"/>
              <w:bottom w:val="single" w:sz="4" w:space="0" w:color="auto"/>
              <w:right w:val="single" w:sz="4" w:space="0" w:color="auto"/>
            </w:tcBorders>
            <w:noWrap/>
          </w:tcPr>
          <w:p w:rsidR="00B448C3" w:rsidRPr="002765C8" w:rsidRDefault="00B448C3" w:rsidP="00594C35">
            <w:pPr>
              <w:rPr>
                <w:bCs/>
                <w:sz w:val="20"/>
                <w:szCs w:val="20"/>
              </w:rPr>
            </w:pPr>
            <w:r w:rsidRPr="002765C8">
              <w:rPr>
                <w:bCs/>
                <w:sz w:val="20"/>
                <w:szCs w:val="20"/>
              </w:rPr>
              <w:t>Kompleksinis Okuličiūtės dvarelio Anykščiuose sutvarkymas ir pritaikymas kultūrinei, meninei veiklai (pastato restauravimas ir vidaus erdvių įrengimas)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24 000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20 400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285 000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242 250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202 094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171 780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511094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434430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D704C">
              <w:rPr>
                <w:bCs/>
                <w:sz w:val="20"/>
                <w:szCs w:val="20"/>
              </w:rPr>
              <w:t>2.1.1.1.2</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bCs/>
                <w:sz w:val="20"/>
                <w:szCs w:val="20"/>
              </w:rPr>
              <w:t>Naujų kultūros paslaugų visuomenės kultūriniams poreikiams tenkinti sukūrimas Utenos dailės mokykloje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144810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123088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144810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123089</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174387">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174387">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289620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 xml:space="preserve">246177 </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2.1.1.1.3</w:t>
            </w:r>
          </w:p>
        </w:tc>
        <w:tc>
          <w:tcPr>
            <w:tcW w:w="2998" w:type="dxa"/>
            <w:tcBorders>
              <w:top w:val="nil"/>
              <w:left w:val="nil"/>
              <w:bottom w:val="single" w:sz="4" w:space="0" w:color="auto"/>
              <w:right w:val="single" w:sz="4" w:space="0" w:color="auto"/>
            </w:tcBorders>
            <w:noWrap/>
          </w:tcPr>
          <w:p w:rsidR="00B448C3" w:rsidRPr="00104E65" w:rsidRDefault="00B448C3" w:rsidP="00594C35">
            <w:pPr>
              <w:rPr>
                <w:bCs/>
                <w:sz w:val="20"/>
                <w:szCs w:val="20"/>
              </w:rPr>
            </w:pPr>
            <w:r w:rsidRPr="00104E65">
              <w:rPr>
                <w:bCs/>
                <w:sz w:val="20"/>
                <w:szCs w:val="20"/>
              </w:rPr>
              <w:t>Išskirtinių Anykščių krašto vertybių ekspozicijos įrengimas Anykščių miesto parke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F922F8">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F922F8">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210 000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178 500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678 000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576 300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415 290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352 997</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1303290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1107797</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62E64" w:rsidRDefault="00B448C3" w:rsidP="00594C35">
            <w:pPr>
              <w:rPr>
                <w:bCs/>
                <w:sz w:val="20"/>
                <w:szCs w:val="20"/>
              </w:rPr>
            </w:pPr>
            <w:r w:rsidRPr="000D704C">
              <w:rPr>
                <w:bCs/>
                <w:sz w:val="20"/>
                <w:szCs w:val="20"/>
              </w:rPr>
              <w:t>2.1.1.1.4</w:t>
            </w:r>
          </w:p>
        </w:tc>
        <w:tc>
          <w:tcPr>
            <w:tcW w:w="2998" w:type="dxa"/>
            <w:tcBorders>
              <w:top w:val="nil"/>
              <w:left w:val="nil"/>
              <w:bottom w:val="single" w:sz="4" w:space="0" w:color="auto"/>
              <w:right w:val="single" w:sz="4" w:space="0" w:color="auto"/>
            </w:tcBorders>
            <w:noWrap/>
          </w:tcPr>
          <w:p w:rsidR="00B448C3" w:rsidRPr="00D62E64" w:rsidRDefault="00B448C3" w:rsidP="00594C35">
            <w:pPr>
              <w:rPr>
                <w:bCs/>
                <w:sz w:val="20"/>
                <w:szCs w:val="20"/>
              </w:rPr>
            </w:pPr>
            <w:r w:rsidRPr="00D62E64">
              <w:rPr>
                <w:bCs/>
                <w:sz w:val="20"/>
                <w:szCs w:val="20"/>
              </w:rPr>
              <w:t xml:space="preserve">Atgailos kanauninkų vienuolyno ansamblio (u.k. 987) vienuolyno namo (u.k. 25029) Videniškių km. kapitalinis remontas ir pritaikymas Videniškių </w:t>
            </w:r>
            <w:r w:rsidRPr="00D62E64">
              <w:rPr>
                <w:bCs/>
                <w:sz w:val="20"/>
                <w:szCs w:val="20"/>
              </w:rPr>
              <w:lastRenderedPageBreak/>
              <w:t>vienuolyno amatų centro ir bendruomenės poreikiams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847D6C">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24775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21058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82353</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117647</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35294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260069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221058</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CA0555" w:rsidRDefault="00B448C3" w:rsidP="00594C35">
            <w:pPr>
              <w:rPr>
                <w:bCs/>
                <w:sz w:val="20"/>
                <w:szCs w:val="20"/>
              </w:rPr>
            </w:pPr>
            <w:r w:rsidRPr="00A0764E">
              <w:rPr>
                <w:bCs/>
                <w:sz w:val="20"/>
                <w:szCs w:val="20"/>
              </w:rPr>
              <w:lastRenderedPageBreak/>
              <w:t>2.1.1.1.5</w:t>
            </w:r>
          </w:p>
        </w:tc>
        <w:tc>
          <w:tcPr>
            <w:tcW w:w="2998" w:type="dxa"/>
            <w:tcBorders>
              <w:top w:val="nil"/>
              <w:left w:val="nil"/>
              <w:bottom w:val="single" w:sz="4" w:space="0" w:color="auto"/>
              <w:right w:val="single" w:sz="4" w:space="0" w:color="auto"/>
            </w:tcBorders>
            <w:noWrap/>
          </w:tcPr>
          <w:p w:rsidR="00B448C3" w:rsidRPr="00CA0555" w:rsidRDefault="00B448C3" w:rsidP="00594C35">
            <w:pPr>
              <w:rPr>
                <w:bCs/>
                <w:sz w:val="20"/>
                <w:szCs w:val="20"/>
                <w:highlight w:val="yellow"/>
              </w:rPr>
            </w:pPr>
            <w:r w:rsidRPr="00CA0555">
              <w:rPr>
                <w:bCs/>
                <w:sz w:val="20"/>
                <w:szCs w:val="20"/>
              </w:rPr>
              <w:t>Antazavė</w:t>
            </w:r>
            <w:r>
              <w:rPr>
                <w:bCs/>
                <w:sz w:val="20"/>
                <w:szCs w:val="20"/>
              </w:rPr>
              <w:t>s dvaro aktualizavimo I etapas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847D6C">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847D6C">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B6BFD">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9B6BFD">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111654,8</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94906,60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223309,7</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189813,21</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906BE">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B906BE">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0E69C0">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334964,5</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284719,81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Default="00B448C3" w:rsidP="00594C35">
            <w:pPr>
              <w:rPr>
                <w:b/>
                <w:bCs/>
                <w:sz w:val="20"/>
                <w:szCs w:val="20"/>
              </w:rPr>
            </w:pPr>
            <w:r>
              <w:rPr>
                <w:b/>
                <w:bCs/>
                <w:sz w:val="20"/>
                <w:szCs w:val="20"/>
              </w:rPr>
              <w:t>2.1.2</w:t>
            </w:r>
          </w:p>
        </w:tc>
        <w:tc>
          <w:tcPr>
            <w:tcW w:w="2998" w:type="dxa"/>
            <w:tcBorders>
              <w:top w:val="nil"/>
              <w:left w:val="nil"/>
              <w:bottom w:val="single" w:sz="4" w:space="0" w:color="auto"/>
              <w:right w:val="single" w:sz="4" w:space="0" w:color="auto"/>
            </w:tcBorders>
            <w:shd w:val="clear" w:color="auto" w:fill="DBE5F1"/>
            <w:noWrap/>
          </w:tcPr>
          <w:p w:rsidR="00B448C3" w:rsidRPr="0076157D" w:rsidRDefault="00B448C3" w:rsidP="00594C35">
            <w:pPr>
              <w:rPr>
                <w:b/>
                <w:bCs/>
                <w:sz w:val="20"/>
                <w:szCs w:val="20"/>
              </w:rPr>
            </w:pPr>
            <w:r w:rsidRPr="00515A1F">
              <w:rPr>
                <w:b/>
                <w:bCs/>
                <w:sz w:val="20"/>
                <w:szCs w:val="20"/>
              </w:rPr>
              <w:t>Uždavinys: Plėtoti turizmo išteklių ir paslaugų rinkodarą</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Pr="008B232F" w:rsidRDefault="00B448C3" w:rsidP="00594C35">
            <w:pPr>
              <w:rPr>
                <w:b/>
                <w:bCs/>
                <w:sz w:val="20"/>
                <w:szCs w:val="20"/>
              </w:rPr>
            </w:pPr>
            <w:r w:rsidRPr="008B232F">
              <w:rPr>
                <w:b/>
                <w:bCs/>
                <w:sz w:val="20"/>
                <w:szCs w:val="20"/>
              </w:rPr>
              <w:t>2.1.2.1</w:t>
            </w:r>
          </w:p>
        </w:tc>
        <w:tc>
          <w:tcPr>
            <w:tcW w:w="2998" w:type="dxa"/>
            <w:tcBorders>
              <w:top w:val="nil"/>
              <w:left w:val="nil"/>
              <w:bottom w:val="single" w:sz="4" w:space="0" w:color="auto"/>
              <w:right w:val="single" w:sz="4" w:space="0" w:color="auto"/>
            </w:tcBorders>
            <w:shd w:val="clear" w:color="auto" w:fill="DBE5F1"/>
            <w:noWrap/>
          </w:tcPr>
          <w:p w:rsidR="00B448C3" w:rsidRPr="008B232F" w:rsidRDefault="00B448C3" w:rsidP="00594C35">
            <w:pPr>
              <w:rPr>
                <w:b/>
                <w:bCs/>
                <w:sz w:val="20"/>
                <w:szCs w:val="20"/>
              </w:rPr>
            </w:pPr>
            <w:r>
              <w:rPr>
                <w:b/>
                <w:bCs/>
                <w:sz w:val="20"/>
                <w:szCs w:val="20"/>
              </w:rPr>
              <w:t>Priemonė: Savivaldybes jungiančių turizmo trasų ir turizmo maršrutų informacinės infrastruktūros plėtra</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B448C3" w:rsidRPr="0076157D" w:rsidRDefault="00B448C3" w:rsidP="00594C35">
            <w:pPr>
              <w:rPr>
                <w:b/>
                <w:bCs/>
                <w:iCs/>
                <w:sz w:val="20"/>
                <w:szCs w:val="20"/>
              </w:rPr>
            </w:pPr>
            <w:r>
              <w:rPr>
                <w:b/>
                <w:bCs/>
                <w:iCs/>
                <w:sz w:val="20"/>
                <w:szCs w:val="20"/>
              </w:rPr>
              <w:t>2.2</w:t>
            </w:r>
            <w:r w:rsidRPr="0076157D">
              <w:rPr>
                <w:b/>
                <w:bCs/>
                <w:iCs/>
                <w:sz w:val="20"/>
                <w:szCs w:val="20"/>
              </w:rPr>
              <w:t xml:space="preserve"> </w:t>
            </w:r>
          </w:p>
        </w:tc>
        <w:tc>
          <w:tcPr>
            <w:tcW w:w="2998" w:type="dxa"/>
            <w:tcBorders>
              <w:top w:val="nil"/>
              <w:left w:val="nil"/>
              <w:bottom w:val="single" w:sz="4" w:space="0" w:color="auto"/>
              <w:right w:val="single" w:sz="4" w:space="0" w:color="auto"/>
            </w:tcBorders>
            <w:shd w:val="clear" w:color="auto" w:fill="D9D9D9"/>
            <w:noWrap/>
          </w:tcPr>
          <w:p w:rsidR="00B448C3" w:rsidRPr="0076157D" w:rsidRDefault="00B448C3" w:rsidP="00594C35">
            <w:pPr>
              <w:rPr>
                <w:b/>
                <w:bCs/>
                <w:sz w:val="20"/>
                <w:szCs w:val="20"/>
              </w:rPr>
            </w:pPr>
            <w:r>
              <w:rPr>
                <w:b/>
                <w:bCs/>
                <w:sz w:val="20"/>
                <w:szCs w:val="20"/>
              </w:rPr>
              <w:t>Tikslas:</w:t>
            </w:r>
            <w:r w:rsidRPr="00E831AF">
              <w:rPr>
                <w:b/>
                <w:bCs/>
                <w:sz w:val="20"/>
                <w:szCs w:val="20"/>
              </w:rPr>
              <w:t xml:space="preserve"> </w:t>
            </w:r>
            <w:r w:rsidRPr="00515A1F">
              <w:rPr>
                <w:b/>
                <w:bCs/>
                <w:sz w:val="20"/>
                <w:szCs w:val="20"/>
              </w:rPr>
              <w:t>Darnaus išteklių naudojimo skatinimas</w:t>
            </w:r>
          </w:p>
        </w:tc>
        <w:tc>
          <w:tcPr>
            <w:tcW w:w="74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2246727</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1355738</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7424311</w:t>
            </w:r>
          </w:p>
        </w:tc>
        <w:tc>
          <w:tcPr>
            <w:tcW w:w="1152"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5321750,20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6757348,55</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4738164,52</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2642551</w:t>
            </w:r>
          </w:p>
        </w:tc>
        <w:tc>
          <w:tcPr>
            <w:tcW w:w="1195"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2051382</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1064388,35</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404EBA" w:rsidP="00594C35">
            <w:pPr>
              <w:rPr>
                <w:bCs/>
                <w:color w:val="000000"/>
                <w:sz w:val="18"/>
                <w:szCs w:val="18"/>
              </w:rPr>
            </w:pPr>
            <w:r>
              <w:rPr>
                <w:bCs/>
                <w:color w:val="000000"/>
                <w:sz w:val="18"/>
                <w:szCs w:val="18"/>
              </w:rPr>
              <w:t>852004</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20135275,90</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14319038,72</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Default="00B448C3" w:rsidP="00594C35">
            <w:pPr>
              <w:rPr>
                <w:b/>
                <w:bCs/>
                <w:sz w:val="20"/>
                <w:szCs w:val="20"/>
              </w:rPr>
            </w:pPr>
            <w:r>
              <w:rPr>
                <w:b/>
                <w:bCs/>
                <w:sz w:val="20"/>
                <w:szCs w:val="20"/>
              </w:rPr>
              <w:t>2.2.1</w:t>
            </w:r>
          </w:p>
        </w:tc>
        <w:tc>
          <w:tcPr>
            <w:tcW w:w="2998" w:type="dxa"/>
            <w:tcBorders>
              <w:top w:val="nil"/>
              <w:left w:val="nil"/>
              <w:bottom w:val="single" w:sz="4" w:space="0" w:color="auto"/>
              <w:right w:val="single" w:sz="4" w:space="0" w:color="auto"/>
            </w:tcBorders>
            <w:shd w:val="clear" w:color="auto" w:fill="DBE5F1"/>
            <w:noWrap/>
          </w:tcPr>
          <w:p w:rsidR="00B448C3" w:rsidRPr="0076157D" w:rsidRDefault="00B448C3" w:rsidP="00594C35">
            <w:pPr>
              <w:rPr>
                <w:b/>
                <w:bCs/>
                <w:sz w:val="20"/>
                <w:szCs w:val="20"/>
              </w:rPr>
            </w:pPr>
            <w:r w:rsidRPr="00515A1F">
              <w:rPr>
                <w:b/>
                <w:bCs/>
                <w:sz w:val="20"/>
                <w:szCs w:val="20"/>
              </w:rPr>
              <w:t>Uždavinys: Plėtoti tvarią šilumos energijos, vandens tiekimo, nuotekų šalinimo ir atliekų tvarkymo sistemą</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2008865</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1153556</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761277" w:rsidP="00594C35">
            <w:pPr>
              <w:rPr>
                <w:bCs/>
                <w:color w:val="000000"/>
                <w:sz w:val="18"/>
                <w:szCs w:val="18"/>
              </w:rPr>
            </w:pPr>
            <w:r>
              <w:rPr>
                <w:bCs/>
                <w:color w:val="000000"/>
                <w:sz w:val="18"/>
                <w:szCs w:val="18"/>
              </w:rPr>
              <w:t>6583699</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4635030,20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761277" w:rsidP="00594C35">
            <w:pPr>
              <w:rPr>
                <w:bCs/>
                <w:color w:val="000000"/>
                <w:sz w:val="18"/>
                <w:szCs w:val="18"/>
              </w:rPr>
            </w:pPr>
            <w:r>
              <w:rPr>
                <w:bCs/>
                <w:color w:val="000000"/>
                <w:sz w:val="18"/>
                <w:szCs w:val="18"/>
              </w:rPr>
              <w:t>6317610,55</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4336585,52</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2002158</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1507049</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329094</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227047</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17241426,55</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11859267,72</w:t>
            </w:r>
          </w:p>
        </w:tc>
      </w:tr>
      <w:tr w:rsidR="00B448C3" w:rsidRPr="0076157D" w:rsidTr="00E15F5F">
        <w:trPr>
          <w:trHeight w:val="1044"/>
        </w:trPr>
        <w:tc>
          <w:tcPr>
            <w:tcW w:w="1040" w:type="dxa"/>
            <w:tcBorders>
              <w:top w:val="nil"/>
              <w:left w:val="single" w:sz="12" w:space="0" w:color="auto"/>
              <w:bottom w:val="single" w:sz="4" w:space="0" w:color="auto"/>
              <w:right w:val="single" w:sz="4" w:space="0" w:color="auto"/>
            </w:tcBorders>
            <w:shd w:val="clear" w:color="auto" w:fill="DBE5F1"/>
            <w:noWrap/>
          </w:tcPr>
          <w:p w:rsidR="00B448C3" w:rsidRDefault="00B448C3" w:rsidP="00594C35">
            <w:pPr>
              <w:rPr>
                <w:b/>
                <w:bCs/>
                <w:sz w:val="20"/>
                <w:szCs w:val="20"/>
              </w:rPr>
            </w:pPr>
            <w:r>
              <w:rPr>
                <w:b/>
                <w:bCs/>
                <w:sz w:val="20"/>
                <w:szCs w:val="20"/>
              </w:rPr>
              <w:t>2.2.1.1</w:t>
            </w:r>
          </w:p>
        </w:tc>
        <w:tc>
          <w:tcPr>
            <w:tcW w:w="2998" w:type="dxa"/>
            <w:tcBorders>
              <w:top w:val="nil"/>
              <w:left w:val="nil"/>
              <w:bottom w:val="single" w:sz="4" w:space="0" w:color="auto"/>
              <w:right w:val="single" w:sz="4" w:space="0" w:color="auto"/>
            </w:tcBorders>
            <w:shd w:val="clear" w:color="auto" w:fill="DBE5F1"/>
            <w:noWrap/>
          </w:tcPr>
          <w:p w:rsidR="00B448C3" w:rsidRPr="00515A1F" w:rsidRDefault="00B448C3" w:rsidP="00594C35">
            <w:pPr>
              <w:rPr>
                <w:b/>
                <w:bCs/>
                <w:sz w:val="20"/>
                <w:szCs w:val="20"/>
              </w:rPr>
            </w:pPr>
            <w:r>
              <w:rPr>
                <w:b/>
                <w:bCs/>
                <w:sz w:val="20"/>
                <w:szCs w:val="20"/>
              </w:rPr>
              <w:t>Priemonė: Geriamojo vandens tiekimo ir nuotekų tvarkymo sistemų renovavimas ir plėtra, įmonių valdymo tobulinimas</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FD1DEC" w:rsidP="00594C35">
            <w:pPr>
              <w:rPr>
                <w:bCs/>
                <w:color w:val="000000"/>
                <w:sz w:val="18"/>
                <w:szCs w:val="18"/>
              </w:rPr>
            </w:pPr>
            <w:r>
              <w:rPr>
                <w:bCs/>
                <w:color w:val="000000"/>
                <w:sz w:val="18"/>
                <w:szCs w:val="18"/>
              </w:rPr>
              <w:t>1953012</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1106506</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3908819</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2360984</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4317538</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2641998</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1782158</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1314549</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279094,00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184547,00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12240622</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7608584</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9861C7">
              <w:rPr>
                <w:bCs/>
                <w:sz w:val="20"/>
                <w:szCs w:val="20"/>
              </w:rPr>
              <w:t>2.2.1.1.1</w:t>
            </w:r>
          </w:p>
        </w:tc>
        <w:tc>
          <w:tcPr>
            <w:tcW w:w="2998" w:type="dxa"/>
            <w:tcBorders>
              <w:top w:val="nil"/>
              <w:left w:val="nil"/>
              <w:bottom w:val="single" w:sz="4" w:space="0" w:color="auto"/>
              <w:right w:val="single" w:sz="4" w:space="0" w:color="auto"/>
            </w:tcBorders>
            <w:noWrap/>
          </w:tcPr>
          <w:p w:rsidR="00B448C3" w:rsidRPr="00E15F5F" w:rsidRDefault="00084612" w:rsidP="00594C35">
            <w:pPr>
              <w:rPr>
                <w:bCs/>
                <w:sz w:val="20"/>
                <w:szCs w:val="20"/>
              </w:rPr>
            </w:pPr>
            <w:r w:rsidRPr="00E15F5F">
              <w:rPr>
                <w:bCs/>
                <w:sz w:val="20"/>
                <w:szCs w:val="20"/>
              </w:rPr>
              <w:t>Naujų nuotekų tinklų įrengimas Ignalinos miesto Ryto, Medžiotojų, Geležinkelio ir Turistų gatvėse ir esamų nuotekų tinklų rekonstrukcija Ignalinos miesto Vasario 16-osios, Aukštaičių, Ežero gatvėse ir Technikos skersgatvyje</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100000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50000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150000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75000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129094</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64547</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379094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189547</w:t>
            </w:r>
          </w:p>
        </w:tc>
      </w:tr>
      <w:tr w:rsidR="00F346B2" w:rsidRPr="0076157D" w:rsidTr="00F346B2">
        <w:trPr>
          <w:trHeight w:val="300"/>
        </w:trPr>
        <w:tc>
          <w:tcPr>
            <w:tcW w:w="1040" w:type="dxa"/>
            <w:tcBorders>
              <w:top w:val="nil"/>
              <w:left w:val="single" w:sz="12" w:space="0" w:color="auto"/>
              <w:bottom w:val="single" w:sz="4" w:space="0" w:color="auto"/>
              <w:right w:val="single" w:sz="4" w:space="0" w:color="auto"/>
            </w:tcBorders>
            <w:noWrap/>
            <w:vAlign w:val="bottom"/>
          </w:tcPr>
          <w:p w:rsidR="00F346B2" w:rsidRPr="00F346B2" w:rsidRDefault="00F346B2" w:rsidP="00F346B2">
            <w:pPr>
              <w:rPr>
                <w:bCs/>
                <w:sz w:val="20"/>
                <w:szCs w:val="20"/>
              </w:rPr>
            </w:pPr>
            <w:r w:rsidRPr="00F346B2">
              <w:rPr>
                <w:bCs/>
                <w:sz w:val="20"/>
                <w:szCs w:val="20"/>
              </w:rPr>
              <w:t>2.2.1.1.2</w:t>
            </w:r>
          </w:p>
        </w:tc>
        <w:tc>
          <w:tcPr>
            <w:tcW w:w="2998" w:type="dxa"/>
            <w:tcBorders>
              <w:top w:val="nil"/>
              <w:left w:val="nil"/>
              <w:bottom w:val="single" w:sz="4" w:space="0" w:color="auto"/>
              <w:right w:val="single" w:sz="4" w:space="0" w:color="auto"/>
            </w:tcBorders>
            <w:noWrap/>
            <w:vAlign w:val="bottom"/>
          </w:tcPr>
          <w:p w:rsidR="00F346B2" w:rsidRPr="00E15F5F" w:rsidRDefault="00084612" w:rsidP="00F346B2">
            <w:pPr>
              <w:rPr>
                <w:bCs/>
                <w:sz w:val="20"/>
                <w:szCs w:val="20"/>
              </w:rPr>
            </w:pPr>
            <w:r w:rsidRPr="00E15F5F">
              <w:rPr>
                <w:sz w:val="20"/>
                <w:szCs w:val="20"/>
              </w:rPr>
              <w:t>Vandentiekio ir nuotekų tinklų plėtra Aušros gatvės dalyje, Zarasų mieste</w:t>
            </w:r>
          </w:p>
        </w:tc>
        <w:tc>
          <w:tcPr>
            <w:tcW w:w="748" w:type="dxa"/>
            <w:tcBorders>
              <w:top w:val="nil"/>
              <w:left w:val="nil"/>
              <w:bottom w:val="single" w:sz="4" w:space="0" w:color="auto"/>
              <w:right w:val="single" w:sz="4" w:space="0" w:color="auto"/>
            </w:tcBorders>
          </w:tcPr>
          <w:p w:rsidR="00F346B2" w:rsidRPr="00E15F5F" w:rsidRDefault="00F346B2" w:rsidP="00F346B2">
            <w:r w:rsidRPr="00E15F5F">
              <w:rPr>
                <w:bCs/>
                <w:color w:val="000000"/>
                <w:sz w:val="18"/>
                <w:szCs w:val="18"/>
              </w:rPr>
              <w:t>0,00</w:t>
            </w:r>
          </w:p>
        </w:tc>
        <w:tc>
          <w:tcPr>
            <w:tcW w:w="851" w:type="dxa"/>
            <w:tcBorders>
              <w:top w:val="nil"/>
              <w:left w:val="nil"/>
              <w:bottom w:val="single" w:sz="4" w:space="0" w:color="auto"/>
              <w:right w:val="single" w:sz="4" w:space="0" w:color="auto"/>
            </w:tcBorders>
          </w:tcPr>
          <w:p w:rsidR="00F346B2" w:rsidRPr="00E15F5F" w:rsidRDefault="00F346B2" w:rsidP="00F346B2">
            <w:r w:rsidRPr="00E15F5F">
              <w:rPr>
                <w:bCs/>
                <w:color w:val="000000"/>
                <w:sz w:val="18"/>
                <w:szCs w:val="18"/>
              </w:rPr>
              <w:t>0,00</w:t>
            </w:r>
          </w:p>
        </w:tc>
        <w:tc>
          <w:tcPr>
            <w:tcW w:w="708" w:type="dxa"/>
            <w:tcBorders>
              <w:top w:val="nil"/>
              <w:left w:val="nil"/>
              <w:bottom w:val="single" w:sz="4" w:space="0" w:color="auto"/>
              <w:right w:val="single" w:sz="4" w:space="0" w:color="auto"/>
            </w:tcBorders>
          </w:tcPr>
          <w:p w:rsidR="00F346B2" w:rsidRPr="00E15F5F" w:rsidRDefault="00F346B2" w:rsidP="00F346B2">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152"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F346B2" w:rsidRPr="00E15F5F" w:rsidRDefault="00F346B2" w:rsidP="00F346B2">
            <w:pPr>
              <w:rPr>
                <w:bCs/>
                <w:sz w:val="18"/>
                <w:szCs w:val="18"/>
                <w:lang w:val="en-US"/>
              </w:rPr>
            </w:pPr>
            <w:r w:rsidRPr="00E15F5F">
              <w:rPr>
                <w:bCs/>
                <w:sz w:val="18"/>
                <w:szCs w:val="18"/>
                <w:lang w:val="en-US"/>
              </w:rPr>
              <w:t>217215</w:t>
            </w:r>
          </w:p>
        </w:tc>
        <w:tc>
          <w:tcPr>
            <w:tcW w:w="1134" w:type="dxa"/>
            <w:tcBorders>
              <w:top w:val="nil"/>
              <w:left w:val="nil"/>
              <w:bottom w:val="single" w:sz="4" w:space="0" w:color="auto"/>
              <w:right w:val="single" w:sz="4" w:space="0" w:color="auto"/>
            </w:tcBorders>
            <w:noWrap/>
          </w:tcPr>
          <w:p w:rsidR="00F346B2" w:rsidRPr="00E15F5F" w:rsidRDefault="00F346B2" w:rsidP="00F346B2">
            <w:pPr>
              <w:rPr>
                <w:bCs/>
                <w:sz w:val="18"/>
                <w:szCs w:val="18"/>
              </w:rPr>
            </w:pPr>
            <w:r w:rsidRPr="00E15F5F">
              <w:rPr>
                <w:bCs/>
                <w:sz w:val="18"/>
                <w:szCs w:val="18"/>
              </w:rPr>
              <w:t>108607</w:t>
            </w:r>
          </w:p>
        </w:tc>
        <w:tc>
          <w:tcPr>
            <w:tcW w:w="1134" w:type="dxa"/>
            <w:tcBorders>
              <w:top w:val="nil"/>
              <w:left w:val="nil"/>
              <w:bottom w:val="single" w:sz="4" w:space="0" w:color="auto"/>
              <w:right w:val="single" w:sz="4" w:space="0" w:color="auto"/>
            </w:tcBorders>
            <w:noWrap/>
          </w:tcPr>
          <w:p w:rsidR="00F346B2" w:rsidRPr="00E15F5F" w:rsidRDefault="00F346B2" w:rsidP="00F346B2">
            <w:pPr>
              <w:rPr>
                <w:bCs/>
                <w:sz w:val="18"/>
                <w:szCs w:val="18"/>
              </w:rPr>
            </w:pPr>
            <w:r w:rsidRPr="00E15F5F">
              <w:rPr>
                <w:bCs/>
                <w:sz w:val="18"/>
                <w:szCs w:val="18"/>
              </w:rPr>
              <w:t>217215</w:t>
            </w:r>
          </w:p>
        </w:tc>
        <w:tc>
          <w:tcPr>
            <w:tcW w:w="1195" w:type="dxa"/>
            <w:tcBorders>
              <w:top w:val="nil"/>
              <w:left w:val="nil"/>
              <w:bottom w:val="single" w:sz="4" w:space="0" w:color="auto"/>
              <w:right w:val="single" w:sz="4" w:space="0" w:color="auto"/>
            </w:tcBorders>
            <w:noWrap/>
          </w:tcPr>
          <w:p w:rsidR="00F346B2" w:rsidRPr="00E15F5F" w:rsidRDefault="00F346B2" w:rsidP="00F346B2">
            <w:pPr>
              <w:rPr>
                <w:bCs/>
                <w:sz w:val="18"/>
                <w:szCs w:val="18"/>
              </w:rPr>
            </w:pPr>
            <w:r w:rsidRPr="00E15F5F">
              <w:rPr>
                <w:bCs/>
                <w:sz w:val="18"/>
                <w:szCs w:val="18"/>
              </w:rPr>
              <w:t>108608</w:t>
            </w:r>
          </w:p>
        </w:tc>
        <w:tc>
          <w:tcPr>
            <w:tcW w:w="1064"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F346B2" w:rsidRPr="00E15F5F" w:rsidRDefault="00F346B2" w:rsidP="00F346B2">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F346B2" w:rsidRPr="00F346B2" w:rsidRDefault="00F346B2" w:rsidP="00F346B2">
            <w:pPr>
              <w:rPr>
                <w:bCs/>
                <w:sz w:val="18"/>
                <w:szCs w:val="18"/>
              </w:rPr>
            </w:pPr>
            <w:r w:rsidRPr="00F346B2">
              <w:rPr>
                <w:bCs/>
                <w:sz w:val="18"/>
                <w:szCs w:val="18"/>
              </w:rPr>
              <w:t>434430</w:t>
            </w:r>
          </w:p>
        </w:tc>
        <w:tc>
          <w:tcPr>
            <w:tcW w:w="1166" w:type="dxa"/>
            <w:tcBorders>
              <w:top w:val="nil"/>
              <w:left w:val="nil"/>
              <w:bottom w:val="single" w:sz="4" w:space="0" w:color="auto"/>
              <w:right w:val="single" w:sz="12" w:space="0" w:color="auto"/>
            </w:tcBorders>
            <w:noWrap/>
          </w:tcPr>
          <w:p w:rsidR="00F346B2" w:rsidRPr="00F346B2" w:rsidRDefault="00F346B2" w:rsidP="00F346B2">
            <w:pPr>
              <w:rPr>
                <w:bCs/>
                <w:sz w:val="18"/>
                <w:szCs w:val="18"/>
              </w:rPr>
            </w:pPr>
            <w:r w:rsidRPr="00F346B2">
              <w:rPr>
                <w:bCs/>
                <w:sz w:val="18"/>
                <w:szCs w:val="18"/>
              </w:rPr>
              <w:t>217215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0764E" w:rsidRDefault="00F346B2" w:rsidP="00594C35">
            <w:pPr>
              <w:rPr>
                <w:bCs/>
                <w:sz w:val="20"/>
                <w:szCs w:val="20"/>
              </w:rPr>
            </w:pPr>
            <w:r>
              <w:rPr>
                <w:bCs/>
                <w:sz w:val="20"/>
                <w:szCs w:val="20"/>
              </w:rPr>
              <w:t>2.2.1.1.3</w:t>
            </w:r>
          </w:p>
        </w:tc>
        <w:tc>
          <w:tcPr>
            <w:tcW w:w="2998" w:type="dxa"/>
            <w:tcBorders>
              <w:top w:val="nil"/>
              <w:left w:val="nil"/>
              <w:bottom w:val="single" w:sz="4" w:space="0" w:color="auto"/>
              <w:right w:val="single" w:sz="4" w:space="0" w:color="auto"/>
            </w:tcBorders>
            <w:noWrap/>
          </w:tcPr>
          <w:p w:rsidR="00B448C3" w:rsidRPr="00E15F5F" w:rsidRDefault="00B448C3" w:rsidP="00594C35">
            <w:pPr>
              <w:rPr>
                <w:bCs/>
                <w:sz w:val="20"/>
                <w:szCs w:val="20"/>
              </w:rPr>
            </w:pPr>
            <w:r w:rsidRPr="00E15F5F">
              <w:rPr>
                <w:bCs/>
                <w:sz w:val="20"/>
                <w:szCs w:val="20"/>
                <w:lang w:eastAsia="ar-SA"/>
              </w:rPr>
              <w:t>Vandentiekio ir buitinių nuotekų plėtra K. Donelaičio g., Zarasų mieste  (numatoma įrengti – 1,159 km nuotekų tinklų; 1,179 km vandentiekio tinklų)</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144824</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72412</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144824</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72412</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289648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144824</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F346B2" w:rsidP="00594C35">
            <w:pPr>
              <w:rPr>
                <w:bCs/>
                <w:sz w:val="20"/>
                <w:szCs w:val="20"/>
              </w:rPr>
            </w:pPr>
            <w:r>
              <w:rPr>
                <w:bCs/>
                <w:sz w:val="20"/>
                <w:szCs w:val="20"/>
              </w:rPr>
              <w:t>2.2.1.1.4</w:t>
            </w:r>
          </w:p>
        </w:tc>
        <w:tc>
          <w:tcPr>
            <w:tcW w:w="2998" w:type="dxa"/>
            <w:tcBorders>
              <w:top w:val="nil"/>
              <w:left w:val="nil"/>
              <w:bottom w:val="single" w:sz="4" w:space="0" w:color="auto"/>
              <w:right w:val="single" w:sz="4" w:space="0" w:color="auto"/>
            </w:tcBorders>
            <w:noWrap/>
          </w:tcPr>
          <w:p w:rsidR="00B448C3" w:rsidRPr="00E15F5F" w:rsidRDefault="00084612" w:rsidP="00594C35">
            <w:pPr>
              <w:rPr>
                <w:bCs/>
                <w:sz w:val="20"/>
                <w:szCs w:val="20"/>
              </w:rPr>
            </w:pPr>
            <w:r w:rsidRPr="00E15F5F">
              <w:rPr>
                <w:rFonts w:eastAsia="Calibri"/>
                <w:sz w:val="20"/>
                <w:szCs w:val="20"/>
                <w:lang w:eastAsia="ar-SA"/>
              </w:rPr>
              <w:t>Vandens tiekimo ir nuotekų tinklų rekonstravimas Visagine (Geriamojo vandens tiekimo tinklų rekonstrukcija Visagino savivaldybėje)</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753012</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376506</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1506024</w:t>
            </w:r>
          </w:p>
        </w:tc>
        <w:tc>
          <w:tcPr>
            <w:tcW w:w="1152"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753012</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1506024</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753012</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3765060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1882530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75DEE" w:rsidRDefault="00F346B2" w:rsidP="00594C35">
            <w:pPr>
              <w:rPr>
                <w:bCs/>
                <w:sz w:val="20"/>
                <w:szCs w:val="20"/>
              </w:rPr>
            </w:pPr>
            <w:r>
              <w:rPr>
                <w:bCs/>
                <w:sz w:val="20"/>
                <w:szCs w:val="20"/>
              </w:rPr>
              <w:t>2.2.1.1.5</w:t>
            </w:r>
          </w:p>
        </w:tc>
        <w:tc>
          <w:tcPr>
            <w:tcW w:w="2998" w:type="dxa"/>
            <w:tcBorders>
              <w:top w:val="nil"/>
              <w:left w:val="nil"/>
              <w:bottom w:val="single" w:sz="4" w:space="0" w:color="auto"/>
              <w:right w:val="single" w:sz="4" w:space="0" w:color="auto"/>
            </w:tcBorders>
            <w:noWrap/>
          </w:tcPr>
          <w:p w:rsidR="00B448C3" w:rsidRPr="00E15F5F" w:rsidRDefault="00B448C3" w:rsidP="00594C35">
            <w:pPr>
              <w:rPr>
                <w:sz w:val="20"/>
                <w:szCs w:val="20"/>
                <w:lang w:eastAsia="ar-SA"/>
              </w:rPr>
            </w:pPr>
            <w:r w:rsidRPr="00E15F5F">
              <w:rPr>
                <w:bCs/>
                <w:sz w:val="20"/>
                <w:szCs w:val="20"/>
              </w:rPr>
              <w:t>Vandentiekio ir nuotekų tinklų Anykščių aglomeracijoje (sodų bendrija „Šaltupys“ ir Keblonių k.) statyba</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630 000</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504 000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346 000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276 800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749 000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599 200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1 725 000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1 380 000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5618F" w:rsidRDefault="00F346B2" w:rsidP="00594C35">
            <w:pPr>
              <w:rPr>
                <w:bCs/>
                <w:sz w:val="20"/>
                <w:szCs w:val="20"/>
              </w:rPr>
            </w:pPr>
            <w:r>
              <w:rPr>
                <w:bCs/>
                <w:sz w:val="20"/>
                <w:szCs w:val="20"/>
              </w:rPr>
              <w:t>2.2.1.1.6</w:t>
            </w:r>
          </w:p>
        </w:tc>
        <w:tc>
          <w:tcPr>
            <w:tcW w:w="2998" w:type="dxa"/>
            <w:tcBorders>
              <w:top w:val="nil"/>
              <w:left w:val="nil"/>
              <w:bottom w:val="single" w:sz="4" w:space="0" w:color="auto"/>
              <w:right w:val="single" w:sz="4" w:space="0" w:color="auto"/>
            </w:tcBorders>
            <w:noWrap/>
          </w:tcPr>
          <w:p w:rsidR="00B448C3" w:rsidRPr="00E15F5F" w:rsidRDefault="00694E67" w:rsidP="00594C35">
            <w:pPr>
              <w:rPr>
                <w:bCs/>
                <w:sz w:val="20"/>
                <w:szCs w:val="20"/>
              </w:rPr>
            </w:pPr>
            <w:r w:rsidRPr="00E15F5F">
              <w:rPr>
                <w:bCs/>
                <w:sz w:val="20"/>
                <w:szCs w:val="20"/>
              </w:rPr>
              <w:t>Molėtų rajono gyvenviečių geriamojo vandens tiekimo, nuotekų tvarkymo sistemų ir valymo įrenginių įrengimas bei rekonstrukcija</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150000</w:t>
            </w:r>
          </w:p>
        </w:tc>
        <w:tc>
          <w:tcPr>
            <w:tcW w:w="1152"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120000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150000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120000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150000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120000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150000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120000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600000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480000 </w:t>
            </w:r>
          </w:p>
        </w:tc>
      </w:tr>
      <w:tr w:rsidR="00A651B6"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651B6" w:rsidRPr="00A0764E" w:rsidRDefault="00A651B6" w:rsidP="00A651B6">
            <w:pPr>
              <w:rPr>
                <w:bCs/>
                <w:sz w:val="20"/>
                <w:szCs w:val="20"/>
              </w:rPr>
            </w:pPr>
            <w:r>
              <w:rPr>
                <w:bCs/>
                <w:sz w:val="20"/>
                <w:szCs w:val="20"/>
              </w:rPr>
              <w:t>2.2.1.1.7</w:t>
            </w:r>
          </w:p>
        </w:tc>
        <w:tc>
          <w:tcPr>
            <w:tcW w:w="2998" w:type="dxa"/>
            <w:tcBorders>
              <w:top w:val="nil"/>
              <w:left w:val="nil"/>
              <w:bottom w:val="single" w:sz="4" w:space="0" w:color="auto"/>
              <w:right w:val="single" w:sz="4" w:space="0" w:color="auto"/>
            </w:tcBorders>
            <w:noWrap/>
          </w:tcPr>
          <w:p w:rsidR="00A651B6" w:rsidRPr="00E15F5F" w:rsidRDefault="00A651B6" w:rsidP="00A651B6">
            <w:pPr>
              <w:rPr>
                <w:sz w:val="20"/>
                <w:szCs w:val="20"/>
                <w:lang w:eastAsia="ar-SA"/>
              </w:rPr>
            </w:pPr>
            <w:r w:rsidRPr="00E15F5F">
              <w:rPr>
                <w:sz w:val="20"/>
                <w:szCs w:val="20"/>
                <w:lang w:eastAsia="ar-SA"/>
              </w:rPr>
              <w:t>Nuotekų tinklų plėtra Zarasų aglomeracijos Dimitriškių kaime</w:t>
            </w:r>
          </w:p>
        </w:tc>
        <w:tc>
          <w:tcPr>
            <w:tcW w:w="748"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137534</w:t>
            </w:r>
          </w:p>
        </w:tc>
        <w:tc>
          <w:tcPr>
            <w:tcW w:w="1152"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109427</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137533</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109427</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A651B6" w:rsidRPr="00594C35" w:rsidRDefault="00A651B6" w:rsidP="00A651B6">
            <w:pPr>
              <w:rPr>
                <w:bCs/>
                <w:color w:val="000000"/>
                <w:sz w:val="18"/>
                <w:szCs w:val="18"/>
              </w:rPr>
            </w:pPr>
            <w:r w:rsidRPr="00594C35">
              <w:rPr>
                <w:bCs/>
                <w:color w:val="000000"/>
                <w:sz w:val="18"/>
                <w:szCs w:val="18"/>
              </w:rPr>
              <w:t>275067</w:t>
            </w:r>
          </w:p>
        </w:tc>
        <w:tc>
          <w:tcPr>
            <w:tcW w:w="1166" w:type="dxa"/>
            <w:tcBorders>
              <w:top w:val="nil"/>
              <w:left w:val="nil"/>
              <w:bottom w:val="single" w:sz="4" w:space="0" w:color="auto"/>
              <w:right w:val="single" w:sz="12" w:space="0" w:color="auto"/>
            </w:tcBorders>
            <w:noWrap/>
          </w:tcPr>
          <w:p w:rsidR="00A651B6" w:rsidRPr="00594C35" w:rsidRDefault="00A651B6" w:rsidP="00A651B6">
            <w:pPr>
              <w:rPr>
                <w:bCs/>
                <w:color w:val="000000"/>
                <w:sz w:val="18"/>
                <w:szCs w:val="18"/>
              </w:rPr>
            </w:pPr>
            <w:r w:rsidRPr="00594C35">
              <w:rPr>
                <w:bCs/>
                <w:color w:val="000000"/>
                <w:sz w:val="18"/>
                <w:szCs w:val="18"/>
              </w:rPr>
              <w:t>218854</w:t>
            </w:r>
          </w:p>
        </w:tc>
      </w:tr>
      <w:tr w:rsidR="00A651B6"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A651B6" w:rsidRPr="00A0764E" w:rsidRDefault="00A651B6" w:rsidP="00A651B6">
            <w:pPr>
              <w:rPr>
                <w:bCs/>
                <w:sz w:val="20"/>
                <w:szCs w:val="20"/>
              </w:rPr>
            </w:pPr>
            <w:r>
              <w:rPr>
                <w:bCs/>
                <w:sz w:val="20"/>
                <w:szCs w:val="20"/>
              </w:rPr>
              <w:t>2.2.1.1.8</w:t>
            </w:r>
          </w:p>
        </w:tc>
        <w:tc>
          <w:tcPr>
            <w:tcW w:w="2998" w:type="dxa"/>
            <w:tcBorders>
              <w:top w:val="nil"/>
              <w:left w:val="nil"/>
              <w:bottom w:val="single" w:sz="4" w:space="0" w:color="auto"/>
              <w:right w:val="single" w:sz="4" w:space="0" w:color="auto"/>
            </w:tcBorders>
            <w:noWrap/>
          </w:tcPr>
          <w:p w:rsidR="00A651B6" w:rsidRPr="00E15F5F" w:rsidRDefault="00A651B6" w:rsidP="00A651B6">
            <w:pPr>
              <w:rPr>
                <w:sz w:val="20"/>
                <w:szCs w:val="20"/>
                <w:lang w:eastAsia="ar-SA"/>
              </w:rPr>
            </w:pPr>
            <w:r w:rsidRPr="00E15F5F">
              <w:rPr>
                <w:sz w:val="20"/>
                <w:szCs w:val="20"/>
                <w:lang w:eastAsia="ar-SA"/>
              </w:rPr>
              <w:t>Magučių kaimo nuotekų tvarkymo infrastruktūros plėtra</w:t>
            </w:r>
          </w:p>
        </w:tc>
        <w:tc>
          <w:tcPr>
            <w:tcW w:w="748"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A651B6" w:rsidRPr="00E15F5F" w:rsidRDefault="00A651B6" w:rsidP="00A651B6">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52"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515942</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411740</w:t>
            </w:r>
          </w:p>
        </w:tc>
        <w:tc>
          <w:tcPr>
            <w:tcW w:w="113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515943</w:t>
            </w:r>
          </w:p>
        </w:tc>
        <w:tc>
          <w:tcPr>
            <w:tcW w:w="1195"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411741</w:t>
            </w:r>
          </w:p>
        </w:tc>
        <w:tc>
          <w:tcPr>
            <w:tcW w:w="106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A651B6" w:rsidRPr="00E15F5F" w:rsidRDefault="00A651B6" w:rsidP="00A651B6">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A651B6" w:rsidRPr="00594C35" w:rsidRDefault="00A651B6" w:rsidP="00A651B6">
            <w:pPr>
              <w:rPr>
                <w:bCs/>
                <w:color w:val="000000"/>
                <w:sz w:val="18"/>
                <w:szCs w:val="18"/>
              </w:rPr>
            </w:pPr>
            <w:r w:rsidRPr="00594C35">
              <w:rPr>
                <w:bCs/>
                <w:color w:val="000000"/>
                <w:sz w:val="18"/>
                <w:szCs w:val="18"/>
              </w:rPr>
              <w:t>1031885</w:t>
            </w:r>
          </w:p>
        </w:tc>
        <w:tc>
          <w:tcPr>
            <w:tcW w:w="1166" w:type="dxa"/>
            <w:tcBorders>
              <w:top w:val="nil"/>
              <w:left w:val="nil"/>
              <w:bottom w:val="single" w:sz="4" w:space="0" w:color="auto"/>
              <w:right w:val="single" w:sz="12" w:space="0" w:color="auto"/>
            </w:tcBorders>
            <w:noWrap/>
          </w:tcPr>
          <w:p w:rsidR="00A651B6" w:rsidRPr="00594C35" w:rsidRDefault="00A651B6" w:rsidP="00A651B6">
            <w:pPr>
              <w:rPr>
                <w:bCs/>
                <w:color w:val="000000"/>
                <w:sz w:val="18"/>
                <w:szCs w:val="18"/>
              </w:rPr>
            </w:pPr>
            <w:r w:rsidRPr="00594C35">
              <w:rPr>
                <w:bCs/>
                <w:color w:val="000000"/>
                <w:sz w:val="18"/>
                <w:szCs w:val="18"/>
              </w:rPr>
              <w:t>823481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0764E" w:rsidRDefault="00F346B2" w:rsidP="00594C35">
            <w:pPr>
              <w:rPr>
                <w:bCs/>
                <w:sz w:val="20"/>
                <w:szCs w:val="20"/>
              </w:rPr>
            </w:pPr>
            <w:r>
              <w:rPr>
                <w:bCs/>
                <w:sz w:val="20"/>
                <w:szCs w:val="20"/>
              </w:rPr>
              <w:t>2.2.1.1.9</w:t>
            </w:r>
          </w:p>
        </w:tc>
        <w:tc>
          <w:tcPr>
            <w:tcW w:w="2998" w:type="dxa"/>
            <w:tcBorders>
              <w:top w:val="nil"/>
              <w:left w:val="nil"/>
              <w:bottom w:val="single" w:sz="4" w:space="0" w:color="auto"/>
              <w:right w:val="single" w:sz="4" w:space="0" w:color="auto"/>
            </w:tcBorders>
            <w:noWrap/>
          </w:tcPr>
          <w:p w:rsidR="00B448C3" w:rsidRPr="00E15F5F" w:rsidRDefault="00B448C3" w:rsidP="00594C35">
            <w:pPr>
              <w:rPr>
                <w:sz w:val="20"/>
                <w:szCs w:val="20"/>
                <w:lang w:eastAsia="ar-SA"/>
              </w:rPr>
            </w:pPr>
            <w:r w:rsidRPr="00E15F5F">
              <w:rPr>
                <w:sz w:val="20"/>
                <w:szCs w:val="20"/>
                <w:lang w:eastAsia="ar-SA"/>
              </w:rPr>
              <w:t>Nuotekų valymo įrenginių rekonstrukcija Salako mstl.</w:t>
            </w:r>
          </w:p>
        </w:tc>
        <w:tc>
          <w:tcPr>
            <w:tcW w:w="74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708" w:type="dxa"/>
            <w:tcBorders>
              <w:top w:val="nil"/>
              <w:left w:val="nil"/>
              <w:bottom w:val="single" w:sz="4" w:space="0" w:color="auto"/>
              <w:right w:val="single" w:sz="4" w:space="0" w:color="auto"/>
            </w:tcBorders>
          </w:tcPr>
          <w:p w:rsidR="00B448C3" w:rsidRPr="00E15F5F" w:rsidRDefault="00B448C3" w:rsidP="00594C35">
            <w:pPr>
              <w:rPr>
                <w:bCs/>
                <w:color w:val="000000"/>
                <w:sz w:val="18"/>
                <w:szCs w:val="18"/>
              </w:rPr>
            </w:pPr>
            <w:r w:rsidRPr="00E15F5F">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140438</w:t>
            </w:r>
          </w:p>
        </w:tc>
        <w:tc>
          <w:tcPr>
            <w:tcW w:w="1152" w:type="dxa"/>
            <w:tcBorders>
              <w:top w:val="nil"/>
              <w:left w:val="nil"/>
              <w:bottom w:val="single" w:sz="4" w:space="0" w:color="auto"/>
              <w:right w:val="single" w:sz="4" w:space="0" w:color="auto"/>
            </w:tcBorders>
            <w:noWrap/>
          </w:tcPr>
          <w:p w:rsidR="00B448C3" w:rsidRPr="00E15F5F" w:rsidRDefault="00A651B6" w:rsidP="00594C35">
            <w:pPr>
              <w:rPr>
                <w:bCs/>
                <w:color w:val="000000"/>
                <w:sz w:val="18"/>
                <w:szCs w:val="18"/>
              </w:rPr>
            </w:pPr>
            <w:r w:rsidRPr="00E15F5F">
              <w:rPr>
                <w:bCs/>
                <w:color w:val="000000"/>
                <w:sz w:val="18"/>
                <w:szCs w:val="18"/>
              </w:rPr>
              <w:t>72133</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3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95"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064" w:type="dxa"/>
            <w:tcBorders>
              <w:top w:val="nil"/>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0,00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140438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72133</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662CF7" w:rsidRDefault="00F346B2" w:rsidP="00594C35">
            <w:pPr>
              <w:rPr>
                <w:bCs/>
                <w:sz w:val="20"/>
                <w:szCs w:val="20"/>
              </w:rPr>
            </w:pPr>
            <w:r>
              <w:rPr>
                <w:bCs/>
                <w:sz w:val="20"/>
                <w:szCs w:val="20"/>
              </w:rPr>
              <w:t>2.2.1.1.10</w:t>
            </w:r>
          </w:p>
        </w:tc>
        <w:tc>
          <w:tcPr>
            <w:tcW w:w="2998" w:type="dxa"/>
            <w:tcBorders>
              <w:top w:val="nil"/>
              <w:left w:val="nil"/>
              <w:bottom w:val="single" w:sz="4" w:space="0" w:color="auto"/>
              <w:right w:val="single" w:sz="4" w:space="0" w:color="auto"/>
            </w:tcBorders>
            <w:shd w:val="clear" w:color="auto" w:fill="FFFFFF"/>
            <w:noWrap/>
          </w:tcPr>
          <w:p w:rsidR="00B448C3" w:rsidRPr="00662CF7" w:rsidRDefault="00B448C3" w:rsidP="00594C35">
            <w:pPr>
              <w:rPr>
                <w:bCs/>
                <w:sz w:val="20"/>
                <w:szCs w:val="20"/>
              </w:rPr>
            </w:pPr>
            <w:r w:rsidRPr="00662CF7">
              <w:rPr>
                <w:sz w:val="20"/>
                <w:szCs w:val="20"/>
              </w:rPr>
              <w:t>Vandens tiekimo ir nuotekų tvarkymo infrastruktūros plėtra Utenos rajone (Jasonių k.)</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AA742C">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AA742C">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AA742C">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AA742C">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1200000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730000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1200000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730000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1200000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740000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311D5">
              <w:rPr>
                <w:bCs/>
                <w:color w:val="000000"/>
                <w:sz w:val="18"/>
                <w:szCs w:val="18"/>
              </w:rPr>
              <w:t>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311D5">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311D5">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311D5">
              <w:rPr>
                <w:bCs/>
                <w:color w:val="000000"/>
                <w:sz w:val="18"/>
                <w:szCs w:val="18"/>
              </w:rPr>
              <w:t>0,00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3600000</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2200000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2.2.1.2</w:t>
            </w:r>
          </w:p>
        </w:tc>
        <w:tc>
          <w:tcPr>
            <w:tcW w:w="2998" w:type="dxa"/>
            <w:tcBorders>
              <w:top w:val="nil"/>
              <w:left w:val="nil"/>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Priemonė: Paviršinių nuotekų sistemų tvarkymas</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594C35">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1470143</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F812E6" w:rsidP="00594C35">
            <w:pPr>
              <w:rPr>
                <w:bCs/>
                <w:color w:val="000000"/>
                <w:sz w:val="18"/>
                <w:szCs w:val="18"/>
              </w:rPr>
            </w:pPr>
            <w:r>
              <w:rPr>
                <w:bCs/>
                <w:color w:val="000000"/>
                <w:sz w:val="18"/>
                <w:szCs w:val="18"/>
              </w:rPr>
              <w:t>1246646,20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761277" w:rsidP="00594C35">
            <w:pPr>
              <w:rPr>
                <w:bCs/>
                <w:color w:val="000000"/>
                <w:sz w:val="18"/>
                <w:szCs w:val="18"/>
              </w:rPr>
            </w:pPr>
            <w:r>
              <w:rPr>
                <w:bCs/>
                <w:color w:val="000000"/>
                <w:sz w:val="18"/>
                <w:szCs w:val="18"/>
              </w:rPr>
              <w:t>590661,55</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761277" w:rsidP="00594C35">
            <w:pPr>
              <w:rPr>
                <w:bCs/>
                <w:color w:val="000000"/>
                <w:sz w:val="18"/>
                <w:szCs w:val="18"/>
              </w:rPr>
            </w:pPr>
            <w:r>
              <w:rPr>
                <w:bCs/>
                <w:color w:val="000000"/>
                <w:sz w:val="18"/>
                <w:szCs w:val="18"/>
              </w:rPr>
              <w:t>505037,52</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2060804,55</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1751683,72</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381A99">
              <w:rPr>
                <w:bCs/>
                <w:sz w:val="20"/>
                <w:szCs w:val="20"/>
              </w:rPr>
              <w:t>2.2.1.2.1</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bCs/>
                <w:sz w:val="20"/>
                <w:szCs w:val="20"/>
              </w:rPr>
              <w:t xml:space="preserve">Lietaus nuotekų sistemos </w:t>
            </w:r>
            <w:r w:rsidRPr="00D177F4">
              <w:rPr>
                <w:bCs/>
                <w:sz w:val="20"/>
                <w:szCs w:val="20"/>
              </w:rPr>
              <w:lastRenderedPageBreak/>
              <w:t>įrengimas (nuvedant Dauniškio kvartale surinktas lietaus nuotekas į išleistuvus)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512365</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435510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512365</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435510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CC4FDC">
              <w:rPr>
                <w:bCs/>
                <w:sz w:val="20"/>
                <w:szCs w:val="20"/>
              </w:rPr>
              <w:lastRenderedPageBreak/>
              <w:t>2.2.1.2.2</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sz w:val="20"/>
                <w:szCs w:val="20"/>
                <w:lang w:eastAsia="ar-SA"/>
              </w:rPr>
              <w:t>Inžinerinių p</w:t>
            </w:r>
            <w:r w:rsidRPr="00D177F4">
              <w:rPr>
                <w:sz w:val="20"/>
                <w:szCs w:val="20"/>
              </w:rPr>
              <w:t xml:space="preserve">aviršinių nuotekų surinkimo ir šalinimo tinklų rekonstravimas </w:t>
            </w:r>
            <w:r w:rsidRPr="00D177F4">
              <w:rPr>
                <w:sz w:val="20"/>
                <w:szCs w:val="20"/>
                <w:lang w:eastAsia="ar-SA"/>
              </w:rPr>
              <w:t>Visagino g. atkarpoje nuo Parko iki Vilties g.</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E15F5F" w:rsidRDefault="004D1C6A"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E15F5F" w:rsidRDefault="004D1C6A"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E15F5F" w:rsidRDefault="00B448C3" w:rsidP="004D1C6A">
            <w:pPr>
              <w:rPr>
                <w:bCs/>
                <w:color w:val="000000"/>
                <w:sz w:val="18"/>
                <w:szCs w:val="18"/>
              </w:rPr>
            </w:pPr>
            <w:r w:rsidRPr="00E15F5F">
              <w:rPr>
                <w:bCs/>
                <w:color w:val="000000"/>
                <w:sz w:val="18"/>
                <w:szCs w:val="18"/>
              </w:rPr>
              <w:t>7</w:t>
            </w:r>
            <w:r w:rsidR="004D1C6A" w:rsidRPr="00E15F5F">
              <w:rPr>
                <w:bCs/>
                <w:color w:val="000000"/>
                <w:sz w:val="18"/>
                <w:szCs w:val="18"/>
              </w:rPr>
              <w:t>28206</w:t>
            </w:r>
          </w:p>
        </w:tc>
        <w:tc>
          <w:tcPr>
            <w:tcW w:w="1152" w:type="dxa"/>
            <w:tcBorders>
              <w:top w:val="nil"/>
              <w:left w:val="nil"/>
              <w:bottom w:val="single" w:sz="4" w:space="0" w:color="auto"/>
              <w:right w:val="single" w:sz="4" w:space="0" w:color="auto"/>
            </w:tcBorders>
            <w:noWrap/>
          </w:tcPr>
          <w:p w:rsidR="00B448C3" w:rsidRPr="00E15F5F" w:rsidRDefault="004D1C6A" w:rsidP="00594C35">
            <w:pPr>
              <w:rPr>
                <w:bCs/>
                <w:color w:val="000000"/>
                <w:sz w:val="18"/>
                <w:szCs w:val="18"/>
              </w:rPr>
            </w:pPr>
            <w:r w:rsidRPr="00E15F5F">
              <w:rPr>
                <w:bCs/>
                <w:color w:val="000000"/>
                <w:sz w:val="18"/>
                <w:szCs w:val="18"/>
              </w:rPr>
              <w:t>616000</w:t>
            </w:r>
          </w:p>
        </w:tc>
        <w:tc>
          <w:tcPr>
            <w:tcW w:w="1134" w:type="dxa"/>
            <w:tcBorders>
              <w:top w:val="nil"/>
              <w:left w:val="nil"/>
              <w:bottom w:val="single" w:sz="4" w:space="0" w:color="auto"/>
              <w:right w:val="single" w:sz="4" w:space="0" w:color="auto"/>
            </w:tcBorders>
            <w:noWrap/>
          </w:tcPr>
          <w:p w:rsidR="00B448C3" w:rsidRPr="00E15F5F" w:rsidRDefault="009D66BC" w:rsidP="00594C35">
            <w:pPr>
              <w:rPr>
                <w:bCs/>
                <w:color w:val="000000"/>
                <w:sz w:val="18"/>
                <w:szCs w:val="18"/>
              </w:rPr>
            </w:pPr>
            <w:r w:rsidRPr="00E15F5F">
              <w:rPr>
                <w:bCs/>
                <w:color w:val="000000"/>
                <w:sz w:val="18"/>
                <w:szCs w:val="18"/>
              </w:rPr>
              <w:t>307088</w:t>
            </w:r>
          </w:p>
        </w:tc>
        <w:tc>
          <w:tcPr>
            <w:tcW w:w="1134" w:type="dxa"/>
            <w:tcBorders>
              <w:top w:val="nil"/>
              <w:left w:val="nil"/>
              <w:bottom w:val="single" w:sz="4" w:space="0" w:color="auto"/>
              <w:right w:val="single" w:sz="4" w:space="0" w:color="auto"/>
            </w:tcBorders>
            <w:noWrap/>
          </w:tcPr>
          <w:p w:rsidR="00B448C3" w:rsidRPr="00E15F5F" w:rsidRDefault="004D1C6A" w:rsidP="00594C35">
            <w:pPr>
              <w:rPr>
                <w:bCs/>
                <w:color w:val="000000"/>
                <w:sz w:val="18"/>
                <w:szCs w:val="18"/>
              </w:rPr>
            </w:pPr>
            <w:r w:rsidRPr="00E15F5F">
              <w:rPr>
                <w:bCs/>
                <w:color w:val="000000"/>
                <w:sz w:val="18"/>
                <w:szCs w:val="18"/>
              </w:rPr>
              <w:t>264000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1035294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880000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381A99" w:rsidRDefault="00B448C3" w:rsidP="00594C35">
            <w:pPr>
              <w:rPr>
                <w:bCs/>
                <w:sz w:val="20"/>
                <w:szCs w:val="20"/>
              </w:rPr>
            </w:pPr>
            <w:r w:rsidRPr="00381A99">
              <w:rPr>
                <w:bCs/>
                <w:sz w:val="20"/>
                <w:szCs w:val="20"/>
              </w:rPr>
              <w:t>2.2.1.2.3</w:t>
            </w:r>
          </w:p>
        </w:tc>
        <w:tc>
          <w:tcPr>
            <w:tcW w:w="2998" w:type="dxa"/>
            <w:tcBorders>
              <w:top w:val="nil"/>
              <w:left w:val="nil"/>
              <w:bottom w:val="single" w:sz="4" w:space="0" w:color="auto"/>
              <w:right w:val="single" w:sz="4" w:space="0" w:color="auto"/>
            </w:tcBorders>
            <w:shd w:val="clear" w:color="auto" w:fill="FFFFFF"/>
            <w:noWrap/>
          </w:tcPr>
          <w:p w:rsidR="00B448C3" w:rsidRPr="00662CF7" w:rsidRDefault="00B448C3" w:rsidP="00594C35">
            <w:pPr>
              <w:rPr>
                <w:bCs/>
                <w:sz w:val="20"/>
                <w:szCs w:val="20"/>
              </w:rPr>
            </w:pPr>
            <w:r w:rsidRPr="00662CF7">
              <w:rPr>
                <w:bCs/>
                <w:sz w:val="20"/>
                <w:szCs w:val="20"/>
              </w:rPr>
              <w:t>Paviršinių nuotekų tinklų įrengimas Utenos  miesto Ąžuolijos individualių gyvenamųjų namų kvartalo Ažuolijos g., Utenio g.,Vasaros g. ir Naujosios g.</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108 000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91 800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162 000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137 700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270 000</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229 500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381A99" w:rsidRDefault="00B448C3" w:rsidP="00594C35">
            <w:pPr>
              <w:rPr>
                <w:bCs/>
                <w:sz w:val="20"/>
                <w:szCs w:val="20"/>
              </w:rPr>
            </w:pPr>
            <w:r w:rsidRPr="00381A99">
              <w:rPr>
                <w:bCs/>
                <w:sz w:val="20"/>
                <w:szCs w:val="20"/>
              </w:rPr>
              <w:t>2.2.1.2.4</w:t>
            </w:r>
          </w:p>
        </w:tc>
        <w:tc>
          <w:tcPr>
            <w:tcW w:w="2998" w:type="dxa"/>
            <w:tcBorders>
              <w:top w:val="nil"/>
              <w:left w:val="nil"/>
              <w:bottom w:val="single" w:sz="4" w:space="0" w:color="auto"/>
              <w:right w:val="single" w:sz="4" w:space="0" w:color="auto"/>
            </w:tcBorders>
            <w:shd w:val="clear" w:color="auto" w:fill="FFFFFF"/>
            <w:noWrap/>
          </w:tcPr>
          <w:p w:rsidR="00B448C3" w:rsidRPr="00662CF7" w:rsidRDefault="00B448C3" w:rsidP="00594C35">
            <w:pPr>
              <w:rPr>
                <w:bCs/>
                <w:sz w:val="20"/>
                <w:szCs w:val="20"/>
              </w:rPr>
            </w:pPr>
            <w:r w:rsidRPr="00662CF7">
              <w:rPr>
                <w:bCs/>
                <w:sz w:val="20"/>
                <w:szCs w:val="20"/>
              </w:rPr>
              <w:t>Paviršinių nuotekų valyklų Utenos mieste įrengimas</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CC60AF">
              <w:rPr>
                <w:bCs/>
                <w:color w:val="000000"/>
                <w:sz w:val="18"/>
                <w:szCs w:val="18"/>
              </w:rPr>
              <w:t>,00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CC60AF">
              <w:rPr>
                <w:bCs/>
                <w:color w:val="000000"/>
                <w:sz w:val="18"/>
                <w:szCs w:val="18"/>
              </w:rPr>
              <w:t>,00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121572</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103336,2</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121573,55</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103337,52</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243 145,55</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206 673,72</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shd w:val="clear" w:color="auto" w:fill="DBE5F1"/>
            <w:noWrap/>
          </w:tcPr>
          <w:p w:rsidR="00B448C3" w:rsidRPr="004C22A3" w:rsidRDefault="00B448C3" w:rsidP="00594C35">
            <w:pPr>
              <w:rPr>
                <w:b/>
                <w:bCs/>
                <w:sz w:val="20"/>
                <w:szCs w:val="20"/>
              </w:rPr>
            </w:pPr>
            <w:r w:rsidRPr="004C22A3">
              <w:rPr>
                <w:b/>
                <w:bCs/>
                <w:sz w:val="20"/>
                <w:szCs w:val="20"/>
              </w:rPr>
              <w:t>2.2.1.3</w:t>
            </w:r>
          </w:p>
        </w:tc>
        <w:tc>
          <w:tcPr>
            <w:tcW w:w="2998" w:type="dxa"/>
            <w:tcBorders>
              <w:top w:val="single" w:sz="4" w:space="0" w:color="auto"/>
              <w:left w:val="nil"/>
              <w:bottom w:val="single" w:sz="4" w:space="0" w:color="auto"/>
              <w:right w:val="single" w:sz="4" w:space="0" w:color="auto"/>
            </w:tcBorders>
            <w:shd w:val="clear" w:color="auto" w:fill="DBE5F1"/>
            <w:noWrap/>
          </w:tcPr>
          <w:p w:rsidR="00B448C3" w:rsidRPr="00D53D19" w:rsidRDefault="00B448C3" w:rsidP="00594C35">
            <w:pPr>
              <w:rPr>
                <w:b/>
                <w:bCs/>
                <w:sz w:val="20"/>
                <w:szCs w:val="20"/>
              </w:rPr>
            </w:pPr>
            <w:r w:rsidRPr="00D53D19">
              <w:rPr>
                <w:b/>
                <w:bCs/>
                <w:sz w:val="20"/>
                <w:szCs w:val="20"/>
              </w:rPr>
              <w:t>Priemonė: Komunalinių atliekų tvarkymo infrastruktūros plėtra</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55853</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47050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1204736</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1027400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3A7D09" w:rsidP="00FD1DEC">
            <w:pPr>
              <w:rPr>
                <w:bCs/>
                <w:color w:val="000000"/>
                <w:sz w:val="18"/>
                <w:szCs w:val="18"/>
              </w:rPr>
            </w:pPr>
            <w:r>
              <w:rPr>
                <w:bCs/>
                <w:color w:val="000000"/>
                <w:sz w:val="18"/>
                <w:szCs w:val="18"/>
              </w:rPr>
              <w:t>14</w:t>
            </w:r>
            <w:r w:rsidR="00FD1DEC">
              <w:rPr>
                <w:bCs/>
                <w:color w:val="000000"/>
                <w:sz w:val="18"/>
                <w:szCs w:val="18"/>
              </w:rPr>
              <w:t>09411</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1189550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220000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192500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50000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3A7D09" w:rsidP="00594C35">
            <w:pPr>
              <w:rPr>
                <w:bCs/>
                <w:color w:val="000000"/>
                <w:sz w:val="18"/>
                <w:szCs w:val="18"/>
              </w:rPr>
            </w:pPr>
            <w:r>
              <w:rPr>
                <w:bCs/>
                <w:color w:val="000000"/>
                <w:sz w:val="18"/>
                <w:szCs w:val="18"/>
              </w:rPr>
              <w:t>42500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2940000,00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2499000,00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662CF7" w:rsidRDefault="00B448C3" w:rsidP="00594C35">
            <w:pPr>
              <w:rPr>
                <w:bCs/>
                <w:sz w:val="20"/>
                <w:szCs w:val="20"/>
              </w:rPr>
            </w:pPr>
            <w:r w:rsidRPr="00CC4FDC">
              <w:rPr>
                <w:bCs/>
                <w:sz w:val="20"/>
                <w:szCs w:val="20"/>
              </w:rPr>
              <w:t>2.2.1.3.1</w:t>
            </w:r>
          </w:p>
        </w:tc>
        <w:tc>
          <w:tcPr>
            <w:tcW w:w="2998" w:type="dxa"/>
            <w:tcBorders>
              <w:top w:val="nil"/>
              <w:left w:val="nil"/>
              <w:bottom w:val="single" w:sz="4" w:space="0" w:color="auto"/>
              <w:right w:val="single" w:sz="4" w:space="0" w:color="auto"/>
            </w:tcBorders>
            <w:noWrap/>
          </w:tcPr>
          <w:p w:rsidR="00B448C3" w:rsidRPr="00662CF7" w:rsidRDefault="00B448C3" w:rsidP="00594C35">
            <w:pPr>
              <w:rPr>
                <w:bCs/>
                <w:sz w:val="20"/>
                <w:szCs w:val="20"/>
              </w:rPr>
            </w:pPr>
            <w:r w:rsidRPr="00662CF7">
              <w:rPr>
                <w:sz w:val="20"/>
                <w:szCs w:val="20"/>
                <w:lang w:eastAsia="ar-SA"/>
              </w:rPr>
              <w:t>Komunalinių atliekų tvarkymo infrastruktūros plėtra Visagino savivaldybėje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E15F5F" w:rsidRDefault="00F644B4" w:rsidP="00594C35">
            <w:pPr>
              <w:rPr>
                <w:bCs/>
                <w:color w:val="000000"/>
                <w:sz w:val="18"/>
                <w:szCs w:val="18"/>
              </w:rPr>
            </w:pPr>
            <w:r w:rsidRPr="00E15F5F">
              <w:rPr>
                <w:bCs/>
                <w:color w:val="000000"/>
                <w:sz w:val="18"/>
                <w:szCs w:val="18"/>
              </w:rPr>
              <w:t>55853</w:t>
            </w:r>
          </w:p>
        </w:tc>
        <w:tc>
          <w:tcPr>
            <w:tcW w:w="1134" w:type="dxa"/>
            <w:tcBorders>
              <w:top w:val="nil"/>
              <w:left w:val="nil"/>
              <w:bottom w:val="single" w:sz="4" w:space="0" w:color="auto"/>
              <w:right w:val="single" w:sz="4" w:space="0" w:color="auto"/>
            </w:tcBorders>
            <w:shd w:val="clear" w:color="auto" w:fill="auto"/>
            <w:noWrap/>
          </w:tcPr>
          <w:p w:rsidR="00B448C3" w:rsidRPr="00E15F5F" w:rsidRDefault="00F644B4" w:rsidP="00594C35">
            <w:pPr>
              <w:rPr>
                <w:bCs/>
                <w:color w:val="000000"/>
                <w:sz w:val="18"/>
                <w:szCs w:val="18"/>
              </w:rPr>
            </w:pPr>
            <w:r w:rsidRPr="00E15F5F">
              <w:rPr>
                <w:bCs/>
                <w:color w:val="000000"/>
                <w:sz w:val="18"/>
                <w:szCs w:val="18"/>
              </w:rPr>
              <w:t>47050</w:t>
            </w:r>
          </w:p>
        </w:tc>
        <w:tc>
          <w:tcPr>
            <w:tcW w:w="1134" w:type="dxa"/>
            <w:tcBorders>
              <w:top w:val="nil"/>
              <w:left w:val="nil"/>
              <w:bottom w:val="single" w:sz="4" w:space="0" w:color="auto"/>
              <w:right w:val="single" w:sz="4" w:space="0" w:color="auto"/>
            </w:tcBorders>
            <w:shd w:val="clear" w:color="auto" w:fill="auto"/>
            <w:noWrap/>
          </w:tcPr>
          <w:p w:rsidR="00B448C3" w:rsidRPr="00E15F5F" w:rsidRDefault="00F644B4" w:rsidP="00594C35">
            <w:pPr>
              <w:rPr>
                <w:bCs/>
                <w:color w:val="000000"/>
                <w:sz w:val="18"/>
                <w:szCs w:val="18"/>
              </w:rPr>
            </w:pPr>
            <w:r w:rsidRPr="00E15F5F">
              <w:rPr>
                <w:bCs/>
                <w:color w:val="000000"/>
                <w:sz w:val="18"/>
                <w:szCs w:val="18"/>
              </w:rPr>
              <w:t>279265</w:t>
            </w:r>
          </w:p>
        </w:tc>
        <w:tc>
          <w:tcPr>
            <w:tcW w:w="1152" w:type="dxa"/>
            <w:tcBorders>
              <w:top w:val="nil"/>
              <w:left w:val="nil"/>
              <w:bottom w:val="single" w:sz="4" w:space="0" w:color="auto"/>
              <w:right w:val="single" w:sz="4" w:space="0" w:color="auto"/>
            </w:tcBorders>
            <w:shd w:val="clear" w:color="auto" w:fill="auto"/>
            <w:noWrap/>
          </w:tcPr>
          <w:p w:rsidR="00B448C3" w:rsidRPr="00E15F5F" w:rsidRDefault="00F644B4" w:rsidP="00594C35">
            <w:pPr>
              <w:rPr>
                <w:bCs/>
                <w:color w:val="000000"/>
                <w:sz w:val="18"/>
                <w:szCs w:val="18"/>
              </w:rPr>
            </w:pPr>
            <w:r w:rsidRPr="00E15F5F">
              <w:rPr>
                <w:bCs/>
                <w:color w:val="000000"/>
                <w:sz w:val="18"/>
                <w:szCs w:val="18"/>
              </w:rPr>
              <w:t>235250</w:t>
            </w:r>
          </w:p>
        </w:tc>
        <w:tc>
          <w:tcPr>
            <w:tcW w:w="1134" w:type="dxa"/>
            <w:tcBorders>
              <w:top w:val="nil"/>
              <w:left w:val="nil"/>
              <w:bottom w:val="single" w:sz="4" w:space="0" w:color="auto"/>
              <w:right w:val="single" w:sz="4" w:space="0" w:color="auto"/>
            </w:tcBorders>
            <w:shd w:val="clear" w:color="auto" w:fill="auto"/>
            <w:noWrap/>
          </w:tcPr>
          <w:p w:rsidR="00B448C3" w:rsidRPr="00E15F5F" w:rsidRDefault="00FD1DEC" w:rsidP="00594C35">
            <w:pPr>
              <w:rPr>
                <w:bCs/>
                <w:color w:val="000000"/>
                <w:sz w:val="18"/>
                <w:szCs w:val="18"/>
              </w:rPr>
            </w:pPr>
            <w:r w:rsidRPr="00E15F5F">
              <w:rPr>
                <w:bCs/>
                <w:color w:val="000000"/>
                <w:sz w:val="18"/>
                <w:szCs w:val="18"/>
              </w:rPr>
              <w:t>218412</w:t>
            </w:r>
          </w:p>
        </w:tc>
        <w:tc>
          <w:tcPr>
            <w:tcW w:w="1134" w:type="dxa"/>
            <w:tcBorders>
              <w:top w:val="nil"/>
              <w:left w:val="nil"/>
              <w:bottom w:val="single" w:sz="4" w:space="0" w:color="auto"/>
              <w:right w:val="single" w:sz="4" w:space="0" w:color="auto"/>
            </w:tcBorders>
            <w:shd w:val="clear" w:color="auto" w:fill="auto"/>
            <w:noWrap/>
          </w:tcPr>
          <w:p w:rsidR="00B448C3" w:rsidRPr="00E15F5F" w:rsidRDefault="00F644B4" w:rsidP="00594C35">
            <w:pPr>
              <w:rPr>
                <w:bCs/>
                <w:color w:val="000000"/>
                <w:sz w:val="18"/>
                <w:szCs w:val="18"/>
              </w:rPr>
            </w:pPr>
            <w:r w:rsidRPr="00E15F5F">
              <w:rPr>
                <w:bCs/>
                <w:color w:val="000000"/>
                <w:sz w:val="18"/>
                <w:szCs w:val="18"/>
              </w:rPr>
              <w:t>188200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0</w:t>
            </w:r>
          </w:p>
        </w:tc>
        <w:tc>
          <w:tcPr>
            <w:tcW w:w="1195"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553530</w:t>
            </w:r>
          </w:p>
        </w:tc>
        <w:tc>
          <w:tcPr>
            <w:tcW w:w="1166" w:type="dxa"/>
            <w:tcBorders>
              <w:top w:val="nil"/>
              <w:left w:val="nil"/>
              <w:bottom w:val="single" w:sz="4" w:space="0" w:color="auto"/>
              <w:right w:val="single" w:sz="12"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470500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9861C7" w:rsidRDefault="00B448C3" w:rsidP="00594C35">
            <w:pPr>
              <w:rPr>
                <w:bCs/>
                <w:sz w:val="20"/>
                <w:szCs w:val="20"/>
              </w:rPr>
            </w:pPr>
            <w:r w:rsidRPr="009861C7">
              <w:rPr>
                <w:bCs/>
                <w:sz w:val="20"/>
                <w:szCs w:val="20"/>
              </w:rPr>
              <w:t>2.2.1.3.2</w:t>
            </w:r>
          </w:p>
        </w:tc>
        <w:tc>
          <w:tcPr>
            <w:tcW w:w="2998" w:type="dxa"/>
            <w:tcBorders>
              <w:top w:val="single" w:sz="4" w:space="0" w:color="auto"/>
              <w:left w:val="nil"/>
              <w:bottom w:val="single" w:sz="4" w:space="0" w:color="auto"/>
              <w:right w:val="single" w:sz="4" w:space="0" w:color="auto"/>
            </w:tcBorders>
            <w:noWrap/>
          </w:tcPr>
          <w:p w:rsidR="00B448C3" w:rsidRPr="00F76FA3" w:rsidRDefault="00B448C3" w:rsidP="00594C35">
            <w:pPr>
              <w:rPr>
                <w:sz w:val="20"/>
                <w:szCs w:val="20"/>
              </w:rPr>
            </w:pPr>
            <w:r w:rsidRPr="00F76FA3">
              <w:rPr>
                <w:sz w:val="20"/>
                <w:szCs w:val="20"/>
              </w:rPr>
              <w:t>Konteinerinių aikštelių įrengimas / rekonstrukcija Ignalinos r. savivaldybėje ir atliekų surinkimo konteinerių konteinerinėms aikštelėms įsigijimas</w:t>
            </w:r>
          </w:p>
        </w:tc>
        <w:tc>
          <w:tcPr>
            <w:tcW w:w="748" w:type="dxa"/>
            <w:tcBorders>
              <w:top w:val="single" w:sz="4" w:space="0" w:color="auto"/>
              <w:left w:val="nil"/>
              <w:bottom w:val="single" w:sz="4" w:space="0" w:color="auto"/>
              <w:right w:val="single" w:sz="4" w:space="0" w:color="auto"/>
            </w:tcBorders>
          </w:tcPr>
          <w:p w:rsidR="00B448C3" w:rsidRPr="00594C35" w:rsidRDefault="00D00786" w:rsidP="00594C35">
            <w:pPr>
              <w:rPr>
                <w:bCs/>
                <w:color w:val="000000"/>
                <w:sz w:val="18"/>
                <w:szCs w:val="18"/>
              </w:rPr>
            </w:pPr>
            <w:r>
              <w:rPr>
                <w:bCs/>
                <w:color w:val="000000"/>
                <w:sz w:val="18"/>
                <w:szCs w:val="18"/>
              </w:rPr>
              <w:t>0</w:t>
            </w:r>
          </w:p>
        </w:tc>
        <w:tc>
          <w:tcPr>
            <w:tcW w:w="851" w:type="dxa"/>
            <w:tcBorders>
              <w:top w:val="single" w:sz="4" w:space="0" w:color="auto"/>
              <w:left w:val="nil"/>
              <w:bottom w:val="single" w:sz="4" w:space="0" w:color="auto"/>
              <w:right w:val="single" w:sz="4" w:space="0" w:color="auto"/>
            </w:tcBorders>
          </w:tcPr>
          <w:p w:rsidR="00B448C3" w:rsidRPr="00594C35" w:rsidRDefault="00D00786" w:rsidP="00594C35">
            <w:pPr>
              <w:rPr>
                <w:bCs/>
                <w:color w:val="000000"/>
                <w:sz w:val="18"/>
                <w:szCs w:val="18"/>
              </w:rPr>
            </w:pPr>
            <w:r>
              <w:rPr>
                <w:bCs/>
                <w:color w:val="000000"/>
                <w:sz w:val="18"/>
                <w:szCs w:val="18"/>
              </w:rPr>
              <w:t>0</w:t>
            </w:r>
          </w:p>
        </w:tc>
        <w:tc>
          <w:tcPr>
            <w:tcW w:w="708" w:type="dxa"/>
            <w:tcBorders>
              <w:top w:val="single" w:sz="4" w:space="0" w:color="auto"/>
              <w:left w:val="nil"/>
              <w:bottom w:val="single" w:sz="4" w:space="0" w:color="auto"/>
              <w:right w:val="single" w:sz="4" w:space="0" w:color="auto"/>
            </w:tcBorders>
          </w:tcPr>
          <w:p w:rsidR="00B448C3" w:rsidRPr="00594C35" w:rsidRDefault="00D00786" w:rsidP="00594C35">
            <w:pPr>
              <w:rPr>
                <w:bCs/>
                <w:color w:val="000000"/>
                <w:sz w:val="18"/>
                <w:szCs w:val="18"/>
              </w:rPr>
            </w:pPr>
            <w:r>
              <w:rPr>
                <w:bCs/>
                <w:color w:val="000000"/>
                <w:sz w:val="18"/>
                <w:szCs w:val="18"/>
              </w:rPr>
              <w:t>0</w:t>
            </w:r>
          </w:p>
        </w:tc>
        <w:tc>
          <w:tcPr>
            <w:tcW w:w="851" w:type="dxa"/>
            <w:tcBorders>
              <w:top w:val="single" w:sz="4" w:space="0" w:color="auto"/>
              <w:left w:val="nil"/>
              <w:bottom w:val="single" w:sz="4" w:space="0" w:color="auto"/>
              <w:right w:val="single" w:sz="4" w:space="0" w:color="auto"/>
            </w:tcBorders>
            <w:noWrap/>
          </w:tcPr>
          <w:p w:rsidR="00B448C3" w:rsidRPr="00594C35" w:rsidRDefault="00D00786" w:rsidP="00594C35">
            <w:pPr>
              <w:rPr>
                <w:bCs/>
                <w:color w:val="000000"/>
                <w:sz w:val="18"/>
                <w:szCs w:val="18"/>
              </w:rPr>
            </w:pPr>
            <w:r>
              <w:rPr>
                <w:bCs/>
                <w:color w:val="000000"/>
                <w:sz w:val="18"/>
                <w:szCs w:val="18"/>
              </w:rPr>
              <w:t>0</w:t>
            </w:r>
          </w:p>
        </w:tc>
        <w:tc>
          <w:tcPr>
            <w:tcW w:w="1276" w:type="dxa"/>
            <w:tcBorders>
              <w:top w:val="single" w:sz="4" w:space="0" w:color="auto"/>
              <w:left w:val="nil"/>
              <w:bottom w:val="single" w:sz="4" w:space="0" w:color="auto"/>
              <w:right w:val="single" w:sz="4" w:space="0" w:color="auto"/>
            </w:tcBorders>
            <w:noWrap/>
          </w:tcPr>
          <w:p w:rsidR="00B448C3" w:rsidRPr="00E15F5F" w:rsidRDefault="00D00786" w:rsidP="00594C35">
            <w:pPr>
              <w:rPr>
                <w:bCs/>
                <w:color w:val="000000"/>
                <w:sz w:val="18"/>
                <w:szCs w:val="18"/>
              </w:rPr>
            </w:pPr>
            <w:r w:rsidRPr="00E15F5F">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E15F5F" w:rsidRDefault="00D00786" w:rsidP="00594C35">
            <w:pPr>
              <w:rPr>
                <w:bCs/>
                <w:color w:val="000000"/>
                <w:sz w:val="18"/>
                <w:szCs w:val="18"/>
              </w:rPr>
            </w:pPr>
            <w:r w:rsidRPr="00E15F5F">
              <w:rPr>
                <w:bCs/>
                <w:color w:val="000000"/>
                <w:sz w:val="18"/>
                <w:szCs w:val="18"/>
              </w:rPr>
              <w:t>20000</w:t>
            </w:r>
          </w:p>
        </w:tc>
        <w:tc>
          <w:tcPr>
            <w:tcW w:w="1152" w:type="dxa"/>
            <w:tcBorders>
              <w:top w:val="single" w:sz="4" w:space="0" w:color="auto"/>
              <w:left w:val="nil"/>
              <w:bottom w:val="single" w:sz="4" w:space="0" w:color="auto"/>
              <w:right w:val="single" w:sz="4" w:space="0" w:color="auto"/>
            </w:tcBorders>
            <w:noWrap/>
          </w:tcPr>
          <w:p w:rsidR="00B448C3" w:rsidRPr="00E15F5F" w:rsidRDefault="00D00786" w:rsidP="00594C35">
            <w:pPr>
              <w:rPr>
                <w:bCs/>
                <w:color w:val="000000"/>
                <w:sz w:val="18"/>
                <w:szCs w:val="18"/>
              </w:rPr>
            </w:pPr>
            <w:r w:rsidRPr="00E15F5F">
              <w:rPr>
                <w:bCs/>
                <w:color w:val="000000"/>
                <w:sz w:val="18"/>
                <w:szCs w:val="18"/>
              </w:rPr>
              <w:t>17000</w:t>
            </w:r>
          </w:p>
        </w:tc>
        <w:tc>
          <w:tcPr>
            <w:tcW w:w="1134" w:type="dxa"/>
            <w:tcBorders>
              <w:top w:val="single" w:sz="4" w:space="0" w:color="auto"/>
              <w:left w:val="nil"/>
              <w:bottom w:val="single" w:sz="4" w:space="0" w:color="auto"/>
              <w:right w:val="single" w:sz="4" w:space="0" w:color="auto"/>
            </w:tcBorders>
            <w:noWrap/>
          </w:tcPr>
          <w:p w:rsidR="00B448C3" w:rsidRPr="00E15F5F" w:rsidRDefault="00D00786" w:rsidP="00594C35">
            <w:pPr>
              <w:rPr>
                <w:bCs/>
                <w:color w:val="000000"/>
                <w:sz w:val="18"/>
                <w:szCs w:val="18"/>
              </w:rPr>
            </w:pPr>
            <w:r w:rsidRPr="00E15F5F">
              <w:rPr>
                <w:bCs/>
                <w:color w:val="000000"/>
                <w:sz w:val="18"/>
                <w:szCs w:val="18"/>
              </w:rPr>
              <w:t>4</w:t>
            </w:r>
            <w:r w:rsidR="00B448C3" w:rsidRPr="00E15F5F">
              <w:rPr>
                <w:bCs/>
                <w:color w:val="000000"/>
                <w:sz w:val="18"/>
                <w:szCs w:val="18"/>
              </w:rPr>
              <w:t>0000</w:t>
            </w:r>
          </w:p>
        </w:tc>
        <w:tc>
          <w:tcPr>
            <w:tcW w:w="1134" w:type="dxa"/>
            <w:tcBorders>
              <w:top w:val="single" w:sz="4" w:space="0" w:color="auto"/>
              <w:left w:val="nil"/>
              <w:bottom w:val="single" w:sz="4" w:space="0" w:color="auto"/>
              <w:right w:val="single" w:sz="4" w:space="0" w:color="auto"/>
            </w:tcBorders>
            <w:noWrap/>
          </w:tcPr>
          <w:p w:rsidR="00B448C3" w:rsidRPr="00E15F5F" w:rsidRDefault="00D00786" w:rsidP="00594C35">
            <w:pPr>
              <w:rPr>
                <w:bCs/>
                <w:color w:val="000000"/>
                <w:sz w:val="18"/>
                <w:szCs w:val="18"/>
              </w:rPr>
            </w:pPr>
            <w:r w:rsidRPr="00E15F5F">
              <w:rPr>
                <w:bCs/>
                <w:color w:val="000000"/>
                <w:sz w:val="18"/>
                <w:szCs w:val="18"/>
              </w:rPr>
              <w:t>34</w:t>
            </w:r>
            <w:r w:rsidR="00B448C3" w:rsidRPr="00E15F5F">
              <w:rPr>
                <w:bCs/>
                <w:color w:val="000000"/>
                <w:sz w:val="18"/>
                <w:szCs w:val="18"/>
              </w:rPr>
              <w:t>000</w:t>
            </w:r>
          </w:p>
        </w:tc>
        <w:tc>
          <w:tcPr>
            <w:tcW w:w="1134" w:type="dxa"/>
            <w:tcBorders>
              <w:top w:val="single" w:sz="4" w:space="0" w:color="auto"/>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w:t>
            </w:r>
          </w:p>
        </w:tc>
        <w:tc>
          <w:tcPr>
            <w:tcW w:w="1195" w:type="dxa"/>
            <w:tcBorders>
              <w:top w:val="single" w:sz="4" w:space="0" w:color="auto"/>
              <w:left w:val="nil"/>
              <w:bottom w:val="single" w:sz="4" w:space="0" w:color="auto"/>
              <w:right w:val="single" w:sz="4" w:space="0" w:color="auto"/>
            </w:tcBorders>
            <w:noWrap/>
          </w:tcPr>
          <w:p w:rsidR="00B448C3" w:rsidRPr="00E15F5F" w:rsidRDefault="00B448C3" w:rsidP="00594C35">
            <w:pPr>
              <w:rPr>
                <w:bCs/>
                <w:color w:val="000000"/>
                <w:sz w:val="18"/>
                <w:szCs w:val="18"/>
              </w:rPr>
            </w:pPr>
            <w:r w:rsidRPr="00E15F5F">
              <w:rPr>
                <w:bCs/>
                <w:color w:val="000000"/>
                <w:sz w:val="18"/>
                <w:szCs w:val="18"/>
              </w:rPr>
              <w:t>0</w:t>
            </w:r>
          </w:p>
        </w:tc>
        <w:tc>
          <w:tcPr>
            <w:tcW w:w="1064" w:type="dxa"/>
            <w:tcBorders>
              <w:top w:val="single" w:sz="4" w:space="0" w:color="auto"/>
              <w:left w:val="nil"/>
              <w:bottom w:val="single" w:sz="4" w:space="0" w:color="auto"/>
              <w:right w:val="single" w:sz="4" w:space="0" w:color="auto"/>
            </w:tcBorders>
            <w:noWrap/>
          </w:tcPr>
          <w:p w:rsidR="00B448C3" w:rsidRPr="00084612" w:rsidRDefault="00B448C3" w:rsidP="00594C35">
            <w:pPr>
              <w:rPr>
                <w:bCs/>
                <w:color w:val="000000"/>
                <w:sz w:val="18"/>
                <w:szCs w:val="18"/>
              </w:rPr>
            </w:pPr>
            <w:r w:rsidRPr="00084612">
              <w:rPr>
                <w:bCs/>
                <w:color w:val="000000"/>
                <w:sz w:val="18"/>
                <w:szCs w:val="18"/>
              </w:rPr>
              <w:t>0</w:t>
            </w:r>
          </w:p>
        </w:tc>
        <w:tc>
          <w:tcPr>
            <w:tcW w:w="1064" w:type="dxa"/>
            <w:tcBorders>
              <w:top w:val="single" w:sz="4" w:space="0" w:color="auto"/>
              <w:left w:val="nil"/>
              <w:bottom w:val="single" w:sz="4" w:space="0" w:color="auto"/>
              <w:right w:val="single" w:sz="4" w:space="0" w:color="auto"/>
            </w:tcBorders>
            <w:noWrap/>
          </w:tcPr>
          <w:p w:rsidR="00B448C3" w:rsidRPr="00084612" w:rsidRDefault="00B448C3" w:rsidP="00594C35">
            <w:pPr>
              <w:rPr>
                <w:bCs/>
                <w:color w:val="000000"/>
                <w:sz w:val="18"/>
                <w:szCs w:val="18"/>
              </w:rPr>
            </w:pPr>
            <w:r w:rsidRPr="00084612">
              <w:rPr>
                <w:bCs/>
                <w:color w:val="000000"/>
                <w:sz w:val="18"/>
                <w:szCs w:val="18"/>
              </w:rPr>
              <w:t>0</w:t>
            </w:r>
          </w:p>
        </w:tc>
        <w:tc>
          <w:tcPr>
            <w:tcW w:w="1166" w:type="dxa"/>
            <w:tcBorders>
              <w:top w:val="single" w:sz="4" w:space="0" w:color="auto"/>
              <w:left w:val="nil"/>
              <w:bottom w:val="single" w:sz="4" w:space="0" w:color="auto"/>
              <w:right w:val="single" w:sz="4" w:space="0" w:color="auto"/>
            </w:tcBorders>
            <w:noWrap/>
          </w:tcPr>
          <w:p w:rsidR="00B448C3" w:rsidRPr="00084612" w:rsidRDefault="00B448C3" w:rsidP="00594C35">
            <w:pPr>
              <w:rPr>
                <w:bCs/>
                <w:color w:val="000000"/>
                <w:sz w:val="18"/>
                <w:szCs w:val="18"/>
              </w:rPr>
            </w:pPr>
            <w:r w:rsidRPr="00084612">
              <w:rPr>
                <w:bCs/>
                <w:color w:val="000000"/>
                <w:sz w:val="18"/>
                <w:szCs w:val="18"/>
              </w:rPr>
              <w:t>60000</w:t>
            </w:r>
          </w:p>
        </w:tc>
        <w:tc>
          <w:tcPr>
            <w:tcW w:w="1166" w:type="dxa"/>
            <w:tcBorders>
              <w:top w:val="single" w:sz="4" w:space="0" w:color="auto"/>
              <w:left w:val="nil"/>
              <w:bottom w:val="single" w:sz="4" w:space="0" w:color="auto"/>
              <w:right w:val="single" w:sz="12" w:space="0" w:color="auto"/>
            </w:tcBorders>
            <w:noWrap/>
          </w:tcPr>
          <w:p w:rsidR="00B448C3" w:rsidRPr="00084612" w:rsidRDefault="00B448C3" w:rsidP="00594C35">
            <w:pPr>
              <w:rPr>
                <w:bCs/>
                <w:color w:val="000000"/>
                <w:sz w:val="18"/>
                <w:szCs w:val="18"/>
              </w:rPr>
            </w:pPr>
            <w:r w:rsidRPr="00084612">
              <w:rPr>
                <w:bCs/>
                <w:color w:val="000000"/>
                <w:sz w:val="18"/>
                <w:szCs w:val="18"/>
              </w:rPr>
              <w:t>51000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9861C7" w:rsidRDefault="00B448C3" w:rsidP="00594C35">
            <w:pPr>
              <w:rPr>
                <w:bCs/>
                <w:sz w:val="20"/>
                <w:szCs w:val="20"/>
              </w:rPr>
            </w:pPr>
            <w:r w:rsidRPr="009861C7">
              <w:rPr>
                <w:bCs/>
                <w:sz w:val="20"/>
                <w:szCs w:val="20"/>
              </w:rPr>
              <w:t>2.2.1.3.3</w:t>
            </w:r>
          </w:p>
        </w:tc>
        <w:tc>
          <w:tcPr>
            <w:tcW w:w="2998" w:type="dxa"/>
            <w:tcBorders>
              <w:top w:val="single" w:sz="4" w:space="0" w:color="auto"/>
              <w:left w:val="nil"/>
              <w:bottom w:val="single" w:sz="4" w:space="0" w:color="auto"/>
              <w:right w:val="single" w:sz="4" w:space="0" w:color="auto"/>
            </w:tcBorders>
            <w:noWrap/>
          </w:tcPr>
          <w:p w:rsidR="00B448C3" w:rsidRPr="00F76FA3" w:rsidRDefault="00B448C3" w:rsidP="00594C35">
            <w:pPr>
              <w:rPr>
                <w:sz w:val="20"/>
                <w:szCs w:val="20"/>
              </w:rPr>
            </w:pPr>
            <w:r w:rsidRPr="00F76FA3">
              <w:rPr>
                <w:sz w:val="20"/>
                <w:szCs w:val="20"/>
              </w:rPr>
              <w:t>Didelių gabaritų atliekų surinkimo aikštelių įrengimas Ignalinos r. Didžiasalio kaime ir Dūkšto mieste</w:t>
            </w:r>
          </w:p>
        </w:tc>
        <w:tc>
          <w:tcPr>
            <w:tcW w:w="74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r w:rsidR="00CC60AF">
              <w:rPr>
                <w:bCs/>
                <w:color w:val="000000"/>
                <w:sz w:val="18"/>
                <w:szCs w:val="18"/>
              </w:rPr>
              <w:t>,00</w:t>
            </w:r>
          </w:p>
        </w:tc>
        <w:tc>
          <w:tcPr>
            <w:tcW w:w="1152"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42500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195"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42500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42500</w:t>
            </w:r>
          </w:p>
        </w:tc>
        <w:tc>
          <w:tcPr>
            <w:tcW w:w="116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150000</w:t>
            </w:r>
          </w:p>
        </w:tc>
        <w:tc>
          <w:tcPr>
            <w:tcW w:w="1166" w:type="dxa"/>
            <w:tcBorders>
              <w:top w:val="single" w:sz="4" w:space="0" w:color="auto"/>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127500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D75DEE" w:rsidRDefault="00B448C3" w:rsidP="00594C35">
            <w:pPr>
              <w:rPr>
                <w:bCs/>
                <w:sz w:val="20"/>
                <w:szCs w:val="20"/>
              </w:rPr>
            </w:pPr>
            <w:r w:rsidRPr="000E4DC6">
              <w:rPr>
                <w:bCs/>
                <w:sz w:val="20"/>
                <w:szCs w:val="20"/>
              </w:rPr>
              <w:t>2.2.1.3.4</w:t>
            </w:r>
          </w:p>
        </w:tc>
        <w:tc>
          <w:tcPr>
            <w:tcW w:w="2998" w:type="dxa"/>
            <w:tcBorders>
              <w:top w:val="nil"/>
              <w:left w:val="nil"/>
              <w:bottom w:val="single" w:sz="4" w:space="0" w:color="auto"/>
              <w:right w:val="single" w:sz="4" w:space="0" w:color="auto"/>
            </w:tcBorders>
            <w:noWrap/>
          </w:tcPr>
          <w:p w:rsidR="00B448C3" w:rsidRPr="00D75DEE" w:rsidRDefault="00B448C3" w:rsidP="00594C35">
            <w:pPr>
              <w:rPr>
                <w:bCs/>
                <w:sz w:val="20"/>
                <w:szCs w:val="20"/>
              </w:rPr>
            </w:pPr>
            <w:r w:rsidRPr="00D75DEE">
              <w:rPr>
                <w:bCs/>
                <w:sz w:val="20"/>
                <w:szCs w:val="20"/>
              </w:rPr>
              <w:t>Komunalinių atliekų tvarkymo infrastruktūros plėtra Anykščių rajono savivaldybėje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269 000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228 650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301 588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256 350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570 588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485 000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D5618F" w:rsidRDefault="00B448C3" w:rsidP="00594C35">
            <w:pPr>
              <w:rPr>
                <w:bCs/>
                <w:sz w:val="20"/>
                <w:szCs w:val="20"/>
              </w:rPr>
            </w:pPr>
            <w:r w:rsidRPr="00D5618F">
              <w:rPr>
                <w:bCs/>
                <w:sz w:val="20"/>
                <w:szCs w:val="20"/>
              </w:rPr>
              <w:t>2.2.1.3.5</w:t>
            </w:r>
          </w:p>
        </w:tc>
        <w:tc>
          <w:tcPr>
            <w:tcW w:w="2998" w:type="dxa"/>
            <w:tcBorders>
              <w:top w:val="nil"/>
              <w:left w:val="nil"/>
              <w:bottom w:val="single" w:sz="4" w:space="0" w:color="auto"/>
              <w:right w:val="single" w:sz="4" w:space="0" w:color="auto"/>
            </w:tcBorders>
            <w:noWrap/>
          </w:tcPr>
          <w:p w:rsidR="00B448C3" w:rsidRPr="00D5618F" w:rsidRDefault="00B448C3" w:rsidP="00594C35">
            <w:pPr>
              <w:rPr>
                <w:bCs/>
                <w:sz w:val="20"/>
                <w:szCs w:val="20"/>
              </w:rPr>
            </w:pPr>
            <w:r w:rsidRPr="00D5618F">
              <w:rPr>
                <w:bCs/>
                <w:sz w:val="20"/>
                <w:szCs w:val="20"/>
              </w:rPr>
              <w:t>Molėtų rajono komunalinių atliekų tvarkymo infrastruktūros plėtra</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160000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125000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170000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150000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425000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5A0B3A" w:rsidRDefault="00B448C3" w:rsidP="00594C35">
            <w:pPr>
              <w:rPr>
                <w:bCs/>
                <w:sz w:val="20"/>
                <w:szCs w:val="20"/>
              </w:rPr>
            </w:pPr>
            <w:r w:rsidRPr="00A0764E">
              <w:rPr>
                <w:bCs/>
                <w:sz w:val="20"/>
                <w:szCs w:val="20"/>
              </w:rPr>
              <w:t>2.2.1.3.6</w:t>
            </w:r>
          </w:p>
        </w:tc>
        <w:tc>
          <w:tcPr>
            <w:tcW w:w="2998" w:type="dxa"/>
            <w:tcBorders>
              <w:top w:val="nil"/>
              <w:left w:val="nil"/>
              <w:bottom w:val="single" w:sz="4" w:space="0" w:color="auto"/>
              <w:right w:val="single" w:sz="4" w:space="0" w:color="auto"/>
            </w:tcBorders>
            <w:noWrap/>
          </w:tcPr>
          <w:p w:rsidR="00B448C3" w:rsidRPr="005A0B3A" w:rsidRDefault="00B448C3" w:rsidP="00594C35">
            <w:pPr>
              <w:rPr>
                <w:bCs/>
                <w:sz w:val="20"/>
                <w:szCs w:val="20"/>
              </w:rPr>
            </w:pPr>
            <w:r w:rsidRPr="005A0B3A">
              <w:rPr>
                <w:bCs/>
                <w:sz w:val="20"/>
                <w:szCs w:val="20"/>
              </w:rPr>
              <w:t>Komunalinių atliekų tvarkymo infrastruktūros plėtra Zarasų rajone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264706</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225000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264706</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225000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529412</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450000</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noWrap/>
          </w:tcPr>
          <w:p w:rsidR="00B448C3" w:rsidRPr="00662CF7" w:rsidRDefault="00B448C3" w:rsidP="00594C35">
            <w:pPr>
              <w:rPr>
                <w:bCs/>
                <w:sz w:val="20"/>
                <w:szCs w:val="20"/>
              </w:rPr>
            </w:pPr>
            <w:r w:rsidRPr="00381A99">
              <w:rPr>
                <w:bCs/>
                <w:sz w:val="20"/>
                <w:szCs w:val="20"/>
              </w:rPr>
              <w:t>2.2.1.3.7</w:t>
            </w:r>
          </w:p>
        </w:tc>
        <w:tc>
          <w:tcPr>
            <w:tcW w:w="2998" w:type="dxa"/>
            <w:tcBorders>
              <w:top w:val="nil"/>
              <w:left w:val="nil"/>
              <w:bottom w:val="single" w:sz="4" w:space="0" w:color="auto"/>
              <w:right w:val="single" w:sz="4" w:space="0" w:color="auto"/>
            </w:tcBorders>
            <w:shd w:val="clear" w:color="auto" w:fill="FFFFFF"/>
            <w:noWrap/>
          </w:tcPr>
          <w:p w:rsidR="00B448C3" w:rsidRPr="00662CF7" w:rsidRDefault="00B448C3" w:rsidP="00594C35">
            <w:pPr>
              <w:rPr>
                <w:bCs/>
                <w:sz w:val="20"/>
                <w:szCs w:val="20"/>
              </w:rPr>
            </w:pPr>
            <w:r w:rsidRPr="00662CF7">
              <w:rPr>
                <w:bCs/>
                <w:sz w:val="20"/>
                <w:szCs w:val="20"/>
              </w:rPr>
              <w:t>Komunalinių atliekų tvarkymo infrastruktūros plėtra Utenos rajone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201765</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171500</w:t>
            </w:r>
          </w:p>
        </w:tc>
        <w:tc>
          <w:tcPr>
            <w:tcW w:w="1134" w:type="dxa"/>
            <w:tcBorders>
              <w:top w:val="nil"/>
              <w:left w:val="nil"/>
              <w:bottom w:val="single" w:sz="4" w:space="0" w:color="auto"/>
              <w:right w:val="single" w:sz="4" w:space="0" w:color="auto"/>
            </w:tcBorders>
            <w:shd w:val="clear" w:color="auto" w:fill="FFFFFF"/>
            <w:noWrap/>
          </w:tcPr>
          <w:p w:rsidR="00B448C3" w:rsidRPr="00E15F5F" w:rsidRDefault="00D00786" w:rsidP="00594C35">
            <w:pPr>
              <w:rPr>
                <w:bCs/>
                <w:color w:val="000000"/>
                <w:sz w:val="18"/>
                <w:szCs w:val="18"/>
              </w:rPr>
            </w:pPr>
            <w:r w:rsidRPr="00E15F5F">
              <w:rPr>
                <w:bCs/>
                <w:color w:val="000000"/>
                <w:sz w:val="18"/>
                <w:szCs w:val="18"/>
              </w:rPr>
              <w:t>374705</w:t>
            </w:r>
          </w:p>
        </w:tc>
        <w:tc>
          <w:tcPr>
            <w:tcW w:w="1134" w:type="dxa"/>
            <w:tcBorders>
              <w:top w:val="nil"/>
              <w:left w:val="nil"/>
              <w:bottom w:val="single" w:sz="4" w:space="0" w:color="auto"/>
              <w:right w:val="single" w:sz="4" w:space="0" w:color="auto"/>
            </w:tcBorders>
            <w:shd w:val="clear" w:color="auto" w:fill="FFFFFF"/>
            <w:noWrap/>
          </w:tcPr>
          <w:p w:rsidR="00B448C3" w:rsidRPr="00E15F5F" w:rsidRDefault="00D00786" w:rsidP="00594C35">
            <w:pPr>
              <w:rPr>
                <w:bCs/>
                <w:color w:val="000000"/>
                <w:sz w:val="18"/>
                <w:szCs w:val="18"/>
              </w:rPr>
            </w:pPr>
            <w:r w:rsidRPr="00E15F5F">
              <w:rPr>
                <w:bCs/>
                <w:color w:val="000000"/>
                <w:sz w:val="18"/>
                <w:szCs w:val="18"/>
              </w:rPr>
              <w:t>318500</w:t>
            </w:r>
          </w:p>
        </w:tc>
        <w:tc>
          <w:tcPr>
            <w:tcW w:w="1134" w:type="dxa"/>
            <w:tcBorders>
              <w:top w:val="nil"/>
              <w:left w:val="nil"/>
              <w:bottom w:val="single" w:sz="4" w:space="0" w:color="auto"/>
              <w:right w:val="single" w:sz="4" w:space="0" w:color="auto"/>
            </w:tcBorders>
            <w:shd w:val="clear" w:color="auto" w:fill="FFFFFF"/>
            <w:noWrap/>
          </w:tcPr>
          <w:p w:rsidR="00B448C3" w:rsidRPr="00E15F5F" w:rsidRDefault="00D00786" w:rsidP="00594C35">
            <w:pPr>
              <w:rPr>
                <w:bCs/>
                <w:color w:val="000000"/>
                <w:sz w:val="18"/>
                <w:szCs w:val="18"/>
              </w:rPr>
            </w:pPr>
            <w:r w:rsidRPr="00E15F5F">
              <w:rPr>
                <w:bCs/>
                <w:color w:val="000000"/>
                <w:sz w:val="18"/>
                <w:szCs w:val="18"/>
              </w:rPr>
              <w:t>0</w:t>
            </w:r>
          </w:p>
        </w:tc>
        <w:tc>
          <w:tcPr>
            <w:tcW w:w="1195" w:type="dxa"/>
            <w:tcBorders>
              <w:top w:val="nil"/>
              <w:left w:val="nil"/>
              <w:bottom w:val="single" w:sz="4" w:space="0" w:color="auto"/>
              <w:right w:val="single" w:sz="4" w:space="0" w:color="auto"/>
            </w:tcBorders>
            <w:shd w:val="clear" w:color="auto" w:fill="FFFFFF"/>
            <w:noWrap/>
          </w:tcPr>
          <w:p w:rsidR="00B448C3" w:rsidRPr="00E15F5F" w:rsidRDefault="00B448C3"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576470</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490000</w:t>
            </w:r>
          </w:p>
        </w:tc>
      </w:tr>
      <w:tr w:rsidR="00404EBA"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404EBA" w:rsidRDefault="00404EBA" w:rsidP="00404EBA">
            <w:pPr>
              <w:rPr>
                <w:b/>
                <w:bCs/>
                <w:sz w:val="20"/>
                <w:szCs w:val="20"/>
              </w:rPr>
            </w:pPr>
            <w:r>
              <w:rPr>
                <w:b/>
                <w:bCs/>
                <w:sz w:val="20"/>
                <w:szCs w:val="20"/>
              </w:rPr>
              <w:t>2.2.2</w:t>
            </w:r>
          </w:p>
        </w:tc>
        <w:tc>
          <w:tcPr>
            <w:tcW w:w="2998" w:type="dxa"/>
            <w:tcBorders>
              <w:top w:val="nil"/>
              <w:left w:val="nil"/>
              <w:bottom w:val="single" w:sz="4" w:space="0" w:color="auto"/>
              <w:right w:val="single" w:sz="4" w:space="0" w:color="auto"/>
            </w:tcBorders>
            <w:shd w:val="clear" w:color="auto" w:fill="DBE5F1"/>
            <w:noWrap/>
          </w:tcPr>
          <w:p w:rsidR="00404EBA" w:rsidRPr="00D53D19" w:rsidRDefault="00404EBA" w:rsidP="00404EBA">
            <w:pPr>
              <w:rPr>
                <w:b/>
                <w:bCs/>
                <w:sz w:val="20"/>
                <w:szCs w:val="20"/>
              </w:rPr>
            </w:pPr>
            <w:r w:rsidRPr="00D53D19">
              <w:rPr>
                <w:b/>
                <w:bCs/>
                <w:sz w:val="20"/>
                <w:szCs w:val="20"/>
              </w:rPr>
              <w:t>Uždavinys: Gerinti regiono kraštovaizdžio tvarkymo ir apsaugos efektyvumą</w:t>
            </w:r>
          </w:p>
        </w:tc>
        <w:tc>
          <w:tcPr>
            <w:tcW w:w="748" w:type="dxa"/>
            <w:tcBorders>
              <w:top w:val="nil"/>
              <w:left w:val="nil"/>
              <w:bottom w:val="single" w:sz="8" w:space="0" w:color="auto"/>
              <w:right w:val="single" w:sz="8" w:space="0" w:color="auto"/>
            </w:tcBorders>
            <w:shd w:val="clear" w:color="auto" w:fill="DBE5F1"/>
          </w:tcPr>
          <w:p w:rsidR="00404EBA" w:rsidRPr="00594C35" w:rsidRDefault="00404EBA" w:rsidP="00404EBA">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404EBA" w:rsidRPr="00594C35" w:rsidRDefault="00404EBA" w:rsidP="00404EBA">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404EBA" w:rsidRPr="00594C35" w:rsidRDefault="00404EBA" w:rsidP="00404EBA">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sidRPr="00594C35">
              <w:rPr>
                <w:bCs/>
                <w:color w:val="000000"/>
                <w:sz w:val="18"/>
                <w:szCs w:val="18"/>
              </w:rPr>
              <w:t>237862,00</w:t>
            </w:r>
          </w:p>
        </w:tc>
        <w:tc>
          <w:tcPr>
            <w:tcW w:w="113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sidRPr="00594C35">
              <w:rPr>
                <w:bCs/>
                <w:color w:val="000000"/>
                <w:sz w:val="18"/>
                <w:szCs w:val="18"/>
              </w:rPr>
              <w:t>202182,00</w:t>
            </w:r>
          </w:p>
        </w:tc>
        <w:tc>
          <w:tcPr>
            <w:tcW w:w="113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840612</w:t>
            </w:r>
          </w:p>
        </w:tc>
        <w:tc>
          <w:tcPr>
            <w:tcW w:w="1152"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686720</w:t>
            </w:r>
          </w:p>
        </w:tc>
        <w:tc>
          <w:tcPr>
            <w:tcW w:w="113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439738</w:t>
            </w:r>
          </w:p>
        </w:tc>
        <w:tc>
          <w:tcPr>
            <w:tcW w:w="113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401579</w:t>
            </w:r>
          </w:p>
        </w:tc>
        <w:tc>
          <w:tcPr>
            <w:tcW w:w="113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640393</w:t>
            </w:r>
          </w:p>
        </w:tc>
        <w:tc>
          <w:tcPr>
            <w:tcW w:w="1195"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544333</w:t>
            </w:r>
          </w:p>
        </w:tc>
        <w:tc>
          <w:tcPr>
            <w:tcW w:w="1064" w:type="dxa"/>
            <w:tcBorders>
              <w:top w:val="nil"/>
              <w:left w:val="nil"/>
              <w:bottom w:val="single" w:sz="8" w:space="0" w:color="auto"/>
              <w:right w:val="single" w:sz="8" w:space="0" w:color="auto"/>
            </w:tcBorders>
            <w:shd w:val="clear" w:color="auto" w:fill="DBE5F1"/>
            <w:noWrap/>
          </w:tcPr>
          <w:p w:rsidR="00404EBA" w:rsidRPr="00594C35" w:rsidRDefault="00761277" w:rsidP="00404EBA">
            <w:pPr>
              <w:rPr>
                <w:bCs/>
                <w:color w:val="000000"/>
                <w:sz w:val="18"/>
                <w:szCs w:val="18"/>
              </w:rPr>
            </w:pPr>
            <w:r>
              <w:rPr>
                <w:bCs/>
                <w:color w:val="000000"/>
                <w:sz w:val="18"/>
                <w:szCs w:val="18"/>
              </w:rPr>
              <w:t>73524</w:t>
            </w:r>
            <w:r w:rsidR="00404EBA">
              <w:rPr>
                <w:bCs/>
                <w:color w:val="000000"/>
                <w:sz w:val="18"/>
                <w:szCs w:val="18"/>
              </w:rPr>
              <w:t>4,35</w:t>
            </w:r>
          </w:p>
        </w:tc>
        <w:tc>
          <w:tcPr>
            <w:tcW w:w="1064"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Pr>
                <w:bCs/>
                <w:color w:val="000000"/>
                <w:sz w:val="18"/>
                <w:szCs w:val="18"/>
              </w:rPr>
              <w:t>624957</w:t>
            </w:r>
          </w:p>
        </w:tc>
        <w:tc>
          <w:tcPr>
            <w:tcW w:w="1166"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sidRPr="00594C35">
              <w:rPr>
                <w:bCs/>
                <w:color w:val="000000"/>
                <w:sz w:val="18"/>
                <w:szCs w:val="18"/>
              </w:rPr>
              <w:t>2893849,35</w:t>
            </w:r>
          </w:p>
        </w:tc>
        <w:tc>
          <w:tcPr>
            <w:tcW w:w="1166" w:type="dxa"/>
            <w:tcBorders>
              <w:top w:val="nil"/>
              <w:left w:val="nil"/>
              <w:bottom w:val="single" w:sz="8" w:space="0" w:color="auto"/>
              <w:right w:val="single" w:sz="8" w:space="0" w:color="auto"/>
            </w:tcBorders>
            <w:shd w:val="clear" w:color="auto" w:fill="DBE5F1"/>
            <w:noWrap/>
          </w:tcPr>
          <w:p w:rsidR="00404EBA" w:rsidRPr="00594C35" w:rsidRDefault="00404EBA" w:rsidP="00404EBA">
            <w:pPr>
              <w:rPr>
                <w:bCs/>
                <w:color w:val="000000"/>
                <w:sz w:val="18"/>
                <w:szCs w:val="18"/>
              </w:rPr>
            </w:pPr>
            <w:r w:rsidRPr="00594C35">
              <w:rPr>
                <w:bCs/>
                <w:color w:val="000000"/>
                <w:sz w:val="18"/>
                <w:szCs w:val="18"/>
              </w:rPr>
              <w:t>2459771,00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Pr="004C22A3" w:rsidRDefault="00B448C3" w:rsidP="00594C35">
            <w:pPr>
              <w:rPr>
                <w:b/>
                <w:bCs/>
                <w:sz w:val="20"/>
                <w:szCs w:val="20"/>
              </w:rPr>
            </w:pPr>
            <w:r w:rsidRPr="004C22A3">
              <w:rPr>
                <w:b/>
                <w:bCs/>
                <w:sz w:val="20"/>
                <w:szCs w:val="20"/>
              </w:rPr>
              <w:t>2.2.2.1</w:t>
            </w:r>
          </w:p>
        </w:tc>
        <w:tc>
          <w:tcPr>
            <w:tcW w:w="2998" w:type="dxa"/>
            <w:tcBorders>
              <w:top w:val="nil"/>
              <w:left w:val="nil"/>
              <w:bottom w:val="single" w:sz="4" w:space="0" w:color="auto"/>
              <w:right w:val="single" w:sz="4" w:space="0" w:color="auto"/>
            </w:tcBorders>
            <w:shd w:val="clear" w:color="auto" w:fill="DBE5F1"/>
            <w:noWrap/>
          </w:tcPr>
          <w:p w:rsidR="00B448C3" w:rsidRPr="00D53D19" w:rsidRDefault="00B448C3" w:rsidP="00594C35">
            <w:pPr>
              <w:rPr>
                <w:b/>
                <w:bCs/>
                <w:sz w:val="20"/>
                <w:szCs w:val="20"/>
              </w:rPr>
            </w:pPr>
            <w:r w:rsidRPr="00D53D19">
              <w:rPr>
                <w:b/>
                <w:bCs/>
                <w:sz w:val="20"/>
                <w:szCs w:val="20"/>
              </w:rPr>
              <w:t>Priemonė: Kraštovaizdžio apsauga</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237862,00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202182,00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840612</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686720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439738</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401579</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640393</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544333</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761277" w:rsidP="00594C35">
            <w:pPr>
              <w:rPr>
                <w:bCs/>
                <w:color w:val="000000"/>
                <w:sz w:val="18"/>
                <w:szCs w:val="18"/>
              </w:rPr>
            </w:pPr>
            <w:r>
              <w:rPr>
                <w:bCs/>
                <w:color w:val="000000"/>
                <w:sz w:val="18"/>
                <w:szCs w:val="18"/>
              </w:rPr>
              <w:t>73524</w:t>
            </w:r>
            <w:r w:rsidR="00404EBA">
              <w:rPr>
                <w:bCs/>
                <w:color w:val="000000"/>
                <w:sz w:val="18"/>
                <w:szCs w:val="18"/>
              </w:rPr>
              <w:t>4,35</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404EBA" w:rsidP="00594C35">
            <w:pPr>
              <w:rPr>
                <w:bCs/>
                <w:color w:val="000000"/>
                <w:sz w:val="18"/>
                <w:szCs w:val="18"/>
              </w:rPr>
            </w:pPr>
            <w:r>
              <w:rPr>
                <w:bCs/>
                <w:color w:val="000000"/>
                <w:sz w:val="18"/>
                <w:szCs w:val="18"/>
              </w:rPr>
              <w:t>624957</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2893849,35</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2459771,00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CC4FDC" w:rsidRDefault="00B448C3" w:rsidP="00594C35">
            <w:pPr>
              <w:rPr>
                <w:bCs/>
                <w:sz w:val="20"/>
                <w:szCs w:val="20"/>
              </w:rPr>
            </w:pPr>
            <w:r w:rsidRPr="00CC4FDC">
              <w:rPr>
                <w:bCs/>
                <w:sz w:val="20"/>
                <w:szCs w:val="20"/>
              </w:rPr>
              <w:t xml:space="preserve">2.2.2.1.1 </w:t>
            </w:r>
          </w:p>
        </w:tc>
        <w:tc>
          <w:tcPr>
            <w:tcW w:w="2998" w:type="dxa"/>
            <w:tcBorders>
              <w:top w:val="nil"/>
              <w:left w:val="nil"/>
              <w:bottom w:val="single" w:sz="4" w:space="0" w:color="auto"/>
              <w:right w:val="single" w:sz="4" w:space="0" w:color="auto"/>
            </w:tcBorders>
            <w:shd w:val="clear" w:color="auto" w:fill="FFFFFF"/>
            <w:noWrap/>
          </w:tcPr>
          <w:p w:rsidR="00B448C3" w:rsidRPr="00CC4FDC" w:rsidRDefault="00B448C3" w:rsidP="00594C35">
            <w:pPr>
              <w:rPr>
                <w:bCs/>
                <w:sz w:val="20"/>
                <w:szCs w:val="20"/>
              </w:rPr>
            </w:pPr>
            <w:r w:rsidRPr="00CC4FDC">
              <w:rPr>
                <w:bCs/>
                <w:sz w:val="20"/>
                <w:szCs w:val="20"/>
              </w:rPr>
              <w:t>Visagino savivaldybės rekreacinės paskirties plotų tvarkymas, užtikrinant kraštovaizdžio ekologinę pusiausvyrą</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237862</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202182</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237861</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202182</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r w:rsidR="00594C35">
              <w:rPr>
                <w:bCs/>
                <w:color w:val="000000"/>
                <w:sz w:val="18"/>
                <w:szCs w:val="18"/>
              </w:rPr>
              <w:t>,00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475723</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404364</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9861C7" w:rsidRDefault="00B448C3" w:rsidP="00594C35">
            <w:pPr>
              <w:rPr>
                <w:bCs/>
                <w:sz w:val="20"/>
                <w:szCs w:val="20"/>
              </w:rPr>
            </w:pPr>
            <w:r w:rsidRPr="009861C7">
              <w:rPr>
                <w:bCs/>
                <w:sz w:val="20"/>
                <w:szCs w:val="20"/>
              </w:rPr>
              <w:t>2.2.2.1.2</w:t>
            </w:r>
          </w:p>
        </w:tc>
        <w:tc>
          <w:tcPr>
            <w:tcW w:w="2998" w:type="dxa"/>
            <w:tcBorders>
              <w:top w:val="nil"/>
              <w:left w:val="nil"/>
              <w:bottom w:val="single" w:sz="4" w:space="0" w:color="auto"/>
              <w:right w:val="single" w:sz="4" w:space="0" w:color="auto"/>
            </w:tcBorders>
            <w:shd w:val="clear" w:color="auto" w:fill="auto"/>
            <w:noWrap/>
          </w:tcPr>
          <w:p w:rsidR="00B448C3" w:rsidRPr="009861C7" w:rsidRDefault="00B448C3" w:rsidP="00594C35">
            <w:pPr>
              <w:rPr>
                <w:sz w:val="20"/>
                <w:szCs w:val="20"/>
              </w:rPr>
            </w:pPr>
            <w:r w:rsidRPr="009861C7">
              <w:rPr>
                <w:sz w:val="20"/>
                <w:szCs w:val="20"/>
              </w:rPr>
              <w:t>Ignalinos rajono savivaldybės teritorijos bendrojo plano koregavimas</w:t>
            </w:r>
          </w:p>
        </w:tc>
        <w:tc>
          <w:tcPr>
            <w:tcW w:w="74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5000</w:t>
            </w:r>
          </w:p>
        </w:tc>
        <w:tc>
          <w:tcPr>
            <w:tcW w:w="1152"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4250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10</w:t>
            </w:r>
            <w:r w:rsidR="00B448C3" w:rsidRPr="00E15F5F">
              <w:rPr>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8500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195"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E15F5F" w:rsidRDefault="00B7789E" w:rsidP="00B7789E">
            <w:pPr>
              <w:rPr>
                <w:bCs/>
                <w:color w:val="000000"/>
                <w:sz w:val="18"/>
                <w:szCs w:val="18"/>
              </w:rPr>
            </w:pPr>
            <w:r w:rsidRPr="00E15F5F">
              <w:rPr>
                <w:bCs/>
                <w:color w:val="000000"/>
                <w:sz w:val="18"/>
                <w:szCs w:val="18"/>
              </w:rPr>
              <w:t>0</w:t>
            </w:r>
          </w:p>
        </w:tc>
        <w:tc>
          <w:tcPr>
            <w:tcW w:w="1166"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15000</w:t>
            </w:r>
          </w:p>
        </w:tc>
        <w:tc>
          <w:tcPr>
            <w:tcW w:w="1166" w:type="dxa"/>
            <w:tcBorders>
              <w:top w:val="nil"/>
              <w:left w:val="nil"/>
              <w:bottom w:val="single" w:sz="4" w:space="0" w:color="auto"/>
              <w:right w:val="single" w:sz="12"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12750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9861C7" w:rsidRDefault="00B448C3" w:rsidP="00594C35">
            <w:pPr>
              <w:rPr>
                <w:bCs/>
                <w:sz w:val="20"/>
                <w:szCs w:val="20"/>
              </w:rPr>
            </w:pPr>
            <w:r w:rsidRPr="009861C7">
              <w:rPr>
                <w:bCs/>
                <w:sz w:val="20"/>
                <w:szCs w:val="20"/>
              </w:rPr>
              <w:t>2.2.2.1.3</w:t>
            </w:r>
          </w:p>
        </w:tc>
        <w:tc>
          <w:tcPr>
            <w:tcW w:w="2998" w:type="dxa"/>
            <w:tcBorders>
              <w:top w:val="nil"/>
              <w:left w:val="nil"/>
              <w:bottom w:val="single" w:sz="4" w:space="0" w:color="auto"/>
              <w:right w:val="single" w:sz="4" w:space="0" w:color="auto"/>
            </w:tcBorders>
            <w:shd w:val="clear" w:color="auto" w:fill="auto"/>
            <w:noWrap/>
          </w:tcPr>
          <w:p w:rsidR="00B448C3" w:rsidRPr="009861C7" w:rsidRDefault="00B448C3" w:rsidP="00594C35">
            <w:pPr>
              <w:rPr>
                <w:sz w:val="20"/>
                <w:szCs w:val="20"/>
              </w:rPr>
            </w:pPr>
            <w:r w:rsidRPr="009861C7">
              <w:rPr>
                <w:sz w:val="20"/>
                <w:szCs w:val="20"/>
              </w:rPr>
              <w:t>Ignalinos miesto bendrojo plano koregavimas</w:t>
            </w:r>
          </w:p>
        </w:tc>
        <w:tc>
          <w:tcPr>
            <w:tcW w:w="74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5000</w:t>
            </w:r>
          </w:p>
        </w:tc>
        <w:tc>
          <w:tcPr>
            <w:tcW w:w="1152"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4250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10</w:t>
            </w:r>
            <w:r w:rsidR="00B448C3" w:rsidRPr="00E15F5F">
              <w:rPr>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8500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195"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E15F5F" w:rsidRDefault="00B7789E" w:rsidP="00594C35">
            <w:pPr>
              <w:rPr>
                <w:bCs/>
                <w:color w:val="000000"/>
                <w:sz w:val="18"/>
                <w:szCs w:val="18"/>
              </w:rPr>
            </w:pPr>
            <w:r w:rsidRPr="00E15F5F">
              <w:rPr>
                <w:bCs/>
                <w:color w:val="000000"/>
                <w:sz w:val="18"/>
                <w:szCs w:val="18"/>
              </w:rPr>
              <w:t>0</w:t>
            </w:r>
          </w:p>
        </w:tc>
        <w:tc>
          <w:tcPr>
            <w:tcW w:w="1166"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15000</w:t>
            </w:r>
          </w:p>
        </w:tc>
        <w:tc>
          <w:tcPr>
            <w:tcW w:w="1166" w:type="dxa"/>
            <w:tcBorders>
              <w:top w:val="nil"/>
              <w:left w:val="nil"/>
              <w:bottom w:val="single" w:sz="4" w:space="0" w:color="auto"/>
              <w:right w:val="single" w:sz="12"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12750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9861C7" w:rsidRDefault="00B448C3" w:rsidP="00594C35">
            <w:pPr>
              <w:rPr>
                <w:bCs/>
                <w:sz w:val="20"/>
                <w:szCs w:val="20"/>
              </w:rPr>
            </w:pPr>
            <w:r w:rsidRPr="009861C7">
              <w:rPr>
                <w:bCs/>
                <w:sz w:val="20"/>
                <w:szCs w:val="20"/>
              </w:rPr>
              <w:t>2.2.2.1.4</w:t>
            </w:r>
          </w:p>
        </w:tc>
        <w:tc>
          <w:tcPr>
            <w:tcW w:w="2998" w:type="dxa"/>
            <w:tcBorders>
              <w:top w:val="nil"/>
              <w:left w:val="nil"/>
              <w:bottom w:val="single" w:sz="4" w:space="0" w:color="auto"/>
              <w:right w:val="single" w:sz="4" w:space="0" w:color="auto"/>
            </w:tcBorders>
            <w:shd w:val="clear" w:color="auto" w:fill="auto"/>
            <w:noWrap/>
          </w:tcPr>
          <w:p w:rsidR="00B448C3" w:rsidRPr="009861C7" w:rsidRDefault="00B448C3" w:rsidP="00594C35">
            <w:pPr>
              <w:rPr>
                <w:sz w:val="20"/>
                <w:szCs w:val="20"/>
              </w:rPr>
            </w:pPr>
            <w:r w:rsidRPr="009861C7">
              <w:rPr>
                <w:sz w:val="20"/>
                <w:szCs w:val="20"/>
              </w:rPr>
              <w:t>Likviduoti bešeimininkius apleistus, kraštovaizdį darkančius statinius Ignalinos rajono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E15F5F" w:rsidRDefault="00B7789E"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E15F5F" w:rsidRDefault="00B448C3" w:rsidP="00B7789E">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50000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42500</w:t>
            </w:r>
          </w:p>
        </w:tc>
        <w:tc>
          <w:tcPr>
            <w:tcW w:w="1064" w:type="dxa"/>
            <w:tcBorders>
              <w:top w:val="nil"/>
              <w:left w:val="nil"/>
              <w:bottom w:val="single" w:sz="4" w:space="0" w:color="auto"/>
              <w:right w:val="single" w:sz="4" w:space="0" w:color="auto"/>
            </w:tcBorders>
            <w:shd w:val="clear" w:color="auto" w:fill="FFFFFF"/>
            <w:noWrap/>
          </w:tcPr>
          <w:p w:rsidR="00B448C3" w:rsidRPr="00E15F5F" w:rsidRDefault="009D66BC" w:rsidP="002B41CE">
            <w:pPr>
              <w:rPr>
                <w:bCs/>
                <w:color w:val="000000"/>
                <w:sz w:val="18"/>
                <w:szCs w:val="18"/>
              </w:rPr>
            </w:pPr>
            <w:r w:rsidRPr="00E15F5F">
              <w:rPr>
                <w:bCs/>
                <w:color w:val="000000"/>
                <w:sz w:val="18"/>
                <w:szCs w:val="18"/>
              </w:rPr>
              <w:t>9572</w:t>
            </w:r>
            <w:r w:rsidR="002B41CE" w:rsidRPr="00E15F5F">
              <w:rPr>
                <w:bCs/>
                <w:color w:val="000000"/>
                <w:sz w:val="18"/>
                <w:szCs w:val="18"/>
              </w:rPr>
              <w:t>2</w:t>
            </w:r>
            <w:r w:rsidR="00B448C3" w:rsidRPr="00E15F5F">
              <w:rPr>
                <w:bCs/>
                <w:color w:val="000000"/>
                <w:sz w:val="18"/>
                <w:szCs w:val="18"/>
              </w:rPr>
              <w:t>,35</w:t>
            </w:r>
          </w:p>
        </w:tc>
        <w:tc>
          <w:tcPr>
            <w:tcW w:w="1064" w:type="dxa"/>
            <w:tcBorders>
              <w:top w:val="nil"/>
              <w:left w:val="nil"/>
              <w:bottom w:val="single" w:sz="4" w:space="0" w:color="auto"/>
              <w:right w:val="single" w:sz="4" w:space="0" w:color="auto"/>
            </w:tcBorders>
            <w:shd w:val="clear" w:color="auto" w:fill="FFFFFF"/>
            <w:noWrap/>
          </w:tcPr>
          <w:p w:rsidR="00B448C3" w:rsidRPr="00E15F5F" w:rsidRDefault="003A3D3C" w:rsidP="00594C35">
            <w:pPr>
              <w:rPr>
                <w:bCs/>
                <w:color w:val="000000"/>
                <w:sz w:val="18"/>
                <w:szCs w:val="18"/>
              </w:rPr>
            </w:pPr>
            <w:r w:rsidRPr="00E15F5F">
              <w:rPr>
                <w:bCs/>
                <w:color w:val="000000"/>
                <w:sz w:val="18"/>
                <w:szCs w:val="18"/>
              </w:rPr>
              <w:t>81364</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145722,35</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123864</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9861C7" w:rsidRDefault="00B448C3" w:rsidP="00594C35">
            <w:pPr>
              <w:rPr>
                <w:bCs/>
                <w:sz w:val="20"/>
                <w:szCs w:val="20"/>
              </w:rPr>
            </w:pPr>
            <w:r w:rsidRPr="009861C7">
              <w:rPr>
                <w:bCs/>
                <w:sz w:val="20"/>
                <w:szCs w:val="20"/>
              </w:rPr>
              <w:t>2.2.2.1.5</w:t>
            </w:r>
          </w:p>
        </w:tc>
        <w:tc>
          <w:tcPr>
            <w:tcW w:w="2998" w:type="dxa"/>
            <w:tcBorders>
              <w:top w:val="nil"/>
              <w:left w:val="nil"/>
              <w:bottom w:val="single" w:sz="4" w:space="0" w:color="auto"/>
              <w:right w:val="single" w:sz="4" w:space="0" w:color="auto"/>
            </w:tcBorders>
            <w:shd w:val="clear" w:color="auto" w:fill="auto"/>
            <w:noWrap/>
          </w:tcPr>
          <w:p w:rsidR="00B448C3" w:rsidRPr="009861C7" w:rsidRDefault="00B448C3" w:rsidP="00594C35">
            <w:pPr>
              <w:rPr>
                <w:sz w:val="20"/>
                <w:szCs w:val="20"/>
              </w:rPr>
            </w:pPr>
            <w:r w:rsidRPr="009861C7">
              <w:rPr>
                <w:sz w:val="20"/>
                <w:szCs w:val="20"/>
              </w:rPr>
              <w:t xml:space="preserve">Kraštovaizdžio formavimas ir ekologinės būklės gerinimas rekreaciniu mišku apaugusiose Ignalinos miesto gamtinio karkaso </w:t>
            </w:r>
            <w:r w:rsidRPr="009861C7">
              <w:rPr>
                <w:sz w:val="20"/>
                <w:szCs w:val="20"/>
              </w:rPr>
              <w:lastRenderedPageBreak/>
              <w:t>teritorijose</w:t>
            </w:r>
          </w:p>
        </w:tc>
        <w:tc>
          <w:tcPr>
            <w:tcW w:w="74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lastRenderedPageBreak/>
              <w:t>0,00</w:t>
            </w:r>
          </w:p>
        </w:tc>
        <w:tc>
          <w:tcPr>
            <w:tcW w:w="851"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E15F5F" w:rsidRDefault="00B448C3" w:rsidP="00594C35">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100000</w:t>
            </w:r>
          </w:p>
        </w:tc>
        <w:tc>
          <w:tcPr>
            <w:tcW w:w="1195"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85000</w:t>
            </w:r>
          </w:p>
        </w:tc>
        <w:tc>
          <w:tcPr>
            <w:tcW w:w="1064" w:type="dxa"/>
            <w:tcBorders>
              <w:top w:val="nil"/>
              <w:left w:val="nil"/>
              <w:bottom w:val="single" w:sz="4" w:space="0" w:color="auto"/>
              <w:right w:val="single" w:sz="4" w:space="0" w:color="auto"/>
            </w:tcBorders>
            <w:shd w:val="clear" w:color="auto" w:fill="auto"/>
            <w:noWrap/>
          </w:tcPr>
          <w:p w:rsidR="00B448C3" w:rsidRPr="00E15F5F" w:rsidRDefault="009C172E" w:rsidP="00594C35">
            <w:pPr>
              <w:rPr>
                <w:bCs/>
                <w:color w:val="000000"/>
                <w:sz w:val="18"/>
                <w:szCs w:val="18"/>
              </w:rPr>
            </w:pPr>
            <w:r w:rsidRPr="00E15F5F">
              <w:rPr>
                <w:bCs/>
                <w:color w:val="000000"/>
                <w:sz w:val="18"/>
                <w:szCs w:val="18"/>
              </w:rPr>
              <w:t>2</w:t>
            </w:r>
            <w:r w:rsidR="00B448C3" w:rsidRPr="00E15F5F">
              <w:rPr>
                <w:bCs/>
                <w:color w:val="000000"/>
                <w:sz w:val="18"/>
                <w:szCs w:val="18"/>
              </w:rPr>
              <w:t>00000</w:t>
            </w:r>
          </w:p>
        </w:tc>
        <w:tc>
          <w:tcPr>
            <w:tcW w:w="1064" w:type="dxa"/>
            <w:tcBorders>
              <w:top w:val="nil"/>
              <w:left w:val="nil"/>
              <w:bottom w:val="single" w:sz="4" w:space="0" w:color="auto"/>
              <w:right w:val="single" w:sz="4" w:space="0" w:color="auto"/>
            </w:tcBorders>
            <w:shd w:val="clear" w:color="auto" w:fill="auto"/>
            <w:noWrap/>
          </w:tcPr>
          <w:p w:rsidR="00B448C3" w:rsidRPr="00E15F5F" w:rsidRDefault="009C172E" w:rsidP="00594C35">
            <w:pPr>
              <w:rPr>
                <w:bCs/>
                <w:color w:val="000000"/>
                <w:sz w:val="18"/>
                <w:szCs w:val="18"/>
              </w:rPr>
            </w:pPr>
            <w:r w:rsidRPr="00E15F5F">
              <w:rPr>
                <w:bCs/>
                <w:color w:val="000000"/>
                <w:sz w:val="18"/>
                <w:szCs w:val="18"/>
              </w:rPr>
              <w:t>170</w:t>
            </w:r>
            <w:r w:rsidR="00B448C3" w:rsidRPr="00E15F5F">
              <w:rPr>
                <w:bCs/>
                <w:color w:val="000000"/>
                <w:sz w:val="18"/>
                <w:szCs w:val="18"/>
              </w:rPr>
              <w:t>000</w:t>
            </w:r>
          </w:p>
        </w:tc>
        <w:tc>
          <w:tcPr>
            <w:tcW w:w="116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300000</w:t>
            </w:r>
          </w:p>
        </w:tc>
        <w:tc>
          <w:tcPr>
            <w:tcW w:w="1166" w:type="dxa"/>
            <w:tcBorders>
              <w:top w:val="nil"/>
              <w:left w:val="nil"/>
              <w:bottom w:val="single" w:sz="4" w:space="0" w:color="auto"/>
              <w:right w:val="single" w:sz="12"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255000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D5618F" w:rsidRDefault="00B448C3" w:rsidP="00594C35">
            <w:pPr>
              <w:rPr>
                <w:bCs/>
                <w:sz w:val="20"/>
                <w:szCs w:val="20"/>
              </w:rPr>
            </w:pPr>
            <w:r w:rsidRPr="00D5618F">
              <w:rPr>
                <w:bCs/>
                <w:sz w:val="20"/>
                <w:szCs w:val="20"/>
              </w:rPr>
              <w:lastRenderedPageBreak/>
              <w:t>2.2.2.1.6</w:t>
            </w:r>
          </w:p>
        </w:tc>
        <w:tc>
          <w:tcPr>
            <w:tcW w:w="2998" w:type="dxa"/>
            <w:tcBorders>
              <w:top w:val="nil"/>
              <w:left w:val="nil"/>
              <w:bottom w:val="single" w:sz="4" w:space="0" w:color="auto"/>
              <w:right w:val="single" w:sz="4" w:space="0" w:color="auto"/>
            </w:tcBorders>
            <w:shd w:val="clear" w:color="auto" w:fill="FFFFFF"/>
            <w:noWrap/>
          </w:tcPr>
          <w:p w:rsidR="00B448C3" w:rsidRPr="00D5618F" w:rsidRDefault="00B448C3" w:rsidP="00594C35">
            <w:pPr>
              <w:rPr>
                <w:b/>
                <w:bCs/>
                <w:sz w:val="20"/>
                <w:szCs w:val="20"/>
              </w:rPr>
            </w:pPr>
            <w:r w:rsidRPr="00D5618F">
              <w:rPr>
                <w:bCs/>
                <w:sz w:val="20"/>
                <w:szCs w:val="20"/>
              </w:rPr>
              <w:t>Bešeimininkių apleistų, kraštovaizdį darkančių statinių likvidavimas Molėtų rajono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36751</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31238</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117647</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117647</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100000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117647</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100000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389692</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331238</w:t>
            </w:r>
          </w:p>
        </w:tc>
      </w:tr>
      <w:tr w:rsidR="00F15FA2"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F15FA2" w:rsidRPr="00A0764E" w:rsidRDefault="00F15FA2" w:rsidP="00F15FA2">
            <w:pPr>
              <w:rPr>
                <w:bCs/>
                <w:sz w:val="20"/>
                <w:szCs w:val="20"/>
              </w:rPr>
            </w:pPr>
            <w:r w:rsidRPr="00A0764E">
              <w:rPr>
                <w:bCs/>
                <w:sz w:val="20"/>
                <w:szCs w:val="20"/>
              </w:rPr>
              <w:t>2.2.2.1.7</w:t>
            </w:r>
          </w:p>
        </w:tc>
        <w:tc>
          <w:tcPr>
            <w:tcW w:w="2998" w:type="dxa"/>
            <w:tcBorders>
              <w:top w:val="nil"/>
              <w:left w:val="nil"/>
              <w:bottom w:val="single" w:sz="4" w:space="0" w:color="auto"/>
              <w:right w:val="single" w:sz="4" w:space="0" w:color="auto"/>
            </w:tcBorders>
            <w:shd w:val="clear" w:color="auto" w:fill="FFFFFF"/>
            <w:noWrap/>
          </w:tcPr>
          <w:p w:rsidR="00F15FA2" w:rsidRPr="00A0764E" w:rsidRDefault="00F15FA2" w:rsidP="00F15FA2">
            <w:pPr>
              <w:rPr>
                <w:bCs/>
                <w:sz w:val="20"/>
                <w:szCs w:val="20"/>
              </w:rPr>
            </w:pPr>
            <w:r w:rsidRPr="00A0764E">
              <w:rPr>
                <w:bCs/>
                <w:sz w:val="20"/>
                <w:szCs w:val="20"/>
              </w:rPr>
              <w:t>Kraštovaizdžio formavimas ir ekologinės būklės gerinimas Zarasų miesto viešosiose erdvėse</w:t>
            </w:r>
          </w:p>
        </w:tc>
        <w:tc>
          <w:tcPr>
            <w:tcW w:w="748"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0</w:t>
            </w:r>
          </w:p>
        </w:tc>
        <w:tc>
          <w:tcPr>
            <w:tcW w:w="1152"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82353</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70000</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82353</w:t>
            </w:r>
          </w:p>
        </w:tc>
        <w:tc>
          <w:tcPr>
            <w:tcW w:w="1195"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70000</w:t>
            </w:r>
          </w:p>
        </w:tc>
        <w:tc>
          <w:tcPr>
            <w:tcW w:w="106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79394</w:t>
            </w:r>
          </w:p>
        </w:tc>
        <w:tc>
          <w:tcPr>
            <w:tcW w:w="106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67485</w:t>
            </w:r>
          </w:p>
        </w:tc>
        <w:tc>
          <w:tcPr>
            <w:tcW w:w="1166"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244100</w:t>
            </w:r>
          </w:p>
        </w:tc>
        <w:tc>
          <w:tcPr>
            <w:tcW w:w="1166" w:type="dxa"/>
            <w:tcBorders>
              <w:top w:val="nil"/>
              <w:left w:val="nil"/>
              <w:bottom w:val="single" w:sz="4" w:space="0" w:color="auto"/>
              <w:right w:val="single" w:sz="12"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207485</w:t>
            </w:r>
          </w:p>
        </w:tc>
      </w:tr>
      <w:tr w:rsidR="00F15FA2"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F15FA2" w:rsidRPr="00A0764E" w:rsidRDefault="00F15FA2" w:rsidP="00F15FA2">
            <w:pPr>
              <w:rPr>
                <w:bCs/>
                <w:sz w:val="20"/>
                <w:szCs w:val="20"/>
              </w:rPr>
            </w:pPr>
            <w:r w:rsidRPr="00A0764E">
              <w:rPr>
                <w:bCs/>
                <w:sz w:val="20"/>
                <w:szCs w:val="20"/>
              </w:rPr>
              <w:t>2.2.2.1.8</w:t>
            </w:r>
          </w:p>
        </w:tc>
        <w:tc>
          <w:tcPr>
            <w:tcW w:w="2998" w:type="dxa"/>
            <w:tcBorders>
              <w:top w:val="nil"/>
              <w:left w:val="nil"/>
              <w:bottom w:val="single" w:sz="4" w:space="0" w:color="auto"/>
              <w:right w:val="single" w:sz="4" w:space="0" w:color="auto"/>
            </w:tcBorders>
            <w:shd w:val="clear" w:color="auto" w:fill="FFFFFF"/>
            <w:noWrap/>
          </w:tcPr>
          <w:p w:rsidR="00F15FA2" w:rsidRPr="00A0764E" w:rsidRDefault="00F15FA2" w:rsidP="00F15FA2">
            <w:pPr>
              <w:rPr>
                <w:bCs/>
                <w:sz w:val="20"/>
                <w:szCs w:val="20"/>
              </w:rPr>
            </w:pPr>
            <w:r w:rsidRPr="00A0764E">
              <w:rPr>
                <w:bCs/>
                <w:sz w:val="20"/>
                <w:szCs w:val="20"/>
              </w:rPr>
              <w:t>Kraštovaizdžio formavimas ir ekologinės būklės gerinimas Zarasų rajone</w:t>
            </w:r>
          </w:p>
        </w:tc>
        <w:tc>
          <w:tcPr>
            <w:tcW w:w="748"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F15FA2" w:rsidRPr="00594C35" w:rsidRDefault="00F15FA2" w:rsidP="00F15FA2">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0</w:t>
            </w:r>
          </w:p>
        </w:tc>
        <w:tc>
          <w:tcPr>
            <w:tcW w:w="1152"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62745</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53334</w:t>
            </w:r>
          </w:p>
        </w:tc>
        <w:tc>
          <w:tcPr>
            <w:tcW w:w="113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62745</w:t>
            </w:r>
          </w:p>
        </w:tc>
        <w:tc>
          <w:tcPr>
            <w:tcW w:w="1195"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53333</w:t>
            </w:r>
          </w:p>
        </w:tc>
        <w:tc>
          <w:tcPr>
            <w:tcW w:w="106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62745</w:t>
            </w:r>
          </w:p>
        </w:tc>
        <w:tc>
          <w:tcPr>
            <w:tcW w:w="1064" w:type="dxa"/>
            <w:tcBorders>
              <w:top w:val="nil"/>
              <w:left w:val="nil"/>
              <w:bottom w:val="single" w:sz="4" w:space="0" w:color="auto"/>
              <w:right w:val="single" w:sz="4" w:space="0" w:color="auto"/>
            </w:tcBorders>
            <w:shd w:val="clear" w:color="auto" w:fill="FFFFFF"/>
            <w:noWrap/>
          </w:tcPr>
          <w:p w:rsidR="00F15FA2" w:rsidRPr="00E15F5F" w:rsidRDefault="00F15FA2" w:rsidP="00F15FA2">
            <w:pPr>
              <w:rPr>
                <w:bCs/>
                <w:color w:val="000000"/>
                <w:sz w:val="18"/>
                <w:szCs w:val="18"/>
              </w:rPr>
            </w:pPr>
            <w:r w:rsidRPr="00E15F5F">
              <w:rPr>
                <w:bCs/>
                <w:color w:val="000000"/>
                <w:sz w:val="18"/>
                <w:szCs w:val="18"/>
              </w:rPr>
              <w:t>53333</w:t>
            </w:r>
          </w:p>
        </w:tc>
        <w:tc>
          <w:tcPr>
            <w:tcW w:w="1166" w:type="dxa"/>
            <w:tcBorders>
              <w:top w:val="nil"/>
              <w:left w:val="nil"/>
              <w:bottom w:val="single" w:sz="4" w:space="0" w:color="auto"/>
              <w:right w:val="single" w:sz="4"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188235</w:t>
            </w:r>
          </w:p>
        </w:tc>
        <w:tc>
          <w:tcPr>
            <w:tcW w:w="1166" w:type="dxa"/>
            <w:tcBorders>
              <w:top w:val="nil"/>
              <w:left w:val="nil"/>
              <w:bottom w:val="single" w:sz="4" w:space="0" w:color="auto"/>
              <w:right w:val="single" w:sz="12" w:space="0" w:color="auto"/>
            </w:tcBorders>
            <w:shd w:val="clear" w:color="auto" w:fill="FFFFFF"/>
            <w:noWrap/>
          </w:tcPr>
          <w:p w:rsidR="00F15FA2" w:rsidRPr="00594C35" w:rsidRDefault="00F15FA2" w:rsidP="00F15FA2">
            <w:pPr>
              <w:rPr>
                <w:bCs/>
                <w:color w:val="000000"/>
                <w:sz w:val="18"/>
                <w:szCs w:val="18"/>
              </w:rPr>
            </w:pPr>
            <w:r w:rsidRPr="00594C35">
              <w:rPr>
                <w:bCs/>
                <w:color w:val="000000"/>
                <w:sz w:val="18"/>
                <w:szCs w:val="18"/>
              </w:rPr>
              <w:t>160000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4F6EE8" w:rsidRDefault="00B448C3" w:rsidP="00594C35">
            <w:pPr>
              <w:rPr>
                <w:bCs/>
                <w:sz w:val="20"/>
                <w:szCs w:val="20"/>
                <w:highlight w:val="green"/>
              </w:rPr>
            </w:pPr>
            <w:r w:rsidRPr="00381A99">
              <w:rPr>
                <w:bCs/>
                <w:sz w:val="20"/>
                <w:szCs w:val="20"/>
              </w:rPr>
              <w:t>2.2.2.1.9</w:t>
            </w:r>
          </w:p>
        </w:tc>
        <w:tc>
          <w:tcPr>
            <w:tcW w:w="2998" w:type="dxa"/>
            <w:tcBorders>
              <w:top w:val="nil"/>
              <w:left w:val="nil"/>
              <w:bottom w:val="single" w:sz="4" w:space="0" w:color="auto"/>
              <w:right w:val="single" w:sz="4" w:space="0" w:color="auto"/>
            </w:tcBorders>
            <w:shd w:val="clear" w:color="auto" w:fill="FFFFFF"/>
            <w:noWrap/>
          </w:tcPr>
          <w:p w:rsidR="00B448C3" w:rsidRPr="004F6EE8" w:rsidRDefault="00B448C3" w:rsidP="00594C35">
            <w:pPr>
              <w:rPr>
                <w:bCs/>
                <w:sz w:val="20"/>
                <w:szCs w:val="20"/>
                <w:highlight w:val="green"/>
              </w:rPr>
            </w:pPr>
            <w:r w:rsidRPr="00381A99">
              <w:rPr>
                <w:bCs/>
                <w:sz w:val="20"/>
                <w:szCs w:val="20"/>
              </w:rPr>
              <w:t>Želdynų teritorijos formavimas prie Vyžuonaičio ežero</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556000</w:t>
            </w:r>
          </w:p>
          <w:p w:rsidR="00B448C3" w:rsidRPr="00594C35" w:rsidRDefault="00B448C3" w:rsidP="00594C35">
            <w:pPr>
              <w:rPr>
                <w:bCs/>
                <w:color w:val="000000"/>
                <w:sz w:val="18"/>
                <w:szCs w:val="18"/>
              </w:rPr>
            </w:pP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444800</w:t>
            </w:r>
          </w:p>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139347</w:t>
            </w:r>
          </w:p>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146245</w:t>
            </w:r>
          </w:p>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695347</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591045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0E4DC6" w:rsidRDefault="00B448C3" w:rsidP="00594C35">
            <w:pPr>
              <w:rPr>
                <w:bCs/>
                <w:sz w:val="20"/>
                <w:szCs w:val="20"/>
                <w:lang w:val="en-US"/>
              </w:rPr>
            </w:pPr>
            <w:r w:rsidRPr="000E4DC6">
              <w:rPr>
                <w:bCs/>
                <w:sz w:val="20"/>
                <w:szCs w:val="20"/>
                <w:lang w:val="en-US"/>
              </w:rPr>
              <w:t>2.2.2.1.10</w:t>
            </w:r>
          </w:p>
        </w:tc>
        <w:tc>
          <w:tcPr>
            <w:tcW w:w="2998" w:type="dxa"/>
            <w:tcBorders>
              <w:top w:val="nil"/>
              <w:left w:val="nil"/>
              <w:bottom w:val="single" w:sz="4" w:space="0" w:color="auto"/>
              <w:right w:val="single" w:sz="4" w:space="0" w:color="auto"/>
            </w:tcBorders>
            <w:shd w:val="clear" w:color="auto" w:fill="FFFFFF"/>
            <w:noWrap/>
          </w:tcPr>
          <w:p w:rsidR="00B448C3" w:rsidRPr="000E4DC6" w:rsidRDefault="00B448C3" w:rsidP="00594C35">
            <w:pPr>
              <w:rPr>
                <w:bCs/>
                <w:sz w:val="20"/>
                <w:szCs w:val="20"/>
              </w:rPr>
            </w:pPr>
            <w:r w:rsidRPr="000E4DC6">
              <w:rPr>
                <w:sz w:val="20"/>
                <w:szCs w:val="20"/>
              </w:rPr>
              <w:t>Viešųjų erdvių kraštovaizdžio formavimas ir ekologinės būklės gerinimas Anykščių rekreacinėse teritorijose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210 000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178 500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179 736</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152 775</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389 736</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331 275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A0764E" w:rsidRDefault="00B448C3" w:rsidP="00594C35">
            <w:pPr>
              <w:rPr>
                <w:bCs/>
                <w:sz w:val="20"/>
                <w:szCs w:val="20"/>
                <w:lang w:val="en-US"/>
              </w:rPr>
            </w:pPr>
            <w:r w:rsidRPr="00A0764E">
              <w:rPr>
                <w:bCs/>
                <w:sz w:val="20"/>
                <w:szCs w:val="20"/>
                <w:lang w:val="en-US"/>
              </w:rPr>
              <w:t>2.2.2.1.11</w:t>
            </w:r>
          </w:p>
        </w:tc>
        <w:tc>
          <w:tcPr>
            <w:tcW w:w="2998" w:type="dxa"/>
            <w:tcBorders>
              <w:top w:val="single" w:sz="4" w:space="0" w:color="auto"/>
              <w:left w:val="nil"/>
              <w:bottom w:val="single" w:sz="4" w:space="0" w:color="auto"/>
              <w:right w:val="single" w:sz="4" w:space="0" w:color="auto"/>
            </w:tcBorders>
            <w:noWrap/>
          </w:tcPr>
          <w:p w:rsidR="00B448C3" w:rsidRPr="00A0764E" w:rsidRDefault="00B448C3" w:rsidP="00594C35">
            <w:pPr>
              <w:rPr>
                <w:b/>
                <w:bCs/>
                <w:sz w:val="20"/>
                <w:szCs w:val="20"/>
              </w:rPr>
            </w:pPr>
            <w:r w:rsidRPr="00A0764E">
              <w:rPr>
                <w:sz w:val="20"/>
                <w:szCs w:val="20"/>
              </w:rPr>
              <w:t>Zarasų rajono savivaldybės teritorijos bendrojo plano koregavimas</w:t>
            </w:r>
          </w:p>
        </w:tc>
        <w:tc>
          <w:tcPr>
            <w:tcW w:w="74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8823</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7500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8824</w:t>
            </w:r>
          </w:p>
        </w:tc>
        <w:tc>
          <w:tcPr>
            <w:tcW w:w="1195"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7500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17647</w:t>
            </w:r>
          </w:p>
        </w:tc>
        <w:tc>
          <w:tcPr>
            <w:tcW w:w="1166" w:type="dxa"/>
            <w:tcBorders>
              <w:top w:val="single" w:sz="4" w:space="0" w:color="auto"/>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15000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A0764E" w:rsidRDefault="00B448C3" w:rsidP="00594C35">
            <w:pPr>
              <w:rPr>
                <w:bCs/>
                <w:sz w:val="20"/>
                <w:szCs w:val="20"/>
                <w:lang w:val="en-US"/>
              </w:rPr>
            </w:pPr>
            <w:r w:rsidRPr="00A0764E">
              <w:rPr>
                <w:bCs/>
                <w:sz w:val="20"/>
                <w:szCs w:val="20"/>
                <w:lang w:val="en-US"/>
              </w:rPr>
              <w:t>2.2.2.1.12</w:t>
            </w:r>
          </w:p>
        </w:tc>
        <w:tc>
          <w:tcPr>
            <w:tcW w:w="2998" w:type="dxa"/>
            <w:tcBorders>
              <w:top w:val="single" w:sz="4" w:space="0" w:color="auto"/>
              <w:left w:val="nil"/>
              <w:bottom w:val="single" w:sz="4" w:space="0" w:color="auto"/>
              <w:right w:val="single" w:sz="4" w:space="0" w:color="auto"/>
            </w:tcBorders>
            <w:noWrap/>
          </w:tcPr>
          <w:p w:rsidR="00B448C3" w:rsidRPr="00A0764E" w:rsidRDefault="00B448C3" w:rsidP="00594C35">
            <w:pPr>
              <w:rPr>
                <w:bCs/>
                <w:sz w:val="20"/>
                <w:szCs w:val="20"/>
              </w:rPr>
            </w:pPr>
            <w:r w:rsidRPr="00A0764E">
              <w:rPr>
                <w:bCs/>
                <w:sz w:val="20"/>
                <w:szCs w:val="20"/>
              </w:rPr>
              <w:t>Zarasų miesto bendrojo plano koregavimas</w:t>
            </w:r>
          </w:p>
        </w:tc>
        <w:tc>
          <w:tcPr>
            <w:tcW w:w="74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single" w:sz="4" w:space="0" w:color="auto"/>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8823</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7500</w:t>
            </w:r>
          </w:p>
        </w:tc>
        <w:tc>
          <w:tcPr>
            <w:tcW w:w="113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8824</w:t>
            </w:r>
          </w:p>
        </w:tc>
        <w:tc>
          <w:tcPr>
            <w:tcW w:w="1195"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7500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single" w:sz="4" w:space="0" w:color="auto"/>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17647</w:t>
            </w:r>
          </w:p>
        </w:tc>
        <w:tc>
          <w:tcPr>
            <w:tcW w:w="1166" w:type="dxa"/>
            <w:tcBorders>
              <w:top w:val="single" w:sz="4" w:space="0" w:color="auto"/>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15000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B448C3" w:rsidRPr="00DE4AAB" w:rsidRDefault="00B448C3" w:rsidP="00594C35">
            <w:pPr>
              <w:rPr>
                <w:b/>
                <w:bCs/>
                <w:iCs/>
                <w:sz w:val="20"/>
                <w:szCs w:val="20"/>
              </w:rPr>
            </w:pPr>
            <w:r w:rsidRPr="00DE4AAB">
              <w:rPr>
                <w:b/>
                <w:bCs/>
                <w:iCs/>
                <w:sz w:val="20"/>
                <w:szCs w:val="20"/>
              </w:rPr>
              <w:t xml:space="preserve">2.3 </w:t>
            </w:r>
          </w:p>
        </w:tc>
        <w:tc>
          <w:tcPr>
            <w:tcW w:w="2998" w:type="dxa"/>
            <w:tcBorders>
              <w:top w:val="nil"/>
              <w:left w:val="nil"/>
              <w:bottom w:val="single" w:sz="4" w:space="0" w:color="auto"/>
              <w:right w:val="single" w:sz="4" w:space="0" w:color="auto"/>
            </w:tcBorders>
            <w:shd w:val="clear" w:color="auto" w:fill="D9D9D9"/>
            <w:noWrap/>
          </w:tcPr>
          <w:p w:rsidR="00B448C3" w:rsidRPr="00DE4AAB" w:rsidRDefault="00B448C3" w:rsidP="00594C35">
            <w:pPr>
              <w:rPr>
                <w:b/>
                <w:bCs/>
                <w:sz w:val="20"/>
                <w:szCs w:val="20"/>
              </w:rPr>
            </w:pPr>
            <w:r w:rsidRPr="00DE4AAB">
              <w:rPr>
                <w:b/>
                <w:bCs/>
                <w:sz w:val="20"/>
                <w:szCs w:val="20"/>
              </w:rPr>
              <w:t>Tikslas: Verslo ir investicijų skatinimas bei pramonės potencialo skatinimas</w:t>
            </w:r>
          </w:p>
        </w:tc>
        <w:tc>
          <w:tcPr>
            <w:tcW w:w="74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613415,00</w:t>
            </w:r>
          </w:p>
        </w:tc>
        <w:tc>
          <w:tcPr>
            <w:tcW w:w="1152"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521403,00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1430961,00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1216317,00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2044376,00</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1737720,00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2.3.1</w:t>
            </w:r>
          </w:p>
        </w:tc>
        <w:tc>
          <w:tcPr>
            <w:tcW w:w="2998" w:type="dxa"/>
            <w:tcBorders>
              <w:top w:val="nil"/>
              <w:left w:val="nil"/>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Uždavinys: Sukurti infrastruktūrą ir palankią aplinką vidaus ir užsienio investuotojams</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613415,00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521403,00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1430961,00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1216317,00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2044376,00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1737720,00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2.3.1.1</w:t>
            </w:r>
          </w:p>
        </w:tc>
        <w:tc>
          <w:tcPr>
            <w:tcW w:w="2998" w:type="dxa"/>
            <w:tcBorders>
              <w:top w:val="nil"/>
              <w:left w:val="nil"/>
              <w:bottom w:val="single" w:sz="4" w:space="0" w:color="auto"/>
              <w:right w:val="single" w:sz="4" w:space="0" w:color="auto"/>
            </w:tcBorders>
            <w:shd w:val="clear" w:color="auto" w:fill="DBE5F1"/>
            <w:noWrap/>
          </w:tcPr>
          <w:p w:rsidR="00B448C3" w:rsidRPr="00DE4AAB" w:rsidRDefault="00B448C3" w:rsidP="00594C35">
            <w:pPr>
              <w:rPr>
                <w:b/>
                <w:bCs/>
                <w:sz w:val="20"/>
                <w:szCs w:val="20"/>
              </w:rPr>
            </w:pPr>
            <w:r w:rsidRPr="00DE4AAB">
              <w:rPr>
                <w:b/>
                <w:bCs/>
                <w:sz w:val="20"/>
                <w:szCs w:val="20"/>
              </w:rPr>
              <w:t xml:space="preserve">Priemonė: </w:t>
            </w:r>
            <w:r w:rsidRPr="00DE4AAB">
              <w:rPr>
                <w:b/>
                <w:sz w:val="20"/>
                <w:szCs w:val="20"/>
              </w:rPr>
              <w:t>Sukurti ir (arba) išplėtoti pramoninių parkų infrastruktūrą ir taip sudaryti sąlygas pritraukti tiesioginių užsienio investicijų sumanios specializacijos srityse (valstybinė SMART PARK LT)</w:t>
            </w:r>
          </w:p>
        </w:tc>
        <w:tc>
          <w:tcPr>
            <w:tcW w:w="74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BE5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613415,00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521403,00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1430961,00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1216317,00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2044376,00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1737720,00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CC4FDC">
              <w:rPr>
                <w:bCs/>
                <w:sz w:val="20"/>
                <w:szCs w:val="20"/>
              </w:rPr>
              <w:t>2.3.1.1.1</w:t>
            </w:r>
          </w:p>
        </w:tc>
        <w:tc>
          <w:tcPr>
            <w:tcW w:w="2998" w:type="dxa"/>
            <w:tcBorders>
              <w:top w:val="nil"/>
              <w:left w:val="nil"/>
              <w:bottom w:val="single" w:sz="4" w:space="0" w:color="auto"/>
              <w:right w:val="single" w:sz="4" w:space="0" w:color="auto"/>
            </w:tcBorders>
            <w:noWrap/>
          </w:tcPr>
          <w:p w:rsidR="00B448C3" w:rsidRPr="00AD792A" w:rsidRDefault="00B448C3" w:rsidP="00594C35">
            <w:pPr>
              <w:rPr>
                <w:bCs/>
                <w:sz w:val="20"/>
                <w:szCs w:val="20"/>
              </w:rPr>
            </w:pPr>
            <w:r w:rsidRPr="00AD792A">
              <w:rPr>
                <w:rFonts w:eastAsia="Calibri"/>
                <w:sz w:val="20"/>
                <w:szCs w:val="20"/>
              </w:rPr>
              <w:t>Investicijos į</w:t>
            </w:r>
            <w:r w:rsidRPr="00AD792A">
              <w:rPr>
                <w:sz w:val="20"/>
                <w:szCs w:val="20"/>
              </w:rPr>
              <w:t xml:space="preserve"> </w:t>
            </w:r>
            <w:r w:rsidRPr="00AD792A">
              <w:rPr>
                <w:rFonts w:eastAsia="Calibri"/>
                <w:sz w:val="20"/>
                <w:szCs w:val="20"/>
              </w:rPr>
              <w:t>Visagine kuriamo pramoninio parko (</w:t>
            </w:r>
            <w:r w:rsidRPr="00AD792A">
              <w:rPr>
                <w:sz w:val="20"/>
                <w:szCs w:val="20"/>
                <w:lang w:eastAsia="ar-SA"/>
              </w:rPr>
              <w:t xml:space="preserve">SMART PARK) </w:t>
            </w:r>
            <w:r w:rsidRPr="00AD792A">
              <w:rPr>
                <w:rFonts w:eastAsia="Calibri"/>
                <w:sz w:val="20"/>
                <w:szCs w:val="20"/>
              </w:rPr>
              <w:t xml:space="preserve">inžinerinius tinklus ir susisiekimo komunikacijas bei pramoninio parko rinkodara (bus vykdoma įvykdžius išankstines sąlygas – veiksmas turės atitikti patvirtintą Sumanios specializacijos strategiją, įmonės, kurios įsikurs pramonės parke, turės vykdys mokslinių tyrimų, eksperimentinės plėtros ir inovacijų (toliau – MTEPI) veiklas, rengiant investicinį projektą veiksmui įgyvendinti ir priimant sprendimą dėl jo finansavimo bus pateikta </w:t>
            </w:r>
            <w:r w:rsidRPr="00AD792A">
              <w:rPr>
                <w:rFonts w:eastAsia="Calibri"/>
                <w:bCs/>
                <w:sz w:val="20"/>
                <w:szCs w:val="20"/>
              </w:rPr>
              <w:t>in</w:t>
            </w:r>
            <w:r w:rsidRPr="00AD792A">
              <w:rPr>
                <w:rFonts w:eastAsia="Calibri"/>
                <w:sz w:val="20"/>
                <w:szCs w:val="20"/>
              </w:rPr>
              <w:t>formacija ar duomenys, pagrindžiantys prielaidą, kad kuriant ar plėtojant pramonės parko infrastruktūrą, pavyks pritraukti MTEPI veiklas vykdančias įmones; )</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613415</w:t>
            </w:r>
          </w:p>
        </w:tc>
        <w:tc>
          <w:tcPr>
            <w:tcW w:w="1152"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521403</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1430961</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1216317</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2044376</w:t>
            </w:r>
          </w:p>
        </w:tc>
        <w:tc>
          <w:tcPr>
            <w:tcW w:w="1166" w:type="dxa"/>
            <w:tcBorders>
              <w:top w:val="nil"/>
              <w:left w:val="nil"/>
              <w:bottom w:val="single" w:sz="4" w:space="0" w:color="auto"/>
              <w:right w:val="single" w:sz="12"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1737720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2.3.2</w:t>
            </w:r>
          </w:p>
        </w:tc>
        <w:tc>
          <w:tcPr>
            <w:tcW w:w="2998" w:type="dxa"/>
            <w:tcBorders>
              <w:top w:val="nil"/>
              <w:left w:val="nil"/>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Uždavinys: Skatinti bendruomeninį-socialinį verslą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2.3.2.1</w:t>
            </w:r>
          </w:p>
        </w:tc>
        <w:tc>
          <w:tcPr>
            <w:tcW w:w="2998" w:type="dxa"/>
            <w:tcBorders>
              <w:top w:val="nil"/>
              <w:left w:val="nil"/>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Priemonė: konkursinė, VVG strategijų įgyvendinimas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 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B448C3" w:rsidRPr="00D953D9" w:rsidRDefault="00B448C3" w:rsidP="00594C35">
            <w:pPr>
              <w:rPr>
                <w:b/>
                <w:bCs/>
                <w:iCs/>
                <w:sz w:val="18"/>
                <w:szCs w:val="18"/>
              </w:rPr>
            </w:pPr>
            <w:r w:rsidRPr="00D953D9">
              <w:rPr>
                <w:b/>
                <w:bCs/>
                <w:iCs/>
                <w:sz w:val="18"/>
                <w:szCs w:val="18"/>
              </w:rPr>
              <w:lastRenderedPageBreak/>
              <w:t xml:space="preserve">3.1 </w:t>
            </w:r>
          </w:p>
        </w:tc>
        <w:tc>
          <w:tcPr>
            <w:tcW w:w="2998" w:type="dxa"/>
            <w:tcBorders>
              <w:top w:val="nil"/>
              <w:left w:val="nil"/>
              <w:bottom w:val="single" w:sz="4" w:space="0" w:color="auto"/>
              <w:right w:val="single" w:sz="4" w:space="0" w:color="auto"/>
            </w:tcBorders>
            <w:shd w:val="clear" w:color="auto" w:fill="D9D9D9"/>
            <w:noWrap/>
          </w:tcPr>
          <w:p w:rsidR="00B448C3" w:rsidRPr="00D953D9" w:rsidRDefault="00B448C3" w:rsidP="00594C35">
            <w:pPr>
              <w:rPr>
                <w:b/>
                <w:bCs/>
                <w:sz w:val="18"/>
                <w:szCs w:val="18"/>
              </w:rPr>
            </w:pPr>
            <w:r w:rsidRPr="00D953D9">
              <w:rPr>
                <w:b/>
                <w:bCs/>
                <w:sz w:val="18"/>
                <w:szCs w:val="18"/>
              </w:rPr>
              <w:t>Tikslas: Mokymosi visą gyvenimą ir kūrybiškumo skatinimas</w:t>
            </w:r>
          </w:p>
        </w:tc>
        <w:tc>
          <w:tcPr>
            <w:tcW w:w="74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842749,00</w:t>
            </w:r>
          </w:p>
        </w:tc>
        <w:tc>
          <w:tcPr>
            <w:tcW w:w="1152"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716337,00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1647797,00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1400628,00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1460700,76</w:t>
            </w:r>
          </w:p>
        </w:tc>
        <w:tc>
          <w:tcPr>
            <w:tcW w:w="1195"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1241596,00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3951246,76</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3358561,00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3.1.1</w:t>
            </w:r>
          </w:p>
        </w:tc>
        <w:tc>
          <w:tcPr>
            <w:tcW w:w="2998" w:type="dxa"/>
            <w:tcBorders>
              <w:top w:val="nil"/>
              <w:left w:val="nil"/>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Uždavinys: Gerinti švietimo kokybę, modernizuojant švietimo infrastruktūrą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363209,00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308728,00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1011297,00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859603,00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757586,76</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643949,00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2132092,76</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1812280,00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3.1.1.1.</w:t>
            </w:r>
          </w:p>
        </w:tc>
        <w:tc>
          <w:tcPr>
            <w:tcW w:w="2998" w:type="dxa"/>
            <w:tcBorders>
              <w:top w:val="nil"/>
              <w:left w:val="nil"/>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Priemonė: Ikimokyklinio ir priešmokyklinio ugdymo prieinamumo didinimas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339209,00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288328,00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308732,00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262423,00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77963,76</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66269,00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725904,76</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617020,00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3.1.1.1.1</w:t>
            </w:r>
          </w:p>
        </w:tc>
        <w:tc>
          <w:tcPr>
            <w:tcW w:w="2998" w:type="dxa"/>
            <w:tcBorders>
              <w:top w:val="nil"/>
              <w:left w:val="nil"/>
              <w:bottom w:val="single" w:sz="4" w:space="0" w:color="auto"/>
              <w:right w:val="single" w:sz="4" w:space="0" w:color="auto"/>
            </w:tcBorders>
            <w:noWrap/>
          </w:tcPr>
          <w:p w:rsidR="00B448C3" w:rsidRPr="008A62EC" w:rsidRDefault="00B448C3" w:rsidP="00594C35">
            <w:pPr>
              <w:rPr>
                <w:bCs/>
                <w:sz w:val="20"/>
                <w:szCs w:val="20"/>
              </w:rPr>
            </w:pPr>
            <w:r w:rsidRPr="008A62EC">
              <w:rPr>
                <w:bCs/>
                <w:sz w:val="20"/>
                <w:szCs w:val="20"/>
              </w:rPr>
              <w:t>Anykščių vaikų lopšelio-darželio „Eglutė“ modernizavimas (vidaus erdvių remontas ir aprūpinimas įranga)</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23 000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19 550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51 450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43 733</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71 432</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60 717</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145882</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124000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381A99">
              <w:rPr>
                <w:bCs/>
                <w:sz w:val="20"/>
                <w:szCs w:val="20"/>
              </w:rPr>
              <w:t>3.1.1.1.2</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bCs/>
                <w:sz w:val="20"/>
                <w:szCs w:val="20"/>
              </w:rPr>
              <w:t>Utenos vaikų lopšelio darželio „Šaltinėlis“ vidaus patalpų modernizavimas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227282</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193190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227282</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193190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454564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386380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75E0D" w:rsidRDefault="00B448C3" w:rsidP="00594C35">
            <w:pPr>
              <w:rPr>
                <w:bCs/>
                <w:sz w:val="20"/>
                <w:szCs w:val="20"/>
              </w:rPr>
            </w:pPr>
            <w:r>
              <w:rPr>
                <w:bCs/>
                <w:sz w:val="20"/>
                <w:szCs w:val="20"/>
              </w:rPr>
              <w:t>3.1.1.1.3</w:t>
            </w:r>
          </w:p>
        </w:tc>
        <w:tc>
          <w:tcPr>
            <w:tcW w:w="2998" w:type="dxa"/>
            <w:tcBorders>
              <w:top w:val="nil"/>
              <w:left w:val="nil"/>
              <w:bottom w:val="single" w:sz="4" w:space="0" w:color="auto"/>
              <w:right w:val="single" w:sz="4" w:space="0" w:color="auto"/>
            </w:tcBorders>
            <w:noWrap/>
          </w:tcPr>
          <w:p w:rsidR="00B448C3" w:rsidRPr="00D75E0D" w:rsidRDefault="00B448C3" w:rsidP="00594C35">
            <w:pPr>
              <w:rPr>
                <w:sz w:val="20"/>
                <w:szCs w:val="20"/>
              </w:rPr>
            </w:pPr>
            <w:r w:rsidRPr="00D75E0D">
              <w:rPr>
                <w:sz w:val="20"/>
                <w:szCs w:val="20"/>
              </w:rPr>
              <w:t>Didinti Ignalinos rajono ikimokyklinio ir priešmokyklinio ugdymo prieinamumą ir įvairovę, ypač kaimo gyvenamosiose vietovėse ir užtikrinti lanksčias ir kokybiškas ugdymo paslaugas bei reikiamą švietimo pagalbą per vidaus ugdomosios aplinkos ir erdvių modernizavimą</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6531,76</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5552</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66531,76</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56552</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B4A20" w:rsidRDefault="00B448C3" w:rsidP="00594C35">
            <w:pPr>
              <w:rPr>
                <w:bCs/>
                <w:sz w:val="20"/>
                <w:szCs w:val="20"/>
              </w:rPr>
            </w:pPr>
            <w:r w:rsidRPr="00AB4A20">
              <w:rPr>
                <w:bCs/>
                <w:sz w:val="20"/>
                <w:szCs w:val="20"/>
              </w:rPr>
              <w:t>3.1.1.1.4</w:t>
            </w:r>
          </w:p>
        </w:tc>
        <w:tc>
          <w:tcPr>
            <w:tcW w:w="2998" w:type="dxa"/>
            <w:tcBorders>
              <w:top w:val="nil"/>
              <w:left w:val="nil"/>
              <w:bottom w:val="single" w:sz="4" w:space="0" w:color="auto"/>
              <w:right w:val="single" w:sz="4" w:space="0" w:color="auto"/>
            </w:tcBorders>
            <w:noWrap/>
          </w:tcPr>
          <w:p w:rsidR="00B448C3" w:rsidRPr="00AB4A20" w:rsidRDefault="00B448C3" w:rsidP="00594C35">
            <w:pPr>
              <w:contextualSpacing/>
              <w:rPr>
                <w:b/>
                <w:bCs/>
                <w:sz w:val="20"/>
                <w:szCs w:val="20"/>
              </w:rPr>
            </w:pPr>
            <w:r w:rsidRPr="00AB4A20">
              <w:rPr>
                <w:sz w:val="20"/>
                <w:szCs w:val="20"/>
              </w:rPr>
              <w:t>Ugdymo erdvių ir aplinkos infrastruktūros rekonstrukcija ir modernizavimas Molėtų miesto „Vyturėlio“  vaikų lopšelių – darželių   teritorijoje</w:t>
            </w:r>
          </w:p>
        </w:tc>
        <w:tc>
          <w:tcPr>
            <w:tcW w:w="74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58927</w:t>
            </w:r>
          </w:p>
        </w:tc>
        <w:tc>
          <w:tcPr>
            <w:tcW w:w="1152"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50088</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58927</w:t>
            </w:r>
          </w:p>
        </w:tc>
        <w:tc>
          <w:tcPr>
            <w:tcW w:w="1166" w:type="dxa"/>
            <w:tcBorders>
              <w:top w:val="nil"/>
              <w:left w:val="nil"/>
              <w:bottom w:val="single" w:sz="4" w:space="0" w:color="auto"/>
              <w:right w:val="single" w:sz="12"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50088</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3.1.1.2</w:t>
            </w:r>
          </w:p>
        </w:tc>
        <w:tc>
          <w:tcPr>
            <w:tcW w:w="2998" w:type="dxa"/>
            <w:tcBorders>
              <w:top w:val="nil"/>
              <w:left w:val="nil"/>
              <w:bottom w:val="single" w:sz="4" w:space="0" w:color="auto"/>
              <w:right w:val="single" w:sz="4" w:space="0" w:color="auto"/>
            </w:tcBorders>
            <w:shd w:val="clear" w:color="auto" w:fill="C6D9F1"/>
            <w:noWrap/>
          </w:tcPr>
          <w:p w:rsidR="00B448C3" w:rsidRPr="00D953D9" w:rsidRDefault="00B448C3" w:rsidP="00594C35">
            <w:pPr>
              <w:rPr>
                <w:b/>
                <w:bCs/>
                <w:sz w:val="20"/>
                <w:szCs w:val="20"/>
              </w:rPr>
            </w:pPr>
            <w:r w:rsidRPr="00D953D9">
              <w:rPr>
                <w:b/>
                <w:bCs/>
                <w:sz w:val="20"/>
                <w:szCs w:val="20"/>
              </w:rPr>
              <w:t>Priemonė:  Mokyklų tinklo efektyvumo didinimas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24000,00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20400,00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702565,00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597180,00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679623,00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577680,00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1406188,00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1195260,00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3.1.1.2.1</w:t>
            </w:r>
          </w:p>
        </w:tc>
        <w:tc>
          <w:tcPr>
            <w:tcW w:w="2998" w:type="dxa"/>
            <w:tcBorders>
              <w:top w:val="nil"/>
              <w:left w:val="nil"/>
              <w:bottom w:val="single" w:sz="4" w:space="0" w:color="auto"/>
              <w:right w:val="single" w:sz="4" w:space="0" w:color="auto"/>
            </w:tcBorders>
            <w:noWrap/>
          </w:tcPr>
          <w:p w:rsidR="00B448C3" w:rsidRPr="008A62EC" w:rsidRDefault="00B448C3" w:rsidP="00594C35">
            <w:pPr>
              <w:rPr>
                <w:bCs/>
                <w:sz w:val="20"/>
                <w:szCs w:val="20"/>
              </w:rPr>
            </w:pPr>
            <w:r w:rsidRPr="008A62EC">
              <w:rPr>
                <w:sz w:val="20"/>
                <w:szCs w:val="20"/>
              </w:rPr>
              <w:t xml:space="preserve">Anykščių miesto </w:t>
            </w:r>
            <w:r w:rsidRPr="008A62EC">
              <w:rPr>
                <w:bCs/>
                <w:sz w:val="20"/>
                <w:szCs w:val="20"/>
              </w:rPr>
              <w:t>A.Vienuolio progimnazijos modernizavimas (vidaus erdvių remontas ir aprūpinimas įranga)</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24 000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20 400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123 000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104 550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100 059</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85 050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247059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210000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381A99">
              <w:rPr>
                <w:bCs/>
                <w:sz w:val="20"/>
                <w:szCs w:val="20"/>
              </w:rPr>
              <w:t>3.1.1.2.2</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bCs/>
                <w:sz w:val="20"/>
                <w:szCs w:val="20"/>
              </w:rPr>
              <w:t>Utenos Vyturių progimnazijos vidaus patalpų modernizavimas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579565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492630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579564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492630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1159129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985260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3.1.2</w:t>
            </w:r>
          </w:p>
        </w:tc>
        <w:tc>
          <w:tcPr>
            <w:tcW w:w="2998" w:type="dxa"/>
            <w:tcBorders>
              <w:top w:val="nil"/>
              <w:left w:val="nil"/>
              <w:bottom w:val="single" w:sz="4" w:space="0" w:color="auto"/>
              <w:right w:val="single" w:sz="4" w:space="0" w:color="auto"/>
            </w:tcBorders>
            <w:shd w:val="clear" w:color="auto" w:fill="C6D9F1"/>
            <w:noWrap/>
          </w:tcPr>
          <w:p w:rsidR="00B448C3" w:rsidRPr="0076157D" w:rsidRDefault="00B448C3" w:rsidP="00594C35">
            <w:pPr>
              <w:rPr>
                <w:b/>
                <w:bCs/>
                <w:sz w:val="20"/>
                <w:szCs w:val="20"/>
              </w:rPr>
            </w:pPr>
            <w:r w:rsidRPr="00515A1F">
              <w:rPr>
                <w:b/>
                <w:bCs/>
                <w:sz w:val="20"/>
                <w:szCs w:val="20"/>
              </w:rPr>
              <w:t xml:space="preserve">Uždavinys: </w:t>
            </w:r>
            <w:r w:rsidRPr="0030349F">
              <w:rPr>
                <w:b/>
                <w:bCs/>
                <w:sz w:val="20"/>
                <w:szCs w:val="20"/>
              </w:rPr>
              <w:t>Plėtoti nef</w:t>
            </w:r>
            <w:r>
              <w:rPr>
                <w:b/>
                <w:bCs/>
                <w:sz w:val="20"/>
                <w:szCs w:val="20"/>
              </w:rPr>
              <w:t>ormalaus ugdymosi galimybes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479540,00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407609,00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636500,00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541025,00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703114,00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597647,00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1819154,00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1546281,00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3.1.2.1</w:t>
            </w:r>
          </w:p>
        </w:tc>
        <w:tc>
          <w:tcPr>
            <w:tcW w:w="2998" w:type="dxa"/>
            <w:tcBorders>
              <w:top w:val="nil"/>
              <w:left w:val="nil"/>
              <w:bottom w:val="single" w:sz="4" w:space="0" w:color="auto"/>
              <w:right w:val="single" w:sz="4" w:space="0" w:color="auto"/>
            </w:tcBorders>
            <w:shd w:val="clear" w:color="auto" w:fill="C6D9F1"/>
            <w:noWrap/>
          </w:tcPr>
          <w:p w:rsidR="00B448C3" w:rsidRPr="00515A1F" w:rsidRDefault="00B448C3" w:rsidP="00594C35">
            <w:pPr>
              <w:rPr>
                <w:b/>
                <w:bCs/>
                <w:sz w:val="20"/>
                <w:szCs w:val="20"/>
              </w:rPr>
            </w:pPr>
            <w:r>
              <w:rPr>
                <w:b/>
                <w:bCs/>
                <w:sz w:val="20"/>
                <w:szCs w:val="20"/>
              </w:rPr>
              <w:t>Priemonė: Neformaliojo švietimo infrastruktūros tobulinimas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479540,00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407609,00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636500,00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541025,00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703114,00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597647,00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1819154,00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1546281,00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3.1.2.1.1</w:t>
            </w:r>
          </w:p>
        </w:tc>
        <w:tc>
          <w:tcPr>
            <w:tcW w:w="2998" w:type="dxa"/>
            <w:tcBorders>
              <w:top w:val="nil"/>
              <w:left w:val="nil"/>
              <w:bottom w:val="single" w:sz="4" w:space="0" w:color="auto"/>
              <w:right w:val="single" w:sz="4" w:space="0" w:color="auto"/>
            </w:tcBorders>
            <w:noWrap/>
          </w:tcPr>
          <w:p w:rsidR="00B448C3" w:rsidRPr="008A62EC" w:rsidRDefault="00B448C3" w:rsidP="00594C35">
            <w:pPr>
              <w:rPr>
                <w:bCs/>
                <w:sz w:val="20"/>
                <w:szCs w:val="20"/>
              </w:rPr>
            </w:pPr>
            <w:r w:rsidRPr="008A62EC">
              <w:rPr>
                <w:sz w:val="20"/>
                <w:szCs w:val="20"/>
              </w:rPr>
              <w:t xml:space="preserve">Vaikų ir jaunimo neformalaus ugdymosi galimybių plėtra Anykščių miesto </w:t>
            </w:r>
            <w:r w:rsidRPr="008A62EC">
              <w:rPr>
                <w:bCs/>
                <w:sz w:val="20"/>
                <w:szCs w:val="20"/>
              </w:rPr>
              <w:t xml:space="preserve">A.Vienuolio progimnazijoje (neformaliam švietimui (būrelių veiklai) naudojamų </w:t>
            </w:r>
            <w:r w:rsidRPr="008A62EC">
              <w:rPr>
                <w:sz w:val="20"/>
                <w:szCs w:val="20"/>
              </w:rPr>
              <w:t>vidaus erdvių remontas ir aprūpinimas įranga)</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29 540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25 109</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186 500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158 525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136 901</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116 366</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352941</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300000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A0764E">
              <w:rPr>
                <w:bCs/>
                <w:sz w:val="20"/>
                <w:szCs w:val="20"/>
              </w:rPr>
              <w:t>3.1.2.1.2</w:t>
            </w:r>
          </w:p>
        </w:tc>
        <w:tc>
          <w:tcPr>
            <w:tcW w:w="2998" w:type="dxa"/>
            <w:tcBorders>
              <w:top w:val="nil"/>
              <w:left w:val="nil"/>
              <w:bottom w:val="single" w:sz="4" w:space="0" w:color="auto"/>
              <w:right w:val="single" w:sz="4" w:space="0" w:color="auto"/>
            </w:tcBorders>
            <w:noWrap/>
          </w:tcPr>
          <w:p w:rsidR="00B448C3" w:rsidRPr="00AD344B" w:rsidRDefault="00B448C3" w:rsidP="00594C35">
            <w:pPr>
              <w:rPr>
                <w:bCs/>
                <w:sz w:val="20"/>
                <w:szCs w:val="20"/>
              </w:rPr>
            </w:pPr>
            <w:r w:rsidRPr="00AD344B">
              <w:rPr>
                <w:bCs/>
                <w:sz w:val="20"/>
                <w:szCs w:val="20"/>
                <w:lang w:eastAsia="ar-SA"/>
              </w:rPr>
              <w:t>Zarasų sporto centro ir Zarasų P.Širvio progimnazijos sporto salės rekonstrukcija (vidaus erdvių sutvarkymas ir pritaikymas neformaliam švietimui (sportiniam švietimui)</w:t>
            </w:r>
            <w:r w:rsidRPr="00AD344B">
              <w:rPr>
                <w:sz w:val="20"/>
                <w:szCs w:val="20"/>
              </w:rPr>
              <w:t>)</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450000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382500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450000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382500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566213</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481281</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1466213</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1246281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D9D9D9"/>
            <w:noWrap/>
          </w:tcPr>
          <w:p w:rsidR="00B448C3" w:rsidRPr="0076157D" w:rsidRDefault="00B448C3" w:rsidP="00594C35">
            <w:pPr>
              <w:rPr>
                <w:b/>
                <w:bCs/>
                <w:iCs/>
                <w:sz w:val="20"/>
                <w:szCs w:val="20"/>
              </w:rPr>
            </w:pPr>
            <w:r>
              <w:rPr>
                <w:b/>
                <w:bCs/>
                <w:iCs/>
                <w:sz w:val="20"/>
                <w:szCs w:val="20"/>
              </w:rPr>
              <w:t>3.2</w:t>
            </w:r>
            <w:r w:rsidRPr="0076157D">
              <w:rPr>
                <w:b/>
                <w:bCs/>
                <w:iCs/>
                <w:sz w:val="20"/>
                <w:szCs w:val="20"/>
              </w:rPr>
              <w:t xml:space="preserve"> </w:t>
            </w:r>
          </w:p>
        </w:tc>
        <w:tc>
          <w:tcPr>
            <w:tcW w:w="2998" w:type="dxa"/>
            <w:tcBorders>
              <w:top w:val="nil"/>
              <w:left w:val="nil"/>
              <w:bottom w:val="single" w:sz="4" w:space="0" w:color="auto"/>
              <w:right w:val="single" w:sz="4" w:space="0" w:color="auto"/>
            </w:tcBorders>
            <w:shd w:val="clear" w:color="auto" w:fill="D9D9D9"/>
            <w:noWrap/>
          </w:tcPr>
          <w:p w:rsidR="00B448C3" w:rsidRPr="0076157D" w:rsidRDefault="00B448C3" w:rsidP="00594C35">
            <w:pPr>
              <w:rPr>
                <w:b/>
                <w:bCs/>
                <w:sz w:val="20"/>
                <w:szCs w:val="20"/>
              </w:rPr>
            </w:pPr>
            <w:r>
              <w:rPr>
                <w:b/>
                <w:bCs/>
                <w:sz w:val="20"/>
                <w:szCs w:val="20"/>
              </w:rPr>
              <w:t>Tikslas:</w:t>
            </w:r>
            <w:r w:rsidRPr="00E831AF">
              <w:rPr>
                <w:b/>
                <w:bCs/>
                <w:sz w:val="20"/>
                <w:szCs w:val="20"/>
              </w:rPr>
              <w:t xml:space="preserve"> </w:t>
            </w:r>
            <w:r w:rsidRPr="00D2543A">
              <w:rPr>
                <w:b/>
                <w:bCs/>
                <w:sz w:val="20"/>
                <w:szCs w:val="20"/>
              </w:rPr>
              <w:t>Viešųjų paslaugų prieinamumo didinimas</w:t>
            </w:r>
          </w:p>
        </w:tc>
        <w:tc>
          <w:tcPr>
            <w:tcW w:w="74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D9D9D9"/>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1140248,00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969211,00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2102531,00</w:t>
            </w:r>
          </w:p>
        </w:tc>
        <w:tc>
          <w:tcPr>
            <w:tcW w:w="1152"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1679147,50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1235084,00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1049823,00</w:t>
            </w:r>
          </w:p>
        </w:tc>
        <w:tc>
          <w:tcPr>
            <w:tcW w:w="113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971696,00</w:t>
            </w:r>
          </w:p>
        </w:tc>
        <w:tc>
          <w:tcPr>
            <w:tcW w:w="1195"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825941,00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484739,00</w:t>
            </w:r>
          </w:p>
        </w:tc>
        <w:tc>
          <w:tcPr>
            <w:tcW w:w="1064" w:type="dxa"/>
            <w:tcBorders>
              <w:top w:val="nil"/>
              <w:left w:val="nil"/>
              <w:bottom w:val="single" w:sz="8" w:space="0" w:color="auto"/>
              <w:right w:val="single" w:sz="8" w:space="0" w:color="auto"/>
            </w:tcBorders>
            <w:shd w:val="clear" w:color="auto" w:fill="D9D9D9"/>
            <w:noWrap/>
          </w:tcPr>
          <w:p w:rsidR="00B448C3" w:rsidRPr="00594C35" w:rsidRDefault="00B448C3" w:rsidP="00594C35">
            <w:pPr>
              <w:rPr>
                <w:bCs/>
                <w:color w:val="000000"/>
                <w:sz w:val="18"/>
                <w:szCs w:val="18"/>
              </w:rPr>
            </w:pPr>
            <w:r w:rsidRPr="00594C35">
              <w:rPr>
                <w:bCs/>
                <w:color w:val="000000"/>
                <w:sz w:val="18"/>
                <w:szCs w:val="18"/>
              </w:rPr>
              <w:t>412029,00</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B448C3" w:rsidP="00761277">
            <w:pPr>
              <w:rPr>
                <w:bCs/>
                <w:color w:val="000000"/>
                <w:sz w:val="18"/>
                <w:szCs w:val="18"/>
              </w:rPr>
            </w:pPr>
            <w:r w:rsidRPr="00594C35">
              <w:rPr>
                <w:bCs/>
                <w:color w:val="000000"/>
                <w:sz w:val="18"/>
                <w:szCs w:val="18"/>
              </w:rPr>
              <w:t>593429</w:t>
            </w:r>
            <w:r w:rsidR="00761277">
              <w:rPr>
                <w:bCs/>
                <w:color w:val="000000"/>
                <w:sz w:val="18"/>
                <w:szCs w:val="18"/>
              </w:rPr>
              <w:t>7</w:t>
            </w:r>
          </w:p>
        </w:tc>
        <w:tc>
          <w:tcPr>
            <w:tcW w:w="1166" w:type="dxa"/>
            <w:tcBorders>
              <w:top w:val="nil"/>
              <w:left w:val="nil"/>
              <w:bottom w:val="single" w:sz="8" w:space="0" w:color="auto"/>
              <w:right w:val="single" w:sz="8" w:space="0" w:color="auto"/>
            </w:tcBorders>
            <w:shd w:val="clear" w:color="auto" w:fill="D9D9D9"/>
            <w:noWrap/>
          </w:tcPr>
          <w:p w:rsidR="00B448C3" w:rsidRPr="00594C35" w:rsidRDefault="00761277" w:rsidP="00594C35">
            <w:pPr>
              <w:rPr>
                <w:bCs/>
                <w:color w:val="000000"/>
                <w:sz w:val="18"/>
                <w:szCs w:val="18"/>
              </w:rPr>
            </w:pPr>
            <w:r>
              <w:rPr>
                <w:bCs/>
                <w:color w:val="000000"/>
                <w:sz w:val="18"/>
                <w:szCs w:val="18"/>
              </w:rPr>
              <w:t>4936151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3.2.1</w:t>
            </w:r>
          </w:p>
        </w:tc>
        <w:tc>
          <w:tcPr>
            <w:tcW w:w="2998" w:type="dxa"/>
            <w:tcBorders>
              <w:top w:val="nil"/>
              <w:left w:val="nil"/>
              <w:bottom w:val="single" w:sz="4" w:space="0" w:color="auto"/>
              <w:right w:val="single" w:sz="4" w:space="0" w:color="auto"/>
            </w:tcBorders>
            <w:shd w:val="clear" w:color="auto" w:fill="C6D9F1"/>
            <w:noWrap/>
          </w:tcPr>
          <w:p w:rsidR="00B448C3" w:rsidRPr="0076157D" w:rsidRDefault="00B448C3" w:rsidP="00594C35">
            <w:pPr>
              <w:rPr>
                <w:b/>
                <w:bCs/>
                <w:sz w:val="20"/>
                <w:szCs w:val="20"/>
              </w:rPr>
            </w:pPr>
            <w:r w:rsidRPr="00515A1F">
              <w:rPr>
                <w:b/>
                <w:bCs/>
                <w:sz w:val="20"/>
                <w:szCs w:val="20"/>
              </w:rPr>
              <w:t xml:space="preserve">Uždavinys: </w:t>
            </w:r>
            <w:r w:rsidRPr="00D2543A">
              <w:rPr>
                <w:b/>
                <w:bCs/>
                <w:sz w:val="20"/>
                <w:szCs w:val="20"/>
              </w:rPr>
              <w:t>Užtikrinti kokybišką ir prieinamą sveikatos priežiūrą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A9393E" w:rsidRDefault="00B448C3" w:rsidP="00594C35">
            <w:pPr>
              <w:rPr>
                <w:b/>
                <w:bCs/>
                <w:sz w:val="20"/>
                <w:szCs w:val="20"/>
              </w:rPr>
            </w:pPr>
            <w:r w:rsidRPr="00A9393E">
              <w:rPr>
                <w:b/>
                <w:bCs/>
                <w:sz w:val="20"/>
                <w:szCs w:val="20"/>
              </w:rPr>
              <w:t>3.2.1.1</w:t>
            </w:r>
          </w:p>
        </w:tc>
        <w:tc>
          <w:tcPr>
            <w:tcW w:w="2998" w:type="dxa"/>
            <w:tcBorders>
              <w:top w:val="nil"/>
              <w:left w:val="nil"/>
              <w:bottom w:val="single" w:sz="4" w:space="0" w:color="auto"/>
              <w:right w:val="single" w:sz="4" w:space="0" w:color="auto"/>
            </w:tcBorders>
            <w:shd w:val="clear" w:color="auto" w:fill="C6D9F1"/>
            <w:noWrap/>
          </w:tcPr>
          <w:p w:rsidR="00B448C3" w:rsidRPr="00A9393E" w:rsidRDefault="00B448C3" w:rsidP="00594C35">
            <w:pPr>
              <w:rPr>
                <w:b/>
                <w:bCs/>
                <w:sz w:val="20"/>
                <w:szCs w:val="20"/>
              </w:rPr>
            </w:pPr>
            <w:r>
              <w:rPr>
                <w:b/>
                <w:bCs/>
                <w:sz w:val="20"/>
                <w:szCs w:val="20"/>
              </w:rPr>
              <w:t>Priemonė: Pirminės asmens ir visuomenės sveikatos priežiūros veiklos efektyvumo didinimas</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3.2.2</w:t>
            </w:r>
          </w:p>
        </w:tc>
        <w:tc>
          <w:tcPr>
            <w:tcW w:w="2998" w:type="dxa"/>
            <w:tcBorders>
              <w:top w:val="nil"/>
              <w:left w:val="nil"/>
              <w:bottom w:val="single" w:sz="4" w:space="0" w:color="auto"/>
              <w:right w:val="single" w:sz="4" w:space="0" w:color="auto"/>
            </w:tcBorders>
            <w:shd w:val="clear" w:color="auto" w:fill="C6D9F1"/>
            <w:noWrap/>
          </w:tcPr>
          <w:p w:rsidR="00B448C3" w:rsidRPr="0076157D" w:rsidRDefault="00B448C3" w:rsidP="00594C35">
            <w:pPr>
              <w:rPr>
                <w:b/>
                <w:bCs/>
                <w:sz w:val="20"/>
                <w:szCs w:val="20"/>
              </w:rPr>
            </w:pPr>
            <w:r w:rsidRPr="00515A1F">
              <w:rPr>
                <w:b/>
                <w:bCs/>
                <w:sz w:val="20"/>
                <w:szCs w:val="20"/>
              </w:rPr>
              <w:t xml:space="preserve">Uždavinys: </w:t>
            </w:r>
            <w:r w:rsidRPr="00D2543A">
              <w:rPr>
                <w:b/>
                <w:bCs/>
                <w:sz w:val="20"/>
                <w:szCs w:val="20"/>
              </w:rPr>
              <w:t xml:space="preserve">Skatinti sveiką </w:t>
            </w:r>
            <w:r w:rsidRPr="00D2543A">
              <w:rPr>
                <w:b/>
                <w:bCs/>
                <w:sz w:val="20"/>
                <w:szCs w:val="20"/>
              </w:rPr>
              <w:lastRenderedPageBreak/>
              <w:t>gyvenseną ir visuomenės sveikatos raštingumą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lastRenderedPageBreak/>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A9393E" w:rsidRDefault="00B448C3" w:rsidP="00594C35">
            <w:pPr>
              <w:rPr>
                <w:b/>
                <w:bCs/>
                <w:sz w:val="20"/>
                <w:szCs w:val="20"/>
              </w:rPr>
            </w:pPr>
            <w:r w:rsidRPr="00A9393E">
              <w:rPr>
                <w:b/>
                <w:bCs/>
                <w:sz w:val="20"/>
                <w:szCs w:val="20"/>
              </w:rPr>
              <w:lastRenderedPageBreak/>
              <w:t>3.2.2.1</w:t>
            </w:r>
          </w:p>
        </w:tc>
        <w:tc>
          <w:tcPr>
            <w:tcW w:w="2998" w:type="dxa"/>
            <w:tcBorders>
              <w:top w:val="nil"/>
              <w:left w:val="nil"/>
              <w:bottom w:val="single" w:sz="4" w:space="0" w:color="auto"/>
              <w:right w:val="single" w:sz="4" w:space="0" w:color="auto"/>
            </w:tcBorders>
            <w:shd w:val="clear" w:color="auto" w:fill="C6D9F1"/>
            <w:noWrap/>
          </w:tcPr>
          <w:p w:rsidR="00B448C3" w:rsidRPr="00A9393E" w:rsidRDefault="00B448C3" w:rsidP="00594C35">
            <w:pPr>
              <w:rPr>
                <w:b/>
                <w:bCs/>
                <w:sz w:val="20"/>
                <w:szCs w:val="20"/>
              </w:rPr>
            </w:pPr>
            <w:r>
              <w:rPr>
                <w:b/>
                <w:bCs/>
                <w:sz w:val="20"/>
                <w:szCs w:val="20"/>
              </w:rPr>
              <w:t>Priemonė: Sveika gyvensena</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12"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3.2.3</w:t>
            </w:r>
          </w:p>
        </w:tc>
        <w:tc>
          <w:tcPr>
            <w:tcW w:w="2998" w:type="dxa"/>
            <w:tcBorders>
              <w:top w:val="nil"/>
              <w:left w:val="nil"/>
              <w:bottom w:val="single" w:sz="4" w:space="0" w:color="auto"/>
              <w:right w:val="single" w:sz="4" w:space="0" w:color="auto"/>
            </w:tcBorders>
            <w:shd w:val="clear" w:color="auto" w:fill="C6D9F1"/>
            <w:noWrap/>
          </w:tcPr>
          <w:p w:rsidR="00B448C3" w:rsidRPr="0076157D" w:rsidRDefault="00B448C3" w:rsidP="00594C35">
            <w:pPr>
              <w:rPr>
                <w:b/>
                <w:bCs/>
                <w:sz w:val="20"/>
                <w:szCs w:val="20"/>
              </w:rPr>
            </w:pPr>
            <w:r w:rsidRPr="00515A1F">
              <w:rPr>
                <w:b/>
                <w:bCs/>
                <w:sz w:val="20"/>
                <w:szCs w:val="20"/>
              </w:rPr>
              <w:t xml:space="preserve">Uždavinys: </w:t>
            </w:r>
            <w:r>
              <w:rPr>
                <w:b/>
                <w:bCs/>
                <w:sz w:val="20"/>
                <w:szCs w:val="20"/>
              </w:rPr>
              <w:t>Plėtoti socialinių paslaugų infrastruktūrą ir socialinio būsto fondą bei didinti jų prieinamumą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671470,00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570749,50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FD2563">
            <w:pPr>
              <w:rPr>
                <w:bCs/>
                <w:color w:val="000000"/>
                <w:sz w:val="18"/>
                <w:szCs w:val="18"/>
              </w:rPr>
            </w:pPr>
            <w:r w:rsidRPr="00594C35">
              <w:rPr>
                <w:bCs/>
                <w:color w:val="000000"/>
                <w:sz w:val="18"/>
                <w:szCs w:val="18"/>
              </w:rPr>
              <w:t>117477</w:t>
            </w:r>
            <w:r w:rsidR="00FD2563">
              <w:rPr>
                <w:bCs/>
                <w:color w:val="000000"/>
                <w:sz w:val="18"/>
                <w:szCs w:val="18"/>
              </w:rPr>
              <w:t>5</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890556</w:t>
            </w:r>
            <w:r w:rsidR="00761277">
              <w:rPr>
                <w:bCs/>
                <w:color w:val="000000"/>
                <w:sz w:val="18"/>
                <w:szCs w:val="18"/>
              </w:rPr>
              <w:t>,50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712183</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605357,00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590756,00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502143,00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391406,00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332696,00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FD2563">
            <w:pPr>
              <w:rPr>
                <w:bCs/>
                <w:color w:val="000000"/>
                <w:sz w:val="18"/>
                <w:szCs w:val="18"/>
              </w:rPr>
            </w:pPr>
            <w:r w:rsidRPr="00594C35">
              <w:rPr>
                <w:bCs/>
                <w:color w:val="000000"/>
                <w:sz w:val="18"/>
                <w:szCs w:val="18"/>
              </w:rPr>
              <w:t>354059</w:t>
            </w:r>
            <w:r w:rsidR="00FD2563">
              <w:rPr>
                <w:bCs/>
                <w:color w:val="000000"/>
                <w:sz w:val="18"/>
                <w:szCs w:val="18"/>
              </w:rPr>
              <w:t>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D2563" w:rsidP="00FD2563">
            <w:pPr>
              <w:rPr>
                <w:bCs/>
                <w:color w:val="000000"/>
                <w:sz w:val="18"/>
                <w:szCs w:val="18"/>
              </w:rPr>
            </w:pPr>
            <w:r>
              <w:rPr>
                <w:bCs/>
                <w:color w:val="000000"/>
                <w:sz w:val="18"/>
                <w:szCs w:val="18"/>
              </w:rPr>
              <w:t>2901502</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3.2.3.1</w:t>
            </w:r>
          </w:p>
        </w:tc>
        <w:tc>
          <w:tcPr>
            <w:tcW w:w="2998" w:type="dxa"/>
            <w:tcBorders>
              <w:top w:val="nil"/>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Priemonė: Socialinių paslaugų infrastruktūros plėtra</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366284,00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566214" w:rsidP="00594C35">
            <w:pPr>
              <w:rPr>
                <w:bCs/>
                <w:color w:val="000000"/>
                <w:sz w:val="18"/>
                <w:szCs w:val="18"/>
              </w:rPr>
            </w:pPr>
            <w:r>
              <w:rPr>
                <w:bCs/>
                <w:color w:val="000000"/>
                <w:sz w:val="18"/>
                <w:szCs w:val="18"/>
              </w:rPr>
              <w:t>311341,50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391728,00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566214" w:rsidP="00594C35">
            <w:pPr>
              <w:rPr>
                <w:bCs/>
                <w:color w:val="000000"/>
                <w:sz w:val="18"/>
                <w:szCs w:val="18"/>
              </w:rPr>
            </w:pPr>
            <w:r>
              <w:rPr>
                <w:bCs/>
                <w:color w:val="000000"/>
                <w:sz w:val="18"/>
                <w:szCs w:val="18"/>
              </w:rPr>
              <w:t>332968,50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111744,00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94983,00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84065,00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71455,00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953821,00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810748,00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0E4DC6">
              <w:rPr>
                <w:bCs/>
                <w:sz w:val="20"/>
                <w:szCs w:val="20"/>
              </w:rPr>
              <w:t>3.2.3.1.1</w:t>
            </w:r>
          </w:p>
        </w:tc>
        <w:tc>
          <w:tcPr>
            <w:tcW w:w="2998" w:type="dxa"/>
            <w:tcBorders>
              <w:top w:val="nil"/>
              <w:left w:val="nil"/>
              <w:bottom w:val="single" w:sz="4" w:space="0" w:color="auto"/>
              <w:right w:val="single" w:sz="4" w:space="0" w:color="auto"/>
            </w:tcBorders>
            <w:noWrap/>
          </w:tcPr>
          <w:p w:rsidR="00B448C3" w:rsidRPr="00402E51" w:rsidRDefault="00B448C3" w:rsidP="00594C35">
            <w:pPr>
              <w:rPr>
                <w:bCs/>
                <w:sz w:val="20"/>
                <w:szCs w:val="20"/>
              </w:rPr>
            </w:pPr>
            <w:r w:rsidRPr="00402E51">
              <w:rPr>
                <w:bCs/>
                <w:sz w:val="20"/>
                <w:szCs w:val="20"/>
              </w:rPr>
              <w:t>Nestacionarių socialinių paslaugų plėtra, įrengiant trūkstamą infrastruktūrą nenaudojamo senosios bibliotekos pastato, esančio J. Biliūno g. 35, dalyje, Anykščių mieste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86 300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73 355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84 065</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71 455</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170365</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144810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440BA2">
              <w:rPr>
                <w:bCs/>
                <w:sz w:val="20"/>
                <w:szCs w:val="20"/>
              </w:rPr>
              <w:t>3.2.3.1.2</w:t>
            </w:r>
          </w:p>
        </w:tc>
        <w:tc>
          <w:tcPr>
            <w:tcW w:w="2998" w:type="dxa"/>
            <w:tcBorders>
              <w:top w:val="nil"/>
              <w:left w:val="nil"/>
              <w:bottom w:val="single" w:sz="4" w:space="0" w:color="auto"/>
              <w:right w:val="single" w:sz="4" w:space="0" w:color="auto"/>
            </w:tcBorders>
            <w:noWrap/>
          </w:tcPr>
          <w:p w:rsidR="00B448C3" w:rsidRPr="00AD792A" w:rsidRDefault="00B448C3" w:rsidP="00594C35">
            <w:pPr>
              <w:rPr>
                <w:bCs/>
                <w:sz w:val="20"/>
                <w:szCs w:val="20"/>
              </w:rPr>
            </w:pPr>
            <w:r w:rsidRPr="00AD792A">
              <w:rPr>
                <w:rFonts w:eastAsia="Calibri"/>
                <w:sz w:val="20"/>
                <w:szCs w:val="20"/>
                <w:lang w:eastAsia="ar-SA"/>
              </w:rPr>
              <w:t>Apleisto (nenaudojamo) buvusio visuomeninio pastato konversija ir pritaikymas Savarankiško gyvenimo namų Visagine įkūrimui</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366284</w:t>
            </w:r>
          </w:p>
        </w:tc>
        <w:tc>
          <w:tcPr>
            <w:tcW w:w="1134" w:type="dxa"/>
            <w:tcBorders>
              <w:top w:val="nil"/>
              <w:left w:val="nil"/>
              <w:bottom w:val="single" w:sz="4" w:space="0" w:color="auto"/>
              <w:right w:val="single" w:sz="4" w:space="0" w:color="auto"/>
            </w:tcBorders>
            <w:noWrap/>
          </w:tcPr>
          <w:p w:rsidR="00B448C3" w:rsidRPr="00594C35" w:rsidRDefault="00FC543C" w:rsidP="00594C35">
            <w:pPr>
              <w:rPr>
                <w:bCs/>
                <w:color w:val="000000"/>
                <w:sz w:val="18"/>
                <w:szCs w:val="18"/>
              </w:rPr>
            </w:pPr>
            <w:r w:rsidRPr="00594C35">
              <w:rPr>
                <w:bCs/>
                <w:color w:val="000000"/>
                <w:sz w:val="18"/>
                <w:szCs w:val="18"/>
              </w:rPr>
              <w:t>311341,50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366284</w:t>
            </w:r>
          </w:p>
        </w:tc>
        <w:tc>
          <w:tcPr>
            <w:tcW w:w="1152" w:type="dxa"/>
            <w:tcBorders>
              <w:top w:val="nil"/>
              <w:left w:val="nil"/>
              <w:bottom w:val="single" w:sz="4" w:space="0" w:color="auto"/>
              <w:right w:val="single" w:sz="4" w:space="0" w:color="auto"/>
            </w:tcBorders>
            <w:noWrap/>
          </w:tcPr>
          <w:p w:rsidR="00B448C3" w:rsidRPr="00594C35" w:rsidRDefault="00FC543C" w:rsidP="00594C35">
            <w:pPr>
              <w:rPr>
                <w:bCs/>
                <w:color w:val="000000"/>
                <w:sz w:val="18"/>
                <w:szCs w:val="18"/>
              </w:rPr>
            </w:pPr>
            <w:r w:rsidRPr="00594C35">
              <w:rPr>
                <w:bCs/>
                <w:color w:val="000000"/>
                <w:sz w:val="18"/>
                <w:szCs w:val="18"/>
              </w:rPr>
              <w:t>311341,50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732568</w:t>
            </w:r>
          </w:p>
        </w:tc>
        <w:tc>
          <w:tcPr>
            <w:tcW w:w="1166" w:type="dxa"/>
            <w:tcBorders>
              <w:top w:val="nil"/>
              <w:left w:val="nil"/>
              <w:bottom w:val="single" w:sz="4" w:space="0" w:color="auto"/>
              <w:right w:val="single" w:sz="12" w:space="0" w:color="auto"/>
            </w:tcBorders>
            <w:noWrap/>
          </w:tcPr>
          <w:p w:rsidR="00B448C3" w:rsidRPr="00594C35" w:rsidRDefault="00FC543C" w:rsidP="00594C35">
            <w:pPr>
              <w:rPr>
                <w:bCs/>
                <w:color w:val="000000"/>
                <w:sz w:val="18"/>
                <w:szCs w:val="18"/>
              </w:rPr>
            </w:pPr>
            <w:r w:rsidRPr="00594C35">
              <w:rPr>
                <w:bCs/>
                <w:color w:val="000000"/>
                <w:sz w:val="18"/>
                <w:szCs w:val="18"/>
              </w:rPr>
              <w:t>622683</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440BA2" w:rsidRDefault="00B448C3" w:rsidP="00594C35">
            <w:pPr>
              <w:rPr>
                <w:bCs/>
                <w:sz w:val="20"/>
                <w:szCs w:val="20"/>
              </w:rPr>
            </w:pPr>
            <w:r>
              <w:rPr>
                <w:bCs/>
                <w:sz w:val="20"/>
                <w:szCs w:val="20"/>
              </w:rPr>
              <w:t>3.2.3.1.3</w:t>
            </w:r>
          </w:p>
        </w:tc>
        <w:tc>
          <w:tcPr>
            <w:tcW w:w="2998" w:type="dxa"/>
            <w:tcBorders>
              <w:top w:val="nil"/>
              <w:left w:val="nil"/>
              <w:bottom w:val="single" w:sz="4" w:space="0" w:color="auto"/>
              <w:right w:val="single" w:sz="4" w:space="0" w:color="auto"/>
            </w:tcBorders>
            <w:noWrap/>
          </w:tcPr>
          <w:p w:rsidR="00B448C3" w:rsidRPr="006E3E59" w:rsidRDefault="00B448C3" w:rsidP="008C5B1B">
            <w:pPr>
              <w:rPr>
                <w:sz w:val="20"/>
                <w:szCs w:val="20"/>
                <w:lang w:eastAsia="ar-SA"/>
              </w:rPr>
            </w:pPr>
            <w:r w:rsidRPr="006E3E59">
              <w:rPr>
                <w:sz w:val="20"/>
                <w:szCs w:val="20"/>
                <w:lang w:eastAsia="ar-SA"/>
              </w:rPr>
              <w:t xml:space="preserve">Nestacionarių socialinių paslaugų plėtra, įkuriant savarankiško gyvenimo namus senosios ligoninės pastato, esančio Malūno g. </w:t>
            </w:r>
            <w:r w:rsidR="008C5B1B" w:rsidRPr="00E15F5F">
              <w:rPr>
                <w:sz w:val="20"/>
                <w:szCs w:val="20"/>
                <w:lang w:eastAsia="ar-SA"/>
              </w:rPr>
              <w:t>2</w:t>
            </w:r>
            <w:r w:rsidRPr="00F047E1">
              <w:rPr>
                <w:sz w:val="20"/>
                <w:szCs w:val="20"/>
                <w:lang w:eastAsia="ar-SA"/>
              </w:rPr>
              <w:t>,</w:t>
            </w:r>
            <w:r w:rsidRPr="006E3E59">
              <w:rPr>
                <w:sz w:val="20"/>
                <w:szCs w:val="20"/>
                <w:lang w:eastAsia="ar-SA"/>
              </w:rPr>
              <w:t xml:space="preserve"> dalyje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25444</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21627</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25444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21628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50888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43255</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shd w:val="clear" w:color="auto" w:fill="C6D9F1"/>
            <w:noWrap/>
          </w:tcPr>
          <w:p w:rsidR="00B448C3" w:rsidRPr="007478D3" w:rsidRDefault="00B448C3" w:rsidP="00594C35">
            <w:pPr>
              <w:rPr>
                <w:b/>
                <w:bCs/>
                <w:sz w:val="20"/>
                <w:szCs w:val="20"/>
              </w:rPr>
            </w:pPr>
            <w:r>
              <w:rPr>
                <w:b/>
                <w:bCs/>
                <w:sz w:val="20"/>
                <w:szCs w:val="20"/>
              </w:rPr>
              <w:t>3.2.3.2</w:t>
            </w:r>
          </w:p>
        </w:tc>
        <w:tc>
          <w:tcPr>
            <w:tcW w:w="2998" w:type="dxa"/>
            <w:tcBorders>
              <w:top w:val="single" w:sz="4" w:space="0" w:color="auto"/>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Priemonė: Socialinio būsto fondo plėtra</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305186,00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259408,00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FD2563">
            <w:pPr>
              <w:rPr>
                <w:bCs/>
                <w:color w:val="000000"/>
                <w:sz w:val="18"/>
                <w:szCs w:val="18"/>
              </w:rPr>
            </w:pPr>
            <w:r w:rsidRPr="00594C35">
              <w:rPr>
                <w:bCs/>
                <w:color w:val="000000"/>
                <w:sz w:val="18"/>
                <w:szCs w:val="18"/>
              </w:rPr>
              <w:t>78304</w:t>
            </w:r>
            <w:r w:rsidR="00FD2563">
              <w:rPr>
                <w:bCs/>
                <w:color w:val="000000"/>
                <w:sz w:val="18"/>
                <w:szCs w:val="18"/>
              </w:rPr>
              <w:t>7</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557588</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600439,00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510374,00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506691,00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430688,00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391406,00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332696,00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2586769</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FD2563" w:rsidP="00594C35">
            <w:pPr>
              <w:rPr>
                <w:bCs/>
                <w:color w:val="000000"/>
                <w:sz w:val="18"/>
                <w:szCs w:val="18"/>
              </w:rPr>
            </w:pPr>
            <w:r>
              <w:rPr>
                <w:bCs/>
                <w:color w:val="000000"/>
                <w:sz w:val="18"/>
                <w:szCs w:val="18"/>
              </w:rPr>
              <w:t>2198754</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D75E0D">
              <w:rPr>
                <w:bCs/>
                <w:sz w:val="20"/>
                <w:szCs w:val="20"/>
              </w:rPr>
              <w:t>3.2.3.2.1</w:t>
            </w:r>
          </w:p>
        </w:tc>
        <w:tc>
          <w:tcPr>
            <w:tcW w:w="2998" w:type="dxa"/>
            <w:tcBorders>
              <w:top w:val="nil"/>
              <w:left w:val="nil"/>
              <w:bottom w:val="single" w:sz="4" w:space="0" w:color="auto"/>
              <w:right w:val="single" w:sz="4" w:space="0" w:color="auto"/>
            </w:tcBorders>
            <w:noWrap/>
          </w:tcPr>
          <w:p w:rsidR="00B448C3" w:rsidRPr="00402E51" w:rsidRDefault="00B448C3" w:rsidP="00594C35">
            <w:pPr>
              <w:rPr>
                <w:bCs/>
                <w:sz w:val="20"/>
                <w:szCs w:val="20"/>
              </w:rPr>
            </w:pPr>
            <w:r w:rsidRPr="00402E51">
              <w:rPr>
                <w:bCs/>
                <w:sz w:val="20"/>
                <w:szCs w:val="20"/>
              </w:rPr>
              <w:t>Pramoninio pastato Ignalinoje, Gėlių g. Nr. 13 pritaikomo socialiniam būstui pertvarkymo užbaigimas ir socialinių būstų įsigijimas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127500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127500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108375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153579</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130543</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431079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366418</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440BA2">
              <w:rPr>
                <w:bCs/>
                <w:sz w:val="20"/>
                <w:szCs w:val="20"/>
              </w:rPr>
              <w:t>3.2.3.2.2</w:t>
            </w:r>
          </w:p>
        </w:tc>
        <w:tc>
          <w:tcPr>
            <w:tcW w:w="2998" w:type="dxa"/>
            <w:tcBorders>
              <w:top w:val="nil"/>
              <w:left w:val="nil"/>
              <w:bottom w:val="single" w:sz="4" w:space="0" w:color="auto"/>
              <w:right w:val="single" w:sz="4" w:space="0" w:color="auto"/>
            </w:tcBorders>
            <w:noWrap/>
          </w:tcPr>
          <w:p w:rsidR="00B448C3" w:rsidRPr="00AD792A" w:rsidRDefault="00B448C3" w:rsidP="006F6F21">
            <w:pPr>
              <w:rPr>
                <w:rFonts w:eastAsia="Calibri"/>
                <w:sz w:val="20"/>
                <w:szCs w:val="20"/>
                <w:lang w:eastAsia="ar-SA"/>
              </w:rPr>
            </w:pPr>
            <w:r w:rsidRPr="006F6F21">
              <w:rPr>
                <w:bCs/>
                <w:sz w:val="20"/>
                <w:szCs w:val="20"/>
              </w:rPr>
              <w:t>Bendrabučio tipo pastato, esančio Kosmoso 28 Visagine, patalpų pritaikymas socialinio būsto įrengimui</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215686</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183333</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215686</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183333</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431372</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366666</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0E4DC6" w:rsidRDefault="00B448C3" w:rsidP="00594C35">
            <w:pPr>
              <w:rPr>
                <w:bCs/>
                <w:sz w:val="20"/>
                <w:szCs w:val="20"/>
              </w:rPr>
            </w:pPr>
            <w:r w:rsidRPr="000E4DC6">
              <w:rPr>
                <w:bCs/>
                <w:sz w:val="20"/>
                <w:szCs w:val="20"/>
              </w:rPr>
              <w:t>3.2.3.2.3</w:t>
            </w:r>
          </w:p>
        </w:tc>
        <w:tc>
          <w:tcPr>
            <w:tcW w:w="2998" w:type="dxa"/>
            <w:tcBorders>
              <w:top w:val="nil"/>
              <w:left w:val="nil"/>
              <w:bottom w:val="single" w:sz="4" w:space="0" w:color="auto"/>
              <w:right w:val="single" w:sz="4" w:space="0" w:color="auto"/>
            </w:tcBorders>
            <w:noWrap/>
          </w:tcPr>
          <w:p w:rsidR="00B448C3" w:rsidRPr="000E4DC6" w:rsidRDefault="00B448C3" w:rsidP="00594C35">
            <w:pPr>
              <w:rPr>
                <w:sz w:val="20"/>
                <w:szCs w:val="20"/>
                <w:lang w:eastAsia="ar-SA"/>
              </w:rPr>
            </w:pPr>
            <w:r w:rsidRPr="000E4DC6">
              <w:rPr>
                <w:bCs/>
                <w:sz w:val="20"/>
                <w:szCs w:val="20"/>
              </w:rPr>
              <w:t>Socialinio būsto fondo plėtra Anykščių rajono savivaldybėje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89 500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76 075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104 250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88 612</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107 374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91 268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301 124</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255 955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B4A20" w:rsidRDefault="00B448C3" w:rsidP="00594C35">
            <w:pPr>
              <w:rPr>
                <w:bCs/>
                <w:sz w:val="20"/>
                <w:szCs w:val="20"/>
              </w:rPr>
            </w:pPr>
            <w:r w:rsidRPr="00AB4A20">
              <w:rPr>
                <w:bCs/>
                <w:sz w:val="20"/>
                <w:szCs w:val="20"/>
              </w:rPr>
              <w:t>3.2.3.2.4</w:t>
            </w:r>
          </w:p>
        </w:tc>
        <w:tc>
          <w:tcPr>
            <w:tcW w:w="2998" w:type="dxa"/>
            <w:tcBorders>
              <w:top w:val="nil"/>
              <w:left w:val="nil"/>
              <w:bottom w:val="single" w:sz="4" w:space="0" w:color="auto"/>
              <w:right w:val="single" w:sz="4" w:space="0" w:color="auto"/>
            </w:tcBorders>
            <w:noWrap/>
          </w:tcPr>
          <w:p w:rsidR="00B448C3" w:rsidRPr="00AB4A20" w:rsidRDefault="00B448C3" w:rsidP="00594C35">
            <w:pPr>
              <w:rPr>
                <w:bCs/>
                <w:sz w:val="20"/>
                <w:szCs w:val="20"/>
              </w:rPr>
            </w:pPr>
            <w:r w:rsidRPr="00AB4A20">
              <w:rPr>
                <w:bCs/>
                <w:sz w:val="20"/>
                <w:szCs w:val="20"/>
              </w:rPr>
              <w:t>Socialinio būsto fondo plėtra Molėtų rajono savivaldybėje</w:t>
            </w:r>
          </w:p>
        </w:tc>
        <w:tc>
          <w:tcPr>
            <w:tcW w:w="74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auto"/>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auto"/>
            <w:noWrap/>
          </w:tcPr>
          <w:p w:rsidR="00B448C3" w:rsidRPr="00E15F5F" w:rsidRDefault="00784D01" w:rsidP="00594C35">
            <w:pPr>
              <w:rPr>
                <w:bCs/>
                <w:color w:val="000000"/>
                <w:sz w:val="18"/>
                <w:szCs w:val="18"/>
              </w:rPr>
            </w:pPr>
            <w:r w:rsidRPr="00E15F5F">
              <w:rPr>
                <w:bCs/>
                <w:color w:val="000000"/>
                <w:sz w:val="18"/>
                <w:szCs w:val="18"/>
              </w:rPr>
              <w:t>141176</w:t>
            </w:r>
          </w:p>
        </w:tc>
        <w:tc>
          <w:tcPr>
            <w:tcW w:w="1152" w:type="dxa"/>
            <w:tcBorders>
              <w:top w:val="nil"/>
              <w:left w:val="nil"/>
              <w:bottom w:val="single" w:sz="4" w:space="0" w:color="auto"/>
              <w:right w:val="single" w:sz="4" w:space="0" w:color="auto"/>
            </w:tcBorders>
            <w:shd w:val="clear" w:color="auto" w:fill="auto"/>
            <w:noWrap/>
          </w:tcPr>
          <w:p w:rsidR="00B448C3" w:rsidRPr="00E15F5F" w:rsidRDefault="00784D01" w:rsidP="00594C35">
            <w:pPr>
              <w:rPr>
                <w:bCs/>
                <w:color w:val="000000"/>
                <w:sz w:val="18"/>
                <w:szCs w:val="18"/>
              </w:rPr>
            </w:pPr>
            <w:r w:rsidRPr="00E15F5F">
              <w:rPr>
                <w:bCs/>
                <w:color w:val="000000"/>
                <w:sz w:val="18"/>
                <w:szCs w:val="18"/>
              </w:rPr>
              <w:t>11999</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153630</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130586</w:t>
            </w:r>
          </w:p>
        </w:tc>
        <w:tc>
          <w:tcPr>
            <w:tcW w:w="113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141177</w:t>
            </w:r>
          </w:p>
        </w:tc>
        <w:tc>
          <w:tcPr>
            <w:tcW w:w="1195"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120000</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141176</w:t>
            </w:r>
          </w:p>
        </w:tc>
        <w:tc>
          <w:tcPr>
            <w:tcW w:w="1064" w:type="dxa"/>
            <w:tcBorders>
              <w:top w:val="nil"/>
              <w:left w:val="nil"/>
              <w:bottom w:val="single" w:sz="4" w:space="0" w:color="auto"/>
              <w:right w:val="single" w:sz="4" w:space="0" w:color="auto"/>
            </w:tcBorders>
            <w:shd w:val="clear" w:color="auto" w:fill="auto"/>
            <w:noWrap/>
          </w:tcPr>
          <w:p w:rsidR="00B448C3" w:rsidRPr="00594C35" w:rsidRDefault="00B448C3" w:rsidP="00594C35">
            <w:pPr>
              <w:rPr>
                <w:bCs/>
                <w:color w:val="000000"/>
                <w:sz w:val="18"/>
                <w:szCs w:val="18"/>
              </w:rPr>
            </w:pPr>
            <w:r w:rsidRPr="00594C35">
              <w:rPr>
                <w:bCs/>
                <w:color w:val="000000"/>
                <w:sz w:val="18"/>
                <w:szCs w:val="18"/>
              </w:rPr>
              <w:t>120000</w:t>
            </w:r>
          </w:p>
        </w:tc>
        <w:tc>
          <w:tcPr>
            <w:tcW w:w="1166" w:type="dxa"/>
            <w:tcBorders>
              <w:top w:val="nil"/>
              <w:left w:val="nil"/>
              <w:bottom w:val="single" w:sz="4" w:space="0" w:color="auto"/>
              <w:right w:val="single" w:sz="4" w:space="0" w:color="auto"/>
            </w:tcBorders>
            <w:shd w:val="clear" w:color="auto" w:fill="auto"/>
            <w:noWrap/>
          </w:tcPr>
          <w:p w:rsidR="00B448C3" w:rsidRPr="00E15F5F" w:rsidRDefault="00784D01" w:rsidP="00594C35">
            <w:pPr>
              <w:rPr>
                <w:bCs/>
                <w:color w:val="000000"/>
                <w:sz w:val="18"/>
                <w:szCs w:val="18"/>
              </w:rPr>
            </w:pPr>
            <w:r w:rsidRPr="00E15F5F">
              <w:rPr>
                <w:bCs/>
                <w:color w:val="000000"/>
                <w:sz w:val="18"/>
                <w:szCs w:val="18"/>
              </w:rPr>
              <w:t>577159</w:t>
            </w:r>
          </w:p>
        </w:tc>
        <w:tc>
          <w:tcPr>
            <w:tcW w:w="1166" w:type="dxa"/>
            <w:tcBorders>
              <w:top w:val="nil"/>
              <w:left w:val="nil"/>
              <w:bottom w:val="single" w:sz="4" w:space="0" w:color="auto"/>
              <w:right w:val="single" w:sz="12" w:space="0" w:color="auto"/>
            </w:tcBorders>
            <w:shd w:val="clear" w:color="auto" w:fill="auto"/>
            <w:noWrap/>
          </w:tcPr>
          <w:p w:rsidR="00B448C3" w:rsidRPr="00E15F5F" w:rsidRDefault="00784D01" w:rsidP="00594C35">
            <w:pPr>
              <w:rPr>
                <w:bCs/>
                <w:color w:val="000000"/>
                <w:sz w:val="18"/>
                <w:szCs w:val="18"/>
              </w:rPr>
            </w:pPr>
            <w:r w:rsidRPr="00E15F5F">
              <w:rPr>
                <w:bCs/>
                <w:color w:val="000000"/>
                <w:sz w:val="18"/>
                <w:szCs w:val="18"/>
              </w:rPr>
              <w:t>490585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0764E" w:rsidRDefault="00B448C3" w:rsidP="00594C35">
            <w:pPr>
              <w:rPr>
                <w:bCs/>
                <w:sz w:val="20"/>
                <w:szCs w:val="20"/>
              </w:rPr>
            </w:pPr>
            <w:r w:rsidRPr="00A0764E">
              <w:rPr>
                <w:bCs/>
                <w:sz w:val="20"/>
                <w:szCs w:val="20"/>
              </w:rPr>
              <w:t>3.2.3.2.5</w:t>
            </w:r>
          </w:p>
        </w:tc>
        <w:tc>
          <w:tcPr>
            <w:tcW w:w="2998" w:type="dxa"/>
            <w:tcBorders>
              <w:top w:val="nil"/>
              <w:left w:val="nil"/>
              <w:bottom w:val="single" w:sz="4" w:space="0" w:color="auto"/>
              <w:right w:val="single" w:sz="4" w:space="0" w:color="auto"/>
            </w:tcBorders>
            <w:noWrap/>
          </w:tcPr>
          <w:p w:rsidR="00B448C3" w:rsidRPr="00A0764E" w:rsidRDefault="00B448C3" w:rsidP="00594C35">
            <w:pPr>
              <w:rPr>
                <w:sz w:val="20"/>
                <w:szCs w:val="20"/>
                <w:lang w:eastAsia="ar-SA"/>
              </w:rPr>
            </w:pPr>
            <w:r w:rsidRPr="00A0764E">
              <w:rPr>
                <w:bCs/>
                <w:sz w:val="20"/>
                <w:szCs w:val="20"/>
              </w:rPr>
              <w:t>Socialinio būsto fondo plėtra Zarasų rajono savivaldybėje</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86935</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73894</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86935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73895</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86935</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73895</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86935</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73895</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347740</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295579</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4F6EE8" w:rsidRDefault="00B448C3" w:rsidP="00594C35">
            <w:pPr>
              <w:rPr>
                <w:bCs/>
                <w:sz w:val="20"/>
                <w:szCs w:val="20"/>
                <w:highlight w:val="green"/>
              </w:rPr>
            </w:pPr>
            <w:r>
              <w:rPr>
                <w:bCs/>
                <w:sz w:val="20"/>
                <w:szCs w:val="20"/>
              </w:rPr>
              <w:t>3.2.3.2.6</w:t>
            </w:r>
          </w:p>
        </w:tc>
        <w:tc>
          <w:tcPr>
            <w:tcW w:w="2998" w:type="dxa"/>
            <w:tcBorders>
              <w:top w:val="nil"/>
              <w:left w:val="nil"/>
              <w:bottom w:val="single" w:sz="4" w:space="0" w:color="auto"/>
              <w:right w:val="single" w:sz="4" w:space="0" w:color="auto"/>
            </w:tcBorders>
            <w:shd w:val="clear" w:color="auto" w:fill="FFFFFF"/>
            <w:noWrap/>
          </w:tcPr>
          <w:p w:rsidR="00B448C3" w:rsidRPr="00046844" w:rsidRDefault="00B448C3" w:rsidP="00594C35">
            <w:pPr>
              <w:rPr>
                <w:bCs/>
                <w:sz w:val="20"/>
                <w:szCs w:val="20"/>
              </w:rPr>
            </w:pPr>
            <w:r w:rsidRPr="00046844">
              <w:rPr>
                <w:bCs/>
                <w:sz w:val="20"/>
                <w:szCs w:val="20"/>
              </w:rPr>
              <w:t>Socialinio būsto fondo plėtra Utenos rajono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85000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72250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125000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106250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125000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106250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163295</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138801</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498295</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423551</w:t>
            </w:r>
          </w:p>
        </w:tc>
      </w:tr>
      <w:tr w:rsidR="00B448C3" w:rsidRPr="0076157D" w:rsidTr="00594C35">
        <w:trPr>
          <w:trHeight w:val="300"/>
        </w:trPr>
        <w:tc>
          <w:tcPr>
            <w:tcW w:w="1040" w:type="dxa"/>
            <w:tcBorders>
              <w:top w:val="single" w:sz="4" w:space="0" w:color="auto"/>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3.2.4</w:t>
            </w:r>
          </w:p>
        </w:tc>
        <w:tc>
          <w:tcPr>
            <w:tcW w:w="2998" w:type="dxa"/>
            <w:tcBorders>
              <w:top w:val="single" w:sz="4" w:space="0" w:color="auto"/>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Uždavinys: Plėtoti kultūros paslaugas ir infrastruktūrą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374660,00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318461,00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572306,00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486460,00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448235,00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381000,00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212942,00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181000,00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1608143,00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1366921,00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3.2.4.1</w:t>
            </w:r>
          </w:p>
        </w:tc>
        <w:tc>
          <w:tcPr>
            <w:tcW w:w="2998" w:type="dxa"/>
            <w:tcBorders>
              <w:top w:val="nil"/>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Priemonė: Modernizuoti savivaldybių kultūros infrastuktūrą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374660,00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318461,00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572306,00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486460,00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448235,00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381000,00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212942,00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181000,00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0,00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1608143,00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1366921,00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D75E0D">
              <w:rPr>
                <w:bCs/>
                <w:sz w:val="20"/>
                <w:szCs w:val="20"/>
              </w:rPr>
              <w:t>3.2.4.1.1</w:t>
            </w:r>
          </w:p>
        </w:tc>
        <w:tc>
          <w:tcPr>
            <w:tcW w:w="2998" w:type="dxa"/>
            <w:tcBorders>
              <w:top w:val="nil"/>
              <w:left w:val="nil"/>
              <w:bottom w:val="single" w:sz="4" w:space="0" w:color="auto"/>
              <w:right w:val="single" w:sz="4" w:space="0" w:color="auto"/>
            </w:tcBorders>
            <w:noWrap/>
          </w:tcPr>
          <w:p w:rsidR="00B448C3" w:rsidRPr="002765C8" w:rsidRDefault="00B448C3" w:rsidP="00594C35">
            <w:pPr>
              <w:rPr>
                <w:bCs/>
                <w:sz w:val="20"/>
                <w:szCs w:val="20"/>
              </w:rPr>
            </w:pPr>
            <w:r w:rsidRPr="002765C8">
              <w:rPr>
                <w:rFonts w:eastAsia="Calibri"/>
                <w:sz w:val="20"/>
                <w:szCs w:val="20"/>
              </w:rPr>
              <w:t>Ignalinos rajono savivaldybės viešosios bibliotekos infrastruktūros pritaikymas vietos bendruomenės poreikiams (naujos paslaugos „Mamos ir vaiko skaitykla“ sukūrimas)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30588</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26000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10000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8500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70588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60000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D177F4" w:rsidRDefault="00B448C3" w:rsidP="00594C35">
            <w:pPr>
              <w:rPr>
                <w:bCs/>
                <w:sz w:val="20"/>
                <w:szCs w:val="20"/>
              </w:rPr>
            </w:pPr>
            <w:r w:rsidRPr="00A0764E">
              <w:rPr>
                <w:bCs/>
                <w:sz w:val="20"/>
                <w:szCs w:val="20"/>
              </w:rPr>
              <w:t>3.2.4.1.2</w:t>
            </w:r>
          </w:p>
        </w:tc>
        <w:tc>
          <w:tcPr>
            <w:tcW w:w="2998" w:type="dxa"/>
            <w:tcBorders>
              <w:top w:val="nil"/>
              <w:left w:val="nil"/>
              <w:bottom w:val="single" w:sz="4" w:space="0" w:color="auto"/>
              <w:right w:val="single" w:sz="4" w:space="0" w:color="auto"/>
            </w:tcBorders>
            <w:noWrap/>
          </w:tcPr>
          <w:p w:rsidR="00B448C3" w:rsidRPr="002765C8" w:rsidRDefault="00B448C3" w:rsidP="00594C35">
            <w:pPr>
              <w:rPr>
                <w:bCs/>
                <w:sz w:val="20"/>
                <w:szCs w:val="20"/>
              </w:rPr>
            </w:pPr>
            <w:r w:rsidRPr="002765C8">
              <w:rPr>
                <w:rFonts w:eastAsia="Calibri"/>
                <w:sz w:val="20"/>
                <w:szCs w:val="20"/>
              </w:rPr>
              <w:t>Universalios sceninės infrastruktūros renginių organizatoriams Zarasų miesto Didžiojoje saloje sukūrimas (scenos įrengimas)</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42500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255000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144118</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122500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494118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420000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B4A20" w:rsidRDefault="00B448C3" w:rsidP="00594C35">
            <w:pPr>
              <w:rPr>
                <w:bCs/>
                <w:sz w:val="20"/>
                <w:szCs w:val="20"/>
              </w:rPr>
            </w:pPr>
            <w:r w:rsidRPr="00AB4A20">
              <w:rPr>
                <w:bCs/>
                <w:sz w:val="20"/>
                <w:szCs w:val="20"/>
              </w:rPr>
              <w:t>3.2.4.1.3</w:t>
            </w:r>
          </w:p>
        </w:tc>
        <w:tc>
          <w:tcPr>
            <w:tcW w:w="2998" w:type="dxa"/>
            <w:tcBorders>
              <w:top w:val="nil"/>
              <w:left w:val="nil"/>
              <w:bottom w:val="single" w:sz="4" w:space="0" w:color="auto"/>
              <w:right w:val="single" w:sz="4" w:space="0" w:color="auto"/>
            </w:tcBorders>
            <w:noWrap/>
          </w:tcPr>
          <w:p w:rsidR="00B448C3" w:rsidRPr="00D177F4" w:rsidRDefault="00B448C3" w:rsidP="00594C35">
            <w:pPr>
              <w:rPr>
                <w:bCs/>
                <w:sz w:val="20"/>
                <w:szCs w:val="20"/>
              </w:rPr>
            </w:pPr>
            <w:r w:rsidRPr="00D177F4">
              <w:rPr>
                <w:bCs/>
                <w:sz w:val="20"/>
                <w:szCs w:val="20"/>
              </w:rPr>
              <w:t xml:space="preserve">Molėtų miesto laisvalaikio ir pramogų infrastruktūros atnaujinimas ir plėtra Labanoro g. </w:t>
            </w:r>
            <w:r w:rsidRPr="00D177F4">
              <w:rPr>
                <w:bCs/>
                <w:sz w:val="20"/>
                <w:szCs w:val="20"/>
              </w:rPr>
              <w:lastRenderedPageBreak/>
              <w:t>1b, Molėtai</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lastRenderedPageBreak/>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117647</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117647</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100000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58824</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50000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294118</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250000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B448C3" w:rsidRPr="00AB4A20" w:rsidRDefault="00B448C3" w:rsidP="00594C35">
            <w:pPr>
              <w:rPr>
                <w:bCs/>
                <w:sz w:val="20"/>
                <w:szCs w:val="20"/>
              </w:rPr>
            </w:pPr>
            <w:r w:rsidRPr="00AB4A20">
              <w:rPr>
                <w:bCs/>
                <w:sz w:val="20"/>
                <w:szCs w:val="20"/>
              </w:rPr>
              <w:lastRenderedPageBreak/>
              <w:t>3.2.4.1.4</w:t>
            </w:r>
          </w:p>
        </w:tc>
        <w:tc>
          <w:tcPr>
            <w:tcW w:w="2998" w:type="dxa"/>
            <w:tcBorders>
              <w:top w:val="nil"/>
              <w:left w:val="nil"/>
              <w:bottom w:val="single" w:sz="4" w:space="0" w:color="auto"/>
              <w:right w:val="single" w:sz="4" w:space="0" w:color="auto"/>
            </w:tcBorders>
            <w:noWrap/>
          </w:tcPr>
          <w:p w:rsidR="00B448C3" w:rsidRPr="00AD792A" w:rsidRDefault="00B448C3" w:rsidP="00594C35">
            <w:pPr>
              <w:rPr>
                <w:bCs/>
                <w:sz w:val="20"/>
                <w:szCs w:val="20"/>
              </w:rPr>
            </w:pPr>
            <w:r w:rsidRPr="00AD792A">
              <w:rPr>
                <w:rFonts w:eastAsia="Calibri"/>
                <w:sz w:val="20"/>
                <w:szCs w:val="20"/>
                <w:lang w:eastAsia="ar-SA"/>
              </w:rPr>
              <w:t>Buvusios Sedulinos mokyklos pastato pritaikymas Visagino kultūros centro ir bendruomenės reikmėms, įrengiant Kultūros, turizmo ir kūrybinio verslo miestą po vienu stogu.</w:t>
            </w:r>
          </w:p>
        </w:tc>
        <w:tc>
          <w:tcPr>
            <w:tcW w:w="74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374660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318461</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374659</w:t>
            </w:r>
          </w:p>
        </w:tc>
        <w:tc>
          <w:tcPr>
            <w:tcW w:w="1152"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318460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3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95"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064"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0</w:t>
            </w:r>
          </w:p>
        </w:tc>
        <w:tc>
          <w:tcPr>
            <w:tcW w:w="1166" w:type="dxa"/>
            <w:tcBorders>
              <w:top w:val="nil"/>
              <w:left w:val="nil"/>
              <w:bottom w:val="single" w:sz="4" w:space="0" w:color="auto"/>
              <w:right w:val="single" w:sz="4" w:space="0" w:color="auto"/>
            </w:tcBorders>
            <w:noWrap/>
          </w:tcPr>
          <w:p w:rsidR="00B448C3" w:rsidRPr="00594C35" w:rsidRDefault="00B448C3" w:rsidP="00594C35">
            <w:pPr>
              <w:rPr>
                <w:bCs/>
                <w:color w:val="000000"/>
                <w:sz w:val="18"/>
                <w:szCs w:val="18"/>
              </w:rPr>
            </w:pPr>
            <w:r w:rsidRPr="00594C35">
              <w:rPr>
                <w:bCs/>
                <w:color w:val="000000"/>
                <w:sz w:val="18"/>
                <w:szCs w:val="18"/>
              </w:rPr>
              <w:t>749319</w:t>
            </w:r>
          </w:p>
        </w:tc>
        <w:tc>
          <w:tcPr>
            <w:tcW w:w="1166" w:type="dxa"/>
            <w:tcBorders>
              <w:top w:val="nil"/>
              <w:left w:val="nil"/>
              <w:bottom w:val="single" w:sz="4" w:space="0" w:color="auto"/>
              <w:right w:val="single" w:sz="12" w:space="0" w:color="auto"/>
            </w:tcBorders>
            <w:noWrap/>
          </w:tcPr>
          <w:p w:rsidR="00B448C3" w:rsidRPr="00594C35" w:rsidRDefault="00B448C3" w:rsidP="00594C35">
            <w:pPr>
              <w:rPr>
                <w:bCs/>
                <w:color w:val="000000"/>
                <w:sz w:val="18"/>
                <w:szCs w:val="18"/>
              </w:rPr>
            </w:pPr>
            <w:r w:rsidRPr="00594C35">
              <w:rPr>
                <w:bCs/>
                <w:color w:val="000000"/>
                <w:sz w:val="18"/>
                <w:szCs w:val="18"/>
              </w:rPr>
              <w:t>636921</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Pr="00B1457C" w:rsidRDefault="00B448C3" w:rsidP="00594C35">
            <w:pPr>
              <w:rPr>
                <w:b/>
                <w:bCs/>
                <w:sz w:val="20"/>
                <w:szCs w:val="20"/>
              </w:rPr>
            </w:pPr>
            <w:r>
              <w:rPr>
                <w:b/>
                <w:bCs/>
                <w:sz w:val="20"/>
                <w:szCs w:val="20"/>
              </w:rPr>
              <w:t>3.2.5</w:t>
            </w:r>
          </w:p>
        </w:tc>
        <w:tc>
          <w:tcPr>
            <w:tcW w:w="2998" w:type="dxa"/>
            <w:tcBorders>
              <w:top w:val="nil"/>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Uždavinys: Gerinti viešąjį valdymą</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94118,00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80000,00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355449,00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302131,00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74666,00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63466,00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167998,00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142798,00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93333,00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79333,00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785564,00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667728,00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C6D9F1"/>
            <w:noWrap/>
          </w:tcPr>
          <w:p w:rsidR="00B448C3" w:rsidRDefault="00B448C3" w:rsidP="00594C35">
            <w:pPr>
              <w:rPr>
                <w:b/>
                <w:bCs/>
                <w:sz w:val="20"/>
                <w:szCs w:val="20"/>
              </w:rPr>
            </w:pPr>
            <w:r>
              <w:rPr>
                <w:b/>
                <w:bCs/>
                <w:sz w:val="20"/>
                <w:szCs w:val="20"/>
              </w:rPr>
              <w:t>3.2.5.1</w:t>
            </w:r>
          </w:p>
        </w:tc>
        <w:tc>
          <w:tcPr>
            <w:tcW w:w="2998" w:type="dxa"/>
            <w:tcBorders>
              <w:top w:val="nil"/>
              <w:left w:val="nil"/>
              <w:bottom w:val="single" w:sz="4" w:space="0" w:color="auto"/>
              <w:right w:val="single" w:sz="4" w:space="0" w:color="auto"/>
            </w:tcBorders>
            <w:shd w:val="clear" w:color="auto" w:fill="C6D9F1"/>
            <w:noWrap/>
          </w:tcPr>
          <w:p w:rsidR="00B448C3" w:rsidRPr="00D53D19" w:rsidRDefault="00B448C3" w:rsidP="00594C35">
            <w:pPr>
              <w:rPr>
                <w:b/>
                <w:bCs/>
                <w:sz w:val="20"/>
                <w:szCs w:val="20"/>
              </w:rPr>
            </w:pPr>
            <w:r w:rsidRPr="00D53D19">
              <w:rPr>
                <w:b/>
                <w:bCs/>
                <w:sz w:val="20"/>
                <w:szCs w:val="20"/>
              </w:rPr>
              <w:t>Priemonė: Paslaugų ir asmenų aptarnavimo kokybės gerinimas savivaldybėse</w:t>
            </w:r>
          </w:p>
        </w:tc>
        <w:tc>
          <w:tcPr>
            <w:tcW w:w="74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8" w:space="0" w:color="auto"/>
              <w:right w:val="single" w:sz="8" w:space="0" w:color="auto"/>
            </w:tcBorders>
            <w:shd w:val="clear" w:color="auto" w:fill="C6D9F1"/>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94118,00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80000,00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355449,00</w:t>
            </w:r>
          </w:p>
        </w:tc>
        <w:tc>
          <w:tcPr>
            <w:tcW w:w="1152"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302131,00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74666,00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63466,00</w:t>
            </w:r>
          </w:p>
        </w:tc>
        <w:tc>
          <w:tcPr>
            <w:tcW w:w="113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167998,00</w:t>
            </w:r>
          </w:p>
        </w:tc>
        <w:tc>
          <w:tcPr>
            <w:tcW w:w="1195"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142798,00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93333,00</w:t>
            </w:r>
          </w:p>
        </w:tc>
        <w:tc>
          <w:tcPr>
            <w:tcW w:w="1064"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79333,00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785564,00</w:t>
            </w:r>
          </w:p>
        </w:tc>
        <w:tc>
          <w:tcPr>
            <w:tcW w:w="1166" w:type="dxa"/>
            <w:tcBorders>
              <w:top w:val="nil"/>
              <w:left w:val="nil"/>
              <w:bottom w:val="single" w:sz="8" w:space="0" w:color="auto"/>
              <w:right w:val="single" w:sz="8" w:space="0" w:color="auto"/>
            </w:tcBorders>
            <w:shd w:val="clear" w:color="auto" w:fill="DBE5F1"/>
            <w:noWrap/>
          </w:tcPr>
          <w:p w:rsidR="00B448C3" w:rsidRPr="00594C35" w:rsidRDefault="00B448C3" w:rsidP="00594C35">
            <w:pPr>
              <w:rPr>
                <w:bCs/>
                <w:color w:val="000000"/>
                <w:sz w:val="18"/>
                <w:szCs w:val="18"/>
              </w:rPr>
            </w:pPr>
            <w:r w:rsidRPr="00594C35">
              <w:rPr>
                <w:bCs/>
                <w:color w:val="000000"/>
                <w:sz w:val="18"/>
                <w:szCs w:val="18"/>
              </w:rPr>
              <w:t>667728,00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CA0555" w:rsidRDefault="00B448C3" w:rsidP="00594C35">
            <w:pPr>
              <w:rPr>
                <w:bCs/>
                <w:sz w:val="20"/>
                <w:szCs w:val="20"/>
              </w:rPr>
            </w:pPr>
            <w:r w:rsidRPr="00440BA2">
              <w:rPr>
                <w:bCs/>
                <w:sz w:val="20"/>
                <w:szCs w:val="20"/>
              </w:rPr>
              <w:t>3.2.5.1.1</w:t>
            </w:r>
          </w:p>
        </w:tc>
        <w:tc>
          <w:tcPr>
            <w:tcW w:w="2998" w:type="dxa"/>
            <w:tcBorders>
              <w:top w:val="nil"/>
              <w:left w:val="nil"/>
              <w:bottom w:val="single" w:sz="4" w:space="0" w:color="auto"/>
              <w:right w:val="single" w:sz="4" w:space="0" w:color="auto"/>
            </w:tcBorders>
            <w:shd w:val="clear" w:color="auto" w:fill="FFFFFF"/>
            <w:noWrap/>
          </w:tcPr>
          <w:p w:rsidR="00B448C3" w:rsidRPr="00CA0555" w:rsidRDefault="00B448C3" w:rsidP="00594C35">
            <w:pPr>
              <w:rPr>
                <w:bCs/>
                <w:sz w:val="20"/>
                <w:szCs w:val="20"/>
              </w:rPr>
            </w:pPr>
            <w:r w:rsidRPr="00CA0555">
              <w:rPr>
                <w:bCs/>
                <w:sz w:val="20"/>
                <w:szCs w:val="20"/>
              </w:rPr>
              <w:t>Paslaugų ir asmenų aptarnavimo kokybės gerinimas Visagino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94118</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80000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94118</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80000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188236</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160000</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D62E64" w:rsidRDefault="00B448C3" w:rsidP="00594C35">
            <w:pPr>
              <w:rPr>
                <w:bCs/>
                <w:sz w:val="20"/>
                <w:szCs w:val="20"/>
              </w:rPr>
            </w:pPr>
            <w:r w:rsidRPr="00AB4A20">
              <w:rPr>
                <w:bCs/>
                <w:sz w:val="20"/>
                <w:szCs w:val="20"/>
              </w:rPr>
              <w:t>3.2.5.1.2</w:t>
            </w:r>
          </w:p>
        </w:tc>
        <w:tc>
          <w:tcPr>
            <w:tcW w:w="2998" w:type="dxa"/>
            <w:tcBorders>
              <w:top w:val="nil"/>
              <w:left w:val="nil"/>
              <w:bottom w:val="single" w:sz="4" w:space="0" w:color="auto"/>
              <w:right w:val="single" w:sz="4" w:space="0" w:color="auto"/>
            </w:tcBorders>
            <w:shd w:val="clear" w:color="auto" w:fill="FFFFFF"/>
            <w:noWrap/>
          </w:tcPr>
          <w:p w:rsidR="00B448C3" w:rsidRPr="00D62E64" w:rsidRDefault="00B448C3" w:rsidP="00594C35">
            <w:pPr>
              <w:rPr>
                <w:bCs/>
                <w:sz w:val="20"/>
                <w:szCs w:val="20"/>
              </w:rPr>
            </w:pPr>
            <w:r w:rsidRPr="00D62E64">
              <w:rPr>
                <w:bCs/>
                <w:sz w:val="20"/>
                <w:szCs w:val="20"/>
              </w:rPr>
              <w:t>Paslaugų ir asmenų aptarnavimo kokybės gerinimas Molėtų rajono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186665</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158665</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FE1780">
              <w:rPr>
                <w:bCs/>
                <w:color w:val="000000"/>
                <w:sz w:val="18"/>
                <w:szCs w:val="18"/>
              </w:rPr>
              <w:t>0,00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186665</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158665</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5A0B3A" w:rsidRDefault="00B448C3" w:rsidP="00594C35">
            <w:pPr>
              <w:rPr>
                <w:bCs/>
                <w:sz w:val="20"/>
                <w:szCs w:val="20"/>
              </w:rPr>
            </w:pPr>
            <w:r w:rsidRPr="00A0764E">
              <w:rPr>
                <w:bCs/>
                <w:sz w:val="20"/>
                <w:szCs w:val="20"/>
              </w:rPr>
              <w:t>3.2.5.1.3</w:t>
            </w:r>
          </w:p>
        </w:tc>
        <w:tc>
          <w:tcPr>
            <w:tcW w:w="2998" w:type="dxa"/>
            <w:tcBorders>
              <w:top w:val="nil"/>
              <w:left w:val="nil"/>
              <w:bottom w:val="single" w:sz="4" w:space="0" w:color="auto"/>
              <w:right w:val="single" w:sz="4" w:space="0" w:color="auto"/>
            </w:tcBorders>
            <w:shd w:val="clear" w:color="auto" w:fill="FFFFFF"/>
            <w:noWrap/>
          </w:tcPr>
          <w:p w:rsidR="00B448C3" w:rsidRPr="005A0B3A" w:rsidRDefault="00B448C3" w:rsidP="00594C35">
            <w:pPr>
              <w:rPr>
                <w:bCs/>
                <w:sz w:val="20"/>
                <w:szCs w:val="20"/>
              </w:rPr>
            </w:pPr>
            <w:r w:rsidRPr="005A0B3A">
              <w:rPr>
                <w:bCs/>
                <w:sz w:val="20"/>
                <w:szCs w:val="20"/>
              </w:rPr>
              <w:t>Paslaugų ir asmenų aptarnavimo kokybės gerinimas Zarasų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74666</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63466</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74666</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63466</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74666</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63466</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940228">
              <w:rPr>
                <w:bCs/>
                <w:color w:val="000000"/>
                <w:sz w:val="18"/>
                <w:szCs w:val="18"/>
              </w:rPr>
              <w:t>0,00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940228">
              <w:rPr>
                <w:bCs/>
                <w:color w:val="000000"/>
                <w:sz w:val="18"/>
                <w:szCs w:val="18"/>
              </w:rPr>
              <w:t>0,00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223998</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190398</w:t>
            </w:r>
          </w:p>
        </w:tc>
      </w:tr>
      <w:tr w:rsidR="00B448C3" w:rsidRPr="0076157D" w:rsidTr="00594C35">
        <w:trPr>
          <w:trHeight w:val="300"/>
        </w:trPr>
        <w:tc>
          <w:tcPr>
            <w:tcW w:w="1040" w:type="dxa"/>
            <w:tcBorders>
              <w:top w:val="nil"/>
              <w:left w:val="single" w:sz="12" w:space="0" w:color="auto"/>
              <w:bottom w:val="single" w:sz="4" w:space="0" w:color="auto"/>
              <w:right w:val="single" w:sz="4" w:space="0" w:color="auto"/>
            </w:tcBorders>
            <w:shd w:val="clear" w:color="auto" w:fill="FFFFFF"/>
            <w:noWrap/>
          </w:tcPr>
          <w:p w:rsidR="00B448C3" w:rsidRPr="00046844" w:rsidRDefault="00B448C3" w:rsidP="00594C35">
            <w:pPr>
              <w:rPr>
                <w:bCs/>
                <w:sz w:val="20"/>
                <w:szCs w:val="20"/>
              </w:rPr>
            </w:pPr>
            <w:r>
              <w:rPr>
                <w:bCs/>
                <w:sz w:val="20"/>
                <w:szCs w:val="20"/>
              </w:rPr>
              <w:t>3.2.5.1.4</w:t>
            </w:r>
          </w:p>
        </w:tc>
        <w:tc>
          <w:tcPr>
            <w:tcW w:w="2998" w:type="dxa"/>
            <w:tcBorders>
              <w:top w:val="nil"/>
              <w:left w:val="nil"/>
              <w:bottom w:val="single" w:sz="4" w:space="0" w:color="auto"/>
              <w:right w:val="single" w:sz="4" w:space="0" w:color="auto"/>
            </w:tcBorders>
            <w:shd w:val="clear" w:color="auto" w:fill="FFFFFF"/>
            <w:noWrap/>
          </w:tcPr>
          <w:p w:rsidR="00B448C3" w:rsidRPr="00046844" w:rsidRDefault="00B448C3" w:rsidP="00594C35">
            <w:pPr>
              <w:rPr>
                <w:sz w:val="20"/>
                <w:szCs w:val="20"/>
              </w:rPr>
            </w:pPr>
            <w:r w:rsidRPr="00046844">
              <w:rPr>
                <w:sz w:val="20"/>
                <w:szCs w:val="20"/>
              </w:rPr>
              <w:t>Paslaugų ir asmenų aptarnavimo kokybės gerinimas Utenos rajono savivaldybėje</w:t>
            </w:r>
          </w:p>
        </w:tc>
        <w:tc>
          <w:tcPr>
            <w:tcW w:w="74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708" w:type="dxa"/>
            <w:tcBorders>
              <w:top w:val="nil"/>
              <w:left w:val="nil"/>
              <w:bottom w:val="single" w:sz="4" w:space="0" w:color="auto"/>
              <w:right w:val="single" w:sz="4" w:space="0" w:color="auto"/>
            </w:tcBorders>
            <w:shd w:val="clear" w:color="auto" w:fill="FFFFFF"/>
          </w:tcPr>
          <w:p w:rsidR="00B448C3" w:rsidRPr="00594C35" w:rsidRDefault="00B448C3" w:rsidP="00594C35">
            <w:pPr>
              <w:rPr>
                <w:bCs/>
                <w:color w:val="000000"/>
                <w:sz w:val="18"/>
                <w:szCs w:val="18"/>
              </w:rPr>
            </w:pPr>
            <w:r w:rsidRPr="0064002B">
              <w:rPr>
                <w:bCs/>
                <w:color w:val="000000"/>
                <w:sz w:val="18"/>
                <w:szCs w:val="18"/>
              </w:rPr>
              <w:t>0,00</w:t>
            </w:r>
          </w:p>
        </w:tc>
        <w:tc>
          <w:tcPr>
            <w:tcW w:w="851"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64002B">
              <w:rPr>
                <w:bCs/>
                <w:color w:val="000000"/>
                <w:sz w:val="18"/>
                <w:szCs w:val="18"/>
              </w:rPr>
              <w:t>0,00</w:t>
            </w:r>
          </w:p>
        </w:tc>
        <w:tc>
          <w:tcPr>
            <w:tcW w:w="127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01131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2A2B91">
              <w:rPr>
                <w:bCs/>
                <w:color w:val="000000"/>
                <w:sz w:val="18"/>
                <w:szCs w:val="18"/>
              </w:rPr>
              <w:t>0,00</w:t>
            </w:r>
          </w:p>
        </w:tc>
        <w:tc>
          <w:tcPr>
            <w:tcW w:w="1152"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2A2B9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2A2B9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2A2B91">
              <w:rPr>
                <w:bCs/>
                <w:color w:val="000000"/>
                <w:sz w:val="18"/>
                <w:szCs w:val="18"/>
              </w:rPr>
              <w:t>0,00</w:t>
            </w:r>
          </w:p>
        </w:tc>
        <w:tc>
          <w:tcPr>
            <w:tcW w:w="113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93332</w:t>
            </w:r>
            <w:r w:rsidR="00F0549E">
              <w:rPr>
                <w:bCs/>
                <w:color w:val="000000"/>
                <w:sz w:val="18"/>
                <w:szCs w:val="18"/>
              </w:rPr>
              <w:t>,00</w:t>
            </w:r>
          </w:p>
        </w:tc>
        <w:tc>
          <w:tcPr>
            <w:tcW w:w="1195"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79332</w:t>
            </w:r>
            <w:r w:rsidR="00F0549E">
              <w:rPr>
                <w:bCs/>
                <w:color w:val="000000"/>
                <w:sz w:val="18"/>
                <w:szCs w:val="18"/>
              </w:rPr>
              <w:t>,00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93333</w:t>
            </w:r>
            <w:r w:rsidR="00F0549E">
              <w:rPr>
                <w:bCs/>
                <w:color w:val="000000"/>
                <w:sz w:val="18"/>
                <w:szCs w:val="18"/>
              </w:rPr>
              <w:t>,00</w:t>
            </w:r>
          </w:p>
        </w:tc>
        <w:tc>
          <w:tcPr>
            <w:tcW w:w="1064"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79333</w:t>
            </w:r>
            <w:r w:rsidR="00F0549E">
              <w:rPr>
                <w:bCs/>
                <w:color w:val="000000"/>
                <w:sz w:val="18"/>
                <w:szCs w:val="18"/>
              </w:rPr>
              <w:t>,00</w:t>
            </w:r>
          </w:p>
        </w:tc>
        <w:tc>
          <w:tcPr>
            <w:tcW w:w="1166" w:type="dxa"/>
            <w:tcBorders>
              <w:top w:val="nil"/>
              <w:left w:val="nil"/>
              <w:bottom w:val="single" w:sz="4" w:space="0" w:color="auto"/>
              <w:right w:val="single" w:sz="4"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186665</w:t>
            </w:r>
            <w:r w:rsidR="00F0549E">
              <w:rPr>
                <w:bCs/>
                <w:color w:val="000000"/>
                <w:sz w:val="18"/>
                <w:szCs w:val="18"/>
              </w:rPr>
              <w:t>,00</w:t>
            </w:r>
          </w:p>
        </w:tc>
        <w:tc>
          <w:tcPr>
            <w:tcW w:w="1166" w:type="dxa"/>
            <w:tcBorders>
              <w:top w:val="nil"/>
              <w:left w:val="nil"/>
              <w:bottom w:val="single" w:sz="4" w:space="0" w:color="auto"/>
              <w:right w:val="single" w:sz="12" w:space="0" w:color="auto"/>
            </w:tcBorders>
            <w:shd w:val="clear" w:color="auto" w:fill="FFFFFF"/>
            <w:noWrap/>
          </w:tcPr>
          <w:p w:rsidR="00B448C3" w:rsidRPr="00594C35" w:rsidRDefault="00B448C3" w:rsidP="00594C35">
            <w:pPr>
              <w:rPr>
                <w:bCs/>
                <w:color w:val="000000"/>
                <w:sz w:val="18"/>
                <w:szCs w:val="18"/>
              </w:rPr>
            </w:pPr>
            <w:r w:rsidRPr="00594C35">
              <w:rPr>
                <w:bCs/>
                <w:color w:val="000000"/>
                <w:sz w:val="18"/>
                <w:szCs w:val="18"/>
              </w:rPr>
              <w:t>158665</w:t>
            </w:r>
            <w:r w:rsidR="00F0549E">
              <w:rPr>
                <w:bCs/>
                <w:color w:val="000000"/>
                <w:sz w:val="18"/>
                <w:szCs w:val="18"/>
              </w:rPr>
              <w:t>,00</w:t>
            </w:r>
          </w:p>
        </w:tc>
      </w:tr>
      <w:tr w:rsidR="00FC5BA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FC5BAA" w:rsidRPr="0076157D" w:rsidRDefault="00FC5BAA" w:rsidP="00594C35">
            <w:pPr>
              <w:rPr>
                <w:sz w:val="20"/>
                <w:szCs w:val="20"/>
              </w:rPr>
            </w:pPr>
          </w:p>
        </w:tc>
        <w:tc>
          <w:tcPr>
            <w:tcW w:w="299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2307" w:type="dxa"/>
            <w:gridSpan w:val="3"/>
            <w:tcBorders>
              <w:top w:val="nil"/>
              <w:left w:val="nil"/>
              <w:bottom w:val="single" w:sz="4" w:space="0" w:color="auto"/>
              <w:right w:val="nil"/>
            </w:tcBorders>
          </w:tcPr>
          <w:p w:rsidR="00FC5BAA" w:rsidRPr="0076157D" w:rsidRDefault="00FC5BAA" w:rsidP="00594C35">
            <w:pPr>
              <w:rPr>
                <w:b/>
                <w:bCs/>
                <w:sz w:val="20"/>
                <w:szCs w:val="20"/>
              </w:rPr>
            </w:pPr>
            <w:r w:rsidRPr="0076157D">
              <w:rPr>
                <w:b/>
                <w:bCs/>
                <w:sz w:val="20"/>
                <w:szCs w:val="20"/>
              </w:rPr>
              <w:t>Iš viso planui įgyvendinti:</w:t>
            </w:r>
          </w:p>
        </w:tc>
        <w:tc>
          <w:tcPr>
            <w:tcW w:w="851" w:type="dxa"/>
            <w:tcBorders>
              <w:top w:val="single" w:sz="4" w:space="0" w:color="auto"/>
              <w:left w:val="nil"/>
              <w:bottom w:val="single" w:sz="4" w:space="0" w:color="auto"/>
              <w:right w:val="nil"/>
            </w:tcBorders>
            <w:noWrap/>
          </w:tcPr>
          <w:p w:rsidR="00FC5BAA" w:rsidRPr="0076157D" w:rsidRDefault="00FC5BAA" w:rsidP="00594C35">
            <w:pPr>
              <w:rPr>
                <w:b/>
                <w:bCs/>
                <w:sz w:val="20"/>
                <w:szCs w:val="20"/>
              </w:rPr>
            </w:pPr>
          </w:p>
        </w:tc>
        <w:tc>
          <w:tcPr>
            <w:tcW w:w="1276" w:type="dxa"/>
            <w:tcBorders>
              <w:top w:val="nil"/>
              <w:left w:val="nil"/>
              <w:bottom w:val="nil"/>
              <w:right w:val="nil"/>
            </w:tcBorders>
            <w:noWrap/>
          </w:tcPr>
          <w:p w:rsidR="00FC5BAA" w:rsidRPr="0076157D" w:rsidRDefault="00FC5BAA" w:rsidP="00594C35">
            <w:pPr>
              <w:rPr>
                <w:sz w:val="20"/>
                <w:szCs w:val="20"/>
              </w:rPr>
            </w:pPr>
          </w:p>
        </w:tc>
        <w:tc>
          <w:tcPr>
            <w:tcW w:w="1134" w:type="dxa"/>
            <w:tcBorders>
              <w:top w:val="nil"/>
              <w:left w:val="nil"/>
              <w:bottom w:val="nil"/>
              <w:right w:val="nil"/>
            </w:tcBorders>
            <w:noWrap/>
          </w:tcPr>
          <w:p w:rsidR="00FC5BAA" w:rsidRPr="0076157D" w:rsidRDefault="00FC5BAA" w:rsidP="00594C35">
            <w:pPr>
              <w:rPr>
                <w:sz w:val="20"/>
                <w:szCs w:val="20"/>
              </w:rPr>
            </w:pPr>
          </w:p>
        </w:tc>
        <w:tc>
          <w:tcPr>
            <w:tcW w:w="1134" w:type="dxa"/>
            <w:tcBorders>
              <w:top w:val="nil"/>
              <w:left w:val="nil"/>
              <w:bottom w:val="nil"/>
              <w:right w:val="nil"/>
            </w:tcBorders>
            <w:noWrap/>
          </w:tcPr>
          <w:p w:rsidR="00FC5BAA" w:rsidRPr="0076157D" w:rsidRDefault="00FC5BAA" w:rsidP="00594C35">
            <w:pPr>
              <w:rPr>
                <w:sz w:val="20"/>
                <w:szCs w:val="20"/>
              </w:rPr>
            </w:pPr>
          </w:p>
        </w:tc>
        <w:tc>
          <w:tcPr>
            <w:tcW w:w="1152" w:type="dxa"/>
            <w:tcBorders>
              <w:top w:val="nil"/>
              <w:left w:val="nil"/>
              <w:bottom w:val="nil"/>
              <w:right w:val="nil"/>
            </w:tcBorders>
            <w:noWrap/>
          </w:tcPr>
          <w:p w:rsidR="00FC5BAA" w:rsidRPr="0076157D" w:rsidRDefault="00FC5BAA" w:rsidP="00594C35">
            <w:pPr>
              <w:rPr>
                <w:sz w:val="20"/>
                <w:szCs w:val="20"/>
              </w:rPr>
            </w:pPr>
          </w:p>
        </w:tc>
        <w:tc>
          <w:tcPr>
            <w:tcW w:w="1134" w:type="dxa"/>
            <w:tcBorders>
              <w:top w:val="nil"/>
              <w:left w:val="nil"/>
              <w:bottom w:val="nil"/>
              <w:right w:val="nil"/>
            </w:tcBorders>
            <w:noWrap/>
          </w:tcPr>
          <w:p w:rsidR="00FC5BAA" w:rsidRPr="0076157D" w:rsidRDefault="00FC5BAA" w:rsidP="00594C35">
            <w:pPr>
              <w:rPr>
                <w:sz w:val="20"/>
                <w:szCs w:val="20"/>
              </w:rPr>
            </w:pPr>
          </w:p>
        </w:tc>
        <w:tc>
          <w:tcPr>
            <w:tcW w:w="1134" w:type="dxa"/>
            <w:tcBorders>
              <w:top w:val="nil"/>
              <w:left w:val="nil"/>
              <w:bottom w:val="nil"/>
              <w:right w:val="nil"/>
            </w:tcBorders>
            <w:noWrap/>
          </w:tcPr>
          <w:p w:rsidR="00FC5BAA" w:rsidRPr="0076157D" w:rsidRDefault="00FC5BAA" w:rsidP="00594C35">
            <w:pPr>
              <w:rPr>
                <w:sz w:val="20"/>
                <w:szCs w:val="20"/>
              </w:rPr>
            </w:pPr>
          </w:p>
        </w:tc>
        <w:tc>
          <w:tcPr>
            <w:tcW w:w="1134" w:type="dxa"/>
            <w:tcBorders>
              <w:top w:val="nil"/>
              <w:left w:val="nil"/>
              <w:bottom w:val="nil"/>
              <w:right w:val="nil"/>
            </w:tcBorders>
            <w:noWrap/>
          </w:tcPr>
          <w:p w:rsidR="00FC5BAA" w:rsidRPr="0076157D" w:rsidRDefault="00FC5BAA" w:rsidP="00594C35">
            <w:pPr>
              <w:rPr>
                <w:sz w:val="20"/>
                <w:szCs w:val="20"/>
              </w:rPr>
            </w:pPr>
          </w:p>
        </w:tc>
        <w:tc>
          <w:tcPr>
            <w:tcW w:w="1195" w:type="dxa"/>
            <w:tcBorders>
              <w:top w:val="nil"/>
              <w:left w:val="nil"/>
              <w:bottom w:val="nil"/>
              <w:right w:val="nil"/>
            </w:tcBorders>
            <w:noWrap/>
          </w:tcPr>
          <w:p w:rsidR="00FC5BAA" w:rsidRPr="0076157D" w:rsidRDefault="00FC5BAA" w:rsidP="00594C35">
            <w:pPr>
              <w:rPr>
                <w:sz w:val="20"/>
                <w:szCs w:val="20"/>
              </w:rPr>
            </w:pPr>
          </w:p>
        </w:tc>
        <w:tc>
          <w:tcPr>
            <w:tcW w:w="1064" w:type="dxa"/>
            <w:tcBorders>
              <w:top w:val="nil"/>
              <w:left w:val="nil"/>
              <w:bottom w:val="nil"/>
              <w:right w:val="nil"/>
            </w:tcBorders>
            <w:noWrap/>
          </w:tcPr>
          <w:p w:rsidR="00FC5BAA" w:rsidRPr="0076157D" w:rsidRDefault="00FC5BAA" w:rsidP="00594C35">
            <w:pPr>
              <w:rPr>
                <w:sz w:val="20"/>
                <w:szCs w:val="20"/>
              </w:rPr>
            </w:pPr>
          </w:p>
        </w:tc>
        <w:tc>
          <w:tcPr>
            <w:tcW w:w="1064" w:type="dxa"/>
            <w:tcBorders>
              <w:top w:val="nil"/>
              <w:left w:val="nil"/>
              <w:bottom w:val="nil"/>
              <w:right w:val="nil"/>
            </w:tcBorders>
            <w:noWrap/>
          </w:tcPr>
          <w:p w:rsidR="00FC5BAA" w:rsidRPr="0076157D" w:rsidRDefault="00FC5BAA" w:rsidP="00594C35">
            <w:pPr>
              <w:rPr>
                <w:sz w:val="20"/>
                <w:szCs w:val="20"/>
              </w:rPr>
            </w:pPr>
          </w:p>
        </w:tc>
        <w:tc>
          <w:tcPr>
            <w:tcW w:w="1166" w:type="dxa"/>
            <w:tcBorders>
              <w:top w:val="nil"/>
              <w:left w:val="nil"/>
              <w:bottom w:val="nil"/>
              <w:right w:val="nil"/>
            </w:tcBorders>
            <w:noWrap/>
          </w:tcPr>
          <w:p w:rsidR="00FC5BAA" w:rsidRPr="0076157D" w:rsidRDefault="00FC5BAA" w:rsidP="00594C35">
            <w:pPr>
              <w:rPr>
                <w:sz w:val="20"/>
                <w:szCs w:val="20"/>
              </w:rPr>
            </w:pPr>
          </w:p>
        </w:tc>
        <w:tc>
          <w:tcPr>
            <w:tcW w:w="1166" w:type="dxa"/>
            <w:tcBorders>
              <w:top w:val="nil"/>
              <w:left w:val="nil"/>
              <w:bottom w:val="nil"/>
              <w:right w:val="single" w:sz="12" w:space="0" w:color="auto"/>
            </w:tcBorders>
            <w:noWrap/>
          </w:tcPr>
          <w:p w:rsidR="00FC5BAA" w:rsidRPr="0076157D" w:rsidRDefault="00FC5BAA" w:rsidP="00594C35">
            <w:pPr>
              <w:rPr>
                <w:sz w:val="20"/>
                <w:szCs w:val="20"/>
              </w:rPr>
            </w:pPr>
          </w:p>
        </w:tc>
      </w:tr>
      <w:tr w:rsidR="00FC5BAA" w:rsidRPr="0076157D" w:rsidTr="00594C35">
        <w:trPr>
          <w:trHeight w:val="525"/>
        </w:trPr>
        <w:tc>
          <w:tcPr>
            <w:tcW w:w="1040" w:type="dxa"/>
            <w:tcBorders>
              <w:top w:val="nil"/>
              <w:left w:val="single" w:sz="12" w:space="0" w:color="auto"/>
              <w:bottom w:val="single" w:sz="4" w:space="0" w:color="auto"/>
              <w:right w:val="single" w:sz="4" w:space="0" w:color="auto"/>
            </w:tcBorders>
            <w:noWrap/>
          </w:tcPr>
          <w:p w:rsidR="00FC5BAA" w:rsidRPr="0076157D" w:rsidRDefault="00FC5BAA" w:rsidP="00594C35"/>
        </w:tc>
        <w:tc>
          <w:tcPr>
            <w:tcW w:w="299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1599"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2014</w:t>
            </w:r>
          </w:p>
        </w:tc>
        <w:tc>
          <w:tcPr>
            <w:tcW w:w="1559"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2015</w:t>
            </w:r>
          </w:p>
        </w:tc>
        <w:tc>
          <w:tcPr>
            <w:tcW w:w="2410"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2016</w:t>
            </w:r>
          </w:p>
        </w:tc>
        <w:tc>
          <w:tcPr>
            <w:tcW w:w="2286"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2017</w:t>
            </w:r>
          </w:p>
        </w:tc>
        <w:tc>
          <w:tcPr>
            <w:tcW w:w="2268"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2018</w:t>
            </w:r>
          </w:p>
        </w:tc>
        <w:tc>
          <w:tcPr>
            <w:tcW w:w="2329"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2019</w:t>
            </w:r>
          </w:p>
        </w:tc>
        <w:tc>
          <w:tcPr>
            <w:tcW w:w="2128" w:type="dxa"/>
            <w:gridSpan w:val="2"/>
            <w:tcBorders>
              <w:top w:val="single" w:sz="4" w:space="0" w:color="auto"/>
              <w:left w:val="nil"/>
              <w:bottom w:val="single" w:sz="4" w:space="0" w:color="auto"/>
              <w:right w:val="single" w:sz="4" w:space="0" w:color="000000"/>
            </w:tcBorders>
            <w:noWrap/>
          </w:tcPr>
          <w:p w:rsidR="00FC5BAA" w:rsidRPr="0076157D" w:rsidRDefault="00FC5BAA" w:rsidP="00594C35">
            <w:pPr>
              <w:rPr>
                <w:b/>
                <w:bCs/>
                <w:sz w:val="20"/>
                <w:szCs w:val="20"/>
              </w:rPr>
            </w:pPr>
            <w:r w:rsidRPr="0076157D">
              <w:rPr>
                <w:b/>
                <w:bCs/>
                <w:sz w:val="20"/>
                <w:szCs w:val="20"/>
              </w:rPr>
              <w:t>2020</w:t>
            </w:r>
          </w:p>
        </w:tc>
        <w:tc>
          <w:tcPr>
            <w:tcW w:w="2332" w:type="dxa"/>
            <w:gridSpan w:val="2"/>
            <w:tcBorders>
              <w:top w:val="single" w:sz="4" w:space="0" w:color="auto"/>
              <w:left w:val="nil"/>
              <w:bottom w:val="single" w:sz="4" w:space="0" w:color="auto"/>
              <w:right w:val="single" w:sz="12" w:space="0" w:color="auto"/>
            </w:tcBorders>
          </w:tcPr>
          <w:p w:rsidR="00FC5BAA" w:rsidRPr="0076157D" w:rsidRDefault="00FC5BAA" w:rsidP="00594C35">
            <w:pPr>
              <w:rPr>
                <w:b/>
                <w:bCs/>
                <w:sz w:val="20"/>
                <w:szCs w:val="20"/>
              </w:rPr>
            </w:pPr>
            <w:r w:rsidRPr="0076157D">
              <w:rPr>
                <w:b/>
                <w:bCs/>
                <w:sz w:val="20"/>
                <w:szCs w:val="20"/>
              </w:rPr>
              <w:t>Iš viso 2014-2020 m. (be rezervinių projektų)</w:t>
            </w:r>
          </w:p>
        </w:tc>
      </w:tr>
      <w:tr w:rsidR="00FC5BAA" w:rsidRPr="0076157D" w:rsidTr="00594C35">
        <w:trPr>
          <w:trHeight w:val="300"/>
        </w:trPr>
        <w:tc>
          <w:tcPr>
            <w:tcW w:w="1040" w:type="dxa"/>
            <w:tcBorders>
              <w:top w:val="nil"/>
              <w:left w:val="single" w:sz="12" w:space="0" w:color="auto"/>
              <w:bottom w:val="single" w:sz="4" w:space="0" w:color="auto"/>
              <w:right w:val="single" w:sz="4" w:space="0" w:color="auto"/>
            </w:tcBorders>
            <w:noWrap/>
          </w:tcPr>
          <w:p w:rsidR="00FC5BAA" w:rsidRPr="0076157D" w:rsidRDefault="00FC5BAA" w:rsidP="00594C35"/>
        </w:tc>
        <w:tc>
          <w:tcPr>
            <w:tcW w:w="2998" w:type="dxa"/>
            <w:tcBorders>
              <w:top w:val="nil"/>
              <w:left w:val="nil"/>
              <w:bottom w:val="single" w:sz="4" w:space="0" w:color="auto"/>
              <w:right w:val="single" w:sz="4" w:space="0" w:color="auto"/>
            </w:tcBorders>
            <w:noWrap/>
          </w:tcPr>
          <w:p w:rsidR="00FC5BAA" w:rsidRPr="0076157D" w:rsidRDefault="00FC5BAA" w:rsidP="00594C35">
            <w:pPr>
              <w:rPr>
                <w:sz w:val="20"/>
                <w:szCs w:val="20"/>
              </w:rPr>
            </w:pPr>
          </w:p>
        </w:tc>
        <w:tc>
          <w:tcPr>
            <w:tcW w:w="748"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851"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708"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851"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276"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52"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3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95"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06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064"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ES lėšos</w:t>
            </w:r>
          </w:p>
        </w:tc>
        <w:tc>
          <w:tcPr>
            <w:tcW w:w="1166" w:type="dxa"/>
            <w:tcBorders>
              <w:top w:val="nil"/>
              <w:left w:val="nil"/>
              <w:bottom w:val="single" w:sz="4" w:space="0" w:color="auto"/>
              <w:right w:val="single" w:sz="4" w:space="0" w:color="auto"/>
            </w:tcBorders>
            <w:noWrap/>
          </w:tcPr>
          <w:p w:rsidR="00FC5BAA" w:rsidRPr="0076157D" w:rsidRDefault="00FC5BAA" w:rsidP="00594C35">
            <w:pPr>
              <w:rPr>
                <w:b/>
                <w:bCs/>
                <w:sz w:val="20"/>
                <w:szCs w:val="20"/>
              </w:rPr>
            </w:pPr>
            <w:r w:rsidRPr="0076157D">
              <w:rPr>
                <w:b/>
                <w:bCs/>
                <w:sz w:val="20"/>
                <w:szCs w:val="20"/>
              </w:rPr>
              <w:t>Iš viso</w:t>
            </w:r>
          </w:p>
        </w:tc>
        <w:tc>
          <w:tcPr>
            <w:tcW w:w="1166" w:type="dxa"/>
            <w:tcBorders>
              <w:top w:val="nil"/>
              <w:left w:val="nil"/>
              <w:bottom w:val="single" w:sz="4" w:space="0" w:color="auto"/>
              <w:right w:val="single" w:sz="12" w:space="0" w:color="auto"/>
            </w:tcBorders>
            <w:noWrap/>
          </w:tcPr>
          <w:p w:rsidR="00FC5BAA" w:rsidRPr="0076157D" w:rsidRDefault="00FC5BAA" w:rsidP="00594C35">
            <w:pPr>
              <w:rPr>
                <w:b/>
                <w:bCs/>
                <w:sz w:val="20"/>
                <w:szCs w:val="20"/>
              </w:rPr>
            </w:pPr>
            <w:r w:rsidRPr="0076157D">
              <w:rPr>
                <w:b/>
                <w:bCs/>
                <w:sz w:val="20"/>
                <w:szCs w:val="20"/>
              </w:rPr>
              <w:t>ES lėšos</w:t>
            </w:r>
          </w:p>
        </w:tc>
      </w:tr>
      <w:tr w:rsidR="00874B68" w:rsidRPr="0076157D" w:rsidTr="00594C35">
        <w:trPr>
          <w:trHeight w:val="300"/>
        </w:trPr>
        <w:tc>
          <w:tcPr>
            <w:tcW w:w="1040" w:type="dxa"/>
            <w:tcBorders>
              <w:top w:val="nil"/>
              <w:left w:val="single" w:sz="12" w:space="0" w:color="auto"/>
              <w:bottom w:val="single" w:sz="12" w:space="0" w:color="auto"/>
              <w:right w:val="nil"/>
            </w:tcBorders>
            <w:noWrap/>
          </w:tcPr>
          <w:p w:rsidR="00874B68" w:rsidRPr="0076157D" w:rsidRDefault="00874B68" w:rsidP="00594C35">
            <w:pPr>
              <w:rPr>
                <w:b/>
                <w:bCs/>
                <w:sz w:val="20"/>
                <w:szCs w:val="20"/>
              </w:rPr>
            </w:pPr>
          </w:p>
        </w:tc>
        <w:tc>
          <w:tcPr>
            <w:tcW w:w="2998" w:type="dxa"/>
            <w:tcBorders>
              <w:top w:val="nil"/>
              <w:left w:val="nil"/>
              <w:bottom w:val="single" w:sz="12" w:space="0" w:color="auto"/>
              <w:right w:val="nil"/>
            </w:tcBorders>
            <w:noWrap/>
          </w:tcPr>
          <w:p w:rsidR="00874B68" w:rsidRPr="0076157D" w:rsidRDefault="00874B68" w:rsidP="00594C35">
            <w:pPr>
              <w:rPr>
                <w:sz w:val="20"/>
                <w:szCs w:val="20"/>
              </w:rPr>
            </w:pPr>
          </w:p>
        </w:tc>
        <w:tc>
          <w:tcPr>
            <w:tcW w:w="748" w:type="dxa"/>
            <w:tcBorders>
              <w:top w:val="nil"/>
              <w:left w:val="single" w:sz="8" w:space="0" w:color="auto"/>
              <w:bottom w:val="single" w:sz="12" w:space="0" w:color="auto"/>
              <w:right w:val="single" w:sz="8" w:space="0" w:color="auto"/>
            </w:tcBorders>
            <w:shd w:val="clear" w:color="auto" w:fill="auto"/>
          </w:tcPr>
          <w:p w:rsidR="00874B68" w:rsidRPr="00F0549E" w:rsidRDefault="00874B68" w:rsidP="00594C35">
            <w:pPr>
              <w:rPr>
                <w:bCs/>
                <w:color w:val="000000"/>
                <w:sz w:val="16"/>
                <w:szCs w:val="16"/>
              </w:rPr>
            </w:pPr>
            <w:r w:rsidRPr="00F0549E">
              <w:rPr>
                <w:bCs/>
                <w:color w:val="000000"/>
                <w:sz w:val="16"/>
                <w:szCs w:val="16"/>
              </w:rPr>
              <w:t>0</w:t>
            </w:r>
          </w:p>
        </w:tc>
        <w:tc>
          <w:tcPr>
            <w:tcW w:w="851" w:type="dxa"/>
            <w:tcBorders>
              <w:top w:val="nil"/>
              <w:left w:val="nil"/>
              <w:bottom w:val="single" w:sz="12" w:space="0" w:color="auto"/>
              <w:right w:val="single" w:sz="8" w:space="0" w:color="auto"/>
            </w:tcBorders>
            <w:shd w:val="clear" w:color="auto" w:fill="auto"/>
          </w:tcPr>
          <w:p w:rsidR="00874B68" w:rsidRPr="00F0549E" w:rsidRDefault="00874B68" w:rsidP="00594C35">
            <w:pPr>
              <w:rPr>
                <w:bCs/>
                <w:color w:val="000000"/>
                <w:sz w:val="16"/>
                <w:szCs w:val="16"/>
              </w:rPr>
            </w:pPr>
            <w:r w:rsidRPr="00F0549E">
              <w:rPr>
                <w:bCs/>
                <w:color w:val="000000"/>
                <w:sz w:val="16"/>
                <w:szCs w:val="16"/>
              </w:rPr>
              <w:t>0</w:t>
            </w:r>
          </w:p>
        </w:tc>
        <w:tc>
          <w:tcPr>
            <w:tcW w:w="708" w:type="dxa"/>
            <w:tcBorders>
              <w:top w:val="nil"/>
              <w:left w:val="nil"/>
              <w:bottom w:val="single" w:sz="12" w:space="0" w:color="auto"/>
              <w:right w:val="single" w:sz="8" w:space="0" w:color="auto"/>
            </w:tcBorders>
            <w:shd w:val="clear" w:color="auto" w:fill="auto"/>
          </w:tcPr>
          <w:p w:rsidR="00874B68" w:rsidRPr="00F0549E" w:rsidRDefault="00874B68" w:rsidP="00594C35">
            <w:pPr>
              <w:rPr>
                <w:bCs/>
                <w:color w:val="000000"/>
                <w:sz w:val="16"/>
                <w:szCs w:val="16"/>
              </w:rPr>
            </w:pPr>
            <w:r w:rsidRPr="00F0549E">
              <w:rPr>
                <w:bCs/>
                <w:color w:val="000000"/>
                <w:sz w:val="16"/>
                <w:szCs w:val="16"/>
              </w:rPr>
              <w:t>0</w:t>
            </w:r>
          </w:p>
        </w:tc>
        <w:tc>
          <w:tcPr>
            <w:tcW w:w="851" w:type="dxa"/>
            <w:tcBorders>
              <w:top w:val="nil"/>
              <w:left w:val="nil"/>
              <w:bottom w:val="single" w:sz="12" w:space="0" w:color="auto"/>
              <w:right w:val="single" w:sz="8" w:space="0" w:color="auto"/>
            </w:tcBorders>
            <w:shd w:val="clear" w:color="auto" w:fill="auto"/>
            <w:noWrap/>
          </w:tcPr>
          <w:p w:rsidR="00874B68" w:rsidRPr="00F0549E" w:rsidRDefault="00874B68" w:rsidP="00594C35">
            <w:pPr>
              <w:rPr>
                <w:bCs/>
                <w:color w:val="000000"/>
                <w:sz w:val="16"/>
                <w:szCs w:val="16"/>
              </w:rPr>
            </w:pPr>
            <w:r w:rsidRPr="00F0549E">
              <w:rPr>
                <w:bCs/>
                <w:color w:val="000000"/>
                <w:sz w:val="16"/>
                <w:szCs w:val="16"/>
              </w:rPr>
              <w:t>0</w:t>
            </w:r>
          </w:p>
        </w:tc>
        <w:tc>
          <w:tcPr>
            <w:tcW w:w="1276"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6128169</w:t>
            </w:r>
          </w:p>
        </w:tc>
        <w:tc>
          <w:tcPr>
            <w:tcW w:w="113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4390140,50</w:t>
            </w:r>
          </w:p>
        </w:tc>
        <w:tc>
          <w:tcPr>
            <w:tcW w:w="113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18625330,80</w:t>
            </w:r>
          </w:p>
        </w:tc>
        <w:tc>
          <w:tcPr>
            <w:tcW w:w="1152"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14570549,30</w:t>
            </w:r>
          </w:p>
        </w:tc>
        <w:tc>
          <w:tcPr>
            <w:tcW w:w="113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19522472,25</w:t>
            </w:r>
          </w:p>
        </w:tc>
        <w:tc>
          <w:tcPr>
            <w:tcW w:w="113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15598801,73</w:t>
            </w:r>
          </w:p>
        </w:tc>
        <w:tc>
          <w:tcPr>
            <w:tcW w:w="113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10372527,76</w:t>
            </w:r>
          </w:p>
        </w:tc>
        <w:tc>
          <w:tcPr>
            <w:tcW w:w="1195"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8620363</w:t>
            </w:r>
          </w:p>
        </w:tc>
        <w:tc>
          <w:tcPr>
            <w:tcW w:w="106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2782833,35</w:t>
            </w:r>
          </w:p>
        </w:tc>
        <w:tc>
          <w:tcPr>
            <w:tcW w:w="1064"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2312683</w:t>
            </w:r>
          </w:p>
        </w:tc>
        <w:tc>
          <w:tcPr>
            <w:tcW w:w="1166"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57446284,16</w:t>
            </w:r>
          </w:p>
        </w:tc>
        <w:tc>
          <w:tcPr>
            <w:tcW w:w="1166" w:type="dxa"/>
            <w:tcBorders>
              <w:top w:val="single" w:sz="8" w:space="0" w:color="auto"/>
              <w:left w:val="single" w:sz="4" w:space="0" w:color="auto"/>
              <w:bottom w:val="single" w:sz="12" w:space="0" w:color="auto"/>
              <w:right w:val="single" w:sz="8" w:space="0" w:color="auto"/>
            </w:tcBorders>
            <w:shd w:val="clear" w:color="auto" w:fill="auto"/>
            <w:noWrap/>
          </w:tcPr>
          <w:p w:rsidR="00874B68" w:rsidRPr="00F0549E" w:rsidRDefault="00FD2563" w:rsidP="00594C35">
            <w:pPr>
              <w:rPr>
                <w:bCs/>
                <w:color w:val="000000"/>
                <w:sz w:val="16"/>
                <w:szCs w:val="16"/>
              </w:rPr>
            </w:pPr>
            <w:r>
              <w:rPr>
                <w:bCs/>
                <w:color w:val="000000"/>
                <w:sz w:val="16"/>
                <w:szCs w:val="16"/>
              </w:rPr>
              <w:t>45492537,53</w:t>
            </w:r>
          </w:p>
        </w:tc>
      </w:tr>
    </w:tbl>
    <w:p w:rsidR="00FC5BAA" w:rsidRPr="0076157D" w:rsidRDefault="00FC5BAA" w:rsidP="0076157D">
      <w:pPr>
        <w:rPr>
          <w:b/>
        </w:rPr>
      </w:pPr>
      <w:r>
        <w:rPr>
          <w:b/>
        </w:rPr>
        <w:t xml:space="preserve">  </w:t>
      </w:r>
    </w:p>
    <w:p w:rsidR="00FC5BAA" w:rsidRPr="0076157D" w:rsidRDefault="00FC5BAA" w:rsidP="0076157D">
      <w:pPr>
        <w:rPr>
          <w:sz w:val="14"/>
          <w:szCs w:val="14"/>
        </w:rPr>
      </w:pPr>
    </w:p>
    <w:p w:rsidR="00FC5BAA" w:rsidRPr="0076157D" w:rsidRDefault="00FC5BAA" w:rsidP="0076157D">
      <w:pPr>
        <w:rPr>
          <w:b/>
        </w:rPr>
      </w:pPr>
      <w:r w:rsidRPr="0076157D">
        <w:rPr>
          <w:b/>
        </w:rPr>
        <w:t>2 lentelė. Projektams įgyvendinti reikalingų lėšų poreikis, finansavimo šaltiniai ir pagrindinių projektų įgyvendinimo etapų terminai.</w:t>
      </w:r>
    </w:p>
    <w:p w:rsidR="00FC5BAA" w:rsidRPr="0076157D" w:rsidRDefault="00FC5BAA" w:rsidP="0076157D">
      <w:pPr>
        <w:rPr>
          <w:sz w:val="14"/>
          <w:szCs w:val="14"/>
        </w:rPr>
      </w:pPr>
    </w:p>
    <w:tbl>
      <w:tblPr>
        <w:tblpPr w:leftFromText="180" w:rightFromText="180" w:vertAnchor="text" w:horzAnchor="margin" w:tblpY="183"/>
        <w:tblW w:w="224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26"/>
        <w:gridCol w:w="2078"/>
        <w:gridCol w:w="1583"/>
        <w:gridCol w:w="1259"/>
        <w:gridCol w:w="1277"/>
        <w:gridCol w:w="1531"/>
        <w:gridCol w:w="616"/>
        <w:gridCol w:w="657"/>
        <w:gridCol w:w="771"/>
        <w:gridCol w:w="1078"/>
        <w:gridCol w:w="1217"/>
        <w:gridCol w:w="981"/>
        <w:gridCol w:w="1071"/>
        <w:gridCol w:w="877"/>
        <w:gridCol w:w="1078"/>
        <w:gridCol w:w="1336"/>
        <w:gridCol w:w="1577"/>
        <w:gridCol w:w="1336"/>
        <w:gridCol w:w="1087"/>
      </w:tblGrid>
      <w:tr w:rsidR="00FC5BAA" w:rsidRPr="0076157D" w:rsidTr="00F346B2">
        <w:trPr>
          <w:trHeight w:val="403"/>
        </w:trPr>
        <w:tc>
          <w:tcPr>
            <w:tcW w:w="10764" w:type="dxa"/>
            <w:gridSpan w:val="9"/>
            <w:tcBorders>
              <w:top w:val="single" w:sz="12" w:space="0" w:color="auto"/>
            </w:tcBorders>
          </w:tcPr>
          <w:p w:rsidR="00FC5BAA" w:rsidRPr="0076157D" w:rsidRDefault="00FC5BAA" w:rsidP="00F0549E">
            <w:pPr>
              <w:rPr>
                <w:b/>
                <w:bCs/>
                <w:sz w:val="18"/>
                <w:szCs w:val="18"/>
              </w:rPr>
            </w:pPr>
            <w:r w:rsidRPr="0076157D">
              <w:rPr>
                <w:b/>
                <w:bCs/>
                <w:sz w:val="18"/>
                <w:szCs w:val="18"/>
              </w:rPr>
              <w:t>Požymiai</w:t>
            </w:r>
          </w:p>
        </w:tc>
        <w:tc>
          <w:tcPr>
            <w:tcW w:w="6336" w:type="dxa"/>
            <w:gridSpan w:val="6"/>
            <w:tcBorders>
              <w:top w:val="single" w:sz="12" w:space="0" w:color="auto"/>
            </w:tcBorders>
          </w:tcPr>
          <w:p w:rsidR="00FC5BAA" w:rsidRPr="0076157D" w:rsidRDefault="00FC5BAA" w:rsidP="00F0549E">
            <w:pPr>
              <w:rPr>
                <w:b/>
                <w:bCs/>
                <w:sz w:val="18"/>
                <w:szCs w:val="18"/>
              </w:rPr>
            </w:pPr>
            <w:r w:rsidRPr="0076157D">
              <w:rPr>
                <w:b/>
                <w:bCs/>
                <w:sz w:val="18"/>
                <w:szCs w:val="18"/>
              </w:rPr>
              <w:t>Lėšų poreikis ir finansavimo šaltiniai (Lt)</w:t>
            </w:r>
          </w:p>
        </w:tc>
        <w:tc>
          <w:tcPr>
            <w:tcW w:w="5336" w:type="dxa"/>
            <w:gridSpan w:val="4"/>
            <w:tcBorders>
              <w:top w:val="single" w:sz="12" w:space="0" w:color="auto"/>
            </w:tcBorders>
          </w:tcPr>
          <w:p w:rsidR="00FC5BAA" w:rsidRPr="0076157D" w:rsidRDefault="00FC5BAA" w:rsidP="00F0549E">
            <w:pPr>
              <w:rPr>
                <w:b/>
                <w:bCs/>
                <w:sz w:val="18"/>
                <w:szCs w:val="18"/>
              </w:rPr>
            </w:pPr>
            <w:r w:rsidRPr="0076157D">
              <w:rPr>
                <w:b/>
                <w:bCs/>
                <w:sz w:val="18"/>
                <w:szCs w:val="18"/>
              </w:rPr>
              <w:t>Projekto etapai</w:t>
            </w:r>
          </w:p>
        </w:tc>
      </w:tr>
      <w:tr w:rsidR="00FC5BAA" w:rsidRPr="0076157D" w:rsidTr="00F346B2">
        <w:trPr>
          <w:trHeight w:val="960"/>
        </w:trPr>
        <w:tc>
          <w:tcPr>
            <w:tcW w:w="1056" w:type="dxa"/>
          </w:tcPr>
          <w:p w:rsidR="00FC5BAA" w:rsidRPr="0076157D" w:rsidRDefault="00FC5BAA" w:rsidP="00F0549E">
            <w:pPr>
              <w:rPr>
                <w:b/>
                <w:bCs/>
                <w:sz w:val="18"/>
                <w:szCs w:val="18"/>
              </w:rPr>
            </w:pPr>
            <w:r w:rsidRPr="0076157D">
              <w:rPr>
                <w:b/>
                <w:bCs/>
                <w:sz w:val="18"/>
                <w:szCs w:val="18"/>
              </w:rPr>
              <w:t>Nr.</w:t>
            </w:r>
          </w:p>
        </w:tc>
        <w:tc>
          <w:tcPr>
            <w:tcW w:w="2078" w:type="dxa"/>
          </w:tcPr>
          <w:p w:rsidR="00FC5BAA" w:rsidRPr="0076157D" w:rsidRDefault="00FC5BAA" w:rsidP="00F0549E">
            <w:pPr>
              <w:rPr>
                <w:b/>
                <w:bCs/>
                <w:sz w:val="18"/>
                <w:szCs w:val="18"/>
              </w:rPr>
            </w:pPr>
            <w:r w:rsidRPr="0076157D">
              <w:rPr>
                <w:b/>
                <w:bCs/>
                <w:sz w:val="18"/>
                <w:szCs w:val="18"/>
              </w:rPr>
              <w:t>Projektas</w:t>
            </w:r>
          </w:p>
        </w:tc>
        <w:tc>
          <w:tcPr>
            <w:tcW w:w="1366" w:type="dxa"/>
          </w:tcPr>
          <w:p w:rsidR="00FC5BAA" w:rsidRPr="0076157D" w:rsidRDefault="00FC5BAA" w:rsidP="00F0549E">
            <w:pPr>
              <w:rPr>
                <w:b/>
                <w:bCs/>
                <w:sz w:val="18"/>
                <w:szCs w:val="18"/>
              </w:rPr>
            </w:pPr>
            <w:r w:rsidRPr="0076157D">
              <w:rPr>
                <w:b/>
                <w:bCs/>
                <w:sz w:val="18"/>
                <w:szCs w:val="18"/>
              </w:rPr>
              <w:t>Pareiškėjas</w:t>
            </w:r>
          </w:p>
        </w:tc>
        <w:tc>
          <w:tcPr>
            <w:tcW w:w="1403" w:type="dxa"/>
          </w:tcPr>
          <w:p w:rsidR="00FC5BAA" w:rsidRPr="0076157D" w:rsidRDefault="00FC5BAA" w:rsidP="00F0549E">
            <w:pPr>
              <w:rPr>
                <w:b/>
                <w:bCs/>
                <w:sz w:val="18"/>
                <w:szCs w:val="18"/>
              </w:rPr>
            </w:pPr>
            <w:r w:rsidRPr="0076157D">
              <w:rPr>
                <w:b/>
                <w:bCs/>
                <w:sz w:val="18"/>
                <w:szCs w:val="18"/>
              </w:rPr>
              <w:t>Ministerija</w:t>
            </w:r>
          </w:p>
        </w:tc>
        <w:tc>
          <w:tcPr>
            <w:tcW w:w="1277" w:type="dxa"/>
          </w:tcPr>
          <w:p w:rsidR="00FC5BAA" w:rsidRPr="0076157D" w:rsidRDefault="00FC5BAA" w:rsidP="00F0549E">
            <w:pPr>
              <w:rPr>
                <w:b/>
                <w:bCs/>
                <w:sz w:val="18"/>
                <w:szCs w:val="18"/>
              </w:rPr>
            </w:pPr>
            <w:r w:rsidRPr="0076157D">
              <w:rPr>
                <w:b/>
                <w:bCs/>
                <w:sz w:val="18"/>
                <w:szCs w:val="18"/>
              </w:rPr>
              <w:t>Įgyvendinimo teritorija</w:t>
            </w:r>
          </w:p>
        </w:tc>
        <w:tc>
          <w:tcPr>
            <w:tcW w:w="1540" w:type="dxa"/>
          </w:tcPr>
          <w:p w:rsidR="00FC5BAA" w:rsidRPr="0076157D" w:rsidRDefault="00FC5BAA" w:rsidP="00F0549E">
            <w:pPr>
              <w:rPr>
                <w:b/>
                <w:bCs/>
                <w:sz w:val="16"/>
                <w:szCs w:val="16"/>
              </w:rPr>
            </w:pPr>
            <w:r w:rsidRPr="0076157D">
              <w:rPr>
                <w:b/>
                <w:bCs/>
                <w:sz w:val="16"/>
                <w:szCs w:val="16"/>
              </w:rPr>
              <w:t>Veiksmų programos įgyvendinimo plano priemonė arba  Kaimo plėtros programos priemonė (Nr.)</w:t>
            </w:r>
          </w:p>
        </w:tc>
        <w:tc>
          <w:tcPr>
            <w:tcW w:w="616" w:type="dxa"/>
          </w:tcPr>
          <w:p w:rsidR="00FC5BAA" w:rsidRPr="0076157D" w:rsidRDefault="00FC5BAA" w:rsidP="00F0549E">
            <w:pPr>
              <w:rPr>
                <w:b/>
                <w:bCs/>
                <w:sz w:val="18"/>
                <w:szCs w:val="18"/>
              </w:rPr>
            </w:pPr>
            <w:r w:rsidRPr="0076157D">
              <w:rPr>
                <w:b/>
                <w:bCs/>
                <w:sz w:val="18"/>
                <w:szCs w:val="18"/>
              </w:rPr>
              <w:t>R/V*</w:t>
            </w:r>
          </w:p>
        </w:tc>
        <w:tc>
          <w:tcPr>
            <w:tcW w:w="657" w:type="dxa"/>
          </w:tcPr>
          <w:p w:rsidR="00FC5BAA" w:rsidRPr="0076157D" w:rsidRDefault="00FC5BAA" w:rsidP="00F0549E">
            <w:pPr>
              <w:rPr>
                <w:b/>
                <w:bCs/>
                <w:sz w:val="18"/>
                <w:szCs w:val="18"/>
              </w:rPr>
            </w:pPr>
            <w:r w:rsidRPr="0076157D">
              <w:rPr>
                <w:b/>
                <w:bCs/>
                <w:sz w:val="18"/>
                <w:szCs w:val="18"/>
              </w:rPr>
              <w:t>ITI**</w:t>
            </w:r>
          </w:p>
        </w:tc>
        <w:tc>
          <w:tcPr>
            <w:tcW w:w="771" w:type="dxa"/>
          </w:tcPr>
          <w:p w:rsidR="00FC5BAA" w:rsidRPr="0076157D" w:rsidRDefault="00FC5BAA" w:rsidP="00F0549E">
            <w:pPr>
              <w:rPr>
                <w:b/>
                <w:bCs/>
                <w:sz w:val="18"/>
                <w:szCs w:val="18"/>
              </w:rPr>
            </w:pPr>
            <w:r w:rsidRPr="0076157D">
              <w:rPr>
                <w:b/>
                <w:bCs/>
                <w:sz w:val="18"/>
                <w:szCs w:val="18"/>
              </w:rPr>
              <w:t>rez.***</w:t>
            </w:r>
          </w:p>
        </w:tc>
        <w:tc>
          <w:tcPr>
            <w:tcW w:w="1095" w:type="dxa"/>
          </w:tcPr>
          <w:p w:rsidR="00FC5BAA" w:rsidRPr="0076157D" w:rsidRDefault="00FC5BAA" w:rsidP="00F0549E">
            <w:pPr>
              <w:rPr>
                <w:b/>
                <w:bCs/>
                <w:sz w:val="18"/>
                <w:szCs w:val="18"/>
              </w:rPr>
            </w:pPr>
            <w:r w:rsidRPr="0076157D">
              <w:rPr>
                <w:b/>
                <w:bCs/>
                <w:sz w:val="18"/>
                <w:szCs w:val="18"/>
              </w:rPr>
              <w:t>Iš viso:</w:t>
            </w:r>
          </w:p>
        </w:tc>
        <w:tc>
          <w:tcPr>
            <w:tcW w:w="1217" w:type="dxa"/>
          </w:tcPr>
          <w:p w:rsidR="00FC5BAA" w:rsidRPr="0076157D" w:rsidRDefault="00FC5BAA" w:rsidP="00F0549E">
            <w:pPr>
              <w:rPr>
                <w:b/>
                <w:bCs/>
                <w:sz w:val="18"/>
                <w:szCs w:val="18"/>
              </w:rPr>
            </w:pPr>
            <w:r w:rsidRPr="0076157D">
              <w:rPr>
                <w:b/>
                <w:bCs/>
                <w:sz w:val="18"/>
                <w:szCs w:val="18"/>
              </w:rPr>
              <w:t>Savivaldybės biudžetas</w:t>
            </w:r>
          </w:p>
        </w:tc>
        <w:tc>
          <w:tcPr>
            <w:tcW w:w="981" w:type="dxa"/>
          </w:tcPr>
          <w:p w:rsidR="00FC5BAA" w:rsidRPr="0076157D" w:rsidRDefault="00FC5BAA" w:rsidP="00F0549E">
            <w:pPr>
              <w:rPr>
                <w:b/>
                <w:bCs/>
                <w:sz w:val="18"/>
                <w:szCs w:val="18"/>
              </w:rPr>
            </w:pPr>
            <w:r w:rsidRPr="0076157D">
              <w:rPr>
                <w:b/>
                <w:bCs/>
                <w:sz w:val="18"/>
                <w:szCs w:val="18"/>
              </w:rPr>
              <w:t>Valstybės biudžetas</w:t>
            </w:r>
          </w:p>
        </w:tc>
        <w:tc>
          <w:tcPr>
            <w:tcW w:w="1071" w:type="dxa"/>
          </w:tcPr>
          <w:p w:rsidR="00FC5BAA" w:rsidRPr="0076157D" w:rsidRDefault="00FC5BAA" w:rsidP="00F0549E">
            <w:pPr>
              <w:rPr>
                <w:b/>
                <w:bCs/>
                <w:sz w:val="18"/>
                <w:szCs w:val="18"/>
              </w:rPr>
            </w:pPr>
            <w:r w:rsidRPr="0076157D">
              <w:rPr>
                <w:b/>
                <w:bCs/>
                <w:sz w:val="18"/>
                <w:szCs w:val="18"/>
              </w:rPr>
              <w:t>Privačios lėšos</w:t>
            </w:r>
          </w:p>
        </w:tc>
        <w:tc>
          <w:tcPr>
            <w:tcW w:w="877" w:type="dxa"/>
          </w:tcPr>
          <w:p w:rsidR="00FC5BAA" w:rsidRPr="0076157D" w:rsidRDefault="00FC5BAA" w:rsidP="00F0549E">
            <w:pPr>
              <w:rPr>
                <w:b/>
                <w:bCs/>
                <w:sz w:val="18"/>
                <w:szCs w:val="18"/>
              </w:rPr>
            </w:pPr>
            <w:r w:rsidRPr="0076157D">
              <w:rPr>
                <w:b/>
                <w:bCs/>
                <w:sz w:val="18"/>
                <w:szCs w:val="18"/>
              </w:rPr>
              <w:t>Kitos viešosios lėšos</w:t>
            </w:r>
          </w:p>
        </w:tc>
        <w:tc>
          <w:tcPr>
            <w:tcW w:w="1095" w:type="dxa"/>
          </w:tcPr>
          <w:p w:rsidR="00FC5BAA" w:rsidRPr="0076157D" w:rsidRDefault="00FC5BAA" w:rsidP="00F0549E">
            <w:pPr>
              <w:rPr>
                <w:b/>
                <w:bCs/>
                <w:sz w:val="18"/>
                <w:szCs w:val="18"/>
              </w:rPr>
            </w:pPr>
            <w:r w:rsidRPr="0076157D">
              <w:rPr>
                <w:b/>
                <w:bCs/>
                <w:sz w:val="18"/>
                <w:szCs w:val="18"/>
              </w:rPr>
              <w:t>ES lėšos</w:t>
            </w:r>
          </w:p>
        </w:tc>
        <w:tc>
          <w:tcPr>
            <w:tcW w:w="1336" w:type="dxa"/>
          </w:tcPr>
          <w:p w:rsidR="00FC5BAA" w:rsidRPr="0076157D" w:rsidRDefault="00FC5BAA" w:rsidP="00F0549E">
            <w:pPr>
              <w:rPr>
                <w:b/>
                <w:bCs/>
                <w:sz w:val="18"/>
                <w:szCs w:val="18"/>
              </w:rPr>
            </w:pPr>
            <w:r w:rsidRPr="0076157D">
              <w:rPr>
                <w:b/>
                <w:bCs/>
                <w:sz w:val="18"/>
                <w:szCs w:val="18"/>
              </w:rPr>
              <w:t>Įtraukimas į sąrašą (metai/mėnuo)</w:t>
            </w:r>
          </w:p>
        </w:tc>
        <w:tc>
          <w:tcPr>
            <w:tcW w:w="1577" w:type="dxa"/>
          </w:tcPr>
          <w:p w:rsidR="00FC5BAA" w:rsidRPr="0076157D" w:rsidRDefault="00FC5BAA" w:rsidP="00F0549E">
            <w:pPr>
              <w:rPr>
                <w:b/>
                <w:bCs/>
                <w:sz w:val="18"/>
                <w:szCs w:val="18"/>
              </w:rPr>
            </w:pPr>
            <w:r w:rsidRPr="0076157D">
              <w:rPr>
                <w:b/>
                <w:bCs/>
                <w:sz w:val="18"/>
                <w:szCs w:val="18"/>
              </w:rPr>
              <w:t>Paraiškos pateikimas įgyvendinančiajai institucijai (metai/mėnuo)</w:t>
            </w:r>
          </w:p>
        </w:tc>
        <w:tc>
          <w:tcPr>
            <w:tcW w:w="1336" w:type="dxa"/>
          </w:tcPr>
          <w:p w:rsidR="00FC5BAA" w:rsidRPr="0076157D" w:rsidRDefault="00FC5BAA" w:rsidP="00F0549E">
            <w:pPr>
              <w:rPr>
                <w:b/>
                <w:bCs/>
                <w:sz w:val="18"/>
                <w:szCs w:val="18"/>
              </w:rPr>
            </w:pPr>
            <w:r w:rsidRPr="0076157D">
              <w:rPr>
                <w:b/>
                <w:bCs/>
                <w:sz w:val="18"/>
                <w:szCs w:val="18"/>
              </w:rPr>
              <w:t>Finansavimo sutarties sudarymas (metai/mėnuo)</w:t>
            </w:r>
          </w:p>
        </w:tc>
        <w:tc>
          <w:tcPr>
            <w:tcW w:w="1087" w:type="dxa"/>
          </w:tcPr>
          <w:p w:rsidR="00FC5BAA" w:rsidRPr="0076157D" w:rsidRDefault="00FC5BAA" w:rsidP="00F0549E">
            <w:pPr>
              <w:rPr>
                <w:b/>
                <w:bCs/>
                <w:sz w:val="18"/>
                <w:szCs w:val="18"/>
              </w:rPr>
            </w:pPr>
            <w:r w:rsidRPr="0076157D">
              <w:rPr>
                <w:b/>
                <w:bCs/>
                <w:sz w:val="18"/>
                <w:szCs w:val="18"/>
              </w:rPr>
              <w:t>Projekto užbaigimas (metai)</w:t>
            </w:r>
          </w:p>
        </w:tc>
      </w:tr>
      <w:tr w:rsidR="00FC5BAA" w:rsidRPr="0076157D" w:rsidTr="00F346B2">
        <w:trPr>
          <w:trHeight w:val="240"/>
        </w:trPr>
        <w:tc>
          <w:tcPr>
            <w:tcW w:w="1056" w:type="dxa"/>
          </w:tcPr>
          <w:p w:rsidR="00FC5BAA" w:rsidRPr="0076157D" w:rsidRDefault="00FC5BAA" w:rsidP="00F0549E">
            <w:pPr>
              <w:rPr>
                <w:sz w:val="18"/>
                <w:szCs w:val="18"/>
              </w:rPr>
            </w:pPr>
          </w:p>
        </w:tc>
        <w:tc>
          <w:tcPr>
            <w:tcW w:w="2078" w:type="dxa"/>
          </w:tcPr>
          <w:p w:rsidR="00FC5BAA" w:rsidRPr="0076157D" w:rsidRDefault="00FC5BAA" w:rsidP="00F0549E">
            <w:pPr>
              <w:rPr>
                <w:sz w:val="18"/>
                <w:szCs w:val="18"/>
              </w:rPr>
            </w:pPr>
          </w:p>
        </w:tc>
        <w:tc>
          <w:tcPr>
            <w:tcW w:w="1366" w:type="dxa"/>
          </w:tcPr>
          <w:p w:rsidR="00FC5BAA" w:rsidRPr="0076157D" w:rsidRDefault="00FC5BAA" w:rsidP="00F0549E">
            <w:pPr>
              <w:rPr>
                <w:sz w:val="18"/>
                <w:szCs w:val="18"/>
              </w:rPr>
            </w:pPr>
          </w:p>
        </w:tc>
        <w:tc>
          <w:tcPr>
            <w:tcW w:w="1403" w:type="dxa"/>
          </w:tcPr>
          <w:p w:rsidR="00FC5BAA" w:rsidRPr="0076157D" w:rsidRDefault="00FC5BAA" w:rsidP="00F0549E">
            <w:pPr>
              <w:rPr>
                <w:sz w:val="18"/>
                <w:szCs w:val="18"/>
              </w:rPr>
            </w:pPr>
          </w:p>
        </w:tc>
        <w:tc>
          <w:tcPr>
            <w:tcW w:w="1277" w:type="dxa"/>
          </w:tcPr>
          <w:p w:rsidR="00FC5BAA" w:rsidRPr="0076157D" w:rsidRDefault="00FC5BAA" w:rsidP="00F0549E">
            <w:pPr>
              <w:rPr>
                <w:sz w:val="18"/>
                <w:szCs w:val="18"/>
              </w:rPr>
            </w:pPr>
          </w:p>
        </w:tc>
        <w:tc>
          <w:tcPr>
            <w:tcW w:w="1540" w:type="dxa"/>
          </w:tcPr>
          <w:p w:rsidR="00FC5BAA" w:rsidRPr="0076157D" w:rsidRDefault="00FC5BAA" w:rsidP="00F0549E">
            <w:pPr>
              <w:rPr>
                <w:sz w:val="18"/>
                <w:szCs w:val="18"/>
              </w:rPr>
            </w:pPr>
          </w:p>
        </w:tc>
        <w:tc>
          <w:tcPr>
            <w:tcW w:w="616" w:type="dxa"/>
          </w:tcPr>
          <w:p w:rsidR="00FC5BAA" w:rsidRPr="0076157D" w:rsidRDefault="00FC5BAA" w:rsidP="00F0549E">
            <w:pPr>
              <w:rPr>
                <w:sz w:val="18"/>
                <w:szCs w:val="18"/>
              </w:rPr>
            </w:pPr>
          </w:p>
        </w:tc>
        <w:tc>
          <w:tcPr>
            <w:tcW w:w="657" w:type="dxa"/>
          </w:tcPr>
          <w:p w:rsidR="00FC5BAA" w:rsidRPr="0076157D" w:rsidRDefault="00FC5BAA" w:rsidP="00F0549E">
            <w:pPr>
              <w:rPr>
                <w:sz w:val="18"/>
                <w:szCs w:val="18"/>
              </w:rPr>
            </w:pPr>
          </w:p>
        </w:tc>
        <w:tc>
          <w:tcPr>
            <w:tcW w:w="771" w:type="dxa"/>
          </w:tcPr>
          <w:p w:rsidR="00FC5BAA" w:rsidRPr="0076157D" w:rsidRDefault="00FC5BAA" w:rsidP="00F0549E">
            <w:pPr>
              <w:rPr>
                <w:sz w:val="18"/>
                <w:szCs w:val="18"/>
              </w:rPr>
            </w:pPr>
          </w:p>
        </w:tc>
        <w:tc>
          <w:tcPr>
            <w:tcW w:w="1095" w:type="dxa"/>
          </w:tcPr>
          <w:p w:rsidR="00FC5BAA" w:rsidRPr="0076157D" w:rsidRDefault="00FC5BAA" w:rsidP="00F0549E">
            <w:pPr>
              <w:rPr>
                <w:sz w:val="18"/>
                <w:szCs w:val="18"/>
              </w:rPr>
            </w:pPr>
          </w:p>
        </w:tc>
        <w:tc>
          <w:tcPr>
            <w:tcW w:w="1217" w:type="dxa"/>
          </w:tcPr>
          <w:p w:rsidR="00FC5BAA" w:rsidRPr="0076157D" w:rsidRDefault="00FC5BAA" w:rsidP="00F0549E">
            <w:pPr>
              <w:rPr>
                <w:sz w:val="18"/>
                <w:szCs w:val="18"/>
              </w:rPr>
            </w:pPr>
          </w:p>
        </w:tc>
        <w:tc>
          <w:tcPr>
            <w:tcW w:w="981" w:type="dxa"/>
          </w:tcPr>
          <w:p w:rsidR="00FC5BAA" w:rsidRPr="0076157D" w:rsidRDefault="00FC5BAA" w:rsidP="00F0549E">
            <w:pPr>
              <w:rPr>
                <w:sz w:val="18"/>
                <w:szCs w:val="18"/>
              </w:rPr>
            </w:pPr>
          </w:p>
        </w:tc>
        <w:tc>
          <w:tcPr>
            <w:tcW w:w="1071" w:type="dxa"/>
          </w:tcPr>
          <w:p w:rsidR="00FC5BAA" w:rsidRPr="0076157D" w:rsidRDefault="00FC5BAA" w:rsidP="00F0549E">
            <w:pPr>
              <w:rPr>
                <w:sz w:val="18"/>
                <w:szCs w:val="18"/>
              </w:rPr>
            </w:pPr>
          </w:p>
        </w:tc>
        <w:tc>
          <w:tcPr>
            <w:tcW w:w="877" w:type="dxa"/>
          </w:tcPr>
          <w:p w:rsidR="00FC5BAA" w:rsidRPr="0076157D" w:rsidRDefault="00FC5BAA" w:rsidP="00F0549E">
            <w:pPr>
              <w:rPr>
                <w:sz w:val="18"/>
                <w:szCs w:val="18"/>
              </w:rPr>
            </w:pPr>
          </w:p>
        </w:tc>
        <w:tc>
          <w:tcPr>
            <w:tcW w:w="1095" w:type="dxa"/>
          </w:tcPr>
          <w:p w:rsidR="00FC5BAA" w:rsidRPr="0076157D" w:rsidRDefault="00FC5BAA" w:rsidP="00F0549E">
            <w:pPr>
              <w:rPr>
                <w:sz w:val="18"/>
                <w:szCs w:val="18"/>
              </w:rPr>
            </w:pPr>
          </w:p>
        </w:tc>
        <w:tc>
          <w:tcPr>
            <w:tcW w:w="1336" w:type="dxa"/>
          </w:tcPr>
          <w:p w:rsidR="00FC5BAA" w:rsidRPr="0076157D" w:rsidRDefault="00FC5BAA" w:rsidP="00F0549E">
            <w:pPr>
              <w:rPr>
                <w:sz w:val="18"/>
                <w:szCs w:val="18"/>
              </w:rPr>
            </w:pPr>
          </w:p>
        </w:tc>
        <w:tc>
          <w:tcPr>
            <w:tcW w:w="1577" w:type="dxa"/>
          </w:tcPr>
          <w:p w:rsidR="00FC5BAA" w:rsidRPr="0076157D" w:rsidRDefault="00FC5BAA" w:rsidP="00F0549E">
            <w:pPr>
              <w:rPr>
                <w:sz w:val="18"/>
                <w:szCs w:val="18"/>
              </w:rPr>
            </w:pPr>
          </w:p>
        </w:tc>
        <w:tc>
          <w:tcPr>
            <w:tcW w:w="1336" w:type="dxa"/>
          </w:tcPr>
          <w:p w:rsidR="00FC5BAA" w:rsidRPr="0076157D" w:rsidRDefault="00FC5BAA" w:rsidP="00F0549E">
            <w:pPr>
              <w:rPr>
                <w:sz w:val="18"/>
                <w:szCs w:val="18"/>
              </w:rPr>
            </w:pPr>
          </w:p>
        </w:tc>
        <w:tc>
          <w:tcPr>
            <w:tcW w:w="1087" w:type="dxa"/>
          </w:tcPr>
          <w:p w:rsidR="00FC5BAA" w:rsidRPr="0076157D" w:rsidRDefault="00FC5BAA" w:rsidP="00F0549E">
            <w:pPr>
              <w:rPr>
                <w:sz w:val="18"/>
                <w:szCs w:val="18"/>
              </w:rPr>
            </w:pPr>
          </w:p>
        </w:tc>
      </w:tr>
      <w:tr w:rsidR="00AD792A" w:rsidRPr="0076157D" w:rsidTr="00F346B2">
        <w:trPr>
          <w:trHeight w:val="345"/>
        </w:trPr>
        <w:tc>
          <w:tcPr>
            <w:tcW w:w="1056" w:type="dxa"/>
            <w:tcBorders>
              <w:top w:val="nil"/>
            </w:tcBorders>
          </w:tcPr>
          <w:p w:rsidR="00AD792A" w:rsidRPr="00FC511F" w:rsidRDefault="00AD792A" w:rsidP="00F0549E">
            <w:pPr>
              <w:rPr>
                <w:b/>
                <w:bCs/>
                <w:iCs/>
                <w:sz w:val="20"/>
                <w:szCs w:val="20"/>
              </w:rPr>
            </w:pPr>
            <w:r w:rsidRPr="00FC511F">
              <w:rPr>
                <w:b/>
                <w:bCs/>
                <w:iCs/>
                <w:sz w:val="20"/>
                <w:szCs w:val="20"/>
              </w:rPr>
              <w:t xml:space="preserve">1.1 </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Tikslas: Gyvenamosioms vietovėms (tikslinėms teritorijoms) būdingų problemų sprendimas, didinant konkurencingumą, ekonomikos augimą ir gyvenamosios vietos patrauklumą</w:t>
            </w:r>
          </w:p>
        </w:tc>
        <w:tc>
          <w:tcPr>
            <w:tcW w:w="1366" w:type="dxa"/>
          </w:tcPr>
          <w:p w:rsidR="00AD792A" w:rsidRPr="005D2C04" w:rsidRDefault="00AD792A" w:rsidP="00F0549E">
            <w:pPr>
              <w:rPr>
                <w:sz w:val="20"/>
                <w:szCs w:val="20"/>
              </w:rPr>
            </w:pPr>
            <w:r w:rsidRPr="005D2C04">
              <w:rPr>
                <w:sz w:val="20"/>
                <w:szCs w:val="20"/>
              </w:rPr>
              <w:t>-</w:t>
            </w:r>
          </w:p>
        </w:tc>
        <w:tc>
          <w:tcPr>
            <w:tcW w:w="1403" w:type="dxa"/>
          </w:tcPr>
          <w:p w:rsidR="00AD792A" w:rsidRPr="005D2C04" w:rsidRDefault="00AD792A" w:rsidP="00F0549E">
            <w:pPr>
              <w:rPr>
                <w:sz w:val="20"/>
                <w:szCs w:val="20"/>
              </w:rPr>
            </w:pPr>
            <w:r w:rsidRPr="005D2C04">
              <w:rPr>
                <w:sz w:val="20"/>
                <w:szCs w:val="20"/>
              </w:rPr>
              <w:t>-</w:t>
            </w:r>
          </w:p>
        </w:tc>
        <w:tc>
          <w:tcPr>
            <w:tcW w:w="1277" w:type="dxa"/>
          </w:tcPr>
          <w:p w:rsidR="00AD792A" w:rsidRPr="005D2C04" w:rsidRDefault="00AD792A" w:rsidP="00F0549E">
            <w:pPr>
              <w:rPr>
                <w:sz w:val="20"/>
                <w:szCs w:val="20"/>
              </w:rPr>
            </w:pPr>
            <w:r w:rsidRPr="005D2C04">
              <w:rPr>
                <w:sz w:val="20"/>
                <w:szCs w:val="20"/>
              </w:rPr>
              <w:t>-</w:t>
            </w:r>
          </w:p>
        </w:tc>
        <w:tc>
          <w:tcPr>
            <w:tcW w:w="1540" w:type="dxa"/>
          </w:tcPr>
          <w:p w:rsidR="00AD792A" w:rsidRPr="005D2C04" w:rsidRDefault="00AD792A" w:rsidP="00F0549E">
            <w:pPr>
              <w:rPr>
                <w:sz w:val="20"/>
                <w:szCs w:val="20"/>
              </w:rPr>
            </w:pPr>
            <w:r w:rsidRPr="005D2C04">
              <w:rPr>
                <w:sz w:val="20"/>
                <w:szCs w:val="20"/>
              </w:rPr>
              <w:t>-</w:t>
            </w:r>
          </w:p>
        </w:tc>
        <w:tc>
          <w:tcPr>
            <w:tcW w:w="616" w:type="dxa"/>
          </w:tcPr>
          <w:p w:rsidR="00AD792A" w:rsidRPr="005D2C04" w:rsidRDefault="00AD792A" w:rsidP="00F0549E">
            <w:pPr>
              <w:rPr>
                <w:sz w:val="20"/>
                <w:szCs w:val="20"/>
              </w:rPr>
            </w:pPr>
            <w:r w:rsidRPr="005D2C04">
              <w:rPr>
                <w:sz w:val="20"/>
                <w:szCs w:val="20"/>
              </w:rPr>
              <w:t>-</w:t>
            </w:r>
          </w:p>
        </w:tc>
        <w:tc>
          <w:tcPr>
            <w:tcW w:w="657" w:type="dxa"/>
          </w:tcPr>
          <w:p w:rsidR="00AD792A" w:rsidRPr="005D2C04" w:rsidRDefault="00AD792A" w:rsidP="00F0549E">
            <w:pPr>
              <w:rPr>
                <w:sz w:val="20"/>
                <w:szCs w:val="20"/>
              </w:rPr>
            </w:pPr>
            <w:r w:rsidRPr="005D2C04">
              <w:rPr>
                <w:sz w:val="20"/>
                <w:szCs w:val="20"/>
              </w:rPr>
              <w:t>-</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5D2C04" w:rsidRDefault="00AD792A" w:rsidP="00F0549E">
            <w:pPr>
              <w:rPr>
                <w:sz w:val="20"/>
                <w:szCs w:val="20"/>
              </w:rPr>
            </w:pPr>
            <w:r w:rsidRPr="005D2C04">
              <w:rPr>
                <w:sz w:val="20"/>
                <w:szCs w:val="20"/>
              </w:rPr>
              <w:t>-</w:t>
            </w:r>
          </w:p>
        </w:tc>
        <w:tc>
          <w:tcPr>
            <w:tcW w:w="1217" w:type="dxa"/>
          </w:tcPr>
          <w:p w:rsidR="00AD792A" w:rsidRPr="005D2C04" w:rsidRDefault="00AD792A" w:rsidP="00F0549E">
            <w:pPr>
              <w:rPr>
                <w:sz w:val="20"/>
                <w:szCs w:val="20"/>
              </w:rPr>
            </w:pPr>
            <w:r w:rsidRPr="005D2C04">
              <w:rPr>
                <w:sz w:val="20"/>
                <w:szCs w:val="20"/>
              </w:rPr>
              <w:t>-</w:t>
            </w:r>
          </w:p>
        </w:tc>
        <w:tc>
          <w:tcPr>
            <w:tcW w:w="981" w:type="dxa"/>
          </w:tcPr>
          <w:p w:rsidR="00AD792A" w:rsidRPr="005D2C04" w:rsidRDefault="00AD792A" w:rsidP="00F0549E">
            <w:pPr>
              <w:rPr>
                <w:sz w:val="20"/>
                <w:szCs w:val="20"/>
              </w:rPr>
            </w:pPr>
            <w:r w:rsidRPr="005D2C04">
              <w:rPr>
                <w:sz w:val="20"/>
                <w:szCs w:val="20"/>
              </w:rPr>
              <w:t>-</w:t>
            </w:r>
          </w:p>
        </w:tc>
        <w:tc>
          <w:tcPr>
            <w:tcW w:w="1071" w:type="dxa"/>
          </w:tcPr>
          <w:p w:rsidR="00AD792A" w:rsidRPr="005D2C04" w:rsidRDefault="00AD792A" w:rsidP="00F0549E">
            <w:pPr>
              <w:rPr>
                <w:sz w:val="20"/>
                <w:szCs w:val="20"/>
              </w:rPr>
            </w:pPr>
            <w:r w:rsidRPr="005D2C04">
              <w:rPr>
                <w:sz w:val="20"/>
                <w:szCs w:val="20"/>
              </w:rPr>
              <w:t>-</w:t>
            </w:r>
          </w:p>
        </w:tc>
        <w:tc>
          <w:tcPr>
            <w:tcW w:w="877" w:type="dxa"/>
          </w:tcPr>
          <w:p w:rsidR="00AD792A" w:rsidRPr="005D2C04" w:rsidRDefault="00AD792A" w:rsidP="00F0549E">
            <w:pPr>
              <w:rPr>
                <w:sz w:val="20"/>
                <w:szCs w:val="20"/>
              </w:rPr>
            </w:pPr>
            <w:r w:rsidRPr="005D2C04">
              <w:rPr>
                <w:sz w:val="20"/>
                <w:szCs w:val="20"/>
              </w:rPr>
              <w:t>-</w:t>
            </w:r>
          </w:p>
        </w:tc>
        <w:tc>
          <w:tcPr>
            <w:tcW w:w="1095"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577"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FC511F" w:rsidRDefault="00AD792A" w:rsidP="00F0549E">
            <w:pPr>
              <w:rPr>
                <w:b/>
                <w:bCs/>
                <w:sz w:val="20"/>
                <w:szCs w:val="20"/>
              </w:rPr>
            </w:pPr>
            <w:r w:rsidRPr="00FC511F">
              <w:rPr>
                <w:b/>
                <w:bCs/>
                <w:sz w:val="20"/>
                <w:szCs w:val="20"/>
              </w:rPr>
              <w:t xml:space="preserve">1.1.1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 xml:space="preserve">Uždavinys: </w:t>
            </w:r>
            <w:r w:rsidRPr="00B101A2">
              <w:rPr>
                <w:b/>
                <w:bCs/>
                <w:sz w:val="20"/>
                <w:szCs w:val="20"/>
              </w:rPr>
              <w:t>Kompleksiškai atnaujinti savivaldybių centrų ir kitų miestų (nuo 6 iki 100 tūkst. gyv.) viešąją infrastruktūrą</w:t>
            </w:r>
          </w:p>
        </w:tc>
        <w:tc>
          <w:tcPr>
            <w:tcW w:w="1366" w:type="dxa"/>
          </w:tcPr>
          <w:p w:rsidR="00AD792A" w:rsidRPr="005D2C04" w:rsidRDefault="00AD792A" w:rsidP="00F0549E">
            <w:pPr>
              <w:rPr>
                <w:sz w:val="20"/>
                <w:szCs w:val="20"/>
              </w:rPr>
            </w:pPr>
            <w:r w:rsidRPr="005D2C04">
              <w:rPr>
                <w:sz w:val="20"/>
                <w:szCs w:val="20"/>
              </w:rPr>
              <w:t>-</w:t>
            </w:r>
          </w:p>
        </w:tc>
        <w:tc>
          <w:tcPr>
            <w:tcW w:w="1403" w:type="dxa"/>
          </w:tcPr>
          <w:p w:rsidR="00AD792A" w:rsidRPr="005D2C04" w:rsidRDefault="00AD792A" w:rsidP="00F0549E">
            <w:pPr>
              <w:rPr>
                <w:sz w:val="20"/>
                <w:szCs w:val="20"/>
              </w:rPr>
            </w:pPr>
            <w:r w:rsidRPr="005D2C04">
              <w:rPr>
                <w:sz w:val="20"/>
                <w:szCs w:val="20"/>
              </w:rPr>
              <w:t>-</w:t>
            </w:r>
          </w:p>
        </w:tc>
        <w:tc>
          <w:tcPr>
            <w:tcW w:w="1277" w:type="dxa"/>
          </w:tcPr>
          <w:p w:rsidR="00AD792A" w:rsidRPr="005D2C04" w:rsidRDefault="00AD792A" w:rsidP="00F0549E">
            <w:pPr>
              <w:rPr>
                <w:sz w:val="20"/>
                <w:szCs w:val="20"/>
              </w:rPr>
            </w:pPr>
            <w:r w:rsidRPr="005D2C04">
              <w:rPr>
                <w:sz w:val="20"/>
                <w:szCs w:val="20"/>
              </w:rPr>
              <w:t>-</w:t>
            </w:r>
          </w:p>
        </w:tc>
        <w:tc>
          <w:tcPr>
            <w:tcW w:w="1540" w:type="dxa"/>
          </w:tcPr>
          <w:p w:rsidR="00AD792A" w:rsidRPr="005D2C04" w:rsidRDefault="00AD792A" w:rsidP="00F0549E">
            <w:pPr>
              <w:rPr>
                <w:sz w:val="20"/>
                <w:szCs w:val="20"/>
              </w:rPr>
            </w:pPr>
            <w:r w:rsidRPr="005D2C04">
              <w:rPr>
                <w:sz w:val="20"/>
                <w:szCs w:val="20"/>
              </w:rPr>
              <w:t>-</w:t>
            </w:r>
          </w:p>
        </w:tc>
        <w:tc>
          <w:tcPr>
            <w:tcW w:w="616" w:type="dxa"/>
          </w:tcPr>
          <w:p w:rsidR="00AD792A" w:rsidRPr="005D2C04" w:rsidRDefault="00AD792A" w:rsidP="00F0549E">
            <w:pPr>
              <w:rPr>
                <w:sz w:val="20"/>
                <w:szCs w:val="20"/>
              </w:rPr>
            </w:pPr>
            <w:r w:rsidRPr="005D2C04">
              <w:rPr>
                <w:sz w:val="20"/>
                <w:szCs w:val="20"/>
              </w:rPr>
              <w:t>-</w:t>
            </w:r>
          </w:p>
        </w:tc>
        <w:tc>
          <w:tcPr>
            <w:tcW w:w="657" w:type="dxa"/>
          </w:tcPr>
          <w:p w:rsidR="00AD792A" w:rsidRPr="005D2C04" w:rsidRDefault="00AD792A" w:rsidP="00F0549E">
            <w:pPr>
              <w:rPr>
                <w:sz w:val="20"/>
                <w:szCs w:val="20"/>
              </w:rPr>
            </w:pPr>
            <w:r w:rsidRPr="005D2C04">
              <w:rPr>
                <w:sz w:val="20"/>
                <w:szCs w:val="20"/>
              </w:rPr>
              <w:t>-</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5D2C04" w:rsidRDefault="00AD792A" w:rsidP="00F0549E">
            <w:pPr>
              <w:rPr>
                <w:sz w:val="20"/>
                <w:szCs w:val="20"/>
              </w:rPr>
            </w:pPr>
            <w:r w:rsidRPr="005D2C04">
              <w:rPr>
                <w:sz w:val="20"/>
                <w:szCs w:val="20"/>
              </w:rPr>
              <w:t>-</w:t>
            </w:r>
          </w:p>
        </w:tc>
        <w:tc>
          <w:tcPr>
            <w:tcW w:w="1217" w:type="dxa"/>
          </w:tcPr>
          <w:p w:rsidR="00AD792A" w:rsidRPr="005D2C04" w:rsidRDefault="00AD792A" w:rsidP="00F0549E">
            <w:pPr>
              <w:rPr>
                <w:sz w:val="20"/>
                <w:szCs w:val="20"/>
              </w:rPr>
            </w:pPr>
            <w:r w:rsidRPr="005D2C04">
              <w:rPr>
                <w:sz w:val="20"/>
                <w:szCs w:val="20"/>
              </w:rPr>
              <w:t>-</w:t>
            </w:r>
          </w:p>
        </w:tc>
        <w:tc>
          <w:tcPr>
            <w:tcW w:w="981" w:type="dxa"/>
          </w:tcPr>
          <w:p w:rsidR="00AD792A" w:rsidRPr="005D2C04" w:rsidRDefault="00AD792A" w:rsidP="00F0549E">
            <w:pPr>
              <w:rPr>
                <w:sz w:val="20"/>
                <w:szCs w:val="20"/>
              </w:rPr>
            </w:pPr>
            <w:r w:rsidRPr="005D2C04">
              <w:rPr>
                <w:sz w:val="20"/>
                <w:szCs w:val="20"/>
              </w:rPr>
              <w:t>-</w:t>
            </w:r>
          </w:p>
        </w:tc>
        <w:tc>
          <w:tcPr>
            <w:tcW w:w="1071" w:type="dxa"/>
          </w:tcPr>
          <w:p w:rsidR="00AD792A" w:rsidRPr="005D2C04" w:rsidRDefault="00AD792A" w:rsidP="00F0549E">
            <w:pPr>
              <w:rPr>
                <w:sz w:val="20"/>
                <w:szCs w:val="20"/>
              </w:rPr>
            </w:pPr>
            <w:r w:rsidRPr="005D2C04">
              <w:rPr>
                <w:sz w:val="20"/>
                <w:szCs w:val="20"/>
              </w:rPr>
              <w:t>-</w:t>
            </w:r>
          </w:p>
        </w:tc>
        <w:tc>
          <w:tcPr>
            <w:tcW w:w="877" w:type="dxa"/>
          </w:tcPr>
          <w:p w:rsidR="00AD792A" w:rsidRPr="005D2C04" w:rsidRDefault="00AD792A" w:rsidP="00F0549E">
            <w:pPr>
              <w:rPr>
                <w:sz w:val="20"/>
                <w:szCs w:val="20"/>
              </w:rPr>
            </w:pPr>
            <w:r w:rsidRPr="005D2C04">
              <w:rPr>
                <w:sz w:val="20"/>
                <w:szCs w:val="20"/>
              </w:rPr>
              <w:t>-</w:t>
            </w:r>
          </w:p>
        </w:tc>
        <w:tc>
          <w:tcPr>
            <w:tcW w:w="1095"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577"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FC511F" w:rsidRDefault="00AD792A" w:rsidP="00F0549E">
            <w:pPr>
              <w:rPr>
                <w:b/>
                <w:bCs/>
                <w:sz w:val="20"/>
                <w:szCs w:val="20"/>
              </w:rPr>
            </w:pPr>
            <w:r w:rsidRPr="00FC511F">
              <w:rPr>
                <w:b/>
                <w:bCs/>
                <w:sz w:val="20"/>
                <w:szCs w:val="20"/>
              </w:rPr>
              <w:lastRenderedPageBreak/>
              <w:t>1.1.1.1</w:t>
            </w:r>
          </w:p>
        </w:tc>
        <w:tc>
          <w:tcPr>
            <w:tcW w:w="2078" w:type="dxa"/>
            <w:tcBorders>
              <w:top w:val="nil"/>
              <w:left w:val="nil"/>
              <w:bottom w:val="single" w:sz="4" w:space="0" w:color="auto"/>
              <w:right w:val="single" w:sz="4" w:space="0" w:color="auto"/>
            </w:tcBorders>
            <w:shd w:val="clear" w:color="auto" w:fill="auto"/>
          </w:tcPr>
          <w:p w:rsidR="00AD792A" w:rsidRDefault="00AD792A" w:rsidP="00F0549E">
            <w:pPr>
              <w:rPr>
                <w:b/>
                <w:bCs/>
                <w:sz w:val="20"/>
                <w:szCs w:val="20"/>
              </w:rPr>
            </w:pPr>
            <w:r>
              <w:rPr>
                <w:b/>
                <w:bCs/>
                <w:sz w:val="20"/>
                <w:szCs w:val="20"/>
              </w:rPr>
              <w:t>Priemonė: Miestų kompleksinė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5D2C04" w:rsidRDefault="00AD792A" w:rsidP="00F0549E">
            <w:pPr>
              <w:rPr>
                <w:sz w:val="20"/>
                <w:szCs w:val="20"/>
              </w:rPr>
            </w:pPr>
          </w:p>
        </w:tc>
        <w:tc>
          <w:tcPr>
            <w:tcW w:w="1217" w:type="dxa"/>
          </w:tcPr>
          <w:p w:rsidR="00AD792A" w:rsidRPr="005D2C04" w:rsidRDefault="00AD792A" w:rsidP="00F0549E">
            <w:pPr>
              <w:rPr>
                <w:sz w:val="20"/>
                <w:szCs w:val="20"/>
              </w:rPr>
            </w:pPr>
          </w:p>
        </w:tc>
        <w:tc>
          <w:tcPr>
            <w:tcW w:w="981" w:type="dxa"/>
          </w:tcPr>
          <w:p w:rsidR="00AD792A" w:rsidRPr="005D2C04" w:rsidRDefault="00AD792A" w:rsidP="00F0549E">
            <w:pPr>
              <w:rPr>
                <w:sz w:val="20"/>
                <w:szCs w:val="20"/>
              </w:rPr>
            </w:pPr>
          </w:p>
        </w:tc>
        <w:tc>
          <w:tcPr>
            <w:tcW w:w="1071" w:type="dxa"/>
          </w:tcPr>
          <w:p w:rsidR="00AD792A" w:rsidRPr="005D2C04" w:rsidRDefault="00AD792A" w:rsidP="00F0549E">
            <w:pPr>
              <w:rPr>
                <w:sz w:val="20"/>
                <w:szCs w:val="20"/>
              </w:rPr>
            </w:pPr>
          </w:p>
        </w:tc>
        <w:tc>
          <w:tcPr>
            <w:tcW w:w="877" w:type="dxa"/>
          </w:tcPr>
          <w:p w:rsidR="00AD792A" w:rsidRPr="005D2C04" w:rsidRDefault="00AD792A" w:rsidP="00F0549E">
            <w:pPr>
              <w:rPr>
                <w:sz w:val="20"/>
                <w:szCs w:val="20"/>
              </w:rPr>
            </w:pPr>
          </w:p>
        </w:tc>
        <w:tc>
          <w:tcPr>
            <w:tcW w:w="1095"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FC511F" w:rsidRDefault="00AD792A" w:rsidP="00F0549E">
            <w:pPr>
              <w:rPr>
                <w:sz w:val="20"/>
                <w:szCs w:val="20"/>
              </w:rPr>
            </w:pPr>
            <w:r w:rsidRPr="00FC511F">
              <w:rPr>
                <w:sz w:val="20"/>
                <w:szCs w:val="20"/>
              </w:rPr>
              <w:t>1.1.1.1.1</w:t>
            </w:r>
          </w:p>
        </w:tc>
        <w:tc>
          <w:tcPr>
            <w:tcW w:w="2078" w:type="dxa"/>
            <w:tcBorders>
              <w:top w:val="nil"/>
              <w:left w:val="nil"/>
              <w:bottom w:val="single" w:sz="4" w:space="0" w:color="auto"/>
              <w:right w:val="single" w:sz="4" w:space="0" w:color="auto"/>
            </w:tcBorders>
            <w:shd w:val="clear" w:color="auto" w:fill="auto"/>
          </w:tcPr>
          <w:p w:rsidR="00AD792A" w:rsidRPr="00104E65" w:rsidRDefault="00AD792A" w:rsidP="00F0549E">
            <w:pPr>
              <w:rPr>
                <w:sz w:val="20"/>
                <w:szCs w:val="20"/>
              </w:rPr>
            </w:pPr>
            <w:r w:rsidRPr="00104E65">
              <w:rPr>
                <w:bCs/>
                <w:sz w:val="20"/>
                <w:szCs w:val="20"/>
              </w:rPr>
              <w:t>Anykščių miesto viešųjų erdvių sistemos pertvarkymas (I etapas) (apleistos teritorijos ir pastatų Tilto gatvėje konversija, sukuriant vietinių produktų prekyvietę, socialinio ir bendruomeninio verslo ir paslaugų klasterio infrastruktūrą, autobusų stoties prieigų viešųjų erdvių sutvarkymas ir turizmo informacijos centro reikmėms naudojamo buvusio prekybos paviljono pritaikymas vietos bendruomenės ir lankytojų aptarnavimui)</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807E01" w:rsidP="00F0549E">
            <w:pPr>
              <w:rPr>
                <w:sz w:val="20"/>
                <w:szCs w:val="20"/>
              </w:rPr>
            </w:pPr>
            <w:r>
              <w:rPr>
                <w:sz w:val="20"/>
                <w:szCs w:val="20"/>
              </w:rPr>
              <w:t xml:space="preserve"> </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1448100</w:t>
            </w:r>
          </w:p>
        </w:tc>
        <w:tc>
          <w:tcPr>
            <w:tcW w:w="1217" w:type="dxa"/>
          </w:tcPr>
          <w:p w:rsidR="00AD792A" w:rsidRPr="00F0549E" w:rsidRDefault="00AD792A" w:rsidP="00F0549E">
            <w:pPr>
              <w:rPr>
                <w:bCs/>
                <w:color w:val="000000"/>
                <w:sz w:val="18"/>
                <w:szCs w:val="18"/>
              </w:rPr>
            </w:pPr>
            <w:r w:rsidRPr="00F0549E">
              <w:rPr>
                <w:bCs/>
                <w:color w:val="000000"/>
                <w:sz w:val="18"/>
                <w:szCs w:val="18"/>
              </w:rPr>
              <w:t>108608</w:t>
            </w:r>
          </w:p>
        </w:tc>
        <w:tc>
          <w:tcPr>
            <w:tcW w:w="981" w:type="dxa"/>
          </w:tcPr>
          <w:p w:rsidR="00AD792A" w:rsidRPr="00F0549E" w:rsidRDefault="00AD792A" w:rsidP="00F0549E">
            <w:pPr>
              <w:rPr>
                <w:bCs/>
                <w:color w:val="000000"/>
                <w:sz w:val="18"/>
                <w:szCs w:val="18"/>
              </w:rPr>
            </w:pPr>
            <w:r w:rsidRPr="00F0549E">
              <w:rPr>
                <w:bCs/>
                <w:color w:val="000000"/>
                <w:sz w:val="18"/>
                <w:szCs w:val="18"/>
              </w:rPr>
              <w:t>108607</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1230885</w:t>
            </w:r>
          </w:p>
        </w:tc>
        <w:tc>
          <w:tcPr>
            <w:tcW w:w="1336" w:type="dxa"/>
          </w:tcPr>
          <w:p w:rsidR="00AD792A" w:rsidRPr="007A6B9B" w:rsidRDefault="00AD792A" w:rsidP="00F0549E">
            <w:pPr>
              <w:rPr>
                <w:sz w:val="20"/>
                <w:szCs w:val="20"/>
              </w:rPr>
            </w:pPr>
            <w:r w:rsidRPr="007A6B9B">
              <w:rPr>
                <w:sz w:val="20"/>
                <w:szCs w:val="20"/>
              </w:rPr>
              <w:t>2016/05</w:t>
            </w:r>
          </w:p>
        </w:tc>
        <w:tc>
          <w:tcPr>
            <w:tcW w:w="1577" w:type="dxa"/>
          </w:tcPr>
          <w:p w:rsidR="00AD792A" w:rsidRPr="007A6B9B" w:rsidRDefault="00AD792A" w:rsidP="00F0549E">
            <w:pPr>
              <w:rPr>
                <w:sz w:val="20"/>
                <w:szCs w:val="20"/>
              </w:rPr>
            </w:pPr>
            <w:r w:rsidRPr="007A6B9B">
              <w:rPr>
                <w:sz w:val="20"/>
                <w:szCs w:val="20"/>
              </w:rPr>
              <w:t>2016/08</w:t>
            </w:r>
          </w:p>
        </w:tc>
        <w:tc>
          <w:tcPr>
            <w:tcW w:w="1336" w:type="dxa"/>
          </w:tcPr>
          <w:p w:rsidR="00AD792A" w:rsidRPr="007A6B9B" w:rsidRDefault="00AD792A" w:rsidP="00F0549E">
            <w:pPr>
              <w:rPr>
                <w:sz w:val="20"/>
                <w:szCs w:val="20"/>
              </w:rPr>
            </w:pPr>
            <w:r w:rsidRPr="007A6B9B">
              <w:rPr>
                <w:sz w:val="20"/>
                <w:szCs w:val="20"/>
              </w:rPr>
              <w:t>2016/10</w:t>
            </w:r>
          </w:p>
        </w:tc>
        <w:tc>
          <w:tcPr>
            <w:tcW w:w="1087" w:type="dxa"/>
          </w:tcPr>
          <w:p w:rsidR="00AD792A" w:rsidRPr="007A6B9B" w:rsidRDefault="00AD792A" w:rsidP="00F0549E">
            <w:pPr>
              <w:rPr>
                <w:sz w:val="20"/>
                <w:szCs w:val="20"/>
              </w:rPr>
            </w:pPr>
            <w:r w:rsidRPr="007A6B9B">
              <w:rPr>
                <w:sz w:val="20"/>
                <w:szCs w:val="20"/>
              </w:rPr>
              <w:t>2019/06</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1.1.1.1.2</w:t>
            </w:r>
          </w:p>
        </w:tc>
        <w:tc>
          <w:tcPr>
            <w:tcW w:w="2078" w:type="dxa"/>
            <w:tcBorders>
              <w:top w:val="nil"/>
              <w:left w:val="nil"/>
              <w:bottom w:val="single" w:sz="4" w:space="0" w:color="auto"/>
              <w:right w:val="single" w:sz="4" w:space="0" w:color="auto"/>
            </w:tcBorders>
            <w:shd w:val="clear" w:color="auto" w:fill="auto"/>
          </w:tcPr>
          <w:p w:rsidR="00AD792A" w:rsidRPr="00104E65" w:rsidRDefault="00AD792A" w:rsidP="00F0549E">
            <w:pPr>
              <w:rPr>
                <w:color w:val="FF0000"/>
                <w:sz w:val="20"/>
                <w:szCs w:val="20"/>
              </w:rPr>
            </w:pPr>
            <w:r w:rsidRPr="00104E65">
              <w:rPr>
                <w:bCs/>
                <w:sz w:val="20"/>
                <w:szCs w:val="20"/>
              </w:rPr>
              <w:t>Anykščių miesto viešųjų erdvių sistemos pertvarkymas (II etapas) (kompleksinis daugiabučių gyvenamųjų namų kvartalų kiemų – želdinių, dangų, mažosios architektūros elementų sutvarkymas)</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2224988</w:t>
            </w:r>
          </w:p>
        </w:tc>
        <w:tc>
          <w:tcPr>
            <w:tcW w:w="1217" w:type="dxa"/>
          </w:tcPr>
          <w:p w:rsidR="00AD792A" w:rsidRPr="00F0549E" w:rsidRDefault="00AD792A" w:rsidP="00F0549E">
            <w:pPr>
              <w:rPr>
                <w:bCs/>
                <w:color w:val="000000"/>
                <w:sz w:val="18"/>
                <w:szCs w:val="18"/>
              </w:rPr>
            </w:pPr>
            <w:r w:rsidRPr="00F0549E">
              <w:rPr>
                <w:bCs/>
                <w:color w:val="000000"/>
                <w:sz w:val="18"/>
                <w:szCs w:val="18"/>
              </w:rPr>
              <w:t>166874</w:t>
            </w:r>
          </w:p>
        </w:tc>
        <w:tc>
          <w:tcPr>
            <w:tcW w:w="981" w:type="dxa"/>
          </w:tcPr>
          <w:p w:rsidR="00AD792A" w:rsidRPr="00F0549E" w:rsidRDefault="00AD792A" w:rsidP="00F0549E">
            <w:pPr>
              <w:rPr>
                <w:bCs/>
                <w:color w:val="000000"/>
                <w:sz w:val="18"/>
                <w:szCs w:val="18"/>
              </w:rPr>
            </w:pPr>
            <w:r w:rsidRPr="00F0549E">
              <w:rPr>
                <w:bCs/>
                <w:color w:val="000000"/>
                <w:sz w:val="18"/>
                <w:szCs w:val="18"/>
              </w:rPr>
              <w:t>166874</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1891240</w:t>
            </w:r>
          </w:p>
        </w:tc>
        <w:tc>
          <w:tcPr>
            <w:tcW w:w="1336" w:type="dxa"/>
          </w:tcPr>
          <w:p w:rsidR="00AD792A" w:rsidRPr="007A6B9B" w:rsidRDefault="00AD792A" w:rsidP="00F0549E">
            <w:pPr>
              <w:rPr>
                <w:sz w:val="20"/>
                <w:szCs w:val="20"/>
              </w:rPr>
            </w:pPr>
            <w:r w:rsidRPr="007A6B9B">
              <w:rPr>
                <w:sz w:val="20"/>
                <w:szCs w:val="20"/>
              </w:rPr>
              <w:t>2016/08</w:t>
            </w:r>
          </w:p>
        </w:tc>
        <w:tc>
          <w:tcPr>
            <w:tcW w:w="1577" w:type="dxa"/>
          </w:tcPr>
          <w:p w:rsidR="00AD792A" w:rsidRPr="007A6B9B" w:rsidRDefault="00AD792A" w:rsidP="00F0549E">
            <w:pPr>
              <w:rPr>
                <w:sz w:val="20"/>
                <w:szCs w:val="20"/>
              </w:rPr>
            </w:pPr>
            <w:r w:rsidRPr="007A6B9B">
              <w:rPr>
                <w:sz w:val="20"/>
                <w:szCs w:val="20"/>
              </w:rPr>
              <w:t>2016/10</w:t>
            </w:r>
          </w:p>
        </w:tc>
        <w:tc>
          <w:tcPr>
            <w:tcW w:w="1336" w:type="dxa"/>
          </w:tcPr>
          <w:p w:rsidR="00AD792A" w:rsidRPr="007A6B9B" w:rsidRDefault="00AD792A" w:rsidP="00F0549E">
            <w:pPr>
              <w:rPr>
                <w:sz w:val="20"/>
                <w:szCs w:val="20"/>
              </w:rPr>
            </w:pPr>
            <w:r w:rsidRPr="007A6B9B">
              <w:rPr>
                <w:sz w:val="20"/>
                <w:szCs w:val="20"/>
              </w:rPr>
              <w:t>2016/12</w:t>
            </w:r>
          </w:p>
        </w:tc>
        <w:tc>
          <w:tcPr>
            <w:tcW w:w="1087" w:type="dxa"/>
          </w:tcPr>
          <w:p w:rsidR="00AD792A" w:rsidRPr="007A6B9B" w:rsidRDefault="00AD792A" w:rsidP="00F0549E">
            <w:pPr>
              <w:rPr>
                <w:sz w:val="20"/>
                <w:szCs w:val="20"/>
              </w:rPr>
            </w:pPr>
            <w:r w:rsidRPr="007A6B9B">
              <w:rPr>
                <w:sz w:val="20"/>
                <w:szCs w:val="20"/>
              </w:rPr>
              <w:t>2019/10</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1.1.1.1.3</w:t>
            </w:r>
          </w:p>
        </w:tc>
        <w:tc>
          <w:tcPr>
            <w:tcW w:w="2078" w:type="dxa"/>
            <w:tcBorders>
              <w:top w:val="nil"/>
              <w:left w:val="nil"/>
              <w:bottom w:val="single" w:sz="4" w:space="0" w:color="auto"/>
              <w:right w:val="single" w:sz="4" w:space="0" w:color="auto"/>
            </w:tcBorders>
            <w:shd w:val="clear" w:color="auto" w:fill="auto"/>
          </w:tcPr>
          <w:p w:rsidR="00AD792A" w:rsidRPr="00104E65" w:rsidRDefault="00AD792A" w:rsidP="00F0549E">
            <w:pPr>
              <w:rPr>
                <w:sz w:val="20"/>
                <w:szCs w:val="20"/>
              </w:rPr>
            </w:pPr>
            <w:r w:rsidRPr="00104E65">
              <w:rPr>
                <w:bCs/>
                <w:sz w:val="20"/>
                <w:szCs w:val="20"/>
              </w:rPr>
              <w:t>Bendruomeninės aktyvaus laisvalaikio infrastruktūros įrengimas Anykščių mieste (sutvarkant apleistą teritoriją už baseino „Bangenis“ ir įrengiant laisvalaikio ir sporto infrastruktūrą; įrengiant ir sutvarkant infrastruktūrą J.Biliūno gimnazijos ir A.Vienuolio progimnazijos bei miesto parko sporto aikštynuose)</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955746</w:t>
            </w:r>
          </w:p>
        </w:tc>
        <w:tc>
          <w:tcPr>
            <w:tcW w:w="1217" w:type="dxa"/>
          </w:tcPr>
          <w:p w:rsidR="00AD792A" w:rsidRPr="00F0549E" w:rsidRDefault="00AD792A" w:rsidP="00F0549E">
            <w:pPr>
              <w:rPr>
                <w:bCs/>
                <w:color w:val="000000"/>
                <w:sz w:val="18"/>
                <w:szCs w:val="18"/>
              </w:rPr>
            </w:pPr>
            <w:r w:rsidRPr="00F0549E">
              <w:rPr>
                <w:bCs/>
                <w:color w:val="000000"/>
                <w:sz w:val="18"/>
                <w:szCs w:val="18"/>
              </w:rPr>
              <w:t>54304</w:t>
            </w:r>
          </w:p>
        </w:tc>
        <w:tc>
          <w:tcPr>
            <w:tcW w:w="981" w:type="dxa"/>
          </w:tcPr>
          <w:p w:rsidR="00AD792A" w:rsidRPr="00F0549E" w:rsidRDefault="00AD792A" w:rsidP="00F0549E">
            <w:pPr>
              <w:rPr>
                <w:bCs/>
                <w:color w:val="000000"/>
                <w:sz w:val="18"/>
                <w:szCs w:val="18"/>
              </w:rPr>
            </w:pPr>
            <w:r w:rsidRPr="00F0549E">
              <w:rPr>
                <w:bCs/>
                <w:color w:val="000000"/>
                <w:sz w:val="18"/>
                <w:szCs w:val="18"/>
              </w:rPr>
              <w:t>286000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615442</w:t>
            </w:r>
          </w:p>
        </w:tc>
        <w:tc>
          <w:tcPr>
            <w:tcW w:w="1336" w:type="dxa"/>
          </w:tcPr>
          <w:p w:rsidR="00AD792A" w:rsidRPr="007A6B9B" w:rsidRDefault="00AD792A" w:rsidP="00F0549E">
            <w:pPr>
              <w:rPr>
                <w:sz w:val="20"/>
                <w:szCs w:val="20"/>
              </w:rPr>
            </w:pPr>
            <w:r w:rsidRPr="007A6B9B">
              <w:rPr>
                <w:sz w:val="20"/>
                <w:szCs w:val="20"/>
              </w:rPr>
              <w:t>2016/03</w:t>
            </w:r>
          </w:p>
        </w:tc>
        <w:tc>
          <w:tcPr>
            <w:tcW w:w="1577" w:type="dxa"/>
          </w:tcPr>
          <w:p w:rsidR="00AD792A" w:rsidRPr="007A6B9B" w:rsidRDefault="00AD792A" w:rsidP="00F0549E">
            <w:pPr>
              <w:rPr>
                <w:sz w:val="20"/>
                <w:szCs w:val="20"/>
              </w:rPr>
            </w:pPr>
            <w:r w:rsidRPr="007A6B9B">
              <w:rPr>
                <w:sz w:val="20"/>
                <w:szCs w:val="20"/>
              </w:rPr>
              <w:t>2016/05</w:t>
            </w:r>
          </w:p>
        </w:tc>
        <w:tc>
          <w:tcPr>
            <w:tcW w:w="1336" w:type="dxa"/>
          </w:tcPr>
          <w:p w:rsidR="00AD792A" w:rsidRPr="007A6B9B" w:rsidRDefault="00AD792A" w:rsidP="00F0549E">
            <w:pPr>
              <w:rPr>
                <w:sz w:val="20"/>
                <w:szCs w:val="20"/>
              </w:rPr>
            </w:pPr>
            <w:r w:rsidRPr="007A6B9B">
              <w:rPr>
                <w:sz w:val="20"/>
                <w:szCs w:val="20"/>
              </w:rPr>
              <w:t>2016/07</w:t>
            </w:r>
          </w:p>
        </w:tc>
        <w:tc>
          <w:tcPr>
            <w:tcW w:w="1087" w:type="dxa"/>
          </w:tcPr>
          <w:p w:rsidR="00AD792A" w:rsidRPr="007A6B9B" w:rsidRDefault="00AD792A" w:rsidP="00F0549E">
            <w:pPr>
              <w:rPr>
                <w:sz w:val="20"/>
                <w:szCs w:val="20"/>
              </w:rPr>
            </w:pPr>
            <w:r w:rsidRPr="007A6B9B">
              <w:rPr>
                <w:sz w:val="20"/>
                <w:szCs w:val="20"/>
              </w:rPr>
              <w:t>2018/10</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1.1.1.1.4</w:t>
            </w:r>
            <w:r w:rsidRPr="0076157D">
              <w:rPr>
                <w:sz w:val="20"/>
                <w:szCs w:val="20"/>
              </w:rPr>
              <w:t xml:space="preserve"> </w:t>
            </w:r>
          </w:p>
        </w:tc>
        <w:tc>
          <w:tcPr>
            <w:tcW w:w="2078" w:type="dxa"/>
            <w:tcBorders>
              <w:top w:val="nil"/>
              <w:left w:val="nil"/>
              <w:bottom w:val="single" w:sz="4" w:space="0" w:color="auto"/>
              <w:right w:val="single" w:sz="4" w:space="0" w:color="auto"/>
            </w:tcBorders>
            <w:shd w:val="clear" w:color="auto" w:fill="auto"/>
          </w:tcPr>
          <w:p w:rsidR="00AD792A" w:rsidRPr="00104E65" w:rsidRDefault="00AD792A" w:rsidP="00F0549E">
            <w:pPr>
              <w:rPr>
                <w:sz w:val="20"/>
                <w:szCs w:val="20"/>
              </w:rPr>
            </w:pPr>
            <w:r w:rsidRPr="00104E65">
              <w:rPr>
                <w:bCs/>
                <w:sz w:val="20"/>
                <w:szCs w:val="20"/>
              </w:rPr>
              <w:t>Nenaudojamo senosios bibliotekos pastato, esančio J. Biliūno g. 35, Anykščių mieste, ir teritorijos, įskaitant joje esančiu garažus, sutvarkymas bei konversija į socialiniam verslui skatinti pritaikytas erdves</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434429</w:t>
            </w:r>
          </w:p>
        </w:tc>
        <w:tc>
          <w:tcPr>
            <w:tcW w:w="1217" w:type="dxa"/>
          </w:tcPr>
          <w:p w:rsidR="00AD792A" w:rsidRPr="00F0549E" w:rsidRDefault="00AD792A" w:rsidP="00F0549E">
            <w:pPr>
              <w:rPr>
                <w:bCs/>
                <w:color w:val="000000"/>
                <w:sz w:val="18"/>
                <w:szCs w:val="18"/>
              </w:rPr>
            </w:pPr>
            <w:r w:rsidRPr="00F0549E">
              <w:rPr>
                <w:bCs/>
                <w:color w:val="000000"/>
                <w:sz w:val="18"/>
                <w:szCs w:val="18"/>
              </w:rPr>
              <w:t>32582</w:t>
            </w:r>
          </w:p>
        </w:tc>
        <w:tc>
          <w:tcPr>
            <w:tcW w:w="981" w:type="dxa"/>
          </w:tcPr>
          <w:p w:rsidR="00AD792A" w:rsidRPr="00F0549E" w:rsidRDefault="00AD792A" w:rsidP="00F0549E">
            <w:pPr>
              <w:rPr>
                <w:bCs/>
                <w:color w:val="000000"/>
                <w:sz w:val="18"/>
                <w:szCs w:val="18"/>
              </w:rPr>
            </w:pPr>
            <w:r w:rsidRPr="00F0549E">
              <w:rPr>
                <w:bCs/>
                <w:color w:val="000000"/>
                <w:sz w:val="18"/>
                <w:szCs w:val="18"/>
              </w:rPr>
              <w:t>32582</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369265</w:t>
            </w:r>
          </w:p>
        </w:tc>
        <w:tc>
          <w:tcPr>
            <w:tcW w:w="1336" w:type="dxa"/>
          </w:tcPr>
          <w:p w:rsidR="00AD792A" w:rsidRPr="007A6B9B" w:rsidRDefault="00AD792A" w:rsidP="00F0549E">
            <w:pPr>
              <w:rPr>
                <w:sz w:val="20"/>
                <w:szCs w:val="20"/>
              </w:rPr>
            </w:pPr>
            <w:r w:rsidRPr="007A6B9B">
              <w:rPr>
                <w:sz w:val="20"/>
                <w:szCs w:val="20"/>
              </w:rPr>
              <w:t>2016/08</w:t>
            </w:r>
          </w:p>
        </w:tc>
        <w:tc>
          <w:tcPr>
            <w:tcW w:w="1577" w:type="dxa"/>
          </w:tcPr>
          <w:p w:rsidR="00AD792A" w:rsidRPr="007A6B9B" w:rsidRDefault="00AD792A" w:rsidP="00F0549E">
            <w:pPr>
              <w:rPr>
                <w:sz w:val="20"/>
                <w:szCs w:val="20"/>
              </w:rPr>
            </w:pPr>
            <w:r w:rsidRPr="007A6B9B">
              <w:rPr>
                <w:sz w:val="20"/>
                <w:szCs w:val="20"/>
              </w:rPr>
              <w:t>2016/10</w:t>
            </w:r>
          </w:p>
        </w:tc>
        <w:tc>
          <w:tcPr>
            <w:tcW w:w="1336" w:type="dxa"/>
          </w:tcPr>
          <w:p w:rsidR="00AD792A" w:rsidRPr="007A6B9B" w:rsidRDefault="00AD792A" w:rsidP="00F0549E">
            <w:pPr>
              <w:rPr>
                <w:sz w:val="20"/>
                <w:szCs w:val="20"/>
              </w:rPr>
            </w:pPr>
            <w:r w:rsidRPr="007A6B9B">
              <w:rPr>
                <w:sz w:val="20"/>
                <w:szCs w:val="20"/>
              </w:rPr>
              <w:t>2016/12</w:t>
            </w:r>
          </w:p>
        </w:tc>
        <w:tc>
          <w:tcPr>
            <w:tcW w:w="1087" w:type="dxa"/>
          </w:tcPr>
          <w:p w:rsidR="00AD792A" w:rsidRPr="007A6B9B" w:rsidRDefault="00AD792A" w:rsidP="00F0549E">
            <w:pPr>
              <w:rPr>
                <w:sz w:val="20"/>
                <w:szCs w:val="20"/>
              </w:rPr>
            </w:pPr>
            <w:r w:rsidRPr="007A6B9B">
              <w:rPr>
                <w:sz w:val="20"/>
                <w:szCs w:val="20"/>
              </w:rPr>
              <w:t>2019/10</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1.1.1.1.5</w:t>
            </w:r>
          </w:p>
        </w:tc>
        <w:tc>
          <w:tcPr>
            <w:tcW w:w="2078" w:type="dxa"/>
            <w:tcBorders>
              <w:top w:val="nil"/>
              <w:left w:val="nil"/>
              <w:bottom w:val="single" w:sz="4" w:space="0" w:color="auto"/>
              <w:right w:val="single" w:sz="4" w:space="0" w:color="auto"/>
            </w:tcBorders>
            <w:shd w:val="clear" w:color="auto" w:fill="auto"/>
          </w:tcPr>
          <w:p w:rsidR="00AD792A" w:rsidRPr="00402E51" w:rsidRDefault="00AD792A" w:rsidP="00F0549E">
            <w:pPr>
              <w:rPr>
                <w:sz w:val="20"/>
                <w:szCs w:val="20"/>
              </w:rPr>
            </w:pPr>
            <w:r w:rsidRPr="00402E51">
              <w:rPr>
                <w:sz w:val="20"/>
                <w:szCs w:val="20"/>
              </w:rPr>
              <w:t xml:space="preserve">Molėtų miesto Ąžuolų </w:t>
            </w:r>
            <w:r w:rsidRPr="00402E51">
              <w:rPr>
                <w:sz w:val="20"/>
                <w:szCs w:val="20"/>
              </w:rPr>
              <w:lastRenderedPageBreak/>
              <w:t>ir Kreivosios gatvių teritorijų išnaudojimas įrengiant universalią daugiafunkcinę aikštę</w:t>
            </w:r>
          </w:p>
        </w:tc>
        <w:tc>
          <w:tcPr>
            <w:tcW w:w="1366" w:type="dxa"/>
          </w:tcPr>
          <w:p w:rsidR="00AD792A" w:rsidRPr="005D2C04" w:rsidRDefault="00AD792A" w:rsidP="00F0549E">
            <w:pPr>
              <w:rPr>
                <w:sz w:val="20"/>
                <w:szCs w:val="20"/>
              </w:rPr>
            </w:pPr>
            <w:r w:rsidRPr="005D2C04">
              <w:rPr>
                <w:sz w:val="20"/>
                <w:szCs w:val="20"/>
              </w:rPr>
              <w:lastRenderedPageBreak/>
              <w:t xml:space="preserve">Molėtų rajono </w:t>
            </w:r>
            <w:r w:rsidRPr="005D2C04">
              <w:rPr>
                <w:sz w:val="20"/>
                <w:szCs w:val="20"/>
              </w:rPr>
              <w:lastRenderedPageBreak/>
              <w:t>savivaldybės administracija</w:t>
            </w:r>
          </w:p>
        </w:tc>
        <w:tc>
          <w:tcPr>
            <w:tcW w:w="1403" w:type="dxa"/>
          </w:tcPr>
          <w:p w:rsidR="00AD792A" w:rsidRPr="005D2C04" w:rsidRDefault="00AD792A" w:rsidP="00F0549E">
            <w:pPr>
              <w:rPr>
                <w:sz w:val="20"/>
                <w:szCs w:val="20"/>
              </w:rPr>
            </w:pPr>
            <w:r w:rsidRPr="005D2C04">
              <w:rPr>
                <w:sz w:val="20"/>
                <w:szCs w:val="20"/>
              </w:rPr>
              <w:lastRenderedPageBreak/>
              <w:t xml:space="preserve">Lietuvos </w:t>
            </w:r>
            <w:r w:rsidRPr="005D2C04">
              <w:rPr>
                <w:sz w:val="20"/>
                <w:szCs w:val="20"/>
              </w:rPr>
              <w:lastRenderedPageBreak/>
              <w:t>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lastRenderedPageBreak/>
              <w:t xml:space="preserve">Molėtų </w:t>
            </w:r>
            <w:r w:rsidRPr="005D2C04">
              <w:rPr>
                <w:sz w:val="20"/>
                <w:szCs w:val="20"/>
              </w:rPr>
              <w:lastRenderedPageBreak/>
              <w:t>miestas</w:t>
            </w:r>
          </w:p>
        </w:tc>
        <w:tc>
          <w:tcPr>
            <w:tcW w:w="1540" w:type="dxa"/>
          </w:tcPr>
          <w:p w:rsidR="00AD792A" w:rsidRPr="005D2C04" w:rsidRDefault="00AD792A" w:rsidP="00F0549E">
            <w:pPr>
              <w:rPr>
                <w:sz w:val="20"/>
                <w:szCs w:val="20"/>
              </w:rPr>
            </w:pPr>
            <w:r w:rsidRPr="005D2C04">
              <w:rPr>
                <w:sz w:val="20"/>
                <w:szCs w:val="20"/>
              </w:rPr>
              <w:lastRenderedPageBreak/>
              <w:t>07.1.1-CPVA-</w:t>
            </w:r>
            <w:r w:rsidRPr="005D2C04">
              <w:rPr>
                <w:sz w:val="20"/>
                <w:szCs w:val="20"/>
              </w:rPr>
              <w:lastRenderedPageBreak/>
              <w:t>R-905 „Miestų kompleksinė plėtra“</w:t>
            </w:r>
          </w:p>
        </w:tc>
        <w:tc>
          <w:tcPr>
            <w:tcW w:w="616" w:type="dxa"/>
          </w:tcPr>
          <w:p w:rsidR="00AD792A" w:rsidRPr="005D2C04" w:rsidRDefault="00AD792A" w:rsidP="00F0549E">
            <w:pPr>
              <w:rPr>
                <w:sz w:val="20"/>
                <w:szCs w:val="20"/>
              </w:rPr>
            </w:pPr>
            <w:r w:rsidRPr="005D2C04">
              <w:rPr>
                <w:sz w:val="20"/>
                <w:szCs w:val="20"/>
              </w:rPr>
              <w:lastRenderedPageBreak/>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579240</w:t>
            </w:r>
          </w:p>
        </w:tc>
        <w:tc>
          <w:tcPr>
            <w:tcW w:w="1217" w:type="dxa"/>
          </w:tcPr>
          <w:p w:rsidR="00AD792A" w:rsidRPr="00F0549E" w:rsidRDefault="00AD792A" w:rsidP="00F0549E">
            <w:pPr>
              <w:rPr>
                <w:bCs/>
                <w:color w:val="000000"/>
                <w:sz w:val="18"/>
                <w:szCs w:val="18"/>
              </w:rPr>
            </w:pPr>
            <w:r w:rsidRPr="00F0549E">
              <w:rPr>
                <w:bCs/>
                <w:color w:val="000000"/>
                <w:sz w:val="18"/>
                <w:szCs w:val="18"/>
              </w:rPr>
              <w:t>43443</w:t>
            </w:r>
          </w:p>
        </w:tc>
        <w:tc>
          <w:tcPr>
            <w:tcW w:w="981" w:type="dxa"/>
          </w:tcPr>
          <w:p w:rsidR="00AD792A" w:rsidRPr="00F0549E" w:rsidRDefault="00AD792A" w:rsidP="00F0549E">
            <w:pPr>
              <w:rPr>
                <w:bCs/>
                <w:color w:val="000000"/>
                <w:sz w:val="18"/>
                <w:szCs w:val="18"/>
              </w:rPr>
            </w:pPr>
            <w:r w:rsidRPr="00F0549E">
              <w:rPr>
                <w:bCs/>
                <w:color w:val="000000"/>
                <w:sz w:val="18"/>
                <w:szCs w:val="18"/>
              </w:rPr>
              <w:t>43443</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492354</w:t>
            </w:r>
          </w:p>
        </w:tc>
        <w:tc>
          <w:tcPr>
            <w:tcW w:w="1336" w:type="dxa"/>
          </w:tcPr>
          <w:p w:rsidR="00AD792A" w:rsidRPr="00F34B4E" w:rsidRDefault="00AD792A" w:rsidP="00F0549E">
            <w:pPr>
              <w:rPr>
                <w:sz w:val="20"/>
                <w:szCs w:val="20"/>
              </w:rPr>
            </w:pPr>
            <w:r w:rsidRPr="00F34B4E">
              <w:rPr>
                <w:sz w:val="20"/>
                <w:szCs w:val="20"/>
              </w:rPr>
              <w:t>2016</w:t>
            </w:r>
          </w:p>
        </w:tc>
        <w:tc>
          <w:tcPr>
            <w:tcW w:w="1577" w:type="dxa"/>
          </w:tcPr>
          <w:p w:rsidR="00AD792A" w:rsidRPr="00F34B4E" w:rsidRDefault="00AD792A" w:rsidP="00F0549E">
            <w:pPr>
              <w:rPr>
                <w:sz w:val="20"/>
                <w:szCs w:val="20"/>
              </w:rPr>
            </w:pPr>
            <w:r w:rsidRPr="00F34B4E">
              <w:rPr>
                <w:sz w:val="20"/>
                <w:szCs w:val="20"/>
              </w:rPr>
              <w:t>2016</w:t>
            </w:r>
          </w:p>
        </w:tc>
        <w:tc>
          <w:tcPr>
            <w:tcW w:w="1336" w:type="dxa"/>
          </w:tcPr>
          <w:p w:rsidR="00AD792A" w:rsidRPr="00F34B4E" w:rsidRDefault="00AD792A" w:rsidP="00F0549E">
            <w:pPr>
              <w:rPr>
                <w:sz w:val="20"/>
                <w:szCs w:val="20"/>
              </w:rPr>
            </w:pPr>
            <w:r w:rsidRPr="00F34B4E">
              <w:rPr>
                <w:sz w:val="20"/>
                <w:szCs w:val="20"/>
              </w:rPr>
              <w:t>2016</w:t>
            </w:r>
          </w:p>
        </w:tc>
        <w:tc>
          <w:tcPr>
            <w:tcW w:w="1087" w:type="dxa"/>
          </w:tcPr>
          <w:p w:rsidR="00AD792A" w:rsidRPr="00F34B4E" w:rsidRDefault="00AD792A" w:rsidP="00F0549E">
            <w:pPr>
              <w:rPr>
                <w:sz w:val="20"/>
                <w:szCs w:val="20"/>
              </w:rPr>
            </w:pPr>
            <w:r w:rsidRPr="00F34B4E">
              <w:rPr>
                <w:sz w:val="20"/>
                <w:szCs w:val="20"/>
              </w:rPr>
              <w:t>2020</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lastRenderedPageBreak/>
              <w:t>1.1.1.1.6</w:t>
            </w:r>
          </w:p>
        </w:tc>
        <w:tc>
          <w:tcPr>
            <w:tcW w:w="2078" w:type="dxa"/>
            <w:tcBorders>
              <w:top w:val="nil"/>
              <w:left w:val="nil"/>
              <w:bottom w:val="single" w:sz="4" w:space="0" w:color="auto"/>
              <w:right w:val="single" w:sz="4" w:space="0" w:color="auto"/>
            </w:tcBorders>
            <w:shd w:val="clear" w:color="auto" w:fill="auto"/>
          </w:tcPr>
          <w:p w:rsidR="00AD792A" w:rsidRPr="00402E51" w:rsidRDefault="00AD792A" w:rsidP="00F0549E">
            <w:pPr>
              <w:suppressAutoHyphens/>
              <w:rPr>
                <w:sz w:val="20"/>
                <w:szCs w:val="20"/>
              </w:rPr>
            </w:pPr>
            <w:r w:rsidRPr="00402E51">
              <w:rPr>
                <w:sz w:val="20"/>
                <w:szCs w:val="20"/>
              </w:rPr>
              <w:t>Molėtų miesto centrinės dalies kompleksinis sutvarkymas (II etapas) (Amatų gatvės kvartalo kompleksinis sutvarkymas: atvirų lauko prekyviečių bei pastato Amatų g. 4 rekonstrukcija ir daugiabučių gyvenamųjų namų aplinkos sutvarkymas)</w:t>
            </w:r>
          </w:p>
        </w:tc>
        <w:tc>
          <w:tcPr>
            <w:tcW w:w="1366" w:type="dxa"/>
          </w:tcPr>
          <w:p w:rsidR="00AD792A" w:rsidRPr="005D2C04" w:rsidRDefault="00AD792A" w:rsidP="00F0549E">
            <w:pPr>
              <w:rPr>
                <w:sz w:val="20"/>
                <w:szCs w:val="20"/>
              </w:rPr>
            </w:pPr>
            <w:r w:rsidRPr="005D2C04">
              <w:rPr>
                <w:sz w:val="20"/>
                <w:szCs w:val="20"/>
              </w:rPr>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518371</w:t>
            </w:r>
          </w:p>
        </w:tc>
        <w:tc>
          <w:tcPr>
            <w:tcW w:w="1217" w:type="dxa"/>
          </w:tcPr>
          <w:p w:rsidR="00AD792A" w:rsidRPr="00F0549E" w:rsidRDefault="00AD792A" w:rsidP="00F0549E">
            <w:pPr>
              <w:rPr>
                <w:bCs/>
                <w:color w:val="000000"/>
                <w:sz w:val="18"/>
                <w:szCs w:val="18"/>
              </w:rPr>
            </w:pPr>
            <w:r w:rsidRPr="00F0549E">
              <w:rPr>
                <w:bCs/>
                <w:color w:val="000000"/>
                <w:sz w:val="18"/>
                <w:szCs w:val="18"/>
              </w:rPr>
              <w:t>38878</w:t>
            </w:r>
          </w:p>
        </w:tc>
        <w:tc>
          <w:tcPr>
            <w:tcW w:w="981" w:type="dxa"/>
          </w:tcPr>
          <w:p w:rsidR="00AD792A" w:rsidRPr="00F0549E" w:rsidRDefault="00AD792A" w:rsidP="00F0549E">
            <w:pPr>
              <w:rPr>
                <w:bCs/>
                <w:color w:val="000000"/>
                <w:sz w:val="18"/>
                <w:szCs w:val="18"/>
              </w:rPr>
            </w:pPr>
            <w:r w:rsidRPr="00F0549E">
              <w:rPr>
                <w:bCs/>
                <w:color w:val="000000"/>
                <w:sz w:val="18"/>
                <w:szCs w:val="18"/>
              </w:rPr>
              <w:t>38878</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440615</w:t>
            </w:r>
          </w:p>
        </w:tc>
        <w:tc>
          <w:tcPr>
            <w:tcW w:w="1336" w:type="dxa"/>
          </w:tcPr>
          <w:p w:rsidR="00AD792A" w:rsidRPr="00F34B4E" w:rsidRDefault="00AD792A" w:rsidP="00F0549E">
            <w:pPr>
              <w:rPr>
                <w:sz w:val="20"/>
                <w:szCs w:val="20"/>
              </w:rPr>
            </w:pPr>
            <w:r w:rsidRPr="00F34B4E">
              <w:rPr>
                <w:sz w:val="20"/>
                <w:szCs w:val="20"/>
              </w:rPr>
              <w:t>2016</w:t>
            </w:r>
          </w:p>
        </w:tc>
        <w:tc>
          <w:tcPr>
            <w:tcW w:w="1577" w:type="dxa"/>
          </w:tcPr>
          <w:p w:rsidR="00AD792A" w:rsidRPr="00F34B4E" w:rsidRDefault="00AD792A" w:rsidP="00F0549E">
            <w:pPr>
              <w:rPr>
                <w:sz w:val="20"/>
                <w:szCs w:val="20"/>
              </w:rPr>
            </w:pPr>
            <w:r w:rsidRPr="00F34B4E">
              <w:rPr>
                <w:sz w:val="20"/>
                <w:szCs w:val="20"/>
              </w:rPr>
              <w:t>2016</w:t>
            </w:r>
          </w:p>
        </w:tc>
        <w:tc>
          <w:tcPr>
            <w:tcW w:w="1336" w:type="dxa"/>
          </w:tcPr>
          <w:p w:rsidR="00AD792A" w:rsidRPr="00F34B4E" w:rsidRDefault="00AD792A" w:rsidP="00F0549E">
            <w:pPr>
              <w:rPr>
                <w:sz w:val="20"/>
                <w:szCs w:val="20"/>
              </w:rPr>
            </w:pPr>
            <w:r w:rsidRPr="00F34B4E">
              <w:rPr>
                <w:sz w:val="20"/>
                <w:szCs w:val="20"/>
              </w:rPr>
              <w:t>2017</w:t>
            </w:r>
          </w:p>
        </w:tc>
        <w:tc>
          <w:tcPr>
            <w:tcW w:w="1087" w:type="dxa"/>
          </w:tcPr>
          <w:p w:rsidR="00AD792A" w:rsidRPr="00F34B4E" w:rsidRDefault="00AD792A" w:rsidP="00F0549E">
            <w:pPr>
              <w:rPr>
                <w:sz w:val="20"/>
                <w:szCs w:val="20"/>
              </w:rPr>
            </w:pPr>
            <w:r w:rsidRPr="00F34B4E">
              <w:rPr>
                <w:sz w:val="20"/>
                <w:szCs w:val="20"/>
              </w:rPr>
              <w:t>2020</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1.1.1.1.7</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rPr>
                <w:sz w:val="20"/>
                <w:szCs w:val="20"/>
              </w:rPr>
            </w:pPr>
            <w:r w:rsidRPr="00D177F4">
              <w:rPr>
                <w:sz w:val="20"/>
                <w:szCs w:val="20"/>
              </w:rPr>
              <w:t>Prekybos ir paslaugų pasažo įrengimas kultūros paveldo objekto kieme, D.Bukonto g. 1, Zarasai</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648068</w:t>
            </w:r>
          </w:p>
        </w:tc>
        <w:tc>
          <w:tcPr>
            <w:tcW w:w="1217" w:type="dxa"/>
          </w:tcPr>
          <w:p w:rsidR="00AD792A" w:rsidRPr="00F0549E" w:rsidRDefault="00AD792A" w:rsidP="00F0549E">
            <w:pPr>
              <w:rPr>
                <w:bCs/>
                <w:color w:val="000000"/>
                <w:sz w:val="18"/>
                <w:szCs w:val="18"/>
              </w:rPr>
            </w:pPr>
            <w:r w:rsidRPr="00F0549E">
              <w:rPr>
                <w:bCs/>
                <w:color w:val="000000"/>
                <w:sz w:val="18"/>
                <w:szCs w:val="18"/>
              </w:rPr>
              <w:t>48605</w:t>
            </w:r>
          </w:p>
        </w:tc>
        <w:tc>
          <w:tcPr>
            <w:tcW w:w="981" w:type="dxa"/>
          </w:tcPr>
          <w:p w:rsidR="00AD792A" w:rsidRPr="00F0549E" w:rsidRDefault="00AD792A" w:rsidP="00F0549E">
            <w:pPr>
              <w:rPr>
                <w:bCs/>
                <w:color w:val="000000"/>
                <w:sz w:val="18"/>
                <w:szCs w:val="18"/>
              </w:rPr>
            </w:pPr>
            <w:r w:rsidRPr="00F0549E">
              <w:rPr>
                <w:bCs/>
                <w:color w:val="000000"/>
                <w:sz w:val="18"/>
                <w:szCs w:val="18"/>
              </w:rPr>
              <w:t>48605</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550858</w:t>
            </w:r>
          </w:p>
        </w:tc>
        <w:tc>
          <w:tcPr>
            <w:tcW w:w="1336" w:type="dxa"/>
            <w:shd w:val="clear" w:color="auto" w:fill="auto"/>
          </w:tcPr>
          <w:p w:rsidR="00AD792A" w:rsidRPr="006E3E59" w:rsidRDefault="00AD792A" w:rsidP="00F0549E">
            <w:pPr>
              <w:rPr>
                <w:sz w:val="20"/>
                <w:szCs w:val="20"/>
              </w:rPr>
            </w:pPr>
            <w:r w:rsidRPr="006E3E59">
              <w:rPr>
                <w:sz w:val="20"/>
                <w:szCs w:val="20"/>
              </w:rPr>
              <w:t>2016/06</w:t>
            </w:r>
          </w:p>
        </w:tc>
        <w:tc>
          <w:tcPr>
            <w:tcW w:w="1577" w:type="dxa"/>
            <w:shd w:val="clear" w:color="auto" w:fill="auto"/>
          </w:tcPr>
          <w:p w:rsidR="00AD792A" w:rsidRPr="006E3E59" w:rsidRDefault="00AD792A" w:rsidP="00F0549E">
            <w:pPr>
              <w:rPr>
                <w:sz w:val="20"/>
                <w:szCs w:val="20"/>
              </w:rPr>
            </w:pPr>
            <w:r w:rsidRPr="006E3E59">
              <w:rPr>
                <w:sz w:val="20"/>
                <w:szCs w:val="20"/>
              </w:rPr>
              <w:t>2016/09</w:t>
            </w:r>
          </w:p>
        </w:tc>
        <w:tc>
          <w:tcPr>
            <w:tcW w:w="1336" w:type="dxa"/>
            <w:shd w:val="clear" w:color="auto" w:fill="auto"/>
          </w:tcPr>
          <w:p w:rsidR="00AD792A" w:rsidRPr="006E3E59" w:rsidRDefault="00AD792A" w:rsidP="00F0549E">
            <w:pPr>
              <w:rPr>
                <w:sz w:val="20"/>
                <w:szCs w:val="20"/>
              </w:rPr>
            </w:pPr>
            <w:r w:rsidRPr="006E3E59">
              <w:rPr>
                <w:sz w:val="20"/>
                <w:szCs w:val="20"/>
              </w:rPr>
              <w:t>2017/01</w:t>
            </w:r>
          </w:p>
        </w:tc>
        <w:tc>
          <w:tcPr>
            <w:tcW w:w="1087" w:type="dxa"/>
            <w:shd w:val="clear" w:color="auto" w:fill="auto"/>
          </w:tcPr>
          <w:p w:rsidR="00AD792A" w:rsidRPr="006E3E59" w:rsidRDefault="00AD792A" w:rsidP="00F0549E">
            <w:pPr>
              <w:rPr>
                <w:sz w:val="20"/>
                <w:szCs w:val="20"/>
              </w:rPr>
            </w:pPr>
            <w:r w:rsidRPr="006E3E59">
              <w:rPr>
                <w:sz w:val="20"/>
                <w:szCs w:val="20"/>
              </w:rPr>
              <w:t>2018/09</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1.1.1.1.8</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rPr>
                <w:sz w:val="20"/>
                <w:szCs w:val="20"/>
              </w:rPr>
            </w:pPr>
            <w:r w:rsidRPr="00D177F4">
              <w:rPr>
                <w:sz w:val="20"/>
                <w:szCs w:val="20"/>
              </w:rPr>
              <w:t>Zarasų miesto centrinės dalies kompleksinis sutvarkymas įrengiant šiuolaikišką vietos produktų prekybos turgelį</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435113</w:t>
            </w:r>
          </w:p>
        </w:tc>
        <w:tc>
          <w:tcPr>
            <w:tcW w:w="1217" w:type="dxa"/>
          </w:tcPr>
          <w:p w:rsidR="00AD792A" w:rsidRPr="00F0549E" w:rsidRDefault="00AD792A" w:rsidP="00F0549E">
            <w:pPr>
              <w:rPr>
                <w:bCs/>
                <w:color w:val="000000"/>
                <w:sz w:val="18"/>
                <w:szCs w:val="18"/>
              </w:rPr>
            </w:pPr>
            <w:r w:rsidRPr="00F0549E">
              <w:rPr>
                <w:bCs/>
                <w:color w:val="000000"/>
                <w:sz w:val="18"/>
                <w:szCs w:val="18"/>
              </w:rPr>
              <w:t>31764</w:t>
            </w:r>
          </w:p>
        </w:tc>
        <w:tc>
          <w:tcPr>
            <w:tcW w:w="981" w:type="dxa"/>
          </w:tcPr>
          <w:p w:rsidR="00AD792A" w:rsidRPr="00F0549E" w:rsidRDefault="00AD792A" w:rsidP="00F0549E">
            <w:pPr>
              <w:rPr>
                <w:bCs/>
                <w:color w:val="000000"/>
                <w:sz w:val="18"/>
                <w:szCs w:val="18"/>
              </w:rPr>
            </w:pPr>
            <w:r w:rsidRPr="00F0549E">
              <w:rPr>
                <w:bCs/>
                <w:color w:val="000000"/>
                <w:sz w:val="18"/>
                <w:szCs w:val="18"/>
              </w:rPr>
              <w:t>31764</w:t>
            </w:r>
          </w:p>
        </w:tc>
        <w:tc>
          <w:tcPr>
            <w:tcW w:w="1071" w:type="dxa"/>
          </w:tcPr>
          <w:p w:rsidR="00AD792A" w:rsidRDefault="00D76F87" w:rsidP="00D76F87">
            <w:pPr>
              <w:rPr>
                <w:bCs/>
                <w:color w:val="000000"/>
                <w:sz w:val="18"/>
                <w:szCs w:val="18"/>
              </w:rPr>
            </w:pPr>
            <w:r w:rsidRPr="0089106C">
              <w:rPr>
                <w:bCs/>
                <w:color w:val="000000"/>
                <w:sz w:val="18"/>
                <w:szCs w:val="18"/>
              </w:rPr>
              <w:t>11585</w:t>
            </w:r>
          </w:p>
          <w:p w:rsidR="00D76F87" w:rsidRPr="00F0549E" w:rsidRDefault="00D76F87" w:rsidP="00D76F87">
            <w:pPr>
              <w:rPr>
                <w:bCs/>
                <w:color w:val="000000"/>
                <w:sz w:val="18"/>
                <w:szCs w:val="18"/>
              </w:rPr>
            </w:pP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360000</w:t>
            </w:r>
          </w:p>
        </w:tc>
        <w:tc>
          <w:tcPr>
            <w:tcW w:w="1336" w:type="dxa"/>
            <w:shd w:val="clear" w:color="auto" w:fill="auto"/>
          </w:tcPr>
          <w:p w:rsidR="00AD792A" w:rsidRPr="006E3E59" w:rsidRDefault="00AD792A" w:rsidP="00F0549E">
            <w:pPr>
              <w:rPr>
                <w:sz w:val="20"/>
                <w:szCs w:val="20"/>
              </w:rPr>
            </w:pPr>
            <w:r w:rsidRPr="006E3E59">
              <w:rPr>
                <w:sz w:val="20"/>
                <w:szCs w:val="20"/>
              </w:rPr>
              <w:t>2016/05</w:t>
            </w:r>
          </w:p>
        </w:tc>
        <w:tc>
          <w:tcPr>
            <w:tcW w:w="1577" w:type="dxa"/>
            <w:shd w:val="clear" w:color="auto" w:fill="auto"/>
          </w:tcPr>
          <w:p w:rsidR="00AD792A" w:rsidRPr="006E3E59" w:rsidRDefault="00AD792A" w:rsidP="00F0549E">
            <w:pPr>
              <w:rPr>
                <w:sz w:val="20"/>
                <w:szCs w:val="20"/>
              </w:rPr>
            </w:pPr>
            <w:r w:rsidRPr="006E3E59">
              <w:rPr>
                <w:sz w:val="20"/>
                <w:szCs w:val="20"/>
              </w:rPr>
              <w:t>2016/08</w:t>
            </w:r>
          </w:p>
        </w:tc>
        <w:tc>
          <w:tcPr>
            <w:tcW w:w="1336" w:type="dxa"/>
            <w:shd w:val="clear" w:color="auto" w:fill="auto"/>
          </w:tcPr>
          <w:p w:rsidR="00AD792A" w:rsidRPr="006E3E59" w:rsidRDefault="00AD792A" w:rsidP="00F0549E">
            <w:pPr>
              <w:rPr>
                <w:sz w:val="20"/>
                <w:szCs w:val="20"/>
              </w:rPr>
            </w:pPr>
            <w:r w:rsidRPr="006E3E59">
              <w:rPr>
                <w:sz w:val="20"/>
                <w:szCs w:val="20"/>
              </w:rPr>
              <w:t>2016/11</w:t>
            </w:r>
          </w:p>
        </w:tc>
        <w:tc>
          <w:tcPr>
            <w:tcW w:w="1087" w:type="dxa"/>
            <w:shd w:val="clear" w:color="auto" w:fill="auto"/>
          </w:tcPr>
          <w:p w:rsidR="00AD792A" w:rsidRPr="006E3E59" w:rsidRDefault="00AD792A" w:rsidP="00F0549E">
            <w:pPr>
              <w:rPr>
                <w:sz w:val="20"/>
                <w:szCs w:val="20"/>
              </w:rPr>
            </w:pPr>
            <w:r w:rsidRPr="006E3E59">
              <w:rPr>
                <w:sz w:val="20"/>
                <w:szCs w:val="20"/>
              </w:rPr>
              <w:t>2017/10</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1.1.1.1.9</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suppressAutoHyphens/>
              <w:rPr>
                <w:sz w:val="20"/>
                <w:szCs w:val="20"/>
              </w:rPr>
            </w:pPr>
            <w:r w:rsidRPr="00D177F4">
              <w:rPr>
                <w:sz w:val="20"/>
                <w:szCs w:val="20"/>
              </w:rPr>
              <w:t>Molėtų miesto centrinės dalies komple</w:t>
            </w:r>
            <w:r>
              <w:rPr>
                <w:sz w:val="20"/>
                <w:szCs w:val="20"/>
              </w:rPr>
              <w:t>ksinis sutvarkymas (I etapas) (s</w:t>
            </w:r>
            <w:r w:rsidRPr="00D177F4">
              <w:rPr>
                <w:sz w:val="20"/>
                <w:szCs w:val="20"/>
              </w:rPr>
              <w:t>avivaldybės aikštės ir gretimų teritorijų viešųjų erdvių sutvarkymas)</w:t>
            </w:r>
          </w:p>
        </w:tc>
        <w:tc>
          <w:tcPr>
            <w:tcW w:w="1366" w:type="dxa"/>
          </w:tcPr>
          <w:p w:rsidR="00AD792A" w:rsidRPr="005D2C04" w:rsidRDefault="00AD792A" w:rsidP="00F0549E">
            <w:pPr>
              <w:rPr>
                <w:sz w:val="20"/>
                <w:szCs w:val="20"/>
              </w:rPr>
            </w:pPr>
            <w:r w:rsidRPr="005D2C04">
              <w:rPr>
                <w:sz w:val="20"/>
                <w:szCs w:val="20"/>
              </w:rPr>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823530</w:t>
            </w:r>
          </w:p>
        </w:tc>
        <w:tc>
          <w:tcPr>
            <w:tcW w:w="1217" w:type="dxa"/>
          </w:tcPr>
          <w:p w:rsidR="00AD792A" w:rsidRPr="00F0549E" w:rsidRDefault="00AD792A" w:rsidP="00F0549E">
            <w:pPr>
              <w:rPr>
                <w:bCs/>
                <w:color w:val="000000"/>
                <w:sz w:val="18"/>
                <w:szCs w:val="18"/>
              </w:rPr>
            </w:pPr>
            <w:r w:rsidRPr="00F0549E">
              <w:rPr>
                <w:bCs/>
                <w:color w:val="000000"/>
                <w:sz w:val="18"/>
                <w:szCs w:val="18"/>
              </w:rPr>
              <w:t>61765</w:t>
            </w:r>
          </w:p>
        </w:tc>
        <w:tc>
          <w:tcPr>
            <w:tcW w:w="981" w:type="dxa"/>
          </w:tcPr>
          <w:p w:rsidR="00AD792A" w:rsidRPr="00F0549E" w:rsidRDefault="00AD792A" w:rsidP="00F0549E">
            <w:pPr>
              <w:rPr>
                <w:bCs/>
                <w:color w:val="000000"/>
                <w:sz w:val="18"/>
                <w:szCs w:val="18"/>
              </w:rPr>
            </w:pPr>
            <w:r w:rsidRPr="00F0549E">
              <w:rPr>
                <w:bCs/>
                <w:color w:val="000000"/>
                <w:sz w:val="18"/>
                <w:szCs w:val="18"/>
              </w:rPr>
              <w:t>61765</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700000</w:t>
            </w:r>
          </w:p>
        </w:tc>
        <w:tc>
          <w:tcPr>
            <w:tcW w:w="1336" w:type="dxa"/>
          </w:tcPr>
          <w:p w:rsidR="00AD792A" w:rsidRPr="00F34B4E" w:rsidRDefault="00AD792A" w:rsidP="00F0549E">
            <w:pPr>
              <w:rPr>
                <w:sz w:val="20"/>
                <w:szCs w:val="20"/>
              </w:rPr>
            </w:pPr>
            <w:r w:rsidRPr="00F34B4E">
              <w:rPr>
                <w:sz w:val="20"/>
                <w:szCs w:val="20"/>
              </w:rPr>
              <w:t>2016</w:t>
            </w:r>
          </w:p>
        </w:tc>
        <w:tc>
          <w:tcPr>
            <w:tcW w:w="1577" w:type="dxa"/>
          </w:tcPr>
          <w:p w:rsidR="00AD792A" w:rsidRPr="00F34B4E" w:rsidRDefault="00AD792A" w:rsidP="00F0549E">
            <w:pPr>
              <w:rPr>
                <w:sz w:val="20"/>
                <w:szCs w:val="20"/>
              </w:rPr>
            </w:pPr>
            <w:r w:rsidRPr="00F34B4E">
              <w:rPr>
                <w:sz w:val="20"/>
                <w:szCs w:val="20"/>
              </w:rPr>
              <w:t>2017</w:t>
            </w:r>
          </w:p>
        </w:tc>
        <w:tc>
          <w:tcPr>
            <w:tcW w:w="1336" w:type="dxa"/>
          </w:tcPr>
          <w:p w:rsidR="00AD792A" w:rsidRPr="00F34B4E" w:rsidRDefault="00AD792A" w:rsidP="00F0549E">
            <w:pPr>
              <w:rPr>
                <w:sz w:val="20"/>
                <w:szCs w:val="20"/>
              </w:rPr>
            </w:pPr>
            <w:r w:rsidRPr="00F34B4E">
              <w:rPr>
                <w:sz w:val="20"/>
                <w:szCs w:val="20"/>
              </w:rPr>
              <w:t>2017</w:t>
            </w:r>
          </w:p>
        </w:tc>
        <w:tc>
          <w:tcPr>
            <w:tcW w:w="1087" w:type="dxa"/>
          </w:tcPr>
          <w:p w:rsidR="00AD792A" w:rsidRPr="00F34B4E" w:rsidRDefault="00AD792A" w:rsidP="00F0549E">
            <w:pPr>
              <w:rPr>
                <w:sz w:val="20"/>
                <w:szCs w:val="20"/>
              </w:rPr>
            </w:pPr>
            <w:r w:rsidRPr="00F34B4E">
              <w:rPr>
                <w:sz w:val="20"/>
                <w:szCs w:val="20"/>
              </w:rPr>
              <w:t>2019</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1.1.1.1.10</w:t>
            </w:r>
          </w:p>
        </w:tc>
        <w:tc>
          <w:tcPr>
            <w:tcW w:w="2078" w:type="dxa"/>
            <w:tcBorders>
              <w:top w:val="nil"/>
              <w:left w:val="nil"/>
              <w:bottom w:val="single" w:sz="4" w:space="0" w:color="auto"/>
              <w:right w:val="single" w:sz="4" w:space="0" w:color="auto"/>
            </w:tcBorders>
            <w:shd w:val="clear" w:color="auto" w:fill="auto"/>
          </w:tcPr>
          <w:p w:rsidR="00AD792A" w:rsidRPr="002765C8" w:rsidRDefault="00AD792A" w:rsidP="00F0549E">
            <w:pPr>
              <w:suppressAutoHyphens/>
              <w:rPr>
                <w:sz w:val="20"/>
                <w:szCs w:val="20"/>
              </w:rPr>
            </w:pPr>
            <w:r w:rsidRPr="002765C8">
              <w:rPr>
                <w:sz w:val="20"/>
                <w:szCs w:val="20"/>
              </w:rPr>
              <w:t>R</w:t>
            </w:r>
            <w:r w:rsidRPr="002765C8">
              <w:rPr>
                <w:rFonts w:eastAsia="Calibri"/>
                <w:sz w:val="20"/>
                <w:szCs w:val="20"/>
              </w:rPr>
              <w:t>enginių infrastruktūros Zarasų mieste, Didžiojoje saloje įrengimas (papildomos zonos žiūrovams, aptarnavimo infrastruktūros įrengimas, viešųjų erdvių sutvarkymas)</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1018235</w:t>
            </w:r>
          </w:p>
        </w:tc>
        <w:tc>
          <w:tcPr>
            <w:tcW w:w="1217" w:type="dxa"/>
          </w:tcPr>
          <w:p w:rsidR="00AD792A" w:rsidRPr="00F0549E" w:rsidRDefault="00AD792A" w:rsidP="00F0549E">
            <w:pPr>
              <w:rPr>
                <w:bCs/>
                <w:color w:val="000000"/>
                <w:sz w:val="18"/>
                <w:szCs w:val="18"/>
              </w:rPr>
            </w:pPr>
            <w:r w:rsidRPr="00F0549E">
              <w:rPr>
                <w:bCs/>
                <w:color w:val="000000"/>
                <w:sz w:val="18"/>
                <w:szCs w:val="18"/>
              </w:rPr>
              <w:t>76368</w:t>
            </w:r>
          </w:p>
        </w:tc>
        <w:tc>
          <w:tcPr>
            <w:tcW w:w="981" w:type="dxa"/>
          </w:tcPr>
          <w:p w:rsidR="00AD792A" w:rsidRPr="00F0549E" w:rsidRDefault="00AD792A" w:rsidP="00F0549E">
            <w:pPr>
              <w:rPr>
                <w:bCs/>
                <w:color w:val="000000"/>
                <w:sz w:val="18"/>
                <w:szCs w:val="18"/>
              </w:rPr>
            </w:pPr>
            <w:r w:rsidRPr="00F0549E">
              <w:rPr>
                <w:bCs/>
                <w:color w:val="000000"/>
                <w:sz w:val="18"/>
                <w:szCs w:val="18"/>
              </w:rPr>
              <w:t>76367</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865500</w:t>
            </w:r>
          </w:p>
        </w:tc>
        <w:tc>
          <w:tcPr>
            <w:tcW w:w="1336" w:type="dxa"/>
            <w:shd w:val="clear" w:color="auto" w:fill="auto"/>
          </w:tcPr>
          <w:p w:rsidR="00AD792A" w:rsidRPr="006E3E59" w:rsidRDefault="00AD792A" w:rsidP="00F0549E">
            <w:pPr>
              <w:rPr>
                <w:sz w:val="20"/>
                <w:szCs w:val="20"/>
              </w:rPr>
            </w:pPr>
            <w:r w:rsidRPr="006E3E59">
              <w:rPr>
                <w:sz w:val="20"/>
                <w:szCs w:val="20"/>
              </w:rPr>
              <w:t>2016/06</w:t>
            </w:r>
          </w:p>
        </w:tc>
        <w:tc>
          <w:tcPr>
            <w:tcW w:w="1577" w:type="dxa"/>
            <w:shd w:val="clear" w:color="auto" w:fill="auto"/>
          </w:tcPr>
          <w:p w:rsidR="00AD792A" w:rsidRPr="006E3E59" w:rsidRDefault="00AD792A" w:rsidP="00F0549E">
            <w:pPr>
              <w:rPr>
                <w:sz w:val="20"/>
                <w:szCs w:val="20"/>
              </w:rPr>
            </w:pPr>
            <w:r w:rsidRPr="006E3E59">
              <w:rPr>
                <w:sz w:val="20"/>
                <w:szCs w:val="20"/>
              </w:rPr>
              <w:t>2016/09</w:t>
            </w:r>
          </w:p>
        </w:tc>
        <w:tc>
          <w:tcPr>
            <w:tcW w:w="1336" w:type="dxa"/>
            <w:shd w:val="clear" w:color="auto" w:fill="auto"/>
          </w:tcPr>
          <w:p w:rsidR="00AD792A" w:rsidRPr="006E3E59" w:rsidRDefault="00AD792A" w:rsidP="00F0549E">
            <w:pPr>
              <w:rPr>
                <w:sz w:val="20"/>
                <w:szCs w:val="20"/>
              </w:rPr>
            </w:pPr>
            <w:r w:rsidRPr="006E3E59">
              <w:rPr>
                <w:sz w:val="20"/>
                <w:szCs w:val="20"/>
              </w:rPr>
              <w:t>2017/01</w:t>
            </w:r>
          </w:p>
        </w:tc>
        <w:tc>
          <w:tcPr>
            <w:tcW w:w="1087" w:type="dxa"/>
            <w:shd w:val="clear" w:color="auto" w:fill="auto"/>
          </w:tcPr>
          <w:p w:rsidR="00AD792A" w:rsidRPr="006E3E59" w:rsidRDefault="00AD792A" w:rsidP="00F0549E">
            <w:pPr>
              <w:rPr>
                <w:sz w:val="20"/>
                <w:szCs w:val="20"/>
              </w:rPr>
            </w:pPr>
            <w:r w:rsidRPr="006E3E59">
              <w:rPr>
                <w:sz w:val="20"/>
                <w:szCs w:val="20"/>
              </w:rPr>
              <w:t>2019/11</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1.1.1.1.11</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suppressAutoHyphens/>
              <w:rPr>
                <w:sz w:val="20"/>
                <w:szCs w:val="20"/>
              </w:rPr>
            </w:pPr>
            <w:r w:rsidRPr="00D177F4">
              <w:rPr>
                <w:sz w:val="20"/>
                <w:szCs w:val="20"/>
              </w:rPr>
              <w:t>Viešųjų erdvių prie Zarasaičio ežero sutvarkymas ir aktyvaus poilsio infrastruktūros įrengimas</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528472</w:t>
            </w:r>
          </w:p>
        </w:tc>
        <w:tc>
          <w:tcPr>
            <w:tcW w:w="1217" w:type="dxa"/>
          </w:tcPr>
          <w:p w:rsidR="00AD792A" w:rsidRPr="00F0549E" w:rsidRDefault="00AD792A" w:rsidP="00F0549E">
            <w:pPr>
              <w:rPr>
                <w:bCs/>
                <w:color w:val="000000"/>
                <w:sz w:val="18"/>
                <w:szCs w:val="18"/>
              </w:rPr>
            </w:pPr>
            <w:r w:rsidRPr="00F0549E">
              <w:rPr>
                <w:bCs/>
                <w:color w:val="000000"/>
                <w:sz w:val="18"/>
                <w:szCs w:val="18"/>
              </w:rPr>
              <w:t>39636</w:t>
            </w:r>
          </w:p>
        </w:tc>
        <w:tc>
          <w:tcPr>
            <w:tcW w:w="981" w:type="dxa"/>
          </w:tcPr>
          <w:p w:rsidR="00AD792A" w:rsidRPr="00F0549E" w:rsidRDefault="00AD792A" w:rsidP="00F0549E">
            <w:pPr>
              <w:rPr>
                <w:bCs/>
                <w:color w:val="000000"/>
                <w:sz w:val="18"/>
                <w:szCs w:val="18"/>
              </w:rPr>
            </w:pPr>
            <w:r w:rsidRPr="00F0549E">
              <w:rPr>
                <w:bCs/>
                <w:color w:val="000000"/>
                <w:sz w:val="18"/>
                <w:szCs w:val="18"/>
              </w:rPr>
              <w:t>39636</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449200</w:t>
            </w:r>
          </w:p>
        </w:tc>
        <w:tc>
          <w:tcPr>
            <w:tcW w:w="1336" w:type="dxa"/>
            <w:shd w:val="clear" w:color="auto" w:fill="auto"/>
          </w:tcPr>
          <w:p w:rsidR="00AD792A" w:rsidRPr="006E3E59" w:rsidRDefault="00AD792A" w:rsidP="00F0549E">
            <w:pPr>
              <w:rPr>
                <w:sz w:val="20"/>
                <w:szCs w:val="20"/>
              </w:rPr>
            </w:pPr>
            <w:r w:rsidRPr="006E3E59">
              <w:rPr>
                <w:sz w:val="20"/>
                <w:szCs w:val="20"/>
              </w:rPr>
              <w:t>2016/05</w:t>
            </w:r>
          </w:p>
        </w:tc>
        <w:tc>
          <w:tcPr>
            <w:tcW w:w="1577" w:type="dxa"/>
            <w:shd w:val="clear" w:color="auto" w:fill="auto"/>
          </w:tcPr>
          <w:p w:rsidR="00AD792A" w:rsidRPr="006E3E59" w:rsidRDefault="00AD792A" w:rsidP="00F0549E">
            <w:pPr>
              <w:rPr>
                <w:sz w:val="20"/>
                <w:szCs w:val="20"/>
              </w:rPr>
            </w:pPr>
            <w:r w:rsidRPr="006E3E59">
              <w:rPr>
                <w:sz w:val="20"/>
                <w:szCs w:val="20"/>
              </w:rPr>
              <w:t>2016/10</w:t>
            </w:r>
          </w:p>
        </w:tc>
        <w:tc>
          <w:tcPr>
            <w:tcW w:w="1336" w:type="dxa"/>
            <w:shd w:val="clear" w:color="auto" w:fill="auto"/>
          </w:tcPr>
          <w:p w:rsidR="00AD792A" w:rsidRPr="006E3E59" w:rsidRDefault="00AD792A" w:rsidP="00F0549E">
            <w:pPr>
              <w:rPr>
                <w:sz w:val="20"/>
                <w:szCs w:val="20"/>
              </w:rPr>
            </w:pPr>
            <w:r w:rsidRPr="006E3E59">
              <w:rPr>
                <w:sz w:val="20"/>
                <w:szCs w:val="20"/>
              </w:rPr>
              <w:t>2017/02</w:t>
            </w:r>
          </w:p>
        </w:tc>
        <w:tc>
          <w:tcPr>
            <w:tcW w:w="1087" w:type="dxa"/>
            <w:shd w:val="clear" w:color="auto" w:fill="auto"/>
          </w:tcPr>
          <w:p w:rsidR="00AD792A" w:rsidRPr="006E3E59" w:rsidRDefault="00AD792A" w:rsidP="00F0549E">
            <w:pPr>
              <w:rPr>
                <w:sz w:val="20"/>
                <w:szCs w:val="20"/>
              </w:rPr>
            </w:pPr>
            <w:r w:rsidRPr="006E3E59">
              <w:rPr>
                <w:sz w:val="20"/>
                <w:szCs w:val="20"/>
              </w:rPr>
              <w:t>2018/10</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1.1.1.1.12</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rPr>
            </w:pPr>
            <w:r w:rsidRPr="00AD344B">
              <w:rPr>
                <w:sz w:val="20"/>
                <w:szCs w:val="20"/>
                <w:lang w:eastAsia="ar-SA"/>
              </w:rPr>
              <w:t>Viešosios aktyvaus laisvalaikio infrastruktūros plėtra Molėtų mieste, II etapas (viešųjų erdvių sutvarkymas, aktyvaus poilsio infrastruktūros įrengimas)</w:t>
            </w:r>
          </w:p>
        </w:tc>
        <w:tc>
          <w:tcPr>
            <w:tcW w:w="1366" w:type="dxa"/>
          </w:tcPr>
          <w:p w:rsidR="00AD792A" w:rsidRPr="005D2C04" w:rsidRDefault="00AD792A" w:rsidP="00F0549E">
            <w:pPr>
              <w:rPr>
                <w:sz w:val="20"/>
                <w:szCs w:val="20"/>
              </w:rPr>
            </w:pPr>
            <w:r w:rsidRPr="005D2C04">
              <w:rPr>
                <w:sz w:val="20"/>
                <w:szCs w:val="20"/>
              </w:rPr>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94177</w:t>
            </w:r>
          </w:p>
        </w:tc>
        <w:tc>
          <w:tcPr>
            <w:tcW w:w="1217" w:type="dxa"/>
          </w:tcPr>
          <w:p w:rsidR="00AD792A" w:rsidRPr="00F0549E" w:rsidRDefault="00AD792A" w:rsidP="00F0549E">
            <w:pPr>
              <w:rPr>
                <w:bCs/>
                <w:color w:val="000000"/>
                <w:sz w:val="18"/>
                <w:szCs w:val="18"/>
              </w:rPr>
            </w:pPr>
            <w:r w:rsidRPr="00F0549E">
              <w:rPr>
                <w:bCs/>
                <w:color w:val="000000"/>
                <w:sz w:val="18"/>
                <w:szCs w:val="18"/>
              </w:rPr>
              <w:t>70589</w:t>
            </w:r>
          </w:p>
        </w:tc>
        <w:tc>
          <w:tcPr>
            <w:tcW w:w="981" w:type="dxa"/>
          </w:tcPr>
          <w:p w:rsidR="00AD792A" w:rsidRPr="00F0549E" w:rsidRDefault="00AD792A" w:rsidP="00F0549E">
            <w:pPr>
              <w:rPr>
                <w:bCs/>
                <w:color w:val="000000"/>
                <w:sz w:val="18"/>
                <w:szCs w:val="18"/>
              </w:rPr>
            </w:pPr>
            <w:r w:rsidRPr="00F0549E">
              <w:rPr>
                <w:bCs/>
                <w:color w:val="000000"/>
                <w:sz w:val="18"/>
                <w:szCs w:val="18"/>
              </w:rPr>
              <w:t>70588</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800000</w:t>
            </w:r>
          </w:p>
        </w:tc>
        <w:tc>
          <w:tcPr>
            <w:tcW w:w="1336" w:type="dxa"/>
          </w:tcPr>
          <w:p w:rsidR="00AD792A" w:rsidRPr="00F34B4E" w:rsidRDefault="00AD792A" w:rsidP="00F0549E">
            <w:pPr>
              <w:rPr>
                <w:sz w:val="20"/>
                <w:szCs w:val="20"/>
              </w:rPr>
            </w:pPr>
            <w:r w:rsidRPr="00F34B4E">
              <w:rPr>
                <w:sz w:val="20"/>
                <w:szCs w:val="20"/>
              </w:rPr>
              <w:t>2016</w:t>
            </w:r>
          </w:p>
        </w:tc>
        <w:tc>
          <w:tcPr>
            <w:tcW w:w="1577" w:type="dxa"/>
          </w:tcPr>
          <w:p w:rsidR="00AD792A" w:rsidRPr="00F34B4E" w:rsidRDefault="00AD792A" w:rsidP="00F0549E">
            <w:pPr>
              <w:rPr>
                <w:sz w:val="20"/>
                <w:szCs w:val="20"/>
              </w:rPr>
            </w:pPr>
            <w:r w:rsidRPr="00F34B4E">
              <w:rPr>
                <w:sz w:val="20"/>
                <w:szCs w:val="20"/>
              </w:rPr>
              <w:t>2016</w:t>
            </w:r>
          </w:p>
        </w:tc>
        <w:tc>
          <w:tcPr>
            <w:tcW w:w="1336" w:type="dxa"/>
          </w:tcPr>
          <w:p w:rsidR="00AD792A" w:rsidRPr="00F34B4E" w:rsidRDefault="00AD792A" w:rsidP="00F0549E">
            <w:pPr>
              <w:rPr>
                <w:sz w:val="20"/>
                <w:szCs w:val="20"/>
              </w:rPr>
            </w:pPr>
            <w:r w:rsidRPr="00F34B4E">
              <w:rPr>
                <w:sz w:val="20"/>
                <w:szCs w:val="20"/>
              </w:rPr>
              <w:t>2016</w:t>
            </w:r>
          </w:p>
        </w:tc>
        <w:tc>
          <w:tcPr>
            <w:tcW w:w="1087" w:type="dxa"/>
          </w:tcPr>
          <w:p w:rsidR="00AD792A" w:rsidRPr="00F34B4E" w:rsidRDefault="00AD792A" w:rsidP="00F0549E">
            <w:pPr>
              <w:rPr>
                <w:sz w:val="20"/>
                <w:szCs w:val="20"/>
              </w:rPr>
            </w:pPr>
            <w:r w:rsidRPr="00F34B4E">
              <w:rPr>
                <w:sz w:val="20"/>
                <w:szCs w:val="20"/>
              </w:rPr>
              <w:t>2019</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1.1.1.1.13</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rPr>
            </w:pPr>
            <w:r w:rsidRPr="00AD344B">
              <w:rPr>
                <w:sz w:val="20"/>
                <w:szCs w:val="20"/>
              </w:rPr>
              <w:t xml:space="preserve">Molėtų miesto J. </w:t>
            </w:r>
            <w:r w:rsidRPr="00AD344B">
              <w:rPr>
                <w:sz w:val="20"/>
                <w:szCs w:val="20"/>
              </w:rPr>
              <w:lastRenderedPageBreak/>
              <w:t>Janonio g. gyvenamojo kvartalo viešosios infrastruktūros sutvarkymas (kiemų sutvarkymas, įrengiant/atnaujinat viešąją infrastruktūrą)</w:t>
            </w:r>
          </w:p>
        </w:tc>
        <w:tc>
          <w:tcPr>
            <w:tcW w:w="1366" w:type="dxa"/>
          </w:tcPr>
          <w:p w:rsidR="00AD792A" w:rsidRPr="005D2C04" w:rsidRDefault="00AD792A" w:rsidP="00F0549E">
            <w:pPr>
              <w:rPr>
                <w:sz w:val="20"/>
                <w:szCs w:val="20"/>
              </w:rPr>
            </w:pPr>
            <w:r w:rsidRPr="005D2C04">
              <w:rPr>
                <w:sz w:val="20"/>
                <w:szCs w:val="20"/>
              </w:rPr>
              <w:lastRenderedPageBreak/>
              <w:t xml:space="preserve">Molėtų rajono </w:t>
            </w:r>
            <w:r w:rsidRPr="005D2C04">
              <w:rPr>
                <w:sz w:val="20"/>
                <w:szCs w:val="20"/>
              </w:rPr>
              <w:lastRenderedPageBreak/>
              <w:t>savivaldybės administracija</w:t>
            </w:r>
          </w:p>
        </w:tc>
        <w:tc>
          <w:tcPr>
            <w:tcW w:w="1403" w:type="dxa"/>
          </w:tcPr>
          <w:p w:rsidR="00AD792A" w:rsidRPr="005D2C04" w:rsidRDefault="00AD792A" w:rsidP="00F0549E">
            <w:pPr>
              <w:rPr>
                <w:sz w:val="20"/>
                <w:szCs w:val="20"/>
              </w:rPr>
            </w:pPr>
            <w:r w:rsidRPr="005D2C04">
              <w:rPr>
                <w:sz w:val="20"/>
                <w:szCs w:val="20"/>
              </w:rPr>
              <w:lastRenderedPageBreak/>
              <w:t xml:space="preserve">Lietuvos </w:t>
            </w:r>
            <w:r w:rsidRPr="005D2C04">
              <w:rPr>
                <w:sz w:val="20"/>
                <w:szCs w:val="20"/>
              </w:rPr>
              <w:lastRenderedPageBreak/>
              <w:t>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lastRenderedPageBreak/>
              <w:t xml:space="preserve">Molėtų </w:t>
            </w:r>
            <w:r w:rsidRPr="005D2C04">
              <w:rPr>
                <w:sz w:val="20"/>
                <w:szCs w:val="20"/>
              </w:rPr>
              <w:lastRenderedPageBreak/>
              <w:t>miestas</w:t>
            </w:r>
          </w:p>
        </w:tc>
        <w:tc>
          <w:tcPr>
            <w:tcW w:w="1540" w:type="dxa"/>
          </w:tcPr>
          <w:p w:rsidR="00AD792A" w:rsidRPr="005D2C04" w:rsidRDefault="00AD792A" w:rsidP="00F0549E">
            <w:pPr>
              <w:rPr>
                <w:sz w:val="20"/>
                <w:szCs w:val="20"/>
              </w:rPr>
            </w:pPr>
            <w:r w:rsidRPr="005D2C04">
              <w:rPr>
                <w:sz w:val="20"/>
                <w:szCs w:val="20"/>
              </w:rPr>
              <w:lastRenderedPageBreak/>
              <w:t>07.1.1-CPVA-</w:t>
            </w:r>
            <w:r w:rsidRPr="005D2C04">
              <w:rPr>
                <w:sz w:val="20"/>
                <w:szCs w:val="20"/>
              </w:rPr>
              <w:lastRenderedPageBreak/>
              <w:t>R-905 „Miestų kompleksinė plėtra“</w:t>
            </w:r>
          </w:p>
        </w:tc>
        <w:tc>
          <w:tcPr>
            <w:tcW w:w="616" w:type="dxa"/>
          </w:tcPr>
          <w:p w:rsidR="00AD792A" w:rsidRPr="005D2C04" w:rsidRDefault="00AD792A" w:rsidP="00F0549E">
            <w:pPr>
              <w:rPr>
                <w:sz w:val="20"/>
                <w:szCs w:val="20"/>
              </w:rPr>
            </w:pPr>
            <w:r w:rsidRPr="005D2C04">
              <w:rPr>
                <w:sz w:val="20"/>
                <w:szCs w:val="20"/>
              </w:rPr>
              <w:lastRenderedPageBreak/>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144810</w:t>
            </w:r>
          </w:p>
        </w:tc>
        <w:tc>
          <w:tcPr>
            <w:tcW w:w="1217" w:type="dxa"/>
          </w:tcPr>
          <w:p w:rsidR="00AD792A" w:rsidRPr="00F0549E" w:rsidRDefault="00AD792A" w:rsidP="00F0549E">
            <w:pPr>
              <w:rPr>
                <w:bCs/>
                <w:color w:val="000000"/>
                <w:sz w:val="18"/>
                <w:szCs w:val="18"/>
              </w:rPr>
            </w:pPr>
            <w:r w:rsidRPr="00F0549E">
              <w:rPr>
                <w:bCs/>
                <w:color w:val="000000"/>
                <w:sz w:val="18"/>
                <w:szCs w:val="18"/>
              </w:rPr>
              <w:t>10861</w:t>
            </w:r>
          </w:p>
        </w:tc>
        <w:tc>
          <w:tcPr>
            <w:tcW w:w="981" w:type="dxa"/>
          </w:tcPr>
          <w:p w:rsidR="00AD792A" w:rsidRPr="00F0549E" w:rsidRDefault="00AD792A" w:rsidP="00F0549E">
            <w:pPr>
              <w:rPr>
                <w:bCs/>
                <w:color w:val="000000"/>
                <w:sz w:val="18"/>
                <w:szCs w:val="18"/>
              </w:rPr>
            </w:pPr>
            <w:r w:rsidRPr="00F0549E">
              <w:rPr>
                <w:bCs/>
                <w:color w:val="000000"/>
                <w:sz w:val="18"/>
                <w:szCs w:val="18"/>
              </w:rPr>
              <w:t>10861</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123088</w:t>
            </w:r>
          </w:p>
        </w:tc>
        <w:tc>
          <w:tcPr>
            <w:tcW w:w="1336" w:type="dxa"/>
          </w:tcPr>
          <w:p w:rsidR="00AD792A" w:rsidRPr="00F34B4E" w:rsidRDefault="00AD792A" w:rsidP="00F0549E">
            <w:pPr>
              <w:rPr>
                <w:sz w:val="20"/>
                <w:szCs w:val="20"/>
              </w:rPr>
            </w:pPr>
            <w:r w:rsidRPr="00F34B4E">
              <w:rPr>
                <w:sz w:val="20"/>
                <w:szCs w:val="20"/>
              </w:rPr>
              <w:t>2016</w:t>
            </w:r>
          </w:p>
        </w:tc>
        <w:tc>
          <w:tcPr>
            <w:tcW w:w="1577" w:type="dxa"/>
          </w:tcPr>
          <w:p w:rsidR="00AD792A" w:rsidRPr="00F34B4E" w:rsidRDefault="00AD792A" w:rsidP="00F0549E">
            <w:pPr>
              <w:rPr>
                <w:sz w:val="20"/>
                <w:szCs w:val="20"/>
              </w:rPr>
            </w:pPr>
            <w:r w:rsidRPr="00F34B4E">
              <w:rPr>
                <w:sz w:val="20"/>
                <w:szCs w:val="20"/>
              </w:rPr>
              <w:t>2017</w:t>
            </w:r>
          </w:p>
        </w:tc>
        <w:tc>
          <w:tcPr>
            <w:tcW w:w="1336" w:type="dxa"/>
          </w:tcPr>
          <w:p w:rsidR="00AD792A" w:rsidRPr="00F34B4E" w:rsidRDefault="00AD792A" w:rsidP="00F0549E">
            <w:pPr>
              <w:rPr>
                <w:sz w:val="20"/>
                <w:szCs w:val="20"/>
              </w:rPr>
            </w:pPr>
            <w:r w:rsidRPr="00F34B4E">
              <w:rPr>
                <w:sz w:val="20"/>
                <w:szCs w:val="20"/>
              </w:rPr>
              <w:t>2017</w:t>
            </w:r>
          </w:p>
        </w:tc>
        <w:tc>
          <w:tcPr>
            <w:tcW w:w="1087" w:type="dxa"/>
          </w:tcPr>
          <w:p w:rsidR="00AD792A" w:rsidRPr="00F34B4E" w:rsidRDefault="00AD792A" w:rsidP="00F0549E">
            <w:pPr>
              <w:rPr>
                <w:sz w:val="20"/>
                <w:szCs w:val="20"/>
              </w:rPr>
            </w:pPr>
            <w:r w:rsidRPr="00F34B4E">
              <w:rPr>
                <w:sz w:val="20"/>
                <w:szCs w:val="20"/>
              </w:rPr>
              <w:t>2019</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lastRenderedPageBreak/>
              <w:t>1.1.1.1.14</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suppressAutoHyphens/>
              <w:rPr>
                <w:b/>
                <w:sz w:val="20"/>
                <w:szCs w:val="20"/>
                <w:lang w:eastAsia="ar-SA"/>
              </w:rPr>
            </w:pPr>
            <w:r w:rsidRPr="00D177F4">
              <w:rPr>
                <w:sz w:val="20"/>
                <w:szCs w:val="20"/>
              </w:rPr>
              <w:t>Stadiono prie Zarasų sporto centro rekonstravimas</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07.1.1-CPVA-R-905 „Miestų kompleksinė 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667530</w:t>
            </w:r>
          </w:p>
        </w:tc>
        <w:tc>
          <w:tcPr>
            <w:tcW w:w="1217" w:type="dxa"/>
          </w:tcPr>
          <w:p w:rsidR="00AD792A" w:rsidRPr="00F0549E" w:rsidRDefault="00AD792A" w:rsidP="00F0549E">
            <w:pPr>
              <w:rPr>
                <w:bCs/>
                <w:color w:val="000000"/>
                <w:sz w:val="18"/>
                <w:szCs w:val="18"/>
              </w:rPr>
            </w:pPr>
            <w:r w:rsidRPr="00F0549E">
              <w:rPr>
                <w:bCs/>
                <w:color w:val="000000"/>
                <w:sz w:val="18"/>
                <w:szCs w:val="18"/>
              </w:rPr>
              <w:t>50065</w:t>
            </w:r>
          </w:p>
        </w:tc>
        <w:tc>
          <w:tcPr>
            <w:tcW w:w="981" w:type="dxa"/>
          </w:tcPr>
          <w:p w:rsidR="00AD792A" w:rsidRPr="00F0549E" w:rsidRDefault="00AD792A" w:rsidP="00F0549E">
            <w:pPr>
              <w:rPr>
                <w:bCs/>
                <w:color w:val="000000"/>
                <w:sz w:val="18"/>
                <w:szCs w:val="18"/>
              </w:rPr>
            </w:pPr>
            <w:r w:rsidRPr="00F0549E">
              <w:rPr>
                <w:bCs/>
                <w:color w:val="000000"/>
                <w:sz w:val="18"/>
                <w:szCs w:val="18"/>
              </w:rPr>
              <w:t>50065</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567400</w:t>
            </w:r>
          </w:p>
        </w:tc>
        <w:tc>
          <w:tcPr>
            <w:tcW w:w="1336" w:type="dxa"/>
            <w:shd w:val="clear" w:color="auto" w:fill="auto"/>
          </w:tcPr>
          <w:p w:rsidR="00AD792A" w:rsidRPr="006E3E59" w:rsidRDefault="00AD792A" w:rsidP="00F0549E">
            <w:pPr>
              <w:rPr>
                <w:sz w:val="20"/>
                <w:szCs w:val="20"/>
              </w:rPr>
            </w:pPr>
            <w:r w:rsidRPr="006E3E59">
              <w:rPr>
                <w:sz w:val="20"/>
                <w:szCs w:val="20"/>
              </w:rPr>
              <w:t>2016/06</w:t>
            </w:r>
          </w:p>
        </w:tc>
        <w:tc>
          <w:tcPr>
            <w:tcW w:w="1577" w:type="dxa"/>
            <w:shd w:val="clear" w:color="auto" w:fill="auto"/>
          </w:tcPr>
          <w:p w:rsidR="00AD792A" w:rsidRPr="006E3E59" w:rsidRDefault="00AD792A" w:rsidP="00F0549E">
            <w:pPr>
              <w:rPr>
                <w:sz w:val="20"/>
                <w:szCs w:val="20"/>
              </w:rPr>
            </w:pPr>
            <w:r w:rsidRPr="006E3E59">
              <w:rPr>
                <w:sz w:val="20"/>
                <w:szCs w:val="20"/>
              </w:rPr>
              <w:t>2016/11</w:t>
            </w:r>
          </w:p>
        </w:tc>
        <w:tc>
          <w:tcPr>
            <w:tcW w:w="1336" w:type="dxa"/>
            <w:shd w:val="clear" w:color="auto" w:fill="auto"/>
          </w:tcPr>
          <w:p w:rsidR="00AD792A" w:rsidRPr="006E3E59" w:rsidRDefault="00AD792A" w:rsidP="00F0549E">
            <w:pPr>
              <w:rPr>
                <w:sz w:val="20"/>
                <w:szCs w:val="20"/>
              </w:rPr>
            </w:pPr>
            <w:r w:rsidRPr="006E3E59">
              <w:rPr>
                <w:sz w:val="20"/>
                <w:szCs w:val="20"/>
              </w:rPr>
              <w:t>2017/03</w:t>
            </w:r>
          </w:p>
        </w:tc>
        <w:tc>
          <w:tcPr>
            <w:tcW w:w="1087" w:type="dxa"/>
            <w:shd w:val="clear" w:color="auto" w:fill="auto"/>
          </w:tcPr>
          <w:p w:rsidR="00AD792A" w:rsidRPr="006E3E59" w:rsidRDefault="00AD792A" w:rsidP="00F0549E">
            <w:pPr>
              <w:rPr>
                <w:sz w:val="20"/>
                <w:szCs w:val="20"/>
              </w:rPr>
            </w:pPr>
            <w:r w:rsidRPr="006E3E59">
              <w:rPr>
                <w:sz w:val="20"/>
                <w:szCs w:val="20"/>
              </w:rPr>
              <w:t>2019/05</w:t>
            </w:r>
          </w:p>
        </w:tc>
      </w:tr>
      <w:tr w:rsidR="00AD792A" w:rsidRPr="0076157D" w:rsidTr="00F346B2">
        <w:trPr>
          <w:trHeight w:val="255"/>
        </w:trPr>
        <w:tc>
          <w:tcPr>
            <w:tcW w:w="1056" w:type="dxa"/>
            <w:tcBorders>
              <w:top w:val="nil"/>
            </w:tcBorders>
          </w:tcPr>
          <w:p w:rsidR="00AD792A" w:rsidRPr="0076157D" w:rsidRDefault="00AD792A" w:rsidP="00F0549E">
            <w:pPr>
              <w:rPr>
                <w:b/>
                <w:bCs/>
                <w:sz w:val="20"/>
                <w:szCs w:val="20"/>
              </w:rPr>
            </w:pPr>
            <w:r>
              <w:rPr>
                <w:b/>
                <w:bCs/>
                <w:sz w:val="20"/>
                <w:szCs w:val="20"/>
              </w:rPr>
              <w:t>1.1.1.2</w:t>
            </w:r>
          </w:p>
        </w:tc>
        <w:tc>
          <w:tcPr>
            <w:tcW w:w="2078" w:type="dxa"/>
            <w:tcBorders>
              <w:top w:val="nil"/>
              <w:left w:val="nil"/>
              <w:bottom w:val="single" w:sz="4" w:space="0" w:color="auto"/>
              <w:right w:val="single" w:sz="4" w:space="0" w:color="auto"/>
            </w:tcBorders>
            <w:shd w:val="clear" w:color="auto" w:fill="auto"/>
          </w:tcPr>
          <w:p w:rsidR="00AD792A" w:rsidRDefault="00AD792A" w:rsidP="00F0549E">
            <w:pPr>
              <w:rPr>
                <w:b/>
                <w:bCs/>
                <w:sz w:val="20"/>
                <w:szCs w:val="20"/>
              </w:rPr>
            </w:pPr>
            <w:r>
              <w:rPr>
                <w:b/>
                <w:bCs/>
                <w:sz w:val="20"/>
                <w:szCs w:val="20"/>
              </w:rPr>
              <w:t>Priemonė: Pereinamojo laikotarpio tikslinių teritorijų vystymas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364C67" w:rsidRDefault="00AD792A" w:rsidP="00F0549E">
            <w:pPr>
              <w:rPr>
                <w:bCs/>
                <w:sz w:val="20"/>
                <w:szCs w:val="20"/>
              </w:rPr>
            </w:pPr>
            <w:r w:rsidRPr="00364C67">
              <w:rPr>
                <w:bCs/>
                <w:sz w:val="20"/>
                <w:szCs w:val="20"/>
              </w:rPr>
              <w:t>1.1.1.2.1</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suppressAutoHyphens/>
              <w:rPr>
                <w:sz w:val="20"/>
                <w:szCs w:val="20"/>
              </w:rPr>
            </w:pPr>
            <w:r w:rsidRPr="008A62EC">
              <w:rPr>
                <w:sz w:val="20"/>
                <w:szCs w:val="20"/>
              </w:rPr>
              <w:t>Daugiabučių namų kvartalų Ignalinos mieste kompleksinis sutvarkymas (susisiekimo komunikacijų, želdinių, viešųjų erdvių sutvarkymas)</w:t>
            </w:r>
          </w:p>
        </w:tc>
        <w:tc>
          <w:tcPr>
            <w:tcW w:w="1366" w:type="dxa"/>
          </w:tcPr>
          <w:p w:rsidR="00AD792A" w:rsidRPr="005D2C04" w:rsidRDefault="00AD792A" w:rsidP="00F0549E">
            <w:pPr>
              <w:rPr>
                <w:sz w:val="20"/>
                <w:szCs w:val="20"/>
              </w:rPr>
            </w:pPr>
            <w:r w:rsidRPr="005D2C04">
              <w:rPr>
                <w:sz w:val="20"/>
                <w:szCs w:val="20"/>
              </w:rPr>
              <w:t>Ignalinos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Ignalinos miestas</w:t>
            </w:r>
          </w:p>
        </w:tc>
        <w:tc>
          <w:tcPr>
            <w:tcW w:w="1540" w:type="dxa"/>
          </w:tcPr>
          <w:p w:rsidR="00AD792A" w:rsidRPr="005D2C04" w:rsidRDefault="00AD792A" w:rsidP="00F0549E">
            <w:pPr>
              <w:rPr>
                <w:sz w:val="20"/>
                <w:szCs w:val="20"/>
              </w:rPr>
            </w:pPr>
            <w:r w:rsidRPr="005D2C04">
              <w:rPr>
                <w:sz w:val="20"/>
                <w:szCs w:val="20"/>
              </w:rPr>
              <w:t>07.1.1-CPVA-V-903 „Pereinamojo laikotarpio tikslinių teritorijų vystymas. II“</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281261</w:t>
            </w:r>
          </w:p>
        </w:tc>
        <w:tc>
          <w:tcPr>
            <w:tcW w:w="1217" w:type="dxa"/>
          </w:tcPr>
          <w:p w:rsidR="00AD792A" w:rsidRPr="00F0549E" w:rsidRDefault="00AD792A" w:rsidP="00F0549E">
            <w:pPr>
              <w:rPr>
                <w:bCs/>
                <w:color w:val="000000"/>
                <w:sz w:val="18"/>
                <w:szCs w:val="18"/>
              </w:rPr>
            </w:pPr>
            <w:r w:rsidRPr="00F0549E">
              <w:rPr>
                <w:bCs/>
                <w:color w:val="000000"/>
                <w:sz w:val="18"/>
                <w:szCs w:val="18"/>
              </w:rPr>
              <w:t>21095</w:t>
            </w:r>
          </w:p>
        </w:tc>
        <w:tc>
          <w:tcPr>
            <w:tcW w:w="981" w:type="dxa"/>
          </w:tcPr>
          <w:p w:rsidR="00AD792A" w:rsidRPr="00F0549E" w:rsidRDefault="00AD792A" w:rsidP="00F0549E">
            <w:pPr>
              <w:rPr>
                <w:bCs/>
                <w:color w:val="000000"/>
                <w:sz w:val="18"/>
                <w:szCs w:val="18"/>
              </w:rPr>
            </w:pPr>
            <w:r w:rsidRPr="00F0549E">
              <w:rPr>
                <w:bCs/>
                <w:color w:val="000000"/>
                <w:sz w:val="18"/>
                <w:szCs w:val="18"/>
              </w:rPr>
              <w:t>21094</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239072</w:t>
            </w:r>
          </w:p>
        </w:tc>
        <w:tc>
          <w:tcPr>
            <w:tcW w:w="1336" w:type="dxa"/>
          </w:tcPr>
          <w:p w:rsidR="00AD792A" w:rsidRPr="005D2C04" w:rsidRDefault="00AD792A" w:rsidP="00F0549E">
            <w:pPr>
              <w:rPr>
                <w:sz w:val="20"/>
                <w:szCs w:val="20"/>
              </w:rPr>
            </w:pPr>
            <w:r>
              <w:rPr>
                <w:sz w:val="20"/>
                <w:szCs w:val="20"/>
              </w:rPr>
              <w:t>2016/04</w:t>
            </w:r>
          </w:p>
        </w:tc>
        <w:tc>
          <w:tcPr>
            <w:tcW w:w="1577" w:type="dxa"/>
          </w:tcPr>
          <w:p w:rsidR="00AD792A" w:rsidRPr="005D2C04" w:rsidRDefault="00AD792A" w:rsidP="00F0549E">
            <w:pPr>
              <w:rPr>
                <w:sz w:val="20"/>
                <w:szCs w:val="20"/>
              </w:rPr>
            </w:pPr>
            <w:r>
              <w:rPr>
                <w:sz w:val="20"/>
                <w:szCs w:val="20"/>
              </w:rPr>
              <w:t>2016/08</w:t>
            </w:r>
          </w:p>
        </w:tc>
        <w:tc>
          <w:tcPr>
            <w:tcW w:w="1336" w:type="dxa"/>
          </w:tcPr>
          <w:p w:rsidR="00AD792A" w:rsidRPr="005D2C04" w:rsidRDefault="00AD792A" w:rsidP="00F0549E">
            <w:pPr>
              <w:rPr>
                <w:sz w:val="20"/>
                <w:szCs w:val="20"/>
              </w:rPr>
            </w:pPr>
            <w:r>
              <w:rPr>
                <w:sz w:val="20"/>
                <w:szCs w:val="20"/>
              </w:rPr>
              <w:t>2017/02</w:t>
            </w:r>
          </w:p>
        </w:tc>
        <w:tc>
          <w:tcPr>
            <w:tcW w:w="1087" w:type="dxa"/>
          </w:tcPr>
          <w:p w:rsidR="00AD792A" w:rsidRDefault="00AD792A" w:rsidP="00F0549E">
            <w:pPr>
              <w:rPr>
                <w:sz w:val="20"/>
                <w:szCs w:val="20"/>
              </w:rPr>
            </w:pPr>
            <w:r>
              <w:rPr>
                <w:sz w:val="20"/>
                <w:szCs w:val="20"/>
              </w:rPr>
              <w:t>2018</w:t>
            </w:r>
          </w:p>
          <w:p w:rsidR="00AD792A" w:rsidRPr="00A30AB1" w:rsidRDefault="00AD792A" w:rsidP="00F0549E">
            <w:pPr>
              <w:rPr>
                <w:sz w:val="20"/>
                <w:szCs w:val="20"/>
              </w:rPr>
            </w:pPr>
          </w:p>
          <w:p w:rsidR="00AD792A" w:rsidRPr="00A30AB1" w:rsidRDefault="00AD792A" w:rsidP="00F0549E">
            <w:pPr>
              <w:rPr>
                <w:sz w:val="20"/>
                <w:szCs w:val="20"/>
              </w:rPr>
            </w:pPr>
          </w:p>
          <w:p w:rsidR="00AD792A" w:rsidRDefault="00AD792A" w:rsidP="00F0549E">
            <w:pPr>
              <w:rPr>
                <w:sz w:val="20"/>
                <w:szCs w:val="20"/>
              </w:rPr>
            </w:pPr>
          </w:p>
          <w:p w:rsidR="00AD792A" w:rsidRPr="00A30AB1" w:rsidRDefault="00AD792A" w:rsidP="00F0549E">
            <w:pPr>
              <w:rPr>
                <w:sz w:val="20"/>
                <w:szCs w:val="20"/>
              </w:rPr>
            </w:pPr>
          </w:p>
        </w:tc>
      </w:tr>
      <w:tr w:rsidR="00AD792A" w:rsidRPr="0076157D" w:rsidTr="00F346B2">
        <w:trPr>
          <w:trHeight w:val="255"/>
        </w:trPr>
        <w:tc>
          <w:tcPr>
            <w:tcW w:w="1056" w:type="dxa"/>
            <w:tcBorders>
              <w:top w:val="nil"/>
            </w:tcBorders>
          </w:tcPr>
          <w:p w:rsidR="00AD792A" w:rsidRPr="00364C67" w:rsidRDefault="00D301A1" w:rsidP="00F0549E">
            <w:pPr>
              <w:rPr>
                <w:bCs/>
                <w:sz w:val="20"/>
                <w:szCs w:val="20"/>
              </w:rPr>
            </w:pPr>
            <w:r>
              <w:rPr>
                <w:bCs/>
                <w:sz w:val="20"/>
                <w:szCs w:val="20"/>
              </w:rPr>
              <w:t xml:space="preserve"> </w:t>
            </w:r>
            <w:r w:rsidR="00F53C68">
              <w:rPr>
                <w:bCs/>
                <w:sz w:val="20"/>
                <w:szCs w:val="20"/>
              </w:rPr>
              <w:t>1.1.1.2.2</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suppressAutoHyphens/>
              <w:rPr>
                <w:sz w:val="20"/>
                <w:szCs w:val="20"/>
              </w:rPr>
            </w:pPr>
            <w:r w:rsidRPr="00D177F4">
              <w:rPr>
                <w:sz w:val="20"/>
                <w:szCs w:val="20"/>
                <w:lang w:eastAsia="ar-SA"/>
              </w:rPr>
              <w:t>Apleistų/avarinių pastatų nugriovimas ir teritorijos valymas, regeneruojant buvusį karinį miestelį ir pritaikant kompleksą inovatyviai pramonei vystyti - SMART PARK  įkurti</w:t>
            </w:r>
          </w:p>
        </w:tc>
        <w:tc>
          <w:tcPr>
            <w:tcW w:w="1366" w:type="dxa"/>
          </w:tcPr>
          <w:p w:rsidR="00AD792A" w:rsidRPr="005D2C04" w:rsidRDefault="00AD792A" w:rsidP="00F0549E">
            <w:pPr>
              <w:rPr>
                <w:sz w:val="20"/>
                <w:szCs w:val="20"/>
              </w:rPr>
            </w:pPr>
            <w:r>
              <w:rPr>
                <w:sz w:val="20"/>
                <w:szCs w:val="20"/>
              </w:rPr>
              <w:t>Visagino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Pr>
                <w:sz w:val="20"/>
                <w:szCs w:val="20"/>
              </w:rPr>
              <w:t>Visagino miestas</w:t>
            </w:r>
          </w:p>
        </w:tc>
        <w:tc>
          <w:tcPr>
            <w:tcW w:w="1540" w:type="dxa"/>
          </w:tcPr>
          <w:p w:rsidR="00AD792A" w:rsidRPr="005D2C04" w:rsidRDefault="00AD792A" w:rsidP="00E56ACB">
            <w:pPr>
              <w:rPr>
                <w:sz w:val="20"/>
                <w:szCs w:val="20"/>
              </w:rPr>
            </w:pPr>
            <w:r w:rsidRPr="005D2C04">
              <w:rPr>
                <w:sz w:val="20"/>
                <w:szCs w:val="20"/>
              </w:rPr>
              <w:t>07.1.1-CPVA-V-90</w:t>
            </w:r>
            <w:r w:rsidR="00E56ACB">
              <w:rPr>
                <w:sz w:val="20"/>
                <w:szCs w:val="20"/>
              </w:rPr>
              <w:t>2</w:t>
            </w:r>
            <w:r w:rsidRPr="005D2C04">
              <w:rPr>
                <w:sz w:val="20"/>
                <w:szCs w:val="20"/>
              </w:rPr>
              <w:t xml:space="preserve"> „Pereinamojo laikotarpio tikslinių teritorijų vystymas. II“</w:t>
            </w:r>
          </w:p>
        </w:tc>
        <w:tc>
          <w:tcPr>
            <w:tcW w:w="616" w:type="dxa"/>
          </w:tcPr>
          <w:p w:rsidR="00AD792A" w:rsidRPr="005D2C04" w:rsidRDefault="00AD792A" w:rsidP="00F0549E">
            <w:pPr>
              <w:rPr>
                <w:sz w:val="20"/>
                <w:szCs w:val="20"/>
              </w:rPr>
            </w:pPr>
            <w:r>
              <w:rPr>
                <w:sz w:val="20"/>
                <w:szCs w:val="20"/>
              </w:rPr>
              <w:t>V</w:t>
            </w:r>
          </w:p>
        </w:tc>
        <w:tc>
          <w:tcPr>
            <w:tcW w:w="657" w:type="dxa"/>
          </w:tcPr>
          <w:p w:rsidR="00AD792A" w:rsidRPr="005D2C04" w:rsidRDefault="00AD792A" w:rsidP="00F0549E">
            <w:pPr>
              <w:rPr>
                <w:sz w:val="20"/>
                <w:szCs w:val="20"/>
              </w:rPr>
            </w:pPr>
            <w:r>
              <w:rPr>
                <w:sz w:val="20"/>
                <w:szCs w:val="20"/>
              </w:rPr>
              <w:t>ITI</w:t>
            </w:r>
          </w:p>
        </w:tc>
        <w:tc>
          <w:tcPr>
            <w:tcW w:w="771" w:type="dxa"/>
          </w:tcPr>
          <w:p w:rsidR="00AD792A" w:rsidRPr="005D2C04" w:rsidRDefault="00AD792A" w:rsidP="00F0549E">
            <w:pPr>
              <w:rPr>
                <w:sz w:val="20"/>
                <w:szCs w:val="20"/>
              </w:rPr>
            </w:pPr>
            <w:r>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1708758</w:t>
            </w:r>
          </w:p>
        </w:tc>
        <w:tc>
          <w:tcPr>
            <w:tcW w:w="1217" w:type="dxa"/>
          </w:tcPr>
          <w:p w:rsidR="00AD792A" w:rsidRPr="00F0549E" w:rsidRDefault="00AD792A" w:rsidP="00F0549E">
            <w:pPr>
              <w:rPr>
                <w:bCs/>
                <w:color w:val="000000"/>
                <w:sz w:val="18"/>
                <w:szCs w:val="18"/>
              </w:rPr>
            </w:pPr>
            <w:r w:rsidRPr="00F0549E">
              <w:rPr>
                <w:bCs/>
                <w:color w:val="000000"/>
                <w:sz w:val="18"/>
                <w:szCs w:val="18"/>
              </w:rPr>
              <w:t>128157</w:t>
            </w:r>
          </w:p>
        </w:tc>
        <w:tc>
          <w:tcPr>
            <w:tcW w:w="981" w:type="dxa"/>
          </w:tcPr>
          <w:p w:rsidR="00AD792A" w:rsidRPr="00F0549E" w:rsidRDefault="00AD792A" w:rsidP="00F0549E">
            <w:pPr>
              <w:rPr>
                <w:bCs/>
                <w:color w:val="000000"/>
                <w:sz w:val="18"/>
                <w:szCs w:val="18"/>
              </w:rPr>
            </w:pPr>
            <w:r w:rsidRPr="00F0549E">
              <w:rPr>
                <w:bCs/>
                <w:color w:val="000000"/>
                <w:sz w:val="18"/>
                <w:szCs w:val="18"/>
              </w:rPr>
              <w:t>128157</w:t>
            </w: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r w:rsidRPr="00F0549E">
              <w:rPr>
                <w:bCs/>
                <w:color w:val="000000"/>
                <w:sz w:val="18"/>
                <w:szCs w:val="18"/>
              </w:rPr>
              <w:t>1452444</w:t>
            </w:r>
          </w:p>
        </w:tc>
        <w:tc>
          <w:tcPr>
            <w:tcW w:w="1336" w:type="dxa"/>
          </w:tcPr>
          <w:p w:rsidR="00AD792A" w:rsidRPr="005D2C04" w:rsidRDefault="00AD792A" w:rsidP="00F0549E">
            <w:pPr>
              <w:rPr>
                <w:sz w:val="20"/>
                <w:szCs w:val="20"/>
              </w:rPr>
            </w:pPr>
            <w:r>
              <w:rPr>
                <w:sz w:val="20"/>
                <w:szCs w:val="20"/>
              </w:rPr>
              <w:t>2015</w:t>
            </w:r>
          </w:p>
        </w:tc>
        <w:tc>
          <w:tcPr>
            <w:tcW w:w="1577" w:type="dxa"/>
          </w:tcPr>
          <w:p w:rsidR="00AD792A" w:rsidRPr="005D2C04" w:rsidRDefault="00AD792A" w:rsidP="00F0549E">
            <w:pPr>
              <w:rPr>
                <w:sz w:val="20"/>
                <w:szCs w:val="20"/>
              </w:rPr>
            </w:pPr>
            <w:r>
              <w:rPr>
                <w:sz w:val="20"/>
                <w:szCs w:val="20"/>
              </w:rPr>
              <w:t>2016</w:t>
            </w:r>
          </w:p>
        </w:tc>
        <w:tc>
          <w:tcPr>
            <w:tcW w:w="1336" w:type="dxa"/>
          </w:tcPr>
          <w:p w:rsidR="00AD792A" w:rsidRPr="00F0549E" w:rsidRDefault="00AD792A" w:rsidP="00F0549E">
            <w:pPr>
              <w:rPr>
                <w:sz w:val="20"/>
                <w:szCs w:val="20"/>
              </w:rPr>
            </w:pPr>
            <w:r w:rsidRPr="00F0549E">
              <w:rPr>
                <w:sz w:val="20"/>
                <w:szCs w:val="20"/>
              </w:rPr>
              <w:t>2016</w:t>
            </w:r>
          </w:p>
        </w:tc>
        <w:tc>
          <w:tcPr>
            <w:tcW w:w="1087" w:type="dxa"/>
          </w:tcPr>
          <w:p w:rsidR="00AD792A" w:rsidRPr="00F0549E" w:rsidRDefault="00AD792A" w:rsidP="00F0549E">
            <w:pPr>
              <w:rPr>
                <w:sz w:val="20"/>
                <w:szCs w:val="20"/>
              </w:rPr>
            </w:pPr>
            <w:r w:rsidRPr="00F0549E">
              <w:rPr>
                <w:sz w:val="20"/>
                <w:szCs w:val="20"/>
              </w:rPr>
              <w:t>2017</w:t>
            </w:r>
          </w:p>
        </w:tc>
      </w:tr>
      <w:tr w:rsidR="00AD792A" w:rsidRPr="0076157D" w:rsidTr="00F346B2">
        <w:trPr>
          <w:trHeight w:val="255"/>
        </w:trPr>
        <w:tc>
          <w:tcPr>
            <w:tcW w:w="1056" w:type="dxa"/>
            <w:tcBorders>
              <w:top w:val="nil"/>
            </w:tcBorders>
          </w:tcPr>
          <w:p w:rsidR="00AD792A" w:rsidRDefault="00AD792A" w:rsidP="00F0549E">
            <w:pPr>
              <w:rPr>
                <w:bCs/>
                <w:sz w:val="20"/>
                <w:szCs w:val="20"/>
              </w:rPr>
            </w:pPr>
            <w:r>
              <w:rPr>
                <w:bCs/>
                <w:sz w:val="20"/>
                <w:szCs w:val="20"/>
              </w:rPr>
              <w:t>1.1.1.2.3</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lang w:eastAsia="ar-SA"/>
              </w:rPr>
            </w:pPr>
            <w:r w:rsidRPr="00AD344B">
              <w:rPr>
                <w:sz w:val="20"/>
                <w:szCs w:val="20"/>
                <w:lang w:eastAsia="ar-SA"/>
              </w:rPr>
              <w:t>Dauniškio daugiabučių namų kvartalo teritorijos sutvarkymas (</w:t>
            </w:r>
            <w:r w:rsidRPr="00AD344B">
              <w:rPr>
                <w:sz w:val="20"/>
                <w:szCs w:val="20"/>
              </w:rPr>
              <w:t>kiemų sutvarkymas, įrengiant/atnaujinat viešąją infrastruktūrą)</w:t>
            </w:r>
          </w:p>
        </w:tc>
        <w:tc>
          <w:tcPr>
            <w:tcW w:w="1366" w:type="dxa"/>
          </w:tcPr>
          <w:p w:rsidR="00AD792A" w:rsidRPr="005D2C04" w:rsidRDefault="00AD792A" w:rsidP="00F0549E">
            <w:pPr>
              <w:rPr>
                <w:sz w:val="20"/>
                <w:szCs w:val="20"/>
              </w:rPr>
            </w:pPr>
            <w:r w:rsidRPr="005D2C04">
              <w:rPr>
                <w:sz w:val="20"/>
                <w:szCs w:val="20"/>
              </w:rPr>
              <w:t>Utenos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77" w:type="dxa"/>
          </w:tcPr>
          <w:p w:rsidR="00AD792A" w:rsidRPr="005D2C04" w:rsidRDefault="00AD792A" w:rsidP="00F0549E">
            <w:pPr>
              <w:rPr>
                <w:sz w:val="20"/>
                <w:szCs w:val="20"/>
              </w:rPr>
            </w:pPr>
            <w:r w:rsidRPr="005D2C04">
              <w:rPr>
                <w:sz w:val="20"/>
                <w:szCs w:val="20"/>
              </w:rPr>
              <w:t>Utenos miestas</w:t>
            </w:r>
          </w:p>
        </w:tc>
        <w:tc>
          <w:tcPr>
            <w:tcW w:w="1540" w:type="dxa"/>
          </w:tcPr>
          <w:p w:rsidR="00AD792A" w:rsidRPr="003739D5" w:rsidRDefault="00AD792A" w:rsidP="00F0549E">
            <w:pPr>
              <w:rPr>
                <w:sz w:val="20"/>
                <w:szCs w:val="20"/>
              </w:rPr>
            </w:pPr>
            <w:r w:rsidRPr="003739D5">
              <w:rPr>
                <w:sz w:val="20"/>
                <w:szCs w:val="20"/>
              </w:rPr>
              <w:t>07.1.1-CPVA-V-902 „Pereinamojo laikotarpio tikslinių teritorijų vystymas. I“</w:t>
            </w:r>
          </w:p>
        </w:tc>
        <w:tc>
          <w:tcPr>
            <w:tcW w:w="616" w:type="dxa"/>
          </w:tcPr>
          <w:p w:rsidR="00AD792A" w:rsidRPr="003739D5" w:rsidRDefault="00AD792A" w:rsidP="00F0549E">
            <w:pPr>
              <w:rPr>
                <w:sz w:val="20"/>
                <w:szCs w:val="20"/>
              </w:rPr>
            </w:pPr>
            <w:r w:rsidRPr="003739D5">
              <w:rPr>
                <w:sz w:val="20"/>
                <w:szCs w:val="20"/>
              </w:rPr>
              <w:t>V</w:t>
            </w:r>
          </w:p>
          <w:p w:rsidR="00AD792A" w:rsidRPr="003739D5" w:rsidRDefault="00AD792A" w:rsidP="00F0549E">
            <w:pPr>
              <w:rPr>
                <w:sz w:val="20"/>
                <w:szCs w:val="20"/>
              </w:rPr>
            </w:pPr>
          </w:p>
        </w:tc>
        <w:tc>
          <w:tcPr>
            <w:tcW w:w="657" w:type="dxa"/>
          </w:tcPr>
          <w:p w:rsidR="00AD792A" w:rsidRPr="003739D5" w:rsidRDefault="00AD792A" w:rsidP="00F0549E">
            <w:pPr>
              <w:rPr>
                <w:sz w:val="20"/>
                <w:szCs w:val="20"/>
              </w:rPr>
            </w:pPr>
            <w:r w:rsidRPr="003739D5">
              <w:rPr>
                <w:sz w:val="20"/>
                <w:szCs w:val="20"/>
              </w:rPr>
              <w:t>ITI</w:t>
            </w:r>
          </w:p>
        </w:tc>
        <w:tc>
          <w:tcPr>
            <w:tcW w:w="771" w:type="dxa"/>
          </w:tcPr>
          <w:p w:rsidR="00AD792A" w:rsidRPr="003739D5" w:rsidRDefault="00AD792A" w:rsidP="00F0549E">
            <w:pPr>
              <w:rPr>
                <w:sz w:val="20"/>
                <w:szCs w:val="20"/>
              </w:rPr>
            </w:pPr>
            <w:r w:rsidRPr="003739D5">
              <w:rPr>
                <w:sz w:val="20"/>
                <w:szCs w:val="20"/>
              </w:rPr>
              <w:t>-</w:t>
            </w:r>
          </w:p>
        </w:tc>
        <w:tc>
          <w:tcPr>
            <w:tcW w:w="1095" w:type="dxa"/>
          </w:tcPr>
          <w:p w:rsidR="00AD792A" w:rsidRPr="00F0549E" w:rsidRDefault="00E56ACB" w:rsidP="00F0549E">
            <w:pPr>
              <w:rPr>
                <w:bCs/>
                <w:color w:val="000000"/>
                <w:sz w:val="18"/>
                <w:szCs w:val="18"/>
              </w:rPr>
            </w:pPr>
            <w:r>
              <w:rPr>
                <w:bCs/>
                <w:color w:val="000000"/>
                <w:sz w:val="18"/>
                <w:szCs w:val="18"/>
              </w:rPr>
              <w:t>1 560 000</w:t>
            </w:r>
          </w:p>
        </w:tc>
        <w:tc>
          <w:tcPr>
            <w:tcW w:w="1217" w:type="dxa"/>
          </w:tcPr>
          <w:p w:rsidR="00AD792A" w:rsidRPr="00F0549E" w:rsidRDefault="00E56ACB" w:rsidP="00F0549E">
            <w:pPr>
              <w:rPr>
                <w:bCs/>
                <w:color w:val="000000"/>
                <w:sz w:val="18"/>
                <w:szCs w:val="18"/>
              </w:rPr>
            </w:pPr>
            <w:r>
              <w:rPr>
                <w:bCs/>
                <w:color w:val="000000"/>
                <w:sz w:val="18"/>
                <w:szCs w:val="18"/>
              </w:rPr>
              <w:t>614 476</w:t>
            </w:r>
          </w:p>
        </w:tc>
        <w:tc>
          <w:tcPr>
            <w:tcW w:w="981" w:type="dxa"/>
          </w:tcPr>
          <w:p w:rsidR="00AD792A" w:rsidRPr="00F0549E" w:rsidRDefault="00AD792A" w:rsidP="00F0549E">
            <w:pPr>
              <w:rPr>
                <w:bCs/>
                <w:color w:val="000000"/>
                <w:sz w:val="18"/>
                <w:szCs w:val="18"/>
              </w:rPr>
            </w:pPr>
            <w:r w:rsidRPr="00F0549E">
              <w:rPr>
                <w:bCs/>
                <w:color w:val="000000"/>
                <w:sz w:val="18"/>
                <w:szCs w:val="18"/>
              </w:rPr>
              <w:t>76 664</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868 860</w:t>
            </w:r>
          </w:p>
        </w:tc>
        <w:tc>
          <w:tcPr>
            <w:tcW w:w="1336" w:type="dxa"/>
          </w:tcPr>
          <w:p w:rsidR="00AD792A" w:rsidRPr="008469DA" w:rsidRDefault="00E56ACB" w:rsidP="00F0549E">
            <w:pPr>
              <w:rPr>
                <w:sz w:val="20"/>
                <w:szCs w:val="20"/>
              </w:rPr>
            </w:pPr>
            <w:r>
              <w:rPr>
                <w:sz w:val="20"/>
                <w:szCs w:val="20"/>
              </w:rPr>
              <w:t>2015.11</w:t>
            </w:r>
          </w:p>
        </w:tc>
        <w:tc>
          <w:tcPr>
            <w:tcW w:w="1577" w:type="dxa"/>
          </w:tcPr>
          <w:p w:rsidR="00AD792A" w:rsidRPr="008469DA" w:rsidRDefault="00E56ACB" w:rsidP="00F0549E">
            <w:pPr>
              <w:rPr>
                <w:sz w:val="20"/>
                <w:szCs w:val="20"/>
              </w:rPr>
            </w:pPr>
            <w:r>
              <w:rPr>
                <w:sz w:val="20"/>
                <w:szCs w:val="20"/>
              </w:rPr>
              <w:t>2016.01</w:t>
            </w:r>
          </w:p>
        </w:tc>
        <w:tc>
          <w:tcPr>
            <w:tcW w:w="1336" w:type="dxa"/>
          </w:tcPr>
          <w:p w:rsidR="00AD792A" w:rsidRPr="008469DA" w:rsidRDefault="00E56ACB" w:rsidP="00F0549E">
            <w:pPr>
              <w:rPr>
                <w:sz w:val="20"/>
                <w:szCs w:val="20"/>
              </w:rPr>
            </w:pPr>
            <w:r>
              <w:rPr>
                <w:sz w:val="20"/>
                <w:szCs w:val="20"/>
              </w:rPr>
              <w:t>2016.06</w:t>
            </w:r>
          </w:p>
        </w:tc>
        <w:tc>
          <w:tcPr>
            <w:tcW w:w="1087" w:type="dxa"/>
          </w:tcPr>
          <w:p w:rsidR="00AD792A" w:rsidRPr="008469DA" w:rsidRDefault="00E56ACB" w:rsidP="00F0549E">
            <w:pPr>
              <w:rPr>
                <w:sz w:val="20"/>
                <w:szCs w:val="20"/>
              </w:rPr>
            </w:pPr>
            <w:r>
              <w:rPr>
                <w:sz w:val="20"/>
                <w:szCs w:val="20"/>
              </w:rPr>
              <w:t>2018</w:t>
            </w:r>
          </w:p>
        </w:tc>
      </w:tr>
      <w:tr w:rsidR="00AD792A" w:rsidRPr="0076157D" w:rsidTr="00F346B2">
        <w:trPr>
          <w:trHeight w:val="255"/>
        </w:trPr>
        <w:tc>
          <w:tcPr>
            <w:tcW w:w="1056" w:type="dxa"/>
            <w:tcBorders>
              <w:top w:val="nil"/>
            </w:tcBorders>
          </w:tcPr>
          <w:p w:rsidR="00AD792A" w:rsidRPr="0076157D" w:rsidRDefault="00AD792A" w:rsidP="00F0549E">
            <w:pPr>
              <w:rPr>
                <w:b/>
                <w:bCs/>
                <w:sz w:val="20"/>
                <w:szCs w:val="20"/>
              </w:rPr>
            </w:pPr>
            <w:r w:rsidRPr="0076157D">
              <w:rPr>
                <w:b/>
                <w:bCs/>
                <w:sz w:val="20"/>
                <w:szCs w:val="20"/>
              </w:rPr>
              <w:t xml:space="preserve">1.1.2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Uždavinys:</w:t>
            </w:r>
            <w:r>
              <w:t xml:space="preserve"> </w:t>
            </w:r>
            <w:r w:rsidRPr="007F341A">
              <w:rPr>
                <w:b/>
                <w:bCs/>
                <w:sz w:val="20"/>
                <w:szCs w:val="20"/>
              </w:rPr>
              <w:t>Kompleksiškai atnaujinti 1-6 tūkst. gyventojų turinčių miestų (išskyrus savivaldybių centrus), miestelių ir kaimų bendruomeninę ir viešąją infrastruktūrą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76157D" w:rsidRDefault="00AD792A" w:rsidP="00F0549E">
            <w:pPr>
              <w:rPr>
                <w:b/>
                <w:bCs/>
                <w:sz w:val="20"/>
                <w:szCs w:val="20"/>
              </w:rPr>
            </w:pPr>
            <w:r>
              <w:rPr>
                <w:b/>
                <w:bCs/>
                <w:sz w:val="20"/>
                <w:szCs w:val="20"/>
              </w:rPr>
              <w:t>1.1.2.1</w:t>
            </w:r>
          </w:p>
        </w:tc>
        <w:tc>
          <w:tcPr>
            <w:tcW w:w="2078" w:type="dxa"/>
            <w:tcBorders>
              <w:top w:val="nil"/>
              <w:left w:val="nil"/>
              <w:bottom w:val="single" w:sz="4" w:space="0" w:color="auto"/>
              <w:right w:val="single" w:sz="4" w:space="0" w:color="auto"/>
            </w:tcBorders>
            <w:shd w:val="clear" w:color="auto" w:fill="auto"/>
          </w:tcPr>
          <w:p w:rsidR="00AD792A" w:rsidRPr="006442A5" w:rsidRDefault="00AD792A" w:rsidP="00F0549E">
            <w:pPr>
              <w:rPr>
                <w:b/>
                <w:bCs/>
                <w:sz w:val="20"/>
                <w:szCs w:val="20"/>
              </w:rPr>
            </w:pPr>
            <w:r w:rsidRPr="006442A5">
              <w:rPr>
                <w:b/>
                <w:bCs/>
                <w:sz w:val="20"/>
                <w:szCs w:val="20"/>
              </w:rPr>
              <w:t>Priemonė: Kaimo gyvenamųjų vietovių atnaujinimas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3554AD" w:rsidRDefault="00AD792A" w:rsidP="00F0549E">
            <w:pPr>
              <w:rPr>
                <w:bCs/>
                <w:sz w:val="20"/>
                <w:szCs w:val="20"/>
              </w:rPr>
            </w:pPr>
            <w:r w:rsidRPr="003554AD">
              <w:rPr>
                <w:bCs/>
                <w:sz w:val="20"/>
                <w:szCs w:val="20"/>
              </w:rPr>
              <w:t>1.1.2.1.1</w:t>
            </w:r>
          </w:p>
        </w:tc>
        <w:tc>
          <w:tcPr>
            <w:tcW w:w="2078" w:type="dxa"/>
            <w:tcBorders>
              <w:top w:val="nil"/>
              <w:left w:val="nil"/>
              <w:bottom w:val="single" w:sz="4" w:space="0" w:color="auto"/>
              <w:right w:val="single" w:sz="4" w:space="0" w:color="auto"/>
            </w:tcBorders>
            <w:shd w:val="clear" w:color="auto" w:fill="auto"/>
          </w:tcPr>
          <w:p w:rsidR="00AD792A" w:rsidRPr="00F76FA3" w:rsidRDefault="00AD792A" w:rsidP="00F0549E">
            <w:pPr>
              <w:rPr>
                <w:sz w:val="20"/>
                <w:szCs w:val="20"/>
              </w:rPr>
            </w:pPr>
            <w:r w:rsidRPr="00F76FA3">
              <w:rPr>
                <w:bCs/>
                <w:sz w:val="20"/>
                <w:szCs w:val="20"/>
              </w:rPr>
              <w:t>V</w:t>
            </w:r>
            <w:r w:rsidRPr="00F76FA3">
              <w:rPr>
                <w:sz w:val="20"/>
                <w:szCs w:val="20"/>
                <w:shd w:val="clear" w:color="auto" w:fill="FFFFFF"/>
              </w:rPr>
              <w:t>iešųjų</w:t>
            </w:r>
            <w:r w:rsidRPr="00F76FA3">
              <w:rPr>
                <w:sz w:val="20"/>
                <w:szCs w:val="20"/>
              </w:rPr>
              <w:t xml:space="preserve"> erdvių atnaujinimas, pritaikant renginiams, poilsiui, laisvalaikiui, fizinio aktyvumo didinimui ir viešosios paskirties pastato patalpų pritaikymas bendruomenės </w:t>
            </w:r>
            <w:r w:rsidRPr="00F76FA3">
              <w:rPr>
                <w:sz w:val="20"/>
                <w:szCs w:val="20"/>
              </w:rPr>
              <w:lastRenderedPageBreak/>
              <w:t>poreikiams Ignalinos rajono Didžiasalio kaime</w:t>
            </w:r>
          </w:p>
        </w:tc>
        <w:tc>
          <w:tcPr>
            <w:tcW w:w="1366" w:type="dxa"/>
          </w:tcPr>
          <w:p w:rsidR="00AD792A" w:rsidRPr="003554AD" w:rsidRDefault="00AD792A" w:rsidP="00F0549E">
            <w:pPr>
              <w:rPr>
                <w:sz w:val="20"/>
                <w:szCs w:val="20"/>
              </w:rPr>
            </w:pPr>
            <w:r w:rsidRPr="003554AD">
              <w:rPr>
                <w:sz w:val="20"/>
                <w:szCs w:val="20"/>
              </w:rPr>
              <w:lastRenderedPageBreak/>
              <w:t>Ignalinos rajono savivaldybės administracija</w:t>
            </w:r>
          </w:p>
        </w:tc>
        <w:tc>
          <w:tcPr>
            <w:tcW w:w="1403" w:type="dxa"/>
          </w:tcPr>
          <w:p w:rsidR="00AD792A" w:rsidRPr="003554AD" w:rsidRDefault="00AD792A" w:rsidP="00F0549E">
            <w:pPr>
              <w:rPr>
                <w:sz w:val="20"/>
                <w:szCs w:val="20"/>
              </w:rPr>
            </w:pPr>
            <w:r w:rsidRPr="003554AD">
              <w:rPr>
                <w:sz w:val="20"/>
                <w:szCs w:val="20"/>
              </w:rPr>
              <w:t>Lietuvos Respublikos vidaus reikalų ministerija</w:t>
            </w:r>
          </w:p>
        </w:tc>
        <w:tc>
          <w:tcPr>
            <w:tcW w:w="1277" w:type="dxa"/>
          </w:tcPr>
          <w:p w:rsidR="00AD792A" w:rsidRPr="003554AD" w:rsidRDefault="00AD792A" w:rsidP="00F0549E">
            <w:pPr>
              <w:rPr>
                <w:sz w:val="20"/>
                <w:szCs w:val="20"/>
              </w:rPr>
            </w:pPr>
            <w:r w:rsidRPr="003554AD">
              <w:rPr>
                <w:sz w:val="20"/>
                <w:szCs w:val="20"/>
              </w:rPr>
              <w:t>Didžiasalio kaimas</w:t>
            </w:r>
          </w:p>
        </w:tc>
        <w:tc>
          <w:tcPr>
            <w:tcW w:w="1540" w:type="dxa"/>
          </w:tcPr>
          <w:p w:rsidR="00AD792A" w:rsidRPr="003554AD" w:rsidRDefault="00AD792A" w:rsidP="00F0549E">
            <w:pPr>
              <w:rPr>
                <w:sz w:val="20"/>
                <w:szCs w:val="20"/>
              </w:rPr>
            </w:pPr>
            <w:r w:rsidRPr="003554AD">
              <w:rPr>
                <w:sz w:val="20"/>
                <w:szCs w:val="20"/>
              </w:rPr>
              <w:t>08.2.1-CPVA-R-908 „Kaimo gyvenamųjų vietovių atnaujinimas“</w:t>
            </w:r>
          </w:p>
        </w:tc>
        <w:tc>
          <w:tcPr>
            <w:tcW w:w="616" w:type="dxa"/>
          </w:tcPr>
          <w:p w:rsidR="00AD792A" w:rsidRPr="003554AD" w:rsidRDefault="00AD792A" w:rsidP="00F0549E">
            <w:pPr>
              <w:rPr>
                <w:sz w:val="20"/>
                <w:szCs w:val="20"/>
              </w:rPr>
            </w:pPr>
            <w:r w:rsidRPr="003554AD">
              <w:rPr>
                <w:sz w:val="20"/>
                <w:szCs w:val="20"/>
              </w:rPr>
              <w:t>R</w:t>
            </w:r>
          </w:p>
        </w:tc>
        <w:tc>
          <w:tcPr>
            <w:tcW w:w="657" w:type="dxa"/>
          </w:tcPr>
          <w:p w:rsidR="00AD792A" w:rsidRPr="003554AD" w:rsidRDefault="00AD792A" w:rsidP="00F0549E">
            <w:pPr>
              <w:rPr>
                <w:sz w:val="20"/>
                <w:szCs w:val="20"/>
              </w:rPr>
            </w:pPr>
          </w:p>
        </w:tc>
        <w:tc>
          <w:tcPr>
            <w:tcW w:w="771" w:type="dxa"/>
          </w:tcPr>
          <w:p w:rsidR="00AD792A" w:rsidRPr="003554AD" w:rsidRDefault="00AD792A" w:rsidP="00F0549E">
            <w:pPr>
              <w:rPr>
                <w:sz w:val="20"/>
                <w:szCs w:val="20"/>
              </w:rPr>
            </w:pPr>
            <w:r w:rsidRPr="003554AD">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904727</w:t>
            </w:r>
          </w:p>
        </w:tc>
        <w:tc>
          <w:tcPr>
            <w:tcW w:w="1217" w:type="dxa"/>
          </w:tcPr>
          <w:p w:rsidR="00AD792A" w:rsidRPr="00F0549E" w:rsidRDefault="00AD792A" w:rsidP="00F0549E">
            <w:pPr>
              <w:rPr>
                <w:bCs/>
                <w:color w:val="000000"/>
                <w:sz w:val="18"/>
                <w:szCs w:val="18"/>
              </w:rPr>
            </w:pPr>
            <w:r w:rsidRPr="00F0549E">
              <w:rPr>
                <w:bCs/>
                <w:color w:val="000000"/>
                <w:sz w:val="18"/>
                <w:szCs w:val="18"/>
              </w:rPr>
              <w:t>67855</w:t>
            </w:r>
          </w:p>
        </w:tc>
        <w:tc>
          <w:tcPr>
            <w:tcW w:w="981" w:type="dxa"/>
          </w:tcPr>
          <w:p w:rsidR="00AD792A" w:rsidRPr="00F0549E" w:rsidRDefault="00AD792A" w:rsidP="00F0549E">
            <w:pPr>
              <w:rPr>
                <w:bCs/>
                <w:color w:val="000000"/>
                <w:sz w:val="18"/>
                <w:szCs w:val="18"/>
              </w:rPr>
            </w:pPr>
            <w:r w:rsidRPr="00F0549E">
              <w:rPr>
                <w:bCs/>
                <w:color w:val="000000"/>
                <w:sz w:val="18"/>
                <w:szCs w:val="18"/>
              </w:rPr>
              <w:t>67854</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769018</w:t>
            </w:r>
          </w:p>
        </w:tc>
        <w:tc>
          <w:tcPr>
            <w:tcW w:w="1336" w:type="dxa"/>
          </w:tcPr>
          <w:p w:rsidR="00AD792A" w:rsidRPr="003554AD" w:rsidRDefault="00AD792A" w:rsidP="00F0549E">
            <w:pPr>
              <w:rPr>
                <w:sz w:val="20"/>
                <w:szCs w:val="20"/>
              </w:rPr>
            </w:pPr>
            <w:r w:rsidRPr="003554AD">
              <w:rPr>
                <w:sz w:val="20"/>
                <w:szCs w:val="20"/>
              </w:rPr>
              <w:t>2016/04</w:t>
            </w:r>
          </w:p>
        </w:tc>
        <w:tc>
          <w:tcPr>
            <w:tcW w:w="1577" w:type="dxa"/>
          </w:tcPr>
          <w:p w:rsidR="00AD792A" w:rsidRPr="003554AD" w:rsidRDefault="00AD792A" w:rsidP="00F0549E">
            <w:pPr>
              <w:rPr>
                <w:sz w:val="20"/>
                <w:szCs w:val="20"/>
              </w:rPr>
            </w:pPr>
            <w:r w:rsidRPr="003554AD">
              <w:rPr>
                <w:sz w:val="20"/>
                <w:szCs w:val="20"/>
              </w:rPr>
              <w:t>2016/08</w:t>
            </w:r>
          </w:p>
        </w:tc>
        <w:tc>
          <w:tcPr>
            <w:tcW w:w="1336" w:type="dxa"/>
          </w:tcPr>
          <w:p w:rsidR="00AD792A" w:rsidRPr="003554AD" w:rsidRDefault="00AD792A" w:rsidP="00F0549E">
            <w:pPr>
              <w:rPr>
                <w:sz w:val="20"/>
                <w:szCs w:val="20"/>
              </w:rPr>
            </w:pPr>
            <w:r w:rsidRPr="003554AD">
              <w:rPr>
                <w:sz w:val="20"/>
                <w:szCs w:val="20"/>
              </w:rPr>
              <w:t>2017/02</w:t>
            </w:r>
          </w:p>
        </w:tc>
        <w:tc>
          <w:tcPr>
            <w:tcW w:w="1087" w:type="dxa"/>
          </w:tcPr>
          <w:p w:rsidR="00AD792A" w:rsidRPr="003554AD" w:rsidRDefault="00AD792A" w:rsidP="00F0549E">
            <w:pPr>
              <w:rPr>
                <w:sz w:val="20"/>
                <w:szCs w:val="20"/>
              </w:rPr>
            </w:pPr>
            <w:r w:rsidRPr="003554AD">
              <w:rPr>
                <w:sz w:val="20"/>
                <w:szCs w:val="20"/>
              </w:rPr>
              <w:t>2019</w:t>
            </w:r>
          </w:p>
        </w:tc>
      </w:tr>
      <w:tr w:rsidR="00AD792A" w:rsidRPr="0076157D" w:rsidTr="00F346B2">
        <w:trPr>
          <w:trHeight w:val="255"/>
        </w:trPr>
        <w:tc>
          <w:tcPr>
            <w:tcW w:w="1056" w:type="dxa"/>
            <w:tcBorders>
              <w:top w:val="nil"/>
            </w:tcBorders>
          </w:tcPr>
          <w:p w:rsidR="00AD792A" w:rsidRPr="006F7AA3" w:rsidRDefault="00AD792A" w:rsidP="00F0549E">
            <w:pPr>
              <w:rPr>
                <w:b/>
                <w:bCs/>
                <w:sz w:val="20"/>
                <w:szCs w:val="20"/>
              </w:rPr>
            </w:pPr>
            <w:r w:rsidRPr="006F7AA3">
              <w:rPr>
                <w:b/>
                <w:bCs/>
                <w:sz w:val="20"/>
                <w:szCs w:val="20"/>
              </w:rPr>
              <w:lastRenderedPageBreak/>
              <w:t xml:space="preserve">1.1.3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Uždavinys:</w:t>
            </w:r>
            <w:r>
              <w:t xml:space="preserve"> </w:t>
            </w:r>
            <w:r w:rsidRPr="00555DDA">
              <w:rPr>
                <w:b/>
                <w:bCs/>
                <w:sz w:val="20"/>
                <w:szCs w:val="20"/>
              </w:rPr>
              <w:t>Kompleksiškai atnaujinti mažiau kaip 1 tūkst. gyventojų turinčių miestų, miestelių ir kaimų (iki 1 tūkst. gyv.) viešąją infrastruktūrą (taikant kaimo plėtros politikos priemones)</w:t>
            </w:r>
          </w:p>
        </w:tc>
        <w:tc>
          <w:tcPr>
            <w:tcW w:w="1366" w:type="dxa"/>
          </w:tcPr>
          <w:p w:rsidR="00AD792A" w:rsidRPr="005D2C04" w:rsidRDefault="00AD792A" w:rsidP="00F0549E">
            <w:pPr>
              <w:rPr>
                <w:sz w:val="20"/>
                <w:szCs w:val="20"/>
              </w:rPr>
            </w:pPr>
            <w:r w:rsidRPr="005D2C04">
              <w:rPr>
                <w:sz w:val="20"/>
                <w:szCs w:val="20"/>
              </w:rPr>
              <w:t>-</w:t>
            </w:r>
          </w:p>
        </w:tc>
        <w:tc>
          <w:tcPr>
            <w:tcW w:w="1403" w:type="dxa"/>
          </w:tcPr>
          <w:p w:rsidR="00AD792A" w:rsidRPr="005D2C04" w:rsidRDefault="00AD792A" w:rsidP="00F0549E">
            <w:pPr>
              <w:rPr>
                <w:sz w:val="20"/>
                <w:szCs w:val="20"/>
              </w:rPr>
            </w:pPr>
            <w:r w:rsidRPr="005D2C04">
              <w:rPr>
                <w:sz w:val="20"/>
                <w:szCs w:val="20"/>
              </w:rPr>
              <w:t>-</w:t>
            </w:r>
          </w:p>
        </w:tc>
        <w:tc>
          <w:tcPr>
            <w:tcW w:w="1277" w:type="dxa"/>
          </w:tcPr>
          <w:p w:rsidR="00AD792A" w:rsidRPr="005D2C04" w:rsidRDefault="00AD792A" w:rsidP="00F0549E">
            <w:pPr>
              <w:rPr>
                <w:sz w:val="20"/>
                <w:szCs w:val="20"/>
              </w:rPr>
            </w:pPr>
            <w:r w:rsidRPr="005D2C04">
              <w:rPr>
                <w:sz w:val="20"/>
                <w:szCs w:val="20"/>
              </w:rPr>
              <w:t>-</w:t>
            </w:r>
          </w:p>
        </w:tc>
        <w:tc>
          <w:tcPr>
            <w:tcW w:w="1540" w:type="dxa"/>
          </w:tcPr>
          <w:p w:rsidR="00AD792A" w:rsidRPr="005D2C04" w:rsidRDefault="00AD792A" w:rsidP="00F0549E">
            <w:pPr>
              <w:rPr>
                <w:sz w:val="20"/>
                <w:szCs w:val="20"/>
              </w:rPr>
            </w:pPr>
            <w:r w:rsidRPr="005D2C04">
              <w:rPr>
                <w:sz w:val="20"/>
                <w:szCs w:val="20"/>
              </w:rPr>
              <w:t>-</w:t>
            </w:r>
          </w:p>
        </w:tc>
        <w:tc>
          <w:tcPr>
            <w:tcW w:w="616" w:type="dxa"/>
          </w:tcPr>
          <w:p w:rsidR="00AD792A" w:rsidRPr="005D2C04" w:rsidRDefault="00AD792A" w:rsidP="00F0549E">
            <w:pPr>
              <w:rPr>
                <w:sz w:val="20"/>
                <w:szCs w:val="20"/>
              </w:rPr>
            </w:pPr>
            <w:r w:rsidRPr="005D2C04">
              <w:rPr>
                <w:sz w:val="20"/>
                <w:szCs w:val="20"/>
              </w:rPr>
              <w:t>-</w:t>
            </w:r>
          </w:p>
        </w:tc>
        <w:tc>
          <w:tcPr>
            <w:tcW w:w="657" w:type="dxa"/>
          </w:tcPr>
          <w:p w:rsidR="00AD792A" w:rsidRPr="005D2C04" w:rsidRDefault="00AD792A" w:rsidP="00F0549E">
            <w:pPr>
              <w:rPr>
                <w:sz w:val="20"/>
                <w:szCs w:val="20"/>
              </w:rPr>
            </w:pPr>
            <w:r w:rsidRPr="005D2C04">
              <w:rPr>
                <w:sz w:val="20"/>
                <w:szCs w:val="20"/>
              </w:rPr>
              <w:t>-</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217" w:type="dxa"/>
          </w:tcPr>
          <w:p w:rsidR="00AD792A" w:rsidRPr="00F0549E" w:rsidRDefault="00AD792A" w:rsidP="00F0549E">
            <w:pPr>
              <w:rPr>
                <w:bCs/>
                <w:color w:val="000000"/>
                <w:sz w:val="18"/>
                <w:szCs w:val="18"/>
              </w:rPr>
            </w:pPr>
            <w:r w:rsidRPr="00F0549E">
              <w:rPr>
                <w:bCs/>
                <w:color w:val="000000"/>
                <w:sz w:val="18"/>
                <w:szCs w:val="18"/>
              </w:rPr>
              <w:t>-</w:t>
            </w:r>
          </w:p>
        </w:tc>
        <w:tc>
          <w:tcPr>
            <w:tcW w:w="981" w:type="dxa"/>
          </w:tcPr>
          <w:p w:rsidR="00AD792A" w:rsidRPr="00F0549E" w:rsidRDefault="00AD792A" w:rsidP="00F0549E">
            <w:pPr>
              <w:rPr>
                <w:bCs/>
                <w:color w:val="000000"/>
                <w:sz w:val="18"/>
                <w:szCs w:val="18"/>
              </w:rPr>
            </w:pPr>
            <w:r w:rsidRPr="00F0549E">
              <w:rPr>
                <w:bCs/>
                <w:color w:val="000000"/>
                <w:sz w:val="18"/>
                <w:szCs w:val="18"/>
              </w:rPr>
              <w:t>-</w:t>
            </w:r>
          </w:p>
        </w:tc>
        <w:tc>
          <w:tcPr>
            <w:tcW w:w="1071" w:type="dxa"/>
          </w:tcPr>
          <w:p w:rsidR="00AD792A" w:rsidRPr="00F0549E" w:rsidRDefault="00AD792A" w:rsidP="00F0549E">
            <w:pPr>
              <w:rPr>
                <w:bCs/>
                <w:color w:val="000000"/>
                <w:sz w:val="18"/>
                <w:szCs w:val="18"/>
              </w:rPr>
            </w:pPr>
            <w:r w:rsidRPr="00F0549E">
              <w:rPr>
                <w:bCs/>
                <w:color w:val="000000"/>
                <w:sz w:val="18"/>
                <w:szCs w:val="18"/>
              </w:rPr>
              <w:t>-</w:t>
            </w:r>
          </w:p>
        </w:tc>
        <w:tc>
          <w:tcPr>
            <w:tcW w:w="877" w:type="dxa"/>
          </w:tcPr>
          <w:p w:rsidR="00AD792A" w:rsidRPr="00F0549E" w:rsidRDefault="00AD792A" w:rsidP="00F0549E">
            <w:pPr>
              <w:rPr>
                <w:bCs/>
                <w:color w:val="000000"/>
                <w:sz w:val="18"/>
                <w:szCs w:val="18"/>
              </w:rPr>
            </w:pPr>
            <w:r w:rsidRPr="00F0549E">
              <w:rPr>
                <w:bCs/>
                <w:color w:val="000000"/>
                <w:sz w:val="18"/>
                <w:szCs w:val="18"/>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336" w:type="dxa"/>
          </w:tcPr>
          <w:p w:rsidR="00AD792A" w:rsidRPr="005D2C04" w:rsidRDefault="00AD792A" w:rsidP="00F0549E">
            <w:pPr>
              <w:rPr>
                <w:sz w:val="20"/>
                <w:szCs w:val="20"/>
              </w:rPr>
            </w:pPr>
            <w:r w:rsidRPr="005D2C04">
              <w:rPr>
                <w:sz w:val="20"/>
                <w:szCs w:val="20"/>
              </w:rPr>
              <w:t>-</w:t>
            </w:r>
          </w:p>
        </w:tc>
        <w:tc>
          <w:tcPr>
            <w:tcW w:w="1577"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6F7AA3" w:rsidRDefault="00AD792A" w:rsidP="00F0549E">
            <w:pPr>
              <w:rPr>
                <w:b/>
                <w:sz w:val="20"/>
                <w:szCs w:val="20"/>
              </w:rPr>
            </w:pPr>
            <w:r w:rsidRPr="006F7AA3">
              <w:rPr>
                <w:b/>
                <w:sz w:val="20"/>
                <w:szCs w:val="20"/>
              </w:rPr>
              <w:t xml:space="preserve">1.1.3.1 </w:t>
            </w:r>
          </w:p>
        </w:tc>
        <w:tc>
          <w:tcPr>
            <w:tcW w:w="2078" w:type="dxa"/>
            <w:tcBorders>
              <w:top w:val="nil"/>
              <w:left w:val="nil"/>
              <w:bottom w:val="single" w:sz="4" w:space="0" w:color="auto"/>
              <w:right w:val="single" w:sz="4" w:space="0" w:color="auto"/>
            </w:tcBorders>
            <w:shd w:val="clear" w:color="auto" w:fill="auto"/>
          </w:tcPr>
          <w:p w:rsidR="00AD792A" w:rsidRPr="000B0310" w:rsidRDefault="00AD792A" w:rsidP="00F0549E">
            <w:pPr>
              <w:rPr>
                <w:b/>
                <w:sz w:val="20"/>
                <w:szCs w:val="20"/>
              </w:rPr>
            </w:pPr>
            <w:r>
              <w:rPr>
                <w:b/>
                <w:sz w:val="20"/>
                <w:szCs w:val="20"/>
              </w:rPr>
              <w:t>Priemonė (KPP veiklos sritis): Parama investicijoms į visų rūšių mažos apimties infrastruktūrą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6F7AA3" w:rsidRDefault="00AD792A" w:rsidP="00F0549E">
            <w:pPr>
              <w:rPr>
                <w:b/>
                <w:sz w:val="20"/>
                <w:szCs w:val="20"/>
              </w:rPr>
            </w:pPr>
            <w:r w:rsidRPr="006F7AA3">
              <w:rPr>
                <w:b/>
                <w:sz w:val="20"/>
                <w:szCs w:val="20"/>
              </w:rPr>
              <w:t>1.1.3.2</w:t>
            </w:r>
          </w:p>
        </w:tc>
        <w:tc>
          <w:tcPr>
            <w:tcW w:w="2078" w:type="dxa"/>
            <w:tcBorders>
              <w:top w:val="nil"/>
              <w:left w:val="nil"/>
              <w:bottom w:val="single" w:sz="4" w:space="0" w:color="auto"/>
              <w:right w:val="single" w:sz="4" w:space="0" w:color="auto"/>
            </w:tcBorders>
            <w:shd w:val="clear" w:color="auto" w:fill="auto"/>
          </w:tcPr>
          <w:p w:rsidR="00AD792A" w:rsidRPr="000B0310" w:rsidRDefault="00AD792A" w:rsidP="00F0549E">
            <w:pPr>
              <w:rPr>
                <w:b/>
                <w:sz w:val="20"/>
                <w:szCs w:val="20"/>
              </w:rPr>
            </w:pPr>
            <w:r>
              <w:rPr>
                <w:b/>
                <w:sz w:val="20"/>
                <w:szCs w:val="20"/>
              </w:rPr>
              <w:t>Priemonė (KPP veiklos sritis): Parama investicijoms į kaimo kultūros ir gamtos paveldą, kraštovaizdį</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6F7AA3" w:rsidRDefault="00AD792A" w:rsidP="00F0549E">
            <w:pPr>
              <w:rPr>
                <w:b/>
                <w:bCs/>
                <w:iCs/>
                <w:sz w:val="20"/>
                <w:szCs w:val="20"/>
              </w:rPr>
            </w:pPr>
            <w:r w:rsidRPr="006F7AA3">
              <w:rPr>
                <w:b/>
                <w:bCs/>
                <w:iCs/>
                <w:sz w:val="20"/>
                <w:szCs w:val="20"/>
              </w:rPr>
              <w:t xml:space="preserve">1.2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iCs/>
                <w:sz w:val="20"/>
                <w:szCs w:val="20"/>
              </w:rPr>
            </w:pPr>
            <w:r>
              <w:rPr>
                <w:b/>
                <w:bCs/>
                <w:sz w:val="20"/>
                <w:szCs w:val="20"/>
              </w:rPr>
              <w:t xml:space="preserve">Tikslas: </w:t>
            </w:r>
            <w:r w:rsidRPr="00C6225A">
              <w:rPr>
                <w:b/>
                <w:bCs/>
                <w:sz w:val="20"/>
                <w:szCs w:val="20"/>
              </w:rPr>
              <w:t>Modernios regiono transporto infrastruktūros ir darnaus judumo plėtojimas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6F7AA3" w:rsidRDefault="00AD792A" w:rsidP="00F0549E">
            <w:pPr>
              <w:rPr>
                <w:b/>
                <w:bCs/>
                <w:sz w:val="20"/>
                <w:szCs w:val="20"/>
              </w:rPr>
            </w:pPr>
            <w:r w:rsidRPr="006F7AA3">
              <w:rPr>
                <w:b/>
                <w:bCs/>
                <w:sz w:val="20"/>
                <w:szCs w:val="20"/>
              </w:rPr>
              <w:t xml:space="preserve">1.2.1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76157D">
              <w:rPr>
                <w:b/>
                <w:bCs/>
                <w:sz w:val="20"/>
                <w:szCs w:val="20"/>
              </w:rPr>
              <w:t>Uždavinys</w:t>
            </w:r>
            <w:r>
              <w:rPr>
                <w:b/>
                <w:sz w:val="20"/>
                <w:szCs w:val="20"/>
              </w:rPr>
              <w:t xml:space="preserve">: </w:t>
            </w:r>
            <w:r w:rsidRPr="005C3ED8">
              <w:rPr>
                <w:b/>
                <w:sz w:val="20"/>
                <w:szCs w:val="20"/>
              </w:rPr>
              <w:t>Kompleksiškai modernizuoti kelių transporto infrastruktūrą</w:t>
            </w:r>
          </w:p>
        </w:tc>
        <w:tc>
          <w:tcPr>
            <w:tcW w:w="1366" w:type="dxa"/>
          </w:tcPr>
          <w:p w:rsidR="00AD792A" w:rsidRPr="005D2C04" w:rsidRDefault="00AD792A" w:rsidP="00F0549E">
            <w:pPr>
              <w:rPr>
                <w:sz w:val="20"/>
                <w:szCs w:val="20"/>
              </w:rPr>
            </w:pPr>
            <w:r w:rsidRPr="005D2C04">
              <w:rPr>
                <w:sz w:val="20"/>
                <w:szCs w:val="20"/>
              </w:rPr>
              <w:t>-</w:t>
            </w:r>
          </w:p>
        </w:tc>
        <w:tc>
          <w:tcPr>
            <w:tcW w:w="1403" w:type="dxa"/>
          </w:tcPr>
          <w:p w:rsidR="00AD792A" w:rsidRPr="005D2C04" w:rsidRDefault="00AD792A" w:rsidP="00F0549E">
            <w:pPr>
              <w:rPr>
                <w:sz w:val="20"/>
                <w:szCs w:val="20"/>
              </w:rPr>
            </w:pPr>
            <w:r w:rsidRPr="005D2C04">
              <w:rPr>
                <w:sz w:val="20"/>
                <w:szCs w:val="20"/>
              </w:rPr>
              <w:t>-</w:t>
            </w:r>
          </w:p>
        </w:tc>
        <w:tc>
          <w:tcPr>
            <w:tcW w:w="1277" w:type="dxa"/>
          </w:tcPr>
          <w:p w:rsidR="00AD792A" w:rsidRPr="005D2C04" w:rsidRDefault="00AD792A" w:rsidP="00F0549E">
            <w:pPr>
              <w:rPr>
                <w:sz w:val="20"/>
                <w:szCs w:val="20"/>
              </w:rPr>
            </w:pPr>
            <w:r w:rsidRPr="005D2C04">
              <w:rPr>
                <w:sz w:val="20"/>
                <w:szCs w:val="20"/>
              </w:rPr>
              <w:t>-</w:t>
            </w:r>
          </w:p>
        </w:tc>
        <w:tc>
          <w:tcPr>
            <w:tcW w:w="1540" w:type="dxa"/>
          </w:tcPr>
          <w:p w:rsidR="00AD792A" w:rsidRPr="005D2C04" w:rsidRDefault="00AD792A" w:rsidP="00F0549E">
            <w:pPr>
              <w:rPr>
                <w:sz w:val="20"/>
                <w:szCs w:val="20"/>
              </w:rPr>
            </w:pPr>
            <w:r w:rsidRPr="005D2C04">
              <w:rPr>
                <w:sz w:val="20"/>
                <w:szCs w:val="20"/>
              </w:rPr>
              <w:t>-</w:t>
            </w:r>
          </w:p>
        </w:tc>
        <w:tc>
          <w:tcPr>
            <w:tcW w:w="616" w:type="dxa"/>
          </w:tcPr>
          <w:p w:rsidR="00AD792A" w:rsidRPr="005D2C04" w:rsidRDefault="00AD792A" w:rsidP="00F0549E">
            <w:pPr>
              <w:rPr>
                <w:sz w:val="20"/>
                <w:szCs w:val="20"/>
              </w:rPr>
            </w:pPr>
            <w:r w:rsidRPr="005D2C04">
              <w:rPr>
                <w:sz w:val="20"/>
                <w:szCs w:val="20"/>
              </w:rPr>
              <w:t>-</w:t>
            </w:r>
          </w:p>
        </w:tc>
        <w:tc>
          <w:tcPr>
            <w:tcW w:w="657" w:type="dxa"/>
          </w:tcPr>
          <w:p w:rsidR="00AD792A" w:rsidRPr="005D2C04" w:rsidRDefault="00AD792A" w:rsidP="00F0549E">
            <w:pPr>
              <w:rPr>
                <w:sz w:val="20"/>
                <w:szCs w:val="20"/>
              </w:rPr>
            </w:pPr>
            <w:r w:rsidRPr="005D2C04">
              <w:rPr>
                <w:sz w:val="20"/>
                <w:szCs w:val="20"/>
              </w:rPr>
              <w:t>-</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217" w:type="dxa"/>
          </w:tcPr>
          <w:p w:rsidR="00AD792A" w:rsidRPr="00F0549E" w:rsidRDefault="00AD792A" w:rsidP="00F0549E">
            <w:pPr>
              <w:rPr>
                <w:bCs/>
                <w:color w:val="000000"/>
                <w:sz w:val="18"/>
                <w:szCs w:val="18"/>
              </w:rPr>
            </w:pPr>
            <w:r w:rsidRPr="00F0549E">
              <w:rPr>
                <w:bCs/>
                <w:color w:val="000000"/>
                <w:sz w:val="18"/>
                <w:szCs w:val="18"/>
              </w:rPr>
              <w:t>-</w:t>
            </w:r>
          </w:p>
        </w:tc>
        <w:tc>
          <w:tcPr>
            <w:tcW w:w="981" w:type="dxa"/>
          </w:tcPr>
          <w:p w:rsidR="00AD792A" w:rsidRPr="00F0549E" w:rsidRDefault="00AD792A" w:rsidP="00F0549E">
            <w:pPr>
              <w:rPr>
                <w:bCs/>
                <w:color w:val="000000"/>
                <w:sz w:val="18"/>
                <w:szCs w:val="18"/>
              </w:rPr>
            </w:pPr>
            <w:r w:rsidRPr="00F0549E">
              <w:rPr>
                <w:bCs/>
                <w:color w:val="000000"/>
                <w:sz w:val="18"/>
                <w:szCs w:val="18"/>
              </w:rPr>
              <w:t>-</w:t>
            </w:r>
          </w:p>
        </w:tc>
        <w:tc>
          <w:tcPr>
            <w:tcW w:w="1071" w:type="dxa"/>
          </w:tcPr>
          <w:p w:rsidR="00AD792A" w:rsidRPr="00F0549E" w:rsidRDefault="00AD792A" w:rsidP="00F0549E">
            <w:pPr>
              <w:rPr>
                <w:bCs/>
                <w:color w:val="000000"/>
                <w:sz w:val="18"/>
                <w:szCs w:val="18"/>
              </w:rPr>
            </w:pPr>
            <w:r w:rsidRPr="00F0549E">
              <w:rPr>
                <w:bCs/>
                <w:color w:val="000000"/>
                <w:sz w:val="18"/>
                <w:szCs w:val="18"/>
              </w:rPr>
              <w:t>-</w:t>
            </w:r>
          </w:p>
        </w:tc>
        <w:tc>
          <w:tcPr>
            <w:tcW w:w="877" w:type="dxa"/>
          </w:tcPr>
          <w:p w:rsidR="00AD792A" w:rsidRPr="00F0549E" w:rsidRDefault="00AD792A" w:rsidP="00F0549E">
            <w:pPr>
              <w:rPr>
                <w:bCs/>
                <w:color w:val="000000"/>
                <w:sz w:val="18"/>
                <w:szCs w:val="18"/>
              </w:rPr>
            </w:pPr>
            <w:r w:rsidRPr="00F0549E">
              <w:rPr>
                <w:bCs/>
                <w:color w:val="000000"/>
                <w:sz w:val="18"/>
                <w:szCs w:val="18"/>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336" w:type="dxa"/>
          </w:tcPr>
          <w:p w:rsidR="00AD792A" w:rsidRPr="005D2C04" w:rsidRDefault="00AD792A" w:rsidP="00F0549E">
            <w:pPr>
              <w:rPr>
                <w:sz w:val="20"/>
                <w:szCs w:val="20"/>
              </w:rPr>
            </w:pPr>
            <w:r w:rsidRPr="005D2C04">
              <w:rPr>
                <w:sz w:val="20"/>
                <w:szCs w:val="20"/>
              </w:rPr>
              <w:t>-</w:t>
            </w:r>
          </w:p>
        </w:tc>
        <w:tc>
          <w:tcPr>
            <w:tcW w:w="1577"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6F7AA3" w:rsidRDefault="00AD792A" w:rsidP="00F0549E">
            <w:pPr>
              <w:rPr>
                <w:b/>
                <w:bCs/>
                <w:sz w:val="20"/>
                <w:szCs w:val="20"/>
              </w:rPr>
            </w:pPr>
            <w:r w:rsidRPr="006F7AA3">
              <w:rPr>
                <w:b/>
                <w:bCs/>
                <w:sz w:val="20"/>
                <w:szCs w:val="20"/>
              </w:rPr>
              <w:t>1.2.1.1</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Priemonė: Vietinių kelių techninių parametrų ir eismo saugos gerinimas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sidRPr="0076157D">
              <w:rPr>
                <w:sz w:val="20"/>
                <w:szCs w:val="20"/>
              </w:rPr>
              <w:t>1.2.1.1</w:t>
            </w:r>
            <w:r>
              <w:rPr>
                <w:sz w:val="20"/>
                <w:szCs w:val="20"/>
              </w:rPr>
              <w:t>.1</w:t>
            </w:r>
          </w:p>
        </w:tc>
        <w:tc>
          <w:tcPr>
            <w:tcW w:w="2078" w:type="dxa"/>
            <w:tcBorders>
              <w:top w:val="nil"/>
              <w:left w:val="nil"/>
              <w:bottom w:val="single" w:sz="4" w:space="0" w:color="auto"/>
              <w:right w:val="single" w:sz="4" w:space="0" w:color="auto"/>
            </w:tcBorders>
            <w:shd w:val="clear" w:color="auto" w:fill="auto"/>
          </w:tcPr>
          <w:p w:rsidR="00AD792A" w:rsidRPr="00402E51" w:rsidRDefault="00AD792A" w:rsidP="00F0549E">
            <w:pPr>
              <w:rPr>
                <w:sz w:val="20"/>
                <w:szCs w:val="20"/>
              </w:rPr>
            </w:pPr>
            <w:r w:rsidRPr="00402E51">
              <w:rPr>
                <w:sz w:val="20"/>
                <w:szCs w:val="20"/>
              </w:rPr>
              <w:t>Inžinerinių  ir susisiekimo komunikacijų sutvarkymas ir įrengimas suplanuotoje privataus verslo plėtrai Ignalinos miesto rekreacinėje zonoje tarp Gavio</w:t>
            </w:r>
            <w:r w:rsidRPr="00402E51">
              <w:rPr>
                <w:bCs/>
                <w:sz w:val="20"/>
                <w:szCs w:val="20"/>
              </w:rPr>
              <w:t xml:space="preserve"> ežero ir Turistų gatvės (naujo kelio statyba (ilgis apie 350 m)  įrengiant šaligatvius, lietaus kanalizaciją ir apšvietimą nuo Turistų gatvės įrengimas prie suformuotų sklypų)</w:t>
            </w:r>
          </w:p>
        </w:tc>
        <w:tc>
          <w:tcPr>
            <w:tcW w:w="1366" w:type="dxa"/>
          </w:tcPr>
          <w:p w:rsidR="00AD792A" w:rsidRPr="005D2C04" w:rsidRDefault="00AD792A" w:rsidP="00F0549E">
            <w:pPr>
              <w:rPr>
                <w:sz w:val="20"/>
                <w:szCs w:val="20"/>
              </w:rPr>
            </w:pPr>
            <w:r w:rsidRPr="005D2C04">
              <w:rPr>
                <w:sz w:val="20"/>
                <w:szCs w:val="20"/>
              </w:rPr>
              <w:t>Ignalinos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Ignalinos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800000</w:t>
            </w:r>
          </w:p>
        </w:tc>
        <w:tc>
          <w:tcPr>
            <w:tcW w:w="1217" w:type="dxa"/>
          </w:tcPr>
          <w:p w:rsidR="00AD792A" w:rsidRPr="00F0549E" w:rsidRDefault="00AD792A" w:rsidP="00F0549E">
            <w:pPr>
              <w:rPr>
                <w:bCs/>
                <w:color w:val="000000"/>
                <w:sz w:val="18"/>
                <w:szCs w:val="18"/>
              </w:rPr>
            </w:pPr>
            <w:r w:rsidRPr="00F0549E">
              <w:rPr>
                <w:bCs/>
                <w:color w:val="000000"/>
                <w:sz w:val="18"/>
                <w:szCs w:val="18"/>
              </w:rPr>
              <w:t>60000</w:t>
            </w:r>
          </w:p>
        </w:tc>
        <w:tc>
          <w:tcPr>
            <w:tcW w:w="981" w:type="dxa"/>
          </w:tcPr>
          <w:p w:rsidR="00AD792A" w:rsidRPr="00F0549E" w:rsidRDefault="005404F9" w:rsidP="00F0549E">
            <w:pPr>
              <w:rPr>
                <w:bCs/>
                <w:color w:val="000000"/>
                <w:sz w:val="18"/>
                <w:szCs w:val="18"/>
              </w:rPr>
            </w:pPr>
            <w:r>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5404F9" w:rsidP="00F0549E">
            <w:pPr>
              <w:rPr>
                <w:bCs/>
                <w:color w:val="000000"/>
                <w:sz w:val="18"/>
                <w:szCs w:val="18"/>
              </w:rPr>
            </w:pPr>
            <w:r w:rsidRPr="00E15F5F">
              <w:rPr>
                <w:bCs/>
                <w:color w:val="000000"/>
                <w:sz w:val="18"/>
                <w:szCs w:val="18"/>
              </w:rPr>
              <w:t>60000</w:t>
            </w:r>
          </w:p>
        </w:tc>
        <w:tc>
          <w:tcPr>
            <w:tcW w:w="1095" w:type="dxa"/>
          </w:tcPr>
          <w:p w:rsidR="00AD792A" w:rsidRPr="00F0549E" w:rsidRDefault="00AD792A" w:rsidP="00F0549E">
            <w:pPr>
              <w:rPr>
                <w:bCs/>
                <w:color w:val="000000"/>
                <w:sz w:val="18"/>
                <w:szCs w:val="18"/>
              </w:rPr>
            </w:pPr>
            <w:r w:rsidRPr="00F0549E">
              <w:rPr>
                <w:bCs/>
                <w:color w:val="000000"/>
                <w:sz w:val="18"/>
                <w:szCs w:val="18"/>
              </w:rPr>
              <w:t>680000</w:t>
            </w:r>
          </w:p>
        </w:tc>
        <w:tc>
          <w:tcPr>
            <w:tcW w:w="1336" w:type="dxa"/>
          </w:tcPr>
          <w:p w:rsidR="00AD792A" w:rsidRPr="005D2C04" w:rsidRDefault="00AD792A" w:rsidP="00A00621">
            <w:pPr>
              <w:rPr>
                <w:sz w:val="20"/>
                <w:szCs w:val="20"/>
              </w:rPr>
            </w:pPr>
            <w:r>
              <w:rPr>
                <w:sz w:val="20"/>
                <w:szCs w:val="20"/>
              </w:rPr>
              <w:t>2016</w:t>
            </w:r>
            <w:r w:rsidR="00A00621">
              <w:rPr>
                <w:sz w:val="20"/>
                <w:szCs w:val="20"/>
              </w:rPr>
              <w:t>.</w:t>
            </w:r>
            <w:r>
              <w:rPr>
                <w:sz w:val="20"/>
                <w:szCs w:val="20"/>
              </w:rPr>
              <w:t>10</w:t>
            </w:r>
          </w:p>
        </w:tc>
        <w:tc>
          <w:tcPr>
            <w:tcW w:w="1577" w:type="dxa"/>
          </w:tcPr>
          <w:p w:rsidR="00AD792A" w:rsidRPr="005D2C04" w:rsidRDefault="00AD792A" w:rsidP="00F0549E">
            <w:pPr>
              <w:rPr>
                <w:sz w:val="20"/>
                <w:szCs w:val="20"/>
              </w:rPr>
            </w:pPr>
            <w:r>
              <w:rPr>
                <w:sz w:val="20"/>
                <w:szCs w:val="20"/>
              </w:rPr>
              <w:t>2</w:t>
            </w:r>
            <w:r w:rsidR="00A00621">
              <w:rPr>
                <w:sz w:val="20"/>
                <w:szCs w:val="20"/>
              </w:rPr>
              <w:t>017.</w:t>
            </w:r>
            <w:r>
              <w:rPr>
                <w:sz w:val="20"/>
                <w:szCs w:val="20"/>
              </w:rPr>
              <w:t>09</w:t>
            </w:r>
          </w:p>
        </w:tc>
        <w:tc>
          <w:tcPr>
            <w:tcW w:w="1336" w:type="dxa"/>
          </w:tcPr>
          <w:p w:rsidR="00AD792A" w:rsidRPr="005D2C04" w:rsidRDefault="00AD792A" w:rsidP="00A00621">
            <w:pPr>
              <w:rPr>
                <w:sz w:val="20"/>
                <w:szCs w:val="20"/>
              </w:rPr>
            </w:pPr>
            <w:r>
              <w:rPr>
                <w:sz w:val="20"/>
                <w:szCs w:val="20"/>
              </w:rPr>
              <w:t>2017</w:t>
            </w:r>
            <w:r w:rsidR="00A00621">
              <w:rPr>
                <w:sz w:val="20"/>
                <w:szCs w:val="20"/>
              </w:rPr>
              <w:t>.</w:t>
            </w:r>
            <w:r>
              <w:rPr>
                <w:sz w:val="20"/>
                <w:szCs w:val="20"/>
              </w:rPr>
              <w:t>11</w:t>
            </w:r>
          </w:p>
        </w:tc>
        <w:tc>
          <w:tcPr>
            <w:tcW w:w="1087" w:type="dxa"/>
          </w:tcPr>
          <w:p w:rsidR="00AD792A" w:rsidRDefault="00AD792A" w:rsidP="00F0549E">
            <w:pPr>
              <w:rPr>
                <w:sz w:val="20"/>
                <w:szCs w:val="20"/>
              </w:rPr>
            </w:pPr>
            <w:r>
              <w:rPr>
                <w:sz w:val="20"/>
                <w:szCs w:val="20"/>
              </w:rPr>
              <w:t>2020</w:t>
            </w:r>
          </w:p>
          <w:p w:rsidR="00AD792A" w:rsidRPr="00A30AB1" w:rsidRDefault="00AD792A" w:rsidP="00F0549E">
            <w:pPr>
              <w:rPr>
                <w:sz w:val="20"/>
                <w:szCs w:val="20"/>
              </w:rPr>
            </w:pP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sidRPr="0076157D">
              <w:rPr>
                <w:sz w:val="20"/>
                <w:szCs w:val="20"/>
              </w:rPr>
              <w:t>1.2.1</w:t>
            </w:r>
            <w:r>
              <w:rPr>
                <w:sz w:val="20"/>
                <w:szCs w:val="20"/>
              </w:rPr>
              <w:t>.1</w:t>
            </w:r>
            <w:r w:rsidRPr="0076157D">
              <w:rPr>
                <w:sz w:val="20"/>
                <w:szCs w:val="20"/>
              </w:rPr>
              <w:t xml:space="preserve">.2 </w:t>
            </w:r>
          </w:p>
        </w:tc>
        <w:tc>
          <w:tcPr>
            <w:tcW w:w="2078" w:type="dxa"/>
            <w:tcBorders>
              <w:top w:val="nil"/>
              <w:left w:val="nil"/>
              <w:bottom w:val="single" w:sz="4" w:space="0" w:color="auto"/>
              <w:right w:val="single" w:sz="4" w:space="0" w:color="auto"/>
            </w:tcBorders>
            <w:shd w:val="clear" w:color="auto" w:fill="auto"/>
          </w:tcPr>
          <w:p w:rsidR="00AD792A" w:rsidRPr="00402E51" w:rsidRDefault="00AD792A" w:rsidP="00F0549E">
            <w:pPr>
              <w:rPr>
                <w:sz w:val="20"/>
                <w:szCs w:val="20"/>
              </w:rPr>
            </w:pPr>
            <w:r w:rsidRPr="00402E51">
              <w:rPr>
                <w:rFonts w:eastAsia="Calibri"/>
                <w:bCs/>
                <w:sz w:val="20"/>
                <w:szCs w:val="20"/>
              </w:rPr>
              <w:t xml:space="preserve">Zarasų gatvės rekonstrukcija siekiant susisiekimo sąlygų pagerinimo tarp kuriamų miesto </w:t>
            </w:r>
            <w:r w:rsidRPr="00402E51">
              <w:rPr>
                <w:rFonts w:eastAsia="Calibri"/>
                <w:bCs/>
                <w:sz w:val="20"/>
                <w:szCs w:val="20"/>
              </w:rPr>
              <w:lastRenderedPageBreak/>
              <w:t>traukos centrų (planuojamas rekonstruotos gatvės ilgis – 0,147 km; planuojami įrengti lietaus nuotekų tinklai – 0,159 km)</w:t>
            </w:r>
          </w:p>
        </w:tc>
        <w:tc>
          <w:tcPr>
            <w:tcW w:w="1366" w:type="dxa"/>
          </w:tcPr>
          <w:p w:rsidR="00AD792A" w:rsidRPr="005D2C04" w:rsidRDefault="00AD792A" w:rsidP="00F0549E">
            <w:pPr>
              <w:rPr>
                <w:sz w:val="20"/>
                <w:szCs w:val="20"/>
              </w:rPr>
            </w:pPr>
            <w:r w:rsidRPr="005D2C04">
              <w:rPr>
                <w:sz w:val="20"/>
                <w:szCs w:val="20"/>
              </w:rPr>
              <w:lastRenderedPageBreak/>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 xml:space="preserve">Vietinių kelių techninių parametrų ir eismo saugos </w:t>
            </w:r>
            <w:r w:rsidRPr="005D2C04">
              <w:rPr>
                <w:sz w:val="20"/>
                <w:szCs w:val="20"/>
              </w:rPr>
              <w:lastRenderedPageBreak/>
              <w:t>gerinimas</w:t>
            </w:r>
            <w:r>
              <w:rPr>
                <w:sz w:val="20"/>
                <w:szCs w:val="20"/>
              </w:rPr>
              <w:t>“</w:t>
            </w:r>
          </w:p>
        </w:tc>
        <w:tc>
          <w:tcPr>
            <w:tcW w:w="616" w:type="dxa"/>
          </w:tcPr>
          <w:p w:rsidR="00AD792A" w:rsidRPr="005D2C04" w:rsidRDefault="00AD792A" w:rsidP="00F0549E">
            <w:pPr>
              <w:rPr>
                <w:sz w:val="20"/>
                <w:szCs w:val="20"/>
              </w:rPr>
            </w:pPr>
            <w:r w:rsidRPr="005D2C04">
              <w:rPr>
                <w:sz w:val="20"/>
                <w:szCs w:val="20"/>
              </w:rPr>
              <w:lastRenderedPageBreak/>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150000</w:t>
            </w:r>
          </w:p>
        </w:tc>
        <w:tc>
          <w:tcPr>
            <w:tcW w:w="1217" w:type="dxa"/>
          </w:tcPr>
          <w:p w:rsidR="00AD792A" w:rsidRPr="00F0549E" w:rsidRDefault="00AD792A" w:rsidP="00F0549E">
            <w:pPr>
              <w:rPr>
                <w:bCs/>
                <w:color w:val="000000"/>
                <w:sz w:val="18"/>
                <w:szCs w:val="18"/>
              </w:rPr>
            </w:pPr>
            <w:r w:rsidRPr="00F0549E">
              <w:rPr>
                <w:bCs/>
                <w:color w:val="000000"/>
                <w:sz w:val="18"/>
                <w:szCs w:val="18"/>
              </w:rPr>
              <w:t>11250</w:t>
            </w:r>
          </w:p>
        </w:tc>
        <w:tc>
          <w:tcPr>
            <w:tcW w:w="981" w:type="dxa"/>
          </w:tcPr>
          <w:p w:rsidR="00AD792A" w:rsidRPr="005404F9" w:rsidRDefault="00F53C68" w:rsidP="00F0549E">
            <w:pPr>
              <w:rPr>
                <w:bCs/>
                <w:color w:val="000000"/>
                <w:sz w:val="18"/>
                <w:szCs w:val="18"/>
                <w:highlight w:val="yellow"/>
              </w:rPr>
            </w:pPr>
            <w:r w:rsidRPr="00E15F5F">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F53C68" w:rsidP="00F0549E">
            <w:pPr>
              <w:rPr>
                <w:bCs/>
                <w:color w:val="000000"/>
                <w:sz w:val="18"/>
                <w:szCs w:val="18"/>
              </w:rPr>
            </w:pPr>
            <w:r w:rsidRPr="00E15F5F">
              <w:rPr>
                <w:bCs/>
                <w:color w:val="000000"/>
                <w:sz w:val="18"/>
                <w:szCs w:val="18"/>
              </w:rPr>
              <w:t>11250</w:t>
            </w:r>
          </w:p>
        </w:tc>
        <w:tc>
          <w:tcPr>
            <w:tcW w:w="1095" w:type="dxa"/>
          </w:tcPr>
          <w:p w:rsidR="00AD792A" w:rsidRPr="00F0549E" w:rsidRDefault="00AD792A" w:rsidP="00F0549E">
            <w:pPr>
              <w:rPr>
                <w:bCs/>
                <w:color w:val="000000"/>
                <w:sz w:val="18"/>
                <w:szCs w:val="18"/>
              </w:rPr>
            </w:pPr>
            <w:r w:rsidRPr="00F0549E">
              <w:rPr>
                <w:bCs/>
                <w:color w:val="000000"/>
                <w:sz w:val="18"/>
                <w:szCs w:val="18"/>
              </w:rPr>
              <w:t>127500</w:t>
            </w:r>
          </w:p>
        </w:tc>
        <w:tc>
          <w:tcPr>
            <w:tcW w:w="1336" w:type="dxa"/>
            <w:shd w:val="clear" w:color="auto" w:fill="auto"/>
          </w:tcPr>
          <w:p w:rsidR="00AD792A" w:rsidRPr="00E15F5F" w:rsidRDefault="00A00621" w:rsidP="00F0549E">
            <w:pPr>
              <w:rPr>
                <w:sz w:val="20"/>
                <w:szCs w:val="20"/>
              </w:rPr>
            </w:pPr>
            <w:r w:rsidRPr="00E15F5F">
              <w:rPr>
                <w:sz w:val="20"/>
                <w:szCs w:val="20"/>
              </w:rPr>
              <w:t>2016.</w:t>
            </w:r>
            <w:r w:rsidR="00480BCA" w:rsidRPr="00E15F5F">
              <w:rPr>
                <w:sz w:val="20"/>
                <w:szCs w:val="20"/>
              </w:rPr>
              <w:t>09</w:t>
            </w:r>
          </w:p>
        </w:tc>
        <w:tc>
          <w:tcPr>
            <w:tcW w:w="1577" w:type="dxa"/>
            <w:shd w:val="clear" w:color="auto" w:fill="auto"/>
          </w:tcPr>
          <w:p w:rsidR="00AD792A" w:rsidRPr="00E15F5F" w:rsidRDefault="00AD792A" w:rsidP="00480BCA">
            <w:pPr>
              <w:rPr>
                <w:sz w:val="20"/>
                <w:szCs w:val="20"/>
              </w:rPr>
            </w:pPr>
            <w:r w:rsidRPr="00E15F5F">
              <w:rPr>
                <w:sz w:val="20"/>
                <w:szCs w:val="20"/>
              </w:rPr>
              <w:t>201</w:t>
            </w:r>
            <w:r w:rsidR="00480BCA" w:rsidRPr="00E15F5F">
              <w:rPr>
                <w:sz w:val="20"/>
                <w:szCs w:val="20"/>
              </w:rPr>
              <w:t>7</w:t>
            </w:r>
            <w:r w:rsidR="00A00621" w:rsidRPr="00E15F5F">
              <w:rPr>
                <w:sz w:val="20"/>
                <w:szCs w:val="20"/>
              </w:rPr>
              <w:t>.</w:t>
            </w:r>
            <w:r w:rsidRPr="00E15F5F">
              <w:rPr>
                <w:sz w:val="20"/>
                <w:szCs w:val="20"/>
              </w:rPr>
              <w:t>0</w:t>
            </w:r>
            <w:r w:rsidR="00480BCA" w:rsidRPr="00E15F5F">
              <w:rPr>
                <w:sz w:val="20"/>
                <w:szCs w:val="20"/>
              </w:rPr>
              <w:t>1</w:t>
            </w:r>
          </w:p>
        </w:tc>
        <w:tc>
          <w:tcPr>
            <w:tcW w:w="1336" w:type="dxa"/>
            <w:shd w:val="clear" w:color="auto" w:fill="auto"/>
          </w:tcPr>
          <w:p w:rsidR="00AD792A" w:rsidRPr="00E15F5F" w:rsidRDefault="00AD792A" w:rsidP="00A00621">
            <w:pPr>
              <w:rPr>
                <w:sz w:val="20"/>
                <w:szCs w:val="20"/>
              </w:rPr>
            </w:pPr>
            <w:r w:rsidRPr="00E15F5F">
              <w:rPr>
                <w:sz w:val="20"/>
                <w:szCs w:val="20"/>
              </w:rPr>
              <w:t>2</w:t>
            </w:r>
            <w:r w:rsidR="00480BCA" w:rsidRPr="00E15F5F">
              <w:rPr>
                <w:sz w:val="20"/>
                <w:szCs w:val="20"/>
              </w:rPr>
              <w:t>017</w:t>
            </w:r>
            <w:r w:rsidR="00A00621" w:rsidRPr="00E15F5F">
              <w:rPr>
                <w:sz w:val="20"/>
                <w:szCs w:val="20"/>
              </w:rPr>
              <w:t>.</w:t>
            </w:r>
            <w:r w:rsidRPr="00E15F5F">
              <w:rPr>
                <w:sz w:val="20"/>
                <w:szCs w:val="20"/>
              </w:rPr>
              <w:t>0</w:t>
            </w:r>
            <w:r w:rsidR="00480BCA" w:rsidRPr="00E15F5F">
              <w:rPr>
                <w:sz w:val="20"/>
                <w:szCs w:val="20"/>
              </w:rPr>
              <w:t>4</w:t>
            </w:r>
          </w:p>
        </w:tc>
        <w:tc>
          <w:tcPr>
            <w:tcW w:w="1087" w:type="dxa"/>
            <w:shd w:val="clear" w:color="auto" w:fill="auto"/>
          </w:tcPr>
          <w:p w:rsidR="00AD792A" w:rsidRPr="00E15F5F" w:rsidRDefault="00AD792A" w:rsidP="00480BCA">
            <w:pPr>
              <w:rPr>
                <w:sz w:val="20"/>
                <w:szCs w:val="20"/>
              </w:rPr>
            </w:pPr>
            <w:r w:rsidRPr="00E15F5F">
              <w:rPr>
                <w:sz w:val="20"/>
                <w:szCs w:val="20"/>
              </w:rPr>
              <w:t>201</w:t>
            </w:r>
            <w:r w:rsidR="00480BCA" w:rsidRPr="00E15F5F">
              <w:rPr>
                <w:sz w:val="20"/>
                <w:szCs w:val="20"/>
              </w:rPr>
              <w:t>8</w:t>
            </w:r>
            <w:r w:rsidR="00A00621" w:rsidRPr="00E15F5F">
              <w:rPr>
                <w:sz w:val="20"/>
                <w:szCs w:val="20"/>
              </w:rPr>
              <w:t>.</w:t>
            </w:r>
            <w:r w:rsidRPr="00E15F5F">
              <w:rPr>
                <w:sz w:val="20"/>
                <w:szCs w:val="20"/>
              </w:rPr>
              <w:t>11</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lastRenderedPageBreak/>
              <w:t>1.2.1.1.3</w:t>
            </w:r>
          </w:p>
        </w:tc>
        <w:tc>
          <w:tcPr>
            <w:tcW w:w="2078" w:type="dxa"/>
            <w:tcBorders>
              <w:top w:val="nil"/>
              <w:left w:val="nil"/>
              <w:bottom w:val="single" w:sz="4" w:space="0" w:color="auto"/>
              <w:right w:val="single" w:sz="4" w:space="0" w:color="auto"/>
            </w:tcBorders>
            <w:shd w:val="clear" w:color="auto" w:fill="auto"/>
          </w:tcPr>
          <w:p w:rsidR="00AD792A" w:rsidRPr="002765C8" w:rsidRDefault="00AD792A" w:rsidP="00F0549E">
            <w:pPr>
              <w:rPr>
                <w:sz w:val="20"/>
                <w:szCs w:val="20"/>
              </w:rPr>
            </w:pPr>
            <w:r w:rsidRPr="002765C8">
              <w:rPr>
                <w:bCs/>
                <w:sz w:val="20"/>
                <w:szCs w:val="20"/>
              </w:rPr>
              <w:t>Susisiekimo sąlygų pagerinimas tarp kuriamų Anykščių miesto traukos centrų bei patogus gyvenamosios aplinkos pasiekiamumo užtikrinimas (J. Jablonskio, Obelų, Tilto, Žvejų, Šaltupio gatvių rekonstrukcija; planuojamas rekonstruotų arba atnaujintų gatvių ilgis - 1,2 km., rezultato rodiklis (kelionės laiko sutrumpėjimas) bus nustatytas parengus investicinį projektą)</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1082353</w:t>
            </w:r>
          </w:p>
        </w:tc>
        <w:tc>
          <w:tcPr>
            <w:tcW w:w="1217" w:type="dxa"/>
          </w:tcPr>
          <w:p w:rsidR="00AD792A" w:rsidRPr="00F0549E" w:rsidRDefault="00AD792A" w:rsidP="00F0549E">
            <w:pPr>
              <w:rPr>
                <w:bCs/>
                <w:color w:val="000000"/>
                <w:sz w:val="18"/>
                <w:szCs w:val="18"/>
              </w:rPr>
            </w:pPr>
            <w:r w:rsidRPr="00F0549E">
              <w:rPr>
                <w:bCs/>
                <w:color w:val="000000"/>
                <w:sz w:val="18"/>
                <w:szCs w:val="18"/>
              </w:rPr>
              <w:t>81177</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5404F9" w:rsidP="00F0549E">
            <w:pPr>
              <w:rPr>
                <w:bCs/>
                <w:color w:val="000000"/>
                <w:sz w:val="18"/>
                <w:szCs w:val="18"/>
              </w:rPr>
            </w:pPr>
            <w:r w:rsidRPr="00E15F5F">
              <w:rPr>
                <w:bCs/>
                <w:color w:val="000000"/>
                <w:sz w:val="18"/>
                <w:szCs w:val="18"/>
              </w:rPr>
              <w:t>81176</w:t>
            </w:r>
          </w:p>
        </w:tc>
        <w:tc>
          <w:tcPr>
            <w:tcW w:w="1095" w:type="dxa"/>
          </w:tcPr>
          <w:p w:rsidR="00AD792A" w:rsidRPr="00F0549E" w:rsidRDefault="00AD792A" w:rsidP="00F0549E">
            <w:pPr>
              <w:rPr>
                <w:bCs/>
                <w:color w:val="000000"/>
                <w:sz w:val="18"/>
                <w:szCs w:val="18"/>
              </w:rPr>
            </w:pPr>
            <w:r w:rsidRPr="00F0549E">
              <w:rPr>
                <w:bCs/>
                <w:color w:val="000000"/>
                <w:sz w:val="18"/>
                <w:szCs w:val="18"/>
              </w:rPr>
              <w:t>920000</w:t>
            </w:r>
          </w:p>
        </w:tc>
        <w:tc>
          <w:tcPr>
            <w:tcW w:w="1336" w:type="dxa"/>
          </w:tcPr>
          <w:p w:rsidR="00AD792A" w:rsidRPr="007A6B9B" w:rsidRDefault="00A00621" w:rsidP="00F0549E">
            <w:pPr>
              <w:rPr>
                <w:sz w:val="20"/>
                <w:szCs w:val="20"/>
              </w:rPr>
            </w:pPr>
            <w:r>
              <w:rPr>
                <w:sz w:val="20"/>
                <w:szCs w:val="20"/>
              </w:rPr>
              <w:t>2016.</w:t>
            </w:r>
            <w:r w:rsidR="00AD792A" w:rsidRPr="007A6B9B">
              <w:rPr>
                <w:sz w:val="20"/>
                <w:szCs w:val="20"/>
              </w:rPr>
              <w:t>06</w:t>
            </w:r>
          </w:p>
        </w:tc>
        <w:tc>
          <w:tcPr>
            <w:tcW w:w="1577" w:type="dxa"/>
          </w:tcPr>
          <w:p w:rsidR="00AD792A" w:rsidRPr="007A6B9B" w:rsidRDefault="00A00621" w:rsidP="00F0549E">
            <w:pPr>
              <w:rPr>
                <w:sz w:val="20"/>
                <w:szCs w:val="20"/>
              </w:rPr>
            </w:pPr>
            <w:r>
              <w:rPr>
                <w:sz w:val="20"/>
                <w:szCs w:val="20"/>
              </w:rPr>
              <w:t>2017.</w:t>
            </w:r>
            <w:r w:rsidR="00AD792A" w:rsidRPr="007A6B9B">
              <w:rPr>
                <w:sz w:val="20"/>
                <w:szCs w:val="20"/>
              </w:rPr>
              <w:t>05</w:t>
            </w:r>
          </w:p>
        </w:tc>
        <w:tc>
          <w:tcPr>
            <w:tcW w:w="1336" w:type="dxa"/>
          </w:tcPr>
          <w:p w:rsidR="00AD792A" w:rsidRPr="007A6B9B" w:rsidRDefault="00A00621" w:rsidP="00F0549E">
            <w:pPr>
              <w:rPr>
                <w:sz w:val="20"/>
                <w:szCs w:val="20"/>
              </w:rPr>
            </w:pPr>
            <w:r>
              <w:rPr>
                <w:sz w:val="20"/>
                <w:szCs w:val="20"/>
              </w:rPr>
              <w:t>2017.</w:t>
            </w:r>
            <w:r w:rsidR="00AD792A" w:rsidRPr="007A6B9B">
              <w:rPr>
                <w:sz w:val="20"/>
                <w:szCs w:val="20"/>
              </w:rPr>
              <w:t>08</w:t>
            </w:r>
          </w:p>
        </w:tc>
        <w:tc>
          <w:tcPr>
            <w:tcW w:w="1087" w:type="dxa"/>
          </w:tcPr>
          <w:p w:rsidR="00AD792A" w:rsidRPr="007A6B9B" w:rsidRDefault="00AD792A" w:rsidP="00A00621">
            <w:pPr>
              <w:rPr>
                <w:sz w:val="20"/>
                <w:szCs w:val="20"/>
              </w:rPr>
            </w:pPr>
            <w:r w:rsidRPr="007A6B9B">
              <w:rPr>
                <w:sz w:val="20"/>
                <w:szCs w:val="20"/>
              </w:rPr>
              <w:t>2020</w:t>
            </w:r>
            <w:r w:rsidR="00A00621">
              <w:rPr>
                <w:sz w:val="20"/>
                <w:szCs w:val="20"/>
              </w:rPr>
              <w:t>.</w:t>
            </w:r>
            <w:r w:rsidRPr="007A6B9B">
              <w:rPr>
                <w:sz w:val="20"/>
                <w:szCs w:val="20"/>
              </w:rPr>
              <w:t>04</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1.2.1.1.4</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rPr>
                <w:sz w:val="20"/>
                <w:szCs w:val="20"/>
              </w:rPr>
            </w:pPr>
            <w:r w:rsidRPr="008A62EC">
              <w:rPr>
                <w:bCs/>
                <w:sz w:val="20"/>
                <w:szCs w:val="20"/>
              </w:rPr>
              <w:t>Susisiekimo sąlygų pagerinimas tarp kuriamų Zarasų miesto traukos centrų bei patogus gyvenamosios aplinkos pasiekiamumo užtikrinimas (K. Donelaičio, E.Pliaterytės, Šiaulių, Šaltupės gatvių rekonstrukcija – 1,429 km; įrengtų lietaus nuotekų tinklų – 0,221km)</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956584</w:t>
            </w:r>
          </w:p>
        </w:tc>
        <w:tc>
          <w:tcPr>
            <w:tcW w:w="1217" w:type="dxa"/>
          </w:tcPr>
          <w:p w:rsidR="00AD792A" w:rsidRPr="00F0549E" w:rsidRDefault="00AD792A" w:rsidP="00F0549E">
            <w:pPr>
              <w:rPr>
                <w:bCs/>
                <w:color w:val="000000"/>
                <w:sz w:val="18"/>
                <w:szCs w:val="18"/>
              </w:rPr>
            </w:pPr>
            <w:r w:rsidRPr="00F0549E">
              <w:rPr>
                <w:bCs/>
                <w:color w:val="000000"/>
                <w:sz w:val="18"/>
                <w:szCs w:val="18"/>
              </w:rPr>
              <w:t>71744</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5404F9" w:rsidP="00F0549E">
            <w:pPr>
              <w:rPr>
                <w:bCs/>
                <w:color w:val="000000"/>
                <w:sz w:val="18"/>
                <w:szCs w:val="18"/>
              </w:rPr>
            </w:pPr>
            <w:r w:rsidRPr="00E15F5F">
              <w:rPr>
                <w:bCs/>
                <w:color w:val="000000"/>
                <w:sz w:val="18"/>
                <w:szCs w:val="18"/>
              </w:rPr>
              <w:t>71744</w:t>
            </w:r>
          </w:p>
        </w:tc>
        <w:tc>
          <w:tcPr>
            <w:tcW w:w="1095" w:type="dxa"/>
          </w:tcPr>
          <w:p w:rsidR="00AD792A" w:rsidRPr="00F0549E" w:rsidRDefault="00AD792A" w:rsidP="00F0549E">
            <w:pPr>
              <w:rPr>
                <w:bCs/>
                <w:color w:val="000000"/>
                <w:sz w:val="18"/>
                <w:szCs w:val="18"/>
              </w:rPr>
            </w:pPr>
            <w:r w:rsidRPr="00F0549E">
              <w:rPr>
                <w:bCs/>
                <w:color w:val="000000"/>
                <w:sz w:val="18"/>
                <w:szCs w:val="18"/>
              </w:rPr>
              <w:t>813096</w:t>
            </w:r>
          </w:p>
        </w:tc>
        <w:tc>
          <w:tcPr>
            <w:tcW w:w="1336" w:type="dxa"/>
            <w:shd w:val="clear" w:color="auto" w:fill="auto"/>
          </w:tcPr>
          <w:p w:rsidR="00AD792A" w:rsidRPr="00A00621" w:rsidRDefault="00A00621" w:rsidP="00F0549E">
            <w:pPr>
              <w:rPr>
                <w:sz w:val="20"/>
                <w:szCs w:val="20"/>
                <w:highlight w:val="yellow"/>
              </w:rPr>
            </w:pPr>
            <w:r w:rsidRPr="00E15F5F">
              <w:rPr>
                <w:sz w:val="20"/>
                <w:szCs w:val="20"/>
              </w:rPr>
              <w:t>2016.09</w:t>
            </w:r>
          </w:p>
        </w:tc>
        <w:tc>
          <w:tcPr>
            <w:tcW w:w="1577" w:type="dxa"/>
            <w:shd w:val="clear" w:color="auto" w:fill="auto"/>
          </w:tcPr>
          <w:p w:rsidR="00AD792A" w:rsidRPr="00A00621" w:rsidRDefault="00A00621" w:rsidP="00F0549E">
            <w:pPr>
              <w:rPr>
                <w:sz w:val="20"/>
                <w:szCs w:val="20"/>
              </w:rPr>
            </w:pPr>
            <w:r>
              <w:rPr>
                <w:sz w:val="20"/>
                <w:szCs w:val="20"/>
              </w:rPr>
              <w:t>2016.</w:t>
            </w:r>
            <w:r w:rsidR="00AD792A" w:rsidRPr="00A00621">
              <w:rPr>
                <w:sz w:val="20"/>
                <w:szCs w:val="20"/>
              </w:rPr>
              <w:t>11</w:t>
            </w:r>
          </w:p>
        </w:tc>
        <w:tc>
          <w:tcPr>
            <w:tcW w:w="1336" w:type="dxa"/>
            <w:shd w:val="clear" w:color="auto" w:fill="auto"/>
          </w:tcPr>
          <w:p w:rsidR="00AD792A" w:rsidRPr="00A00621" w:rsidRDefault="00A00621" w:rsidP="00F0549E">
            <w:pPr>
              <w:rPr>
                <w:sz w:val="20"/>
                <w:szCs w:val="20"/>
              </w:rPr>
            </w:pPr>
            <w:r>
              <w:rPr>
                <w:sz w:val="20"/>
                <w:szCs w:val="20"/>
              </w:rPr>
              <w:t>2017.</w:t>
            </w:r>
            <w:r w:rsidR="00AD792A" w:rsidRPr="00A00621">
              <w:rPr>
                <w:sz w:val="20"/>
                <w:szCs w:val="20"/>
              </w:rPr>
              <w:t>03</w:t>
            </w:r>
          </w:p>
        </w:tc>
        <w:tc>
          <w:tcPr>
            <w:tcW w:w="1087" w:type="dxa"/>
            <w:shd w:val="clear" w:color="auto" w:fill="auto"/>
          </w:tcPr>
          <w:p w:rsidR="00AD792A" w:rsidRPr="00A00621" w:rsidRDefault="00A00621" w:rsidP="00F0549E">
            <w:pPr>
              <w:rPr>
                <w:sz w:val="20"/>
                <w:szCs w:val="20"/>
                <w:highlight w:val="yellow"/>
              </w:rPr>
            </w:pPr>
            <w:r w:rsidRPr="00E15F5F">
              <w:rPr>
                <w:sz w:val="20"/>
                <w:szCs w:val="20"/>
              </w:rPr>
              <w:t>2020.12</w:t>
            </w:r>
          </w:p>
        </w:tc>
      </w:tr>
      <w:tr w:rsidR="00AD792A" w:rsidRPr="0076157D" w:rsidTr="00F346B2">
        <w:trPr>
          <w:trHeight w:val="255"/>
        </w:trPr>
        <w:tc>
          <w:tcPr>
            <w:tcW w:w="1056" w:type="dxa"/>
            <w:tcBorders>
              <w:top w:val="nil"/>
            </w:tcBorders>
          </w:tcPr>
          <w:p w:rsidR="00AD792A" w:rsidRPr="0076157D" w:rsidRDefault="00AD792A" w:rsidP="00F0549E">
            <w:pPr>
              <w:rPr>
                <w:sz w:val="20"/>
                <w:szCs w:val="20"/>
              </w:rPr>
            </w:pPr>
            <w:r>
              <w:rPr>
                <w:sz w:val="20"/>
                <w:szCs w:val="20"/>
              </w:rPr>
              <w:t>1.2.1.1.5</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rPr>
                <w:sz w:val="20"/>
                <w:szCs w:val="20"/>
              </w:rPr>
            </w:pPr>
            <w:r w:rsidRPr="00D177F4">
              <w:rPr>
                <w:sz w:val="20"/>
                <w:szCs w:val="20"/>
              </w:rPr>
              <w:t xml:space="preserve">Molėtų miesto Pastovio g. ir S. Nėries g. rekonstrukcija diegiant eismo saugumo priemones </w:t>
            </w:r>
          </w:p>
        </w:tc>
        <w:tc>
          <w:tcPr>
            <w:tcW w:w="1366" w:type="dxa"/>
          </w:tcPr>
          <w:p w:rsidR="00AD792A" w:rsidRPr="005D2C04" w:rsidRDefault="00AD792A" w:rsidP="00F0549E">
            <w:pPr>
              <w:rPr>
                <w:sz w:val="20"/>
                <w:szCs w:val="20"/>
              </w:rPr>
            </w:pPr>
            <w:r w:rsidRPr="005D2C04">
              <w:rPr>
                <w:sz w:val="20"/>
                <w:szCs w:val="20"/>
              </w:rPr>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588236</w:t>
            </w:r>
          </w:p>
        </w:tc>
        <w:tc>
          <w:tcPr>
            <w:tcW w:w="1217" w:type="dxa"/>
          </w:tcPr>
          <w:p w:rsidR="00AD792A" w:rsidRPr="00F0549E" w:rsidRDefault="00F53C68" w:rsidP="00F0549E">
            <w:pPr>
              <w:rPr>
                <w:bCs/>
                <w:color w:val="000000"/>
                <w:sz w:val="18"/>
                <w:szCs w:val="18"/>
              </w:rPr>
            </w:pPr>
            <w:r>
              <w:rPr>
                <w:bCs/>
                <w:color w:val="000000"/>
                <w:sz w:val="18"/>
                <w:szCs w:val="18"/>
              </w:rPr>
              <w:t>44118</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F53C68" w:rsidP="00F0549E">
            <w:pPr>
              <w:rPr>
                <w:bCs/>
                <w:color w:val="000000"/>
                <w:sz w:val="18"/>
                <w:szCs w:val="18"/>
              </w:rPr>
            </w:pPr>
            <w:r w:rsidRPr="00E15F5F">
              <w:rPr>
                <w:bCs/>
                <w:color w:val="000000"/>
                <w:sz w:val="18"/>
                <w:szCs w:val="18"/>
              </w:rPr>
              <w:t>44118</w:t>
            </w:r>
          </w:p>
        </w:tc>
        <w:tc>
          <w:tcPr>
            <w:tcW w:w="1095" w:type="dxa"/>
          </w:tcPr>
          <w:p w:rsidR="00AD792A" w:rsidRPr="00F0549E" w:rsidRDefault="00AD792A" w:rsidP="00F0549E">
            <w:pPr>
              <w:rPr>
                <w:bCs/>
                <w:color w:val="000000"/>
                <w:sz w:val="18"/>
                <w:szCs w:val="18"/>
              </w:rPr>
            </w:pPr>
            <w:r w:rsidRPr="00F0549E">
              <w:rPr>
                <w:bCs/>
                <w:color w:val="000000"/>
                <w:sz w:val="18"/>
                <w:szCs w:val="18"/>
              </w:rPr>
              <w:t>500000</w:t>
            </w:r>
          </w:p>
        </w:tc>
        <w:tc>
          <w:tcPr>
            <w:tcW w:w="1336" w:type="dxa"/>
          </w:tcPr>
          <w:p w:rsidR="00AD792A" w:rsidRPr="00D7372F" w:rsidRDefault="00AD792A" w:rsidP="00F0549E">
            <w:pPr>
              <w:rPr>
                <w:sz w:val="20"/>
                <w:szCs w:val="20"/>
              </w:rPr>
            </w:pPr>
            <w:r w:rsidRPr="00D7372F">
              <w:rPr>
                <w:sz w:val="20"/>
                <w:szCs w:val="20"/>
              </w:rPr>
              <w:t>2016</w:t>
            </w:r>
          </w:p>
        </w:tc>
        <w:tc>
          <w:tcPr>
            <w:tcW w:w="1577" w:type="dxa"/>
          </w:tcPr>
          <w:p w:rsidR="00AD792A" w:rsidRPr="00D7372F" w:rsidRDefault="00AD792A" w:rsidP="00F0549E">
            <w:pPr>
              <w:rPr>
                <w:sz w:val="20"/>
                <w:szCs w:val="20"/>
              </w:rPr>
            </w:pPr>
            <w:r w:rsidRPr="00D7372F">
              <w:rPr>
                <w:sz w:val="20"/>
                <w:szCs w:val="20"/>
              </w:rPr>
              <w:t>2016</w:t>
            </w:r>
          </w:p>
        </w:tc>
        <w:tc>
          <w:tcPr>
            <w:tcW w:w="1336" w:type="dxa"/>
          </w:tcPr>
          <w:p w:rsidR="00AD792A" w:rsidRPr="00D7372F" w:rsidRDefault="00AD792A" w:rsidP="00F0549E">
            <w:pPr>
              <w:rPr>
                <w:sz w:val="20"/>
                <w:szCs w:val="20"/>
              </w:rPr>
            </w:pPr>
            <w:r w:rsidRPr="00D7372F">
              <w:rPr>
                <w:sz w:val="20"/>
                <w:szCs w:val="20"/>
              </w:rPr>
              <w:t>2017</w:t>
            </w:r>
          </w:p>
        </w:tc>
        <w:tc>
          <w:tcPr>
            <w:tcW w:w="1087" w:type="dxa"/>
          </w:tcPr>
          <w:p w:rsidR="00AD792A" w:rsidRPr="00D7372F" w:rsidRDefault="00AD792A" w:rsidP="00F0549E">
            <w:pPr>
              <w:rPr>
                <w:sz w:val="20"/>
                <w:szCs w:val="20"/>
              </w:rPr>
            </w:pPr>
            <w:r w:rsidRPr="00D7372F">
              <w:rPr>
                <w:sz w:val="20"/>
                <w:szCs w:val="20"/>
              </w:rPr>
              <w:t>2018</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t>1.2.1.1.6</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rPr>
            </w:pPr>
            <w:r w:rsidRPr="00AD344B">
              <w:rPr>
                <w:bCs/>
                <w:sz w:val="20"/>
                <w:szCs w:val="20"/>
                <w:lang w:eastAsia="ar-SA"/>
              </w:rPr>
              <w:t xml:space="preserve">Aušros g. Utenoje rekonstrukcija, siekiant gerinti susisiekimo sąlygas, didinant pėsčiųjų saugumą bei  mažinant avaringumą Utenos mieste (planuojamas rekonstruotos gatvės ilgis apie 1600 m. Rezultato rodiklis (sutrumpėjęs kelionės laikas) bus patikslintas parengus investicinį projektą ir pasirinkus optimalią jo </w:t>
            </w:r>
            <w:r w:rsidRPr="00AD344B">
              <w:rPr>
                <w:bCs/>
                <w:sz w:val="20"/>
                <w:szCs w:val="20"/>
                <w:lang w:eastAsia="ar-SA"/>
              </w:rPr>
              <w:lastRenderedPageBreak/>
              <w:t>įgyvendinimo alternatyvą)</w:t>
            </w:r>
          </w:p>
        </w:tc>
        <w:tc>
          <w:tcPr>
            <w:tcW w:w="1366" w:type="dxa"/>
          </w:tcPr>
          <w:p w:rsidR="00AD792A" w:rsidRPr="005D2C04" w:rsidRDefault="00AD792A" w:rsidP="00F0549E">
            <w:pPr>
              <w:rPr>
                <w:sz w:val="20"/>
                <w:szCs w:val="20"/>
              </w:rPr>
            </w:pPr>
            <w:r w:rsidRPr="005D2C04">
              <w:rPr>
                <w:sz w:val="20"/>
                <w:szCs w:val="20"/>
              </w:rPr>
              <w:lastRenderedPageBreak/>
              <w:t>Utenos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Utenos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405468</w:t>
            </w:r>
          </w:p>
        </w:tc>
        <w:tc>
          <w:tcPr>
            <w:tcW w:w="1217" w:type="dxa"/>
          </w:tcPr>
          <w:p w:rsidR="00AD792A" w:rsidRPr="00F0549E" w:rsidRDefault="00AD792A" w:rsidP="00F0549E">
            <w:pPr>
              <w:rPr>
                <w:bCs/>
                <w:color w:val="000000"/>
                <w:sz w:val="18"/>
                <w:szCs w:val="18"/>
              </w:rPr>
            </w:pPr>
            <w:r w:rsidRPr="00F0549E">
              <w:rPr>
                <w:bCs/>
                <w:color w:val="000000"/>
                <w:sz w:val="18"/>
                <w:szCs w:val="18"/>
              </w:rPr>
              <w:t>30410</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E15F5F" w:rsidRDefault="00F9459D" w:rsidP="00F0549E">
            <w:pPr>
              <w:rPr>
                <w:bCs/>
                <w:color w:val="000000"/>
                <w:sz w:val="18"/>
                <w:szCs w:val="18"/>
              </w:rPr>
            </w:pPr>
            <w:r w:rsidRPr="00E15F5F">
              <w:rPr>
                <w:bCs/>
                <w:color w:val="000000"/>
                <w:sz w:val="18"/>
                <w:szCs w:val="18"/>
              </w:rPr>
              <w:t>30410</w:t>
            </w:r>
          </w:p>
        </w:tc>
        <w:tc>
          <w:tcPr>
            <w:tcW w:w="1095" w:type="dxa"/>
          </w:tcPr>
          <w:p w:rsidR="00AD792A" w:rsidRPr="00F0549E" w:rsidRDefault="00AD792A" w:rsidP="00F0549E">
            <w:pPr>
              <w:rPr>
                <w:bCs/>
                <w:color w:val="000000"/>
                <w:sz w:val="18"/>
                <w:szCs w:val="18"/>
              </w:rPr>
            </w:pPr>
            <w:r w:rsidRPr="00F0549E">
              <w:rPr>
                <w:bCs/>
                <w:color w:val="000000"/>
                <w:sz w:val="18"/>
                <w:szCs w:val="18"/>
              </w:rPr>
              <w:t>344648</w:t>
            </w:r>
          </w:p>
        </w:tc>
        <w:tc>
          <w:tcPr>
            <w:tcW w:w="1336" w:type="dxa"/>
          </w:tcPr>
          <w:p w:rsidR="00AD792A" w:rsidRPr="008469DA" w:rsidRDefault="00AD792A" w:rsidP="00F0549E">
            <w:pPr>
              <w:rPr>
                <w:sz w:val="20"/>
                <w:szCs w:val="20"/>
              </w:rPr>
            </w:pPr>
            <w:r w:rsidRPr="008469DA">
              <w:rPr>
                <w:sz w:val="20"/>
                <w:szCs w:val="20"/>
              </w:rPr>
              <w:t>2016/02</w:t>
            </w:r>
          </w:p>
        </w:tc>
        <w:tc>
          <w:tcPr>
            <w:tcW w:w="1577" w:type="dxa"/>
          </w:tcPr>
          <w:p w:rsidR="00AD792A" w:rsidRPr="008469DA" w:rsidRDefault="00AD792A" w:rsidP="00F0549E">
            <w:pPr>
              <w:rPr>
                <w:sz w:val="20"/>
                <w:szCs w:val="20"/>
              </w:rPr>
            </w:pPr>
            <w:r w:rsidRPr="008469DA">
              <w:rPr>
                <w:sz w:val="20"/>
                <w:szCs w:val="20"/>
              </w:rPr>
              <w:t>2017/06</w:t>
            </w:r>
          </w:p>
        </w:tc>
        <w:tc>
          <w:tcPr>
            <w:tcW w:w="1336" w:type="dxa"/>
          </w:tcPr>
          <w:p w:rsidR="00AD792A" w:rsidRPr="008469DA" w:rsidRDefault="00AD792A" w:rsidP="00F0549E">
            <w:pPr>
              <w:rPr>
                <w:sz w:val="20"/>
                <w:szCs w:val="20"/>
              </w:rPr>
            </w:pPr>
            <w:r w:rsidRPr="008469DA">
              <w:rPr>
                <w:sz w:val="20"/>
                <w:szCs w:val="20"/>
              </w:rPr>
              <w:t>2017/12</w:t>
            </w:r>
          </w:p>
        </w:tc>
        <w:tc>
          <w:tcPr>
            <w:tcW w:w="1087" w:type="dxa"/>
          </w:tcPr>
          <w:p w:rsidR="00AD792A" w:rsidRPr="008469DA" w:rsidRDefault="00AD792A" w:rsidP="00F0549E">
            <w:pPr>
              <w:rPr>
                <w:sz w:val="20"/>
                <w:szCs w:val="20"/>
              </w:rPr>
            </w:pPr>
            <w:r w:rsidRPr="008469DA">
              <w:rPr>
                <w:sz w:val="20"/>
                <w:szCs w:val="20"/>
              </w:rPr>
              <w:t>2019</w:t>
            </w:r>
          </w:p>
        </w:tc>
      </w:tr>
      <w:tr w:rsidR="00AD792A" w:rsidRPr="0076157D" w:rsidTr="00F346B2">
        <w:trPr>
          <w:trHeight w:val="255"/>
        </w:trPr>
        <w:tc>
          <w:tcPr>
            <w:tcW w:w="1056" w:type="dxa"/>
            <w:tcBorders>
              <w:top w:val="nil"/>
            </w:tcBorders>
          </w:tcPr>
          <w:p w:rsidR="00AD792A" w:rsidRDefault="00AD792A" w:rsidP="00F0549E">
            <w:pPr>
              <w:rPr>
                <w:sz w:val="20"/>
                <w:szCs w:val="20"/>
              </w:rPr>
            </w:pPr>
            <w:r>
              <w:rPr>
                <w:sz w:val="20"/>
                <w:szCs w:val="20"/>
              </w:rPr>
              <w:lastRenderedPageBreak/>
              <w:t>1.2.1.1.7</w:t>
            </w:r>
          </w:p>
        </w:tc>
        <w:tc>
          <w:tcPr>
            <w:tcW w:w="2078" w:type="dxa"/>
            <w:tcBorders>
              <w:top w:val="nil"/>
              <w:left w:val="nil"/>
              <w:bottom w:val="single" w:sz="4" w:space="0" w:color="auto"/>
              <w:right w:val="single" w:sz="4" w:space="0" w:color="auto"/>
            </w:tcBorders>
            <w:shd w:val="clear" w:color="auto" w:fill="auto"/>
          </w:tcPr>
          <w:p w:rsidR="00AD792A" w:rsidRPr="00D177F4" w:rsidRDefault="00AD792A" w:rsidP="00F0549E">
            <w:pPr>
              <w:suppressAutoHyphens/>
              <w:rPr>
                <w:sz w:val="20"/>
                <w:szCs w:val="20"/>
              </w:rPr>
            </w:pPr>
            <w:r w:rsidRPr="00D177F4">
              <w:rPr>
                <w:sz w:val="20"/>
                <w:szCs w:val="20"/>
              </w:rPr>
              <w:t xml:space="preserve">Vietinės reikšmės kelio </w:t>
            </w:r>
            <w:r w:rsidRPr="00D177F4">
              <w:rPr>
                <w:sz w:val="20"/>
                <w:szCs w:val="20"/>
                <w:lang w:eastAsia="ar-SA"/>
              </w:rPr>
              <w:t>Visagino-Parko-Sedulinos al. kvartale rekonstravimas ir kompleksinis aplinkos sutvarkymas</w:t>
            </w:r>
            <w:r w:rsidRPr="00D177F4">
              <w:rPr>
                <w:bCs/>
                <w:sz w:val="20"/>
                <w:szCs w:val="20"/>
                <w:lang w:eastAsia="ar-SA"/>
              </w:rPr>
              <w:t xml:space="preserve"> (kvartalo </w:t>
            </w:r>
            <w:r w:rsidRPr="00D177F4">
              <w:rPr>
                <w:sz w:val="20"/>
                <w:szCs w:val="20"/>
              </w:rPr>
              <w:t xml:space="preserve">vietinės reikšmės miesto susisiekimo gerinimas, </w:t>
            </w:r>
            <w:r w:rsidRPr="00D177F4">
              <w:rPr>
                <w:bCs/>
                <w:sz w:val="20"/>
                <w:szCs w:val="20"/>
                <w:lang w:eastAsia="ar-SA"/>
              </w:rPr>
              <w:t>platinant važiuojamąją dalį, įrengiant šaligatvius/pėsčiųjų takus, įdiegiant eismo saugumo priemones)</w:t>
            </w:r>
          </w:p>
        </w:tc>
        <w:tc>
          <w:tcPr>
            <w:tcW w:w="1366" w:type="dxa"/>
          </w:tcPr>
          <w:p w:rsidR="00AD792A" w:rsidRPr="005D2C04" w:rsidRDefault="00AD792A" w:rsidP="00F0549E">
            <w:pPr>
              <w:rPr>
                <w:sz w:val="20"/>
                <w:szCs w:val="20"/>
              </w:rPr>
            </w:pPr>
            <w:r>
              <w:rPr>
                <w:sz w:val="20"/>
                <w:szCs w:val="20"/>
              </w:rPr>
              <w:t>Visagino savivaldybės administracija</w:t>
            </w:r>
          </w:p>
        </w:tc>
        <w:tc>
          <w:tcPr>
            <w:tcW w:w="1403" w:type="dxa"/>
          </w:tcPr>
          <w:p w:rsidR="00AD792A" w:rsidRPr="005D2C04" w:rsidRDefault="00AD792A" w:rsidP="00F0549E">
            <w:pPr>
              <w:rPr>
                <w:sz w:val="20"/>
                <w:szCs w:val="20"/>
              </w:rPr>
            </w:pPr>
            <w:r>
              <w:rPr>
                <w:sz w:val="20"/>
                <w:szCs w:val="20"/>
              </w:rPr>
              <w:t xml:space="preserve">Lietuvos Respublikos susisiekimo </w:t>
            </w:r>
            <w:r w:rsidRPr="005D2C04">
              <w:rPr>
                <w:sz w:val="20"/>
                <w:szCs w:val="20"/>
              </w:rPr>
              <w:t>ministerija</w:t>
            </w:r>
          </w:p>
        </w:tc>
        <w:tc>
          <w:tcPr>
            <w:tcW w:w="1277" w:type="dxa"/>
          </w:tcPr>
          <w:p w:rsidR="00AD792A" w:rsidRPr="005D2C04" w:rsidRDefault="00AD792A" w:rsidP="00F0549E">
            <w:pPr>
              <w:rPr>
                <w:sz w:val="20"/>
                <w:szCs w:val="20"/>
              </w:rPr>
            </w:pPr>
            <w:r>
              <w:rPr>
                <w:sz w:val="20"/>
                <w:szCs w:val="20"/>
              </w:rPr>
              <w:t>Visagino miestas</w:t>
            </w:r>
          </w:p>
        </w:tc>
        <w:tc>
          <w:tcPr>
            <w:tcW w:w="1540" w:type="dxa"/>
          </w:tcPr>
          <w:p w:rsidR="00AD792A" w:rsidRPr="005D2C04" w:rsidRDefault="00AD792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823530</w:t>
            </w:r>
          </w:p>
        </w:tc>
        <w:tc>
          <w:tcPr>
            <w:tcW w:w="1217" w:type="dxa"/>
          </w:tcPr>
          <w:p w:rsidR="00AD792A" w:rsidRPr="00F0549E" w:rsidRDefault="006444BD" w:rsidP="00F0549E">
            <w:pPr>
              <w:rPr>
                <w:bCs/>
                <w:color w:val="000000"/>
                <w:sz w:val="18"/>
                <w:szCs w:val="18"/>
              </w:rPr>
            </w:pPr>
            <w:r w:rsidRPr="00E15F5F">
              <w:rPr>
                <w:bCs/>
                <w:color w:val="000000"/>
                <w:sz w:val="18"/>
                <w:szCs w:val="18"/>
              </w:rPr>
              <w:t>61765</w:t>
            </w:r>
          </w:p>
        </w:tc>
        <w:tc>
          <w:tcPr>
            <w:tcW w:w="981" w:type="dxa"/>
          </w:tcPr>
          <w:p w:rsidR="00AD792A" w:rsidRPr="00F0549E" w:rsidRDefault="001551E7" w:rsidP="00F0549E">
            <w:pPr>
              <w:rPr>
                <w:bCs/>
                <w:color w:val="000000"/>
                <w:sz w:val="18"/>
                <w:szCs w:val="18"/>
              </w:rPr>
            </w:pPr>
            <w:r>
              <w:rPr>
                <w:bCs/>
                <w:color w:val="000000"/>
                <w:sz w:val="18"/>
                <w:szCs w:val="18"/>
              </w:rPr>
              <w:t>0</w:t>
            </w:r>
          </w:p>
        </w:tc>
        <w:tc>
          <w:tcPr>
            <w:tcW w:w="1071" w:type="dxa"/>
          </w:tcPr>
          <w:p w:rsidR="00AD792A" w:rsidRPr="00F0549E" w:rsidRDefault="001551E7" w:rsidP="00F0549E">
            <w:pPr>
              <w:rPr>
                <w:bCs/>
                <w:color w:val="000000"/>
                <w:sz w:val="18"/>
                <w:szCs w:val="18"/>
              </w:rPr>
            </w:pPr>
            <w:r>
              <w:rPr>
                <w:bCs/>
                <w:color w:val="000000"/>
                <w:sz w:val="18"/>
                <w:szCs w:val="18"/>
              </w:rPr>
              <w:t>0</w:t>
            </w:r>
          </w:p>
        </w:tc>
        <w:tc>
          <w:tcPr>
            <w:tcW w:w="877" w:type="dxa"/>
          </w:tcPr>
          <w:p w:rsidR="00AD792A" w:rsidRPr="00F0549E" w:rsidRDefault="006444BD" w:rsidP="00F0549E">
            <w:pPr>
              <w:rPr>
                <w:bCs/>
                <w:color w:val="000000"/>
                <w:sz w:val="18"/>
                <w:szCs w:val="18"/>
              </w:rPr>
            </w:pPr>
            <w:r w:rsidRPr="00E15F5F">
              <w:rPr>
                <w:bCs/>
                <w:color w:val="000000"/>
                <w:sz w:val="18"/>
                <w:szCs w:val="18"/>
              </w:rPr>
              <w:t>61765</w:t>
            </w:r>
          </w:p>
        </w:tc>
        <w:tc>
          <w:tcPr>
            <w:tcW w:w="1095" w:type="dxa"/>
          </w:tcPr>
          <w:p w:rsidR="00AD792A" w:rsidRPr="00F0549E" w:rsidRDefault="00AD792A" w:rsidP="00F0549E">
            <w:pPr>
              <w:rPr>
                <w:bCs/>
                <w:color w:val="000000"/>
                <w:sz w:val="18"/>
                <w:szCs w:val="18"/>
              </w:rPr>
            </w:pPr>
            <w:r w:rsidRPr="00F0549E">
              <w:rPr>
                <w:bCs/>
                <w:color w:val="000000"/>
                <w:sz w:val="18"/>
                <w:szCs w:val="18"/>
              </w:rPr>
              <w:t>700000</w:t>
            </w:r>
          </w:p>
        </w:tc>
        <w:tc>
          <w:tcPr>
            <w:tcW w:w="1336" w:type="dxa"/>
          </w:tcPr>
          <w:p w:rsidR="00AD792A" w:rsidRPr="00F0549E" w:rsidRDefault="00AD792A" w:rsidP="00F0549E">
            <w:pPr>
              <w:rPr>
                <w:sz w:val="20"/>
                <w:szCs w:val="20"/>
              </w:rPr>
            </w:pPr>
            <w:r w:rsidRPr="00F0549E">
              <w:rPr>
                <w:sz w:val="20"/>
                <w:szCs w:val="20"/>
              </w:rPr>
              <w:t>2016</w:t>
            </w:r>
          </w:p>
        </w:tc>
        <w:tc>
          <w:tcPr>
            <w:tcW w:w="1577" w:type="dxa"/>
          </w:tcPr>
          <w:p w:rsidR="00AD792A" w:rsidRPr="00F0549E" w:rsidRDefault="00AD792A" w:rsidP="00F0549E">
            <w:pPr>
              <w:rPr>
                <w:sz w:val="20"/>
                <w:szCs w:val="20"/>
              </w:rPr>
            </w:pPr>
            <w:r w:rsidRPr="00F0549E">
              <w:rPr>
                <w:sz w:val="20"/>
                <w:szCs w:val="20"/>
              </w:rPr>
              <w:t>2016</w:t>
            </w:r>
          </w:p>
        </w:tc>
        <w:tc>
          <w:tcPr>
            <w:tcW w:w="1336" w:type="dxa"/>
          </w:tcPr>
          <w:p w:rsidR="00AD792A" w:rsidRPr="00F0549E" w:rsidRDefault="00AD792A" w:rsidP="00F0549E">
            <w:pPr>
              <w:rPr>
                <w:sz w:val="20"/>
                <w:szCs w:val="20"/>
              </w:rPr>
            </w:pPr>
            <w:r w:rsidRPr="00F0549E">
              <w:rPr>
                <w:sz w:val="20"/>
                <w:szCs w:val="20"/>
              </w:rPr>
              <w:t>2016</w:t>
            </w:r>
          </w:p>
        </w:tc>
        <w:tc>
          <w:tcPr>
            <w:tcW w:w="1087" w:type="dxa"/>
          </w:tcPr>
          <w:p w:rsidR="00AD792A" w:rsidRPr="00F0549E" w:rsidRDefault="00AD792A" w:rsidP="00F0549E">
            <w:pPr>
              <w:rPr>
                <w:sz w:val="20"/>
                <w:szCs w:val="20"/>
              </w:rPr>
            </w:pPr>
            <w:r w:rsidRPr="00F0549E">
              <w:rPr>
                <w:sz w:val="20"/>
                <w:szCs w:val="20"/>
              </w:rPr>
              <w:t>2017</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 xml:space="preserve">1.2.2 </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Uždavinys</w:t>
            </w:r>
            <w:r w:rsidRPr="00DE4AAB">
              <w:rPr>
                <w:b/>
                <w:sz w:val="20"/>
                <w:szCs w:val="20"/>
              </w:rPr>
              <w:t>: Plėtoti  aplinką tausojančią ir eismo saugą didinančią infrastruktūrą ir priemones bei darnų judumą</w:t>
            </w:r>
          </w:p>
        </w:tc>
        <w:tc>
          <w:tcPr>
            <w:tcW w:w="1366" w:type="dxa"/>
          </w:tcPr>
          <w:p w:rsidR="00AD792A" w:rsidRPr="005D2C04" w:rsidRDefault="00AD792A" w:rsidP="00F0549E">
            <w:pPr>
              <w:rPr>
                <w:sz w:val="20"/>
                <w:szCs w:val="20"/>
              </w:rPr>
            </w:pPr>
            <w:r w:rsidRPr="005D2C04">
              <w:rPr>
                <w:sz w:val="20"/>
                <w:szCs w:val="20"/>
              </w:rPr>
              <w:t>-</w:t>
            </w:r>
          </w:p>
        </w:tc>
        <w:tc>
          <w:tcPr>
            <w:tcW w:w="1403" w:type="dxa"/>
          </w:tcPr>
          <w:p w:rsidR="00AD792A" w:rsidRPr="005D2C04" w:rsidRDefault="00AD792A" w:rsidP="00F0549E">
            <w:pPr>
              <w:rPr>
                <w:sz w:val="20"/>
                <w:szCs w:val="20"/>
              </w:rPr>
            </w:pPr>
            <w:r w:rsidRPr="005D2C04">
              <w:rPr>
                <w:sz w:val="20"/>
                <w:szCs w:val="20"/>
              </w:rPr>
              <w:t>-</w:t>
            </w:r>
          </w:p>
        </w:tc>
        <w:tc>
          <w:tcPr>
            <w:tcW w:w="1277" w:type="dxa"/>
          </w:tcPr>
          <w:p w:rsidR="00AD792A" w:rsidRPr="005D2C04" w:rsidRDefault="00AD792A" w:rsidP="00F0549E">
            <w:pPr>
              <w:rPr>
                <w:sz w:val="20"/>
                <w:szCs w:val="20"/>
              </w:rPr>
            </w:pPr>
            <w:r w:rsidRPr="005D2C04">
              <w:rPr>
                <w:sz w:val="20"/>
                <w:szCs w:val="20"/>
              </w:rPr>
              <w:t>-</w:t>
            </w:r>
          </w:p>
        </w:tc>
        <w:tc>
          <w:tcPr>
            <w:tcW w:w="1540" w:type="dxa"/>
          </w:tcPr>
          <w:p w:rsidR="00AD792A" w:rsidRPr="005D2C04" w:rsidRDefault="00AD792A" w:rsidP="00F0549E">
            <w:pPr>
              <w:rPr>
                <w:sz w:val="20"/>
                <w:szCs w:val="20"/>
              </w:rPr>
            </w:pPr>
            <w:r w:rsidRPr="005D2C04">
              <w:rPr>
                <w:sz w:val="20"/>
                <w:szCs w:val="20"/>
              </w:rPr>
              <w:t>-</w:t>
            </w:r>
          </w:p>
        </w:tc>
        <w:tc>
          <w:tcPr>
            <w:tcW w:w="616" w:type="dxa"/>
          </w:tcPr>
          <w:p w:rsidR="00AD792A" w:rsidRPr="005D2C04" w:rsidRDefault="00AD792A" w:rsidP="00F0549E">
            <w:pPr>
              <w:rPr>
                <w:sz w:val="20"/>
                <w:szCs w:val="20"/>
              </w:rPr>
            </w:pPr>
            <w:r w:rsidRPr="005D2C04">
              <w:rPr>
                <w:sz w:val="20"/>
                <w:szCs w:val="20"/>
              </w:rPr>
              <w:t>-</w:t>
            </w:r>
          </w:p>
        </w:tc>
        <w:tc>
          <w:tcPr>
            <w:tcW w:w="657" w:type="dxa"/>
          </w:tcPr>
          <w:p w:rsidR="00AD792A" w:rsidRPr="005D2C04" w:rsidRDefault="00AD792A" w:rsidP="00F0549E">
            <w:pPr>
              <w:rPr>
                <w:sz w:val="20"/>
                <w:szCs w:val="20"/>
              </w:rPr>
            </w:pPr>
            <w:r w:rsidRPr="005D2C04">
              <w:rPr>
                <w:sz w:val="20"/>
                <w:szCs w:val="20"/>
              </w:rPr>
              <w:t>-</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217" w:type="dxa"/>
          </w:tcPr>
          <w:p w:rsidR="00AD792A" w:rsidRPr="00F0549E" w:rsidRDefault="00AD792A" w:rsidP="00F0549E">
            <w:pPr>
              <w:rPr>
                <w:bCs/>
                <w:color w:val="000000"/>
                <w:sz w:val="18"/>
                <w:szCs w:val="18"/>
              </w:rPr>
            </w:pPr>
            <w:r w:rsidRPr="00F0549E">
              <w:rPr>
                <w:bCs/>
                <w:color w:val="000000"/>
                <w:sz w:val="18"/>
                <w:szCs w:val="18"/>
              </w:rPr>
              <w:t>-</w:t>
            </w:r>
          </w:p>
        </w:tc>
        <w:tc>
          <w:tcPr>
            <w:tcW w:w="981" w:type="dxa"/>
          </w:tcPr>
          <w:p w:rsidR="00AD792A" w:rsidRPr="00F0549E" w:rsidRDefault="00AD792A" w:rsidP="00F0549E">
            <w:pPr>
              <w:rPr>
                <w:bCs/>
                <w:color w:val="000000"/>
                <w:sz w:val="18"/>
                <w:szCs w:val="18"/>
              </w:rPr>
            </w:pPr>
            <w:r w:rsidRPr="00F0549E">
              <w:rPr>
                <w:bCs/>
                <w:color w:val="000000"/>
                <w:sz w:val="18"/>
                <w:szCs w:val="18"/>
              </w:rPr>
              <w:t>-</w:t>
            </w:r>
          </w:p>
        </w:tc>
        <w:tc>
          <w:tcPr>
            <w:tcW w:w="1071" w:type="dxa"/>
          </w:tcPr>
          <w:p w:rsidR="00AD792A" w:rsidRPr="00F0549E" w:rsidRDefault="00AD792A" w:rsidP="00F0549E">
            <w:pPr>
              <w:rPr>
                <w:bCs/>
                <w:color w:val="000000"/>
                <w:sz w:val="18"/>
                <w:szCs w:val="18"/>
              </w:rPr>
            </w:pPr>
            <w:r w:rsidRPr="00F0549E">
              <w:rPr>
                <w:bCs/>
                <w:color w:val="000000"/>
                <w:sz w:val="18"/>
                <w:szCs w:val="18"/>
              </w:rPr>
              <w:t>-</w:t>
            </w:r>
          </w:p>
        </w:tc>
        <w:tc>
          <w:tcPr>
            <w:tcW w:w="877" w:type="dxa"/>
          </w:tcPr>
          <w:p w:rsidR="00AD792A" w:rsidRPr="00F0549E" w:rsidRDefault="00AD792A" w:rsidP="00F0549E">
            <w:pPr>
              <w:rPr>
                <w:bCs/>
                <w:color w:val="000000"/>
                <w:sz w:val="18"/>
                <w:szCs w:val="18"/>
              </w:rPr>
            </w:pPr>
            <w:r w:rsidRPr="00F0549E">
              <w:rPr>
                <w:bCs/>
                <w:color w:val="000000"/>
                <w:sz w:val="18"/>
                <w:szCs w:val="18"/>
              </w:rPr>
              <w:t>-</w:t>
            </w:r>
          </w:p>
        </w:tc>
        <w:tc>
          <w:tcPr>
            <w:tcW w:w="1095" w:type="dxa"/>
          </w:tcPr>
          <w:p w:rsidR="00AD792A" w:rsidRPr="00F0549E" w:rsidRDefault="00AD792A" w:rsidP="00F0549E">
            <w:pPr>
              <w:rPr>
                <w:bCs/>
                <w:color w:val="000000"/>
                <w:sz w:val="18"/>
                <w:szCs w:val="18"/>
              </w:rPr>
            </w:pPr>
            <w:r w:rsidRPr="00F0549E">
              <w:rPr>
                <w:bCs/>
                <w:color w:val="000000"/>
                <w:sz w:val="18"/>
                <w:szCs w:val="18"/>
              </w:rPr>
              <w:t>-</w:t>
            </w:r>
          </w:p>
        </w:tc>
        <w:tc>
          <w:tcPr>
            <w:tcW w:w="1336" w:type="dxa"/>
          </w:tcPr>
          <w:p w:rsidR="00AD792A" w:rsidRPr="005D2C04" w:rsidRDefault="00AD792A" w:rsidP="00F0549E">
            <w:pPr>
              <w:rPr>
                <w:sz w:val="20"/>
                <w:szCs w:val="20"/>
              </w:rPr>
            </w:pPr>
            <w:r w:rsidRPr="005D2C04">
              <w:rPr>
                <w:sz w:val="20"/>
                <w:szCs w:val="20"/>
              </w:rPr>
              <w:t>-</w:t>
            </w:r>
          </w:p>
        </w:tc>
        <w:tc>
          <w:tcPr>
            <w:tcW w:w="1577" w:type="dxa"/>
          </w:tcPr>
          <w:p w:rsidR="00AD792A" w:rsidRPr="005D2C04" w:rsidRDefault="00AD792A" w:rsidP="00F0549E">
            <w:pPr>
              <w:rPr>
                <w:sz w:val="20"/>
                <w:szCs w:val="20"/>
              </w:rPr>
            </w:pPr>
            <w:r w:rsidRPr="005D2C04">
              <w:rPr>
                <w:sz w:val="20"/>
                <w:szCs w:val="20"/>
              </w:rPr>
              <w:t>-</w:t>
            </w:r>
          </w:p>
        </w:tc>
        <w:tc>
          <w:tcPr>
            <w:tcW w:w="1336" w:type="dxa"/>
          </w:tcPr>
          <w:p w:rsidR="00AD792A" w:rsidRPr="005D2C04" w:rsidRDefault="00AD792A" w:rsidP="00F0549E">
            <w:pPr>
              <w:rPr>
                <w:sz w:val="20"/>
                <w:szCs w:val="20"/>
              </w:rPr>
            </w:pPr>
            <w:r w:rsidRPr="005D2C04">
              <w:rPr>
                <w:sz w:val="20"/>
                <w:szCs w:val="20"/>
              </w:rPr>
              <w:t>-</w:t>
            </w: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1.2.2.1</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Priemonė: Pėsčiųjų ir dviračių takų rekonstrukcija ir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tcPr>
          <w:p w:rsidR="00AD792A" w:rsidRPr="001C429C" w:rsidRDefault="00AD792A" w:rsidP="00F0549E">
            <w:pPr>
              <w:rPr>
                <w:sz w:val="20"/>
                <w:szCs w:val="20"/>
              </w:rPr>
            </w:pPr>
            <w:r w:rsidRPr="001C429C">
              <w:rPr>
                <w:sz w:val="20"/>
                <w:szCs w:val="20"/>
              </w:rPr>
              <w:t>1.2.2.1</w:t>
            </w:r>
            <w:r>
              <w:rPr>
                <w:sz w:val="20"/>
                <w:szCs w:val="20"/>
              </w:rPr>
              <w:t>.1</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suppressAutoHyphens/>
              <w:rPr>
                <w:sz w:val="20"/>
                <w:szCs w:val="20"/>
              </w:rPr>
            </w:pPr>
            <w:r w:rsidRPr="008A62EC">
              <w:rPr>
                <w:bCs/>
                <w:sz w:val="20"/>
                <w:szCs w:val="20"/>
              </w:rPr>
              <w:t>Pėsčiųjų ir dviračių takų plėtra, didinant Anykščių miesto atskirų teritorijų tarpusavio integraciją (nuo J. Jablonskio g. per naujai įrengiamą Obelų g. iki  Anykščių menų inkubatoriaus bei Anykščių regioninio parko direkcijos užtikrinant vientisas jungtis su Šventosios upės kairio kranto pėsčiųjų dviračių taku;</w:t>
            </w:r>
            <w:r w:rsidRPr="008A62EC">
              <w:rPr>
                <w:sz w:val="20"/>
                <w:szCs w:val="20"/>
              </w:rPr>
              <w:t xml:space="preserve"> </w:t>
            </w:r>
            <w:r w:rsidRPr="008A62EC">
              <w:rPr>
                <w:bCs/>
                <w:sz w:val="20"/>
                <w:szCs w:val="20"/>
              </w:rPr>
              <w:t>ilgis apie 0,55 km, įrengiant apšvietimą, suoliukus, šiukšliadėžes ir stovus dviračiams)</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 xml:space="preserve">04.5.1-TID-R-516 </w:t>
            </w:r>
            <w:r w:rsidR="006F6F21">
              <w:rPr>
                <w:sz w:val="20"/>
                <w:szCs w:val="20"/>
              </w:rPr>
              <w:t>„</w:t>
            </w:r>
            <w:r w:rsidRPr="005D2C04">
              <w:rPr>
                <w:sz w:val="20"/>
                <w:szCs w:val="20"/>
              </w:rPr>
              <w:t>Pėsčiųjų ir dviračių takų rekonstrukcija ir plėtra</w:t>
            </w:r>
            <w:r w:rsidR="006F6F21">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99059</w:t>
            </w:r>
          </w:p>
        </w:tc>
        <w:tc>
          <w:tcPr>
            <w:tcW w:w="1217" w:type="dxa"/>
          </w:tcPr>
          <w:p w:rsidR="00AD792A" w:rsidRPr="00F0549E" w:rsidRDefault="00AD792A" w:rsidP="00F0549E">
            <w:pPr>
              <w:rPr>
                <w:bCs/>
                <w:color w:val="000000"/>
                <w:sz w:val="18"/>
                <w:szCs w:val="18"/>
              </w:rPr>
            </w:pPr>
            <w:r w:rsidRPr="00F0549E">
              <w:rPr>
                <w:bCs/>
                <w:color w:val="000000"/>
                <w:sz w:val="18"/>
                <w:szCs w:val="18"/>
              </w:rPr>
              <w:t>14859</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84200</w:t>
            </w:r>
          </w:p>
        </w:tc>
        <w:tc>
          <w:tcPr>
            <w:tcW w:w="1336" w:type="dxa"/>
          </w:tcPr>
          <w:p w:rsidR="00AD792A" w:rsidRPr="007A6B9B" w:rsidRDefault="00AD792A" w:rsidP="00F0549E">
            <w:pPr>
              <w:rPr>
                <w:sz w:val="20"/>
                <w:szCs w:val="20"/>
              </w:rPr>
            </w:pPr>
            <w:r w:rsidRPr="007A6B9B">
              <w:rPr>
                <w:sz w:val="20"/>
                <w:szCs w:val="20"/>
              </w:rPr>
              <w:t>2016/04</w:t>
            </w:r>
          </w:p>
        </w:tc>
        <w:tc>
          <w:tcPr>
            <w:tcW w:w="1577" w:type="dxa"/>
          </w:tcPr>
          <w:p w:rsidR="00AD792A" w:rsidRPr="007A6B9B" w:rsidRDefault="00AD792A" w:rsidP="00F0549E">
            <w:pPr>
              <w:rPr>
                <w:sz w:val="20"/>
                <w:szCs w:val="20"/>
              </w:rPr>
            </w:pPr>
            <w:r w:rsidRPr="007A6B9B">
              <w:rPr>
                <w:sz w:val="20"/>
                <w:szCs w:val="20"/>
              </w:rPr>
              <w:t>2017/02</w:t>
            </w:r>
          </w:p>
        </w:tc>
        <w:tc>
          <w:tcPr>
            <w:tcW w:w="1336" w:type="dxa"/>
          </w:tcPr>
          <w:p w:rsidR="00AD792A" w:rsidRPr="007A6B9B" w:rsidRDefault="00AD792A" w:rsidP="00F0549E">
            <w:pPr>
              <w:rPr>
                <w:sz w:val="20"/>
                <w:szCs w:val="20"/>
              </w:rPr>
            </w:pPr>
            <w:r w:rsidRPr="007A6B9B">
              <w:rPr>
                <w:sz w:val="20"/>
                <w:szCs w:val="20"/>
              </w:rPr>
              <w:t>2017/05</w:t>
            </w:r>
          </w:p>
        </w:tc>
        <w:tc>
          <w:tcPr>
            <w:tcW w:w="1087" w:type="dxa"/>
          </w:tcPr>
          <w:p w:rsidR="00AD792A" w:rsidRPr="007A6B9B" w:rsidRDefault="00AD792A" w:rsidP="00F0549E">
            <w:pPr>
              <w:rPr>
                <w:sz w:val="20"/>
                <w:szCs w:val="20"/>
              </w:rPr>
            </w:pPr>
            <w:r w:rsidRPr="007A6B9B">
              <w:rPr>
                <w:sz w:val="20"/>
                <w:szCs w:val="20"/>
              </w:rPr>
              <w:t>2020/01</w:t>
            </w:r>
          </w:p>
        </w:tc>
      </w:tr>
      <w:tr w:rsidR="00AD792A" w:rsidRPr="0076157D" w:rsidTr="00F346B2">
        <w:trPr>
          <w:trHeight w:val="255"/>
        </w:trPr>
        <w:tc>
          <w:tcPr>
            <w:tcW w:w="1056" w:type="dxa"/>
            <w:tcBorders>
              <w:top w:val="nil"/>
            </w:tcBorders>
          </w:tcPr>
          <w:p w:rsidR="00AD792A" w:rsidRPr="001C429C" w:rsidRDefault="00AD792A" w:rsidP="00F0549E">
            <w:pPr>
              <w:rPr>
                <w:sz w:val="20"/>
                <w:szCs w:val="20"/>
              </w:rPr>
            </w:pPr>
            <w:r w:rsidRPr="001C429C">
              <w:rPr>
                <w:sz w:val="20"/>
                <w:szCs w:val="20"/>
              </w:rPr>
              <w:t>1.2.2.1.2</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spacing w:line="259" w:lineRule="auto"/>
              <w:contextualSpacing/>
              <w:rPr>
                <w:sz w:val="20"/>
                <w:szCs w:val="20"/>
              </w:rPr>
            </w:pPr>
            <w:r w:rsidRPr="008A62EC">
              <w:rPr>
                <w:sz w:val="20"/>
                <w:szCs w:val="20"/>
              </w:rPr>
              <w:t xml:space="preserve">Dviračių – pėsčiųjų takų plėtra Ignalinos mieste, pagerinant mobilumą į potencialias paslaugų (darbo) vietas  (Planuojama rekonstruoti/įrengti infrastruktūra: </w:t>
            </w:r>
            <w:r w:rsidRPr="008A62EC">
              <w:rPr>
                <w:rFonts w:eastAsia="Calibri"/>
                <w:sz w:val="20"/>
                <w:szCs w:val="20"/>
              </w:rPr>
              <w:t xml:space="preserve">dviračių–pėsčiųjų takas, jungiantis miesto centrą su priemiestiniu Strigailiškio kaimu – 960 m., tiltelis per </w:t>
            </w:r>
            <w:r w:rsidRPr="008A62EC">
              <w:rPr>
                <w:rFonts w:eastAsia="Calibri"/>
                <w:sz w:val="20"/>
                <w:szCs w:val="20"/>
              </w:rPr>
              <w:lastRenderedPageBreak/>
              <w:t>upelį tarp Paplovinio ir Palaukinio ežerų, dviračių–pėsčiųjų tako Vidiškės-Ignalina-Biečiūnai atšaka į miesto centrą – 480 m., dviračių-pėsčiųjų tako Palūšė-Ignalina-Biečiūnai atšaka į miesto centrą – 1210 m)</w:t>
            </w:r>
          </w:p>
        </w:tc>
        <w:tc>
          <w:tcPr>
            <w:tcW w:w="1366" w:type="dxa"/>
          </w:tcPr>
          <w:p w:rsidR="00AD792A" w:rsidRPr="005D2C04" w:rsidRDefault="00AD792A" w:rsidP="00F0549E">
            <w:pPr>
              <w:rPr>
                <w:sz w:val="20"/>
                <w:szCs w:val="20"/>
              </w:rPr>
            </w:pPr>
            <w:r w:rsidRPr="005D2C04">
              <w:rPr>
                <w:sz w:val="20"/>
                <w:szCs w:val="20"/>
              </w:rPr>
              <w:lastRenderedPageBreak/>
              <w:t>Ignalinos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Ignalinos miestas</w:t>
            </w:r>
          </w:p>
        </w:tc>
        <w:tc>
          <w:tcPr>
            <w:tcW w:w="1540" w:type="dxa"/>
          </w:tcPr>
          <w:p w:rsidR="00AD792A" w:rsidRPr="005D2C04" w:rsidRDefault="00AD792A" w:rsidP="00F0549E">
            <w:pPr>
              <w:rPr>
                <w:sz w:val="20"/>
                <w:szCs w:val="20"/>
              </w:rPr>
            </w:pPr>
            <w:r w:rsidRPr="005D2C04">
              <w:rPr>
                <w:sz w:val="20"/>
                <w:szCs w:val="20"/>
              </w:rPr>
              <w:t xml:space="preserve">04.5.1-TID-R-516 </w:t>
            </w:r>
            <w:r w:rsidR="006F6F21">
              <w:rPr>
                <w:sz w:val="20"/>
                <w:szCs w:val="20"/>
              </w:rPr>
              <w:t>„</w:t>
            </w:r>
            <w:r w:rsidRPr="005D2C04">
              <w:rPr>
                <w:sz w:val="20"/>
                <w:szCs w:val="20"/>
              </w:rPr>
              <w:t>Pėsčiųjų ir dviračių takų rekonstrukcija ir plėtra</w:t>
            </w:r>
            <w:r w:rsidR="006F6F21">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109375</w:t>
            </w:r>
          </w:p>
        </w:tc>
        <w:tc>
          <w:tcPr>
            <w:tcW w:w="1217" w:type="dxa"/>
          </w:tcPr>
          <w:p w:rsidR="00AD792A" w:rsidRPr="00F0549E" w:rsidRDefault="00AD792A" w:rsidP="00F0549E">
            <w:pPr>
              <w:rPr>
                <w:bCs/>
                <w:color w:val="000000"/>
                <w:sz w:val="18"/>
                <w:szCs w:val="18"/>
              </w:rPr>
            </w:pPr>
            <w:r w:rsidRPr="00F0549E">
              <w:rPr>
                <w:bCs/>
                <w:color w:val="000000"/>
                <w:sz w:val="18"/>
                <w:szCs w:val="18"/>
              </w:rPr>
              <w:t>21875</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87500</w:t>
            </w:r>
          </w:p>
        </w:tc>
        <w:tc>
          <w:tcPr>
            <w:tcW w:w="1336" w:type="dxa"/>
          </w:tcPr>
          <w:p w:rsidR="00AD792A" w:rsidRPr="005D2C04" w:rsidRDefault="00AD792A" w:rsidP="00F0549E">
            <w:pPr>
              <w:rPr>
                <w:sz w:val="20"/>
                <w:szCs w:val="20"/>
              </w:rPr>
            </w:pPr>
            <w:r>
              <w:rPr>
                <w:sz w:val="20"/>
                <w:szCs w:val="20"/>
              </w:rPr>
              <w:t>2016/10</w:t>
            </w:r>
          </w:p>
        </w:tc>
        <w:tc>
          <w:tcPr>
            <w:tcW w:w="1577" w:type="dxa"/>
          </w:tcPr>
          <w:p w:rsidR="00AD792A" w:rsidRPr="005D2C04" w:rsidRDefault="00AD792A" w:rsidP="00F0549E">
            <w:pPr>
              <w:rPr>
                <w:sz w:val="20"/>
                <w:szCs w:val="20"/>
              </w:rPr>
            </w:pPr>
            <w:r>
              <w:rPr>
                <w:sz w:val="20"/>
                <w:szCs w:val="20"/>
              </w:rPr>
              <w:t>2017/09</w:t>
            </w:r>
          </w:p>
        </w:tc>
        <w:tc>
          <w:tcPr>
            <w:tcW w:w="1336" w:type="dxa"/>
          </w:tcPr>
          <w:p w:rsidR="00AD792A" w:rsidRPr="005D2C04" w:rsidRDefault="00AD792A" w:rsidP="00F0549E">
            <w:pPr>
              <w:rPr>
                <w:sz w:val="20"/>
                <w:szCs w:val="20"/>
              </w:rPr>
            </w:pPr>
            <w:r>
              <w:rPr>
                <w:sz w:val="20"/>
                <w:szCs w:val="20"/>
              </w:rPr>
              <w:t>2017/11</w:t>
            </w:r>
          </w:p>
        </w:tc>
        <w:tc>
          <w:tcPr>
            <w:tcW w:w="1087" w:type="dxa"/>
          </w:tcPr>
          <w:p w:rsidR="00AD792A" w:rsidRDefault="00AD792A" w:rsidP="00F0549E">
            <w:pPr>
              <w:rPr>
                <w:sz w:val="20"/>
                <w:szCs w:val="20"/>
              </w:rPr>
            </w:pPr>
            <w:r>
              <w:rPr>
                <w:sz w:val="20"/>
                <w:szCs w:val="20"/>
              </w:rPr>
              <w:t>2019</w:t>
            </w:r>
          </w:p>
          <w:p w:rsidR="00AD792A" w:rsidRPr="00A30AB1" w:rsidRDefault="00AD792A" w:rsidP="00F0549E">
            <w:pPr>
              <w:rPr>
                <w:sz w:val="20"/>
                <w:szCs w:val="20"/>
              </w:rPr>
            </w:pPr>
          </w:p>
          <w:p w:rsidR="00AD792A" w:rsidRPr="00A30AB1" w:rsidRDefault="00AD792A" w:rsidP="00F0549E">
            <w:pPr>
              <w:rPr>
                <w:sz w:val="20"/>
                <w:szCs w:val="20"/>
              </w:rPr>
            </w:pPr>
          </w:p>
          <w:p w:rsidR="00AD792A" w:rsidRPr="00A30AB1" w:rsidRDefault="00AD792A" w:rsidP="00F0549E">
            <w:pPr>
              <w:rPr>
                <w:sz w:val="20"/>
                <w:szCs w:val="20"/>
              </w:rPr>
            </w:pPr>
          </w:p>
          <w:p w:rsidR="00AD792A" w:rsidRDefault="00AD792A" w:rsidP="00F0549E">
            <w:pPr>
              <w:rPr>
                <w:sz w:val="20"/>
                <w:szCs w:val="20"/>
              </w:rPr>
            </w:pPr>
          </w:p>
          <w:p w:rsidR="00AD792A" w:rsidRPr="00A30AB1"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1C429C" w:rsidRDefault="00AD792A" w:rsidP="00F0549E">
            <w:pPr>
              <w:rPr>
                <w:sz w:val="20"/>
                <w:szCs w:val="20"/>
              </w:rPr>
            </w:pPr>
            <w:r w:rsidRPr="001C429C">
              <w:rPr>
                <w:sz w:val="20"/>
                <w:szCs w:val="20"/>
              </w:rPr>
              <w:lastRenderedPageBreak/>
              <w:t>1.2.2.</w:t>
            </w:r>
            <w:r>
              <w:rPr>
                <w:sz w:val="20"/>
                <w:szCs w:val="20"/>
              </w:rPr>
              <w:t>1.</w:t>
            </w:r>
            <w:r w:rsidRPr="001C429C">
              <w:rPr>
                <w:sz w:val="20"/>
                <w:szCs w:val="20"/>
              </w:rPr>
              <w:t>3</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suppressAutoHyphens/>
              <w:rPr>
                <w:sz w:val="20"/>
                <w:szCs w:val="20"/>
              </w:rPr>
            </w:pPr>
            <w:r w:rsidRPr="008A62EC">
              <w:rPr>
                <w:sz w:val="20"/>
                <w:szCs w:val="20"/>
              </w:rPr>
              <w:t>Dviračių ir pėsčiųjų takų tinklo atnaujinimas ir plėtra didinant atskirų Molėtų miesto teritorijų tarpusavio integraciją (Pėsčiųjų ir dviračių takai nuo Liepų g. iki mokyklų komplekso, nuo Inturkės g. iki Vilniaus g. palei Pastovėlio ežerą ir nuo Statybininkų g. iki naujai nutiesto dviračių tako į Luokesą ties Verslo g.)</w:t>
            </w:r>
          </w:p>
        </w:tc>
        <w:tc>
          <w:tcPr>
            <w:tcW w:w="1366" w:type="dxa"/>
          </w:tcPr>
          <w:p w:rsidR="00AD792A" w:rsidRPr="005D2C04" w:rsidRDefault="00AD792A" w:rsidP="00F0549E">
            <w:pPr>
              <w:rPr>
                <w:sz w:val="20"/>
                <w:szCs w:val="20"/>
              </w:rPr>
            </w:pPr>
            <w:r w:rsidRPr="005D2C04">
              <w:rPr>
                <w:sz w:val="20"/>
                <w:szCs w:val="20"/>
              </w:rPr>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 xml:space="preserve">04.5.1-TID-R-516 </w:t>
            </w:r>
            <w:r w:rsidR="006F6F21">
              <w:rPr>
                <w:sz w:val="20"/>
                <w:szCs w:val="20"/>
              </w:rPr>
              <w:t>„</w:t>
            </w:r>
            <w:r w:rsidRPr="005D2C04">
              <w:rPr>
                <w:sz w:val="20"/>
                <w:szCs w:val="20"/>
              </w:rPr>
              <w:t>Pėsčiųjų ir dviračių takų rekonstrukcija ir plėtra</w:t>
            </w:r>
            <w:r w:rsidR="006F6F21">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105530</w:t>
            </w:r>
          </w:p>
        </w:tc>
        <w:tc>
          <w:tcPr>
            <w:tcW w:w="1217" w:type="dxa"/>
          </w:tcPr>
          <w:p w:rsidR="00AD792A" w:rsidRPr="00F0549E" w:rsidRDefault="00AD792A" w:rsidP="00F0549E">
            <w:pPr>
              <w:rPr>
                <w:bCs/>
                <w:color w:val="000000"/>
                <w:sz w:val="18"/>
                <w:szCs w:val="18"/>
              </w:rPr>
            </w:pPr>
            <w:r w:rsidRPr="00F0549E">
              <w:rPr>
                <w:bCs/>
                <w:color w:val="000000"/>
                <w:sz w:val="18"/>
                <w:szCs w:val="18"/>
              </w:rPr>
              <w:t>15830</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89700</w:t>
            </w:r>
          </w:p>
        </w:tc>
        <w:tc>
          <w:tcPr>
            <w:tcW w:w="1336" w:type="dxa"/>
          </w:tcPr>
          <w:p w:rsidR="00AD792A" w:rsidRPr="00D7372F" w:rsidRDefault="00AD792A" w:rsidP="00F0549E">
            <w:pPr>
              <w:rPr>
                <w:sz w:val="20"/>
                <w:szCs w:val="20"/>
              </w:rPr>
            </w:pPr>
            <w:r w:rsidRPr="00D7372F">
              <w:rPr>
                <w:sz w:val="20"/>
                <w:szCs w:val="20"/>
              </w:rPr>
              <w:t>2016</w:t>
            </w:r>
          </w:p>
        </w:tc>
        <w:tc>
          <w:tcPr>
            <w:tcW w:w="1577" w:type="dxa"/>
          </w:tcPr>
          <w:p w:rsidR="00AD792A" w:rsidRPr="00D7372F" w:rsidRDefault="00AD792A" w:rsidP="00F0549E">
            <w:pPr>
              <w:rPr>
                <w:sz w:val="20"/>
                <w:szCs w:val="20"/>
              </w:rPr>
            </w:pPr>
            <w:r w:rsidRPr="00D7372F">
              <w:rPr>
                <w:sz w:val="20"/>
                <w:szCs w:val="20"/>
              </w:rPr>
              <w:t>2016</w:t>
            </w:r>
          </w:p>
        </w:tc>
        <w:tc>
          <w:tcPr>
            <w:tcW w:w="1336" w:type="dxa"/>
          </w:tcPr>
          <w:p w:rsidR="00AD792A" w:rsidRPr="00D7372F" w:rsidRDefault="00AD792A" w:rsidP="00F0549E">
            <w:pPr>
              <w:rPr>
                <w:sz w:val="20"/>
                <w:szCs w:val="20"/>
              </w:rPr>
            </w:pPr>
            <w:r w:rsidRPr="00D7372F">
              <w:rPr>
                <w:sz w:val="20"/>
                <w:szCs w:val="20"/>
              </w:rPr>
              <w:t>2017</w:t>
            </w:r>
          </w:p>
        </w:tc>
        <w:tc>
          <w:tcPr>
            <w:tcW w:w="1087" w:type="dxa"/>
          </w:tcPr>
          <w:p w:rsidR="00AD792A" w:rsidRPr="00D7372F" w:rsidRDefault="00AD792A" w:rsidP="00F0549E">
            <w:pPr>
              <w:rPr>
                <w:sz w:val="20"/>
                <w:szCs w:val="20"/>
              </w:rPr>
            </w:pPr>
            <w:r w:rsidRPr="00D7372F">
              <w:rPr>
                <w:sz w:val="20"/>
                <w:szCs w:val="20"/>
              </w:rPr>
              <w:t>2019</w:t>
            </w:r>
          </w:p>
        </w:tc>
      </w:tr>
      <w:tr w:rsidR="00AD792A" w:rsidRPr="0076157D" w:rsidTr="00F346B2">
        <w:trPr>
          <w:trHeight w:val="255"/>
        </w:trPr>
        <w:tc>
          <w:tcPr>
            <w:tcW w:w="1056" w:type="dxa"/>
            <w:tcBorders>
              <w:top w:val="nil"/>
            </w:tcBorders>
            <w:shd w:val="clear" w:color="auto" w:fill="FFFFFF"/>
          </w:tcPr>
          <w:p w:rsidR="00AD792A" w:rsidRPr="001C429C" w:rsidRDefault="00AD792A" w:rsidP="00F0549E">
            <w:pPr>
              <w:rPr>
                <w:sz w:val="20"/>
                <w:szCs w:val="20"/>
              </w:rPr>
            </w:pPr>
            <w:r w:rsidRPr="001C429C">
              <w:rPr>
                <w:sz w:val="20"/>
                <w:szCs w:val="20"/>
              </w:rPr>
              <w:t>1.2.2.</w:t>
            </w:r>
            <w:r>
              <w:rPr>
                <w:sz w:val="20"/>
                <w:szCs w:val="20"/>
              </w:rPr>
              <w:t>1.4</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rPr>
            </w:pPr>
            <w:r w:rsidRPr="00AD344B">
              <w:rPr>
                <w:sz w:val="20"/>
                <w:szCs w:val="20"/>
              </w:rPr>
              <w:t>Dviračių ir pėsčiųjų takų infrastruktūros Utenos mieste plėtra, siekiant pagerinti Pramonės rajono pasiekiamumą (nepertraukiamo dviračių ir pėsčiųjų tako iš Dauniškio kvartalo į Pramonės rajoną įrengimas, rekonstruojant ir paženklinant esamas takus bei nutiesiant trūkstamas jungtis)</w:t>
            </w:r>
          </w:p>
        </w:tc>
        <w:tc>
          <w:tcPr>
            <w:tcW w:w="1366" w:type="dxa"/>
          </w:tcPr>
          <w:p w:rsidR="00AD792A" w:rsidRPr="005D2C04" w:rsidRDefault="00AD792A" w:rsidP="00F0549E">
            <w:pPr>
              <w:rPr>
                <w:sz w:val="20"/>
                <w:szCs w:val="20"/>
              </w:rPr>
            </w:pPr>
            <w:r w:rsidRPr="005D2C04">
              <w:rPr>
                <w:sz w:val="20"/>
                <w:szCs w:val="20"/>
              </w:rPr>
              <w:t>Utenos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Utenos miestas</w:t>
            </w:r>
          </w:p>
        </w:tc>
        <w:tc>
          <w:tcPr>
            <w:tcW w:w="1540" w:type="dxa"/>
          </w:tcPr>
          <w:p w:rsidR="00AD792A" w:rsidRPr="005D2C04" w:rsidRDefault="00AD792A" w:rsidP="00F0549E">
            <w:pPr>
              <w:rPr>
                <w:sz w:val="20"/>
                <w:szCs w:val="20"/>
              </w:rPr>
            </w:pPr>
            <w:r w:rsidRPr="005D2C04">
              <w:rPr>
                <w:sz w:val="20"/>
                <w:szCs w:val="20"/>
              </w:rPr>
              <w:t xml:space="preserve">04.5.1-TID-R-516 </w:t>
            </w:r>
            <w:r w:rsidR="006F6F21">
              <w:rPr>
                <w:sz w:val="20"/>
                <w:szCs w:val="20"/>
              </w:rPr>
              <w:t>„</w:t>
            </w:r>
            <w:r w:rsidRPr="005D2C04">
              <w:rPr>
                <w:sz w:val="20"/>
                <w:szCs w:val="20"/>
              </w:rPr>
              <w:t>Pėsčiųjų ir dviračių takų rekonstrukcija ir plėtra</w:t>
            </w:r>
            <w:r w:rsidR="006F6F21">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94118</w:t>
            </w:r>
          </w:p>
        </w:tc>
        <w:tc>
          <w:tcPr>
            <w:tcW w:w="1217" w:type="dxa"/>
          </w:tcPr>
          <w:p w:rsidR="00AD792A" w:rsidRPr="00F0549E" w:rsidRDefault="00AD792A" w:rsidP="00F0549E">
            <w:pPr>
              <w:rPr>
                <w:bCs/>
                <w:color w:val="000000"/>
                <w:sz w:val="18"/>
                <w:szCs w:val="18"/>
              </w:rPr>
            </w:pPr>
            <w:r w:rsidRPr="00F0549E">
              <w:rPr>
                <w:bCs/>
                <w:color w:val="000000"/>
                <w:sz w:val="18"/>
                <w:szCs w:val="18"/>
              </w:rPr>
              <w:t>14118</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80000</w:t>
            </w:r>
          </w:p>
        </w:tc>
        <w:tc>
          <w:tcPr>
            <w:tcW w:w="1336" w:type="dxa"/>
          </w:tcPr>
          <w:p w:rsidR="00AD792A" w:rsidRPr="008469DA" w:rsidRDefault="00AD792A" w:rsidP="00F0549E">
            <w:pPr>
              <w:rPr>
                <w:sz w:val="20"/>
                <w:szCs w:val="20"/>
              </w:rPr>
            </w:pPr>
            <w:r w:rsidRPr="008469DA">
              <w:rPr>
                <w:sz w:val="20"/>
                <w:szCs w:val="20"/>
              </w:rPr>
              <w:t>2015/12</w:t>
            </w:r>
          </w:p>
        </w:tc>
        <w:tc>
          <w:tcPr>
            <w:tcW w:w="1577" w:type="dxa"/>
          </w:tcPr>
          <w:p w:rsidR="00AD792A" w:rsidRPr="008469DA" w:rsidRDefault="00AD792A" w:rsidP="00F0549E">
            <w:pPr>
              <w:rPr>
                <w:sz w:val="20"/>
                <w:szCs w:val="20"/>
              </w:rPr>
            </w:pPr>
            <w:r w:rsidRPr="008469DA">
              <w:rPr>
                <w:sz w:val="20"/>
                <w:szCs w:val="20"/>
              </w:rPr>
              <w:t>2016/06</w:t>
            </w:r>
          </w:p>
        </w:tc>
        <w:tc>
          <w:tcPr>
            <w:tcW w:w="1336" w:type="dxa"/>
          </w:tcPr>
          <w:p w:rsidR="00AD792A" w:rsidRPr="008469DA" w:rsidRDefault="00AD792A" w:rsidP="00F0549E">
            <w:pPr>
              <w:rPr>
                <w:sz w:val="20"/>
                <w:szCs w:val="20"/>
              </w:rPr>
            </w:pPr>
            <w:r w:rsidRPr="008469DA">
              <w:rPr>
                <w:sz w:val="20"/>
                <w:szCs w:val="20"/>
              </w:rPr>
              <w:t>2016/12</w:t>
            </w:r>
          </w:p>
        </w:tc>
        <w:tc>
          <w:tcPr>
            <w:tcW w:w="1087" w:type="dxa"/>
          </w:tcPr>
          <w:p w:rsidR="00AD792A" w:rsidRPr="008469DA" w:rsidRDefault="00AD792A" w:rsidP="00F0549E">
            <w:pPr>
              <w:rPr>
                <w:sz w:val="20"/>
                <w:szCs w:val="20"/>
              </w:rPr>
            </w:pPr>
            <w:r w:rsidRPr="008469DA">
              <w:rPr>
                <w:sz w:val="20"/>
                <w:szCs w:val="20"/>
              </w:rPr>
              <w:t>2017</w:t>
            </w:r>
          </w:p>
        </w:tc>
      </w:tr>
      <w:tr w:rsidR="00AD792A" w:rsidRPr="0076157D" w:rsidTr="00F346B2">
        <w:trPr>
          <w:trHeight w:val="255"/>
        </w:trPr>
        <w:tc>
          <w:tcPr>
            <w:tcW w:w="1056" w:type="dxa"/>
            <w:tcBorders>
              <w:top w:val="nil"/>
            </w:tcBorders>
            <w:shd w:val="clear" w:color="auto" w:fill="FFFFFF"/>
          </w:tcPr>
          <w:p w:rsidR="00AD792A" w:rsidRPr="001C429C" w:rsidRDefault="00AD792A" w:rsidP="00F0549E">
            <w:pPr>
              <w:rPr>
                <w:sz w:val="20"/>
                <w:szCs w:val="20"/>
              </w:rPr>
            </w:pPr>
            <w:r w:rsidRPr="001C429C">
              <w:rPr>
                <w:sz w:val="20"/>
                <w:szCs w:val="20"/>
              </w:rPr>
              <w:t>1.2.2.</w:t>
            </w:r>
            <w:r>
              <w:rPr>
                <w:sz w:val="20"/>
                <w:szCs w:val="20"/>
              </w:rPr>
              <w:t>1.5</w:t>
            </w:r>
          </w:p>
        </w:tc>
        <w:tc>
          <w:tcPr>
            <w:tcW w:w="2078" w:type="dxa"/>
            <w:tcBorders>
              <w:top w:val="nil"/>
              <w:left w:val="nil"/>
              <w:bottom w:val="single" w:sz="4" w:space="0" w:color="auto"/>
              <w:right w:val="single" w:sz="4" w:space="0" w:color="auto"/>
            </w:tcBorders>
            <w:shd w:val="clear" w:color="auto" w:fill="auto"/>
          </w:tcPr>
          <w:p w:rsidR="00AD792A" w:rsidRPr="00AD344B" w:rsidRDefault="00AD792A" w:rsidP="00F0549E">
            <w:pPr>
              <w:suppressAutoHyphens/>
              <w:rPr>
                <w:sz w:val="20"/>
                <w:szCs w:val="20"/>
              </w:rPr>
            </w:pPr>
            <w:r w:rsidRPr="00AD344B">
              <w:rPr>
                <w:rFonts w:eastAsia="Calibri"/>
                <w:sz w:val="20"/>
                <w:szCs w:val="20"/>
              </w:rPr>
              <w:t>Pėsčiųjų ir dviračių takų plėtra Zarasų mieste, didinant atskirų teritorijų tarpusavio integraciją (pėsčiųjų ir dviračių takų plėtra Zaraso ežero pakrantėje nuo salos iki Šaltupės g. (0,5 km), įrengiant apšvietimą, suoliukus, šiukšliadėžes ir stovus dviračiams)</w:t>
            </w:r>
          </w:p>
        </w:tc>
        <w:tc>
          <w:tcPr>
            <w:tcW w:w="1366" w:type="dxa"/>
          </w:tcPr>
          <w:p w:rsidR="00AD792A" w:rsidRPr="005D2C04" w:rsidRDefault="00AD792A" w:rsidP="00F0549E">
            <w:pPr>
              <w:rPr>
                <w:sz w:val="20"/>
                <w:szCs w:val="20"/>
              </w:rPr>
            </w:pPr>
            <w:r w:rsidRPr="005D2C04">
              <w:rPr>
                <w:sz w:val="20"/>
                <w:szCs w:val="20"/>
              </w:rPr>
              <w:t>Zarasų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Zarasų miestas</w:t>
            </w:r>
          </w:p>
        </w:tc>
        <w:tc>
          <w:tcPr>
            <w:tcW w:w="1540" w:type="dxa"/>
          </w:tcPr>
          <w:p w:rsidR="00AD792A" w:rsidRPr="005D2C04" w:rsidRDefault="00AD792A" w:rsidP="00F0549E">
            <w:pPr>
              <w:rPr>
                <w:sz w:val="20"/>
                <w:szCs w:val="20"/>
              </w:rPr>
            </w:pPr>
            <w:r w:rsidRPr="005D2C04">
              <w:rPr>
                <w:sz w:val="20"/>
                <w:szCs w:val="20"/>
              </w:rPr>
              <w:t xml:space="preserve">04.5.1-TID-R-516 </w:t>
            </w:r>
            <w:r w:rsidR="006F6F21">
              <w:rPr>
                <w:sz w:val="20"/>
                <w:szCs w:val="20"/>
              </w:rPr>
              <w:t>„</w:t>
            </w:r>
            <w:r w:rsidRPr="005D2C04">
              <w:rPr>
                <w:sz w:val="20"/>
                <w:szCs w:val="20"/>
              </w:rPr>
              <w:t>Pėsčiųjų ir dviračių takų rekonstrukcija ir plėtra</w:t>
            </w:r>
            <w:r w:rsidR="006F6F21">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93647</w:t>
            </w:r>
          </w:p>
        </w:tc>
        <w:tc>
          <w:tcPr>
            <w:tcW w:w="1217" w:type="dxa"/>
          </w:tcPr>
          <w:p w:rsidR="00AD792A" w:rsidRPr="00F0549E" w:rsidRDefault="00AD792A" w:rsidP="00F0549E">
            <w:pPr>
              <w:rPr>
                <w:bCs/>
                <w:color w:val="000000"/>
                <w:sz w:val="18"/>
                <w:szCs w:val="18"/>
              </w:rPr>
            </w:pPr>
            <w:r w:rsidRPr="00F0549E">
              <w:rPr>
                <w:bCs/>
                <w:color w:val="000000"/>
                <w:sz w:val="18"/>
                <w:szCs w:val="18"/>
              </w:rPr>
              <w:t>14047</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79600</w:t>
            </w:r>
          </w:p>
        </w:tc>
        <w:tc>
          <w:tcPr>
            <w:tcW w:w="1336" w:type="dxa"/>
          </w:tcPr>
          <w:p w:rsidR="00AD792A" w:rsidRPr="005D2C04" w:rsidRDefault="00AD792A" w:rsidP="00F0549E">
            <w:pPr>
              <w:rPr>
                <w:sz w:val="20"/>
                <w:szCs w:val="20"/>
              </w:rPr>
            </w:pPr>
            <w:r>
              <w:rPr>
                <w:sz w:val="20"/>
                <w:szCs w:val="20"/>
              </w:rPr>
              <w:t>2016/02</w:t>
            </w:r>
          </w:p>
        </w:tc>
        <w:tc>
          <w:tcPr>
            <w:tcW w:w="1577" w:type="dxa"/>
          </w:tcPr>
          <w:p w:rsidR="00AD792A" w:rsidRPr="005D2C04" w:rsidRDefault="00AD792A" w:rsidP="00F0549E">
            <w:pPr>
              <w:rPr>
                <w:sz w:val="20"/>
                <w:szCs w:val="20"/>
              </w:rPr>
            </w:pPr>
            <w:r>
              <w:rPr>
                <w:sz w:val="20"/>
                <w:szCs w:val="20"/>
              </w:rPr>
              <w:t>2017/09</w:t>
            </w:r>
          </w:p>
        </w:tc>
        <w:tc>
          <w:tcPr>
            <w:tcW w:w="1336" w:type="dxa"/>
          </w:tcPr>
          <w:p w:rsidR="00AD792A" w:rsidRPr="005D2C04" w:rsidRDefault="00AD792A" w:rsidP="00F0549E">
            <w:pPr>
              <w:rPr>
                <w:sz w:val="20"/>
                <w:szCs w:val="20"/>
              </w:rPr>
            </w:pPr>
            <w:r>
              <w:rPr>
                <w:sz w:val="20"/>
                <w:szCs w:val="20"/>
              </w:rPr>
              <w:t>2018/01</w:t>
            </w:r>
          </w:p>
        </w:tc>
        <w:tc>
          <w:tcPr>
            <w:tcW w:w="1087" w:type="dxa"/>
          </w:tcPr>
          <w:p w:rsidR="00AD792A" w:rsidRPr="005D2C04" w:rsidRDefault="00AD792A" w:rsidP="00F0549E">
            <w:pPr>
              <w:rPr>
                <w:sz w:val="20"/>
                <w:szCs w:val="20"/>
              </w:rPr>
            </w:pPr>
            <w:r>
              <w:rPr>
                <w:sz w:val="20"/>
                <w:szCs w:val="20"/>
              </w:rPr>
              <w:t>2019/07</w:t>
            </w:r>
          </w:p>
        </w:tc>
      </w:tr>
      <w:tr w:rsidR="00AD792A" w:rsidRPr="0076157D" w:rsidTr="00F346B2">
        <w:trPr>
          <w:trHeight w:val="255"/>
        </w:trPr>
        <w:tc>
          <w:tcPr>
            <w:tcW w:w="1056" w:type="dxa"/>
            <w:tcBorders>
              <w:top w:val="nil"/>
            </w:tcBorders>
            <w:shd w:val="clear" w:color="auto" w:fill="FFFFFF"/>
          </w:tcPr>
          <w:p w:rsidR="00AD792A" w:rsidRPr="005D2300" w:rsidRDefault="00AD792A" w:rsidP="00F0549E">
            <w:pPr>
              <w:rPr>
                <w:b/>
                <w:sz w:val="20"/>
                <w:szCs w:val="20"/>
              </w:rPr>
            </w:pPr>
            <w:r w:rsidRPr="005D2300">
              <w:rPr>
                <w:b/>
                <w:sz w:val="20"/>
                <w:szCs w:val="20"/>
              </w:rPr>
              <w:t>1.2.2.2</w:t>
            </w:r>
          </w:p>
        </w:tc>
        <w:tc>
          <w:tcPr>
            <w:tcW w:w="2078" w:type="dxa"/>
            <w:tcBorders>
              <w:top w:val="nil"/>
              <w:left w:val="nil"/>
              <w:bottom w:val="single" w:sz="4" w:space="0" w:color="auto"/>
              <w:right w:val="single" w:sz="4" w:space="0" w:color="auto"/>
            </w:tcBorders>
            <w:shd w:val="clear" w:color="auto" w:fill="auto"/>
          </w:tcPr>
          <w:p w:rsidR="00AD792A" w:rsidRPr="00030F1F" w:rsidRDefault="00AD792A" w:rsidP="00F0549E">
            <w:pPr>
              <w:suppressAutoHyphens/>
              <w:rPr>
                <w:b/>
                <w:sz w:val="20"/>
                <w:szCs w:val="20"/>
              </w:rPr>
            </w:pPr>
            <w:r>
              <w:rPr>
                <w:b/>
                <w:sz w:val="20"/>
                <w:szCs w:val="20"/>
              </w:rPr>
              <w:t>Priemonė: Darnaus judumo priemonių diegimas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1C429C" w:rsidRDefault="00AD792A" w:rsidP="00F0549E">
            <w:pPr>
              <w:rPr>
                <w:sz w:val="20"/>
                <w:szCs w:val="20"/>
              </w:rPr>
            </w:pPr>
            <w:r w:rsidRPr="001C429C">
              <w:rPr>
                <w:sz w:val="20"/>
                <w:szCs w:val="20"/>
              </w:rPr>
              <w:t>1.2.2.</w:t>
            </w:r>
            <w:r>
              <w:rPr>
                <w:sz w:val="20"/>
                <w:szCs w:val="20"/>
              </w:rPr>
              <w:t>2.1</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suppressAutoHyphens/>
              <w:rPr>
                <w:sz w:val="20"/>
                <w:szCs w:val="20"/>
              </w:rPr>
            </w:pPr>
            <w:r w:rsidRPr="008A62EC">
              <w:rPr>
                <w:bCs/>
                <w:sz w:val="20"/>
                <w:szCs w:val="20"/>
                <w:lang w:eastAsia="ar-SA"/>
              </w:rPr>
              <w:t xml:space="preserve">Molėtų autobusų stoties teritorijos sutvarkymas įdiegiant </w:t>
            </w:r>
            <w:r w:rsidRPr="008A62EC">
              <w:rPr>
                <w:sz w:val="20"/>
                <w:szCs w:val="20"/>
              </w:rPr>
              <w:t xml:space="preserve">Park-and-ride sistemą </w:t>
            </w:r>
            <w:r w:rsidRPr="008A62EC">
              <w:rPr>
                <w:sz w:val="20"/>
                <w:szCs w:val="20"/>
              </w:rPr>
              <w:lastRenderedPageBreak/>
              <w:t>(planuojama sutvarkyti autobusų stoties teritoriją: pakeisti susidėvėjusią asfaltbetonio dangą keleivių išlaipinimo ir įlaipinimo aikštelėse, autobusų manevravimo zonoje, sutvarkyti keleivių įlaipinimo/išlaipinimo platformas stoginę, keleivių aptarnavimo patalpas, įrengti patogią automobilių privažiavimo zoną (keliaujančiųjų autobusais išlydėjimo/pasitikimo), įrengti automobilių parkavimo aikštelę, tinkamą ilgesniam automobilių palikimui, įrengti dviračių saugojimo infrastruktūrą, teritorijos apšvietimą ir prevencines saugumo priemones)</w:t>
            </w:r>
          </w:p>
        </w:tc>
        <w:tc>
          <w:tcPr>
            <w:tcW w:w="1366" w:type="dxa"/>
          </w:tcPr>
          <w:p w:rsidR="00AD792A" w:rsidRPr="005D2C04" w:rsidRDefault="00AD792A" w:rsidP="00F0549E">
            <w:pPr>
              <w:rPr>
                <w:sz w:val="20"/>
                <w:szCs w:val="20"/>
              </w:rPr>
            </w:pPr>
            <w:r w:rsidRPr="005D2C04">
              <w:rPr>
                <w:sz w:val="20"/>
                <w:szCs w:val="20"/>
              </w:rPr>
              <w:lastRenderedPageBreak/>
              <w:t>Molėtų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susisiekimo ministerija</w:t>
            </w:r>
          </w:p>
        </w:tc>
        <w:tc>
          <w:tcPr>
            <w:tcW w:w="1277" w:type="dxa"/>
          </w:tcPr>
          <w:p w:rsidR="00AD792A" w:rsidRPr="005D2C04" w:rsidRDefault="00AD792A" w:rsidP="00F0549E">
            <w:pPr>
              <w:rPr>
                <w:sz w:val="20"/>
                <w:szCs w:val="20"/>
              </w:rPr>
            </w:pPr>
            <w:r w:rsidRPr="005D2C04">
              <w:rPr>
                <w:sz w:val="20"/>
                <w:szCs w:val="20"/>
              </w:rPr>
              <w:t>Molėtų miestas</w:t>
            </w:r>
          </w:p>
        </w:tc>
        <w:tc>
          <w:tcPr>
            <w:tcW w:w="1540" w:type="dxa"/>
          </w:tcPr>
          <w:p w:rsidR="00AD792A" w:rsidRPr="005D2C04" w:rsidRDefault="00AD792A" w:rsidP="00F0549E">
            <w:pPr>
              <w:rPr>
                <w:sz w:val="20"/>
                <w:szCs w:val="20"/>
              </w:rPr>
            </w:pPr>
            <w:r w:rsidRPr="005D2C04">
              <w:rPr>
                <w:sz w:val="20"/>
                <w:szCs w:val="20"/>
              </w:rPr>
              <w:t xml:space="preserve">04.5.1.-TID-R-514 </w:t>
            </w:r>
            <w:r>
              <w:rPr>
                <w:sz w:val="20"/>
                <w:szCs w:val="20"/>
              </w:rPr>
              <w:t>„</w:t>
            </w:r>
            <w:r w:rsidRPr="005D2C04">
              <w:rPr>
                <w:sz w:val="20"/>
                <w:szCs w:val="20"/>
              </w:rPr>
              <w:t xml:space="preserve">Darnaus judumo priemonių </w:t>
            </w:r>
            <w:r w:rsidRPr="005D2C04">
              <w:rPr>
                <w:sz w:val="20"/>
                <w:szCs w:val="20"/>
              </w:rPr>
              <w:lastRenderedPageBreak/>
              <w:t>diegimas</w:t>
            </w:r>
            <w:r>
              <w:rPr>
                <w:sz w:val="20"/>
                <w:szCs w:val="20"/>
              </w:rPr>
              <w:t>“</w:t>
            </w:r>
          </w:p>
        </w:tc>
        <w:tc>
          <w:tcPr>
            <w:tcW w:w="616" w:type="dxa"/>
          </w:tcPr>
          <w:p w:rsidR="00AD792A" w:rsidRPr="005D2C04" w:rsidRDefault="00AD792A" w:rsidP="00F0549E">
            <w:pPr>
              <w:rPr>
                <w:sz w:val="20"/>
                <w:szCs w:val="20"/>
              </w:rPr>
            </w:pPr>
            <w:r w:rsidRPr="005D2C04">
              <w:rPr>
                <w:sz w:val="20"/>
                <w:szCs w:val="20"/>
              </w:rPr>
              <w:lastRenderedPageBreak/>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567059</w:t>
            </w:r>
          </w:p>
        </w:tc>
        <w:tc>
          <w:tcPr>
            <w:tcW w:w="1217" w:type="dxa"/>
          </w:tcPr>
          <w:p w:rsidR="00AD792A" w:rsidRPr="00F0549E" w:rsidRDefault="00AD792A" w:rsidP="00F0549E">
            <w:pPr>
              <w:rPr>
                <w:bCs/>
                <w:color w:val="000000"/>
                <w:sz w:val="18"/>
                <w:szCs w:val="18"/>
              </w:rPr>
            </w:pPr>
            <w:r w:rsidRPr="00F0549E">
              <w:rPr>
                <w:bCs/>
                <w:color w:val="000000"/>
                <w:sz w:val="18"/>
                <w:szCs w:val="18"/>
              </w:rPr>
              <w:t>85059</w:t>
            </w:r>
          </w:p>
        </w:tc>
        <w:tc>
          <w:tcPr>
            <w:tcW w:w="981" w:type="dxa"/>
          </w:tcPr>
          <w:p w:rsidR="00AD792A" w:rsidRPr="00F0549E" w:rsidRDefault="00AD792A" w:rsidP="00F0549E">
            <w:pPr>
              <w:rPr>
                <w:bCs/>
                <w:color w:val="000000"/>
                <w:sz w:val="18"/>
                <w:szCs w:val="18"/>
              </w:rPr>
            </w:pPr>
            <w:r w:rsidRPr="00F0549E">
              <w:rPr>
                <w:bCs/>
                <w:color w:val="000000"/>
                <w:sz w:val="18"/>
                <w:szCs w:val="18"/>
              </w:rPr>
              <w:t>0</w:t>
            </w:r>
          </w:p>
        </w:tc>
        <w:tc>
          <w:tcPr>
            <w:tcW w:w="1071" w:type="dxa"/>
          </w:tcPr>
          <w:p w:rsidR="00AD792A" w:rsidRPr="00F0549E" w:rsidRDefault="00AD792A" w:rsidP="00F0549E">
            <w:pPr>
              <w:rPr>
                <w:bCs/>
                <w:color w:val="000000"/>
                <w:sz w:val="18"/>
                <w:szCs w:val="18"/>
              </w:rPr>
            </w:pPr>
            <w:r w:rsidRPr="00F0549E">
              <w:rPr>
                <w:bCs/>
                <w:color w:val="000000"/>
                <w:sz w:val="18"/>
                <w:szCs w:val="18"/>
              </w:rPr>
              <w:t>0</w:t>
            </w:r>
          </w:p>
        </w:tc>
        <w:tc>
          <w:tcPr>
            <w:tcW w:w="877" w:type="dxa"/>
          </w:tcPr>
          <w:p w:rsidR="00AD792A" w:rsidRPr="00F0549E" w:rsidRDefault="00AD792A" w:rsidP="00F0549E">
            <w:pPr>
              <w:rPr>
                <w:bCs/>
                <w:color w:val="000000"/>
                <w:sz w:val="18"/>
                <w:szCs w:val="18"/>
              </w:rPr>
            </w:pPr>
            <w:r w:rsidRPr="00F0549E">
              <w:rPr>
                <w:bCs/>
                <w:color w:val="000000"/>
                <w:sz w:val="18"/>
                <w:szCs w:val="18"/>
              </w:rPr>
              <w:t>0</w:t>
            </w:r>
          </w:p>
        </w:tc>
        <w:tc>
          <w:tcPr>
            <w:tcW w:w="1095" w:type="dxa"/>
          </w:tcPr>
          <w:p w:rsidR="00AD792A" w:rsidRPr="00F0549E" w:rsidRDefault="00AD792A" w:rsidP="00F0549E">
            <w:pPr>
              <w:rPr>
                <w:bCs/>
                <w:color w:val="000000"/>
                <w:sz w:val="18"/>
                <w:szCs w:val="18"/>
              </w:rPr>
            </w:pPr>
            <w:r w:rsidRPr="00F0549E">
              <w:rPr>
                <w:bCs/>
                <w:color w:val="000000"/>
                <w:sz w:val="18"/>
                <w:szCs w:val="18"/>
              </w:rPr>
              <w:t>482000</w:t>
            </w:r>
          </w:p>
        </w:tc>
        <w:tc>
          <w:tcPr>
            <w:tcW w:w="1336" w:type="dxa"/>
          </w:tcPr>
          <w:p w:rsidR="00AD792A" w:rsidRPr="00D7372F" w:rsidRDefault="00AD792A" w:rsidP="00F0549E">
            <w:pPr>
              <w:rPr>
                <w:sz w:val="20"/>
                <w:szCs w:val="20"/>
              </w:rPr>
            </w:pPr>
            <w:r w:rsidRPr="00D7372F">
              <w:rPr>
                <w:sz w:val="20"/>
                <w:szCs w:val="20"/>
              </w:rPr>
              <w:t>2016</w:t>
            </w:r>
          </w:p>
        </w:tc>
        <w:tc>
          <w:tcPr>
            <w:tcW w:w="1577" w:type="dxa"/>
          </w:tcPr>
          <w:p w:rsidR="00AD792A" w:rsidRPr="00D7372F" w:rsidRDefault="00AD792A" w:rsidP="00F0549E">
            <w:pPr>
              <w:rPr>
                <w:sz w:val="20"/>
                <w:szCs w:val="20"/>
              </w:rPr>
            </w:pPr>
            <w:r w:rsidRPr="00D7372F">
              <w:rPr>
                <w:sz w:val="20"/>
                <w:szCs w:val="20"/>
              </w:rPr>
              <w:t>2017</w:t>
            </w:r>
          </w:p>
        </w:tc>
        <w:tc>
          <w:tcPr>
            <w:tcW w:w="1336" w:type="dxa"/>
          </w:tcPr>
          <w:p w:rsidR="00AD792A" w:rsidRPr="00D7372F" w:rsidRDefault="00AD792A" w:rsidP="00F0549E">
            <w:pPr>
              <w:rPr>
                <w:sz w:val="20"/>
                <w:szCs w:val="20"/>
              </w:rPr>
            </w:pPr>
            <w:r w:rsidRPr="00D7372F">
              <w:rPr>
                <w:sz w:val="20"/>
                <w:szCs w:val="20"/>
              </w:rPr>
              <w:t>2017</w:t>
            </w:r>
          </w:p>
        </w:tc>
        <w:tc>
          <w:tcPr>
            <w:tcW w:w="1087" w:type="dxa"/>
          </w:tcPr>
          <w:p w:rsidR="00AD792A" w:rsidRPr="00D7372F" w:rsidRDefault="00AD792A" w:rsidP="00F0549E">
            <w:pPr>
              <w:rPr>
                <w:sz w:val="20"/>
                <w:szCs w:val="20"/>
              </w:rPr>
            </w:pPr>
            <w:r w:rsidRPr="00D7372F">
              <w:rPr>
                <w:sz w:val="20"/>
                <w:szCs w:val="20"/>
              </w:rPr>
              <w:t>2019</w:t>
            </w:r>
          </w:p>
        </w:tc>
      </w:tr>
      <w:tr w:rsidR="009E0930" w:rsidRPr="0076157D" w:rsidTr="00F346B2">
        <w:trPr>
          <w:trHeight w:val="255"/>
        </w:trPr>
        <w:tc>
          <w:tcPr>
            <w:tcW w:w="1056" w:type="dxa"/>
            <w:tcBorders>
              <w:top w:val="nil"/>
            </w:tcBorders>
            <w:shd w:val="clear" w:color="auto" w:fill="FFFFFF"/>
          </w:tcPr>
          <w:p w:rsidR="009E0930" w:rsidRPr="00452891" w:rsidRDefault="009E0930" w:rsidP="009E0930">
            <w:pPr>
              <w:rPr>
                <w:sz w:val="20"/>
                <w:szCs w:val="20"/>
              </w:rPr>
            </w:pPr>
            <w:r w:rsidRPr="00452891">
              <w:rPr>
                <w:sz w:val="20"/>
                <w:szCs w:val="20"/>
              </w:rPr>
              <w:lastRenderedPageBreak/>
              <w:t>1.2.2.2.2</w:t>
            </w:r>
          </w:p>
        </w:tc>
        <w:tc>
          <w:tcPr>
            <w:tcW w:w="2078" w:type="dxa"/>
            <w:tcBorders>
              <w:top w:val="nil"/>
              <w:left w:val="nil"/>
              <w:bottom w:val="single" w:sz="4" w:space="0" w:color="auto"/>
              <w:right w:val="single" w:sz="4" w:space="0" w:color="auto"/>
            </w:tcBorders>
            <w:shd w:val="clear" w:color="auto" w:fill="auto"/>
          </w:tcPr>
          <w:p w:rsidR="009E0930" w:rsidRPr="00D177F4" w:rsidRDefault="009E0930" w:rsidP="009E0930">
            <w:pPr>
              <w:suppressAutoHyphens/>
              <w:rPr>
                <w:sz w:val="20"/>
                <w:szCs w:val="20"/>
                <w:lang w:eastAsia="ar-SA"/>
              </w:rPr>
            </w:pPr>
            <w:r w:rsidRPr="00D177F4">
              <w:rPr>
                <w:sz w:val="20"/>
                <w:szCs w:val="20"/>
                <w:lang w:eastAsia="en-US"/>
              </w:rPr>
              <w:t xml:space="preserve">Visagino miesto darnaus judumo plano parengimas (siekiant pagerinti miesto susisiekimo infrastruktūrų, plačiau taikyti universalaus dizaino </w:t>
            </w:r>
            <w:r>
              <w:rPr>
                <w:sz w:val="20"/>
                <w:szCs w:val="20"/>
                <w:lang w:eastAsia="en-US"/>
              </w:rPr>
              <w:t>principus ir susisiekimo sistemą</w:t>
            </w:r>
            <w:r w:rsidRPr="00D177F4">
              <w:rPr>
                <w:sz w:val="20"/>
                <w:szCs w:val="20"/>
                <w:lang w:eastAsia="en-US"/>
              </w:rPr>
              <w:t xml:space="preserve"> pritaikyti žmonėms su specialiaisiais poreikiais)</w:t>
            </w:r>
          </w:p>
        </w:tc>
        <w:tc>
          <w:tcPr>
            <w:tcW w:w="1366" w:type="dxa"/>
          </w:tcPr>
          <w:p w:rsidR="009E0930" w:rsidRPr="00452891" w:rsidRDefault="009E0930" w:rsidP="009E0930">
            <w:pPr>
              <w:rPr>
                <w:sz w:val="20"/>
                <w:szCs w:val="20"/>
              </w:rPr>
            </w:pPr>
            <w:r w:rsidRPr="00452891">
              <w:rPr>
                <w:sz w:val="20"/>
                <w:szCs w:val="20"/>
              </w:rPr>
              <w:t>Visagino savivaldybės administracija</w:t>
            </w:r>
          </w:p>
        </w:tc>
        <w:tc>
          <w:tcPr>
            <w:tcW w:w="1403" w:type="dxa"/>
          </w:tcPr>
          <w:p w:rsidR="009E0930" w:rsidRPr="00452891" w:rsidRDefault="009E0930" w:rsidP="009E0930">
            <w:pPr>
              <w:rPr>
                <w:sz w:val="20"/>
                <w:szCs w:val="20"/>
              </w:rPr>
            </w:pPr>
            <w:r w:rsidRPr="00452891">
              <w:rPr>
                <w:sz w:val="20"/>
                <w:szCs w:val="20"/>
              </w:rPr>
              <w:t>Lietuvos Respublikos susisiekimo ministerija</w:t>
            </w:r>
          </w:p>
        </w:tc>
        <w:tc>
          <w:tcPr>
            <w:tcW w:w="1277" w:type="dxa"/>
          </w:tcPr>
          <w:p w:rsidR="009E0930" w:rsidRPr="00452891" w:rsidRDefault="009E0930" w:rsidP="009E0930">
            <w:pPr>
              <w:rPr>
                <w:sz w:val="20"/>
                <w:szCs w:val="20"/>
              </w:rPr>
            </w:pPr>
            <w:r w:rsidRPr="00452891">
              <w:rPr>
                <w:sz w:val="20"/>
                <w:szCs w:val="20"/>
              </w:rPr>
              <w:t>Visagino miestas</w:t>
            </w:r>
          </w:p>
        </w:tc>
        <w:tc>
          <w:tcPr>
            <w:tcW w:w="1540" w:type="dxa"/>
          </w:tcPr>
          <w:p w:rsidR="009E0930" w:rsidRPr="00452891" w:rsidRDefault="009E0930" w:rsidP="009E0930">
            <w:pPr>
              <w:rPr>
                <w:sz w:val="20"/>
                <w:szCs w:val="20"/>
              </w:rPr>
            </w:pPr>
            <w:r>
              <w:rPr>
                <w:sz w:val="20"/>
                <w:szCs w:val="20"/>
              </w:rPr>
              <w:t>04.5.1</w:t>
            </w:r>
            <w:r w:rsidRPr="00452891">
              <w:rPr>
                <w:sz w:val="20"/>
                <w:szCs w:val="20"/>
              </w:rPr>
              <w:t>-TID-R-514 „Darnaus judumo priemonių diegimas“</w:t>
            </w:r>
          </w:p>
        </w:tc>
        <w:tc>
          <w:tcPr>
            <w:tcW w:w="616" w:type="dxa"/>
          </w:tcPr>
          <w:p w:rsidR="009E0930" w:rsidRPr="00452891" w:rsidRDefault="009E0930" w:rsidP="009E0930">
            <w:pPr>
              <w:rPr>
                <w:sz w:val="20"/>
                <w:szCs w:val="20"/>
              </w:rPr>
            </w:pPr>
            <w:r w:rsidRPr="00452891">
              <w:rPr>
                <w:sz w:val="20"/>
                <w:szCs w:val="20"/>
              </w:rPr>
              <w:t>R</w:t>
            </w:r>
          </w:p>
        </w:tc>
        <w:tc>
          <w:tcPr>
            <w:tcW w:w="657" w:type="dxa"/>
          </w:tcPr>
          <w:p w:rsidR="009E0930" w:rsidRPr="00452891" w:rsidRDefault="009E0930" w:rsidP="009E0930">
            <w:pPr>
              <w:rPr>
                <w:sz w:val="20"/>
                <w:szCs w:val="20"/>
              </w:rPr>
            </w:pPr>
            <w:r w:rsidRPr="00452891">
              <w:rPr>
                <w:sz w:val="20"/>
                <w:szCs w:val="20"/>
              </w:rPr>
              <w:t>ITI</w:t>
            </w:r>
          </w:p>
        </w:tc>
        <w:tc>
          <w:tcPr>
            <w:tcW w:w="771" w:type="dxa"/>
          </w:tcPr>
          <w:p w:rsidR="009E0930" w:rsidRPr="00452891" w:rsidRDefault="009E0930" w:rsidP="009E0930">
            <w:pPr>
              <w:rPr>
                <w:sz w:val="20"/>
                <w:szCs w:val="20"/>
              </w:rPr>
            </w:pPr>
          </w:p>
        </w:tc>
        <w:tc>
          <w:tcPr>
            <w:tcW w:w="1095" w:type="dxa"/>
          </w:tcPr>
          <w:p w:rsidR="009E0930" w:rsidRPr="00E15F5F" w:rsidRDefault="00084612" w:rsidP="009E0930">
            <w:pPr>
              <w:rPr>
                <w:bCs/>
                <w:color w:val="000000"/>
                <w:sz w:val="18"/>
                <w:szCs w:val="18"/>
              </w:rPr>
            </w:pPr>
            <w:r w:rsidRPr="00E15F5F">
              <w:rPr>
                <w:bCs/>
                <w:color w:val="000000"/>
                <w:sz w:val="18"/>
                <w:szCs w:val="18"/>
              </w:rPr>
              <w:t>5</w:t>
            </w:r>
            <w:r w:rsidR="009E0930" w:rsidRPr="00E15F5F">
              <w:rPr>
                <w:bCs/>
                <w:color w:val="000000"/>
                <w:sz w:val="18"/>
                <w:szCs w:val="18"/>
              </w:rPr>
              <w:t>0000</w:t>
            </w:r>
          </w:p>
        </w:tc>
        <w:tc>
          <w:tcPr>
            <w:tcW w:w="1217" w:type="dxa"/>
          </w:tcPr>
          <w:p w:rsidR="009E0930" w:rsidRPr="00E15F5F" w:rsidRDefault="00084612" w:rsidP="009E0930">
            <w:pPr>
              <w:rPr>
                <w:bCs/>
                <w:color w:val="000000"/>
                <w:sz w:val="18"/>
                <w:szCs w:val="18"/>
              </w:rPr>
            </w:pPr>
            <w:r w:rsidRPr="00E15F5F">
              <w:rPr>
                <w:bCs/>
                <w:color w:val="000000"/>
                <w:sz w:val="18"/>
                <w:szCs w:val="18"/>
              </w:rPr>
              <w:t>7500</w:t>
            </w:r>
          </w:p>
        </w:tc>
        <w:tc>
          <w:tcPr>
            <w:tcW w:w="981" w:type="dxa"/>
          </w:tcPr>
          <w:p w:rsidR="009E0930" w:rsidRDefault="009E0930" w:rsidP="009E0930">
            <w:r w:rsidRPr="00930502">
              <w:rPr>
                <w:bCs/>
                <w:color w:val="000000"/>
                <w:sz w:val="18"/>
                <w:szCs w:val="18"/>
              </w:rPr>
              <w:t>0,00</w:t>
            </w:r>
          </w:p>
        </w:tc>
        <w:tc>
          <w:tcPr>
            <w:tcW w:w="1071" w:type="dxa"/>
          </w:tcPr>
          <w:p w:rsidR="009E0930" w:rsidRDefault="009E0930" w:rsidP="009E0930">
            <w:r w:rsidRPr="00930502">
              <w:rPr>
                <w:bCs/>
                <w:color w:val="000000"/>
                <w:sz w:val="18"/>
                <w:szCs w:val="18"/>
              </w:rPr>
              <w:t>0,00</w:t>
            </w:r>
          </w:p>
        </w:tc>
        <w:tc>
          <w:tcPr>
            <w:tcW w:w="877" w:type="dxa"/>
          </w:tcPr>
          <w:p w:rsidR="009E0930" w:rsidRDefault="009E0930" w:rsidP="009E0930">
            <w:r w:rsidRPr="00930502">
              <w:rPr>
                <w:bCs/>
                <w:color w:val="000000"/>
                <w:sz w:val="18"/>
                <w:szCs w:val="18"/>
              </w:rPr>
              <w:t>0,00</w:t>
            </w:r>
          </w:p>
        </w:tc>
        <w:tc>
          <w:tcPr>
            <w:tcW w:w="1095" w:type="dxa"/>
          </w:tcPr>
          <w:p w:rsidR="009E0930" w:rsidRPr="00E15F5F" w:rsidRDefault="00084612" w:rsidP="009E0930">
            <w:pPr>
              <w:rPr>
                <w:bCs/>
                <w:color w:val="000000"/>
                <w:sz w:val="18"/>
                <w:szCs w:val="18"/>
              </w:rPr>
            </w:pPr>
            <w:r w:rsidRPr="00E15F5F">
              <w:rPr>
                <w:bCs/>
                <w:color w:val="000000"/>
                <w:sz w:val="18"/>
                <w:szCs w:val="18"/>
              </w:rPr>
              <w:t>42500</w:t>
            </w:r>
          </w:p>
        </w:tc>
        <w:tc>
          <w:tcPr>
            <w:tcW w:w="1336" w:type="dxa"/>
          </w:tcPr>
          <w:p w:rsidR="009E0930" w:rsidRPr="00E15F5F" w:rsidRDefault="009E0930" w:rsidP="009E0930">
            <w:pPr>
              <w:rPr>
                <w:sz w:val="20"/>
                <w:szCs w:val="20"/>
              </w:rPr>
            </w:pPr>
            <w:r w:rsidRPr="00E15F5F">
              <w:rPr>
                <w:sz w:val="20"/>
                <w:szCs w:val="20"/>
              </w:rPr>
              <w:t>2015</w:t>
            </w:r>
            <w:r w:rsidR="00084612" w:rsidRPr="00E15F5F">
              <w:rPr>
                <w:sz w:val="20"/>
                <w:szCs w:val="20"/>
              </w:rPr>
              <w:t>.12</w:t>
            </w:r>
          </w:p>
        </w:tc>
        <w:tc>
          <w:tcPr>
            <w:tcW w:w="1577" w:type="dxa"/>
          </w:tcPr>
          <w:p w:rsidR="009E0930" w:rsidRPr="00E15F5F" w:rsidRDefault="009E0930" w:rsidP="009E0930">
            <w:pPr>
              <w:rPr>
                <w:sz w:val="20"/>
                <w:szCs w:val="20"/>
              </w:rPr>
            </w:pPr>
            <w:r w:rsidRPr="00E15F5F">
              <w:rPr>
                <w:sz w:val="20"/>
                <w:szCs w:val="20"/>
              </w:rPr>
              <w:t>2016</w:t>
            </w:r>
            <w:r w:rsidR="00084612" w:rsidRPr="00E15F5F">
              <w:rPr>
                <w:sz w:val="20"/>
                <w:szCs w:val="20"/>
              </w:rPr>
              <w:t>.01</w:t>
            </w:r>
          </w:p>
        </w:tc>
        <w:tc>
          <w:tcPr>
            <w:tcW w:w="1336" w:type="dxa"/>
          </w:tcPr>
          <w:p w:rsidR="009E0930" w:rsidRPr="00E15F5F" w:rsidRDefault="009E0930" w:rsidP="009E0930">
            <w:pPr>
              <w:rPr>
                <w:sz w:val="20"/>
                <w:szCs w:val="20"/>
              </w:rPr>
            </w:pPr>
            <w:r w:rsidRPr="00E15F5F">
              <w:rPr>
                <w:sz w:val="20"/>
                <w:szCs w:val="20"/>
              </w:rPr>
              <w:t>2016</w:t>
            </w:r>
            <w:r w:rsidR="00084612" w:rsidRPr="00E15F5F">
              <w:rPr>
                <w:sz w:val="20"/>
                <w:szCs w:val="20"/>
              </w:rPr>
              <w:t>.03</w:t>
            </w:r>
          </w:p>
        </w:tc>
        <w:tc>
          <w:tcPr>
            <w:tcW w:w="1087" w:type="dxa"/>
          </w:tcPr>
          <w:p w:rsidR="009E0930" w:rsidRPr="00E15F5F" w:rsidRDefault="009E0930" w:rsidP="009E0930">
            <w:pPr>
              <w:rPr>
                <w:sz w:val="20"/>
                <w:szCs w:val="20"/>
              </w:rPr>
            </w:pPr>
            <w:r w:rsidRPr="00E15F5F">
              <w:rPr>
                <w:sz w:val="20"/>
                <w:szCs w:val="20"/>
              </w:rPr>
              <w:t>2016</w:t>
            </w:r>
            <w:r w:rsidR="00084612" w:rsidRPr="00E15F5F">
              <w:rPr>
                <w:sz w:val="20"/>
                <w:szCs w:val="20"/>
              </w:rPr>
              <w:t>.12</w:t>
            </w:r>
          </w:p>
        </w:tc>
      </w:tr>
      <w:tr w:rsidR="009E0930" w:rsidRPr="0076157D" w:rsidTr="00F346B2">
        <w:trPr>
          <w:trHeight w:val="255"/>
        </w:trPr>
        <w:tc>
          <w:tcPr>
            <w:tcW w:w="1056" w:type="dxa"/>
            <w:tcBorders>
              <w:top w:val="nil"/>
            </w:tcBorders>
            <w:shd w:val="clear" w:color="auto" w:fill="FFFFFF"/>
          </w:tcPr>
          <w:p w:rsidR="009E0930" w:rsidRPr="00452891" w:rsidRDefault="009E0930" w:rsidP="009E0930">
            <w:pPr>
              <w:rPr>
                <w:sz w:val="20"/>
                <w:szCs w:val="20"/>
              </w:rPr>
            </w:pPr>
            <w:r w:rsidRPr="00452891">
              <w:rPr>
                <w:sz w:val="20"/>
                <w:szCs w:val="20"/>
              </w:rPr>
              <w:t>1.2.2.2.3</w:t>
            </w:r>
          </w:p>
        </w:tc>
        <w:tc>
          <w:tcPr>
            <w:tcW w:w="2078" w:type="dxa"/>
            <w:tcBorders>
              <w:top w:val="nil"/>
              <w:left w:val="nil"/>
              <w:bottom w:val="single" w:sz="4" w:space="0" w:color="auto"/>
              <w:right w:val="single" w:sz="4" w:space="0" w:color="auto"/>
            </w:tcBorders>
            <w:shd w:val="clear" w:color="auto" w:fill="auto"/>
          </w:tcPr>
          <w:p w:rsidR="009E0930" w:rsidRPr="00AD792A" w:rsidRDefault="009E0930" w:rsidP="009E0930">
            <w:pPr>
              <w:suppressAutoHyphens/>
              <w:rPr>
                <w:sz w:val="20"/>
                <w:szCs w:val="20"/>
              </w:rPr>
            </w:pPr>
            <w:r w:rsidRPr="00AD792A">
              <w:rPr>
                <w:rFonts w:eastAsia="Calibri"/>
                <w:sz w:val="20"/>
                <w:szCs w:val="20"/>
                <w:lang w:eastAsia="ar-SA"/>
              </w:rPr>
              <w:t xml:space="preserve">Darnaus judumo infrastruktūros įrengimas Visagino mieste (planuojama rekonstruoti alėją Visagino g. atkarpoje (nuo Parko iki Vilties g,) , sujungiant ją su miesto dviračių/pėsčiųjų takų sistema, įrengti mieste darnaus judumo infrastruktūrą:, rekonstruoti jungiamąsiais dviračių/pėsčiųjų takų atkarpas, įdiegti </w:t>
            </w:r>
            <w:r w:rsidRPr="00AD792A">
              <w:rPr>
                <w:rFonts w:eastAsia="Calibri"/>
                <w:i/>
                <w:sz w:val="20"/>
                <w:szCs w:val="20"/>
                <w:lang w:eastAsia="ar-SA"/>
              </w:rPr>
              <w:t>Bike sharing</w:t>
            </w:r>
            <w:r w:rsidRPr="00AD792A">
              <w:rPr>
                <w:rFonts w:eastAsia="Calibri"/>
                <w:sz w:val="20"/>
                <w:szCs w:val="20"/>
                <w:lang w:eastAsia="ar-SA"/>
              </w:rPr>
              <w:t xml:space="preserve"> sistemą, įrengti dviračių parkavimo vietas viešose erdvėse)</w:t>
            </w:r>
          </w:p>
        </w:tc>
        <w:tc>
          <w:tcPr>
            <w:tcW w:w="1366" w:type="dxa"/>
          </w:tcPr>
          <w:p w:rsidR="009E0930" w:rsidRPr="00452891" w:rsidRDefault="009E0930" w:rsidP="009E0930">
            <w:pPr>
              <w:rPr>
                <w:sz w:val="20"/>
                <w:szCs w:val="20"/>
              </w:rPr>
            </w:pPr>
            <w:r w:rsidRPr="00452891">
              <w:rPr>
                <w:sz w:val="20"/>
                <w:szCs w:val="20"/>
              </w:rPr>
              <w:t>Visagino savivaldybės administracija</w:t>
            </w:r>
          </w:p>
        </w:tc>
        <w:tc>
          <w:tcPr>
            <w:tcW w:w="1403" w:type="dxa"/>
          </w:tcPr>
          <w:p w:rsidR="009E0930" w:rsidRPr="00452891" w:rsidRDefault="009E0930" w:rsidP="009E0930">
            <w:pPr>
              <w:rPr>
                <w:sz w:val="20"/>
                <w:szCs w:val="20"/>
              </w:rPr>
            </w:pPr>
            <w:r w:rsidRPr="00452891">
              <w:rPr>
                <w:sz w:val="20"/>
                <w:szCs w:val="20"/>
              </w:rPr>
              <w:t>Lietuvos Respublikos susisiekimo ministerija</w:t>
            </w:r>
          </w:p>
        </w:tc>
        <w:tc>
          <w:tcPr>
            <w:tcW w:w="1277" w:type="dxa"/>
          </w:tcPr>
          <w:p w:rsidR="009E0930" w:rsidRPr="00452891" w:rsidRDefault="009E0930" w:rsidP="009E0930">
            <w:pPr>
              <w:rPr>
                <w:sz w:val="20"/>
                <w:szCs w:val="20"/>
              </w:rPr>
            </w:pPr>
            <w:r w:rsidRPr="00452891">
              <w:rPr>
                <w:sz w:val="20"/>
                <w:szCs w:val="20"/>
              </w:rPr>
              <w:t>Visagino miestas</w:t>
            </w:r>
          </w:p>
        </w:tc>
        <w:tc>
          <w:tcPr>
            <w:tcW w:w="1540" w:type="dxa"/>
          </w:tcPr>
          <w:p w:rsidR="009E0930" w:rsidRPr="00452891" w:rsidRDefault="009E0930" w:rsidP="009E0930">
            <w:pPr>
              <w:rPr>
                <w:sz w:val="20"/>
                <w:szCs w:val="20"/>
              </w:rPr>
            </w:pPr>
            <w:r>
              <w:rPr>
                <w:sz w:val="20"/>
                <w:szCs w:val="20"/>
              </w:rPr>
              <w:t>04.5.1</w:t>
            </w:r>
            <w:r w:rsidRPr="00452891">
              <w:rPr>
                <w:sz w:val="20"/>
                <w:szCs w:val="20"/>
              </w:rPr>
              <w:t>-TID-R-514 „Darnaus judumo priemonių diegimas“</w:t>
            </w:r>
          </w:p>
        </w:tc>
        <w:tc>
          <w:tcPr>
            <w:tcW w:w="616" w:type="dxa"/>
          </w:tcPr>
          <w:p w:rsidR="009E0930" w:rsidRPr="00452891" w:rsidRDefault="009E0930" w:rsidP="009E0930">
            <w:pPr>
              <w:rPr>
                <w:sz w:val="20"/>
                <w:szCs w:val="20"/>
              </w:rPr>
            </w:pPr>
            <w:r w:rsidRPr="00452891">
              <w:rPr>
                <w:sz w:val="20"/>
                <w:szCs w:val="20"/>
              </w:rPr>
              <w:t>R</w:t>
            </w:r>
          </w:p>
        </w:tc>
        <w:tc>
          <w:tcPr>
            <w:tcW w:w="657" w:type="dxa"/>
          </w:tcPr>
          <w:p w:rsidR="009E0930" w:rsidRPr="00452891" w:rsidRDefault="009E0930" w:rsidP="009E0930">
            <w:pPr>
              <w:rPr>
                <w:sz w:val="20"/>
                <w:szCs w:val="20"/>
              </w:rPr>
            </w:pPr>
            <w:r w:rsidRPr="00452891">
              <w:rPr>
                <w:sz w:val="20"/>
                <w:szCs w:val="20"/>
              </w:rPr>
              <w:t>ITI</w:t>
            </w:r>
          </w:p>
        </w:tc>
        <w:tc>
          <w:tcPr>
            <w:tcW w:w="771" w:type="dxa"/>
          </w:tcPr>
          <w:p w:rsidR="009E0930" w:rsidRPr="00452891" w:rsidRDefault="009E0930" w:rsidP="009E0930">
            <w:pPr>
              <w:rPr>
                <w:sz w:val="20"/>
                <w:szCs w:val="20"/>
              </w:rPr>
            </w:pPr>
          </w:p>
        </w:tc>
        <w:tc>
          <w:tcPr>
            <w:tcW w:w="1095" w:type="dxa"/>
          </w:tcPr>
          <w:p w:rsidR="009E0930" w:rsidRPr="00F0549E" w:rsidRDefault="009E0930" w:rsidP="009E0930">
            <w:pPr>
              <w:rPr>
                <w:bCs/>
                <w:color w:val="000000"/>
                <w:sz w:val="18"/>
                <w:szCs w:val="18"/>
              </w:rPr>
            </w:pPr>
            <w:r w:rsidRPr="00F0549E">
              <w:rPr>
                <w:bCs/>
                <w:color w:val="000000"/>
                <w:sz w:val="18"/>
                <w:szCs w:val="18"/>
              </w:rPr>
              <w:t>1158824</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173824</w:t>
            </w:r>
            <w:r>
              <w:rPr>
                <w:bCs/>
                <w:color w:val="000000"/>
                <w:sz w:val="18"/>
                <w:szCs w:val="18"/>
              </w:rPr>
              <w:t>,00</w:t>
            </w:r>
          </w:p>
        </w:tc>
        <w:tc>
          <w:tcPr>
            <w:tcW w:w="981" w:type="dxa"/>
          </w:tcPr>
          <w:p w:rsidR="009E0930" w:rsidRDefault="009E0930" w:rsidP="009E0930">
            <w:r w:rsidRPr="00930502">
              <w:rPr>
                <w:bCs/>
                <w:color w:val="000000"/>
                <w:sz w:val="18"/>
                <w:szCs w:val="18"/>
              </w:rPr>
              <w:t>0,00</w:t>
            </w:r>
          </w:p>
        </w:tc>
        <w:tc>
          <w:tcPr>
            <w:tcW w:w="1071" w:type="dxa"/>
          </w:tcPr>
          <w:p w:rsidR="009E0930" w:rsidRDefault="009E0930" w:rsidP="009E0930">
            <w:r w:rsidRPr="00930502">
              <w:rPr>
                <w:bCs/>
                <w:color w:val="000000"/>
                <w:sz w:val="18"/>
                <w:szCs w:val="18"/>
              </w:rPr>
              <w:t>0,00</w:t>
            </w:r>
          </w:p>
        </w:tc>
        <w:tc>
          <w:tcPr>
            <w:tcW w:w="877" w:type="dxa"/>
          </w:tcPr>
          <w:p w:rsidR="009E0930" w:rsidRDefault="009E0930" w:rsidP="009E0930">
            <w:r w:rsidRPr="00930502">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985000</w:t>
            </w:r>
            <w:r>
              <w:rPr>
                <w:bCs/>
                <w:color w:val="000000"/>
                <w:sz w:val="18"/>
                <w:szCs w:val="18"/>
              </w:rPr>
              <w:t>,00</w:t>
            </w:r>
          </w:p>
        </w:tc>
        <w:tc>
          <w:tcPr>
            <w:tcW w:w="1336" w:type="dxa"/>
          </w:tcPr>
          <w:p w:rsidR="009E0930" w:rsidRPr="003D6F7F" w:rsidRDefault="009E0930" w:rsidP="009E0930">
            <w:pPr>
              <w:rPr>
                <w:sz w:val="20"/>
                <w:szCs w:val="20"/>
              </w:rPr>
            </w:pPr>
            <w:r w:rsidRPr="003D6F7F">
              <w:rPr>
                <w:sz w:val="20"/>
                <w:szCs w:val="20"/>
              </w:rPr>
              <w:t>2017</w:t>
            </w:r>
          </w:p>
        </w:tc>
        <w:tc>
          <w:tcPr>
            <w:tcW w:w="1577" w:type="dxa"/>
          </w:tcPr>
          <w:p w:rsidR="009E0930" w:rsidRPr="003D6F7F" w:rsidRDefault="009E0930" w:rsidP="009E0930">
            <w:pPr>
              <w:rPr>
                <w:sz w:val="20"/>
                <w:szCs w:val="20"/>
              </w:rPr>
            </w:pPr>
            <w:r w:rsidRPr="003D6F7F">
              <w:rPr>
                <w:sz w:val="20"/>
                <w:szCs w:val="20"/>
              </w:rPr>
              <w:t>2017</w:t>
            </w:r>
          </w:p>
        </w:tc>
        <w:tc>
          <w:tcPr>
            <w:tcW w:w="1336" w:type="dxa"/>
          </w:tcPr>
          <w:p w:rsidR="009E0930" w:rsidRPr="003D6F7F" w:rsidRDefault="009E0930" w:rsidP="009E0930">
            <w:pPr>
              <w:rPr>
                <w:sz w:val="20"/>
                <w:szCs w:val="20"/>
              </w:rPr>
            </w:pPr>
            <w:r w:rsidRPr="003D6F7F">
              <w:rPr>
                <w:sz w:val="20"/>
                <w:szCs w:val="20"/>
              </w:rPr>
              <w:t>2017</w:t>
            </w:r>
          </w:p>
        </w:tc>
        <w:tc>
          <w:tcPr>
            <w:tcW w:w="1087" w:type="dxa"/>
          </w:tcPr>
          <w:p w:rsidR="009E0930" w:rsidRPr="003D6F7F" w:rsidRDefault="009E0930" w:rsidP="009E0930">
            <w:pPr>
              <w:rPr>
                <w:sz w:val="20"/>
                <w:szCs w:val="20"/>
              </w:rPr>
            </w:pPr>
            <w:r w:rsidRPr="003D6F7F">
              <w:rPr>
                <w:sz w:val="20"/>
                <w:szCs w:val="20"/>
              </w:rPr>
              <w:t>2018</w:t>
            </w:r>
          </w:p>
        </w:tc>
      </w:tr>
      <w:tr w:rsidR="009E0930" w:rsidRPr="0076157D" w:rsidTr="00F346B2">
        <w:trPr>
          <w:trHeight w:val="255"/>
        </w:trPr>
        <w:tc>
          <w:tcPr>
            <w:tcW w:w="1056" w:type="dxa"/>
            <w:tcBorders>
              <w:top w:val="nil"/>
            </w:tcBorders>
            <w:shd w:val="clear" w:color="auto" w:fill="FFFFFF"/>
          </w:tcPr>
          <w:p w:rsidR="009E0930" w:rsidRPr="00452891" w:rsidRDefault="009E0930" w:rsidP="009E0930">
            <w:pPr>
              <w:rPr>
                <w:sz w:val="20"/>
                <w:szCs w:val="20"/>
              </w:rPr>
            </w:pPr>
            <w:r>
              <w:rPr>
                <w:sz w:val="20"/>
                <w:szCs w:val="20"/>
              </w:rPr>
              <w:t>1.2.2.2.4</w:t>
            </w:r>
          </w:p>
        </w:tc>
        <w:tc>
          <w:tcPr>
            <w:tcW w:w="2078" w:type="dxa"/>
            <w:tcBorders>
              <w:top w:val="nil"/>
              <w:left w:val="nil"/>
              <w:bottom w:val="single" w:sz="4" w:space="0" w:color="auto"/>
              <w:right w:val="single" w:sz="4" w:space="0" w:color="auto"/>
            </w:tcBorders>
            <w:shd w:val="clear" w:color="auto" w:fill="auto"/>
          </w:tcPr>
          <w:p w:rsidR="009E0930" w:rsidRPr="003D6B9B" w:rsidRDefault="009E0930" w:rsidP="009E0930">
            <w:pPr>
              <w:suppressAutoHyphens/>
              <w:rPr>
                <w:sz w:val="20"/>
                <w:szCs w:val="20"/>
                <w:lang w:eastAsia="ar-SA"/>
              </w:rPr>
            </w:pPr>
            <w:r w:rsidRPr="003D6B9B">
              <w:rPr>
                <w:sz w:val="20"/>
                <w:szCs w:val="20"/>
              </w:rPr>
              <w:t xml:space="preserve">Utenos miesto darnaus judumo plano </w:t>
            </w:r>
            <w:r w:rsidRPr="003D6B9B">
              <w:rPr>
                <w:sz w:val="20"/>
                <w:szCs w:val="20"/>
              </w:rPr>
              <w:lastRenderedPageBreak/>
              <w:t>parengimas</w:t>
            </w:r>
          </w:p>
        </w:tc>
        <w:tc>
          <w:tcPr>
            <w:tcW w:w="1366" w:type="dxa"/>
          </w:tcPr>
          <w:p w:rsidR="009E0930" w:rsidRPr="003D6B9B" w:rsidRDefault="009E0930" w:rsidP="009E0930">
            <w:pPr>
              <w:rPr>
                <w:sz w:val="20"/>
                <w:szCs w:val="20"/>
              </w:rPr>
            </w:pPr>
            <w:r w:rsidRPr="003D6B9B">
              <w:rPr>
                <w:sz w:val="20"/>
                <w:szCs w:val="20"/>
              </w:rPr>
              <w:lastRenderedPageBreak/>
              <w:t xml:space="preserve">Utenos rajono Savivaldybės </w:t>
            </w:r>
            <w:r w:rsidRPr="003D6B9B">
              <w:rPr>
                <w:sz w:val="20"/>
                <w:szCs w:val="20"/>
              </w:rPr>
              <w:lastRenderedPageBreak/>
              <w:t>administracija</w:t>
            </w:r>
          </w:p>
        </w:tc>
        <w:tc>
          <w:tcPr>
            <w:tcW w:w="1403" w:type="dxa"/>
          </w:tcPr>
          <w:p w:rsidR="009E0930" w:rsidRPr="003D6B9B" w:rsidRDefault="00CE7296" w:rsidP="009E0930">
            <w:pPr>
              <w:rPr>
                <w:sz w:val="20"/>
                <w:szCs w:val="20"/>
              </w:rPr>
            </w:pPr>
            <w:r>
              <w:rPr>
                <w:sz w:val="20"/>
                <w:szCs w:val="20"/>
              </w:rPr>
              <w:lastRenderedPageBreak/>
              <w:t xml:space="preserve">Lietuvos Respublikos </w:t>
            </w:r>
            <w:r>
              <w:rPr>
                <w:sz w:val="20"/>
                <w:szCs w:val="20"/>
              </w:rPr>
              <w:lastRenderedPageBreak/>
              <w:t>s</w:t>
            </w:r>
            <w:r w:rsidR="009E0930" w:rsidRPr="003D6B9B">
              <w:rPr>
                <w:sz w:val="20"/>
                <w:szCs w:val="20"/>
              </w:rPr>
              <w:t>usisiekimo</w:t>
            </w:r>
            <w:r>
              <w:rPr>
                <w:sz w:val="20"/>
                <w:szCs w:val="20"/>
              </w:rPr>
              <w:t xml:space="preserve"> ministerija</w:t>
            </w:r>
          </w:p>
        </w:tc>
        <w:tc>
          <w:tcPr>
            <w:tcW w:w="1277" w:type="dxa"/>
          </w:tcPr>
          <w:p w:rsidR="009E0930" w:rsidRPr="003D6B9B" w:rsidRDefault="009E0930" w:rsidP="009E0930">
            <w:pPr>
              <w:rPr>
                <w:sz w:val="20"/>
                <w:szCs w:val="20"/>
              </w:rPr>
            </w:pPr>
            <w:r w:rsidRPr="003D6B9B">
              <w:rPr>
                <w:sz w:val="20"/>
                <w:szCs w:val="20"/>
              </w:rPr>
              <w:lastRenderedPageBreak/>
              <w:t>Utenos miestas</w:t>
            </w:r>
          </w:p>
        </w:tc>
        <w:tc>
          <w:tcPr>
            <w:tcW w:w="1540" w:type="dxa"/>
          </w:tcPr>
          <w:p w:rsidR="009E0930" w:rsidRPr="003D6B9B" w:rsidRDefault="002133CF" w:rsidP="009E0930">
            <w:pPr>
              <w:rPr>
                <w:sz w:val="20"/>
                <w:szCs w:val="20"/>
              </w:rPr>
            </w:pPr>
            <w:r>
              <w:rPr>
                <w:color w:val="000000"/>
                <w:sz w:val="20"/>
                <w:szCs w:val="20"/>
              </w:rPr>
              <w:t xml:space="preserve">04.5.1-TID-V-513 „Darnaus </w:t>
            </w:r>
            <w:r>
              <w:rPr>
                <w:color w:val="000000"/>
                <w:sz w:val="20"/>
                <w:szCs w:val="20"/>
              </w:rPr>
              <w:lastRenderedPageBreak/>
              <w:t>judumo sistemų kūrimas“</w:t>
            </w:r>
          </w:p>
        </w:tc>
        <w:tc>
          <w:tcPr>
            <w:tcW w:w="616" w:type="dxa"/>
          </w:tcPr>
          <w:p w:rsidR="009E0930" w:rsidRPr="003D6B9B" w:rsidRDefault="009E0930" w:rsidP="009E0930">
            <w:pPr>
              <w:rPr>
                <w:sz w:val="20"/>
                <w:szCs w:val="20"/>
              </w:rPr>
            </w:pPr>
            <w:r w:rsidRPr="003D6B9B">
              <w:rPr>
                <w:sz w:val="20"/>
                <w:szCs w:val="20"/>
              </w:rPr>
              <w:lastRenderedPageBreak/>
              <w:t>V</w:t>
            </w:r>
          </w:p>
        </w:tc>
        <w:tc>
          <w:tcPr>
            <w:tcW w:w="657" w:type="dxa"/>
          </w:tcPr>
          <w:p w:rsidR="009E0930" w:rsidRPr="003D6B9B" w:rsidRDefault="009E0930" w:rsidP="009E0930">
            <w:pPr>
              <w:rPr>
                <w:sz w:val="20"/>
                <w:szCs w:val="20"/>
              </w:rPr>
            </w:pPr>
            <w:r w:rsidRPr="003D6B9B">
              <w:rPr>
                <w:sz w:val="20"/>
                <w:szCs w:val="20"/>
              </w:rPr>
              <w:t>-</w:t>
            </w:r>
          </w:p>
        </w:tc>
        <w:tc>
          <w:tcPr>
            <w:tcW w:w="771" w:type="dxa"/>
            <w:tcBorders>
              <w:bottom w:val="single" w:sz="4" w:space="0" w:color="auto"/>
            </w:tcBorders>
          </w:tcPr>
          <w:p w:rsidR="009E0930" w:rsidRPr="003D6B9B" w:rsidRDefault="009E0930" w:rsidP="009E0930">
            <w:pPr>
              <w:rPr>
                <w:sz w:val="20"/>
                <w:szCs w:val="20"/>
              </w:rPr>
            </w:pPr>
            <w:r w:rsidRPr="003D6B9B">
              <w:rPr>
                <w:sz w:val="20"/>
                <w:szCs w:val="20"/>
              </w:rPr>
              <w:t>-</w:t>
            </w:r>
          </w:p>
        </w:tc>
        <w:tc>
          <w:tcPr>
            <w:tcW w:w="1095" w:type="dxa"/>
            <w:tcBorders>
              <w:bottom w:val="single" w:sz="4" w:space="0" w:color="auto"/>
            </w:tcBorders>
          </w:tcPr>
          <w:p w:rsidR="009E0930" w:rsidRPr="00F0549E" w:rsidRDefault="009E0930" w:rsidP="009E0930">
            <w:pPr>
              <w:rPr>
                <w:bCs/>
                <w:color w:val="000000"/>
                <w:sz w:val="18"/>
                <w:szCs w:val="18"/>
              </w:rPr>
            </w:pPr>
            <w:r w:rsidRPr="00F0549E">
              <w:rPr>
                <w:bCs/>
                <w:color w:val="000000"/>
                <w:sz w:val="18"/>
                <w:szCs w:val="18"/>
              </w:rPr>
              <w:t>54000</w:t>
            </w:r>
            <w:r>
              <w:rPr>
                <w:bCs/>
                <w:color w:val="000000"/>
                <w:sz w:val="18"/>
                <w:szCs w:val="18"/>
              </w:rPr>
              <w:t>,00</w:t>
            </w:r>
          </w:p>
        </w:tc>
        <w:tc>
          <w:tcPr>
            <w:tcW w:w="1217" w:type="dxa"/>
            <w:tcBorders>
              <w:bottom w:val="single" w:sz="4" w:space="0" w:color="auto"/>
            </w:tcBorders>
          </w:tcPr>
          <w:p w:rsidR="009E0930" w:rsidRPr="00F0549E" w:rsidRDefault="009E0930" w:rsidP="009E0930">
            <w:pPr>
              <w:rPr>
                <w:bCs/>
                <w:color w:val="000000"/>
                <w:sz w:val="18"/>
                <w:szCs w:val="18"/>
              </w:rPr>
            </w:pPr>
            <w:r w:rsidRPr="00F0549E">
              <w:rPr>
                <w:bCs/>
                <w:color w:val="000000"/>
                <w:sz w:val="18"/>
                <w:szCs w:val="18"/>
              </w:rPr>
              <w:t>8100</w:t>
            </w:r>
            <w:r>
              <w:rPr>
                <w:bCs/>
                <w:color w:val="000000"/>
                <w:sz w:val="18"/>
                <w:szCs w:val="18"/>
              </w:rPr>
              <w:t>,00</w:t>
            </w:r>
          </w:p>
        </w:tc>
        <w:tc>
          <w:tcPr>
            <w:tcW w:w="981" w:type="dxa"/>
            <w:tcBorders>
              <w:bottom w:val="single" w:sz="4" w:space="0" w:color="auto"/>
            </w:tcBorders>
          </w:tcPr>
          <w:p w:rsidR="009E0930" w:rsidRDefault="009E0930" w:rsidP="009E0930">
            <w:r w:rsidRPr="00226B88">
              <w:rPr>
                <w:bCs/>
                <w:color w:val="000000"/>
                <w:sz w:val="18"/>
                <w:szCs w:val="18"/>
              </w:rPr>
              <w:t>0,00</w:t>
            </w:r>
          </w:p>
        </w:tc>
        <w:tc>
          <w:tcPr>
            <w:tcW w:w="1071" w:type="dxa"/>
            <w:tcBorders>
              <w:bottom w:val="single" w:sz="4" w:space="0" w:color="auto"/>
            </w:tcBorders>
          </w:tcPr>
          <w:p w:rsidR="009E0930" w:rsidRDefault="009E0930" w:rsidP="009E0930">
            <w:r w:rsidRPr="00226B88">
              <w:rPr>
                <w:bCs/>
                <w:color w:val="000000"/>
                <w:sz w:val="18"/>
                <w:szCs w:val="18"/>
              </w:rPr>
              <w:t>0,00</w:t>
            </w:r>
          </w:p>
        </w:tc>
        <w:tc>
          <w:tcPr>
            <w:tcW w:w="877" w:type="dxa"/>
            <w:tcBorders>
              <w:bottom w:val="single" w:sz="4" w:space="0" w:color="auto"/>
            </w:tcBorders>
          </w:tcPr>
          <w:p w:rsidR="009E0930" w:rsidRDefault="009E0930" w:rsidP="009E0930">
            <w:r w:rsidRPr="00226B88">
              <w:rPr>
                <w:bCs/>
                <w:color w:val="000000"/>
                <w:sz w:val="18"/>
                <w:szCs w:val="18"/>
              </w:rPr>
              <w:t>0,00</w:t>
            </w:r>
          </w:p>
        </w:tc>
        <w:tc>
          <w:tcPr>
            <w:tcW w:w="1095" w:type="dxa"/>
            <w:tcBorders>
              <w:bottom w:val="single" w:sz="4" w:space="0" w:color="auto"/>
            </w:tcBorders>
          </w:tcPr>
          <w:p w:rsidR="009E0930" w:rsidRPr="00F0549E" w:rsidRDefault="009E0930" w:rsidP="009E0930">
            <w:pPr>
              <w:rPr>
                <w:bCs/>
                <w:color w:val="000000"/>
                <w:sz w:val="18"/>
                <w:szCs w:val="18"/>
              </w:rPr>
            </w:pPr>
            <w:r w:rsidRPr="00F0549E">
              <w:rPr>
                <w:bCs/>
                <w:color w:val="000000"/>
                <w:sz w:val="18"/>
                <w:szCs w:val="18"/>
              </w:rPr>
              <w:t>45900</w:t>
            </w:r>
            <w:r>
              <w:rPr>
                <w:bCs/>
                <w:color w:val="000000"/>
                <w:sz w:val="18"/>
                <w:szCs w:val="18"/>
              </w:rPr>
              <w:t>,00</w:t>
            </w:r>
          </w:p>
        </w:tc>
        <w:tc>
          <w:tcPr>
            <w:tcW w:w="1336" w:type="dxa"/>
            <w:tcBorders>
              <w:bottom w:val="single" w:sz="4" w:space="0" w:color="auto"/>
            </w:tcBorders>
          </w:tcPr>
          <w:p w:rsidR="009E0930" w:rsidRPr="003D6B9B" w:rsidRDefault="009E0930" w:rsidP="009E0930">
            <w:pPr>
              <w:rPr>
                <w:sz w:val="20"/>
                <w:szCs w:val="20"/>
              </w:rPr>
            </w:pPr>
            <w:r w:rsidRPr="003D6B9B">
              <w:rPr>
                <w:sz w:val="20"/>
                <w:szCs w:val="20"/>
              </w:rPr>
              <w:t>2015/12</w:t>
            </w:r>
          </w:p>
        </w:tc>
        <w:tc>
          <w:tcPr>
            <w:tcW w:w="1577" w:type="dxa"/>
            <w:tcBorders>
              <w:bottom w:val="single" w:sz="4" w:space="0" w:color="auto"/>
            </w:tcBorders>
          </w:tcPr>
          <w:p w:rsidR="009E0930" w:rsidRPr="003D6B9B" w:rsidRDefault="009E0930" w:rsidP="009E0930">
            <w:pPr>
              <w:rPr>
                <w:sz w:val="20"/>
                <w:szCs w:val="20"/>
              </w:rPr>
            </w:pPr>
            <w:r w:rsidRPr="003D6B9B">
              <w:rPr>
                <w:sz w:val="20"/>
                <w:szCs w:val="20"/>
              </w:rPr>
              <w:t>2016/02</w:t>
            </w:r>
          </w:p>
        </w:tc>
        <w:tc>
          <w:tcPr>
            <w:tcW w:w="1336" w:type="dxa"/>
            <w:tcBorders>
              <w:bottom w:val="single" w:sz="4" w:space="0" w:color="auto"/>
            </w:tcBorders>
          </w:tcPr>
          <w:p w:rsidR="009E0930" w:rsidRPr="003D6B9B" w:rsidRDefault="009E0930" w:rsidP="009E0930">
            <w:pPr>
              <w:rPr>
                <w:sz w:val="20"/>
                <w:szCs w:val="20"/>
              </w:rPr>
            </w:pPr>
            <w:r w:rsidRPr="003D6B9B">
              <w:rPr>
                <w:sz w:val="20"/>
                <w:szCs w:val="20"/>
              </w:rPr>
              <w:t>2016/04</w:t>
            </w:r>
          </w:p>
        </w:tc>
        <w:tc>
          <w:tcPr>
            <w:tcW w:w="1087" w:type="dxa"/>
            <w:tcBorders>
              <w:bottom w:val="single" w:sz="4" w:space="0" w:color="auto"/>
            </w:tcBorders>
          </w:tcPr>
          <w:p w:rsidR="009E0930" w:rsidRPr="003D6B9B" w:rsidRDefault="009E0930" w:rsidP="009E0930">
            <w:pPr>
              <w:rPr>
                <w:sz w:val="20"/>
                <w:szCs w:val="20"/>
              </w:rPr>
            </w:pPr>
            <w:r w:rsidRPr="003D6B9B">
              <w:rPr>
                <w:sz w:val="20"/>
                <w:szCs w:val="20"/>
              </w:rPr>
              <w:t>2017</w:t>
            </w:r>
          </w:p>
        </w:tc>
      </w:tr>
      <w:tr w:rsidR="00F21AF1" w:rsidRPr="0076157D" w:rsidTr="00F346B2">
        <w:trPr>
          <w:trHeight w:val="255"/>
        </w:trPr>
        <w:tc>
          <w:tcPr>
            <w:tcW w:w="1056" w:type="dxa"/>
            <w:tcBorders>
              <w:top w:val="nil"/>
            </w:tcBorders>
            <w:shd w:val="clear" w:color="auto" w:fill="FFFFFF"/>
          </w:tcPr>
          <w:p w:rsidR="00F21AF1" w:rsidRPr="00E15F5F" w:rsidRDefault="00F21AF1" w:rsidP="00F21AF1">
            <w:pPr>
              <w:rPr>
                <w:sz w:val="20"/>
                <w:szCs w:val="20"/>
              </w:rPr>
            </w:pPr>
            <w:r w:rsidRPr="00E15F5F">
              <w:rPr>
                <w:sz w:val="20"/>
                <w:szCs w:val="20"/>
              </w:rPr>
              <w:lastRenderedPageBreak/>
              <w:t>1.2.2.2.5</w:t>
            </w:r>
          </w:p>
        </w:tc>
        <w:tc>
          <w:tcPr>
            <w:tcW w:w="2078" w:type="dxa"/>
            <w:tcBorders>
              <w:top w:val="nil"/>
              <w:left w:val="nil"/>
              <w:bottom w:val="single" w:sz="4" w:space="0" w:color="auto"/>
              <w:right w:val="single" w:sz="4" w:space="0" w:color="auto"/>
            </w:tcBorders>
            <w:shd w:val="clear" w:color="auto" w:fill="auto"/>
          </w:tcPr>
          <w:p w:rsidR="00F21AF1" w:rsidRPr="00E15F5F" w:rsidRDefault="00F21AF1" w:rsidP="00F21AF1">
            <w:pPr>
              <w:suppressAutoHyphens/>
              <w:rPr>
                <w:sz w:val="20"/>
                <w:szCs w:val="20"/>
              </w:rPr>
            </w:pPr>
            <w:r w:rsidRPr="00E15F5F">
              <w:rPr>
                <w:sz w:val="20"/>
                <w:szCs w:val="20"/>
              </w:rPr>
              <w:t>Molėtų miesto darnaus judumo plano parengimas</w:t>
            </w:r>
          </w:p>
        </w:tc>
        <w:tc>
          <w:tcPr>
            <w:tcW w:w="1366" w:type="dxa"/>
          </w:tcPr>
          <w:p w:rsidR="00F21AF1" w:rsidRPr="00E15F5F" w:rsidRDefault="00F21AF1" w:rsidP="00F21AF1">
            <w:pPr>
              <w:rPr>
                <w:sz w:val="20"/>
                <w:szCs w:val="20"/>
              </w:rPr>
            </w:pPr>
            <w:r w:rsidRPr="00E15F5F">
              <w:rPr>
                <w:sz w:val="20"/>
                <w:szCs w:val="20"/>
              </w:rPr>
              <w:t>Molėtų rajono savivaldybės administracija</w:t>
            </w:r>
          </w:p>
        </w:tc>
        <w:tc>
          <w:tcPr>
            <w:tcW w:w="1403" w:type="dxa"/>
          </w:tcPr>
          <w:p w:rsidR="00F21AF1" w:rsidRPr="00E15F5F" w:rsidRDefault="00F21AF1" w:rsidP="00F21AF1">
            <w:pPr>
              <w:rPr>
                <w:sz w:val="20"/>
                <w:szCs w:val="20"/>
              </w:rPr>
            </w:pPr>
            <w:r w:rsidRPr="00E15F5F">
              <w:rPr>
                <w:sz w:val="20"/>
                <w:szCs w:val="20"/>
              </w:rPr>
              <w:t>Lietuvos Respublikos susisiekimo ministerija</w:t>
            </w:r>
          </w:p>
        </w:tc>
        <w:tc>
          <w:tcPr>
            <w:tcW w:w="1277" w:type="dxa"/>
          </w:tcPr>
          <w:p w:rsidR="00F21AF1" w:rsidRPr="00E15F5F" w:rsidRDefault="00F21AF1" w:rsidP="00F21AF1">
            <w:pPr>
              <w:rPr>
                <w:sz w:val="20"/>
                <w:szCs w:val="20"/>
              </w:rPr>
            </w:pPr>
            <w:r w:rsidRPr="00E15F5F">
              <w:rPr>
                <w:sz w:val="20"/>
                <w:szCs w:val="20"/>
              </w:rPr>
              <w:t>Molėtų miestas</w:t>
            </w:r>
          </w:p>
        </w:tc>
        <w:tc>
          <w:tcPr>
            <w:tcW w:w="1540" w:type="dxa"/>
          </w:tcPr>
          <w:p w:rsidR="00F21AF1" w:rsidRPr="00E15F5F" w:rsidRDefault="002133CF" w:rsidP="00F21AF1">
            <w:pPr>
              <w:rPr>
                <w:sz w:val="20"/>
                <w:szCs w:val="20"/>
              </w:rPr>
            </w:pPr>
            <w:r w:rsidRPr="00E15F5F">
              <w:rPr>
                <w:color w:val="000000"/>
                <w:sz w:val="20"/>
                <w:szCs w:val="20"/>
              </w:rPr>
              <w:t>04.5.1-TID-V-513 „Darnaus judumo sistemų kūrimas“</w:t>
            </w:r>
          </w:p>
        </w:tc>
        <w:tc>
          <w:tcPr>
            <w:tcW w:w="616" w:type="dxa"/>
          </w:tcPr>
          <w:p w:rsidR="00F21AF1" w:rsidRPr="00F21AF1" w:rsidRDefault="00F21AF1" w:rsidP="00F21AF1">
            <w:pPr>
              <w:rPr>
                <w:sz w:val="20"/>
                <w:szCs w:val="20"/>
                <w:highlight w:val="yellow"/>
              </w:rPr>
            </w:pPr>
          </w:p>
        </w:tc>
        <w:tc>
          <w:tcPr>
            <w:tcW w:w="657" w:type="dxa"/>
          </w:tcPr>
          <w:p w:rsidR="00F21AF1" w:rsidRPr="00F21AF1" w:rsidRDefault="00F21AF1" w:rsidP="00F21AF1">
            <w:pPr>
              <w:rPr>
                <w:sz w:val="20"/>
                <w:szCs w:val="20"/>
                <w:highlight w:val="yellow"/>
              </w:rPr>
            </w:pPr>
          </w:p>
        </w:tc>
        <w:tc>
          <w:tcPr>
            <w:tcW w:w="771" w:type="dxa"/>
            <w:tcBorders>
              <w:bottom w:val="single" w:sz="4" w:space="0" w:color="auto"/>
            </w:tcBorders>
          </w:tcPr>
          <w:p w:rsidR="00F21AF1" w:rsidRPr="00F21AF1" w:rsidRDefault="00F21AF1" w:rsidP="00F21AF1">
            <w:pPr>
              <w:rPr>
                <w:sz w:val="20"/>
                <w:szCs w:val="20"/>
                <w:highlight w:val="yellow"/>
              </w:rPr>
            </w:pPr>
          </w:p>
        </w:tc>
        <w:tc>
          <w:tcPr>
            <w:tcW w:w="1095"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10000</w:t>
            </w:r>
          </w:p>
        </w:tc>
        <w:tc>
          <w:tcPr>
            <w:tcW w:w="1217"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10000</w:t>
            </w:r>
          </w:p>
        </w:tc>
        <w:tc>
          <w:tcPr>
            <w:tcW w:w="981"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0</w:t>
            </w:r>
          </w:p>
        </w:tc>
        <w:tc>
          <w:tcPr>
            <w:tcW w:w="1071"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0</w:t>
            </w:r>
          </w:p>
        </w:tc>
        <w:tc>
          <w:tcPr>
            <w:tcW w:w="877"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0</w:t>
            </w:r>
          </w:p>
        </w:tc>
        <w:tc>
          <w:tcPr>
            <w:tcW w:w="1095" w:type="dxa"/>
            <w:tcBorders>
              <w:bottom w:val="single" w:sz="4" w:space="0" w:color="auto"/>
            </w:tcBorders>
          </w:tcPr>
          <w:p w:rsidR="00F21AF1" w:rsidRPr="00E15F5F" w:rsidRDefault="00F21AF1" w:rsidP="00F21AF1">
            <w:pPr>
              <w:rPr>
                <w:bCs/>
                <w:color w:val="000000"/>
                <w:sz w:val="18"/>
                <w:szCs w:val="18"/>
              </w:rPr>
            </w:pPr>
            <w:r w:rsidRPr="00E15F5F">
              <w:rPr>
                <w:bCs/>
                <w:color w:val="000000"/>
                <w:sz w:val="18"/>
                <w:szCs w:val="18"/>
              </w:rPr>
              <w:t>0</w:t>
            </w:r>
          </w:p>
        </w:tc>
        <w:tc>
          <w:tcPr>
            <w:tcW w:w="1336" w:type="dxa"/>
            <w:tcBorders>
              <w:bottom w:val="single" w:sz="4" w:space="0" w:color="auto"/>
            </w:tcBorders>
          </w:tcPr>
          <w:p w:rsidR="00F21AF1" w:rsidRPr="00F21AF1" w:rsidRDefault="00F21AF1" w:rsidP="00F21AF1">
            <w:pPr>
              <w:rPr>
                <w:sz w:val="20"/>
                <w:szCs w:val="20"/>
                <w:highlight w:val="yellow"/>
              </w:rPr>
            </w:pPr>
          </w:p>
        </w:tc>
        <w:tc>
          <w:tcPr>
            <w:tcW w:w="1577" w:type="dxa"/>
            <w:tcBorders>
              <w:bottom w:val="single" w:sz="4" w:space="0" w:color="auto"/>
            </w:tcBorders>
          </w:tcPr>
          <w:p w:rsidR="00F21AF1" w:rsidRPr="00F21AF1" w:rsidRDefault="00F21AF1" w:rsidP="00F21AF1">
            <w:pPr>
              <w:rPr>
                <w:sz w:val="20"/>
                <w:szCs w:val="20"/>
                <w:highlight w:val="yellow"/>
              </w:rPr>
            </w:pPr>
          </w:p>
        </w:tc>
        <w:tc>
          <w:tcPr>
            <w:tcW w:w="1336" w:type="dxa"/>
            <w:tcBorders>
              <w:bottom w:val="single" w:sz="4" w:space="0" w:color="auto"/>
            </w:tcBorders>
          </w:tcPr>
          <w:p w:rsidR="00F21AF1" w:rsidRPr="00F21AF1" w:rsidRDefault="00F21AF1" w:rsidP="00F21AF1">
            <w:pPr>
              <w:rPr>
                <w:sz w:val="20"/>
                <w:szCs w:val="20"/>
                <w:highlight w:val="yellow"/>
              </w:rPr>
            </w:pPr>
          </w:p>
        </w:tc>
        <w:tc>
          <w:tcPr>
            <w:tcW w:w="1087" w:type="dxa"/>
            <w:tcBorders>
              <w:bottom w:val="single" w:sz="4" w:space="0" w:color="auto"/>
            </w:tcBorders>
          </w:tcPr>
          <w:p w:rsidR="00F21AF1" w:rsidRPr="00F21AF1" w:rsidRDefault="00F21AF1" w:rsidP="00F21AF1">
            <w:pPr>
              <w:rPr>
                <w:sz w:val="20"/>
                <w:szCs w:val="20"/>
                <w:highlight w:val="yellow"/>
              </w:rPr>
            </w:pPr>
            <w:r w:rsidRPr="00E15F5F">
              <w:rPr>
                <w:sz w:val="20"/>
                <w:szCs w:val="20"/>
              </w:rPr>
              <w:t>2017</w:t>
            </w:r>
          </w:p>
        </w:tc>
      </w:tr>
      <w:tr w:rsidR="00AD792A" w:rsidRPr="0076157D" w:rsidTr="00F346B2">
        <w:trPr>
          <w:trHeight w:val="255"/>
        </w:trPr>
        <w:tc>
          <w:tcPr>
            <w:tcW w:w="1056" w:type="dxa"/>
            <w:tcBorders>
              <w:top w:val="nil"/>
            </w:tcBorders>
            <w:shd w:val="clear" w:color="auto" w:fill="FFFFFF"/>
          </w:tcPr>
          <w:p w:rsidR="00AD792A" w:rsidRPr="005D2300" w:rsidRDefault="00AD792A" w:rsidP="00F0549E">
            <w:pPr>
              <w:rPr>
                <w:b/>
                <w:sz w:val="20"/>
                <w:szCs w:val="20"/>
              </w:rPr>
            </w:pPr>
            <w:r w:rsidRPr="005D2300">
              <w:rPr>
                <w:b/>
                <w:sz w:val="20"/>
                <w:szCs w:val="20"/>
              </w:rPr>
              <w:t>1.2.2.3</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suppressAutoHyphens/>
              <w:rPr>
                <w:b/>
                <w:sz w:val="20"/>
                <w:szCs w:val="20"/>
              </w:rPr>
            </w:pPr>
            <w:r w:rsidRPr="00D53D19">
              <w:rPr>
                <w:b/>
                <w:sz w:val="20"/>
                <w:szCs w:val="20"/>
              </w:rPr>
              <w:t>Priemonė: Vietinio susisiekimo viešojo transporto priemonių parko atnaujinimas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9E0930" w:rsidRPr="0076157D" w:rsidTr="00F346B2">
        <w:trPr>
          <w:trHeight w:val="255"/>
        </w:trPr>
        <w:tc>
          <w:tcPr>
            <w:tcW w:w="1056" w:type="dxa"/>
            <w:tcBorders>
              <w:top w:val="nil"/>
            </w:tcBorders>
            <w:shd w:val="clear" w:color="auto" w:fill="FFFFFF"/>
          </w:tcPr>
          <w:p w:rsidR="009E0930" w:rsidRPr="003A5941" w:rsidRDefault="009E0930" w:rsidP="009E0930">
            <w:pPr>
              <w:rPr>
                <w:sz w:val="20"/>
                <w:szCs w:val="20"/>
              </w:rPr>
            </w:pPr>
          </w:p>
        </w:tc>
        <w:tc>
          <w:tcPr>
            <w:tcW w:w="2078" w:type="dxa"/>
            <w:tcBorders>
              <w:top w:val="nil"/>
              <w:left w:val="nil"/>
              <w:bottom w:val="single" w:sz="4" w:space="0" w:color="auto"/>
              <w:right w:val="single" w:sz="4" w:space="0" w:color="auto"/>
            </w:tcBorders>
            <w:shd w:val="clear" w:color="auto" w:fill="auto"/>
          </w:tcPr>
          <w:p w:rsidR="009E0930" w:rsidRPr="00662CF7" w:rsidRDefault="009E0930" w:rsidP="009E0930">
            <w:pPr>
              <w:rPr>
                <w:bCs/>
                <w:sz w:val="20"/>
                <w:szCs w:val="20"/>
              </w:rPr>
            </w:pPr>
          </w:p>
        </w:tc>
        <w:tc>
          <w:tcPr>
            <w:tcW w:w="1366" w:type="dxa"/>
          </w:tcPr>
          <w:p w:rsidR="009E0930" w:rsidRPr="003A5941" w:rsidRDefault="009E0930" w:rsidP="009E0930">
            <w:pPr>
              <w:rPr>
                <w:sz w:val="20"/>
                <w:szCs w:val="20"/>
              </w:rPr>
            </w:pPr>
          </w:p>
        </w:tc>
        <w:tc>
          <w:tcPr>
            <w:tcW w:w="1403" w:type="dxa"/>
          </w:tcPr>
          <w:p w:rsidR="009E0930" w:rsidRPr="003A5941" w:rsidRDefault="009E0930" w:rsidP="009E0930">
            <w:pPr>
              <w:rPr>
                <w:sz w:val="20"/>
                <w:szCs w:val="20"/>
              </w:rPr>
            </w:pPr>
          </w:p>
        </w:tc>
        <w:tc>
          <w:tcPr>
            <w:tcW w:w="1277" w:type="dxa"/>
          </w:tcPr>
          <w:p w:rsidR="009E0930" w:rsidRPr="003A5941" w:rsidRDefault="009E0930" w:rsidP="009E0930">
            <w:pPr>
              <w:rPr>
                <w:sz w:val="20"/>
                <w:szCs w:val="20"/>
              </w:rPr>
            </w:pPr>
          </w:p>
        </w:tc>
        <w:tc>
          <w:tcPr>
            <w:tcW w:w="1540" w:type="dxa"/>
          </w:tcPr>
          <w:p w:rsidR="009E0930" w:rsidRPr="003A5941" w:rsidRDefault="009E0930" w:rsidP="009E0930">
            <w:pPr>
              <w:rPr>
                <w:sz w:val="20"/>
                <w:szCs w:val="20"/>
              </w:rPr>
            </w:pPr>
          </w:p>
        </w:tc>
        <w:tc>
          <w:tcPr>
            <w:tcW w:w="616" w:type="dxa"/>
          </w:tcPr>
          <w:p w:rsidR="009E0930" w:rsidRPr="003A5941" w:rsidRDefault="009E0930" w:rsidP="009E0930">
            <w:pPr>
              <w:rPr>
                <w:sz w:val="20"/>
                <w:szCs w:val="20"/>
              </w:rPr>
            </w:pPr>
          </w:p>
        </w:tc>
        <w:tc>
          <w:tcPr>
            <w:tcW w:w="657" w:type="dxa"/>
          </w:tcPr>
          <w:p w:rsidR="009E0930" w:rsidRPr="003A5941" w:rsidRDefault="009E0930" w:rsidP="009E0930">
            <w:pPr>
              <w:rPr>
                <w:sz w:val="20"/>
                <w:szCs w:val="20"/>
              </w:rPr>
            </w:pPr>
          </w:p>
        </w:tc>
        <w:tc>
          <w:tcPr>
            <w:tcW w:w="771" w:type="dxa"/>
          </w:tcPr>
          <w:p w:rsidR="009E0930" w:rsidRPr="003A5941" w:rsidRDefault="009E0930" w:rsidP="009E0930">
            <w:pPr>
              <w:rPr>
                <w:sz w:val="20"/>
                <w:szCs w:val="20"/>
              </w:rPr>
            </w:pPr>
          </w:p>
        </w:tc>
        <w:tc>
          <w:tcPr>
            <w:tcW w:w="1095" w:type="dxa"/>
          </w:tcPr>
          <w:p w:rsidR="009E0930" w:rsidRPr="00F0549E" w:rsidRDefault="009E0930" w:rsidP="009E0930">
            <w:pPr>
              <w:rPr>
                <w:bCs/>
                <w:color w:val="000000"/>
                <w:sz w:val="18"/>
                <w:szCs w:val="18"/>
              </w:rPr>
            </w:pPr>
          </w:p>
        </w:tc>
        <w:tc>
          <w:tcPr>
            <w:tcW w:w="1217" w:type="dxa"/>
          </w:tcPr>
          <w:p w:rsidR="009E0930" w:rsidRPr="00F0549E" w:rsidRDefault="009E0930" w:rsidP="009E0930">
            <w:pPr>
              <w:rPr>
                <w:bCs/>
                <w:color w:val="000000"/>
                <w:sz w:val="18"/>
                <w:szCs w:val="18"/>
              </w:rPr>
            </w:pPr>
          </w:p>
        </w:tc>
        <w:tc>
          <w:tcPr>
            <w:tcW w:w="981" w:type="dxa"/>
          </w:tcPr>
          <w:p w:rsidR="009E0930" w:rsidRDefault="009E0930" w:rsidP="009E0930"/>
        </w:tc>
        <w:tc>
          <w:tcPr>
            <w:tcW w:w="1071" w:type="dxa"/>
          </w:tcPr>
          <w:p w:rsidR="009E0930" w:rsidRDefault="009E0930" w:rsidP="009E0930"/>
        </w:tc>
        <w:tc>
          <w:tcPr>
            <w:tcW w:w="877" w:type="dxa"/>
          </w:tcPr>
          <w:p w:rsidR="009E0930" w:rsidRDefault="009E0930" w:rsidP="009E0930"/>
        </w:tc>
        <w:tc>
          <w:tcPr>
            <w:tcW w:w="1095" w:type="dxa"/>
          </w:tcPr>
          <w:p w:rsidR="009E0930" w:rsidRPr="00F0549E" w:rsidRDefault="009E0930" w:rsidP="009E0930">
            <w:pPr>
              <w:rPr>
                <w:bCs/>
                <w:color w:val="000000"/>
                <w:sz w:val="18"/>
                <w:szCs w:val="18"/>
              </w:rPr>
            </w:pPr>
          </w:p>
        </w:tc>
        <w:tc>
          <w:tcPr>
            <w:tcW w:w="1336" w:type="dxa"/>
          </w:tcPr>
          <w:p w:rsidR="009E0930" w:rsidRPr="003A5941" w:rsidRDefault="009E0930" w:rsidP="009E0930">
            <w:pPr>
              <w:rPr>
                <w:sz w:val="20"/>
                <w:szCs w:val="20"/>
              </w:rPr>
            </w:pPr>
          </w:p>
        </w:tc>
        <w:tc>
          <w:tcPr>
            <w:tcW w:w="1577" w:type="dxa"/>
          </w:tcPr>
          <w:p w:rsidR="009E0930" w:rsidRPr="003A5941" w:rsidRDefault="009E0930" w:rsidP="009E0930">
            <w:pPr>
              <w:rPr>
                <w:sz w:val="20"/>
                <w:szCs w:val="20"/>
              </w:rPr>
            </w:pPr>
          </w:p>
        </w:tc>
        <w:tc>
          <w:tcPr>
            <w:tcW w:w="1336" w:type="dxa"/>
          </w:tcPr>
          <w:p w:rsidR="009E0930" w:rsidRPr="003A5941" w:rsidRDefault="009E0930" w:rsidP="009E0930">
            <w:pPr>
              <w:rPr>
                <w:sz w:val="20"/>
                <w:szCs w:val="20"/>
              </w:rPr>
            </w:pPr>
          </w:p>
        </w:tc>
        <w:tc>
          <w:tcPr>
            <w:tcW w:w="1087" w:type="dxa"/>
          </w:tcPr>
          <w:p w:rsidR="009E0930" w:rsidRPr="003A5941" w:rsidRDefault="009E0930" w:rsidP="009E0930">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iCs/>
                <w:sz w:val="20"/>
                <w:szCs w:val="20"/>
              </w:rPr>
            </w:pPr>
            <w:r w:rsidRPr="00881ABA">
              <w:rPr>
                <w:b/>
                <w:bCs/>
                <w:iCs/>
                <w:sz w:val="20"/>
                <w:szCs w:val="20"/>
              </w:rPr>
              <w:t xml:space="preserve">2.1 </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Tikslas: Turizmo infrastruktūros, kultūros ir gamtos paveldo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 xml:space="preserve">2.1.1 </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Uždavinys</w:t>
            </w:r>
            <w:r w:rsidRPr="00D53D19">
              <w:rPr>
                <w:b/>
                <w:sz w:val="20"/>
                <w:szCs w:val="20"/>
              </w:rPr>
              <w:t>: Sutvarkyti ir aktualizuoti kultūros paveldo plėtrą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2.1.1.1</w:t>
            </w:r>
          </w:p>
        </w:tc>
        <w:tc>
          <w:tcPr>
            <w:tcW w:w="2078" w:type="dxa"/>
            <w:tcBorders>
              <w:top w:val="nil"/>
              <w:left w:val="nil"/>
              <w:bottom w:val="single" w:sz="4" w:space="0" w:color="auto"/>
              <w:right w:val="single" w:sz="4" w:space="0" w:color="auto"/>
            </w:tcBorders>
            <w:shd w:val="clear" w:color="auto" w:fill="auto"/>
          </w:tcPr>
          <w:p w:rsidR="00AD792A" w:rsidRPr="008B232F" w:rsidRDefault="00AD792A" w:rsidP="00F0549E">
            <w:pPr>
              <w:suppressAutoHyphens/>
              <w:rPr>
                <w:b/>
                <w:sz w:val="20"/>
                <w:szCs w:val="20"/>
              </w:rPr>
            </w:pPr>
            <w:r>
              <w:rPr>
                <w:b/>
                <w:sz w:val="20"/>
                <w:szCs w:val="20"/>
              </w:rPr>
              <w:t>Priemonė: Aktualizuoti savivaldybių kultūros paveldo objektus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9E0930" w:rsidRPr="0076157D" w:rsidTr="00F346B2">
        <w:trPr>
          <w:trHeight w:val="255"/>
        </w:trPr>
        <w:tc>
          <w:tcPr>
            <w:tcW w:w="1056" w:type="dxa"/>
            <w:tcBorders>
              <w:top w:val="nil"/>
            </w:tcBorders>
            <w:shd w:val="clear" w:color="auto" w:fill="FFFFFF"/>
          </w:tcPr>
          <w:p w:rsidR="009E0930" w:rsidRPr="001C429C" w:rsidRDefault="009E0930" w:rsidP="009E0930">
            <w:pPr>
              <w:rPr>
                <w:bCs/>
                <w:sz w:val="20"/>
                <w:szCs w:val="20"/>
              </w:rPr>
            </w:pPr>
            <w:r>
              <w:rPr>
                <w:bCs/>
                <w:sz w:val="20"/>
                <w:szCs w:val="20"/>
              </w:rPr>
              <w:t>2.1.1</w:t>
            </w:r>
            <w:r w:rsidRPr="001C429C">
              <w:rPr>
                <w:bCs/>
                <w:sz w:val="20"/>
                <w:szCs w:val="20"/>
              </w:rPr>
              <w:t>.1.1</w:t>
            </w:r>
          </w:p>
        </w:tc>
        <w:tc>
          <w:tcPr>
            <w:tcW w:w="2078" w:type="dxa"/>
            <w:tcBorders>
              <w:top w:val="nil"/>
              <w:left w:val="nil"/>
              <w:bottom w:val="single" w:sz="4" w:space="0" w:color="auto"/>
              <w:right w:val="single" w:sz="4" w:space="0" w:color="auto"/>
            </w:tcBorders>
            <w:shd w:val="clear" w:color="auto" w:fill="auto"/>
          </w:tcPr>
          <w:p w:rsidR="009E0930" w:rsidRPr="002765C8" w:rsidRDefault="009E0930" w:rsidP="009E0930">
            <w:pPr>
              <w:rPr>
                <w:bCs/>
                <w:sz w:val="20"/>
                <w:szCs w:val="20"/>
              </w:rPr>
            </w:pPr>
            <w:r w:rsidRPr="002765C8">
              <w:rPr>
                <w:bCs/>
                <w:sz w:val="20"/>
                <w:szCs w:val="20"/>
              </w:rPr>
              <w:t>Kompleksinis Okuličiūtės dvarelio Anykščiuose sutvarkymas ir pritaikymas kultūrinei, meninei veiklai (pastato restauravimas ir vidaus erdvių įrengimas)</w:t>
            </w:r>
          </w:p>
        </w:tc>
        <w:tc>
          <w:tcPr>
            <w:tcW w:w="1366" w:type="dxa"/>
          </w:tcPr>
          <w:p w:rsidR="009E0930" w:rsidRPr="005D2C04" w:rsidRDefault="009E0930" w:rsidP="009E0930">
            <w:pPr>
              <w:rPr>
                <w:sz w:val="20"/>
                <w:szCs w:val="20"/>
              </w:rPr>
            </w:pPr>
            <w:r w:rsidRPr="005D2C04">
              <w:rPr>
                <w:sz w:val="20"/>
                <w:szCs w:val="20"/>
              </w:rPr>
              <w:t>Anykščių rajono savivaldybės administracija</w:t>
            </w:r>
          </w:p>
        </w:tc>
        <w:tc>
          <w:tcPr>
            <w:tcW w:w="1403" w:type="dxa"/>
          </w:tcPr>
          <w:p w:rsidR="009E0930" w:rsidRPr="005D2C04" w:rsidRDefault="009E0930" w:rsidP="009E0930">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9E0930" w:rsidRPr="005D2C04" w:rsidRDefault="009E0930" w:rsidP="009E0930">
            <w:pPr>
              <w:rPr>
                <w:sz w:val="20"/>
                <w:szCs w:val="20"/>
              </w:rPr>
            </w:pPr>
            <w:r w:rsidRPr="005D2C04">
              <w:rPr>
                <w:sz w:val="20"/>
                <w:szCs w:val="20"/>
              </w:rPr>
              <w:t>Anykščių miestas</w:t>
            </w:r>
          </w:p>
        </w:tc>
        <w:tc>
          <w:tcPr>
            <w:tcW w:w="1540" w:type="dxa"/>
          </w:tcPr>
          <w:p w:rsidR="009E0930" w:rsidRPr="005D2C04" w:rsidRDefault="009E0930" w:rsidP="009E0930">
            <w:pPr>
              <w:rPr>
                <w:sz w:val="20"/>
                <w:szCs w:val="20"/>
              </w:rPr>
            </w:pPr>
            <w:r w:rsidRPr="005D2C04">
              <w:rPr>
                <w:sz w:val="20"/>
                <w:szCs w:val="20"/>
              </w:rPr>
              <w:t>05.4.1-CPVA-R-302  „Aktualizuoti savivaldybių kultūros paveldo objektus“</w:t>
            </w:r>
          </w:p>
        </w:tc>
        <w:tc>
          <w:tcPr>
            <w:tcW w:w="616" w:type="dxa"/>
          </w:tcPr>
          <w:p w:rsidR="009E0930" w:rsidRPr="005D2C04" w:rsidRDefault="009E0930" w:rsidP="009E0930">
            <w:pPr>
              <w:rPr>
                <w:sz w:val="20"/>
                <w:szCs w:val="20"/>
              </w:rPr>
            </w:pPr>
            <w:r w:rsidRPr="005D2C04">
              <w:rPr>
                <w:sz w:val="20"/>
                <w:szCs w:val="20"/>
              </w:rPr>
              <w:t>R</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511094</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76664</w:t>
            </w:r>
            <w:r>
              <w:rPr>
                <w:bCs/>
                <w:color w:val="000000"/>
                <w:sz w:val="18"/>
                <w:szCs w:val="18"/>
              </w:rPr>
              <w:t>,00</w:t>
            </w:r>
          </w:p>
        </w:tc>
        <w:tc>
          <w:tcPr>
            <w:tcW w:w="981" w:type="dxa"/>
          </w:tcPr>
          <w:p w:rsidR="009E0930" w:rsidRDefault="009E0930" w:rsidP="009E0930">
            <w:r w:rsidRPr="00A91F6D">
              <w:rPr>
                <w:bCs/>
                <w:color w:val="000000"/>
                <w:sz w:val="18"/>
                <w:szCs w:val="18"/>
              </w:rPr>
              <w:t>0,00</w:t>
            </w:r>
          </w:p>
        </w:tc>
        <w:tc>
          <w:tcPr>
            <w:tcW w:w="1071" w:type="dxa"/>
          </w:tcPr>
          <w:p w:rsidR="009E0930" w:rsidRDefault="009E0930" w:rsidP="009E0930">
            <w:r w:rsidRPr="00A91F6D">
              <w:rPr>
                <w:bCs/>
                <w:color w:val="000000"/>
                <w:sz w:val="18"/>
                <w:szCs w:val="18"/>
              </w:rPr>
              <w:t>0,00</w:t>
            </w:r>
          </w:p>
        </w:tc>
        <w:tc>
          <w:tcPr>
            <w:tcW w:w="877" w:type="dxa"/>
          </w:tcPr>
          <w:p w:rsidR="009E0930" w:rsidRDefault="009E0930" w:rsidP="009E0930">
            <w:r w:rsidRPr="00A91F6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434430</w:t>
            </w:r>
            <w:r>
              <w:rPr>
                <w:bCs/>
                <w:color w:val="000000"/>
                <w:sz w:val="18"/>
                <w:szCs w:val="18"/>
              </w:rPr>
              <w:t>,00</w:t>
            </w:r>
          </w:p>
        </w:tc>
        <w:tc>
          <w:tcPr>
            <w:tcW w:w="1336" w:type="dxa"/>
          </w:tcPr>
          <w:p w:rsidR="009E0930" w:rsidRPr="007A6B9B" w:rsidRDefault="009E0930" w:rsidP="009E0930">
            <w:pPr>
              <w:rPr>
                <w:sz w:val="20"/>
                <w:szCs w:val="20"/>
              </w:rPr>
            </w:pPr>
            <w:r>
              <w:rPr>
                <w:sz w:val="20"/>
                <w:szCs w:val="20"/>
              </w:rPr>
              <w:t>2016.</w:t>
            </w:r>
            <w:r w:rsidRPr="007A6B9B">
              <w:rPr>
                <w:sz w:val="20"/>
                <w:szCs w:val="20"/>
              </w:rPr>
              <w:t>03</w:t>
            </w:r>
          </w:p>
        </w:tc>
        <w:tc>
          <w:tcPr>
            <w:tcW w:w="1577" w:type="dxa"/>
          </w:tcPr>
          <w:p w:rsidR="009E0930" w:rsidRPr="007A6B9B" w:rsidRDefault="009E0930" w:rsidP="009E0930">
            <w:pPr>
              <w:rPr>
                <w:sz w:val="20"/>
                <w:szCs w:val="20"/>
              </w:rPr>
            </w:pPr>
            <w:r>
              <w:rPr>
                <w:sz w:val="20"/>
                <w:szCs w:val="20"/>
              </w:rPr>
              <w:t>2016.</w:t>
            </w:r>
            <w:r w:rsidRPr="007A6B9B">
              <w:rPr>
                <w:sz w:val="20"/>
                <w:szCs w:val="20"/>
              </w:rPr>
              <w:t>06</w:t>
            </w:r>
          </w:p>
        </w:tc>
        <w:tc>
          <w:tcPr>
            <w:tcW w:w="1336" w:type="dxa"/>
          </w:tcPr>
          <w:p w:rsidR="009E0930" w:rsidRPr="007A6B9B" w:rsidRDefault="009E0930" w:rsidP="009E0930">
            <w:pPr>
              <w:rPr>
                <w:sz w:val="20"/>
                <w:szCs w:val="20"/>
              </w:rPr>
            </w:pPr>
            <w:r>
              <w:rPr>
                <w:sz w:val="20"/>
                <w:szCs w:val="20"/>
              </w:rPr>
              <w:t>2016.</w:t>
            </w:r>
            <w:r w:rsidRPr="007A6B9B">
              <w:rPr>
                <w:sz w:val="20"/>
                <w:szCs w:val="20"/>
              </w:rPr>
              <w:t>09</w:t>
            </w:r>
          </w:p>
        </w:tc>
        <w:tc>
          <w:tcPr>
            <w:tcW w:w="1087" w:type="dxa"/>
          </w:tcPr>
          <w:p w:rsidR="009E0930" w:rsidRPr="007A6B9B" w:rsidRDefault="009E0930" w:rsidP="009E0930">
            <w:pPr>
              <w:rPr>
                <w:sz w:val="20"/>
                <w:szCs w:val="20"/>
              </w:rPr>
            </w:pPr>
            <w:r w:rsidRPr="007A6B9B">
              <w:rPr>
                <w:sz w:val="20"/>
                <w:szCs w:val="20"/>
              </w:rPr>
              <w:t>2019</w:t>
            </w:r>
            <w:r>
              <w:rPr>
                <w:sz w:val="20"/>
                <w:szCs w:val="20"/>
              </w:rPr>
              <w:t>.</w:t>
            </w:r>
            <w:r w:rsidRPr="007A6B9B">
              <w:rPr>
                <w:sz w:val="20"/>
                <w:szCs w:val="20"/>
              </w:rPr>
              <w:t>02</w:t>
            </w:r>
          </w:p>
        </w:tc>
      </w:tr>
      <w:tr w:rsidR="009E0930" w:rsidRPr="0076157D" w:rsidTr="00F346B2">
        <w:trPr>
          <w:trHeight w:val="255"/>
        </w:trPr>
        <w:tc>
          <w:tcPr>
            <w:tcW w:w="1056" w:type="dxa"/>
            <w:tcBorders>
              <w:top w:val="nil"/>
            </w:tcBorders>
            <w:shd w:val="clear" w:color="auto" w:fill="FFFFFF"/>
          </w:tcPr>
          <w:p w:rsidR="009E0930" w:rsidRPr="001C429C" w:rsidRDefault="009E0930" w:rsidP="009E0930">
            <w:pPr>
              <w:rPr>
                <w:bCs/>
                <w:sz w:val="20"/>
                <w:szCs w:val="20"/>
              </w:rPr>
            </w:pPr>
            <w:r>
              <w:rPr>
                <w:bCs/>
                <w:sz w:val="20"/>
                <w:szCs w:val="20"/>
              </w:rPr>
              <w:t>2.1.1</w:t>
            </w:r>
            <w:r w:rsidRPr="001C429C">
              <w:rPr>
                <w:bCs/>
                <w:sz w:val="20"/>
                <w:szCs w:val="20"/>
              </w:rPr>
              <w:t>.1.2</w:t>
            </w:r>
          </w:p>
        </w:tc>
        <w:tc>
          <w:tcPr>
            <w:tcW w:w="2078" w:type="dxa"/>
            <w:tcBorders>
              <w:top w:val="nil"/>
              <w:left w:val="nil"/>
              <w:bottom w:val="single" w:sz="4" w:space="0" w:color="auto"/>
              <w:right w:val="single" w:sz="4" w:space="0" w:color="auto"/>
            </w:tcBorders>
            <w:shd w:val="clear" w:color="auto" w:fill="auto"/>
          </w:tcPr>
          <w:p w:rsidR="009E0930" w:rsidRPr="00D177F4" w:rsidRDefault="009E0930" w:rsidP="009E0930">
            <w:pPr>
              <w:rPr>
                <w:bCs/>
                <w:sz w:val="20"/>
                <w:szCs w:val="20"/>
              </w:rPr>
            </w:pPr>
            <w:r w:rsidRPr="00D177F4">
              <w:rPr>
                <w:bCs/>
                <w:sz w:val="20"/>
                <w:szCs w:val="20"/>
              </w:rPr>
              <w:t>Naujų kultūros paslaugų visuomenės kultūriniams poreikiams tenkinti sukūrimas Utenos dailės mokykloje</w:t>
            </w:r>
          </w:p>
        </w:tc>
        <w:tc>
          <w:tcPr>
            <w:tcW w:w="1366" w:type="dxa"/>
          </w:tcPr>
          <w:p w:rsidR="009E0930" w:rsidRPr="005D2C04" w:rsidRDefault="009E0930" w:rsidP="009E0930">
            <w:pPr>
              <w:rPr>
                <w:sz w:val="20"/>
                <w:szCs w:val="20"/>
              </w:rPr>
            </w:pPr>
            <w:r w:rsidRPr="005D2C04">
              <w:rPr>
                <w:sz w:val="20"/>
                <w:szCs w:val="20"/>
              </w:rPr>
              <w:t>Utenos rajono savivaldybės administracija</w:t>
            </w:r>
          </w:p>
        </w:tc>
        <w:tc>
          <w:tcPr>
            <w:tcW w:w="1403" w:type="dxa"/>
          </w:tcPr>
          <w:p w:rsidR="009E0930" w:rsidRPr="005D2C04" w:rsidRDefault="009E0930" w:rsidP="009E0930">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9E0930" w:rsidRPr="005D2C04" w:rsidRDefault="009E0930" w:rsidP="009E0930">
            <w:pPr>
              <w:rPr>
                <w:sz w:val="20"/>
                <w:szCs w:val="20"/>
              </w:rPr>
            </w:pPr>
            <w:r w:rsidRPr="005D2C04">
              <w:rPr>
                <w:sz w:val="20"/>
                <w:szCs w:val="20"/>
              </w:rPr>
              <w:t>Utenos miestas</w:t>
            </w:r>
          </w:p>
        </w:tc>
        <w:tc>
          <w:tcPr>
            <w:tcW w:w="1540" w:type="dxa"/>
          </w:tcPr>
          <w:p w:rsidR="009E0930" w:rsidRPr="005D2C04" w:rsidRDefault="009E0930" w:rsidP="009E0930">
            <w:pPr>
              <w:rPr>
                <w:sz w:val="20"/>
                <w:szCs w:val="20"/>
              </w:rPr>
            </w:pPr>
            <w:r w:rsidRPr="005D2C04">
              <w:rPr>
                <w:sz w:val="20"/>
                <w:szCs w:val="20"/>
              </w:rPr>
              <w:t>05.4.1-CPVA-R-302  „Aktualizuoti savivaldybių kultūros paveldo objektus“</w:t>
            </w:r>
          </w:p>
        </w:tc>
        <w:tc>
          <w:tcPr>
            <w:tcW w:w="616" w:type="dxa"/>
          </w:tcPr>
          <w:p w:rsidR="009E0930" w:rsidRPr="005D2C04" w:rsidRDefault="009E0930" w:rsidP="009E0930">
            <w:pPr>
              <w:rPr>
                <w:sz w:val="20"/>
                <w:szCs w:val="20"/>
              </w:rPr>
            </w:pPr>
            <w:r w:rsidRPr="005D2C04">
              <w:rPr>
                <w:sz w:val="20"/>
                <w:szCs w:val="20"/>
              </w:rPr>
              <w:t>R</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289620</w:t>
            </w:r>
            <w:r>
              <w:rPr>
                <w:bCs/>
                <w:color w:val="000000"/>
                <w:sz w:val="18"/>
                <w:szCs w:val="18"/>
              </w:rPr>
              <w:t>,00</w:t>
            </w:r>
          </w:p>
        </w:tc>
        <w:tc>
          <w:tcPr>
            <w:tcW w:w="1217" w:type="dxa"/>
          </w:tcPr>
          <w:p w:rsidR="009E0930" w:rsidRPr="00E15F5F" w:rsidRDefault="00816D6D" w:rsidP="009E0930">
            <w:pPr>
              <w:rPr>
                <w:bCs/>
                <w:color w:val="000000"/>
                <w:sz w:val="18"/>
                <w:szCs w:val="18"/>
              </w:rPr>
            </w:pPr>
            <w:r>
              <w:rPr>
                <w:bCs/>
                <w:color w:val="000000"/>
                <w:sz w:val="18"/>
                <w:szCs w:val="18"/>
              </w:rPr>
              <w:t>43443,00</w:t>
            </w:r>
          </w:p>
        </w:tc>
        <w:tc>
          <w:tcPr>
            <w:tcW w:w="981" w:type="dxa"/>
          </w:tcPr>
          <w:p w:rsidR="009E0930" w:rsidRPr="00E15F5F" w:rsidRDefault="00816D6D" w:rsidP="009E0930">
            <w:pPr>
              <w:rPr>
                <w:bCs/>
                <w:color w:val="000000"/>
                <w:sz w:val="18"/>
                <w:szCs w:val="18"/>
              </w:rPr>
            </w:pPr>
            <w:r>
              <w:rPr>
                <w:bCs/>
                <w:color w:val="000000"/>
                <w:sz w:val="18"/>
                <w:szCs w:val="18"/>
              </w:rPr>
              <w:t>0,00</w:t>
            </w:r>
          </w:p>
        </w:tc>
        <w:tc>
          <w:tcPr>
            <w:tcW w:w="1071" w:type="dxa"/>
          </w:tcPr>
          <w:p w:rsidR="009E0930" w:rsidRDefault="009E0930" w:rsidP="009E0930">
            <w:r w:rsidRPr="00C939CC">
              <w:rPr>
                <w:bCs/>
                <w:color w:val="000000"/>
                <w:sz w:val="18"/>
                <w:szCs w:val="18"/>
              </w:rPr>
              <w:t>0,00</w:t>
            </w:r>
          </w:p>
        </w:tc>
        <w:tc>
          <w:tcPr>
            <w:tcW w:w="877" w:type="dxa"/>
          </w:tcPr>
          <w:p w:rsidR="009E0930" w:rsidRDefault="009E0930" w:rsidP="009E0930">
            <w:r w:rsidRPr="00C939CC">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246177</w:t>
            </w:r>
            <w:r>
              <w:rPr>
                <w:bCs/>
                <w:color w:val="000000"/>
                <w:sz w:val="18"/>
                <w:szCs w:val="18"/>
              </w:rPr>
              <w:t>,00</w:t>
            </w:r>
          </w:p>
        </w:tc>
        <w:tc>
          <w:tcPr>
            <w:tcW w:w="1336" w:type="dxa"/>
          </w:tcPr>
          <w:p w:rsidR="009E0930" w:rsidRPr="00046844" w:rsidRDefault="009E0930" w:rsidP="009E0930">
            <w:pPr>
              <w:rPr>
                <w:sz w:val="20"/>
                <w:szCs w:val="20"/>
              </w:rPr>
            </w:pPr>
            <w:r>
              <w:rPr>
                <w:sz w:val="20"/>
                <w:szCs w:val="20"/>
              </w:rPr>
              <w:t>2016.</w:t>
            </w:r>
            <w:r w:rsidRPr="00046844">
              <w:rPr>
                <w:sz w:val="20"/>
                <w:szCs w:val="20"/>
              </w:rPr>
              <w:t>06</w:t>
            </w:r>
          </w:p>
        </w:tc>
        <w:tc>
          <w:tcPr>
            <w:tcW w:w="1577" w:type="dxa"/>
          </w:tcPr>
          <w:p w:rsidR="009E0930" w:rsidRPr="00046844" w:rsidRDefault="009E0930" w:rsidP="009E0930">
            <w:pPr>
              <w:rPr>
                <w:sz w:val="20"/>
                <w:szCs w:val="20"/>
              </w:rPr>
            </w:pPr>
            <w:r>
              <w:rPr>
                <w:sz w:val="20"/>
                <w:szCs w:val="20"/>
              </w:rPr>
              <w:t>2016.</w:t>
            </w:r>
            <w:r w:rsidRPr="00046844">
              <w:rPr>
                <w:sz w:val="20"/>
                <w:szCs w:val="20"/>
              </w:rPr>
              <w:t>09</w:t>
            </w:r>
          </w:p>
        </w:tc>
        <w:tc>
          <w:tcPr>
            <w:tcW w:w="1336" w:type="dxa"/>
          </w:tcPr>
          <w:p w:rsidR="009E0930" w:rsidRPr="00046844" w:rsidRDefault="009E0930" w:rsidP="009E0930">
            <w:pPr>
              <w:rPr>
                <w:sz w:val="20"/>
                <w:szCs w:val="20"/>
              </w:rPr>
            </w:pPr>
            <w:r>
              <w:rPr>
                <w:sz w:val="20"/>
                <w:szCs w:val="20"/>
              </w:rPr>
              <w:t>2017.</w:t>
            </w:r>
            <w:r w:rsidRPr="00046844">
              <w:rPr>
                <w:sz w:val="20"/>
                <w:szCs w:val="20"/>
              </w:rPr>
              <w:t>03</w:t>
            </w:r>
          </w:p>
        </w:tc>
        <w:tc>
          <w:tcPr>
            <w:tcW w:w="1087" w:type="dxa"/>
          </w:tcPr>
          <w:p w:rsidR="009E0930" w:rsidRPr="00046844" w:rsidRDefault="009E0930" w:rsidP="009E0930">
            <w:pPr>
              <w:rPr>
                <w:sz w:val="20"/>
                <w:szCs w:val="20"/>
              </w:rPr>
            </w:pPr>
            <w:r w:rsidRPr="00046844">
              <w:rPr>
                <w:sz w:val="20"/>
                <w:szCs w:val="20"/>
              </w:rPr>
              <w:t>2018</w:t>
            </w:r>
          </w:p>
        </w:tc>
      </w:tr>
      <w:tr w:rsidR="009E0930" w:rsidRPr="0076157D" w:rsidTr="00F346B2">
        <w:trPr>
          <w:trHeight w:val="255"/>
        </w:trPr>
        <w:tc>
          <w:tcPr>
            <w:tcW w:w="1056" w:type="dxa"/>
            <w:tcBorders>
              <w:top w:val="nil"/>
            </w:tcBorders>
            <w:shd w:val="clear" w:color="auto" w:fill="FFFFFF"/>
          </w:tcPr>
          <w:p w:rsidR="009E0930" w:rsidRPr="001C429C" w:rsidRDefault="009E0930" w:rsidP="009E0930">
            <w:pPr>
              <w:rPr>
                <w:bCs/>
                <w:sz w:val="20"/>
                <w:szCs w:val="20"/>
              </w:rPr>
            </w:pPr>
            <w:r>
              <w:rPr>
                <w:bCs/>
                <w:sz w:val="20"/>
                <w:szCs w:val="20"/>
              </w:rPr>
              <w:t>2.1.1</w:t>
            </w:r>
            <w:r w:rsidRPr="001C429C">
              <w:rPr>
                <w:bCs/>
                <w:sz w:val="20"/>
                <w:szCs w:val="20"/>
              </w:rPr>
              <w:t>.1.3</w:t>
            </w:r>
          </w:p>
        </w:tc>
        <w:tc>
          <w:tcPr>
            <w:tcW w:w="2078" w:type="dxa"/>
            <w:tcBorders>
              <w:top w:val="nil"/>
              <w:left w:val="nil"/>
              <w:bottom w:val="single" w:sz="4" w:space="0" w:color="auto"/>
              <w:right w:val="single" w:sz="4" w:space="0" w:color="auto"/>
            </w:tcBorders>
            <w:shd w:val="clear" w:color="auto" w:fill="auto"/>
          </w:tcPr>
          <w:p w:rsidR="009E0930" w:rsidRPr="00104E65" w:rsidRDefault="009E0930" w:rsidP="009E0930">
            <w:pPr>
              <w:rPr>
                <w:bCs/>
                <w:sz w:val="20"/>
                <w:szCs w:val="20"/>
              </w:rPr>
            </w:pPr>
            <w:r w:rsidRPr="00104E65">
              <w:rPr>
                <w:bCs/>
                <w:sz w:val="20"/>
                <w:szCs w:val="20"/>
              </w:rPr>
              <w:t>Išskirtinių Anykščių krašto vertybių ekspozicijos įrengimas Anykščių miesto parke</w:t>
            </w:r>
          </w:p>
        </w:tc>
        <w:tc>
          <w:tcPr>
            <w:tcW w:w="1366" w:type="dxa"/>
          </w:tcPr>
          <w:p w:rsidR="009E0930" w:rsidRPr="005D2C04" w:rsidRDefault="009E0930" w:rsidP="009E0930">
            <w:pPr>
              <w:rPr>
                <w:sz w:val="20"/>
                <w:szCs w:val="20"/>
              </w:rPr>
            </w:pPr>
            <w:r w:rsidRPr="005D2C04">
              <w:rPr>
                <w:sz w:val="20"/>
                <w:szCs w:val="20"/>
              </w:rPr>
              <w:t>Valstybinė saugomų teritorijų tarnyba, Anykščių rajono savivaldybės administracija</w:t>
            </w:r>
          </w:p>
        </w:tc>
        <w:tc>
          <w:tcPr>
            <w:tcW w:w="1403" w:type="dxa"/>
          </w:tcPr>
          <w:p w:rsidR="009E0930" w:rsidRPr="008D627E" w:rsidRDefault="009E0930" w:rsidP="009E0930">
            <w:pPr>
              <w:rPr>
                <w:sz w:val="20"/>
                <w:szCs w:val="20"/>
              </w:rPr>
            </w:pPr>
            <w:r w:rsidRPr="008D627E">
              <w:rPr>
                <w:sz w:val="20"/>
                <w:szCs w:val="20"/>
              </w:rPr>
              <w:t>Lietuvos Respublikos aplinkos ministerija</w:t>
            </w:r>
          </w:p>
        </w:tc>
        <w:tc>
          <w:tcPr>
            <w:tcW w:w="1277" w:type="dxa"/>
          </w:tcPr>
          <w:p w:rsidR="009E0930" w:rsidRPr="005D2C04" w:rsidRDefault="009E0930" w:rsidP="009E0930">
            <w:pPr>
              <w:rPr>
                <w:sz w:val="20"/>
                <w:szCs w:val="20"/>
              </w:rPr>
            </w:pPr>
            <w:r w:rsidRPr="005D2C04">
              <w:rPr>
                <w:sz w:val="20"/>
                <w:szCs w:val="20"/>
              </w:rPr>
              <w:t>Anykščių miestas</w:t>
            </w:r>
          </w:p>
        </w:tc>
        <w:tc>
          <w:tcPr>
            <w:tcW w:w="1540" w:type="dxa"/>
          </w:tcPr>
          <w:p w:rsidR="009E0930" w:rsidRPr="005D2C04" w:rsidRDefault="009E0930" w:rsidP="009E0930">
            <w:pPr>
              <w:rPr>
                <w:sz w:val="20"/>
                <w:szCs w:val="20"/>
              </w:rPr>
            </w:pPr>
            <w:r w:rsidRPr="00840592">
              <w:rPr>
                <w:sz w:val="20"/>
                <w:szCs w:val="20"/>
              </w:rPr>
              <w:t xml:space="preserve">05.4.1-APVA-V-016 </w:t>
            </w:r>
            <w:r w:rsidRPr="00840592">
              <w:rPr>
                <w:iCs/>
                <w:sz w:val="20"/>
                <w:szCs w:val="20"/>
              </w:rPr>
              <w:t>„Saugomų</w:t>
            </w:r>
            <w:r w:rsidRPr="00840592">
              <w:rPr>
                <w:sz w:val="20"/>
                <w:szCs w:val="20"/>
              </w:rPr>
              <w:t xml:space="preserve"> teritorijų ir valstybinės reikšmės parkų tvarkymas, pritaikymas lankymui“</w:t>
            </w:r>
          </w:p>
        </w:tc>
        <w:tc>
          <w:tcPr>
            <w:tcW w:w="616" w:type="dxa"/>
          </w:tcPr>
          <w:p w:rsidR="009E0930" w:rsidRPr="005D2C04" w:rsidRDefault="009E0930" w:rsidP="009E0930">
            <w:pPr>
              <w:rPr>
                <w:sz w:val="20"/>
                <w:szCs w:val="20"/>
              </w:rPr>
            </w:pPr>
            <w:r w:rsidRPr="005D2C04">
              <w:rPr>
                <w:sz w:val="20"/>
                <w:szCs w:val="20"/>
              </w:rPr>
              <w:t>V</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1303290</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0</w:t>
            </w:r>
            <w:r>
              <w:rPr>
                <w:bCs/>
                <w:color w:val="000000"/>
                <w:sz w:val="18"/>
                <w:szCs w:val="18"/>
              </w:rPr>
              <w:t>,00</w:t>
            </w:r>
          </w:p>
        </w:tc>
        <w:tc>
          <w:tcPr>
            <w:tcW w:w="981" w:type="dxa"/>
          </w:tcPr>
          <w:p w:rsidR="009E0930" w:rsidRPr="00F0549E" w:rsidRDefault="009E0930" w:rsidP="009E0930">
            <w:pPr>
              <w:rPr>
                <w:bCs/>
                <w:color w:val="000000"/>
                <w:sz w:val="18"/>
                <w:szCs w:val="18"/>
              </w:rPr>
            </w:pPr>
            <w:r w:rsidRPr="00F0549E">
              <w:rPr>
                <w:bCs/>
                <w:color w:val="000000"/>
                <w:sz w:val="18"/>
                <w:szCs w:val="18"/>
              </w:rPr>
              <w:t>195493</w:t>
            </w:r>
            <w:r>
              <w:rPr>
                <w:bCs/>
                <w:color w:val="000000"/>
                <w:sz w:val="18"/>
                <w:szCs w:val="18"/>
              </w:rPr>
              <w:t>,00</w:t>
            </w:r>
          </w:p>
        </w:tc>
        <w:tc>
          <w:tcPr>
            <w:tcW w:w="1071" w:type="dxa"/>
          </w:tcPr>
          <w:p w:rsidR="009E0930" w:rsidRDefault="009E0930" w:rsidP="009E0930">
            <w:r w:rsidRPr="00C939CC">
              <w:rPr>
                <w:bCs/>
                <w:color w:val="000000"/>
                <w:sz w:val="18"/>
                <w:szCs w:val="18"/>
              </w:rPr>
              <w:t>0,00</w:t>
            </w:r>
          </w:p>
        </w:tc>
        <w:tc>
          <w:tcPr>
            <w:tcW w:w="877" w:type="dxa"/>
          </w:tcPr>
          <w:p w:rsidR="009E0930" w:rsidRDefault="009E0930" w:rsidP="009E0930">
            <w:r w:rsidRPr="00C939CC">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1107797</w:t>
            </w:r>
            <w:r>
              <w:rPr>
                <w:bCs/>
                <w:color w:val="000000"/>
                <w:sz w:val="18"/>
                <w:szCs w:val="18"/>
              </w:rPr>
              <w:t>,00</w:t>
            </w:r>
          </w:p>
        </w:tc>
        <w:tc>
          <w:tcPr>
            <w:tcW w:w="1336" w:type="dxa"/>
          </w:tcPr>
          <w:p w:rsidR="009E0930" w:rsidRPr="007A6B9B" w:rsidRDefault="009E0930" w:rsidP="009E0930">
            <w:pPr>
              <w:rPr>
                <w:sz w:val="20"/>
                <w:szCs w:val="20"/>
              </w:rPr>
            </w:pPr>
            <w:r>
              <w:rPr>
                <w:sz w:val="20"/>
                <w:szCs w:val="20"/>
              </w:rPr>
              <w:t>2016.</w:t>
            </w:r>
            <w:r w:rsidRPr="007A6B9B">
              <w:rPr>
                <w:sz w:val="20"/>
                <w:szCs w:val="20"/>
              </w:rPr>
              <w:t>03</w:t>
            </w:r>
          </w:p>
        </w:tc>
        <w:tc>
          <w:tcPr>
            <w:tcW w:w="1577" w:type="dxa"/>
          </w:tcPr>
          <w:p w:rsidR="009E0930" w:rsidRPr="007A6B9B" w:rsidRDefault="009E0930" w:rsidP="009E0930">
            <w:pPr>
              <w:rPr>
                <w:sz w:val="20"/>
                <w:szCs w:val="20"/>
              </w:rPr>
            </w:pPr>
            <w:r>
              <w:rPr>
                <w:sz w:val="20"/>
                <w:szCs w:val="20"/>
              </w:rPr>
              <w:t>2016.</w:t>
            </w:r>
            <w:r w:rsidRPr="007A6B9B">
              <w:rPr>
                <w:sz w:val="20"/>
                <w:szCs w:val="20"/>
              </w:rPr>
              <w:t>07</w:t>
            </w:r>
          </w:p>
        </w:tc>
        <w:tc>
          <w:tcPr>
            <w:tcW w:w="1336" w:type="dxa"/>
          </w:tcPr>
          <w:p w:rsidR="009E0930" w:rsidRPr="007A6B9B" w:rsidRDefault="009E0930" w:rsidP="009E0930">
            <w:pPr>
              <w:rPr>
                <w:sz w:val="20"/>
                <w:szCs w:val="20"/>
              </w:rPr>
            </w:pPr>
            <w:r>
              <w:rPr>
                <w:sz w:val="20"/>
                <w:szCs w:val="20"/>
              </w:rPr>
              <w:t>2016.</w:t>
            </w:r>
            <w:r w:rsidRPr="007A6B9B">
              <w:rPr>
                <w:sz w:val="20"/>
                <w:szCs w:val="20"/>
              </w:rPr>
              <w:t>10</w:t>
            </w:r>
          </w:p>
        </w:tc>
        <w:tc>
          <w:tcPr>
            <w:tcW w:w="1087" w:type="dxa"/>
          </w:tcPr>
          <w:p w:rsidR="009E0930" w:rsidRPr="007A6B9B" w:rsidRDefault="009E0930" w:rsidP="009E0930">
            <w:pPr>
              <w:rPr>
                <w:sz w:val="20"/>
                <w:szCs w:val="20"/>
              </w:rPr>
            </w:pPr>
            <w:r>
              <w:rPr>
                <w:sz w:val="20"/>
                <w:szCs w:val="20"/>
              </w:rPr>
              <w:t>2018.</w:t>
            </w:r>
            <w:r w:rsidRPr="007A6B9B">
              <w:rPr>
                <w:sz w:val="20"/>
                <w:szCs w:val="20"/>
              </w:rPr>
              <w:t>06</w:t>
            </w:r>
          </w:p>
        </w:tc>
      </w:tr>
      <w:tr w:rsidR="009E0930" w:rsidRPr="0076157D" w:rsidTr="00F346B2">
        <w:trPr>
          <w:trHeight w:val="255"/>
        </w:trPr>
        <w:tc>
          <w:tcPr>
            <w:tcW w:w="1056" w:type="dxa"/>
            <w:tcBorders>
              <w:top w:val="nil"/>
            </w:tcBorders>
            <w:shd w:val="clear" w:color="auto" w:fill="FFFFFF"/>
          </w:tcPr>
          <w:p w:rsidR="009E0930" w:rsidRPr="007A0357" w:rsidRDefault="009E0930" w:rsidP="009E0930">
            <w:pPr>
              <w:rPr>
                <w:bCs/>
                <w:sz w:val="20"/>
                <w:szCs w:val="20"/>
              </w:rPr>
            </w:pPr>
            <w:r w:rsidRPr="007A0357">
              <w:rPr>
                <w:bCs/>
                <w:sz w:val="20"/>
                <w:szCs w:val="20"/>
              </w:rPr>
              <w:t>2.1.1.1.4</w:t>
            </w:r>
          </w:p>
        </w:tc>
        <w:tc>
          <w:tcPr>
            <w:tcW w:w="2078" w:type="dxa"/>
            <w:tcBorders>
              <w:top w:val="nil"/>
              <w:left w:val="nil"/>
              <w:bottom w:val="single" w:sz="4" w:space="0" w:color="auto"/>
              <w:right w:val="single" w:sz="4" w:space="0" w:color="auto"/>
            </w:tcBorders>
            <w:shd w:val="clear" w:color="auto" w:fill="auto"/>
          </w:tcPr>
          <w:p w:rsidR="009E0930" w:rsidRPr="00D62E64" w:rsidRDefault="009E0930" w:rsidP="009E0930">
            <w:pPr>
              <w:rPr>
                <w:bCs/>
                <w:sz w:val="20"/>
                <w:szCs w:val="20"/>
              </w:rPr>
            </w:pPr>
            <w:r w:rsidRPr="00D62E64">
              <w:rPr>
                <w:bCs/>
                <w:sz w:val="20"/>
                <w:szCs w:val="20"/>
              </w:rPr>
              <w:t>Atgailos kanauninkų vienuolyno ansamblio (u.k. 987) vienuolyno namo (u.k. 25029) Videniškių km. kapitalinis remontas ir pritaikymas Videniškių vienuolyno amatų centro ir bendruomenės poreikiams</w:t>
            </w:r>
          </w:p>
        </w:tc>
        <w:tc>
          <w:tcPr>
            <w:tcW w:w="1366" w:type="dxa"/>
          </w:tcPr>
          <w:p w:rsidR="009E0930" w:rsidRPr="007A0357" w:rsidRDefault="009E0930" w:rsidP="009E0930">
            <w:pPr>
              <w:contextualSpacing/>
              <w:rPr>
                <w:sz w:val="20"/>
                <w:szCs w:val="20"/>
              </w:rPr>
            </w:pPr>
            <w:r w:rsidRPr="007A0357">
              <w:rPr>
                <w:sz w:val="20"/>
                <w:szCs w:val="20"/>
              </w:rPr>
              <w:t>Molėtų rajono savivaldybės administracija</w:t>
            </w:r>
          </w:p>
        </w:tc>
        <w:tc>
          <w:tcPr>
            <w:tcW w:w="1403" w:type="dxa"/>
          </w:tcPr>
          <w:p w:rsidR="009E0930" w:rsidRPr="007A0357" w:rsidRDefault="00E95166" w:rsidP="009E0930">
            <w:pPr>
              <w:contextualSpacing/>
              <w:rPr>
                <w:sz w:val="20"/>
                <w:szCs w:val="20"/>
              </w:rPr>
            </w:pPr>
            <w:r>
              <w:rPr>
                <w:sz w:val="20"/>
                <w:szCs w:val="20"/>
              </w:rPr>
              <w:t>Lietuvos Respublikos kultū</w:t>
            </w:r>
            <w:r w:rsidR="009E0930" w:rsidRPr="007A0357">
              <w:rPr>
                <w:sz w:val="20"/>
                <w:szCs w:val="20"/>
              </w:rPr>
              <w:t>ros ministerija</w:t>
            </w:r>
          </w:p>
        </w:tc>
        <w:tc>
          <w:tcPr>
            <w:tcW w:w="1277" w:type="dxa"/>
          </w:tcPr>
          <w:p w:rsidR="009E0930" w:rsidRPr="007A0357" w:rsidRDefault="009E0930" w:rsidP="009E0930">
            <w:pPr>
              <w:contextualSpacing/>
              <w:rPr>
                <w:sz w:val="20"/>
                <w:szCs w:val="20"/>
              </w:rPr>
            </w:pPr>
            <w:r w:rsidRPr="007A0357">
              <w:rPr>
                <w:sz w:val="20"/>
                <w:szCs w:val="20"/>
              </w:rPr>
              <w:t>Videniškiai, Molėtų r.</w:t>
            </w:r>
          </w:p>
        </w:tc>
        <w:tc>
          <w:tcPr>
            <w:tcW w:w="1540" w:type="dxa"/>
          </w:tcPr>
          <w:p w:rsidR="009E0930" w:rsidRPr="007A0357" w:rsidRDefault="009E0930" w:rsidP="009E0930">
            <w:pPr>
              <w:contextualSpacing/>
              <w:rPr>
                <w:sz w:val="20"/>
                <w:szCs w:val="20"/>
              </w:rPr>
            </w:pPr>
            <w:r w:rsidRPr="007A0357">
              <w:rPr>
                <w:sz w:val="20"/>
                <w:szCs w:val="20"/>
              </w:rPr>
              <w:t>05.4.1-CPVA-R-302 „Aktualizuoti savivaldybių kultūros paveldo objektus“</w:t>
            </w:r>
          </w:p>
        </w:tc>
        <w:tc>
          <w:tcPr>
            <w:tcW w:w="616" w:type="dxa"/>
          </w:tcPr>
          <w:p w:rsidR="009E0930" w:rsidRPr="007A0357" w:rsidRDefault="009E0930" w:rsidP="009E0930">
            <w:pPr>
              <w:contextualSpacing/>
              <w:rPr>
                <w:sz w:val="20"/>
                <w:szCs w:val="20"/>
              </w:rPr>
            </w:pPr>
            <w:r w:rsidRPr="007A0357">
              <w:rPr>
                <w:sz w:val="20"/>
                <w:szCs w:val="20"/>
              </w:rPr>
              <w:t>R</w:t>
            </w:r>
          </w:p>
        </w:tc>
        <w:tc>
          <w:tcPr>
            <w:tcW w:w="657" w:type="dxa"/>
          </w:tcPr>
          <w:p w:rsidR="009E0930" w:rsidRPr="007A0357" w:rsidRDefault="009E0930" w:rsidP="009E0930">
            <w:pPr>
              <w:contextualSpacing/>
              <w:rPr>
                <w:sz w:val="20"/>
                <w:szCs w:val="20"/>
              </w:rPr>
            </w:pPr>
            <w:r w:rsidRPr="007A0357">
              <w:rPr>
                <w:sz w:val="20"/>
                <w:szCs w:val="20"/>
              </w:rPr>
              <w:t>-</w:t>
            </w:r>
          </w:p>
        </w:tc>
        <w:tc>
          <w:tcPr>
            <w:tcW w:w="771" w:type="dxa"/>
          </w:tcPr>
          <w:p w:rsidR="009E0930" w:rsidRPr="007A0357" w:rsidRDefault="009E0930" w:rsidP="009E0930">
            <w:pPr>
              <w:contextualSpacing/>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260069</w:t>
            </w:r>
            <w:r>
              <w:rPr>
                <w:bCs/>
                <w:color w:val="000000"/>
                <w:sz w:val="18"/>
                <w:szCs w:val="18"/>
              </w:rPr>
              <w:t>,00</w:t>
            </w:r>
          </w:p>
        </w:tc>
        <w:tc>
          <w:tcPr>
            <w:tcW w:w="1217" w:type="dxa"/>
          </w:tcPr>
          <w:p w:rsidR="009E0930" w:rsidRPr="00E15F5F" w:rsidRDefault="00F21AF1" w:rsidP="009E0930">
            <w:pPr>
              <w:rPr>
                <w:bCs/>
                <w:color w:val="000000"/>
                <w:sz w:val="18"/>
                <w:szCs w:val="18"/>
              </w:rPr>
            </w:pPr>
            <w:r w:rsidRPr="00E15F5F">
              <w:rPr>
                <w:bCs/>
                <w:color w:val="000000"/>
                <w:sz w:val="18"/>
                <w:szCs w:val="18"/>
              </w:rPr>
              <w:t>39011</w:t>
            </w:r>
            <w:r w:rsidR="009E0930" w:rsidRPr="00E15F5F">
              <w:rPr>
                <w:bCs/>
                <w:color w:val="000000"/>
                <w:sz w:val="18"/>
                <w:szCs w:val="18"/>
              </w:rPr>
              <w:t>,00</w:t>
            </w:r>
          </w:p>
        </w:tc>
        <w:tc>
          <w:tcPr>
            <w:tcW w:w="981" w:type="dxa"/>
          </w:tcPr>
          <w:p w:rsidR="009E0930" w:rsidRPr="00E15F5F" w:rsidRDefault="00F21AF1" w:rsidP="009E0930">
            <w:pPr>
              <w:rPr>
                <w:bCs/>
                <w:color w:val="000000"/>
                <w:sz w:val="18"/>
                <w:szCs w:val="18"/>
              </w:rPr>
            </w:pPr>
            <w:r w:rsidRPr="00E15F5F">
              <w:rPr>
                <w:bCs/>
                <w:color w:val="000000"/>
                <w:sz w:val="18"/>
                <w:szCs w:val="18"/>
              </w:rPr>
              <w:t>0,00</w:t>
            </w:r>
          </w:p>
        </w:tc>
        <w:tc>
          <w:tcPr>
            <w:tcW w:w="1071" w:type="dxa"/>
          </w:tcPr>
          <w:p w:rsidR="009E0930" w:rsidRDefault="009E0930" w:rsidP="009E0930">
            <w:r w:rsidRPr="00C939CC">
              <w:rPr>
                <w:bCs/>
                <w:color w:val="000000"/>
                <w:sz w:val="18"/>
                <w:szCs w:val="18"/>
              </w:rPr>
              <w:t>0,00</w:t>
            </w:r>
          </w:p>
        </w:tc>
        <w:tc>
          <w:tcPr>
            <w:tcW w:w="877" w:type="dxa"/>
          </w:tcPr>
          <w:p w:rsidR="009E0930" w:rsidRDefault="009E0930" w:rsidP="009E0930">
            <w:r w:rsidRPr="00C939CC">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221058</w:t>
            </w:r>
            <w:r>
              <w:rPr>
                <w:bCs/>
                <w:color w:val="000000"/>
                <w:sz w:val="18"/>
                <w:szCs w:val="18"/>
              </w:rPr>
              <w:t>,00</w:t>
            </w:r>
          </w:p>
        </w:tc>
        <w:tc>
          <w:tcPr>
            <w:tcW w:w="1336" w:type="dxa"/>
          </w:tcPr>
          <w:p w:rsidR="009E0930" w:rsidRPr="007A0357" w:rsidRDefault="009E0930" w:rsidP="009E0930">
            <w:pPr>
              <w:rPr>
                <w:sz w:val="20"/>
                <w:szCs w:val="20"/>
              </w:rPr>
            </w:pPr>
            <w:r w:rsidRPr="007A0357">
              <w:rPr>
                <w:sz w:val="20"/>
                <w:szCs w:val="20"/>
              </w:rPr>
              <w:t>2016</w:t>
            </w:r>
          </w:p>
        </w:tc>
        <w:tc>
          <w:tcPr>
            <w:tcW w:w="1577" w:type="dxa"/>
          </w:tcPr>
          <w:p w:rsidR="009E0930" w:rsidRPr="007A0357" w:rsidRDefault="009E0930" w:rsidP="009E0930">
            <w:pPr>
              <w:rPr>
                <w:sz w:val="20"/>
                <w:szCs w:val="20"/>
              </w:rPr>
            </w:pPr>
            <w:r w:rsidRPr="007A0357">
              <w:rPr>
                <w:sz w:val="20"/>
                <w:szCs w:val="20"/>
              </w:rPr>
              <w:t>2016</w:t>
            </w:r>
          </w:p>
        </w:tc>
        <w:tc>
          <w:tcPr>
            <w:tcW w:w="1336" w:type="dxa"/>
          </w:tcPr>
          <w:p w:rsidR="009E0930" w:rsidRPr="007A0357" w:rsidRDefault="009E0930" w:rsidP="009E0930">
            <w:pPr>
              <w:rPr>
                <w:sz w:val="20"/>
                <w:szCs w:val="20"/>
              </w:rPr>
            </w:pPr>
            <w:r w:rsidRPr="007A0357">
              <w:rPr>
                <w:sz w:val="20"/>
                <w:szCs w:val="20"/>
              </w:rPr>
              <w:t>2016</w:t>
            </w:r>
          </w:p>
        </w:tc>
        <w:tc>
          <w:tcPr>
            <w:tcW w:w="1087" w:type="dxa"/>
          </w:tcPr>
          <w:p w:rsidR="009E0930" w:rsidRPr="007A0357" w:rsidRDefault="009E0930" w:rsidP="009E0930">
            <w:pPr>
              <w:rPr>
                <w:sz w:val="20"/>
                <w:szCs w:val="20"/>
              </w:rPr>
            </w:pPr>
            <w:r w:rsidRPr="007A0357">
              <w:rPr>
                <w:sz w:val="20"/>
                <w:szCs w:val="20"/>
              </w:rPr>
              <w:t>2019</w:t>
            </w:r>
          </w:p>
        </w:tc>
      </w:tr>
      <w:tr w:rsidR="009E0930" w:rsidRPr="0076157D" w:rsidTr="00F346B2">
        <w:trPr>
          <w:trHeight w:val="255"/>
        </w:trPr>
        <w:tc>
          <w:tcPr>
            <w:tcW w:w="1056" w:type="dxa"/>
            <w:tcBorders>
              <w:top w:val="nil"/>
            </w:tcBorders>
            <w:shd w:val="clear" w:color="auto" w:fill="FFFFFF"/>
          </w:tcPr>
          <w:p w:rsidR="009E0930" w:rsidRPr="007A0357" w:rsidRDefault="009E0930" w:rsidP="009E0930">
            <w:pPr>
              <w:rPr>
                <w:bCs/>
                <w:sz w:val="20"/>
                <w:szCs w:val="20"/>
              </w:rPr>
            </w:pPr>
            <w:r w:rsidRPr="007A0357">
              <w:rPr>
                <w:bCs/>
                <w:sz w:val="20"/>
                <w:szCs w:val="20"/>
              </w:rPr>
              <w:t>2.1.1.1.5</w:t>
            </w:r>
          </w:p>
        </w:tc>
        <w:tc>
          <w:tcPr>
            <w:tcW w:w="2078" w:type="dxa"/>
            <w:tcBorders>
              <w:top w:val="nil"/>
              <w:left w:val="nil"/>
              <w:bottom w:val="single" w:sz="4" w:space="0" w:color="auto"/>
              <w:right w:val="single" w:sz="4" w:space="0" w:color="auto"/>
            </w:tcBorders>
            <w:shd w:val="clear" w:color="auto" w:fill="auto"/>
          </w:tcPr>
          <w:p w:rsidR="009E0930" w:rsidRPr="00CA0555" w:rsidRDefault="009E0930" w:rsidP="009E0930">
            <w:pPr>
              <w:rPr>
                <w:bCs/>
                <w:sz w:val="20"/>
                <w:szCs w:val="20"/>
                <w:highlight w:val="yellow"/>
              </w:rPr>
            </w:pPr>
            <w:r w:rsidRPr="00CA0555">
              <w:rPr>
                <w:bCs/>
                <w:sz w:val="20"/>
                <w:szCs w:val="20"/>
              </w:rPr>
              <w:t>Antazavė</w:t>
            </w:r>
            <w:r>
              <w:rPr>
                <w:bCs/>
                <w:sz w:val="20"/>
                <w:szCs w:val="20"/>
              </w:rPr>
              <w:t>s dvaro aktualizavimo I etapas</w:t>
            </w:r>
          </w:p>
        </w:tc>
        <w:tc>
          <w:tcPr>
            <w:tcW w:w="1366" w:type="dxa"/>
          </w:tcPr>
          <w:p w:rsidR="009E0930" w:rsidRPr="007A0357" w:rsidRDefault="009E0930" w:rsidP="009E0930">
            <w:pPr>
              <w:rPr>
                <w:sz w:val="20"/>
                <w:szCs w:val="20"/>
              </w:rPr>
            </w:pPr>
            <w:r w:rsidRPr="007A0357">
              <w:rPr>
                <w:sz w:val="20"/>
                <w:szCs w:val="20"/>
              </w:rPr>
              <w:t>Zarasų rajono savivaldybės administracija</w:t>
            </w:r>
          </w:p>
        </w:tc>
        <w:tc>
          <w:tcPr>
            <w:tcW w:w="1403" w:type="dxa"/>
          </w:tcPr>
          <w:p w:rsidR="009E0930" w:rsidRPr="007A0357" w:rsidRDefault="009E0930" w:rsidP="009E0930">
            <w:pPr>
              <w:rPr>
                <w:sz w:val="20"/>
                <w:szCs w:val="20"/>
              </w:rPr>
            </w:pPr>
            <w:r w:rsidRPr="007A0357">
              <w:rPr>
                <w:sz w:val="20"/>
                <w:szCs w:val="20"/>
              </w:rPr>
              <w:t>Lietuvos Respublikos kultūros ministerija</w:t>
            </w:r>
          </w:p>
        </w:tc>
        <w:tc>
          <w:tcPr>
            <w:tcW w:w="1277" w:type="dxa"/>
          </w:tcPr>
          <w:p w:rsidR="009E0930" w:rsidRPr="007A0357" w:rsidRDefault="009E0930" w:rsidP="009E0930">
            <w:pPr>
              <w:rPr>
                <w:sz w:val="20"/>
                <w:szCs w:val="20"/>
              </w:rPr>
            </w:pPr>
            <w:r w:rsidRPr="007A0357">
              <w:rPr>
                <w:sz w:val="20"/>
                <w:szCs w:val="20"/>
              </w:rPr>
              <w:t>Zarasų rajonas</w:t>
            </w:r>
          </w:p>
        </w:tc>
        <w:tc>
          <w:tcPr>
            <w:tcW w:w="1540" w:type="dxa"/>
          </w:tcPr>
          <w:p w:rsidR="009E0930" w:rsidRPr="007A0357" w:rsidRDefault="009E0930" w:rsidP="009E0930">
            <w:pPr>
              <w:rPr>
                <w:sz w:val="20"/>
                <w:szCs w:val="20"/>
              </w:rPr>
            </w:pPr>
            <w:r w:rsidRPr="007A0357">
              <w:rPr>
                <w:sz w:val="20"/>
                <w:szCs w:val="20"/>
              </w:rPr>
              <w:t xml:space="preserve">05.4.1-CPVA-R-302  „Aktualizuoti savivaldybių </w:t>
            </w:r>
            <w:r w:rsidRPr="007A0357">
              <w:rPr>
                <w:sz w:val="20"/>
                <w:szCs w:val="20"/>
              </w:rPr>
              <w:lastRenderedPageBreak/>
              <w:t>kultūros paveldo objektus“</w:t>
            </w:r>
          </w:p>
        </w:tc>
        <w:tc>
          <w:tcPr>
            <w:tcW w:w="616" w:type="dxa"/>
          </w:tcPr>
          <w:p w:rsidR="009E0930" w:rsidRPr="007A0357" w:rsidRDefault="009E0930" w:rsidP="009E0930">
            <w:pPr>
              <w:rPr>
                <w:sz w:val="20"/>
                <w:szCs w:val="20"/>
              </w:rPr>
            </w:pPr>
            <w:r w:rsidRPr="007A0357">
              <w:rPr>
                <w:sz w:val="20"/>
                <w:szCs w:val="20"/>
              </w:rPr>
              <w:lastRenderedPageBreak/>
              <w:t>R</w:t>
            </w:r>
          </w:p>
        </w:tc>
        <w:tc>
          <w:tcPr>
            <w:tcW w:w="657" w:type="dxa"/>
          </w:tcPr>
          <w:p w:rsidR="009E0930" w:rsidRPr="007A0357" w:rsidRDefault="009E0930" w:rsidP="009E0930">
            <w:pPr>
              <w:rPr>
                <w:sz w:val="20"/>
                <w:szCs w:val="20"/>
              </w:rPr>
            </w:pPr>
            <w:r w:rsidRPr="007A0357">
              <w:rPr>
                <w:sz w:val="20"/>
                <w:szCs w:val="20"/>
              </w:rPr>
              <w:t>-</w:t>
            </w:r>
          </w:p>
        </w:tc>
        <w:tc>
          <w:tcPr>
            <w:tcW w:w="771" w:type="dxa"/>
          </w:tcPr>
          <w:p w:rsidR="009E0930" w:rsidRPr="007A0357" w:rsidRDefault="009E0930" w:rsidP="009E0930">
            <w:pPr>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334964,5</w:t>
            </w:r>
            <w:r>
              <w:rPr>
                <w:bCs/>
                <w:color w:val="000000"/>
                <w:sz w:val="18"/>
                <w:szCs w:val="18"/>
              </w:rPr>
              <w:t>0</w:t>
            </w:r>
          </w:p>
        </w:tc>
        <w:tc>
          <w:tcPr>
            <w:tcW w:w="1217" w:type="dxa"/>
          </w:tcPr>
          <w:p w:rsidR="009E0930" w:rsidRPr="00F0549E" w:rsidRDefault="009E0930" w:rsidP="009E0930">
            <w:pPr>
              <w:rPr>
                <w:bCs/>
                <w:color w:val="000000"/>
                <w:sz w:val="18"/>
                <w:szCs w:val="18"/>
              </w:rPr>
            </w:pPr>
            <w:r w:rsidRPr="00F0549E">
              <w:rPr>
                <w:bCs/>
                <w:color w:val="000000"/>
                <w:sz w:val="18"/>
                <w:szCs w:val="18"/>
              </w:rPr>
              <w:t>50244,69</w:t>
            </w:r>
          </w:p>
        </w:tc>
        <w:tc>
          <w:tcPr>
            <w:tcW w:w="981" w:type="dxa"/>
          </w:tcPr>
          <w:p w:rsidR="009E0930" w:rsidRPr="00F0549E" w:rsidRDefault="009E0930" w:rsidP="009E0930">
            <w:pPr>
              <w:rPr>
                <w:bCs/>
                <w:color w:val="000000"/>
                <w:sz w:val="18"/>
                <w:szCs w:val="18"/>
              </w:rPr>
            </w:pPr>
            <w:r w:rsidRPr="00F0549E">
              <w:rPr>
                <w:bCs/>
                <w:color w:val="000000"/>
                <w:sz w:val="18"/>
                <w:szCs w:val="18"/>
              </w:rPr>
              <w:t>0</w:t>
            </w:r>
            <w:r>
              <w:rPr>
                <w:bCs/>
                <w:color w:val="000000"/>
                <w:sz w:val="18"/>
                <w:szCs w:val="18"/>
              </w:rPr>
              <w:t>,00</w:t>
            </w:r>
          </w:p>
        </w:tc>
        <w:tc>
          <w:tcPr>
            <w:tcW w:w="1071" w:type="dxa"/>
          </w:tcPr>
          <w:p w:rsidR="009E0930" w:rsidRDefault="009E0930" w:rsidP="009E0930">
            <w:r w:rsidRPr="00C939CC">
              <w:rPr>
                <w:bCs/>
                <w:color w:val="000000"/>
                <w:sz w:val="18"/>
                <w:szCs w:val="18"/>
              </w:rPr>
              <w:t>0,00</w:t>
            </w:r>
          </w:p>
        </w:tc>
        <w:tc>
          <w:tcPr>
            <w:tcW w:w="877" w:type="dxa"/>
          </w:tcPr>
          <w:p w:rsidR="009E0930" w:rsidRDefault="009E0930" w:rsidP="009E0930">
            <w:r w:rsidRPr="00C939CC">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284719,81</w:t>
            </w:r>
          </w:p>
        </w:tc>
        <w:tc>
          <w:tcPr>
            <w:tcW w:w="1336" w:type="dxa"/>
          </w:tcPr>
          <w:p w:rsidR="009E0930" w:rsidRPr="00CA4ACD" w:rsidRDefault="009E0930" w:rsidP="009E0930">
            <w:pPr>
              <w:rPr>
                <w:sz w:val="20"/>
                <w:szCs w:val="20"/>
              </w:rPr>
            </w:pPr>
            <w:r>
              <w:rPr>
                <w:sz w:val="20"/>
                <w:szCs w:val="20"/>
              </w:rPr>
              <w:t>2016.</w:t>
            </w:r>
            <w:r w:rsidRPr="00CA4ACD">
              <w:rPr>
                <w:sz w:val="20"/>
                <w:szCs w:val="20"/>
              </w:rPr>
              <w:t>04</w:t>
            </w:r>
          </w:p>
        </w:tc>
        <w:tc>
          <w:tcPr>
            <w:tcW w:w="1577" w:type="dxa"/>
          </w:tcPr>
          <w:p w:rsidR="009E0930" w:rsidRPr="00CA4ACD" w:rsidRDefault="009E0930" w:rsidP="009E0930">
            <w:pPr>
              <w:rPr>
                <w:sz w:val="20"/>
                <w:szCs w:val="20"/>
              </w:rPr>
            </w:pPr>
            <w:r>
              <w:rPr>
                <w:sz w:val="20"/>
                <w:szCs w:val="20"/>
              </w:rPr>
              <w:t>2016.</w:t>
            </w:r>
            <w:r w:rsidRPr="00CA4ACD">
              <w:rPr>
                <w:sz w:val="20"/>
                <w:szCs w:val="20"/>
              </w:rPr>
              <w:t>12</w:t>
            </w:r>
          </w:p>
        </w:tc>
        <w:tc>
          <w:tcPr>
            <w:tcW w:w="1336" w:type="dxa"/>
          </w:tcPr>
          <w:p w:rsidR="009E0930" w:rsidRPr="00CA4ACD" w:rsidRDefault="009E0930" w:rsidP="009E0930">
            <w:pPr>
              <w:rPr>
                <w:sz w:val="20"/>
                <w:szCs w:val="20"/>
              </w:rPr>
            </w:pPr>
            <w:r w:rsidRPr="00CA4ACD">
              <w:rPr>
                <w:sz w:val="20"/>
                <w:szCs w:val="20"/>
              </w:rPr>
              <w:t>2017</w:t>
            </w:r>
            <w:r>
              <w:rPr>
                <w:sz w:val="20"/>
                <w:szCs w:val="20"/>
              </w:rPr>
              <w:t>.</w:t>
            </w:r>
            <w:r w:rsidRPr="00CA4ACD">
              <w:rPr>
                <w:sz w:val="20"/>
                <w:szCs w:val="20"/>
              </w:rPr>
              <w:t>03</w:t>
            </w:r>
          </w:p>
        </w:tc>
        <w:tc>
          <w:tcPr>
            <w:tcW w:w="1087" w:type="dxa"/>
          </w:tcPr>
          <w:p w:rsidR="009E0930" w:rsidRPr="00CA4ACD" w:rsidRDefault="009E0930" w:rsidP="009E0930">
            <w:pPr>
              <w:rPr>
                <w:sz w:val="20"/>
                <w:szCs w:val="20"/>
              </w:rPr>
            </w:pPr>
            <w:r w:rsidRPr="00CA4ACD">
              <w:rPr>
                <w:sz w:val="20"/>
                <w:szCs w:val="20"/>
              </w:rPr>
              <w:t>2</w:t>
            </w:r>
            <w:r>
              <w:rPr>
                <w:sz w:val="20"/>
                <w:szCs w:val="20"/>
              </w:rPr>
              <w:t>018.</w:t>
            </w:r>
            <w:r w:rsidRPr="00CA4ACD">
              <w:rPr>
                <w:sz w:val="20"/>
                <w:szCs w:val="20"/>
              </w:rPr>
              <w:t>08</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lastRenderedPageBreak/>
              <w:t>2.1.2</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515A1F">
              <w:rPr>
                <w:b/>
                <w:bCs/>
                <w:sz w:val="20"/>
                <w:szCs w:val="20"/>
              </w:rPr>
              <w:t>Uždavinys: Plėtoti turizmo išteklių ir paslaugų rinkodarą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2.1.</w:t>
            </w:r>
            <w:r>
              <w:rPr>
                <w:b/>
                <w:bCs/>
                <w:sz w:val="20"/>
                <w:szCs w:val="20"/>
              </w:rPr>
              <w:t>2</w:t>
            </w:r>
            <w:r w:rsidRPr="00881ABA">
              <w:rPr>
                <w:b/>
                <w:bCs/>
                <w:sz w:val="20"/>
                <w:szCs w:val="20"/>
              </w:rPr>
              <w:t>.1</w:t>
            </w:r>
          </w:p>
        </w:tc>
        <w:tc>
          <w:tcPr>
            <w:tcW w:w="2078" w:type="dxa"/>
            <w:tcBorders>
              <w:top w:val="nil"/>
              <w:left w:val="nil"/>
              <w:bottom w:val="single" w:sz="4" w:space="0" w:color="auto"/>
              <w:right w:val="single" w:sz="4" w:space="0" w:color="auto"/>
            </w:tcBorders>
            <w:shd w:val="clear" w:color="auto" w:fill="auto"/>
          </w:tcPr>
          <w:p w:rsidR="00AD792A" w:rsidRPr="008B232F" w:rsidRDefault="00AD792A" w:rsidP="00F0549E">
            <w:pPr>
              <w:rPr>
                <w:b/>
                <w:bCs/>
                <w:sz w:val="20"/>
                <w:szCs w:val="20"/>
              </w:rPr>
            </w:pPr>
            <w:r>
              <w:rPr>
                <w:b/>
                <w:bCs/>
                <w:sz w:val="20"/>
                <w:szCs w:val="20"/>
              </w:rPr>
              <w:t>Priemonė: Savivaldybes jungiančių turizmo trasų ir turizmo maršrutų informacinės infrastruktūros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iCs/>
                <w:sz w:val="20"/>
                <w:szCs w:val="20"/>
              </w:rPr>
            </w:pPr>
            <w:r w:rsidRPr="00881ABA">
              <w:rPr>
                <w:b/>
                <w:bCs/>
                <w:iCs/>
                <w:sz w:val="20"/>
                <w:szCs w:val="20"/>
              </w:rPr>
              <w:t xml:space="preserve">2.2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Tikslas:</w:t>
            </w:r>
            <w:r w:rsidRPr="00E831AF">
              <w:rPr>
                <w:b/>
                <w:bCs/>
                <w:sz w:val="20"/>
                <w:szCs w:val="20"/>
              </w:rPr>
              <w:t xml:space="preserve"> </w:t>
            </w:r>
            <w:r w:rsidRPr="00515A1F">
              <w:rPr>
                <w:b/>
                <w:bCs/>
                <w:sz w:val="20"/>
                <w:szCs w:val="20"/>
              </w:rPr>
              <w:t>Darnaus išteklių naudojimo skatinimas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2.2.1</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515A1F">
              <w:rPr>
                <w:b/>
                <w:bCs/>
                <w:sz w:val="20"/>
                <w:szCs w:val="20"/>
              </w:rPr>
              <w:t>Uždavinys: Plėtoti tvarią šilumos energijos, vandens tiekimo, nuotekų šalinimo ir atliekų tvarkymo sistemą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2.2.1.1</w:t>
            </w:r>
          </w:p>
        </w:tc>
        <w:tc>
          <w:tcPr>
            <w:tcW w:w="2078" w:type="dxa"/>
            <w:tcBorders>
              <w:top w:val="nil"/>
              <w:left w:val="nil"/>
              <w:bottom w:val="single" w:sz="4" w:space="0" w:color="auto"/>
              <w:right w:val="single" w:sz="4" w:space="0" w:color="auto"/>
            </w:tcBorders>
            <w:shd w:val="clear" w:color="auto" w:fill="auto"/>
          </w:tcPr>
          <w:p w:rsidR="00AD792A" w:rsidRPr="00515A1F" w:rsidRDefault="00AD792A" w:rsidP="00F0549E">
            <w:pPr>
              <w:rPr>
                <w:b/>
                <w:bCs/>
                <w:sz w:val="20"/>
                <w:szCs w:val="20"/>
              </w:rPr>
            </w:pPr>
            <w:r>
              <w:rPr>
                <w:b/>
                <w:bCs/>
                <w:sz w:val="20"/>
                <w:szCs w:val="20"/>
              </w:rPr>
              <w:t>Priemonė: Geriamojo vandens tiekimo ir nuotekų tvarkymo sistemų renovavimas ir plėtra, įmonių valdymo tobulinimas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9E0930" w:rsidRPr="0076157D" w:rsidTr="00F346B2">
        <w:trPr>
          <w:trHeight w:val="255"/>
        </w:trPr>
        <w:tc>
          <w:tcPr>
            <w:tcW w:w="1056" w:type="dxa"/>
            <w:tcBorders>
              <w:top w:val="nil"/>
            </w:tcBorders>
            <w:shd w:val="clear" w:color="auto" w:fill="FFFFFF"/>
          </w:tcPr>
          <w:p w:rsidR="009E0930" w:rsidRPr="001C429C" w:rsidRDefault="009E0930" w:rsidP="009E0930">
            <w:pPr>
              <w:rPr>
                <w:bCs/>
                <w:sz w:val="20"/>
                <w:szCs w:val="20"/>
              </w:rPr>
            </w:pPr>
            <w:r w:rsidRPr="001C429C">
              <w:rPr>
                <w:bCs/>
                <w:sz w:val="20"/>
                <w:szCs w:val="20"/>
              </w:rPr>
              <w:t>2.2.1.1</w:t>
            </w:r>
            <w:r>
              <w:rPr>
                <w:bCs/>
                <w:sz w:val="20"/>
                <w:szCs w:val="20"/>
              </w:rPr>
              <w:t>.1</w:t>
            </w:r>
          </w:p>
        </w:tc>
        <w:tc>
          <w:tcPr>
            <w:tcW w:w="2078" w:type="dxa"/>
            <w:tcBorders>
              <w:top w:val="nil"/>
              <w:left w:val="nil"/>
              <w:bottom w:val="single" w:sz="4" w:space="0" w:color="auto"/>
              <w:right w:val="single" w:sz="4" w:space="0" w:color="auto"/>
            </w:tcBorders>
            <w:shd w:val="clear" w:color="auto" w:fill="auto"/>
          </w:tcPr>
          <w:p w:rsidR="009E0930" w:rsidRPr="00E15F5F" w:rsidRDefault="009E0930" w:rsidP="00084612">
            <w:pPr>
              <w:rPr>
                <w:bCs/>
                <w:sz w:val="20"/>
                <w:szCs w:val="20"/>
              </w:rPr>
            </w:pPr>
            <w:r w:rsidRPr="00E15F5F">
              <w:rPr>
                <w:bCs/>
                <w:sz w:val="20"/>
                <w:szCs w:val="20"/>
              </w:rPr>
              <w:t xml:space="preserve">Naujų </w:t>
            </w:r>
            <w:r w:rsidR="00084612" w:rsidRPr="00E15F5F">
              <w:rPr>
                <w:bCs/>
                <w:sz w:val="20"/>
                <w:szCs w:val="20"/>
              </w:rPr>
              <w:t xml:space="preserve">nuotekų tinklų </w:t>
            </w:r>
            <w:r w:rsidRPr="00E15F5F">
              <w:rPr>
                <w:bCs/>
                <w:sz w:val="20"/>
                <w:szCs w:val="20"/>
              </w:rPr>
              <w:t>įrengimas</w:t>
            </w:r>
            <w:r w:rsidR="00084612" w:rsidRPr="00E15F5F">
              <w:rPr>
                <w:bCs/>
                <w:sz w:val="20"/>
                <w:szCs w:val="20"/>
              </w:rPr>
              <w:t xml:space="preserve"> Ignalinos miesto Ryto, Medžiotojų, Geležinkelio ir Turistų gatvėse</w:t>
            </w:r>
            <w:r w:rsidRPr="00E15F5F">
              <w:rPr>
                <w:bCs/>
                <w:sz w:val="20"/>
                <w:szCs w:val="20"/>
              </w:rPr>
              <w:t xml:space="preserve"> ir esamų </w:t>
            </w:r>
            <w:r w:rsidR="00084612" w:rsidRPr="00E15F5F">
              <w:rPr>
                <w:bCs/>
                <w:sz w:val="20"/>
                <w:szCs w:val="20"/>
              </w:rPr>
              <w:t>nuotekų tinklų rekonstrukcija</w:t>
            </w:r>
            <w:r w:rsidRPr="00E15F5F">
              <w:rPr>
                <w:bCs/>
                <w:sz w:val="20"/>
                <w:szCs w:val="20"/>
              </w:rPr>
              <w:t xml:space="preserve"> Ignalinos miest</w:t>
            </w:r>
            <w:r w:rsidR="00084612" w:rsidRPr="00E15F5F">
              <w:rPr>
                <w:bCs/>
                <w:sz w:val="20"/>
                <w:szCs w:val="20"/>
              </w:rPr>
              <w:t>o Vasario 16-osios, Aukštaičių, Ežero gatvėse ir Technikos skersgatvyje</w:t>
            </w:r>
          </w:p>
        </w:tc>
        <w:tc>
          <w:tcPr>
            <w:tcW w:w="1366" w:type="dxa"/>
          </w:tcPr>
          <w:p w:rsidR="009E0930" w:rsidRPr="005D2C04" w:rsidRDefault="009E0930" w:rsidP="009E0930">
            <w:pPr>
              <w:rPr>
                <w:sz w:val="20"/>
                <w:szCs w:val="20"/>
              </w:rPr>
            </w:pPr>
            <w:r w:rsidRPr="005D2C04">
              <w:rPr>
                <w:sz w:val="20"/>
                <w:szCs w:val="20"/>
              </w:rPr>
              <w:t>UAB „Ignalinos vanduo“</w:t>
            </w:r>
          </w:p>
        </w:tc>
        <w:tc>
          <w:tcPr>
            <w:tcW w:w="1403" w:type="dxa"/>
          </w:tcPr>
          <w:p w:rsidR="009E0930" w:rsidRPr="005D2C04" w:rsidRDefault="009E0930" w:rsidP="009E0930">
            <w:pPr>
              <w:rPr>
                <w:sz w:val="20"/>
                <w:szCs w:val="20"/>
              </w:rPr>
            </w:pPr>
            <w:r w:rsidRPr="005D2C04">
              <w:rPr>
                <w:sz w:val="20"/>
                <w:szCs w:val="20"/>
              </w:rPr>
              <w:t>Lietuvos Respublikos aplinkos ministerija</w:t>
            </w:r>
          </w:p>
        </w:tc>
        <w:tc>
          <w:tcPr>
            <w:tcW w:w="1277" w:type="dxa"/>
          </w:tcPr>
          <w:p w:rsidR="009E0930" w:rsidRPr="005D2C04" w:rsidRDefault="009E0930" w:rsidP="009E0930">
            <w:pPr>
              <w:rPr>
                <w:sz w:val="20"/>
                <w:szCs w:val="20"/>
              </w:rPr>
            </w:pPr>
            <w:r w:rsidRPr="005D2C04">
              <w:rPr>
                <w:sz w:val="20"/>
                <w:szCs w:val="20"/>
              </w:rPr>
              <w:t>Ignalinos miestas</w:t>
            </w:r>
          </w:p>
        </w:tc>
        <w:tc>
          <w:tcPr>
            <w:tcW w:w="1540" w:type="dxa"/>
          </w:tcPr>
          <w:p w:rsidR="009E0930" w:rsidRPr="005D2C04" w:rsidRDefault="009E0930" w:rsidP="009E0930">
            <w:pPr>
              <w:rPr>
                <w:sz w:val="20"/>
                <w:szCs w:val="20"/>
              </w:rPr>
            </w:pPr>
            <w:r w:rsidRPr="005D2C04">
              <w:rPr>
                <w:sz w:val="20"/>
                <w:szCs w:val="20"/>
              </w:rPr>
              <w:t>05.3.2-APVA-R-014 „Geriamojo vandens tiekimo ir nuotekų tvarkymo sistemų renovavimas ir plėtra, įmonių valdymo tobulinimas“</w:t>
            </w:r>
          </w:p>
        </w:tc>
        <w:tc>
          <w:tcPr>
            <w:tcW w:w="616" w:type="dxa"/>
          </w:tcPr>
          <w:p w:rsidR="009E0930" w:rsidRPr="005D2C04" w:rsidRDefault="009E0930" w:rsidP="009E0930">
            <w:pPr>
              <w:rPr>
                <w:sz w:val="20"/>
                <w:szCs w:val="20"/>
              </w:rPr>
            </w:pPr>
            <w:r w:rsidRPr="005D2C04">
              <w:rPr>
                <w:sz w:val="20"/>
                <w:szCs w:val="20"/>
              </w:rPr>
              <w:t>R</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379094</w:t>
            </w:r>
            <w:r>
              <w:rPr>
                <w:bCs/>
                <w:color w:val="000000"/>
                <w:sz w:val="18"/>
                <w:szCs w:val="18"/>
              </w:rPr>
              <w:t>,00</w:t>
            </w:r>
          </w:p>
        </w:tc>
        <w:tc>
          <w:tcPr>
            <w:tcW w:w="1217" w:type="dxa"/>
          </w:tcPr>
          <w:p w:rsidR="009E0930" w:rsidRDefault="009E0930" w:rsidP="009E0930">
            <w:r w:rsidRPr="004C45C3">
              <w:rPr>
                <w:bCs/>
                <w:color w:val="000000"/>
                <w:sz w:val="18"/>
                <w:szCs w:val="18"/>
              </w:rPr>
              <w:t>0,00</w:t>
            </w:r>
          </w:p>
        </w:tc>
        <w:tc>
          <w:tcPr>
            <w:tcW w:w="981" w:type="dxa"/>
          </w:tcPr>
          <w:p w:rsidR="009E0930" w:rsidRDefault="009E0930" w:rsidP="009E0930">
            <w:r w:rsidRPr="004C45C3">
              <w:rPr>
                <w:bCs/>
                <w:color w:val="000000"/>
                <w:sz w:val="18"/>
                <w:szCs w:val="18"/>
              </w:rPr>
              <w:t>0,00</w:t>
            </w:r>
          </w:p>
        </w:tc>
        <w:tc>
          <w:tcPr>
            <w:tcW w:w="1071" w:type="dxa"/>
          </w:tcPr>
          <w:p w:rsidR="009E0930" w:rsidRPr="00F0549E" w:rsidRDefault="009E0930" w:rsidP="009E0930">
            <w:pPr>
              <w:rPr>
                <w:bCs/>
                <w:color w:val="000000"/>
                <w:sz w:val="18"/>
                <w:szCs w:val="18"/>
              </w:rPr>
            </w:pPr>
            <w:r w:rsidRPr="00C343FB">
              <w:rPr>
                <w:bCs/>
                <w:color w:val="000000"/>
                <w:sz w:val="18"/>
                <w:szCs w:val="18"/>
              </w:rPr>
              <w:t>189547,00</w:t>
            </w:r>
          </w:p>
        </w:tc>
        <w:tc>
          <w:tcPr>
            <w:tcW w:w="877" w:type="dxa"/>
          </w:tcPr>
          <w:p w:rsidR="009E0930" w:rsidRDefault="009E0930" w:rsidP="009E0930">
            <w:r w:rsidRPr="007B792F">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189547</w:t>
            </w:r>
            <w:r>
              <w:rPr>
                <w:bCs/>
                <w:color w:val="000000"/>
                <w:sz w:val="18"/>
                <w:szCs w:val="18"/>
              </w:rPr>
              <w:t>,00</w:t>
            </w:r>
          </w:p>
        </w:tc>
        <w:tc>
          <w:tcPr>
            <w:tcW w:w="1336" w:type="dxa"/>
          </w:tcPr>
          <w:p w:rsidR="009E0930" w:rsidRPr="005D2C04" w:rsidRDefault="009E0930" w:rsidP="009E0930">
            <w:pPr>
              <w:rPr>
                <w:sz w:val="20"/>
                <w:szCs w:val="20"/>
              </w:rPr>
            </w:pPr>
            <w:r>
              <w:rPr>
                <w:sz w:val="20"/>
                <w:szCs w:val="20"/>
              </w:rPr>
              <w:t>2016.12</w:t>
            </w:r>
          </w:p>
        </w:tc>
        <w:tc>
          <w:tcPr>
            <w:tcW w:w="1577" w:type="dxa"/>
          </w:tcPr>
          <w:p w:rsidR="009E0930" w:rsidRPr="005D2C04" w:rsidRDefault="009E0930" w:rsidP="009E0930">
            <w:pPr>
              <w:rPr>
                <w:sz w:val="20"/>
                <w:szCs w:val="20"/>
              </w:rPr>
            </w:pPr>
            <w:r>
              <w:rPr>
                <w:sz w:val="20"/>
                <w:szCs w:val="20"/>
              </w:rPr>
              <w:t>2017.06</w:t>
            </w:r>
          </w:p>
        </w:tc>
        <w:tc>
          <w:tcPr>
            <w:tcW w:w="1336" w:type="dxa"/>
          </w:tcPr>
          <w:p w:rsidR="009E0930" w:rsidRPr="005D2C04" w:rsidRDefault="009E0930" w:rsidP="009E0930">
            <w:pPr>
              <w:rPr>
                <w:sz w:val="20"/>
                <w:szCs w:val="20"/>
              </w:rPr>
            </w:pPr>
            <w:r>
              <w:rPr>
                <w:sz w:val="20"/>
                <w:szCs w:val="20"/>
              </w:rPr>
              <w:t>2018.01</w:t>
            </w:r>
          </w:p>
        </w:tc>
        <w:tc>
          <w:tcPr>
            <w:tcW w:w="1087" w:type="dxa"/>
          </w:tcPr>
          <w:p w:rsidR="009E0930" w:rsidRDefault="009E0930" w:rsidP="009E0930">
            <w:pPr>
              <w:rPr>
                <w:sz w:val="20"/>
                <w:szCs w:val="20"/>
              </w:rPr>
            </w:pPr>
            <w:r>
              <w:rPr>
                <w:sz w:val="20"/>
                <w:szCs w:val="20"/>
              </w:rPr>
              <w:t>2020</w:t>
            </w:r>
          </w:p>
          <w:p w:rsidR="009E0930" w:rsidRPr="00A30AB1" w:rsidRDefault="009E0930" w:rsidP="009E0930">
            <w:pPr>
              <w:rPr>
                <w:sz w:val="20"/>
                <w:szCs w:val="20"/>
              </w:rPr>
            </w:pPr>
          </w:p>
          <w:p w:rsidR="009E0930" w:rsidRPr="00A30AB1" w:rsidRDefault="009E0930" w:rsidP="009E0930">
            <w:pPr>
              <w:rPr>
                <w:sz w:val="20"/>
                <w:szCs w:val="20"/>
              </w:rPr>
            </w:pPr>
          </w:p>
          <w:p w:rsidR="009E0930" w:rsidRPr="00A30AB1" w:rsidRDefault="009E0930" w:rsidP="009E0930">
            <w:pPr>
              <w:rPr>
                <w:sz w:val="20"/>
                <w:szCs w:val="20"/>
              </w:rPr>
            </w:pPr>
          </w:p>
          <w:p w:rsidR="009E0930" w:rsidRPr="00A30AB1" w:rsidRDefault="009E0930" w:rsidP="009E0930">
            <w:pPr>
              <w:rPr>
                <w:sz w:val="20"/>
                <w:szCs w:val="20"/>
              </w:rPr>
            </w:pPr>
          </w:p>
          <w:p w:rsidR="009E0930" w:rsidRPr="00A30AB1" w:rsidRDefault="009E0930" w:rsidP="009E0930">
            <w:pPr>
              <w:rPr>
                <w:sz w:val="20"/>
                <w:szCs w:val="20"/>
              </w:rPr>
            </w:pPr>
          </w:p>
          <w:p w:rsidR="009E0930" w:rsidRDefault="009E0930" w:rsidP="009E0930">
            <w:pPr>
              <w:rPr>
                <w:sz w:val="20"/>
                <w:szCs w:val="20"/>
              </w:rPr>
            </w:pPr>
          </w:p>
          <w:p w:rsidR="009E0930" w:rsidRPr="00A30AB1" w:rsidRDefault="009E0930" w:rsidP="009E0930">
            <w:pPr>
              <w:rPr>
                <w:sz w:val="20"/>
                <w:szCs w:val="20"/>
              </w:rPr>
            </w:pPr>
          </w:p>
        </w:tc>
      </w:tr>
      <w:tr w:rsidR="00F346B2" w:rsidRPr="0076157D" w:rsidTr="00F346B2">
        <w:trPr>
          <w:trHeight w:val="255"/>
        </w:trPr>
        <w:tc>
          <w:tcPr>
            <w:tcW w:w="1056" w:type="dxa"/>
            <w:tcBorders>
              <w:top w:val="nil"/>
            </w:tcBorders>
            <w:shd w:val="clear" w:color="auto" w:fill="FFFFFF"/>
          </w:tcPr>
          <w:p w:rsidR="00F346B2" w:rsidRPr="00F346B2" w:rsidRDefault="00F346B2" w:rsidP="00F346B2">
            <w:pPr>
              <w:rPr>
                <w:bCs/>
                <w:sz w:val="20"/>
                <w:szCs w:val="20"/>
              </w:rPr>
            </w:pPr>
            <w:r w:rsidRPr="00F346B2">
              <w:rPr>
                <w:bCs/>
                <w:sz w:val="20"/>
                <w:szCs w:val="20"/>
              </w:rPr>
              <w:t>2.2.1.1.2</w:t>
            </w:r>
          </w:p>
        </w:tc>
        <w:tc>
          <w:tcPr>
            <w:tcW w:w="2078" w:type="dxa"/>
            <w:tcBorders>
              <w:top w:val="nil"/>
              <w:left w:val="nil"/>
              <w:bottom w:val="single" w:sz="4" w:space="0" w:color="auto"/>
              <w:right w:val="single" w:sz="4" w:space="0" w:color="auto"/>
            </w:tcBorders>
            <w:shd w:val="clear" w:color="auto" w:fill="auto"/>
          </w:tcPr>
          <w:p w:rsidR="00F346B2" w:rsidRPr="00E15F5F" w:rsidRDefault="00F346B2" w:rsidP="00084612">
            <w:pPr>
              <w:rPr>
                <w:bCs/>
                <w:sz w:val="20"/>
                <w:szCs w:val="20"/>
              </w:rPr>
            </w:pPr>
            <w:r w:rsidRPr="00E15F5F">
              <w:rPr>
                <w:sz w:val="20"/>
                <w:szCs w:val="20"/>
              </w:rPr>
              <w:t xml:space="preserve">Vandentiekio ir nuotekų tinklų plėtra </w:t>
            </w:r>
            <w:r w:rsidR="00084612" w:rsidRPr="00E15F5F">
              <w:rPr>
                <w:sz w:val="20"/>
                <w:szCs w:val="20"/>
              </w:rPr>
              <w:t>Aušros gatvės dalyje,</w:t>
            </w:r>
            <w:r w:rsidRPr="00E15F5F">
              <w:rPr>
                <w:sz w:val="20"/>
                <w:szCs w:val="20"/>
              </w:rPr>
              <w:t xml:space="preserve"> Zarasų mieste</w:t>
            </w:r>
          </w:p>
        </w:tc>
        <w:tc>
          <w:tcPr>
            <w:tcW w:w="1366" w:type="dxa"/>
          </w:tcPr>
          <w:p w:rsidR="00F346B2" w:rsidRPr="00F346B2" w:rsidRDefault="00F346B2" w:rsidP="00F346B2">
            <w:pPr>
              <w:rPr>
                <w:sz w:val="20"/>
                <w:szCs w:val="20"/>
              </w:rPr>
            </w:pPr>
            <w:r w:rsidRPr="00F346B2">
              <w:rPr>
                <w:sz w:val="20"/>
                <w:szCs w:val="20"/>
              </w:rPr>
              <w:t>UAB „Zarasų vandenys“</w:t>
            </w:r>
          </w:p>
        </w:tc>
        <w:tc>
          <w:tcPr>
            <w:tcW w:w="1403" w:type="dxa"/>
          </w:tcPr>
          <w:p w:rsidR="00F346B2" w:rsidRPr="00F346B2" w:rsidRDefault="00F346B2" w:rsidP="00F346B2">
            <w:pPr>
              <w:rPr>
                <w:sz w:val="20"/>
                <w:szCs w:val="20"/>
              </w:rPr>
            </w:pPr>
            <w:r w:rsidRPr="00F346B2">
              <w:rPr>
                <w:sz w:val="20"/>
                <w:szCs w:val="20"/>
              </w:rPr>
              <w:t>Lietuvos Respublikos aplinkos ministerija</w:t>
            </w:r>
          </w:p>
        </w:tc>
        <w:tc>
          <w:tcPr>
            <w:tcW w:w="1277" w:type="dxa"/>
          </w:tcPr>
          <w:p w:rsidR="00F346B2" w:rsidRPr="00F346B2" w:rsidRDefault="00F346B2" w:rsidP="00F346B2">
            <w:pPr>
              <w:rPr>
                <w:sz w:val="20"/>
                <w:szCs w:val="20"/>
              </w:rPr>
            </w:pPr>
            <w:r w:rsidRPr="00F346B2">
              <w:rPr>
                <w:sz w:val="20"/>
                <w:szCs w:val="20"/>
              </w:rPr>
              <w:t>Zarasų miestas</w:t>
            </w:r>
          </w:p>
        </w:tc>
        <w:tc>
          <w:tcPr>
            <w:tcW w:w="1540" w:type="dxa"/>
          </w:tcPr>
          <w:p w:rsidR="00F346B2" w:rsidRPr="00F346B2" w:rsidRDefault="00F346B2" w:rsidP="00F346B2">
            <w:pPr>
              <w:rPr>
                <w:sz w:val="20"/>
                <w:szCs w:val="20"/>
              </w:rPr>
            </w:pPr>
            <w:r w:rsidRPr="00F346B2">
              <w:rPr>
                <w:sz w:val="20"/>
                <w:szCs w:val="20"/>
              </w:rPr>
              <w:t>05.3.2-APVA-R-014 „Geriamojo vandens tiekimo ir nuotekų tvarkymo sistemų renovavimas ir plėtra, įmonių valdymo tobulinimas“</w:t>
            </w:r>
          </w:p>
        </w:tc>
        <w:tc>
          <w:tcPr>
            <w:tcW w:w="616" w:type="dxa"/>
          </w:tcPr>
          <w:p w:rsidR="00F346B2" w:rsidRPr="00F346B2" w:rsidRDefault="00F346B2" w:rsidP="00F346B2">
            <w:pPr>
              <w:rPr>
                <w:sz w:val="20"/>
                <w:szCs w:val="20"/>
              </w:rPr>
            </w:pPr>
            <w:r w:rsidRPr="00F346B2">
              <w:rPr>
                <w:sz w:val="20"/>
                <w:szCs w:val="20"/>
              </w:rPr>
              <w:t>R</w:t>
            </w:r>
          </w:p>
        </w:tc>
        <w:tc>
          <w:tcPr>
            <w:tcW w:w="657" w:type="dxa"/>
          </w:tcPr>
          <w:p w:rsidR="00F346B2" w:rsidRPr="00F346B2" w:rsidRDefault="00F346B2" w:rsidP="00F346B2">
            <w:pPr>
              <w:rPr>
                <w:sz w:val="20"/>
                <w:szCs w:val="20"/>
              </w:rPr>
            </w:pPr>
            <w:r w:rsidRPr="00F346B2">
              <w:rPr>
                <w:sz w:val="20"/>
                <w:szCs w:val="20"/>
              </w:rPr>
              <w:t>ITI</w:t>
            </w:r>
          </w:p>
        </w:tc>
        <w:tc>
          <w:tcPr>
            <w:tcW w:w="771" w:type="dxa"/>
          </w:tcPr>
          <w:p w:rsidR="00F346B2" w:rsidRPr="00F346B2" w:rsidRDefault="00F346B2" w:rsidP="00F346B2">
            <w:pPr>
              <w:rPr>
                <w:sz w:val="20"/>
                <w:szCs w:val="20"/>
              </w:rPr>
            </w:pPr>
            <w:r w:rsidRPr="00F346B2">
              <w:rPr>
                <w:sz w:val="20"/>
                <w:szCs w:val="20"/>
              </w:rPr>
              <w:t>-</w:t>
            </w:r>
          </w:p>
        </w:tc>
        <w:tc>
          <w:tcPr>
            <w:tcW w:w="1095" w:type="dxa"/>
          </w:tcPr>
          <w:p w:rsidR="00F346B2" w:rsidRPr="00F346B2" w:rsidRDefault="00F346B2" w:rsidP="00F346B2">
            <w:pPr>
              <w:rPr>
                <w:sz w:val="18"/>
                <w:szCs w:val="18"/>
              </w:rPr>
            </w:pPr>
            <w:r w:rsidRPr="00F346B2">
              <w:rPr>
                <w:sz w:val="18"/>
                <w:szCs w:val="18"/>
              </w:rPr>
              <w:t>434430</w:t>
            </w:r>
            <w:r>
              <w:rPr>
                <w:sz w:val="18"/>
                <w:szCs w:val="18"/>
              </w:rPr>
              <w:t>,00</w:t>
            </w:r>
          </w:p>
        </w:tc>
        <w:tc>
          <w:tcPr>
            <w:tcW w:w="1217" w:type="dxa"/>
          </w:tcPr>
          <w:p w:rsidR="00F346B2" w:rsidRPr="00F346B2" w:rsidRDefault="00F346B2" w:rsidP="00F346B2">
            <w:pPr>
              <w:rPr>
                <w:sz w:val="18"/>
                <w:szCs w:val="18"/>
              </w:rPr>
            </w:pPr>
            <w:r w:rsidRPr="00F346B2">
              <w:rPr>
                <w:sz w:val="18"/>
                <w:szCs w:val="18"/>
              </w:rPr>
              <w:t>217215</w:t>
            </w:r>
            <w:r>
              <w:rPr>
                <w:sz w:val="18"/>
                <w:szCs w:val="18"/>
              </w:rPr>
              <w:t>,00</w:t>
            </w:r>
          </w:p>
        </w:tc>
        <w:tc>
          <w:tcPr>
            <w:tcW w:w="981" w:type="dxa"/>
          </w:tcPr>
          <w:p w:rsidR="00F346B2" w:rsidRDefault="00F346B2" w:rsidP="00F346B2">
            <w:r w:rsidRPr="004535C4">
              <w:rPr>
                <w:bCs/>
                <w:color w:val="000000"/>
                <w:sz w:val="18"/>
                <w:szCs w:val="18"/>
              </w:rPr>
              <w:t>0,00</w:t>
            </w:r>
          </w:p>
        </w:tc>
        <w:tc>
          <w:tcPr>
            <w:tcW w:w="1071" w:type="dxa"/>
          </w:tcPr>
          <w:p w:rsidR="00F346B2" w:rsidRDefault="00F346B2" w:rsidP="00F346B2">
            <w:r w:rsidRPr="004535C4">
              <w:rPr>
                <w:bCs/>
                <w:color w:val="000000"/>
                <w:sz w:val="18"/>
                <w:szCs w:val="18"/>
              </w:rPr>
              <w:t>0,00</w:t>
            </w:r>
          </w:p>
        </w:tc>
        <w:tc>
          <w:tcPr>
            <w:tcW w:w="877" w:type="dxa"/>
          </w:tcPr>
          <w:p w:rsidR="00F346B2" w:rsidRDefault="00F346B2" w:rsidP="00F346B2">
            <w:r w:rsidRPr="004535C4">
              <w:rPr>
                <w:bCs/>
                <w:color w:val="000000"/>
                <w:sz w:val="18"/>
                <w:szCs w:val="18"/>
              </w:rPr>
              <w:t>0,00</w:t>
            </w:r>
          </w:p>
        </w:tc>
        <w:tc>
          <w:tcPr>
            <w:tcW w:w="1095" w:type="dxa"/>
          </w:tcPr>
          <w:p w:rsidR="00F346B2" w:rsidRPr="00F346B2" w:rsidRDefault="00F346B2" w:rsidP="00F346B2">
            <w:pPr>
              <w:rPr>
                <w:sz w:val="18"/>
                <w:szCs w:val="18"/>
              </w:rPr>
            </w:pPr>
            <w:r w:rsidRPr="00F346B2">
              <w:rPr>
                <w:sz w:val="18"/>
                <w:szCs w:val="18"/>
              </w:rPr>
              <w:t>217215</w:t>
            </w:r>
            <w:r>
              <w:rPr>
                <w:sz w:val="18"/>
                <w:szCs w:val="18"/>
              </w:rPr>
              <w:t>,00</w:t>
            </w:r>
          </w:p>
        </w:tc>
        <w:tc>
          <w:tcPr>
            <w:tcW w:w="1336" w:type="dxa"/>
            <w:shd w:val="clear" w:color="auto" w:fill="auto"/>
          </w:tcPr>
          <w:p w:rsidR="00F346B2" w:rsidRPr="00F346B2" w:rsidRDefault="00F346B2" w:rsidP="00F346B2">
            <w:pPr>
              <w:rPr>
                <w:sz w:val="18"/>
                <w:szCs w:val="18"/>
              </w:rPr>
            </w:pPr>
            <w:r>
              <w:rPr>
                <w:sz w:val="18"/>
                <w:szCs w:val="18"/>
              </w:rPr>
              <w:t>2016.</w:t>
            </w:r>
            <w:r w:rsidRPr="00F346B2">
              <w:rPr>
                <w:sz w:val="18"/>
                <w:szCs w:val="18"/>
              </w:rPr>
              <w:t>02</w:t>
            </w:r>
          </w:p>
        </w:tc>
        <w:tc>
          <w:tcPr>
            <w:tcW w:w="1577" w:type="dxa"/>
            <w:shd w:val="clear" w:color="auto" w:fill="auto"/>
          </w:tcPr>
          <w:p w:rsidR="00F346B2" w:rsidRPr="00E15F5F" w:rsidRDefault="00EA5DDC" w:rsidP="00F346B2">
            <w:pPr>
              <w:rPr>
                <w:sz w:val="18"/>
                <w:szCs w:val="18"/>
              </w:rPr>
            </w:pPr>
            <w:r w:rsidRPr="00E15F5F">
              <w:rPr>
                <w:sz w:val="18"/>
                <w:szCs w:val="18"/>
              </w:rPr>
              <w:t>2016.07</w:t>
            </w:r>
          </w:p>
        </w:tc>
        <w:tc>
          <w:tcPr>
            <w:tcW w:w="1336" w:type="dxa"/>
            <w:shd w:val="clear" w:color="auto" w:fill="auto"/>
          </w:tcPr>
          <w:p w:rsidR="00F346B2" w:rsidRPr="00E15F5F" w:rsidRDefault="00EA5DDC" w:rsidP="00F346B2">
            <w:pPr>
              <w:rPr>
                <w:sz w:val="18"/>
                <w:szCs w:val="18"/>
              </w:rPr>
            </w:pPr>
            <w:r w:rsidRPr="00E15F5F">
              <w:rPr>
                <w:sz w:val="18"/>
                <w:szCs w:val="18"/>
              </w:rPr>
              <w:t>2017.10</w:t>
            </w:r>
          </w:p>
        </w:tc>
        <w:tc>
          <w:tcPr>
            <w:tcW w:w="1087" w:type="dxa"/>
            <w:tcBorders>
              <w:top w:val="nil"/>
            </w:tcBorders>
            <w:shd w:val="clear" w:color="auto" w:fill="FFFFFF"/>
          </w:tcPr>
          <w:p w:rsidR="00F346B2" w:rsidRPr="00E15F5F" w:rsidRDefault="00EA5DDC" w:rsidP="00F346B2">
            <w:pPr>
              <w:rPr>
                <w:bCs/>
                <w:sz w:val="18"/>
                <w:szCs w:val="18"/>
              </w:rPr>
            </w:pPr>
            <w:r w:rsidRPr="00E15F5F">
              <w:rPr>
                <w:bCs/>
                <w:sz w:val="18"/>
                <w:szCs w:val="18"/>
              </w:rPr>
              <w:t>2019.11</w:t>
            </w:r>
          </w:p>
        </w:tc>
      </w:tr>
      <w:tr w:rsidR="009E0930" w:rsidRPr="0076157D" w:rsidTr="00F346B2">
        <w:trPr>
          <w:trHeight w:val="255"/>
        </w:trPr>
        <w:tc>
          <w:tcPr>
            <w:tcW w:w="1056" w:type="dxa"/>
            <w:tcBorders>
              <w:top w:val="nil"/>
            </w:tcBorders>
            <w:shd w:val="clear" w:color="auto" w:fill="FFFFFF"/>
          </w:tcPr>
          <w:p w:rsidR="009E0930" w:rsidRPr="001C429C" w:rsidRDefault="00F346B2" w:rsidP="009E0930">
            <w:pPr>
              <w:rPr>
                <w:bCs/>
                <w:sz w:val="20"/>
                <w:szCs w:val="20"/>
              </w:rPr>
            </w:pPr>
            <w:r>
              <w:rPr>
                <w:bCs/>
                <w:sz w:val="20"/>
                <w:szCs w:val="20"/>
              </w:rPr>
              <w:t>2.2.1.1.3</w:t>
            </w:r>
          </w:p>
        </w:tc>
        <w:tc>
          <w:tcPr>
            <w:tcW w:w="2078" w:type="dxa"/>
            <w:tcBorders>
              <w:top w:val="nil"/>
              <w:left w:val="nil"/>
              <w:bottom w:val="single" w:sz="4" w:space="0" w:color="auto"/>
              <w:right w:val="single" w:sz="4" w:space="0" w:color="auto"/>
            </w:tcBorders>
            <w:shd w:val="clear" w:color="auto" w:fill="auto"/>
          </w:tcPr>
          <w:p w:rsidR="009E0930" w:rsidRPr="002765C8" w:rsidRDefault="009E0930" w:rsidP="009E0930">
            <w:pPr>
              <w:rPr>
                <w:bCs/>
                <w:sz w:val="20"/>
                <w:szCs w:val="20"/>
              </w:rPr>
            </w:pPr>
            <w:r w:rsidRPr="002765C8">
              <w:rPr>
                <w:bCs/>
                <w:sz w:val="20"/>
                <w:szCs w:val="20"/>
                <w:lang w:eastAsia="ar-SA"/>
              </w:rPr>
              <w:t>Vandentiekio ir buitinių nuotekų plėtra K. Donelaičio g., Zarasų mieste  (numatoma įrengti – 1,159 km nuotekų tinklų; 1,179 km vandentiekio tinklų)</w:t>
            </w:r>
          </w:p>
        </w:tc>
        <w:tc>
          <w:tcPr>
            <w:tcW w:w="1366" w:type="dxa"/>
          </w:tcPr>
          <w:p w:rsidR="009E0930" w:rsidRPr="005D2C04" w:rsidRDefault="009E0930" w:rsidP="009E0930">
            <w:pPr>
              <w:rPr>
                <w:sz w:val="20"/>
                <w:szCs w:val="20"/>
              </w:rPr>
            </w:pPr>
            <w:r w:rsidRPr="005D2C04">
              <w:rPr>
                <w:sz w:val="20"/>
                <w:szCs w:val="20"/>
              </w:rPr>
              <w:t>UAB „Zarasų vandenys“</w:t>
            </w:r>
          </w:p>
        </w:tc>
        <w:tc>
          <w:tcPr>
            <w:tcW w:w="1403" w:type="dxa"/>
          </w:tcPr>
          <w:p w:rsidR="009E0930" w:rsidRPr="005D2C04" w:rsidRDefault="009E0930" w:rsidP="009E0930">
            <w:pPr>
              <w:rPr>
                <w:sz w:val="20"/>
                <w:szCs w:val="20"/>
              </w:rPr>
            </w:pPr>
            <w:r w:rsidRPr="005D2C04">
              <w:rPr>
                <w:sz w:val="20"/>
                <w:szCs w:val="20"/>
              </w:rPr>
              <w:t>Lietuvos Respublikos aplinkos ministerija</w:t>
            </w:r>
          </w:p>
        </w:tc>
        <w:tc>
          <w:tcPr>
            <w:tcW w:w="1277" w:type="dxa"/>
          </w:tcPr>
          <w:p w:rsidR="009E0930" w:rsidRPr="005D2C04" w:rsidRDefault="009E0930" w:rsidP="009E0930">
            <w:pPr>
              <w:rPr>
                <w:sz w:val="20"/>
                <w:szCs w:val="20"/>
              </w:rPr>
            </w:pPr>
            <w:r w:rsidRPr="005D2C04">
              <w:rPr>
                <w:sz w:val="20"/>
                <w:szCs w:val="20"/>
              </w:rPr>
              <w:t>Zarasų miestas</w:t>
            </w:r>
          </w:p>
        </w:tc>
        <w:tc>
          <w:tcPr>
            <w:tcW w:w="1540" w:type="dxa"/>
          </w:tcPr>
          <w:p w:rsidR="009E0930" w:rsidRPr="005D2C04" w:rsidRDefault="009E0930" w:rsidP="009E0930">
            <w:pPr>
              <w:rPr>
                <w:sz w:val="20"/>
                <w:szCs w:val="20"/>
              </w:rPr>
            </w:pPr>
            <w:r w:rsidRPr="005D2C04">
              <w:rPr>
                <w:sz w:val="20"/>
                <w:szCs w:val="20"/>
              </w:rPr>
              <w:t xml:space="preserve">05.3.2-APVA-R-014 „Geriamojo vandens tiekimo ir nuotekų tvarkymo sistemų renovavimas ir </w:t>
            </w:r>
            <w:r w:rsidRPr="005D2C04">
              <w:rPr>
                <w:sz w:val="20"/>
                <w:szCs w:val="20"/>
              </w:rPr>
              <w:lastRenderedPageBreak/>
              <w:t>plėtra, įmonių valdymo tobulinimas“</w:t>
            </w:r>
          </w:p>
        </w:tc>
        <w:tc>
          <w:tcPr>
            <w:tcW w:w="616" w:type="dxa"/>
          </w:tcPr>
          <w:p w:rsidR="009E0930" w:rsidRPr="005D2C04" w:rsidRDefault="009E0930" w:rsidP="009E0930">
            <w:pPr>
              <w:rPr>
                <w:sz w:val="20"/>
                <w:szCs w:val="20"/>
              </w:rPr>
            </w:pPr>
            <w:r w:rsidRPr="005D2C04">
              <w:rPr>
                <w:sz w:val="20"/>
                <w:szCs w:val="20"/>
              </w:rPr>
              <w:lastRenderedPageBreak/>
              <w:t>R</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289648</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144824</w:t>
            </w:r>
            <w:r>
              <w:rPr>
                <w:bCs/>
                <w:color w:val="000000"/>
                <w:sz w:val="18"/>
                <w:szCs w:val="18"/>
              </w:rPr>
              <w:t>,00</w:t>
            </w:r>
          </w:p>
        </w:tc>
        <w:tc>
          <w:tcPr>
            <w:tcW w:w="981" w:type="dxa"/>
          </w:tcPr>
          <w:p w:rsidR="009E0930" w:rsidRDefault="009E0930" w:rsidP="009E0930">
            <w:r w:rsidRPr="005C2787">
              <w:rPr>
                <w:bCs/>
                <w:color w:val="000000"/>
                <w:sz w:val="18"/>
                <w:szCs w:val="18"/>
              </w:rPr>
              <w:t>0,00</w:t>
            </w:r>
          </w:p>
        </w:tc>
        <w:tc>
          <w:tcPr>
            <w:tcW w:w="1071" w:type="dxa"/>
          </w:tcPr>
          <w:p w:rsidR="009E0930" w:rsidRDefault="009E0930" w:rsidP="009E0930">
            <w:r w:rsidRPr="005C2787">
              <w:rPr>
                <w:bCs/>
                <w:color w:val="000000"/>
                <w:sz w:val="18"/>
                <w:szCs w:val="18"/>
              </w:rPr>
              <w:t>0,00</w:t>
            </w:r>
          </w:p>
        </w:tc>
        <w:tc>
          <w:tcPr>
            <w:tcW w:w="877" w:type="dxa"/>
          </w:tcPr>
          <w:p w:rsidR="009E0930" w:rsidRDefault="009E0930" w:rsidP="009E0930">
            <w:r w:rsidRPr="007B792F">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144824</w:t>
            </w:r>
            <w:r>
              <w:rPr>
                <w:bCs/>
                <w:color w:val="000000"/>
                <w:sz w:val="18"/>
                <w:szCs w:val="18"/>
              </w:rPr>
              <w:t>,00</w:t>
            </w:r>
          </w:p>
        </w:tc>
        <w:tc>
          <w:tcPr>
            <w:tcW w:w="1336" w:type="dxa"/>
          </w:tcPr>
          <w:p w:rsidR="009E0930" w:rsidRPr="005D2C04" w:rsidRDefault="009E0930" w:rsidP="009E0930">
            <w:pPr>
              <w:rPr>
                <w:sz w:val="20"/>
                <w:szCs w:val="20"/>
              </w:rPr>
            </w:pPr>
            <w:r>
              <w:rPr>
                <w:sz w:val="20"/>
                <w:szCs w:val="20"/>
              </w:rPr>
              <w:t>2016.02</w:t>
            </w:r>
          </w:p>
        </w:tc>
        <w:tc>
          <w:tcPr>
            <w:tcW w:w="1577" w:type="dxa"/>
          </w:tcPr>
          <w:p w:rsidR="009E0930" w:rsidRPr="00E15F5F" w:rsidRDefault="00EA5DDC" w:rsidP="009E0930">
            <w:pPr>
              <w:rPr>
                <w:sz w:val="20"/>
                <w:szCs w:val="20"/>
              </w:rPr>
            </w:pPr>
            <w:r w:rsidRPr="00E15F5F">
              <w:rPr>
                <w:sz w:val="20"/>
                <w:szCs w:val="20"/>
              </w:rPr>
              <w:t>2016.07</w:t>
            </w:r>
          </w:p>
        </w:tc>
        <w:tc>
          <w:tcPr>
            <w:tcW w:w="1336" w:type="dxa"/>
          </w:tcPr>
          <w:p w:rsidR="009E0930" w:rsidRPr="00E15F5F" w:rsidRDefault="009E0930" w:rsidP="00EA5DDC">
            <w:pPr>
              <w:rPr>
                <w:sz w:val="20"/>
                <w:szCs w:val="20"/>
              </w:rPr>
            </w:pPr>
            <w:r w:rsidRPr="00E15F5F">
              <w:rPr>
                <w:sz w:val="20"/>
                <w:szCs w:val="20"/>
              </w:rPr>
              <w:t>201</w:t>
            </w:r>
            <w:r w:rsidR="00EA5DDC" w:rsidRPr="00E15F5F">
              <w:rPr>
                <w:sz w:val="20"/>
                <w:szCs w:val="20"/>
              </w:rPr>
              <w:t>6.10</w:t>
            </w:r>
          </w:p>
        </w:tc>
        <w:tc>
          <w:tcPr>
            <w:tcW w:w="1087" w:type="dxa"/>
          </w:tcPr>
          <w:p w:rsidR="009E0930" w:rsidRPr="00E15F5F" w:rsidRDefault="009E0930" w:rsidP="009E0930">
            <w:pPr>
              <w:rPr>
                <w:sz w:val="20"/>
                <w:szCs w:val="20"/>
              </w:rPr>
            </w:pPr>
            <w:r w:rsidRPr="00E15F5F">
              <w:rPr>
                <w:sz w:val="20"/>
                <w:szCs w:val="20"/>
              </w:rPr>
              <w:t>2</w:t>
            </w:r>
            <w:r w:rsidR="00EA5DDC" w:rsidRPr="00E15F5F">
              <w:rPr>
                <w:sz w:val="20"/>
                <w:szCs w:val="20"/>
              </w:rPr>
              <w:t>018.12</w:t>
            </w:r>
          </w:p>
        </w:tc>
      </w:tr>
      <w:tr w:rsidR="009E0930" w:rsidRPr="0076157D" w:rsidTr="00F346B2">
        <w:trPr>
          <w:trHeight w:val="255"/>
        </w:trPr>
        <w:tc>
          <w:tcPr>
            <w:tcW w:w="1056" w:type="dxa"/>
            <w:tcBorders>
              <w:top w:val="nil"/>
            </w:tcBorders>
            <w:shd w:val="clear" w:color="auto" w:fill="FFFFFF"/>
          </w:tcPr>
          <w:p w:rsidR="009E0930" w:rsidRPr="001C429C" w:rsidRDefault="00F346B2" w:rsidP="009E0930">
            <w:pPr>
              <w:rPr>
                <w:bCs/>
                <w:sz w:val="20"/>
                <w:szCs w:val="20"/>
              </w:rPr>
            </w:pPr>
            <w:r>
              <w:rPr>
                <w:bCs/>
                <w:sz w:val="20"/>
                <w:szCs w:val="20"/>
              </w:rPr>
              <w:lastRenderedPageBreak/>
              <w:t>2.2.1.1.4</w:t>
            </w:r>
          </w:p>
        </w:tc>
        <w:tc>
          <w:tcPr>
            <w:tcW w:w="2078" w:type="dxa"/>
            <w:tcBorders>
              <w:top w:val="nil"/>
              <w:left w:val="nil"/>
              <w:bottom w:val="single" w:sz="4" w:space="0" w:color="auto"/>
              <w:right w:val="single" w:sz="4" w:space="0" w:color="auto"/>
            </w:tcBorders>
            <w:shd w:val="clear" w:color="auto" w:fill="auto"/>
          </w:tcPr>
          <w:p w:rsidR="009E0930" w:rsidRPr="00AD792A" w:rsidRDefault="00084612" w:rsidP="009E0930">
            <w:pPr>
              <w:rPr>
                <w:bCs/>
                <w:sz w:val="20"/>
                <w:szCs w:val="20"/>
              </w:rPr>
            </w:pPr>
            <w:r w:rsidRPr="00E15F5F">
              <w:rPr>
                <w:rFonts w:eastAsia="Calibri"/>
                <w:sz w:val="20"/>
                <w:szCs w:val="20"/>
                <w:lang w:eastAsia="ar-SA"/>
              </w:rPr>
              <w:t>Vandens tiekimo ir nuotekų tinklų rekonstravimas Visagine (Geriamojo vandens tiekimo tinklų rekonstrukcija Visagino savivaldybėje)</w:t>
            </w:r>
          </w:p>
        </w:tc>
        <w:tc>
          <w:tcPr>
            <w:tcW w:w="1366" w:type="dxa"/>
          </w:tcPr>
          <w:p w:rsidR="009E0930" w:rsidRPr="005D2C04" w:rsidRDefault="009E0930" w:rsidP="009E0930">
            <w:pPr>
              <w:rPr>
                <w:sz w:val="20"/>
                <w:szCs w:val="20"/>
              </w:rPr>
            </w:pPr>
            <w:r>
              <w:rPr>
                <w:sz w:val="20"/>
                <w:szCs w:val="20"/>
              </w:rPr>
              <w:t>VĮ „Visagino energija“</w:t>
            </w:r>
          </w:p>
        </w:tc>
        <w:tc>
          <w:tcPr>
            <w:tcW w:w="1403" w:type="dxa"/>
          </w:tcPr>
          <w:p w:rsidR="009E0930" w:rsidRPr="005D2C04" w:rsidRDefault="009E0930" w:rsidP="009E0930">
            <w:pPr>
              <w:rPr>
                <w:sz w:val="20"/>
                <w:szCs w:val="20"/>
              </w:rPr>
            </w:pPr>
            <w:r w:rsidRPr="005D2C04">
              <w:rPr>
                <w:sz w:val="20"/>
                <w:szCs w:val="20"/>
              </w:rPr>
              <w:t>Lietuvos Respublikos aplinkos ministerija</w:t>
            </w:r>
          </w:p>
        </w:tc>
        <w:tc>
          <w:tcPr>
            <w:tcW w:w="1277" w:type="dxa"/>
          </w:tcPr>
          <w:p w:rsidR="009E0930" w:rsidRPr="005D2C04" w:rsidRDefault="009E0930" w:rsidP="009E0930">
            <w:pPr>
              <w:rPr>
                <w:sz w:val="20"/>
                <w:szCs w:val="20"/>
              </w:rPr>
            </w:pPr>
            <w:r>
              <w:rPr>
                <w:sz w:val="20"/>
                <w:szCs w:val="20"/>
              </w:rPr>
              <w:t>Visagino</w:t>
            </w:r>
            <w:r w:rsidRPr="005D2C04">
              <w:rPr>
                <w:sz w:val="20"/>
                <w:szCs w:val="20"/>
              </w:rPr>
              <w:t xml:space="preserve"> miestas</w:t>
            </w:r>
          </w:p>
        </w:tc>
        <w:tc>
          <w:tcPr>
            <w:tcW w:w="1540" w:type="dxa"/>
          </w:tcPr>
          <w:p w:rsidR="009E0930" w:rsidRPr="005D2C04" w:rsidRDefault="009E0930" w:rsidP="009E0930">
            <w:pPr>
              <w:rPr>
                <w:sz w:val="20"/>
                <w:szCs w:val="20"/>
              </w:rPr>
            </w:pPr>
            <w:r w:rsidRPr="005D2C04">
              <w:rPr>
                <w:sz w:val="20"/>
                <w:szCs w:val="20"/>
              </w:rPr>
              <w:t>05.3.2-APVA-R-014 „Geriamojo vandens tiekimo ir nuotekų tvarkymo sistemų renovavimas ir plėtra, įmonių valdymo tobulinimas“</w:t>
            </w:r>
          </w:p>
        </w:tc>
        <w:tc>
          <w:tcPr>
            <w:tcW w:w="616" w:type="dxa"/>
          </w:tcPr>
          <w:p w:rsidR="009E0930" w:rsidRPr="005D2C04" w:rsidRDefault="009E0930" w:rsidP="009E0930">
            <w:pPr>
              <w:rPr>
                <w:sz w:val="20"/>
                <w:szCs w:val="20"/>
              </w:rPr>
            </w:pPr>
            <w:r w:rsidRPr="005D2C04">
              <w:rPr>
                <w:sz w:val="20"/>
                <w:szCs w:val="20"/>
              </w:rPr>
              <w:t>R</w:t>
            </w:r>
          </w:p>
        </w:tc>
        <w:tc>
          <w:tcPr>
            <w:tcW w:w="657" w:type="dxa"/>
          </w:tcPr>
          <w:p w:rsidR="009E0930" w:rsidRPr="005D2C04" w:rsidRDefault="009E0930" w:rsidP="009E0930">
            <w:pPr>
              <w:rPr>
                <w:sz w:val="20"/>
                <w:szCs w:val="20"/>
              </w:rPr>
            </w:pPr>
            <w:r w:rsidRPr="005D2C04">
              <w:rPr>
                <w:sz w:val="20"/>
                <w:szCs w:val="20"/>
              </w:rPr>
              <w:t>ITI</w:t>
            </w:r>
          </w:p>
        </w:tc>
        <w:tc>
          <w:tcPr>
            <w:tcW w:w="771" w:type="dxa"/>
          </w:tcPr>
          <w:p w:rsidR="009E0930" w:rsidRPr="005D2C04" w:rsidRDefault="009E0930" w:rsidP="009E0930">
            <w:pPr>
              <w:rPr>
                <w:sz w:val="20"/>
                <w:szCs w:val="20"/>
              </w:rPr>
            </w:pPr>
            <w:r w:rsidRPr="005D2C04">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3765060</w:t>
            </w:r>
            <w:r>
              <w:rPr>
                <w:bCs/>
                <w:color w:val="000000"/>
                <w:sz w:val="18"/>
                <w:szCs w:val="18"/>
              </w:rPr>
              <w:t>,00</w:t>
            </w:r>
          </w:p>
        </w:tc>
        <w:tc>
          <w:tcPr>
            <w:tcW w:w="1217" w:type="dxa"/>
          </w:tcPr>
          <w:p w:rsidR="009E0930" w:rsidRDefault="009E0930" w:rsidP="009E0930">
            <w:r w:rsidRPr="00D92B6A">
              <w:rPr>
                <w:bCs/>
                <w:color w:val="000000"/>
                <w:sz w:val="18"/>
                <w:szCs w:val="18"/>
              </w:rPr>
              <w:t>0,00</w:t>
            </w:r>
          </w:p>
        </w:tc>
        <w:tc>
          <w:tcPr>
            <w:tcW w:w="981" w:type="dxa"/>
          </w:tcPr>
          <w:p w:rsidR="009E0930" w:rsidRDefault="009E0930" w:rsidP="009E0930">
            <w:r w:rsidRPr="00D92B6A">
              <w:rPr>
                <w:bCs/>
                <w:color w:val="000000"/>
                <w:sz w:val="18"/>
                <w:szCs w:val="18"/>
              </w:rPr>
              <w:t>0,00</w:t>
            </w:r>
          </w:p>
        </w:tc>
        <w:tc>
          <w:tcPr>
            <w:tcW w:w="1071" w:type="dxa"/>
          </w:tcPr>
          <w:p w:rsidR="009E0930" w:rsidRPr="00F0549E" w:rsidRDefault="009E0930" w:rsidP="009E0930">
            <w:pPr>
              <w:rPr>
                <w:bCs/>
                <w:color w:val="000000"/>
                <w:sz w:val="18"/>
                <w:szCs w:val="18"/>
              </w:rPr>
            </w:pPr>
            <w:r w:rsidRPr="00F0549E">
              <w:rPr>
                <w:bCs/>
                <w:color w:val="000000"/>
                <w:sz w:val="18"/>
                <w:szCs w:val="18"/>
              </w:rPr>
              <w:t>1882530</w:t>
            </w:r>
            <w:r>
              <w:rPr>
                <w:bCs/>
                <w:color w:val="000000"/>
                <w:sz w:val="18"/>
                <w:szCs w:val="18"/>
              </w:rPr>
              <w:t>,00</w:t>
            </w:r>
          </w:p>
        </w:tc>
        <w:tc>
          <w:tcPr>
            <w:tcW w:w="877" w:type="dxa"/>
          </w:tcPr>
          <w:p w:rsidR="009E0930" w:rsidRDefault="009E0930" w:rsidP="009E0930">
            <w:r w:rsidRPr="007B792F">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1882530</w:t>
            </w:r>
            <w:r>
              <w:rPr>
                <w:bCs/>
                <w:color w:val="000000"/>
                <w:sz w:val="18"/>
                <w:szCs w:val="18"/>
              </w:rPr>
              <w:t>,00</w:t>
            </w:r>
          </w:p>
        </w:tc>
        <w:tc>
          <w:tcPr>
            <w:tcW w:w="1336" w:type="dxa"/>
          </w:tcPr>
          <w:p w:rsidR="009E0930" w:rsidRPr="00E15F5F" w:rsidRDefault="009E0930" w:rsidP="009E0930">
            <w:pPr>
              <w:rPr>
                <w:sz w:val="20"/>
                <w:szCs w:val="20"/>
              </w:rPr>
            </w:pPr>
            <w:r w:rsidRPr="00E15F5F">
              <w:rPr>
                <w:sz w:val="20"/>
                <w:szCs w:val="20"/>
              </w:rPr>
              <w:t>2016</w:t>
            </w:r>
            <w:r w:rsidR="00A651B6" w:rsidRPr="00E15F5F">
              <w:rPr>
                <w:sz w:val="20"/>
                <w:szCs w:val="20"/>
              </w:rPr>
              <w:t>.02</w:t>
            </w:r>
          </w:p>
        </w:tc>
        <w:tc>
          <w:tcPr>
            <w:tcW w:w="1577" w:type="dxa"/>
          </w:tcPr>
          <w:p w:rsidR="009E0930" w:rsidRPr="00E15F5F" w:rsidRDefault="009E0930" w:rsidP="009E0930">
            <w:pPr>
              <w:rPr>
                <w:sz w:val="20"/>
                <w:szCs w:val="20"/>
              </w:rPr>
            </w:pPr>
            <w:r w:rsidRPr="00E15F5F">
              <w:rPr>
                <w:sz w:val="20"/>
                <w:szCs w:val="20"/>
              </w:rPr>
              <w:t>2016</w:t>
            </w:r>
            <w:r w:rsidR="00A651B6" w:rsidRPr="00E15F5F">
              <w:rPr>
                <w:sz w:val="20"/>
                <w:szCs w:val="20"/>
              </w:rPr>
              <w:t>.06</w:t>
            </w:r>
          </w:p>
        </w:tc>
        <w:tc>
          <w:tcPr>
            <w:tcW w:w="1336" w:type="dxa"/>
          </w:tcPr>
          <w:p w:rsidR="009E0930" w:rsidRPr="00E15F5F" w:rsidRDefault="009E0930" w:rsidP="009E0930">
            <w:pPr>
              <w:rPr>
                <w:sz w:val="20"/>
                <w:szCs w:val="20"/>
              </w:rPr>
            </w:pPr>
            <w:r w:rsidRPr="00E15F5F">
              <w:rPr>
                <w:sz w:val="20"/>
                <w:szCs w:val="20"/>
              </w:rPr>
              <w:t>2016</w:t>
            </w:r>
            <w:r w:rsidR="00A651B6" w:rsidRPr="00E15F5F">
              <w:rPr>
                <w:sz w:val="20"/>
                <w:szCs w:val="20"/>
              </w:rPr>
              <w:t>.08</w:t>
            </w:r>
          </w:p>
        </w:tc>
        <w:tc>
          <w:tcPr>
            <w:tcW w:w="1087" w:type="dxa"/>
          </w:tcPr>
          <w:p w:rsidR="009E0930" w:rsidRPr="00E15F5F" w:rsidRDefault="00A651B6" w:rsidP="009E0930">
            <w:pPr>
              <w:rPr>
                <w:sz w:val="20"/>
                <w:szCs w:val="20"/>
              </w:rPr>
            </w:pPr>
            <w:r w:rsidRPr="00E15F5F">
              <w:rPr>
                <w:sz w:val="20"/>
                <w:szCs w:val="20"/>
              </w:rPr>
              <w:t>2018.12</w:t>
            </w:r>
          </w:p>
        </w:tc>
      </w:tr>
      <w:tr w:rsidR="009E0930" w:rsidRPr="0076157D" w:rsidTr="00F346B2">
        <w:trPr>
          <w:trHeight w:val="255"/>
        </w:trPr>
        <w:tc>
          <w:tcPr>
            <w:tcW w:w="1056" w:type="dxa"/>
            <w:tcBorders>
              <w:top w:val="nil"/>
            </w:tcBorders>
            <w:shd w:val="clear" w:color="auto" w:fill="FFFFFF"/>
          </w:tcPr>
          <w:p w:rsidR="009E0930" w:rsidRPr="007A0357" w:rsidRDefault="00F346B2" w:rsidP="009E0930">
            <w:pPr>
              <w:rPr>
                <w:bCs/>
                <w:sz w:val="20"/>
                <w:szCs w:val="20"/>
              </w:rPr>
            </w:pPr>
            <w:r>
              <w:rPr>
                <w:bCs/>
                <w:sz w:val="20"/>
                <w:szCs w:val="20"/>
              </w:rPr>
              <w:t>2.2.1.1.5</w:t>
            </w:r>
          </w:p>
        </w:tc>
        <w:tc>
          <w:tcPr>
            <w:tcW w:w="2078" w:type="dxa"/>
            <w:tcBorders>
              <w:top w:val="nil"/>
              <w:left w:val="nil"/>
              <w:bottom w:val="single" w:sz="4" w:space="0" w:color="auto"/>
              <w:right w:val="single" w:sz="4" w:space="0" w:color="auto"/>
            </w:tcBorders>
            <w:shd w:val="clear" w:color="auto" w:fill="auto"/>
          </w:tcPr>
          <w:p w:rsidR="009E0930" w:rsidRPr="00D75DEE" w:rsidRDefault="009E0930" w:rsidP="009E0930">
            <w:pPr>
              <w:rPr>
                <w:sz w:val="20"/>
                <w:szCs w:val="20"/>
                <w:lang w:eastAsia="ar-SA"/>
              </w:rPr>
            </w:pPr>
            <w:r w:rsidRPr="00D75DEE">
              <w:rPr>
                <w:bCs/>
                <w:sz w:val="20"/>
                <w:szCs w:val="20"/>
              </w:rPr>
              <w:t>Vandentiekio ir nuotekų tinklų</w:t>
            </w:r>
            <w:r>
              <w:rPr>
                <w:bCs/>
                <w:sz w:val="20"/>
                <w:szCs w:val="20"/>
              </w:rPr>
              <w:t xml:space="preserve"> </w:t>
            </w:r>
            <w:r w:rsidRPr="00D75DEE">
              <w:rPr>
                <w:bCs/>
                <w:sz w:val="20"/>
                <w:szCs w:val="20"/>
              </w:rPr>
              <w:t>Anykščių aglomeracijoje (sodų bendrija „Šaltupys“ ir Keblonių k.) statyba</w:t>
            </w:r>
          </w:p>
        </w:tc>
        <w:tc>
          <w:tcPr>
            <w:tcW w:w="1366" w:type="dxa"/>
          </w:tcPr>
          <w:p w:rsidR="009E0930" w:rsidRPr="007A0357" w:rsidRDefault="009E0930" w:rsidP="009E0930">
            <w:pPr>
              <w:rPr>
                <w:sz w:val="20"/>
                <w:szCs w:val="20"/>
              </w:rPr>
            </w:pPr>
            <w:r w:rsidRPr="007A0357">
              <w:rPr>
                <w:sz w:val="20"/>
                <w:szCs w:val="20"/>
              </w:rPr>
              <w:t xml:space="preserve">UAB ,,Anykščių vandenys“ </w:t>
            </w:r>
          </w:p>
        </w:tc>
        <w:tc>
          <w:tcPr>
            <w:tcW w:w="1403" w:type="dxa"/>
          </w:tcPr>
          <w:p w:rsidR="009E0930" w:rsidRPr="007A0357" w:rsidRDefault="009E0930" w:rsidP="009E0930">
            <w:pPr>
              <w:rPr>
                <w:sz w:val="20"/>
                <w:szCs w:val="20"/>
              </w:rPr>
            </w:pPr>
            <w:r w:rsidRPr="007A0357">
              <w:rPr>
                <w:sz w:val="20"/>
                <w:szCs w:val="20"/>
              </w:rPr>
              <w:t>Lietuvos Respublikos aplinkos ministerija</w:t>
            </w:r>
          </w:p>
        </w:tc>
        <w:tc>
          <w:tcPr>
            <w:tcW w:w="1277" w:type="dxa"/>
          </w:tcPr>
          <w:p w:rsidR="009E0930" w:rsidRPr="007A0357" w:rsidRDefault="009E0930" w:rsidP="009E0930">
            <w:pPr>
              <w:rPr>
                <w:sz w:val="20"/>
                <w:szCs w:val="20"/>
              </w:rPr>
            </w:pPr>
            <w:r w:rsidRPr="007A0357">
              <w:rPr>
                <w:sz w:val="20"/>
                <w:szCs w:val="20"/>
              </w:rPr>
              <w:t>Anykščių rajonas</w:t>
            </w:r>
          </w:p>
        </w:tc>
        <w:tc>
          <w:tcPr>
            <w:tcW w:w="1540" w:type="dxa"/>
          </w:tcPr>
          <w:p w:rsidR="009E0930" w:rsidRPr="007A0357" w:rsidRDefault="009E0930" w:rsidP="009E0930">
            <w:pPr>
              <w:rPr>
                <w:sz w:val="20"/>
                <w:szCs w:val="20"/>
              </w:rPr>
            </w:pPr>
            <w:r w:rsidRPr="007A0357">
              <w:rPr>
                <w:sz w:val="20"/>
                <w:szCs w:val="20"/>
              </w:rPr>
              <w:t>05.3.2-APVA-R-014 „Geriamojo vandens tiekimo ir nuotekų tvarkymo sistemų renovavimas ir plėtra, įmonių valdymo tobulinimas“</w:t>
            </w:r>
          </w:p>
        </w:tc>
        <w:tc>
          <w:tcPr>
            <w:tcW w:w="616" w:type="dxa"/>
          </w:tcPr>
          <w:p w:rsidR="009E0930" w:rsidRPr="007A0357" w:rsidRDefault="009E0930" w:rsidP="009E0930">
            <w:pPr>
              <w:rPr>
                <w:sz w:val="20"/>
                <w:szCs w:val="20"/>
              </w:rPr>
            </w:pPr>
            <w:r w:rsidRPr="007A0357">
              <w:rPr>
                <w:sz w:val="20"/>
                <w:szCs w:val="20"/>
              </w:rPr>
              <w:t>R</w:t>
            </w:r>
          </w:p>
        </w:tc>
        <w:tc>
          <w:tcPr>
            <w:tcW w:w="657" w:type="dxa"/>
          </w:tcPr>
          <w:p w:rsidR="009E0930" w:rsidRPr="007A0357" w:rsidRDefault="009E0930" w:rsidP="009E0930">
            <w:pPr>
              <w:rPr>
                <w:sz w:val="20"/>
                <w:szCs w:val="20"/>
              </w:rPr>
            </w:pPr>
            <w:r w:rsidRPr="007A0357">
              <w:rPr>
                <w:sz w:val="20"/>
                <w:szCs w:val="20"/>
              </w:rPr>
              <w:t>-</w:t>
            </w:r>
          </w:p>
        </w:tc>
        <w:tc>
          <w:tcPr>
            <w:tcW w:w="771" w:type="dxa"/>
          </w:tcPr>
          <w:p w:rsidR="009E0930" w:rsidRPr="007A0357" w:rsidRDefault="009E0930" w:rsidP="009E0930">
            <w:pPr>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1725000</w:t>
            </w:r>
            <w:r>
              <w:rPr>
                <w:bCs/>
                <w:color w:val="000000"/>
                <w:sz w:val="18"/>
                <w:szCs w:val="18"/>
              </w:rPr>
              <w:t>,00</w:t>
            </w:r>
          </w:p>
        </w:tc>
        <w:tc>
          <w:tcPr>
            <w:tcW w:w="1217" w:type="dxa"/>
          </w:tcPr>
          <w:p w:rsidR="009E0930" w:rsidRDefault="009E0930" w:rsidP="009E0930">
            <w:r w:rsidRPr="00D92B6A">
              <w:rPr>
                <w:bCs/>
                <w:color w:val="000000"/>
                <w:sz w:val="18"/>
                <w:szCs w:val="18"/>
              </w:rPr>
              <w:t>0,00</w:t>
            </w:r>
          </w:p>
        </w:tc>
        <w:tc>
          <w:tcPr>
            <w:tcW w:w="981" w:type="dxa"/>
          </w:tcPr>
          <w:p w:rsidR="009E0930" w:rsidRDefault="009E0930" w:rsidP="009E0930">
            <w:r w:rsidRPr="00D92B6A">
              <w:rPr>
                <w:bCs/>
                <w:color w:val="000000"/>
                <w:sz w:val="18"/>
                <w:szCs w:val="18"/>
              </w:rPr>
              <w:t>0,00</w:t>
            </w:r>
          </w:p>
        </w:tc>
        <w:tc>
          <w:tcPr>
            <w:tcW w:w="1071" w:type="dxa"/>
          </w:tcPr>
          <w:p w:rsidR="009E0930" w:rsidRPr="00F0549E" w:rsidRDefault="009E0930" w:rsidP="009E0930">
            <w:pPr>
              <w:rPr>
                <w:bCs/>
                <w:color w:val="000000"/>
                <w:sz w:val="18"/>
                <w:szCs w:val="18"/>
              </w:rPr>
            </w:pPr>
            <w:r w:rsidRPr="00F0549E">
              <w:rPr>
                <w:bCs/>
                <w:color w:val="000000"/>
                <w:sz w:val="18"/>
                <w:szCs w:val="18"/>
              </w:rPr>
              <w:t>345</w:t>
            </w:r>
            <w:r>
              <w:rPr>
                <w:bCs/>
                <w:color w:val="000000"/>
                <w:sz w:val="18"/>
                <w:szCs w:val="18"/>
              </w:rPr>
              <w:t> </w:t>
            </w:r>
            <w:r w:rsidRPr="00F0549E">
              <w:rPr>
                <w:bCs/>
                <w:color w:val="000000"/>
                <w:sz w:val="18"/>
                <w:szCs w:val="18"/>
              </w:rPr>
              <w:t>000</w:t>
            </w:r>
            <w:r>
              <w:rPr>
                <w:bCs/>
                <w:color w:val="000000"/>
                <w:sz w:val="18"/>
                <w:szCs w:val="18"/>
              </w:rPr>
              <w:t>,00</w:t>
            </w:r>
          </w:p>
        </w:tc>
        <w:tc>
          <w:tcPr>
            <w:tcW w:w="877" w:type="dxa"/>
          </w:tcPr>
          <w:p w:rsidR="009E0930" w:rsidRDefault="009E0930" w:rsidP="009E0930">
            <w:r w:rsidRPr="007B792F">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1380000</w:t>
            </w:r>
            <w:r>
              <w:rPr>
                <w:bCs/>
                <w:color w:val="000000"/>
                <w:sz w:val="18"/>
                <w:szCs w:val="18"/>
              </w:rPr>
              <w:t>,00</w:t>
            </w:r>
          </w:p>
        </w:tc>
        <w:tc>
          <w:tcPr>
            <w:tcW w:w="1336" w:type="dxa"/>
          </w:tcPr>
          <w:p w:rsidR="009E0930" w:rsidRPr="00757798" w:rsidRDefault="009E0930" w:rsidP="009E0930">
            <w:pPr>
              <w:rPr>
                <w:sz w:val="20"/>
                <w:szCs w:val="20"/>
              </w:rPr>
            </w:pPr>
            <w:r>
              <w:rPr>
                <w:sz w:val="20"/>
                <w:szCs w:val="20"/>
              </w:rPr>
              <w:t>2016.</w:t>
            </w:r>
            <w:r w:rsidRPr="00757798">
              <w:rPr>
                <w:sz w:val="20"/>
                <w:szCs w:val="20"/>
              </w:rPr>
              <w:t>02</w:t>
            </w:r>
          </w:p>
        </w:tc>
        <w:tc>
          <w:tcPr>
            <w:tcW w:w="1577" w:type="dxa"/>
          </w:tcPr>
          <w:p w:rsidR="009E0930" w:rsidRPr="00757798" w:rsidRDefault="009E0930" w:rsidP="009E0930">
            <w:pPr>
              <w:rPr>
                <w:sz w:val="20"/>
                <w:szCs w:val="20"/>
              </w:rPr>
            </w:pPr>
            <w:r>
              <w:rPr>
                <w:sz w:val="20"/>
                <w:szCs w:val="20"/>
              </w:rPr>
              <w:t>2016.</w:t>
            </w:r>
            <w:r w:rsidRPr="00757798">
              <w:rPr>
                <w:sz w:val="20"/>
                <w:szCs w:val="20"/>
              </w:rPr>
              <w:t>04</w:t>
            </w:r>
          </w:p>
        </w:tc>
        <w:tc>
          <w:tcPr>
            <w:tcW w:w="1336" w:type="dxa"/>
          </w:tcPr>
          <w:p w:rsidR="009E0930" w:rsidRPr="00757798" w:rsidRDefault="009E0930" w:rsidP="009E0930">
            <w:pPr>
              <w:rPr>
                <w:sz w:val="20"/>
                <w:szCs w:val="20"/>
              </w:rPr>
            </w:pPr>
            <w:r>
              <w:rPr>
                <w:sz w:val="20"/>
                <w:szCs w:val="20"/>
              </w:rPr>
              <w:t>2016.</w:t>
            </w:r>
            <w:r w:rsidRPr="00757798">
              <w:rPr>
                <w:sz w:val="20"/>
                <w:szCs w:val="20"/>
              </w:rPr>
              <w:t>07</w:t>
            </w:r>
          </w:p>
        </w:tc>
        <w:tc>
          <w:tcPr>
            <w:tcW w:w="1087" w:type="dxa"/>
          </w:tcPr>
          <w:p w:rsidR="009E0930" w:rsidRPr="00757798" w:rsidRDefault="009E0930" w:rsidP="009E0930">
            <w:pPr>
              <w:rPr>
                <w:sz w:val="20"/>
                <w:szCs w:val="20"/>
              </w:rPr>
            </w:pPr>
            <w:r>
              <w:rPr>
                <w:sz w:val="20"/>
                <w:szCs w:val="20"/>
              </w:rPr>
              <w:t>2019.</w:t>
            </w:r>
            <w:r w:rsidRPr="00757798">
              <w:rPr>
                <w:sz w:val="20"/>
                <w:szCs w:val="20"/>
              </w:rPr>
              <w:t>03</w:t>
            </w:r>
          </w:p>
        </w:tc>
      </w:tr>
      <w:tr w:rsidR="009E0930" w:rsidRPr="0076157D" w:rsidTr="00F346B2">
        <w:trPr>
          <w:trHeight w:val="255"/>
        </w:trPr>
        <w:tc>
          <w:tcPr>
            <w:tcW w:w="1056" w:type="dxa"/>
            <w:tcBorders>
              <w:top w:val="nil"/>
            </w:tcBorders>
            <w:shd w:val="clear" w:color="auto" w:fill="FFFFFF"/>
          </w:tcPr>
          <w:p w:rsidR="009E0930" w:rsidRPr="007A0357" w:rsidRDefault="00F346B2" w:rsidP="009E0930">
            <w:pPr>
              <w:rPr>
                <w:bCs/>
                <w:sz w:val="20"/>
                <w:szCs w:val="20"/>
              </w:rPr>
            </w:pPr>
            <w:r>
              <w:rPr>
                <w:bCs/>
                <w:sz w:val="20"/>
                <w:szCs w:val="20"/>
              </w:rPr>
              <w:t>2.2.1.1.6</w:t>
            </w:r>
          </w:p>
        </w:tc>
        <w:tc>
          <w:tcPr>
            <w:tcW w:w="2078" w:type="dxa"/>
            <w:tcBorders>
              <w:top w:val="nil"/>
              <w:left w:val="nil"/>
              <w:bottom w:val="single" w:sz="4" w:space="0" w:color="auto"/>
              <w:right w:val="single" w:sz="4" w:space="0" w:color="auto"/>
            </w:tcBorders>
            <w:shd w:val="clear" w:color="auto" w:fill="auto"/>
          </w:tcPr>
          <w:p w:rsidR="009E0930" w:rsidRPr="00D5618F" w:rsidRDefault="00694E67" w:rsidP="009E0930">
            <w:pPr>
              <w:rPr>
                <w:bCs/>
                <w:sz w:val="20"/>
                <w:szCs w:val="20"/>
              </w:rPr>
            </w:pPr>
            <w:r w:rsidRPr="00E15F5F">
              <w:rPr>
                <w:bCs/>
                <w:sz w:val="20"/>
                <w:szCs w:val="20"/>
              </w:rPr>
              <w:t>Molėtų rajono gyvenviečių geriamojo vandens tiekimo, nuotekų tvarkymo sistemų ir valymo įrenginių įrengimas bei rekonstrukcija</w:t>
            </w:r>
          </w:p>
        </w:tc>
        <w:tc>
          <w:tcPr>
            <w:tcW w:w="1366" w:type="dxa"/>
          </w:tcPr>
          <w:p w:rsidR="009E0930" w:rsidRPr="007A0357" w:rsidRDefault="009E0930" w:rsidP="009E0930">
            <w:pPr>
              <w:contextualSpacing/>
              <w:rPr>
                <w:sz w:val="20"/>
                <w:szCs w:val="20"/>
              </w:rPr>
            </w:pPr>
            <w:r w:rsidRPr="007A0357">
              <w:rPr>
                <w:sz w:val="20"/>
                <w:szCs w:val="20"/>
              </w:rPr>
              <w:t>UAB Molėtų vanduo</w:t>
            </w:r>
          </w:p>
        </w:tc>
        <w:tc>
          <w:tcPr>
            <w:tcW w:w="1403" w:type="dxa"/>
          </w:tcPr>
          <w:p w:rsidR="009E0930" w:rsidRPr="007A0357" w:rsidRDefault="009E0930" w:rsidP="009E0930">
            <w:pPr>
              <w:contextualSpacing/>
              <w:rPr>
                <w:sz w:val="20"/>
                <w:szCs w:val="20"/>
              </w:rPr>
            </w:pPr>
            <w:r w:rsidRPr="007A0357">
              <w:rPr>
                <w:sz w:val="20"/>
                <w:szCs w:val="20"/>
              </w:rPr>
              <w:t>Lietuvos Respublikos aplinkos ministerija</w:t>
            </w:r>
          </w:p>
        </w:tc>
        <w:tc>
          <w:tcPr>
            <w:tcW w:w="1277" w:type="dxa"/>
          </w:tcPr>
          <w:p w:rsidR="009E0930" w:rsidRPr="007A0357" w:rsidRDefault="009E0930" w:rsidP="009E0930">
            <w:pPr>
              <w:contextualSpacing/>
              <w:rPr>
                <w:sz w:val="20"/>
                <w:szCs w:val="20"/>
              </w:rPr>
            </w:pPr>
            <w:r w:rsidRPr="007A0357">
              <w:rPr>
                <w:sz w:val="20"/>
                <w:szCs w:val="20"/>
              </w:rPr>
              <w:t>Molėtų r.</w:t>
            </w:r>
          </w:p>
        </w:tc>
        <w:tc>
          <w:tcPr>
            <w:tcW w:w="1540" w:type="dxa"/>
          </w:tcPr>
          <w:p w:rsidR="009E0930" w:rsidRPr="007A0357" w:rsidRDefault="009E0930" w:rsidP="009E0930">
            <w:pPr>
              <w:contextualSpacing/>
              <w:rPr>
                <w:sz w:val="20"/>
                <w:szCs w:val="20"/>
              </w:rPr>
            </w:pPr>
            <w:r w:rsidRPr="007A0357">
              <w:rPr>
                <w:sz w:val="20"/>
                <w:szCs w:val="20"/>
              </w:rPr>
              <w:t>05.3.2-APVA-R-014 „Geriamojo vandens tiekimo ir nuotekų tvarkymo sistemų renovavimas ir plėtra, įmonių valdymo tobulinimas“</w:t>
            </w:r>
          </w:p>
        </w:tc>
        <w:tc>
          <w:tcPr>
            <w:tcW w:w="616" w:type="dxa"/>
          </w:tcPr>
          <w:p w:rsidR="009E0930" w:rsidRPr="007A0357" w:rsidRDefault="009E0930" w:rsidP="009E0930">
            <w:pPr>
              <w:contextualSpacing/>
              <w:rPr>
                <w:sz w:val="20"/>
                <w:szCs w:val="20"/>
              </w:rPr>
            </w:pPr>
            <w:r w:rsidRPr="007A0357">
              <w:rPr>
                <w:sz w:val="20"/>
                <w:szCs w:val="20"/>
              </w:rPr>
              <w:t>R</w:t>
            </w:r>
          </w:p>
        </w:tc>
        <w:tc>
          <w:tcPr>
            <w:tcW w:w="657" w:type="dxa"/>
          </w:tcPr>
          <w:p w:rsidR="009E0930" w:rsidRPr="007A0357" w:rsidRDefault="009E0930" w:rsidP="009E0930">
            <w:pPr>
              <w:contextualSpacing/>
              <w:rPr>
                <w:sz w:val="20"/>
                <w:szCs w:val="20"/>
              </w:rPr>
            </w:pPr>
            <w:r w:rsidRPr="007A0357">
              <w:rPr>
                <w:sz w:val="20"/>
                <w:szCs w:val="20"/>
              </w:rPr>
              <w:t>-</w:t>
            </w:r>
          </w:p>
        </w:tc>
        <w:tc>
          <w:tcPr>
            <w:tcW w:w="771" w:type="dxa"/>
          </w:tcPr>
          <w:p w:rsidR="009E0930" w:rsidRPr="007A0357" w:rsidRDefault="009E0930" w:rsidP="009E0930">
            <w:pPr>
              <w:contextualSpacing/>
              <w:rPr>
                <w:sz w:val="20"/>
                <w:szCs w:val="20"/>
              </w:rPr>
            </w:pPr>
            <w:r w:rsidRPr="007A0357">
              <w:rPr>
                <w:sz w:val="20"/>
                <w:szCs w:val="20"/>
              </w:rPr>
              <w:t>-</w:t>
            </w:r>
          </w:p>
        </w:tc>
        <w:tc>
          <w:tcPr>
            <w:tcW w:w="1095" w:type="dxa"/>
          </w:tcPr>
          <w:p w:rsidR="00BB1A9C" w:rsidRPr="00E15F5F" w:rsidRDefault="009E0930" w:rsidP="009E0930">
            <w:pPr>
              <w:rPr>
                <w:bCs/>
                <w:color w:val="000000"/>
                <w:sz w:val="18"/>
                <w:szCs w:val="18"/>
              </w:rPr>
            </w:pPr>
            <w:r w:rsidRPr="00F0549E">
              <w:rPr>
                <w:bCs/>
                <w:color w:val="000000"/>
                <w:sz w:val="18"/>
                <w:szCs w:val="18"/>
              </w:rPr>
              <w:t>600000</w:t>
            </w:r>
            <w:r>
              <w:rPr>
                <w:bCs/>
                <w:color w:val="000000"/>
                <w:sz w:val="18"/>
                <w:szCs w:val="18"/>
              </w:rPr>
              <w:t>,00</w:t>
            </w:r>
          </w:p>
        </w:tc>
        <w:tc>
          <w:tcPr>
            <w:tcW w:w="1217" w:type="dxa"/>
          </w:tcPr>
          <w:p w:rsidR="00BB1A9C" w:rsidRPr="00E15F5F" w:rsidRDefault="009E0930" w:rsidP="009E0930">
            <w:pPr>
              <w:rPr>
                <w:bCs/>
                <w:color w:val="000000"/>
                <w:sz w:val="18"/>
                <w:szCs w:val="18"/>
              </w:rPr>
            </w:pPr>
            <w:r w:rsidRPr="00F0549E">
              <w:rPr>
                <w:bCs/>
                <w:color w:val="000000"/>
                <w:sz w:val="18"/>
                <w:szCs w:val="18"/>
              </w:rPr>
              <w:t>120000</w:t>
            </w:r>
            <w:r>
              <w:rPr>
                <w:bCs/>
                <w:color w:val="000000"/>
                <w:sz w:val="18"/>
                <w:szCs w:val="18"/>
              </w:rPr>
              <w:t>,00</w:t>
            </w:r>
          </w:p>
        </w:tc>
        <w:tc>
          <w:tcPr>
            <w:tcW w:w="981" w:type="dxa"/>
          </w:tcPr>
          <w:p w:rsidR="009E0930" w:rsidRDefault="009E0930" w:rsidP="009E0930">
            <w:r w:rsidRPr="00995E1B">
              <w:rPr>
                <w:bCs/>
                <w:color w:val="000000"/>
                <w:sz w:val="18"/>
                <w:szCs w:val="18"/>
              </w:rPr>
              <w:t>0,00</w:t>
            </w:r>
          </w:p>
        </w:tc>
        <w:tc>
          <w:tcPr>
            <w:tcW w:w="1071" w:type="dxa"/>
          </w:tcPr>
          <w:p w:rsidR="009E0930" w:rsidRDefault="009E0930" w:rsidP="009E0930">
            <w:r w:rsidRPr="00995E1B">
              <w:rPr>
                <w:bCs/>
                <w:color w:val="000000"/>
                <w:sz w:val="18"/>
                <w:szCs w:val="18"/>
              </w:rPr>
              <w:t>0,00</w:t>
            </w:r>
          </w:p>
        </w:tc>
        <w:tc>
          <w:tcPr>
            <w:tcW w:w="877" w:type="dxa"/>
          </w:tcPr>
          <w:p w:rsidR="009E0930" w:rsidRDefault="009E0930" w:rsidP="009E0930">
            <w:r w:rsidRPr="00995E1B">
              <w:rPr>
                <w:bCs/>
                <w:color w:val="000000"/>
                <w:sz w:val="18"/>
                <w:szCs w:val="18"/>
              </w:rPr>
              <w:t>0,00</w:t>
            </w:r>
          </w:p>
        </w:tc>
        <w:tc>
          <w:tcPr>
            <w:tcW w:w="1095" w:type="dxa"/>
          </w:tcPr>
          <w:p w:rsidR="00BB1A9C" w:rsidRPr="00E15F5F" w:rsidRDefault="009E0930" w:rsidP="009E0930">
            <w:pPr>
              <w:rPr>
                <w:bCs/>
                <w:color w:val="000000"/>
                <w:sz w:val="18"/>
                <w:szCs w:val="18"/>
              </w:rPr>
            </w:pPr>
            <w:r>
              <w:rPr>
                <w:bCs/>
                <w:color w:val="000000"/>
                <w:sz w:val="18"/>
                <w:szCs w:val="18"/>
              </w:rPr>
              <w:t>480000,00</w:t>
            </w:r>
          </w:p>
        </w:tc>
        <w:tc>
          <w:tcPr>
            <w:tcW w:w="1336" w:type="dxa"/>
          </w:tcPr>
          <w:p w:rsidR="009E0930" w:rsidRPr="00E15F5F" w:rsidRDefault="009E0930" w:rsidP="009E0930">
            <w:pPr>
              <w:rPr>
                <w:sz w:val="20"/>
                <w:szCs w:val="20"/>
              </w:rPr>
            </w:pPr>
            <w:r w:rsidRPr="00E15F5F">
              <w:rPr>
                <w:sz w:val="20"/>
                <w:szCs w:val="20"/>
              </w:rPr>
              <w:t>2016</w:t>
            </w:r>
            <w:r w:rsidR="00BB1A9C" w:rsidRPr="00E15F5F">
              <w:rPr>
                <w:sz w:val="20"/>
                <w:szCs w:val="20"/>
              </w:rPr>
              <w:t>.03</w:t>
            </w:r>
          </w:p>
        </w:tc>
        <w:tc>
          <w:tcPr>
            <w:tcW w:w="1577" w:type="dxa"/>
          </w:tcPr>
          <w:p w:rsidR="009E0930" w:rsidRPr="00E15F5F" w:rsidRDefault="009E0930" w:rsidP="00BB1A9C">
            <w:pPr>
              <w:rPr>
                <w:sz w:val="20"/>
                <w:szCs w:val="20"/>
              </w:rPr>
            </w:pPr>
            <w:r w:rsidRPr="00E15F5F">
              <w:rPr>
                <w:sz w:val="20"/>
                <w:szCs w:val="20"/>
              </w:rPr>
              <w:t>201</w:t>
            </w:r>
            <w:r w:rsidR="00BB1A9C" w:rsidRPr="00E15F5F">
              <w:rPr>
                <w:sz w:val="20"/>
                <w:szCs w:val="20"/>
              </w:rPr>
              <w:t>6.09</w:t>
            </w:r>
          </w:p>
        </w:tc>
        <w:tc>
          <w:tcPr>
            <w:tcW w:w="1336" w:type="dxa"/>
          </w:tcPr>
          <w:p w:rsidR="009E0930" w:rsidRPr="00E15F5F" w:rsidRDefault="009E0930" w:rsidP="00BB1A9C">
            <w:pPr>
              <w:rPr>
                <w:sz w:val="20"/>
                <w:szCs w:val="20"/>
              </w:rPr>
            </w:pPr>
            <w:r w:rsidRPr="00E15F5F">
              <w:rPr>
                <w:sz w:val="20"/>
                <w:szCs w:val="20"/>
              </w:rPr>
              <w:t>201</w:t>
            </w:r>
            <w:r w:rsidR="00BB1A9C" w:rsidRPr="00E15F5F">
              <w:rPr>
                <w:sz w:val="20"/>
                <w:szCs w:val="20"/>
              </w:rPr>
              <w:t>6.12</w:t>
            </w:r>
          </w:p>
        </w:tc>
        <w:tc>
          <w:tcPr>
            <w:tcW w:w="1087" w:type="dxa"/>
          </w:tcPr>
          <w:p w:rsidR="009E0930" w:rsidRPr="00E15F5F" w:rsidRDefault="009E0930" w:rsidP="00BB1A9C">
            <w:pPr>
              <w:rPr>
                <w:sz w:val="20"/>
                <w:szCs w:val="20"/>
              </w:rPr>
            </w:pPr>
            <w:r w:rsidRPr="00E15F5F">
              <w:rPr>
                <w:sz w:val="20"/>
                <w:szCs w:val="20"/>
              </w:rPr>
              <w:t>20</w:t>
            </w:r>
            <w:r w:rsidR="00BB1A9C" w:rsidRPr="00E15F5F">
              <w:rPr>
                <w:sz w:val="20"/>
                <w:szCs w:val="20"/>
              </w:rPr>
              <w:t>19</w:t>
            </w:r>
          </w:p>
        </w:tc>
      </w:tr>
      <w:tr w:rsidR="009E0930" w:rsidRPr="0076157D" w:rsidTr="00F346B2">
        <w:trPr>
          <w:trHeight w:val="255"/>
        </w:trPr>
        <w:tc>
          <w:tcPr>
            <w:tcW w:w="1056" w:type="dxa"/>
            <w:tcBorders>
              <w:top w:val="nil"/>
            </w:tcBorders>
            <w:shd w:val="clear" w:color="auto" w:fill="FFFFFF"/>
          </w:tcPr>
          <w:p w:rsidR="009E0930" w:rsidRPr="007A0357" w:rsidRDefault="00F346B2" w:rsidP="009E0930">
            <w:pPr>
              <w:rPr>
                <w:bCs/>
                <w:sz w:val="20"/>
                <w:szCs w:val="20"/>
              </w:rPr>
            </w:pPr>
            <w:r>
              <w:rPr>
                <w:bCs/>
                <w:sz w:val="20"/>
                <w:szCs w:val="20"/>
              </w:rPr>
              <w:t>2.2.1.1.7</w:t>
            </w:r>
          </w:p>
        </w:tc>
        <w:tc>
          <w:tcPr>
            <w:tcW w:w="2078" w:type="dxa"/>
            <w:tcBorders>
              <w:top w:val="nil"/>
              <w:left w:val="nil"/>
              <w:bottom w:val="single" w:sz="4" w:space="0" w:color="auto"/>
              <w:right w:val="single" w:sz="4" w:space="0" w:color="auto"/>
            </w:tcBorders>
            <w:shd w:val="clear" w:color="auto" w:fill="auto"/>
          </w:tcPr>
          <w:p w:rsidR="009E0930" w:rsidRPr="00CA0555" w:rsidRDefault="009E0930" w:rsidP="009E0930">
            <w:pPr>
              <w:rPr>
                <w:sz w:val="20"/>
                <w:szCs w:val="20"/>
                <w:lang w:eastAsia="ar-SA"/>
              </w:rPr>
            </w:pPr>
            <w:r w:rsidRPr="00CA0555">
              <w:rPr>
                <w:sz w:val="20"/>
                <w:szCs w:val="20"/>
                <w:lang w:eastAsia="ar-SA"/>
              </w:rPr>
              <w:t>Nuotekų tinklų plėtra Zarasų aglomeracijos Dimitriškių kaime</w:t>
            </w:r>
          </w:p>
        </w:tc>
        <w:tc>
          <w:tcPr>
            <w:tcW w:w="1366" w:type="dxa"/>
          </w:tcPr>
          <w:p w:rsidR="009E0930" w:rsidRPr="007A0357" w:rsidRDefault="009E0930" w:rsidP="009E0930">
            <w:pPr>
              <w:rPr>
                <w:sz w:val="20"/>
                <w:szCs w:val="20"/>
              </w:rPr>
            </w:pPr>
            <w:r w:rsidRPr="007A0357">
              <w:rPr>
                <w:sz w:val="20"/>
                <w:szCs w:val="20"/>
              </w:rPr>
              <w:t>UAB „Zarasų vandenys“</w:t>
            </w:r>
          </w:p>
        </w:tc>
        <w:tc>
          <w:tcPr>
            <w:tcW w:w="1403" w:type="dxa"/>
          </w:tcPr>
          <w:p w:rsidR="009E0930" w:rsidRPr="007A0357" w:rsidRDefault="009E0930" w:rsidP="009E0930">
            <w:pPr>
              <w:rPr>
                <w:sz w:val="20"/>
                <w:szCs w:val="20"/>
              </w:rPr>
            </w:pPr>
            <w:r w:rsidRPr="007A0357">
              <w:rPr>
                <w:sz w:val="20"/>
                <w:szCs w:val="20"/>
              </w:rPr>
              <w:t>Lietuvos Respublikos aplinkos ministerija</w:t>
            </w:r>
          </w:p>
        </w:tc>
        <w:tc>
          <w:tcPr>
            <w:tcW w:w="1277" w:type="dxa"/>
          </w:tcPr>
          <w:p w:rsidR="009E0930" w:rsidRPr="007A0357" w:rsidRDefault="009E0930" w:rsidP="009E0930">
            <w:pPr>
              <w:rPr>
                <w:sz w:val="20"/>
                <w:szCs w:val="20"/>
              </w:rPr>
            </w:pPr>
            <w:r w:rsidRPr="007A0357">
              <w:rPr>
                <w:sz w:val="20"/>
                <w:szCs w:val="20"/>
              </w:rPr>
              <w:t>Zarasų miestas</w:t>
            </w:r>
          </w:p>
        </w:tc>
        <w:tc>
          <w:tcPr>
            <w:tcW w:w="1540" w:type="dxa"/>
          </w:tcPr>
          <w:p w:rsidR="009E0930" w:rsidRPr="007A0357" w:rsidRDefault="009E0930" w:rsidP="009E0930">
            <w:pPr>
              <w:rPr>
                <w:sz w:val="20"/>
                <w:szCs w:val="20"/>
              </w:rPr>
            </w:pPr>
            <w:r w:rsidRPr="007A0357">
              <w:rPr>
                <w:sz w:val="20"/>
                <w:szCs w:val="20"/>
              </w:rPr>
              <w:t>05.3.2-APVA-R-014 „Geriamojo vandens tiekimo ir nuotekų tvarkymo sistemų renovavimas ir plėtra, įmonių valdymo tobulinimas“</w:t>
            </w:r>
          </w:p>
        </w:tc>
        <w:tc>
          <w:tcPr>
            <w:tcW w:w="616" w:type="dxa"/>
          </w:tcPr>
          <w:p w:rsidR="009E0930" w:rsidRPr="007A0357" w:rsidRDefault="009E0930" w:rsidP="009E0930">
            <w:pPr>
              <w:rPr>
                <w:sz w:val="20"/>
                <w:szCs w:val="20"/>
              </w:rPr>
            </w:pPr>
            <w:r w:rsidRPr="007A0357">
              <w:rPr>
                <w:sz w:val="20"/>
                <w:szCs w:val="20"/>
              </w:rPr>
              <w:t>R</w:t>
            </w:r>
          </w:p>
        </w:tc>
        <w:tc>
          <w:tcPr>
            <w:tcW w:w="657" w:type="dxa"/>
          </w:tcPr>
          <w:p w:rsidR="009E0930" w:rsidRPr="007A0357" w:rsidRDefault="009E0930" w:rsidP="009E0930">
            <w:pPr>
              <w:rPr>
                <w:sz w:val="20"/>
                <w:szCs w:val="20"/>
              </w:rPr>
            </w:pPr>
            <w:r w:rsidRPr="007A0357">
              <w:rPr>
                <w:sz w:val="20"/>
                <w:szCs w:val="20"/>
              </w:rPr>
              <w:t>-</w:t>
            </w:r>
          </w:p>
        </w:tc>
        <w:tc>
          <w:tcPr>
            <w:tcW w:w="771" w:type="dxa"/>
          </w:tcPr>
          <w:p w:rsidR="009E0930" w:rsidRPr="007A0357" w:rsidRDefault="009E0930" w:rsidP="009E0930">
            <w:pPr>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275067</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56213</w:t>
            </w:r>
            <w:r>
              <w:rPr>
                <w:bCs/>
                <w:color w:val="000000"/>
                <w:sz w:val="18"/>
                <w:szCs w:val="18"/>
              </w:rPr>
              <w:t>,00</w:t>
            </w:r>
          </w:p>
        </w:tc>
        <w:tc>
          <w:tcPr>
            <w:tcW w:w="981" w:type="dxa"/>
          </w:tcPr>
          <w:p w:rsidR="009E0930" w:rsidRDefault="009E0930" w:rsidP="009E0930">
            <w:r w:rsidRPr="001E430B">
              <w:rPr>
                <w:bCs/>
                <w:color w:val="000000"/>
                <w:sz w:val="18"/>
                <w:szCs w:val="18"/>
              </w:rPr>
              <w:t>0,00</w:t>
            </w:r>
          </w:p>
        </w:tc>
        <w:tc>
          <w:tcPr>
            <w:tcW w:w="1071" w:type="dxa"/>
          </w:tcPr>
          <w:p w:rsidR="009E0930" w:rsidRDefault="009E0930" w:rsidP="009E0930">
            <w:r w:rsidRPr="001E430B">
              <w:rPr>
                <w:bCs/>
                <w:color w:val="000000"/>
                <w:sz w:val="18"/>
                <w:szCs w:val="18"/>
              </w:rPr>
              <w:t>0,00</w:t>
            </w:r>
          </w:p>
        </w:tc>
        <w:tc>
          <w:tcPr>
            <w:tcW w:w="877" w:type="dxa"/>
          </w:tcPr>
          <w:p w:rsidR="009E0930" w:rsidRDefault="009E0930" w:rsidP="009E0930">
            <w:r w:rsidRPr="001E430B">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218854</w:t>
            </w:r>
            <w:r>
              <w:rPr>
                <w:bCs/>
                <w:color w:val="000000"/>
                <w:sz w:val="18"/>
                <w:szCs w:val="18"/>
              </w:rPr>
              <w:t>,00</w:t>
            </w:r>
          </w:p>
        </w:tc>
        <w:tc>
          <w:tcPr>
            <w:tcW w:w="1336" w:type="dxa"/>
            <w:shd w:val="clear" w:color="auto" w:fill="auto"/>
          </w:tcPr>
          <w:p w:rsidR="009E0930" w:rsidRPr="00CA4ACD" w:rsidRDefault="009E0930" w:rsidP="009E0930">
            <w:pPr>
              <w:rPr>
                <w:sz w:val="20"/>
                <w:szCs w:val="20"/>
              </w:rPr>
            </w:pPr>
            <w:r>
              <w:rPr>
                <w:sz w:val="20"/>
                <w:szCs w:val="20"/>
              </w:rPr>
              <w:t>2016.</w:t>
            </w:r>
            <w:r w:rsidRPr="00CA4ACD">
              <w:rPr>
                <w:sz w:val="20"/>
                <w:szCs w:val="20"/>
              </w:rPr>
              <w:t>02</w:t>
            </w:r>
          </w:p>
        </w:tc>
        <w:tc>
          <w:tcPr>
            <w:tcW w:w="1577" w:type="dxa"/>
            <w:shd w:val="clear" w:color="auto" w:fill="auto"/>
          </w:tcPr>
          <w:p w:rsidR="009E0930" w:rsidRPr="00CA4ACD" w:rsidRDefault="009E0930" w:rsidP="009E0930">
            <w:pPr>
              <w:rPr>
                <w:sz w:val="20"/>
                <w:szCs w:val="20"/>
              </w:rPr>
            </w:pPr>
            <w:r>
              <w:rPr>
                <w:sz w:val="20"/>
                <w:szCs w:val="20"/>
              </w:rPr>
              <w:t>2016.</w:t>
            </w:r>
            <w:r w:rsidRPr="00CA4ACD">
              <w:rPr>
                <w:sz w:val="20"/>
                <w:szCs w:val="20"/>
              </w:rPr>
              <w:t>07</w:t>
            </w:r>
          </w:p>
        </w:tc>
        <w:tc>
          <w:tcPr>
            <w:tcW w:w="1336" w:type="dxa"/>
            <w:shd w:val="clear" w:color="auto" w:fill="auto"/>
          </w:tcPr>
          <w:p w:rsidR="009E0930" w:rsidRPr="00E15F5F" w:rsidRDefault="00A651B6" w:rsidP="009E0930">
            <w:pPr>
              <w:rPr>
                <w:sz w:val="20"/>
                <w:szCs w:val="20"/>
              </w:rPr>
            </w:pPr>
            <w:r w:rsidRPr="00E15F5F">
              <w:rPr>
                <w:sz w:val="20"/>
                <w:szCs w:val="20"/>
              </w:rPr>
              <w:t>2016.10</w:t>
            </w:r>
          </w:p>
        </w:tc>
        <w:tc>
          <w:tcPr>
            <w:tcW w:w="1087" w:type="dxa"/>
            <w:shd w:val="clear" w:color="auto" w:fill="auto"/>
          </w:tcPr>
          <w:p w:rsidR="009E0930" w:rsidRPr="00E15F5F" w:rsidRDefault="009E0930" w:rsidP="00A651B6">
            <w:pPr>
              <w:rPr>
                <w:sz w:val="20"/>
                <w:szCs w:val="20"/>
              </w:rPr>
            </w:pPr>
            <w:r w:rsidRPr="00E15F5F">
              <w:rPr>
                <w:sz w:val="20"/>
                <w:szCs w:val="20"/>
              </w:rPr>
              <w:t>201</w:t>
            </w:r>
            <w:r w:rsidR="00A651B6" w:rsidRPr="00E15F5F">
              <w:rPr>
                <w:sz w:val="20"/>
                <w:szCs w:val="20"/>
              </w:rPr>
              <w:t>9</w:t>
            </w:r>
            <w:r w:rsidRPr="00E15F5F">
              <w:rPr>
                <w:sz w:val="20"/>
                <w:szCs w:val="20"/>
              </w:rPr>
              <w:t>.</w:t>
            </w:r>
            <w:r w:rsidR="00A651B6" w:rsidRPr="00E15F5F">
              <w:rPr>
                <w:sz w:val="20"/>
                <w:szCs w:val="20"/>
              </w:rPr>
              <w:t>0</w:t>
            </w:r>
            <w:r w:rsidRPr="00E15F5F">
              <w:rPr>
                <w:sz w:val="20"/>
                <w:szCs w:val="20"/>
              </w:rPr>
              <w:t>2</w:t>
            </w:r>
          </w:p>
        </w:tc>
      </w:tr>
      <w:tr w:rsidR="009E0930" w:rsidRPr="0076157D" w:rsidTr="00F346B2">
        <w:trPr>
          <w:trHeight w:val="255"/>
        </w:trPr>
        <w:tc>
          <w:tcPr>
            <w:tcW w:w="1056" w:type="dxa"/>
            <w:tcBorders>
              <w:top w:val="nil"/>
            </w:tcBorders>
            <w:shd w:val="clear" w:color="auto" w:fill="FFFFFF"/>
          </w:tcPr>
          <w:p w:rsidR="009E0930" w:rsidRPr="007A0357" w:rsidRDefault="00F346B2" w:rsidP="009E0930">
            <w:pPr>
              <w:rPr>
                <w:bCs/>
                <w:sz w:val="20"/>
                <w:szCs w:val="20"/>
              </w:rPr>
            </w:pPr>
            <w:r>
              <w:rPr>
                <w:bCs/>
                <w:sz w:val="20"/>
                <w:szCs w:val="20"/>
              </w:rPr>
              <w:t>2.2.1.1.8</w:t>
            </w:r>
          </w:p>
        </w:tc>
        <w:tc>
          <w:tcPr>
            <w:tcW w:w="2078" w:type="dxa"/>
            <w:tcBorders>
              <w:top w:val="nil"/>
              <w:left w:val="nil"/>
              <w:bottom w:val="single" w:sz="4" w:space="0" w:color="auto"/>
              <w:right w:val="single" w:sz="4" w:space="0" w:color="auto"/>
            </w:tcBorders>
            <w:shd w:val="clear" w:color="auto" w:fill="auto"/>
          </w:tcPr>
          <w:p w:rsidR="009E0930" w:rsidRPr="00CA0555" w:rsidRDefault="009E0930" w:rsidP="009E0930">
            <w:pPr>
              <w:rPr>
                <w:sz w:val="20"/>
                <w:szCs w:val="20"/>
                <w:lang w:eastAsia="ar-SA"/>
              </w:rPr>
            </w:pPr>
            <w:r w:rsidRPr="00CA0555">
              <w:rPr>
                <w:sz w:val="20"/>
                <w:szCs w:val="20"/>
                <w:lang w:eastAsia="ar-SA"/>
              </w:rPr>
              <w:t>Magučių kaimo nuotekų tvarkymo infrastruktūros plėtra</w:t>
            </w:r>
          </w:p>
        </w:tc>
        <w:tc>
          <w:tcPr>
            <w:tcW w:w="1366" w:type="dxa"/>
          </w:tcPr>
          <w:p w:rsidR="009E0930" w:rsidRPr="007A0357" w:rsidRDefault="009E0930" w:rsidP="009E0930">
            <w:pPr>
              <w:rPr>
                <w:sz w:val="20"/>
                <w:szCs w:val="20"/>
              </w:rPr>
            </w:pPr>
            <w:r w:rsidRPr="007A0357">
              <w:rPr>
                <w:sz w:val="20"/>
                <w:szCs w:val="20"/>
              </w:rPr>
              <w:t>UAB „Zarasų vandenys“</w:t>
            </w:r>
          </w:p>
        </w:tc>
        <w:tc>
          <w:tcPr>
            <w:tcW w:w="1403" w:type="dxa"/>
          </w:tcPr>
          <w:p w:rsidR="009E0930" w:rsidRPr="007A0357" w:rsidRDefault="009E0930" w:rsidP="009E0930">
            <w:pPr>
              <w:rPr>
                <w:sz w:val="20"/>
                <w:szCs w:val="20"/>
              </w:rPr>
            </w:pPr>
            <w:r w:rsidRPr="007A0357">
              <w:rPr>
                <w:sz w:val="20"/>
                <w:szCs w:val="20"/>
              </w:rPr>
              <w:t>Lietuvos Respublikos aplinkos ministerija</w:t>
            </w:r>
          </w:p>
        </w:tc>
        <w:tc>
          <w:tcPr>
            <w:tcW w:w="1277" w:type="dxa"/>
          </w:tcPr>
          <w:p w:rsidR="009E0930" w:rsidRPr="007A0357" w:rsidRDefault="009E0930" w:rsidP="009E0930">
            <w:pPr>
              <w:rPr>
                <w:sz w:val="20"/>
                <w:szCs w:val="20"/>
              </w:rPr>
            </w:pPr>
            <w:r w:rsidRPr="007A0357">
              <w:rPr>
                <w:sz w:val="20"/>
                <w:szCs w:val="20"/>
              </w:rPr>
              <w:t>Zarasų miestas</w:t>
            </w:r>
          </w:p>
        </w:tc>
        <w:tc>
          <w:tcPr>
            <w:tcW w:w="1540" w:type="dxa"/>
          </w:tcPr>
          <w:p w:rsidR="009E0930" w:rsidRPr="007A0357" w:rsidRDefault="009E0930" w:rsidP="009E0930">
            <w:pPr>
              <w:rPr>
                <w:sz w:val="20"/>
                <w:szCs w:val="20"/>
              </w:rPr>
            </w:pPr>
            <w:r w:rsidRPr="007A0357">
              <w:rPr>
                <w:sz w:val="20"/>
                <w:szCs w:val="20"/>
              </w:rPr>
              <w:t>05.3.2-APVA-R-014 „Geriamojo vandens tiekimo ir nuotekų tvarkymo sistemų renovavimas ir plėtra, įmonių valdymo tobulinimas“</w:t>
            </w:r>
          </w:p>
        </w:tc>
        <w:tc>
          <w:tcPr>
            <w:tcW w:w="616" w:type="dxa"/>
          </w:tcPr>
          <w:p w:rsidR="009E0930" w:rsidRPr="007A0357" w:rsidRDefault="009E0930" w:rsidP="009E0930">
            <w:pPr>
              <w:rPr>
                <w:sz w:val="20"/>
                <w:szCs w:val="20"/>
              </w:rPr>
            </w:pPr>
            <w:r w:rsidRPr="007A0357">
              <w:rPr>
                <w:sz w:val="20"/>
                <w:szCs w:val="20"/>
              </w:rPr>
              <w:t>R</w:t>
            </w:r>
          </w:p>
        </w:tc>
        <w:tc>
          <w:tcPr>
            <w:tcW w:w="657" w:type="dxa"/>
          </w:tcPr>
          <w:p w:rsidR="009E0930" w:rsidRPr="007A0357" w:rsidRDefault="009E0930" w:rsidP="009E0930">
            <w:pPr>
              <w:rPr>
                <w:sz w:val="20"/>
                <w:szCs w:val="20"/>
              </w:rPr>
            </w:pPr>
            <w:r w:rsidRPr="007A0357">
              <w:rPr>
                <w:sz w:val="20"/>
                <w:szCs w:val="20"/>
              </w:rPr>
              <w:t>-</w:t>
            </w:r>
          </w:p>
        </w:tc>
        <w:tc>
          <w:tcPr>
            <w:tcW w:w="771" w:type="dxa"/>
          </w:tcPr>
          <w:p w:rsidR="009E0930" w:rsidRPr="007A0357" w:rsidRDefault="009E0930" w:rsidP="009E0930">
            <w:pPr>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1031885</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208404</w:t>
            </w:r>
            <w:r>
              <w:rPr>
                <w:bCs/>
                <w:color w:val="000000"/>
                <w:sz w:val="18"/>
                <w:szCs w:val="18"/>
              </w:rPr>
              <w:t>,00</w:t>
            </w:r>
          </w:p>
        </w:tc>
        <w:tc>
          <w:tcPr>
            <w:tcW w:w="981" w:type="dxa"/>
          </w:tcPr>
          <w:p w:rsidR="009E0930" w:rsidRDefault="009E0930" w:rsidP="009E0930">
            <w:r w:rsidRPr="001E430B">
              <w:rPr>
                <w:bCs/>
                <w:color w:val="000000"/>
                <w:sz w:val="18"/>
                <w:szCs w:val="18"/>
              </w:rPr>
              <w:t>0,00</w:t>
            </w:r>
          </w:p>
        </w:tc>
        <w:tc>
          <w:tcPr>
            <w:tcW w:w="1071" w:type="dxa"/>
          </w:tcPr>
          <w:p w:rsidR="009E0930" w:rsidRDefault="009E0930" w:rsidP="009E0930">
            <w:r w:rsidRPr="001E430B">
              <w:rPr>
                <w:bCs/>
                <w:color w:val="000000"/>
                <w:sz w:val="18"/>
                <w:szCs w:val="18"/>
              </w:rPr>
              <w:t>0,00</w:t>
            </w:r>
          </w:p>
        </w:tc>
        <w:tc>
          <w:tcPr>
            <w:tcW w:w="877" w:type="dxa"/>
          </w:tcPr>
          <w:p w:rsidR="009E0930" w:rsidRDefault="009E0930" w:rsidP="009E0930">
            <w:r w:rsidRPr="001E430B">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823481</w:t>
            </w:r>
            <w:r>
              <w:rPr>
                <w:bCs/>
                <w:color w:val="000000"/>
                <w:sz w:val="18"/>
                <w:szCs w:val="18"/>
              </w:rPr>
              <w:t>,00</w:t>
            </w:r>
          </w:p>
        </w:tc>
        <w:tc>
          <w:tcPr>
            <w:tcW w:w="1336" w:type="dxa"/>
          </w:tcPr>
          <w:p w:rsidR="009E0930" w:rsidRPr="00CA4ACD" w:rsidRDefault="009E0930" w:rsidP="009E0930">
            <w:pPr>
              <w:rPr>
                <w:sz w:val="20"/>
                <w:szCs w:val="20"/>
              </w:rPr>
            </w:pPr>
            <w:r>
              <w:rPr>
                <w:sz w:val="20"/>
                <w:szCs w:val="20"/>
              </w:rPr>
              <w:t>2016.</w:t>
            </w:r>
            <w:r w:rsidRPr="00CA4ACD">
              <w:rPr>
                <w:sz w:val="20"/>
                <w:szCs w:val="20"/>
              </w:rPr>
              <w:t>02</w:t>
            </w:r>
          </w:p>
        </w:tc>
        <w:tc>
          <w:tcPr>
            <w:tcW w:w="1577" w:type="dxa"/>
          </w:tcPr>
          <w:p w:rsidR="009E0930" w:rsidRPr="00CA4ACD" w:rsidRDefault="009E0930" w:rsidP="009E0930">
            <w:pPr>
              <w:rPr>
                <w:sz w:val="20"/>
                <w:szCs w:val="20"/>
              </w:rPr>
            </w:pPr>
            <w:r w:rsidRPr="00E15F5F">
              <w:rPr>
                <w:sz w:val="20"/>
                <w:szCs w:val="20"/>
              </w:rPr>
              <w:t>2016.</w:t>
            </w:r>
            <w:r w:rsidR="00A651B6" w:rsidRPr="00E15F5F">
              <w:rPr>
                <w:sz w:val="20"/>
                <w:szCs w:val="20"/>
              </w:rPr>
              <w:t>07</w:t>
            </w:r>
          </w:p>
        </w:tc>
        <w:tc>
          <w:tcPr>
            <w:tcW w:w="1336" w:type="dxa"/>
          </w:tcPr>
          <w:p w:rsidR="009E0930" w:rsidRPr="00CA4ACD" w:rsidRDefault="009E0930" w:rsidP="009E0930">
            <w:pPr>
              <w:rPr>
                <w:sz w:val="20"/>
                <w:szCs w:val="20"/>
              </w:rPr>
            </w:pPr>
            <w:r>
              <w:rPr>
                <w:sz w:val="20"/>
                <w:szCs w:val="20"/>
              </w:rPr>
              <w:t>2016.</w:t>
            </w:r>
            <w:r w:rsidRPr="00CA4ACD">
              <w:rPr>
                <w:sz w:val="20"/>
                <w:szCs w:val="20"/>
              </w:rPr>
              <w:t>10</w:t>
            </w:r>
          </w:p>
        </w:tc>
        <w:tc>
          <w:tcPr>
            <w:tcW w:w="1087" w:type="dxa"/>
          </w:tcPr>
          <w:p w:rsidR="009E0930" w:rsidRPr="00CA4ACD" w:rsidRDefault="009E0930" w:rsidP="00A651B6">
            <w:pPr>
              <w:rPr>
                <w:sz w:val="20"/>
                <w:szCs w:val="20"/>
              </w:rPr>
            </w:pPr>
            <w:r w:rsidRPr="00E15F5F">
              <w:rPr>
                <w:sz w:val="20"/>
                <w:szCs w:val="20"/>
              </w:rPr>
              <w:t>201</w:t>
            </w:r>
            <w:r w:rsidR="00A651B6" w:rsidRPr="00E15F5F">
              <w:rPr>
                <w:sz w:val="20"/>
                <w:szCs w:val="20"/>
              </w:rPr>
              <w:t>9</w:t>
            </w:r>
            <w:r w:rsidRPr="00E15F5F">
              <w:rPr>
                <w:sz w:val="20"/>
                <w:szCs w:val="20"/>
              </w:rPr>
              <w:t>.1</w:t>
            </w:r>
            <w:r w:rsidR="00A651B6" w:rsidRPr="00E15F5F">
              <w:rPr>
                <w:sz w:val="20"/>
                <w:szCs w:val="20"/>
              </w:rPr>
              <w:t>1</w:t>
            </w:r>
          </w:p>
        </w:tc>
      </w:tr>
      <w:tr w:rsidR="009E0930" w:rsidRPr="0076157D" w:rsidTr="00F346B2">
        <w:trPr>
          <w:trHeight w:val="255"/>
        </w:trPr>
        <w:tc>
          <w:tcPr>
            <w:tcW w:w="1056" w:type="dxa"/>
            <w:tcBorders>
              <w:top w:val="nil"/>
            </w:tcBorders>
            <w:shd w:val="clear" w:color="auto" w:fill="FFFFFF"/>
          </w:tcPr>
          <w:p w:rsidR="009E0930" w:rsidRPr="007A0357" w:rsidRDefault="00F346B2" w:rsidP="009E0930">
            <w:pPr>
              <w:rPr>
                <w:bCs/>
                <w:sz w:val="20"/>
                <w:szCs w:val="20"/>
              </w:rPr>
            </w:pPr>
            <w:r>
              <w:rPr>
                <w:bCs/>
                <w:sz w:val="20"/>
                <w:szCs w:val="20"/>
              </w:rPr>
              <w:lastRenderedPageBreak/>
              <w:t>2.2.1.1.9</w:t>
            </w:r>
          </w:p>
        </w:tc>
        <w:tc>
          <w:tcPr>
            <w:tcW w:w="2078" w:type="dxa"/>
            <w:tcBorders>
              <w:top w:val="nil"/>
              <w:left w:val="nil"/>
              <w:bottom w:val="single" w:sz="4" w:space="0" w:color="auto"/>
              <w:right w:val="single" w:sz="4" w:space="0" w:color="auto"/>
            </w:tcBorders>
            <w:shd w:val="clear" w:color="auto" w:fill="auto"/>
          </w:tcPr>
          <w:p w:rsidR="009E0930" w:rsidRPr="00CA0555" w:rsidRDefault="009E0930" w:rsidP="009E0930">
            <w:pPr>
              <w:rPr>
                <w:sz w:val="20"/>
                <w:szCs w:val="20"/>
                <w:lang w:eastAsia="ar-SA"/>
              </w:rPr>
            </w:pPr>
            <w:r w:rsidRPr="00CA0555">
              <w:rPr>
                <w:sz w:val="20"/>
                <w:szCs w:val="20"/>
                <w:lang w:eastAsia="ar-SA"/>
              </w:rPr>
              <w:t>Nuotekų valymo įrenginių rekonstrukcija Salako mstl.</w:t>
            </w:r>
          </w:p>
        </w:tc>
        <w:tc>
          <w:tcPr>
            <w:tcW w:w="1366" w:type="dxa"/>
          </w:tcPr>
          <w:p w:rsidR="009E0930" w:rsidRPr="007A0357" w:rsidRDefault="009E0930" w:rsidP="009E0930">
            <w:pPr>
              <w:rPr>
                <w:sz w:val="20"/>
                <w:szCs w:val="20"/>
              </w:rPr>
            </w:pPr>
            <w:r w:rsidRPr="007A0357">
              <w:rPr>
                <w:sz w:val="20"/>
                <w:szCs w:val="20"/>
              </w:rPr>
              <w:t>UAB „Zarasų vandenys“</w:t>
            </w:r>
          </w:p>
        </w:tc>
        <w:tc>
          <w:tcPr>
            <w:tcW w:w="1403" w:type="dxa"/>
          </w:tcPr>
          <w:p w:rsidR="009E0930" w:rsidRPr="007A0357" w:rsidRDefault="009E0930" w:rsidP="009E0930">
            <w:pPr>
              <w:rPr>
                <w:sz w:val="20"/>
                <w:szCs w:val="20"/>
              </w:rPr>
            </w:pPr>
            <w:r w:rsidRPr="007A0357">
              <w:rPr>
                <w:sz w:val="20"/>
                <w:szCs w:val="20"/>
              </w:rPr>
              <w:t>Lietuvos Respublikos aplinkos ministerija</w:t>
            </w:r>
          </w:p>
        </w:tc>
        <w:tc>
          <w:tcPr>
            <w:tcW w:w="1277" w:type="dxa"/>
          </w:tcPr>
          <w:p w:rsidR="009E0930" w:rsidRPr="007A0357" w:rsidRDefault="009E0930" w:rsidP="009E0930">
            <w:pPr>
              <w:rPr>
                <w:sz w:val="20"/>
                <w:szCs w:val="20"/>
              </w:rPr>
            </w:pPr>
            <w:r w:rsidRPr="007A0357">
              <w:rPr>
                <w:sz w:val="20"/>
                <w:szCs w:val="20"/>
              </w:rPr>
              <w:t>Zarasų miestas</w:t>
            </w:r>
          </w:p>
        </w:tc>
        <w:tc>
          <w:tcPr>
            <w:tcW w:w="1540" w:type="dxa"/>
          </w:tcPr>
          <w:p w:rsidR="009E0930" w:rsidRPr="007A0357" w:rsidRDefault="009E0930" w:rsidP="009E0930">
            <w:pPr>
              <w:rPr>
                <w:sz w:val="20"/>
                <w:szCs w:val="20"/>
              </w:rPr>
            </w:pPr>
            <w:r w:rsidRPr="007A0357">
              <w:rPr>
                <w:sz w:val="20"/>
                <w:szCs w:val="20"/>
              </w:rPr>
              <w:t>05.3.2-APVA-R-014 „Geriamojo vandens tiekimo ir nuotekų tvarkymo sistemų renovavimas ir plėtra, įmonių valdymo tobulinimas“</w:t>
            </w:r>
          </w:p>
        </w:tc>
        <w:tc>
          <w:tcPr>
            <w:tcW w:w="616" w:type="dxa"/>
          </w:tcPr>
          <w:p w:rsidR="009E0930" w:rsidRPr="007A0357" w:rsidRDefault="009E0930" w:rsidP="009E0930">
            <w:pPr>
              <w:rPr>
                <w:sz w:val="20"/>
                <w:szCs w:val="20"/>
              </w:rPr>
            </w:pPr>
            <w:r w:rsidRPr="007A0357">
              <w:rPr>
                <w:sz w:val="20"/>
                <w:szCs w:val="20"/>
              </w:rPr>
              <w:t>R</w:t>
            </w:r>
          </w:p>
        </w:tc>
        <w:tc>
          <w:tcPr>
            <w:tcW w:w="657" w:type="dxa"/>
          </w:tcPr>
          <w:p w:rsidR="009E0930" w:rsidRPr="007A0357" w:rsidRDefault="009E0930" w:rsidP="009E0930">
            <w:pPr>
              <w:rPr>
                <w:sz w:val="20"/>
                <w:szCs w:val="20"/>
              </w:rPr>
            </w:pPr>
            <w:r w:rsidRPr="007A0357">
              <w:rPr>
                <w:sz w:val="20"/>
                <w:szCs w:val="20"/>
              </w:rPr>
              <w:t>-</w:t>
            </w:r>
          </w:p>
        </w:tc>
        <w:tc>
          <w:tcPr>
            <w:tcW w:w="771" w:type="dxa"/>
          </w:tcPr>
          <w:p w:rsidR="009E0930" w:rsidRPr="007A0357" w:rsidRDefault="009E0930" w:rsidP="009E0930">
            <w:pPr>
              <w:rPr>
                <w:sz w:val="20"/>
                <w:szCs w:val="20"/>
              </w:rPr>
            </w:pPr>
            <w:r w:rsidRPr="007A0357">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140438</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72133</w:t>
            </w:r>
            <w:r>
              <w:rPr>
                <w:bCs/>
                <w:color w:val="000000"/>
                <w:sz w:val="18"/>
                <w:szCs w:val="18"/>
              </w:rPr>
              <w:t>,00</w:t>
            </w:r>
          </w:p>
        </w:tc>
        <w:tc>
          <w:tcPr>
            <w:tcW w:w="981" w:type="dxa"/>
          </w:tcPr>
          <w:p w:rsidR="009E0930" w:rsidRDefault="009E0930" w:rsidP="009E0930">
            <w:r w:rsidRPr="001E430B">
              <w:rPr>
                <w:bCs/>
                <w:color w:val="000000"/>
                <w:sz w:val="18"/>
                <w:szCs w:val="18"/>
              </w:rPr>
              <w:t>0,00</w:t>
            </w:r>
          </w:p>
        </w:tc>
        <w:tc>
          <w:tcPr>
            <w:tcW w:w="1071" w:type="dxa"/>
          </w:tcPr>
          <w:p w:rsidR="009E0930" w:rsidRDefault="009E0930" w:rsidP="009E0930">
            <w:r w:rsidRPr="001E430B">
              <w:rPr>
                <w:bCs/>
                <w:color w:val="000000"/>
                <w:sz w:val="18"/>
                <w:szCs w:val="18"/>
              </w:rPr>
              <w:t>0,00</w:t>
            </w:r>
          </w:p>
        </w:tc>
        <w:tc>
          <w:tcPr>
            <w:tcW w:w="877" w:type="dxa"/>
          </w:tcPr>
          <w:p w:rsidR="009E0930" w:rsidRDefault="009E0930" w:rsidP="009E0930">
            <w:r w:rsidRPr="001E430B">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72133</w:t>
            </w:r>
            <w:r>
              <w:rPr>
                <w:bCs/>
                <w:color w:val="000000"/>
                <w:sz w:val="18"/>
                <w:szCs w:val="18"/>
              </w:rPr>
              <w:t>,00</w:t>
            </w:r>
          </w:p>
        </w:tc>
        <w:tc>
          <w:tcPr>
            <w:tcW w:w="1336" w:type="dxa"/>
          </w:tcPr>
          <w:p w:rsidR="009E0930" w:rsidRPr="00CA4ACD" w:rsidRDefault="009E0930" w:rsidP="009E0930">
            <w:pPr>
              <w:rPr>
                <w:sz w:val="20"/>
                <w:szCs w:val="20"/>
              </w:rPr>
            </w:pPr>
            <w:r>
              <w:rPr>
                <w:sz w:val="20"/>
                <w:szCs w:val="20"/>
              </w:rPr>
              <w:t>2016.</w:t>
            </w:r>
            <w:r w:rsidRPr="00CA4ACD">
              <w:rPr>
                <w:sz w:val="20"/>
                <w:szCs w:val="20"/>
              </w:rPr>
              <w:t>02</w:t>
            </w:r>
          </w:p>
        </w:tc>
        <w:tc>
          <w:tcPr>
            <w:tcW w:w="1577" w:type="dxa"/>
          </w:tcPr>
          <w:p w:rsidR="009E0930" w:rsidRPr="00E15F5F" w:rsidRDefault="009E0930" w:rsidP="00A651B6">
            <w:pPr>
              <w:rPr>
                <w:sz w:val="20"/>
                <w:szCs w:val="20"/>
              </w:rPr>
            </w:pPr>
            <w:r w:rsidRPr="00E15F5F">
              <w:rPr>
                <w:sz w:val="20"/>
                <w:szCs w:val="20"/>
              </w:rPr>
              <w:t>2016.0</w:t>
            </w:r>
            <w:r w:rsidR="00A651B6" w:rsidRPr="00E15F5F">
              <w:rPr>
                <w:sz w:val="20"/>
                <w:szCs w:val="20"/>
              </w:rPr>
              <w:t>7</w:t>
            </w:r>
          </w:p>
        </w:tc>
        <w:tc>
          <w:tcPr>
            <w:tcW w:w="1336" w:type="dxa"/>
          </w:tcPr>
          <w:p w:rsidR="009E0930" w:rsidRPr="00E15F5F" w:rsidRDefault="009E0930" w:rsidP="009E0930">
            <w:pPr>
              <w:rPr>
                <w:sz w:val="20"/>
                <w:szCs w:val="20"/>
              </w:rPr>
            </w:pPr>
            <w:r w:rsidRPr="00E15F5F">
              <w:rPr>
                <w:sz w:val="20"/>
                <w:szCs w:val="20"/>
              </w:rPr>
              <w:t>2016.</w:t>
            </w:r>
            <w:r w:rsidR="00A651B6" w:rsidRPr="00E15F5F">
              <w:rPr>
                <w:sz w:val="20"/>
                <w:szCs w:val="20"/>
              </w:rPr>
              <w:t>10</w:t>
            </w:r>
          </w:p>
        </w:tc>
        <w:tc>
          <w:tcPr>
            <w:tcW w:w="1087" w:type="dxa"/>
          </w:tcPr>
          <w:p w:rsidR="009E0930" w:rsidRPr="00E15F5F" w:rsidRDefault="009E0930" w:rsidP="009E0930">
            <w:pPr>
              <w:rPr>
                <w:sz w:val="20"/>
                <w:szCs w:val="20"/>
              </w:rPr>
            </w:pPr>
            <w:r w:rsidRPr="00E15F5F">
              <w:rPr>
                <w:sz w:val="20"/>
                <w:szCs w:val="20"/>
              </w:rPr>
              <w:t>2017.</w:t>
            </w:r>
            <w:r w:rsidR="00A651B6" w:rsidRPr="00E15F5F">
              <w:rPr>
                <w:sz w:val="20"/>
                <w:szCs w:val="20"/>
              </w:rPr>
              <w:t>11</w:t>
            </w:r>
          </w:p>
        </w:tc>
      </w:tr>
      <w:tr w:rsidR="009E0930" w:rsidRPr="0076157D" w:rsidTr="00F346B2">
        <w:trPr>
          <w:trHeight w:val="255"/>
        </w:trPr>
        <w:tc>
          <w:tcPr>
            <w:tcW w:w="1056" w:type="dxa"/>
            <w:tcBorders>
              <w:top w:val="nil"/>
            </w:tcBorders>
            <w:shd w:val="clear" w:color="auto" w:fill="FFFFFF"/>
          </w:tcPr>
          <w:p w:rsidR="009E0930" w:rsidRPr="00046844" w:rsidRDefault="006950E6" w:rsidP="009E0930">
            <w:pPr>
              <w:rPr>
                <w:bCs/>
                <w:sz w:val="20"/>
                <w:szCs w:val="20"/>
              </w:rPr>
            </w:pPr>
            <w:r>
              <w:rPr>
                <w:bCs/>
                <w:sz w:val="20"/>
                <w:szCs w:val="20"/>
              </w:rPr>
              <w:t xml:space="preserve">  </w:t>
            </w:r>
          </w:p>
        </w:tc>
        <w:tc>
          <w:tcPr>
            <w:tcW w:w="2078" w:type="dxa"/>
            <w:tcBorders>
              <w:top w:val="nil"/>
              <w:left w:val="nil"/>
              <w:bottom w:val="single" w:sz="4" w:space="0" w:color="auto"/>
              <w:right w:val="single" w:sz="4" w:space="0" w:color="auto"/>
            </w:tcBorders>
            <w:shd w:val="clear" w:color="auto" w:fill="auto"/>
          </w:tcPr>
          <w:p w:rsidR="009E0930" w:rsidRPr="00662CF7" w:rsidRDefault="009E0930" w:rsidP="009E0930">
            <w:pPr>
              <w:rPr>
                <w:bCs/>
                <w:sz w:val="20"/>
                <w:szCs w:val="20"/>
              </w:rPr>
            </w:pPr>
            <w:r w:rsidRPr="00662CF7">
              <w:rPr>
                <w:sz w:val="20"/>
                <w:szCs w:val="20"/>
              </w:rPr>
              <w:t>Vandens tiekimo ir nuotekų tvarkymo infrastruktūros plėtra Utenos rajone (Jasonių k.)</w:t>
            </w:r>
          </w:p>
        </w:tc>
        <w:tc>
          <w:tcPr>
            <w:tcW w:w="1366" w:type="dxa"/>
          </w:tcPr>
          <w:p w:rsidR="009E0930" w:rsidRPr="00046844" w:rsidRDefault="009E0930" w:rsidP="009E0930">
            <w:pPr>
              <w:rPr>
                <w:sz w:val="20"/>
                <w:szCs w:val="20"/>
              </w:rPr>
            </w:pPr>
            <w:r w:rsidRPr="00046844">
              <w:rPr>
                <w:sz w:val="20"/>
                <w:szCs w:val="20"/>
              </w:rPr>
              <w:t>UAB "Utenos vandenys"</w:t>
            </w:r>
          </w:p>
        </w:tc>
        <w:tc>
          <w:tcPr>
            <w:tcW w:w="1403" w:type="dxa"/>
          </w:tcPr>
          <w:p w:rsidR="009E0930" w:rsidRPr="00046844" w:rsidRDefault="009E0930" w:rsidP="009E0930">
            <w:pPr>
              <w:rPr>
                <w:sz w:val="20"/>
                <w:szCs w:val="20"/>
              </w:rPr>
            </w:pPr>
            <w:r w:rsidRPr="00046844">
              <w:rPr>
                <w:sz w:val="20"/>
                <w:szCs w:val="20"/>
              </w:rPr>
              <w:t xml:space="preserve">Lietuvos Respublikos aplinkos ministerija </w:t>
            </w:r>
          </w:p>
        </w:tc>
        <w:tc>
          <w:tcPr>
            <w:tcW w:w="1277" w:type="dxa"/>
          </w:tcPr>
          <w:p w:rsidR="009E0930" w:rsidRPr="00046844" w:rsidRDefault="009E0930" w:rsidP="009E0930">
            <w:pPr>
              <w:rPr>
                <w:sz w:val="20"/>
                <w:szCs w:val="20"/>
              </w:rPr>
            </w:pPr>
            <w:r w:rsidRPr="00046844">
              <w:rPr>
                <w:sz w:val="20"/>
                <w:szCs w:val="20"/>
              </w:rPr>
              <w:t>Utenos rajonas (Jasonių k. - Utenos miestas)</w:t>
            </w:r>
          </w:p>
        </w:tc>
        <w:tc>
          <w:tcPr>
            <w:tcW w:w="1540" w:type="dxa"/>
          </w:tcPr>
          <w:p w:rsidR="009E0930" w:rsidRPr="00046844" w:rsidRDefault="009E0930" w:rsidP="009E0930">
            <w:pPr>
              <w:rPr>
                <w:sz w:val="20"/>
                <w:szCs w:val="20"/>
              </w:rPr>
            </w:pPr>
            <w:r>
              <w:rPr>
                <w:bCs/>
                <w:sz w:val="20"/>
                <w:szCs w:val="20"/>
              </w:rPr>
              <w:t>05.3.2-APVA-R-014 „</w:t>
            </w:r>
            <w:r w:rsidRPr="00046844">
              <w:rPr>
                <w:bCs/>
                <w:sz w:val="20"/>
                <w:szCs w:val="20"/>
              </w:rPr>
              <w:t>Geriamojo vandens tiekimo ir nuotekų tvarkymo sistemų renovavimas ir plėtra, įmonių valdymo tobulinimas</w:t>
            </w:r>
            <w:r>
              <w:rPr>
                <w:bCs/>
                <w:sz w:val="20"/>
                <w:szCs w:val="20"/>
              </w:rPr>
              <w:t>“</w:t>
            </w:r>
          </w:p>
        </w:tc>
        <w:tc>
          <w:tcPr>
            <w:tcW w:w="616" w:type="dxa"/>
          </w:tcPr>
          <w:p w:rsidR="009E0930" w:rsidRPr="00046844" w:rsidRDefault="009E0930" w:rsidP="009E0930">
            <w:pPr>
              <w:rPr>
                <w:sz w:val="20"/>
                <w:szCs w:val="20"/>
              </w:rPr>
            </w:pPr>
            <w:r w:rsidRPr="00046844">
              <w:rPr>
                <w:sz w:val="20"/>
                <w:szCs w:val="20"/>
              </w:rPr>
              <w:t>R</w:t>
            </w:r>
          </w:p>
        </w:tc>
        <w:tc>
          <w:tcPr>
            <w:tcW w:w="657" w:type="dxa"/>
          </w:tcPr>
          <w:p w:rsidR="009E0930" w:rsidRPr="00046844" w:rsidRDefault="009E0930" w:rsidP="009E0930">
            <w:pPr>
              <w:rPr>
                <w:sz w:val="20"/>
                <w:szCs w:val="20"/>
              </w:rPr>
            </w:pPr>
          </w:p>
        </w:tc>
        <w:tc>
          <w:tcPr>
            <w:tcW w:w="771" w:type="dxa"/>
          </w:tcPr>
          <w:p w:rsidR="009E0930" w:rsidRPr="00046844" w:rsidRDefault="009E0930" w:rsidP="009E0930">
            <w:pPr>
              <w:rPr>
                <w:sz w:val="20"/>
                <w:szCs w:val="20"/>
              </w:rPr>
            </w:pPr>
          </w:p>
        </w:tc>
        <w:tc>
          <w:tcPr>
            <w:tcW w:w="1095" w:type="dxa"/>
          </w:tcPr>
          <w:p w:rsidR="009E0930" w:rsidRPr="00F0549E" w:rsidRDefault="009E0930" w:rsidP="009E0930">
            <w:pPr>
              <w:rPr>
                <w:bCs/>
                <w:color w:val="000000"/>
                <w:sz w:val="18"/>
                <w:szCs w:val="18"/>
              </w:rPr>
            </w:pPr>
            <w:r w:rsidRPr="00F0549E">
              <w:rPr>
                <w:bCs/>
                <w:color w:val="000000"/>
                <w:sz w:val="18"/>
                <w:szCs w:val="18"/>
              </w:rPr>
              <w:t>3600000</w:t>
            </w:r>
            <w:r>
              <w:rPr>
                <w:bCs/>
                <w:color w:val="000000"/>
                <w:sz w:val="18"/>
                <w:szCs w:val="18"/>
              </w:rPr>
              <w:t>,00</w:t>
            </w:r>
          </w:p>
        </w:tc>
        <w:tc>
          <w:tcPr>
            <w:tcW w:w="1217" w:type="dxa"/>
          </w:tcPr>
          <w:p w:rsidR="009E0930" w:rsidRDefault="009E0930" w:rsidP="009E0930">
            <w:r w:rsidRPr="007B5C70">
              <w:rPr>
                <w:bCs/>
                <w:color w:val="000000"/>
                <w:sz w:val="18"/>
                <w:szCs w:val="18"/>
              </w:rPr>
              <w:t>0,00</w:t>
            </w:r>
          </w:p>
        </w:tc>
        <w:tc>
          <w:tcPr>
            <w:tcW w:w="981" w:type="dxa"/>
          </w:tcPr>
          <w:p w:rsidR="009E0930" w:rsidRDefault="009E0930" w:rsidP="009E0930">
            <w:r w:rsidRPr="007B5C70">
              <w:rPr>
                <w:bCs/>
                <w:color w:val="000000"/>
                <w:sz w:val="18"/>
                <w:szCs w:val="18"/>
              </w:rPr>
              <w:t>0,00</w:t>
            </w:r>
          </w:p>
        </w:tc>
        <w:tc>
          <w:tcPr>
            <w:tcW w:w="1071" w:type="dxa"/>
          </w:tcPr>
          <w:p w:rsidR="009E0930" w:rsidRPr="00F0549E" w:rsidRDefault="009E0930" w:rsidP="009E0930">
            <w:pPr>
              <w:rPr>
                <w:bCs/>
                <w:color w:val="000000"/>
                <w:sz w:val="18"/>
                <w:szCs w:val="18"/>
              </w:rPr>
            </w:pPr>
            <w:r w:rsidRPr="00F0549E">
              <w:rPr>
                <w:bCs/>
                <w:color w:val="000000"/>
                <w:sz w:val="18"/>
                <w:szCs w:val="18"/>
              </w:rPr>
              <w:t>1400000</w:t>
            </w:r>
            <w:r>
              <w:rPr>
                <w:bCs/>
                <w:color w:val="000000"/>
                <w:sz w:val="18"/>
                <w:szCs w:val="18"/>
              </w:rPr>
              <w:t>,00</w:t>
            </w:r>
          </w:p>
        </w:tc>
        <w:tc>
          <w:tcPr>
            <w:tcW w:w="877" w:type="dxa"/>
          </w:tcPr>
          <w:p w:rsidR="009E0930" w:rsidRPr="00F0549E" w:rsidRDefault="009E0930" w:rsidP="009E0930">
            <w:pPr>
              <w:rPr>
                <w:bCs/>
                <w:color w:val="000000"/>
                <w:sz w:val="18"/>
                <w:szCs w:val="18"/>
              </w:rPr>
            </w:pPr>
            <w:r w:rsidRPr="00F0549E">
              <w:rPr>
                <w:bCs/>
                <w:color w:val="000000"/>
                <w:sz w:val="18"/>
                <w:szCs w:val="18"/>
              </w:rPr>
              <w:t>0</w:t>
            </w:r>
            <w:r>
              <w:rPr>
                <w:bCs/>
                <w:color w:val="000000"/>
                <w:sz w:val="18"/>
                <w:szCs w:val="18"/>
              </w:rPr>
              <w:t>,00</w:t>
            </w:r>
          </w:p>
        </w:tc>
        <w:tc>
          <w:tcPr>
            <w:tcW w:w="1095" w:type="dxa"/>
          </w:tcPr>
          <w:p w:rsidR="009E0930" w:rsidRPr="00F0549E" w:rsidRDefault="009E0930" w:rsidP="009E0930">
            <w:pPr>
              <w:rPr>
                <w:bCs/>
                <w:color w:val="000000"/>
                <w:sz w:val="18"/>
                <w:szCs w:val="18"/>
              </w:rPr>
            </w:pPr>
            <w:r w:rsidRPr="00F0549E">
              <w:rPr>
                <w:bCs/>
                <w:color w:val="000000"/>
                <w:sz w:val="18"/>
                <w:szCs w:val="18"/>
              </w:rPr>
              <w:t>2200000</w:t>
            </w:r>
            <w:r>
              <w:rPr>
                <w:bCs/>
                <w:color w:val="000000"/>
                <w:sz w:val="18"/>
                <w:szCs w:val="18"/>
              </w:rPr>
              <w:t>,00</w:t>
            </w:r>
          </w:p>
        </w:tc>
        <w:tc>
          <w:tcPr>
            <w:tcW w:w="1336" w:type="dxa"/>
          </w:tcPr>
          <w:p w:rsidR="009E0930" w:rsidRPr="00046844" w:rsidRDefault="009E0930" w:rsidP="009E0930">
            <w:pPr>
              <w:rPr>
                <w:sz w:val="20"/>
                <w:szCs w:val="20"/>
              </w:rPr>
            </w:pPr>
            <w:r>
              <w:rPr>
                <w:sz w:val="20"/>
                <w:szCs w:val="20"/>
              </w:rPr>
              <w:t>2015.</w:t>
            </w:r>
            <w:r w:rsidRPr="00046844">
              <w:rPr>
                <w:sz w:val="20"/>
                <w:szCs w:val="20"/>
              </w:rPr>
              <w:t>12</w:t>
            </w:r>
          </w:p>
        </w:tc>
        <w:tc>
          <w:tcPr>
            <w:tcW w:w="1577" w:type="dxa"/>
          </w:tcPr>
          <w:p w:rsidR="009E0930" w:rsidRPr="00046844" w:rsidRDefault="009E0930" w:rsidP="009E0930">
            <w:pPr>
              <w:rPr>
                <w:sz w:val="20"/>
                <w:szCs w:val="20"/>
              </w:rPr>
            </w:pPr>
            <w:r>
              <w:rPr>
                <w:sz w:val="20"/>
                <w:szCs w:val="20"/>
              </w:rPr>
              <w:t>2016.</w:t>
            </w:r>
            <w:r w:rsidRPr="00046844">
              <w:rPr>
                <w:sz w:val="20"/>
                <w:szCs w:val="20"/>
              </w:rPr>
              <w:t>03</w:t>
            </w:r>
          </w:p>
        </w:tc>
        <w:tc>
          <w:tcPr>
            <w:tcW w:w="1336" w:type="dxa"/>
          </w:tcPr>
          <w:p w:rsidR="009E0930" w:rsidRPr="00046844" w:rsidRDefault="009E0930" w:rsidP="009E0930">
            <w:pPr>
              <w:rPr>
                <w:sz w:val="20"/>
                <w:szCs w:val="20"/>
              </w:rPr>
            </w:pPr>
            <w:r>
              <w:rPr>
                <w:sz w:val="20"/>
                <w:szCs w:val="20"/>
              </w:rPr>
              <w:t>216.</w:t>
            </w:r>
            <w:r w:rsidRPr="00046844">
              <w:rPr>
                <w:sz w:val="20"/>
                <w:szCs w:val="20"/>
              </w:rPr>
              <w:t>06</w:t>
            </w:r>
          </w:p>
        </w:tc>
        <w:tc>
          <w:tcPr>
            <w:tcW w:w="1087" w:type="dxa"/>
          </w:tcPr>
          <w:p w:rsidR="009E0930" w:rsidRPr="00046844" w:rsidRDefault="009E0930" w:rsidP="009E0930">
            <w:pPr>
              <w:rPr>
                <w:sz w:val="20"/>
                <w:szCs w:val="20"/>
              </w:rPr>
            </w:pPr>
            <w:r w:rsidRPr="00046844">
              <w:rPr>
                <w:sz w:val="20"/>
                <w:szCs w:val="20"/>
              </w:rPr>
              <w:t>2018</w:t>
            </w:r>
          </w:p>
        </w:tc>
      </w:tr>
      <w:tr w:rsidR="00AD792A" w:rsidRPr="0076157D" w:rsidTr="00F346B2">
        <w:trPr>
          <w:trHeight w:val="255"/>
        </w:trPr>
        <w:tc>
          <w:tcPr>
            <w:tcW w:w="1056" w:type="dxa"/>
            <w:tcBorders>
              <w:top w:val="nil"/>
            </w:tcBorders>
            <w:shd w:val="clear" w:color="auto" w:fill="FFFFFF"/>
          </w:tcPr>
          <w:p w:rsidR="00AD792A" w:rsidRPr="001C429C" w:rsidRDefault="00AD792A" w:rsidP="00F0549E">
            <w:pPr>
              <w:rPr>
                <w:b/>
                <w:bCs/>
                <w:sz w:val="20"/>
                <w:szCs w:val="20"/>
              </w:rPr>
            </w:pPr>
            <w:r w:rsidRPr="001C429C">
              <w:rPr>
                <w:b/>
                <w:bCs/>
                <w:sz w:val="20"/>
                <w:szCs w:val="20"/>
              </w:rPr>
              <w:t>2.2.1.2</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Priemonė: Paviršinių nuotekų sistemų tvarkymas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084612" w:rsidRPr="0076157D" w:rsidTr="00480BCA">
        <w:trPr>
          <w:trHeight w:val="255"/>
        </w:trPr>
        <w:tc>
          <w:tcPr>
            <w:tcW w:w="1056" w:type="dxa"/>
            <w:tcBorders>
              <w:top w:val="nil"/>
            </w:tcBorders>
            <w:shd w:val="clear" w:color="auto" w:fill="FFFFFF"/>
          </w:tcPr>
          <w:p w:rsidR="00084612" w:rsidRPr="001C429C" w:rsidRDefault="00084612" w:rsidP="00084612">
            <w:pPr>
              <w:rPr>
                <w:bCs/>
                <w:sz w:val="20"/>
                <w:szCs w:val="20"/>
              </w:rPr>
            </w:pPr>
            <w:r w:rsidRPr="001C429C">
              <w:rPr>
                <w:bCs/>
                <w:sz w:val="20"/>
                <w:szCs w:val="20"/>
              </w:rPr>
              <w:t>2.2.1.2.1</w:t>
            </w:r>
          </w:p>
        </w:tc>
        <w:tc>
          <w:tcPr>
            <w:tcW w:w="2078" w:type="dxa"/>
            <w:tcBorders>
              <w:top w:val="nil"/>
              <w:left w:val="nil"/>
              <w:bottom w:val="single" w:sz="4" w:space="0" w:color="auto"/>
              <w:right w:val="single" w:sz="4" w:space="0" w:color="auto"/>
            </w:tcBorders>
            <w:shd w:val="clear" w:color="auto" w:fill="auto"/>
          </w:tcPr>
          <w:p w:rsidR="00084612" w:rsidRPr="00D177F4" w:rsidRDefault="00084612" w:rsidP="00084612">
            <w:pPr>
              <w:rPr>
                <w:bCs/>
                <w:sz w:val="20"/>
                <w:szCs w:val="20"/>
              </w:rPr>
            </w:pPr>
            <w:r w:rsidRPr="00D177F4">
              <w:rPr>
                <w:bCs/>
                <w:sz w:val="20"/>
                <w:szCs w:val="20"/>
              </w:rPr>
              <w:t>Lietaus nuotekų sistemos įrengimas (nuvedant Dauniškio kvartale surinktas lietaus nuotekas į išleistuvus)</w:t>
            </w:r>
          </w:p>
        </w:tc>
        <w:tc>
          <w:tcPr>
            <w:tcW w:w="1366" w:type="dxa"/>
            <w:tcBorders>
              <w:top w:val="single" w:sz="4" w:space="0" w:color="auto"/>
              <w:left w:val="single" w:sz="4"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UAB „Utenos komunalininkas“</w:t>
            </w:r>
          </w:p>
        </w:tc>
        <w:tc>
          <w:tcPr>
            <w:tcW w:w="1403" w:type="dxa"/>
          </w:tcPr>
          <w:p w:rsidR="00084612" w:rsidRPr="005D2C04" w:rsidRDefault="00084612" w:rsidP="00084612">
            <w:pPr>
              <w:rPr>
                <w:sz w:val="20"/>
                <w:szCs w:val="20"/>
              </w:rPr>
            </w:pPr>
            <w:r w:rsidRPr="005D2C04">
              <w:rPr>
                <w:sz w:val="20"/>
                <w:szCs w:val="20"/>
              </w:rPr>
              <w:t>Lietuvos Respublikos aplinkos ministerija</w:t>
            </w:r>
          </w:p>
        </w:tc>
        <w:tc>
          <w:tcPr>
            <w:tcW w:w="1277" w:type="dxa"/>
          </w:tcPr>
          <w:p w:rsidR="00084612" w:rsidRPr="005D2C04" w:rsidRDefault="00084612" w:rsidP="00084612">
            <w:pPr>
              <w:rPr>
                <w:sz w:val="20"/>
                <w:szCs w:val="20"/>
              </w:rPr>
            </w:pPr>
            <w:r w:rsidRPr="005D2C04">
              <w:rPr>
                <w:sz w:val="20"/>
                <w:szCs w:val="20"/>
              </w:rPr>
              <w:t>Utenos miestas</w:t>
            </w:r>
          </w:p>
        </w:tc>
        <w:tc>
          <w:tcPr>
            <w:tcW w:w="1540" w:type="dxa"/>
          </w:tcPr>
          <w:p w:rsidR="00084612" w:rsidRPr="005D2C04" w:rsidRDefault="00084612" w:rsidP="00084612">
            <w:pPr>
              <w:rPr>
                <w:sz w:val="20"/>
                <w:szCs w:val="20"/>
              </w:rPr>
            </w:pPr>
            <w:r w:rsidRPr="005D2C04">
              <w:rPr>
                <w:sz w:val="20"/>
                <w:szCs w:val="20"/>
              </w:rPr>
              <w:t>05.1.1-APVA-R-007 „Paviršinių nuotekų sistemų tvarkymas“</w:t>
            </w:r>
          </w:p>
        </w:tc>
        <w:tc>
          <w:tcPr>
            <w:tcW w:w="616" w:type="dxa"/>
          </w:tcPr>
          <w:p w:rsidR="00084612" w:rsidRPr="005D2C04" w:rsidRDefault="00084612" w:rsidP="00084612">
            <w:pPr>
              <w:rPr>
                <w:sz w:val="20"/>
                <w:szCs w:val="20"/>
              </w:rPr>
            </w:pPr>
            <w:r w:rsidRPr="005D2C04">
              <w:rPr>
                <w:sz w:val="20"/>
                <w:szCs w:val="20"/>
              </w:rPr>
              <w:t>R</w:t>
            </w:r>
          </w:p>
        </w:tc>
        <w:tc>
          <w:tcPr>
            <w:tcW w:w="657" w:type="dxa"/>
          </w:tcPr>
          <w:p w:rsidR="00084612" w:rsidRPr="005D2C04" w:rsidRDefault="00084612" w:rsidP="00084612">
            <w:pPr>
              <w:rPr>
                <w:sz w:val="20"/>
                <w:szCs w:val="20"/>
              </w:rPr>
            </w:pPr>
            <w:r w:rsidRPr="005D2C04">
              <w:rPr>
                <w:sz w:val="20"/>
                <w:szCs w:val="20"/>
              </w:rPr>
              <w:t>ITI</w:t>
            </w:r>
          </w:p>
        </w:tc>
        <w:tc>
          <w:tcPr>
            <w:tcW w:w="771" w:type="dxa"/>
          </w:tcPr>
          <w:p w:rsidR="00084612" w:rsidRPr="005D2C04" w:rsidRDefault="00084612" w:rsidP="00084612">
            <w:pPr>
              <w:rPr>
                <w:sz w:val="20"/>
                <w:szCs w:val="20"/>
              </w:rPr>
            </w:pPr>
            <w:r w:rsidRPr="005D2C04">
              <w:rPr>
                <w:sz w:val="20"/>
                <w:szCs w:val="20"/>
              </w:rPr>
              <w:t>-</w:t>
            </w:r>
          </w:p>
        </w:tc>
        <w:tc>
          <w:tcPr>
            <w:tcW w:w="1095" w:type="dxa"/>
          </w:tcPr>
          <w:p w:rsidR="00084612" w:rsidRPr="00F0549E" w:rsidRDefault="00084612" w:rsidP="00084612">
            <w:pPr>
              <w:rPr>
                <w:bCs/>
                <w:color w:val="000000"/>
                <w:sz w:val="18"/>
                <w:szCs w:val="18"/>
              </w:rPr>
            </w:pPr>
            <w:r w:rsidRPr="00F0549E">
              <w:rPr>
                <w:bCs/>
                <w:color w:val="000000"/>
                <w:sz w:val="18"/>
                <w:szCs w:val="18"/>
              </w:rPr>
              <w:t>512365</w:t>
            </w:r>
            <w:r>
              <w:rPr>
                <w:bCs/>
                <w:color w:val="000000"/>
                <w:sz w:val="18"/>
                <w:szCs w:val="18"/>
              </w:rPr>
              <w:t>,00</w:t>
            </w:r>
          </w:p>
        </w:tc>
        <w:tc>
          <w:tcPr>
            <w:tcW w:w="1217" w:type="dxa"/>
          </w:tcPr>
          <w:p w:rsidR="00084612" w:rsidRPr="00F0549E" w:rsidRDefault="00084612" w:rsidP="00084612">
            <w:pPr>
              <w:rPr>
                <w:bCs/>
                <w:color w:val="000000"/>
                <w:sz w:val="18"/>
                <w:szCs w:val="18"/>
              </w:rPr>
            </w:pPr>
            <w:r w:rsidRPr="00F0549E">
              <w:rPr>
                <w:bCs/>
                <w:color w:val="000000"/>
                <w:sz w:val="18"/>
                <w:szCs w:val="18"/>
              </w:rPr>
              <w:t>76855</w:t>
            </w:r>
            <w:r>
              <w:rPr>
                <w:bCs/>
                <w:color w:val="000000"/>
                <w:sz w:val="18"/>
                <w:szCs w:val="18"/>
              </w:rPr>
              <w:t>,00</w:t>
            </w:r>
          </w:p>
        </w:tc>
        <w:tc>
          <w:tcPr>
            <w:tcW w:w="981" w:type="dxa"/>
          </w:tcPr>
          <w:p w:rsidR="00084612" w:rsidRDefault="00084612" w:rsidP="00084612">
            <w:r w:rsidRPr="005E4FEF">
              <w:rPr>
                <w:bCs/>
                <w:color w:val="000000"/>
                <w:sz w:val="18"/>
                <w:szCs w:val="18"/>
              </w:rPr>
              <w:t>0,00</w:t>
            </w:r>
          </w:p>
        </w:tc>
        <w:tc>
          <w:tcPr>
            <w:tcW w:w="1071" w:type="dxa"/>
          </w:tcPr>
          <w:p w:rsidR="00084612" w:rsidRDefault="00084612" w:rsidP="00084612">
            <w:r w:rsidRPr="005E4FEF">
              <w:rPr>
                <w:bCs/>
                <w:color w:val="000000"/>
                <w:sz w:val="18"/>
                <w:szCs w:val="18"/>
              </w:rPr>
              <w:t>0,00</w:t>
            </w:r>
          </w:p>
        </w:tc>
        <w:tc>
          <w:tcPr>
            <w:tcW w:w="877" w:type="dxa"/>
          </w:tcPr>
          <w:p w:rsidR="00084612" w:rsidRDefault="00084612" w:rsidP="00084612">
            <w:r w:rsidRPr="005E4FEF">
              <w:rPr>
                <w:bCs/>
                <w:color w:val="000000"/>
                <w:sz w:val="18"/>
                <w:szCs w:val="18"/>
              </w:rPr>
              <w:t>0,00</w:t>
            </w:r>
          </w:p>
        </w:tc>
        <w:tc>
          <w:tcPr>
            <w:tcW w:w="1095" w:type="dxa"/>
          </w:tcPr>
          <w:p w:rsidR="00084612" w:rsidRPr="00F0549E" w:rsidRDefault="00084612" w:rsidP="00084612">
            <w:pPr>
              <w:rPr>
                <w:bCs/>
                <w:color w:val="000000"/>
                <w:sz w:val="18"/>
                <w:szCs w:val="18"/>
              </w:rPr>
            </w:pPr>
            <w:r w:rsidRPr="00F0549E">
              <w:rPr>
                <w:bCs/>
                <w:color w:val="000000"/>
                <w:sz w:val="18"/>
                <w:szCs w:val="18"/>
              </w:rPr>
              <w:t>435510</w:t>
            </w:r>
            <w:r>
              <w:rPr>
                <w:bCs/>
                <w:color w:val="000000"/>
                <w:sz w:val="18"/>
                <w:szCs w:val="18"/>
              </w:rPr>
              <w:t>,00</w:t>
            </w:r>
          </w:p>
        </w:tc>
        <w:tc>
          <w:tcPr>
            <w:tcW w:w="1336" w:type="dxa"/>
          </w:tcPr>
          <w:p w:rsidR="00084612" w:rsidRPr="00046844" w:rsidRDefault="00084612" w:rsidP="00084612">
            <w:pPr>
              <w:rPr>
                <w:sz w:val="20"/>
                <w:szCs w:val="20"/>
              </w:rPr>
            </w:pPr>
            <w:r w:rsidRPr="00046844">
              <w:rPr>
                <w:sz w:val="20"/>
                <w:szCs w:val="20"/>
              </w:rPr>
              <w:t>2015/12</w:t>
            </w:r>
          </w:p>
        </w:tc>
        <w:tc>
          <w:tcPr>
            <w:tcW w:w="1577" w:type="dxa"/>
          </w:tcPr>
          <w:p w:rsidR="00084612" w:rsidRPr="00046844" w:rsidRDefault="00084612" w:rsidP="00084612">
            <w:pPr>
              <w:rPr>
                <w:sz w:val="20"/>
                <w:szCs w:val="20"/>
              </w:rPr>
            </w:pPr>
            <w:r>
              <w:rPr>
                <w:sz w:val="20"/>
                <w:szCs w:val="20"/>
              </w:rPr>
              <w:t>2016.</w:t>
            </w:r>
            <w:r w:rsidRPr="00046844">
              <w:rPr>
                <w:sz w:val="20"/>
                <w:szCs w:val="20"/>
              </w:rPr>
              <w:t>03</w:t>
            </w:r>
          </w:p>
        </w:tc>
        <w:tc>
          <w:tcPr>
            <w:tcW w:w="1336" w:type="dxa"/>
          </w:tcPr>
          <w:p w:rsidR="00084612" w:rsidRPr="00046844" w:rsidRDefault="00084612" w:rsidP="00084612">
            <w:pPr>
              <w:rPr>
                <w:sz w:val="20"/>
                <w:szCs w:val="20"/>
              </w:rPr>
            </w:pPr>
            <w:r>
              <w:rPr>
                <w:sz w:val="20"/>
                <w:szCs w:val="20"/>
              </w:rPr>
              <w:t>2016.</w:t>
            </w:r>
            <w:r w:rsidRPr="00046844">
              <w:rPr>
                <w:sz w:val="20"/>
                <w:szCs w:val="20"/>
              </w:rPr>
              <w:t>09</w:t>
            </w:r>
          </w:p>
        </w:tc>
        <w:tc>
          <w:tcPr>
            <w:tcW w:w="1087" w:type="dxa"/>
          </w:tcPr>
          <w:p w:rsidR="00084612" w:rsidRPr="00046844" w:rsidRDefault="00084612" w:rsidP="00084612">
            <w:pPr>
              <w:rPr>
                <w:sz w:val="20"/>
                <w:szCs w:val="20"/>
              </w:rPr>
            </w:pPr>
            <w:r w:rsidRPr="00046844">
              <w:rPr>
                <w:sz w:val="20"/>
                <w:szCs w:val="20"/>
              </w:rPr>
              <w:t>2017</w:t>
            </w:r>
          </w:p>
        </w:tc>
      </w:tr>
      <w:tr w:rsidR="00084612" w:rsidRPr="0076157D" w:rsidTr="00480BCA">
        <w:trPr>
          <w:trHeight w:val="255"/>
        </w:trPr>
        <w:tc>
          <w:tcPr>
            <w:tcW w:w="1056" w:type="dxa"/>
            <w:tcBorders>
              <w:top w:val="nil"/>
            </w:tcBorders>
            <w:shd w:val="clear" w:color="auto" w:fill="FFFFFF"/>
          </w:tcPr>
          <w:p w:rsidR="00084612" w:rsidRPr="001C429C" w:rsidRDefault="00084612" w:rsidP="00084612">
            <w:pPr>
              <w:rPr>
                <w:bCs/>
                <w:sz w:val="20"/>
                <w:szCs w:val="20"/>
              </w:rPr>
            </w:pPr>
            <w:r>
              <w:rPr>
                <w:bCs/>
                <w:sz w:val="20"/>
                <w:szCs w:val="20"/>
              </w:rPr>
              <w:t>2.2.1.2.2</w:t>
            </w:r>
          </w:p>
        </w:tc>
        <w:tc>
          <w:tcPr>
            <w:tcW w:w="2078" w:type="dxa"/>
            <w:tcBorders>
              <w:top w:val="nil"/>
              <w:left w:val="nil"/>
              <w:bottom w:val="single" w:sz="4" w:space="0" w:color="auto"/>
              <w:right w:val="single" w:sz="4" w:space="0" w:color="auto"/>
            </w:tcBorders>
            <w:shd w:val="clear" w:color="auto" w:fill="auto"/>
          </w:tcPr>
          <w:p w:rsidR="00084612" w:rsidRPr="00D177F4" w:rsidRDefault="00084612" w:rsidP="00084612">
            <w:pPr>
              <w:rPr>
                <w:bCs/>
                <w:sz w:val="20"/>
                <w:szCs w:val="20"/>
              </w:rPr>
            </w:pPr>
            <w:r w:rsidRPr="00D177F4">
              <w:rPr>
                <w:sz w:val="20"/>
                <w:szCs w:val="20"/>
                <w:lang w:eastAsia="ar-SA"/>
              </w:rPr>
              <w:t>Inžinerinių p</w:t>
            </w:r>
            <w:r w:rsidRPr="00D177F4">
              <w:rPr>
                <w:sz w:val="20"/>
                <w:szCs w:val="20"/>
              </w:rPr>
              <w:t xml:space="preserve">aviršinių nuotekų surinkimo ir šalinimo tinklų rekonstravimas </w:t>
            </w:r>
            <w:r w:rsidRPr="00D177F4">
              <w:rPr>
                <w:sz w:val="20"/>
                <w:szCs w:val="20"/>
                <w:lang w:eastAsia="ar-SA"/>
              </w:rPr>
              <w:t>Visagino g. atkarpoje nuo Parko iki Vilties g.</w:t>
            </w:r>
          </w:p>
        </w:tc>
        <w:tc>
          <w:tcPr>
            <w:tcW w:w="1366" w:type="dxa"/>
            <w:tcBorders>
              <w:top w:val="single" w:sz="4" w:space="0" w:color="auto"/>
              <w:left w:val="single" w:sz="4"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UAB „Visagino būstas“</w:t>
            </w:r>
            <w:r w:rsidR="00F644B4" w:rsidRPr="00E15F5F">
              <w:rPr>
                <w:sz w:val="20"/>
                <w:szCs w:val="20"/>
              </w:rPr>
              <w:t>, Visagino savivaldybės administracija</w:t>
            </w:r>
            <w:r w:rsidR="000A5F1A" w:rsidRPr="00E15F5F">
              <w:rPr>
                <w:sz w:val="20"/>
                <w:szCs w:val="20"/>
              </w:rPr>
              <w:t xml:space="preserve"> </w:t>
            </w:r>
          </w:p>
        </w:tc>
        <w:tc>
          <w:tcPr>
            <w:tcW w:w="1403" w:type="dxa"/>
          </w:tcPr>
          <w:p w:rsidR="00084612" w:rsidRPr="005D2C04" w:rsidRDefault="00084612" w:rsidP="00084612">
            <w:pPr>
              <w:rPr>
                <w:sz w:val="20"/>
                <w:szCs w:val="20"/>
              </w:rPr>
            </w:pPr>
            <w:r w:rsidRPr="005D2C04">
              <w:rPr>
                <w:sz w:val="20"/>
                <w:szCs w:val="20"/>
              </w:rPr>
              <w:t>Lietuvos Respublikos aplinkos ministerija</w:t>
            </w:r>
          </w:p>
        </w:tc>
        <w:tc>
          <w:tcPr>
            <w:tcW w:w="1277" w:type="dxa"/>
          </w:tcPr>
          <w:p w:rsidR="00084612" w:rsidRPr="005D2C04" w:rsidRDefault="00084612" w:rsidP="00084612">
            <w:pPr>
              <w:rPr>
                <w:sz w:val="20"/>
                <w:szCs w:val="20"/>
              </w:rPr>
            </w:pPr>
            <w:r>
              <w:rPr>
                <w:sz w:val="20"/>
                <w:szCs w:val="20"/>
              </w:rPr>
              <w:t>Visagino miestas</w:t>
            </w:r>
          </w:p>
        </w:tc>
        <w:tc>
          <w:tcPr>
            <w:tcW w:w="1540" w:type="dxa"/>
          </w:tcPr>
          <w:p w:rsidR="00084612" w:rsidRPr="005D2C04" w:rsidRDefault="00084612" w:rsidP="00084612">
            <w:pPr>
              <w:rPr>
                <w:sz w:val="20"/>
                <w:szCs w:val="20"/>
              </w:rPr>
            </w:pPr>
            <w:r w:rsidRPr="005D2C04">
              <w:rPr>
                <w:sz w:val="20"/>
                <w:szCs w:val="20"/>
              </w:rPr>
              <w:t>05.1.1-APVA-R-007 „Paviršinių nuotekų sistemų tvarkymas“</w:t>
            </w:r>
          </w:p>
        </w:tc>
        <w:tc>
          <w:tcPr>
            <w:tcW w:w="616" w:type="dxa"/>
          </w:tcPr>
          <w:p w:rsidR="00084612" w:rsidRPr="005D2C04" w:rsidRDefault="00084612" w:rsidP="00084612">
            <w:pPr>
              <w:rPr>
                <w:sz w:val="20"/>
                <w:szCs w:val="20"/>
              </w:rPr>
            </w:pPr>
            <w:r w:rsidRPr="005D2C04">
              <w:rPr>
                <w:sz w:val="20"/>
                <w:szCs w:val="20"/>
              </w:rPr>
              <w:t>R</w:t>
            </w:r>
          </w:p>
        </w:tc>
        <w:tc>
          <w:tcPr>
            <w:tcW w:w="657" w:type="dxa"/>
          </w:tcPr>
          <w:p w:rsidR="00084612" w:rsidRPr="005D2C04" w:rsidRDefault="00084612" w:rsidP="00084612">
            <w:pPr>
              <w:rPr>
                <w:sz w:val="20"/>
                <w:szCs w:val="20"/>
              </w:rPr>
            </w:pPr>
            <w:r w:rsidRPr="005D2C04">
              <w:rPr>
                <w:sz w:val="20"/>
                <w:szCs w:val="20"/>
              </w:rPr>
              <w:t>ITI</w:t>
            </w:r>
          </w:p>
        </w:tc>
        <w:tc>
          <w:tcPr>
            <w:tcW w:w="771" w:type="dxa"/>
          </w:tcPr>
          <w:p w:rsidR="00084612" w:rsidRPr="005D2C04" w:rsidRDefault="00084612" w:rsidP="00084612">
            <w:pPr>
              <w:rPr>
                <w:sz w:val="20"/>
                <w:szCs w:val="20"/>
              </w:rPr>
            </w:pPr>
            <w:r w:rsidRPr="005D2C04">
              <w:rPr>
                <w:sz w:val="20"/>
                <w:szCs w:val="20"/>
              </w:rPr>
              <w:t>-</w:t>
            </w:r>
          </w:p>
        </w:tc>
        <w:tc>
          <w:tcPr>
            <w:tcW w:w="1095" w:type="dxa"/>
          </w:tcPr>
          <w:p w:rsidR="00084612" w:rsidRPr="00F0549E" w:rsidRDefault="00084612" w:rsidP="00084612">
            <w:pPr>
              <w:rPr>
                <w:bCs/>
                <w:color w:val="000000"/>
                <w:sz w:val="18"/>
                <w:szCs w:val="18"/>
              </w:rPr>
            </w:pPr>
            <w:r w:rsidRPr="00F0549E">
              <w:rPr>
                <w:bCs/>
                <w:color w:val="000000"/>
                <w:sz w:val="18"/>
                <w:szCs w:val="18"/>
              </w:rPr>
              <w:t>1035294</w:t>
            </w:r>
            <w:r>
              <w:rPr>
                <w:bCs/>
                <w:color w:val="000000"/>
                <w:sz w:val="18"/>
                <w:szCs w:val="18"/>
              </w:rPr>
              <w:t>,00</w:t>
            </w:r>
          </w:p>
        </w:tc>
        <w:tc>
          <w:tcPr>
            <w:tcW w:w="1217" w:type="dxa"/>
          </w:tcPr>
          <w:p w:rsidR="00084612" w:rsidRPr="00F0549E" w:rsidRDefault="00084612" w:rsidP="00084612">
            <w:pPr>
              <w:rPr>
                <w:bCs/>
                <w:color w:val="000000"/>
                <w:sz w:val="18"/>
                <w:szCs w:val="18"/>
              </w:rPr>
            </w:pPr>
            <w:r w:rsidRPr="00F0549E">
              <w:rPr>
                <w:bCs/>
                <w:color w:val="000000"/>
                <w:sz w:val="18"/>
                <w:szCs w:val="18"/>
              </w:rPr>
              <w:t>155294</w:t>
            </w:r>
            <w:r>
              <w:rPr>
                <w:bCs/>
                <w:color w:val="000000"/>
                <w:sz w:val="18"/>
                <w:szCs w:val="18"/>
              </w:rPr>
              <w:t>,00</w:t>
            </w:r>
          </w:p>
        </w:tc>
        <w:tc>
          <w:tcPr>
            <w:tcW w:w="981" w:type="dxa"/>
          </w:tcPr>
          <w:p w:rsidR="00084612" w:rsidRDefault="00084612" w:rsidP="00084612">
            <w:r w:rsidRPr="00AF2111">
              <w:rPr>
                <w:bCs/>
                <w:color w:val="000000"/>
                <w:sz w:val="18"/>
                <w:szCs w:val="18"/>
              </w:rPr>
              <w:t>0,00</w:t>
            </w:r>
          </w:p>
        </w:tc>
        <w:tc>
          <w:tcPr>
            <w:tcW w:w="1071" w:type="dxa"/>
          </w:tcPr>
          <w:p w:rsidR="00084612" w:rsidRDefault="00084612" w:rsidP="00084612">
            <w:r w:rsidRPr="00AF2111">
              <w:rPr>
                <w:bCs/>
                <w:color w:val="000000"/>
                <w:sz w:val="18"/>
                <w:szCs w:val="18"/>
              </w:rPr>
              <w:t>0,00</w:t>
            </w:r>
          </w:p>
        </w:tc>
        <w:tc>
          <w:tcPr>
            <w:tcW w:w="877" w:type="dxa"/>
          </w:tcPr>
          <w:p w:rsidR="00084612" w:rsidRDefault="00084612" w:rsidP="00084612">
            <w:r w:rsidRPr="00AF2111">
              <w:rPr>
                <w:bCs/>
                <w:color w:val="000000"/>
                <w:sz w:val="18"/>
                <w:szCs w:val="18"/>
              </w:rPr>
              <w:t>0,00</w:t>
            </w:r>
          </w:p>
        </w:tc>
        <w:tc>
          <w:tcPr>
            <w:tcW w:w="1095" w:type="dxa"/>
          </w:tcPr>
          <w:p w:rsidR="00084612" w:rsidRPr="00F0549E" w:rsidRDefault="00084612" w:rsidP="00084612">
            <w:pPr>
              <w:rPr>
                <w:bCs/>
                <w:color w:val="000000"/>
                <w:sz w:val="18"/>
                <w:szCs w:val="18"/>
              </w:rPr>
            </w:pPr>
            <w:r w:rsidRPr="00F0549E">
              <w:rPr>
                <w:bCs/>
                <w:color w:val="000000"/>
                <w:sz w:val="18"/>
                <w:szCs w:val="18"/>
              </w:rPr>
              <w:t>880000</w:t>
            </w:r>
            <w:r>
              <w:rPr>
                <w:bCs/>
                <w:color w:val="000000"/>
                <w:sz w:val="18"/>
                <w:szCs w:val="18"/>
              </w:rPr>
              <w:t>,00</w:t>
            </w:r>
          </w:p>
        </w:tc>
        <w:tc>
          <w:tcPr>
            <w:tcW w:w="1336" w:type="dxa"/>
          </w:tcPr>
          <w:p w:rsidR="00084612" w:rsidRPr="00E15F5F" w:rsidRDefault="00084612" w:rsidP="00084612">
            <w:pPr>
              <w:rPr>
                <w:sz w:val="20"/>
                <w:szCs w:val="20"/>
              </w:rPr>
            </w:pPr>
            <w:r w:rsidRPr="00E15F5F">
              <w:rPr>
                <w:sz w:val="20"/>
                <w:szCs w:val="20"/>
              </w:rPr>
              <w:t>2016.06</w:t>
            </w:r>
          </w:p>
        </w:tc>
        <w:tc>
          <w:tcPr>
            <w:tcW w:w="1577" w:type="dxa"/>
          </w:tcPr>
          <w:p w:rsidR="00084612" w:rsidRPr="00E15F5F" w:rsidRDefault="00084612" w:rsidP="00084612">
            <w:pPr>
              <w:rPr>
                <w:sz w:val="20"/>
                <w:szCs w:val="20"/>
              </w:rPr>
            </w:pPr>
            <w:r w:rsidRPr="00E15F5F">
              <w:rPr>
                <w:sz w:val="20"/>
                <w:szCs w:val="20"/>
              </w:rPr>
              <w:t>2016.07</w:t>
            </w:r>
          </w:p>
        </w:tc>
        <w:tc>
          <w:tcPr>
            <w:tcW w:w="1336" w:type="dxa"/>
          </w:tcPr>
          <w:p w:rsidR="00084612" w:rsidRPr="00E15F5F" w:rsidRDefault="00084612" w:rsidP="00084612">
            <w:pPr>
              <w:rPr>
                <w:sz w:val="20"/>
                <w:szCs w:val="20"/>
              </w:rPr>
            </w:pPr>
            <w:r w:rsidRPr="00E15F5F">
              <w:rPr>
                <w:sz w:val="20"/>
                <w:szCs w:val="20"/>
              </w:rPr>
              <w:t>2016.09</w:t>
            </w:r>
          </w:p>
        </w:tc>
        <w:tc>
          <w:tcPr>
            <w:tcW w:w="1087" w:type="dxa"/>
          </w:tcPr>
          <w:p w:rsidR="00084612" w:rsidRPr="00E15F5F" w:rsidRDefault="00084612" w:rsidP="00084612">
            <w:pPr>
              <w:rPr>
                <w:sz w:val="20"/>
                <w:szCs w:val="20"/>
              </w:rPr>
            </w:pPr>
            <w:r w:rsidRPr="00E15F5F">
              <w:rPr>
                <w:sz w:val="20"/>
                <w:szCs w:val="20"/>
              </w:rPr>
              <w:t>2018.12</w:t>
            </w:r>
          </w:p>
        </w:tc>
      </w:tr>
      <w:tr w:rsidR="00084612" w:rsidRPr="0076157D" w:rsidTr="00480BCA">
        <w:trPr>
          <w:trHeight w:val="255"/>
        </w:trPr>
        <w:tc>
          <w:tcPr>
            <w:tcW w:w="1056" w:type="dxa"/>
            <w:tcBorders>
              <w:top w:val="nil"/>
            </w:tcBorders>
            <w:shd w:val="clear" w:color="auto" w:fill="FFFFFF"/>
          </w:tcPr>
          <w:p w:rsidR="00084612" w:rsidRPr="003A5941" w:rsidRDefault="00084612" w:rsidP="00084612">
            <w:pPr>
              <w:rPr>
                <w:bCs/>
                <w:sz w:val="20"/>
                <w:szCs w:val="20"/>
              </w:rPr>
            </w:pPr>
            <w:r w:rsidRPr="003A5941">
              <w:rPr>
                <w:bCs/>
                <w:sz w:val="20"/>
                <w:szCs w:val="20"/>
              </w:rPr>
              <w:t>2.2.1.2.3</w:t>
            </w:r>
          </w:p>
        </w:tc>
        <w:tc>
          <w:tcPr>
            <w:tcW w:w="2078" w:type="dxa"/>
            <w:tcBorders>
              <w:top w:val="nil"/>
              <w:left w:val="nil"/>
              <w:bottom w:val="single" w:sz="4" w:space="0" w:color="auto"/>
              <w:right w:val="single" w:sz="4" w:space="0" w:color="auto"/>
            </w:tcBorders>
            <w:shd w:val="clear" w:color="auto" w:fill="auto"/>
          </w:tcPr>
          <w:p w:rsidR="00084612" w:rsidRPr="00662CF7" w:rsidRDefault="00084612" w:rsidP="00084612">
            <w:pPr>
              <w:rPr>
                <w:bCs/>
                <w:sz w:val="20"/>
                <w:szCs w:val="20"/>
              </w:rPr>
            </w:pPr>
            <w:r w:rsidRPr="00662CF7">
              <w:rPr>
                <w:bCs/>
                <w:sz w:val="20"/>
                <w:szCs w:val="20"/>
              </w:rPr>
              <w:t>Paviršinių nuotekų tinklų įrengimas Utenos  miesto Ąžuolijos individualių gyvenamųjų namų kvartalo Ažuolijos g., Utenio g.,Vasaros g. ir Naujosios g.</w:t>
            </w:r>
          </w:p>
        </w:tc>
        <w:tc>
          <w:tcPr>
            <w:tcW w:w="1366"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403" w:type="dxa"/>
          </w:tcPr>
          <w:p w:rsidR="00084612" w:rsidRPr="003A5941" w:rsidRDefault="00084612" w:rsidP="00084612">
            <w:pPr>
              <w:rPr>
                <w:sz w:val="20"/>
                <w:szCs w:val="20"/>
              </w:rPr>
            </w:pPr>
            <w:r w:rsidRPr="003A5941">
              <w:rPr>
                <w:sz w:val="20"/>
                <w:szCs w:val="20"/>
              </w:rPr>
              <w:t>Lietuvos respublikos aplinkos ministerija</w:t>
            </w:r>
          </w:p>
        </w:tc>
        <w:tc>
          <w:tcPr>
            <w:tcW w:w="1277" w:type="dxa"/>
          </w:tcPr>
          <w:p w:rsidR="00084612" w:rsidRPr="003A5941" w:rsidRDefault="00084612" w:rsidP="00084612">
            <w:pPr>
              <w:rPr>
                <w:sz w:val="20"/>
                <w:szCs w:val="20"/>
              </w:rPr>
            </w:pPr>
            <w:r w:rsidRPr="003A5941">
              <w:rPr>
                <w:sz w:val="20"/>
                <w:szCs w:val="20"/>
              </w:rPr>
              <w:t>Utenos miestas</w:t>
            </w:r>
          </w:p>
        </w:tc>
        <w:tc>
          <w:tcPr>
            <w:tcW w:w="1540" w:type="dxa"/>
          </w:tcPr>
          <w:p w:rsidR="00084612" w:rsidRPr="003A5941" w:rsidRDefault="00084612" w:rsidP="00084612">
            <w:pPr>
              <w:rPr>
                <w:sz w:val="20"/>
                <w:szCs w:val="20"/>
              </w:rPr>
            </w:pPr>
            <w:r w:rsidRPr="003A5941">
              <w:rPr>
                <w:sz w:val="20"/>
                <w:szCs w:val="20"/>
              </w:rPr>
              <w:t>05.1.1-APVA-R-007 „</w:t>
            </w:r>
            <w:r w:rsidRPr="003A5941">
              <w:rPr>
                <w:bCs/>
                <w:sz w:val="20"/>
                <w:szCs w:val="20"/>
              </w:rPr>
              <w:t>Paviršinių nuotekų sistemų tvarkymas</w:t>
            </w:r>
            <w:r>
              <w:rPr>
                <w:bCs/>
                <w:sz w:val="20"/>
                <w:szCs w:val="20"/>
              </w:rPr>
              <w:t>“</w:t>
            </w:r>
          </w:p>
        </w:tc>
        <w:tc>
          <w:tcPr>
            <w:tcW w:w="616" w:type="dxa"/>
          </w:tcPr>
          <w:p w:rsidR="00084612" w:rsidRPr="003A5941" w:rsidRDefault="00084612" w:rsidP="00084612">
            <w:pPr>
              <w:rPr>
                <w:sz w:val="20"/>
                <w:szCs w:val="20"/>
              </w:rPr>
            </w:pPr>
            <w:r w:rsidRPr="003A5941">
              <w:rPr>
                <w:sz w:val="20"/>
                <w:szCs w:val="20"/>
              </w:rPr>
              <w:t>R</w:t>
            </w:r>
          </w:p>
        </w:tc>
        <w:tc>
          <w:tcPr>
            <w:tcW w:w="657" w:type="dxa"/>
          </w:tcPr>
          <w:p w:rsidR="00084612" w:rsidRPr="003A5941" w:rsidRDefault="00084612" w:rsidP="00084612">
            <w:pPr>
              <w:rPr>
                <w:sz w:val="20"/>
                <w:szCs w:val="20"/>
              </w:rPr>
            </w:pPr>
            <w:r w:rsidRPr="003A5941">
              <w:rPr>
                <w:sz w:val="20"/>
                <w:szCs w:val="20"/>
              </w:rPr>
              <w:t>-</w:t>
            </w:r>
          </w:p>
        </w:tc>
        <w:tc>
          <w:tcPr>
            <w:tcW w:w="771" w:type="dxa"/>
          </w:tcPr>
          <w:p w:rsidR="00084612" w:rsidRPr="003A5941" w:rsidRDefault="00084612" w:rsidP="00084612">
            <w:pPr>
              <w:rPr>
                <w:sz w:val="20"/>
                <w:szCs w:val="20"/>
              </w:rPr>
            </w:pPr>
            <w:r w:rsidRPr="003A5941">
              <w:rPr>
                <w:sz w:val="20"/>
                <w:szCs w:val="20"/>
              </w:rPr>
              <w:t>-</w:t>
            </w:r>
          </w:p>
        </w:tc>
        <w:tc>
          <w:tcPr>
            <w:tcW w:w="1095" w:type="dxa"/>
          </w:tcPr>
          <w:p w:rsidR="00084612" w:rsidRPr="00F0549E" w:rsidRDefault="00084612" w:rsidP="00084612">
            <w:pPr>
              <w:rPr>
                <w:bCs/>
                <w:color w:val="000000"/>
                <w:sz w:val="18"/>
                <w:szCs w:val="18"/>
              </w:rPr>
            </w:pPr>
            <w:r w:rsidRPr="00F0549E">
              <w:rPr>
                <w:bCs/>
                <w:color w:val="000000"/>
                <w:sz w:val="18"/>
                <w:szCs w:val="18"/>
              </w:rPr>
              <w:t>270</w:t>
            </w:r>
            <w:r>
              <w:rPr>
                <w:bCs/>
                <w:color w:val="000000"/>
                <w:sz w:val="18"/>
                <w:szCs w:val="18"/>
              </w:rPr>
              <w:t> </w:t>
            </w:r>
            <w:r w:rsidRPr="00F0549E">
              <w:rPr>
                <w:bCs/>
                <w:color w:val="000000"/>
                <w:sz w:val="18"/>
                <w:szCs w:val="18"/>
              </w:rPr>
              <w:t>000</w:t>
            </w:r>
            <w:r>
              <w:rPr>
                <w:bCs/>
                <w:color w:val="000000"/>
                <w:sz w:val="18"/>
                <w:szCs w:val="18"/>
              </w:rPr>
              <w:t>,00</w:t>
            </w:r>
          </w:p>
        </w:tc>
        <w:tc>
          <w:tcPr>
            <w:tcW w:w="1217" w:type="dxa"/>
          </w:tcPr>
          <w:p w:rsidR="00084612" w:rsidRPr="00F0549E" w:rsidRDefault="00084612" w:rsidP="00084612">
            <w:pPr>
              <w:rPr>
                <w:bCs/>
                <w:color w:val="000000"/>
                <w:sz w:val="18"/>
                <w:szCs w:val="18"/>
              </w:rPr>
            </w:pPr>
            <w:r w:rsidRPr="00F0549E">
              <w:rPr>
                <w:bCs/>
                <w:color w:val="000000"/>
                <w:sz w:val="18"/>
                <w:szCs w:val="18"/>
              </w:rPr>
              <w:t>40</w:t>
            </w:r>
            <w:r>
              <w:rPr>
                <w:bCs/>
                <w:color w:val="000000"/>
                <w:sz w:val="18"/>
                <w:szCs w:val="18"/>
              </w:rPr>
              <w:t> </w:t>
            </w:r>
            <w:r w:rsidRPr="00F0549E">
              <w:rPr>
                <w:bCs/>
                <w:color w:val="000000"/>
                <w:sz w:val="18"/>
                <w:szCs w:val="18"/>
              </w:rPr>
              <w:t>500</w:t>
            </w:r>
            <w:r>
              <w:rPr>
                <w:bCs/>
                <w:color w:val="000000"/>
                <w:sz w:val="18"/>
                <w:szCs w:val="18"/>
              </w:rPr>
              <w:t>,00</w:t>
            </w:r>
          </w:p>
        </w:tc>
        <w:tc>
          <w:tcPr>
            <w:tcW w:w="981" w:type="dxa"/>
          </w:tcPr>
          <w:p w:rsidR="00084612" w:rsidRDefault="00084612" w:rsidP="00084612">
            <w:r w:rsidRPr="00AF2111">
              <w:rPr>
                <w:bCs/>
                <w:color w:val="000000"/>
                <w:sz w:val="18"/>
                <w:szCs w:val="18"/>
              </w:rPr>
              <w:t>0,00</w:t>
            </w:r>
          </w:p>
        </w:tc>
        <w:tc>
          <w:tcPr>
            <w:tcW w:w="1071" w:type="dxa"/>
          </w:tcPr>
          <w:p w:rsidR="00084612" w:rsidRDefault="00084612" w:rsidP="00084612">
            <w:r w:rsidRPr="00AF2111">
              <w:rPr>
                <w:bCs/>
                <w:color w:val="000000"/>
                <w:sz w:val="18"/>
                <w:szCs w:val="18"/>
              </w:rPr>
              <w:t>0,00</w:t>
            </w:r>
          </w:p>
        </w:tc>
        <w:tc>
          <w:tcPr>
            <w:tcW w:w="877" w:type="dxa"/>
          </w:tcPr>
          <w:p w:rsidR="00084612" w:rsidRDefault="00084612" w:rsidP="00084612">
            <w:r w:rsidRPr="00AF2111">
              <w:rPr>
                <w:bCs/>
                <w:color w:val="000000"/>
                <w:sz w:val="18"/>
                <w:szCs w:val="18"/>
              </w:rPr>
              <w:t>0,00</w:t>
            </w:r>
          </w:p>
        </w:tc>
        <w:tc>
          <w:tcPr>
            <w:tcW w:w="1095" w:type="dxa"/>
          </w:tcPr>
          <w:p w:rsidR="00084612" w:rsidRPr="00F0549E" w:rsidRDefault="00084612" w:rsidP="00084612">
            <w:pPr>
              <w:rPr>
                <w:bCs/>
                <w:color w:val="000000"/>
                <w:sz w:val="18"/>
                <w:szCs w:val="18"/>
              </w:rPr>
            </w:pPr>
            <w:r w:rsidRPr="00F0549E">
              <w:rPr>
                <w:bCs/>
                <w:color w:val="000000"/>
                <w:sz w:val="18"/>
                <w:szCs w:val="18"/>
              </w:rPr>
              <w:t>229</w:t>
            </w:r>
            <w:r>
              <w:rPr>
                <w:bCs/>
                <w:color w:val="000000"/>
                <w:sz w:val="18"/>
                <w:szCs w:val="18"/>
              </w:rPr>
              <w:t> </w:t>
            </w:r>
            <w:r w:rsidRPr="00F0549E">
              <w:rPr>
                <w:bCs/>
                <w:color w:val="000000"/>
                <w:sz w:val="18"/>
                <w:szCs w:val="18"/>
              </w:rPr>
              <w:t>500</w:t>
            </w:r>
            <w:r>
              <w:rPr>
                <w:bCs/>
                <w:color w:val="000000"/>
                <w:sz w:val="18"/>
                <w:szCs w:val="18"/>
              </w:rPr>
              <w:t>,00</w:t>
            </w:r>
          </w:p>
        </w:tc>
        <w:tc>
          <w:tcPr>
            <w:tcW w:w="1336" w:type="dxa"/>
          </w:tcPr>
          <w:p w:rsidR="00084612" w:rsidRPr="003A5941" w:rsidRDefault="00084612" w:rsidP="00084612">
            <w:pPr>
              <w:rPr>
                <w:sz w:val="20"/>
                <w:szCs w:val="20"/>
              </w:rPr>
            </w:pPr>
            <w:r w:rsidRPr="003A5941">
              <w:rPr>
                <w:sz w:val="20"/>
                <w:szCs w:val="20"/>
              </w:rPr>
              <w:t>2015/12</w:t>
            </w:r>
          </w:p>
        </w:tc>
        <w:tc>
          <w:tcPr>
            <w:tcW w:w="1577" w:type="dxa"/>
          </w:tcPr>
          <w:p w:rsidR="00084612" w:rsidRPr="003A5941" w:rsidRDefault="00084612" w:rsidP="00084612">
            <w:pPr>
              <w:rPr>
                <w:sz w:val="20"/>
                <w:szCs w:val="20"/>
              </w:rPr>
            </w:pPr>
            <w:r w:rsidRPr="003A5941">
              <w:rPr>
                <w:sz w:val="20"/>
                <w:szCs w:val="20"/>
              </w:rPr>
              <w:t>2016</w:t>
            </w:r>
            <w:r>
              <w:rPr>
                <w:sz w:val="20"/>
                <w:szCs w:val="20"/>
              </w:rPr>
              <w:t>.</w:t>
            </w:r>
            <w:r w:rsidRPr="003A5941">
              <w:rPr>
                <w:sz w:val="20"/>
                <w:szCs w:val="20"/>
              </w:rPr>
              <w:t>03</w:t>
            </w:r>
          </w:p>
        </w:tc>
        <w:tc>
          <w:tcPr>
            <w:tcW w:w="1336" w:type="dxa"/>
          </w:tcPr>
          <w:p w:rsidR="00084612" w:rsidRPr="003A5941" w:rsidRDefault="00084612" w:rsidP="00084612">
            <w:pPr>
              <w:rPr>
                <w:sz w:val="20"/>
                <w:szCs w:val="20"/>
              </w:rPr>
            </w:pPr>
            <w:r w:rsidRPr="003A5941">
              <w:rPr>
                <w:sz w:val="20"/>
                <w:szCs w:val="20"/>
              </w:rPr>
              <w:t>2</w:t>
            </w:r>
            <w:r>
              <w:rPr>
                <w:sz w:val="20"/>
                <w:szCs w:val="20"/>
              </w:rPr>
              <w:t>016.</w:t>
            </w:r>
            <w:r w:rsidRPr="003A5941">
              <w:rPr>
                <w:sz w:val="20"/>
                <w:szCs w:val="20"/>
              </w:rPr>
              <w:t>09</w:t>
            </w:r>
          </w:p>
        </w:tc>
        <w:tc>
          <w:tcPr>
            <w:tcW w:w="1087" w:type="dxa"/>
          </w:tcPr>
          <w:p w:rsidR="00084612" w:rsidRPr="003A5941" w:rsidRDefault="00084612" w:rsidP="00084612">
            <w:pPr>
              <w:rPr>
                <w:sz w:val="20"/>
                <w:szCs w:val="20"/>
              </w:rPr>
            </w:pPr>
            <w:r w:rsidRPr="003A5941">
              <w:rPr>
                <w:sz w:val="20"/>
                <w:szCs w:val="20"/>
              </w:rPr>
              <w:t>2017</w:t>
            </w:r>
          </w:p>
        </w:tc>
      </w:tr>
      <w:tr w:rsidR="00084612" w:rsidRPr="0076157D" w:rsidTr="00480BCA">
        <w:trPr>
          <w:trHeight w:val="255"/>
        </w:trPr>
        <w:tc>
          <w:tcPr>
            <w:tcW w:w="1056" w:type="dxa"/>
            <w:tcBorders>
              <w:top w:val="nil"/>
            </w:tcBorders>
            <w:shd w:val="clear" w:color="auto" w:fill="FFFFFF"/>
          </w:tcPr>
          <w:p w:rsidR="00084612" w:rsidRPr="003A5941" w:rsidRDefault="00084612" w:rsidP="00084612">
            <w:pPr>
              <w:rPr>
                <w:bCs/>
                <w:sz w:val="20"/>
                <w:szCs w:val="20"/>
              </w:rPr>
            </w:pPr>
            <w:r w:rsidRPr="003A5941">
              <w:rPr>
                <w:bCs/>
                <w:sz w:val="20"/>
                <w:szCs w:val="20"/>
              </w:rPr>
              <w:t>2.2.1.2.4</w:t>
            </w:r>
          </w:p>
        </w:tc>
        <w:tc>
          <w:tcPr>
            <w:tcW w:w="2078" w:type="dxa"/>
            <w:tcBorders>
              <w:top w:val="nil"/>
              <w:left w:val="nil"/>
              <w:bottom w:val="single" w:sz="4" w:space="0" w:color="auto"/>
              <w:right w:val="single" w:sz="4" w:space="0" w:color="auto"/>
            </w:tcBorders>
            <w:shd w:val="clear" w:color="auto" w:fill="auto"/>
          </w:tcPr>
          <w:p w:rsidR="00084612" w:rsidRPr="00662CF7" w:rsidRDefault="00084612" w:rsidP="00084612">
            <w:pPr>
              <w:rPr>
                <w:bCs/>
                <w:sz w:val="20"/>
                <w:szCs w:val="20"/>
              </w:rPr>
            </w:pPr>
            <w:r w:rsidRPr="00662CF7">
              <w:rPr>
                <w:bCs/>
                <w:sz w:val="20"/>
                <w:szCs w:val="20"/>
              </w:rPr>
              <w:t>Paviršinių nuotekų valyklų Utenos mieste įrengimas</w:t>
            </w:r>
          </w:p>
        </w:tc>
        <w:tc>
          <w:tcPr>
            <w:tcW w:w="1366"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403" w:type="dxa"/>
          </w:tcPr>
          <w:p w:rsidR="00084612" w:rsidRPr="003A5941" w:rsidRDefault="00084612" w:rsidP="00084612">
            <w:r w:rsidRPr="003A5941">
              <w:rPr>
                <w:sz w:val="20"/>
                <w:szCs w:val="20"/>
              </w:rPr>
              <w:t>Lietuvos respublikos aplinkos ministerija</w:t>
            </w:r>
          </w:p>
        </w:tc>
        <w:tc>
          <w:tcPr>
            <w:tcW w:w="1277" w:type="dxa"/>
          </w:tcPr>
          <w:p w:rsidR="00084612" w:rsidRPr="003A5941" w:rsidRDefault="00084612" w:rsidP="00084612">
            <w:r w:rsidRPr="003A5941">
              <w:rPr>
                <w:sz w:val="20"/>
                <w:szCs w:val="20"/>
              </w:rPr>
              <w:t>Utenos miestas</w:t>
            </w:r>
          </w:p>
        </w:tc>
        <w:tc>
          <w:tcPr>
            <w:tcW w:w="1540" w:type="dxa"/>
          </w:tcPr>
          <w:p w:rsidR="00084612" w:rsidRPr="003A5941" w:rsidRDefault="00084612" w:rsidP="00084612">
            <w:pPr>
              <w:rPr>
                <w:sz w:val="20"/>
                <w:szCs w:val="20"/>
              </w:rPr>
            </w:pPr>
            <w:r w:rsidRPr="003A5941">
              <w:rPr>
                <w:sz w:val="20"/>
                <w:szCs w:val="20"/>
              </w:rPr>
              <w:t>05.1.1-APVA-R-007 „</w:t>
            </w:r>
            <w:r w:rsidRPr="003A5941">
              <w:rPr>
                <w:bCs/>
                <w:sz w:val="20"/>
                <w:szCs w:val="20"/>
              </w:rPr>
              <w:t>Paviršinių nuotekų sistemų tvarkymas</w:t>
            </w:r>
            <w:r>
              <w:rPr>
                <w:bCs/>
                <w:sz w:val="20"/>
                <w:szCs w:val="20"/>
              </w:rPr>
              <w:t>“</w:t>
            </w:r>
          </w:p>
        </w:tc>
        <w:tc>
          <w:tcPr>
            <w:tcW w:w="616" w:type="dxa"/>
          </w:tcPr>
          <w:p w:rsidR="00084612" w:rsidRPr="003A5941" w:rsidRDefault="00084612" w:rsidP="00084612">
            <w:pPr>
              <w:rPr>
                <w:sz w:val="20"/>
                <w:szCs w:val="20"/>
              </w:rPr>
            </w:pPr>
            <w:r w:rsidRPr="003A5941">
              <w:rPr>
                <w:sz w:val="20"/>
                <w:szCs w:val="20"/>
              </w:rPr>
              <w:t>R</w:t>
            </w:r>
          </w:p>
        </w:tc>
        <w:tc>
          <w:tcPr>
            <w:tcW w:w="657" w:type="dxa"/>
          </w:tcPr>
          <w:p w:rsidR="00084612" w:rsidRPr="003A5941" w:rsidRDefault="00084612" w:rsidP="00084612">
            <w:pPr>
              <w:rPr>
                <w:sz w:val="20"/>
                <w:szCs w:val="20"/>
              </w:rPr>
            </w:pPr>
            <w:r w:rsidRPr="003A5941">
              <w:rPr>
                <w:sz w:val="20"/>
                <w:szCs w:val="20"/>
              </w:rPr>
              <w:t>-</w:t>
            </w:r>
          </w:p>
        </w:tc>
        <w:tc>
          <w:tcPr>
            <w:tcW w:w="771" w:type="dxa"/>
          </w:tcPr>
          <w:p w:rsidR="00084612" w:rsidRPr="003A5941" w:rsidRDefault="00084612" w:rsidP="00084612">
            <w:pPr>
              <w:rPr>
                <w:sz w:val="20"/>
                <w:szCs w:val="20"/>
              </w:rPr>
            </w:pPr>
            <w:r w:rsidRPr="003A5941">
              <w:rPr>
                <w:sz w:val="20"/>
                <w:szCs w:val="20"/>
              </w:rPr>
              <w:t>-</w:t>
            </w:r>
          </w:p>
        </w:tc>
        <w:tc>
          <w:tcPr>
            <w:tcW w:w="1095" w:type="dxa"/>
          </w:tcPr>
          <w:p w:rsidR="00084612" w:rsidRPr="00F0549E" w:rsidRDefault="00084612" w:rsidP="00084612">
            <w:pPr>
              <w:rPr>
                <w:bCs/>
                <w:color w:val="000000"/>
                <w:sz w:val="18"/>
                <w:szCs w:val="18"/>
              </w:rPr>
            </w:pPr>
            <w:r w:rsidRPr="00F0549E">
              <w:rPr>
                <w:bCs/>
                <w:color w:val="000000"/>
                <w:sz w:val="18"/>
                <w:szCs w:val="18"/>
              </w:rPr>
              <w:t>243 145,55</w:t>
            </w:r>
          </w:p>
        </w:tc>
        <w:tc>
          <w:tcPr>
            <w:tcW w:w="1217" w:type="dxa"/>
          </w:tcPr>
          <w:p w:rsidR="00084612" w:rsidRPr="00F0549E" w:rsidRDefault="00084612" w:rsidP="00084612">
            <w:pPr>
              <w:rPr>
                <w:bCs/>
                <w:color w:val="000000"/>
                <w:sz w:val="18"/>
                <w:szCs w:val="18"/>
              </w:rPr>
            </w:pPr>
            <w:r w:rsidRPr="00F0549E">
              <w:rPr>
                <w:bCs/>
                <w:color w:val="000000"/>
                <w:sz w:val="18"/>
                <w:szCs w:val="18"/>
              </w:rPr>
              <w:t>36 471,83</w:t>
            </w:r>
          </w:p>
        </w:tc>
        <w:tc>
          <w:tcPr>
            <w:tcW w:w="981" w:type="dxa"/>
          </w:tcPr>
          <w:p w:rsidR="00084612" w:rsidRDefault="00084612" w:rsidP="00084612">
            <w:r w:rsidRPr="00AF2111">
              <w:rPr>
                <w:bCs/>
                <w:color w:val="000000"/>
                <w:sz w:val="18"/>
                <w:szCs w:val="18"/>
              </w:rPr>
              <w:t>0,00</w:t>
            </w:r>
          </w:p>
        </w:tc>
        <w:tc>
          <w:tcPr>
            <w:tcW w:w="1071" w:type="dxa"/>
          </w:tcPr>
          <w:p w:rsidR="00084612" w:rsidRDefault="00084612" w:rsidP="00084612">
            <w:r w:rsidRPr="00AF2111">
              <w:rPr>
                <w:bCs/>
                <w:color w:val="000000"/>
                <w:sz w:val="18"/>
                <w:szCs w:val="18"/>
              </w:rPr>
              <w:t>0,00</w:t>
            </w:r>
          </w:p>
        </w:tc>
        <w:tc>
          <w:tcPr>
            <w:tcW w:w="877" w:type="dxa"/>
          </w:tcPr>
          <w:p w:rsidR="00084612" w:rsidRDefault="00084612" w:rsidP="00084612">
            <w:r w:rsidRPr="00AF2111">
              <w:rPr>
                <w:bCs/>
                <w:color w:val="000000"/>
                <w:sz w:val="18"/>
                <w:szCs w:val="18"/>
              </w:rPr>
              <w:t>0,00</w:t>
            </w:r>
          </w:p>
        </w:tc>
        <w:tc>
          <w:tcPr>
            <w:tcW w:w="1095" w:type="dxa"/>
          </w:tcPr>
          <w:p w:rsidR="00084612" w:rsidRPr="00F0549E" w:rsidRDefault="00084612" w:rsidP="00084612">
            <w:pPr>
              <w:rPr>
                <w:bCs/>
                <w:color w:val="000000"/>
                <w:sz w:val="18"/>
                <w:szCs w:val="18"/>
              </w:rPr>
            </w:pPr>
            <w:r w:rsidRPr="00F0549E">
              <w:rPr>
                <w:bCs/>
                <w:color w:val="000000"/>
                <w:sz w:val="18"/>
                <w:szCs w:val="18"/>
              </w:rPr>
              <w:t>206 673,72</w:t>
            </w:r>
          </w:p>
        </w:tc>
        <w:tc>
          <w:tcPr>
            <w:tcW w:w="1336" w:type="dxa"/>
          </w:tcPr>
          <w:p w:rsidR="00084612" w:rsidRPr="00F0549E" w:rsidRDefault="00084612" w:rsidP="00084612">
            <w:pPr>
              <w:rPr>
                <w:sz w:val="20"/>
                <w:szCs w:val="20"/>
              </w:rPr>
            </w:pPr>
            <w:r w:rsidRPr="00F0549E">
              <w:rPr>
                <w:sz w:val="20"/>
                <w:szCs w:val="20"/>
              </w:rPr>
              <w:t>2015/12</w:t>
            </w:r>
          </w:p>
        </w:tc>
        <w:tc>
          <w:tcPr>
            <w:tcW w:w="1577" w:type="dxa"/>
          </w:tcPr>
          <w:p w:rsidR="00084612" w:rsidRPr="00F0549E" w:rsidRDefault="00084612" w:rsidP="00084612">
            <w:pPr>
              <w:rPr>
                <w:sz w:val="20"/>
                <w:szCs w:val="20"/>
              </w:rPr>
            </w:pPr>
            <w:r>
              <w:rPr>
                <w:sz w:val="20"/>
                <w:szCs w:val="20"/>
              </w:rPr>
              <w:t>2016.</w:t>
            </w:r>
            <w:r w:rsidRPr="00F0549E">
              <w:rPr>
                <w:sz w:val="20"/>
                <w:szCs w:val="20"/>
              </w:rPr>
              <w:t>03</w:t>
            </w:r>
          </w:p>
        </w:tc>
        <w:tc>
          <w:tcPr>
            <w:tcW w:w="1336" w:type="dxa"/>
          </w:tcPr>
          <w:p w:rsidR="00084612" w:rsidRPr="00F0549E" w:rsidRDefault="00084612" w:rsidP="00084612">
            <w:pPr>
              <w:rPr>
                <w:sz w:val="20"/>
                <w:szCs w:val="20"/>
              </w:rPr>
            </w:pPr>
            <w:r>
              <w:rPr>
                <w:sz w:val="20"/>
                <w:szCs w:val="20"/>
              </w:rPr>
              <w:t>2016.</w:t>
            </w:r>
            <w:r w:rsidRPr="00F0549E">
              <w:rPr>
                <w:sz w:val="20"/>
                <w:szCs w:val="20"/>
              </w:rPr>
              <w:t>09</w:t>
            </w:r>
          </w:p>
        </w:tc>
        <w:tc>
          <w:tcPr>
            <w:tcW w:w="1087" w:type="dxa"/>
          </w:tcPr>
          <w:p w:rsidR="00084612" w:rsidRPr="00F0549E" w:rsidRDefault="00084612" w:rsidP="00084612">
            <w:pPr>
              <w:rPr>
                <w:sz w:val="20"/>
                <w:szCs w:val="20"/>
              </w:rPr>
            </w:pPr>
            <w:r w:rsidRPr="00F0549E">
              <w:rPr>
                <w:sz w:val="20"/>
                <w:szCs w:val="20"/>
              </w:rPr>
              <w:t>2018</w:t>
            </w:r>
          </w:p>
        </w:tc>
      </w:tr>
      <w:tr w:rsidR="00AD792A" w:rsidRPr="0076157D" w:rsidTr="00F346B2">
        <w:trPr>
          <w:trHeight w:val="255"/>
        </w:trPr>
        <w:tc>
          <w:tcPr>
            <w:tcW w:w="1056" w:type="dxa"/>
            <w:tcBorders>
              <w:top w:val="nil"/>
            </w:tcBorders>
            <w:shd w:val="clear" w:color="auto" w:fill="FFFFFF"/>
          </w:tcPr>
          <w:p w:rsidR="00AD792A" w:rsidRPr="00417781" w:rsidRDefault="00AD792A" w:rsidP="00F0549E">
            <w:pPr>
              <w:rPr>
                <w:b/>
                <w:bCs/>
                <w:sz w:val="20"/>
                <w:szCs w:val="20"/>
              </w:rPr>
            </w:pPr>
            <w:r w:rsidRPr="00417781">
              <w:rPr>
                <w:b/>
                <w:bCs/>
                <w:sz w:val="20"/>
                <w:szCs w:val="20"/>
              </w:rPr>
              <w:t>2.2.1.3</w:t>
            </w:r>
          </w:p>
        </w:tc>
        <w:tc>
          <w:tcPr>
            <w:tcW w:w="2078" w:type="dxa"/>
            <w:tcBorders>
              <w:top w:val="single" w:sz="4" w:space="0" w:color="auto"/>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Priemonė: Komunalinių atliekų tvarkymo infrastruktūros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
                <w:bCs/>
                <w:sz w:val="20"/>
                <w:szCs w:val="20"/>
              </w:rPr>
            </w:pPr>
            <w:r w:rsidRPr="00070EA0">
              <w:rPr>
                <w:bCs/>
                <w:sz w:val="20"/>
                <w:szCs w:val="20"/>
              </w:rPr>
              <w:t>2.2.1.3.1</w:t>
            </w:r>
          </w:p>
        </w:tc>
        <w:tc>
          <w:tcPr>
            <w:tcW w:w="2078" w:type="dxa"/>
            <w:tcBorders>
              <w:top w:val="nil"/>
              <w:left w:val="nil"/>
              <w:bottom w:val="single" w:sz="4" w:space="0" w:color="auto"/>
              <w:right w:val="single" w:sz="4" w:space="0" w:color="auto"/>
            </w:tcBorders>
            <w:shd w:val="clear" w:color="auto" w:fill="auto"/>
          </w:tcPr>
          <w:p w:rsidR="009E0930" w:rsidRPr="00662CF7" w:rsidRDefault="009E0930" w:rsidP="009E0930">
            <w:pPr>
              <w:rPr>
                <w:bCs/>
                <w:sz w:val="20"/>
                <w:szCs w:val="20"/>
              </w:rPr>
            </w:pPr>
            <w:r w:rsidRPr="00662CF7">
              <w:rPr>
                <w:sz w:val="20"/>
                <w:szCs w:val="20"/>
                <w:lang w:eastAsia="ar-SA"/>
              </w:rPr>
              <w:t>Komunalinių atliekų tvarkymo infrastruktūros plėtra Visagino savivaldybėje</w:t>
            </w:r>
          </w:p>
        </w:tc>
        <w:tc>
          <w:tcPr>
            <w:tcW w:w="1366" w:type="dxa"/>
          </w:tcPr>
          <w:p w:rsidR="009E0930" w:rsidRPr="00070EA0" w:rsidRDefault="009E0930" w:rsidP="009E0930">
            <w:pPr>
              <w:rPr>
                <w:sz w:val="20"/>
                <w:szCs w:val="20"/>
              </w:rPr>
            </w:pPr>
            <w:r w:rsidRPr="00070EA0">
              <w:rPr>
                <w:sz w:val="20"/>
                <w:szCs w:val="20"/>
              </w:rPr>
              <w:t>Visagino savivaldybės administracija</w:t>
            </w:r>
          </w:p>
        </w:tc>
        <w:tc>
          <w:tcPr>
            <w:tcW w:w="1403" w:type="dxa"/>
          </w:tcPr>
          <w:p w:rsidR="009E0930" w:rsidRPr="00070EA0" w:rsidRDefault="009E0930" w:rsidP="009E0930">
            <w:pPr>
              <w:rPr>
                <w:sz w:val="20"/>
                <w:szCs w:val="20"/>
              </w:rPr>
            </w:pPr>
            <w:r w:rsidRPr="00070EA0">
              <w:rPr>
                <w:sz w:val="20"/>
                <w:szCs w:val="20"/>
              </w:rPr>
              <w:t>Lietuvos Respublikos aplinkos ministerija</w:t>
            </w:r>
          </w:p>
        </w:tc>
        <w:tc>
          <w:tcPr>
            <w:tcW w:w="1277" w:type="dxa"/>
          </w:tcPr>
          <w:p w:rsidR="009E0930" w:rsidRPr="00070EA0" w:rsidRDefault="009E0930" w:rsidP="009E0930">
            <w:pPr>
              <w:rPr>
                <w:sz w:val="20"/>
                <w:szCs w:val="20"/>
              </w:rPr>
            </w:pPr>
            <w:r w:rsidRPr="00070EA0">
              <w:rPr>
                <w:sz w:val="20"/>
                <w:szCs w:val="20"/>
              </w:rPr>
              <w:t>Visagino miestas</w:t>
            </w:r>
          </w:p>
        </w:tc>
        <w:tc>
          <w:tcPr>
            <w:tcW w:w="1540" w:type="dxa"/>
          </w:tcPr>
          <w:p w:rsidR="009E0930" w:rsidRPr="00070EA0" w:rsidRDefault="009E0930" w:rsidP="009E0930">
            <w:pPr>
              <w:rPr>
                <w:sz w:val="20"/>
                <w:szCs w:val="20"/>
              </w:rPr>
            </w:pPr>
            <w:r w:rsidRPr="00070EA0">
              <w:rPr>
                <w:sz w:val="20"/>
                <w:szCs w:val="20"/>
              </w:rPr>
              <w:t xml:space="preserve">05.2.1-APVA-R-008 „Komunalinių atliekų tvarkymo infrastruktūros </w:t>
            </w:r>
            <w:r w:rsidRPr="00070EA0">
              <w:rPr>
                <w:sz w:val="20"/>
                <w:szCs w:val="20"/>
              </w:rPr>
              <w:lastRenderedPageBreak/>
              <w:t>plėtra“</w:t>
            </w:r>
          </w:p>
        </w:tc>
        <w:tc>
          <w:tcPr>
            <w:tcW w:w="616" w:type="dxa"/>
          </w:tcPr>
          <w:p w:rsidR="009E0930" w:rsidRPr="00070EA0" w:rsidRDefault="009E0930" w:rsidP="009E0930">
            <w:pPr>
              <w:rPr>
                <w:sz w:val="20"/>
                <w:szCs w:val="20"/>
              </w:rPr>
            </w:pPr>
            <w:r w:rsidRPr="00070EA0">
              <w:rPr>
                <w:sz w:val="20"/>
                <w:szCs w:val="20"/>
              </w:rPr>
              <w:lastRenderedPageBreak/>
              <w:t>R</w:t>
            </w:r>
          </w:p>
        </w:tc>
        <w:tc>
          <w:tcPr>
            <w:tcW w:w="657" w:type="dxa"/>
          </w:tcPr>
          <w:p w:rsidR="009E0930" w:rsidRPr="00070EA0" w:rsidRDefault="009E0930" w:rsidP="009E0930">
            <w:pPr>
              <w:rPr>
                <w:sz w:val="20"/>
                <w:szCs w:val="20"/>
              </w:rPr>
            </w:pPr>
          </w:p>
        </w:tc>
        <w:tc>
          <w:tcPr>
            <w:tcW w:w="771" w:type="dxa"/>
          </w:tcPr>
          <w:p w:rsidR="009E0930" w:rsidRPr="00070EA0" w:rsidRDefault="009E0930" w:rsidP="009E0930">
            <w:pPr>
              <w:rPr>
                <w:sz w:val="20"/>
                <w:szCs w:val="20"/>
              </w:rPr>
            </w:pPr>
            <w:r w:rsidRPr="00070EA0">
              <w:rPr>
                <w:sz w:val="20"/>
                <w:szCs w:val="20"/>
              </w:rPr>
              <w:t>-</w:t>
            </w:r>
          </w:p>
        </w:tc>
        <w:tc>
          <w:tcPr>
            <w:tcW w:w="1095" w:type="dxa"/>
            <w:shd w:val="clear" w:color="auto" w:fill="auto"/>
          </w:tcPr>
          <w:p w:rsidR="009E0930" w:rsidRPr="00F0549E" w:rsidRDefault="009E0930" w:rsidP="009E0930">
            <w:pPr>
              <w:rPr>
                <w:bCs/>
                <w:color w:val="000000"/>
                <w:sz w:val="18"/>
                <w:szCs w:val="18"/>
              </w:rPr>
            </w:pPr>
            <w:r w:rsidRPr="00F0549E">
              <w:rPr>
                <w:bCs/>
                <w:color w:val="000000"/>
                <w:sz w:val="18"/>
                <w:szCs w:val="18"/>
              </w:rPr>
              <w:t>553530</w:t>
            </w:r>
            <w:r>
              <w:rPr>
                <w:bCs/>
                <w:color w:val="000000"/>
                <w:sz w:val="18"/>
                <w:szCs w:val="18"/>
              </w:rPr>
              <w:t>,00</w:t>
            </w:r>
          </w:p>
        </w:tc>
        <w:tc>
          <w:tcPr>
            <w:tcW w:w="1217" w:type="dxa"/>
            <w:shd w:val="clear" w:color="auto" w:fill="auto"/>
          </w:tcPr>
          <w:p w:rsidR="009E0930" w:rsidRPr="00F0549E" w:rsidRDefault="009E0930" w:rsidP="009E0930">
            <w:pPr>
              <w:rPr>
                <w:bCs/>
                <w:color w:val="000000"/>
                <w:sz w:val="18"/>
                <w:szCs w:val="18"/>
              </w:rPr>
            </w:pPr>
            <w:r w:rsidRPr="00F0549E">
              <w:rPr>
                <w:bCs/>
                <w:color w:val="000000"/>
                <w:sz w:val="18"/>
                <w:szCs w:val="18"/>
              </w:rPr>
              <w:t>83030</w:t>
            </w:r>
            <w:r>
              <w:rPr>
                <w:bCs/>
                <w:color w:val="000000"/>
                <w:sz w:val="18"/>
                <w:szCs w:val="18"/>
              </w:rPr>
              <w:t>,00</w:t>
            </w:r>
          </w:p>
        </w:tc>
        <w:tc>
          <w:tcPr>
            <w:tcW w:w="981" w:type="dxa"/>
            <w:shd w:val="clear" w:color="auto" w:fill="auto"/>
          </w:tcPr>
          <w:p w:rsidR="009E0930" w:rsidRDefault="009E0930" w:rsidP="009E0930">
            <w:r w:rsidRPr="00CE3BED">
              <w:rPr>
                <w:bCs/>
                <w:color w:val="000000"/>
                <w:sz w:val="18"/>
                <w:szCs w:val="18"/>
              </w:rPr>
              <w:t>0,00</w:t>
            </w:r>
          </w:p>
        </w:tc>
        <w:tc>
          <w:tcPr>
            <w:tcW w:w="1071" w:type="dxa"/>
            <w:shd w:val="clear" w:color="auto" w:fill="auto"/>
          </w:tcPr>
          <w:p w:rsidR="009E0930" w:rsidRDefault="009E0930" w:rsidP="009E0930">
            <w:r w:rsidRPr="00CE3BED">
              <w:rPr>
                <w:bCs/>
                <w:color w:val="000000"/>
                <w:sz w:val="18"/>
                <w:szCs w:val="18"/>
              </w:rPr>
              <w:t>0,00</w:t>
            </w:r>
          </w:p>
        </w:tc>
        <w:tc>
          <w:tcPr>
            <w:tcW w:w="877" w:type="dxa"/>
            <w:shd w:val="clear" w:color="auto" w:fill="auto"/>
          </w:tcPr>
          <w:p w:rsidR="009E0930" w:rsidRDefault="009E0930" w:rsidP="009E0930">
            <w:r w:rsidRPr="00CE3BED">
              <w:rPr>
                <w:bCs/>
                <w:color w:val="000000"/>
                <w:sz w:val="18"/>
                <w:szCs w:val="18"/>
              </w:rPr>
              <w:t>0,00</w:t>
            </w:r>
          </w:p>
        </w:tc>
        <w:tc>
          <w:tcPr>
            <w:tcW w:w="1095" w:type="dxa"/>
            <w:shd w:val="clear" w:color="auto" w:fill="auto"/>
          </w:tcPr>
          <w:p w:rsidR="009E0930" w:rsidRPr="00F0549E" w:rsidRDefault="009E0930" w:rsidP="009E0930">
            <w:pPr>
              <w:rPr>
                <w:bCs/>
                <w:color w:val="000000"/>
                <w:sz w:val="18"/>
                <w:szCs w:val="18"/>
              </w:rPr>
            </w:pPr>
            <w:r w:rsidRPr="00F0549E">
              <w:rPr>
                <w:bCs/>
                <w:color w:val="000000"/>
                <w:sz w:val="18"/>
                <w:szCs w:val="18"/>
              </w:rPr>
              <w:t>470500</w:t>
            </w:r>
            <w:r>
              <w:rPr>
                <w:bCs/>
                <w:color w:val="000000"/>
                <w:sz w:val="18"/>
                <w:szCs w:val="18"/>
              </w:rPr>
              <w:t>,00</w:t>
            </w:r>
          </w:p>
        </w:tc>
        <w:tc>
          <w:tcPr>
            <w:tcW w:w="1336" w:type="dxa"/>
            <w:shd w:val="clear" w:color="auto" w:fill="auto"/>
          </w:tcPr>
          <w:p w:rsidR="009E0930" w:rsidRPr="00E15F5F" w:rsidRDefault="009E0930" w:rsidP="009E0930">
            <w:pPr>
              <w:rPr>
                <w:sz w:val="20"/>
                <w:szCs w:val="20"/>
              </w:rPr>
            </w:pPr>
            <w:r w:rsidRPr="00E15F5F">
              <w:rPr>
                <w:sz w:val="20"/>
                <w:szCs w:val="20"/>
              </w:rPr>
              <w:t>2016</w:t>
            </w:r>
            <w:r w:rsidR="00F15FA2" w:rsidRPr="00E15F5F">
              <w:rPr>
                <w:sz w:val="20"/>
                <w:szCs w:val="20"/>
              </w:rPr>
              <w:t>.07</w:t>
            </w:r>
          </w:p>
        </w:tc>
        <w:tc>
          <w:tcPr>
            <w:tcW w:w="1577" w:type="dxa"/>
            <w:shd w:val="clear" w:color="auto" w:fill="auto"/>
          </w:tcPr>
          <w:p w:rsidR="009E0930" w:rsidRPr="00E15F5F" w:rsidRDefault="009E0930" w:rsidP="009E0930">
            <w:pPr>
              <w:rPr>
                <w:sz w:val="20"/>
                <w:szCs w:val="20"/>
              </w:rPr>
            </w:pPr>
            <w:r w:rsidRPr="00E15F5F">
              <w:rPr>
                <w:sz w:val="20"/>
                <w:szCs w:val="20"/>
              </w:rPr>
              <w:t>2016</w:t>
            </w:r>
            <w:r w:rsidR="00F15FA2" w:rsidRPr="00E15F5F">
              <w:rPr>
                <w:sz w:val="20"/>
                <w:szCs w:val="20"/>
              </w:rPr>
              <w:t>.09</w:t>
            </w:r>
          </w:p>
        </w:tc>
        <w:tc>
          <w:tcPr>
            <w:tcW w:w="1336" w:type="dxa"/>
            <w:shd w:val="clear" w:color="auto" w:fill="auto"/>
          </w:tcPr>
          <w:p w:rsidR="009E0930" w:rsidRPr="00E15F5F" w:rsidRDefault="00F15FA2" w:rsidP="009E0930">
            <w:pPr>
              <w:rPr>
                <w:sz w:val="20"/>
                <w:szCs w:val="20"/>
              </w:rPr>
            </w:pPr>
            <w:r w:rsidRPr="00E15F5F">
              <w:rPr>
                <w:sz w:val="20"/>
                <w:szCs w:val="20"/>
              </w:rPr>
              <w:t>2016.10</w:t>
            </w:r>
          </w:p>
        </w:tc>
        <w:tc>
          <w:tcPr>
            <w:tcW w:w="1087" w:type="dxa"/>
            <w:shd w:val="clear" w:color="auto" w:fill="auto"/>
          </w:tcPr>
          <w:p w:rsidR="009E0930" w:rsidRPr="00E15F5F" w:rsidRDefault="00F15FA2" w:rsidP="009E0930">
            <w:pPr>
              <w:rPr>
                <w:sz w:val="20"/>
                <w:szCs w:val="20"/>
              </w:rPr>
            </w:pPr>
            <w:r w:rsidRPr="00E15F5F">
              <w:rPr>
                <w:sz w:val="20"/>
                <w:szCs w:val="20"/>
              </w:rPr>
              <w:t>2018.12</w:t>
            </w: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Cs/>
                <w:sz w:val="20"/>
                <w:szCs w:val="20"/>
              </w:rPr>
            </w:pPr>
            <w:r w:rsidRPr="00070EA0">
              <w:rPr>
                <w:bCs/>
                <w:sz w:val="20"/>
                <w:szCs w:val="20"/>
              </w:rPr>
              <w:lastRenderedPageBreak/>
              <w:t>2.2.1.3.2</w:t>
            </w:r>
          </w:p>
        </w:tc>
        <w:tc>
          <w:tcPr>
            <w:tcW w:w="2078" w:type="dxa"/>
            <w:tcBorders>
              <w:top w:val="single" w:sz="4" w:space="0" w:color="auto"/>
              <w:left w:val="nil"/>
              <w:bottom w:val="single" w:sz="4" w:space="0" w:color="auto"/>
              <w:right w:val="single" w:sz="4" w:space="0" w:color="auto"/>
            </w:tcBorders>
            <w:shd w:val="clear" w:color="auto" w:fill="auto"/>
          </w:tcPr>
          <w:p w:rsidR="009E0930" w:rsidRPr="00F76FA3" w:rsidRDefault="009E0930" w:rsidP="009E0930">
            <w:pPr>
              <w:rPr>
                <w:sz w:val="20"/>
                <w:szCs w:val="20"/>
              </w:rPr>
            </w:pPr>
            <w:r w:rsidRPr="00F76FA3">
              <w:rPr>
                <w:sz w:val="20"/>
                <w:szCs w:val="20"/>
              </w:rPr>
              <w:t>Konteinerinių aikštelių įrengimas / rekonstrukcija Ignalinos r. savivaldybėje ir atliekų surinkimo konteinerių konteinerinėms aikštelėms įsigijimas</w:t>
            </w:r>
          </w:p>
        </w:tc>
        <w:tc>
          <w:tcPr>
            <w:tcW w:w="1366" w:type="dxa"/>
          </w:tcPr>
          <w:p w:rsidR="009E0930" w:rsidRPr="00070EA0" w:rsidRDefault="009E0930" w:rsidP="009E0930">
            <w:pPr>
              <w:rPr>
                <w:sz w:val="20"/>
                <w:szCs w:val="20"/>
              </w:rPr>
            </w:pPr>
            <w:r w:rsidRPr="00070EA0">
              <w:rPr>
                <w:sz w:val="20"/>
                <w:szCs w:val="20"/>
              </w:rPr>
              <w:t>Ignalinos rajono savivaldybės administracija</w:t>
            </w:r>
          </w:p>
        </w:tc>
        <w:tc>
          <w:tcPr>
            <w:tcW w:w="1403" w:type="dxa"/>
          </w:tcPr>
          <w:p w:rsidR="009E0930" w:rsidRPr="00070EA0" w:rsidRDefault="009E0930" w:rsidP="009E0930">
            <w:pPr>
              <w:rPr>
                <w:sz w:val="20"/>
                <w:szCs w:val="20"/>
              </w:rPr>
            </w:pPr>
            <w:r w:rsidRPr="00070EA0">
              <w:rPr>
                <w:sz w:val="20"/>
                <w:szCs w:val="20"/>
              </w:rPr>
              <w:t>Lietuvos Respublikos aplinkos ministerija</w:t>
            </w:r>
          </w:p>
        </w:tc>
        <w:tc>
          <w:tcPr>
            <w:tcW w:w="1277" w:type="dxa"/>
          </w:tcPr>
          <w:p w:rsidR="009E0930" w:rsidRPr="00070EA0" w:rsidRDefault="009E0930" w:rsidP="009E0930">
            <w:pPr>
              <w:rPr>
                <w:sz w:val="20"/>
                <w:szCs w:val="20"/>
              </w:rPr>
            </w:pPr>
            <w:r w:rsidRPr="00070EA0">
              <w:rPr>
                <w:sz w:val="20"/>
                <w:szCs w:val="20"/>
              </w:rPr>
              <w:t>Ignalinos miestas</w:t>
            </w:r>
          </w:p>
        </w:tc>
        <w:tc>
          <w:tcPr>
            <w:tcW w:w="1540" w:type="dxa"/>
          </w:tcPr>
          <w:p w:rsidR="009E0930" w:rsidRPr="00070EA0" w:rsidRDefault="009E0930" w:rsidP="009E0930">
            <w:pPr>
              <w:rPr>
                <w:sz w:val="20"/>
                <w:szCs w:val="20"/>
              </w:rPr>
            </w:pPr>
            <w:r w:rsidRPr="00070EA0">
              <w:rPr>
                <w:sz w:val="20"/>
                <w:szCs w:val="20"/>
              </w:rPr>
              <w:t>05.2.1-APVA-R-008 „Komunalinių atliekų tvarkymo infrastruktūros plėtra“</w:t>
            </w:r>
          </w:p>
        </w:tc>
        <w:tc>
          <w:tcPr>
            <w:tcW w:w="616" w:type="dxa"/>
          </w:tcPr>
          <w:p w:rsidR="009E0930" w:rsidRPr="00070EA0" w:rsidRDefault="009E0930" w:rsidP="009E0930">
            <w:pPr>
              <w:rPr>
                <w:sz w:val="20"/>
                <w:szCs w:val="20"/>
              </w:rPr>
            </w:pPr>
            <w:r w:rsidRPr="00070EA0">
              <w:rPr>
                <w:sz w:val="20"/>
                <w:szCs w:val="20"/>
              </w:rPr>
              <w:t>R</w:t>
            </w:r>
          </w:p>
        </w:tc>
        <w:tc>
          <w:tcPr>
            <w:tcW w:w="657" w:type="dxa"/>
          </w:tcPr>
          <w:p w:rsidR="009E0930" w:rsidRPr="00070EA0" w:rsidRDefault="009E0930" w:rsidP="009E0930">
            <w:pPr>
              <w:rPr>
                <w:sz w:val="20"/>
                <w:szCs w:val="20"/>
              </w:rPr>
            </w:pPr>
          </w:p>
        </w:tc>
        <w:tc>
          <w:tcPr>
            <w:tcW w:w="771" w:type="dxa"/>
          </w:tcPr>
          <w:p w:rsidR="009E0930" w:rsidRPr="00070EA0" w:rsidRDefault="009E0930" w:rsidP="009E0930">
            <w:pPr>
              <w:rPr>
                <w:sz w:val="20"/>
                <w:szCs w:val="20"/>
              </w:rPr>
            </w:pPr>
            <w:r w:rsidRPr="00070EA0">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60000</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9000</w:t>
            </w:r>
            <w:r>
              <w:rPr>
                <w:bCs/>
                <w:color w:val="000000"/>
                <w:sz w:val="18"/>
                <w:szCs w:val="18"/>
              </w:rPr>
              <w:t>,00</w:t>
            </w:r>
          </w:p>
        </w:tc>
        <w:tc>
          <w:tcPr>
            <w:tcW w:w="981" w:type="dxa"/>
          </w:tcPr>
          <w:p w:rsidR="009E0930" w:rsidRDefault="009E0930" w:rsidP="009E0930">
            <w:r w:rsidRPr="00CE3BED">
              <w:rPr>
                <w:bCs/>
                <w:color w:val="000000"/>
                <w:sz w:val="18"/>
                <w:szCs w:val="18"/>
              </w:rPr>
              <w:t>0,00</w:t>
            </w:r>
          </w:p>
        </w:tc>
        <w:tc>
          <w:tcPr>
            <w:tcW w:w="1071" w:type="dxa"/>
          </w:tcPr>
          <w:p w:rsidR="009E0930" w:rsidRDefault="009E0930" w:rsidP="009E0930">
            <w:r w:rsidRPr="00CE3BED">
              <w:rPr>
                <w:bCs/>
                <w:color w:val="000000"/>
                <w:sz w:val="18"/>
                <w:szCs w:val="18"/>
              </w:rPr>
              <w:t>0,00</w:t>
            </w:r>
          </w:p>
        </w:tc>
        <w:tc>
          <w:tcPr>
            <w:tcW w:w="877" w:type="dxa"/>
          </w:tcPr>
          <w:p w:rsidR="009E0930" w:rsidRDefault="009E0930" w:rsidP="009E0930">
            <w:r w:rsidRPr="00CE3BE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51000</w:t>
            </w:r>
            <w:r>
              <w:rPr>
                <w:bCs/>
                <w:color w:val="000000"/>
                <w:sz w:val="18"/>
                <w:szCs w:val="18"/>
              </w:rPr>
              <w:t>,00</w:t>
            </w:r>
          </w:p>
        </w:tc>
        <w:tc>
          <w:tcPr>
            <w:tcW w:w="1336" w:type="dxa"/>
          </w:tcPr>
          <w:p w:rsidR="009E0930" w:rsidRPr="00E15F5F" w:rsidRDefault="009E0930" w:rsidP="009E0930">
            <w:pPr>
              <w:rPr>
                <w:sz w:val="20"/>
                <w:szCs w:val="20"/>
              </w:rPr>
            </w:pPr>
            <w:r w:rsidRPr="00E15F5F">
              <w:rPr>
                <w:sz w:val="20"/>
                <w:szCs w:val="20"/>
              </w:rPr>
              <w:t>2016.</w:t>
            </w:r>
            <w:r w:rsidR="00D00786" w:rsidRPr="00E15F5F">
              <w:rPr>
                <w:sz w:val="20"/>
                <w:szCs w:val="20"/>
              </w:rPr>
              <w:t>07</w:t>
            </w:r>
          </w:p>
        </w:tc>
        <w:tc>
          <w:tcPr>
            <w:tcW w:w="1577" w:type="dxa"/>
          </w:tcPr>
          <w:p w:rsidR="009E0930" w:rsidRPr="00E15F5F" w:rsidRDefault="00D00786" w:rsidP="009E0930">
            <w:pPr>
              <w:rPr>
                <w:sz w:val="20"/>
                <w:szCs w:val="20"/>
              </w:rPr>
            </w:pPr>
            <w:r w:rsidRPr="00E15F5F">
              <w:rPr>
                <w:sz w:val="20"/>
                <w:szCs w:val="20"/>
              </w:rPr>
              <w:t>2016</w:t>
            </w:r>
            <w:r w:rsidR="009E0930" w:rsidRPr="00E15F5F">
              <w:rPr>
                <w:sz w:val="20"/>
                <w:szCs w:val="20"/>
              </w:rPr>
              <w:t>.</w:t>
            </w:r>
            <w:r w:rsidRPr="00E15F5F">
              <w:rPr>
                <w:sz w:val="20"/>
                <w:szCs w:val="20"/>
              </w:rPr>
              <w:t>10</w:t>
            </w:r>
          </w:p>
        </w:tc>
        <w:tc>
          <w:tcPr>
            <w:tcW w:w="1336" w:type="dxa"/>
          </w:tcPr>
          <w:p w:rsidR="009E0930" w:rsidRPr="00E15F5F" w:rsidRDefault="00D00786" w:rsidP="009E0930">
            <w:pPr>
              <w:rPr>
                <w:sz w:val="20"/>
                <w:szCs w:val="20"/>
              </w:rPr>
            </w:pPr>
            <w:r w:rsidRPr="00E15F5F">
              <w:rPr>
                <w:sz w:val="20"/>
                <w:szCs w:val="20"/>
              </w:rPr>
              <w:t>2017</w:t>
            </w:r>
            <w:r w:rsidR="009E0930" w:rsidRPr="00E15F5F">
              <w:rPr>
                <w:sz w:val="20"/>
                <w:szCs w:val="20"/>
              </w:rPr>
              <w:t>.</w:t>
            </w:r>
            <w:r w:rsidRPr="00E15F5F">
              <w:rPr>
                <w:sz w:val="20"/>
                <w:szCs w:val="20"/>
              </w:rPr>
              <w:t>01</w:t>
            </w:r>
          </w:p>
        </w:tc>
        <w:tc>
          <w:tcPr>
            <w:tcW w:w="1087" w:type="dxa"/>
          </w:tcPr>
          <w:p w:rsidR="009E0930" w:rsidRPr="00E15F5F" w:rsidRDefault="00D00786" w:rsidP="009E0930">
            <w:pPr>
              <w:rPr>
                <w:sz w:val="20"/>
                <w:szCs w:val="20"/>
              </w:rPr>
            </w:pPr>
            <w:r w:rsidRPr="00E15F5F">
              <w:rPr>
                <w:sz w:val="20"/>
                <w:szCs w:val="20"/>
              </w:rPr>
              <w:t>2018</w:t>
            </w:r>
          </w:p>
        </w:tc>
      </w:tr>
      <w:tr w:rsidR="009E0930" w:rsidRPr="0076157D" w:rsidTr="00F346B2">
        <w:trPr>
          <w:trHeight w:val="255"/>
        </w:trPr>
        <w:tc>
          <w:tcPr>
            <w:tcW w:w="1056" w:type="dxa"/>
            <w:tcBorders>
              <w:top w:val="nil"/>
            </w:tcBorders>
            <w:shd w:val="clear" w:color="auto" w:fill="FFFFFF"/>
          </w:tcPr>
          <w:p w:rsidR="009E0930" w:rsidRPr="00552A1A" w:rsidRDefault="009E0930" w:rsidP="009E0930">
            <w:pPr>
              <w:rPr>
                <w:bCs/>
                <w:sz w:val="20"/>
                <w:szCs w:val="20"/>
              </w:rPr>
            </w:pPr>
            <w:r w:rsidRPr="00552A1A">
              <w:rPr>
                <w:bCs/>
                <w:sz w:val="20"/>
                <w:szCs w:val="20"/>
              </w:rPr>
              <w:t>2.2.1.3.3</w:t>
            </w:r>
          </w:p>
        </w:tc>
        <w:tc>
          <w:tcPr>
            <w:tcW w:w="2078" w:type="dxa"/>
            <w:tcBorders>
              <w:top w:val="single" w:sz="4" w:space="0" w:color="auto"/>
              <w:left w:val="nil"/>
              <w:bottom w:val="single" w:sz="4" w:space="0" w:color="auto"/>
              <w:right w:val="single" w:sz="4" w:space="0" w:color="auto"/>
            </w:tcBorders>
            <w:shd w:val="clear" w:color="auto" w:fill="auto"/>
          </w:tcPr>
          <w:p w:rsidR="009E0930" w:rsidRPr="00F76FA3" w:rsidRDefault="009E0930" w:rsidP="009E0930">
            <w:pPr>
              <w:rPr>
                <w:sz w:val="20"/>
                <w:szCs w:val="20"/>
              </w:rPr>
            </w:pPr>
            <w:r w:rsidRPr="00F76FA3">
              <w:rPr>
                <w:sz w:val="20"/>
                <w:szCs w:val="20"/>
              </w:rPr>
              <w:t>Didelių gabaritų atliekų surinkimo aikštelių įrengimas Ignalinos r. Didžiasalio kaime ir Dūkšto mieste</w:t>
            </w:r>
          </w:p>
        </w:tc>
        <w:tc>
          <w:tcPr>
            <w:tcW w:w="1366" w:type="dxa"/>
          </w:tcPr>
          <w:p w:rsidR="009E0930" w:rsidRPr="00552A1A" w:rsidRDefault="009E0930" w:rsidP="009E0930">
            <w:pPr>
              <w:rPr>
                <w:sz w:val="20"/>
                <w:szCs w:val="20"/>
              </w:rPr>
            </w:pPr>
            <w:r w:rsidRPr="00552A1A">
              <w:rPr>
                <w:sz w:val="20"/>
                <w:szCs w:val="20"/>
              </w:rPr>
              <w:t>Ignalinos rajono savivaldybės administracija</w:t>
            </w:r>
          </w:p>
        </w:tc>
        <w:tc>
          <w:tcPr>
            <w:tcW w:w="1403" w:type="dxa"/>
          </w:tcPr>
          <w:p w:rsidR="009E0930" w:rsidRPr="00552A1A" w:rsidRDefault="009E0930" w:rsidP="009E0930">
            <w:pPr>
              <w:rPr>
                <w:sz w:val="20"/>
                <w:szCs w:val="20"/>
              </w:rPr>
            </w:pPr>
            <w:r w:rsidRPr="00552A1A">
              <w:rPr>
                <w:sz w:val="20"/>
                <w:szCs w:val="20"/>
              </w:rPr>
              <w:t>Lietuvos Respublikos aplinkos ministerija</w:t>
            </w:r>
          </w:p>
        </w:tc>
        <w:tc>
          <w:tcPr>
            <w:tcW w:w="1277" w:type="dxa"/>
          </w:tcPr>
          <w:p w:rsidR="009E0930" w:rsidRPr="00552A1A" w:rsidRDefault="009E0930" w:rsidP="009E0930">
            <w:pPr>
              <w:rPr>
                <w:sz w:val="20"/>
                <w:szCs w:val="20"/>
              </w:rPr>
            </w:pPr>
            <w:r w:rsidRPr="00552A1A">
              <w:rPr>
                <w:sz w:val="20"/>
                <w:szCs w:val="20"/>
              </w:rPr>
              <w:t>Didžiasalio kaimas, Dūkšto miestas</w:t>
            </w:r>
          </w:p>
        </w:tc>
        <w:tc>
          <w:tcPr>
            <w:tcW w:w="1540" w:type="dxa"/>
          </w:tcPr>
          <w:p w:rsidR="009E0930" w:rsidRPr="00552A1A" w:rsidRDefault="009E0930" w:rsidP="009E0930">
            <w:pPr>
              <w:rPr>
                <w:sz w:val="20"/>
                <w:szCs w:val="20"/>
              </w:rPr>
            </w:pPr>
            <w:r w:rsidRPr="00552A1A">
              <w:rPr>
                <w:sz w:val="20"/>
                <w:szCs w:val="20"/>
              </w:rPr>
              <w:t>05.2.1-APVA-R-008 „Komunalinių atliekų tvarkymo infrastruktūros plėtra“</w:t>
            </w:r>
          </w:p>
        </w:tc>
        <w:tc>
          <w:tcPr>
            <w:tcW w:w="616" w:type="dxa"/>
          </w:tcPr>
          <w:p w:rsidR="009E0930" w:rsidRPr="00552A1A" w:rsidRDefault="009E0930" w:rsidP="009E0930">
            <w:pPr>
              <w:rPr>
                <w:sz w:val="20"/>
                <w:szCs w:val="20"/>
              </w:rPr>
            </w:pPr>
            <w:r w:rsidRPr="00552A1A">
              <w:rPr>
                <w:sz w:val="20"/>
                <w:szCs w:val="20"/>
              </w:rPr>
              <w:t>R</w:t>
            </w:r>
          </w:p>
        </w:tc>
        <w:tc>
          <w:tcPr>
            <w:tcW w:w="657" w:type="dxa"/>
          </w:tcPr>
          <w:p w:rsidR="009E0930" w:rsidRPr="00552A1A" w:rsidRDefault="009E0930" w:rsidP="009E0930">
            <w:pPr>
              <w:rPr>
                <w:sz w:val="20"/>
                <w:szCs w:val="20"/>
              </w:rPr>
            </w:pPr>
          </w:p>
        </w:tc>
        <w:tc>
          <w:tcPr>
            <w:tcW w:w="771" w:type="dxa"/>
          </w:tcPr>
          <w:p w:rsidR="009E0930" w:rsidRPr="00552A1A" w:rsidRDefault="009E0930" w:rsidP="009E0930">
            <w:pPr>
              <w:rPr>
                <w:sz w:val="20"/>
                <w:szCs w:val="20"/>
              </w:rPr>
            </w:pPr>
            <w:r w:rsidRPr="00552A1A">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150000</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22500</w:t>
            </w:r>
            <w:r>
              <w:rPr>
                <w:bCs/>
                <w:color w:val="000000"/>
                <w:sz w:val="18"/>
                <w:szCs w:val="18"/>
              </w:rPr>
              <w:t>,00</w:t>
            </w:r>
          </w:p>
        </w:tc>
        <w:tc>
          <w:tcPr>
            <w:tcW w:w="981" w:type="dxa"/>
          </w:tcPr>
          <w:p w:rsidR="009E0930" w:rsidRDefault="009E0930" w:rsidP="009E0930">
            <w:r w:rsidRPr="00CE3BED">
              <w:rPr>
                <w:bCs/>
                <w:color w:val="000000"/>
                <w:sz w:val="18"/>
                <w:szCs w:val="18"/>
              </w:rPr>
              <w:t>0,00</w:t>
            </w:r>
          </w:p>
        </w:tc>
        <w:tc>
          <w:tcPr>
            <w:tcW w:w="1071" w:type="dxa"/>
          </w:tcPr>
          <w:p w:rsidR="009E0930" w:rsidRDefault="009E0930" w:rsidP="009E0930">
            <w:r w:rsidRPr="00CE3BED">
              <w:rPr>
                <w:bCs/>
                <w:color w:val="000000"/>
                <w:sz w:val="18"/>
                <w:szCs w:val="18"/>
              </w:rPr>
              <w:t>0,00</w:t>
            </w:r>
          </w:p>
        </w:tc>
        <w:tc>
          <w:tcPr>
            <w:tcW w:w="877" w:type="dxa"/>
          </w:tcPr>
          <w:p w:rsidR="009E0930" w:rsidRDefault="009E0930" w:rsidP="009E0930">
            <w:r w:rsidRPr="00CE3BE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127500</w:t>
            </w:r>
            <w:r>
              <w:rPr>
                <w:bCs/>
                <w:color w:val="000000"/>
                <w:sz w:val="18"/>
                <w:szCs w:val="18"/>
              </w:rPr>
              <w:t>,00</w:t>
            </w:r>
          </w:p>
        </w:tc>
        <w:tc>
          <w:tcPr>
            <w:tcW w:w="1336" w:type="dxa"/>
          </w:tcPr>
          <w:p w:rsidR="009E0930" w:rsidRPr="00E15F5F" w:rsidRDefault="009E0930" w:rsidP="009E0930">
            <w:pPr>
              <w:rPr>
                <w:sz w:val="20"/>
                <w:szCs w:val="20"/>
              </w:rPr>
            </w:pPr>
            <w:r w:rsidRPr="00E15F5F">
              <w:rPr>
                <w:sz w:val="20"/>
                <w:szCs w:val="20"/>
              </w:rPr>
              <w:t>2016.</w:t>
            </w:r>
            <w:r w:rsidR="00084612" w:rsidRPr="00E15F5F">
              <w:rPr>
                <w:sz w:val="20"/>
                <w:szCs w:val="20"/>
              </w:rPr>
              <w:t>07</w:t>
            </w:r>
          </w:p>
        </w:tc>
        <w:tc>
          <w:tcPr>
            <w:tcW w:w="1577" w:type="dxa"/>
          </w:tcPr>
          <w:p w:rsidR="009E0930" w:rsidRPr="00E15F5F" w:rsidRDefault="00084612" w:rsidP="00084612">
            <w:pPr>
              <w:rPr>
                <w:sz w:val="20"/>
                <w:szCs w:val="20"/>
              </w:rPr>
            </w:pPr>
            <w:r w:rsidRPr="00E15F5F">
              <w:rPr>
                <w:sz w:val="20"/>
                <w:szCs w:val="20"/>
              </w:rPr>
              <w:t>2016</w:t>
            </w:r>
            <w:r w:rsidR="009E0930" w:rsidRPr="00E15F5F">
              <w:rPr>
                <w:sz w:val="20"/>
                <w:szCs w:val="20"/>
              </w:rPr>
              <w:t>.1</w:t>
            </w:r>
            <w:r w:rsidRPr="00E15F5F">
              <w:rPr>
                <w:sz w:val="20"/>
                <w:szCs w:val="20"/>
              </w:rPr>
              <w:t>0</w:t>
            </w:r>
          </w:p>
        </w:tc>
        <w:tc>
          <w:tcPr>
            <w:tcW w:w="1336" w:type="dxa"/>
          </w:tcPr>
          <w:p w:rsidR="009E0930" w:rsidRPr="00E15F5F" w:rsidRDefault="009E0930" w:rsidP="009E0930">
            <w:pPr>
              <w:rPr>
                <w:sz w:val="20"/>
                <w:szCs w:val="20"/>
              </w:rPr>
            </w:pPr>
            <w:r w:rsidRPr="00E15F5F">
              <w:rPr>
                <w:sz w:val="20"/>
                <w:szCs w:val="20"/>
              </w:rPr>
              <w:t>2</w:t>
            </w:r>
            <w:r w:rsidR="00084612" w:rsidRPr="00E15F5F">
              <w:rPr>
                <w:sz w:val="20"/>
                <w:szCs w:val="20"/>
              </w:rPr>
              <w:t>017.01</w:t>
            </w:r>
          </w:p>
        </w:tc>
        <w:tc>
          <w:tcPr>
            <w:tcW w:w="1087" w:type="dxa"/>
          </w:tcPr>
          <w:p w:rsidR="009E0930" w:rsidRPr="00E15F5F" w:rsidRDefault="00084612" w:rsidP="009E0930">
            <w:pPr>
              <w:rPr>
                <w:sz w:val="20"/>
                <w:szCs w:val="20"/>
              </w:rPr>
            </w:pPr>
            <w:r w:rsidRPr="00E15F5F">
              <w:rPr>
                <w:sz w:val="20"/>
                <w:szCs w:val="20"/>
              </w:rPr>
              <w:t>2018</w:t>
            </w: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Cs/>
                <w:sz w:val="20"/>
                <w:szCs w:val="20"/>
                <w:highlight w:val="green"/>
              </w:rPr>
            </w:pPr>
            <w:r w:rsidRPr="00070EA0">
              <w:rPr>
                <w:bCs/>
                <w:sz w:val="20"/>
                <w:szCs w:val="20"/>
              </w:rPr>
              <w:t>2.2.1.3.4</w:t>
            </w:r>
          </w:p>
        </w:tc>
        <w:tc>
          <w:tcPr>
            <w:tcW w:w="2078" w:type="dxa"/>
            <w:tcBorders>
              <w:top w:val="nil"/>
              <w:left w:val="nil"/>
              <w:bottom w:val="single" w:sz="4" w:space="0" w:color="auto"/>
              <w:right w:val="single" w:sz="4" w:space="0" w:color="auto"/>
            </w:tcBorders>
            <w:shd w:val="clear" w:color="auto" w:fill="auto"/>
          </w:tcPr>
          <w:p w:rsidR="009E0930" w:rsidRPr="00D75DEE" w:rsidRDefault="009E0930" w:rsidP="009E0930">
            <w:pPr>
              <w:rPr>
                <w:bCs/>
                <w:sz w:val="20"/>
                <w:szCs w:val="20"/>
              </w:rPr>
            </w:pPr>
            <w:r w:rsidRPr="00D75DEE">
              <w:rPr>
                <w:bCs/>
                <w:sz w:val="20"/>
                <w:szCs w:val="20"/>
              </w:rPr>
              <w:t>Komunalinių atliekų tvarkymo infrastruktūros plėtra Anykščių rajono savivaldybėje</w:t>
            </w:r>
          </w:p>
        </w:tc>
        <w:tc>
          <w:tcPr>
            <w:tcW w:w="1366" w:type="dxa"/>
          </w:tcPr>
          <w:p w:rsidR="009E0930" w:rsidRPr="00070EA0" w:rsidRDefault="009E0930" w:rsidP="009E0930">
            <w:pPr>
              <w:rPr>
                <w:sz w:val="20"/>
                <w:szCs w:val="20"/>
              </w:rPr>
            </w:pPr>
            <w:r w:rsidRPr="00070EA0">
              <w:rPr>
                <w:sz w:val="20"/>
                <w:szCs w:val="20"/>
              </w:rPr>
              <w:t>Anykščių rajono savivaldybės administracija</w:t>
            </w:r>
          </w:p>
        </w:tc>
        <w:tc>
          <w:tcPr>
            <w:tcW w:w="1403" w:type="dxa"/>
          </w:tcPr>
          <w:p w:rsidR="009E0930" w:rsidRPr="00070EA0" w:rsidRDefault="009E0930" w:rsidP="009E0930">
            <w:pPr>
              <w:rPr>
                <w:sz w:val="20"/>
                <w:szCs w:val="20"/>
              </w:rPr>
            </w:pPr>
            <w:r w:rsidRPr="00070EA0">
              <w:rPr>
                <w:sz w:val="20"/>
                <w:szCs w:val="20"/>
              </w:rPr>
              <w:t>Lietuvos Respublikos aplinkos ministerija</w:t>
            </w:r>
          </w:p>
        </w:tc>
        <w:tc>
          <w:tcPr>
            <w:tcW w:w="1277" w:type="dxa"/>
          </w:tcPr>
          <w:p w:rsidR="009E0930" w:rsidRPr="00070EA0" w:rsidRDefault="009E0930" w:rsidP="009E0930">
            <w:pPr>
              <w:rPr>
                <w:sz w:val="20"/>
                <w:szCs w:val="20"/>
              </w:rPr>
            </w:pPr>
            <w:r w:rsidRPr="00070EA0">
              <w:rPr>
                <w:sz w:val="20"/>
                <w:szCs w:val="20"/>
              </w:rPr>
              <w:t>Anykščių rajonas</w:t>
            </w:r>
          </w:p>
        </w:tc>
        <w:tc>
          <w:tcPr>
            <w:tcW w:w="1540" w:type="dxa"/>
          </w:tcPr>
          <w:p w:rsidR="009E0930" w:rsidRPr="00070EA0" w:rsidRDefault="009E0930" w:rsidP="009E0930">
            <w:pPr>
              <w:rPr>
                <w:sz w:val="20"/>
                <w:szCs w:val="20"/>
              </w:rPr>
            </w:pPr>
            <w:r w:rsidRPr="00070EA0">
              <w:rPr>
                <w:sz w:val="20"/>
                <w:szCs w:val="20"/>
              </w:rPr>
              <w:t>05.2.1-APVA-R-008 „Komunalinių atliekų tvarkymo infrastruktūros plėtra“</w:t>
            </w:r>
          </w:p>
        </w:tc>
        <w:tc>
          <w:tcPr>
            <w:tcW w:w="616" w:type="dxa"/>
          </w:tcPr>
          <w:p w:rsidR="009E0930" w:rsidRPr="00070EA0" w:rsidRDefault="009E0930" w:rsidP="009E0930">
            <w:pPr>
              <w:rPr>
                <w:sz w:val="20"/>
                <w:szCs w:val="20"/>
              </w:rPr>
            </w:pPr>
            <w:r w:rsidRPr="00070EA0">
              <w:rPr>
                <w:sz w:val="20"/>
                <w:szCs w:val="20"/>
              </w:rPr>
              <w:t>R</w:t>
            </w:r>
          </w:p>
        </w:tc>
        <w:tc>
          <w:tcPr>
            <w:tcW w:w="657" w:type="dxa"/>
          </w:tcPr>
          <w:p w:rsidR="009E0930" w:rsidRPr="00070EA0" w:rsidRDefault="009E0930" w:rsidP="009E0930">
            <w:pPr>
              <w:rPr>
                <w:sz w:val="20"/>
                <w:szCs w:val="20"/>
              </w:rPr>
            </w:pPr>
            <w:r w:rsidRPr="00070EA0">
              <w:rPr>
                <w:sz w:val="20"/>
                <w:szCs w:val="20"/>
              </w:rPr>
              <w:t>-</w:t>
            </w:r>
          </w:p>
        </w:tc>
        <w:tc>
          <w:tcPr>
            <w:tcW w:w="771" w:type="dxa"/>
          </w:tcPr>
          <w:p w:rsidR="009E0930" w:rsidRPr="00070EA0" w:rsidRDefault="009E0930" w:rsidP="009E0930">
            <w:pPr>
              <w:rPr>
                <w:sz w:val="20"/>
                <w:szCs w:val="20"/>
              </w:rPr>
            </w:pPr>
            <w:r w:rsidRPr="00070EA0">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570</w:t>
            </w:r>
            <w:r>
              <w:rPr>
                <w:bCs/>
                <w:color w:val="000000"/>
                <w:sz w:val="18"/>
                <w:szCs w:val="18"/>
              </w:rPr>
              <w:t> </w:t>
            </w:r>
            <w:r w:rsidRPr="00F0549E">
              <w:rPr>
                <w:bCs/>
                <w:color w:val="000000"/>
                <w:sz w:val="18"/>
                <w:szCs w:val="18"/>
              </w:rPr>
              <w:t>588</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85</w:t>
            </w:r>
            <w:r>
              <w:rPr>
                <w:bCs/>
                <w:color w:val="000000"/>
                <w:sz w:val="18"/>
                <w:szCs w:val="18"/>
              </w:rPr>
              <w:t> </w:t>
            </w:r>
            <w:r w:rsidRPr="00F0549E">
              <w:rPr>
                <w:bCs/>
                <w:color w:val="000000"/>
                <w:sz w:val="18"/>
                <w:szCs w:val="18"/>
              </w:rPr>
              <w:t>588</w:t>
            </w:r>
            <w:r>
              <w:rPr>
                <w:bCs/>
                <w:color w:val="000000"/>
                <w:sz w:val="18"/>
                <w:szCs w:val="18"/>
              </w:rPr>
              <w:t>,00</w:t>
            </w:r>
          </w:p>
        </w:tc>
        <w:tc>
          <w:tcPr>
            <w:tcW w:w="981" w:type="dxa"/>
          </w:tcPr>
          <w:p w:rsidR="009E0930" w:rsidRDefault="009E0930" w:rsidP="009E0930">
            <w:r w:rsidRPr="00CE3BED">
              <w:rPr>
                <w:bCs/>
                <w:color w:val="000000"/>
                <w:sz w:val="18"/>
                <w:szCs w:val="18"/>
              </w:rPr>
              <w:t>0,00</w:t>
            </w:r>
          </w:p>
        </w:tc>
        <w:tc>
          <w:tcPr>
            <w:tcW w:w="1071" w:type="dxa"/>
          </w:tcPr>
          <w:p w:rsidR="009E0930" w:rsidRDefault="009E0930" w:rsidP="009E0930">
            <w:r w:rsidRPr="00CE3BED">
              <w:rPr>
                <w:bCs/>
                <w:color w:val="000000"/>
                <w:sz w:val="18"/>
                <w:szCs w:val="18"/>
              </w:rPr>
              <w:t>0,00</w:t>
            </w:r>
          </w:p>
        </w:tc>
        <w:tc>
          <w:tcPr>
            <w:tcW w:w="877" w:type="dxa"/>
          </w:tcPr>
          <w:p w:rsidR="009E0930" w:rsidRDefault="009E0930" w:rsidP="009E0930">
            <w:r w:rsidRPr="00CE3BE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485</w:t>
            </w:r>
            <w:r>
              <w:rPr>
                <w:bCs/>
                <w:color w:val="000000"/>
                <w:sz w:val="18"/>
                <w:szCs w:val="18"/>
              </w:rPr>
              <w:t> </w:t>
            </w:r>
            <w:r w:rsidRPr="00F0549E">
              <w:rPr>
                <w:bCs/>
                <w:color w:val="000000"/>
                <w:sz w:val="18"/>
                <w:szCs w:val="18"/>
              </w:rPr>
              <w:t>000</w:t>
            </w:r>
            <w:r>
              <w:rPr>
                <w:bCs/>
                <w:color w:val="000000"/>
                <w:sz w:val="18"/>
                <w:szCs w:val="18"/>
              </w:rPr>
              <w:t>,00</w:t>
            </w:r>
          </w:p>
        </w:tc>
        <w:tc>
          <w:tcPr>
            <w:tcW w:w="1336" w:type="dxa"/>
          </w:tcPr>
          <w:p w:rsidR="009E0930" w:rsidRPr="00070EA0" w:rsidRDefault="009E0930" w:rsidP="009E0930">
            <w:pPr>
              <w:rPr>
                <w:sz w:val="20"/>
                <w:szCs w:val="20"/>
              </w:rPr>
            </w:pPr>
            <w:r>
              <w:rPr>
                <w:sz w:val="20"/>
                <w:szCs w:val="20"/>
              </w:rPr>
              <w:t>2016.</w:t>
            </w:r>
            <w:r w:rsidRPr="00070EA0">
              <w:rPr>
                <w:sz w:val="20"/>
                <w:szCs w:val="20"/>
              </w:rPr>
              <w:t>04</w:t>
            </w:r>
          </w:p>
        </w:tc>
        <w:tc>
          <w:tcPr>
            <w:tcW w:w="1577" w:type="dxa"/>
          </w:tcPr>
          <w:p w:rsidR="009E0930" w:rsidRPr="00070EA0" w:rsidRDefault="009E0930" w:rsidP="009E0930">
            <w:pPr>
              <w:rPr>
                <w:sz w:val="20"/>
                <w:szCs w:val="20"/>
              </w:rPr>
            </w:pPr>
            <w:r>
              <w:rPr>
                <w:sz w:val="20"/>
                <w:szCs w:val="20"/>
              </w:rPr>
              <w:t>2016.</w:t>
            </w:r>
            <w:r w:rsidRPr="00070EA0">
              <w:rPr>
                <w:sz w:val="20"/>
                <w:szCs w:val="20"/>
              </w:rPr>
              <w:t>07</w:t>
            </w:r>
          </w:p>
        </w:tc>
        <w:tc>
          <w:tcPr>
            <w:tcW w:w="1336" w:type="dxa"/>
          </w:tcPr>
          <w:p w:rsidR="009E0930" w:rsidRPr="00070EA0" w:rsidRDefault="009E0930" w:rsidP="009E0930">
            <w:pPr>
              <w:rPr>
                <w:sz w:val="20"/>
                <w:szCs w:val="20"/>
              </w:rPr>
            </w:pPr>
            <w:r>
              <w:rPr>
                <w:sz w:val="20"/>
                <w:szCs w:val="20"/>
              </w:rPr>
              <w:t>2016.</w:t>
            </w:r>
            <w:r w:rsidRPr="00070EA0">
              <w:rPr>
                <w:sz w:val="20"/>
                <w:szCs w:val="20"/>
              </w:rPr>
              <w:t>09</w:t>
            </w:r>
          </w:p>
        </w:tc>
        <w:tc>
          <w:tcPr>
            <w:tcW w:w="1087" w:type="dxa"/>
          </w:tcPr>
          <w:p w:rsidR="009E0930" w:rsidRPr="00070EA0" w:rsidRDefault="009E0930" w:rsidP="009E0930">
            <w:pPr>
              <w:rPr>
                <w:sz w:val="20"/>
                <w:szCs w:val="20"/>
              </w:rPr>
            </w:pPr>
            <w:r>
              <w:rPr>
                <w:sz w:val="20"/>
                <w:szCs w:val="20"/>
              </w:rPr>
              <w:t>2018.</w:t>
            </w:r>
            <w:r w:rsidRPr="00070EA0">
              <w:rPr>
                <w:sz w:val="20"/>
                <w:szCs w:val="20"/>
              </w:rPr>
              <w:t>06</w:t>
            </w: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Cs/>
                <w:sz w:val="20"/>
                <w:szCs w:val="20"/>
              </w:rPr>
            </w:pPr>
            <w:r w:rsidRPr="00070EA0">
              <w:rPr>
                <w:bCs/>
                <w:sz w:val="20"/>
                <w:szCs w:val="20"/>
              </w:rPr>
              <w:t>2.2.1.3.5</w:t>
            </w:r>
          </w:p>
        </w:tc>
        <w:tc>
          <w:tcPr>
            <w:tcW w:w="2078" w:type="dxa"/>
            <w:tcBorders>
              <w:top w:val="nil"/>
              <w:left w:val="nil"/>
              <w:bottom w:val="single" w:sz="4" w:space="0" w:color="auto"/>
              <w:right w:val="single" w:sz="4" w:space="0" w:color="auto"/>
            </w:tcBorders>
            <w:shd w:val="clear" w:color="auto" w:fill="auto"/>
          </w:tcPr>
          <w:p w:rsidR="009E0930" w:rsidRPr="00D5618F" w:rsidRDefault="009E0930" w:rsidP="009E0930">
            <w:pPr>
              <w:rPr>
                <w:bCs/>
                <w:sz w:val="20"/>
                <w:szCs w:val="20"/>
              </w:rPr>
            </w:pPr>
            <w:r w:rsidRPr="00D5618F">
              <w:rPr>
                <w:bCs/>
                <w:sz w:val="20"/>
                <w:szCs w:val="20"/>
              </w:rPr>
              <w:t>Molėtų rajono komunalinių atliekų tvarkymo infrastruktūros plėtra</w:t>
            </w:r>
          </w:p>
        </w:tc>
        <w:tc>
          <w:tcPr>
            <w:tcW w:w="1366" w:type="dxa"/>
          </w:tcPr>
          <w:p w:rsidR="009E0930" w:rsidRPr="00070EA0" w:rsidRDefault="009E0930" w:rsidP="009E0930">
            <w:pPr>
              <w:contextualSpacing/>
              <w:rPr>
                <w:sz w:val="20"/>
                <w:szCs w:val="20"/>
              </w:rPr>
            </w:pPr>
            <w:r w:rsidRPr="00070EA0">
              <w:rPr>
                <w:sz w:val="20"/>
                <w:szCs w:val="20"/>
              </w:rPr>
              <w:t>Molėtų rajono savivaldybės administracija</w:t>
            </w:r>
          </w:p>
        </w:tc>
        <w:tc>
          <w:tcPr>
            <w:tcW w:w="1403" w:type="dxa"/>
          </w:tcPr>
          <w:p w:rsidR="009E0930" w:rsidRPr="00070EA0" w:rsidRDefault="009E0930" w:rsidP="009E0930">
            <w:pPr>
              <w:contextualSpacing/>
              <w:rPr>
                <w:sz w:val="20"/>
                <w:szCs w:val="20"/>
              </w:rPr>
            </w:pPr>
            <w:r w:rsidRPr="00070EA0">
              <w:rPr>
                <w:sz w:val="20"/>
                <w:szCs w:val="20"/>
              </w:rPr>
              <w:t>Lietuvos Respublikos aplinkos ministerija</w:t>
            </w:r>
          </w:p>
        </w:tc>
        <w:tc>
          <w:tcPr>
            <w:tcW w:w="1277" w:type="dxa"/>
          </w:tcPr>
          <w:p w:rsidR="009E0930" w:rsidRPr="00070EA0" w:rsidRDefault="009E0930" w:rsidP="009E0930">
            <w:pPr>
              <w:contextualSpacing/>
              <w:rPr>
                <w:sz w:val="20"/>
                <w:szCs w:val="20"/>
              </w:rPr>
            </w:pPr>
            <w:r w:rsidRPr="00070EA0">
              <w:rPr>
                <w:sz w:val="20"/>
                <w:szCs w:val="20"/>
              </w:rPr>
              <w:t>Molėtų r.</w:t>
            </w:r>
          </w:p>
        </w:tc>
        <w:tc>
          <w:tcPr>
            <w:tcW w:w="1540" w:type="dxa"/>
          </w:tcPr>
          <w:p w:rsidR="009E0930" w:rsidRPr="00070EA0" w:rsidRDefault="009E0930" w:rsidP="009E0930">
            <w:pPr>
              <w:contextualSpacing/>
              <w:rPr>
                <w:sz w:val="20"/>
                <w:szCs w:val="20"/>
              </w:rPr>
            </w:pPr>
            <w:r w:rsidRPr="00070EA0">
              <w:rPr>
                <w:sz w:val="20"/>
                <w:szCs w:val="20"/>
              </w:rPr>
              <w:t>05.2.1-APVA-R-008 „Komunalinių atliekų tvarkymo infrastruktūros plėtra“</w:t>
            </w:r>
          </w:p>
        </w:tc>
        <w:tc>
          <w:tcPr>
            <w:tcW w:w="616" w:type="dxa"/>
          </w:tcPr>
          <w:p w:rsidR="009E0930" w:rsidRPr="00070EA0" w:rsidRDefault="009E0930" w:rsidP="009E0930">
            <w:pPr>
              <w:contextualSpacing/>
              <w:rPr>
                <w:sz w:val="20"/>
                <w:szCs w:val="20"/>
              </w:rPr>
            </w:pPr>
            <w:r w:rsidRPr="00070EA0">
              <w:rPr>
                <w:sz w:val="20"/>
                <w:szCs w:val="20"/>
              </w:rPr>
              <w:t>R</w:t>
            </w:r>
          </w:p>
        </w:tc>
        <w:tc>
          <w:tcPr>
            <w:tcW w:w="657" w:type="dxa"/>
          </w:tcPr>
          <w:p w:rsidR="009E0930" w:rsidRPr="00070EA0" w:rsidRDefault="009E0930" w:rsidP="009E0930">
            <w:pPr>
              <w:contextualSpacing/>
              <w:rPr>
                <w:sz w:val="20"/>
                <w:szCs w:val="20"/>
              </w:rPr>
            </w:pPr>
            <w:r w:rsidRPr="00070EA0">
              <w:rPr>
                <w:sz w:val="20"/>
                <w:szCs w:val="20"/>
              </w:rPr>
              <w:t>-</w:t>
            </w:r>
          </w:p>
        </w:tc>
        <w:tc>
          <w:tcPr>
            <w:tcW w:w="771" w:type="dxa"/>
          </w:tcPr>
          <w:p w:rsidR="009E0930" w:rsidRPr="00070EA0" w:rsidRDefault="009E0930" w:rsidP="009E0930">
            <w:pPr>
              <w:contextualSpacing/>
              <w:rPr>
                <w:sz w:val="20"/>
                <w:szCs w:val="20"/>
              </w:rPr>
            </w:pPr>
            <w:r w:rsidRPr="00070EA0">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500000</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75000</w:t>
            </w:r>
            <w:r>
              <w:rPr>
                <w:bCs/>
                <w:color w:val="000000"/>
                <w:sz w:val="18"/>
                <w:szCs w:val="18"/>
              </w:rPr>
              <w:t>,00</w:t>
            </w:r>
          </w:p>
        </w:tc>
        <w:tc>
          <w:tcPr>
            <w:tcW w:w="981" w:type="dxa"/>
          </w:tcPr>
          <w:p w:rsidR="009E0930" w:rsidRDefault="009E0930" w:rsidP="009E0930">
            <w:r w:rsidRPr="00CE3BED">
              <w:rPr>
                <w:bCs/>
                <w:color w:val="000000"/>
                <w:sz w:val="18"/>
                <w:szCs w:val="18"/>
              </w:rPr>
              <w:t>0,00</w:t>
            </w:r>
          </w:p>
        </w:tc>
        <w:tc>
          <w:tcPr>
            <w:tcW w:w="1071" w:type="dxa"/>
          </w:tcPr>
          <w:p w:rsidR="009E0930" w:rsidRDefault="009E0930" w:rsidP="009E0930">
            <w:r w:rsidRPr="00CE3BED">
              <w:rPr>
                <w:bCs/>
                <w:color w:val="000000"/>
                <w:sz w:val="18"/>
                <w:szCs w:val="18"/>
              </w:rPr>
              <w:t>0,00</w:t>
            </w:r>
          </w:p>
        </w:tc>
        <w:tc>
          <w:tcPr>
            <w:tcW w:w="877" w:type="dxa"/>
          </w:tcPr>
          <w:p w:rsidR="009E0930" w:rsidRDefault="009E0930" w:rsidP="009E0930">
            <w:r w:rsidRPr="00CE3BE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425000</w:t>
            </w:r>
            <w:r>
              <w:rPr>
                <w:bCs/>
                <w:color w:val="000000"/>
                <w:sz w:val="18"/>
                <w:szCs w:val="18"/>
              </w:rPr>
              <w:t>,00</w:t>
            </w:r>
          </w:p>
        </w:tc>
        <w:tc>
          <w:tcPr>
            <w:tcW w:w="1336" w:type="dxa"/>
          </w:tcPr>
          <w:p w:rsidR="009E0930" w:rsidRPr="00070EA0" w:rsidRDefault="009E0930" w:rsidP="009E0930">
            <w:pPr>
              <w:rPr>
                <w:sz w:val="20"/>
                <w:szCs w:val="20"/>
              </w:rPr>
            </w:pPr>
            <w:r w:rsidRPr="00070EA0">
              <w:rPr>
                <w:sz w:val="20"/>
                <w:szCs w:val="20"/>
              </w:rPr>
              <w:t>2016</w:t>
            </w:r>
          </w:p>
        </w:tc>
        <w:tc>
          <w:tcPr>
            <w:tcW w:w="1577" w:type="dxa"/>
          </w:tcPr>
          <w:p w:rsidR="009E0930" w:rsidRPr="00070EA0" w:rsidRDefault="009E0930" w:rsidP="009E0930">
            <w:pPr>
              <w:rPr>
                <w:sz w:val="20"/>
                <w:szCs w:val="20"/>
              </w:rPr>
            </w:pPr>
            <w:r w:rsidRPr="00070EA0">
              <w:rPr>
                <w:sz w:val="20"/>
                <w:szCs w:val="20"/>
              </w:rPr>
              <w:t>2017</w:t>
            </w:r>
          </w:p>
        </w:tc>
        <w:tc>
          <w:tcPr>
            <w:tcW w:w="1336" w:type="dxa"/>
          </w:tcPr>
          <w:p w:rsidR="009E0930" w:rsidRPr="00070EA0" w:rsidRDefault="009E0930" w:rsidP="009E0930">
            <w:pPr>
              <w:rPr>
                <w:sz w:val="20"/>
                <w:szCs w:val="20"/>
              </w:rPr>
            </w:pPr>
            <w:r w:rsidRPr="00070EA0">
              <w:rPr>
                <w:sz w:val="20"/>
                <w:szCs w:val="20"/>
              </w:rPr>
              <w:t>2017</w:t>
            </w:r>
          </w:p>
        </w:tc>
        <w:tc>
          <w:tcPr>
            <w:tcW w:w="1087" w:type="dxa"/>
          </w:tcPr>
          <w:p w:rsidR="009E0930" w:rsidRPr="00070EA0" w:rsidRDefault="009E0930" w:rsidP="009E0930">
            <w:pPr>
              <w:rPr>
                <w:sz w:val="20"/>
                <w:szCs w:val="20"/>
              </w:rPr>
            </w:pPr>
            <w:r w:rsidRPr="00070EA0">
              <w:rPr>
                <w:sz w:val="20"/>
                <w:szCs w:val="20"/>
              </w:rPr>
              <w:t>2019</w:t>
            </w: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Cs/>
                <w:sz w:val="20"/>
                <w:szCs w:val="20"/>
              </w:rPr>
            </w:pPr>
            <w:r w:rsidRPr="00070EA0">
              <w:rPr>
                <w:bCs/>
                <w:sz w:val="20"/>
                <w:szCs w:val="20"/>
              </w:rPr>
              <w:t>2.2.1.3.6</w:t>
            </w:r>
          </w:p>
        </w:tc>
        <w:tc>
          <w:tcPr>
            <w:tcW w:w="2078" w:type="dxa"/>
            <w:tcBorders>
              <w:top w:val="nil"/>
              <w:left w:val="nil"/>
              <w:bottom w:val="single" w:sz="4" w:space="0" w:color="auto"/>
              <w:right w:val="single" w:sz="4" w:space="0" w:color="auto"/>
            </w:tcBorders>
            <w:shd w:val="clear" w:color="auto" w:fill="auto"/>
          </w:tcPr>
          <w:p w:rsidR="009E0930" w:rsidRPr="005A0B3A" w:rsidRDefault="009E0930" w:rsidP="009E0930">
            <w:pPr>
              <w:rPr>
                <w:bCs/>
                <w:sz w:val="20"/>
                <w:szCs w:val="20"/>
              </w:rPr>
            </w:pPr>
            <w:r w:rsidRPr="005A0B3A">
              <w:rPr>
                <w:bCs/>
                <w:sz w:val="20"/>
                <w:szCs w:val="20"/>
              </w:rPr>
              <w:t>Komunalinių atliekų tvarkymo infrastruktūros plėtra Zarasų rajone</w:t>
            </w:r>
          </w:p>
        </w:tc>
        <w:tc>
          <w:tcPr>
            <w:tcW w:w="1366" w:type="dxa"/>
          </w:tcPr>
          <w:p w:rsidR="009E0930" w:rsidRPr="00070EA0" w:rsidRDefault="009E0930" w:rsidP="009E0930">
            <w:pPr>
              <w:rPr>
                <w:sz w:val="20"/>
                <w:szCs w:val="20"/>
              </w:rPr>
            </w:pPr>
            <w:r w:rsidRPr="00070EA0">
              <w:rPr>
                <w:sz w:val="20"/>
                <w:szCs w:val="20"/>
              </w:rPr>
              <w:t>Zarasų rajono savivaldybės administracija</w:t>
            </w:r>
          </w:p>
        </w:tc>
        <w:tc>
          <w:tcPr>
            <w:tcW w:w="1403" w:type="dxa"/>
          </w:tcPr>
          <w:p w:rsidR="009E0930" w:rsidRPr="00070EA0" w:rsidRDefault="009E0930" w:rsidP="009E0930">
            <w:pPr>
              <w:rPr>
                <w:sz w:val="20"/>
                <w:szCs w:val="20"/>
              </w:rPr>
            </w:pPr>
            <w:r w:rsidRPr="00070EA0">
              <w:rPr>
                <w:sz w:val="20"/>
                <w:szCs w:val="20"/>
              </w:rPr>
              <w:t>Lietuvos Respublikos aplinkos ministerija</w:t>
            </w:r>
          </w:p>
        </w:tc>
        <w:tc>
          <w:tcPr>
            <w:tcW w:w="1277" w:type="dxa"/>
          </w:tcPr>
          <w:p w:rsidR="009E0930" w:rsidRPr="00070EA0" w:rsidRDefault="009E0930" w:rsidP="009E0930">
            <w:pPr>
              <w:rPr>
                <w:sz w:val="20"/>
                <w:szCs w:val="20"/>
              </w:rPr>
            </w:pPr>
            <w:r w:rsidRPr="00070EA0">
              <w:rPr>
                <w:sz w:val="20"/>
                <w:szCs w:val="20"/>
              </w:rPr>
              <w:t>Zarasų rajonas</w:t>
            </w:r>
          </w:p>
        </w:tc>
        <w:tc>
          <w:tcPr>
            <w:tcW w:w="1540" w:type="dxa"/>
          </w:tcPr>
          <w:p w:rsidR="009E0930" w:rsidRPr="00070EA0" w:rsidRDefault="009E0930" w:rsidP="009E0930">
            <w:pPr>
              <w:rPr>
                <w:sz w:val="20"/>
                <w:szCs w:val="20"/>
              </w:rPr>
            </w:pPr>
            <w:r w:rsidRPr="00070EA0">
              <w:rPr>
                <w:sz w:val="20"/>
                <w:szCs w:val="20"/>
              </w:rPr>
              <w:t>05.2.1-APVA-R-008 „Komunalinių atliekų tvarkymo infrastruktūros plėtra“</w:t>
            </w:r>
          </w:p>
        </w:tc>
        <w:tc>
          <w:tcPr>
            <w:tcW w:w="616" w:type="dxa"/>
          </w:tcPr>
          <w:p w:rsidR="009E0930" w:rsidRPr="00070EA0" w:rsidRDefault="009E0930" w:rsidP="009E0930">
            <w:pPr>
              <w:rPr>
                <w:sz w:val="20"/>
                <w:szCs w:val="20"/>
              </w:rPr>
            </w:pPr>
            <w:r w:rsidRPr="00070EA0">
              <w:rPr>
                <w:sz w:val="20"/>
                <w:szCs w:val="20"/>
              </w:rPr>
              <w:t>R</w:t>
            </w:r>
          </w:p>
        </w:tc>
        <w:tc>
          <w:tcPr>
            <w:tcW w:w="657" w:type="dxa"/>
          </w:tcPr>
          <w:p w:rsidR="009E0930" w:rsidRPr="00070EA0" w:rsidRDefault="009E0930" w:rsidP="009E0930">
            <w:pPr>
              <w:rPr>
                <w:sz w:val="20"/>
                <w:szCs w:val="20"/>
              </w:rPr>
            </w:pPr>
            <w:r w:rsidRPr="00070EA0">
              <w:rPr>
                <w:sz w:val="20"/>
                <w:szCs w:val="20"/>
              </w:rPr>
              <w:t>-</w:t>
            </w:r>
          </w:p>
        </w:tc>
        <w:tc>
          <w:tcPr>
            <w:tcW w:w="771" w:type="dxa"/>
          </w:tcPr>
          <w:p w:rsidR="009E0930" w:rsidRPr="00070EA0" w:rsidRDefault="009E0930" w:rsidP="009E0930">
            <w:pPr>
              <w:rPr>
                <w:sz w:val="20"/>
                <w:szCs w:val="20"/>
              </w:rPr>
            </w:pPr>
            <w:r w:rsidRPr="00070EA0">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529412</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79412</w:t>
            </w:r>
            <w:r>
              <w:rPr>
                <w:bCs/>
                <w:color w:val="000000"/>
                <w:sz w:val="18"/>
                <w:szCs w:val="18"/>
              </w:rPr>
              <w:t>,00</w:t>
            </w:r>
          </w:p>
        </w:tc>
        <w:tc>
          <w:tcPr>
            <w:tcW w:w="981" w:type="dxa"/>
          </w:tcPr>
          <w:p w:rsidR="009E0930" w:rsidRDefault="009E0930" w:rsidP="009E0930">
            <w:r w:rsidRPr="00CE3BED">
              <w:rPr>
                <w:bCs/>
                <w:color w:val="000000"/>
                <w:sz w:val="18"/>
                <w:szCs w:val="18"/>
              </w:rPr>
              <w:t>0,00</w:t>
            </w:r>
          </w:p>
        </w:tc>
        <w:tc>
          <w:tcPr>
            <w:tcW w:w="1071" w:type="dxa"/>
          </w:tcPr>
          <w:p w:rsidR="009E0930" w:rsidRDefault="009E0930" w:rsidP="009E0930">
            <w:r w:rsidRPr="00CE3BED">
              <w:rPr>
                <w:bCs/>
                <w:color w:val="000000"/>
                <w:sz w:val="18"/>
                <w:szCs w:val="18"/>
              </w:rPr>
              <w:t>0,00</w:t>
            </w:r>
          </w:p>
        </w:tc>
        <w:tc>
          <w:tcPr>
            <w:tcW w:w="877" w:type="dxa"/>
          </w:tcPr>
          <w:p w:rsidR="009E0930" w:rsidRDefault="009E0930" w:rsidP="009E0930">
            <w:r w:rsidRPr="00CE3BED">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450000</w:t>
            </w:r>
            <w:r>
              <w:rPr>
                <w:bCs/>
                <w:color w:val="000000"/>
                <w:sz w:val="18"/>
                <w:szCs w:val="18"/>
              </w:rPr>
              <w:t>,00</w:t>
            </w:r>
          </w:p>
        </w:tc>
        <w:tc>
          <w:tcPr>
            <w:tcW w:w="1336" w:type="dxa"/>
          </w:tcPr>
          <w:p w:rsidR="009E0930" w:rsidRPr="00CA4ACD" w:rsidRDefault="009E0930" w:rsidP="009E0930">
            <w:pPr>
              <w:rPr>
                <w:sz w:val="20"/>
                <w:szCs w:val="20"/>
              </w:rPr>
            </w:pPr>
            <w:r w:rsidRPr="00E15F5F">
              <w:rPr>
                <w:sz w:val="20"/>
                <w:szCs w:val="20"/>
              </w:rPr>
              <w:t>2016.</w:t>
            </w:r>
            <w:r w:rsidR="00D00786" w:rsidRPr="00E15F5F">
              <w:rPr>
                <w:sz w:val="20"/>
                <w:szCs w:val="20"/>
              </w:rPr>
              <w:t>11</w:t>
            </w:r>
          </w:p>
        </w:tc>
        <w:tc>
          <w:tcPr>
            <w:tcW w:w="1577" w:type="dxa"/>
          </w:tcPr>
          <w:p w:rsidR="009E0930" w:rsidRPr="00CA4ACD" w:rsidRDefault="009E0930" w:rsidP="009E0930">
            <w:pPr>
              <w:rPr>
                <w:sz w:val="20"/>
                <w:szCs w:val="20"/>
              </w:rPr>
            </w:pPr>
            <w:r>
              <w:rPr>
                <w:sz w:val="20"/>
                <w:szCs w:val="20"/>
              </w:rPr>
              <w:t>2017.</w:t>
            </w:r>
            <w:r w:rsidRPr="00CA4ACD">
              <w:rPr>
                <w:sz w:val="20"/>
                <w:szCs w:val="20"/>
              </w:rPr>
              <w:t>04</w:t>
            </w:r>
          </w:p>
        </w:tc>
        <w:tc>
          <w:tcPr>
            <w:tcW w:w="1336" w:type="dxa"/>
          </w:tcPr>
          <w:p w:rsidR="009E0930" w:rsidRPr="00CA4ACD" w:rsidRDefault="009E0930" w:rsidP="009E0930">
            <w:pPr>
              <w:rPr>
                <w:sz w:val="20"/>
                <w:szCs w:val="20"/>
              </w:rPr>
            </w:pPr>
            <w:r w:rsidRPr="00E15F5F">
              <w:rPr>
                <w:sz w:val="20"/>
                <w:szCs w:val="20"/>
              </w:rPr>
              <w:t>2017.</w:t>
            </w:r>
            <w:r w:rsidR="00D00786" w:rsidRPr="00E15F5F">
              <w:rPr>
                <w:sz w:val="20"/>
                <w:szCs w:val="20"/>
              </w:rPr>
              <w:t>07</w:t>
            </w:r>
          </w:p>
        </w:tc>
        <w:tc>
          <w:tcPr>
            <w:tcW w:w="1087" w:type="dxa"/>
          </w:tcPr>
          <w:p w:rsidR="009E0930" w:rsidRPr="00CA4ACD" w:rsidRDefault="009E0930" w:rsidP="009E0930">
            <w:pPr>
              <w:rPr>
                <w:sz w:val="20"/>
                <w:szCs w:val="20"/>
              </w:rPr>
            </w:pPr>
            <w:r>
              <w:rPr>
                <w:sz w:val="20"/>
                <w:szCs w:val="20"/>
              </w:rPr>
              <w:t>2018.</w:t>
            </w:r>
            <w:r w:rsidRPr="00CA4ACD">
              <w:rPr>
                <w:sz w:val="20"/>
                <w:szCs w:val="20"/>
              </w:rPr>
              <w:t>12</w:t>
            </w:r>
          </w:p>
        </w:tc>
      </w:tr>
      <w:tr w:rsidR="009E0930" w:rsidRPr="0076157D" w:rsidTr="00F346B2">
        <w:trPr>
          <w:trHeight w:val="255"/>
        </w:trPr>
        <w:tc>
          <w:tcPr>
            <w:tcW w:w="1056" w:type="dxa"/>
            <w:tcBorders>
              <w:top w:val="nil"/>
            </w:tcBorders>
            <w:shd w:val="clear" w:color="auto" w:fill="FFFFFF"/>
          </w:tcPr>
          <w:p w:rsidR="009E0930" w:rsidRPr="00070EA0" w:rsidRDefault="009E0930" w:rsidP="009E0930">
            <w:pPr>
              <w:rPr>
                <w:bCs/>
                <w:sz w:val="20"/>
                <w:szCs w:val="20"/>
              </w:rPr>
            </w:pPr>
            <w:r w:rsidRPr="00070EA0">
              <w:rPr>
                <w:bCs/>
                <w:sz w:val="20"/>
                <w:szCs w:val="20"/>
              </w:rPr>
              <w:t>2.2.1.3.7</w:t>
            </w:r>
          </w:p>
        </w:tc>
        <w:tc>
          <w:tcPr>
            <w:tcW w:w="2078" w:type="dxa"/>
            <w:tcBorders>
              <w:top w:val="nil"/>
              <w:left w:val="nil"/>
              <w:bottom w:val="single" w:sz="4" w:space="0" w:color="auto"/>
              <w:right w:val="single" w:sz="4" w:space="0" w:color="auto"/>
            </w:tcBorders>
            <w:shd w:val="clear" w:color="auto" w:fill="auto"/>
          </w:tcPr>
          <w:p w:rsidR="009E0930" w:rsidRPr="00662CF7" w:rsidRDefault="009E0930" w:rsidP="009E0930">
            <w:pPr>
              <w:rPr>
                <w:bCs/>
                <w:sz w:val="20"/>
                <w:szCs w:val="20"/>
              </w:rPr>
            </w:pPr>
            <w:r w:rsidRPr="00662CF7">
              <w:rPr>
                <w:bCs/>
                <w:sz w:val="20"/>
                <w:szCs w:val="20"/>
              </w:rPr>
              <w:t>Komunalinių atliekų tvarkymo infrastruktūros plėtra Utenos rajone</w:t>
            </w:r>
          </w:p>
        </w:tc>
        <w:tc>
          <w:tcPr>
            <w:tcW w:w="1366" w:type="dxa"/>
          </w:tcPr>
          <w:p w:rsidR="009E0930" w:rsidRPr="00070EA0" w:rsidRDefault="009E0930" w:rsidP="009E0930">
            <w:pPr>
              <w:rPr>
                <w:sz w:val="20"/>
                <w:szCs w:val="20"/>
              </w:rPr>
            </w:pPr>
            <w:r w:rsidRPr="00070EA0">
              <w:rPr>
                <w:sz w:val="20"/>
                <w:szCs w:val="20"/>
              </w:rPr>
              <w:t>Utenos rajono savivaldybė/ URATC</w:t>
            </w:r>
          </w:p>
        </w:tc>
        <w:tc>
          <w:tcPr>
            <w:tcW w:w="1403" w:type="dxa"/>
          </w:tcPr>
          <w:p w:rsidR="009E0930" w:rsidRPr="00070EA0" w:rsidRDefault="009E0930" w:rsidP="009E0930">
            <w:pPr>
              <w:rPr>
                <w:sz w:val="20"/>
                <w:szCs w:val="20"/>
              </w:rPr>
            </w:pPr>
            <w:r w:rsidRPr="00070EA0">
              <w:rPr>
                <w:sz w:val="20"/>
                <w:szCs w:val="20"/>
              </w:rPr>
              <w:t xml:space="preserve">Lietuvos respublikos aplinkos ministerija </w:t>
            </w:r>
          </w:p>
        </w:tc>
        <w:tc>
          <w:tcPr>
            <w:tcW w:w="1277" w:type="dxa"/>
          </w:tcPr>
          <w:p w:rsidR="009E0930" w:rsidRPr="00070EA0" w:rsidRDefault="009E0930" w:rsidP="009E0930">
            <w:pPr>
              <w:rPr>
                <w:sz w:val="20"/>
                <w:szCs w:val="20"/>
              </w:rPr>
            </w:pPr>
            <w:r w:rsidRPr="00070EA0">
              <w:rPr>
                <w:sz w:val="20"/>
                <w:szCs w:val="20"/>
              </w:rPr>
              <w:t>Utenos rajono savivaldybės teritorija</w:t>
            </w:r>
          </w:p>
        </w:tc>
        <w:tc>
          <w:tcPr>
            <w:tcW w:w="1540" w:type="dxa"/>
          </w:tcPr>
          <w:p w:rsidR="009E0930" w:rsidRPr="00070EA0" w:rsidRDefault="009E0930" w:rsidP="009E0930">
            <w:pPr>
              <w:rPr>
                <w:sz w:val="20"/>
                <w:szCs w:val="20"/>
              </w:rPr>
            </w:pPr>
            <w:r>
              <w:rPr>
                <w:sz w:val="20"/>
                <w:szCs w:val="20"/>
              </w:rPr>
              <w:t>05.2.1-APVA-R-008 „</w:t>
            </w:r>
            <w:r w:rsidRPr="00070EA0">
              <w:rPr>
                <w:bCs/>
                <w:sz w:val="20"/>
                <w:szCs w:val="20"/>
              </w:rPr>
              <w:t>Komunalinių atliekų tvarkymo infrastruktūros plėtra</w:t>
            </w:r>
            <w:r>
              <w:rPr>
                <w:bCs/>
                <w:sz w:val="20"/>
                <w:szCs w:val="20"/>
              </w:rPr>
              <w:t>“</w:t>
            </w:r>
          </w:p>
        </w:tc>
        <w:tc>
          <w:tcPr>
            <w:tcW w:w="616" w:type="dxa"/>
          </w:tcPr>
          <w:p w:rsidR="009E0930" w:rsidRPr="00070EA0" w:rsidRDefault="009E0930" w:rsidP="009E0930">
            <w:pPr>
              <w:rPr>
                <w:sz w:val="20"/>
                <w:szCs w:val="20"/>
              </w:rPr>
            </w:pPr>
            <w:r w:rsidRPr="00070EA0">
              <w:rPr>
                <w:sz w:val="20"/>
                <w:szCs w:val="20"/>
              </w:rPr>
              <w:t>R</w:t>
            </w:r>
          </w:p>
        </w:tc>
        <w:tc>
          <w:tcPr>
            <w:tcW w:w="657" w:type="dxa"/>
          </w:tcPr>
          <w:p w:rsidR="009E0930" w:rsidRPr="00070EA0" w:rsidRDefault="009E0930" w:rsidP="009E0930">
            <w:pPr>
              <w:rPr>
                <w:sz w:val="20"/>
                <w:szCs w:val="20"/>
              </w:rPr>
            </w:pPr>
            <w:r w:rsidRPr="00070EA0">
              <w:rPr>
                <w:sz w:val="20"/>
                <w:szCs w:val="20"/>
              </w:rPr>
              <w:t>-</w:t>
            </w:r>
          </w:p>
        </w:tc>
        <w:tc>
          <w:tcPr>
            <w:tcW w:w="771" w:type="dxa"/>
          </w:tcPr>
          <w:p w:rsidR="009E0930" w:rsidRPr="00070EA0" w:rsidRDefault="009E0930" w:rsidP="009E0930">
            <w:pPr>
              <w:rPr>
                <w:sz w:val="20"/>
                <w:szCs w:val="20"/>
              </w:rPr>
            </w:pPr>
            <w:r w:rsidRPr="00070EA0">
              <w:rPr>
                <w:sz w:val="20"/>
                <w:szCs w:val="20"/>
              </w:rPr>
              <w:t>-</w:t>
            </w:r>
          </w:p>
        </w:tc>
        <w:tc>
          <w:tcPr>
            <w:tcW w:w="1095" w:type="dxa"/>
          </w:tcPr>
          <w:p w:rsidR="009E0930" w:rsidRPr="00F0549E" w:rsidRDefault="009E0930" w:rsidP="009E0930">
            <w:pPr>
              <w:rPr>
                <w:bCs/>
                <w:color w:val="000000"/>
                <w:sz w:val="18"/>
                <w:szCs w:val="18"/>
              </w:rPr>
            </w:pPr>
            <w:r w:rsidRPr="00F0549E">
              <w:rPr>
                <w:bCs/>
                <w:color w:val="000000"/>
                <w:sz w:val="18"/>
                <w:szCs w:val="18"/>
              </w:rPr>
              <w:t>576470</w:t>
            </w:r>
            <w:r>
              <w:rPr>
                <w:bCs/>
                <w:color w:val="000000"/>
                <w:sz w:val="18"/>
                <w:szCs w:val="18"/>
              </w:rPr>
              <w:t>,00</w:t>
            </w:r>
          </w:p>
        </w:tc>
        <w:tc>
          <w:tcPr>
            <w:tcW w:w="1217" w:type="dxa"/>
          </w:tcPr>
          <w:p w:rsidR="009E0930" w:rsidRPr="00F0549E" w:rsidRDefault="009E0930" w:rsidP="009E0930">
            <w:pPr>
              <w:rPr>
                <w:bCs/>
                <w:color w:val="000000"/>
                <w:sz w:val="18"/>
                <w:szCs w:val="18"/>
              </w:rPr>
            </w:pPr>
            <w:r w:rsidRPr="00F0549E">
              <w:rPr>
                <w:bCs/>
                <w:color w:val="000000"/>
                <w:sz w:val="18"/>
                <w:szCs w:val="18"/>
              </w:rPr>
              <w:t>86470</w:t>
            </w:r>
            <w:r>
              <w:rPr>
                <w:bCs/>
                <w:color w:val="000000"/>
                <w:sz w:val="18"/>
                <w:szCs w:val="18"/>
              </w:rPr>
              <w:t>,00</w:t>
            </w:r>
          </w:p>
        </w:tc>
        <w:tc>
          <w:tcPr>
            <w:tcW w:w="981" w:type="dxa"/>
          </w:tcPr>
          <w:p w:rsidR="009E0930" w:rsidRDefault="009E0930" w:rsidP="009E0930">
            <w:r w:rsidRPr="009259BB">
              <w:rPr>
                <w:bCs/>
                <w:color w:val="000000"/>
                <w:sz w:val="18"/>
                <w:szCs w:val="18"/>
              </w:rPr>
              <w:t>0,00</w:t>
            </w:r>
          </w:p>
        </w:tc>
        <w:tc>
          <w:tcPr>
            <w:tcW w:w="1071" w:type="dxa"/>
          </w:tcPr>
          <w:p w:rsidR="009E0930" w:rsidRDefault="009E0930" w:rsidP="009E0930">
            <w:r w:rsidRPr="009259BB">
              <w:rPr>
                <w:bCs/>
                <w:color w:val="000000"/>
                <w:sz w:val="18"/>
                <w:szCs w:val="18"/>
              </w:rPr>
              <w:t>0,00</w:t>
            </w:r>
          </w:p>
        </w:tc>
        <w:tc>
          <w:tcPr>
            <w:tcW w:w="877" w:type="dxa"/>
          </w:tcPr>
          <w:p w:rsidR="009E0930" w:rsidRDefault="009E0930" w:rsidP="009E0930">
            <w:r w:rsidRPr="009259BB">
              <w:rPr>
                <w:bCs/>
                <w:color w:val="000000"/>
                <w:sz w:val="18"/>
                <w:szCs w:val="18"/>
              </w:rPr>
              <w:t>0,00</w:t>
            </w:r>
          </w:p>
        </w:tc>
        <w:tc>
          <w:tcPr>
            <w:tcW w:w="1095" w:type="dxa"/>
          </w:tcPr>
          <w:p w:rsidR="009E0930" w:rsidRPr="00F0549E" w:rsidRDefault="009E0930" w:rsidP="009E0930">
            <w:pPr>
              <w:rPr>
                <w:bCs/>
                <w:color w:val="000000"/>
                <w:sz w:val="18"/>
                <w:szCs w:val="18"/>
              </w:rPr>
            </w:pPr>
            <w:r w:rsidRPr="00F0549E">
              <w:rPr>
                <w:bCs/>
                <w:color w:val="000000"/>
                <w:sz w:val="18"/>
                <w:szCs w:val="18"/>
              </w:rPr>
              <w:t>490000</w:t>
            </w:r>
            <w:r>
              <w:rPr>
                <w:bCs/>
                <w:color w:val="000000"/>
                <w:sz w:val="18"/>
                <w:szCs w:val="18"/>
              </w:rPr>
              <w:t>,00</w:t>
            </w:r>
          </w:p>
        </w:tc>
        <w:tc>
          <w:tcPr>
            <w:tcW w:w="1336" w:type="dxa"/>
          </w:tcPr>
          <w:p w:rsidR="009E0930" w:rsidRPr="00F0549E" w:rsidRDefault="009E0930" w:rsidP="009E0930">
            <w:pPr>
              <w:rPr>
                <w:sz w:val="20"/>
                <w:szCs w:val="20"/>
              </w:rPr>
            </w:pPr>
            <w:r>
              <w:rPr>
                <w:sz w:val="20"/>
                <w:szCs w:val="20"/>
              </w:rPr>
              <w:t>2016.</w:t>
            </w:r>
            <w:r w:rsidRPr="00F0549E">
              <w:rPr>
                <w:sz w:val="20"/>
                <w:szCs w:val="20"/>
              </w:rPr>
              <w:t>03</w:t>
            </w:r>
          </w:p>
        </w:tc>
        <w:tc>
          <w:tcPr>
            <w:tcW w:w="1577" w:type="dxa"/>
          </w:tcPr>
          <w:p w:rsidR="009E0930" w:rsidRPr="00F0549E" w:rsidRDefault="009E0930" w:rsidP="009E0930">
            <w:pPr>
              <w:rPr>
                <w:sz w:val="20"/>
                <w:szCs w:val="20"/>
              </w:rPr>
            </w:pPr>
            <w:r>
              <w:rPr>
                <w:sz w:val="20"/>
                <w:szCs w:val="20"/>
              </w:rPr>
              <w:t>2016.</w:t>
            </w:r>
            <w:r w:rsidRPr="00F0549E">
              <w:rPr>
                <w:sz w:val="20"/>
                <w:szCs w:val="20"/>
              </w:rPr>
              <w:t>05</w:t>
            </w:r>
          </w:p>
        </w:tc>
        <w:tc>
          <w:tcPr>
            <w:tcW w:w="1336" w:type="dxa"/>
          </w:tcPr>
          <w:p w:rsidR="009E0930" w:rsidRPr="00070EA0" w:rsidRDefault="009E0930" w:rsidP="009E0930">
            <w:pPr>
              <w:rPr>
                <w:sz w:val="20"/>
                <w:szCs w:val="20"/>
              </w:rPr>
            </w:pPr>
            <w:r>
              <w:rPr>
                <w:sz w:val="20"/>
                <w:szCs w:val="20"/>
              </w:rPr>
              <w:t>2016.</w:t>
            </w:r>
            <w:r w:rsidRPr="00070EA0">
              <w:rPr>
                <w:sz w:val="20"/>
                <w:szCs w:val="20"/>
              </w:rPr>
              <w:t>09</w:t>
            </w:r>
          </w:p>
        </w:tc>
        <w:tc>
          <w:tcPr>
            <w:tcW w:w="1087" w:type="dxa"/>
          </w:tcPr>
          <w:p w:rsidR="009E0930" w:rsidRPr="00070EA0" w:rsidRDefault="00D00786" w:rsidP="009E0930">
            <w:pPr>
              <w:rPr>
                <w:sz w:val="20"/>
                <w:szCs w:val="20"/>
              </w:rPr>
            </w:pPr>
            <w:r w:rsidRPr="00E15F5F">
              <w:rPr>
                <w:sz w:val="20"/>
                <w:szCs w:val="20"/>
              </w:rPr>
              <w:t>2018.12</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2.2.2</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Uždavinys: Gerinti regiono kraštovaizdžio tvarkymo ir apsaugos efektyvumą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2.2.2.1</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Priemonė: Kraštovaizdžio apsauga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
                <w:bCs/>
                <w:sz w:val="20"/>
                <w:szCs w:val="20"/>
              </w:rPr>
            </w:pPr>
            <w:r w:rsidRPr="00070EA0">
              <w:rPr>
                <w:bCs/>
                <w:sz w:val="20"/>
                <w:szCs w:val="20"/>
              </w:rPr>
              <w:t xml:space="preserve">2.2.2.1.1 </w:t>
            </w:r>
          </w:p>
        </w:tc>
        <w:tc>
          <w:tcPr>
            <w:tcW w:w="2078" w:type="dxa"/>
            <w:tcBorders>
              <w:top w:val="nil"/>
              <w:left w:val="nil"/>
              <w:bottom w:val="single" w:sz="4" w:space="0" w:color="auto"/>
              <w:right w:val="single" w:sz="4" w:space="0" w:color="auto"/>
            </w:tcBorders>
            <w:shd w:val="clear" w:color="auto" w:fill="auto"/>
          </w:tcPr>
          <w:p w:rsidR="00AE350B" w:rsidRPr="00CC4FDC" w:rsidRDefault="00AE350B" w:rsidP="00AE350B">
            <w:pPr>
              <w:rPr>
                <w:bCs/>
                <w:sz w:val="20"/>
                <w:szCs w:val="20"/>
              </w:rPr>
            </w:pPr>
            <w:r w:rsidRPr="00CC4FDC">
              <w:rPr>
                <w:bCs/>
                <w:sz w:val="20"/>
                <w:szCs w:val="20"/>
              </w:rPr>
              <w:t>Visagino savivaldybės rekreacinės paskirties plotų tvarkymas, užtikrinant kraštovaizdžio ekologinę pusiausvyrą</w:t>
            </w:r>
          </w:p>
        </w:tc>
        <w:tc>
          <w:tcPr>
            <w:tcW w:w="1366" w:type="dxa"/>
          </w:tcPr>
          <w:p w:rsidR="00AE350B" w:rsidRPr="00070EA0" w:rsidRDefault="00AE350B" w:rsidP="00AE350B">
            <w:pPr>
              <w:rPr>
                <w:sz w:val="20"/>
                <w:szCs w:val="20"/>
              </w:rPr>
            </w:pPr>
            <w:r w:rsidRPr="00070EA0">
              <w:rPr>
                <w:sz w:val="20"/>
                <w:szCs w:val="20"/>
              </w:rPr>
              <w:t>Visagino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Visagino miestas</w:t>
            </w:r>
          </w:p>
        </w:tc>
        <w:tc>
          <w:tcPr>
            <w:tcW w:w="1540" w:type="dxa"/>
          </w:tcPr>
          <w:p w:rsidR="00AE350B" w:rsidRPr="00070EA0" w:rsidRDefault="00AE350B" w:rsidP="00AE350B">
            <w:pPr>
              <w:rPr>
                <w:sz w:val="20"/>
                <w:szCs w:val="20"/>
              </w:rPr>
            </w:pPr>
            <w:r w:rsidRPr="00070EA0">
              <w:rPr>
                <w:sz w:val="20"/>
                <w:szCs w:val="20"/>
              </w:rPr>
              <w:t>05.5.1-APVA-R-019 „Kraštovaizdžio apsauga</w:t>
            </w:r>
            <w:r>
              <w:rPr>
                <w:sz w:val="20"/>
                <w:szCs w:val="20"/>
              </w:rPr>
              <w:t>“</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p>
        </w:tc>
        <w:tc>
          <w:tcPr>
            <w:tcW w:w="1095" w:type="dxa"/>
          </w:tcPr>
          <w:p w:rsidR="00AE350B" w:rsidRPr="00F0549E" w:rsidRDefault="00AE350B" w:rsidP="00AE350B">
            <w:pPr>
              <w:rPr>
                <w:bCs/>
                <w:color w:val="000000"/>
                <w:sz w:val="18"/>
                <w:szCs w:val="18"/>
              </w:rPr>
            </w:pPr>
            <w:r w:rsidRPr="00F0549E">
              <w:rPr>
                <w:bCs/>
                <w:color w:val="000000"/>
                <w:sz w:val="18"/>
                <w:szCs w:val="18"/>
              </w:rPr>
              <w:t>475723</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71359</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404364</w:t>
            </w:r>
            <w:r>
              <w:rPr>
                <w:bCs/>
                <w:color w:val="000000"/>
                <w:sz w:val="18"/>
                <w:szCs w:val="18"/>
              </w:rPr>
              <w:t>,00</w:t>
            </w:r>
          </w:p>
        </w:tc>
        <w:tc>
          <w:tcPr>
            <w:tcW w:w="1336" w:type="dxa"/>
          </w:tcPr>
          <w:p w:rsidR="00AE350B" w:rsidRPr="00070EA0" w:rsidRDefault="00AE350B" w:rsidP="00AE350B">
            <w:pPr>
              <w:rPr>
                <w:sz w:val="20"/>
                <w:szCs w:val="20"/>
              </w:rPr>
            </w:pPr>
            <w:r w:rsidRPr="00070EA0">
              <w:rPr>
                <w:sz w:val="20"/>
                <w:szCs w:val="20"/>
              </w:rPr>
              <w:t>2016</w:t>
            </w:r>
          </w:p>
        </w:tc>
        <w:tc>
          <w:tcPr>
            <w:tcW w:w="1577" w:type="dxa"/>
          </w:tcPr>
          <w:p w:rsidR="00AE350B" w:rsidRPr="00070EA0" w:rsidRDefault="00AE350B" w:rsidP="00AE350B">
            <w:pPr>
              <w:rPr>
                <w:sz w:val="20"/>
                <w:szCs w:val="20"/>
              </w:rPr>
            </w:pPr>
            <w:r w:rsidRPr="00070EA0">
              <w:rPr>
                <w:sz w:val="20"/>
                <w:szCs w:val="20"/>
              </w:rPr>
              <w:t>2016</w:t>
            </w:r>
          </w:p>
        </w:tc>
        <w:tc>
          <w:tcPr>
            <w:tcW w:w="1336" w:type="dxa"/>
          </w:tcPr>
          <w:p w:rsidR="00AE350B" w:rsidRPr="00070EA0" w:rsidRDefault="00AE350B" w:rsidP="00AE350B">
            <w:pPr>
              <w:rPr>
                <w:sz w:val="20"/>
                <w:szCs w:val="20"/>
              </w:rPr>
            </w:pPr>
            <w:r w:rsidRPr="00070EA0">
              <w:rPr>
                <w:sz w:val="20"/>
                <w:szCs w:val="20"/>
              </w:rPr>
              <w:t>2016</w:t>
            </w:r>
          </w:p>
        </w:tc>
        <w:tc>
          <w:tcPr>
            <w:tcW w:w="1087" w:type="dxa"/>
          </w:tcPr>
          <w:p w:rsidR="00AE350B" w:rsidRPr="00070EA0" w:rsidRDefault="00AE350B" w:rsidP="00AE350B">
            <w:pPr>
              <w:rPr>
                <w:sz w:val="20"/>
                <w:szCs w:val="20"/>
              </w:rPr>
            </w:pPr>
            <w:r w:rsidRPr="00070EA0">
              <w:rPr>
                <w:sz w:val="20"/>
                <w:szCs w:val="20"/>
              </w:rPr>
              <w:t>2017</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2.2.2.1.2</w:t>
            </w:r>
          </w:p>
        </w:tc>
        <w:tc>
          <w:tcPr>
            <w:tcW w:w="2078" w:type="dxa"/>
            <w:tcBorders>
              <w:top w:val="nil"/>
              <w:left w:val="nil"/>
              <w:bottom w:val="single" w:sz="4" w:space="0" w:color="auto"/>
              <w:right w:val="single" w:sz="4" w:space="0" w:color="auto"/>
            </w:tcBorders>
            <w:shd w:val="clear" w:color="auto" w:fill="auto"/>
          </w:tcPr>
          <w:p w:rsidR="00AE350B" w:rsidRPr="009861C7" w:rsidRDefault="00AE350B" w:rsidP="00AE350B">
            <w:pPr>
              <w:rPr>
                <w:sz w:val="20"/>
                <w:szCs w:val="20"/>
              </w:rPr>
            </w:pPr>
            <w:r w:rsidRPr="009861C7">
              <w:rPr>
                <w:sz w:val="20"/>
                <w:szCs w:val="20"/>
              </w:rPr>
              <w:t>Ignalinos rajono savivaldybės teritorijos bendrojo plano koregavimas</w:t>
            </w:r>
          </w:p>
        </w:tc>
        <w:tc>
          <w:tcPr>
            <w:tcW w:w="1366" w:type="dxa"/>
          </w:tcPr>
          <w:p w:rsidR="00AE350B" w:rsidRPr="00070EA0" w:rsidRDefault="00AE350B" w:rsidP="00AE350B">
            <w:pPr>
              <w:rPr>
                <w:sz w:val="20"/>
                <w:szCs w:val="20"/>
              </w:rPr>
            </w:pPr>
            <w:r w:rsidRPr="00070EA0">
              <w:rPr>
                <w:sz w:val="20"/>
                <w:szCs w:val="20"/>
              </w:rPr>
              <w:t>Ignalinos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Ignalinos miestas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15000</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2250</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12750</w:t>
            </w:r>
            <w:r>
              <w:rPr>
                <w:bCs/>
                <w:color w:val="000000"/>
                <w:sz w:val="18"/>
                <w:szCs w:val="18"/>
              </w:rPr>
              <w:t>,00</w:t>
            </w:r>
          </w:p>
        </w:tc>
        <w:tc>
          <w:tcPr>
            <w:tcW w:w="1336" w:type="dxa"/>
          </w:tcPr>
          <w:p w:rsidR="00AE350B" w:rsidRPr="00E15F5F" w:rsidRDefault="009E0930" w:rsidP="00BA7BE3">
            <w:pPr>
              <w:rPr>
                <w:sz w:val="20"/>
                <w:szCs w:val="20"/>
              </w:rPr>
            </w:pPr>
            <w:r w:rsidRPr="00E15F5F">
              <w:rPr>
                <w:sz w:val="20"/>
                <w:szCs w:val="20"/>
              </w:rPr>
              <w:t>201</w:t>
            </w:r>
            <w:r w:rsidR="00BA7BE3" w:rsidRPr="00E15F5F">
              <w:rPr>
                <w:sz w:val="20"/>
                <w:szCs w:val="20"/>
              </w:rPr>
              <w:t>6</w:t>
            </w:r>
            <w:r w:rsidRPr="00E15F5F">
              <w:rPr>
                <w:sz w:val="20"/>
                <w:szCs w:val="20"/>
              </w:rPr>
              <w:t>.</w:t>
            </w:r>
            <w:r w:rsidR="00AE350B" w:rsidRPr="00E15F5F">
              <w:rPr>
                <w:sz w:val="20"/>
                <w:szCs w:val="20"/>
              </w:rPr>
              <w:t>0</w:t>
            </w:r>
            <w:r w:rsidR="00BA7BE3" w:rsidRPr="00E15F5F">
              <w:rPr>
                <w:sz w:val="20"/>
                <w:szCs w:val="20"/>
              </w:rPr>
              <w:t>6</w:t>
            </w:r>
          </w:p>
        </w:tc>
        <w:tc>
          <w:tcPr>
            <w:tcW w:w="1577" w:type="dxa"/>
          </w:tcPr>
          <w:p w:rsidR="00AE350B" w:rsidRPr="00E15F5F" w:rsidRDefault="009E0930" w:rsidP="00BA7BE3">
            <w:pPr>
              <w:rPr>
                <w:sz w:val="20"/>
                <w:szCs w:val="20"/>
              </w:rPr>
            </w:pPr>
            <w:r w:rsidRPr="00E15F5F">
              <w:rPr>
                <w:sz w:val="20"/>
                <w:szCs w:val="20"/>
              </w:rPr>
              <w:t>201</w:t>
            </w:r>
            <w:r w:rsidR="00BA7BE3" w:rsidRPr="00E15F5F">
              <w:rPr>
                <w:sz w:val="20"/>
                <w:szCs w:val="20"/>
              </w:rPr>
              <w:t>6</w:t>
            </w:r>
            <w:r w:rsidRPr="00E15F5F">
              <w:rPr>
                <w:sz w:val="20"/>
                <w:szCs w:val="20"/>
              </w:rPr>
              <w:t>.</w:t>
            </w:r>
            <w:r w:rsidR="00BA7BE3" w:rsidRPr="00E15F5F">
              <w:rPr>
                <w:sz w:val="20"/>
                <w:szCs w:val="20"/>
              </w:rPr>
              <w:t>09</w:t>
            </w:r>
          </w:p>
        </w:tc>
        <w:tc>
          <w:tcPr>
            <w:tcW w:w="1336" w:type="dxa"/>
          </w:tcPr>
          <w:p w:rsidR="00AE350B" w:rsidRPr="00E15F5F" w:rsidRDefault="009E0930" w:rsidP="00BA7BE3">
            <w:pPr>
              <w:rPr>
                <w:sz w:val="20"/>
                <w:szCs w:val="20"/>
              </w:rPr>
            </w:pPr>
            <w:r w:rsidRPr="00E15F5F">
              <w:rPr>
                <w:sz w:val="20"/>
                <w:szCs w:val="20"/>
              </w:rPr>
              <w:t>2</w:t>
            </w:r>
            <w:r w:rsidR="00BA7BE3" w:rsidRPr="00E15F5F">
              <w:rPr>
                <w:sz w:val="20"/>
                <w:szCs w:val="20"/>
              </w:rPr>
              <w:t>016</w:t>
            </w:r>
            <w:r w:rsidRPr="00E15F5F">
              <w:rPr>
                <w:sz w:val="20"/>
                <w:szCs w:val="20"/>
              </w:rPr>
              <w:t>.</w:t>
            </w:r>
            <w:r w:rsidR="00BA7BE3" w:rsidRPr="00E15F5F">
              <w:rPr>
                <w:sz w:val="20"/>
                <w:szCs w:val="20"/>
              </w:rPr>
              <w:t>12</w:t>
            </w:r>
          </w:p>
        </w:tc>
        <w:tc>
          <w:tcPr>
            <w:tcW w:w="1087" w:type="dxa"/>
          </w:tcPr>
          <w:p w:rsidR="00AE350B" w:rsidRPr="00E15F5F" w:rsidRDefault="00AE350B" w:rsidP="00AE350B">
            <w:pPr>
              <w:rPr>
                <w:sz w:val="20"/>
                <w:szCs w:val="20"/>
              </w:rPr>
            </w:pPr>
            <w:r w:rsidRPr="00E15F5F">
              <w:rPr>
                <w:sz w:val="20"/>
                <w:szCs w:val="20"/>
              </w:rPr>
              <w:t>2</w:t>
            </w:r>
            <w:r w:rsidR="00BA7BE3" w:rsidRPr="00E15F5F">
              <w:rPr>
                <w:sz w:val="20"/>
                <w:szCs w:val="20"/>
              </w:rPr>
              <w:t>018</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lastRenderedPageBreak/>
              <w:t>2.2.2.1.3</w:t>
            </w:r>
          </w:p>
        </w:tc>
        <w:tc>
          <w:tcPr>
            <w:tcW w:w="2078" w:type="dxa"/>
            <w:tcBorders>
              <w:top w:val="nil"/>
              <w:left w:val="nil"/>
              <w:bottom w:val="single" w:sz="4" w:space="0" w:color="auto"/>
              <w:right w:val="single" w:sz="4" w:space="0" w:color="auto"/>
            </w:tcBorders>
            <w:shd w:val="clear" w:color="auto" w:fill="auto"/>
          </w:tcPr>
          <w:p w:rsidR="00AE350B" w:rsidRPr="009861C7" w:rsidRDefault="00AE350B" w:rsidP="00AE350B">
            <w:pPr>
              <w:rPr>
                <w:sz w:val="20"/>
                <w:szCs w:val="20"/>
              </w:rPr>
            </w:pPr>
            <w:r w:rsidRPr="009861C7">
              <w:rPr>
                <w:sz w:val="20"/>
                <w:szCs w:val="20"/>
              </w:rPr>
              <w:t>Ignalinos miesto bendrojo plano koregavimas</w:t>
            </w:r>
          </w:p>
        </w:tc>
        <w:tc>
          <w:tcPr>
            <w:tcW w:w="1366" w:type="dxa"/>
          </w:tcPr>
          <w:p w:rsidR="00AE350B" w:rsidRPr="00070EA0" w:rsidRDefault="00AE350B" w:rsidP="00AE350B">
            <w:pPr>
              <w:rPr>
                <w:sz w:val="20"/>
                <w:szCs w:val="20"/>
              </w:rPr>
            </w:pPr>
            <w:r w:rsidRPr="00070EA0">
              <w:rPr>
                <w:sz w:val="20"/>
                <w:szCs w:val="20"/>
              </w:rPr>
              <w:t>Ignalinos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Ignalinos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15000</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2250</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12750</w:t>
            </w:r>
            <w:r>
              <w:rPr>
                <w:bCs/>
                <w:color w:val="000000"/>
                <w:sz w:val="18"/>
                <w:szCs w:val="18"/>
              </w:rPr>
              <w:t>,00</w:t>
            </w:r>
          </w:p>
        </w:tc>
        <w:tc>
          <w:tcPr>
            <w:tcW w:w="1336" w:type="dxa"/>
          </w:tcPr>
          <w:p w:rsidR="00AE350B" w:rsidRPr="00E15F5F" w:rsidRDefault="00BA7BE3" w:rsidP="00BA7BE3">
            <w:pPr>
              <w:rPr>
                <w:sz w:val="20"/>
                <w:szCs w:val="20"/>
              </w:rPr>
            </w:pPr>
            <w:r w:rsidRPr="00E15F5F">
              <w:rPr>
                <w:sz w:val="20"/>
                <w:szCs w:val="20"/>
              </w:rPr>
              <w:t>2016</w:t>
            </w:r>
            <w:r w:rsidR="009E0930" w:rsidRPr="00E15F5F">
              <w:rPr>
                <w:sz w:val="20"/>
                <w:szCs w:val="20"/>
              </w:rPr>
              <w:t>.</w:t>
            </w:r>
            <w:r w:rsidR="00AE350B" w:rsidRPr="00E15F5F">
              <w:rPr>
                <w:sz w:val="20"/>
                <w:szCs w:val="20"/>
              </w:rPr>
              <w:t>0</w:t>
            </w:r>
            <w:r w:rsidRPr="00E15F5F">
              <w:rPr>
                <w:sz w:val="20"/>
                <w:szCs w:val="20"/>
              </w:rPr>
              <w:t>6</w:t>
            </w:r>
          </w:p>
        </w:tc>
        <w:tc>
          <w:tcPr>
            <w:tcW w:w="1577" w:type="dxa"/>
          </w:tcPr>
          <w:p w:rsidR="00AE350B" w:rsidRPr="00E15F5F" w:rsidRDefault="009E0930" w:rsidP="00AE350B">
            <w:pPr>
              <w:rPr>
                <w:sz w:val="20"/>
                <w:szCs w:val="20"/>
              </w:rPr>
            </w:pPr>
            <w:r w:rsidRPr="00E15F5F">
              <w:rPr>
                <w:sz w:val="20"/>
                <w:szCs w:val="20"/>
              </w:rPr>
              <w:t>2</w:t>
            </w:r>
            <w:r w:rsidR="00BA7BE3" w:rsidRPr="00E15F5F">
              <w:rPr>
                <w:sz w:val="20"/>
                <w:szCs w:val="20"/>
              </w:rPr>
              <w:t>016</w:t>
            </w:r>
            <w:r w:rsidRPr="00E15F5F">
              <w:rPr>
                <w:sz w:val="20"/>
                <w:szCs w:val="20"/>
              </w:rPr>
              <w:t>.</w:t>
            </w:r>
            <w:r w:rsidR="00BA7BE3" w:rsidRPr="00E15F5F">
              <w:rPr>
                <w:sz w:val="20"/>
                <w:szCs w:val="20"/>
              </w:rPr>
              <w:t>09</w:t>
            </w:r>
          </w:p>
        </w:tc>
        <w:tc>
          <w:tcPr>
            <w:tcW w:w="1336" w:type="dxa"/>
          </w:tcPr>
          <w:p w:rsidR="00AE350B" w:rsidRPr="00E15F5F" w:rsidRDefault="00BA7BE3" w:rsidP="00BA7BE3">
            <w:pPr>
              <w:rPr>
                <w:sz w:val="20"/>
                <w:szCs w:val="20"/>
              </w:rPr>
            </w:pPr>
            <w:r w:rsidRPr="00E15F5F">
              <w:rPr>
                <w:sz w:val="20"/>
                <w:szCs w:val="20"/>
              </w:rPr>
              <w:t>2016</w:t>
            </w:r>
            <w:r w:rsidR="009E0930" w:rsidRPr="00E15F5F">
              <w:rPr>
                <w:sz w:val="20"/>
                <w:szCs w:val="20"/>
              </w:rPr>
              <w:t>.</w:t>
            </w:r>
            <w:r w:rsidRPr="00E15F5F">
              <w:rPr>
                <w:sz w:val="20"/>
                <w:szCs w:val="20"/>
              </w:rPr>
              <w:t>12</w:t>
            </w:r>
          </w:p>
        </w:tc>
        <w:tc>
          <w:tcPr>
            <w:tcW w:w="1087" w:type="dxa"/>
          </w:tcPr>
          <w:p w:rsidR="00AE350B" w:rsidRPr="00E15F5F" w:rsidRDefault="00AE350B" w:rsidP="00AE350B">
            <w:pPr>
              <w:rPr>
                <w:sz w:val="20"/>
                <w:szCs w:val="20"/>
              </w:rPr>
            </w:pPr>
            <w:r w:rsidRPr="00E15F5F">
              <w:rPr>
                <w:sz w:val="20"/>
                <w:szCs w:val="20"/>
              </w:rPr>
              <w:t>2</w:t>
            </w:r>
            <w:r w:rsidR="00BA7BE3" w:rsidRPr="00E15F5F">
              <w:rPr>
                <w:sz w:val="20"/>
                <w:szCs w:val="20"/>
              </w:rPr>
              <w:t>018</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2.2.2.1.4</w:t>
            </w:r>
          </w:p>
        </w:tc>
        <w:tc>
          <w:tcPr>
            <w:tcW w:w="2078" w:type="dxa"/>
            <w:tcBorders>
              <w:top w:val="nil"/>
              <w:left w:val="nil"/>
              <w:bottom w:val="single" w:sz="4" w:space="0" w:color="auto"/>
              <w:right w:val="single" w:sz="4" w:space="0" w:color="auto"/>
            </w:tcBorders>
            <w:shd w:val="clear" w:color="auto" w:fill="auto"/>
          </w:tcPr>
          <w:p w:rsidR="00AE350B" w:rsidRPr="009861C7" w:rsidRDefault="00AE350B" w:rsidP="00AE350B">
            <w:pPr>
              <w:rPr>
                <w:sz w:val="20"/>
                <w:szCs w:val="20"/>
              </w:rPr>
            </w:pPr>
            <w:r w:rsidRPr="009861C7">
              <w:rPr>
                <w:sz w:val="20"/>
                <w:szCs w:val="20"/>
              </w:rPr>
              <w:t>Likviduoti bešeimininkius apleistus, kraštovaizdį darkančius statinius Ignalinos rajono savivaldybėje</w:t>
            </w:r>
          </w:p>
        </w:tc>
        <w:tc>
          <w:tcPr>
            <w:tcW w:w="1366" w:type="dxa"/>
          </w:tcPr>
          <w:p w:rsidR="00AE350B" w:rsidRPr="00070EA0" w:rsidRDefault="00AE350B" w:rsidP="00AE350B">
            <w:pPr>
              <w:rPr>
                <w:sz w:val="20"/>
                <w:szCs w:val="20"/>
              </w:rPr>
            </w:pPr>
            <w:r w:rsidRPr="00070EA0">
              <w:rPr>
                <w:sz w:val="20"/>
                <w:szCs w:val="20"/>
              </w:rPr>
              <w:t>Ignalinos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Ignalinos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145722,35</w:t>
            </w:r>
          </w:p>
        </w:tc>
        <w:tc>
          <w:tcPr>
            <w:tcW w:w="1217" w:type="dxa"/>
          </w:tcPr>
          <w:p w:rsidR="00AE350B" w:rsidRPr="00F0549E" w:rsidRDefault="00AE350B" w:rsidP="00AE350B">
            <w:pPr>
              <w:rPr>
                <w:bCs/>
                <w:color w:val="000000"/>
                <w:sz w:val="18"/>
                <w:szCs w:val="18"/>
              </w:rPr>
            </w:pPr>
            <w:r w:rsidRPr="00F0549E">
              <w:rPr>
                <w:bCs/>
                <w:color w:val="000000"/>
                <w:sz w:val="18"/>
                <w:szCs w:val="18"/>
              </w:rPr>
              <w:t>21858,35</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123864</w:t>
            </w:r>
            <w:r>
              <w:rPr>
                <w:bCs/>
                <w:color w:val="000000"/>
                <w:sz w:val="18"/>
                <w:szCs w:val="18"/>
              </w:rPr>
              <w:t>,00</w:t>
            </w:r>
          </w:p>
        </w:tc>
        <w:tc>
          <w:tcPr>
            <w:tcW w:w="1336" w:type="dxa"/>
          </w:tcPr>
          <w:p w:rsidR="00AE350B" w:rsidRPr="00E15F5F" w:rsidRDefault="009E0930" w:rsidP="00B7789E">
            <w:pPr>
              <w:rPr>
                <w:sz w:val="20"/>
                <w:szCs w:val="20"/>
              </w:rPr>
            </w:pPr>
            <w:r w:rsidRPr="00E15F5F">
              <w:rPr>
                <w:sz w:val="20"/>
                <w:szCs w:val="20"/>
              </w:rPr>
              <w:t>201</w:t>
            </w:r>
            <w:r w:rsidR="00B7789E" w:rsidRPr="00E15F5F">
              <w:rPr>
                <w:sz w:val="20"/>
                <w:szCs w:val="20"/>
              </w:rPr>
              <w:t>8</w:t>
            </w:r>
            <w:r w:rsidRPr="00E15F5F">
              <w:rPr>
                <w:sz w:val="20"/>
                <w:szCs w:val="20"/>
              </w:rPr>
              <w:t>.</w:t>
            </w:r>
            <w:r w:rsidR="00B7789E" w:rsidRPr="00E15F5F">
              <w:rPr>
                <w:sz w:val="20"/>
                <w:szCs w:val="20"/>
              </w:rPr>
              <w:t>01</w:t>
            </w:r>
          </w:p>
        </w:tc>
        <w:tc>
          <w:tcPr>
            <w:tcW w:w="1577" w:type="dxa"/>
          </w:tcPr>
          <w:p w:rsidR="00AE350B" w:rsidRPr="00E15F5F" w:rsidRDefault="009E0930" w:rsidP="00B7789E">
            <w:pPr>
              <w:rPr>
                <w:sz w:val="20"/>
                <w:szCs w:val="20"/>
              </w:rPr>
            </w:pPr>
            <w:r w:rsidRPr="00E15F5F">
              <w:rPr>
                <w:sz w:val="20"/>
                <w:szCs w:val="20"/>
              </w:rPr>
              <w:t>2</w:t>
            </w:r>
            <w:r w:rsidR="00B7789E" w:rsidRPr="00E15F5F">
              <w:rPr>
                <w:sz w:val="20"/>
                <w:szCs w:val="20"/>
              </w:rPr>
              <w:t>018</w:t>
            </w:r>
            <w:r w:rsidRPr="00E15F5F">
              <w:rPr>
                <w:sz w:val="20"/>
                <w:szCs w:val="20"/>
              </w:rPr>
              <w:t>.</w:t>
            </w:r>
            <w:r w:rsidR="00AE350B" w:rsidRPr="00E15F5F">
              <w:rPr>
                <w:sz w:val="20"/>
                <w:szCs w:val="20"/>
              </w:rPr>
              <w:t>0</w:t>
            </w:r>
            <w:r w:rsidR="00B7789E" w:rsidRPr="00E15F5F">
              <w:rPr>
                <w:sz w:val="20"/>
                <w:szCs w:val="20"/>
              </w:rPr>
              <w:t>6</w:t>
            </w:r>
          </w:p>
        </w:tc>
        <w:tc>
          <w:tcPr>
            <w:tcW w:w="1336" w:type="dxa"/>
          </w:tcPr>
          <w:p w:rsidR="00AE350B" w:rsidRPr="00E15F5F" w:rsidRDefault="009E0930" w:rsidP="00B7789E">
            <w:pPr>
              <w:rPr>
                <w:sz w:val="20"/>
                <w:szCs w:val="20"/>
              </w:rPr>
            </w:pPr>
            <w:r w:rsidRPr="00E15F5F">
              <w:rPr>
                <w:sz w:val="20"/>
                <w:szCs w:val="20"/>
              </w:rPr>
              <w:t>201</w:t>
            </w:r>
            <w:r w:rsidR="00B7789E" w:rsidRPr="00E15F5F">
              <w:rPr>
                <w:sz w:val="20"/>
                <w:szCs w:val="20"/>
              </w:rPr>
              <w:t>9</w:t>
            </w:r>
            <w:r w:rsidRPr="00E15F5F">
              <w:rPr>
                <w:sz w:val="20"/>
                <w:szCs w:val="20"/>
              </w:rPr>
              <w:t>.</w:t>
            </w:r>
            <w:r w:rsidR="00AE350B" w:rsidRPr="00E15F5F">
              <w:rPr>
                <w:sz w:val="20"/>
                <w:szCs w:val="20"/>
              </w:rPr>
              <w:t>0</w:t>
            </w:r>
            <w:r w:rsidR="00B7789E" w:rsidRPr="00E15F5F">
              <w:rPr>
                <w:sz w:val="20"/>
                <w:szCs w:val="20"/>
              </w:rPr>
              <w:t>1</w:t>
            </w:r>
          </w:p>
        </w:tc>
        <w:tc>
          <w:tcPr>
            <w:tcW w:w="1087" w:type="dxa"/>
          </w:tcPr>
          <w:p w:rsidR="00AE350B" w:rsidRPr="00E15F5F" w:rsidRDefault="00AE350B" w:rsidP="00AE350B">
            <w:pPr>
              <w:rPr>
                <w:sz w:val="20"/>
                <w:szCs w:val="20"/>
              </w:rPr>
            </w:pPr>
            <w:r w:rsidRPr="00E15F5F">
              <w:rPr>
                <w:sz w:val="20"/>
                <w:szCs w:val="20"/>
              </w:rPr>
              <w:t>2</w:t>
            </w:r>
            <w:r w:rsidR="00B7789E" w:rsidRPr="00E15F5F">
              <w:rPr>
                <w:sz w:val="20"/>
                <w:szCs w:val="20"/>
              </w:rPr>
              <w:t>021</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2.2.2.1.5</w:t>
            </w:r>
          </w:p>
        </w:tc>
        <w:tc>
          <w:tcPr>
            <w:tcW w:w="2078" w:type="dxa"/>
            <w:tcBorders>
              <w:top w:val="nil"/>
              <w:left w:val="nil"/>
              <w:bottom w:val="single" w:sz="4" w:space="0" w:color="auto"/>
              <w:right w:val="single" w:sz="4" w:space="0" w:color="auto"/>
            </w:tcBorders>
            <w:shd w:val="clear" w:color="auto" w:fill="auto"/>
          </w:tcPr>
          <w:p w:rsidR="00AE350B" w:rsidRPr="009861C7" w:rsidRDefault="00AE350B" w:rsidP="00AE350B">
            <w:pPr>
              <w:rPr>
                <w:sz w:val="20"/>
                <w:szCs w:val="20"/>
              </w:rPr>
            </w:pPr>
            <w:r w:rsidRPr="009861C7">
              <w:rPr>
                <w:sz w:val="20"/>
                <w:szCs w:val="20"/>
              </w:rPr>
              <w:t>Kraštovaizdžio formavimas ir ekologinės būklės gerinimas rekreaciniu mišku apaugusiose Ignalinos miesto gamtinio karkaso teritorijose</w:t>
            </w:r>
          </w:p>
        </w:tc>
        <w:tc>
          <w:tcPr>
            <w:tcW w:w="1366" w:type="dxa"/>
          </w:tcPr>
          <w:p w:rsidR="00AE350B" w:rsidRPr="00070EA0" w:rsidRDefault="00AE350B" w:rsidP="00AE350B">
            <w:pPr>
              <w:rPr>
                <w:sz w:val="20"/>
                <w:szCs w:val="20"/>
              </w:rPr>
            </w:pPr>
            <w:r w:rsidRPr="00070EA0">
              <w:rPr>
                <w:sz w:val="20"/>
                <w:szCs w:val="20"/>
              </w:rPr>
              <w:t>Ignalinos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Ignalinos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300000</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45000</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255000</w:t>
            </w:r>
            <w:r>
              <w:rPr>
                <w:bCs/>
                <w:color w:val="000000"/>
                <w:sz w:val="18"/>
                <w:szCs w:val="18"/>
              </w:rPr>
              <w:t>,00</w:t>
            </w:r>
          </w:p>
        </w:tc>
        <w:tc>
          <w:tcPr>
            <w:tcW w:w="1336" w:type="dxa"/>
          </w:tcPr>
          <w:p w:rsidR="00AE350B" w:rsidRPr="00E15F5F" w:rsidRDefault="009C172E" w:rsidP="009C172E">
            <w:pPr>
              <w:rPr>
                <w:sz w:val="20"/>
                <w:szCs w:val="20"/>
              </w:rPr>
            </w:pPr>
            <w:r w:rsidRPr="00E15F5F">
              <w:rPr>
                <w:sz w:val="20"/>
                <w:szCs w:val="20"/>
              </w:rPr>
              <w:t>2018</w:t>
            </w:r>
            <w:r w:rsidR="009E0930" w:rsidRPr="00E15F5F">
              <w:rPr>
                <w:sz w:val="20"/>
                <w:szCs w:val="20"/>
              </w:rPr>
              <w:t>.</w:t>
            </w:r>
            <w:r w:rsidRPr="00E15F5F">
              <w:rPr>
                <w:sz w:val="20"/>
                <w:szCs w:val="20"/>
              </w:rPr>
              <w:t>03</w:t>
            </w:r>
          </w:p>
        </w:tc>
        <w:tc>
          <w:tcPr>
            <w:tcW w:w="1577" w:type="dxa"/>
          </w:tcPr>
          <w:p w:rsidR="00AE350B" w:rsidRPr="00E15F5F" w:rsidRDefault="009E0930" w:rsidP="009C172E">
            <w:pPr>
              <w:rPr>
                <w:sz w:val="20"/>
                <w:szCs w:val="20"/>
              </w:rPr>
            </w:pPr>
            <w:r w:rsidRPr="00E15F5F">
              <w:rPr>
                <w:sz w:val="20"/>
                <w:szCs w:val="20"/>
              </w:rPr>
              <w:t>2</w:t>
            </w:r>
            <w:r w:rsidR="009C172E" w:rsidRPr="00E15F5F">
              <w:rPr>
                <w:sz w:val="20"/>
                <w:szCs w:val="20"/>
              </w:rPr>
              <w:t>018</w:t>
            </w:r>
            <w:r w:rsidRPr="00E15F5F">
              <w:rPr>
                <w:sz w:val="20"/>
                <w:szCs w:val="20"/>
              </w:rPr>
              <w:t>.</w:t>
            </w:r>
            <w:r w:rsidR="00AE350B" w:rsidRPr="00E15F5F">
              <w:rPr>
                <w:sz w:val="20"/>
                <w:szCs w:val="20"/>
              </w:rPr>
              <w:t>0</w:t>
            </w:r>
            <w:r w:rsidR="009C172E" w:rsidRPr="00E15F5F">
              <w:rPr>
                <w:sz w:val="20"/>
                <w:szCs w:val="20"/>
              </w:rPr>
              <w:t>9</w:t>
            </w:r>
          </w:p>
        </w:tc>
        <w:tc>
          <w:tcPr>
            <w:tcW w:w="1336" w:type="dxa"/>
          </w:tcPr>
          <w:p w:rsidR="00AE350B" w:rsidRPr="00E15F5F" w:rsidRDefault="009E0930" w:rsidP="009C172E">
            <w:pPr>
              <w:rPr>
                <w:sz w:val="20"/>
                <w:szCs w:val="20"/>
              </w:rPr>
            </w:pPr>
            <w:r w:rsidRPr="00E15F5F">
              <w:rPr>
                <w:sz w:val="20"/>
                <w:szCs w:val="20"/>
              </w:rPr>
              <w:t>2</w:t>
            </w:r>
            <w:r w:rsidR="009C172E" w:rsidRPr="00E15F5F">
              <w:rPr>
                <w:sz w:val="20"/>
                <w:szCs w:val="20"/>
              </w:rPr>
              <w:t>019</w:t>
            </w:r>
            <w:r w:rsidRPr="00E15F5F">
              <w:rPr>
                <w:sz w:val="20"/>
                <w:szCs w:val="20"/>
              </w:rPr>
              <w:t>.</w:t>
            </w:r>
            <w:r w:rsidR="00AE350B" w:rsidRPr="00E15F5F">
              <w:rPr>
                <w:sz w:val="20"/>
                <w:szCs w:val="20"/>
              </w:rPr>
              <w:t>0</w:t>
            </w:r>
            <w:r w:rsidR="009C172E" w:rsidRPr="00E15F5F">
              <w:rPr>
                <w:sz w:val="20"/>
                <w:szCs w:val="20"/>
              </w:rPr>
              <w:t>1</w:t>
            </w:r>
          </w:p>
        </w:tc>
        <w:tc>
          <w:tcPr>
            <w:tcW w:w="1087" w:type="dxa"/>
          </w:tcPr>
          <w:p w:rsidR="00AE350B" w:rsidRPr="00E15F5F" w:rsidRDefault="00AE350B" w:rsidP="00AE350B">
            <w:pPr>
              <w:rPr>
                <w:sz w:val="20"/>
                <w:szCs w:val="20"/>
              </w:rPr>
            </w:pPr>
            <w:r w:rsidRPr="00E15F5F">
              <w:rPr>
                <w:sz w:val="20"/>
                <w:szCs w:val="20"/>
              </w:rPr>
              <w:t>2</w:t>
            </w:r>
            <w:r w:rsidR="009C172E" w:rsidRPr="00E15F5F">
              <w:rPr>
                <w:sz w:val="20"/>
                <w:szCs w:val="20"/>
              </w:rPr>
              <w:t>021</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2.2.2.1.6</w:t>
            </w:r>
          </w:p>
        </w:tc>
        <w:tc>
          <w:tcPr>
            <w:tcW w:w="2078" w:type="dxa"/>
            <w:tcBorders>
              <w:top w:val="nil"/>
              <w:left w:val="nil"/>
              <w:bottom w:val="single" w:sz="4" w:space="0" w:color="auto"/>
              <w:right w:val="single" w:sz="4" w:space="0" w:color="auto"/>
            </w:tcBorders>
            <w:shd w:val="clear" w:color="auto" w:fill="auto"/>
          </w:tcPr>
          <w:p w:rsidR="00AE350B" w:rsidRPr="00D5618F" w:rsidRDefault="00AE350B" w:rsidP="00AE350B">
            <w:pPr>
              <w:rPr>
                <w:b/>
                <w:bCs/>
                <w:sz w:val="20"/>
                <w:szCs w:val="20"/>
              </w:rPr>
            </w:pPr>
            <w:r w:rsidRPr="00D5618F">
              <w:rPr>
                <w:bCs/>
                <w:sz w:val="20"/>
                <w:szCs w:val="20"/>
              </w:rPr>
              <w:t>Bešeimininkių apleistų, kraštovaizdį darkančių statinių likvidavimas Molėtų rajono savivaldybėje</w:t>
            </w:r>
          </w:p>
        </w:tc>
        <w:tc>
          <w:tcPr>
            <w:tcW w:w="1366" w:type="dxa"/>
          </w:tcPr>
          <w:p w:rsidR="00AE350B" w:rsidRPr="00070EA0" w:rsidRDefault="00AE350B" w:rsidP="00AE350B">
            <w:pPr>
              <w:contextualSpacing/>
              <w:rPr>
                <w:sz w:val="20"/>
                <w:szCs w:val="20"/>
              </w:rPr>
            </w:pPr>
            <w:r w:rsidRPr="00070EA0">
              <w:rPr>
                <w:sz w:val="20"/>
                <w:szCs w:val="20"/>
              </w:rPr>
              <w:t>Molėtų rajono savivaldybės administracija</w:t>
            </w:r>
          </w:p>
        </w:tc>
        <w:tc>
          <w:tcPr>
            <w:tcW w:w="1403" w:type="dxa"/>
          </w:tcPr>
          <w:p w:rsidR="00AE350B" w:rsidRPr="00070EA0" w:rsidRDefault="00AE350B" w:rsidP="00AE350B">
            <w:pPr>
              <w:contextualSpacing/>
              <w:rPr>
                <w:sz w:val="20"/>
                <w:szCs w:val="20"/>
              </w:rPr>
            </w:pPr>
            <w:r w:rsidRPr="00070EA0">
              <w:rPr>
                <w:sz w:val="20"/>
                <w:szCs w:val="20"/>
              </w:rPr>
              <w:t>Lietuvos Respublikos aplinkos ministerija</w:t>
            </w:r>
          </w:p>
        </w:tc>
        <w:tc>
          <w:tcPr>
            <w:tcW w:w="1277" w:type="dxa"/>
          </w:tcPr>
          <w:p w:rsidR="00AE350B" w:rsidRPr="00070EA0" w:rsidRDefault="00AE350B" w:rsidP="00AE350B">
            <w:pPr>
              <w:contextualSpacing/>
              <w:rPr>
                <w:sz w:val="20"/>
                <w:szCs w:val="20"/>
              </w:rPr>
            </w:pPr>
            <w:r w:rsidRPr="00070EA0">
              <w:rPr>
                <w:sz w:val="20"/>
                <w:szCs w:val="20"/>
              </w:rPr>
              <w:t>Molėtų r.</w:t>
            </w:r>
          </w:p>
        </w:tc>
        <w:tc>
          <w:tcPr>
            <w:tcW w:w="1540" w:type="dxa"/>
          </w:tcPr>
          <w:p w:rsidR="00AE350B" w:rsidRPr="00070EA0" w:rsidRDefault="00AE350B" w:rsidP="00AE350B">
            <w:pPr>
              <w:contextualSpacing/>
              <w:rPr>
                <w:sz w:val="20"/>
                <w:szCs w:val="20"/>
              </w:rPr>
            </w:pPr>
            <w:r w:rsidRPr="00070EA0">
              <w:rPr>
                <w:sz w:val="20"/>
                <w:szCs w:val="20"/>
              </w:rPr>
              <w:t>05.5.1-APVA-R-019 „Kraštovaizdžio apsauga“</w:t>
            </w:r>
          </w:p>
        </w:tc>
        <w:tc>
          <w:tcPr>
            <w:tcW w:w="616" w:type="dxa"/>
          </w:tcPr>
          <w:p w:rsidR="00AE350B" w:rsidRPr="00070EA0" w:rsidRDefault="00AE350B" w:rsidP="00AE350B">
            <w:pPr>
              <w:contextualSpacing/>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p>
        </w:tc>
        <w:tc>
          <w:tcPr>
            <w:tcW w:w="1095" w:type="dxa"/>
          </w:tcPr>
          <w:p w:rsidR="00AE350B" w:rsidRPr="00F0549E" w:rsidRDefault="00AE350B" w:rsidP="00AE350B">
            <w:pPr>
              <w:rPr>
                <w:bCs/>
                <w:color w:val="000000"/>
                <w:sz w:val="18"/>
                <w:szCs w:val="18"/>
              </w:rPr>
            </w:pPr>
            <w:r w:rsidRPr="00F0549E">
              <w:rPr>
                <w:bCs/>
                <w:color w:val="000000"/>
                <w:sz w:val="18"/>
                <w:szCs w:val="18"/>
              </w:rPr>
              <w:t>389692</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58454</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331238</w:t>
            </w:r>
            <w:r>
              <w:rPr>
                <w:bCs/>
                <w:color w:val="000000"/>
                <w:sz w:val="18"/>
                <w:szCs w:val="18"/>
              </w:rPr>
              <w:t>,00</w:t>
            </w:r>
          </w:p>
        </w:tc>
        <w:tc>
          <w:tcPr>
            <w:tcW w:w="1336" w:type="dxa"/>
          </w:tcPr>
          <w:p w:rsidR="00AE350B" w:rsidRPr="00070EA0" w:rsidRDefault="00AE350B" w:rsidP="00AE350B">
            <w:pPr>
              <w:rPr>
                <w:sz w:val="20"/>
                <w:szCs w:val="20"/>
              </w:rPr>
            </w:pPr>
            <w:r w:rsidRPr="00070EA0">
              <w:rPr>
                <w:sz w:val="20"/>
                <w:szCs w:val="20"/>
              </w:rPr>
              <w:t>2016</w:t>
            </w:r>
          </w:p>
        </w:tc>
        <w:tc>
          <w:tcPr>
            <w:tcW w:w="1577" w:type="dxa"/>
          </w:tcPr>
          <w:p w:rsidR="00AE350B" w:rsidRPr="00070EA0" w:rsidRDefault="00AE350B" w:rsidP="00AE350B">
            <w:pPr>
              <w:rPr>
                <w:sz w:val="20"/>
                <w:szCs w:val="20"/>
              </w:rPr>
            </w:pPr>
            <w:r w:rsidRPr="00070EA0">
              <w:rPr>
                <w:sz w:val="20"/>
                <w:szCs w:val="20"/>
              </w:rPr>
              <w:t>2017</w:t>
            </w:r>
          </w:p>
        </w:tc>
        <w:tc>
          <w:tcPr>
            <w:tcW w:w="1336" w:type="dxa"/>
          </w:tcPr>
          <w:p w:rsidR="00AE350B" w:rsidRPr="00070EA0" w:rsidRDefault="00AE350B" w:rsidP="00AE350B">
            <w:pPr>
              <w:rPr>
                <w:sz w:val="20"/>
                <w:szCs w:val="20"/>
              </w:rPr>
            </w:pPr>
            <w:r w:rsidRPr="00070EA0">
              <w:rPr>
                <w:sz w:val="20"/>
                <w:szCs w:val="20"/>
              </w:rPr>
              <w:t>2017</w:t>
            </w:r>
          </w:p>
        </w:tc>
        <w:tc>
          <w:tcPr>
            <w:tcW w:w="1087" w:type="dxa"/>
          </w:tcPr>
          <w:p w:rsidR="00AE350B" w:rsidRPr="00070EA0" w:rsidRDefault="00AE350B" w:rsidP="00AE350B">
            <w:pPr>
              <w:rPr>
                <w:sz w:val="20"/>
                <w:szCs w:val="20"/>
              </w:rPr>
            </w:pPr>
            <w:r w:rsidRPr="00070EA0">
              <w:rPr>
                <w:sz w:val="20"/>
                <w:szCs w:val="20"/>
              </w:rPr>
              <w:t>2020</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2.2.2.1.7</w:t>
            </w:r>
          </w:p>
        </w:tc>
        <w:tc>
          <w:tcPr>
            <w:tcW w:w="2078" w:type="dxa"/>
            <w:tcBorders>
              <w:top w:val="nil"/>
              <w:left w:val="nil"/>
              <w:bottom w:val="single" w:sz="4" w:space="0" w:color="auto"/>
              <w:right w:val="single" w:sz="4" w:space="0" w:color="auto"/>
            </w:tcBorders>
            <w:shd w:val="clear" w:color="auto" w:fill="auto"/>
          </w:tcPr>
          <w:p w:rsidR="00AE350B" w:rsidRPr="00A0764E" w:rsidRDefault="00AE350B" w:rsidP="00AE350B">
            <w:pPr>
              <w:rPr>
                <w:bCs/>
                <w:sz w:val="20"/>
                <w:szCs w:val="20"/>
              </w:rPr>
            </w:pPr>
            <w:r w:rsidRPr="00A0764E">
              <w:rPr>
                <w:bCs/>
                <w:sz w:val="20"/>
                <w:szCs w:val="20"/>
              </w:rPr>
              <w:t>Kraštovaizdžio formavimas ir ekologinės būklės gerinimas Zarasų miesto viešosiose erdvėse</w:t>
            </w:r>
          </w:p>
        </w:tc>
        <w:tc>
          <w:tcPr>
            <w:tcW w:w="1366" w:type="dxa"/>
          </w:tcPr>
          <w:p w:rsidR="00AE350B" w:rsidRPr="00070EA0" w:rsidRDefault="00AE350B" w:rsidP="00AE350B">
            <w:pPr>
              <w:rPr>
                <w:sz w:val="20"/>
                <w:szCs w:val="20"/>
              </w:rPr>
            </w:pPr>
            <w:r w:rsidRPr="00070EA0">
              <w:rPr>
                <w:sz w:val="20"/>
                <w:szCs w:val="20"/>
              </w:rPr>
              <w:t>Zarasų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Zarasų miestas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r w:rsidRPr="00070EA0">
              <w:rPr>
                <w:sz w:val="20"/>
                <w:szCs w:val="20"/>
              </w:rPr>
              <w:t>-</w:t>
            </w: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244100</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36615</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207485</w:t>
            </w:r>
            <w:r>
              <w:rPr>
                <w:bCs/>
                <w:color w:val="000000"/>
                <w:sz w:val="18"/>
                <w:szCs w:val="18"/>
              </w:rPr>
              <w:t>,00</w:t>
            </w:r>
          </w:p>
        </w:tc>
        <w:tc>
          <w:tcPr>
            <w:tcW w:w="1336" w:type="dxa"/>
          </w:tcPr>
          <w:p w:rsidR="00AE350B" w:rsidRPr="00E15F5F" w:rsidRDefault="009E0930" w:rsidP="009C172E">
            <w:pPr>
              <w:rPr>
                <w:sz w:val="20"/>
                <w:szCs w:val="20"/>
              </w:rPr>
            </w:pPr>
            <w:r w:rsidRPr="00E15F5F">
              <w:rPr>
                <w:sz w:val="20"/>
                <w:szCs w:val="20"/>
              </w:rPr>
              <w:t>201</w:t>
            </w:r>
            <w:r w:rsidR="009C172E" w:rsidRPr="00E15F5F">
              <w:rPr>
                <w:sz w:val="20"/>
                <w:szCs w:val="20"/>
              </w:rPr>
              <w:t>7</w:t>
            </w:r>
            <w:r w:rsidRPr="00E15F5F">
              <w:rPr>
                <w:sz w:val="20"/>
                <w:szCs w:val="20"/>
              </w:rPr>
              <w:t>.</w:t>
            </w:r>
            <w:r w:rsidR="009C172E" w:rsidRPr="00E15F5F">
              <w:rPr>
                <w:sz w:val="20"/>
                <w:szCs w:val="20"/>
              </w:rPr>
              <w:t>11</w:t>
            </w:r>
          </w:p>
        </w:tc>
        <w:tc>
          <w:tcPr>
            <w:tcW w:w="1577" w:type="dxa"/>
          </w:tcPr>
          <w:p w:rsidR="00AE350B" w:rsidRPr="00E15F5F" w:rsidRDefault="009E0930" w:rsidP="009C172E">
            <w:pPr>
              <w:rPr>
                <w:sz w:val="20"/>
                <w:szCs w:val="20"/>
              </w:rPr>
            </w:pPr>
            <w:r w:rsidRPr="00E15F5F">
              <w:rPr>
                <w:sz w:val="20"/>
                <w:szCs w:val="20"/>
              </w:rPr>
              <w:t>201</w:t>
            </w:r>
            <w:r w:rsidR="009C172E" w:rsidRPr="00E15F5F">
              <w:rPr>
                <w:sz w:val="20"/>
                <w:szCs w:val="20"/>
              </w:rPr>
              <w:t>8</w:t>
            </w:r>
            <w:r w:rsidRPr="00E15F5F">
              <w:rPr>
                <w:sz w:val="20"/>
                <w:szCs w:val="20"/>
              </w:rPr>
              <w:t>.</w:t>
            </w:r>
            <w:r w:rsidR="009C172E" w:rsidRPr="00E15F5F">
              <w:rPr>
                <w:sz w:val="20"/>
                <w:szCs w:val="20"/>
              </w:rPr>
              <w:t>04</w:t>
            </w:r>
          </w:p>
        </w:tc>
        <w:tc>
          <w:tcPr>
            <w:tcW w:w="1336" w:type="dxa"/>
          </w:tcPr>
          <w:p w:rsidR="00AE350B" w:rsidRPr="00E15F5F" w:rsidRDefault="009E0930" w:rsidP="009C172E">
            <w:pPr>
              <w:rPr>
                <w:sz w:val="20"/>
                <w:szCs w:val="20"/>
              </w:rPr>
            </w:pPr>
            <w:r w:rsidRPr="00E15F5F">
              <w:rPr>
                <w:sz w:val="20"/>
                <w:szCs w:val="20"/>
              </w:rPr>
              <w:t>2</w:t>
            </w:r>
            <w:r w:rsidR="009C172E" w:rsidRPr="00E15F5F">
              <w:rPr>
                <w:sz w:val="20"/>
                <w:szCs w:val="20"/>
              </w:rPr>
              <w:t>018</w:t>
            </w:r>
            <w:r w:rsidRPr="00E15F5F">
              <w:rPr>
                <w:sz w:val="20"/>
                <w:szCs w:val="20"/>
              </w:rPr>
              <w:t>.</w:t>
            </w:r>
            <w:r w:rsidR="00AE350B" w:rsidRPr="00E15F5F">
              <w:rPr>
                <w:sz w:val="20"/>
                <w:szCs w:val="20"/>
              </w:rPr>
              <w:t>0</w:t>
            </w:r>
            <w:r w:rsidR="009C172E" w:rsidRPr="00E15F5F">
              <w:rPr>
                <w:sz w:val="20"/>
                <w:szCs w:val="20"/>
              </w:rPr>
              <w:t>7</w:t>
            </w:r>
          </w:p>
        </w:tc>
        <w:tc>
          <w:tcPr>
            <w:tcW w:w="1087" w:type="dxa"/>
          </w:tcPr>
          <w:p w:rsidR="00AE350B" w:rsidRPr="00E15F5F" w:rsidRDefault="009E0930" w:rsidP="009C172E">
            <w:pPr>
              <w:rPr>
                <w:sz w:val="20"/>
                <w:szCs w:val="20"/>
              </w:rPr>
            </w:pPr>
            <w:r w:rsidRPr="00E15F5F">
              <w:rPr>
                <w:sz w:val="20"/>
                <w:szCs w:val="20"/>
              </w:rPr>
              <w:t>2</w:t>
            </w:r>
            <w:r w:rsidR="009C172E" w:rsidRPr="00E15F5F">
              <w:rPr>
                <w:sz w:val="20"/>
                <w:szCs w:val="20"/>
              </w:rPr>
              <w:t>020</w:t>
            </w:r>
            <w:r w:rsidRPr="00E15F5F">
              <w:rPr>
                <w:sz w:val="20"/>
                <w:szCs w:val="20"/>
              </w:rPr>
              <w:t>.</w:t>
            </w:r>
            <w:r w:rsidR="009C172E" w:rsidRPr="00E15F5F">
              <w:rPr>
                <w:sz w:val="20"/>
                <w:szCs w:val="20"/>
              </w:rPr>
              <w:t>10</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2.2.2.1.8</w:t>
            </w:r>
          </w:p>
        </w:tc>
        <w:tc>
          <w:tcPr>
            <w:tcW w:w="2078" w:type="dxa"/>
            <w:tcBorders>
              <w:top w:val="nil"/>
              <w:left w:val="nil"/>
              <w:bottom w:val="single" w:sz="4" w:space="0" w:color="auto"/>
              <w:right w:val="single" w:sz="4" w:space="0" w:color="auto"/>
            </w:tcBorders>
            <w:shd w:val="clear" w:color="auto" w:fill="auto"/>
          </w:tcPr>
          <w:p w:rsidR="00AE350B" w:rsidRPr="00A0764E" w:rsidRDefault="00AE350B" w:rsidP="00AE350B">
            <w:pPr>
              <w:rPr>
                <w:bCs/>
                <w:sz w:val="20"/>
                <w:szCs w:val="20"/>
              </w:rPr>
            </w:pPr>
            <w:r w:rsidRPr="00A0764E">
              <w:rPr>
                <w:bCs/>
                <w:sz w:val="20"/>
                <w:szCs w:val="20"/>
              </w:rPr>
              <w:t>Kraštovaizdžio formavimas ir ekologinės būklės gerinimas Zarasų rajone</w:t>
            </w:r>
          </w:p>
        </w:tc>
        <w:tc>
          <w:tcPr>
            <w:tcW w:w="1366" w:type="dxa"/>
          </w:tcPr>
          <w:p w:rsidR="00AE350B" w:rsidRPr="00070EA0" w:rsidRDefault="00AE350B" w:rsidP="00AE350B">
            <w:pPr>
              <w:rPr>
                <w:sz w:val="20"/>
                <w:szCs w:val="20"/>
              </w:rPr>
            </w:pPr>
            <w:r w:rsidRPr="00070EA0">
              <w:rPr>
                <w:sz w:val="20"/>
                <w:szCs w:val="20"/>
              </w:rPr>
              <w:t>Zarasų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Zarasų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r w:rsidRPr="00070EA0">
              <w:rPr>
                <w:sz w:val="20"/>
                <w:szCs w:val="20"/>
              </w:rPr>
              <w:t>-</w:t>
            </w: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188235</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28235</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160000</w:t>
            </w:r>
            <w:r>
              <w:rPr>
                <w:bCs/>
                <w:color w:val="000000"/>
                <w:sz w:val="18"/>
                <w:szCs w:val="18"/>
              </w:rPr>
              <w:t>,00</w:t>
            </w:r>
          </w:p>
        </w:tc>
        <w:tc>
          <w:tcPr>
            <w:tcW w:w="1336" w:type="dxa"/>
          </w:tcPr>
          <w:p w:rsidR="00AE350B" w:rsidRPr="00E15F5F" w:rsidRDefault="00F15FA2" w:rsidP="00F15FA2">
            <w:pPr>
              <w:rPr>
                <w:sz w:val="20"/>
                <w:szCs w:val="20"/>
              </w:rPr>
            </w:pPr>
            <w:r w:rsidRPr="00E15F5F">
              <w:rPr>
                <w:sz w:val="20"/>
                <w:szCs w:val="20"/>
              </w:rPr>
              <w:t>2017</w:t>
            </w:r>
            <w:r w:rsidR="009E0930" w:rsidRPr="00E15F5F">
              <w:rPr>
                <w:sz w:val="20"/>
                <w:szCs w:val="20"/>
              </w:rPr>
              <w:t>.</w:t>
            </w:r>
            <w:r w:rsidRPr="00E15F5F">
              <w:rPr>
                <w:sz w:val="20"/>
                <w:szCs w:val="20"/>
              </w:rPr>
              <w:t>11</w:t>
            </w:r>
          </w:p>
        </w:tc>
        <w:tc>
          <w:tcPr>
            <w:tcW w:w="1577" w:type="dxa"/>
          </w:tcPr>
          <w:p w:rsidR="00AE350B" w:rsidRPr="00E15F5F" w:rsidRDefault="009E0930" w:rsidP="00F15FA2">
            <w:pPr>
              <w:rPr>
                <w:sz w:val="20"/>
                <w:szCs w:val="20"/>
              </w:rPr>
            </w:pPr>
            <w:r w:rsidRPr="00E15F5F">
              <w:rPr>
                <w:sz w:val="20"/>
                <w:szCs w:val="20"/>
              </w:rPr>
              <w:t>201</w:t>
            </w:r>
            <w:r w:rsidR="00F15FA2" w:rsidRPr="00E15F5F">
              <w:rPr>
                <w:sz w:val="20"/>
                <w:szCs w:val="20"/>
              </w:rPr>
              <w:t>8</w:t>
            </w:r>
            <w:r w:rsidRPr="00E15F5F">
              <w:rPr>
                <w:sz w:val="20"/>
                <w:szCs w:val="20"/>
              </w:rPr>
              <w:t>.</w:t>
            </w:r>
            <w:r w:rsidR="00AE350B" w:rsidRPr="00E15F5F">
              <w:rPr>
                <w:sz w:val="20"/>
                <w:szCs w:val="20"/>
              </w:rPr>
              <w:t>0</w:t>
            </w:r>
            <w:r w:rsidR="00F15FA2" w:rsidRPr="00E15F5F">
              <w:rPr>
                <w:sz w:val="20"/>
                <w:szCs w:val="20"/>
              </w:rPr>
              <w:t>4</w:t>
            </w:r>
          </w:p>
        </w:tc>
        <w:tc>
          <w:tcPr>
            <w:tcW w:w="1336" w:type="dxa"/>
          </w:tcPr>
          <w:p w:rsidR="00AE350B" w:rsidRPr="00E15F5F" w:rsidRDefault="009E0930" w:rsidP="00F15FA2">
            <w:pPr>
              <w:rPr>
                <w:sz w:val="20"/>
                <w:szCs w:val="20"/>
              </w:rPr>
            </w:pPr>
            <w:r w:rsidRPr="00E15F5F">
              <w:rPr>
                <w:sz w:val="20"/>
                <w:szCs w:val="20"/>
              </w:rPr>
              <w:t>201</w:t>
            </w:r>
            <w:r w:rsidR="00F15FA2" w:rsidRPr="00E15F5F">
              <w:rPr>
                <w:sz w:val="20"/>
                <w:szCs w:val="20"/>
              </w:rPr>
              <w:t>8</w:t>
            </w:r>
            <w:r w:rsidRPr="00E15F5F">
              <w:rPr>
                <w:sz w:val="20"/>
                <w:szCs w:val="20"/>
              </w:rPr>
              <w:t>.</w:t>
            </w:r>
            <w:r w:rsidR="00AE350B" w:rsidRPr="00E15F5F">
              <w:rPr>
                <w:sz w:val="20"/>
                <w:szCs w:val="20"/>
              </w:rPr>
              <w:t>07</w:t>
            </w:r>
          </w:p>
        </w:tc>
        <w:tc>
          <w:tcPr>
            <w:tcW w:w="1087" w:type="dxa"/>
          </w:tcPr>
          <w:p w:rsidR="00AE350B" w:rsidRPr="00E15F5F" w:rsidRDefault="00F15FA2" w:rsidP="00F15FA2">
            <w:pPr>
              <w:rPr>
                <w:sz w:val="20"/>
                <w:szCs w:val="20"/>
              </w:rPr>
            </w:pPr>
            <w:r w:rsidRPr="00E15F5F">
              <w:rPr>
                <w:sz w:val="20"/>
                <w:szCs w:val="20"/>
              </w:rPr>
              <w:t>2020</w:t>
            </w:r>
            <w:r w:rsidR="009E0930" w:rsidRPr="00E15F5F">
              <w:rPr>
                <w:sz w:val="20"/>
                <w:szCs w:val="20"/>
              </w:rPr>
              <w:t>.</w:t>
            </w:r>
            <w:r w:rsidRPr="00E15F5F">
              <w:rPr>
                <w:sz w:val="20"/>
                <w:szCs w:val="20"/>
              </w:rPr>
              <w:t>10</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2.2.2.1.9</w:t>
            </w:r>
          </w:p>
        </w:tc>
        <w:tc>
          <w:tcPr>
            <w:tcW w:w="2078" w:type="dxa"/>
            <w:tcBorders>
              <w:top w:val="nil"/>
              <w:left w:val="nil"/>
              <w:bottom w:val="single" w:sz="4" w:space="0" w:color="auto"/>
              <w:right w:val="single" w:sz="4" w:space="0" w:color="auto"/>
            </w:tcBorders>
            <w:shd w:val="clear" w:color="auto" w:fill="auto"/>
          </w:tcPr>
          <w:p w:rsidR="00AE350B" w:rsidRPr="004F6EE8" w:rsidRDefault="00AE350B" w:rsidP="00AE350B">
            <w:pPr>
              <w:rPr>
                <w:bCs/>
                <w:sz w:val="20"/>
                <w:szCs w:val="20"/>
                <w:highlight w:val="green"/>
              </w:rPr>
            </w:pPr>
            <w:r w:rsidRPr="00381A99">
              <w:rPr>
                <w:bCs/>
                <w:sz w:val="20"/>
                <w:szCs w:val="20"/>
              </w:rPr>
              <w:t>Želdynų teritorijos formavimas prie Vyžuonaičio ežero</w:t>
            </w:r>
          </w:p>
        </w:tc>
        <w:tc>
          <w:tcPr>
            <w:tcW w:w="1366" w:type="dxa"/>
            <w:tcBorders>
              <w:top w:val="nil"/>
              <w:left w:val="nil"/>
              <w:bottom w:val="single" w:sz="8" w:space="0" w:color="auto"/>
              <w:right w:val="single" w:sz="8" w:space="0" w:color="auto"/>
            </w:tcBorders>
            <w:shd w:val="clear" w:color="auto" w:fill="auto"/>
          </w:tcPr>
          <w:p w:rsidR="00AE350B" w:rsidRDefault="00AE350B" w:rsidP="00AE350B">
            <w:pPr>
              <w:rPr>
                <w:color w:val="000000"/>
                <w:sz w:val="20"/>
                <w:szCs w:val="20"/>
              </w:rPr>
            </w:pPr>
            <w:r>
              <w:rPr>
                <w:color w:val="000000"/>
                <w:sz w:val="20"/>
                <w:szCs w:val="20"/>
              </w:rPr>
              <w:t>Utenos rajono savivaldybės administracija</w:t>
            </w:r>
          </w:p>
        </w:tc>
        <w:tc>
          <w:tcPr>
            <w:tcW w:w="1403" w:type="dxa"/>
            <w:tcBorders>
              <w:top w:val="nil"/>
              <w:left w:val="nil"/>
              <w:bottom w:val="single" w:sz="8" w:space="0" w:color="auto"/>
              <w:right w:val="single" w:sz="8" w:space="0" w:color="auto"/>
            </w:tcBorders>
            <w:shd w:val="clear" w:color="auto" w:fill="auto"/>
          </w:tcPr>
          <w:p w:rsidR="00AE350B" w:rsidRDefault="00AE350B" w:rsidP="00AE350B">
            <w:pPr>
              <w:rPr>
                <w:color w:val="000000"/>
                <w:sz w:val="20"/>
                <w:szCs w:val="20"/>
              </w:rPr>
            </w:pPr>
            <w:r>
              <w:rPr>
                <w:color w:val="000000"/>
                <w:sz w:val="20"/>
                <w:szCs w:val="20"/>
              </w:rPr>
              <w:t>Lietuvos Respublikos aplinkos ministerija</w:t>
            </w:r>
          </w:p>
        </w:tc>
        <w:tc>
          <w:tcPr>
            <w:tcW w:w="1277" w:type="dxa"/>
            <w:tcBorders>
              <w:top w:val="nil"/>
              <w:left w:val="nil"/>
              <w:bottom w:val="single" w:sz="8" w:space="0" w:color="auto"/>
              <w:right w:val="single" w:sz="8" w:space="0" w:color="auto"/>
            </w:tcBorders>
            <w:shd w:val="clear" w:color="auto" w:fill="auto"/>
          </w:tcPr>
          <w:p w:rsidR="00AE350B" w:rsidRDefault="00AE350B" w:rsidP="00AE350B">
            <w:pPr>
              <w:rPr>
                <w:color w:val="000000"/>
                <w:sz w:val="20"/>
                <w:szCs w:val="20"/>
              </w:rPr>
            </w:pPr>
            <w:r>
              <w:rPr>
                <w:color w:val="000000"/>
                <w:sz w:val="20"/>
                <w:szCs w:val="20"/>
              </w:rPr>
              <w:t>Utenos miestas</w:t>
            </w:r>
          </w:p>
        </w:tc>
        <w:tc>
          <w:tcPr>
            <w:tcW w:w="1540" w:type="dxa"/>
            <w:tcBorders>
              <w:top w:val="nil"/>
              <w:left w:val="nil"/>
              <w:bottom w:val="single" w:sz="8" w:space="0" w:color="auto"/>
              <w:right w:val="single" w:sz="8" w:space="0" w:color="auto"/>
            </w:tcBorders>
            <w:shd w:val="clear" w:color="auto" w:fill="auto"/>
          </w:tcPr>
          <w:p w:rsidR="00AE350B" w:rsidRDefault="00AE350B" w:rsidP="00AE350B">
            <w:pPr>
              <w:rPr>
                <w:color w:val="000000"/>
                <w:sz w:val="20"/>
                <w:szCs w:val="20"/>
              </w:rPr>
            </w:pPr>
            <w:r>
              <w:rPr>
                <w:color w:val="000000"/>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p>
        </w:tc>
        <w:tc>
          <w:tcPr>
            <w:tcW w:w="771" w:type="dxa"/>
          </w:tcPr>
          <w:p w:rsidR="00AE350B" w:rsidRPr="00070EA0" w:rsidRDefault="00AE350B" w:rsidP="00AE350B">
            <w:pPr>
              <w:rPr>
                <w:sz w:val="20"/>
                <w:szCs w:val="20"/>
              </w:rPr>
            </w:pPr>
          </w:p>
        </w:tc>
        <w:tc>
          <w:tcPr>
            <w:tcW w:w="1095" w:type="dxa"/>
          </w:tcPr>
          <w:p w:rsidR="00AE350B" w:rsidRPr="00F0549E" w:rsidRDefault="00AE350B" w:rsidP="00AE350B">
            <w:pPr>
              <w:rPr>
                <w:bCs/>
                <w:color w:val="000000"/>
                <w:sz w:val="18"/>
                <w:szCs w:val="18"/>
              </w:rPr>
            </w:pPr>
            <w:r w:rsidRPr="00F0549E">
              <w:rPr>
                <w:bCs/>
                <w:color w:val="000000"/>
                <w:sz w:val="18"/>
                <w:szCs w:val="18"/>
              </w:rPr>
              <w:t>695347</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104302</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591045</w:t>
            </w:r>
            <w:r>
              <w:rPr>
                <w:bCs/>
                <w:color w:val="000000"/>
                <w:sz w:val="18"/>
                <w:szCs w:val="18"/>
              </w:rPr>
              <w:t>,00</w:t>
            </w:r>
          </w:p>
        </w:tc>
        <w:tc>
          <w:tcPr>
            <w:tcW w:w="1336" w:type="dxa"/>
          </w:tcPr>
          <w:p w:rsidR="00AE350B" w:rsidRPr="0033678B" w:rsidRDefault="00AE350B" w:rsidP="00AE350B">
            <w:pPr>
              <w:rPr>
                <w:sz w:val="20"/>
                <w:szCs w:val="20"/>
              </w:rPr>
            </w:pPr>
            <w:r>
              <w:rPr>
                <w:sz w:val="20"/>
                <w:szCs w:val="20"/>
              </w:rPr>
              <w:t>2016.</w:t>
            </w:r>
            <w:r w:rsidRPr="0033678B">
              <w:rPr>
                <w:sz w:val="20"/>
                <w:szCs w:val="20"/>
              </w:rPr>
              <w:t>03</w:t>
            </w:r>
          </w:p>
        </w:tc>
        <w:tc>
          <w:tcPr>
            <w:tcW w:w="1577" w:type="dxa"/>
          </w:tcPr>
          <w:p w:rsidR="00AE350B" w:rsidRPr="0033678B" w:rsidRDefault="00AE350B" w:rsidP="00AE350B">
            <w:pPr>
              <w:rPr>
                <w:sz w:val="20"/>
                <w:szCs w:val="20"/>
              </w:rPr>
            </w:pPr>
            <w:r>
              <w:rPr>
                <w:sz w:val="20"/>
                <w:szCs w:val="20"/>
              </w:rPr>
              <w:t>2016.</w:t>
            </w:r>
            <w:r w:rsidRPr="0033678B">
              <w:rPr>
                <w:sz w:val="20"/>
                <w:szCs w:val="20"/>
              </w:rPr>
              <w:t>06</w:t>
            </w:r>
          </w:p>
        </w:tc>
        <w:tc>
          <w:tcPr>
            <w:tcW w:w="1336" w:type="dxa"/>
          </w:tcPr>
          <w:p w:rsidR="00AE350B" w:rsidRPr="0033678B" w:rsidRDefault="00AE350B" w:rsidP="00AE350B">
            <w:pPr>
              <w:rPr>
                <w:sz w:val="20"/>
                <w:szCs w:val="20"/>
              </w:rPr>
            </w:pPr>
            <w:r>
              <w:rPr>
                <w:sz w:val="20"/>
                <w:szCs w:val="20"/>
              </w:rPr>
              <w:t>2016.</w:t>
            </w:r>
            <w:r w:rsidRPr="0033678B">
              <w:rPr>
                <w:sz w:val="20"/>
                <w:szCs w:val="20"/>
              </w:rPr>
              <w:t>09</w:t>
            </w:r>
          </w:p>
        </w:tc>
        <w:tc>
          <w:tcPr>
            <w:tcW w:w="1087" w:type="dxa"/>
          </w:tcPr>
          <w:p w:rsidR="00AE350B" w:rsidRPr="0033678B" w:rsidRDefault="00AE350B" w:rsidP="00AE350B">
            <w:pPr>
              <w:rPr>
                <w:sz w:val="20"/>
                <w:szCs w:val="20"/>
              </w:rPr>
            </w:pPr>
            <w:r w:rsidRPr="0033678B">
              <w:rPr>
                <w:sz w:val="20"/>
                <w:szCs w:val="20"/>
              </w:rPr>
              <w:t>2018</w:t>
            </w:r>
          </w:p>
        </w:tc>
      </w:tr>
      <w:tr w:rsidR="00AE350B" w:rsidRPr="0076157D" w:rsidTr="00F346B2">
        <w:trPr>
          <w:trHeight w:val="255"/>
        </w:trPr>
        <w:tc>
          <w:tcPr>
            <w:tcW w:w="1056" w:type="dxa"/>
            <w:tcBorders>
              <w:top w:val="nil"/>
            </w:tcBorders>
            <w:shd w:val="clear" w:color="auto" w:fill="FFFFFF"/>
          </w:tcPr>
          <w:p w:rsidR="00AE350B" w:rsidRPr="000E4DC6" w:rsidRDefault="00AE350B" w:rsidP="00AE350B">
            <w:pPr>
              <w:rPr>
                <w:bCs/>
                <w:sz w:val="20"/>
                <w:szCs w:val="20"/>
              </w:rPr>
            </w:pPr>
            <w:r w:rsidRPr="000E4DC6">
              <w:rPr>
                <w:bCs/>
                <w:sz w:val="20"/>
                <w:szCs w:val="20"/>
              </w:rPr>
              <w:t>2.2.2.1.10</w:t>
            </w:r>
          </w:p>
        </w:tc>
        <w:tc>
          <w:tcPr>
            <w:tcW w:w="2078" w:type="dxa"/>
            <w:tcBorders>
              <w:top w:val="nil"/>
              <w:left w:val="nil"/>
              <w:bottom w:val="single" w:sz="4" w:space="0" w:color="auto"/>
              <w:right w:val="single" w:sz="4" w:space="0" w:color="auto"/>
            </w:tcBorders>
            <w:shd w:val="clear" w:color="auto" w:fill="auto"/>
          </w:tcPr>
          <w:p w:rsidR="00AE350B" w:rsidRPr="000E4DC6" w:rsidRDefault="00AE350B" w:rsidP="00AE350B">
            <w:pPr>
              <w:rPr>
                <w:bCs/>
                <w:sz w:val="20"/>
                <w:szCs w:val="20"/>
              </w:rPr>
            </w:pPr>
            <w:r w:rsidRPr="000E4DC6">
              <w:rPr>
                <w:sz w:val="20"/>
                <w:szCs w:val="20"/>
              </w:rPr>
              <w:t>Viešųjų erdvių kraštovaizdžio formavimas ir ekologinės būklės gerinimas Anykščių rekreacinėse teritorijose</w:t>
            </w:r>
          </w:p>
        </w:tc>
        <w:tc>
          <w:tcPr>
            <w:tcW w:w="1366" w:type="dxa"/>
          </w:tcPr>
          <w:p w:rsidR="00AE350B" w:rsidRPr="000E4DC6" w:rsidRDefault="00AE350B" w:rsidP="00AE350B">
            <w:pPr>
              <w:rPr>
                <w:sz w:val="20"/>
                <w:szCs w:val="20"/>
              </w:rPr>
            </w:pPr>
            <w:r w:rsidRPr="000E4DC6">
              <w:rPr>
                <w:sz w:val="20"/>
                <w:szCs w:val="20"/>
              </w:rPr>
              <w:t>Anykščių rajono savivaldybės administracija</w:t>
            </w:r>
          </w:p>
        </w:tc>
        <w:tc>
          <w:tcPr>
            <w:tcW w:w="1403" w:type="dxa"/>
          </w:tcPr>
          <w:p w:rsidR="00AE350B" w:rsidRPr="000E4DC6" w:rsidRDefault="00AE350B" w:rsidP="00AE350B">
            <w:pPr>
              <w:rPr>
                <w:sz w:val="20"/>
                <w:szCs w:val="20"/>
              </w:rPr>
            </w:pPr>
            <w:r w:rsidRPr="000E4DC6">
              <w:rPr>
                <w:sz w:val="20"/>
                <w:szCs w:val="20"/>
              </w:rPr>
              <w:t>Lietuvos Respublikos aplinkos ministerija</w:t>
            </w:r>
          </w:p>
        </w:tc>
        <w:tc>
          <w:tcPr>
            <w:tcW w:w="1277" w:type="dxa"/>
          </w:tcPr>
          <w:p w:rsidR="00AE350B" w:rsidRPr="000E4DC6" w:rsidRDefault="00AE350B" w:rsidP="00AE350B">
            <w:pPr>
              <w:rPr>
                <w:sz w:val="20"/>
                <w:szCs w:val="20"/>
              </w:rPr>
            </w:pPr>
            <w:r w:rsidRPr="000E4DC6">
              <w:rPr>
                <w:sz w:val="20"/>
                <w:szCs w:val="20"/>
              </w:rPr>
              <w:t>Anykščių rajonas</w:t>
            </w:r>
          </w:p>
        </w:tc>
        <w:tc>
          <w:tcPr>
            <w:tcW w:w="1540" w:type="dxa"/>
          </w:tcPr>
          <w:p w:rsidR="00AE350B" w:rsidRPr="000E4DC6" w:rsidRDefault="00AE350B" w:rsidP="00AE350B">
            <w:pPr>
              <w:rPr>
                <w:sz w:val="20"/>
                <w:szCs w:val="20"/>
              </w:rPr>
            </w:pPr>
            <w:r w:rsidRPr="000E4DC6">
              <w:rPr>
                <w:sz w:val="20"/>
                <w:szCs w:val="20"/>
              </w:rPr>
              <w:t>05.5.1-APVA-R-019 „Kraštovaizdžio apsauga“</w:t>
            </w:r>
          </w:p>
        </w:tc>
        <w:tc>
          <w:tcPr>
            <w:tcW w:w="616" w:type="dxa"/>
          </w:tcPr>
          <w:p w:rsidR="00AE350B" w:rsidRPr="000E4DC6" w:rsidRDefault="00AE350B" w:rsidP="00AE350B">
            <w:pPr>
              <w:rPr>
                <w:sz w:val="20"/>
                <w:szCs w:val="20"/>
              </w:rPr>
            </w:pPr>
            <w:r w:rsidRPr="000E4DC6">
              <w:rPr>
                <w:sz w:val="20"/>
                <w:szCs w:val="20"/>
              </w:rPr>
              <w:t>R</w:t>
            </w:r>
          </w:p>
        </w:tc>
        <w:tc>
          <w:tcPr>
            <w:tcW w:w="657" w:type="dxa"/>
          </w:tcPr>
          <w:p w:rsidR="00AE350B" w:rsidRPr="000E4DC6" w:rsidRDefault="00AE350B" w:rsidP="00AE350B">
            <w:pPr>
              <w:rPr>
                <w:sz w:val="20"/>
                <w:szCs w:val="20"/>
              </w:rPr>
            </w:pPr>
            <w:r w:rsidRPr="000E4DC6">
              <w:rPr>
                <w:sz w:val="20"/>
                <w:szCs w:val="20"/>
              </w:rPr>
              <w:t>-</w:t>
            </w:r>
          </w:p>
        </w:tc>
        <w:tc>
          <w:tcPr>
            <w:tcW w:w="771" w:type="dxa"/>
          </w:tcPr>
          <w:p w:rsidR="00AE350B" w:rsidRPr="000E4DC6" w:rsidRDefault="00AE350B" w:rsidP="00AE350B">
            <w:pPr>
              <w:rPr>
                <w:sz w:val="20"/>
                <w:szCs w:val="20"/>
              </w:rPr>
            </w:pPr>
            <w:r w:rsidRPr="000E4DC6">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389</w:t>
            </w:r>
            <w:r>
              <w:rPr>
                <w:bCs/>
                <w:color w:val="000000"/>
                <w:sz w:val="18"/>
                <w:szCs w:val="18"/>
              </w:rPr>
              <w:t> </w:t>
            </w:r>
            <w:r w:rsidRPr="00F0549E">
              <w:rPr>
                <w:bCs/>
                <w:color w:val="000000"/>
                <w:sz w:val="18"/>
                <w:szCs w:val="18"/>
              </w:rPr>
              <w:t>736</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58</w:t>
            </w:r>
            <w:r>
              <w:rPr>
                <w:bCs/>
                <w:color w:val="000000"/>
                <w:sz w:val="18"/>
                <w:szCs w:val="18"/>
              </w:rPr>
              <w:t> </w:t>
            </w:r>
            <w:r w:rsidRPr="00F0549E">
              <w:rPr>
                <w:bCs/>
                <w:color w:val="000000"/>
                <w:sz w:val="18"/>
                <w:szCs w:val="18"/>
              </w:rPr>
              <w:t>461</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331</w:t>
            </w:r>
            <w:r>
              <w:rPr>
                <w:bCs/>
                <w:color w:val="000000"/>
                <w:sz w:val="18"/>
                <w:szCs w:val="18"/>
              </w:rPr>
              <w:t> </w:t>
            </w:r>
            <w:r w:rsidRPr="00F0549E">
              <w:rPr>
                <w:bCs/>
                <w:color w:val="000000"/>
                <w:sz w:val="18"/>
                <w:szCs w:val="18"/>
              </w:rPr>
              <w:t>275</w:t>
            </w:r>
            <w:r>
              <w:rPr>
                <w:bCs/>
                <w:color w:val="000000"/>
                <w:sz w:val="18"/>
                <w:szCs w:val="18"/>
              </w:rPr>
              <w:t>,00</w:t>
            </w:r>
          </w:p>
        </w:tc>
        <w:tc>
          <w:tcPr>
            <w:tcW w:w="1336" w:type="dxa"/>
          </w:tcPr>
          <w:p w:rsidR="00AE350B" w:rsidRPr="000E4DC6" w:rsidRDefault="00AE350B" w:rsidP="00AE350B">
            <w:pPr>
              <w:rPr>
                <w:sz w:val="20"/>
                <w:szCs w:val="20"/>
              </w:rPr>
            </w:pPr>
            <w:r>
              <w:rPr>
                <w:sz w:val="20"/>
                <w:szCs w:val="20"/>
              </w:rPr>
              <w:t>2018.</w:t>
            </w:r>
            <w:r w:rsidRPr="000E4DC6">
              <w:rPr>
                <w:sz w:val="20"/>
                <w:szCs w:val="20"/>
              </w:rPr>
              <w:t>07</w:t>
            </w:r>
          </w:p>
        </w:tc>
        <w:tc>
          <w:tcPr>
            <w:tcW w:w="1577" w:type="dxa"/>
          </w:tcPr>
          <w:p w:rsidR="00AE350B" w:rsidRPr="000E4DC6" w:rsidRDefault="00AE350B" w:rsidP="00AE350B">
            <w:pPr>
              <w:rPr>
                <w:sz w:val="20"/>
                <w:szCs w:val="20"/>
              </w:rPr>
            </w:pPr>
            <w:r>
              <w:rPr>
                <w:sz w:val="20"/>
                <w:szCs w:val="20"/>
              </w:rPr>
              <w:t>2018.</w:t>
            </w:r>
            <w:r w:rsidRPr="000E4DC6">
              <w:rPr>
                <w:sz w:val="20"/>
                <w:szCs w:val="20"/>
              </w:rPr>
              <w:t>10</w:t>
            </w:r>
          </w:p>
        </w:tc>
        <w:tc>
          <w:tcPr>
            <w:tcW w:w="1336" w:type="dxa"/>
          </w:tcPr>
          <w:p w:rsidR="00AE350B" w:rsidRPr="000E4DC6" w:rsidRDefault="00AE350B" w:rsidP="00AE350B">
            <w:pPr>
              <w:rPr>
                <w:sz w:val="20"/>
                <w:szCs w:val="20"/>
              </w:rPr>
            </w:pPr>
            <w:r>
              <w:rPr>
                <w:sz w:val="20"/>
                <w:szCs w:val="20"/>
              </w:rPr>
              <w:t>2019.</w:t>
            </w:r>
            <w:r w:rsidRPr="000E4DC6">
              <w:rPr>
                <w:sz w:val="20"/>
                <w:szCs w:val="20"/>
              </w:rPr>
              <w:t>01</w:t>
            </w:r>
          </w:p>
        </w:tc>
        <w:tc>
          <w:tcPr>
            <w:tcW w:w="1087" w:type="dxa"/>
          </w:tcPr>
          <w:p w:rsidR="00AE350B" w:rsidRPr="000E4DC6" w:rsidRDefault="00AE350B" w:rsidP="00AE350B">
            <w:pPr>
              <w:rPr>
                <w:sz w:val="20"/>
                <w:szCs w:val="20"/>
              </w:rPr>
            </w:pPr>
            <w:r>
              <w:rPr>
                <w:sz w:val="20"/>
                <w:szCs w:val="20"/>
              </w:rPr>
              <w:t>2020.</w:t>
            </w:r>
            <w:r w:rsidRPr="000E4DC6">
              <w:rPr>
                <w:sz w:val="20"/>
                <w:szCs w:val="20"/>
              </w:rPr>
              <w:t>10</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2.2.2.1.11</w:t>
            </w:r>
          </w:p>
        </w:tc>
        <w:tc>
          <w:tcPr>
            <w:tcW w:w="2078" w:type="dxa"/>
            <w:tcBorders>
              <w:top w:val="single" w:sz="4" w:space="0" w:color="auto"/>
              <w:left w:val="nil"/>
              <w:bottom w:val="single" w:sz="4" w:space="0" w:color="auto"/>
              <w:right w:val="single" w:sz="4" w:space="0" w:color="auto"/>
            </w:tcBorders>
            <w:shd w:val="clear" w:color="auto" w:fill="auto"/>
          </w:tcPr>
          <w:p w:rsidR="00AE350B" w:rsidRPr="00A0764E" w:rsidRDefault="00AE350B" w:rsidP="00AE350B">
            <w:pPr>
              <w:rPr>
                <w:b/>
                <w:bCs/>
                <w:sz w:val="20"/>
                <w:szCs w:val="20"/>
              </w:rPr>
            </w:pPr>
            <w:r w:rsidRPr="00A0764E">
              <w:rPr>
                <w:sz w:val="20"/>
                <w:szCs w:val="20"/>
              </w:rPr>
              <w:t>Zarasų rajono savivaldybės teritorijos bendrojo plano koregavimas</w:t>
            </w:r>
          </w:p>
        </w:tc>
        <w:tc>
          <w:tcPr>
            <w:tcW w:w="1366" w:type="dxa"/>
          </w:tcPr>
          <w:p w:rsidR="00AE350B" w:rsidRPr="00070EA0" w:rsidRDefault="00AE350B" w:rsidP="00AE350B">
            <w:pPr>
              <w:rPr>
                <w:sz w:val="20"/>
                <w:szCs w:val="20"/>
              </w:rPr>
            </w:pPr>
            <w:r w:rsidRPr="00070EA0">
              <w:rPr>
                <w:sz w:val="20"/>
                <w:szCs w:val="20"/>
              </w:rPr>
              <w:t>Zarasų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Zarasų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r w:rsidRPr="00070EA0">
              <w:rPr>
                <w:sz w:val="20"/>
                <w:szCs w:val="20"/>
              </w:rPr>
              <w:t>-</w:t>
            </w: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17647</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2647</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15000</w:t>
            </w:r>
            <w:r>
              <w:rPr>
                <w:bCs/>
                <w:color w:val="000000"/>
                <w:sz w:val="18"/>
                <w:szCs w:val="18"/>
              </w:rPr>
              <w:t>,00</w:t>
            </w:r>
          </w:p>
        </w:tc>
        <w:tc>
          <w:tcPr>
            <w:tcW w:w="1336" w:type="dxa"/>
          </w:tcPr>
          <w:p w:rsidR="00AE350B" w:rsidRPr="00070EA0" w:rsidRDefault="00AE350B" w:rsidP="00AE350B">
            <w:pPr>
              <w:rPr>
                <w:sz w:val="20"/>
                <w:szCs w:val="20"/>
              </w:rPr>
            </w:pPr>
            <w:r>
              <w:rPr>
                <w:sz w:val="20"/>
                <w:szCs w:val="20"/>
              </w:rPr>
              <w:t>2016.03</w:t>
            </w:r>
          </w:p>
        </w:tc>
        <w:tc>
          <w:tcPr>
            <w:tcW w:w="1577" w:type="dxa"/>
          </w:tcPr>
          <w:p w:rsidR="00AE350B" w:rsidRPr="00070EA0" w:rsidRDefault="00AE350B" w:rsidP="00AE350B">
            <w:pPr>
              <w:rPr>
                <w:sz w:val="20"/>
                <w:szCs w:val="20"/>
              </w:rPr>
            </w:pPr>
            <w:r>
              <w:rPr>
                <w:sz w:val="20"/>
                <w:szCs w:val="20"/>
              </w:rPr>
              <w:t>2017.</w:t>
            </w:r>
            <w:r w:rsidRPr="00070EA0">
              <w:rPr>
                <w:sz w:val="20"/>
                <w:szCs w:val="20"/>
              </w:rPr>
              <w:t>07</w:t>
            </w:r>
          </w:p>
        </w:tc>
        <w:tc>
          <w:tcPr>
            <w:tcW w:w="1336" w:type="dxa"/>
          </w:tcPr>
          <w:p w:rsidR="00AE350B" w:rsidRPr="00070EA0" w:rsidRDefault="00AE350B" w:rsidP="00AE350B">
            <w:pPr>
              <w:rPr>
                <w:sz w:val="20"/>
                <w:szCs w:val="20"/>
              </w:rPr>
            </w:pPr>
            <w:r>
              <w:rPr>
                <w:sz w:val="20"/>
                <w:szCs w:val="20"/>
              </w:rPr>
              <w:t>2017.</w:t>
            </w:r>
            <w:r w:rsidRPr="00070EA0">
              <w:rPr>
                <w:sz w:val="20"/>
                <w:szCs w:val="20"/>
              </w:rPr>
              <w:t>12</w:t>
            </w:r>
          </w:p>
        </w:tc>
        <w:tc>
          <w:tcPr>
            <w:tcW w:w="1087" w:type="dxa"/>
          </w:tcPr>
          <w:p w:rsidR="00AE350B" w:rsidRPr="00070EA0" w:rsidRDefault="00AE350B" w:rsidP="00AE350B">
            <w:pPr>
              <w:rPr>
                <w:sz w:val="20"/>
                <w:szCs w:val="20"/>
              </w:rPr>
            </w:pPr>
            <w:r>
              <w:rPr>
                <w:sz w:val="20"/>
                <w:szCs w:val="20"/>
              </w:rPr>
              <w:t>2019.</w:t>
            </w:r>
            <w:r w:rsidRPr="00070EA0">
              <w:rPr>
                <w:sz w:val="20"/>
                <w:szCs w:val="20"/>
              </w:rPr>
              <w:t>11</w:t>
            </w:r>
          </w:p>
        </w:tc>
      </w:tr>
      <w:tr w:rsidR="00AE350B" w:rsidRPr="0076157D" w:rsidTr="00F346B2">
        <w:trPr>
          <w:trHeight w:val="255"/>
        </w:trPr>
        <w:tc>
          <w:tcPr>
            <w:tcW w:w="1056" w:type="dxa"/>
            <w:tcBorders>
              <w:top w:val="nil"/>
            </w:tcBorders>
            <w:shd w:val="clear" w:color="auto" w:fill="FFFFFF"/>
          </w:tcPr>
          <w:p w:rsidR="00AE350B" w:rsidRPr="00070EA0" w:rsidRDefault="00AE350B" w:rsidP="00AE350B">
            <w:pPr>
              <w:rPr>
                <w:bCs/>
                <w:sz w:val="20"/>
                <w:szCs w:val="20"/>
              </w:rPr>
            </w:pPr>
            <w:r w:rsidRPr="00070EA0">
              <w:rPr>
                <w:bCs/>
                <w:sz w:val="20"/>
                <w:szCs w:val="20"/>
              </w:rPr>
              <w:t>2.2.2.1.12</w:t>
            </w:r>
          </w:p>
        </w:tc>
        <w:tc>
          <w:tcPr>
            <w:tcW w:w="2078" w:type="dxa"/>
            <w:tcBorders>
              <w:top w:val="single" w:sz="4" w:space="0" w:color="auto"/>
              <w:left w:val="nil"/>
              <w:bottom w:val="single" w:sz="4" w:space="0" w:color="auto"/>
              <w:right w:val="single" w:sz="4" w:space="0" w:color="auto"/>
            </w:tcBorders>
            <w:shd w:val="clear" w:color="auto" w:fill="auto"/>
          </w:tcPr>
          <w:p w:rsidR="00AE350B" w:rsidRPr="00A0764E" w:rsidRDefault="00AE350B" w:rsidP="00AE350B">
            <w:pPr>
              <w:rPr>
                <w:bCs/>
                <w:sz w:val="20"/>
                <w:szCs w:val="20"/>
              </w:rPr>
            </w:pPr>
            <w:r w:rsidRPr="00A0764E">
              <w:rPr>
                <w:bCs/>
                <w:sz w:val="20"/>
                <w:szCs w:val="20"/>
              </w:rPr>
              <w:t>Zarasų miesto bendrojo plano koregavimas</w:t>
            </w:r>
          </w:p>
        </w:tc>
        <w:tc>
          <w:tcPr>
            <w:tcW w:w="1366" w:type="dxa"/>
          </w:tcPr>
          <w:p w:rsidR="00AE350B" w:rsidRPr="00070EA0" w:rsidRDefault="00AE350B" w:rsidP="00AE350B">
            <w:pPr>
              <w:rPr>
                <w:sz w:val="20"/>
                <w:szCs w:val="20"/>
              </w:rPr>
            </w:pPr>
            <w:r w:rsidRPr="00070EA0">
              <w:rPr>
                <w:sz w:val="20"/>
                <w:szCs w:val="20"/>
              </w:rPr>
              <w:t>Zarasų rajono savivaldybės administracija</w:t>
            </w:r>
          </w:p>
        </w:tc>
        <w:tc>
          <w:tcPr>
            <w:tcW w:w="1403" w:type="dxa"/>
          </w:tcPr>
          <w:p w:rsidR="00AE350B" w:rsidRPr="00070EA0" w:rsidRDefault="00AE350B" w:rsidP="00AE350B">
            <w:pPr>
              <w:rPr>
                <w:sz w:val="20"/>
                <w:szCs w:val="20"/>
              </w:rPr>
            </w:pPr>
            <w:r w:rsidRPr="00070EA0">
              <w:rPr>
                <w:sz w:val="20"/>
                <w:szCs w:val="20"/>
              </w:rPr>
              <w:t>Lietuvos Respublikos aplinkos ministerija</w:t>
            </w:r>
          </w:p>
        </w:tc>
        <w:tc>
          <w:tcPr>
            <w:tcW w:w="1277" w:type="dxa"/>
          </w:tcPr>
          <w:p w:rsidR="00AE350B" w:rsidRPr="00070EA0" w:rsidRDefault="00AE350B" w:rsidP="00AE350B">
            <w:pPr>
              <w:rPr>
                <w:sz w:val="20"/>
                <w:szCs w:val="20"/>
              </w:rPr>
            </w:pPr>
            <w:r w:rsidRPr="00070EA0">
              <w:rPr>
                <w:sz w:val="20"/>
                <w:szCs w:val="20"/>
              </w:rPr>
              <w:t>Zarasų rajonas</w:t>
            </w:r>
          </w:p>
        </w:tc>
        <w:tc>
          <w:tcPr>
            <w:tcW w:w="1540" w:type="dxa"/>
          </w:tcPr>
          <w:p w:rsidR="00AE350B" w:rsidRPr="00070EA0" w:rsidRDefault="00AE350B" w:rsidP="00AE350B">
            <w:pPr>
              <w:rPr>
                <w:sz w:val="20"/>
                <w:szCs w:val="20"/>
              </w:rPr>
            </w:pPr>
            <w:r w:rsidRPr="00070EA0">
              <w:rPr>
                <w:sz w:val="20"/>
                <w:szCs w:val="20"/>
              </w:rPr>
              <w:t>05.5.1-APVA-R-019 „Kraštovaizdžio apsauga“</w:t>
            </w:r>
          </w:p>
        </w:tc>
        <w:tc>
          <w:tcPr>
            <w:tcW w:w="616" w:type="dxa"/>
          </w:tcPr>
          <w:p w:rsidR="00AE350B" w:rsidRPr="00070EA0" w:rsidRDefault="00AE350B" w:rsidP="00AE350B">
            <w:pPr>
              <w:rPr>
                <w:sz w:val="20"/>
                <w:szCs w:val="20"/>
              </w:rPr>
            </w:pPr>
            <w:r w:rsidRPr="00070EA0">
              <w:rPr>
                <w:sz w:val="20"/>
                <w:szCs w:val="20"/>
              </w:rPr>
              <w:t>R</w:t>
            </w:r>
          </w:p>
        </w:tc>
        <w:tc>
          <w:tcPr>
            <w:tcW w:w="657" w:type="dxa"/>
          </w:tcPr>
          <w:p w:rsidR="00AE350B" w:rsidRPr="00070EA0" w:rsidRDefault="00AE350B" w:rsidP="00AE350B">
            <w:pPr>
              <w:rPr>
                <w:sz w:val="20"/>
                <w:szCs w:val="20"/>
              </w:rPr>
            </w:pPr>
            <w:r w:rsidRPr="00070EA0">
              <w:rPr>
                <w:sz w:val="20"/>
                <w:szCs w:val="20"/>
              </w:rPr>
              <w:t>-</w:t>
            </w:r>
          </w:p>
        </w:tc>
        <w:tc>
          <w:tcPr>
            <w:tcW w:w="771" w:type="dxa"/>
          </w:tcPr>
          <w:p w:rsidR="00AE350B" w:rsidRPr="00070EA0" w:rsidRDefault="00AE350B" w:rsidP="00AE350B">
            <w:pPr>
              <w:rPr>
                <w:sz w:val="20"/>
                <w:szCs w:val="20"/>
              </w:rPr>
            </w:pPr>
            <w:r w:rsidRPr="00070EA0">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17647</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2647</w:t>
            </w:r>
            <w:r>
              <w:rPr>
                <w:bCs/>
                <w:color w:val="000000"/>
                <w:sz w:val="18"/>
                <w:szCs w:val="18"/>
              </w:rPr>
              <w:t>,00</w:t>
            </w:r>
          </w:p>
        </w:tc>
        <w:tc>
          <w:tcPr>
            <w:tcW w:w="981" w:type="dxa"/>
          </w:tcPr>
          <w:p w:rsidR="00AE350B" w:rsidRDefault="00AE350B" w:rsidP="00AE350B">
            <w:r w:rsidRPr="00A56C2D">
              <w:rPr>
                <w:bCs/>
                <w:color w:val="000000"/>
                <w:sz w:val="18"/>
                <w:szCs w:val="18"/>
              </w:rPr>
              <w:t>0,00</w:t>
            </w:r>
          </w:p>
        </w:tc>
        <w:tc>
          <w:tcPr>
            <w:tcW w:w="1071" w:type="dxa"/>
          </w:tcPr>
          <w:p w:rsidR="00AE350B" w:rsidRDefault="00AE350B" w:rsidP="00AE350B">
            <w:r w:rsidRPr="00A56C2D">
              <w:rPr>
                <w:bCs/>
                <w:color w:val="000000"/>
                <w:sz w:val="18"/>
                <w:szCs w:val="18"/>
              </w:rPr>
              <w:t>0,00</w:t>
            </w:r>
          </w:p>
        </w:tc>
        <w:tc>
          <w:tcPr>
            <w:tcW w:w="877" w:type="dxa"/>
          </w:tcPr>
          <w:p w:rsidR="00AE350B" w:rsidRDefault="00AE350B" w:rsidP="00AE350B">
            <w:r w:rsidRPr="00A56C2D">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15000</w:t>
            </w:r>
            <w:r>
              <w:rPr>
                <w:bCs/>
                <w:color w:val="000000"/>
                <w:sz w:val="18"/>
                <w:szCs w:val="18"/>
              </w:rPr>
              <w:t>,00</w:t>
            </w:r>
          </w:p>
        </w:tc>
        <w:tc>
          <w:tcPr>
            <w:tcW w:w="1336" w:type="dxa"/>
          </w:tcPr>
          <w:p w:rsidR="00AE350B" w:rsidRPr="00070EA0" w:rsidRDefault="00AE350B" w:rsidP="00AE350B">
            <w:pPr>
              <w:rPr>
                <w:sz w:val="20"/>
                <w:szCs w:val="20"/>
              </w:rPr>
            </w:pPr>
            <w:r w:rsidRPr="00070EA0">
              <w:rPr>
                <w:sz w:val="20"/>
                <w:szCs w:val="20"/>
              </w:rPr>
              <w:t>201</w:t>
            </w:r>
            <w:r>
              <w:rPr>
                <w:sz w:val="20"/>
                <w:szCs w:val="20"/>
              </w:rPr>
              <w:t>6.</w:t>
            </w:r>
            <w:r w:rsidRPr="00070EA0">
              <w:rPr>
                <w:sz w:val="20"/>
                <w:szCs w:val="20"/>
              </w:rPr>
              <w:t>0</w:t>
            </w:r>
            <w:r>
              <w:rPr>
                <w:sz w:val="20"/>
                <w:szCs w:val="20"/>
              </w:rPr>
              <w:t>3</w:t>
            </w:r>
          </w:p>
        </w:tc>
        <w:tc>
          <w:tcPr>
            <w:tcW w:w="1577" w:type="dxa"/>
          </w:tcPr>
          <w:p w:rsidR="00AE350B" w:rsidRPr="00070EA0" w:rsidRDefault="00AE350B" w:rsidP="00AE350B">
            <w:pPr>
              <w:rPr>
                <w:sz w:val="20"/>
                <w:szCs w:val="20"/>
              </w:rPr>
            </w:pPr>
            <w:r>
              <w:rPr>
                <w:sz w:val="20"/>
                <w:szCs w:val="20"/>
              </w:rPr>
              <w:t>2017.</w:t>
            </w:r>
            <w:r w:rsidRPr="00070EA0">
              <w:rPr>
                <w:sz w:val="20"/>
                <w:szCs w:val="20"/>
              </w:rPr>
              <w:t>07</w:t>
            </w:r>
          </w:p>
        </w:tc>
        <w:tc>
          <w:tcPr>
            <w:tcW w:w="1336" w:type="dxa"/>
          </w:tcPr>
          <w:p w:rsidR="00AE350B" w:rsidRPr="00070EA0" w:rsidRDefault="00AE350B" w:rsidP="00AE350B">
            <w:pPr>
              <w:rPr>
                <w:sz w:val="20"/>
                <w:szCs w:val="20"/>
              </w:rPr>
            </w:pPr>
            <w:r>
              <w:rPr>
                <w:sz w:val="20"/>
                <w:szCs w:val="20"/>
              </w:rPr>
              <w:t>2017.</w:t>
            </w:r>
            <w:r w:rsidRPr="00070EA0">
              <w:rPr>
                <w:sz w:val="20"/>
                <w:szCs w:val="20"/>
              </w:rPr>
              <w:t>12</w:t>
            </w:r>
          </w:p>
        </w:tc>
        <w:tc>
          <w:tcPr>
            <w:tcW w:w="1087" w:type="dxa"/>
          </w:tcPr>
          <w:p w:rsidR="00AE350B" w:rsidRPr="00070EA0" w:rsidRDefault="00AE350B" w:rsidP="00AE350B">
            <w:pPr>
              <w:rPr>
                <w:sz w:val="20"/>
                <w:szCs w:val="20"/>
              </w:rPr>
            </w:pPr>
            <w:r>
              <w:rPr>
                <w:sz w:val="20"/>
                <w:szCs w:val="20"/>
              </w:rPr>
              <w:t>2019.</w:t>
            </w:r>
            <w:r w:rsidRPr="00070EA0">
              <w:rPr>
                <w:sz w:val="20"/>
                <w:szCs w:val="20"/>
              </w:rPr>
              <w:t>11</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iCs/>
                <w:sz w:val="20"/>
                <w:szCs w:val="20"/>
              </w:rPr>
            </w:pPr>
            <w:r w:rsidRPr="00881ABA">
              <w:rPr>
                <w:b/>
                <w:bCs/>
                <w:iCs/>
                <w:sz w:val="20"/>
                <w:szCs w:val="20"/>
              </w:rPr>
              <w:t xml:space="preserve">2.3 </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Tikslas: Verslo ir investicijų skatinimas bei pramonės potencialo skatinimas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2.3.1</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Uždavinys: Sukurti infrastruktūrą ir palankią aplinką vidaus ir užsienio investuotojams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2.3.1.1</w:t>
            </w:r>
          </w:p>
        </w:tc>
        <w:tc>
          <w:tcPr>
            <w:tcW w:w="2078" w:type="dxa"/>
            <w:tcBorders>
              <w:top w:val="nil"/>
              <w:left w:val="nil"/>
              <w:bottom w:val="single" w:sz="4" w:space="0" w:color="auto"/>
              <w:right w:val="single" w:sz="4" w:space="0" w:color="auto"/>
            </w:tcBorders>
            <w:shd w:val="clear" w:color="auto" w:fill="auto"/>
          </w:tcPr>
          <w:p w:rsidR="00AD792A" w:rsidRPr="00DE4AAB" w:rsidRDefault="00AD792A" w:rsidP="00F0549E">
            <w:pPr>
              <w:rPr>
                <w:b/>
                <w:bCs/>
                <w:sz w:val="20"/>
                <w:szCs w:val="20"/>
              </w:rPr>
            </w:pPr>
            <w:r w:rsidRPr="00DE4AAB">
              <w:rPr>
                <w:b/>
                <w:bCs/>
                <w:sz w:val="20"/>
                <w:szCs w:val="20"/>
              </w:rPr>
              <w:t xml:space="preserve">Priemonė: </w:t>
            </w:r>
            <w:r w:rsidRPr="00DE4AAB">
              <w:rPr>
                <w:b/>
                <w:sz w:val="20"/>
                <w:szCs w:val="20"/>
              </w:rPr>
              <w:t xml:space="preserve">Sukurti ir </w:t>
            </w:r>
            <w:r w:rsidRPr="00DE4AAB">
              <w:rPr>
                <w:b/>
                <w:sz w:val="20"/>
                <w:szCs w:val="20"/>
              </w:rPr>
              <w:lastRenderedPageBreak/>
              <w:t>(arba) išplėtoti pramoninių parkų infrastruktūrą ir taip sudaryti sąlygas pritraukti tiesioginių užsienio investicijų sumanios specializacijos srityse (valstybinė SMART PARK LT)</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E350B" w:rsidRPr="0076157D" w:rsidTr="00F346B2">
        <w:trPr>
          <w:trHeight w:val="255"/>
        </w:trPr>
        <w:tc>
          <w:tcPr>
            <w:tcW w:w="1056" w:type="dxa"/>
            <w:tcBorders>
              <w:top w:val="nil"/>
            </w:tcBorders>
            <w:shd w:val="clear" w:color="auto" w:fill="FFFFFF"/>
          </w:tcPr>
          <w:p w:rsidR="00AE350B" w:rsidRPr="0071096D" w:rsidRDefault="00AE350B" w:rsidP="00AE350B">
            <w:pPr>
              <w:rPr>
                <w:bCs/>
                <w:sz w:val="20"/>
                <w:szCs w:val="20"/>
              </w:rPr>
            </w:pPr>
            <w:r w:rsidRPr="0071096D">
              <w:rPr>
                <w:bCs/>
                <w:sz w:val="20"/>
                <w:szCs w:val="20"/>
              </w:rPr>
              <w:lastRenderedPageBreak/>
              <w:t>2.3.1.1.1</w:t>
            </w:r>
          </w:p>
        </w:tc>
        <w:tc>
          <w:tcPr>
            <w:tcW w:w="2078" w:type="dxa"/>
            <w:tcBorders>
              <w:top w:val="nil"/>
              <w:left w:val="nil"/>
              <w:bottom w:val="single" w:sz="4" w:space="0" w:color="auto"/>
              <w:right w:val="single" w:sz="4" w:space="0" w:color="auto"/>
            </w:tcBorders>
            <w:shd w:val="clear" w:color="auto" w:fill="auto"/>
          </w:tcPr>
          <w:p w:rsidR="00AE350B" w:rsidRPr="00AD792A" w:rsidRDefault="00AE350B" w:rsidP="00AE350B">
            <w:pPr>
              <w:rPr>
                <w:bCs/>
                <w:sz w:val="20"/>
                <w:szCs w:val="20"/>
              </w:rPr>
            </w:pPr>
            <w:r w:rsidRPr="00AD792A">
              <w:rPr>
                <w:rFonts w:eastAsia="Calibri"/>
                <w:sz w:val="20"/>
                <w:szCs w:val="20"/>
              </w:rPr>
              <w:t>Investicijos į</w:t>
            </w:r>
            <w:r w:rsidRPr="00AD792A">
              <w:rPr>
                <w:sz w:val="20"/>
                <w:szCs w:val="20"/>
              </w:rPr>
              <w:t xml:space="preserve"> </w:t>
            </w:r>
            <w:r w:rsidRPr="00AD792A">
              <w:rPr>
                <w:rFonts w:eastAsia="Calibri"/>
                <w:sz w:val="20"/>
                <w:szCs w:val="20"/>
              </w:rPr>
              <w:t>Visagine kuriamo pramoninio parko (</w:t>
            </w:r>
            <w:r w:rsidRPr="00AD792A">
              <w:rPr>
                <w:sz w:val="20"/>
                <w:szCs w:val="20"/>
                <w:lang w:eastAsia="ar-SA"/>
              </w:rPr>
              <w:t xml:space="preserve">SMART PARK) </w:t>
            </w:r>
            <w:r w:rsidRPr="00AD792A">
              <w:rPr>
                <w:rFonts w:eastAsia="Calibri"/>
                <w:sz w:val="20"/>
                <w:szCs w:val="20"/>
              </w:rPr>
              <w:t xml:space="preserve">inžinerinius tinklus ir susisiekimo komunikacijas bei pramoninio parko rinkodara (bus vykdoma įvykdžius išankstines sąlygas – veiksmas turės atitikti patvirtintą Sumanios specializacijos strategiją, įmonės, kurios įsikurs pramonės parke, turės vykdys mokslinių tyrimų, eksperimentinės plėtros ir inovacijų (toliau – MTEPI) veiklas, rengiant investicinį projektą veiksmui įgyvendinti ir priimant sprendimą dėl jo finansavimo bus pateikta </w:t>
            </w:r>
            <w:r w:rsidRPr="00AD792A">
              <w:rPr>
                <w:rFonts w:eastAsia="Calibri"/>
                <w:bCs/>
                <w:sz w:val="20"/>
                <w:szCs w:val="20"/>
              </w:rPr>
              <w:t>in</w:t>
            </w:r>
            <w:r w:rsidRPr="00AD792A">
              <w:rPr>
                <w:rFonts w:eastAsia="Calibri"/>
                <w:sz w:val="20"/>
                <w:szCs w:val="20"/>
              </w:rPr>
              <w:t>formacija ar duomenys, pagrindžiantys prielaidą, kad kuriant ar plėtojant pramonės parko infrastruktūrą, pavyks pritraukti MTEPI veiklas vykdančias įmones; )</w:t>
            </w:r>
          </w:p>
        </w:tc>
        <w:tc>
          <w:tcPr>
            <w:tcW w:w="1366" w:type="dxa"/>
          </w:tcPr>
          <w:p w:rsidR="00AE350B" w:rsidRPr="005D2C04" w:rsidRDefault="00AE350B" w:rsidP="00AE350B">
            <w:pPr>
              <w:rPr>
                <w:sz w:val="20"/>
                <w:szCs w:val="20"/>
              </w:rPr>
            </w:pPr>
            <w:r>
              <w:rPr>
                <w:sz w:val="20"/>
                <w:szCs w:val="20"/>
              </w:rPr>
              <w:t>Visagino savivaldybės administracija</w:t>
            </w:r>
          </w:p>
        </w:tc>
        <w:tc>
          <w:tcPr>
            <w:tcW w:w="1403" w:type="dxa"/>
          </w:tcPr>
          <w:p w:rsidR="00AE350B" w:rsidRPr="005D2C04" w:rsidRDefault="00AE350B" w:rsidP="00AE350B">
            <w:pPr>
              <w:rPr>
                <w:sz w:val="20"/>
                <w:szCs w:val="20"/>
              </w:rPr>
            </w:pPr>
            <w:r>
              <w:rPr>
                <w:sz w:val="20"/>
                <w:szCs w:val="20"/>
              </w:rPr>
              <w:t>Lietuvos Respublikos ūkio</w:t>
            </w:r>
            <w:r w:rsidRPr="005D2C04">
              <w:rPr>
                <w:sz w:val="20"/>
                <w:szCs w:val="20"/>
              </w:rPr>
              <w:t xml:space="preserve"> ministerija</w:t>
            </w:r>
          </w:p>
        </w:tc>
        <w:tc>
          <w:tcPr>
            <w:tcW w:w="1277" w:type="dxa"/>
          </w:tcPr>
          <w:p w:rsidR="00AE350B" w:rsidRPr="005D2C04" w:rsidRDefault="00AE350B" w:rsidP="00AE350B">
            <w:pPr>
              <w:rPr>
                <w:sz w:val="20"/>
                <w:szCs w:val="20"/>
              </w:rPr>
            </w:pPr>
            <w:r>
              <w:rPr>
                <w:sz w:val="20"/>
                <w:szCs w:val="20"/>
              </w:rPr>
              <w:t>Visagino miestas</w:t>
            </w:r>
          </w:p>
        </w:tc>
        <w:tc>
          <w:tcPr>
            <w:tcW w:w="1540" w:type="dxa"/>
          </w:tcPr>
          <w:p w:rsidR="00AE350B" w:rsidRPr="003140ED" w:rsidRDefault="00AE350B" w:rsidP="00AE350B">
            <w:pPr>
              <w:rPr>
                <w:sz w:val="20"/>
                <w:szCs w:val="20"/>
              </w:rPr>
            </w:pPr>
            <w:r w:rsidRPr="003140ED">
              <w:rPr>
                <w:sz w:val="20"/>
                <w:szCs w:val="20"/>
              </w:rPr>
              <w:t>SmartPark Lt</w:t>
            </w:r>
          </w:p>
        </w:tc>
        <w:tc>
          <w:tcPr>
            <w:tcW w:w="616" w:type="dxa"/>
          </w:tcPr>
          <w:p w:rsidR="00AE350B" w:rsidRPr="003140ED" w:rsidRDefault="00AE350B" w:rsidP="00AE350B">
            <w:pPr>
              <w:rPr>
                <w:sz w:val="20"/>
                <w:szCs w:val="20"/>
              </w:rPr>
            </w:pPr>
            <w:r w:rsidRPr="003140ED">
              <w:rPr>
                <w:sz w:val="20"/>
                <w:szCs w:val="20"/>
              </w:rPr>
              <w:t>V</w:t>
            </w:r>
          </w:p>
        </w:tc>
        <w:tc>
          <w:tcPr>
            <w:tcW w:w="657" w:type="dxa"/>
          </w:tcPr>
          <w:p w:rsidR="00AE350B" w:rsidRPr="003140ED" w:rsidRDefault="00AE350B" w:rsidP="00AE350B">
            <w:pPr>
              <w:rPr>
                <w:sz w:val="20"/>
                <w:szCs w:val="20"/>
              </w:rPr>
            </w:pPr>
            <w:r w:rsidRPr="003140ED">
              <w:rPr>
                <w:sz w:val="20"/>
                <w:szCs w:val="20"/>
              </w:rPr>
              <w:t>ITI</w:t>
            </w:r>
          </w:p>
        </w:tc>
        <w:tc>
          <w:tcPr>
            <w:tcW w:w="771" w:type="dxa"/>
          </w:tcPr>
          <w:p w:rsidR="00AE350B" w:rsidRPr="00E15F5F" w:rsidRDefault="00AE350B" w:rsidP="00AE350B">
            <w:pPr>
              <w:rPr>
                <w:sz w:val="20"/>
                <w:szCs w:val="20"/>
              </w:rPr>
            </w:pPr>
            <w:r w:rsidRPr="003140ED">
              <w:rPr>
                <w:sz w:val="20"/>
                <w:szCs w:val="20"/>
              </w:rPr>
              <w:t>-</w:t>
            </w:r>
          </w:p>
        </w:tc>
        <w:tc>
          <w:tcPr>
            <w:tcW w:w="1095" w:type="dxa"/>
          </w:tcPr>
          <w:p w:rsidR="00AE350B" w:rsidRPr="00E15F5F" w:rsidRDefault="00AE350B" w:rsidP="00AE350B">
            <w:pPr>
              <w:rPr>
                <w:bCs/>
                <w:sz w:val="18"/>
                <w:szCs w:val="18"/>
              </w:rPr>
            </w:pPr>
            <w:r w:rsidRPr="00E15F5F">
              <w:rPr>
                <w:bCs/>
                <w:sz w:val="18"/>
                <w:szCs w:val="18"/>
              </w:rPr>
              <w:t>2044376,00</w:t>
            </w:r>
          </w:p>
        </w:tc>
        <w:tc>
          <w:tcPr>
            <w:tcW w:w="1217" w:type="dxa"/>
          </w:tcPr>
          <w:p w:rsidR="00AE350B" w:rsidRPr="00E15F5F" w:rsidRDefault="00AE350B" w:rsidP="00AE350B">
            <w:pPr>
              <w:rPr>
                <w:bCs/>
                <w:sz w:val="18"/>
                <w:szCs w:val="18"/>
              </w:rPr>
            </w:pPr>
            <w:r w:rsidRPr="00E15F5F">
              <w:rPr>
                <w:bCs/>
                <w:sz w:val="18"/>
                <w:szCs w:val="18"/>
              </w:rPr>
              <w:t>306656,00</w:t>
            </w:r>
          </w:p>
        </w:tc>
        <w:tc>
          <w:tcPr>
            <w:tcW w:w="981" w:type="dxa"/>
          </w:tcPr>
          <w:p w:rsidR="00AE350B" w:rsidRDefault="00AE350B" w:rsidP="00AE350B">
            <w:r w:rsidRPr="006A717C">
              <w:rPr>
                <w:bCs/>
                <w:color w:val="000000"/>
                <w:sz w:val="18"/>
                <w:szCs w:val="18"/>
              </w:rPr>
              <w:t>0,00</w:t>
            </w:r>
          </w:p>
        </w:tc>
        <w:tc>
          <w:tcPr>
            <w:tcW w:w="1071" w:type="dxa"/>
          </w:tcPr>
          <w:p w:rsidR="00AE350B" w:rsidRDefault="00AE350B" w:rsidP="00AE350B">
            <w:r w:rsidRPr="006A717C">
              <w:rPr>
                <w:bCs/>
                <w:color w:val="000000"/>
                <w:sz w:val="18"/>
                <w:szCs w:val="18"/>
              </w:rPr>
              <w:t>0,00</w:t>
            </w:r>
          </w:p>
        </w:tc>
        <w:tc>
          <w:tcPr>
            <w:tcW w:w="877" w:type="dxa"/>
          </w:tcPr>
          <w:p w:rsidR="00AE350B" w:rsidRDefault="00AE350B" w:rsidP="00AE350B">
            <w:r w:rsidRPr="006A717C">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1737720</w:t>
            </w:r>
            <w:r>
              <w:rPr>
                <w:bCs/>
                <w:color w:val="000000"/>
                <w:sz w:val="18"/>
                <w:szCs w:val="18"/>
              </w:rPr>
              <w:t>,00</w:t>
            </w:r>
          </w:p>
        </w:tc>
        <w:tc>
          <w:tcPr>
            <w:tcW w:w="1336" w:type="dxa"/>
          </w:tcPr>
          <w:p w:rsidR="00AE350B" w:rsidRPr="003140ED" w:rsidRDefault="00AE350B" w:rsidP="00AE350B">
            <w:pPr>
              <w:rPr>
                <w:sz w:val="20"/>
                <w:szCs w:val="20"/>
              </w:rPr>
            </w:pPr>
            <w:r w:rsidRPr="003140ED">
              <w:rPr>
                <w:sz w:val="20"/>
                <w:szCs w:val="20"/>
              </w:rPr>
              <w:t>2016</w:t>
            </w:r>
          </w:p>
        </w:tc>
        <w:tc>
          <w:tcPr>
            <w:tcW w:w="1577" w:type="dxa"/>
          </w:tcPr>
          <w:p w:rsidR="00AE350B" w:rsidRPr="003140ED" w:rsidRDefault="00AE350B" w:rsidP="00AE350B">
            <w:pPr>
              <w:rPr>
                <w:sz w:val="20"/>
                <w:szCs w:val="20"/>
              </w:rPr>
            </w:pPr>
            <w:r w:rsidRPr="003140ED">
              <w:rPr>
                <w:sz w:val="20"/>
                <w:szCs w:val="20"/>
              </w:rPr>
              <w:t>2016</w:t>
            </w:r>
          </w:p>
        </w:tc>
        <w:tc>
          <w:tcPr>
            <w:tcW w:w="1336" w:type="dxa"/>
          </w:tcPr>
          <w:p w:rsidR="00AE350B" w:rsidRPr="003140ED" w:rsidRDefault="00AE350B" w:rsidP="00AE350B">
            <w:pPr>
              <w:rPr>
                <w:sz w:val="20"/>
                <w:szCs w:val="20"/>
              </w:rPr>
            </w:pPr>
            <w:r w:rsidRPr="003140ED">
              <w:rPr>
                <w:sz w:val="20"/>
                <w:szCs w:val="20"/>
              </w:rPr>
              <w:t>2016</w:t>
            </w:r>
          </w:p>
        </w:tc>
        <w:tc>
          <w:tcPr>
            <w:tcW w:w="1087" w:type="dxa"/>
          </w:tcPr>
          <w:p w:rsidR="00AE350B" w:rsidRPr="003140ED" w:rsidRDefault="00AE350B" w:rsidP="00AE350B">
            <w:pPr>
              <w:rPr>
                <w:sz w:val="20"/>
                <w:szCs w:val="20"/>
              </w:rPr>
            </w:pPr>
            <w:r w:rsidRPr="003140ED">
              <w:rPr>
                <w:sz w:val="20"/>
                <w:szCs w:val="20"/>
              </w:rPr>
              <w:t>2018</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2.3.2</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20"/>
                <w:szCs w:val="20"/>
              </w:rPr>
            </w:pPr>
            <w:r w:rsidRPr="00D953D9">
              <w:rPr>
                <w:b/>
                <w:bCs/>
                <w:sz w:val="20"/>
                <w:szCs w:val="20"/>
              </w:rPr>
              <w:t>Uždavinys: Skatinti bendruomeninį-socialinį verslą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2.3.2.1</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20"/>
                <w:szCs w:val="20"/>
              </w:rPr>
            </w:pPr>
            <w:r w:rsidRPr="00D953D9">
              <w:rPr>
                <w:b/>
                <w:bCs/>
                <w:sz w:val="20"/>
                <w:szCs w:val="20"/>
              </w:rPr>
              <w:t>Priemonė: konkursinė, VVG strategijų įgyvendinimas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iCs/>
                <w:sz w:val="20"/>
                <w:szCs w:val="20"/>
              </w:rPr>
            </w:pPr>
            <w:r w:rsidRPr="00881ABA">
              <w:rPr>
                <w:b/>
                <w:bCs/>
                <w:iCs/>
                <w:sz w:val="20"/>
                <w:szCs w:val="20"/>
              </w:rPr>
              <w:t xml:space="preserve">3.1 </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18"/>
                <w:szCs w:val="18"/>
              </w:rPr>
            </w:pPr>
            <w:r w:rsidRPr="00D953D9">
              <w:rPr>
                <w:b/>
                <w:bCs/>
                <w:sz w:val="18"/>
                <w:szCs w:val="18"/>
              </w:rPr>
              <w:t>Tikslas: Mokymosi visą gyvenimą ir kūrybiškumo skatinimas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3.1.1</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20"/>
                <w:szCs w:val="20"/>
              </w:rPr>
            </w:pPr>
            <w:r w:rsidRPr="00D953D9">
              <w:rPr>
                <w:b/>
                <w:bCs/>
                <w:sz w:val="20"/>
                <w:szCs w:val="20"/>
              </w:rPr>
              <w:t>Uždavinys: Gerinti švietimo kokybę, modernizuojant švietimo infrastruktūrą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3.1.1.1</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20"/>
                <w:szCs w:val="20"/>
              </w:rPr>
            </w:pPr>
            <w:r w:rsidRPr="00D953D9">
              <w:rPr>
                <w:b/>
                <w:bCs/>
                <w:sz w:val="20"/>
                <w:szCs w:val="20"/>
              </w:rPr>
              <w:t xml:space="preserve">Priemonė: Ikimokyklinio ir priešmokyklinio </w:t>
            </w:r>
            <w:r w:rsidRPr="00D953D9">
              <w:rPr>
                <w:b/>
                <w:bCs/>
                <w:sz w:val="20"/>
                <w:szCs w:val="20"/>
              </w:rPr>
              <w:lastRenderedPageBreak/>
              <w:t>ugdymo prieinamumo didinimas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B828DD" w:rsidRDefault="00AD792A" w:rsidP="00F0549E">
            <w:pPr>
              <w:rPr>
                <w:bCs/>
                <w:sz w:val="20"/>
                <w:szCs w:val="20"/>
              </w:rPr>
            </w:pPr>
            <w:r w:rsidRPr="00B828DD">
              <w:rPr>
                <w:bCs/>
                <w:sz w:val="20"/>
                <w:szCs w:val="20"/>
              </w:rPr>
              <w:lastRenderedPageBreak/>
              <w:t>3.1.1.1.1</w:t>
            </w:r>
          </w:p>
        </w:tc>
        <w:tc>
          <w:tcPr>
            <w:tcW w:w="2078" w:type="dxa"/>
            <w:tcBorders>
              <w:top w:val="nil"/>
              <w:left w:val="nil"/>
              <w:bottom w:val="single" w:sz="4" w:space="0" w:color="auto"/>
              <w:right w:val="single" w:sz="4" w:space="0" w:color="auto"/>
            </w:tcBorders>
            <w:shd w:val="clear" w:color="auto" w:fill="auto"/>
          </w:tcPr>
          <w:p w:rsidR="00AD792A" w:rsidRPr="008A62EC" w:rsidRDefault="00AD792A" w:rsidP="00F0549E">
            <w:pPr>
              <w:rPr>
                <w:bCs/>
                <w:sz w:val="20"/>
                <w:szCs w:val="20"/>
              </w:rPr>
            </w:pPr>
            <w:r w:rsidRPr="008A62EC">
              <w:rPr>
                <w:bCs/>
                <w:sz w:val="20"/>
                <w:szCs w:val="20"/>
              </w:rPr>
              <w:t>Anykščių vaikų lopšelio-darželio „Eglutė“ modernizavimas (vidaus erdvių remontas ir aprūpinimas įranga)</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švietimo ir mokslo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D792A" w:rsidP="00F0549E">
            <w:pPr>
              <w:rPr>
                <w:sz w:val="20"/>
                <w:szCs w:val="20"/>
              </w:rPr>
            </w:pPr>
            <w:r w:rsidRPr="005D2C04">
              <w:rPr>
                <w:sz w:val="20"/>
                <w:szCs w:val="20"/>
              </w:rPr>
              <w:t>09.1.3-CPVA-R-705 „Ikimokyklinio ir priešmokyklinio ugdymo prieinamumo didinimas</w:t>
            </w:r>
            <w:r>
              <w:rPr>
                <w:sz w:val="20"/>
                <w:szCs w:val="20"/>
              </w:rPr>
              <w:t>“</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145882</w:t>
            </w:r>
            <w:r w:rsidR="00AE350B">
              <w:rPr>
                <w:bCs/>
                <w:color w:val="000000"/>
                <w:sz w:val="18"/>
                <w:szCs w:val="18"/>
              </w:rPr>
              <w:t>,00</w:t>
            </w:r>
          </w:p>
        </w:tc>
        <w:tc>
          <w:tcPr>
            <w:tcW w:w="1217" w:type="dxa"/>
          </w:tcPr>
          <w:p w:rsidR="00AD792A" w:rsidRPr="00F0549E" w:rsidRDefault="00AD792A" w:rsidP="00F0549E">
            <w:pPr>
              <w:rPr>
                <w:bCs/>
                <w:color w:val="000000"/>
                <w:sz w:val="18"/>
                <w:szCs w:val="18"/>
              </w:rPr>
            </w:pPr>
            <w:r w:rsidRPr="00F0549E">
              <w:rPr>
                <w:bCs/>
                <w:color w:val="000000"/>
                <w:sz w:val="18"/>
                <w:szCs w:val="18"/>
              </w:rPr>
              <w:t>10941</w:t>
            </w:r>
            <w:r w:rsidR="00AE350B">
              <w:rPr>
                <w:bCs/>
                <w:color w:val="000000"/>
                <w:sz w:val="18"/>
                <w:szCs w:val="18"/>
              </w:rPr>
              <w:t>,00</w:t>
            </w:r>
          </w:p>
        </w:tc>
        <w:tc>
          <w:tcPr>
            <w:tcW w:w="981" w:type="dxa"/>
          </w:tcPr>
          <w:p w:rsidR="00AD792A" w:rsidRPr="00F0549E" w:rsidRDefault="00AD792A" w:rsidP="00F0549E">
            <w:pPr>
              <w:rPr>
                <w:bCs/>
                <w:color w:val="000000"/>
                <w:sz w:val="18"/>
                <w:szCs w:val="18"/>
              </w:rPr>
            </w:pPr>
            <w:r w:rsidRPr="00F0549E">
              <w:rPr>
                <w:bCs/>
                <w:color w:val="000000"/>
                <w:sz w:val="18"/>
                <w:szCs w:val="18"/>
              </w:rPr>
              <w:t>10941</w:t>
            </w:r>
            <w:r w:rsidR="00AE350B">
              <w:rPr>
                <w:bCs/>
                <w:color w:val="000000"/>
                <w:sz w:val="18"/>
                <w:szCs w:val="18"/>
              </w:rPr>
              <w:t>,00</w:t>
            </w:r>
          </w:p>
        </w:tc>
        <w:tc>
          <w:tcPr>
            <w:tcW w:w="107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877"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95" w:type="dxa"/>
          </w:tcPr>
          <w:p w:rsidR="00AD792A" w:rsidRPr="00F0549E" w:rsidRDefault="00AD792A" w:rsidP="00F0549E">
            <w:pPr>
              <w:rPr>
                <w:bCs/>
                <w:color w:val="000000"/>
                <w:sz w:val="18"/>
                <w:szCs w:val="18"/>
              </w:rPr>
            </w:pPr>
            <w:r w:rsidRPr="00F0549E">
              <w:rPr>
                <w:bCs/>
                <w:color w:val="000000"/>
                <w:sz w:val="18"/>
                <w:szCs w:val="18"/>
              </w:rPr>
              <w:t>124000</w:t>
            </w:r>
            <w:r w:rsidR="00AE350B">
              <w:rPr>
                <w:bCs/>
                <w:color w:val="000000"/>
                <w:sz w:val="18"/>
                <w:szCs w:val="18"/>
              </w:rPr>
              <w:t>,00</w:t>
            </w:r>
          </w:p>
        </w:tc>
        <w:tc>
          <w:tcPr>
            <w:tcW w:w="1336" w:type="dxa"/>
          </w:tcPr>
          <w:p w:rsidR="00AD792A" w:rsidRPr="008C0553" w:rsidRDefault="00AD792A" w:rsidP="00AE350B">
            <w:pPr>
              <w:rPr>
                <w:sz w:val="20"/>
                <w:szCs w:val="20"/>
              </w:rPr>
            </w:pPr>
            <w:r w:rsidRPr="008C0553">
              <w:rPr>
                <w:sz w:val="20"/>
                <w:szCs w:val="20"/>
              </w:rPr>
              <w:t>2016</w:t>
            </w:r>
            <w:r w:rsidR="00AE350B">
              <w:rPr>
                <w:sz w:val="20"/>
                <w:szCs w:val="20"/>
              </w:rPr>
              <w:t>.</w:t>
            </w:r>
            <w:r w:rsidRPr="008C0553">
              <w:rPr>
                <w:sz w:val="20"/>
                <w:szCs w:val="20"/>
              </w:rPr>
              <w:t>04</w:t>
            </w:r>
          </w:p>
        </w:tc>
        <w:tc>
          <w:tcPr>
            <w:tcW w:w="1577" w:type="dxa"/>
          </w:tcPr>
          <w:p w:rsidR="00AD792A" w:rsidRPr="008C0553" w:rsidRDefault="00AD792A" w:rsidP="00F0549E">
            <w:pPr>
              <w:rPr>
                <w:sz w:val="20"/>
                <w:szCs w:val="20"/>
              </w:rPr>
            </w:pPr>
            <w:r w:rsidRPr="008C0553">
              <w:rPr>
                <w:sz w:val="20"/>
                <w:szCs w:val="20"/>
              </w:rPr>
              <w:t>2</w:t>
            </w:r>
            <w:r w:rsidR="00AE350B">
              <w:rPr>
                <w:sz w:val="20"/>
                <w:szCs w:val="20"/>
              </w:rPr>
              <w:t>016.</w:t>
            </w:r>
            <w:r w:rsidRPr="008C0553">
              <w:rPr>
                <w:sz w:val="20"/>
                <w:szCs w:val="20"/>
              </w:rPr>
              <w:t>06</w:t>
            </w:r>
          </w:p>
        </w:tc>
        <w:tc>
          <w:tcPr>
            <w:tcW w:w="1336" w:type="dxa"/>
          </w:tcPr>
          <w:p w:rsidR="00AD792A" w:rsidRPr="008C0553" w:rsidRDefault="00AE350B" w:rsidP="00F0549E">
            <w:pPr>
              <w:rPr>
                <w:sz w:val="20"/>
                <w:szCs w:val="20"/>
              </w:rPr>
            </w:pPr>
            <w:r>
              <w:rPr>
                <w:sz w:val="20"/>
                <w:szCs w:val="20"/>
              </w:rPr>
              <w:t>2016.</w:t>
            </w:r>
            <w:r w:rsidR="00AD792A" w:rsidRPr="008C0553">
              <w:rPr>
                <w:sz w:val="20"/>
                <w:szCs w:val="20"/>
              </w:rPr>
              <w:t>08</w:t>
            </w:r>
          </w:p>
        </w:tc>
        <w:tc>
          <w:tcPr>
            <w:tcW w:w="1087" w:type="dxa"/>
          </w:tcPr>
          <w:p w:rsidR="00AD792A" w:rsidRPr="008C0553" w:rsidRDefault="00AE350B" w:rsidP="00F0549E">
            <w:pPr>
              <w:rPr>
                <w:sz w:val="20"/>
                <w:szCs w:val="20"/>
              </w:rPr>
            </w:pPr>
            <w:r>
              <w:rPr>
                <w:sz w:val="20"/>
                <w:szCs w:val="20"/>
              </w:rPr>
              <w:t>2018.</w:t>
            </w:r>
            <w:r w:rsidR="00AD792A" w:rsidRPr="008C0553">
              <w:rPr>
                <w:sz w:val="20"/>
                <w:szCs w:val="20"/>
              </w:rPr>
              <w:t>02</w:t>
            </w:r>
          </w:p>
        </w:tc>
      </w:tr>
      <w:tr w:rsidR="00AE350B" w:rsidRPr="0076157D" w:rsidTr="00F346B2">
        <w:trPr>
          <w:trHeight w:val="255"/>
        </w:trPr>
        <w:tc>
          <w:tcPr>
            <w:tcW w:w="1056" w:type="dxa"/>
            <w:tcBorders>
              <w:top w:val="nil"/>
            </w:tcBorders>
            <w:shd w:val="clear" w:color="auto" w:fill="FFFFFF"/>
          </w:tcPr>
          <w:p w:rsidR="00AE350B" w:rsidRPr="00B828DD" w:rsidRDefault="00AE350B" w:rsidP="00AE350B">
            <w:pPr>
              <w:rPr>
                <w:bCs/>
                <w:sz w:val="20"/>
                <w:szCs w:val="20"/>
              </w:rPr>
            </w:pPr>
            <w:r w:rsidRPr="00B828DD">
              <w:rPr>
                <w:bCs/>
                <w:sz w:val="20"/>
                <w:szCs w:val="20"/>
              </w:rPr>
              <w:t>3.1.1.1.</w:t>
            </w:r>
            <w:r>
              <w:rPr>
                <w:bCs/>
                <w:sz w:val="20"/>
                <w:szCs w:val="20"/>
              </w:rPr>
              <w:t>2</w:t>
            </w:r>
          </w:p>
        </w:tc>
        <w:tc>
          <w:tcPr>
            <w:tcW w:w="2078" w:type="dxa"/>
            <w:tcBorders>
              <w:top w:val="nil"/>
              <w:left w:val="nil"/>
              <w:bottom w:val="single" w:sz="4" w:space="0" w:color="auto"/>
              <w:right w:val="single" w:sz="4" w:space="0" w:color="auto"/>
            </w:tcBorders>
            <w:shd w:val="clear" w:color="auto" w:fill="auto"/>
          </w:tcPr>
          <w:p w:rsidR="00AE350B" w:rsidRPr="00D177F4" w:rsidRDefault="00AE350B" w:rsidP="00AE350B">
            <w:pPr>
              <w:rPr>
                <w:bCs/>
                <w:sz w:val="20"/>
                <w:szCs w:val="20"/>
              </w:rPr>
            </w:pPr>
            <w:r w:rsidRPr="00D177F4">
              <w:rPr>
                <w:bCs/>
                <w:sz w:val="20"/>
                <w:szCs w:val="20"/>
              </w:rPr>
              <w:t>Utenos vaikų lopšelio darželio „Šaltinėlis“ vidaus patalpų modernizavimas</w:t>
            </w:r>
          </w:p>
        </w:tc>
        <w:tc>
          <w:tcPr>
            <w:tcW w:w="1366" w:type="dxa"/>
          </w:tcPr>
          <w:p w:rsidR="00AE350B" w:rsidRPr="005D2C04" w:rsidRDefault="00AE350B" w:rsidP="00AE350B">
            <w:pPr>
              <w:rPr>
                <w:sz w:val="20"/>
                <w:szCs w:val="20"/>
              </w:rPr>
            </w:pPr>
            <w:r w:rsidRPr="005D2C04">
              <w:rPr>
                <w:sz w:val="20"/>
                <w:szCs w:val="20"/>
              </w:rPr>
              <w:t>Utenos rajono savivaldybės administracija</w:t>
            </w:r>
          </w:p>
        </w:tc>
        <w:tc>
          <w:tcPr>
            <w:tcW w:w="1403" w:type="dxa"/>
          </w:tcPr>
          <w:p w:rsidR="00AE350B" w:rsidRPr="005D2C04" w:rsidRDefault="00AE350B" w:rsidP="00AE350B">
            <w:pPr>
              <w:rPr>
                <w:sz w:val="20"/>
                <w:szCs w:val="20"/>
              </w:rPr>
            </w:pPr>
            <w:r w:rsidRPr="005D2C04">
              <w:rPr>
                <w:sz w:val="20"/>
                <w:szCs w:val="20"/>
              </w:rPr>
              <w:t>Lietuvos Respublikos švietimo ir mokslo ministerija</w:t>
            </w:r>
          </w:p>
        </w:tc>
        <w:tc>
          <w:tcPr>
            <w:tcW w:w="1277" w:type="dxa"/>
          </w:tcPr>
          <w:p w:rsidR="00AE350B" w:rsidRPr="005D2C04" w:rsidRDefault="00AE350B" w:rsidP="00AE350B">
            <w:pPr>
              <w:rPr>
                <w:sz w:val="20"/>
                <w:szCs w:val="20"/>
              </w:rPr>
            </w:pPr>
            <w:r w:rsidRPr="005D2C04">
              <w:rPr>
                <w:sz w:val="20"/>
                <w:szCs w:val="20"/>
              </w:rPr>
              <w:t>Utenos miestas</w:t>
            </w:r>
          </w:p>
        </w:tc>
        <w:tc>
          <w:tcPr>
            <w:tcW w:w="1540" w:type="dxa"/>
          </w:tcPr>
          <w:p w:rsidR="00AE350B" w:rsidRPr="005D2C04" w:rsidRDefault="00AE350B" w:rsidP="00AE350B">
            <w:pPr>
              <w:rPr>
                <w:sz w:val="20"/>
                <w:szCs w:val="20"/>
              </w:rPr>
            </w:pPr>
            <w:r w:rsidRPr="005D2C04">
              <w:rPr>
                <w:sz w:val="20"/>
                <w:szCs w:val="20"/>
              </w:rPr>
              <w:t>09.1.3-CPVA-R-705 „Ikimokyklinio ir priešmokyklinio ugdymo prieinamumo didinimas</w:t>
            </w:r>
            <w:r>
              <w:rPr>
                <w:sz w:val="20"/>
                <w:szCs w:val="20"/>
              </w:rPr>
              <w:t>“</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454564</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34092</w:t>
            </w:r>
            <w:r>
              <w:rPr>
                <w:bCs/>
                <w:color w:val="000000"/>
                <w:sz w:val="18"/>
                <w:szCs w:val="18"/>
              </w:rPr>
              <w:t>,00</w:t>
            </w:r>
          </w:p>
        </w:tc>
        <w:tc>
          <w:tcPr>
            <w:tcW w:w="981" w:type="dxa"/>
          </w:tcPr>
          <w:p w:rsidR="00AE350B" w:rsidRPr="00F0549E" w:rsidRDefault="00AE350B" w:rsidP="00AE350B">
            <w:pPr>
              <w:rPr>
                <w:bCs/>
                <w:color w:val="000000"/>
                <w:sz w:val="18"/>
                <w:szCs w:val="18"/>
              </w:rPr>
            </w:pPr>
            <w:r w:rsidRPr="00F0549E">
              <w:rPr>
                <w:bCs/>
                <w:color w:val="000000"/>
                <w:sz w:val="18"/>
                <w:szCs w:val="18"/>
              </w:rPr>
              <w:t>34092</w:t>
            </w:r>
            <w:r>
              <w:rPr>
                <w:bCs/>
                <w:color w:val="000000"/>
                <w:sz w:val="18"/>
                <w:szCs w:val="18"/>
              </w:rPr>
              <w:t>,00</w:t>
            </w:r>
          </w:p>
        </w:tc>
        <w:tc>
          <w:tcPr>
            <w:tcW w:w="1071" w:type="dxa"/>
          </w:tcPr>
          <w:p w:rsidR="00AE350B" w:rsidRDefault="00AE350B" w:rsidP="00AE350B">
            <w:r w:rsidRPr="00134D75">
              <w:rPr>
                <w:bCs/>
                <w:color w:val="000000"/>
                <w:sz w:val="18"/>
                <w:szCs w:val="18"/>
              </w:rPr>
              <w:t>0,00</w:t>
            </w:r>
          </w:p>
        </w:tc>
        <w:tc>
          <w:tcPr>
            <w:tcW w:w="877" w:type="dxa"/>
          </w:tcPr>
          <w:p w:rsidR="00AE350B" w:rsidRDefault="00AE350B" w:rsidP="00AE350B">
            <w:r w:rsidRPr="00134D75">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386380</w:t>
            </w:r>
            <w:r>
              <w:rPr>
                <w:bCs/>
                <w:color w:val="000000"/>
                <w:sz w:val="18"/>
                <w:szCs w:val="18"/>
              </w:rPr>
              <w:t>,00</w:t>
            </w:r>
          </w:p>
        </w:tc>
        <w:tc>
          <w:tcPr>
            <w:tcW w:w="1336" w:type="dxa"/>
          </w:tcPr>
          <w:p w:rsidR="00AE350B" w:rsidRPr="00D10672" w:rsidRDefault="00AE350B" w:rsidP="00AE350B">
            <w:pPr>
              <w:rPr>
                <w:sz w:val="20"/>
                <w:szCs w:val="20"/>
              </w:rPr>
            </w:pPr>
            <w:r w:rsidRPr="00D10672">
              <w:rPr>
                <w:sz w:val="20"/>
                <w:szCs w:val="20"/>
              </w:rPr>
              <w:t>20</w:t>
            </w:r>
            <w:r>
              <w:rPr>
                <w:sz w:val="20"/>
                <w:szCs w:val="20"/>
              </w:rPr>
              <w:t>16.</w:t>
            </w:r>
            <w:r w:rsidRPr="00D10672">
              <w:rPr>
                <w:sz w:val="20"/>
                <w:szCs w:val="20"/>
              </w:rPr>
              <w:t>03</w:t>
            </w:r>
          </w:p>
        </w:tc>
        <w:tc>
          <w:tcPr>
            <w:tcW w:w="1577" w:type="dxa"/>
          </w:tcPr>
          <w:p w:rsidR="00AE350B" w:rsidRPr="00D10672" w:rsidRDefault="00AE350B" w:rsidP="00AE350B">
            <w:pPr>
              <w:rPr>
                <w:sz w:val="20"/>
                <w:szCs w:val="20"/>
              </w:rPr>
            </w:pPr>
            <w:r>
              <w:rPr>
                <w:sz w:val="20"/>
                <w:szCs w:val="20"/>
              </w:rPr>
              <w:t>2016.</w:t>
            </w:r>
            <w:r w:rsidRPr="00D10672">
              <w:rPr>
                <w:sz w:val="20"/>
                <w:szCs w:val="20"/>
              </w:rPr>
              <w:t>06</w:t>
            </w:r>
          </w:p>
        </w:tc>
        <w:tc>
          <w:tcPr>
            <w:tcW w:w="1336" w:type="dxa"/>
          </w:tcPr>
          <w:p w:rsidR="00AE350B" w:rsidRPr="00D10672" w:rsidRDefault="00AE350B" w:rsidP="00AE350B">
            <w:pPr>
              <w:rPr>
                <w:sz w:val="20"/>
                <w:szCs w:val="20"/>
              </w:rPr>
            </w:pPr>
            <w:r>
              <w:rPr>
                <w:sz w:val="20"/>
                <w:szCs w:val="20"/>
              </w:rPr>
              <w:t>2016.</w:t>
            </w:r>
            <w:r w:rsidRPr="00D10672">
              <w:rPr>
                <w:sz w:val="20"/>
                <w:szCs w:val="20"/>
              </w:rPr>
              <w:t>09</w:t>
            </w:r>
          </w:p>
        </w:tc>
        <w:tc>
          <w:tcPr>
            <w:tcW w:w="1087" w:type="dxa"/>
          </w:tcPr>
          <w:p w:rsidR="00AE350B" w:rsidRPr="00D10672" w:rsidRDefault="00AE350B" w:rsidP="00AE350B">
            <w:pPr>
              <w:rPr>
                <w:sz w:val="20"/>
                <w:szCs w:val="20"/>
              </w:rPr>
            </w:pPr>
            <w:r w:rsidRPr="00D10672">
              <w:rPr>
                <w:sz w:val="20"/>
                <w:szCs w:val="20"/>
              </w:rPr>
              <w:t>2018</w:t>
            </w:r>
          </w:p>
        </w:tc>
      </w:tr>
      <w:tr w:rsidR="00AE350B" w:rsidRPr="0076157D" w:rsidTr="00F346B2">
        <w:trPr>
          <w:trHeight w:val="255"/>
        </w:trPr>
        <w:tc>
          <w:tcPr>
            <w:tcW w:w="1056" w:type="dxa"/>
            <w:tcBorders>
              <w:top w:val="nil"/>
            </w:tcBorders>
            <w:shd w:val="clear" w:color="auto" w:fill="FFFFFF"/>
          </w:tcPr>
          <w:p w:rsidR="00AE350B" w:rsidRPr="00D75E0D" w:rsidRDefault="00AE350B" w:rsidP="00AE350B">
            <w:pPr>
              <w:rPr>
                <w:bCs/>
                <w:sz w:val="20"/>
                <w:szCs w:val="20"/>
              </w:rPr>
            </w:pPr>
            <w:r>
              <w:rPr>
                <w:bCs/>
                <w:sz w:val="20"/>
                <w:szCs w:val="20"/>
              </w:rPr>
              <w:t>3.1.1.1.3</w:t>
            </w:r>
          </w:p>
        </w:tc>
        <w:tc>
          <w:tcPr>
            <w:tcW w:w="2078" w:type="dxa"/>
            <w:tcBorders>
              <w:top w:val="nil"/>
              <w:left w:val="nil"/>
              <w:bottom w:val="single" w:sz="4" w:space="0" w:color="auto"/>
              <w:right w:val="single" w:sz="4" w:space="0" w:color="auto"/>
            </w:tcBorders>
            <w:shd w:val="clear" w:color="auto" w:fill="auto"/>
          </w:tcPr>
          <w:p w:rsidR="00AE350B" w:rsidRPr="00D75E0D" w:rsidRDefault="00AE350B" w:rsidP="00AE350B">
            <w:pPr>
              <w:rPr>
                <w:sz w:val="20"/>
                <w:szCs w:val="20"/>
              </w:rPr>
            </w:pPr>
            <w:r w:rsidRPr="00D75E0D">
              <w:rPr>
                <w:sz w:val="20"/>
                <w:szCs w:val="20"/>
              </w:rPr>
              <w:t>Didinti Ignalinos rajono ikimokyklinio ir priešmokyklinio ugdymo prieinamumą ir įvairovę, ypač kaimo gyvenamosiose vietovėse ir užtikrinti lanksčias ir kokybiškas ugdymo paslaugas bei reikiamą švietimo pagalbą per vidaus ugdomosios aplinkos ir erdvių modernizavimą</w:t>
            </w:r>
          </w:p>
        </w:tc>
        <w:tc>
          <w:tcPr>
            <w:tcW w:w="1366" w:type="dxa"/>
          </w:tcPr>
          <w:p w:rsidR="00AE350B" w:rsidRPr="00D75E0D" w:rsidRDefault="00AE350B" w:rsidP="00AE350B">
            <w:pPr>
              <w:rPr>
                <w:sz w:val="20"/>
                <w:szCs w:val="20"/>
              </w:rPr>
            </w:pPr>
            <w:r w:rsidRPr="00D75E0D">
              <w:rPr>
                <w:sz w:val="20"/>
                <w:szCs w:val="20"/>
              </w:rPr>
              <w:t>Ignalinos rajono savivaldybės administracija</w:t>
            </w:r>
          </w:p>
        </w:tc>
        <w:tc>
          <w:tcPr>
            <w:tcW w:w="1403" w:type="dxa"/>
          </w:tcPr>
          <w:p w:rsidR="00AE350B" w:rsidRPr="00D75E0D" w:rsidRDefault="00AE350B" w:rsidP="00AE350B">
            <w:pPr>
              <w:rPr>
                <w:sz w:val="20"/>
                <w:szCs w:val="20"/>
              </w:rPr>
            </w:pPr>
            <w:r w:rsidRPr="00D75E0D">
              <w:rPr>
                <w:sz w:val="20"/>
                <w:szCs w:val="20"/>
              </w:rPr>
              <w:t>Lietuvos Respublikos švietimo ir mokslo ministerija</w:t>
            </w:r>
          </w:p>
        </w:tc>
        <w:tc>
          <w:tcPr>
            <w:tcW w:w="1277" w:type="dxa"/>
          </w:tcPr>
          <w:p w:rsidR="00AE350B" w:rsidRPr="00D75E0D" w:rsidRDefault="00AE350B" w:rsidP="00AE350B">
            <w:pPr>
              <w:rPr>
                <w:sz w:val="20"/>
                <w:szCs w:val="20"/>
              </w:rPr>
            </w:pPr>
            <w:r w:rsidRPr="00D75E0D">
              <w:rPr>
                <w:sz w:val="20"/>
                <w:szCs w:val="20"/>
              </w:rPr>
              <w:t>Ignalinos miestas, Vidiškių kaimas</w:t>
            </w:r>
          </w:p>
        </w:tc>
        <w:tc>
          <w:tcPr>
            <w:tcW w:w="1540" w:type="dxa"/>
          </w:tcPr>
          <w:p w:rsidR="00AE350B" w:rsidRPr="00D75E0D" w:rsidRDefault="00AE350B" w:rsidP="00AE350B">
            <w:pPr>
              <w:rPr>
                <w:sz w:val="20"/>
                <w:szCs w:val="20"/>
              </w:rPr>
            </w:pPr>
            <w:r w:rsidRPr="00D75E0D">
              <w:rPr>
                <w:sz w:val="20"/>
                <w:szCs w:val="20"/>
              </w:rPr>
              <w:t>09.1.3-CPVA-R-705 „Ikimokyklinio ir priešmokyklinio ugdymo prieinamumo didinimas“</w:t>
            </w:r>
          </w:p>
        </w:tc>
        <w:tc>
          <w:tcPr>
            <w:tcW w:w="616" w:type="dxa"/>
          </w:tcPr>
          <w:p w:rsidR="00AE350B" w:rsidRPr="00D75E0D" w:rsidRDefault="00AE350B" w:rsidP="00AE350B">
            <w:pPr>
              <w:rPr>
                <w:sz w:val="20"/>
                <w:szCs w:val="20"/>
              </w:rPr>
            </w:pPr>
            <w:r w:rsidRPr="00D75E0D">
              <w:rPr>
                <w:sz w:val="20"/>
                <w:szCs w:val="20"/>
              </w:rPr>
              <w:t>R</w:t>
            </w:r>
          </w:p>
        </w:tc>
        <w:tc>
          <w:tcPr>
            <w:tcW w:w="657" w:type="dxa"/>
          </w:tcPr>
          <w:p w:rsidR="00AE350B" w:rsidRPr="00D75E0D" w:rsidRDefault="00AE350B" w:rsidP="00AE350B">
            <w:pPr>
              <w:rPr>
                <w:sz w:val="20"/>
                <w:szCs w:val="20"/>
              </w:rPr>
            </w:pPr>
          </w:p>
        </w:tc>
        <w:tc>
          <w:tcPr>
            <w:tcW w:w="771" w:type="dxa"/>
          </w:tcPr>
          <w:p w:rsidR="00AE350B" w:rsidRPr="00D75E0D" w:rsidRDefault="00AE350B" w:rsidP="00AE350B">
            <w:pPr>
              <w:rPr>
                <w:sz w:val="20"/>
                <w:szCs w:val="20"/>
              </w:rPr>
            </w:pPr>
            <w:r w:rsidRPr="00D75E0D">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66531,76</w:t>
            </w:r>
          </w:p>
        </w:tc>
        <w:tc>
          <w:tcPr>
            <w:tcW w:w="1217" w:type="dxa"/>
          </w:tcPr>
          <w:p w:rsidR="00AE350B" w:rsidRPr="00F0549E" w:rsidRDefault="00AE350B" w:rsidP="00AE350B">
            <w:pPr>
              <w:rPr>
                <w:bCs/>
                <w:color w:val="000000"/>
                <w:sz w:val="18"/>
                <w:szCs w:val="18"/>
              </w:rPr>
            </w:pPr>
            <w:r w:rsidRPr="00F0549E">
              <w:rPr>
                <w:bCs/>
                <w:color w:val="000000"/>
                <w:sz w:val="18"/>
                <w:szCs w:val="18"/>
              </w:rPr>
              <w:t>4989,88</w:t>
            </w:r>
          </w:p>
        </w:tc>
        <w:tc>
          <w:tcPr>
            <w:tcW w:w="981" w:type="dxa"/>
          </w:tcPr>
          <w:p w:rsidR="00AE350B" w:rsidRPr="00F0549E" w:rsidRDefault="00AE350B" w:rsidP="00AE350B">
            <w:pPr>
              <w:rPr>
                <w:bCs/>
                <w:color w:val="000000"/>
                <w:sz w:val="18"/>
                <w:szCs w:val="18"/>
              </w:rPr>
            </w:pPr>
            <w:r w:rsidRPr="00F0549E">
              <w:rPr>
                <w:bCs/>
                <w:color w:val="000000"/>
                <w:sz w:val="18"/>
                <w:szCs w:val="18"/>
              </w:rPr>
              <w:t>4989,88</w:t>
            </w:r>
          </w:p>
        </w:tc>
        <w:tc>
          <w:tcPr>
            <w:tcW w:w="1071" w:type="dxa"/>
          </w:tcPr>
          <w:p w:rsidR="00AE350B" w:rsidRDefault="00AE350B" w:rsidP="00AE350B">
            <w:r w:rsidRPr="00134D75">
              <w:rPr>
                <w:bCs/>
                <w:color w:val="000000"/>
                <w:sz w:val="18"/>
                <w:szCs w:val="18"/>
              </w:rPr>
              <w:t>0,00</w:t>
            </w:r>
          </w:p>
        </w:tc>
        <w:tc>
          <w:tcPr>
            <w:tcW w:w="877" w:type="dxa"/>
          </w:tcPr>
          <w:p w:rsidR="00AE350B" w:rsidRDefault="00AE350B" w:rsidP="00AE350B">
            <w:r w:rsidRPr="00134D75">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56552</w:t>
            </w:r>
            <w:r>
              <w:rPr>
                <w:bCs/>
                <w:color w:val="000000"/>
                <w:sz w:val="18"/>
                <w:szCs w:val="18"/>
              </w:rPr>
              <w:t>,00</w:t>
            </w:r>
          </w:p>
        </w:tc>
        <w:tc>
          <w:tcPr>
            <w:tcW w:w="1336" w:type="dxa"/>
          </w:tcPr>
          <w:p w:rsidR="00AE350B" w:rsidRPr="00D75E0D" w:rsidRDefault="00AE350B" w:rsidP="00AE350B">
            <w:pPr>
              <w:rPr>
                <w:sz w:val="20"/>
                <w:szCs w:val="20"/>
              </w:rPr>
            </w:pPr>
            <w:r>
              <w:rPr>
                <w:sz w:val="20"/>
                <w:szCs w:val="20"/>
              </w:rPr>
              <w:t>2016.</w:t>
            </w:r>
            <w:r w:rsidRPr="00D75E0D">
              <w:rPr>
                <w:sz w:val="20"/>
                <w:szCs w:val="20"/>
              </w:rPr>
              <w:t>05</w:t>
            </w:r>
          </w:p>
        </w:tc>
        <w:tc>
          <w:tcPr>
            <w:tcW w:w="1577" w:type="dxa"/>
          </w:tcPr>
          <w:p w:rsidR="00AE350B" w:rsidRPr="00D75E0D" w:rsidRDefault="00AE350B" w:rsidP="00AE350B">
            <w:pPr>
              <w:rPr>
                <w:sz w:val="20"/>
                <w:szCs w:val="20"/>
              </w:rPr>
            </w:pPr>
            <w:r>
              <w:rPr>
                <w:sz w:val="20"/>
                <w:szCs w:val="20"/>
              </w:rPr>
              <w:t>2016.</w:t>
            </w:r>
            <w:r w:rsidRPr="00D75E0D">
              <w:rPr>
                <w:sz w:val="20"/>
                <w:szCs w:val="20"/>
              </w:rPr>
              <w:t>11</w:t>
            </w:r>
          </w:p>
        </w:tc>
        <w:tc>
          <w:tcPr>
            <w:tcW w:w="1336" w:type="dxa"/>
          </w:tcPr>
          <w:p w:rsidR="00AE350B" w:rsidRPr="00D75E0D" w:rsidRDefault="00AE350B" w:rsidP="00AE350B">
            <w:pPr>
              <w:rPr>
                <w:sz w:val="20"/>
                <w:szCs w:val="20"/>
              </w:rPr>
            </w:pPr>
            <w:r>
              <w:rPr>
                <w:sz w:val="20"/>
                <w:szCs w:val="20"/>
              </w:rPr>
              <w:t>2017.</w:t>
            </w:r>
            <w:r w:rsidRPr="00D75E0D">
              <w:rPr>
                <w:sz w:val="20"/>
                <w:szCs w:val="20"/>
              </w:rPr>
              <w:t>03</w:t>
            </w:r>
          </w:p>
        </w:tc>
        <w:tc>
          <w:tcPr>
            <w:tcW w:w="1087" w:type="dxa"/>
          </w:tcPr>
          <w:p w:rsidR="00AE350B" w:rsidRPr="00D75E0D" w:rsidRDefault="00AE350B" w:rsidP="00AE350B">
            <w:pPr>
              <w:rPr>
                <w:sz w:val="20"/>
                <w:szCs w:val="20"/>
              </w:rPr>
            </w:pPr>
            <w:r w:rsidRPr="00D75E0D">
              <w:rPr>
                <w:sz w:val="20"/>
                <w:szCs w:val="20"/>
              </w:rPr>
              <w:t>2019</w:t>
            </w:r>
          </w:p>
        </w:tc>
      </w:tr>
      <w:tr w:rsidR="00AE350B" w:rsidRPr="0076157D" w:rsidTr="00F346B2">
        <w:trPr>
          <w:trHeight w:val="255"/>
        </w:trPr>
        <w:tc>
          <w:tcPr>
            <w:tcW w:w="1056" w:type="dxa"/>
            <w:tcBorders>
              <w:top w:val="nil"/>
            </w:tcBorders>
            <w:shd w:val="clear" w:color="auto" w:fill="FFFFFF"/>
          </w:tcPr>
          <w:p w:rsidR="00AE350B" w:rsidRPr="00757798" w:rsidRDefault="00AE350B" w:rsidP="00AE350B">
            <w:pPr>
              <w:rPr>
                <w:bCs/>
                <w:sz w:val="20"/>
                <w:szCs w:val="20"/>
              </w:rPr>
            </w:pPr>
            <w:r w:rsidRPr="00757798">
              <w:rPr>
                <w:bCs/>
                <w:sz w:val="20"/>
                <w:szCs w:val="20"/>
              </w:rPr>
              <w:t>3.1.1.1.4</w:t>
            </w:r>
          </w:p>
        </w:tc>
        <w:tc>
          <w:tcPr>
            <w:tcW w:w="2078" w:type="dxa"/>
            <w:tcBorders>
              <w:top w:val="nil"/>
              <w:left w:val="nil"/>
              <w:bottom w:val="single" w:sz="4" w:space="0" w:color="auto"/>
              <w:right w:val="single" w:sz="4" w:space="0" w:color="auto"/>
            </w:tcBorders>
            <w:shd w:val="clear" w:color="auto" w:fill="auto"/>
          </w:tcPr>
          <w:p w:rsidR="00AE350B" w:rsidRPr="00AB4A20" w:rsidRDefault="00AE350B" w:rsidP="00AE350B">
            <w:pPr>
              <w:contextualSpacing/>
              <w:rPr>
                <w:b/>
                <w:bCs/>
                <w:sz w:val="20"/>
                <w:szCs w:val="20"/>
              </w:rPr>
            </w:pPr>
            <w:r w:rsidRPr="00AB4A20">
              <w:rPr>
                <w:sz w:val="20"/>
                <w:szCs w:val="20"/>
              </w:rPr>
              <w:t>Ugdymo erdvių ir aplinkos infrastruktūros rekonstrukcija ir modernizavimas Molėtų miesto „Vyturėlio“  vaikų lopšelių – darželių   teritorijoje</w:t>
            </w:r>
          </w:p>
        </w:tc>
        <w:tc>
          <w:tcPr>
            <w:tcW w:w="1366" w:type="dxa"/>
          </w:tcPr>
          <w:p w:rsidR="00AE350B" w:rsidRPr="00757798" w:rsidRDefault="00AE350B" w:rsidP="00AE350B">
            <w:pPr>
              <w:contextualSpacing/>
              <w:rPr>
                <w:sz w:val="20"/>
                <w:szCs w:val="20"/>
              </w:rPr>
            </w:pPr>
            <w:r w:rsidRPr="00757798">
              <w:rPr>
                <w:sz w:val="20"/>
                <w:szCs w:val="20"/>
              </w:rPr>
              <w:t>Molėtų rajono savivaldybės administracija</w:t>
            </w:r>
          </w:p>
        </w:tc>
        <w:tc>
          <w:tcPr>
            <w:tcW w:w="1403" w:type="dxa"/>
          </w:tcPr>
          <w:p w:rsidR="00AE350B" w:rsidRPr="00757798" w:rsidRDefault="00AE350B" w:rsidP="00AE350B">
            <w:pPr>
              <w:contextualSpacing/>
              <w:rPr>
                <w:sz w:val="20"/>
                <w:szCs w:val="20"/>
              </w:rPr>
            </w:pPr>
            <w:r w:rsidRPr="00757798">
              <w:rPr>
                <w:sz w:val="20"/>
                <w:szCs w:val="20"/>
              </w:rPr>
              <w:t xml:space="preserve">Lietuvos Respublikos švietimo ir mokslo ministerija </w:t>
            </w:r>
          </w:p>
        </w:tc>
        <w:tc>
          <w:tcPr>
            <w:tcW w:w="1277" w:type="dxa"/>
          </w:tcPr>
          <w:p w:rsidR="00AE350B" w:rsidRPr="00757798" w:rsidRDefault="00AE350B" w:rsidP="00AE350B">
            <w:pPr>
              <w:contextualSpacing/>
              <w:rPr>
                <w:sz w:val="20"/>
                <w:szCs w:val="20"/>
              </w:rPr>
            </w:pPr>
            <w:r w:rsidRPr="00757798">
              <w:rPr>
                <w:sz w:val="20"/>
                <w:szCs w:val="20"/>
              </w:rPr>
              <w:t>Molėtų miestas</w:t>
            </w:r>
          </w:p>
        </w:tc>
        <w:tc>
          <w:tcPr>
            <w:tcW w:w="1540" w:type="dxa"/>
          </w:tcPr>
          <w:p w:rsidR="00AE350B" w:rsidRPr="00757798" w:rsidRDefault="00AE350B" w:rsidP="00AE350B">
            <w:pPr>
              <w:contextualSpacing/>
              <w:rPr>
                <w:sz w:val="20"/>
                <w:szCs w:val="20"/>
              </w:rPr>
            </w:pPr>
            <w:r w:rsidRPr="00757798">
              <w:rPr>
                <w:sz w:val="20"/>
                <w:szCs w:val="20"/>
              </w:rPr>
              <w:t xml:space="preserve">09.1.3-CPVA-R-705 </w:t>
            </w:r>
            <w:r w:rsidRPr="00757798">
              <w:t xml:space="preserve"> </w:t>
            </w:r>
            <w:r w:rsidRPr="00757798">
              <w:rPr>
                <w:sz w:val="20"/>
                <w:szCs w:val="20"/>
              </w:rPr>
              <w:t>„Ikimokyklinio ir priešmokyklinio ugdymo prieinamumo didinimas“</w:t>
            </w:r>
          </w:p>
        </w:tc>
        <w:tc>
          <w:tcPr>
            <w:tcW w:w="616" w:type="dxa"/>
          </w:tcPr>
          <w:p w:rsidR="00AE350B" w:rsidRPr="00757798" w:rsidRDefault="00AE350B" w:rsidP="00AE350B">
            <w:pPr>
              <w:contextualSpacing/>
              <w:rPr>
                <w:sz w:val="20"/>
                <w:szCs w:val="20"/>
              </w:rPr>
            </w:pPr>
            <w:r w:rsidRPr="00757798">
              <w:rPr>
                <w:sz w:val="20"/>
                <w:szCs w:val="20"/>
              </w:rPr>
              <w:t>R</w:t>
            </w:r>
          </w:p>
        </w:tc>
        <w:tc>
          <w:tcPr>
            <w:tcW w:w="657" w:type="dxa"/>
          </w:tcPr>
          <w:p w:rsidR="00AE350B" w:rsidRPr="00757798" w:rsidRDefault="00AE350B" w:rsidP="00AE350B">
            <w:pPr>
              <w:contextualSpacing/>
              <w:rPr>
                <w:sz w:val="20"/>
                <w:szCs w:val="20"/>
              </w:rPr>
            </w:pPr>
            <w:r w:rsidRPr="00757798">
              <w:rPr>
                <w:sz w:val="20"/>
                <w:szCs w:val="20"/>
              </w:rPr>
              <w:t>-</w:t>
            </w:r>
          </w:p>
        </w:tc>
        <w:tc>
          <w:tcPr>
            <w:tcW w:w="771" w:type="dxa"/>
          </w:tcPr>
          <w:p w:rsidR="00AE350B" w:rsidRPr="00757798" w:rsidRDefault="00AE350B" w:rsidP="00AE350B">
            <w:pPr>
              <w:contextualSpacing/>
              <w:rPr>
                <w:sz w:val="20"/>
                <w:szCs w:val="20"/>
              </w:rPr>
            </w:pPr>
            <w:r w:rsidRPr="00757798">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58927</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8839</w:t>
            </w:r>
            <w:r>
              <w:rPr>
                <w:bCs/>
                <w:color w:val="000000"/>
                <w:sz w:val="18"/>
                <w:szCs w:val="18"/>
              </w:rPr>
              <w:t>,00</w:t>
            </w:r>
          </w:p>
        </w:tc>
        <w:tc>
          <w:tcPr>
            <w:tcW w:w="981" w:type="dxa"/>
          </w:tcPr>
          <w:p w:rsidR="00AE350B" w:rsidRDefault="00AE350B" w:rsidP="00AE350B">
            <w:r w:rsidRPr="009418CE">
              <w:rPr>
                <w:bCs/>
                <w:color w:val="000000"/>
                <w:sz w:val="18"/>
                <w:szCs w:val="18"/>
              </w:rPr>
              <w:t>0,00</w:t>
            </w:r>
          </w:p>
        </w:tc>
        <w:tc>
          <w:tcPr>
            <w:tcW w:w="1071" w:type="dxa"/>
          </w:tcPr>
          <w:p w:rsidR="00AE350B" w:rsidRDefault="00AE350B" w:rsidP="00AE350B">
            <w:r w:rsidRPr="009418CE">
              <w:rPr>
                <w:bCs/>
                <w:color w:val="000000"/>
                <w:sz w:val="18"/>
                <w:szCs w:val="18"/>
              </w:rPr>
              <w:t>0,00</w:t>
            </w:r>
          </w:p>
        </w:tc>
        <w:tc>
          <w:tcPr>
            <w:tcW w:w="877" w:type="dxa"/>
          </w:tcPr>
          <w:p w:rsidR="00AE350B" w:rsidRDefault="00AE350B" w:rsidP="00AE350B">
            <w:r w:rsidRPr="009418CE">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50088</w:t>
            </w:r>
            <w:r>
              <w:rPr>
                <w:bCs/>
                <w:color w:val="000000"/>
                <w:sz w:val="18"/>
                <w:szCs w:val="18"/>
              </w:rPr>
              <w:t>,00</w:t>
            </w:r>
          </w:p>
        </w:tc>
        <w:tc>
          <w:tcPr>
            <w:tcW w:w="1336" w:type="dxa"/>
          </w:tcPr>
          <w:p w:rsidR="00AE350B" w:rsidRPr="00757798" w:rsidRDefault="00AE350B" w:rsidP="00AE350B">
            <w:pPr>
              <w:rPr>
                <w:sz w:val="20"/>
                <w:szCs w:val="20"/>
              </w:rPr>
            </w:pPr>
            <w:r w:rsidRPr="00757798">
              <w:rPr>
                <w:sz w:val="20"/>
                <w:szCs w:val="20"/>
              </w:rPr>
              <w:t>2016</w:t>
            </w:r>
          </w:p>
        </w:tc>
        <w:tc>
          <w:tcPr>
            <w:tcW w:w="1577" w:type="dxa"/>
          </w:tcPr>
          <w:p w:rsidR="00AE350B" w:rsidRPr="00757798" w:rsidRDefault="00AE350B" w:rsidP="00AE350B">
            <w:pPr>
              <w:rPr>
                <w:sz w:val="20"/>
                <w:szCs w:val="20"/>
              </w:rPr>
            </w:pPr>
            <w:r w:rsidRPr="00757798">
              <w:rPr>
                <w:sz w:val="20"/>
                <w:szCs w:val="20"/>
              </w:rPr>
              <w:t>2016</w:t>
            </w:r>
          </w:p>
        </w:tc>
        <w:tc>
          <w:tcPr>
            <w:tcW w:w="1336" w:type="dxa"/>
          </w:tcPr>
          <w:p w:rsidR="00AE350B" w:rsidRPr="00757798" w:rsidRDefault="00AE350B" w:rsidP="00AE350B">
            <w:pPr>
              <w:rPr>
                <w:sz w:val="20"/>
                <w:szCs w:val="20"/>
              </w:rPr>
            </w:pPr>
            <w:r w:rsidRPr="00757798">
              <w:rPr>
                <w:sz w:val="20"/>
                <w:szCs w:val="20"/>
              </w:rPr>
              <w:t>2017</w:t>
            </w:r>
          </w:p>
        </w:tc>
        <w:tc>
          <w:tcPr>
            <w:tcW w:w="1087" w:type="dxa"/>
          </w:tcPr>
          <w:p w:rsidR="00AE350B" w:rsidRPr="00757798" w:rsidRDefault="00AE350B" w:rsidP="00AE350B">
            <w:pPr>
              <w:rPr>
                <w:sz w:val="20"/>
                <w:szCs w:val="20"/>
              </w:rPr>
            </w:pPr>
            <w:r w:rsidRPr="00757798">
              <w:rPr>
                <w:sz w:val="20"/>
                <w:szCs w:val="20"/>
              </w:rPr>
              <w:t>2017</w:t>
            </w:r>
          </w:p>
        </w:tc>
      </w:tr>
      <w:tr w:rsidR="00AD792A" w:rsidRPr="0076157D" w:rsidTr="00F346B2">
        <w:trPr>
          <w:trHeight w:val="255"/>
        </w:trPr>
        <w:tc>
          <w:tcPr>
            <w:tcW w:w="1056" w:type="dxa"/>
            <w:tcBorders>
              <w:top w:val="nil"/>
            </w:tcBorders>
            <w:shd w:val="clear" w:color="auto" w:fill="FFFFFF"/>
          </w:tcPr>
          <w:p w:rsidR="00AD792A" w:rsidRPr="007843DC" w:rsidRDefault="00AD792A" w:rsidP="00F0549E">
            <w:pPr>
              <w:rPr>
                <w:b/>
                <w:bCs/>
                <w:sz w:val="20"/>
                <w:szCs w:val="20"/>
              </w:rPr>
            </w:pPr>
            <w:r w:rsidRPr="007843DC">
              <w:rPr>
                <w:b/>
                <w:bCs/>
                <w:sz w:val="20"/>
                <w:szCs w:val="20"/>
              </w:rPr>
              <w:t>3.1.1.2</w:t>
            </w:r>
          </w:p>
        </w:tc>
        <w:tc>
          <w:tcPr>
            <w:tcW w:w="2078" w:type="dxa"/>
            <w:tcBorders>
              <w:top w:val="nil"/>
              <w:left w:val="nil"/>
              <w:bottom w:val="single" w:sz="4" w:space="0" w:color="auto"/>
              <w:right w:val="single" w:sz="4" w:space="0" w:color="auto"/>
            </w:tcBorders>
            <w:shd w:val="clear" w:color="auto" w:fill="auto"/>
          </w:tcPr>
          <w:p w:rsidR="00AD792A" w:rsidRPr="00D953D9" w:rsidRDefault="00AD792A" w:rsidP="00F0549E">
            <w:pPr>
              <w:rPr>
                <w:b/>
                <w:bCs/>
                <w:sz w:val="20"/>
                <w:szCs w:val="20"/>
              </w:rPr>
            </w:pPr>
            <w:r w:rsidRPr="00D953D9">
              <w:rPr>
                <w:b/>
                <w:bCs/>
                <w:sz w:val="20"/>
                <w:szCs w:val="20"/>
              </w:rPr>
              <w:t>Priemonė:  Mokyklų tinklo efektyvumo didinimas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E350B" w:rsidRPr="0076157D" w:rsidTr="00F346B2">
        <w:trPr>
          <w:trHeight w:val="255"/>
        </w:trPr>
        <w:tc>
          <w:tcPr>
            <w:tcW w:w="1056" w:type="dxa"/>
            <w:tcBorders>
              <w:top w:val="nil"/>
            </w:tcBorders>
            <w:shd w:val="clear" w:color="auto" w:fill="FFFFFF"/>
          </w:tcPr>
          <w:p w:rsidR="00AE350B" w:rsidRPr="00B828DD" w:rsidRDefault="00AE350B" w:rsidP="00AE350B">
            <w:pPr>
              <w:rPr>
                <w:bCs/>
                <w:sz w:val="20"/>
                <w:szCs w:val="20"/>
              </w:rPr>
            </w:pPr>
            <w:r w:rsidRPr="00B828DD">
              <w:rPr>
                <w:bCs/>
                <w:sz w:val="20"/>
                <w:szCs w:val="20"/>
              </w:rPr>
              <w:t>3.1.1.</w:t>
            </w:r>
            <w:r>
              <w:rPr>
                <w:bCs/>
                <w:sz w:val="20"/>
                <w:szCs w:val="20"/>
              </w:rPr>
              <w:t>2.1</w:t>
            </w:r>
          </w:p>
        </w:tc>
        <w:tc>
          <w:tcPr>
            <w:tcW w:w="2078" w:type="dxa"/>
            <w:tcBorders>
              <w:top w:val="nil"/>
              <w:left w:val="nil"/>
              <w:bottom w:val="single" w:sz="4" w:space="0" w:color="auto"/>
              <w:right w:val="single" w:sz="4" w:space="0" w:color="auto"/>
            </w:tcBorders>
            <w:shd w:val="clear" w:color="auto" w:fill="auto"/>
          </w:tcPr>
          <w:p w:rsidR="00AE350B" w:rsidRPr="008A62EC" w:rsidRDefault="00AE350B" w:rsidP="00AE350B">
            <w:pPr>
              <w:rPr>
                <w:bCs/>
                <w:sz w:val="20"/>
                <w:szCs w:val="20"/>
              </w:rPr>
            </w:pPr>
            <w:r w:rsidRPr="008A62EC">
              <w:rPr>
                <w:sz w:val="20"/>
                <w:szCs w:val="20"/>
              </w:rPr>
              <w:t xml:space="preserve">Anykščių miesto </w:t>
            </w:r>
            <w:r w:rsidRPr="008A62EC">
              <w:rPr>
                <w:bCs/>
                <w:sz w:val="20"/>
                <w:szCs w:val="20"/>
              </w:rPr>
              <w:t>A.Vienuolio progimnazijos modernizavimas (vidaus erdvių remontas ir aprūpinimas įranga)</w:t>
            </w:r>
          </w:p>
        </w:tc>
        <w:tc>
          <w:tcPr>
            <w:tcW w:w="1366" w:type="dxa"/>
          </w:tcPr>
          <w:p w:rsidR="00AE350B" w:rsidRPr="005D2C04" w:rsidRDefault="00AE350B" w:rsidP="00AE350B">
            <w:pPr>
              <w:rPr>
                <w:sz w:val="20"/>
                <w:szCs w:val="20"/>
              </w:rPr>
            </w:pPr>
            <w:r w:rsidRPr="005D2C04">
              <w:rPr>
                <w:sz w:val="20"/>
                <w:szCs w:val="20"/>
              </w:rPr>
              <w:t>Anykščių rajono savivaldybės administracija</w:t>
            </w:r>
          </w:p>
        </w:tc>
        <w:tc>
          <w:tcPr>
            <w:tcW w:w="1403" w:type="dxa"/>
          </w:tcPr>
          <w:p w:rsidR="00AE350B" w:rsidRPr="005D2C04" w:rsidRDefault="00AE350B" w:rsidP="00AE350B">
            <w:pPr>
              <w:rPr>
                <w:sz w:val="20"/>
                <w:szCs w:val="20"/>
              </w:rPr>
            </w:pPr>
            <w:r w:rsidRPr="005D2C04">
              <w:rPr>
                <w:sz w:val="20"/>
                <w:szCs w:val="20"/>
              </w:rPr>
              <w:t>Lietuvos Respublikos švietimo ir mokslo ministerija</w:t>
            </w:r>
          </w:p>
        </w:tc>
        <w:tc>
          <w:tcPr>
            <w:tcW w:w="1277" w:type="dxa"/>
          </w:tcPr>
          <w:p w:rsidR="00AE350B" w:rsidRPr="005D2C04" w:rsidRDefault="00AE350B" w:rsidP="00AE350B">
            <w:pPr>
              <w:rPr>
                <w:sz w:val="20"/>
                <w:szCs w:val="20"/>
              </w:rPr>
            </w:pPr>
            <w:r w:rsidRPr="005D2C04">
              <w:rPr>
                <w:sz w:val="20"/>
                <w:szCs w:val="20"/>
              </w:rPr>
              <w:t>Anykščių miestas</w:t>
            </w:r>
          </w:p>
        </w:tc>
        <w:tc>
          <w:tcPr>
            <w:tcW w:w="1540" w:type="dxa"/>
          </w:tcPr>
          <w:p w:rsidR="00AE350B" w:rsidRPr="005D2C04" w:rsidRDefault="00AE350B" w:rsidP="00AE350B">
            <w:pPr>
              <w:rPr>
                <w:sz w:val="20"/>
                <w:szCs w:val="20"/>
              </w:rPr>
            </w:pPr>
            <w:r w:rsidRPr="005D2C04">
              <w:rPr>
                <w:sz w:val="20"/>
                <w:szCs w:val="20"/>
              </w:rPr>
              <w:t>09.1.3-CPVA-R-724  „Mokyklų tinklo efektyvumo didinimas“</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247059</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18530</w:t>
            </w:r>
            <w:r>
              <w:rPr>
                <w:bCs/>
                <w:color w:val="000000"/>
                <w:sz w:val="18"/>
                <w:szCs w:val="18"/>
              </w:rPr>
              <w:t>,00</w:t>
            </w:r>
          </w:p>
        </w:tc>
        <w:tc>
          <w:tcPr>
            <w:tcW w:w="981" w:type="dxa"/>
          </w:tcPr>
          <w:p w:rsidR="00AE350B" w:rsidRPr="00F0549E" w:rsidRDefault="00AE350B" w:rsidP="00AE350B">
            <w:pPr>
              <w:rPr>
                <w:bCs/>
                <w:color w:val="000000"/>
                <w:sz w:val="18"/>
                <w:szCs w:val="18"/>
              </w:rPr>
            </w:pPr>
            <w:r w:rsidRPr="00F0549E">
              <w:rPr>
                <w:bCs/>
                <w:color w:val="000000"/>
                <w:sz w:val="18"/>
                <w:szCs w:val="18"/>
              </w:rPr>
              <w:t>18529</w:t>
            </w:r>
            <w:r>
              <w:rPr>
                <w:bCs/>
                <w:color w:val="000000"/>
                <w:sz w:val="18"/>
                <w:szCs w:val="18"/>
              </w:rPr>
              <w:t>,00</w:t>
            </w:r>
          </w:p>
        </w:tc>
        <w:tc>
          <w:tcPr>
            <w:tcW w:w="1071" w:type="dxa"/>
          </w:tcPr>
          <w:p w:rsidR="00AE350B" w:rsidRDefault="00AE350B" w:rsidP="00AE350B">
            <w:r w:rsidRPr="0091405A">
              <w:rPr>
                <w:bCs/>
                <w:color w:val="000000"/>
                <w:sz w:val="18"/>
                <w:szCs w:val="18"/>
              </w:rPr>
              <w:t>0,00</w:t>
            </w:r>
          </w:p>
        </w:tc>
        <w:tc>
          <w:tcPr>
            <w:tcW w:w="877" w:type="dxa"/>
          </w:tcPr>
          <w:p w:rsidR="00AE350B" w:rsidRDefault="00AE350B" w:rsidP="00AE350B">
            <w:r w:rsidRPr="0091405A">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210000</w:t>
            </w:r>
            <w:r>
              <w:rPr>
                <w:bCs/>
                <w:color w:val="000000"/>
                <w:sz w:val="18"/>
                <w:szCs w:val="18"/>
              </w:rPr>
              <w:t>,00</w:t>
            </w:r>
          </w:p>
        </w:tc>
        <w:tc>
          <w:tcPr>
            <w:tcW w:w="1336" w:type="dxa"/>
          </w:tcPr>
          <w:p w:rsidR="00AE350B" w:rsidRPr="008C0553" w:rsidRDefault="00AE350B" w:rsidP="00AE350B">
            <w:pPr>
              <w:rPr>
                <w:sz w:val="20"/>
                <w:szCs w:val="20"/>
              </w:rPr>
            </w:pPr>
            <w:r>
              <w:rPr>
                <w:sz w:val="20"/>
                <w:szCs w:val="20"/>
              </w:rPr>
              <w:t>2016.</w:t>
            </w:r>
            <w:r w:rsidRPr="008C0553">
              <w:rPr>
                <w:sz w:val="20"/>
                <w:szCs w:val="20"/>
              </w:rPr>
              <w:t>04</w:t>
            </w:r>
          </w:p>
        </w:tc>
        <w:tc>
          <w:tcPr>
            <w:tcW w:w="1577" w:type="dxa"/>
          </w:tcPr>
          <w:p w:rsidR="00AE350B" w:rsidRPr="008C0553" w:rsidRDefault="00AE350B" w:rsidP="00AE350B">
            <w:pPr>
              <w:rPr>
                <w:sz w:val="20"/>
                <w:szCs w:val="20"/>
              </w:rPr>
            </w:pPr>
            <w:r>
              <w:rPr>
                <w:sz w:val="20"/>
                <w:szCs w:val="20"/>
              </w:rPr>
              <w:t>2016.</w:t>
            </w:r>
            <w:r w:rsidRPr="008C0553">
              <w:rPr>
                <w:sz w:val="20"/>
                <w:szCs w:val="20"/>
              </w:rPr>
              <w:t>06</w:t>
            </w:r>
          </w:p>
        </w:tc>
        <w:tc>
          <w:tcPr>
            <w:tcW w:w="1336" w:type="dxa"/>
          </w:tcPr>
          <w:p w:rsidR="00AE350B" w:rsidRPr="008C0553" w:rsidRDefault="00AE350B" w:rsidP="00AE350B">
            <w:pPr>
              <w:rPr>
                <w:sz w:val="20"/>
                <w:szCs w:val="20"/>
              </w:rPr>
            </w:pPr>
            <w:r>
              <w:rPr>
                <w:sz w:val="20"/>
                <w:szCs w:val="20"/>
              </w:rPr>
              <w:t>2016.</w:t>
            </w:r>
            <w:r w:rsidRPr="008C0553">
              <w:rPr>
                <w:sz w:val="20"/>
                <w:szCs w:val="20"/>
              </w:rPr>
              <w:t>08</w:t>
            </w:r>
          </w:p>
        </w:tc>
        <w:tc>
          <w:tcPr>
            <w:tcW w:w="1087" w:type="dxa"/>
          </w:tcPr>
          <w:p w:rsidR="00AE350B" w:rsidRPr="008C0553" w:rsidRDefault="00AE350B" w:rsidP="00AE350B">
            <w:pPr>
              <w:rPr>
                <w:sz w:val="20"/>
                <w:szCs w:val="20"/>
              </w:rPr>
            </w:pPr>
            <w:r>
              <w:rPr>
                <w:sz w:val="20"/>
                <w:szCs w:val="20"/>
              </w:rPr>
              <w:t>2018.</w:t>
            </w:r>
            <w:r w:rsidRPr="008C0553">
              <w:rPr>
                <w:sz w:val="20"/>
                <w:szCs w:val="20"/>
              </w:rPr>
              <w:t>04</w:t>
            </w:r>
          </w:p>
        </w:tc>
      </w:tr>
      <w:tr w:rsidR="00AE350B" w:rsidRPr="0076157D" w:rsidTr="00F346B2">
        <w:trPr>
          <w:trHeight w:val="255"/>
        </w:trPr>
        <w:tc>
          <w:tcPr>
            <w:tcW w:w="1056" w:type="dxa"/>
            <w:tcBorders>
              <w:top w:val="nil"/>
            </w:tcBorders>
            <w:shd w:val="clear" w:color="auto" w:fill="FFFFFF"/>
          </w:tcPr>
          <w:p w:rsidR="00AE350B" w:rsidRPr="00B828DD" w:rsidRDefault="00AE350B" w:rsidP="00AE350B">
            <w:pPr>
              <w:rPr>
                <w:bCs/>
                <w:sz w:val="20"/>
                <w:szCs w:val="20"/>
              </w:rPr>
            </w:pPr>
            <w:r w:rsidRPr="00B828DD">
              <w:rPr>
                <w:bCs/>
                <w:sz w:val="20"/>
                <w:szCs w:val="20"/>
              </w:rPr>
              <w:t>3.1.1.</w:t>
            </w:r>
            <w:r>
              <w:rPr>
                <w:bCs/>
                <w:sz w:val="20"/>
                <w:szCs w:val="20"/>
              </w:rPr>
              <w:t>2.2</w:t>
            </w:r>
          </w:p>
        </w:tc>
        <w:tc>
          <w:tcPr>
            <w:tcW w:w="2078" w:type="dxa"/>
            <w:tcBorders>
              <w:top w:val="nil"/>
              <w:left w:val="nil"/>
              <w:bottom w:val="single" w:sz="4" w:space="0" w:color="auto"/>
              <w:right w:val="single" w:sz="4" w:space="0" w:color="auto"/>
            </w:tcBorders>
            <w:shd w:val="clear" w:color="auto" w:fill="auto"/>
          </w:tcPr>
          <w:p w:rsidR="00AE350B" w:rsidRPr="00D177F4" w:rsidRDefault="00AE350B" w:rsidP="00AE350B">
            <w:pPr>
              <w:rPr>
                <w:bCs/>
                <w:sz w:val="20"/>
                <w:szCs w:val="20"/>
              </w:rPr>
            </w:pPr>
            <w:r w:rsidRPr="00D177F4">
              <w:rPr>
                <w:bCs/>
                <w:sz w:val="20"/>
                <w:szCs w:val="20"/>
              </w:rPr>
              <w:t>Utenos Vyturių progimnazijos vidaus patalpų modernizavimas</w:t>
            </w:r>
          </w:p>
        </w:tc>
        <w:tc>
          <w:tcPr>
            <w:tcW w:w="1366" w:type="dxa"/>
          </w:tcPr>
          <w:p w:rsidR="00AE350B" w:rsidRPr="005D2C04" w:rsidRDefault="00AE350B" w:rsidP="00AE350B">
            <w:pPr>
              <w:rPr>
                <w:sz w:val="20"/>
                <w:szCs w:val="20"/>
              </w:rPr>
            </w:pPr>
            <w:r w:rsidRPr="005D2C04">
              <w:rPr>
                <w:sz w:val="20"/>
                <w:szCs w:val="20"/>
              </w:rPr>
              <w:t>Utenos rajono savivaldybės administracija</w:t>
            </w:r>
          </w:p>
        </w:tc>
        <w:tc>
          <w:tcPr>
            <w:tcW w:w="1403" w:type="dxa"/>
          </w:tcPr>
          <w:p w:rsidR="00AE350B" w:rsidRPr="005D2C04" w:rsidRDefault="00AE350B" w:rsidP="00AE350B">
            <w:pPr>
              <w:rPr>
                <w:sz w:val="20"/>
                <w:szCs w:val="20"/>
              </w:rPr>
            </w:pPr>
            <w:r w:rsidRPr="005D2C04">
              <w:rPr>
                <w:sz w:val="20"/>
                <w:szCs w:val="20"/>
              </w:rPr>
              <w:t>Lietuvos Respublikos švietimo ir mokslo ministerija</w:t>
            </w:r>
          </w:p>
        </w:tc>
        <w:tc>
          <w:tcPr>
            <w:tcW w:w="1277" w:type="dxa"/>
          </w:tcPr>
          <w:p w:rsidR="00AE350B" w:rsidRPr="005D2C04" w:rsidRDefault="00AE350B" w:rsidP="00AE350B">
            <w:pPr>
              <w:rPr>
                <w:sz w:val="20"/>
                <w:szCs w:val="20"/>
              </w:rPr>
            </w:pPr>
            <w:r w:rsidRPr="005D2C04">
              <w:rPr>
                <w:sz w:val="20"/>
                <w:szCs w:val="20"/>
              </w:rPr>
              <w:t>Utenos miestas</w:t>
            </w:r>
          </w:p>
        </w:tc>
        <w:tc>
          <w:tcPr>
            <w:tcW w:w="1540" w:type="dxa"/>
          </w:tcPr>
          <w:p w:rsidR="00AE350B" w:rsidRPr="005D2C04" w:rsidRDefault="00AE350B" w:rsidP="00AE350B">
            <w:pPr>
              <w:rPr>
                <w:sz w:val="20"/>
                <w:szCs w:val="20"/>
              </w:rPr>
            </w:pPr>
            <w:r w:rsidRPr="005D2C04">
              <w:rPr>
                <w:sz w:val="20"/>
                <w:szCs w:val="20"/>
              </w:rPr>
              <w:t>09.1.3-CPVA-R-724  „Mokyklų tinklo efektyvumo didinimas“</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1159129</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86935</w:t>
            </w:r>
            <w:r>
              <w:rPr>
                <w:bCs/>
                <w:color w:val="000000"/>
                <w:sz w:val="18"/>
                <w:szCs w:val="18"/>
              </w:rPr>
              <w:t>,00</w:t>
            </w:r>
          </w:p>
        </w:tc>
        <w:tc>
          <w:tcPr>
            <w:tcW w:w="981" w:type="dxa"/>
          </w:tcPr>
          <w:p w:rsidR="00AE350B" w:rsidRPr="00F0549E" w:rsidRDefault="00AE350B" w:rsidP="00AE350B">
            <w:pPr>
              <w:rPr>
                <w:bCs/>
                <w:color w:val="000000"/>
                <w:sz w:val="18"/>
                <w:szCs w:val="18"/>
              </w:rPr>
            </w:pPr>
            <w:r w:rsidRPr="00F0549E">
              <w:rPr>
                <w:bCs/>
                <w:color w:val="000000"/>
                <w:sz w:val="18"/>
                <w:szCs w:val="18"/>
              </w:rPr>
              <w:t>86934</w:t>
            </w:r>
            <w:r>
              <w:rPr>
                <w:bCs/>
                <w:color w:val="000000"/>
                <w:sz w:val="18"/>
                <w:szCs w:val="18"/>
              </w:rPr>
              <w:t>,00</w:t>
            </w:r>
          </w:p>
        </w:tc>
        <w:tc>
          <w:tcPr>
            <w:tcW w:w="1071" w:type="dxa"/>
          </w:tcPr>
          <w:p w:rsidR="00AE350B" w:rsidRDefault="00AE350B" w:rsidP="00AE350B">
            <w:r w:rsidRPr="0091405A">
              <w:rPr>
                <w:bCs/>
                <w:color w:val="000000"/>
                <w:sz w:val="18"/>
                <w:szCs w:val="18"/>
              </w:rPr>
              <w:t>0,00</w:t>
            </w:r>
          </w:p>
        </w:tc>
        <w:tc>
          <w:tcPr>
            <w:tcW w:w="877" w:type="dxa"/>
          </w:tcPr>
          <w:p w:rsidR="00AE350B" w:rsidRDefault="00AE350B" w:rsidP="00AE350B">
            <w:r w:rsidRPr="0091405A">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985260</w:t>
            </w:r>
            <w:r>
              <w:rPr>
                <w:bCs/>
                <w:color w:val="000000"/>
                <w:sz w:val="18"/>
                <w:szCs w:val="18"/>
              </w:rPr>
              <w:t>,00</w:t>
            </w:r>
          </w:p>
        </w:tc>
        <w:tc>
          <w:tcPr>
            <w:tcW w:w="1336" w:type="dxa"/>
          </w:tcPr>
          <w:p w:rsidR="00AE350B" w:rsidRPr="00D10672" w:rsidRDefault="00AE350B" w:rsidP="00AE350B">
            <w:pPr>
              <w:rPr>
                <w:sz w:val="20"/>
                <w:szCs w:val="20"/>
              </w:rPr>
            </w:pPr>
            <w:r w:rsidRPr="00D10672">
              <w:rPr>
                <w:sz w:val="20"/>
                <w:szCs w:val="20"/>
              </w:rPr>
              <w:t>2016</w:t>
            </w:r>
            <w:r>
              <w:rPr>
                <w:sz w:val="20"/>
                <w:szCs w:val="20"/>
              </w:rPr>
              <w:t>.</w:t>
            </w:r>
            <w:r w:rsidRPr="00D10672">
              <w:rPr>
                <w:sz w:val="20"/>
                <w:szCs w:val="20"/>
              </w:rPr>
              <w:t>03</w:t>
            </w:r>
          </w:p>
        </w:tc>
        <w:tc>
          <w:tcPr>
            <w:tcW w:w="1577" w:type="dxa"/>
          </w:tcPr>
          <w:p w:rsidR="00AE350B" w:rsidRPr="00D10672" w:rsidRDefault="00AE350B" w:rsidP="00AE350B">
            <w:pPr>
              <w:rPr>
                <w:sz w:val="20"/>
                <w:szCs w:val="20"/>
              </w:rPr>
            </w:pPr>
            <w:r w:rsidRPr="00D10672">
              <w:rPr>
                <w:sz w:val="20"/>
                <w:szCs w:val="20"/>
              </w:rPr>
              <w:t>2</w:t>
            </w:r>
            <w:r>
              <w:rPr>
                <w:sz w:val="20"/>
                <w:szCs w:val="20"/>
              </w:rPr>
              <w:t>016.</w:t>
            </w:r>
            <w:r w:rsidRPr="00D10672">
              <w:rPr>
                <w:sz w:val="20"/>
                <w:szCs w:val="20"/>
              </w:rPr>
              <w:t>06</w:t>
            </w:r>
          </w:p>
        </w:tc>
        <w:tc>
          <w:tcPr>
            <w:tcW w:w="1336" w:type="dxa"/>
          </w:tcPr>
          <w:p w:rsidR="00AE350B" w:rsidRPr="00D10672" w:rsidRDefault="00AE350B" w:rsidP="00AE350B">
            <w:pPr>
              <w:rPr>
                <w:sz w:val="20"/>
                <w:szCs w:val="20"/>
              </w:rPr>
            </w:pPr>
            <w:r>
              <w:rPr>
                <w:sz w:val="20"/>
                <w:szCs w:val="20"/>
              </w:rPr>
              <w:t>2016.</w:t>
            </w:r>
            <w:r w:rsidRPr="00D10672">
              <w:rPr>
                <w:sz w:val="20"/>
                <w:szCs w:val="20"/>
              </w:rPr>
              <w:t>09</w:t>
            </w:r>
          </w:p>
        </w:tc>
        <w:tc>
          <w:tcPr>
            <w:tcW w:w="1087" w:type="dxa"/>
          </w:tcPr>
          <w:p w:rsidR="00AE350B" w:rsidRPr="00D10672" w:rsidRDefault="00AE350B" w:rsidP="00AE350B">
            <w:pPr>
              <w:rPr>
                <w:sz w:val="20"/>
                <w:szCs w:val="20"/>
              </w:rPr>
            </w:pPr>
            <w:r w:rsidRPr="00D10672">
              <w:rPr>
                <w:sz w:val="20"/>
                <w:szCs w:val="20"/>
              </w:rPr>
              <w:t>2019</w:t>
            </w:r>
          </w:p>
        </w:tc>
      </w:tr>
      <w:tr w:rsidR="00AE350B" w:rsidRPr="0076157D" w:rsidTr="00F346B2">
        <w:trPr>
          <w:trHeight w:val="255"/>
        </w:trPr>
        <w:tc>
          <w:tcPr>
            <w:tcW w:w="1056" w:type="dxa"/>
            <w:tcBorders>
              <w:top w:val="nil"/>
            </w:tcBorders>
            <w:shd w:val="clear" w:color="auto" w:fill="FFFFFF"/>
          </w:tcPr>
          <w:p w:rsidR="00AE350B" w:rsidRPr="00881ABA" w:rsidRDefault="00AE350B" w:rsidP="00AE350B">
            <w:pPr>
              <w:rPr>
                <w:b/>
                <w:bCs/>
                <w:sz w:val="20"/>
                <w:szCs w:val="20"/>
              </w:rPr>
            </w:pPr>
            <w:r w:rsidRPr="00881ABA">
              <w:rPr>
                <w:b/>
                <w:bCs/>
                <w:sz w:val="20"/>
                <w:szCs w:val="20"/>
              </w:rPr>
              <w:t>3.1.2</w:t>
            </w:r>
          </w:p>
        </w:tc>
        <w:tc>
          <w:tcPr>
            <w:tcW w:w="2078" w:type="dxa"/>
            <w:tcBorders>
              <w:top w:val="nil"/>
              <w:left w:val="nil"/>
              <w:bottom w:val="single" w:sz="4" w:space="0" w:color="auto"/>
              <w:right w:val="single" w:sz="4" w:space="0" w:color="auto"/>
            </w:tcBorders>
            <w:shd w:val="clear" w:color="auto" w:fill="auto"/>
          </w:tcPr>
          <w:p w:rsidR="00AE350B" w:rsidRPr="0076157D" w:rsidRDefault="00AE350B" w:rsidP="00AE350B">
            <w:pPr>
              <w:rPr>
                <w:b/>
                <w:bCs/>
                <w:sz w:val="20"/>
                <w:szCs w:val="20"/>
              </w:rPr>
            </w:pPr>
            <w:r w:rsidRPr="00515A1F">
              <w:rPr>
                <w:b/>
                <w:bCs/>
                <w:sz w:val="20"/>
                <w:szCs w:val="20"/>
              </w:rPr>
              <w:t xml:space="preserve">Uždavinys: </w:t>
            </w:r>
            <w:r w:rsidRPr="0030349F">
              <w:rPr>
                <w:b/>
                <w:bCs/>
                <w:sz w:val="20"/>
                <w:szCs w:val="20"/>
              </w:rPr>
              <w:t>Plėtoti nef</w:t>
            </w:r>
            <w:r>
              <w:rPr>
                <w:b/>
                <w:bCs/>
                <w:sz w:val="20"/>
                <w:szCs w:val="20"/>
              </w:rPr>
              <w:t>ormalaus ugdymosi galimybes</w:t>
            </w:r>
          </w:p>
        </w:tc>
        <w:tc>
          <w:tcPr>
            <w:tcW w:w="1366" w:type="dxa"/>
          </w:tcPr>
          <w:p w:rsidR="00AE350B" w:rsidRPr="005D2C04" w:rsidRDefault="00AE350B" w:rsidP="00AE350B">
            <w:pPr>
              <w:rPr>
                <w:sz w:val="20"/>
                <w:szCs w:val="20"/>
              </w:rPr>
            </w:pPr>
          </w:p>
        </w:tc>
        <w:tc>
          <w:tcPr>
            <w:tcW w:w="1403" w:type="dxa"/>
          </w:tcPr>
          <w:p w:rsidR="00AE350B" w:rsidRPr="005D2C04" w:rsidRDefault="00AE350B" w:rsidP="00AE350B">
            <w:pPr>
              <w:rPr>
                <w:sz w:val="20"/>
                <w:szCs w:val="20"/>
              </w:rPr>
            </w:pPr>
          </w:p>
        </w:tc>
        <w:tc>
          <w:tcPr>
            <w:tcW w:w="1277" w:type="dxa"/>
          </w:tcPr>
          <w:p w:rsidR="00AE350B" w:rsidRPr="005D2C04" w:rsidRDefault="00AE350B" w:rsidP="00AE350B">
            <w:pPr>
              <w:rPr>
                <w:sz w:val="20"/>
                <w:szCs w:val="20"/>
              </w:rPr>
            </w:pPr>
          </w:p>
        </w:tc>
        <w:tc>
          <w:tcPr>
            <w:tcW w:w="1540" w:type="dxa"/>
          </w:tcPr>
          <w:p w:rsidR="00AE350B" w:rsidRPr="005D2C04" w:rsidRDefault="00AE350B" w:rsidP="00AE350B">
            <w:pPr>
              <w:rPr>
                <w:sz w:val="20"/>
                <w:szCs w:val="20"/>
              </w:rPr>
            </w:pPr>
          </w:p>
        </w:tc>
        <w:tc>
          <w:tcPr>
            <w:tcW w:w="616" w:type="dxa"/>
          </w:tcPr>
          <w:p w:rsidR="00AE350B" w:rsidRPr="005D2C04" w:rsidRDefault="00AE350B" w:rsidP="00AE350B">
            <w:pPr>
              <w:rPr>
                <w:sz w:val="20"/>
                <w:szCs w:val="20"/>
              </w:rPr>
            </w:pPr>
          </w:p>
        </w:tc>
        <w:tc>
          <w:tcPr>
            <w:tcW w:w="657" w:type="dxa"/>
          </w:tcPr>
          <w:p w:rsidR="00AE350B" w:rsidRPr="005D2C04" w:rsidRDefault="00AE350B" w:rsidP="00AE350B">
            <w:pPr>
              <w:rPr>
                <w:sz w:val="20"/>
                <w:szCs w:val="20"/>
              </w:rPr>
            </w:pPr>
          </w:p>
        </w:tc>
        <w:tc>
          <w:tcPr>
            <w:tcW w:w="771" w:type="dxa"/>
          </w:tcPr>
          <w:p w:rsidR="00AE350B" w:rsidRPr="005D2C04" w:rsidRDefault="00AE350B" w:rsidP="00AE350B">
            <w:pPr>
              <w:rPr>
                <w:sz w:val="20"/>
                <w:szCs w:val="20"/>
              </w:rPr>
            </w:pPr>
          </w:p>
        </w:tc>
        <w:tc>
          <w:tcPr>
            <w:tcW w:w="1095" w:type="dxa"/>
          </w:tcPr>
          <w:p w:rsidR="00AE350B" w:rsidRPr="00F0549E" w:rsidRDefault="00AE350B" w:rsidP="00AE350B">
            <w:pPr>
              <w:rPr>
                <w:bCs/>
                <w:color w:val="000000"/>
                <w:sz w:val="18"/>
                <w:szCs w:val="18"/>
              </w:rPr>
            </w:pPr>
          </w:p>
        </w:tc>
        <w:tc>
          <w:tcPr>
            <w:tcW w:w="1217" w:type="dxa"/>
          </w:tcPr>
          <w:p w:rsidR="00AE350B" w:rsidRPr="00F0549E" w:rsidRDefault="00AE350B" w:rsidP="00AE350B">
            <w:pPr>
              <w:rPr>
                <w:bCs/>
                <w:color w:val="000000"/>
                <w:sz w:val="18"/>
                <w:szCs w:val="18"/>
              </w:rPr>
            </w:pPr>
          </w:p>
        </w:tc>
        <w:tc>
          <w:tcPr>
            <w:tcW w:w="981" w:type="dxa"/>
          </w:tcPr>
          <w:p w:rsidR="00AE350B" w:rsidRPr="00F0549E" w:rsidRDefault="00AE350B" w:rsidP="00AE350B">
            <w:pPr>
              <w:rPr>
                <w:bCs/>
                <w:color w:val="000000"/>
                <w:sz w:val="18"/>
                <w:szCs w:val="18"/>
              </w:rPr>
            </w:pPr>
          </w:p>
        </w:tc>
        <w:tc>
          <w:tcPr>
            <w:tcW w:w="1071" w:type="dxa"/>
          </w:tcPr>
          <w:p w:rsidR="00AE350B" w:rsidRDefault="00AE350B" w:rsidP="00AE350B"/>
        </w:tc>
        <w:tc>
          <w:tcPr>
            <w:tcW w:w="877" w:type="dxa"/>
          </w:tcPr>
          <w:p w:rsidR="00AE350B" w:rsidRDefault="00AE350B" w:rsidP="00AE350B"/>
        </w:tc>
        <w:tc>
          <w:tcPr>
            <w:tcW w:w="1095" w:type="dxa"/>
          </w:tcPr>
          <w:p w:rsidR="00AE350B" w:rsidRPr="00F0549E" w:rsidRDefault="00AE350B" w:rsidP="00AE350B">
            <w:pPr>
              <w:rPr>
                <w:bCs/>
                <w:color w:val="000000"/>
                <w:sz w:val="18"/>
                <w:szCs w:val="18"/>
              </w:rPr>
            </w:pPr>
          </w:p>
        </w:tc>
        <w:tc>
          <w:tcPr>
            <w:tcW w:w="1336" w:type="dxa"/>
          </w:tcPr>
          <w:p w:rsidR="00AE350B" w:rsidRPr="005D2C04" w:rsidRDefault="00AE350B" w:rsidP="00AE350B">
            <w:pPr>
              <w:rPr>
                <w:sz w:val="20"/>
                <w:szCs w:val="20"/>
              </w:rPr>
            </w:pPr>
          </w:p>
        </w:tc>
        <w:tc>
          <w:tcPr>
            <w:tcW w:w="1577" w:type="dxa"/>
          </w:tcPr>
          <w:p w:rsidR="00AE350B" w:rsidRPr="005D2C04" w:rsidRDefault="00AE350B" w:rsidP="00AE350B">
            <w:pPr>
              <w:rPr>
                <w:sz w:val="20"/>
                <w:szCs w:val="20"/>
              </w:rPr>
            </w:pPr>
          </w:p>
        </w:tc>
        <w:tc>
          <w:tcPr>
            <w:tcW w:w="1336" w:type="dxa"/>
          </w:tcPr>
          <w:p w:rsidR="00AE350B" w:rsidRPr="005D2C04" w:rsidRDefault="00AE350B" w:rsidP="00AE350B">
            <w:pPr>
              <w:rPr>
                <w:sz w:val="20"/>
                <w:szCs w:val="20"/>
              </w:rPr>
            </w:pPr>
          </w:p>
        </w:tc>
        <w:tc>
          <w:tcPr>
            <w:tcW w:w="1087" w:type="dxa"/>
          </w:tcPr>
          <w:p w:rsidR="00AE350B" w:rsidRPr="005D2C04" w:rsidRDefault="00AE350B" w:rsidP="00AE350B">
            <w:pPr>
              <w:rPr>
                <w:sz w:val="20"/>
                <w:szCs w:val="20"/>
              </w:rPr>
            </w:pPr>
          </w:p>
        </w:tc>
      </w:tr>
      <w:tr w:rsidR="00AE350B" w:rsidRPr="0076157D" w:rsidTr="00F346B2">
        <w:trPr>
          <w:trHeight w:val="255"/>
        </w:trPr>
        <w:tc>
          <w:tcPr>
            <w:tcW w:w="1056" w:type="dxa"/>
            <w:tcBorders>
              <w:top w:val="nil"/>
            </w:tcBorders>
            <w:shd w:val="clear" w:color="auto" w:fill="FFFFFF"/>
          </w:tcPr>
          <w:p w:rsidR="00AE350B" w:rsidRPr="00881ABA" w:rsidRDefault="00AE350B" w:rsidP="00AE350B">
            <w:pPr>
              <w:rPr>
                <w:b/>
                <w:bCs/>
                <w:sz w:val="20"/>
                <w:szCs w:val="20"/>
              </w:rPr>
            </w:pPr>
            <w:r>
              <w:rPr>
                <w:b/>
                <w:bCs/>
                <w:sz w:val="20"/>
                <w:szCs w:val="20"/>
              </w:rPr>
              <w:t>3.1.2.1</w:t>
            </w:r>
          </w:p>
        </w:tc>
        <w:tc>
          <w:tcPr>
            <w:tcW w:w="2078" w:type="dxa"/>
            <w:tcBorders>
              <w:top w:val="nil"/>
              <w:left w:val="nil"/>
              <w:bottom w:val="single" w:sz="4" w:space="0" w:color="auto"/>
              <w:right w:val="single" w:sz="4" w:space="0" w:color="auto"/>
            </w:tcBorders>
            <w:shd w:val="clear" w:color="auto" w:fill="auto"/>
          </w:tcPr>
          <w:p w:rsidR="00AE350B" w:rsidRPr="00515A1F" w:rsidRDefault="00AE350B" w:rsidP="00AE350B">
            <w:pPr>
              <w:rPr>
                <w:b/>
                <w:bCs/>
                <w:sz w:val="20"/>
                <w:szCs w:val="20"/>
              </w:rPr>
            </w:pPr>
            <w:r>
              <w:rPr>
                <w:b/>
                <w:bCs/>
                <w:sz w:val="20"/>
                <w:szCs w:val="20"/>
              </w:rPr>
              <w:t xml:space="preserve">Priemonė: Neformaliojo </w:t>
            </w:r>
            <w:r>
              <w:rPr>
                <w:b/>
                <w:bCs/>
                <w:sz w:val="20"/>
                <w:szCs w:val="20"/>
              </w:rPr>
              <w:lastRenderedPageBreak/>
              <w:t>švietimo infrastruktūros tobulinimas</w:t>
            </w:r>
          </w:p>
        </w:tc>
        <w:tc>
          <w:tcPr>
            <w:tcW w:w="1366" w:type="dxa"/>
          </w:tcPr>
          <w:p w:rsidR="00AE350B" w:rsidRPr="005D2C04" w:rsidRDefault="00AE350B" w:rsidP="00AE350B">
            <w:pPr>
              <w:rPr>
                <w:sz w:val="20"/>
                <w:szCs w:val="20"/>
              </w:rPr>
            </w:pPr>
          </w:p>
        </w:tc>
        <w:tc>
          <w:tcPr>
            <w:tcW w:w="1403" w:type="dxa"/>
          </w:tcPr>
          <w:p w:rsidR="00AE350B" w:rsidRPr="005D2C04" w:rsidRDefault="00AE350B" w:rsidP="00AE350B">
            <w:pPr>
              <w:rPr>
                <w:sz w:val="20"/>
                <w:szCs w:val="20"/>
              </w:rPr>
            </w:pPr>
          </w:p>
        </w:tc>
        <w:tc>
          <w:tcPr>
            <w:tcW w:w="1277" w:type="dxa"/>
          </w:tcPr>
          <w:p w:rsidR="00AE350B" w:rsidRPr="005D2C04" w:rsidRDefault="00AE350B" w:rsidP="00AE350B">
            <w:pPr>
              <w:rPr>
                <w:sz w:val="20"/>
                <w:szCs w:val="20"/>
              </w:rPr>
            </w:pPr>
          </w:p>
        </w:tc>
        <w:tc>
          <w:tcPr>
            <w:tcW w:w="1540" w:type="dxa"/>
          </w:tcPr>
          <w:p w:rsidR="00AE350B" w:rsidRPr="005D2C04" w:rsidRDefault="00AE350B" w:rsidP="00AE350B">
            <w:pPr>
              <w:rPr>
                <w:sz w:val="20"/>
                <w:szCs w:val="20"/>
              </w:rPr>
            </w:pPr>
          </w:p>
        </w:tc>
        <w:tc>
          <w:tcPr>
            <w:tcW w:w="616" w:type="dxa"/>
          </w:tcPr>
          <w:p w:rsidR="00AE350B" w:rsidRPr="005D2C04" w:rsidRDefault="00AE350B" w:rsidP="00AE350B">
            <w:pPr>
              <w:rPr>
                <w:sz w:val="20"/>
                <w:szCs w:val="20"/>
              </w:rPr>
            </w:pPr>
          </w:p>
        </w:tc>
        <w:tc>
          <w:tcPr>
            <w:tcW w:w="657" w:type="dxa"/>
          </w:tcPr>
          <w:p w:rsidR="00AE350B" w:rsidRPr="005D2C04" w:rsidRDefault="00AE350B" w:rsidP="00AE350B">
            <w:pPr>
              <w:rPr>
                <w:sz w:val="20"/>
                <w:szCs w:val="20"/>
              </w:rPr>
            </w:pPr>
          </w:p>
        </w:tc>
        <w:tc>
          <w:tcPr>
            <w:tcW w:w="771" w:type="dxa"/>
          </w:tcPr>
          <w:p w:rsidR="00AE350B" w:rsidRPr="005D2C04" w:rsidRDefault="00AE350B" w:rsidP="00AE350B">
            <w:pPr>
              <w:rPr>
                <w:sz w:val="20"/>
                <w:szCs w:val="20"/>
              </w:rPr>
            </w:pPr>
          </w:p>
        </w:tc>
        <w:tc>
          <w:tcPr>
            <w:tcW w:w="1095" w:type="dxa"/>
          </w:tcPr>
          <w:p w:rsidR="00AE350B" w:rsidRPr="00F0549E" w:rsidRDefault="00AE350B" w:rsidP="00AE350B">
            <w:pPr>
              <w:rPr>
                <w:bCs/>
                <w:color w:val="000000"/>
                <w:sz w:val="18"/>
                <w:szCs w:val="18"/>
              </w:rPr>
            </w:pPr>
          </w:p>
        </w:tc>
        <w:tc>
          <w:tcPr>
            <w:tcW w:w="1217" w:type="dxa"/>
          </w:tcPr>
          <w:p w:rsidR="00AE350B" w:rsidRPr="00F0549E" w:rsidRDefault="00AE350B" w:rsidP="00AE350B">
            <w:pPr>
              <w:rPr>
                <w:bCs/>
                <w:color w:val="000000"/>
                <w:sz w:val="18"/>
                <w:szCs w:val="18"/>
              </w:rPr>
            </w:pPr>
          </w:p>
        </w:tc>
        <w:tc>
          <w:tcPr>
            <w:tcW w:w="981" w:type="dxa"/>
          </w:tcPr>
          <w:p w:rsidR="00AE350B" w:rsidRPr="00F0549E" w:rsidRDefault="00AE350B" w:rsidP="00AE350B">
            <w:pPr>
              <w:rPr>
                <w:bCs/>
                <w:color w:val="000000"/>
                <w:sz w:val="18"/>
                <w:szCs w:val="18"/>
              </w:rPr>
            </w:pPr>
          </w:p>
        </w:tc>
        <w:tc>
          <w:tcPr>
            <w:tcW w:w="1071" w:type="dxa"/>
          </w:tcPr>
          <w:p w:rsidR="00AE350B" w:rsidRDefault="00AE350B" w:rsidP="00AE350B"/>
        </w:tc>
        <w:tc>
          <w:tcPr>
            <w:tcW w:w="877" w:type="dxa"/>
          </w:tcPr>
          <w:p w:rsidR="00AE350B" w:rsidRDefault="00AE350B" w:rsidP="00AE350B"/>
        </w:tc>
        <w:tc>
          <w:tcPr>
            <w:tcW w:w="1095" w:type="dxa"/>
          </w:tcPr>
          <w:p w:rsidR="00AE350B" w:rsidRPr="00F0549E" w:rsidRDefault="00AE350B" w:rsidP="00AE350B">
            <w:pPr>
              <w:rPr>
                <w:bCs/>
                <w:color w:val="000000"/>
                <w:sz w:val="18"/>
                <w:szCs w:val="18"/>
              </w:rPr>
            </w:pPr>
          </w:p>
        </w:tc>
        <w:tc>
          <w:tcPr>
            <w:tcW w:w="1336" w:type="dxa"/>
          </w:tcPr>
          <w:p w:rsidR="00AE350B" w:rsidRPr="005D2C04" w:rsidRDefault="00AE350B" w:rsidP="00AE350B">
            <w:pPr>
              <w:rPr>
                <w:sz w:val="20"/>
                <w:szCs w:val="20"/>
              </w:rPr>
            </w:pPr>
          </w:p>
        </w:tc>
        <w:tc>
          <w:tcPr>
            <w:tcW w:w="1577" w:type="dxa"/>
          </w:tcPr>
          <w:p w:rsidR="00AE350B" w:rsidRPr="005D2C04" w:rsidRDefault="00AE350B" w:rsidP="00AE350B">
            <w:pPr>
              <w:rPr>
                <w:sz w:val="20"/>
                <w:szCs w:val="20"/>
              </w:rPr>
            </w:pPr>
          </w:p>
        </w:tc>
        <w:tc>
          <w:tcPr>
            <w:tcW w:w="1336" w:type="dxa"/>
          </w:tcPr>
          <w:p w:rsidR="00AE350B" w:rsidRPr="005D2C04" w:rsidRDefault="00AE350B" w:rsidP="00AE350B">
            <w:pPr>
              <w:rPr>
                <w:sz w:val="20"/>
                <w:szCs w:val="20"/>
              </w:rPr>
            </w:pPr>
          </w:p>
        </w:tc>
        <w:tc>
          <w:tcPr>
            <w:tcW w:w="1087" w:type="dxa"/>
          </w:tcPr>
          <w:p w:rsidR="00AE350B" w:rsidRPr="005D2C04" w:rsidRDefault="00AE350B" w:rsidP="00AE350B">
            <w:pPr>
              <w:rPr>
                <w:sz w:val="20"/>
                <w:szCs w:val="20"/>
              </w:rPr>
            </w:pPr>
          </w:p>
        </w:tc>
      </w:tr>
      <w:tr w:rsidR="00AE350B" w:rsidRPr="0076157D" w:rsidTr="00F346B2">
        <w:trPr>
          <w:trHeight w:val="255"/>
        </w:trPr>
        <w:tc>
          <w:tcPr>
            <w:tcW w:w="1056" w:type="dxa"/>
            <w:tcBorders>
              <w:top w:val="nil"/>
            </w:tcBorders>
            <w:shd w:val="clear" w:color="auto" w:fill="FFFFFF"/>
          </w:tcPr>
          <w:p w:rsidR="00AE350B" w:rsidRPr="00B828DD" w:rsidRDefault="00AE350B" w:rsidP="00AE350B">
            <w:pPr>
              <w:rPr>
                <w:bCs/>
                <w:sz w:val="20"/>
                <w:szCs w:val="20"/>
              </w:rPr>
            </w:pPr>
            <w:r w:rsidRPr="00B828DD">
              <w:rPr>
                <w:bCs/>
                <w:sz w:val="20"/>
                <w:szCs w:val="20"/>
              </w:rPr>
              <w:lastRenderedPageBreak/>
              <w:t>3.1.2.1</w:t>
            </w:r>
            <w:r>
              <w:rPr>
                <w:bCs/>
                <w:sz w:val="20"/>
                <w:szCs w:val="20"/>
              </w:rPr>
              <w:t>.1</w:t>
            </w:r>
          </w:p>
        </w:tc>
        <w:tc>
          <w:tcPr>
            <w:tcW w:w="2078" w:type="dxa"/>
            <w:tcBorders>
              <w:top w:val="nil"/>
              <w:left w:val="nil"/>
              <w:bottom w:val="single" w:sz="4" w:space="0" w:color="auto"/>
              <w:right w:val="single" w:sz="4" w:space="0" w:color="auto"/>
            </w:tcBorders>
            <w:shd w:val="clear" w:color="auto" w:fill="auto"/>
          </w:tcPr>
          <w:p w:rsidR="00AE350B" w:rsidRPr="008A62EC" w:rsidRDefault="00AE350B" w:rsidP="00AE350B">
            <w:pPr>
              <w:rPr>
                <w:bCs/>
                <w:sz w:val="20"/>
                <w:szCs w:val="20"/>
              </w:rPr>
            </w:pPr>
            <w:r w:rsidRPr="008A62EC">
              <w:rPr>
                <w:sz w:val="20"/>
                <w:szCs w:val="20"/>
              </w:rPr>
              <w:t xml:space="preserve">Vaikų ir jaunimo neformalaus ugdymosi galimybių plėtra Anykščių miesto </w:t>
            </w:r>
            <w:r w:rsidRPr="008A62EC">
              <w:rPr>
                <w:bCs/>
                <w:sz w:val="20"/>
                <w:szCs w:val="20"/>
              </w:rPr>
              <w:t xml:space="preserve">A.Vienuolio progimnazijoje (neformaliam švietimui (būrelių veiklai) naudojamų </w:t>
            </w:r>
            <w:r w:rsidRPr="008A62EC">
              <w:rPr>
                <w:sz w:val="20"/>
                <w:szCs w:val="20"/>
              </w:rPr>
              <w:t>vidaus erdvių remontas ir aprūpinimas įranga)</w:t>
            </w:r>
          </w:p>
        </w:tc>
        <w:tc>
          <w:tcPr>
            <w:tcW w:w="1366" w:type="dxa"/>
          </w:tcPr>
          <w:p w:rsidR="00AE350B" w:rsidRPr="005D2C04" w:rsidRDefault="00AE350B" w:rsidP="00AE350B">
            <w:pPr>
              <w:rPr>
                <w:sz w:val="20"/>
                <w:szCs w:val="20"/>
              </w:rPr>
            </w:pPr>
            <w:r w:rsidRPr="005D2C04">
              <w:rPr>
                <w:sz w:val="20"/>
                <w:szCs w:val="20"/>
              </w:rPr>
              <w:t>Anykščių rajono savivaldybės administracija</w:t>
            </w:r>
          </w:p>
        </w:tc>
        <w:tc>
          <w:tcPr>
            <w:tcW w:w="1403" w:type="dxa"/>
          </w:tcPr>
          <w:p w:rsidR="00AE350B" w:rsidRPr="005D2C04" w:rsidRDefault="00AE350B" w:rsidP="00AE350B">
            <w:pPr>
              <w:rPr>
                <w:sz w:val="20"/>
                <w:szCs w:val="20"/>
              </w:rPr>
            </w:pPr>
            <w:r w:rsidRPr="005D2C04">
              <w:rPr>
                <w:sz w:val="20"/>
                <w:szCs w:val="20"/>
              </w:rPr>
              <w:t>Lietuvos Respublikos švietimo ir mokslo ministerija</w:t>
            </w:r>
          </w:p>
        </w:tc>
        <w:tc>
          <w:tcPr>
            <w:tcW w:w="1277" w:type="dxa"/>
          </w:tcPr>
          <w:p w:rsidR="00AE350B" w:rsidRPr="005D2C04" w:rsidRDefault="00AE350B" w:rsidP="00AE350B">
            <w:pPr>
              <w:rPr>
                <w:sz w:val="20"/>
                <w:szCs w:val="20"/>
              </w:rPr>
            </w:pPr>
            <w:r w:rsidRPr="005D2C04">
              <w:rPr>
                <w:sz w:val="20"/>
                <w:szCs w:val="20"/>
              </w:rPr>
              <w:t>Anykščių miestas</w:t>
            </w:r>
          </w:p>
        </w:tc>
        <w:tc>
          <w:tcPr>
            <w:tcW w:w="1540" w:type="dxa"/>
          </w:tcPr>
          <w:p w:rsidR="00AE350B" w:rsidRPr="005D2C04" w:rsidRDefault="00AE350B" w:rsidP="00AE350B">
            <w:pPr>
              <w:rPr>
                <w:sz w:val="20"/>
                <w:szCs w:val="20"/>
              </w:rPr>
            </w:pPr>
            <w:r w:rsidRPr="005D2C04">
              <w:rPr>
                <w:sz w:val="20"/>
                <w:szCs w:val="20"/>
              </w:rPr>
              <w:t>09.13.CPVA-R-725 „Neformaliojo švietimo infrastruktūros tobulinimas“</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352941</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52941</w:t>
            </w:r>
            <w:r>
              <w:rPr>
                <w:bCs/>
                <w:color w:val="000000"/>
                <w:sz w:val="18"/>
                <w:szCs w:val="18"/>
              </w:rPr>
              <w:t>,00</w:t>
            </w:r>
          </w:p>
        </w:tc>
        <w:tc>
          <w:tcPr>
            <w:tcW w:w="981" w:type="dxa"/>
          </w:tcPr>
          <w:p w:rsidR="00AE350B" w:rsidRPr="00F0549E" w:rsidRDefault="00AE350B" w:rsidP="00AE350B">
            <w:pPr>
              <w:rPr>
                <w:bCs/>
                <w:color w:val="000000"/>
                <w:sz w:val="18"/>
                <w:szCs w:val="18"/>
              </w:rPr>
            </w:pPr>
            <w:r w:rsidRPr="00F0549E">
              <w:rPr>
                <w:bCs/>
                <w:color w:val="000000"/>
                <w:sz w:val="18"/>
                <w:szCs w:val="18"/>
              </w:rPr>
              <w:t>0</w:t>
            </w:r>
            <w:r>
              <w:rPr>
                <w:bCs/>
                <w:color w:val="000000"/>
                <w:sz w:val="18"/>
                <w:szCs w:val="18"/>
              </w:rPr>
              <w:t>,00</w:t>
            </w:r>
          </w:p>
        </w:tc>
        <w:tc>
          <w:tcPr>
            <w:tcW w:w="1071" w:type="dxa"/>
          </w:tcPr>
          <w:p w:rsidR="00AE350B" w:rsidRDefault="00AE350B" w:rsidP="00AE350B">
            <w:r w:rsidRPr="0091405A">
              <w:rPr>
                <w:bCs/>
                <w:color w:val="000000"/>
                <w:sz w:val="18"/>
                <w:szCs w:val="18"/>
              </w:rPr>
              <w:t>0,00</w:t>
            </w:r>
          </w:p>
        </w:tc>
        <w:tc>
          <w:tcPr>
            <w:tcW w:w="877" w:type="dxa"/>
          </w:tcPr>
          <w:p w:rsidR="00AE350B" w:rsidRDefault="00AE350B" w:rsidP="00AE350B">
            <w:r w:rsidRPr="0091405A">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300000</w:t>
            </w:r>
            <w:r>
              <w:rPr>
                <w:bCs/>
                <w:color w:val="000000"/>
                <w:sz w:val="18"/>
                <w:szCs w:val="18"/>
              </w:rPr>
              <w:t>,00</w:t>
            </w:r>
          </w:p>
        </w:tc>
        <w:tc>
          <w:tcPr>
            <w:tcW w:w="1336" w:type="dxa"/>
          </w:tcPr>
          <w:p w:rsidR="00AE350B" w:rsidRPr="008C0553" w:rsidRDefault="00AE350B" w:rsidP="00AE350B">
            <w:pPr>
              <w:rPr>
                <w:sz w:val="20"/>
                <w:szCs w:val="20"/>
              </w:rPr>
            </w:pPr>
            <w:r w:rsidRPr="008C0553">
              <w:rPr>
                <w:sz w:val="20"/>
                <w:szCs w:val="20"/>
              </w:rPr>
              <w:t>2016</w:t>
            </w:r>
            <w:r>
              <w:rPr>
                <w:sz w:val="20"/>
                <w:szCs w:val="20"/>
              </w:rPr>
              <w:t>.</w:t>
            </w:r>
            <w:r w:rsidRPr="008C0553">
              <w:rPr>
                <w:sz w:val="20"/>
                <w:szCs w:val="20"/>
              </w:rPr>
              <w:t>04</w:t>
            </w:r>
          </w:p>
        </w:tc>
        <w:tc>
          <w:tcPr>
            <w:tcW w:w="1577" w:type="dxa"/>
          </w:tcPr>
          <w:p w:rsidR="00AE350B" w:rsidRPr="008C0553" w:rsidRDefault="00AE350B" w:rsidP="00AE350B">
            <w:pPr>
              <w:rPr>
                <w:sz w:val="20"/>
                <w:szCs w:val="20"/>
              </w:rPr>
            </w:pPr>
            <w:r w:rsidRPr="008C0553">
              <w:rPr>
                <w:sz w:val="20"/>
                <w:szCs w:val="20"/>
              </w:rPr>
              <w:t>2</w:t>
            </w:r>
            <w:r>
              <w:rPr>
                <w:sz w:val="20"/>
                <w:szCs w:val="20"/>
              </w:rPr>
              <w:t>016.</w:t>
            </w:r>
            <w:r w:rsidRPr="008C0553">
              <w:rPr>
                <w:sz w:val="20"/>
                <w:szCs w:val="20"/>
              </w:rPr>
              <w:t>06</w:t>
            </w:r>
          </w:p>
        </w:tc>
        <w:tc>
          <w:tcPr>
            <w:tcW w:w="1336" w:type="dxa"/>
          </w:tcPr>
          <w:p w:rsidR="00AE350B" w:rsidRPr="008C0553" w:rsidRDefault="00AE350B" w:rsidP="00AE350B">
            <w:pPr>
              <w:rPr>
                <w:sz w:val="20"/>
                <w:szCs w:val="20"/>
              </w:rPr>
            </w:pPr>
            <w:r>
              <w:rPr>
                <w:sz w:val="20"/>
                <w:szCs w:val="20"/>
              </w:rPr>
              <w:t>2016.</w:t>
            </w:r>
            <w:r w:rsidRPr="008C0553">
              <w:rPr>
                <w:sz w:val="20"/>
                <w:szCs w:val="20"/>
              </w:rPr>
              <w:t>08</w:t>
            </w:r>
          </w:p>
        </w:tc>
        <w:tc>
          <w:tcPr>
            <w:tcW w:w="1087" w:type="dxa"/>
          </w:tcPr>
          <w:p w:rsidR="00AE350B" w:rsidRPr="008C0553" w:rsidRDefault="00AE350B" w:rsidP="00AE350B">
            <w:pPr>
              <w:rPr>
                <w:sz w:val="20"/>
                <w:szCs w:val="20"/>
              </w:rPr>
            </w:pPr>
            <w:r>
              <w:rPr>
                <w:sz w:val="20"/>
                <w:szCs w:val="20"/>
              </w:rPr>
              <w:t>2018.</w:t>
            </w:r>
            <w:r w:rsidRPr="008C0553">
              <w:rPr>
                <w:sz w:val="20"/>
                <w:szCs w:val="20"/>
              </w:rPr>
              <w:t>04</w:t>
            </w:r>
          </w:p>
        </w:tc>
      </w:tr>
      <w:tr w:rsidR="00AE350B" w:rsidRPr="0076157D" w:rsidTr="00F346B2">
        <w:trPr>
          <w:trHeight w:val="255"/>
        </w:trPr>
        <w:tc>
          <w:tcPr>
            <w:tcW w:w="1056" w:type="dxa"/>
            <w:tcBorders>
              <w:top w:val="nil"/>
            </w:tcBorders>
            <w:shd w:val="clear" w:color="auto" w:fill="FFFFFF"/>
          </w:tcPr>
          <w:p w:rsidR="00AE350B" w:rsidRPr="00B828DD" w:rsidRDefault="00AE350B" w:rsidP="00AE350B">
            <w:pPr>
              <w:rPr>
                <w:bCs/>
                <w:sz w:val="20"/>
                <w:szCs w:val="20"/>
              </w:rPr>
            </w:pPr>
            <w:r>
              <w:rPr>
                <w:bCs/>
                <w:sz w:val="20"/>
                <w:szCs w:val="20"/>
              </w:rPr>
              <w:t>3.1.2.1.2</w:t>
            </w:r>
          </w:p>
        </w:tc>
        <w:tc>
          <w:tcPr>
            <w:tcW w:w="2078" w:type="dxa"/>
            <w:tcBorders>
              <w:top w:val="nil"/>
              <w:left w:val="nil"/>
              <w:bottom w:val="single" w:sz="4" w:space="0" w:color="auto"/>
              <w:right w:val="single" w:sz="4" w:space="0" w:color="auto"/>
            </w:tcBorders>
            <w:shd w:val="clear" w:color="auto" w:fill="auto"/>
          </w:tcPr>
          <w:p w:rsidR="00AE350B" w:rsidRPr="00AD344B" w:rsidRDefault="00AE350B" w:rsidP="00AE350B">
            <w:pPr>
              <w:rPr>
                <w:bCs/>
                <w:sz w:val="20"/>
                <w:szCs w:val="20"/>
              </w:rPr>
            </w:pPr>
            <w:r w:rsidRPr="00AD344B">
              <w:rPr>
                <w:bCs/>
                <w:sz w:val="20"/>
                <w:szCs w:val="20"/>
                <w:lang w:eastAsia="ar-SA"/>
              </w:rPr>
              <w:t>Zarasų sporto centro ir Zarasų P.Širvio progimnazijos sporto salės rekonstrukcija (vidaus erdvių sutvarkymas ir pritaikymas neformaliam švietimui (sportiniam švietimui)</w:t>
            </w:r>
            <w:r w:rsidRPr="00AD344B">
              <w:rPr>
                <w:sz w:val="20"/>
                <w:szCs w:val="20"/>
              </w:rPr>
              <w:t>)</w:t>
            </w:r>
          </w:p>
        </w:tc>
        <w:tc>
          <w:tcPr>
            <w:tcW w:w="1366" w:type="dxa"/>
          </w:tcPr>
          <w:p w:rsidR="00AE350B" w:rsidRPr="005D2C04" w:rsidRDefault="00AE350B" w:rsidP="00AE350B">
            <w:pPr>
              <w:rPr>
                <w:sz w:val="20"/>
                <w:szCs w:val="20"/>
              </w:rPr>
            </w:pPr>
            <w:r w:rsidRPr="005D2C04">
              <w:rPr>
                <w:sz w:val="20"/>
                <w:szCs w:val="20"/>
              </w:rPr>
              <w:t>Zarasų rajono savivaldybės administracija</w:t>
            </w:r>
          </w:p>
        </w:tc>
        <w:tc>
          <w:tcPr>
            <w:tcW w:w="1403" w:type="dxa"/>
          </w:tcPr>
          <w:p w:rsidR="00AE350B" w:rsidRPr="005D2C04" w:rsidRDefault="00AE350B" w:rsidP="00AE350B">
            <w:pPr>
              <w:rPr>
                <w:sz w:val="20"/>
                <w:szCs w:val="20"/>
              </w:rPr>
            </w:pPr>
            <w:r w:rsidRPr="005D2C04">
              <w:rPr>
                <w:sz w:val="20"/>
                <w:szCs w:val="20"/>
              </w:rPr>
              <w:t>Lietuvos Respublikos švietimo ir mokslo ministerija</w:t>
            </w:r>
          </w:p>
        </w:tc>
        <w:tc>
          <w:tcPr>
            <w:tcW w:w="1277" w:type="dxa"/>
          </w:tcPr>
          <w:p w:rsidR="00AE350B" w:rsidRPr="005D2C04" w:rsidRDefault="00AE350B" w:rsidP="00AE350B">
            <w:pPr>
              <w:rPr>
                <w:sz w:val="20"/>
                <w:szCs w:val="20"/>
              </w:rPr>
            </w:pPr>
            <w:r w:rsidRPr="005D2C04">
              <w:rPr>
                <w:sz w:val="20"/>
                <w:szCs w:val="20"/>
              </w:rPr>
              <w:t>Zarasų miestas</w:t>
            </w:r>
          </w:p>
        </w:tc>
        <w:tc>
          <w:tcPr>
            <w:tcW w:w="1540" w:type="dxa"/>
          </w:tcPr>
          <w:p w:rsidR="00AE350B" w:rsidRPr="005D2C04" w:rsidRDefault="00AE350B" w:rsidP="00AE350B">
            <w:pPr>
              <w:rPr>
                <w:sz w:val="20"/>
                <w:szCs w:val="20"/>
              </w:rPr>
            </w:pPr>
            <w:r w:rsidRPr="005D2C04">
              <w:rPr>
                <w:sz w:val="20"/>
                <w:szCs w:val="20"/>
              </w:rPr>
              <w:t>09.13.CPVA-R-725 „Neformaliojo švietimo infrastruktūros tobulinimas“</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1466213</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109966</w:t>
            </w:r>
            <w:r>
              <w:rPr>
                <w:bCs/>
                <w:color w:val="000000"/>
                <w:sz w:val="18"/>
                <w:szCs w:val="18"/>
              </w:rPr>
              <w:t>,00</w:t>
            </w:r>
          </w:p>
        </w:tc>
        <w:tc>
          <w:tcPr>
            <w:tcW w:w="981" w:type="dxa"/>
          </w:tcPr>
          <w:p w:rsidR="00AE350B" w:rsidRPr="00F0549E" w:rsidRDefault="00AE350B" w:rsidP="00AE350B">
            <w:pPr>
              <w:rPr>
                <w:bCs/>
                <w:color w:val="000000"/>
                <w:sz w:val="18"/>
                <w:szCs w:val="18"/>
              </w:rPr>
            </w:pPr>
            <w:r w:rsidRPr="00F0549E">
              <w:rPr>
                <w:bCs/>
                <w:color w:val="000000"/>
                <w:sz w:val="18"/>
                <w:szCs w:val="18"/>
              </w:rPr>
              <w:t>109966</w:t>
            </w:r>
            <w:r>
              <w:rPr>
                <w:bCs/>
                <w:color w:val="000000"/>
                <w:sz w:val="18"/>
                <w:szCs w:val="18"/>
              </w:rPr>
              <w:t>,00</w:t>
            </w:r>
          </w:p>
        </w:tc>
        <w:tc>
          <w:tcPr>
            <w:tcW w:w="1071" w:type="dxa"/>
          </w:tcPr>
          <w:p w:rsidR="00AE350B" w:rsidRDefault="00AE350B" w:rsidP="00AE350B">
            <w:r w:rsidRPr="0091405A">
              <w:rPr>
                <w:bCs/>
                <w:color w:val="000000"/>
                <w:sz w:val="18"/>
                <w:szCs w:val="18"/>
              </w:rPr>
              <w:t>0,00</w:t>
            </w:r>
          </w:p>
        </w:tc>
        <w:tc>
          <w:tcPr>
            <w:tcW w:w="877" w:type="dxa"/>
          </w:tcPr>
          <w:p w:rsidR="00AE350B" w:rsidRDefault="00AE350B" w:rsidP="00AE350B">
            <w:r w:rsidRPr="0091405A">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1246281</w:t>
            </w:r>
            <w:r>
              <w:rPr>
                <w:bCs/>
                <w:color w:val="000000"/>
                <w:sz w:val="18"/>
                <w:szCs w:val="18"/>
              </w:rPr>
              <w:t>,00</w:t>
            </w:r>
          </w:p>
        </w:tc>
        <w:tc>
          <w:tcPr>
            <w:tcW w:w="1336" w:type="dxa"/>
            <w:shd w:val="clear" w:color="auto" w:fill="auto"/>
          </w:tcPr>
          <w:p w:rsidR="00AE350B" w:rsidRPr="00CA4ACD" w:rsidRDefault="00AE350B" w:rsidP="00AE350B">
            <w:pPr>
              <w:rPr>
                <w:sz w:val="20"/>
                <w:szCs w:val="20"/>
              </w:rPr>
            </w:pPr>
            <w:r>
              <w:rPr>
                <w:sz w:val="20"/>
                <w:szCs w:val="20"/>
              </w:rPr>
              <w:t>2016.</w:t>
            </w:r>
            <w:r w:rsidRPr="00CA4ACD">
              <w:rPr>
                <w:sz w:val="20"/>
                <w:szCs w:val="20"/>
              </w:rPr>
              <w:t>06</w:t>
            </w:r>
          </w:p>
        </w:tc>
        <w:tc>
          <w:tcPr>
            <w:tcW w:w="1577" w:type="dxa"/>
            <w:shd w:val="clear" w:color="auto" w:fill="auto"/>
          </w:tcPr>
          <w:p w:rsidR="00AE350B" w:rsidRPr="00CA4ACD" w:rsidRDefault="00AE350B" w:rsidP="00AE350B">
            <w:pPr>
              <w:rPr>
                <w:sz w:val="20"/>
                <w:szCs w:val="20"/>
              </w:rPr>
            </w:pPr>
            <w:r>
              <w:rPr>
                <w:sz w:val="20"/>
                <w:szCs w:val="20"/>
              </w:rPr>
              <w:t>2016.</w:t>
            </w:r>
            <w:r w:rsidRPr="00CA4ACD">
              <w:rPr>
                <w:sz w:val="20"/>
                <w:szCs w:val="20"/>
              </w:rPr>
              <w:t>11</w:t>
            </w:r>
          </w:p>
        </w:tc>
        <w:tc>
          <w:tcPr>
            <w:tcW w:w="1336" w:type="dxa"/>
            <w:shd w:val="clear" w:color="auto" w:fill="auto"/>
          </w:tcPr>
          <w:p w:rsidR="00AE350B" w:rsidRPr="00CA4ACD" w:rsidRDefault="00AE350B" w:rsidP="00AE350B">
            <w:pPr>
              <w:rPr>
                <w:sz w:val="20"/>
                <w:szCs w:val="20"/>
              </w:rPr>
            </w:pPr>
            <w:r>
              <w:rPr>
                <w:sz w:val="20"/>
                <w:szCs w:val="20"/>
              </w:rPr>
              <w:t>2017.</w:t>
            </w:r>
            <w:r w:rsidRPr="00CA4ACD">
              <w:rPr>
                <w:sz w:val="20"/>
                <w:szCs w:val="20"/>
              </w:rPr>
              <w:t>03</w:t>
            </w:r>
          </w:p>
        </w:tc>
        <w:tc>
          <w:tcPr>
            <w:tcW w:w="1087" w:type="dxa"/>
            <w:shd w:val="clear" w:color="auto" w:fill="auto"/>
          </w:tcPr>
          <w:p w:rsidR="00AE350B" w:rsidRPr="00CA4ACD" w:rsidRDefault="00AE350B" w:rsidP="00AE350B">
            <w:pPr>
              <w:rPr>
                <w:sz w:val="20"/>
                <w:szCs w:val="20"/>
              </w:rPr>
            </w:pPr>
            <w:r>
              <w:rPr>
                <w:sz w:val="20"/>
                <w:szCs w:val="20"/>
              </w:rPr>
              <w:t>2019.</w:t>
            </w:r>
            <w:r w:rsidRPr="00CA4ACD">
              <w:rPr>
                <w:sz w:val="20"/>
                <w:szCs w:val="20"/>
              </w:rPr>
              <w:t>06</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iCs/>
                <w:sz w:val="20"/>
                <w:szCs w:val="20"/>
              </w:rPr>
            </w:pPr>
            <w:r w:rsidRPr="00881ABA">
              <w:rPr>
                <w:b/>
                <w:bCs/>
                <w:iCs/>
                <w:sz w:val="20"/>
                <w:szCs w:val="20"/>
              </w:rPr>
              <w:t xml:space="preserve">3.2 </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Pr>
                <w:b/>
                <w:bCs/>
                <w:sz w:val="20"/>
                <w:szCs w:val="20"/>
              </w:rPr>
              <w:t>Tikslas:</w:t>
            </w:r>
            <w:r w:rsidRPr="00E831AF">
              <w:rPr>
                <w:b/>
                <w:bCs/>
                <w:sz w:val="20"/>
                <w:szCs w:val="20"/>
              </w:rPr>
              <w:t xml:space="preserve"> </w:t>
            </w:r>
            <w:r w:rsidRPr="00D2543A">
              <w:rPr>
                <w:b/>
                <w:bCs/>
                <w:sz w:val="20"/>
                <w:szCs w:val="20"/>
              </w:rPr>
              <w:t>Viešųjų paslaugų prieinamumo didinimas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3.2.1</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515A1F">
              <w:rPr>
                <w:b/>
                <w:bCs/>
                <w:sz w:val="20"/>
                <w:szCs w:val="20"/>
              </w:rPr>
              <w:t xml:space="preserve">Uždavinys: </w:t>
            </w:r>
            <w:r w:rsidRPr="00D2543A">
              <w:rPr>
                <w:b/>
                <w:bCs/>
                <w:sz w:val="20"/>
                <w:szCs w:val="20"/>
              </w:rPr>
              <w:t>Užtikrinti kokybišką ir prieinamą sveikatos priežiūrą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3.2.1.1</w:t>
            </w:r>
          </w:p>
        </w:tc>
        <w:tc>
          <w:tcPr>
            <w:tcW w:w="2078" w:type="dxa"/>
            <w:tcBorders>
              <w:top w:val="nil"/>
              <w:left w:val="nil"/>
              <w:bottom w:val="single" w:sz="4" w:space="0" w:color="auto"/>
              <w:right w:val="single" w:sz="4" w:space="0" w:color="auto"/>
            </w:tcBorders>
            <w:shd w:val="clear" w:color="auto" w:fill="auto"/>
          </w:tcPr>
          <w:p w:rsidR="00AD792A" w:rsidRPr="00A9393E" w:rsidRDefault="00AD792A" w:rsidP="00F0549E">
            <w:pPr>
              <w:rPr>
                <w:b/>
                <w:bCs/>
                <w:sz w:val="20"/>
                <w:szCs w:val="20"/>
              </w:rPr>
            </w:pPr>
            <w:r>
              <w:rPr>
                <w:b/>
                <w:bCs/>
                <w:sz w:val="20"/>
                <w:szCs w:val="20"/>
              </w:rPr>
              <w:t>Priemonė: Pirminės asmens ir visuomenės sveikatos priežiūros veiklos efektyvumo didinimas</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3.2.2</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515A1F">
              <w:rPr>
                <w:b/>
                <w:bCs/>
                <w:sz w:val="20"/>
                <w:szCs w:val="20"/>
              </w:rPr>
              <w:t xml:space="preserve">Uždavinys: </w:t>
            </w:r>
            <w:r w:rsidRPr="00D2543A">
              <w:rPr>
                <w:b/>
                <w:bCs/>
                <w:sz w:val="20"/>
                <w:szCs w:val="20"/>
              </w:rPr>
              <w:t>Skatinti sveiką gyvenseną ir visuomenės sveikatos raštingumą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3.2.2.1</w:t>
            </w:r>
          </w:p>
        </w:tc>
        <w:tc>
          <w:tcPr>
            <w:tcW w:w="2078" w:type="dxa"/>
            <w:tcBorders>
              <w:top w:val="nil"/>
              <w:left w:val="nil"/>
              <w:bottom w:val="single" w:sz="4" w:space="0" w:color="auto"/>
              <w:right w:val="single" w:sz="4" w:space="0" w:color="auto"/>
            </w:tcBorders>
            <w:shd w:val="clear" w:color="auto" w:fill="auto"/>
          </w:tcPr>
          <w:p w:rsidR="00AD792A" w:rsidRPr="00A9393E" w:rsidRDefault="00AD792A" w:rsidP="00F0549E">
            <w:pPr>
              <w:rPr>
                <w:b/>
                <w:bCs/>
                <w:sz w:val="20"/>
                <w:szCs w:val="20"/>
              </w:rPr>
            </w:pPr>
            <w:r>
              <w:rPr>
                <w:b/>
                <w:bCs/>
                <w:sz w:val="20"/>
                <w:szCs w:val="20"/>
              </w:rPr>
              <w:t>Priemonė: Sveika gyvensena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sidRPr="00881ABA">
              <w:rPr>
                <w:b/>
                <w:bCs/>
                <w:sz w:val="20"/>
                <w:szCs w:val="20"/>
              </w:rPr>
              <w:t>3.2.3</w:t>
            </w:r>
          </w:p>
        </w:tc>
        <w:tc>
          <w:tcPr>
            <w:tcW w:w="2078" w:type="dxa"/>
            <w:tcBorders>
              <w:top w:val="nil"/>
              <w:left w:val="nil"/>
              <w:bottom w:val="single" w:sz="4" w:space="0" w:color="auto"/>
              <w:right w:val="single" w:sz="4" w:space="0" w:color="auto"/>
            </w:tcBorders>
            <w:shd w:val="clear" w:color="auto" w:fill="auto"/>
          </w:tcPr>
          <w:p w:rsidR="00AD792A" w:rsidRPr="0076157D" w:rsidRDefault="00AD792A" w:rsidP="00F0549E">
            <w:pPr>
              <w:rPr>
                <w:b/>
                <w:bCs/>
                <w:sz w:val="20"/>
                <w:szCs w:val="20"/>
              </w:rPr>
            </w:pPr>
            <w:r w:rsidRPr="00515A1F">
              <w:rPr>
                <w:b/>
                <w:bCs/>
                <w:sz w:val="20"/>
                <w:szCs w:val="20"/>
              </w:rPr>
              <w:t xml:space="preserve">Uždavinys: </w:t>
            </w:r>
            <w:r>
              <w:rPr>
                <w:b/>
                <w:bCs/>
                <w:sz w:val="20"/>
                <w:szCs w:val="20"/>
              </w:rPr>
              <w:t>Plėtoti socialinių paslaugų infrastruktūrą ir socialinio būsto fondą bei didinti jų prieinamumą</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5D2C04" w:rsidRDefault="00AD792A" w:rsidP="00F0549E">
            <w:pPr>
              <w:rPr>
                <w:sz w:val="20"/>
                <w:szCs w:val="20"/>
              </w:rPr>
            </w:pPr>
          </w:p>
        </w:tc>
        <w:tc>
          <w:tcPr>
            <w:tcW w:w="1577" w:type="dxa"/>
          </w:tcPr>
          <w:p w:rsidR="00AD792A" w:rsidRPr="005D2C04" w:rsidRDefault="00AD792A" w:rsidP="00F0549E">
            <w:pPr>
              <w:rPr>
                <w:sz w:val="20"/>
                <w:szCs w:val="20"/>
              </w:rPr>
            </w:pPr>
          </w:p>
        </w:tc>
        <w:tc>
          <w:tcPr>
            <w:tcW w:w="1336" w:type="dxa"/>
          </w:tcPr>
          <w:p w:rsidR="00AD792A" w:rsidRPr="005D2C04" w:rsidRDefault="00AD792A" w:rsidP="00F0549E">
            <w:pPr>
              <w:rPr>
                <w:sz w:val="20"/>
                <w:szCs w:val="20"/>
              </w:rPr>
            </w:pPr>
          </w:p>
        </w:tc>
        <w:tc>
          <w:tcPr>
            <w:tcW w:w="1087" w:type="dxa"/>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3.2.3.1</w:t>
            </w:r>
          </w:p>
        </w:tc>
        <w:tc>
          <w:tcPr>
            <w:tcW w:w="2078" w:type="dxa"/>
            <w:tcBorders>
              <w:top w:val="nil"/>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Priemonė: Socialinių paslaugų infrastruktūros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Borders>
              <w:bottom w:val="single" w:sz="2" w:space="0" w:color="auto"/>
            </w:tcBorders>
          </w:tcPr>
          <w:p w:rsidR="00AD792A" w:rsidRPr="005D2C04" w:rsidRDefault="00AD792A" w:rsidP="00F0549E">
            <w:pPr>
              <w:rPr>
                <w:sz w:val="20"/>
                <w:szCs w:val="20"/>
              </w:rPr>
            </w:pPr>
          </w:p>
        </w:tc>
        <w:tc>
          <w:tcPr>
            <w:tcW w:w="1577" w:type="dxa"/>
            <w:tcBorders>
              <w:bottom w:val="single" w:sz="2" w:space="0" w:color="auto"/>
            </w:tcBorders>
          </w:tcPr>
          <w:p w:rsidR="00AD792A" w:rsidRPr="005D2C04" w:rsidRDefault="00AD792A" w:rsidP="00F0549E">
            <w:pPr>
              <w:rPr>
                <w:sz w:val="20"/>
                <w:szCs w:val="20"/>
              </w:rPr>
            </w:pPr>
          </w:p>
        </w:tc>
        <w:tc>
          <w:tcPr>
            <w:tcW w:w="1336" w:type="dxa"/>
            <w:tcBorders>
              <w:bottom w:val="single" w:sz="2" w:space="0" w:color="auto"/>
            </w:tcBorders>
          </w:tcPr>
          <w:p w:rsidR="00AD792A" w:rsidRPr="005D2C04" w:rsidRDefault="00AD792A" w:rsidP="00F0549E">
            <w:pPr>
              <w:rPr>
                <w:sz w:val="20"/>
                <w:szCs w:val="20"/>
              </w:rPr>
            </w:pPr>
          </w:p>
        </w:tc>
        <w:tc>
          <w:tcPr>
            <w:tcW w:w="1087" w:type="dxa"/>
            <w:tcBorders>
              <w:bottom w:val="single" w:sz="2" w:space="0" w:color="auto"/>
            </w:tcBorders>
          </w:tcPr>
          <w:p w:rsidR="00AD792A" w:rsidRPr="005D2C04" w:rsidRDefault="00AD792A" w:rsidP="00F0549E">
            <w:pPr>
              <w:rPr>
                <w:sz w:val="20"/>
                <w:szCs w:val="20"/>
              </w:rPr>
            </w:pPr>
          </w:p>
        </w:tc>
      </w:tr>
      <w:tr w:rsidR="00AD792A" w:rsidRPr="0076157D" w:rsidTr="00F346B2">
        <w:trPr>
          <w:trHeight w:val="255"/>
        </w:trPr>
        <w:tc>
          <w:tcPr>
            <w:tcW w:w="1056" w:type="dxa"/>
            <w:tcBorders>
              <w:top w:val="nil"/>
            </w:tcBorders>
            <w:shd w:val="clear" w:color="auto" w:fill="FFFFFF"/>
          </w:tcPr>
          <w:p w:rsidR="00AD792A" w:rsidRPr="000C50D5" w:rsidRDefault="00AD792A" w:rsidP="00F0549E">
            <w:pPr>
              <w:rPr>
                <w:bCs/>
                <w:sz w:val="20"/>
                <w:szCs w:val="20"/>
              </w:rPr>
            </w:pPr>
            <w:r w:rsidRPr="000C50D5">
              <w:rPr>
                <w:bCs/>
                <w:sz w:val="20"/>
                <w:szCs w:val="20"/>
              </w:rPr>
              <w:t>3.2.3.1.1</w:t>
            </w:r>
          </w:p>
        </w:tc>
        <w:tc>
          <w:tcPr>
            <w:tcW w:w="2078" w:type="dxa"/>
            <w:tcBorders>
              <w:top w:val="nil"/>
              <w:left w:val="nil"/>
              <w:bottom w:val="single" w:sz="4" w:space="0" w:color="auto"/>
              <w:right w:val="single" w:sz="4" w:space="0" w:color="auto"/>
            </w:tcBorders>
            <w:shd w:val="clear" w:color="auto" w:fill="auto"/>
          </w:tcPr>
          <w:p w:rsidR="00AD792A" w:rsidRPr="00402E51" w:rsidRDefault="00AD792A" w:rsidP="00F0549E">
            <w:pPr>
              <w:rPr>
                <w:bCs/>
                <w:sz w:val="20"/>
                <w:szCs w:val="20"/>
              </w:rPr>
            </w:pPr>
            <w:r w:rsidRPr="00402E51">
              <w:rPr>
                <w:bCs/>
                <w:sz w:val="20"/>
                <w:szCs w:val="20"/>
              </w:rPr>
              <w:t>Nestacionarių socialinių paslaugų plėtra, įrengiant trūkstamą infrastruktūrą nenaudojamo senosios bibliotekos pastato, esančio J. Biliūno g. 35, dalyje, Anykščių mieste</w:t>
            </w:r>
          </w:p>
        </w:tc>
        <w:tc>
          <w:tcPr>
            <w:tcW w:w="1366" w:type="dxa"/>
          </w:tcPr>
          <w:p w:rsidR="00AD792A" w:rsidRPr="005D2C04" w:rsidRDefault="00AD792A" w:rsidP="00F0549E">
            <w:pPr>
              <w:rPr>
                <w:sz w:val="20"/>
                <w:szCs w:val="20"/>
              </w:rPr>
            </w:pPr>
            <w:r w:rsidRPr="005D2C04">
              <w:rPr>
                <w:sz w:val="20"/>
                <w:szCs w:val="20"/>
              </w:rPr>
              <w:t>Anykščių rajono savivaldybės administracija</w:t>
            </w:r>
          </w:p>
        </w:tc>
        <w:tc>
          <w:tcPr>
            <w:tcW w:w="1403" w:type="dxa"/>
          </w:tcPr>
          <w:p w:rsidR="00AD792A" w:rsidRPr="005D2C04" w:rsidRDefault="00AD792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77" w:type="dxa"/>
          </w:tcPr>
          <w:p w:rsidR="00AD792A" w:rsidRPr="005D2C04" w:rsidRDefault="00AD792A" w:rsidP="00F0549E">
            <w:pPr>
              <w:rPr>
                <w:sz w:val="20"/>
                <w:szCs w:val="20"/>
              </w:rPr>
            </w:pPr>
            <w:r w:rsidRPr="005D2C04">
              <w:rPr>
                <w:sz w:val="20"/>
                <w:szCs w:val="20"/>
              </w:rPr>
              <w:t>Anykščių miestas</w:t>
            </w:r>
          </w:p>
        </w:tc>
        <w:tc>
          <w:tcPr>
            <w:tcW w:w="1540" w:type="dxa"/>
          </w:tcPr>
          <w:p w:rsidR="00AD792A" w:rsidRPr="005D2C04" w:rsidRDefault="00AC6498" w:rsidP="00F0549E">
            <w:pPr>
              <w:rPr>
                <w:sz w:val="20"/>
                <w:szCs w:val="20"/>
              </w:rPr>
            </w:pPr>
            <w:r>
              <w:rPr>
                <w:sz w:val="20"/>
                <w:szCs w:val="20"/>
              </w:rPr>
              <w:t>08.1.1</w:t>
            </w:r>
            <w:r w:rsidR="00AD792A" w:rsidRPr="005D2C04">
              <w:rPr>
                <w:sz w:val="20"/>
                <w:szCs w:val="20"/>
              </w:rPr>
              <w:t xml:space="preserve">-CPVA-R-407 „Socialinių </w:t>
            </w:r>
          </w:p>
          <w:p w:rsidR="00AD792A" w:rsidRPr="005D2C04" w:rsidRDefault="00AD792A" w:rsidP="00F0549E">
            <w:pPr>
              <w:rPr>
                <w:sz w:val="20"/>
                <w:szCs w:val="20"/>
              </w:rPr>
            </w:pPr>
            <w:r w:rsidRPr="005D2C04">
              <w:rPr>
                <w:sz w:val="20"/>
                <w:szCs w:val="20"/>
              </w:rPr>
              <w:t xml:space="preserve">paslaugų </w:t>
            </w:r>
          </w:p>
          <w:p w:rsidR="00AD792A" w:rsidRPr="005D2C04" w:rsidRDefault="00AD792A" w:rsidP="00F0549E">
            <w:pPr>
              <w:rPr>
                <w:sz w:val="20"/>
                <w:szCs w:val="20"/>
              </w:rPr>
            </w:pPr>
            <w:r w:rsidRPr="005D2C04">
              <w:rPr>
                <w:sz w:val="20"/>
                <w:szCs w:val="20"/>
              </w:rPr>
              <w:t xml:space="preserve">infrastruktūros </w:t>
            </w:r>
          </w:p>
          <w:p w:rsidR="00AD792A" w:rsidRPr="005D2C04" w:rsidRDefault="00AD792A" w:rsidP="00F0549E">
            <w:pPr>
              <w:rPr>
                <w:sz w:val="20"/>
                <w:szCs w:val="20"/>
              </w:rPr>
            </w:pPr>
            <w:r w:rsidRPr="005D2C04">
              <w:rPr>
                <w:sz w:val="20"/>
                <w:szCs w:val="20"/>
              </w:rPr>
              <w:t>plėtra“</w:t>
            </w:r>
          </w:p>
        </w:tc>
        <w:tc>
          <w:tcPr>
            <w:tcW w:w="616" w:type="dxa"/>
          </w:tcPr>
          <w:p w:rsidR="00AD792A" w:rsidRPr="005D2C04" w:rsidRDefault="00AD792A" w:rsidP="00F0549E">
            <w:pPr>
              <w:rPr>
                <w:sz w:val="20"/>
                <w:szCs w:val="20"/>
              </w:rPr>
            </w:pPr>
            <w:r w:rsidRPr="005D2C04">
              <w:rPr>
                <w:sz w:val="20"/>
                <w:szCs w:val="20"/>
              </w:rPr>
              <w:t>R</w:t>
            </w:r>
          </w:p>
        </w:tc>
        <w:tc>
          <w:tcPr>
            <w:tcW w:w="657" w:type="dxa"/>
          </w:tcPr>
          <w:p w:rsidR="00AD792A" w:rsidRPr="005D2C04" w:rsidRDefault="00AD792A" w:rsidP="00F0549E">
            <w:pPr>
              <w:rPr>
                <w:sz w:val="20"/>
                <w:szCs w:val="20"/>
              </w:rPr>
            </w:pPr>
            <w:r w:rsidRPr="005D2C04">
              <w:rPr>
                <w:sz w:val="20"/>
                <w:szCs w:val="20"/>
              </w:rPr>
              <w:t>ITI</w:t>
            </w:r>
          </w:p>
        </w:tc>
        <w:tc>
          <w:tcPr>
            <w:tcW w:w="771" w:type="dxa"/>
          </w:tcPr>
          <w:p w:rsidR="00AD792A" w:rsidRPr="005D2C04" w:rsidRDefault="00AD792A" w:rsidP="00F0549E">
            <w:pPr>
              <w:rPr>
                <w:sz w:val="20"/>
                <w:szCs w:val="20"/>
              </w:rPr>
            </w:pPr>
            <w:r w:rsidRPr="005D2C04">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170365</w:t>
            </w:r>
            <w:r w:rsidR="00AE350B">
              <w:rPr>
                <w:bCs/>
                <w:color w:val="000000"/>
                <w:sz w:val="18"/>
                <w:szCs w:val="18"/>
              </w:rPr>
              <w:t>,00</w:t>
            </w:r>
          </w:p>
        </w:tc>
        <w:tc>
          <w:tcPr>
            <w:tcW w:w="1217" w:type="dxa"/>
          </w:tcPr>
          <w:p w:rsidR="00AD792A" w:rsidRPr="00F0549E" w:rsidRDefault="00AD792A" w:rsidP="00F0549E">
            <w:pPr>
              <w:rPr>
                <w:bCs/>
                <w:color w:val="000000"/>
                <w:sz w:val="18"/>
                <w:szCs w:val="18"/>
              </w:rPr>
            </w:pPr>
            <w:r w:rsidRPr="00F0549E">
              <w:rPr>
                <w:bCs/>
                <w:color w:val="000000"/>
                <w:sz w:val="18"/>
                <w:szCs w:val="18"/>
              </w:rPr>
              <w:t>25555</w:t>
            </w:r>
            <w:r w:rsidR="00AE350B">
              <w:rPr>
                <w:bCs/>
                <w:color w:val="000000"/>
                <w:sz w:val="18"/>
                <w:szCs w:val="18"/>
              </w:rPr>
              <w:t>,00</w:t>
            </w:r>
          </w:p>
        </w:tc>
        <w:tc>
          <w:tcPr>
            <w:tcW w:w="98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7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877"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95" w:type="dxa"/>
          </w:tcPr>
          <w:p w:rsidR="00AD792A" w:rsidRPr="00F0549E" w:rsidRDefault="00AD792A" w:rsidP="00F0549E">
            <w:pPr>
              <w:rPr>
                <w:bCs/>
                <w:color w:val="000000"/>
                <w:sz w:val="18"/>
                <w:szCs w:val="18"/>
              </w:rPr>
            </w:pPr>
            <w:r w:rsidRPr="00F0549E">
              <w:rPr>
                <w:bCs/>
                <w:color w:val="000000"/>
                <w:sz w:val="18"/>
                <w:szCs w:val="18"/>
              </w:rPr>
              <w:t>144810</w:t>
            </w:r>
            <w:r w:rsidR="00AE350B">
              <w:rPr>
                <w:bCs/>
                <w:color w:val="000000"/>
                <w:sz w:val="18"/>
                <w:szCs w:val="18"/>
              </w:rPr>
              <w:t>,00</w:t>
            </w:r>
          </w:p>
        </w:tc>
        <w:tc>
          <w:tcPr>
            <w:tcW w:w="1336" w:type="dxa"/>
            <w:tcBorders>
              <w:top w:val="single" w:sz="2" w:space="0" w:color="auto"/>
              <w:bottom w:val="single" w:sz="2" w:space="0" w:color="auto"/>
            </w:tcBorders>
          </w:tcPr>
          <w:p w:rsidR="00AD792A" w:rsidRPr="0095690B" w:rsidRDefault="00EA12C6" w:rsidP="00F0549E">
            <w:pPr>
              <w:rPr>
                <w:sz w:val="20"/>
                <w:szCs w:val="20"/>
              </w:rPr>
            </w:pPr>
            <w:r>
              <w:rPr>
                <w:sz w:val="20"/>
                <w:szCs w:val="20"/>
              </w:rPr>
              <w:t>2016.</w:t>
            </w:r>
            <w:r w:rsidR="00AD792A" w:rsidRPr="0095690B">
              <w:rPr>
                <w:sz w:val="20"/>
                <w:szCs w:val="20"/>
              </w:rPr>
              <w:t>08</w:t>
            </w:r>
          </w:p>
        </w:tc>
        <w:tc>
          <w:tcPr>
            <w:tcW w:w="1577" w:type="dxa"/>
            <w:tcBorders>
              <w:top w:val="single" w:sz="2" w:space="0" w:color="auto"/>
              <w:bottom w:val="single" w:sz="2" w:space="0" w:color="auto"/>
            </w:tcBorders>
          </w:tcPr>
          <w:p w:rsidR="00AD792A" w:rsidRPr="00E15F5F" w:rsidRDefault="00AD792A" w:rsidP="00F0549E">
            <w:pPr>
              <w:rPr>
                <w:sz w:val="20"/>
                <w:szCs w:val="20"/>
              </w:rPr>
            </w:pPr>
            <w:r w:rsidRPr="00E15F5F">
              <w:rPr>
                <w:sz w:val="20"/>
                <w:szCs w:val="20"/>
              </w:rPr>
              <w:t>201</w:t>
            </w:r>
            <w:r w:rsidR="00EA2A35" w:rsidRPr="00E15F5F">
              <w:rPr>
                <w:sz w:val="20"/>
                <w:szCs w:val="20"/>
              </w:rPr>
              <w:t>7.04</w:t>
            </w:r>
          </w:p>
        </w:tc>
        <w:tc>
          <w:tcPr>
            <w:tcW w:w="1336" w:type="dxa"/>
            <w:tcBorders>
              <w:top w:val="single" w:sz="2" w:space="0" w:color="auto"/>
              <w:bottom w:val="single" w:sz="2" w:space="0" w:color="auto"/>
            </w:tcBorders>
          </w:tcPr>
          <w:p w:rsidR="00AD792A" w:rsidRPr="00E15F5F" w:rsidRDefault="00AD792A" w:rsidP="00F0549E">
            <w:pPr>
              <w:rPr>
                <w:sz w:val="20"/>
                <w:szCs w:val="20"/>
              </w:rPr>
            </w:pPr>
            <w:r w:rsidRPr="00E15F5F">
              <w:rPr>
                <w:sz w:val="20"/>
                <w:szCs w:val="20"/>
              </w:rPr>
              <w:t>2017</w:t>
            </w:r>
            <w:r w:rsidR="00EA2A35" w:rsidRPr="00E15F5F">
              <w:rPr>
                <w:sz w:val="20"/>
                <w:szCs w:val="20"/>
              </w:rPr>
              <w:t>.07</w:t>
            </w:r>
          </w:p>
        </w:tc>
        <w:tc>
          <w:tcPr>
            <w:tcW w:w="1087" w:type="dxa"/>
            <w:tcBorders>
              <w:top w:val="single" w:sz="2" w:space="0" w:color="auto"/>
              <w:bottom w:val="single" w:sz="2" w:space="0" w:color="auto"/>
            </w:tcBorders>
          </w:tcPr>
          <w:p w:rsidR="00AD792A" w:rsidRPr="00E15F5F" w:rsidRDefault="00AD792A" w:rsidP="00F0549E">
            <w:pPr>
              <w:rPr>
                <w:sz w:val="20"/>
                <w:szCs w:val="20"/>
              </w:rPr>
            </w:pPr>
            <w:r w:rsidRPr="00E15F5F">
              <w:rPr>
                <w:sz w:val="20"/>
                <w:szCs w:val="20"/>
              </w:rPr>
              <w:t>2019</w:t>
            </w:r>
            <w:r w:rsidR="00EA2A35" w:rsidRPr="00E15F5F">
              <w:rPr>
                <w:sz w:val="20"/>
                <w:szCs w:val="20"/>
              </w:rPr>
              <w:t>.06</w:t>
            </w:r>
          </w:p>
        </w:tc>
      </w:tr>
      <w:tr w:rsidR="00AD792A" w:rsidRPr="0076157D" w:rsidTr="00F346B2">
        <w:trPr>
          <w:trHeight w:val="1805"/>
        </w:trPr>
        <w:tc>
          <w:tcPr>
            <w:tcW w:w="1056" w:type="dxa"/>
            <w:tcBorders>
              <w:top w:val="nil"/>
            </w:tcBorders>
            <w:shd w:val="clear" w:color="auto" w:fill="FFFFFF"/>
          </w:tcPr>
          <w:p w:rsidR="00AD792A" w:rsidRPr="0071096D" w:rsidRDefault="00AD792A" w:rsidP="00F0549E">
            <w:pPr>
              <w:rPr>
                <w:bCs/>
                <w:sz w:val="20"/>
                <w:szCs w:val="20"/>
              </w:rPr>
            </w:pPr>
            <w:r w:rsidRPr="0071096D">
              <w:rPr>
                <w:bCs/>
                <w:sz w:val="20"/>
                <w:szCs w:val="20"/>
              </w:rPr>
              <w:lastRenderedPageBreak/>
              <w:t>3.2.3.1.2</w:t>
            </w:r>
          </w:p>
        </w:tc>
        <w:tc>
          <w:tcPr>
            <w:tcW w:w="2078" w:type="dxa"/>
            <w:tcBorders>
              <w:top w:val="nil"/>
              <w:left w:val="nil"/>
              <w:bottom w:val="single" w:sz="4" w:space="0" w:color="auto"/>
              <w:right w:val="single" w:sz="4" w:space="0" w:color="auto"/>
            </w:tcBorders>
            <w:shd w:val="clear" w:color="auto" w:fill="auto"/>
          </w:tcPr>
          <w:p w:rsidR="00AD792A" w:rsidRPr="00AD792A" w:rsidRDefault="00AD792A" w:rsidP="00F0549E">
            <w:pPr>
              <w:rPr>
                <w:bCs/>
                <w:sz w:val="20"/>
                <w:szCs w:val="20"/>
              </w:rPr>
            </w:pPr>
            <w:r w:rsidRPr="00AD792A">
              <w:rPr>
                <w:rFonts w:eastAsia="Calibri"/>
                <w:sz w:val="20"/>
                <w:szCs w:val="20"/>
                <w:lang w:eastAsia="ar-SA"/>
              </w:rPr>
              <w:t>Apleisto (nenaudojamo) buvusio visuomeninio pastato konversija ir pritaikymas Savarankiško gyvenimo namų Visagine įkūrimui</w:t>
            </w:r>
          </w:p>
        </w:tc>
        <w:tc>
          <w:tcPr>
            <w:tcW w:w="1366" w:type="dxa"/>
          </w:tcPr>
          <w:p w:rsidR="00AD792A" w:rsidRPr="005D2C04" w:rsidRDefault="00AD792A" w:rsidP="00F0549E">
            <w:pPr>
              <w:rPr>
                <w:sz w:val="20"/>
                <w:szCs w:val="20"/>
              </w:rPr>
            </w:pPr>
            <w:r>
              <w:rPr>
                <w:sz w:val="20"/>
                <w:szCs w:val="20"/>
              </w:rPr>
              <w:t>Visagino savivaldybės administracija</w:t>
            </w:r>
          </w:p>
        </w:tc>
        <w:tc>
          <w:tcPr>
            <w:tcW w:w="1403" w:type="dxa"/>
          </w:tcPr>
          <w:p w:rsidR="00AD792A" w:rsidRPr="005D2C04" w:rsidRDefault="00AD792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77" w:type="dxa"/>
          </w:tcPr>
          <w:p w:rsidR="00AD792A" w:rsidRPr="005D2C04" w:rsidRDefault="00AD792A" w:rsidP="00F0549E">
            <w:pPr>
              <w:rPr>
                <w:sz w:val="20"/>
                <w:szCs w:val="20"/>
              </w:rPr>
            </w:pPr>
            <w:r>
              <w:rPr>
                <w:sz w:val="20"/>
                <w:szCs w:val="20"/>
              </w:rPr>
              <w:t>Visagino miestas</w:t>
            </w:r>
          </w:p>
        </w:tc>
        <w:tc>
          <w:tcPr>
            <w:tcW w:w="1540" w:type="dxa"/>
          </w:tcPr>
          <w:p w:rsidR="00AD792A" w:rsidRPr="005D2C04" w:rsidRDefault="00AC6498" w:rsidP="00F0549E">
            <w:pPr>
              <w:rPr>
                <w:sz w:val="20"/>
                <w:szCs w:val="20"/>
              </w:rPr>
            </w:pPr>
            <w:r>
              <w:rPr>
                <w:sz w:val="20"/>
                <w:szCs w:val="20"/>
              </w:rPr>
              <w:t>08.1.1</w:t>
            </w:r>
            <w:r w:rsidR="00AD792A" w:rsidRPr="005D2C04">
              <w:rPr>
                <w:sz w:val="20"/>
                <w:szCs w:val="20"/>
              </w:rPr>
              <w:t xml:space="preserve">-CPVA-R-407 „Socialinių </w:t>
            </w:r>
          </w:p>
          <w:p w:rsidR="00AD792A" w:rsidRPr="005D2C04" w:rsidRDefault="00AD792A" w:rsidP="00F0549E">
            <w:pPr>
              <w:rPr>
                <w:sz w:val="20"/>
                <w:szCs w:val="20"/>
              </w:rPr>
            </w:pPr>
            <w:r w:rsidRPr="005D2C04">
              <w:rPr>
                <w:sz w:val="20"/>
                <w:szCs w:val="20"/>
              </w:rPr>
              <w:t xml:space="preserve">paslaugų </w:t>
            </w:r>
          </w:p>
          <w:p w:rsidR="00AD792A" w:rsidRPr="005D2C04" w:rsidRDefault="00AD792A" w:rsidP="00F0549E">
            <w:pPr>
              <w:rPr>
                <w:sz w:val="20"/>
                <w:szCs w:val="20"/>
              </w:rPr>
            </w:pPr>
            <w:r w:rsidRPr="005D2C04">
              <w:rPr>
                <w:sz w:val="20"/>
                <w:szCs w:val="20"/>
              </w:rPr>
              <w:t xml:space="preserve">infrastruktūros </w:t>
            </w:r>
          </w:p>
          <w:p w:rsidR="00AD792A" w:rsidRPr="005D2C04" w:rsidRDefault="00AD792A" w:rsidP="00F0549E">
            <w:pPr>
              <w:rPr>
                <w:sz w:val="20"/>
                <w:szCs w:val="20"/>
              </w:rPr>
            </w:pPr>
            <w:r w:rsidRPr="005D2C04">
              <w:rPr>
                <w:sz w:val="20"/>
                <w:szCs w:val="20"/>
              </w:rPr>
              <w:t>plėtra“</w:t>
            </w:r>
          </w:p>
        </w:tc>
        <w:tc>
          <w:tcPr>
            <w:tcW w:w="616" w:type="dxa"/>
          </w:tcPr>
          <w:p w:rsidR="00AD792A" w:rsidRPr="005D2C04" w:rsidRDefault="00AD792A" w:rsidP="00F0549E">
            <w:pPr>
              <w:rPr>
                <w:sz w:val="20"/>
                <w:szCs w:val="20"/>
              </w:rPr>
            </w:pPr>
            <w:r>
              <w:rPr>
                <w:sz w:val="20"/>
                <w:szCs w:val="20"/>
              </w:rPr>
              <w:t>R</w:t>
            </w:r>
          </w:p>
        </w:tc>
        <w:tc>
          <w:tcPr>
            <w:tcW w:w="657" w:type="dxa"/>
          </w:tcPr>
          <w:p w:rsidR="00AD792A" w:rsidRPr="005D2C04" w:rsidRDefault="00AD792A" w:rsidP="00F0549E">
            <w:pPr>
              <w:rPr>
                <w:sz w:val="20"/>
                <w:szCs w:val="20"/>
              </w:rPr>
            </w:pPr>
            <w:r>
              <w:rPr>
                <w:sz w:val="20"/>
                <w:szCs w:val="20"/>
              </w:rPr>
              <w:t>ITI</w:t>
            </w:r>
          </w:p>
        </w:tc>
        <w:tc>
          <w:tcPr>
            <w:tcW w:w="771" w:type="dxa"/>
          </w:tcPr>
          <w:p w:rsidR="00AD792A" w:rsidRPr="005D2C04" w:rsidRDefault="00AD792A" w:rsidP="00F0549E">
            <w:pPr>
              <w:rPr>
                <w:sz w:val="20"/>
                <w:szCs w:val="20"/>
              </w:rPr>
            </w:pPr>
            <w:r>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732568</w:t>
            </w:r>
            <w:r w:rsidR="00AE350B">
              <w:rPr>
                <w:bCs/>
                <w:color w:val="000000"/>
                <w:sz w:val="18"/>
                <w:szCs w:val="18"/>
              </w:rPr>
              <w:t>,00</w:t>
            </w:r>
          </w:p>
        </w:tc>
        <w:tc>
          <w:tcPr>
            <w:tcW w:w="1217" w:type="dxa"/>
          </w:tcPr>
          <w:p w:rsidR="00AD792A" w:rsidRPr="00F0549E" w:rsidRDefault="00AD792A" w:rsidP="00F0549E">
            <w:pPr>
              <w:rPr>
                <w:bCs/>
                <w:color w:val="000000"/>
                <w:sz w:val="18"/>
                <w:szCs w:val="18"/>
              </w:rPr>
            </w:pPr>
            <w:r w:rsidRPr="00F0549E">
              <w:rPr>
                <w:bCs/>
                <w:color w:val="000000"/>
                <w:sz w:val="18"/>
                <w:szCs w:val="18"/>
              </w:rPr>
              <w:t>109885</w:t>
            </w:r>
            <w:r w:rsidR="00AE350B">
              <w:rPr>
                <w:bCs/>
                <w:color w:val="000000"/>
                <w:sz w:val="18"/>
                <w:szCs w:val="18"/>
              </w:rPr>
              <w:t>,00</w:t>
            </w:r>
          </w:p>
        </w:tc>
        <w:tc>
          <w:tcPr>
            <w:tcW w:w="98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7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877"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95" w:type="dxa"/>
          </w:tcPr>
          <w:p w:rsidR="00AD792A" w:rsidRPr="00F0549E" w:rsidRDefault="00BB4478" w:rsidP="00F0549E">
            <w:pPr>
              <w:rPr>
                <w:bCs/>
                <w:color w:val="000000"/>
                <w:sz w:val="18"/>
                <w:szCs w:val="18"/>
              </w:rPr>
            </w:pPr>
            <w:r w:rsidRPr="00F0549E">
              <w:rPr>
                <w:bCs/>
                <w:color w:val="000000"/>
                <w:sz w:val="18"/>
                <w:szCs w:val="18"/>
              </w:rPr>
              <w:t>622684</w:t>
            </w:r>
            <w:r w:rsidR="00AE350B">
              <w:rPr>
                <w:bCs/>
                <w:color w:val="000000"/>
                <w:sz w:val="18"/>
                <w:szCs w:val="18"/>
              </w:rPr>
              <w:t>,00</w:t>
            </w:r>
          </w:p>
        </w:tc>
        <w:tc>
          <w:tcPr>
            <w:tcW w:w="1336" w:type="dxa"/>
            <w:tcBorders>
              <w:top w:val="single" w:sz="2" w:space="0" w:color="auto"/>
            </w:tcBorders>
          </w:tcPr>
          <w:p w:rsidR="00AD792A" w:rsidRPr="003140ED" w:rsidRDefault="00AD792A" w:rsidP="00F0549E">
            <w:pPr>
              <w:rPr>
                <w:sz w:val="20"/>
                <w:szCs w:val="20"/>
              </w:rPr>
            </w:pPr>
            <w:r w:rsidRPr="003140ED">
              <w:rPr>
                <w:sz w:val="20"/>
                <w:szCs w:val="20"/>
              </w:rPr>
              <w:t>2016</w:t>
            </w:r>
            <w:r w:rsidR="00EA12C6">
              <w:rPr>
                <w:sz w:val="20"/>
                <w:szCs w:val="20"/>
              </w:rPr>
              <w:t>.08</w:t>
            </w:r>
          </w:p>
        </w:tc>
        <w:tc>
          <w:tcPr>
            <w:tcW w:w="1577" w:type="dxa"/>
            <w:tcBorders>
              <w:top w:val="single" w:sz="2" w:space="0" w:color="auto"/>
            </w:tcBorders>
          </w:tcPr>
          <w:p w:rsidR="00AD792A" w:rsidRPr="003140ED" w:rsidRDefault="00AD792A" w:rsidP="00F0549E">
            <w:pPr>
              <w:rPr>
                <w:sz w:val="20"/>
                <w:szCs w:val="20"/>
              </w:rPr>
            </w:pPr>
            <w:r w:rsidRPr="003140ED">
              <w:rPr>
                <w:sz w:val="20"/>
                <w:szCs w:val="20"/>
              </w:rPr>
              <w:t>2016</w:t>
            </w:r>
            <w:r w:rsidR="00EA12C6">
              <w:rPr>
                <w:sz w:val="20"/>
                <w:szCs w:val="20"/>
              </w:rPr>
              <w:t>.10</w:t>
            </w:r>
          </w:p>
        </w:tc>
        <w:tc>
          <w:tcPr>
            <w:tcW w:w="1336" w:type="dxa"/>
            <w:tcBorders>
              <w:top w:val="single" w:sz="2" w:space="0" w:color="auto"/>
            </w:tcBorders>
          </w:tcPr>
          <w:p w:rsidR="00AD792A" w:rsidRPr="003140ED" w:rsidRDefault="00EA12C6" w:rsidP="00F0549E">
            <w:pPr>
              <w:rPr>
                <w:sz w:val="20"/>
                <w:szCs w:val="20"/>
              </w:rPr>
            </w:pPr>
            <w:r>
              <w:rPr>
                <w:sz w:val="20"/>
                <w:szCs w:val="20"/>
              </w:rPr>
              <w:t>2017.01</w:t>
            </w:r>
          </w:p>
        </w:tc>
        <w:tc>
          <w:tcPr>
            <w:tcW w:w="1087" w:type="dxa"/>
            <w:tcBorders>
              <w:top w:val="single" w:sz="2" w:space="0" w:color="auto"/>
            </w:tcBorders>
          </w:tcPr>
          <w:p w:rsidR="00AD792A" w:rsidRPr="003140ED" w:rsidRDefault="00EA12C6" w:rsidP="00F0549E">
            <w:pPr>
              <w:rPr>
                <w:sz w:val="20"/>
                <w:szCs w:val="20"/>
              </w:rPr>
            </w:pPr>
            <w:r>
              <w:rPr>
                <w:sz w:val="20"/>
                <w:szCs w:val="20"/>
              </w:rPr>
              <w:t>2018.12</w:t>
            </w:r>
          </w:p>
        </w:tc>
      </w:tr>
      <w:tr w:rsidR="00AD792A" w:rsidRPr="0076157D" w:rsidTr="00F346B2">
        <w:trPr>
          <w:trHeight w:val="1805"/>
        </w:trPr>
        <w:tc>
          <w:tcPr>
            <w:tcW w:w="1056" w:type="dxa"/>
            <w:tcBorders>
              <w:top w:val="nil"/>
            </w:tcBorders>
            <w:shd w:val="clear" w:color="auto" w:fill="FFFFFF"/>
          </w:tcPr>
          <w:p w:rsidR="00AD792A" w:rsidRPr="0071096D" w:rsidRDefault="00AD792A" w:rsidP="00F0549E">
            <w:pPr>
              <w:rPr>
                <w:bCs/>
                <w:sz w:val="20"/>
                <w:szCs w:val="20"/>
              </w:rPr>
            </w:pPr>
            <w:r>
              <w:rPr>
                <w:bCs/>
                <w:sz w:val="20"/>
                <w:szCs w:val="20"/>
              </w:rPr>
              <w:t>3.2.3.1.3</w:t>
            </w:r>
          </w:p>
        </w:tc>
        <w:tc>
          <w:tcPr>
            <w:tcW w:w="2078" w:type="dxa"/>
            <w:tcBorders>
              <w:top w:val="nil"/>
              <w:left w:val="nil"/>
              <w:bottom w:val="single" w:sz="4" w:space="0" w:color="auto"/>
              <w:right w:val="single" w:sz="4" w:space="0" w:color="auto"/>
            </w:tcBorders>
            <w:shd w:val="clear" w:color="auto" w:fill="auto"/>
          </w:tcPr>
          <w:p w:rsidR="00AD792A" w:rsidRPr="006E3E59" w:rsidRDefault="00AD792A" w:rsidP="00F0549E">
            <w:pPr>
              <w:rPr>
                <w:sz w:val="20"/>
                <w:szCs w:val="20"/>
                <w:lang w:eastAsia="ar-SA"/>
              </w:rPr>
            </w:pPr>
            <w:r w:rsidRPr="006E3E59">
              <w:rPr>
                <w:sz w:val="20"/>
                <w:szCs w:val="20"/>
                <w:lang w:eastAsia="ar-SA"/>
              </w:rPr>
              <w:t>Nestacionarių socialinių paslaugų plėtra, įkuriant savarankiško gyvenimo namus senosios ligoninės pastato, esančio Malūno g. 4, dalyje</w:t>
            </w:r>
          </w:p>
        </w:tc>
        <w:tc>
          <w:tcPr>
            <w:tcW w:w="1366" w:type="dxa"/>
          </w:tcPr>
          <w:p w:rsidR="00AD792A" w:rsidRPr="00CA4ACD" w:rsidRDefault="00AD792A" w:rsidP="00F0549E">
            <w:pPr>
              <w:rPr>
                <w:sz w:val="20"/>
                <w:szCs w:val="20"/>
              </w:rPr>
            </w:pPr>
            <w:r w:rsidRPr="00CA4ACD">
              <w:rPr>
                <w:sz w:val="20"/>
                <w:szCs w:val="20"/>
              </w:rPr>
              <w:t>Zarasų rajono savivaldybės administracija</w:t>
            </w:r>
          </w:p>
        </w:tc>
        <w:tc>
          <w:tcPr>
            <w:tcW w:w="1403" w:type="dxa"/>
          </w:tcPr>
          <w:p w:rsidR="00AD792A" w:rsidRPr="00CA4ACD" w:rsidRDefault="00AD792A" w:rsidP="00F0549E">
            <w:pPr>
              <w:rPr>
                <w:sz w:val="20"/>
                <w:szCs w:val="20"/>
              </w:rPr>
            </w:pPr>
            <w:r w:rsidRPr="00CA4ACD">
              <w:rPr>
                <w:sz w:val="20"/>
                <w:szCs w:val="20"/>
              </w:rPr>
              <w:t>Lietuvos Respublikos socialinės apsaugos ir darbo ministerija</w:t>
            </w:r>
          </w:p>
        </w:tc>
        <w:tc>
          <w:tcPr>
            <w:tcW w:w="1277" w:type="dxa"/>
          </w:tcPr>
          <w:p w:rsidR="00AD792A" w:rsidRPr="00CA4ACD" w:rsidRDefault="00AD792A" w:rsidP="00F0549E">
            <w:pPr>
              <w:rPr>
                <w:sz w:val="20"/>
                <w:szCs w:val="20"/>
              </w:rPr>
            </w:pPr>
            <w:r w:rsidRPr="00CA4ACD">
              <w:rPr>
                <w:sz w:val="20"/>
                <w:szCs w:val="20"/>
              </w:rPr>
              <w:t>Zarasų miestas</w:t>
            </w:r>
          </w:p>
        </w:tc>
        <w:tc>
          <w:tcPr>
            <w:tcW w:w="1540" w:type="dxa"/>
          </w:tcPr>
          <w:p w:rsidR="00AD792A" w:rsidRPr="00CA4ACD" w:rsidRDefault="00AD792A" w:rsidP="00F0549E">
            <w:pPr>
              <w:rPr>
                <w:sz w:val="20"/>
                <w:szCs w:val="20"/>
              </w:rPr>
            </w:pPr>
            <w:r w:rsidRPr="00CA4ACD">
              <w:rPr>
                <w:sz w:val="20"/>
                <w:szCs w:val="20"/>
              </w:rPr>
              <w:t>08.1.</w:t>
            </w:r>
            <w:r w:rsidR="00AC6498">
              <w:rPr>
                <w:sz w:val="20"/>
                <w:szCs w:val="20"/>
              </w:rPr>
              <w:t>1</w:t>
            </w:r>
            <w:r w:rsidRPr="00CA4ACD">
              <w:rPr>
                <w:sz w:val="20"/>
                <w:szCs w:val="20"/>
              </w:rPr>
              <w:t xml:space="preserve">-CPVA-R-407 „Socialinių </w:t>
            </w:r>
          </w:p>
          <w:p w:rsidR="00AD792A" w:rsidRPr="00CA4ACD" w:rsidRDefault="00AD792A" w:rsidP="00F0549E">
            <w:pPr>
              <w:rPr>
                <w:sz w:val="20"/>
                <w:szCs w:val="20"/>
              </w:rPr>
            </w:pPr>
            <w:r w:rsidRPr="00CA4ACD">
              <w:rPr>
                <w:sz w:val="20"/>
                <w:szCs w:val="20"/>
              </w:rPr>
              <w:t xml:space="preserve">paslaugų </w:t>
            </w:r>
          </w:p>
          <w:p w:rsidR="00AD792A" w:rsidRPr="00CA4ACD" w:rsidRDefault="00AD792A" w:rsidP="00F0549E">
            <w:pPr>
              <w:rPr>
                <w:sz w:val="20"/>
                <w:szCs w:val="20"/>
              </w:rPr>
            </w:pPr>
            <w:r w:rsidRPr="00CA4ACD">
              <w:rPr>
                <w:sz w:val="20"/>
                <w:szCs w:val="20"/>
              </w:rPr>
              <w:t xml:space="preserve">infrastruktūros </w:t>
            </w:r>
          </w:p>
          <w:p w:rsidR="00AD792A" w:rsidRPr="00CA4ACD" w:rsidRDefault="00AD792A" w:rsidP="00F0549E">
            <w:pPr>
              <w:rPr>
                <w:sz w:val="20"/>
                <w:szCs w:val="20"/>
              </w:rPr>
            </w:pPr>
            <w:r w:rsidRPr="00CA4ACD">
              <w:rPr>
                <w:sz w:val="20"/>
                <w:szCs w:val="20"/>
              </w:rPr>
              <w:t>plėtra“</w:t>
            </w:r>
          </w:p>
        </w:tc>
        <w:tc>
          <w:tcPr>
            <w:tcW w:w="616" w:type="dxa"/>
          </w:tcPr>
          <w:p w:rsidR="00AD792A" w:rsidRPr="00CA4ACD" w:rsidRDefault="00AD792A" w:rsidP="00F0549E">
            <w:pPr>
              <w:rPr>
                <w:sz w:val="20"/>
                <w:szCs w:val="20"/>
              </w:rPr>
            </w:pPr>
            <w:r w:rsidRPr="00CA4ACD">
              <w:rPr>
                <w:sz w:val="20"/>
                <w:szCs w:val="20"/>
              </w:rPr>
              <w:t>R</w:t>
            </w:r>
          </w:p>
        </w:tc>
        <w:tc>
          <w:tcPr>
            <w:tcW w:w="657" w:type="dxa"/>
          </w:tcPr>
          <w:p w:rsidR="00AD792A" w:rsidRPr="00CA4ACD" w:rsidRDefault="00AD792A" w:rsidP="00F0549E">
            <w:pPr>
              <w:rPr>
                <w:sz w:val="20"/>
                <w:szCs w:val="20"/>
              </w:rPr>
            </w:pPr>
            <w:r w:rsidRPr="00CA4ACD">
              <w:rPr>
                <w:sz w:val="20"/>
                <w:szCs w:val="20"/>
              </w:rPr>
              <w:t>-</w:t>
            </w:r>
          </w:p>
        </w:tc>
        <w:tc>
          <w:tcPr>
            <w:tcW w:w="771" w:type="dxa"/>
          </w:tcPr>
          <w:p w:rsidR="00AD792A" w:rsidRPr="00CA4ACD" w:rsidRDefault="00AD792A" w:rsidP="00F0549E">
            <w:pPr>
              <w:rPr>
                <w:sz w:val="20"/>
                <w:szCs w:val="20"/>
              </w:rPr>
            </w:pPr>
            <w:r w:rsidRPr="00CA4ACD">
              <w:rPr>
                <w:sz w:val="20"/>
                <w:szCs w:val="20"/>
              </w:rPr>
              <w:t>-</w:t>
            </w:r>
          </w:p>
        </w:tc>
        <w:tc>
          <w:tcPr>
            <w:tcW w:w="1095" w:type="dxa"/>
          </w:tcPr>
          <w:p w:rsidR="00AD792A" w:rsidRPr="00F0549E" w:rsidRDefault="00AD792A" w:rsidP="00F0549E">
            <w:pPr>
              <w:rPr>
                <w:bCs/>
                <w:color w:val="000000"/>
                <w:sz w:val="18"/>
                <w:szCs w:val="18"/>
              </w:rPr>
            </w:pPr>
            <w:r w:rsidRPr="00F0549E">
              <w:rPr>
                <w:bCs/>
                <w:color w:val="000000"/>
                <w:sz w:val="18"/>
                <w:szCs w:val="18"/>
              </w:rPr>
              <w:t>50888</w:t>
            </w:r>
            <w:r w:rsidR="00AE350B">
              <w:rPr>
                <w:bCs/>
                <w:color w:val="000000"/>
                <w:sz w:val="18"/>
                <w:szCs w:val="18"/>
              </w:rPr>
              <w:t>,00</w:t>
            </w:r>
          </w:p>
        </w:tc>
        <w:tc>
          <w:tcPr>
            <w:tcW w:w="1217" w:type="dxa"/>
          </w:tcPr>
          <w:p w:rsidR="00AD792A" w:rsidRPr="00F0549E" w:rsidRDefault="00AD792A" w:rsidP="00F0549E">
            <w:pPr>
              <w:rPr>
                <w:bCs/>
                <w:color w:val="000000"/>
                <w:sz w:val="18"/>
                <w:szCs w:val="18"/>
              </w:rPr>
            </w:pPr>
            <w:r w:rsidRPr="00F0549E">
              <w:rPr>
                <w:bCs/>
                <w:color w:val="000000"/>
                <w:sz w:val="18"/>
                <w:szCs w:val="18"/>
              </w:rPr>
              <w:t>7633</w:t>
            </w:r>
            <w:r w:rsidR="00AE350B">
              <w:rPr>
                <w:bCs/>
                <w:color w:val="000000"/>
                <w:sz w:val="18"/>
                <w:szCs w:val="18"/>
              </w:rPr>
              <w:t>,00</w:t>
            </w:r>
          </w:p>
        </w:tc>
        <w:tc>
          <w:tcPr>
            <w:tcW w:w="98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71"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877" w:type="dxa"/>
          </w:tcPr>
          <w:p w:rsidR="00AD792A" w:rsidRPr="00F0549E" w:rsidRDefault="00AD792A" w:rsidP="00F0549E">
            <w:pPr>
              <w:rPr>
                <w:bCs/>
                <w:color w:val="000000"/>
                <w:sz w:val="18"/>
                <w:szCs w:val="18"/>
              </w:rPr>
            </w:pPr>
            <w:r w:rsidRPr="00F0549E">
              <w:rPr>
                <w:bCs/>
                <w:color w:val="000000"/>
                <w:sz w:val="18"/>
                <w:szCs w:val="18"/>
              </w:rPr>
              <w:t>0</w:t>
            </w:r>
            <w:r w:rsidR="00AE350B">
              <w:rPr>
                <w:bCs/>
                <w:color w:val="000000"/>
                <w:sz w:val="18"/>
                <w:szCs w:val="18"/>
              </w:rPr>
              <w:t>,00</w:t>
            </w:r>
          </w:p>
        </w:tc>
        <w:tc>
          <w:tcPr>
            <w:tcW w:w="1095" w:type="dxa"/>
          </w:tcPr>
          <w:p w:rsidR="00AD792A" w:rsidRPr="00F0549E" w:rsidRDefault="00AD792A" w:rsidP="00F0549E">
            <w:pPr>
              <w:rPr>
                <w:bCs/>
                <w:color w:val="000000"/>
                <w:sz w:val="18"/>
                <w:szCs w:val="18"/>
              </w:rPr>
            </w:pPr>
            <w:r w:rsidRPr="00F0549E">
              <w:rPr>
                <w:bCs/>
                <w:color w:val="000000"/>
                <w:sz w:val="18"/>
                <w:szCs w:val="18"/>
              </w:rPr>
              <w:t>43255</w:t>
            </w:r>
            <w:r w:rsidR="00AE350B">
              <w:rPr>
                <w:bCs/>
                <w:color w:val="000000"/>
                <w:sz w:val="18"/>
                <w:szCs w:val="18"/>
              </w:rPr>
              <w:t>,00</w:t>
            </w:r>
          </w:p>
        </w:tc>
        <w:tc>
          <w:tcPr>
            <w:tcW w:w="1336" w:type="dxa"/>
          </w:tcPr>
          <w:p w:rsidR="00AD792A" w:rsidRPr="00E15F5F" w:rsidRDefault="00EA12C6" w:rsidP="00F0549E">
            <w:pPr>
              <w:rPr>
                <w:sz w:val="20"/>
                <w:szCs w:val="20"/>
              </w:rPr>
            </w:pPr>
            <w:r w:rsidRPr="00E15F5F">
              <w:rPr>
                <w:sz w:val="20"/>
                <w:szCs w:val="20"/>
              </w:rPr>
              <w:t>2016.</w:t>
            </w:r>
            <w:r w:rsidR="00AD792A" w:rsidRPr="00E15F5F">
              <w:rPr>
                <w:sz w:val="20"/>
                <w:szCs w:val="20"/>
              </w:rPr>
              <w:t>08</w:t>
            </w:r>
          </w:p>
        </w:tc>
        <w:tc>
          <w:tcPr>
            <w:tcW w:w="1577" w:type="dxa"/>
          </w:tcPr>
          <w:p w:rsidR="00AD792A" w:rsidRPr="00E15F5F" w:rsidRDefault="00273697" w:rsidP="00F0549E">
            <w:pPr>
              <w:rPr>
                <w:sz w:val="20"/>
                <w:szCs w:val="20"/>
              </w:rPr>
            </w:pPr>
            <w:r w:rsidRPr="00E15F5F">
              <w:rPr>
                <w:sz w:val="20"/>
                <w:szCs w:val="20"/>
              </w:rPr>
              <w:t>2017</w:t>
            </w:r>
            <w:r w:rsidR="00EA12C6" w:rsidRPr="00E15F5F">
              <w:rPr>
                <w:sz w:val="20"/>
                <w:szCs w:val="20"/>
              </w:rPr>
              <w:t>.</w:t>
            </w:r>
            <w:r w:rsidRPr="00E15F5F">
              <w:rPr>
                <w:sz w:val="20"/>
                <w:szCs w:val="20"/>
              </w:rPr>
              <w:t>05</w:t>
            </w:r>
          </w:p>
        </w:tc>
        <w:tc>
          <w:tcPr>
            <w:tcW w:w="1336" w:type="dxa"/>
          </w:tcPr>
          <w:p w:rsidR="00AD792A" w:rsidRPr="00E15F5F" w:rsidRDefault="00EA12C6" w:rsidP="00F0549E">
            <w:pPr>
              <w:rPr>
                <w:sz w:val="20"/>
                <w:szCs w:val="20"/>
              </w:rPr>
            </w:pPr>
            <w:r w:rsidRPr="00E15F5F">
              <w:rPr>
                <w:sz w:val="20"/>
                <w:szCs w:val="20"/>
              </w:rPr>
              <w:t>2017.</w:t>
            </w:r>
            <w:r w:rsidR="00273697" w:rsidRPr="00E15F5F">
              <w:rPr>
                <w:sz w:val="20"/>
                <w:szCs w:val="20"/>
              </w:rPr>
              <w:t>08</w:t>
            </w:r>
          </w:p>
        </w:tc>
        <w:tc>
          <w:tcPr>
            <w:tcW w:w="1087" w:type="dxa"/>
          </w:tcPr>
          <w:p w:rsidR="00AD792A" w:rsidRPr="00E15F5F" w:rsidRDefault="00EA12C6" w:rsidP="00F0549E">
            <w:pPr>
              <w:rPr>
                <w:sz w:val="20"/>
                <w:szCs w:val="20"/>
              </w:rPr>
            </w:pPr>
            <w:r w:rsidRPr="00E15F5F">
              <w:rPr>
                <w:sz w:val="20"/>
                <w:szCs w:val="20"/>
              </w:rPr>
              <w:t>2018.</w:t>
            </w:r>
            <w:r w:rsidR="00273697" w:rsidRPr="00E15F5F">
              <w:rPr>
                <w:sz w:val="20"/>
                <w:szCs w:val="20"/>
              </w:rPr>
              <w:t>11</w:t>
            </w:r>
          </w:p>
        </w:tc>
      </w:tr>
      <w:tr w:rsidR="00AD792A" w:rsidRPr="0076157D" w:rsidTr="00F346B2">
        <w:trPr>
          <w:trHeight w:val="255"/>
        </w:trPr>
        <w:tc>
          <w:tcPr>
            <w:tcW w:w="1056" w:type="dxa"/>
            <w:tcBorders>
              <w:top w:val="nil"/>
            </w:tcBorders>
            <w:shd w:val="clear" w:color="auto" w:fill="FFFFFF"/>
          </w:tcPr>
          <w:p w:rsidR="00AD792A" w:rsidRPr="00881ABA" w:rsidRDefault="00AD792A" w:rsidP="00F0549E">
            <w:pPr>
              <w:rPr>
                <w:b/>
                <w:bCs/>
                <w:sz w:val="20"/>
                <w:szCs w:val="20"/>
              </w:rPr>
            </w:pPr>
            <w:r>
              <w:rPr>
                <w:b/>
                <w:bCs/>
                <w:sz w:val="20"/>
                <w:szCs w:val="20"/>
              </w:rPr>
              <w:t>3.2.3.2</w:t>
            </w:r>
          </w:p>
        </w:tc>
        <w:tc>
          <w:tcPr>
            <w:tcW w:w="2078" w:type="dxa"/>
            <w:tcBorders>
              <w:top w:val="single" w:sz="4" w:space="0" w:color="auto"/>
              <w:left w:val="nil"/>
              <w:bottom w:val="single" w:sz="4" w:space="0" w:color="auto"/>
              <w:right w:val="single" w:sz="4" w:space="0" w:color="auto"/>
            </w:tcBorders>
            <w:shd w:val="clear" w:color="auto" w:fill="auto"/>
          </w:tcPr>
          <w:p w:rsidR="00AD792A" w:rsidRPr="00D53D19" w:rsidRDefault="00AD792A" w:rsidP="00F0549E">
            <w:pPr>
              <w:rPr>
                <w:b/>
                <w:bCs/>
                <w:sz w:val="20"/>
                <w:szCs w:val="20"/>
              </w:rPr>
            </w:pPr>
            <w:r w:rsidRPr="00D53D19">
              <w:rPr>
                <w:b/>
                <w:bCs/>
                <w:sz w:val="20"/>
                <w:szCs w:val="20"/>
              </w:rPr>
              <w:t>Priemonė: Socialinio būsto fondo plėtra</w:t>
            </w:r>
          </w:p>
        </w:tc>
        <w:tc>
          <w:tcPr>
            <w:tcW w:w="1366" w:type="dxa"/>
          </w:tcPr>
          <w:p w:rsidR="00AD792A" w:rsidRPr="005D2C04" w:rsidRDefault="00AD792A" w:rsidP="00F0549E">
            <w:pPr>
              <w:rPr>
                <w:sz w:val="20"/>
                <w:szCs w:val="20"/>
              </w:rPr>
            </w:pPr>
          </w:p>
        </w:tc>
        <w:tc>
          <w:tcPr>
            <w:tcW w:w="1403" w:type="dxa"/>
          </w:tcPr>
          <w:p w:rsidR="00AD792A" w:rsidRPr="005D2C04" w:rsidRDefault="00AD792A" w:rsidP="00F0549E">
            <w:pPr>
              <w:rPr>
                <w:sz w:val="20"/>
                <w:szCs w:val="20"/>
              </w:rPr>
            </w:pPr>
          </w:p>
        </w:tc>
        <w:tc>
          <w:tcPr>
            <w:tcW w:w="1277" w:type="dxa"/>
          </w:tcPr>
          <w:p w:rsidR="00AD792A" w:rsidRPr="005D2C04" w:rsidRDefault="00AD792A" w:rsidP="00F0549E">
            <w:pPr>
              <w:rPr>
                <w:sz w:val="20"/>
                <w:szCs w:val="20"/>
              </w:rPr>
            </w:pPr>
          </w:p>
        </w:tc>
        <w:tc>
          <w:tcPr>
            <w:tcW w:w="1540" w:type="dxa"/>
          </w:tcPr>
          <w:p w:rsidR="00AD792A" w:rsidRPr="005D2C04" w:rsidRDefault="00AD792A" w:rsidP="00F0549E">
            <w:pPr>
              <w:rPr>
                <w:sz w:val="20"/>
                <w:szCs w:val="20"/>
              </w:rPr>
            </w:pPr>
          </w:p>
        </w:tc>
        <w:tc>
          <w:tcPr>
            <w:tcW w:w="616" w:type="dxa"/>
          </w:tcPr>
          <w:p w:rsidR="00AD792A" w:rsidRPr="005D2C04" w:rsidRDefault="00AD792A" w:rsidP="00F0549E">
            <w:pPr>
              <w:rPr>
                <w:sz w:val="20"/>
                <w:szCs w:val="20"/>
              </w:rPr>
            </w:pPr>
          </w:p>
        </w:tc>
        <w:tc>
          <w:tcPr>
            <w:tcW w:w="657" w:type="dxa"/>
          </w:tcPr>
          <w:p w:rsidR="00AD792A" w:rsidRPr="005D2C04" w:rsidRDefault="00AD792A" w:rsidP="00F0549E">
            <w:pPr>
              <w:rPr>
                <w:sz w:val="20"/>
                <w:szCs w:val="20"/>
              </w:rPr>
            </w:pPr>
          </w:p>
        </w:tc>
        <w:tc>
          <w:tcPr>
            <w:tcW w:w="771" w:type="dxa"/>
          </w:tcPr>
          <w:p w:rsidR="00AD792A" w:rsidRPr="005D2C04" w:rsidRDefault="00AD792A" w:rsidP="00F0549E">
            <w:pPr>
              <w:rPr>
                <w:sz w:val="20"/>
                <w:szCs w:val="20"/>
              </w:rPr>
            </w:pPr>
          </w:p>
        </w:tc>
        <w:tc>
          <w:tcPr>
            <w:tcW w:w="1095" w:type="dxa"/>
          </w:tcPr>
          <w:p w:rsidR="00AD792A" w:rsidRPr="00F0549E" w:rsidRDefault="00AD792A" w:rsidP="00F0549E">
            <w:pPr>
              <w:rPr>
                <w:bCs/>
                <w:color w:val="000000"/>
                <w:sz w:val="18"/>
                <w:szCs w:val="18"/>
              </w:rPr>
            </w:pPr>
          </w:p>
        </w:tc>
        <w:tc>
          <w:tcPr>
            <w:tcW w:w="1217" w:type="dxa"/>
          </w:tcPr>
          <w:p w:rsidR="00AD792A" w:rsidRPr="00F0549E" w:rsidRDefault="00AD792A" w:rsidP="00F0549E">
            <w:pPr>
              <w:rPr>
                <w:bCs/>
                <w:color w:val="000000"/>
                <w:sz w:val="18"/>
                <w:szCs w:val="18"/>
              </w:rPr>
            </w:pPr>
          </w:p>
        </w:tc>
        <w:tc>
          <w:tcPr>
            <w:tcW w:w="981" w:type="dxa"/>
          </w:tcPr>
          <w:p w:rsidR="00AD792A" w:rsidRPr="00F0549E" w:rsidRDefault="00AD792A" w:rsidP="00F0549E">
            <w:pPr>
              <w:rPr>
                <w:bCs/>
                <w:color w:val="000000"/>
                <w:sz w:val="18"/>
                <w:szCs w:val="18"/>
              </w:rPr>
            </w:pPr>
          </w:p>
        </w:tc>
        <w:tc>
          <w:tcPr>
            <w:tcW w:w="1071" w:type="dxa"/>
          </w:tcPr>
          <w:p w:rsidR="00AD792A" w:rsidRPr="00F0549E" w:rsidRDefault="00AD792A" w:rsidP="00F0549E">
            <w:pPr>
              <w:rPr>
                <w:bCs/>
                <w:color w:val="000000"/>
                <w:sz w:val="18"/>
                <w:szCs w:val="18"/>
              </w:rPr>
            </w:pPr>
          </w:p>
        </w:tc>
        <w:tc>
          <w:tcPr>
            <w:tcW w:w="877" w:type="dxa"/>
          </w:tcPr>
          <w:p w:rsidR="00AD792A" w:rsidRPr="00F0549E" w:rsidRDefault="00AD792A" w:rsidP="00F0549E">
            <w:pPr>
              <w:rPr>
                <w:bCs/>
                <w:color w:val="000000"/>
                <w:sz w:val="18"/>
                <w:szCs w:val="18"/>
              </w:rPr>
            </w:pPr>
          </w:p>
        </w:tc>
        <w:tc>
          <w:tcPr>
            <w:tcW w:w="1095" w:type="dxa"/>
          </w:tcPr>
          <w:p w:rsidR="00AD792A" w:rsidRPr="00F0549E" w:rsidRDefault="00AD792A" w:rsidP="00F0549E">
            <w:pPr>
              <w:rPr>
                <w:bCs/>
                <w:color w:val="000000"/>
                <w:sz w:val="18"/>
                <w:szCs w:val="18"/>
              </w:rPr>
            </w:pPr>
          </w:p>
        </w:tc>
        <w:tc>
          <w:tcPr>
            <w:tcW w:w="1336" w:type="dxa"/>
          </w:tcPr>
          <w:p w:rsidR="00AD792A" w:rsidRPr="00E15F5F" w:rsidRDefault="00AD792A" w:rsidP="00F0549E">
            <w:pPr>
              <w:rPr>
                <w:sz w:val="20"/>
                <w:szCs w:val="20"/>
              </w:rPr>
            </w:pPr>
          </w:p>
        </w:tc>
        <w:tc>
          <w:tcPr>
            <w:tcW w:w="1577" w:type="dxa"/>
          </w:tcPr>
          <w:p w:rsidR="00AD792A" w:rsidRPr="00E15F5F" w:rsidRDefault="00AD792A" w:rsidP="00F0549E">
            <w:pPr>
              <w:rPr>
                <w:sz w:val="20"/>
                <w:szCs w:val="20"/>
              </w:rPr>
            </w:pPr>
          </w:p>
        </w:tc>
        <w:tc>
          <w:tcPr>
            <w:tcW w:w="1336" w:type="dxa"/>
          </w:tcPr>
          <w:p w:rsidR="00AD792A" w:rsidRPr="00E15F5F" w:rsidRDefault="00AD792A" w:rsidP="00F0549E">
            <w:pPr>
              <w:rPr>
                <w:sz w:val="20"/>
                <w:szCs w:val="20"/>
              </w:rPr>
            </w:pPr>
          </w:p>
        </w:tc>
        <w:tc>
          <w:tcPr>
            <w:tcW w:w="1087" w:type="dxa"/>
          </w:tcPr>
          <w:p w:rsidR="00AD792A" w:rsidRPr="00E15F5F" w:rsidRDefault="00AD792A" w:rsidP="00F0549E">
            <w:pPr>
              <w:rPr>
                <w:sz w:val="20"/>
                <w:szCs w:val="20"/>
              </w:rPr>
            </w:pPr>
          </w:p>
        </w:tc>
      </w:tr>
      <w:tr w:rsidR="00AE350B" w:rsidRPr="0076157D" w:rsidTr="00F346B2">
        <w:trPr>
          <w:trHeight w:val="255"/>
        </w:trPr>
        <w:tc>
          <w:tcPr>
            <w:tcW w:w="1056" w:type="dxa"/>
            <w:tcBorders>
              <w:top w:val="nil"/>
            </w:tcBorders>
            <w:shd w:val="clear" w:color="auto" w:fill="FFFFFF"/>
          </w:tcPr>
          <w:p w:rsidR="00AE350B" w:rsidRPr="0071096D" w:rsidRDefault="00AE350B" w:rsidP="00AE350B">
            <w:pPr>
              <w:rPr>
                <w:bCs/>
                <w:sz w:val="20"/>
                <w:szCs w:val="20"/>
              </w:rPr>
            </w:pPr>
            <w:r w:rsidRPr="0071096D">
              <w:rPr>
                <w:bCs/>
                <w:sz w:val="20"/>
                <w:szCs w:val="20"/>
              </w:rPr>
              <w:t>3.2.3.2.1</w:t>
            </w:r>
          </w:p>
        </w:tc>
        <w:tc>
          <w:tcPr>
            <w:tcW w:w="2078" w:type="dxa"/>
            <w:tcBorders>
              <w:top w:val="nil"/>
              <w:left w:val="nil"/>
              <w:bottom w:val="single" w:sz="4" w:space="0" w:color="auto"/>
              <w:right w:val="single" w:sz="4" w:space="0" w:color="auto"/>
            </w:tcBorders>
            <w:shd w:val="clear" w:color="auto" w:fill="auto"/>
          </w:tcPr>
          <w:p w:rsidR="00AE350B" w:rsidRPr="00402E51" w:rsidRDefault="00AE350B" w:rsidP="00AE350B">
            <w:pPr>
              <w:rPr>
                <w:bCs/>
                <w:sz w:val="20"/>
                <w:szCs w:val="20"/>
              </w:rPr>
            </w:pPr>
            <w:r w:rsidRPr="00402E51">
              <w:rPr>
                <w:bCs/>
                <w:sz w:val="20"/>
                <w:szCs w:val="20"/>
              </w:rPr>
              <w:t>Pramoninio pastato Ignalinoje, Gėlių g. Nr. 13 pritaikomo socialiniam būstui pertvarkymo užbaigimas ir socialinių būstų įsigijimas</w:t>
            </w:r>
          </w:p>
        </w:tc>
        <w:tc>
          <w:tcPr>
            <w:tcW w:w="1366" w:type="dxa"/>
          </w:tcPr>
          <w:p w:rsidR="00AE350B" w:rsidRPr="005D2C04" w:rsidRDefault="00AE350B" w:rsidP="00AE350B">
            <w:pPr>
              <w:rPr>
                <w:sz w:val="20"/>
                <w:szCs w:val="20"/>
              </w:rPr>
            </w:pPr>
            <w:r w:rsidRPr="005D2C04">
              <w:rPr>
                <w:sz w:val="20"/>
                <w:szCs w:val="20"/>
              </w:rPr>
              <w:t>Ignalinos rajono savivaldybės administracija</w:t>
            </w:r>
          </w:p>
        </w:tc>
        <w:tc>
          <w:tcPr>
            <w:tcW w:w="1403" w:type="dxa"/>
          </w:tcPr>
          <w:p w:rsidR="00AE350B" w:rsidRPr="005D2C04" w:rsidRDefault="00AE350B" w:rsidP="00AE350B">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77" w:type="dxa"/>
          </w:tcPr>
          <w:p w:rsidR="00AE350B" w:rsidRPr="005D2C04" w:rsidRDefault="00AE350B" w:rsidP="00AE350B">
            <w:pPr>
              <w:rPr>
                <w:sz w:val="20"/>
                <w:szCs w:val="20"/>
              </w:rPr>
            </w:pPr>
            <w:r w:rsidRPr="005D2C04">
              <w:rPr>
                <w:sz w:val="20"/>
                <w:szCs w:val="20"/>
              </w:rPr>
              <w:t>Ignalinos miestas</w:t>
            </w:r>
          </w:p>
        </w:tc>
        <w:tc>
          <w:tcPr>
            <w:tcW w:w="1540" w:type="dxa"/>
          </w:tcPr>
          <w:p w:rsidR="00AE350B" w:rsidRPr="005D2C04" w:rsidRDefault="00AC6498" w:rsidP="00AE350B">
            <w:pPr>
              <w:rPr>
                <w:sz w:val="20"/>
                <w:szCs w:val="20"/>
              </w:rPr>
            </w:pPr>
            <w:r>
              <w:rPr>
                <w:sz w:val="20"/>
                <w:szCs w:val="20"/>
              </w:rPr>
              <w:t>08.1.2</w:t>
            </w:r>
            <w:r w:rsidR="00AE350B" w:rsidRPr="005D2C04">
              <w:rPr>
                <w:sz w:val="20"/>
                <w:szCs w:val="20"/>
              </w:rPr>
              <w:t>-CPVA·R-408 „Socialinio būsto fondo plėtra</w:t>
            </w:r>
            <w:r w:rsidR="00AE350B">
              <w:rPr>
                <w:sz w:val="20"/>
                <w:szCs w:val="20"/>
              </w:rPr>
              <w:t>“</w:t>
            </w:r>
          </w:p>
        </w:tc>
        <w:tc>
          <w:tcPr>
            <w:tcW w:w="616" w:type="dxa"/>
          </w:tcPr>
          <w:p w:rsidR="00AE350B" w:rsidRPr="005D2C04" w:rsidRDefault="00AE350B" w:rsidP="00AE350B">
            <w:pPr>
              <w:rPr>
                <w:sz w:val="20"/>
                <w:szCs w:val="20"/>
              </w:rPr>
            </w:pPr>
            <w:r w:rsidRPr="005D2C04">
              <w:rPr>
                <w:sz w:val="20"/>
                <w:szCs w:val="20"/>
              </w:rPr>
              <w:t>R</w:t>
            </w:r>
          </w:p>
        </w:tc>
        <w:tc>
          <w:tcPr>
            <w:tcW w:w="657" w:type="dxa"/>
          </w:tcPr>
          <w:p w:rsidR="00AE350B" w:rsidRPr="005D2C04" w:rsidRDefault="00AE350B" w:rsidP="00AE350B">
            <w:pPr>
              <w:rPr>
                <w:sz w:val="20"/>
                <w:szCs w:val="20"/>
              </w:rPr>
            </w:pPr>
            <w:r w:rsidRPr="005D2C04">
              <w:rPr>
                <w:sz w:val="20"/>
                <w:szCs w:val="20"/>
              </w:rPr>
              <w:t>ITI</w:t>
            </w:r>
          </w:p>
        </w:tc>
        <w:tc>
          <w:tcPr>
            <w:tcW w:w="771" w:type="dxa"/>
          </w:tcPr>
          <w:p w:rsidR="00AE350B" w:rsidRPr="005D2C04" w:rsidRDefault="00AE350B" w:rsidP="00AE350B">
            <w:pPr>
              <w:rPr>
                <w:sz w:val="20"/>
                <w:szCs w:val="20"/>
              </w:rPr>
            </w:pPr>
            <w:r w:rsidRPr="005D2C04">
              <w:rPr>
                <w:sz w:val="20"/>
                <w:szCs w:val="20"/>
              </w:rPr>
              <w:t>-</w:t>
            </w:r>
          </w:p>
        </w:tc>
        <w:tc>
          <w:tcPr>
            <w:tcW w:w="1095" w:type="dxa"/>
          </w:tcPr>
          <w:p w:rsidR="00AE350B" w:rsidRPr="00F0549E" w:rsidRDefault="00AE350B" w:rsidP="00AE350B">
            <w:pPr>
              <w:rPr>
                <w:bCs/>
                <w:color w:val="000000"/>
                <w:sz w:val="18"/>
                <w:szCs w:val="18"/>
              </w:rPr>
            </w:pPr>
            <w:r w:rsidRPr="00F0549E">
              <w:rPr>
                <w:bCs/>
                <w:color w:val="000000"/>
                <w:sz w:val="18"/>
                <w:szCs w:val="18"/>
              </w:rPr>
              <w:t>431079</w:t>
            </w:r>
            <w:r>
              <w:rPr>
                <w:bCs/>
                <w:color w:val="000000"/>
                <w:sz w:val="18"/>
                <w:szCs w:val="18"/>
              </w:rPr>
              <w:t>,00</w:t>
            </w:r>
          </w:p>
        </w:tc>
        <w:tc>
          <w:tcPr>
            <w:tcW w:w="1217" w:type="dxa"/>
          </w:tcPr>
          <w:p w:rsidR="00AE350B" w:rsidRPr="00F0549E" w:rsidRDefault="00AE350B" w:rsidP="00AE350B">
            <w:pPr>
              <w:rPr>
                <w:bCs/>
                <w:color w:val="000000"/>
                <w:sz w:val="18"/>
                <w:szCs w:val="18"/>
              </w:rPr>
            </w:pPr>
            <w:r w:rsidRPr="00F0549E">
              <w:rPr>
                <w:bCs/>
                <w:color w:val="000000"/>
                <w:sz w:val="18"/>
                <w:szCs w:val="18"/>
              </w:rPr>
              <w:t>64661</w:t>
            </w:r>
            <w:r>
              <w:rPr>
                <w:bCs/>
                <w:color w:val="000000"/>
                <w:sz w:val="18"/>
                <w:szCs w:val="18"/>
              </w:rPr>
              <w:t>,00</w:t>
            </w:r>
          </w:p>
        </w:tc>
        <w:tc>
          <w:tcPr>
            <w:tcW w:w="981" w:type="dxa"/>
          </w:tcPr>
          <w:p w:rsidR="00AE350B" w:rsidRDefault="00AE350B" w:rsidP="00AE350B">
            <w:r w:rsidRPr="00682F8B">
              <w:rPr>
                <w:bCs/>
                <w:color w:val="000000"/>
                <w:sz w:val="18"/>
                <w:szCs w:val="18"/>
              </w:rPr>
              <w:t>0,00</w:t>
            </w:r>
          </w:p>
        </w:tc>
        <w:tc>
          <w:tcPr>
            <w:tcW w:w="1071" w:type="dxa"/>
          </w:tcPr>
          <w:p w:rsidR="00AE350B" w:rsidRDefault="00AE350B" w:rsidP="00AE350B">
            <w:r w:rsidRPr="00682F8B">
              <w:rPr>
                <w:bCs/>
                <w:color w:val="000000"/>
                <w:sz w:val="18"/>
                <w:szCs w:val="18"/>
              </w:rPr>
              <w:t>0,00</w:t>
            </w:r>
          </w:p>
        </w:tc>
        <w:tc>
          <w:tcPr>
            <w:tcW w:w="877" w:type="dxa"/>
          </w:tcPr>
          <w:p w:rsidR="00AE350B" w:rsidRDefault="00AE350B" w:rsidP="00AE350B">
            <w:r w:rsidRPr="00682F8B">
              <w:rPr>
                <w:bCs/>
                <w:color w:val="000000"/>
                <w:sz w:val="18"/>
                <w:szCs w:val="18"/>
              </w:rPr>
              <w:t>0,00</w:t>
            </w:r>
          </w:p>
        </w:tc>
        <w:tc>
          <w:tcPr>
            <w:tcW w:w="1095" w:type="dxa"/>
          </w:tcPr>
          <w:p w:rsidR="00AE350B" w:rsidRPr="00F0549E" w:rsidRDefault="00AE350B" w:rsidP="00AE350B">
            <w:pPr>
              <w:rPr>
                <w:bCs/>
                <w:color w:val="000000"/>
                <w:sz w:val="18"/>
                <w:szCs w:val="18"/>
              </w:rPr>
            </w:pPr>
            <w:r w:rsidRPr="00F0549E">
              <w:rPr>
                <w:bCs/>
                <w:color w:val="000000"/>
                <w:sz w:val="18"/>
                <w:szCs w:val="18"/>
              </w:rPr>
              <w:t>366418</w:t>
            </w:r>
            <w:r>
              <w:rPr>
                <w:bCs/>
                <w:color w:val="000000"/>
                <w:sz w:val="18"/>
                <w:szCs w:val="18"/>
              </w:rPr>
              <w:t>,00</w:t>
            </w:r>
          </w:p>
        </w:tc>
        <w:tc>
          <w:tcPr>
            <w:tcW w:w="1336" w:type="dxa"/>
          </w:tcPr>
          <w:p w:rsidR="00AE350B" w:rsidRPr="00E15F5F" w:rsidRDefault="00AE350B" w:rsidP="00AE350B">
            <w:pPr>
              <w:rPr>
                <w:sz w:val="20"/>
                <w:szCs w:val="20"/>
              </w:rPr>
            </w:pPr>
            <w:r w:rsidRPr="00E15F5F">
              <w:rPr>
                <w:sz w:val="20"/>
                <w:szCs w:val="20"/>
              </w:rPr>
              <w:t>2016.02</w:t>
            </w:r>
          </w:p>
        </w:tc>
        <w:tc>
          <w:tcPr>
            <w:tcW w:w="1577" w:type="dxa"/>
          </w:tcPr>
          <w:p w:rsidR="00AE350B" w:rsidRPr="00E15F5F" w:rsidRDefault="00AE350B" w:rsidP="00AE350B">
            <w:pPr>
              <w:rPr>
                <w:sz w:val="20"/>
                <w:szCs w:val="20"/>
              </w:rPr>
            </w:pPr>
            <w:r w:rsidRPr="00E15F5F">
              <w:rPr>
                <w:sz w:val="20"/>
                <w:szCs w:val="20"/>
              </w:rPr>
              <w:t>2016.06</w:t>
            </w:r>
          </w:p>
        </w:tc>
        <w:tc>
          <w:tcPr>
            <w:tcW w:w="1336" w:type="dxa"/>
          </w:tcPr>
          <w:p w:rsidR="00AE350B" w:rsidRPr="00E15F5F" w:rsidRDefault="00AE350B" w:rsidP="00AE350B">
            <w:pPr>
              <w:rPr>
                <w:sz w:val="20"/>
                <w:szCs w:val="20"/>
              </w:rPr>
            </w:pPr>
            <w:r w:rsidRPr="00E15F5F">
              <w:rPr>
                <w:sz w:val="20"/>
                <w:szCs w:val="20"/>
              </w:rPr>
              <w:t>2017.04</w:t>
            </w:r>
          </w:p>
        </w:tc>
        <w:tc>
          <w:tcPr>
            <w:tcW w:w="1087" w:type="dxa"/>
          </w:tcPr>
          <w:p w:rsidR="00AE350B" w:rsidRPr="00E15F5F" w:rsidRDefault="00AE350B" w:rsidP="00AE350B">
            <w:pPr>
              <w:rPr>
                <w:sz w:val="20"/>
                <w:szCs w:val="20"/>
              </w:rPr>
            </w:pPr>
            <w:r w:rsidRPr="00E15F5F">
              <w:rPr>
                <w:sz w:val="20"/>
                <w:szCs w:val="20"/>
              </w:rPr>
              <w:t>2019.06</w:t>
            </w:r>
          </w:p>
        </w:tc>
      </w:tr>
      <w:tr w:rsidR="00AB4BE1" w:rsidRPr="0076157D" w:rsidTr="00AB4BE1">
        <w:trPr>
          <w:trHeight w:val="255"/>
        </w:trPr>
        <w:tc>
          <w:tcPr>
            <w:tcW w:w="1056" w:type="dxa"/>
            <w:tcBorders>
              <w:top w:val="nil"/>
            </w:tcBorders>
            <w:shd w:val="clear" w:color="auto" w:fill="FFFFFF"/>
          </w:tcPr>
          <w:p w:rsidR="00AB4BE1" w:rsidRPr="0071096D" w:rsidRDefault="00AB4BE1" w:rsidP="00AB4BE1">
            <w:pPr>
              <w:rPr>
                <w:bCs/>
                <w:sz w:val="20"/>
                <w:szCs w:val="20"/>
              </w:rPr>
            </w:pPr>
            <w:r>
              <w:rPr>
                <w:bCs/>
                <w:sz w:val="20"/>
                <w:szCs w:val="20"/>
              </w:rPr>
              <w:t>3.2.3.2.2</w:t>
            </w:r>
          </w:p>
        </w:tc>
        <w:tc>
          <w:tcPr>
            <w:tcW w:w="2078" w:type="dxa"/>
            <w:tcBorders>
              <w:top w:val="nil"/>
              <w:left w:val="nil"/>
              <w:bottom w:val="single" w:sz="4" w:space="0" w:color="auto"/>
              <w:right w:val="single" w:sz="4" w:space="0" w:color="auto"/>
            </w:tcBorders>
            <w:shd w:val="clear" w:color="auto" w:fill="auto"/>
          </w:tcPr>
          <w:p w:rsidR="00AB4BE1" w:rsidRPr="00AD792A" w:rsidRDefault="00AB4BE1" w:rsidP="00AB4BE1">
            <w:pPr>
              <w:suppressAutoHyphens/>
              <w:autoSpaceDE w:val="0"/>
              <w:autoSpaceDN w:val="0"/>
              <w:adjustRightInd w:val="0"/>
              <w:spacing w:line="276" w:lineRule="auto"/>
              <w:rPr>
                <w:rFonts w:eastAsia="Calibri"/>
                <w:sz w:val="20"/>
                <w:szCs w:val="20"/>
                <w:lang w:eastAsia="ar-SA"/>
              </w:rPr>
            </w:pPr>
            <w:r w:rsidRPr="00AD792A">
              <w:rPr>
                <w:rFonts w:eastAsia="Calibri"/>
                <w:sz w:val="20"/>
                <w:szCs w:val="20"/>
                <w:lang w:eastAsia="ar-SA"/>
              </w:rPr>
              <w:t>Bendrabučio tipo pastato, esančio Kosmoso 28 Visagine, patalpų pritaikymas socialinio būsto įrengimui</w:t>
            </w:r>
          </w:p>
        </w:tc>
        <w:tc>
          <w:tcPr>
            <w:tcW w:w="1366" w:type="dxa"/>
          </w:tcPr>
          <w:p w:rsidR="00AB4BE1" w:rsidRPr="005D2C04" w:rsidRDefault="00AB4BE1" w:rsidP="00AB4BE1">
            <w:pPr>
              <w:rPr>
                <w:sz w:val="20"/>
                <w:szCs w:val="20"/>
              </w:rPr>
            </w:pPr>
            <w:r>
              <w:rPr>
                <w:sz w:val="20"/>
                <w:szCs w:val="20"/>
              </w:rPr>
              <w:t>Visagino savivaldybės administracija</w:t>
            </w:r>
          </w:p>
        </w:tc>
        <w:tc>
          <w:tcPr>
            <w:tcW w:w="1403" w:type="dxa"/>
          </w:tcPr>
          <w:p w:rsidR="00AB4BE1" w:rsidRPr="005D2C04" w:rsidRDefault="00AB4BE1" w:rsidP="00AB4BE1">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77" w:type="dxa"/>
          </w:tcPr>
          <w:p w:rsidR="00AB4BE1" w:rsidRPr="005D2C04" w:rsidRDefault="00AB4BE1" w:rsidP="00AB4BE1">
            <w:pPr>
              <w:rPr>
                <w:sz w:val="20"/>
                <w:szCs w:val="20"/>
              </w:rPr>
            </w:pPr>
            <w:r>
              <w:rPr>
                <w:sz w:val="20"/>
                <w:szCs w:val="20"/>
              </w:rPr>
              <w:t>Visagino miestas</w:t>
            </w:r>
          </w:p>
        </w:tc>
        <w:tc>
          <w:tcPr>
            <w:tcW w:w="1540" w:type="dxa"/>
          </w:tcPr>
          <w:p w:rsidR="00AB4BE1" w:rsidRPr="005D2C04" w:rsidRDefault="00AB4BE1" w:rsidP="00AB4BE1">
            <w:pPr>
              <w:rPr>
                <w:sz w:val="20"/>
                <w:szCs w:val="20"/>
              </w:rPr>
            </w:pPr>
            <w:r>
              <w:rPr>
                <w:sz w:val="20"/>
                <w:szCs w:val="20"/>
              </w:rPr>
              <w:t>08.1.2</w:t>
            </w:r>
            <w:r w:rsidRPr="005D2C04">
              <w:rPr>
                <w:sz w:val="20"/>
                <w:szCs w:val="20"/>
              </w:rPr>
              <w:t>-CPVA·R-408 „Socialinio būsto fondo plėtra</w:t>
            </w:r>
            <w:r>
              <w:rPr>
                <w:sz w:val="20"/>
                <w:szCs w:val="20"/>
              </w:rPr>
              <w:t>“</w:t>
            </w:r>
          </w:p>
        </w:tc>
        <w:tc>
          <w:tcPr>
            <w:tcW w:w="616" w:type="dxa"/>
          </w:tcPr>
          <w:p w:rsidR="00AB4BE1" w:rsidRPr="005D2C04" w:rsidRDefault="00AB4BE1" w:rsidP="00AB4BE1">
            <w:pPr>
              <w:rPr>
                <w:sz w:val="20"/>
                <w:szCs w:val="20"/>
              </w:rPr>
            </w:pPr>
            <w:r w:rsidRPr="005D2C04">
              <w:rPr>
                <w:sz w:val="20"/>
                <w:szCs w:val="20"/>
              </w:rPr>
              <w:t>R</w:t>
            </w:r>
          </w:p>
        </w:tc>
        <w:tc>
          <w:tcPr>
            <w:tcW w:w="657" w:type="dxa"/>
          </w:tcPr>
          <w:p w:rsidR="00AB4BE1" w:rsidRPr="005D2C04" w:rsidRDefault="00AB4BE1" w:rsidP="00AB4BE1">
            <w:pPr>
              <w:rPr>
                <w:sz w:val="20"/>
                <w:szCs w:val="20"/>
              </w:rPr>
            </w:pPr>
            <w:r w:rsidRPr="005D2C04">
              <w:rPr>
                <w:sz w:val="20"/>
                <w:szCs w:val="20"/>
              </w:rPr>
              <w:t>ITI</w:t>
            </w:r>
          </w:p>
        </w:tc>
        <w:tc>
          <w:tcPr>
            <w:tcW w:w="771" w:type="dxa"/>
          </w:tcPr>
          <w:p w:rsidR="00AB4BE1" w:rsidRPr="005D2C04" w:rsidRDefault="00AB4BE1" w:rsidP="00AB4BE1">
            <w:pPr>
              <w:rPr>
                <w:sz w:val="20"/>
                <w:szCs w:val="20"/>
              </w:rPr>
            </w:pPr>
            <w:r w:rsidRPr="005D2C04">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431372</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64706</w:t>
            </w:r>
            <w:r>
              <w:rPr>
                <w:bCs/>
                <w:color w:val="000000"/>
                <w:sz w:val="18"/>
                <w:szCs w:val="18"/>
              </w:rPr>
              <w:t>,00</w:t>
            </w:r>
          </w:p>
        </w:tc>
        <w:tc>
          <w:tcPr>
            <w:tcW w:w="981" w:type="dxa"/>
          </w:tcPr>
          <w:p w:rsidR="00AB4BE1" w:rsidRDefault="00AB4BE1" w:rsidP="00AB4BE1">
            <w:r w:rsidRPr="00682F8B">
              <w:rPr>
                <w:bCs/>
                <w:color w:val="000000"/>
                <w:sz w:val="18"/>
                <w:szCs w:val="18"/>
              </w:rPr>
              <w:t>0,00</w:t>
            </w:r>
          </w:p>
        </w:tc>
        <w:tc>
          <w:tcPr>
            <w:tcW w:w="1071" w:type="dxa"/>
          </w:tcPr>
          <w:p w:rsidR="00AB4BE1" w:rsidRDefault="00AB4BE1" w:rsidP="00AB4BE1">
            <w:r w:rsidRPr="00682F8B">
              <w:rPr>
                <w:bCs/>
                <w:color w:val="000000"/>
                <w:sz w:val="18"/>
                <w:szCs w:val="18"/>
              </w:rPr>
              <w:t>0,00</w:t>
            </w:r>
          </w:p>
        </w:tc>
        <w:tc>
          <w:tcPr>
            <w:tcW w:w="877" w:type="dxa"/>
          </w:tcPr>
          <w:p w:rsidR="00AB4BE1" w:rsidRDefault="00AB4BE1" w:rsidP="00AB4BE1">
            <w:r w:rsidRPr="00682F8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366666</w:t>
            </w:r>
            <w:r>
              <w:rPr>
                <w:bCs/>
                <w:color w:val="000000"/>
                <w:sz w:val="18"/>
                <w:szCs w:val="18"/>
              </w:rPr>
              <w:t>,00</w:t>
            </w:r>
          </w:p>
        </w:tc>
        <w:tc>
          <w:tcPr>
            <w:tcW w:w="1336" w:type="dxa"/>
          </w:tcPr>
          <w:p w:rsidR="00AB4BE1" w:rsidRPr="00E15F5F" w:rsidRDefault="00AB4BE1" w:rsidP="00AB4BE1">
            <w:pPr>
              <w:rPr>
                <w:sz w:val="20"/>
                <w:szCs w:val="20"/>
              </w:rPr>
            </w:pPr>
            <w:r w:rsidRPr="00E15F5F">
              <w:rPr>
                <w:sz w:val="20"/>
                <w:szCs w:val="20"/>
              </w:rPr>
              <w:t>2016.02</w:t>
            </w:r>
          </w:p>
        </w:tc>
        <w:tc>
          <w:tcPr>
            <w:tcW w:w="1577" w:type="dxa"/>
          </w:tcPr>
          <w:p w:rsidR="00AB4BE1" w:rsidRPr="00E15F5F" w:rsidRDefault="00AB4BE1" w:rsidP="00AB4BE1">
            <w:pPr>
              <w:rPr>
                <w:sz w:val="20"/>
                <w:szCs w:val="20"/>
              </w:rPr>
            </w:pPr>
            <w:r w:rsidRPr="00E15F5F">
              <w:rPr>
                <w:sz w:val="20"/>
                <w:szCs w:val="20"/>
              </w:rPr>
              <w:t>2016.05</w:t>
            </w:r>
          </w:p>
        </w:tc>
        <w:tc>
          <w:tcPr>
            <w:tcW w:w="1336" w:type="dxa"/>
          </w:tcPr>
          <w:p w:rsidR="00AB4BE1" w:rsidRPr="00E15F5F" w:rsidRDefault="00AB4BE1" w:rsidP="00AB4BE1">
            <w:pPr>
              <w:rPr>
                <w:sz w:val="20"/>
                <w:szCs w:val="20"/>
              </w:rPr>
            </w:pPr>
            <w:r w:rsidRPr="00E15F5F">
              <w:rPr>
                <w:sz w:val="20"/>
                <w:szCs w:val="20"/>
              </w:rPr>
              <w:t>2016.09</w:t>
            </w:r>
          </w:p>
        </w:tc>
        <w:tc>
          <w:tcPr>
            <w:tcW w:w="1087" w:type="dxa"/>
          </w:tcPr>
          <w:p w:rsidR="00AB4BE1" w:rsidRPr="00E15F5F" w:rsidRDefault="00AB4BE1" w:rsidP="00AB4BE1">
            <w:pPr>
              <w:rPr>
                <w:sz w:val="20"/>
                <w:szCs w:val="20"/>
              </w:rPr>
            </w:pPr>
            <w:r w:rsidRPr="00E15F5F">
              <w:rPr>
                <w:sz w:val="20"/>
                <w:szCs w:val="20"/>
              </w:rPr>
              <w:t>2017.12</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sidRPr="00070EA0">
              <w:rPr>
                <w:bCs/>
                <w:sz w:val="20"/>
                <w:szCs w:val="20"/>
              </w:rPr>
              <w:t>3.2.3.2.3</w:t>
            </w:r>
          </w:p>
        </w:tc>
        <w:tc>
          <w:tcPr>
            <w:tcW w:w="2078" w:type="dxa"/>
            <w:tcBorders>
              <w:top w:val="nil"/>
              <w:left w:val="nil"/>
              <w:bottom w:val="single" w:sz="4" w:space="0" w:color="auto"/>
              <w:right w:val="single" w:sz="4" w:space="0" w:color="auto"/>
            </w:tcBorders>
            <w:shd w:val="clear" w:color="auto" w:fill="auto"/>
          </w:tcPr>
          <w:p w:rsidR="00AB4BE1" w:rsidRPr="000E4DC6" w:rsidRDefault="00AB4BE1" w:rsidP="00AB4BE1">
            <w:pPr>
              <w:rPr>
                <w:sz w:val="20"/>
                <w:szCs w:val="20"/>
                <w:lang w:eastAsia="ar-SA"/>
              </w:rPr>
            </w:pPr>
            <w:r w:rsidRPr="000E4DC6">
              <w:rPr>
                <w:bCs/>
                <w:sz w:val="20"/>
                <w:szCs w:val="20"/>
              </w:rPr>
              <w:t>Socialinio būsto fondo plėtra Anykščių rajono savivaldybėje</w:t>
            </w:r>
          </w:p>
        </w:tc>
        <w:tc>
          <w:tcPr>
            <w:tcW w:w="1366" w:type="dxa"/>
          </w:tcPr>
          <w:p w:rsidR="00AB4BE1" w:rsidRPr="00070EA0" w:rsidRDefault="00AB4BE1" w:rsidP="00AB4BE1">
            <w:pPr>
              <w:rPr>
                <w:sz w:val="20"/>
                <w:szCs w:val="20"/>
              </w:rPr>
            </w:pPr>
            <w:r w:rsidRPr="00070EA0">
              <w:rPr>
                <w:sz w:val="20"/>
                <w:szCs w:val="20"/>
              </w:rPr>
              <w:t>Anykščių rajono savivaldybės administracija</w:t>
            </w:r>
          </w:p>
        </w:tc>
        <w:tc>
          <w:tcPr>
            <w:tcW w:w="1403" w:type="dxa"/>
          </w:tcPr>
          <w:p w:rsidR="00AB4BE1" w:rsidRPr="00070EA0" w:rsidRDefault="00AB4BE1" w:rsidP="00AB4BE1">
            <w:pPr>
              <w:rPr>
                <w:sz w:val="20"/>
                <w:szCs w:val="20"/>
              </w:rPr>
            </w:pPr>
            <w:r w:rsidRPr="00070EA0">
              <w:rPr>
                <w:sz w:val="20"/>
                <w:szCs w:val="20"/>
              </w:rPr>
              <w:t>Lietuvos Respublikos socialinės apsaugos ir darbo ministerija</w:t>
            </w:r>
          </w:p>
        </w:tc>
        <w:tc>
          <w:tcPr>
            <w:tcW w:w="1277" w:type="dxa"/>
          </w:tcPr>
          <w:p w:rsidR="00AB4BE1" w:rsidRPr="00070EA0" w:rsidRDefault="00AB4BE1" w:rsidP="00AB4BE1">
            <w:pPr>
              <w:rPr>
                <w:sz w:val="20"/>
                <w:szCs w:val="20"/>
              </w:rPr>
            </w:pPr>
            <w:r w:rsidRPr="00070EA0">
              <w:rPr>
                <w:sz w:val="20"/>
                <w:szCs w:val="20"/>
              </w:rPr>
              <w:t xml:space="preserve">Anykščių rajonas </w:t>
            </w:r>
          </w:p>
        </w:tc>
        <w:tc>
          <w:tcPr>
            <w:tcW w:w="1540" w:type="dxa"/>
          </w:tcPr>
          <w:p w:rsidR="00AB4BE1" w:rsidRPr="00070EA0" w:rsidRDefault="00AB4BE1" w:rsidP="00AB4BE1">
            <w:pPr>
              <w:rPr>
                <w:sz w:val="20"/>
                <w:szCs w:val="20"/>
              </w:rPr>
            </w:pPr>
            <w:r>
              <w:rPr>
                <w:sz w:val="20"/>
                <w:szCs w:val="20"/>
              </w:rPr>
              <w:t>08.1.2</w:t>
            </w:r>
            <w:r w:rsidRPr="00070EA0">
              <w:rPr>
                <w:sz w:val="20"/>
                <w:szCs w:val="20"/>
              </w:rPr>
              <w:t>-CPVA·R-408 „Socialinio būsto fondo plėtra“</w:t>
            </w:r>
          </w:p>
        </w:tc>
        <w:tc>
          <w:tcPr>
            <w:tcW w:w="616" w:type="dxa"/>
          </w:tcPr>
          <w:p w:rsidR="00AB4BE1" w:rsidRPr="00070EA0" w:rsidRDefault="00AB4BE1" w:rsidP="00AB4BE1">
            <w:pPr>
              <w:rPr>
                <w:sz w:val="20"/>
                <w:szCs w:val="20"/>
              </w:rPr>
            </w:pPr>
            <w:r w:rsidRPr="00070EA0">
              <w:rPr>
                <w:sz w:val="20"/>
                <w:szCs w:val="20"/>
              </w:rPr>
              <w:t>R</w:t>
            </w:r>
          </w:p>
        </w:tc>
        <w:tc>
          <w:tcPr>
            <w:tcW w:w="657" w:type="dxa"/>
          </w:tcPr>
          <w:p w:rsidR="00AB4BE1" w:rsidRPr="00070EA0" w:rsidRDefault="00AB4BE1" w:rsidP="00AB4BE1">
            <w:pPr>
              <w:rPr>
                <w:sz w:val="20"/>
                <w:szCs w:val="20"/>
              </w:rPr>
            </w:pPr>
            <w:r w:rsidRPr="00070EA0">
              <w:rPr>
                <w:sz w:val="20"/>
                <w:szCs w:val="20"/>
              </w:rPr>
              <w:t>-</w:t>
            </w:r>
          </w:p>
        </w:tc>
        <w:tc>
          <w:tcPr>
            <w:tcW w:w="771" w:type="dxa"/>
          </w:tcPr>
          <w:p w:rsidR="00AB4BE1" w:rsidRPr="004F7AA0" w:rsidRDefault="00AB4BE1" w:rsidP="00AB4BE1">
            <w:pPr>
              <w:rPr>
                <w:sz w:val="20"/>
                <w:szCs w:val="20"/>
              </w:rPr>
            </w:pPr>
            <w:r w:rsidRPr="004F7A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301</w:t>
            </w:r>
            <w:r>
              <w:rPr>
                <w:bCs/>
                <w:color w:val="000000"/>
                <w:sz w:val="18"/>
                <w:szCs w:val="18"/>
              </w:rPr>
              <w:t> </w:t>
            </w:r>
            <w:r w:rsidRPr="00F0549E">
              <w:rPr>
                <w:bCs/>
                <w:color w:val="000000"/>
                <w:sz w:val="18"/>
                <w:szCs w:val="18"/>
              </w:rPr>
              <w:t>124</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45</w:t>
            </w:r>
            <w:r>
              <w:rPr>
                <w:bCs/>
                <w:color w:val="000000"/>
                <w:sz w:val="18"/>
                <w:szCs w:val="18"/>
              </w:rPr>
              <w:t> </w:t>
            </w:r>
            <w:r w:rsidRPr="00F0549E">
              <w:rPr>
                <w:bCs/>
                <w:color w:val="000000"/>
                <w:sz w:val="18"/>
                <w:szCs w:val="18"/>
              </w:rPr>
              <w:t>169</w:t>
            </w:r>
            <w:r>
              <w:rPr>
                <w:bCs/>
                <w:color w:val="000000"/>
                <w:sz w:val="18"/>
                <w:szCs w:val="18"/>
              </w:rPr>
              <w:t>,00</w:t>
            </w:r>
          </w:p>
        </w:tc>
        <w:tc>
          <w:tcPr>
            <w:tcW w:w="981" w:type="dxa"/>
          </w:tcPr>
          <w:p w:rsidR="00AB4BE1" w:rsidRDefault="00AB4BE1" w:rsidP="00AB4BE1">
            <w:r w:rsidRPr="00682F8B">
              <w:rPr>
                <w:bCs/>
                <w:color w:val="000000"/>
                <w:sz w:val="18"/>
                <w:szCs w:val="18"/>
              </w:rPr>
              <w:t>0,00</w:t>
            </w:r>
          </w:p>
        </w:tc>
        <w:tc>
          <w:tcPr>
            <w:tcW w:w="1071" w:type="dxa"/>
          </w:tcPr>
          <w:p w:rsidR="00AB4BE1" w:rsidRDefault="00AB4BE1" w:rsidP="00AB4BE1">
            <w:r w:rsidRPr="00682F8B">
              <w:rPr>
                <w:bCs/>
                <w:color w:val="000000"/>
                <w:sz w:val="18"/>
                <w:szCs w:val="18"/>
              </w:rPr>
              <w:t>0,00</w:t>
            </w:r>
          </w:p>
        </w:tc>
        <w:tc>
          <w:tcPr>
            <w:tcW w:w="877" w:type="dxa"/>
          </w:tcPr>
          <w:p w:rsidR="00AB4BE1" w:rsidRDefault="00AB4BE1" w:rsidP="00AB4BE1">
            <w:r w:rsidRPr="00682F8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255</w:t>
            </w:r>
            <w:r>
              <w:rPr>
                <w:bCs/>
                <w:color w:val="000000"/>
                <w:sz w:val="18"/>
                <w:szCs w:val="18"/>
              </w:rPr>
              <w:t> </w:t>
            </w:r>
            <w:r w:rsidRPr="00F0549E">
              <w:rPr>
                <w:bCs/>
                <w:color w:val="000000"/>
                <w:sz w:val="18"/>
                <w:szCs w:val="18"/>
              </w:rPr>
              <w:t>955</w:t>
            </w:r>
            <w:r>
              <w:rPr>
                <w:bCs/>
                <w:color w:val="000000"/>
                <w:sz w:val="18"/>
                <w:szCs w:val="18"/>
              </w:rPr>
              <w:t>,00</w:t>
            </w:r>
          </w:p>
          <w:p w:rsidR="00AB4BE1" w:rsidRPr="00F0549E" w:rsidRDefault="00AB4BE1" w:rsidP="00AB4BE1">
            <w:pPr>
              <w:rPr>
                <w:bCs/>
                <w:color w:val="000000"/>
                <w:sz w:val="18"/>
                <w:szCs w:val="18"/>
              </w:rPr>
            </w:pPr>
          </w:p>
          <w:p w:rsidR="00AB4BE1" w:rsidRPr="00F0549E" w:rsidRDefault="00AB4BE1" w:rsidP="00AB4BE1">
            <w:pPr>
              <w:rPr>
                <w:bCs/>
                <w:color w:val="000000"/>
                <w:sz w:val="18"/>
                <w:szCs w:val="18"/>
              </w:rPr>
            </w:pPr>
          </w:p>
        </w:tc>
        <w:tc>
          <w:tcPr>
            <w:tcW w:w="1336" w:type="dxa"/>
          </w:tcPr>
          <w:p w:rsidR="00AB4BE1" w:rsidRPr="00E15F5F" w:rsidRDefault="00AB4BE1" w:rsidP="00AB4BE1">
            <w:pPr>
              <w:rPr>
                <w:sz w:val="20"/>
                <w:szCs w:val="20"/>
              </w:rPr>
            </w:pPr>
            <w:r w:rsidRPr="00E15F5F">
              <w:rPr>
                <w:sz w:val="20"/>
                <w:szCs w:val="20"/>
              </w:rPr>
              <w:t>2016.02</w:t>
            </w:r>
          </w:p>
        </w:tc>
        <w:tc>
          <w:tcPr>
            <w:tcW w:w="1577" w:type="dxa"/>
          </w:tcPr>
          <w:p w:rsidR="00AB4BE1" w:rsidRPr="00E15F5F" w:rsidRDefault="00AB4BE1" w:rsidP="00AB4BE1">
            <w:pPr>
              <w:rPr>
                <w:sz w:val="20"/>
                <w:szCs w:val="20"/>
              </w:rPr>
            </w:pPr>
            <w:r w:rsidRPr="00E15F5F">
              <w:rPr>
                <w:sz w:val="20"/>
                <w:szCs w:val="20"/>
              </w:rPr>
              <w:t>2016.05</w:t>
            </w:r>
          </w:p>
        </w:tc>
        <w:tc>
          <w:tcPr>
            <w:tcW w:w="1336" w:type="dxa"/>
          </w:tcPr>
          <w:p w:rsidR="00AB4BE1" w:rsidRPr="00E15F5F" w:rsidRDefault="00AB4BE1" w:rsidP="00AB4BE1">
            <w:pPr>
              <w:rPr>
                <w:sz w:val="20"/>
                <w:szCs w:val="20"/>
              </w:rPr>
            </w:pPr>
            <w:r w:rsidRPr="00E15F5F">
              <w:rPr>
                <w:sz w:val="20"/>
                <w:szCs w:val="20"/>
              </w:rPr>
              <w:t>2016.08</w:t>
            </w:r>
          </w:p>
        </w:tc>
        <w:tc>
          <w:tcPr>
            <w:tcW w:w="1087" w:type="dxa"/>
          </w:tcPr>
          <w:p w:rsidR="00AB4BE1" w:rsidRPr="00E15F5F" w:rsidRDefault="00AB4BE1" w:rsidP="00AB4BE1">
            <w:pPr>
              <w:rPr>
                <w:sz w:val="20"/>
                <w:szCs w:val="20"/>
              </w:rPr>
            </w:pPr>
            <w:r w:rsidRPr="00E15F5F">
              <w:rPr>
                <w:sz w:val="20"/>
                <w:szCs w:val="20"/>
              </w:rPr>
              <w:t>2018.05</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sidRPr="00070EA0">
              <w:rPr>
                <w:bCs/>
                <w:sz w:val="20"/>
                <w:szCs w:val="20"/>
              </w:rPr>
              <w:t>3.2.3.2.4</w:t>
            </w:r>
          </w:p>
        </w:tc>
        <w:tc>
          <w:tcPr>
            <w:tcW w:w="2078" w:type="dxa"/>
            <w:tcBorders>
              <w:top w:val="nil"/>
              <w:left w:val="nil"/>
              <w:bottom w:val="single" w:sz="4" w:space="0" w:color="auto"/>
              <w:right w:val="single" w:sz="4" w:space="0" w:color="auto"/>
            </w:tcBorders>
            <w:shd w:val="clear" w:color="auto" w:fill="auto"/>
          </w:tcPr>
          <w:p w:rsidR="00AB4BE1" w:rsidRPr="00AB4A20" w:rsidRDefault="00AB4BE1" w:rsidP="00AB4BE1">
            <w:pPr>
              <w:rPr>
                <w:bCs/>
                <w:sz w:val="20"/>
                <w:szCs w:val="20"/>
              </w:rPr>
            </w:pPr>
            <w:r w:rsidRPr="00AB4A20">
              <w:rPr>
                <w:bCs/>
                <w:sz w:val="20"/>
                <w:szCs w:val="20"/>
              </w:rPr>
              <w:t>Socialinio būsto fondo plėtra Molėtų rajono savivaldybėje</w:t>
            </w:r>
          </w:p>
        </w:tc>
        <w:tc>
          <w:tcPr>
            <w:tcW w:w="1366" w:type="dxa"/>
          </w:tcPr>
          <w:p w:rsidR="00AB4BE1" w:rsidRPr="00070EA0" w:rsidRDefault="00AB4BE1" w:rsidP="00AB4BE1">
            <w:pPr>
              <w:contextualSpacing/>
              <w:rPr>
                <w:sz w:val="20"/>
                <w:szCs w:val="20"/>
              </w:rPr>
            </w:pPr>
            <w:r w:rsidRPr="00070EA0">
              <w:rPr>
                <w:sz w:val="20"/>
                <w:szCs w:val="20"/>
              </w:rPr>
              <w:t>Molėtų rajono savivaldybės administracija</w:t>
            </w:r>
          </w:p>
        </w:tc>
        <w:tc>
          <w:tcPr>
            <w:tcW w:w="1403" w:type="dxa"/>
          </w:tcPr>
          <w:p w:rsidR="00AB4BE1" w:rsidRPr="00070EA0" w:rsidRDefault="00AB4BE1" w:rsidP="00AB4BE1">
            <w:pPr>
              <w:contextualSpacing/>
              <w:rPr>
                <w:sz w:val="20"/>
                <w:szCs w:val="20"/>
              </w:rPr>
            </w:pPr>
            <w:r>
              <w:rPr>
                <w:sz w:val="20"/>
                <w:szCs w:val="20"/>
              </w:rPr>
              <w:t>Lietuvos Respublikos socialinė</w:t>
            </w:r>
            <w:r w:rsidRPr="00070EA0">
              <w:rPr>
                <w:sz w:val="20"/>
                <w:szCs w:val="20"/>
              </w:rPr>
              <w:t>s apsaugos ir darbo ministerija</w:t>
            </w:r>
          </w:p>
        </w:tc>
        <w:tc>
          <w:tcPr>
            <w:tcW w:w="1277" w:type="dxa"/>
          </w:tcPr>
          <w:p w:rsidR="00AB4BE1" w:rsidRPr="00070EA0" w:rsidRDefault="00AB4BE1" w:rsidP="00AB4BE1">
            <w:pPr>
              <w:contextualSpacing/>
              <w:rPr>
                <w:sz w:val="20"/>
                <w:szCs w:val="20"/>
              </w:rPr>
            </w:pPr>
            <w:r w:rsidRPr="00070EA0">
              <w:rPr>
                <w:sz w:val="20"/>
                <w:szCs w:val="20"/>
              </w:rPr>
              <w:t>Molėtų r.</w:t>
            </w:r>
          </w:p>
        </w:tc>
        <w:tc>
          <w:tcPr>
            <w:tcW w:w="1540" w:type="dxa"/>
          </w:tcPr>
          <w:p w:rsidR="00AB4BE1" w:rsidRPr="00070EA0" w:rsidRDefault="00AB4BE1" w:rsidP="00AB4BE1">
            <w:pPr>
              <w:contextualSpacing/>
              <w:rPr>
                <w:sz w:val="20"/>
                <w:szCs w:val="20"/>
              </w:rPr>
            </w:pPr>
            <w:r>
              <w:rPr>
                <w:sz w:val="20"/>
                <w:szCs w:val="20"/>
              </w:rPr>
              <w:t>08.1.2</w:t>
            </w:r>
            <w:r w:rsidRPr="00070EA0">
              <w:rPr>
                <w:sz w:val="20"/>
                <w:szCs w:val="20"/>
              </w:rPr>
              <w:t>-CPVA·R-408 „Socialinio būsto fondo plėtra“</w:t>
            </w:r>
          </w:p>
        </w:tc>
        <w:tc>
          <w:tcPr>
            <w:tcW w:w="616" w:type="dxa"/>
          </w:tcPr>
          <w:p w:rsidR="00AB4BE1" w:rsidRPr="00070EA0" w:rsidRDefault="00AB4BE1" w:rsidP="00AB4BE1">
            <w:pPr>
              <w:contextualSpacing/>
              <w:rPr>
                <w:sz w:val="20"/>
                <w:szCs w:val="20"/>
              </w:rPr>
            </w:pPr>
            <w:r w:rsidRPr="00070EA0">
              <w:rPr>
                <w:sz w:val="20"/>
                <w:szCs w:val="20"/>
              </w:rPr>
              <w:t>R</w:t>
            </w:r>
          </w:p>
        </w:tc>
        <w:tc>
          <w:tcPr>
            <w:tcW w:w="657" w:type="dxa"/>
          </w:tcPr>
          <w:p w:rsidR="00AB4BE1" w:rsidRPr="00070EA0" w:rsidRDefault="00AB4BE1" w:rsidP="00AB4BE1">
            <w:pPr>
              <w:contextualSpacing/>
              <w:rPr>
                <w:sz w:val="20"/>
                <w:szCs w:val="20"/>
              </w:rPr>
            </w:pPr>
            <w:r w:rsidRPr="00070EA0">
              <w:rPr>
                <w:sz w:val="20"/>
                <w:szCs w:val="20"/>
              </w:rPr>
              <w:t>-</w:t>
            </w:r>
          </w:p>
        </w:tc>
        <w:tc>
          <w:tcPr>
            <w:tcW w:w="771" w:type="dxa"/>
          </w:tcPr>
          <w:p w:rsidR="00AB4BE1" w:rsidRPr="00070EA0" w:rsidRDefault="00AB4BE1" w:rsidP="00AB4BE1">
            <w:pPr>
              <w:contextualSpacing/>
              <w:rPr>
                <w:sz w:val="20"/>
                <w:szCs w:val="20"/>
              </w:rPr>
            </w:pPr>
            <w:r w:rsidRPr="00070EA0">
              <w:rPr>
                <w:sz w:val="20"/>
                <w:szCs w:val="20"/>
              </w:rPr>
              <w:t>-</w:t>
            </w:r>
          </w:p>
        </w:tc>
        <w:tc>
          <w:tcPr>
            <w:tcW w:w="1095" w:type="dxa"/>
          </w:tcPr>
          <w:p w:rsidR="00AB4BE1" w:rsidRPr="00E15F5F" w:rsidRDefault="00784D01" w:rsidP="00AB4BE1">
            <w:pPr>
              <w:rPr>
                <w:bCs/>
                <w:color w:val="000000"/>
                <w:sz w:val="18"/>
                <w:szCs w:val="18"/>
              </w:rPr>
            </w:pPr>
            <w:r w:rsidRPr="00E15F5F">
              <w:rPr>
                <w:bCs/>
                <w:color w:val="000000"/>
                <w:sz w:val="18"/>
                <w:szCs w:val="18"/>
              </w:rPr>
              <w:t>577159</w:t>
            </w:r>
            <w:r w:rsidR="00AB4BE1" w:rsidRPr="00E15F5F">
              <w:rPr>
                <w:bCs/>
                <w:color w:val="000000"/>
                <w:sz w:val="18"/>
                <w:szCs w:val="18"/>
              </w:rPr>
              <w:t>,00</w:t>
            </w:r>
          </w:p>
        </w:tc>
        <w:tc>
          <w:tcPr>
            <w:tcW w:w="1217" w:type="dxa"/>
          </w:tcPr>
          <w:p w:rsidR="00AB4BE1" w:rsidRPr="00E15F5F" w:rsidRDefault="00AB4BE1" w:rsidP="00AB4BE1">
            <w:pPr>
              <w:rPr>
                <w:bCs/>
                <w:color w:val="000000"/>
                <w:sz w:val="18"/>
                <w:szCs w:val="18"/>
              </w:rPr>
            </w:pPr>
            <w:r w:rsidRPr="00E15F5F">
              <w:rPr>
                <w:bCs/>
                <w:color w:val="000000"/>
                <w:sz w:val="18"/>
                <w:szCs w:val="18"/>
              </w:rPr>
              <w:t>86574,00</w:t>
            </w:r>
          </w:p>
        </w:tc>
        <w:tc>
          <w:tcPr>
            <w:tcW w:w="981" w:type="dxa"/>
          </w:tcPr>
          <w:p w:rsidR="00AB4BE1" w:rsidRPr="00E15F5F" w:rsidRDefault="00AB4BE1" w:rsidP="00AB4BE1">
            <w:r w:rsidRPr="00E15F5F">
              <w:rPr>
                <w:bCs/>
                <w:color w:val="000000"/>
                <w:sz w:val="18"/>
                <w:szCs w:val="18"/>
              </w:rPr>
              <w:t>0,00</w:t>
            </w:r>
          </w:p>
        </w:tc>
        <w:tc>
          <w:tcPr>
            <w:tcW w:w="1071" w:type="dxa"/>
          </w:tcPr>
          <w:p w:rsidR="00AB4BE1" w:rsidRPr="00E15F5F" w:rsidRDefault="00AB4BE1" w:rsidP="00AB4BE1">
            <w:r w:rsidRPr="00E15F5F">
              <w:rPr>
                <w:bCs/>
                <w:color w:val="000000"/>
                <w:sz w:val="18"/>
                <w:szCs w:val="18"/>
              </w:rPr>
              <w:t>0,00</w:t>
            </w:r>
          </w:p>
        </w:tc>
        <w:tc>
          <w:tcPr>
            <w:tcW w:w="877" w:type="dxa"/>
          </w:tcPr>
          <w:p w:rsidR="00AB4BE1" w:rsidRPr="00E15F5F" w:rsidRDefault="00AB4BE1" w:rsidP="00AB4BE1">
            <w:r w:rsidRPr="00E15F5F">
              <w:rPr>
                <w:bCs/>
                <w:color w:val="000000"/>
                <w:sz w:val="18"/>
                <w:szCs w:val="18"/>
              </w:rPr>
              <w:t>0,00</w:t>
            </w:r>
          </w:p>
        </w:tc>
        <w:tc>
          <w:tcPr>
            <w:tcW w:w="1095" w:type="dxa"/>
          </w:tcPr>
          <w:p w:rsidR="00AB4BE1" w:rsidRPr="00E15F5F" w:rsidRDefault="00784D01" w:rsidP="00AB4BE1">
            <w:pPr>
              <w:rPr>
                <w:bCs/>
                <w:color w:val="000000"/>
                <w:sz w:val="18"/>
                <w:szCs w:val="18"/>
              </w:rPr>
            </w:pPr>
            <w:r w:rsidRPr="00E15F5F">
              <w:rPr>
                <w:bCs/>
                <w:color w:val="000000"/>
                <w:sz w:val="18"/>
                <w:szCs w:val="18"/>
              </w:rPr>
              <w:t>490585</w:t>
            </w:r>
            <w:r w:rsidR="00AB4BE1" w:rsidRPr="00E15F5F">
              <w:rPr>
                <w:bCs/>
                <w:color w:val="000000"/>
                <w:sz w:val="18"/>
                <w:szCs w:val="18"/>
              </w:rPr>
              <w:t>,00</w:t>
            </w:r>
          </w:p>
        </w:tc>
        <w:tc>
          <w:tcPr>
            <w:tcW w:w="1336" w:type="dxa"/>
          </w:tcPr>
          <w:p w:rsidR="00AB4BE1" w:rsidRPr="00E15F5F" w:rsidRDefault="00AB4BE1" w:rsidP="00AB4BE1">
            <w:pPr>
              <w:rPr>
                <w:sz w:val="20"/>
                <w:szCs w:val="20"/>
              </w:rPr>
            </w:pPr>
            <w:r w:rsidRPr="00E15F5F">
              <w:rPr>
                <w:sz w:val="20"/>
                <w:szCs w:val="20"/>
              </w:rPr>
              <w:t>2016.03</w:t>
            </w:r>
          </w:p>
        </w:tc>
        <w:tc>
          <w:tcPr>
            <w:tcW w:w="1577" w:type="dxa"/>
          </w:tcPr>
          <w:p w:rsidR="00AB4BE1" w:rsidRPr="00E15F5F" w:rsidRDefault="00AB4BE1" w:rsidP="00AB4BE1">
            <w:pPr>
              <w:rPr>
                <w:sz w:val="20"/>
                <w:szCs w:val="20"/>
              </w:rPr>
            </w:pPr>
            <w:r w:rsidRPr="00E15F5F">
              <w:rPr>
                <w:sz w:val="20"/>
                <w:szCs w:val="20"/>
              </w:rPr>
              <w:t>2016.06</w:t>
            </w:r>
          </w:p>
        </w:tc>
        <w:tc>
          <w:tcPr>
            <w:tcW w:w="1336" w:type="dxa"/>
          </w:tcPr>
          <w:p w:rsidR="00AB4BE1" w:rsidRPr="00E15F5F" w:rsidRDefault="00AB4BE1" w:rsidP="00AB4BE1">
            <w:pPr>
              <w:rPr>
                <w:sz w:val="20"/>
                <w:szCs w:val="20"/>
              </w:rPr>
            </w:pPr>
            <w:r w:rsidRPr="00E15F5F">
              <w:rPr>
                <w:sz w:val="20"/>
                <w:szCs w:val="20"/>
              </w:rPr>
              <w:t>2016.09</w:t>
            </w:r>
          </w:p>
        </w:tc>
        <w:tc>
          <w:tcPr>
            <w:tcW w:w="1087" w:type="dxa"/>
          </w:tcPr>
          <w:p w:rsidR="00AB4BE1" w:rsidRPr="00E15F5F" w:rsidRDefault="00AB4BE1" w:rsidP="00AB4BE1">
            <w:pPr>
              <w:rPr>
                <w:sz w:val="20"/>
                <w:szCs w:val="20"/>
              </w:rPr>
            </w:pPr>
            <w:r w:rsidRPr="00E15F5F">
              <w:rPr>
                <w:sz w:val="20"/>
                <w:szCs w:val="20"/>
              </w:rPr>
              <w:t>2020.12</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sidRPr="00070EA0">
              <w:rPr>
                <w:bCs/>
                <w:sz w:val="20"/>
                <w:szCs w:val="20"/>
              </w:rPr>
              <w:t>3.2.3.2.5</w:t>
            </w:r>
          </w:p>
        </w:tc>
        <w:tc>
          <w:tcPr>
            <w:tcW w:w="2078" w:type="dxa"/>
            <w:tcBorders>
              <w:top w:val="nil"/>
              <w:left w:val="nil"/>
              <w:bottom w:val="single" w:sz="4" w:space="0" w:color="auto"/>
              <w:right w:val="single" w:sz="4" w:space="0" w:color="auto"/>
            </w:tcBorders>
            <w:shd w:val="clear" w:color="auto" w:fill="auto"/>
          </w:tcPr>
          <w:p w:rsidR="00AB4BE1" w:rsidRPr="00A0764E" w:rsidRDefault="00AB4BE1" w:rsidP="00AB4BE1">
            <w:pPr>
              <w:rPr>
                <w:sz w:val="20"/>
                <w:szCs w:val="20"/>
                <w:lang w:eastAsia="ar-SA"/>
              </w:rPr>
            </w:pPr>
            <w:r w:rsidRPr="00A0764E">
              <w:rPr>
                <w:bCs/>
                <w:sz w:val="20"/>
                <w:szCs w:val="20"/>
              </w:rPr>
              <w:t>Socialinio būsto fondo plėtra Zarasų rajono savivaldybėje</w:t>
            </w:r>
          </w:p>
        </w:tc>
        <w:tc>
          <w:tcPr>
            <w:tcW w:w="1366" w:type="dxa"/>
          </w:tcPr>
          <w:p w:rsidR="00AB4BE1" w:rsidRPr="00070EA0" w:rsidRDefault="00AB4BE1" w:rsidP="00AB4BE1">
            <w:pPr>
              <w:rPr>
                <w:sz w:val="20"/>
                <w:szCs w:val="20"/>
              </w:rPr>
            </w:pPr>
            <w:r w:rsidRPr="00070EA0">
              <w:rPr>
                <w:sz w:val="20"/>
                <w:szCs w:val="20"/>
              </w:rPr>
              <w:t>Zarasų rajono savivaldybės administracija</w:t>
            </w:r>
          </w:p>
        </w:tc>
        <w:tc>
          <w:tcPr>
            <w:tcW w:w="1403" w:type="dxa"/>
          </w:tcPr>
          <w:p w:rsidR="00AB4BE1" w:rsidRPr="00070EA0" w:rsidRDefault="00AB4BE1" w:rsidP="00AB4BE1">
            <w:pPr>
              <w:rPr>
                <w:sz w:val="20"/>
                <w:szCs w:val="20"/>
              </w:rPr>
            </w:pPr>
            <w:r w:rsidRPr="00070EA0">
              <w:rPr>
                <w:sz w:val="20"/>
                <w:szCs w:val="20"/>
              </w:rPr>
              <w:t>Lietuvos Respublikos socialinės apsaugos ir darbo ministerija</w:t>
            </w:r>
          </w:p>
        </w:tc>
        <w:tc>
          <w:tcPr>
            <w:tcW w:w="1277" w:type="dxa"/>
          </w:tcPr>
          <w:p w:rsidR="00AB4BE1" w:rsidRPr="00070EA0" w:rsidRDefault="00AB4BE1" w:rsidP="00AB4BE1">
            <w:pPr>
              <w:rPr>
                <w:sz w:val="20"/>
                <w:szCs w:val="20"/>
              </w:rPr>
            </w:pPr>
            <w:r w:rsidRPr="00070EA0">
              <w:rPr>
                <w:sz w:val="20"/>
                <w:szCs w:val="20"/>
              </w:rPr>
              <w:t>Zarasų rajonas</w:t>
            </w:r>
          </w:p>
        </w:tc>
        <w:tc>
          <w:tcPr>
            <w:tcW w:w="1540" w:type="dxa"/>
          </w:tcPr>
          <w:p w:rsidR="00AB4BE1" w:rsidRPr="00070EA0" w:rsidRDefault="00AB4BE1" w:rsidP="00AB4BE1">
            <w:pPr>
              <w:rPr>
                <w:sz w:val="20"/>
                <w:szCs w:val="20"/>
              </w:rPr>
            </w:pPr>
            <w:r>
              <w:rPr>
                <w:sz w:val="20"/>
                <w:szCs w:val="20"/>
              </w:rPr>
              <w:t>08.1.2</w:t>
            </w:r>
            <w:r w:rsidRPr="00070EA0">
              <w:rPr>
                <w:sz w:val="20"/>
                <w:szCs w:val="20"/>
              </w:rPr>
              <w:t>-CPVA·R-408 „Socialinio būsto fondo plėtra“</w:t>
            </w:r>
          </w:p>
        </w:tc>
        <w:tc>
          <w:tcPr>
            <w:tcW w:w="616" w:type="dxa"/>
          </w:tcPr>
          <w:p w:rsidR="00AB4BE1" w:rsidRPr="00070EA0" w:rsidRDefault="00AB4BE1" w:rsidP="00AB4BE1">
            <w:pPr>
              <w:rPr>
                <w:sz w:val="20"/>
                <w:szCs w:val="20"/>
              </w:rPr>
            </w:pPr>
            <w:r w:rsidRPr="00070EA0">
              <w:rPr>
                <w:sz w:val="20"/>
                <w:szCs w:val="20"/>
              </w:rPr>
              <w:t>R</w:t>
            </w:r>
          </w:p>
        </w:tc>
        <w:tc>
          <w:tcPr>
            <w:tcW w:w="657" w:type="dxa"/>
          </w:tcPr>
          <w:p w:rsidR="00AB4BE1" w:rsidRPr="00070EA0" w:rsidRDefault="00AB4BE1" w:rsidP="00AB4BE1">
            <w:pPr>
              <w:rPr>
                <w:sz w:val="20"/>
                <w:szCs w:val="20"/>
              </w:rPr>
            </w:pPr>
            <w:r w:rsidRPr="00070EA0">
              <w:rPr>
                <w:sz w:val="20"/>
                <w:szCs w:val="20"/>
              </w:rPr>
              <w:t>-</w:t>
            </w:r>
          </w:p>
        </w:tc>
        <w:tc>
          <w:tcPr>
            <w:tcW w:w="771" w:type="dxa"/>
          </w:tcPr>
          <w:p w:rsidR="00AB4BE1" w:rsidRPr="00070EA0" w:rsidRDefault="00AB4BE1" w:rsidP="00AB4BE1">
            <w:pPr>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347740</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52161</w:t>
            </w:r>
            <w:r>
              <w:rPr>
                <w:bCs/>
                <w:color w:val="000000"/>
                <w:sz w:val="18"/>
                <w:szCs w:val="18"/>
              </w:rPr>
              <w:t>,00</w:t>
            </w:r>
          </w:p>
        </w:tc>
        <w:tc>
          <w:tcPr>
            <w:tcW w:w="981" w:type="dxa"/>
          </w:tcPr>
          <w:p w:rsidR="00AB4BE1" w:rsidRDefault="00AB4BE1" w:rsidP="00AB4BE1">
            <w:r w:rsidRPr="00682F8B">
              <w:rPr>
                <w:bCs/>
                <w:color w:val="000000"/>
                <w:sz w:val="18"/>
                <w:szCs w:val="18"/>
              </w:rPr>
              <w:t>0,00</w:t>
            </w:r>
          </w:p>
        </w:tc>
        <w:tc>
          <w:tcPr>
            <w:tcW w:w="1071" w:type="dxa"/>
          </w:tcPr>
          <w:p w:rsidR="00AB4BE1" w:rsidRDefault="00AB4BE1" w:rsidP="00AB4BE1">
            <w:r w:rsidRPr="00682F8B">
              <w:rPr>
                <w:bCs/>
                <w:color w:val="000000"/>
                <w:sz w:val="18"/>
                <w:szCs w:val="18"/>
              </w:rPr>
              <w:t>0,00</w:t>
            </w:r>
          </w:p>
        </w:tc>
        <w:tc>
          <w:tcPr>
            <w:tcW w:w="877" w:type="dxa"/>
          </w:tcPr>
          <w:p w:rsidR="00AB4BE1" w:rsidRDefault="00AB4BE1" w:rsidP="00AB4BE1">
            <w:r w:rsidRPr="00682F8B">
              <w:rPr>
                <w:bCs/>
                <w:color w:val="000000"/>
                <w:sz w:val="18"/>
                <w:szCs w:val="18"/>
              </w:rPr>
              <w:t>0,00</w:t>
            </w:r>
          </w:p>
        </w:tc>
        <w:tc>
          <w:tcPr>
            <w:tcW w:w="1095" w:type="dxa"/>
          </w:tcPr>
          <w:p w:rsidR="00AB4BE1" w:rsidRPr="00F93409" w:rsidRDefault="00AB4BE1" w:rsidP="00AB4BE1">
            <w:pPr>
              <w:rPr>
                <w:bCs/>
                <w:color w:val="FF0000"/>
                <w:sz w:val="18"/>
                <w:szCs w:val="18"/>
              </w:rPr>
            </w:pPr>
            <w:r w:rsidRPr="00F0549E">
              <w:rPr>
                <w:bCs/>
                <w:color w:val="000000"/>
                <w:sz w:val="18"/>
                <w:szCs w:val="18"/>
              </w:rPr>
              <w:t>295579</w:t>
            </w:r>
            <w:r>
              <w:rPr>
                <w:bCs/>
                <w:color w:val="000000"/>
                <w:sz w:val="18"/>
                <w:szCs w:val="18"/>
              </w:rPr>
              <w:t>,00</w:t>
            </w:r>
          </w:p>
        </w:tc>
        <w:tc>
          <w:tcPr>
            <w:tcW w:w="1336" w:type="dxa"/>
          </w:tcPr>
          <w:p w:rsidR="00AB4BE1" w:rsidRPr="00E15F5F" w:rsidRDefault="00AB4BE1" w:rsidP="00AB4BE1">
            <w:pPr>
              <w:rPr>
                <w:sz w:val="20"/>
                <w:szCs w:val="20"/>
              </w:rPr>
            </w:pPr>
            <w:r w:rsidRPr="00E15F5F">
              <w:rPr>
                <w:sz w:val="20"/>
                <w:szCs w:val="20"/>
              </w:rPr>
              <w:t>20</w:t>
            </w:r>
            <w:r w:rsidR="00273697" w:rsidRPr="00E15F5F">
              <w:rPr>
                <w:sz w:val="20"/>
                <w:szCs w:val="20"/>
              </w:rPr>
              <w:t>16.02</w:t>
            </w:r>
          </w:p>
        </w:tc>
        <w:tc>
          <w:tcPr>
            <w:tcW w:w="1577" w:type="dxa"/>
          </w:tcPr>
          <w:p w:rsidR="00AB4BE1" w:rsidRPr="00E15F5F" w:rsidRDefault="00AB4BE1" w:rsidP="00273697">
            <w:pPr>
              <w:rPr>
                <w:sz w:val="20"/>
                <w:szCs w:val="20"/>
              </w:rPr>
            </w:pPr>
            <w:r w:rsidRPr="00E15F5F">
              <w:rPr>
                <w:sz w:val="20"/>
                <w:szCs w:val="20"/>
              </w:rPr>
              <w:t>201</w:t>
            </w:r>
            <w:r w:rsidR="00273697" w:rsidRPr="00E15F5F">
              <w:rPr>
                <w:sz w:val="20"/>
                <w:szCs w:val="20"/>
              </w:rPr>
              <w:t>6</w:t>
            </w:r>
            <w:r w:rsidRPr="00E15F5F">
              <w:rPr>
                <w:sz w:val="20"/>
                <w:szCs w:val="20"/>
              </w:rPr>
              <w:t>.0</w:t>
            </w:r>
            <w:r w:rsidR="00273697" w:rsidRPr="00E15F5F">
              <w:rPr>
                <w:sz w:val="20"/>
                <w:szCs w:val="20"/>
              </w:rPr>
              <w:t>6</w:t>
            </w:r>
            <w:r w:rsidRPr="00E15F5F">
              <w:rPr>
                <w:sz w:val="20"/>
                <w:szCs w:val="20"/>
              </w:rPr>
              <w:t xml:space="preserve">  </w:t>
            </w:r>
          </w:p>
        </w:tc>
        <w:tc>
          <w:tcPr>
            <w:tcW w:w="1336" w:type="dxa"/>
          </w:tcPr>
          <w:p w:rsidR="00AB4BE1" w:rsidRPr="00E15F5F" w:rsidRDefault="00AB4BE1" w:rsidP="00273697">
            <w:pPr>
              <w:rPr>
                <w:sz w:val="20"/>
                <w:szCs w:val="20"/>
              </w:rPr>
            </w:pPr>
            <w:r w:rsidRPr="00E15F5F">
              <w:rPr>
                <w:sz w:val="20"/>
                <w:szCs w:val="20"/>
              </w:rPr>
              <w:t>201</w:t>
            </w:r>
            <w:r w:rsidR="00273697" w:rsidRPr="00E15F5F">
              <w:rPr>
                <w:sz w:val="20"/>
                <w:szCs w:val="20"/>
              </w:rPr>
              <w:t>6.09</w:t>
            </w:r>
          </w:p>
        </w:tc>
        <w:tc>
          <w:tcPr>
            <w:tcW w:w="1087" w:type="dxa"/>
          </w:tcPr>
          <w:p w:rsidR="00AB4BE1" w:rsidRPr="00E15F5F" w:rsidRDefault="00AB4BE1" w:rsidP="00AB4BE1">
            <w:pPr>
              <w:rPr>
                <w:sz w:val="20"/>
                <w:szCs w:val="20"/>
              </w:rPr>
            </w:pPr>
            <w:r w:rsidRPr="00E15F5F">
              <w:rPr>
                <w:sz w:val="20"/>
                <w:szCs w:val="20"/>
              </w:rPr>
              <w:t>2020.10</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Pr>
                <w:bCs/>
                <w:sz w:val="20"/>
                <w:szCs w:val="20"/>
              </w:rPr>
              <w:t>3.2.3.2.6</w:t>
            </w:r>
          </w:p>
        </w:tc>
        <w:tc>
          <w:tcPr>
            <w:tcW w:w="2078" w:type="dxa"/>
            <w:tcBorders>
              <w:top w:val="nil"/>
              <w:left w:val="nil"/>
              <w:bottom w:val="single" w:sz="4" w:space="0" w:color="auto"/>
              <w:right w:val="single" w:sz="4" w:space="0" w:color="auto"/>
            </w:tcBorders>
            <w:shd w:val="clear" w:color="auto" w:fill="auto"/>
          </w:tcPr>
          <w:p w:rsidR="00AB4BE1" w:rsidRPr="00046844" w:rsidRDefault="00AB4BE1" w:rsidP="00AB4BE1">
            <w:pPr>
              <w:rPr>
                <w:bCs/>
                <w:sz w:val="20"/>
                <w:szCs w:val="20"/>
              </w:rPr>
            </w:pPr>
            <w:r w:rsidRPr="00046844">
              <w:rPr>
                <w:bCs/>
                <w:sz w:val="20"/>
                <w:szCs w:val="20"/>
              </w:rPr>
              <w:t>Socialinio būsto fondo plėtra Utenos rajono savivaldybėje</w:t>
            </w:r>
          </w:p>
        </w:tc>
        <w:tc>
          <w:tcPr>
            <w:tcW w:w="1366" w:type="dxa"/>
          </w:tcPr>
          <w:p w:rsidR="00AB4BE1" w:rsidRPr="00070EA0" w:rsidRDefault="00AB4BE1" w:rsidP="00AB4BE1">
            <w:pPr>
              <w:rPr>
                <w:sz w:val="20"/>
                <w:szCs w:val="20"/>
              </w:rPr>
            </w:pPr>
            <w:r w:rsidRPr="00070EA0">
              <w:rPr>
                <w:sz w:val="20"/>
                <w:szCs w:val="20"/>
              </w:rPr>
              <w:t>Utenos rajono savivaldybės administracija</w:t>
            </w:r>
          </w:p>
        </w:tc>
        <w:tc>
          <w:tcPr>
            <w:tcW w:w="1403" w:type="dxa"/>
          </w:tcPr>
          <w:p w:rsidR="00AB4BE1" w:rsidRPr="00070EA0" w:rsidRDefault="00AB4BE1" w:rsidP="00AB4BE1">
            <w:pPr>
              <w:rPr>
                <w:sz w:val="20"/>
                <w:szCs w:val="20"/>
              </w:rPr>
            </w:pPr>
            <w:r w:rsidRPr="00070EA0">
              <w:rPr>
                <w:sz w:val="20"/>
                <w:szCs w:val="20"/>
              </w:rPr>
              <w:t>Lietuvos Respublikos socialinės apsaugos ir darbo ministerija</w:t>
            </w:r>
          </w:p>
        </w:tc>
        <w:tc>
          <w:tcPr>
            <w:tcW w:w="1277" w:type="dxa"/>
          </w:tcPr>
          <w:p w:rsidR="00AB4BE1" w:rsidRPr="00070EA0" w:rsidRDefault="00AB4BE1" w:rsidP="00AB4BE1">
            <w:pPr>
              <w:rPr>
                <w:sz w:val="20"/>
                <w:szCs w:val="20"/>
              </w:rPr>
            </w:pPr>
            <w:r w:rsidRPr="00070EA0">
              <w:rPr>
                <w:sz w:val="20"/>
                <w:szCs w:val="20"/>
              </w:rPr>
              <w:t>Utenos rajono savivaldybė</w:t>
            </w:r>
          </w:p>
        </w:tc>
        <w:tc>
          <w:tcPr>
            <w:tcW w:w="1540" w:type="dxa"/>
          </w:tcPr>
          <w:p w:rsidR="00AB4BE1" w:rsidRPr="00070EA0" w:rsidRDefault="00AB4BE1" w:rsidP="00AB4BE1">
            <w:pPr>
              <w:rPr>
                <w:sz w:val="20"/>
                <w:szCs w:val="20"/>
              </w:rPr>
            </w:pPr>
            <w:r w:rsidRPr="00070EA0">
              <w:rPr>
                <w:sz w:val="20"/>
                <w:szCs w:val="20"/>
              </w:rPr>
              <w:t>08.1.2-CPVA-R-408</w:t>
            </w:r>
          </w:p>
          <w:p w:rsidR="00AB4BE1" w:rsidRPr="00070EA0" w:rsidRDefault="00AB4BE1" w:rsidP="00AB4BE1">
            <w:pPr>
              <w:rPr>
                <w:sz w:val="20"/>
                <w:szCs w:val="20"/>
              </w:rPr>
            </w:pPr>
            <w:r w:rsidRPr="00070EA0">
              <w:rPr>
                <w:sz w:val="20"/>
                <w:szCs w:val="20"/>
              </w:rPr>
              <w:t>„Socialinio būsto fondo plėtra“</w:t>
            </w:r>
          </w:p>
        </w:tc>
        <w:tc>
          <w:tcPr>
            <w:tcW w:w="616" w:type="dxa"/>
          </w:tcPr>
          <w:p w:rsidR="00AB4BE1" w:rsidRPr="00070EA0" w:rsidRDefault="00AB4BE1" w:rsidP="00AB4BE1">
            <w:pPr>
              <w:rPr>
                <w:sz w:val="20"/>
                <w:szCs w:val="20"/>
              </w:rPr>
            </w:pPr>
            <w:r w:rsidRPr="00070EA0">
              <w:rPr>
                <w:sz w:val="20"/>
                <w:szCs w:val="20"/>
              </w:rPr>
              <w:t>R</w:t>
            </w:r>
          </w:p>
        </w:tc>
        <w:tc>
          <w:tcPr>
            <w:tcW w:w="657" w:type="dxa"/>
          </w:tcPr>
          <w:p w:rsidR="00AB4BE1" w:rsidRPr="00070EA0" w:rsidRDefault="00AB4BE1" w:rsidP="00AB4BE1">
            <w:pPr>
              <w:rPr>
                <w:sz w:val="20"/>
                <w:szCs w:val="20"/>
              </w:rPr>
            </w:pPr>
            <w:r w:rsidRPr="00070EA0">
              <w:rPr>
                <w:sz w:val="20"/>
                <w:szCs w:val="20"/>
              </w:rPr>
              <w:t>-</w:t>
            </w:r>
          </w:p>
        </w:tc>
        <w:tc>
          <w:tcPr>
            <w:tcW w:w="771" w:type="dxa"/>
          </w:tcPr>
          <w:p w:rsidR="00AB4BE1" w:rsidRPr="00070EA0" w:rsidRDefault="00AB4BE1" w:rsidP="00AB4BE1">
            <w:pPr>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498295</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74744</w:t>
            </w:r>
            <w:r>
              <w:rPr>
                <w:bCs/>
                <w:color w:val="000000"/>
                <w:sz w:val="18"/>
                <w:szCs w:val="18"/>
              </w:rPr>
              <w:t>,00</w:t>
            </w:r>
          </w:p>
        </w:tc>
        <w:tc>
          <w:tcPr>
            <w:tcW w:w="981" w:type="dxa"/>
          </w:tcPr>
          <w:p w:rsidR="00AB4BE1" w:rsidRDefault="00AB4BE1" w:rsidP="00AB4BE1">
            <w:r w:rsidRPr="00682F8B">
              <w:rPr>
                <w:bCs/>
                <w:color w:val="000000"/>
                <w:sz w:val="18"/>
                <w:szCs w:val="18"/>
              </w:rPr>
              <w:t>0,00</w:t>
            </w:r>
          </w:p>
        </w:tc>
        <w:tc>
          <w:tcPr>
            <w:tcW w:w="1071" w:type="dxa"/>
          </w:tcPr>
          <w:p w:rsidR="00AB4BE1" w:rsidRDefault="00AB4BE1" w:rsidP="00AB4BE1">
            <w:r w:rsidRPr="00682F8B">
              <w:rPr>
                <w:bCs/>
                <w:color w:val="000000"/>
                <w:sz w:val="18"/>
                <w:szCs w:val="18"/>
              </w:rPr>
              <w:t>0,00</w:t>
            </w:r>
          </w:p>
        </w:tc>
        <w:tc>
          <w:tcPr>
            <w:tcW w:w="877" w:type="dxa"/>
          </w:tcPr>
          <w:p w:rsidR="00AB4BE1" w:rsidRDefault="00AB4BE1" w:rsidP="00AB4BE1">
            <w:r w:rsidRPr="00682F8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423551</w:t>
            </w:r>
            <w:r>
              <w:rPr>
                <w:bCs/>
                <w:color w:val="000000"/>
                <w:sz w:val="18"/>
                <w:szCs w:val="18"/>
              </w:rPr>
              <w:t>,00</w:t>
            </w:r>
          </w:p>
        </w:tc>
        <w:tc>
          <w:tcPr>
            <w:tcW w:w="1336" w:type="dxa"/>
          </w:tcPr>
          <w:p w:rsidR="00AB4BE1" w:rsidRPr="00E15F5F" w:rsidRDefault="00AB4BE1" w:rsidP="00AB4BE1">
            <w:pPr>
              <w:rPr>
                <w:sz w:val="20"/>
                <w:szCs w:val="20"/>
              </w:rPr>
            </w:pPr>
            <w:r w:rsidRPr="00E15F5F">
              <w:rPr>
                <w:sz w:val="20"/>
                <w:szCs w:val="20"/>
              </w:rPr>
              <w:t>2016.03</w:t>
            </w:r>
          </w:p>
        </w:tc>
        <w:tc>
          <w:tcPr>
            <w:tcW w:w="1577" w:type="dxa"/>
          </w:tcPr>
          <w:p w:rsidR="00AB4BE1" w:rsidRPr="00E15F5F" w:rsidRDefault="00AB4BE1" w:rsidP="00AB4BE1">
            <w:pPr>
              <w:rPr>
                <w:sz w:val="20"/>
                <w:szCs w:val="20"/>
              </w:rPr>
            </w:pPr>
            <w:r w:rsidRPr="00E15F5F">
              <w:rPr>
                <w:sz w:val="20"/>
                <w:szCs w:val="20"/>
              </w:rPr>
              <w:t>2016.05</w:t>
            </w:r>
          </w:p>
        </w:tc>
        <w:tc>
          <w:tcPr>
            <w:tcW w:w="1336" w:type="dxa"/>
          </w:tcPr>
          <w:p w:rsidR="00AB4BE1" w:rsidRPr="00E15F5F" w:rsidRDefault="00AB4BE1" w:rsidP="00AB4BE1">
            <w:pPr>
              <w:rPr>
                <w:sz w:val="20"/>
                <w:szCs w:val="20"/>
              </w:rPr>
            </w:pPr>
            <w:r w:rsidRPr="00E15F5F">
              <w:rPr>
                <w:sz w:val="20"/>
                <w:szCs w:val="20"/>
              </w:rPr>
              <w:t>2016.07</w:t>
            </w:r>
          </w:p>
        </w:tc>
        <w:tc>
          <w:tcPr>
            <w:tcW w:w="1087" w:type="dxa"/>
          </w:tcPr>
          <w:p w:rsidR="00AB4BE1" w:rsidRPr="00E15F5F" w:rsidRDefault="00AB4BE1" w:rsidP="00AB4BE1">
            <w:pPr>
              <w:rPr>
                <w:sz w:val="20"/>
                <w:szCs w:val="20"/>
              </w:rPr>
            </w:pPr>
            <w:r w:rsidRPr="00E15F5F">
              <w:rPr>
                <w:sz w:val="20"/>
                <w:szCs w:val="20"/>
              </w:rPr>
              <w:t>2020</w:t>
            </w:r>
          </w:p>
        </w:tc>
      </w:tr>
      <w:tr w:rsidR="00AB4BE1" w:rsidRPr="0076157D" w:rsidTr="00F346B2">
        <w:trPr>
          <w:trHeight w:val="255"/>
        </w:trPr>
        <w:tc>
          <w:tcPr>
            <w:tcW w:w="1056" w:type="dxa"/>
            <w:tcBorders>
              <w:top w:val="nil"/>
            </w:tcBorders>
            <w:shd w:val="clear" w:color="auto" w:fill="FFFFFF"/>
          </w:tcPr>
          <w:p w:rsidR="00AB4BE1" w:rsidRPr="00881ABA" w:rsidRDefault="00AB4BE1" w:rsidP="00AB4BE1">
            <w:pPr>
              <w:rPr>
                <w:b/>
                <w:bCs/>
                <w:sz w:val="20"/>
                <w:szCs w:val="20"/>
              </w:rPr>
            </w:pPr>
            <w:r w:rsidRPr="00881ABA">
              <w:rPr>
                <w:b/>
                <w:bCs/>
                <w:sz w:val="20"/>
                <w:szCs w:val="20"/>
              </w:rPr>
              <w:t>3.2.4</w:t>
            </w:r>
          </w:p>
        </w:tc>
        <w:tc>
          <w:tcPr>
            <w:tcW w:w="2078" w:type="dxa"/>
            <w:tcBorders>
              <w:top w:val="single" w:sz="4" w:space="0" w:color="auto"/>
              <w:left w:val="nil"/>
              <w:bottom w:val="single" w:sz="4" w:space="0" w:color="auto"/>
              <w:right w:val="single" w:sz="4" w:space="0" w:color="auto"/>
            </w:tcBorders>
            <w:shd w:val="clear" w:color="auto" w:fill="auto"/>
          </w:tcPr>
          <w:p w:rsidR="00AB4BE1" w:rsidRPr="00D53D19" w:rsidRDefault="00AB4BE1" w:rsidP="00AB4BE1">
            <w:pPr>
              <w:rPr>
                <w:b/>
                <w:bCs/>
                <w:sz w:val="20"/>
                <w:szCs w:val="20"/>
              </w:rPr>
            </w:pPr>
            <w:r w:rsidRPr="00D53D19">
              <w:rPr>
                <w:b/>
                <w:bCs/>
                <w:sz w:val="20"/>
                <w:szCs w:val="20"/>
              </w:rPr>
              <w:t>Uždavinys: Plėtoti kultūros paslaugas ir infrastruktūrą</w:t>
            </w:r>
          </w:p>
        </w:tc>
        <w:tc>
          <w:tcPr>
            <w:tcW w:w="1366" w:type="dxa"/>
          </w:tcPr>
          <w:p w:rsidR="00AB4BE1" w:rsidRPr="005D2C04" w:rsidRDefault="00AB4BE1" w:rsidP="00AB4BE1">
            <w:pPr>
              <w:rPr>
                <w:sz w:val="20"/>
                <w:szCs w:val="20"/>
              </w:rPr>
            </w:pPr>
          </w:p>
        </w:tc>
        <w:tc>
          <w:tcPr>
            <w:tcW w:w="1403" w:type="dxa"/>
          </w:tcPr>
          <w:p w:rsidR="00AB4BE1" w:rsidRPr="005D2C04" w:rsidRDefault="00AB4BE1" w:rsidP="00AB4BE1">
            <w:pPr>
              <w:rPr>
                <w:sz w:val="20"/>
                <w:szCs w:val="20"/>
              </w:rPr>
            </w:pPr>
          </w:p>
        </w:tc>
        <w:tc>
          <w:tcPr>
            <w:tcW w:w="1277" w:type="dxa"/>
          </w:tcPr>
          <w:p w:rsidR="00AB4BE1" w:rsidRPr="005D2C04" w:rsidRDefault="00AB4BE1" w:rsidP="00AB4BE1">
            <w:pPr>
              <w:rPr>
                <w:sz w:val="20"/>
                <w:szCs w:val="20"/>
              </w:rPr>
            </w:pPr>
          </w:p>
        </w:tc>
        <w:tc>
          <w:tcPr>
            <w:tcW w:w="1540" w:type="dxa"/>
          </w:tcPr>
          <w:p w:rsidR="00AB4BE1" w:rsidRPr="005D2C04" w:rsidRDefault="00AB4BE1" w:rsidP="00AB4BE1">
            <w:pPr>
              <w:rPr>
                <w:sz w:val="20"/>
                <w:szCs w:val="20"/>
              </w:rPr>
            </w:pPr>
          </w:p>
        </w:tc>
        <w:tc>
          <w:tcPr>
            <w:tcW w:w="616" w:type="dxa"/>
          </w:tcPr>
          <w:p w:rsidR="00AB4BE1" w:rsidRPr="005D2C04" w:rsidRDefault="00AB4BE1" w:rsidP="00AB4BE1">
            <w:pPr>
              <w:rPr>
                <w:sz w:val="20"/>
                <w:szCs w:val="20"/>
              </w:rPr>
            </w:pPr>
          </w:p>
        </w:tc>
        <w:tc>
          <w:tcPr>
            <w:tcW w:w="657" w:type="dxa"/>
          </w:tcPr>
          <w:p w:rsidR="00AB4BE1" w:rsidRPr="005D2C04" w:rsidRDefault="00AB4BE1" w:rsidP="00AB4BE1">
            <w:pPr>
              <w:rPr>
                <w:sz w:val="20"/>
                <w:szCs w:val="20"/>
              </w:rPr>
            </w:pPr>
          </w:p>
        </w:tc>
        <w:tc>
          <w:tcPr>
            <w:tcW w:w="771" w:type="dxa"/>
          </w:tcPr>
          <w:p w:rsidR="00AB4BE1" w:rsidRPr="005D2C04" w:rsidRDefault="00AB4BE1" w:rsidP="00AB4BE1">
            <w:pPr>
              <w:rPr>
                <w:sz w:val="20"/>
                <w:szCs w:val="20"/>
              </w:rPr>
            </w:pPr>
          </w:p>
        </w:tc>
        <w:tc>
          <w:tcPr>
            <w:tcW w:w="1095" w:type="dxa"/>
          </w:tcPr>
          <w:p w:rsidR="00AB4BE1" w:rsidRPr="00F0549E" w:rsidRDefault="00AB4BE1" w:rsidP="00AB4BE1">
            <w:pPr>
              <w:rPr>
                <w:bCs/>
                <w:color w:val="000000"/>
                <w:sz w:val="18"/>
                <w:szCs w:val="18"/>
              </w:rPr>
            </w:pPr>
          </w:p>
        </w:tc>
        <w:tc>
          <w:tcPr>
            <w:tcW w:w="1217" w:type="dxa"/>
          </w:tcPr>
          <w:p w:rsidR="00AB4BE1" w:rsidRPr="00F0549E" w:rsidRDefault="00AB4BE1" w:rsidP="00AB4BE1">
            <w:pPr>
              <w:rPr>
                <w:bCs/>
                <w:color w:val="000000"/>
                <w:sz w:val="18"/>
                <w:szCs w:val="18"/>
              </w:rPr>
            </w:pPr>
          </w:p>
        </w:tc>
        <w:tc>
          <w:tcPr>
            <w:tcW w:w="981" w:type="dxa"/>
          </w:tcPr>
          <w:p w:rsidR="00AB4BE1" w:rsidRPr="00F0549E" w:rsidRDefault="00AB4BE1" w:rsidP="00AB4BE1">
            <w:pPr>
              <w:rPr>
                <w:bCs/>
                <w:color w:val="000000"/>
                <w:sz w:val="18"/>
                <w:szCs w:val="18"/>
              </w:rPr>
            </w:pPr>
          </w:p>
        </w:tc>
        <w:tc>
          <w:tcPr>
            <w:tcW w:w="1071" w:type="dxa"/>
          </w:tcPr>
          <w:p w:rsidR="00AB4BE1" w:rsidRPr="00F0549E" w:rsidRDefault="00AB4BE1" w:rsidP="00AB4BE1">
            <w:pPr>
              <w:rPr>
                <w:bCs/>
                <w:color w:val="000000"/>
                <w:sz w:val="18"/>
                <w:szCs w:val="18"/>
              </w:rPr>
            </w:pPr>
          </w:p>
        </w:tc>
        <w:tc>
          <w:tcPr>
            <w:tcW w:w="877" w:type="dxa"/>
          </w:tcPr>
          <w:p w:rsidR="00AB4BE1" w:rsidRPr="00F0549E" w:rsidRDefault="00AB4BE1" w:rsidP="00AB4BE1">
            <w:pPr>
              <w:rPr>
                <w:bCs/>
                <w:color w:val="000000"/>
                <w:sz w:val="18"/>
                <w:szCs w:val="18"/>
              </w:rPr>
            </w:pPr>
          </w:p>
        </w:tc>
        <w:tc>
          <w:tcPr>
            <w:tcW w:w="1095" w:type="dxa"/>
          </w:tcPr>
          <w:p w:rsidR="00AB4BE1" w:rsidRPr="00F0549E" w:rsidRDefault="00AB4BE1" w:rsidP="00AB4BE1">
            <w:pPr>
              <w:rPr>
                <w:bCs/>
                <w:color w:val="000000"/>
                <w:sz w:val="18"/>
                <w:szCs w:val="18"/>
              </w:rPr>
            </w:pPr>
          </w:p>
        </w:tc>
        <w:tc>
          <w:tcPr>
            <w:tcW w:w="1336" w:type="dxa"/>
          </w:tcPr>
          <w:p w:rsidR="00AB4BE1" w:rsidRPr="005D2C04" w:rsidRDefault="00AB4BE1" w:rsidP="00AB4BE1">
            <w:pPr>
              <w:rPr>
                <w:sz w:val="20"/>
                <w:szCs w:val="20"/>
              </w:rPr>
            </w:pPr>
          </w:p>
        </w:tc>
        <w:tc>
          <w:tcPr>
            <w:tcW w:w="1577" w:type="dxa"/>
          </w:tcPr>
          <w:p w:rsidR="00AB4BE1" w:rsidRPr="005D2C04" w:rsidRDefault="00AB4BE1" w:rsidP="00AB4BE1">
            <w:pPr>
              <w:rPr>
                <w:sz w:val="20"/>
                <w:szCs w:val="20"/>
              </w:rPr>
            </w:pPr>
          </w:p>
        </w:tc>
        <w:tc>
          <w:tcPr>
            <w:tcW w:w="1336" w:type="dxa"/>
          </w:tcPr>
          <w:p w:rsidR="00AB4BE1" w:rsidRPr="005D2C04" w:rsidRDefault="00AB4BE1" w:rsidP="00AB4BE1">
            <w:pPr>
              <w:rPr>
                <w:sz w:val="20"/>
                <w:szCs w:val="20"/>
              </w:rPr>
            </w:pPr>
          </w:p>
        </w:tc>
        <w:tc>
          <w:tcPr>
            <w:tcW w:w="1087" w:type="dxa"/>
          </w:tcPr>
          <w:p w:rsidR="00AB4BE1" w:rsidRPr="005D2C04" w:rsidRDefault="00AB4BE1" w:rsidP="00AB4BE1">
            <w:pPr>
              <w:rPr>
                <w:sz w:val="20"/>
                <w:szCs w:val="20"/>
              </w:rPr>
            </w:pPr>
          </w:p>
        </w:tc>
      </w:tr>
      <w:tr w:rsidR="00AB4BE1" w:rsidRPr="0076157D" w:rsidTr="00F346B2">
        <w:trPr>
          <w:trHeight w:val="255"/>
        </w:trPr>
        <w:tc>
          <w:tcPr>
            <w:tcW w:w="1056" w:type="dxa"/>
            <w:tcBorders>
              <w:top w:val="nil"/>
            </w:tcBorders>
            <w:shd w:val="clear" w:color="auto" w:fill="FFFFFF"/>
          </w:tcPr>
          <w:p w:rsidR="00AB4BE1" w:rsidRPr="00881ABA" w:rsidRDefault="00AB4BE1" w:rsidP="00AB4BE1">
            <w:pPr>
              <w:rPr>
                <w:b/>
                <w:bCs/>
                <w:sz w:val="20"/>
                <w:szCs w:val="20"/>
              </w:rPr>
            </w:pPr>
            <w:r>
              <w:rPr>
                <w:b/>
                <w:bCs/>
                <w:sz w:val="20"/>
                <w:szCs w:val="20"/>
              </w:rPr>
              <w:t>3.2.4.1</w:t>
            </w:r>
          </w:p>
        </w:tc>
        <w:tc>
          <w:tcPr>
            <w:tcW w:w="2078" w:type="dxa"/>
            <w:tcBorders>
              <w:top w:val="nil"/>
              <w:left w:val="nil"/>
              <w:bottom w:val="single" w:sz="4" w:space="0" w:color="auto"/>
              <w:right w:val="single" w:sz="4" w:space="0" w:color="auto"/>
            </w:tcBorders>
            <w:shd w:val="clear" w:color="auto" w:fill="auto"/>
          </w:tcPr>
          <w:p w:rsidR="00AB4BE1" w:rsidRPr="00D53D19" w:rsidRDefault="00AB4BE1" w:rsidP="00AB4BE1">
            <w:pPr>
              <w:rPr>
                <w:b/>
                <w:bCs/>
                <w:sz w:val="20"/>
                <w:szCs w:val="20"/>
              </w:rPr>
            </w:pPr>
            <w:r w:rsidRPr="00D53D19">
              <w:rPr>
                <w:b/>
                <w:bCs/>
                <w:sz w:val="20"/>
                <w:szCs w:val="20"/>
              </w:rPr>
              <w:t xml:space="preserve">Priemonė: Modernizuoti savivaldybių kultūros </w:t>
            </w:r>
            <w:r w:rsidRPr="00D53D19">
              <w:rPr>
                <w:b/>
                <w:bCs/>
                <w:sz w:val="20"/>
                <w:szCs w:val="20"/>
              </w:rPr>
              <w:lastRenderedPageBreak/>
              <w:t>infrastuktūrą</w:t>
            </w:r>
          </w:p>
        </w:tc>
        <w:tc>
          <w:tcPr>
            <w:tcW w:w="1366" w:type="dxa"/>
          </w:tcPr>
          <w:p w:rsidR="00AB4BE1" w:rsidRPr="005D2C04" w:rsidRDefault="00AB4BE1" w:rsidP="00AB4BE1">
            <w:pPr>
              <w:rPr>
                <w:sz w:val="20"/>
                <w:szCs w:val="20"/>
              </w:rPr>
            </w:pPr>
          </w:p>
        </w:tc>
        <w:tc>
          <w:tcPr>
            <w:tcW w:w="1403" w:type="dxa"/>
          </w:tcPr>
          <w:p w:rsidR="00AB4BE1" w:rsidRPr="005D2C04" w:rsidRDefault="00AB4BE1" w:rsidP="00AB4BE1">
            <w:pPr>
              <w:rPr>
                <w:sz w:val="20"/>
                <w:szCs w:val="20"/>
              </w:rPr>
            </w:pPr>
          </w:p>
        </w:tc>
        <w:tc>
          <w:tcPr>
            <w:tcW w:w="1277" w:type="dxa"/>
          </w:tcPr>
          <w:p w:rsidR="00AB4BE1" w:rsidRPr="005D2C04" w:rsidRDefault="00AB4BE1" w:rsidP="00AB4BE1">
            <w:pPr>
              <w:rPr>
                <w:sz w:val="20"/>
                <w:szCs w:val="20"/>
              </w:rPr>
            </w:pPr>
          </w:p>
        </w:tc>
        <w:tc>
          <w:tcPr>
            <w:tcW w:w="1540" w:type="dxa"/>
          </w:tcPr>
          <w:p w:rsidR="00AB4BE1" w:rsidRPr="005D2C04" w:rsidRDefault="00AB4BE1" w:rsidP="00AB4BE1">
            <w:pPr>
              <w:rPr>
                <w:sz w:val="20"/>
                <w:szCs w:val="20"/>
              </w:rPr>
            </w:pPr>
          </w:p>
        </w:tc>
        <w:tc>
          <w:tcPr>
            <w:tcW w:w="616" w:type="dxa"/>
          </w:tcPr>
          <w:p w:rsidR="00AB4BE1" w:rsidRPr="005D2C04" w:rsidRDefault="00AB4BE1" w:rsidP="00AB4BE1">
            <w:pPr>
              <w:rPr>
                <w:sz w:val="20"/>
                <w:szCs w:val="20"/>
              </w:rPr>
            </w:pPr>
          </w:p>
        </w:tc>
        <w:tc>
          <w:tcPr>
            <w:tcW w:w="657" w:type="dxa"/>
          </w:tcPr>
          <w:p w:rsidR="00AB4BE1" w:rsidRPr="005D2C04" w:rsidRDefault="00AB4BE1" w:rsidP="00AB4BE1">
            <w:pPr>
              <w:rPr>
                <w:sz w:val="20"/>
                <w:szCs w:val="20"/>
              </w:rPr>
            </w:pPr>
          </w:p>
        </w:tc>
        <w:tc>
          <w:tcPr>
            <w:tcW w:w="771" w:type="dxa"/>
          </w:tcPr>
          <w:p w:rsidR="00AB4BE1" w:rsidRPr="005D2C04" w:rsidRDefault="00AB4BE1" w:rsidP="00AB4BE1">
            <w:pPr>
              <w:rPr>
                <w:sz w:val="20"/>
                <w:szCs w:val="20"/>
              </w:rPr>
            </w:pPr>
          </w:p>
        </w:tc>
        <w:tc>
          <w:tcPr>
            <w:tcW w:w="1095" w:type="dxa"/>
          </w:tcPr>
          <w:p w:rsidR="00AB4BE1" w:rsidRPr="00F0549E" w:rsidRDefault="00AB4BE1" w:rsidP="00AB4BE1">
            <w:pPr>
              <w:rPr>
                <w:bCs/>
                <w:color w:val="000000"/>
                <w:sz w:val="18"/>
                <w:szCs w:val="18"/>
              </w:rPr>
            </w:pPr>
          </w:p>
        </w:tc>
        <w:tc>
          <w:tcPr>
            <w:tcW w:w="1217" w:type="dxa"/>
          </w:tcPr>
          <w:p w:rsidR="00AB4BE1" w:rsidRPr="00F0549E" w:rsidRDefault="00AB4BE1" w:rsidP="00AB4BE1">
            <w:pPr>
              <w:rPr>
                <w:bCs/>
                <w:color w:val="000000"/>
                <w:sz w:val="18"/>
                <w:szCs w:val="18"/>
              </w:rPr>
            </w:pPr>
          </w:p>
        </w:tc>
        <w:tc>
          <w:tcPr>
            <w:tcW w:w="981" w:type="dxa"/>
          </w:tcPr>
          <w:p w:rsidR="00AB4BE1" w:rsidRPr="00F0549E" w:rsidRDefault="00AB4BE1" w:rsidP="00AB4BE1">
            <w:pPr>
              <w:rPr>
                <w:bCs/>
                <w:color w:val="000000"/>
                <w:sz w:val="18"/>
                <w:szCs w:val="18"/>
              </w:rPr>
            </w:pPr>
          </w:p>
        </w:tc>
        <w:tc>
          <w:tcPr>
            <w:tcW w:w="1071" w:type="dxa"/>
          </w:tcPr>
          <w:p w:rsidR="00AB4BE1" w:rsidRPr="00F0549E" w:rsidRDefault="00AB4BE1" w:rsidP="00AB4BE1">
            <w:pPr>
              <w:rPr>
                <w:bCs/>
                <w:color w:val="000000"/>
                <w:sz w:val="18"/>
                <w:szCs w:val="18"/>
              </w:rPr>
            </w:pPr>
          </w:p>
        </w:tc>
        <w:tc>
          <w:tcPr>
            <w:tcW w:w="877" w:type="dxa"/>
          </w:tcPr>
          <w:p w:rsidR="00AB4BE1" w:rsidRPr="00F0549E" w:rsidRDefault="00AB4BE1" w:rsidP="00AB4BE1">
            <w:pPr>
              <w:rPr>
                <w:bCs/>
                <w:color w:val="000000"/>
                <w:sz w:val="18"/>
                <w:szCs w:val="18"/>
              </w:rPr>
            </w:pPr>
          </w:p>
        </w:tc>
        <w:tc>
          <w:tcPr>
            <w:tcW w:w="1095" w:type="dxa"/>
          </w:tcPr>
          <w:p w:rsidR="00AB4BE1" w:rsidRPr="00F0549E" w:rsidRDefault="00AB4BE1" w:rsidP="00AB4BE1">
            <w:pPr>
              <w:rPr>
                <w:bCs/>
                <w:color w:val="000000"/>
                <w:sz w:val="18"/>
                <w:szCs w:val="18"/>
              </w:rPr>
            </w:pPr>
          </w:p>
        </w:tc>
        <w:tc>
          <w:tcPr>
            <w:tcW w:w="1336" w:type="dxa"/>
          </w:tcPr>
          <w:p w:rsidR="00AB4BE1" w:rsidRPr="005D2C04" w:rsidRDefault="00AB4BE1" w:rsidP="00AB4BE1">
            <w:pPr>
              <w:rPr>
                <w:sz w:val="20"/>
                <w:szCs w:val="20"/>
              </w:rPr>
            </w:pPr>
          </w:p>
        </w:tc>
        <w:tc>
          <w:tcPr>
            <w:tcW w:w="1577" w:type="dxa"/>
          </w:tcPr>
          <w:p w:rsidR="00AB4BE1" w:rsidRPr="005D2C04" w:rsidRDefault="00AB4BE1" w:rsidP="00AB4BE1">
            <w:pPr>
              <w:rPr>
                <w:sz w:val="20"/>
                <w:szCs w:val="20"/>
              </w:rPr>
            </w:pPr>
          </w:p>
        </w:tc>
        <w:tc>
          <w:tcPr>
            <w:tcW w:w="1336" w:type="dxa"/>
          </w:tcPr>
          <w:p w:rsidR="00AB4BE1" w:rsidRPr="005D2C04" w:rsidRDefault="00AB4BE1" w:rsidP="00AB4BE1">
            <w:pPr>
              <w:rPr>
                <w:sz w:val="20"/>
                <w:szCs w:val="20"/>
              </w:rPr>
            </w:pPr>
          </w:p>
        </w:tc>
        <w:tc>
          <w:tcPr>
            <w:tcW w:w="1087" w:type="dxa"/>
          </w:tcPr>
          <w:p w:rsidR="00AB4BE1" w:rsidRPr="005D2C04" w:rsidRDefault="00AB4BE1" w:rsidP="00AB4BE1">
            <w:pPr>
              <w:rPr>
                <w:sz w:val="20"/>
                <w:szCs w:val="20"/>
              </w:rPr>
            </w:pPr>
          </w:p>
        </w:tc>
      </w:tr>
      <w:tr w:rsidR="00AB4BE1" w:rsidRPr="0076157D" w:rsidTr="00F346B2">
        <w:trPr>
          <w:trHeight w:val="255"/>
        </w:trPr>
        <w:tc>
          <w:tcPr>
            <w:tcW w:w="1056" w:type="dxa"/>
            <w:tcBorders>
              <w:top w:val="nil"/>
            </w:tcBorders>
            <w:shd w:val="clear" w:color="auto" w:fill="FFFFFF"/>
          </w:tcPr>
          <w:p w:rsidR="00AB4BE1" w:rsidRPr="00B828DD" w:rsidRDefault="00AB4BE1" w:rsidP="00AB4BE1">
            <w:pPr>
              <w:rPr>
                <w:bCs/>
                <w:sz w:val="20"/>
                <w:szCs w:val="20"/>
              </w:rPr>
            </w:pPr>
            <w:r w:rsidRPr="00B828DD">
              <w:rPr>
                <w:bCs/>
                <w:sz w:val="20"/>
                <w:szCs w:val="20"/>
              </w:rPr>
              <w:lastRenderedPageBreak/>
              <w:t>3.2.4.1.1</w:t>
            </w:r>
          </w:p>
        </w:tc>
        <w:tc>
          <w:tcPr>
            <w:tcW w:w="2078" w:type="dxa"/>
            <w:tcBorders>
              <w:top w:val="nil"/>
              <w:left w:val="nil"/>
              <w:bottom w:val="single" w:sz="4" w:space="0" w:color="auto"/>
              <w:right w:val="single" w:sz="4" w:space="0" w:color="auto"/>
            </w:tcBorders>
            <w:shd w:val="clear" w:color="auto" w:fill="auto"/>
          </w:tcPr>
          <w:p w:rsidR="00AB4BE1" w:rsidRPr="002765C8" w:rsidRDefault="00AB4BE1" w:rsidP="00AB4BE1">
            <w:pPr>
              <w:rPr>
                <w:bCs/>
                <w:sz w:val="20"/>
                <w:szCs w:val="20"/>
              </w:rPr>
            </w:pPr>
            <w:r w:rsidRPr="002765C8">
              <w:rPr>
                <w:rFonts w:eastAsia="Calibri"/>
                <w:sz w:val="20"/>
                <w:szCs w:val="20"/>
              </w:rPr>
              <w:t>Ignalinos rajono savivaldybės viešosios bibliotekos infrastruktūros pritaikymas vietos bendruomenės poreikiams (naujos paslaugos „Mamos ir vaiko skaitykla“ sukūrimas)</w:t>
            </w:r>
          </w:p>
        </w:tc>
        <w:tc>
          <w:tcPr>
            <w:tcW w:w="1366" w:type="dxa"/>
          </w:tcPr>
          <w:p w:rsidR="00AB4BE1" w:rsidRPr="005D2C04" w:rsidRDefault="00AB4BE1" w:rsidP="00AB4BE1">
            <w:pPr>
              <w:rPr>
                <w:sz w:val="20"/>
                <w:szCs w:val="20"/>
              </w:rPr>
            </w:pPr>
            <w:r w:rsidRPr="005D2C04">
              <w:rPr>
                <w:sz w:val="20"/>
                <w:szCs w:val="20"/>
              </w:rPr>
              <w:t>Ignalinos rajono savivaldybės administracija</w:t>
            </w:r>
          </w:p>
        </w:tc>
        <w:tc>
          <w:tcPr>
            <w:tcW w:w="1403" w:type="dxa"/>
          </w:tcPr>
          <w:p w:rsidR="00AB4BE1" w:rsidRPr="005D2C04" w:rsidRDefault="00AB4BE1" w:rsidP="00AB4BE1">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AB4BE1" w:rsidRPr="005D2C04" w:rsidRDefault="00AB4BE1" w:rsidP="00AB4BE1">
            <w:pPr>
              <w:rPr>
                <w:sz w:val="20"/>
                <w:szCs w:val="20"/>
              </w:rPr>
            </w:pPr>
            <w:r w:rsidRPr="005D2C04">
              <w:rPr>
                <w:sz w:val="20"/>
                <w:szCs w:val="20"/>
              </w:rPr>
              <w:t>Ignalinos miestas</w:t>
            </w:r>
          </w:p>
        </w:tc>
        <w:tc>
          <w:tcPr>
            <w:tcW w:w="1540" w:type="dxa"/>
          </w:tcPr>
          <w:p w:rsidR="00AB4BE1" w:rsidRPr="005D2C04" w:rsidRDefault="00AB4BE1" w:rsidP="00AB4BE1">
            <w:pPr>
              <w:rPr>
                <w:sz w:val="20"/>
                <w:szCs w:val="20"/>
              </w:rPr>
            </w:pPr>
            <w:r w:rsidRPr="005D2C04">
              <w:rPr>
                <w:sz w:val="20"/>
                <w:szCs w:val="20"/>
              </w:rPr>
              <w:t>07.1.1-CPVA-R-305  „Modernizuoti savivaldybių kultūros infrastruktūrą“</w:t>
            </w:r>
          </w:p>
        </w:tc>
        <w:tc>
          <w:tcPr>
            <w:tcW w:w="616" w:type="dxa"/>
          </w:tcPr>
          <w:p w:rsidR="00AB4BE1" w:rsidRPr="005D2C04" w:rsidRDefault="00AB4BE1" w:rsidP="00AB4BE1">
            <w:pPr>
              <w:rPr>
                <w:sz w:val="20"/>
                <w:szCs w:val="20"/>
              </w:rPr>
            </w:pPr>
            <w:r w:rsidRPr="005D2C04">
              <w:rPr>
                <w:sz w:val="20"/>
                <w:szCs w:val="20"/>
              </w:rPr>
              <w:t>R</w:t>
            </w:r>
          </w:p>
        </w:tc>
        <w:tc>
          <w:tcPr>
            <w:tcW w:w="657" w:type="dxa"/>
          </w:tcPr>
          <w:p w:rsidR="00AB4BE1" w:rsidRPr="005D2C04" w:rsidRDefault="00AB4BE1" w:rsidP="00AB4BE1">
            <w:pPr>
              <w:rPr>
                <w:sz w:val="20"/>
                <w:szCs w:val="20"/>
              </w:rPr>
            </w:pPr>
            <w:r w:rsidRPr="005D2C04">
              <w:rPr>
                <w:sz w:val="20"/>
                <w:szCs w:val="20"/>
              </w:rPr>
              <w:t>ITI</w:t>
            </w:r>
          </w:p>
        </w:tc>
        <w:tc>
          <w:tcPr>
            <w:tcW w:w="771" w:type="dxa"/>
          </w:tcPr>
          <w:p w:rsidR="00AB4BE1" w:rsidRPr="005D2C04" w:rsidRDefault="00AB4BE1" w:rsidP="00AB4BE1">
            <w:pPr>
              <w:rPr>
                <w:sz w:val="20"/>
                <w:szCs w:val="20"/>
              </w:rPr>
            </w:pPr>
            <w:r w:rsidRPr="005D2C04">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70588</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10588</w:t>
            </w:r>
            <w:r>
              <w:rPr>
                <w:bCs/>
                <w:color w:val="000000"/>
                <w:sz w:val="18"/>
                <w:szCs w:val="18"/>
              </w:rPr>
              <w:t>,00</w:t>
            </w:r>
          </w:p>
        </w:tc>
        <w:tc>
          <w:tcPr>
            <w:tcW w:w="981" w:type="dxa"/>
          </w:tcPr>
          <w:p w:rsidR="00AB4BE1" w:rsidRDefault="00AB4BE1" w:rsidP="00AB4BE1">
            <w:r w:rsidRPr="00B34996">
              <w:rPr>
                <w:bCs/>
                <w:color w:val="000000"/>
                <w:sz w:val="18"/>
                <w:szCs w:val="18"/>
              </w:rPr>
              <w:t>0,00</w:t>
            </w:r>
          </w:p>
        </w:tc>
        <w:tc>
          <w:tcPr>
            <w:tcW w:w="1071" w:type="dxa"/>
          </w:tcPr>
          <w:p w:rsidR="00AB4BE1" w:rsidRDefault="00AB4BE1" w:rsidP="00AB4BE1">
            <w:r w:rsidRPr="00B34996">
              <w:rPr>
                <w:bCs/>
                <w:color w:val="000000"/>
                <w:sz w:val="18"/>
                <w:szCs w:val="18"/>
              </w:rPr>
              <w:t>0,00</w:t>
            </w:r>
          </w:p>
        </w:tc>
        <w:tc>
          <w:tcPr>
            <w:tcW w:w="877" w:type="dxa"/>
          </w:tcPr>
          <w:p w:rsidR="00AB4BE1" w:rsidRDefault="00AB4BE1" w:rsidP="00AB4BE1">
            <w:r w:rsidRPr="00B34996">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60000</w:t>
            </w:r>
            <w:r>
              <w:rPr>
                <w:bCs/>
                <w:color w:val="000000"/>
                <w:sz w:val="18"/>
                <w:szCs w:val="18"/>
              </w:rPr>
              <w:t>,00</w:t>
            </w:r>
          </w:p>
        </w:tc>
        <w:tc>
          <w:tcPr>
            <w:tcW w:w="1336" w:type="dxa"/>
          </w:tcPr>
          <w:p w:rsidR="00AB4BE1" w:rsidRPr="005D2C04" w:rsidRDefault="00AB4BE1" w:rsidP="00AB4BE1">
            <w:pPr>
              <w:rPr>
                <w:sz w:val="20"/>
                <w:szCs w:val="20"/>
              </w:rPr>
            </w:pPr>
            <w:r>
              <w:rPr>
                <w:sz w:val="20"/>
                <w:szCs w:val="20"/>
              </w:rPr>
              <w:t>2016.05</w:t>
            </w:r>
          </w:p>
        </w:tc>
        <w:tc>
          <w:tcPr>
            <w:tcW w:w="1577" w:type="dxa"/>
          </w:tcPr>
          <w:p w:rsidR="00AB4BE1" w:rsidRPr="005D2C04" w:rsidRDefault="00AB4BE1" w:rsidP="00AB4BE1">
            <w:pPr>
              <w:rPr>
                <w:sz w:val="20"/>
                <w:szCs w:val="20"/>
              </w:rPr>
            </w:pPr>
            <w:r>
              <w:rPr>
                <w:sz w:val="20"/>
                <w:szCs w:val="20"/>
              </w:rPr>
              <w:t>2016.09</w:t>
            </w:r>
          </w:p>
        </w:tc>
        <w:tc>
          <w:tcPr>
            <w:tcW w:w="1336" w:type="dxa"/>
          </w:tcPr>
          <w:p w:rsidR="00AB4BE1" w:rsidRPr="005D2C04" w:rsidRDefault="00AB4BE1" w:rsidP="00AB4BE1">
            <w:pPr>
              <w:rPr>
                <w:sz w:val="20"/>
                <w:szCs w:val="20"/>
              </w:rPr>
            </w:pPr>
            <w:r>
              <w:rPr>
                <w:sz w:val="20"/>
                <w:szCs w:val="20"/>
              </w:rPr>
              <w:t>2017.03</w:t>
            </w:r>
          </w:p>
        </w:tc>
        <w:tc>
          <w:tcPr>
            <w:tcW w:w="1087" w:type="dxa"/>
          </w:tcPr>
          <w:p w:rsidR="00AB4BE1" w:rsidRPr="002A089A" w:rsidRDefault="00AB4BE1" w:rsidP="00AB4BE1">
            <w:pPr>
              <w:rPr>
                <w:sz w:val="20"/>
                <w:szCs w:val="20"/>
              </w:rPr>
            </w:pPr>
            <w:r>
              <w:rPr>
                <w:sz w:val="20"/>
                <w:szCs w:val="20"/>
              </w:rPr>
              <w:t>2019</w:t>
            </w:r>
          </w:p>
        </w:tc>
      </w:tr>
      <w:tr w:rsidR="00AB4BE1" w:rsidRPr="0076157D" w:rsidTr="00F346B2">
        <w:trPr>
          <w:trHeight w:val="255"/>
        </w:trPr>
        <w:tc>
          <w:tcPr>
            <w:tcW w:w="1056" w:type="dxa"/>
            <w:tcBorders>
              <w:top w:val="nil"/>
            </w:tcBorders>
            <w:shd w:val="clear" w:color="auto" w:fill="FFFFFF"/>
          </w:tcPr>
          <w:p w:rsidR="00AB4BE1" w:rsidRPr="00B828DD" w:rsidRDefault="00AB4BE1" w:rsidP="00AB4BE1">
            <w:pPr>
              <w:rPr>
                <w:bCs/>
                <w:sz w:val="20"/>
                <w:szCs w:val="20"/>
              </w:rPr>
            </w:pPr>
            <w:r w:rsidRPr="00B828DD">
              <w:rPr>
                <w:bCs/>
                <w:sz w:val="20"/>
                <w:szCs w:val="20"/>
              </w:rPr>
              <w:t>3.2.4.1.2</w:t>
            </w:r>
          </w:p>
        </w:tc>
        <w:tc>
          <w:tcPr>
            <w:tcW w:w="2078" w:type="dxa"/>
            <w:tcBorders>
              <w:top w:val="nil"/>
              <w:left w:val="nil"/>
              <w:bottom w:val="single" w:sz="4" w:space="0" w:color="auto"/>
              <w:right w:val="single" w:sz="4" w:space="0" w:color="auto"/>
            </w:tcBorders>
            <w:shd w:val="clear" w:color="auto" w:fill="auto"/>
          </w:tcPr>
          <w:p w:rsidR="00AB4BE1" w:rsidRPr="002765C8" w:rsidRDefault="00AB4BE1" w:rsidP="00AB4BE1">
            <w:pPr>
              <w:rPr>
                <w:bCs/>
                <w:sz w:val="20"/>
                <w:szCs w:val="20"/>
              </w:rPr>
            </w:pPr>
            <w:r w:rsidRPr="002765C8">
              <w:rPr>
                <w:rFonts w:eastAsia="Calibri"/>
                <w:sz w:val="20"/>
                <w:szCs w:val="20"/>
              </w:rPr>
              <w:t>Universalios sceninės infrastruktūros renginių organizatoriams Zarasų miesto Didžiojoje saloje sukūrimas (scenos įrengimas)</w:t>
            </w:r>
          </w:p>
        </w:tc>
        <w:tc>
          <w:tcPr>
            <w:tcW w:w="1366" w:type="dxa"/>
          </w:tcPr>
          <w:p w:rsidR="00AB4BE1" w:rsidRPr="005D2C04" w:rsidRDefault="00AB4BE1" w:rsidP="00AB4BE1">
            <w:pPr>
              <w:rPr>
                <w:sz w:val="20"/>
                <w:szCs w:val="20"/>
              </w:rPr>
            </w:pPr>
            <w:r w:rsidRPr="005D2C04">
              <w:rPr>
                <w:sz w:val="20"/>
                <w:szCs w:val="20"/>
              </w:rPr>
              <w:t>Zarasų rajono savivaldybės administracija</w:t>
            </w:r>
          </w:p>
        </w:tc>
        <w:tc>
          <w:tcPr>
            <w:tcW w:w="1403" w:type="dxa"/>
          </w:tcPr>
          <w:p w:rsidR="00AB4BE1" w:rsidRPr="005D2C04" w:rsidRDefault="00AB4BE1" w:rsidP="00AB4BE1">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AB4BE1" w:rsidRPr="005D2C04" w:rsidRDefault="00AB4BE1" w:rsidP="00AB4BE1">
            <w:pPr>
              <w:rPr>
                <w:sz w:val="20"/>
                <w:szCs w:val="20"/>
              </w:rPr>
            </w:pPr>
            <w:r w:rsidRPr="005D2C04">
              <w:rPr>
                <w:sz w:val="20"/>
                <w:szCs w:val="20"/>
              </w:rPr>
              <w:t>Zarasų miestas</w:t>
            </w:r>
          </w:p>
        </w:tc>
        <w:tc>
          <w:tcPr>
            <w:tcW w:w="1540" w:type="dxa"/>
          </w:tcPr>
          <w:p w:rsidR="00AB4BE1" w:rsidRPr="005D2C04" w:rsidRDefault="00AB4BE1" w:rsidP="00AB4BE1">
            <w:pPr>
              <w:rPr>
                <w:sz w:val="20"/>
                <w:szCs w:val="20"/>
              </w:rPr>
            </w:pPr>
            <w:r w:rsidRPr="005D2C04">
              <w:rPr>
                <w:sz w:val="20"/>
                <w:szCs w:val="20"/>
              </w:rPr>
              <w:t>07.1.1-CPVA-R-305  „Modernizuoti savivaldybių kultūros infrastruktūrą“</w:t>
            </w:r>
          </w:p>
        </w:tc>
        <w:tc>
          <w:tcPr>
            <w:tcW w:w="616" w:type="dxa"/>
          </w:tcPr>
          <w:p w:rsidR="00AB4BE1" w:rsidRPr="005D2C04" w:rsidRDefault="00AB4BE1" w:rsidP="00AB4BE1">
            <w:pPr>
              <w:rPr>
                <w:sz w:val="20"/>
                <w:szCs w:val="20"/>
              </w:rPr>
            </w:pPr>
            <w:r w:rsidRPr="005D2C04">
              <w:rPr>
                <w:sz w:val="20"/>
                <w:szCs w:val="20"/>
              </w:rPr>
              <w:t>R</w:t>
            </w:r>
          </w:p>
        </w:tc>
        <w:tc>
          <w:tcPr>
            <w:tcW w:w="657" w:type="dxa"/>
          </w:tcPr>
          <w:p w:rsidR="00AB4BE1" w:rsidRPr="005D2C04" w:rsidRDefault="00AB4BE1" w:rsidP="00AB4BE1">
            <w:pPr>
              <w:rPr>
                <w:sz w:val="20"/>
                <w:szCs w:val="20"/>
              </w:rPr>
            </w:pPr>
            <w:r w:rsidRPr="005D2C04">
              <w:rPr>
                <w:sz w:val="20"/>
                <w:szCs w:val="20"/>
              </w:rPr>
              <w:t>ITI</w:t>
            </w:r>
          </w:p>
        </w:tc>
        <w:tc>
          <w:tcPr>
            <w:tcW w:w="771" w:type="dxa"/>
          </w:tcPr>
          <w:p w:rsidR="00AB4BE1" w:rsidRPr="005D2C04" w:rsidRDefault="00AB4BE1" w:rsidP="00AB4BE1">
            <w:pPr>
              <w:rPr>
                <w:sz w:val="20"/>
                <w:szCs w:val="20"/>
              </w:rPr>
            </w:pPr>
            <w:r w:rsidRPr="005D2C04">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494118</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74118</w:t>
            </w:r>
            <w:r>
              <w:rPr>
                <w:bCs/>
                <w:color w:val="000000"/>
                <w:sz w:val="18"/>
                <w:szCs w:val="18"/>
              </w:rPr>
              <w:t>,00</w:t>
            </w:r>
          </w:p>
        </w:tc>
        <w:tc>
          <w:tcPr>
            <w:tcW w:w="981" w:type="dxa"/>
          </w:tcPr>
          <w:p w:rsidR="00AB4BE1" w:rsidRDefault="00AB4BE1" w:rsidP="00AB4BE1">
            <w:r w:rsidRPr="00B34996">
              <w:rPr>
                <w:bCs/>
                <w:color w:val="000000"/>
                <w:sz w:val="18"/>
                <w:szCs w:val="18"/>
              </w:rPr>
              <w:t>0,00</w:t>
            </w:r>
          </w:p>
        </w:tc>
        <w:tc>
          <w:tcPr>
            <w:tcW w:w="1071" w:type="dxa"/>
          </w:tcPr>
          <w:p w:rsidR="00AB4BE1" w:rsidRDefault="00AB4BE1" w:rsidP="00AB4BE1">
            <w:r w:rsidRPr="00B34996">
              <w:rPr>
                <w:bCs/>
                <w:color w:val="000000"/>
                <w:sz w:val="18"/>
                <w:szCs w:val="18"/>
              </w:rPr>
              <w:t>0,00</w:t>
            </w:r>
          </w:p>
        </w:tc>
        <w:tc>
          <w:tcPr>
            <w:tcW w:w="877" w:type="dxa"/>
          </w:tcPr>
          <w:p w:rsidR="00AB4BE1" w:rsidRDefault="00AB4BE1" w:rsidP="00AB4BE1">
            <w:r w:rsidRPr="00B34996">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420000</w:t>
            </w:r>
            <w:r>
              <w:rPr>
                <w:bCs/>
                <w:color w:val="000000"/>
                <w:sz w:val="18"/>
                <w:szCs w:val="18"/>
              </w:rPr>
              <w:t>,00</w:t>
            </w:r>
          </w:p>
        </w:tc>
        <w:tc>
          <w:tcPr>
            <w:tcW w:w="1336" w:type="dxa"/>
            <w:shd w:val="clear" w:color="auto" w:fill="auto"/>
          </w:tcPr>
          <w:p w:rsidR="00AB4BE1" w:rsidRPr="00CA4ACD" w:rsidRDefault="00AB4BE1" w:rsidP="00AB4BE1">
            <w:pPr>
              <w:rPr>
                <w:sz w:val="20"/>
                <w:szCs w:val="20"/>
              </w:rPr>
            </w:pPr>
            <w:r>
              <w:rPr>
                <w:sz w:val="20"/>
                <w:szCs w:val="20"/>
              </w:rPr>
              <w:t>2016.</w:t>
            </w:r>
            <w:r w:rsidRPr="00CA4ACD">
              <w:rPr>
                <w:sz w:val="20"/>
                <w:szCs w:val="20"/>
              </w:rPr>
              <w:t>06</w:t>
            </w:r>
          </w:p>
        </w:tc>
        <w:tc>
          <w:tcPr>
            <w:tcW w:w="1577" w:type="dxa"/>
            <w:shd w:val="clear" w:color="auto" w:fill="auto"/>
          </w:tcPr>
          <w:p w:rsidR="00AB4BE1" w:rsidRPr="00CA4ACD" w:rsidRDefault="00AB4BE1" w:rsidP="00AB4BE1">
            <w:pPr>
              <w:rPr>
                <w:sz w:val="20"/>
                <w:szCs w:val="20"/>
              </w:rPr>
            </w:pPr>
            <w:r w:rsidRPr="00CA4ACD">
              <w:rPr>
                <w:sz w:val="20"/>
                <w:szCs w:val="20"/>
              </w:rPr>
              <w:t>2016</w:t>
            </w:r>
            <w:r>
              <w:rPr>
                <w:sz w:val="20"/>
                <w:szCs w:val="20"/>
              </w:rPr>
              <w:t>.</w:t>
            </w:r>
            <w:r w:rsidRPr="00CA4ACD">
              <w:rPr>
                <w:sz w:val="20"/>
                <w:szCs w:val="20"/>
              </w:rPr>
              <w:t>08</w:t>
            </w:r>
          </w:p>
        </w:tc>
        <w:tc>
          <w:tcPr>
            <w:tcW w:w="1336" w:type="dxa"/>
            <w:shd w:val="clear" w:color="auto" w:fill="auto"/>
          </w:tcPr>
          <w:p w:rsidR="00AB4BE1" w:rsidRPr="00CA4ACD" w:rsidRDefault="00AB4BE1" w:rsidP="00AB4BE1">
            <w:pPr>
              <w:rPr>
                <w:sz w:val="20"/>
                <w:szCs w:val="20"/>
              </w:rPr>
            </w:pPr>
            <w:r w:rsidRPr="00CA4ACD">
              <w:rPr>
                <w:sz w:val="20"/>
                <w:szCs w:val="20"/>
              </w:rPr>
              <w:t>2</w:t>
            </w:r>
            <w:r>
              <w:rPr>
                <w:sz w:val="20"/>
                <w:szCs w:val="20"/>
              </w:rPr>
              <w:t>016.</w:t>
            </w:r>
            <w:r w:rsidRPr="00CA4ACD">
              <w:rPr>
                <w:sz w:val="20"/>
                <w:szCs w:val="20"/>
              </w:rPr>
              <w:t>12</w:t>
            </w:r>
          </w:p>
        </w:tc>
        <w:tc>
          <w:tcPr>
            <w:tcW w:w="1087" w:type="dxa"/>
            <w:shd w:val="clear" w:color="auto" w:fill="auto"/>
          </w:tcPr>
          <w:p w:rsidR="00AB4BE1" w:rsidRPr="00CA4ACD" w:rsidRDefault="00AB4BE1" w:rsidP="00AB4BE1">
            <w:pPr>
              <w:rPr>
                <w:sz w:val="20"/>
                <w:szCs w:val="20"/>
              </w:rPr>
            </w:pPr>
            <w:r>
              <w:rPr>
                <w:sz w:val="20"/>
                <w:szCs w:val="20"/>
              </w:rPr>
              <w:t>2019.</w:t>
            </w:r>
            <w:r w:rsidRPr="00CA4ACD">
              <w:rPr>
                <w:sz w:val="20"/>
                <w:szCs w:val="20"/>
              </w:rPr>
              <w:t>04</w:t>
            </w:r>
          </w:p>
        </w:tc>
      </w:tr>
      <w:tr w:rsidR="00AB4BE1" w:rsidRPr="0076157D" w:rsidTr="00F346B2">
        <w:trPr>
          <w:trHeight w:val="255"/>
        </w:trPr>
        <w:tc>
          <w:tcPr>
            <w:tcW w:w="1056" w:type="dxa"/>
            <w:tcBorders>
              <w:top w:val="nil"/>
            </w:tcBorders>
            <w:shd w:val="clear" w:color="auto" w:fill="FFFFFF"/>
          </w:tcPr>
          <w:p w:rsidR="00AB4BE1" w:rsidRPr="00B828DD" w:rsidRDefault="00AB4BE1" w:rsidP="00AB4BE1">
            <w:pPr>
              <w:rPr>
                <w:bCs/>
                <w:sz w:val="20"/>
                <w:szCs w:val="20"/>
              </w:rPr>
            </w:pPr>
            <w:r w:rsidRPr="00B828DD">
              <w:rPr>
                <w:bCs/>
                <w:sz w:val="20"/>
                <w:szCs w:val="20"/>
              </w:rPr>
              <w:t>3.2.4.1.3</w:t>
            </w:r>
          </w:p>
        </w:tc>
        <w:tc>
          <w:tcPr>
            <w:tcW w:w="2078" w:type="dxa"/>
            <w:tcBorders>
              <w:top w:val="nil"/>
              <w:left w:val="nil"/>
              <w:bottom w:val="single" w:sz="4" w:space="0" w:color="auto"/>
              <w:right w:val="single" w:sz="4" w:space="0" w:color="auto"/>
            </w:tcBorders>
            <w:shd w:val="clear" w:color="auto" w:fill="auto"/>
          </w:tcPr>
          <w:p w:rsidR="00AB4BE1" w:rsidRPr="00D177F4" w:rsidRDefault="00AB4BE1" w:rsidP="00AB4BE1">
            <w:pPr>
              <w:rPr>
                <w:bCs/>
                <w:sz w:val="20"/>
                <w:szCs w:val="20"/>
              </w:rPr>
            </w:pPr>
            <w:r w:rsidRPr="00D177F4">
              <w:rPr>
                <w:bCs/>
                <w:sz w:val="20"/>
                <w:szCs w:val="20"/>
              </w:rPr>
              <w:t>Molėtų miesto laisvalaikio ir pramogų infrastruktūros atnaujinimas ir plėtra Labanoro g. 1b, Molėtai</w:t>
            </w:r>
          </w:p>
        </w:tc>
        <w:tc>
          <w:tcPr>
            <w:tcW w:w="1366" w:type="dxa"/>
          </w:tcPr>
          <w:p w:rsidR="00AB4BE1" w:rsidRPr="005D2C04" w:rsidRDefault="00AB4BE1" w:rsidP="00AB4BE1">
            <w:pPr>
              <w:rPr>
                <w:sz w:val="20"/>
                <w:szCs w:val="20"/>
              </w:rPr>
            </w:pPr>
            <w:r w:rsidRPr="005D2C04">
              <w:rPr>
                <w:sz w:val="20"/>
                <w:szCs w:val="20"/>
              </w:rPr>
              <w:t>Molėtų rajono savivaldybės administracija</w:t>
            </w:r>
          </w:p>
        </w:tc>
        <w:tc>
          <w:tcPr>
            <w:tcW w:w="1403" w:type="dxa"/>
          </w:tcPr>
          <w:p w:rsidR="00AB4BE1" w:rsidRPr="005D2C04" w:rsidRDefault="00AB4BE1" w:rsidP="00AB4BE1">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AB4BE1" w:rsidRPr="005D2C04" w:rsidRDefault="00AB4BE1" w:rsidP="00AB4BE1">
            <w:pPr>
              <w:rPr>
                <w:sz w:val="20"/>
                <w:szCs w:val="20"/>
              </w:rPr>
            </w:pPr>
            <w:r w:rsidRPr="005D2C04">
              <w:rPr>
                <w:sz w:val="20"/>
                <w:szCs w:val="20"/>
              </w:rPr>
              <w:t>Molėtų miestas</w:t>
            </w:r>
          </w:p>
        </w:tc>
        <w:tc>
          <w:tcPr>
            <w:tcW w:w="1540" w:type="dxa"/>
          </w:tcPr>
          <w:p w:rsidR="00AB4BE1" w:rsidRPr="005D2C04" w:rsidRDefault="00AB4BE1" w:rsidP="00AB4BE1">
            <w:pPr>
              <w:rPr>
                <w:sz w:val="20"/>
                <w:szCs w:val="20"/>
              </w:rPr>
            </w:pPr>
            <w:r w:rsidRPr="005D2C04">
              <w:rPr>
                <w:sz w:val="20"/>
                <w:szCs w:val="20"/>
              </w:rPr>
              <w:t>07.1.1-CPVA-R-305  „Modernizuoti savivaldybių kultūros infrastruktūrą“</w:t>
            </w:r>
          </w:p>
        </w:tc>
        <w:tc>
          <w:tcPr>
            <w:tcW w:w="616" w:type="dxa"/>
          </w:tcPr>
          <w:p w:rsidR="00AB4BE1" w:rsidRPr="005D2C04" w:rsidRDefault="00AB4BE1" w:rsidP="00AB4BE1">
            <w:pPr>
              <w:rPr>
                <w:sz w:val="20"/>
                <w:szCs w:val="20"/>
              </w:rPr>
            </w:pPr>
            <w:r w:rsidRPr="005D2C04">
              <w:rPr>
                <w:sz w:val="20"/>
                <w:szCs w:val="20"/>
              </w:rPr>
              <w:t>R</w:t>
            </w:r>
          </w:p>
        </w:tc>
        <w:tc>
          <w:tcPr>
            <w:tcW w:w="657" w:type="dxa"/>
          </w:tcPr>
          <w:p w:rsidR="00AB4BE1" w:rsidRPr="005D2C04" w:rsidRDefault="00AB4BE1" w:rsidP="00AB4BE1">
            <w:pPr>
              <w:rPr>
                <w:sz w:val="20"/>
                <w:szCs w:val="20"/>
              </w:rPr>
            </w:pPr>
            <w:r w:rsidRPr="005D2C04">
              <w:rPr>
                <w:sz w:val="20"/>
                <w:szCs w:val="20"/>
              </w:rPr>
              <w:t>ITI</w:t>
            </w:r>
          </w:p>
        </w:tc>
        <w:tc>
          <w:tcPr>
            <w:tcW w:w="771" w:type="dxa"/>
          </w:tcPr>
          <w:p w:rsidR="00AB4BE1" w:rsidRPr="005D2C04" w:rsidRDefault="00AB4BE1" w:rsidP="00AB4BE1">
            <w:pPr>
              <w:rPr>
                <w:sz w:val="20"/>
                <w:szCs w:val="20"/>
              </w:rPr>
            </w:pPr>
            <w:r w:rsidRPr="005D2C04">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294118</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44118</w:t>
            </w:r>
            <w:r>
              <w:rPr>
                <w:bCs/>
                <w:color w:val="000000"/>
                <w:sz w:val="18"/>
                <w:szCs w:val="18"/>
              </w:rPr>
              <w:t>,00</w:t>
            </w:r>
          </w:p>
        </w:tc>
        <w:tc>
          <w:tcPr>
            <w:tcW w:w="981" w:type="dxa"/>
          </w:tcPr>
          <w:p w:rsidR="00AB4BE1" w:rsidRDefault="00AB4BE1" w:rsidP="00AB4BE1">
            <w:r w:rsidRPr="00B34996">
              <w:rPr>
                <w:bCs/>
                <w:color w:val="000000"/>
                <w:sz w:val="18"/>
                <w:szCs w:val="18"/>
              </w:rPr>
              <w:t>0,00</w:t>
            </w:r>
          </w:p>
        </w:tc>
        <w:tc>
          <w:tcPr>
            <w:tcW w:w="1071" w:type="dxa"/>
          </w:tcPr>
          <w:p w:rsidR="00AB4BE1" w:rsidRDefault="00AB4BE1" w:rsidP="00AB4BE1">
            <w:r w:rsidRPr="00B34996">
              <w:rPr>
                <w:bCs/>
                <w:color w:val="000000"/>
                <w:sz w:val="18"/>
                <w:szCs w:val="18"/>
              </w:rPr>
              <w:t>0,00</w:t>
            </w:r>
          </w:p>
        </w:tc>
        <w:tc>
          <w:tcPr>
            <w:tcW w:w="877" w:type="dxa"/>
          </w:tcPr>
          <w:p w:rsidR="00AB4BE1" w:rsidRDefault="00AB4BE1" w:rsidP="00AB4BE1">
            <w:r w:rsidRPr="00B34996">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250000</w:t>
            </w:r>
            <w:r>
              <w:rPr>
                <w:bCs/>
                <w:color w:val="000000"/>
                <w:sz w:val="18"/>
                <w:szCs w:val="18"/>
              </w:rPr>
              <w:t>,00</w:t>
            </w:r>
          </w:p>
        </w:tc>
        <w:tc>
          <w:tcPr>
            <w:tcW w:w="1336" w:type="dxa"/>
          </w:tcPr>
          <w:p w:rsidR="00AB4BE1" w:rsidRPr="00F0549E" w:rsidRDefault="00AB4BE1" w:rsidP="00AB4BE1">
            <w:pPr>
              <w:rPr>
                <w:sz w:val="20"/>
                <w:szCs w:val="20"/>
              </w:rPr>
            </w:pPr>
            <w:r w:rsidRPr="00F0549E">
              <w:rPr>
                <w:sz w:val="20"/>
                <w:szCs w:val="20"/>
              </w:rPr>
              <w:t>2016</w:t>
            </w:r>
          </w:p>
        </w:tc>
        <w:tc>
          <w:tcPr>
            <w:tcW w:w="1577" w:type="dxa"/>
          </w:tcPr>
          <w:p w:rsidR="00AB4BE1" w:rsidRPr="00F0549E" w:rsidRDefault="00AB4BE1" w:rsidP="00AB4BE1">
            <w:pPr>
              <w:rPr>
                <w:sz w:val="20"/>
                <w:szCs w:val="20"/>
              </w:rPr>
            </w:pPr>
            <w:r w:rsidRPr="00F0549E">
              <w:rPr>
                <w:sz w:val="20"/>
                <w:szCs w:val="20"/>
              </w:rPr>
              <w:t>2016</w:t>
            </w:r>
          </w:p>
        </w:tc>
        <w:tc>
          <w:tcPr>
            <w:tcW w:w="1336" w:type="dxa"/>
          </w:tcPr>
          <w:p w:rsidR="00AB4BE1" w:rsidRPr="00F0549E" w:rsidRDefault="00AB4BE1" w:rsidP="00AB4BE1">
            <w:pPr>
              <w:rPr>
                <w:sz w:val="20"/>
                <w:szCs w:val="20"/>
              </w:rPr>
            </w:pPr>
            <w:r w:rsidRPr="00F0549E">
              <w:rPr>
                <w:sz w:val="20"/>
                <w:szCs w:val="20"/>
              </w:rPr>
              <w:t>2017</w:t>
            </w:r>
          </w:p>
        </w:tc>
        <w:tc>
          <w:tcPr>
            <w:tcW w:w="1087" w:type="dxa"/>
          </w:tcPr>
          <w:p w:rsidR="00AB4BE1" w:rsidRPr="00F0549E" w:rsidRDefault="00AB4BE1" w:rsidP="00AB4BE1">
            <w:pPr>
              <w:rPr>
                <w:sz w:val="20"/>
                <w:szCs w:val="20"/>
              </w:rPr>
            </w:pPr>
            <w:r w:rsidRPr="00F0549E">
              <w:rPr>
                <w:sz w:val="20"/>
                <w:szCs w:val="20"/>
              </w:rPr>
              <w:t>2019</w:t>
            </w:r>
          </w:p>
        </w:tc>
      </w:tr>
      <w:tr w:rsidR="00AB4BE1" w:rsidRPr="0076157D" w:rsidTr="00F346B2">
        <w:trPr>
          <w:trHeight w:val="255"/>
        </w:trPr>
        <w:tc>
          <w:tcPr>
            <w:tcW w:w="1056" w:type="dxa"/>
            <w:tcBorders>
              <w:top w:val="nil"/>
            </w:tcBorders>
            <w:shd w:val="clear" w:color="auto" w:fill="FFFFFF"/>
          </w:tcPr>
          <w:p w:rsidR="00AB4BE1" w:rsidRPr="00B828DD" w:rsidRDefault="00AB4BE1" w:rsidP="00AB4BE1">
            <w:pPr>
              <w:rPr>
                <w:bCs/>
                <w:sz w:val="20"/>
                <w:szCs w:val="20"/>
              </w:rPr>
            </w:pPr>
            <w:r>
              <w:rPr>
                <w:bCs/>
                <w:sz w:val="20"/>
                <w:szCs w:val="20"/>
              </w:rPr>
              <w:t>3.2.4.1.4</w:t>
            </w:r>
          </w:p>
        </w:tc>
        <w:tc>
          <w:tcPr>
            <w:tcW w:w="2078" w:type="dxa"/>
            <w:tcBorders>
              <w:top w:val="nil"/>
              <w:left w:val="nil"/>
              <w:bottom w:val="single" w:sz="4" w:space="0" w:color="auto"/>
              <w:right w:val="single" w:sz="4" w:space="0" w:color="auto"/>
            </w:tcBorders>
            <w:shd w:val="clear" w:color="auto" w:fill="auto"/>
          </w:tcPr>
          <w:p w:rsidR="00AB4BE1" w:rsidRPr="00AD792A" w:rsidRDefault="00AB4BE1" w:rsidP="00AB4BE1">
            <w:pPr>
              <w:rPr>
                <w:bCs/>
                <w:sz w:val="20"/>
                <w:szCs w:val="20"/>
              </w:rPr>
            </w:pPr>
            <w:r w:rsidRPr="00AD792A">
              <w:rPr>
                <w:rFonts w:eastAsia="Calibri"/>
                <w:sz w:val="20"/>
                <w:szCs w:val="20"/>
                <w:lang w:eastAsia="ar-SA"/>
              </w:rPr>
              <w:t>Buvusios Sedulinos mokyklos pastato pritaikymas Visagino kultūros centro ir bendruomenės reikmėms, įrengiant Kultūros, turizmo ir kūrybinio verslo miestą po vienu stogu.</w:t>
            </w:r>
          </w:p>
        </w:tc>
        <w:tc>
          <w:tcPr>
            <w:tcW w:w="1366" w:type="dxa"/>
          </w:tcPr>
          <w:p w:rsidR="00AB4BE1" w:rsidRPr="005D2C04" w:rsidRDefault="00AB4BE1" w:rsidP="00AB4BE1">
            <w:pPr>
              <w:rPr>
                <w:sz w:val="20"/>
                <w:szCs w:val="20"/>
              </w:rPr>
            </w:pPr>
            <w:r>
              <w:rPr>
                <w:sz w:val="20"/>
                <w:szCs w:val="20"/>
              </w:rPr>
              <w:t>Visagino savivaldybės administracija</w:t>
            </w:r>
          </w:p>
        </w:tc>
        <w:tc>
          <w:tcPr>
            <w:tcW w:w="1403" w:type="dxa"/>
          </w:tcPr>
          <w:p w:rsidR="00AB4BE1" w:rsidRPr="005D2C04" w:rsidRDefault="00AB4BE1" w:rsidP="00AB4BE1">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77" w:type="dxa"/>
          </w:tcPr>
          <w:p w:rsidR="00AB4BE1" w:rsidRPr="005D2C04" w:rsidRDefault="00AB4BE1" w:rsidP="00AB4BE1">
            <w:pPr>
              <w:rPr>
                <w:sz w:val="20"/>
                <w:szCs w:val="20"/>
              </w:rPr>
            </w:pPr>
            <w:r>
              <w:rPr>
                <w:sz w:val="20"/>
                <w:szCs w:val="20"/>
              </w:rPr>
              <w:t>Visagino miestas</w:t>
            </w:r>
          </w:p>
        </w:tc>
        <w:tc>
          <w:tcPr>
            <w:tcW w:w="1540" w:type="dxa"/>
          </w:tcPr>
          <w:p w:rsidR="00AB4BE1" w:rsidRPr="005D2C04" w:rsidRDefault="00AB4BE1" w:rsidP="00AB4BE1">
            <w:pPr>
              <w:rPr>
                <w:sz w:val="20"/>
                <w:szCs w:val="20"/>
              </w:rPr>
            </w:pPr>
            <w:r w:rsidRPr="005D2C04">
              <w:rPr>
                <w:sz w:val="20"/>
                <w:szCs w:val="20"/>
              </w:rPr>
              <w:t>07.1.1-CPVA-R-305  „Modernizuoti savivaldybių kultūros infrastruktūrą“</w:t>
            </w:r>
          </w:p>
        </w:tc>
        <w:tc>
          <w:tcPr>
            <w:tcW w:w="616" w:type="dxa"/>
          </w:tcPr>
          <w:p w:rsidR="00AB4BE1" w:rsidRPr="005D2C04" w:rsidRDefault="00AB4BE1" w:rsidP="00AB4BE1">
            <w:pPr>
              <w:rPr>
                <w:sz w:val="20"/>
                <w:szCs w:val="20"/>
              </w:rPr>
            </w:pPr>
            <w:r w:rsidRPr="005D2C04">
              <w:rPr>
                <w:sz w:val="20"/>
                <w:szCs w:val="20"/>
              </w:rPr>
              <w:t>R</w:t>
            </w:r>
          </w:p>
        </w:tc>
        <w:tc>
          <w:tcPr>
            <w:tcW w:w="657" w:type="dxa"/>
          </w:tcPr>
          <w:p w:rsidR="00AB4BE1" w:rsidRPr="005D2C04" w:rsidRDefault="00AB4BE1" w:rsidP="00AB4BE1">
            <w:pPr>
              <w:rPr>
                <w:sz w:val="20"/>
                <w:szCs w:val="20"/>
              </w:rPr>
            </w:pPr>
            <w:r w:rsidRPr="005D2C04">
              <w:rPr>
                <w:sz w:val="20"/>
                <w:szCs w:val="20"/>
              </w:rPr>
              <w:t>ITI</w:t>
            </w:r>
          </w:p>
        </w:tc>
        <w:tc>
          <w:tcPr>
            <w:tcW w:w="771" w:type="dxa"/>
          </w:tcPr>
          <w:p w:rsidR="00AB4BE1" w:rsidRPr="005D2C04" w:rsidRDefault="00AB4BE1" w:rsidP="00AB4BE1">
            <w:pPr>
              <w:rPr>
                <w:sz w:val="20"/>
                <w:szCs w:val="20"/>
              </w:rPr>
            </w:pPr>
            <w:r w:rsidRPr="005D2C04">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749319</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112398</w:t>
            </w:r>
            <w:r>
              <w:rPr>
                <w:bCs/>
                <w:color w:val="000000"/>
                <w:sz w:val="18"/>
                <w:szCs w:val="18"/>
              </w:rPr>
              <w:t>,00</w:t>
            </w:r>
          </w:p>
        </w:tc>
        <w:tc>
          <w:tcPr>
            <w:tcW w:w="981" w:type="dxa"/>
          </w:tcPr>
          <w:p w:rsidR="00AB4BE1" w:rsidRDefault="00AB4BE1" w:rsidP="00AB4BE1">
            <w:r w:rsidRPr="00B34996">
              <w:rPr>
                <w:bCs/>
                <w:color w:val="000000"/>
                <w:sz w:val="18"/>
                <w:szCs w:val="18"/>
              </w:rPr>
              <w:t>0,00</w:t>
            </w:r>
          </w:p>
        </w:tc>
        <w:tc>
          <w:tcPr>
            <w:tcW w:w="1071" w:type="dxa"/>
          </w:tcPr>
          <w:p w:rsidR="00AB4BE1" w:rsidRDefault="00AB4BE1" w:rsidP="00AB4BE1">
            <w:r w:rsidRPr="00B34996">
              <w:rPr>
                <w:bCs/>
                <w:color w:val="000000"/>
                <w:sz w:val="18"/>
                <w:szCs w:val="18"/>
              </w:rPr>
              <w:t>0,00</w:t>
            </w:r>
          </w:p>
        </w:tc>
        <w:tc>
          <w:tcPr>
            <w:tcW w:w="877" w:type="dxa"/>
          </w:tcPr>
          <w:p w:rsidR="00AB4BE1" w:rsidRDefault="00AB4BE1" w:rsidP="00AB4BE1">
            <w:r w:rsidRPr="00B34996">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636921</w:t>
            </w:r>
            <w:r>
              <w:rPr>
                <w:bCs/>
                <w:color w:val="000000"/>
                <w:sz w:val="18"/>
                <w:szCs w:val="18"/>
              </w:rPr>
              <w:t>,00</w:t>
            </w:r>
          </w:p>
        </w:tc>
        <w:tc>
          <w:tcPr>
            <w:tcW w:w="1336" w:type="dxa"/>
          </w:tcPr>
          <w:p w:rsidR="00AB4BE1" w:rsidRPr="003140ED" w:rsidRDefault="00AB4BE1" w:rsidP="00AB4BE1">
            <w:pPr>
              <w:rPr>
                <w:sz w:val="20"/>
                <w:szCs w:val="20"/>
              </w:rPr>
            </w:pPr>
            <w:r w:rsidRPr="003140ED">
              <w:rPr>
                <w:sz w:val="20"/>
                <w:szCs w:val="20"/>
              </w:rPr>
              <w:t>2016</w:t>
            </w:r>
          </w:p>
        </w:tc>
        <w:tc>
          <w:tcPr>
            <w:tcW w:w="1577" w:type="dxa"/>
          </w:tcPr>
          <w:p w:rsidR="00AB4BE1" w:rsidRPr="003140ED" w:rsidRDefault="00AB4BE1" w:rsidP="00AB4BE1">
            <w:pPr>
              <w:rPr>
                <w:sz w:val="20"/>
                <w:szCs w:val="20"/>
              </w:rPr>
            </w:pPr>
            <w:r w:rsidRPr="003140ED">
              <w:rPr>
                <w:sz w:val="20"/>
                <w:szCs w:val="20"/>
              </w:rPr>
              <w:t>2016</w:t>
            </w:r>
          </w:p>
        </w:tc>
        <w:tc>
          <w:tcPr>
            <w:tcW w:w="1336" w:type="dxa"/>
          </w:tcPr>
          <w:p w:rsidR="00AB4BE1" w:rsidRPr="003140ED" w:rsidRDefault="00AB4BE1" w:rsidP="00AB4BE1">
            <w:pPr>
              <w:rPr>
                <w:sz w:val="20"/>
                <w:szCs w:val="20"/>
              </w:rPr>
            </w:pPr>
            <w:r w:rsidRPr="003140ED">
              <w:rPr>
                <w:sz w:val="20"/>
                <w:szCs w:val="20"/>
              </w:rPr>
              <w:t>2016</w:t>
            </w:r>
          </w:p>
        </w:tc>
        <w:tc>
          <w:tcPr>
            <w:tcW w:w="1087" w:type="dxa"/>
          </w:tcPr>
          <w:p w:rsidR="00AB4BE1" w:rsidRPr="003140ED" w:rsidRDefault="00AB4BE1" w:rsidP="00AB4BE1">
            <w:pPr>
              <w:rPr>
                <w:sz w:val="20"/>
                <w:szCs w:val="20"/>
              </w:rPr>
            </w:pPr>
            <w:r w:rsidRPr="003140ED">
              <w:rPr>
                <w:sz w:val="20"/>
                <w:szCs w:val="20"/>
              </w:rPr>
              <w:t>2017</w:t>
            </w:r>
          </w:p>
        </w:tc>
      </w:tr>
      <w:tr w:rsidR="00AB4BE1" w:rsidRPr="0076157D" w:rsidTr="00F346B2">
        <w:trPr>
          <w:trHeight w:val="255"/>
        </w:trPr>
        <w:tc>
          <w:tcPr>
            <w:tcW w:w="1056" w:type="dxa"/>
            <w:tcBorders>
              <w:top w:val="nil"/>
            </w:tcBorders>
            <w:shd w:val="clear" w:color="auto" w:fill="FFFFFF"/>
          </w:tcPr>
          <w:p w:rsidR="00AB4BE1" w:rsidRPr="00881ABA" w:rsidRDefault="00AB4BE1" w:rsidP="00AB4BE1">
            <w:pPr>
              <w:rPr>
                <w:b/>
                <w:bCs/>
                <w:iCs/>
                <w:sz w:val="20"/>
                <w:szCs w:val="20"/>
              </w:rPr>
            </w:pPr>
            <w:r>
              <w:rPr>
                <w:b/>
                <w:bCs/>
                <w:iCs/>
                <w:sz w:val="20"/>
                <w:szCs w:val="20"/>
              </w:rPr>
              <w:t>3.2.5</w:t>
            </w:r>
          </w:p>
        </w:tc>
        <w:tc>
          <w:tcPr>
            <w:tcW w:w="2078" w:type="dxa"/>
            <w:tcBorders>
              <w:top w:val="nil"/>
              <w:left w:val="nil"/>
              <w:bottom w:val="single" w:sz="4" w:space="0" w:color="auto"/>
              <w:right w:val="single" w:sz="4" w:space="0" w:color="auto"/>
            </w:tcBorders>
            <w:shd w:val="clear" w:color="auto" w:fill="auto"/>
          </w:tcPr>
          <w:p w:rsidR="00AB4BE1" w:rsidRPr="00D53D19" w:rsidRDefault="00AB4BE1" w:rsidP="00AB4BE1">
            <w:pPr>
              <w:rPr>
                <w:b/>
                <w:bCs/>
                <w:sz w:val="20"/>
                <w:szCs w:val="20"/>
              </w:rPr>
            </w:pPr>
            <w:r w:rsidRPr="00D53D19">
              <w:rPr>
                <w:b/>
                <w:bCs/>
                <w:sz w:val="20"/>
                <w:szCs w:val="20"/>
              </w:rPr>
              <w:t>Uždavinys: Gerinti viešąjį valdymą</w:t>
            </w:r>
          </w:p>
        </w:tc>
        <w:tc>
          <w:tcPr>
            <w:tcW w:w="1366" w:type="dxa"/>
          </w:tcPr>
          <w:p w:rsidR="00AB4BE1" w:rsidRPr="005D2C04" w:rsidRDefault="00AB4BE1" w:rsidP="00AB4BE1">
            <w:pPr>
              <w:rPr>
                <w:sz w:val="20"/>
                <w:szCs w:val="20"/>
              </w:rPr>
            </w:pPr>
          </w:p>
        </w:tc>
        <w:tc>
          <w:tcPr>
            <w:tcW w:w="1403" w:type="dxa"/>
          </w:tcPr>
          <w:p w:rsidR="00AB4BE1" w:rsidRPr="005D2C04" w:rsidRDefault="00AB4BE1" w:rsidP="00AB4BE1">
            <w:pPr>
              <w:rPr>
                <w:sz w:val="20"/>
                <w:szCs w:val="20"/>
              </w:rPr>
            </w:pPr>
          </w:p>
        </w:tc>
        <w:tc>
          <w:tcPr>
            <w:tcW w:w="1277" w:type="dxa"/>
          </w:tcPr>
          <w:p w:rsidR="00AB4BE1" w:rsidRPr="005D2C04" w:rsidRDefault="00AB4BE1" w:rsidP="00AB4BE1">
            <w:pPr>
              <w:rPr>
                <w:sz w:val="20"/>
                <w:szCs w:val="20"/>
              </w:rPr>
            </w:pPr>
          </w:p>
        </w:tc>
        <w:tc>
          <w:tcPr>
            <w:tcW w:w="1540" w:type="dxa"/>
          </w:tcPr>
          <w:p w:rsidR="00AB4BE1" w:rsidRPr="005D2C04" w:rsidRDefault="00AB4BE1" w:rsidP="00AB4BE1">
            <w:pPr>
              <w:rPr>
                <w:sz w:val="20"/>
                <w:szCs w:val="20"/>
              </w:rPr>
            </w:pPr>
          </w:p>
        </w:tc>
        <w:tc>
          <w:tcPr>
            <w:tcW w:w="616" w:type="dxa"/>
          </w:tcPr>
          <w:p w:rsidR="00AB4BE1" w:rsidRPr="005D2C04" w:rsidRDefault="00AB4BE1" w:rsidP="00AB4BE1">
            <w:pPr>
              <w:rPr>
                <w:sz w:val="20"/>
                <w:szCs w:val="20"/>
              </w:rPr>
            </w:pPr>
          </w:p>
        </w:tc>
        <w:tc>
          <w:tcPr>
            <w:tcW w:w="657" w:type="dxa"/>
          </w:tcPr>
          <w:p w:rsidR="00AB4BE1" w:rsidRPr="005D2C04" w:rsidRDefault="00AB4BE1" w:rsidP="00AB4BE1">
            <w:pPr>
              <w:rPr>
                <w:sz w:val="20"/>
                <w:szCs w:val="20"/>
              </w:rPr>
            </w:pPr>
          </w:p>
        </w:tc>
        <w:tc>
          <w:tcPr>
            <w:tcW w:w="771" w:type="dxa"/>
          </w:tcPr>
          <w:p w:rsidR="00AB4BE1" w:rsidRPr="005D2C04" w:rsidRDefault="00AB4BE1" w:rsidP="00AB4BE1">
            <w:pPr>
              <w:rPr>
                <w:sz w:val="20"/>
                <w:szCs w:val="20"/>
              </w:rPr>
            </w:pPr>
          </w:p>
        </w:tc>
        <w:tc>
          <w:tcPr>
            <w:tcW w:w="1095" w:type="dxa"/>
          </w:tcPr>
          <w:p w:rsidR="00AB4BE1" w:rsidRPr="00F0549E" w:rsidRDefault="00AB4BE1" w:rsidP="00AB4BE1">
            <w:pPr>
              <w:rPr>
                <w:bCs/>
                <w:color w:val="000000"/>
                <w:sz w:val="18"/>
                <w:szCs w:val="18"/>
              </w:rPr>
            </w:pPr>
          </w:p>
        </w:tc>
        <w:tc>
          <w:tcPr>
            <w:tcW w:w="1217" w:type="dxa"/>
          </w:tcPr>
          <w:p w:rsidR="00AB4BE1" w:rsidRPr="00F0549E" w:rsidRDefault="00AB4BE1" w:rsidP="00AB4BE1">
            <w:pPr>
              <w:rPr>
                <w:bCs/>
                <w:color w:val="000000"/>
                <w:sz w:val="18"/>
                <w:szCs w:val="18"/>
              </w:rPr>
            </w:pPr>
          </w:p>
        </w:tc>
        <w:tc>
          <w:tcPr>
            <w:tcW w:w="981" w:type="dxa"/>
          </w:tcPr>
          <w:p w:rsidR="00AB4BE1" w:rsidRPr="00F0549E" w:rsidRDefault="00AB4BE1" w:rsidP="00AB4BE1">
            <w:pPr>
              <w:rPr>
                <w:bCs/>
                <w:color w:val="000000"/>
                <w:sz w:val="18"/>
                <w:szCs w:val="18"/>
              </w:rPr>
            </w:pPr>
          </w:p>
        </w:tc>
        <w:tc>
          <w:tcPr>
            <w:tcW w:w="1071" w:type="dxa"/>
          </w:tcPr>
          <w:p w:rsidR="00AB4BE1" w:rsidRPr="00F0549E" w:rsidRDefault="00AB4BE1" w:rsidP="00AB4BE1">
            <w:pPr>
              <w:rPr>
                <w:bCs/>
                <w:color w:val="000000"/>
                <w:sz w:val="18"/>
                <w:szCs w:val="18"/>
              </w:rPr>
            </w:pPr>
          </w:p>
        </w:tc>
        <w:tc>
          <w:tcPr>
            <w:tcW w:w="877" w:type="dxa"/>
          </w:tcPr>
          <w:p w:rsidR="00AB4BE1" w:rsidRPr="00F0549E" w:rsidRDefault="00AB4BE1" w:rsidP="00AB4BE1">
            <w:pPr>
              <w:rPr>
                <w:bCs/>
                <w:color w:val="000000"/>
                <w:sz w:val="18"/>
                <w:szCs w:val="18"/>
              </w:rPr>
            </w:pPr>
          </w:p>
        </w:tc>
        <w:tc>
          <w:tcPr>
            <w:tcW w:w="1095" w:type="dxa"/>
          </w:tcPr>
          <w:p w:rsidR="00AB4BE1" w:rsidRPr="00F0549E" w:rsidRDefault="00AB4BE1" w:rsidP="00AB4BE1">
            <w:pPr>
              <w:rPr>
                <w:bCs/>
                <w:color w:val="000000"/>
                <w:sz w:val="18"/>
                <w:szCs w:val="18"/>
              </w:rPr>
            </w:pPr>
          </w:p>
        </w:tc>
        <w:tc>
          <w:tcPr>
            <w:tcW w:w="1336" w:type="dxa"/>
          </w:tcPr>
          <w:p w:rsidR="00AB4BE1" w:rsidRPr="005D2C04" w:rsidRDefault="00AB4BE1" w:rsidP="00AB4BE1">
            <w:pPr>
              <w:rPr>
                <w:sz w:val="20"/>
                <w:szCs w:val="20"/>
              </w:rPr>
            </w:pPr>
          </w:p>
        </w:tc>
        <w:tc>
          <w:tcPr>
            <w:tcW w:w="1577" w:type="dxa"/>
          </w:tcPr>
          <w:p w:rsidR="00AB4BE1" w:rsidRPr="005D2C04" w:rsidRDefault="00AB4BE1" w:rsidP="00AB4BE1">
            <w:pPr>
              <w:rPr>
                <w:sz w:val="20"/>
                <w:szCs w:val="20"/>
              </w:rPr>
            </w:pPr>
          </w:p>
        </w:tc>
        <w:tc>
          <w:tcPr>
            <w:tcW w:w="1336" w:type="dxa"/>
          </w:tcPr>
          <w:p w:rsidR="00AB4BE1" w:rsidRPr="005D2C04" w:rsidRDefault="00AB4BE1" w:rsidP="00AB4BE1">
            <w:pPr>
              <w:rPr>
                <w:sz w:val="20"/>
                <w:szCs w:val="20"/>
              </w:rPr>
            </w:pPr>
          </w:p>
        </w:tc>
        <w:tc>
          <w:tcPr>
            <w:tcW w:w="1087" w:type="dxa"/>
          </w:tcPr>
          <w:p w:rsidR="00AB4BE1" w:rsidRPr="005D2C04" w:rsidRDefault="00AB4BE1" w:rsidP="00AB4BE1">
            <w:pPr>
              <w:rPr>
                <w:sz w:val="20"/>
                <w:szCs w:val="20"/>
              </w:rPr>
            </w:pPr>
          </w:p>
        </w:tc>
      </w:tr>
      <w:tr w:rsidR="00AB4BE1" w:rsidRPr="0076157D" w:rsidTr="00F346B2">
        <w:trPr>
          <w:trHeight w:val="255"/>
        </w:trPr>
        <w:tc>
          <w:tcPr>
            <w:tcW w:w="1056" w:type="dxa"/>
            <w:tcBorders>
              <w:top w:val="nil"/>
            </w:tcBorders>
            <w:shd w:val="clear" w:color="auto" w:fill="FFFFFF"/>
          </w:tcPr>
          <w:p w:rsidR="00AB4BE1" w:rsidRPr="00881ABA" w:rsidRDefault="00AB4BE1" w:rsidP="00AB4BE1">
            <w:pPr>
              <w:rPr>
                <w:b/>
                <w:bCs/>
                <w:sz w:val="20"/>
                <w:szCs w:val="20"/>
              </w:rPr>
            </w:pPr>
            <w:r>
              <w:rPr>
                <w:b/>
                <w:bCs/>
                <w:sz w:val="20"/>
                <w:szCs w:val="20"/>
              </w:rPr>
              <w:t>3.2.5.1</w:t>
            </w:r>
          </w:p>
        </w:tc>
        <w:tc>
          <w:tcPr>
            <w:tcW w:w="2078" w:type="dxa"/>
            <w:tcBorders>
              <w:top w:val="nil"/>
              <w:left w:val="nil"/>
              <w:bottom w:val="single" w:sz="4" w:space="0" w:color="auto"/>
              <w:right w:val="single" w:sz="4" w:space="0" w:color="auto"/>
            </w:tcBorders>
            <w:shd w:val="clear" w:color="auto" w:fill="auto"/>
          </w:tcPr>
          <w:p w:rsidR="00AB4BE1" w:rsidRPr="00D53D19" w:rsidRDefault="00AB4BE1" w:rsidP="00AB4BE1">
            <w:pPr>
              <w:rPr>
                <w:b/>
                <w:bCs/>
                <w:sz w:val="20"/>
                <w:szCs w:val="20"/>
              </w:rPr>
            </w:pPr>
            <w:r w:rsidRPr="00D53D19">
              <w:rPr>
                <w:b/>
                <w:bCs/>
                <w:sz w:val="20"/>
                <w:szCs w:val="20"/>
              </w:rPr>
              <w:t>Priemonė: Paslaugų ir asmenų aptarnavimo kokybės gerinimas savivaldybėse</w:t>
            </w:r>
          </w:p>
        </w:tc>
        <w:tc>
          <w:tcPr>
            <w:tcW w:w="1366" w:type="dxa"/>
          </w:tcPr>
          <w:p w:rsidR="00AB4BE1" w:rsidRPr="005D2C04" w:rsidRDefault="00AB4BE1" w:rsidP="00AB4BE1">
            <w:pPr>
              <w:rPr>
                <w:sz w:val="20"/>
                <w:szCs w:val="20"/>
              </w:rPr>
            </w:pPr>
          </w:p>
        </w:tc>
        <w:tc>
          <w:tcPr>
            <w:tcW w:w="1403" w:type="dxa"/>
          </w:tcPr>
          <w:p w:rsidR="00AB4BE1" w:rsidRPr="005D2C04" w:rsidRDefault="00AB4BE1" w:rsidP="00AB4BE1">
            <w:pPr>
              <w:rPr>
                <w:sz w:val="20"/>
                <w:szCs w:val="20"/>
              </w:rPr>
            </w:pPr>
          </w:p>
        </w:tc>
        <w:tc>
          <w:tcPr>
            <w:tcW w:w="1277" w:type="dxa"/>
          </w:tcPr>
          <w:p w:rsidR="00AB4BE1" w:rsidRPr="005D2C04" w:rsidRDefault="00AB4BE1" w:rsidP="00AB4BE1">
            <w:pPr>
              <w:rPr>
                <w:sz w:val="20"/>
                <w:szCs w:val="20"/>
              </w:rPr>
            </w:pPr>
          </w:p>
        </w:tc>
        <w:tc>
          <w:tcPr>
            <w:tcW w:w="1540" w:type="dxa"/>
          </w:tcPr>
          <w:p w:rsidR="00AB4BE1" w:rsidRPr="005D2C04" w:rsidRDefault="00AB4BE1" w:rsidP="00AB4BE1">
            <w:pPr>
              <w:rPr>
                <w:sz w:val="20"/>
                <w:szCs w:val="20"/>
              </w:rPr>
            </w:pPr>
          </w:p>
        </w:tc>
        <w:tc>
          <w:tcPr>
            <w:tcW w:w="616" w:type="dxa"/>
          </w:tcPr>
          <w:p w:rsidR="00AB4BE1" w:rsidRPr="005D2C04" w:rsidRDefault="00AB4BE1" w:rsidP="00AB4BE1">
            <w:pPr>
              <w:rPr>
                <w:sz w:val="20"/>
                <w:szCs w:val="20"/>
              </w:rPr>
            </w:pPr>
          </w:p>
        </w:tc>
        <w:tc>
          <w:tcPr>
            <w:tcW w:w="657" w:type="dxa"/>
          </w:tcPr>
          <w:p w:rsidR="00AB4BE1" w:rsidRPr="005D2C04" w:rsidRDefault="00AB4BE1" w:rsidP="00AB4BE1">
            <w:pPr>
              <w:rPr>
                <w:sz w:val="20"/>
                <w:szCs w:val="20"/>
              </w:rPr>
            </w:pPr>
          </w:p>
        </w:tc>
        <w:tc>
          <w:tcPr>
            <w:tcW w:w="771" w:type="dxa"/>
          </w:tcPr>
          <w:p w:rsidR="00AB4BE1" w:rsidRPr="005D2C04" w:rsidRDefault="00AB4BE1" w:rsidP="00AB4BE1">
            <w:pPr>
              <w:rPr>
                <w:sz w:val="20"/>
                <w:szCs w:val="20"/>
              </w:rPr>
            </w:pPr>
          </w:p>
        </w:tc>
        <w:tc>
          <w:tcPr>
            <w:tcW w:w="1095" w:type="dxa"/>
          </w:tcPr>
          <w:p w:rsidR="00AB4BE1" w:rsidRPr="00F0549E" w:rsidRDefault="00AB4BE1" w:rsidP="00AB4BE1">
            <w:pPr>
              <w:rPr>
                <w:bCs/>
                <w:color w:val="000000"/>
                <w:sz w:val="18"/>
                <w:szCs w:val="18"/>
              </w:rPr>
            </w:pPr>
          </w:p>
        </w:tc>
        <w:tc>
          <w:tcPr>
            <w:tcW w:w="1217" w:type="dxa"/>
          </w:tcPr>
          <w:p w:rsidR="00AB4BE1" w:rsidRPr="00F0549E" w:rsidRDefault="00AB4BE1" w:rsidP="00AB4BE1">
            <w:pPr>
              <w:rPr>
                <w:bCs/>
                <w:color w:val="000000"/>
                <w:sz w:val="18"/>
                <w:szCs w:val="18"/>
              </w:rPr>
            </w:pPr>
          </w:p>
        </w:tc>
        <w:tc>
          <w:tcPr>
            <w:tcW w:w="981" w:type="dxa"/>
          </w:tcPr>
          <w:p w:rsidR="00AB4BE1" w:rsidRPr="00F0549E" w:rsidRDefault="00AB4BE1" w:rsidP="00AB4BE1">
            <w:pPr>
              <w:rPr>
                <w:bCs/>
                <w:color w:val="000000"/>
                <w:sz w:val="18"/>
                <w:szCs w:val="18"/>
              </w:rPr>
            </w:pPr>
          </w:p>
        </w:tc>
        <w:tc>
          <w:tcPr>
            <w:tcW w:w="1071" w:type="dxa"/>
          </w:tcPr>
          <w:p w:rsidR="00AB4BE1" w:rsidRPr="00F0549E" w:rsidRDefault="00AB4BE1" w:rsidP="00AB4BE1">
            <w:pPr>
              <w:rPr>
                <w:bCs/>
                <w:color w:val="000000"/>
                <w:sz w:val="18"/>
                <w:szCs w:val="18"/>
              </w:rPr>
            </w:pPr>
          </w:p>
        </w:tc>
        <w:tc>
          <w:tcPr>
            <w:tcW w:w="877" w:type="dxa"/>
          </w:tcPr>
          <w:p w:rsidR="00AB4BE1" w:rsidRPr="00F0549E" w:rsidRDefault="00AB4BE1" w:rsidP="00AB4BE1">
            <w:pPr>
              <w:rPr>
                <w:bCs/>
                <w:color w:val="000000"/>
                <w:sz w:val="18"/>
                <w:szCs w:val="18"/>
              </w:rPr>
            </w:pPr>
          </w:p>
        </w:tc>
        <w:tc>
          <w:tcPr>
            <w:tcW w:w="1095" w:type="dxa"/>
          </w:tcPr>
          <w:p w:rsidR="00AB4BE1" w:rsidRPr="00F0549E" w:rsidRDefault="00AB4BE1" w:rsidP="00AB4BE1">
            <w:pPr>
              <w:rPr>
                <w:bCs/>
                <w:color w:val="000000"/>
                <w:sz w:val="18"/>
                <w:szCs w:val="18"/>
              </w:rPr>
            </w:pPr>
          </w:p>
        </w:tc>
        <w:tc>
          <w:tcPr>
            <w:tcW w:w="1336" w:type="dxa"/>
          </w:tcPr>
          <w:p w:rsidR="00AB4BE1" w:rsidRPr="005D2C04" w:rsidRDefault="00AB4BE1" w:rsidP="00AB4BE1">
            <w:pPr>
              <w:rPr>
                <w:sz w:val="20"/>
                <w:szCs w:val="20"/>
              </w:rPr>
            </w:pPr>
          </w:p>
        </w:tc>
        <w:tc>
          <w:tcPr>
            <w:tcW w:w="1577" w:type="dxa"/>
          </w:tcPr>
          <w:p w:rsidR="00AB4BE1" w:rsidRPr="005D2C04" w:rsidRDefault="00AB4BE1" w:rsidP="00AB4BE1">
            <w:pPr>
              <w:rPr>
                <w:sz w:val="20"/>
                <w:szCs w:val="20"/>
              </w:rPr>
            </w:pPr>
          </w:p>
        </w:tc>
        <w:tc>
          <w:tcPr>
            <w:tcW w:w="1336" w:type="dxa"/>
          </w:tcPr>
          <w:p w:rsidR="00AB4BE1" w:rsidRPr="005D2C04" w:rsidRDefault="00AB4BE1" w:rsidP="00AB4BE1">
            <w:pPr>
              <w:rPr>
                <w:sz w:val="20"/>
                <w:szCs w:val="20"/>
              </w:rPr>
            </w:pPr>
          </w:p>
        </w:tc>
        <w:tc>
          <w:tcPr>
            <w:tcW w:w="1087" w:type="dxa"/>
          </w:tcPr>
          <w:p w:rsidR="00AB4BE1" w:rsidRPr="005D2C04" w:rsidRDefault="00AB4BE1" w:rsidP="00AB4BE1">
            <w:pPr>
              <w:rPr>
                <w:sz w:val="20"/>
                <w:szCs w:val="20"/>
              </w:rPr>
            </w:pP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
                <w:bCs/>
                <w:sz w:val="20"/>
                <w:szCs w:val="20"/>
              </w:rPr>
            </w:pPr>
            <w:r w:rsidRPr="00070EA0">
              <w:rPr>
                <w:bCs/>
                <w:sz w:val="20"/>
                <w:szCs w:val="20"/>
              </w:rPr>
              <w:t>3.2.5.1.1</w:t>
            </w:r>
          </w:p>
        </w:tc>
        <w:tc>
          <w:tcPr>
            <w:tcW w:w="2078" w:type="dxa"/>
            <w:tcBorders>
              <w:top w:val="nil"/>
              <w:left w:val="nil"/>
              <w:bottom w:val="single" w:sz="4" w:space="0" w:color="auto"/>
              <w:right w:val="single" w:sz="4" w:space="0" w:color="auto"/>
            </w:tcBorders>
            <w:shd w:val="clear" w:color="auto" w:fill="auto"/>
          </w:tcPr>
          <w:p w:rsidR="00AB4BE1" w:rsidRPr="00CA0555" w:rsidRDefault="00AB4BE1" w:rsidP="00AB4BE1">
            <w:pPr>
              <w:rPr>
                <w:bCs/>
                <w:sz w:val="20"/>
                <w:szCs w:val="20"/>
              </w:rPr>
            </w:pPr>
            <w:r w:rsidRPr="00CA0555">
              <w:rPr>
                <w:bCs/>
                <w:sz w:val="20"/>
                <w:szCs w:val="20"/>
              </w:rPr>
              <w:t>Paslaugų ir asmenų aptarnavimo kokybės gerinimas Visagino  savivaldybėje</w:t>
            </w:r>
          </w:p>
        </w:tc>
        <w:tc>
          <w:tcPr>
            <w:tcW w:w="1366" w:type="dxa"/>
          </w:tcPr>
          <w:p w:rsidR="00AB4BE1" w:rsidRPr="00070EA0" w:rsidRDefault="00AB4BE1" w:rsidP="00AB4BE1">
            <w:pPr>
              <w:rPr>
                <w:sz w:val="20"/>
                <w:szCs w:val="20"/>
              </w:rPr>
            </w:pPr>
            <w:r w:rsidRPr="00070EA0">
              <w:rPr>
                <w:sz w:val="20"/>
                <w:szCs w:val="20"/>
              </w:rPr>
              <w:t>Visagino savivaldybės administracija</w:t>
            </w:r>
          </w:p>
        </w:tc>
        <w:tc>
          <w:tcPr>
            <w:tcW w:w="1403" w:type="dxa"/>
          </w:tcPr>
          <w:p w:rsidR="00AB4BE1" w:rsidRPr="00070EA0" w:rsidRDefault="00952D03" w:rsidP="00AB4BE1">
            <w:pPr>
              <w:rPr>
                <w:sz w:val="20"/>
                <w:szCs w:val="20"/>
              </w:rPr>
            </w:pPr>
            <w:r w:rsidRPr="00070EA0">
              <w:rPr>
                <w:sz w:val="20"/>
                <w:szCs w:val="20"/>
              </w:rPr>
              <w:t>Lietuvos Respublikos vidaus reikalų ministerija</w:t>
            </w:r>
          </w:p>
        </w:tc>
        <w:tc>
          <w:tcPr>
            <w:tcW w:w="1277" w:type="dxa"/>
          </w:tcPr>
          <w:p w:rsidR="00AB4BE1" w:rsidRPr="00070EA0" w:rsidRDefault="00AB4BE1" w:rsidP="00AB4BE1">
            <w:pPr>
              <w:rPr>
                <w:sz w:val="20"/>
                <w:szCs w:val="20"/>
              </w:rPr>
            </w:pPr>
            <w:r w:rsidRPr="00070EA0">
              <w:rPr>
                <w:sz w:val="20"/>
                <w:szCs w:val="20"/>
              </w:rPr>
              <w:t>Visagino miestas</w:t>
            </w:r>
          </w:p>
        </w:tc>
        <w:tc>
          <w:tcPr>
            <w:tcW w:w="1540" w:type="dxa"/>
          </w:tcPr>
          <w:p w:rsidR="00AB4BE1" w:rsidRPr="00070EA0" w:rsidRDefault="00AB4BE1" w:rsidP="00AB4BE1">
            <w:pPr>
              <w:rPr>
                <w:sz w:val="20"/>
                <w:szCs w:val="20"/>
              </w:rPr>
            </w:pPr>
            <w:r w:rsidRPr="00070EA0">
              <w:rPr>
                <w:sz w:val="20"/>
                <w:szCs w:val="20"/>
              </w:rPr>
              <w:t>10.1.3-ESFA-K-920</w:t>
            </w:r>
            <w:r>
              <w:rPr>
                <w:sz w:val="20"/>
                <w:szCs w:val="20"/>
              </w:rPr>
              <w:t xml:space="preserve"> </w:t>
            </w:r>
            <w:r w:rsidRPr="00070EA0">
              <w:rPr>
                <w:sz w:val="20"/>
                <w:szCs w:val="20"/>
              </w:rPr>
              <w:t>„</w:t>
            </w:r>
            <w:r w:rsidRPr="00070EA0">
              <w:rPr>
                <w:bCs/>
                <w:sz w:val="20"/>
                <w:szCs w:val="20"/>
              </w:rPr>
              <w:t>Paslaugų ir asmenų aptarnavimo kokybės gerinimas savivaldybėse</w:t>
            </w:r>
            <w:r w:rsidRPr="00070EA0">
              <w:rPr>
                <w:sz w:val="20"/>
                <w:szCs w:val="20"/>
              </w:rPr>
              <w:t xml:space="preserve"> “</w:t>
            </w:r>
          </w:p>
        </w:tc>
        <w:tc>
          <w:tcPr>
            <w:tcW w:w="616" w:type="dxa"/>
          </w:tcPr>
          <w:p w:rsidR="00AB4BE1" w:rsidRPr="00070EA0" w:rsidRDefault="00AB4BE1" w:rsidP="00AB4BE1">
            <w:pPr>
              <w:rPr>
                <w:sz w:val="20"/>
                <w:szCs w:val="20"/>
              </w:rPr>
            </w:pPr>
            <w:r w:rsidRPr="00070EA0">
              <w:rPr>
                <w:sz w:val="20"/>
                <w:szCs w:val="20"/>
              </w:rPr>
              <w:t>R</w:t>
            </w:r>
          </w:p>
        </w:tc>
        <w:tc>
          <w:tcPr>
            <w:tcW w:w="657" w:type="dxa"/>
          </w:tcPr>
          <w:p w:rsidR="00AB4BE1" w:rsidRPr="00070EA0" w:rsidRDefault="00AB4BE1" w:rsidP="00AB4BE1">
            <w:pPr>
              <w:rPr>
                <w:sz w:val="20"/>
                <w:szCs w:val="20"/>
              </w:rPr>
            </w:pPr>
          </w:p>
        </w:tc>
        <w:tc>
          <w:tcPr>
            <w:tcW w:w="771" w:type="dxa"/>
          </w:tcPr>
          <w:p w:rsidR="00AB4BE1" w:rsidRPr="00070EA0" w:rsidRDefault="00AB4BE1" w:rsidP="00AB4BE1">
            <w:pPr>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188236</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28236</w:t>
            </w:r>
            <w:r>
              <w:rPr>
                <w:bCs/>
                <w:color w:val="000000"/>
                <w:sz w:val="18"/>
                <w:szCs w:val="18"/>
              </w:rPr>
              <w:t>,00</w:t>
            </w:r>
          </w:p>
        </w:tc>
        <w:tc>
          <w:tcPr>
            <w:tcW w:w="981" w:type="dxa"/>
          </w:tcPr>
          <w:p w:rsidR="00AB4BE1" w:rsidRDefault="00AB4BE1" w:rsidP="00AB4BE1">
            <w:r w:rsidRPr="000E75EB">
              <w:rPr>
                <w:bCs/>
                <w:color w:val="000000"/>
                <w:sz w:val="18"/>
                <w:szCs w:val="18"/>
              </w:rPr>
              <w:t>0,00</w:t>
            </w:r>
          </w:p>
        </w:tc>
        <w:tc>
          <w:tcPr>
            <w:tcW w:w="1071" w:type="dxa"/>
          </w:tcPr>
          <w:p w:rsidR="00AB4BE1" w:rsidRDefault="00AB4BE1" w:rsidP="00AB4BE1">
            <w:r w:rsidRPr="000E75EB">
              <w:rPr>
                <w:bCs/>
                <w:color w:val="000000"/>
                <w:sz w:val="18"/>
                <w:szCs w:val="18"/>
              </w:rPr>
              <w:t>0,00</w:t>
            </w:r>
          </w:p>
        </w:tc>
        <w:tc>
          <w:tcPr>
            <w:tcW w:w="877" w:type="dxa"/>
          </w:tcPr>
          <w:p w:rsidR="00AB4BE1" w:rsidRDefault="00AB4BE1" w:rsidP="00AB4BE1">
            <w:r w:rsidRPr="000E75E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160000</w:t>
            </w:r>
            <w:r>
              <w:rPr>
                <w:bCs/>
                <w:color w:val="000000"/>
                <w:sz w:val="18"/>
                <w:szCs w:val="18"/>
              </w:rPr>
              <w:t>,00</w:t>
            </w:r>
          </w:p>
        </w:tc>
        <w:tc>
          <w:tcPr>
            <w:tcW w:w="1336" w:type="dxa"/>
          </w:tcPr>
          <w:p w:rsidR="00AB4BE1" w:rsidRPr="00440BA2" w:rsidRDefault="00AB4BE1" w:rsidP="00AB4BE1">
            <w:pPr>
              <w:rPr>
                <w:sz w:val="20"/>
                <w:szCs w:val="20"/>
              </w:rPr>
            </w:pPr>
            <w:r w:rsidRPr="00440BA2">
              <w:rPr>
                <w:sz w:val="20"/>
                <w:szCs w:val="20"/>
              </w:rPr>
              <w:t>2016</w:t>
            </w:r>
          </w:p>
        </w:tc>
        <w:tc>
          <w:tcPr>
            <w:tcW w:w="1577" w:type="dxa"/>
          </w:tcPr>
          <w:p w:rsidR="00AB4BE1" w:rsidRPr="00440BA2" w:rsidRDefault="00AB4BE1" w:rsidP="00AB4BE1">
            <w:pPr>
              <w:rPr>
                <w:sz w:val="20"/>
                <w:szCs w:val="20"/>
              </w:rPr>
            </w:pPr>
            <w:r w:rsidRPr="00440BA2">
              <w:rPr>
                <w:sz w:val="20"/>
                <w:szCs w:val="20"/>
              </w:rPr>
              <w:t>2016</w:t>
            </w:r>
          </w:p>
        </w:tc>
        <w:tc>
          <w:tcPr>
            <w:tcW w:w="1336" w:type="dxa"/>
          </w:tcPr>
          <w:p w:rsidR="00AB4BE1" w:rsidRPr="00440BA2" w:rsidRDefault="00AB4BE1" w:rsidP="00AB4BE1">
            <w:pPr>
              <w:rPr>
                <w:sz w:val="20"/>
                <w:szCs w:val="20"/>
              </w:rPr>
            </w:pPr>
            <w:r w:rsidRPr="00440BA2">
              <w:rPr>
                <w:sz w:val="20"/>
                <w:szCs w:val="20"/>
              </w:rPr>
              <w:t>2016</w:t>
            </w:r>
          </w:p>
        </w:tc>
        <w:tc>
          <w:tcPr>
            <w:tcW w:w="1087" w:type="dxa"/>
          </w:tcPr>
          <w:p w:rsidR="00AB4BE1" w:rsidRPr="00440BA2" w:rsidRDefault="00AB4BE1" w:rsidP="00AB4BE1">
            <w:pPr>
              <w:rPr>
                <w:sz w:val="20"/>
                <w:szCs w:val="20"/>
              </w:rPr>
            </w:pPr>
            <w:r w:rsidRPr="00440BA2">
              <w:rPr>
                <w:sz w:val="20"/>
                <w:szCs w:val="20"/>
              </w:rPr>
              <w:t>2017</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sidRPr="00070EA0">
              <w:rPr>
                <w:bCs/>
                <w:sz w:val="20"/>
                <w:szCs w:val="20"/>
              </w:rPr>
              <w:t>3.2.5.1.2</w:t>
            </w:r>
          </w:p>
        </w:tc>
        <w:tc>
          <w:tcPr>
            <w:tcW w:w="2078" w:type="dxa"/>
            <w:tcBorders>
              <w:top w:val="nil"/>
              <w:left w:val="nil"/>
              <w:bottom w:val="single" w:sz="4" w:space="0" w:color="auto"/>
              <w:right w:val="single" w:sz="4" w:space="0" w:color="auto"/>
            </w:tcBorders>
            <w:shd w:val="clear" w:color="auto" w:fill="auto"/>
          </w:tcPr>
          <w:p w:rsidR="00AB4BE1" w:rsidRPr="00D62E64" w:rsidRDefault="00AB4BE1" w:rsidP="00AB4BE1">
            <w:pPr>
              <w:rPr>
                <w:bCs/>
                <w:sz w:val="20"/>
                <w:szCs w:val="20"/>
              </w:rPr>
            </w:pPr>
            <w:r w:rsidRPr="00D62E64">
              <w:rPr>
                <w:bCs/>
                <w:sz w:val="20"/>
                <w:szCs w:val="20"/>
              </w:rPr>
              <w:t>Paslaugų ir asmenų aptarnavimo kokybės gerinimas Molėtų rajono savivaldybėje</w:t>
            </w:r>
          </w:p>
        </w:tc>
        <w:tc>
          <w:tcPr>
            <w:tcW w:w="1366" w:type="dxa"/>
          </w:tcPr>
          <w:p w:rsidR="00AB4BE1" w:rsidRPr="00070EA0" w:rsidRDefault="00AB4BE1" w:rsidP="00AB4BE1">
            <w:pPr>
              <w:contextualSpacing/>
              <w:rPr>
                <w:sz w:val="20"/>
                <w:szCs w:val="20"/>
              </w:rPr>
            </w:pPr>
            <w:r w:rsidRPr="00070EA0">
              <w:rPr>
                <w:sz w:val="20"/>
                <w:szCs w:val="20"/>
              </w:rPr>
              <w:t>Molėtų rajono savivaldybės administracija</w:t>
            </w:r>
          </w:p>
        </w:tc>
        <w:tc>
          <w:tcPr>
            <w:tcW w:w="1403" w:type="dxa"/>
          </w:tcPr>
          <w:p w:rsidR="00AB4BE1" w:rsidRPr="00070EA0" w:rsidRDefault="00AB4BE1" w:rsidP="00AB4BE1">
            <w:pPr>
              <w:contextualSpacing/>
              <w:rPr>
                <w:sz w:val="20"/>
                <w:szCs w:val="20"/>
              </w:rPr>
            </w:pPr>
            <w:r w:rsidRPr="00070EA0">
              <w:rPr>
                <w:sz w:val="20"/>
                <w:szCs w:val="20"/>
              </w:rPr>
              <w:t>Lietuvos Respublikos vidaus reikalų ministerija</w:t>
            </w:r>
          </w:p>
        </w:tc>
        <w:tc>
          <w:tcPr>
            <w:tcW w:w="1277" w:type="dxa"/>
          </w:tcPr>
          <w:p w:rsidR="00AB4BE1" w:rsidRPr="00070EA0" w:rsidRDefault="00AB4BE1" w:rsidP="00AB4BE1">
            <w:pPr>
              <w:contextualSpacing/>
              <w:rPr>
                <w:sz w:val="20"/>
                <w:szCs w:val="20"/>
              </w:rPr>
            </w:pPr>
            <w:r w:rsidRPr="00070EA0">
              <w:rPr>
                <w:sz w:val="20"/>
                <w:szCs w:val="20"/>
              </w:rPr>
              <w:t>Molėtų r.</w:t>
            </w:r>
          </w:p>
        </w:tc>
        <w:tc>
          <w:tcPr>
            <w:tcW w:w="1540" w:type="dxa"/>
          </w:tcPr>
          <w:p w:rsidR="00AB4BE1" w:rsidRPr="00070EA0" w:rsidRDefault="00AB4BE1" w:rsidP="00AB4BE1">
            <w:pPr>
              <w:contextualSpacing/>
              <w:rPr>
                <w:sz w:val="20"/>
                <w:szCs w:val="20"/>
              </w:rPr>
            </w:pPr>
            <w:r w:rsidRPr="00070EA0">
              <w:rPr>
                <w:sz w:val="20"/>
                <w:szCs w:val="20"/>
              </w:rPr>
              <w:t>10.1.3-ESFA-R-921„ Paslaugų ir asmenų aptarnavimo kokybės gerinimas savivaldybėse “</w:t>
            </w:r>
          </w:p>
        </w:tc>
        <w:tc>
          <w:tcPr>
            <w:tcW w:w="616" w:type="dxa"/>
          </w:tcPr>
          <w:p w:rsidR="00AB4BE1" w:rsidRPr="00070EA0" w:rsidRDefault="00AB4BE1" w:rsidP="00AB4BE1">
            <w:pPr>
              <w:contextualSpacing/>
              <w:rPr>
                <w:sz w:val="20"/>
                <w:szCs w:val="20"/>
              </w:rPr>
            </w:pPr>
            <w:r w:rsidRPr="00070EA0">
              <w:rPr>
                <w:sz w:val="20"/>
                <w:szCs w:val="20"/>
              </w:rPr>
              <w:t>R</w:t>
            </w:r>
          </w:p>
        </w:tc>
        <w:tc>
          <w:tcPr>
            <w:tcW w:w="657" w:type="dxa"/>
          </w:tcPr>
          <w:p w:rsidR="00AB4BE1" w:rsidRPr="00070EA0" w:rsidRDefault="00AB4BE1" w:rsidP="00AB4BE1">
            <w:pPr>
              <w:contextualSpacing/>
              <w:rPr>
                <w:sz w:val="20"/>
                <w:szCs w:val="20"/>
              </w:rPr>
            </w:pPr>
            <w:r w:rsidRPr="00070EA0">
              <w:rPr>
                <w:sz w:val="20"/>
                <w:szCs w:val="20"/>
              </w:rPr>
              <w:t>-</w:t>
            </w:r>
          </w:p>
        </w:tc>
        <w:tc>
          <w:tcPr>
            <w:tcW w:w="771" w:type="dxa"/>
          </w:tcPr>
          <w:p w:rsidR="00AB4BE1" w:rsidRPr="00070EA0" w:rsidRDefault="00AB4BE1" w:rsidP="00AB4BE1">
            <w:pPr>
              <w:contextualSpacing/>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186665</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28000</w:t>
            </w:r>
            <w:r>
              <w:rPr>
                <w:bCs/>
                <w:color w:val="000000"/>
                <w:sz w:val="18"/>
                <w:szCs w:val="18"/>
              </w:rPr>
              <w:t>,00</w:t>
            </w:r>
          </w:p>
        </w:tc>
        <w:tc>
          <w:tcPr>
            <w:tcW w:w="981" w:type="dxa"/>
          </w:tcPr>
          <w:p w:rsidR="00AB4BE1" w:rsidRDefault="00AB4BE1" w:rsidP="00AB4BE1">
            <w:r w:rsidRPr="000E75EB">
              <w:rPr>
                <w:bCs/>
                <w:color w:val="000000"/>
                <w:sz w:val="18"/>
                <w:szCs w:val="18"/>
              </w:rPr>
              <w:t>0,00</w:t>
            </w:r>
          </w:p>
        </w:tc>
        <w:tc>
          <w:tcPr>
            <w:tcW w:w="1071" w:type="dxa"/>
          </w:tcPr>
          <w:p w:rsidR="00AB4BE1" w:rsidRDefault="00AB4BE1" w:rsidP="00AB4BE1">
            <w:r w:rsidRPr="000E75EB">
              <w:rPr>
                <w:bCs/>
                <w:color w:val="000000"/>
                <w:sz w:val="18"/>
                <w:szCs w:val="18"/>
              </w:rPr>
              <w:t>0,00</w:t>
            </w:r>
          </w:p>
        </w:tc>
        <w:tc>
          <w:tcPr>
            <w:tcW w:w="877" w:type="dxa"/>
          </w:tcPr>
          <w:p w:rsidR="00AB4BE1" w:rsidRDefault="00AB4BE1" w:rsidP="00AB4BE1">
            <w:r w:rsidRPr="000E75E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158665</w:t>
            </w:r>
            <w:r>
              <w:rPr>
                <w:bCs/>
                <w:color w:val="000000"/>
                <w:sz w:val="18"/>
                <w:szCs w:val="18"/>
              </w:rPr>
              <w:t>,00</w:t>
            </w:r>
          </w:p>
        </w:tc>
        <w:tc>
          <w:tcPr>
            <w:tcW w:w="1336" w:type="dxa"/>
          </w:tcPr>
          <w:p w:rsidR="00AB4BE1" w:rsidRPr="00070EA0" w:rsidRDefault="00AB4BE1" w:rsidP="00AB4BE1">
            <w:pPr>
              <w:rPr>
                <w:sz w:val="20"/>
                <w:szCs w:val="20"/>
              </w:rPr>
            </w:pPr>
            <w:r w:rsidRPr="00070EA0">
              <w:rPr>
                <w:sz w:val="20"/>
                <w:szCs w:val="20"/>
              </w:rPr>
              <w:t>2016</w:t>
            </w:r>
          </w:p>
        </w:tc>
        <w:tc>
          <w:tcPr>
            <w:tcW w:w="1577" w:type="dxa"/>
          </w:tcPr>
          <w:p w:rsidR="00AB4BE1" w:rsidRPr="00070EA0" w:rsidRDefault="00AB4BE1" w:rsidP="00AB4BE1">
            <w:pPr>
              <w:rPr>
                <w:sz w:val="20"/>
                <w:szCs w:val="20"/>
              </w:rPr>
            </w:pPr>
            <w:r w:rsidRPr="00070EA0">
              <w:rPr>
                <w:sz w:val="20"/>
                <w:szCs w:val="20"/>
              </w:rPr>
              <w:t>2017</w:t>
            </w:r>
          </w:p>
        </w:tc>
        <w:tc>
          <w:tcPr>
            <w:tcW w:w="1336" w:type="dxa"/>
          </w:tcPr>
          <w:p w:rsidR="00AB4BE1" w:rsidRPr="00070EA0" w:rsidRDefault="00AB4BE1" w:rsidP="00AB4BE1">
            <w:pPr>
              <w:rPr>
                <w:sz w:val="20"/>
                <w:szCs w:val="20"/>
              </w:rPr>
            </w:pPr>
            <w:r w:rsidRPr="00070EA0">
              <w:rPr>
                <w:sz w:val="20"/>
                <w:szCs w:val="20"/>
              </w:rPr>
              <w:t>2017</w:t>
            </w:r>
          </w:p>
        </w:tc>
        <w:tc>
          <w:tcPr>
            <w:tcW w:w="1087" w:type="dxa"/>
          </w:tcPr>
          <w:p w:rsidR="00AB4BE1" w:rsidRPr="00070EA0" w:rsidRDefault="00AB4BE1" w:rsidP="00AB4BE1">
            <w:pPr>
              <w:rPr>
                <w:sz w:val="20"/>
                <w:szCs w:val="20"/>
              </w:rPr>
            </w:pPr>
            <w:r w:rsidRPr="00070EA0">
              <w:rPr>
                <w:sz w:val="20"/>
                <w:szCs w:val="20"/>
              </w:rPr>
              <w:t>2018</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Pr>
                <w:bCs/>
                <w:sz w:val="20"/>
                <w:szCs w:val="20"/>
              </w:rPr>
              <w:t xml:space="preserve"> 3.2.5.1.3</w:t>
            </w:r>
          </w:p>
        </w:tc>
        <w:tc>
          <w:tcPr>
            <w:tcW w:w="2078" w:type="dxa"/>
            <w:tcBorders>
              <w:top w:val="nil"/>
              <w:left w:val="nil"/>
              <w:bottom w:val="single" w:sz="4" w:space="0" w:color="auto"/>
              <w:right w:val="single" w:sz="4" w:space="0" w:color="auto"/>
            </w:tcBorders>
            <w:shd w:val="clear" w:color="auto" w:fill="auto"/>
          </w:tcPr>
          <w:p w:rsidR="00AB4BE1" w:rsidRPr="005A0B3A" w:rsidRDefault="00AB4BE1" w:rsidP="00AB4BE1">
            <w:pPr>
              <w:rPr>
                <w:bCs/>
                <w:sz w:val="20"/>
                <w:szCs w:val="20"/>
              </w:rPr>
            </w:pPr>
            <w:r w:rsidRPr="005A0B3A">
              <w:rPr>
                <w:bCs/>
                <w:sz w:val="20"/>
                <w:szCs w:val="20"/>
              </w:rPr>
              <w:t>Paslaugų ir asmenų aptarnavimo kokybės gerinimas Zarasų savivaldybėje</w:t>
            </w:r>
          </w:p>
        </w:tc>
        <w:tc>
          <w:tcPr>
            <w:tcW w:w="1366" w:type="dxa"/>
          </w:tcPr>
          <w:p w:rsidR="00AB4BE1" w:rsidRPr="00070EA0" w:rsidRDefault="00AB4BE1" w:rsidP="00AB4BE1">
            <w:pPr>
              <w:rPr>
                <w:sz w:val="20"/>
                <w:szCs w:val="20"/>
              </w:rPr>
            </w:pPr>
            <w:r w:rsidRPr="00070EA0">
              <w:rPr>
                <w:sz w:val="20"/>
                <w:szCs w:val="20"/>
              </w:rPr>
              <w:t>Zarasų rajono savivaldybės administracija</w:t>
            </w:r>
          </w:p>
        </w:tc>
        <w:tc>
          <w:tcPr>
            <w:tcW w:w="1403" w:type="dxa"/>
          </w:tcPr>
          <w:p w:rsidR="00AB4BE1" w:rsidRPr="00070EA0" w:rsidRDefault="00AB4BE1" w:rsidP="00AB4BE1">
            <w:pPr>
              <w:rPr>
                <w:sz w:val="20"/>
                <w:szCs w:val="20"/>
              </w:rPr>
            </w:pPr>
            <w:r w:rsidRPr="00070EA0">
              <w:rPr>
                <w:sz w:val="20"/>
                <w:szCs w:val="20"/>
              </w:rPr>
              <w:t>Lietuvos Respublikos vidaus reikalų ministerija</w:t>
            </w:r>
          </w:p>
        </w:tc>
        <w:tc>
          <w:tcPr>
            <w:tcW w:w="1277" w:type="dxa"/>
          </w:tcPr>
          <w:p w:rsidR="00AB4BE1" w:rsidRPr="00070EA0" w:rsidRDefault="00AB4BE1" w:rsidP="00AB4BE1">
            <w:pPr>
              <w:rPr>
                <w:sz w:val="20"/>
                <w:szCs w:val="20"/>
              </w:rPr>
            </w:pPr>
            <w:r w:rsidRPr="00070EA0">
              <w:rPr>
                <w:sz w:val="20"/>
                <w:szCs w:val="20"/>
              </w:rPr>
              <w:t>Zarasų miestas</w:t>
            </w:r>
          </w:p>
        </w:tc>
        <w:tc>
          <w:tcPr>
            <w:tcW w:w="1540" w:type="dxa"/>
          </w:tcPr>
          <w:p w:rsidR="00AB4BE1" w:rsidRPr="00070EA0" w:rsidRDefault="00AB4BE1" w:rsidP="00AB4BE1">
            <w:pPr>
              <w:rPr>
                <w:sz w:val="20"/>
                <w:szCs w:val="20"/>
              </w:rPr>
            </w:pPr>
            <w:r w:rsidRPr="00070EA0">
              <w:rPr>
                <w:sz w:val="20"/>
                <w:szCs w:val="20"/>
              </w:rPr>
              <w:t xml:space="preserve">0.1.3-ESFA-K-920 „Paslaugų ir asmenų aptarnavimo kokybės gerinimas </w:t>
            </w:r>
            <w:r w:rsidRPr="00070EA0">
              <w:rPr>
                <w:sz w:val="20"/>
                <w:szCs w:val="20"/>
              </w:rPr>
              <w:lastRenderedPageBreak/>
              <w:t>savivaldybėse“</w:t>
            </w:r>
          </w:p>
        </w:tc>
        <w:tc>
          <w:tcPr>
            <w:tcW w:w="616" w:type="dxa"/>
          </w:tcPr>
          <w:p w:rsidR="00AB4BE1" w:rsidRPr="00070EA0" w:rsidRDefault="00AB4BE1" w:rsidP="00AB4BE1">
            <w:pPr>
              <w:rPr>
                <w:sz w:val="20"/>
                <w:szCs w:val="20"/>
              </w:rPr>
            </w:pPr>
            <w:r w:rsidRPr="00070EA0">
              <w:rPr>
                <w:sz w:val="20"/>
                <w:szCs w:val="20"/>
              </w:rPr>
              <w:lastRenderedPageBreak/>
              <w:t>R</w:t>
            </w:r>
          </w:p>
        </w:tc>
        <w:tc>
          <w:tcPr>
            <w:tcW w:w="657" w:type="dxa"/>
          </w:tcPr>
          <w:p w:rsidR="00AB4BE1" w:rsidRPr="00070EA0" w:rsidRDefault="00AB4BE1" w:rsidP="00AB4BE1">
            <w:pPr>
              <w:rPr>
                <w:sz w:val="20"/>
                <w:szCs w:val="20"/>
              </w:rPr>
            </w:pPr>
            <w:r w:rsidRPr="00070EA0">
              <w:rPr>
                <w:sz w:val="20"/>
                <w:szCs w:val="20"/>
              </w:rPr>
              <w:t>-</w:t>
            </w:r>
          </w:p>
        </w:tc>
        <w:tc>
          <w:tcPr>
            <w:tcW w:w="771" w:type="dxa"/>
          </w:tcPr>
          <w:p w:rsidR="00AB4BE1" w:rsidRPr="00070EA0" w:rsidRDefault="00AB4BE1" w:rsidP="00AB4BE1">
            <w:pPr>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223998</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33600</w:t>
            </w:r>
            <w:r>
              <w:rPr>
                <w:bCs/>
                <w:color w:val="000000"/>
                <w:sz w:val="18"/>
                <w:szCs w:val="18"/>
              </w:rPr>
              <w:t>,00</w:t>
            </w:r>
          </w:p>
        </w:tc>
        <w:tc>
          <w:tcPr>
            <w:tcW w:w="981" w:type="dxa"/>
          </w:tcPr>
          <w:p w:rsidR="00AB4BE1" w:rsidRDefault="00AB4BE1" w:rsidP="00AB4BE1">
            <w:r w:rsidRPr="000E75EB">
              <w:rPr>
                <w:bCs/>
                <w:color w:val="000000"/>
                <w:sz w:val="18"/>
                <w:szCs w:val="18"/>
              </w:rPr>
              <w:t>0,00</w:t>
            </w:r>
          </w:p>
        </w:tc>
        <w:tc>
          <w:tcPr>
            <w:tcW w:w="1071" w:type="dxa"/>
          </w:tcPr>
          <w:p w:rsidR="00AB4BE1" w:rsidRDefault="00AB4BE1" w:rsidP="00AB4BE1">
            <w:r w:rsidRPr="000E75EB">
              <w:rPr>
                <w:bCs/>
                <w:color w:val="000000"/>
                <w:sz w:val="18"/>
                <w:szCs w:val="18"/>
              </w:rPr>
              <w:t>0,00</w:t>
            </w:r>
          </w:p>
        </w:tc>
        <w:tc>
          <w:tcPr>
            <w:tcW w:w="877" w:type="dxa"/>
          </w:tcPr>
          <w:p w:rsidR="00AB4BE1" w:rsidRDefault="00AB4BE1" w:rsidP="00AB4BE1">
            <w:r w:rsidRPr="000E75E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190398</w:t>
            </w:r>
            <w:r>
              <w:rPr>
                <w:bCs/>
                <w:color w:val="000000"/>
                <w:sz w:val="18"/>
                <w:szCs w:val="18"/>
              </w:rPr>
              <w:t>,00</w:t>
            </w:r>
          </w:p>
        </w:tc>
        <w:tc>
          <w:tcPr>
            <w:tcW w:w="1336" w:type="dxa"/>
          </w:tcPr>
          <w:p w:rsidR="00AB4BE1" w:rsidRPr="00070EA0" w:rsidRDefault="00AB4BE1" w:rsidP="00AB4BE1">
            <w:pPr>
              <w:rPr>
                <w:sz w:val="20"/>
                <w:szCs w:val="20"/>
              </w:rPr>
            </w:pPr>
            <w:r>
              <w:rPr>
                <w:sz w:val="20"/>
                <w:szCs w:val="20"/>
              </w:rPr>
              <w:t>2016.12</w:t>
            </w:r>
          </w:p>
        </w:tc>
        <w:tc>
          <w:tcPr>
            <w:tcW w:w="1577" w:type="dxa"/>
          </w:tcPr>
          <w:p w:rsidR="00AB4BE1" w:rsidRPr="00070EA0" w:rsidRDefault="00AB4BE1" w:rsidP="00AB4BE1">
            <w:pPr>
              <w:rPr>
                <w:sz w:val="20"/>
                <w:szCs w:val="20"/>
              </w:rPr>
            </w:pPr>
            <w:r>
              <w:rPr>
                <w:sz w:val="20"/>
                <w:szCs w:val="20"/>
              </w:rPr>
              <w:t>2017.</w:t>
            </w:r>
            <w:r w:rsidRPr="00070EA0">
              <w:rPr>
                <w:sz w:val="20"/>
                <w:szCs w:val="20"/>
              </w:rPr>
              <w:t>03</w:t>
            </w:r>
          </w:p>
        </w:tc>
        <w:tc>
          <w:tcPr>
            <w:tcW w:w="1336" w:type="dxa"/>
          </w:tcPr>
          <w:p w:rsidR="00AB4BE1" w:rsidRPr="00070EA0" w:rsidRDefault="00AB4BE1" w:rsidP="00AB4BE1">
            <w:pPr>
              <w:rPr>
                <w:sz w:val="20"/>
                <w:szCs w:val="20"/>
              </w:rPr>
            </w:pPr>
            <w:r w:rsidRPr="00070EA0">
              <w:rPr>
                <w:sz w:val="20"/>
                <w:szCs w:val="20"/>
              </w:rPr>
              <w:t>2017</w:t>
            </w:r>
            <w:r>
              <w:rPr>
                <w:sz w:val="20"/>
                <w:szCs w:val="20"/>
              </w:rPr>
              <w:t>.</w:t>
            </w:r>
            <w:r w:rsidRPr="00070EA0">
              <w:rPr>
                <w:sz w:val="20"/>
                <w:szCs w:val="20"/>
              </w:rPr>
              <w:t>08</w:t>
            </w:r>
          </w:p>
        </w:tc>
        <w:tc>
          <w:tcPr>
            <w:tcW w:w="1087" w:type="dxa"/>
          </w:tcPr>
          <w:p w:rsidR="00AB4BE1" w:rsidRPr="00070EA0" w:rsidRDefault="00AB4BE1" w:rsidP="00AB4BE1">
            <w:pPr>
              <w:rPr>
                <w:sz w:val="20"/>
                <w:szCs w:val="20"/>
              </w:rPr>
            </w:pPr>
            <w:r w:rsidRPr="00070EA0">
              <w:rPr>
                <w:sz w:val="20"/>
                <w:szCs w:val="20"/>
              </w:rPr>
              <w:t>2</w:t>
            </w:r>
            <w:r>
              <w:rPr>
                <w:sz w:val="20"/>
                <w:szCs w:val="20"/>
              </w:rPr>
              <w:t>019.</w:t>
            </w:r>
            <w:r w:rsidRPr="00070EA0">
              <w:rPr>
                <w:sz w:val="20"/>
                <w:szCs w:val="20"/>
              </w:rPr>
              <w:t>05</w:t>
            </w:r>
          </w:p>
        </w:tc>
      </w:tr>
      <w:tr w:rsidR="00AB4BE1" w:rsidRPr="0076157D" w:rsidTr="00F346B2">
        <w:trPr>
          <w:trHeight w:val="255"/>
        </w:trPr>
        <w:tc>
          <w:tcPr>
            <w:tcW w:w="1056" w:type="dxa"/>
            <w:tcBorders>
              <w:top w:val="nil"/>
            </w:tcBorders>
            <w:shd w:val="clear" w:color="auto" w:fill="FFFFFF"/>
          </w:tcPr>
          <w:p w:rsidR="00AB4BE1" w:rsidRPr="00070EA0" w:rsidRDefault="00AB4BE1" w:rsidP="00AB4BE1">
            <w:pPr>
              <w:rPr>
                <w:bCs/>
                <w:sz w:val="20"/>
                <w:szCs w:val="20"/>
              </w:rPr>
            </w:pPr>
            <w:r>
              <w:rPr>
                <w:bCs/>
                <w:sz w:val="20"/>
                <w:szCs w:val="20"/>
              </w:rPr>
              <w:lastRenderedPageBreak/>
              <w:t>3.2.5.1.4</w:t>
            </w:r>
          </w:p>
        </w:tc>
        <w:tc>
          <w:tcPr>
            <w:tcW w:w="2078" w:type="dxa"/>
            <w:tcBorders>
              <w:top w:val="nil"/>
              <w:left w:val="nil"/>
              <w:bottom w:val="single" w:sz="4" w:space="0" w:color="auto"/>
              <w:right w:val="single" w:sz="4" w:space="0" w:color="auto"/>
            </w:tcBorders>
            <w:shd w:val="clear" w:color="auto" w:fill="auto"/>
          </w:tcPr>
          <w:p w:rsidR="00AB4BE1" w:rsidRPr="00046844" w:rsidRDefault="00AB4BE1" w:rsidP="00AB4BE1">
            <w:pPr>
              <w:rPr>
                <w:sz w:val="20"/>
                <w:szCs w:val="20"/>
              </w:rPr>
            </w:pPr>
            <w:r w:rsidRPr="00046844">
              <w:rPr>
                <w:sz w:val="20"/>
                <w:szCs w:val="20"/>
              </w:rPr>
              <w:t>Paslaugų ir asmenų aptarnavimo kokybės gerinimas Utenos rajono savivaldybėje</w:t>
            </w:r>
          </w:p>
        </w:tc>
        <w:tc>
          <w:tcPr>
            <w:tcW w:w="1366" w:type="dxa"/>
          </w:tcPr>
          <w:p w:rsidR="00AB4BE1" w:rsidRPr="00070EA0" w:rsidRDefault="00AB4BE1" w:rsidP="00AB4BE1">
            <w:pPr>
              <w:rPr>
                <w:sz w:val="20"/>
                <w:szCs w:val="20"/>
              </w:rPr>
            </w:pPr>
            <w:r w:rsidRPr="00070EA0">
              <w:rPr>
                <w:sz w:val="20"/>
                <w:szCs w:val="20"/>
              </w:rPr>
              <w:t>Utenos rajono Savivaldybės administracija</w:t>
            </w:r>
          </w:p>
        </w:tc>
        <w:tc>
          <w:tcPr>
            <w:tcW w:w="1403" w:type="dxa"/>
          </w:tcPr>
          <w:p w:rsidR="00AB4BE1" w:rsidRPr="00070EA0" w:rsidRDefault="00AB4BE1" w:rsidP="00AB4BE1">
            <w:pPr>
              <w:rPr>
                <w:sz w:val="20"/>
                <w:szCs w:val="20"/>
              </w:rPr>
            </w:pPr>
            <w:r w:rsidRPr="00070EA0">
              <w:rPr>
                <w:sz w:val="20"/>
                <w:szCs w:val="20"/>
              </w:rPr>
              <w:t>Lietuvos Respublikos</w:t>
            </w:r>
          </w:p>
          <w:p w:rsidR="00AB4BE1" w:rsidRPr="00070EA0" w:rsidRDefault="00AB4BE1" w:rsidP="00AB4BE1">
            <w:pPr>
              <w:rPr>
                <w:sz w:val="20"/>
                <w:szCs w:val="20"/>
              </w:rPr>
            </w:pPr>
            <w:r w:rsidRPr="00070EA0">
              <w:rPr>
                <w:sz w:val="20"/>
                <w:szCs w:val="20"/>
              </w:rPr>
              <w:t>Vidaus reikalų ministerija</w:t>
            </w:r>
          </w:p>
        </w:tc>
        <w:tc>
          <w:tcPr>
            <w:tcW w:w="1277" w:type="dxa"/>
          </w:tcPr>
          <w:p w:rsidR="00AB4BE1" w:rsidRPr="00070EA0" w:rsidRDefault="00AB4BE1" w:rsidP="00AB4BE1">
            <w:pPr>
              <w:rPr>
                <w:sz w:val="20"/>
                <w:szCs w:val="20"/>
              </w:rPr>
            </w:pPr>
            <w:r w:rsidRPr="00070EA0">
              <w:rPr>
                <w:sz w:val="20"/>
                <w:szCs w:val="20"/>
              </w:rPr>
              <w:t>Utenos rajono savivaldybė</w:t>
            </w:r>
          </w:p>
        </w:tc>
        <w:tc>
          <w:tcPr>
            <w:tcW w:w="1540" w:type="dxa"/>
          </w:tcPr>
          <w:p w:rsidR="00AB4BE1" w:rsidRPr="00070EA0" w:rsidRDefault="00AB4BE1" w:rsidP="00AB4BE1">
            <w:pPr>
              <w:rPr>
                <w:sz w:val="20"/>
                <w:szCs w:val="20"/>
              </w:rPr>
            </w:pPr>
            <w:r w:rsidRPr="00070EA0">
              <w:rPr>
                <w:bCs/>
                <w:sz w:val="20"/>
                <w:szCs w:val="20"/>
              </w:rPr>
              <w:t>10.1.3-ESFA-R-921 „Paslaugų ir asmenų aptarnavimo kokybės gerinimas savivaldybėse“</w:t>
            </w:r>
          </w:p>
        </w:tc>
        <w:tc>
          <w:tcPr>
            <w:tcW w:w="616" w:type="dxa"/>
          </w:tcPr>
          <w:p w:rsidR="00AB4BE1" w:rsidRPr="00070EA0" w:rsidRDefault="00AB4BE1" w:rsidP="00AB4BE1">
            <w:pPr>
              <w:rPr>
                <w:sz w:val="20"/>
                <w:szCs w:val="20"/>
              </w:rPr>
            </w:pPr>
            <w:r w:rsidRPr="00070EA0">
              <w:rPr>
                <w:sz w:val="20"/>
                <w:szCs w:val="20"/>
              </w:rPr>
              <w:t>R</w:t>
            </w:r>
          </w:p>
        </w:tc>
        <w:tc>
          <w:tcPr>
            <w:tcW w:w="657" w:type="dxa"/>
          </w:tcPr>
          <w:p w:rsidR="00AB4BE1" w:rsidRPr="00070EA0" w:rsidRDefault="00AB4BE1" w:rsidP="00AB4BE1">
            <w:pPr>
              <w:rPr>
                <w:sz w:val="20"/>
                <w:szCs w:val="20"/>
              </w:rPr>
            </w:pPr>
            <w:r w:rsidRPr="00070EA0">
              <w:rPr>
                <w:sz w:val="20"/>
                <w:szCs w:val="20"/>
              </w:rPr>
              <w:t>-</w:t>
            </w:r>
          </w:p>
        </w:tc>
        <w:tc>
          <w:tcPr>
            <w:tcW w:w="771" w:type="dxa"/>
          </w:tcPr>
          <w:p w:rsidR="00AB4BE1" w:rsidRPr="00070EA0" w:rsidRDefault="00AB4BE1" w:rsidP="00AB4BE1">
            <w:pPr>
              <w:rPr>
                <w:sz w:val="20"/>
                <w:szCs w:val="20"/>
              </w:rPr>
            </w:pPr>
            <w:r w:rsidRPr="00070EA0">
              <w:rPr>
                <w:sz w:val="20"/>
                <w:szCs w:val="20"/>
              </w:rPr>
              <w:t>-</w:t>
            </w:r>
          </w:p>
        </w:tc>
        <w:tc>
          <w:tcPr>
            <w:tcW w:w="1095" w:type="dxa"/>
          </w:tcPr>
          <w:p w:rsidR="00AB4BE1" w:rsidRPr="00F0549E" w:rsidRDefault="00AB4BE1" w:rsidP="00AB4BE1">
            <w:pPr>
              <w:rPr>
                <w:bCs/>
                <w:color w:val="000000"/>
                <w:sz w:val="18"/>
                <w:szCs w:val="18"/>
              </w:rPr>
            </w:pPr>
            <w:r w:rsidRPr="00F0549E">
              <w:rPr>
                <w:bCs/>
                <w:color w:val="000000"/>
                <w:sz w:val="18"/>
                <w:szCs w:val="18"/>
              </w:rPr>
              <w:t>186665</w:t>
            </w:r>
            <w:r>
              <w:rPr>
                <w:bCs/>
                <w:color w:val="000000"/>
                <w:sz w:val="18"/>
                <w:szCs w:val="18"/>
              </w:rPr>
              <w:t>,00</w:t>
            </w:r>
          </w:p>
        </w:tc>
        <w:tc>
          <w:tcPr>
            <w:tcW w:w="1217" w:type="dxa"/>
          </w:tcPr>
          <w:p w:rsidR="00AB4BE1" w:rsidRPr="00F0549E" w:rsidRDefault="00AB4BE1" w:rsidP="00AB4BE1">
            <w:pPr>
              <w:rPr>
                <w:bCs/>
                <w:color w:val="000000"/>
                <w:sz w:val="18"/>
                <w:szCs w:val="18"/>
              </w:rPr>
            </w:pPr>
            <w:r w:rsidRPr="00F0549E">
              <w:rPr>
                <w:bCs/>
                <w:color w:val="000000"/>
                <w:sz w:val="18"/>
                <w:szCs w:val="18"/>
              </w:rPr>
              <w:t>28000</w:t>
            </w:r>
            <w:r>
              <w:rPr>
                <w:bCs/>
                <w:color w:val="000000"/>
                <w:sz w:val="18"/>
                <w:szCs w:val="18"/>
              </w:rPr>
              <w:t>,00</w:t>
            </w:r>
          </w:p>
        </w:tc>
        <w:tc>
          <w:tcPr>
            <w:tcW w:w="981" w:type="dxa"/>
          </w:tcPr>
          <w:p w:rsidR="00AB4BE1" w:rsidRDefault="00AB4BE1" w:rsidP="00AB4BE1">
            <w:r w:rsidRPr="000E75EB">
              <w:rPr>
                <w:bCs/>
                <w:color w:val="000000"/>
                <w:sz w:val="18"/>
                <w:szCs w:val="18"/>
              </w:rPr>
              <w:t>0,00</w:t>
            </w:r>
          </w:p>
        </w:tc>
        <w:tc>
          <w:tcPr>
            <w:tcW w:w="1071" w:type="dxa"/>
          </w:tcPr>
          <w:p w:rsidR="00AB4BE1" w:rsidRDefault="00AB4BE1" w:rsidP="00AB4BE1">
            <w:r w:rsidRPr="000E75EB">
              <w:rPr>
                <w:bCs/>
                <w:color w:val="000000"/>
                <w:sz w:val="18"/>
                <w:szCs w:val="18"/>
              </w:rPr>
              <w:t>0,00</w:t>
            </w:r>
          </w:p>
        </w:tc>
        <w:tc>
          <w:tcPr>
            <w:tcW w:w="877" w:type="dxa"/>
          </w:tcPr>
          <w:p w:rsidR="00AB4BE1" w:rsidRDefault="00AB4BE1" w:rsidP="00AB4BE1">
            <w:r w:rsidRPr="000E75EB">
              <w:rPr>
                <w:bCs/>
                <w:color w:val="000000"/>
                <w:sz w:val="18"/>
                <w:szCs w:val="18"/>
              </w:rPr>
              <w:t>0,00</w:t>
            </w:r>
          </w:p>
        </w:tc>
        <w:tc>
          <w:tcPr>
            <w:tcW w:w="1095" w:type="dxa"/>
          </w:tcPr>
          <w:p w:rsidR="00AB4BE1" w:rsidRPr="00F0549E" w:rsidRDefault="00AB4BE1" w:rsidP="00AB4BE1">
            <w:pPr>
              <w:rPr>
                <w:bCs/>
                <w:color w:val="000000"/>
                <w:sz w:val="18"/>
                <w:szCs w:val="18"/>
              </w:rPr>
            </w:pPr>
            <w:r w:rsidRPr="00F0549E">
              <w:rPr>
                <w:bCs/>
                <w:color w:val="000000"/>
                <w:sz w:val="18"/>
                <w:szCs w:val="18"/>
              </w:rPr>
              <w:t>158665</w:t>
            </w:r>
            <w:r>
              <w:rPr>
                <w:bCs/>
                <w:color w:val="000000"/>
                <w:sz w:val="18"/>
                <w:szCs w:val="18"/>
              </w:rPr>
              <w:t>,00</w:t>
            </w:r>
          </w:p>
        </w:tc>
        <w:tc>
          <w:tcPr>
            <w:tcW w:w="1336" w:type="dxa"/>
          </w:tcPr>
          <w:p w:rsidR="00AB4BE1" w:rsidRPr="00711449" w:rsidRDefault="00AB4BE1" w:rsidP="00AB4BE1">
            <w:pPr>
              <w:rPr>
                <w:sz w:val="20"/>
                <w:szCs w:val="20"/>
              </w:rPr>
            </w:pPr>
            <w:r w:rsidRPr="00711449">
              <w:rPr>
                <w:sz w:val="20"/>
                <w:szCs w:val="20"/>
              </w:rPr>
              <w:t>2017</w:t>
            </w:r>
            <w:r>
              <w:rPr>
                <w:sz w:val="20"/>
                <w:szCs w:val="20"/>
              </w:rPr>
              <w:t>.</w:t>
            </w:r>
            <w:r w:rsidRPr="00711449">
              <w:rPr>
                <w:sz w:val="20"/>
                <w:szCs w:val="20"/>
              </w:rPr>
              <w:t>06</w:t>
            </w:r>
          </w:p>
        </w:tc>
        <w:tc>
          <w:tcPr>
            <w:tcW w:w="1577" w:type="dxa"/>
          </w:tcPr>
          <w:p w:rsidR="00AB4BE1" w:rsidRPr="00711449" w:rsidRDefault="00AB4BE1" w:rsidP="00AB4BE1">
            <w:pPr>
              <w:rPr>
                <w:sz w:val="20"/>
                <w:szCs w:val="20"/>
              </w:rPr>
            </w:pPr>
            <w:r>
              <w:rPr>
                <w:sz w:val="20"/>
                <w:szCs w:val="20"/>
              </w:rPr>
              <w:t>2017.</w:t>
            </w:r>
            <w:r w:rsidRPr="00711449">
              <w:rPr>
                <w:sz w:val="20"/>
                <w:szCs w:val="20"/>
              </w:rPr>
              <w:t>10</w:t>
            </w:r>
          </w:p>
        </w:tc>
        <w:tc>
          <w:tcPr>
            <w:tcW w:w="1336" w:type="dxa"/>
          </w:tcPr>
          <w:p w:rsidR="00AB4BE1" w:rsidRPr="00711449" w:rsidRDefault="00AB4BE1" w:rsidP="00AB4BE1">
            <w:pPr>
              <w:rPr>
                <w:sz w:val="20"/>
                <w:szCs w:val="20"/>
              </w:rPr>
            </w:pPr>
            <w:r w:rsidRPr="00711449">
              <w:rPr>
                <w:sz w:val="20"/>
                <w:szCs w:val="20"/>
              </w:rPr>
              <w:t>2018</w:t>
            </w:r>
            <w:r>
              <w:rPr>
                <w:sz w:val="20"/>
                <w:szCs w:val="20"/>
              </w:rPr>
              <w:t>.</w:t>
            </w:r>
            <w:r w:rsidRPr="00711449">
              <w:rPr>
                <w:sz w:val="20"/>
                <w:szCs w:val="20"/>
              </w:rPr>
              <w:t>01</w:t>
            </w:r>
          </w:p>
        </w:tc>
        <w:tc>
          <w:tcPr>
            <w:tcW w:w="1087" w:type="dxa"/>
          </w:tcPr>
          <w:p w:rsidR="00AB4BE1" w:rsidRPr="00711449" w:rsidRDefault="00AB4BE1" w:rsidP="00AB4BE1">
            <w:pPr>
              <w:rPr>
                <w:sz w:val="20"/>
                <w:szCs w:val="20"/>
              </w:rPr>
            </w:pPr>
            <w:r w:rsidRPr="00711449">
              <w:rPr>
                <w:sz w:val="20"/>
                <w:szCs w:val="20"/>
              </w:rPr>
              <w:t>2020</w:t>
            </w:r>
          </w:p>
        </w:tc>
      </w:tr>
    </w:tbl>
    <w:p w:rsidR="00FC5BAA" w:rsidRPr="0076157D" w:rsidRDefault="00FC5BAA" w:rsidP="0076157D">
      <w:r w:rsidRPr="0076157D">
        <w:t>*R – regiono projektas, V – valstybės projektas</w:t>
      </w:r>
    </w:p>
    <w:p w:rsidR="00FC5BAA" w:rsidRPr="0076157D" w:rsidRDefault="00FC5BAA" w:rsidP="0076157D">
      <w:r w:rsidRPr="0076157D">
        <w:t>** ITI – projektas, įgyvendinamas pagal integruotą teritorijos (-ų) vystymo programą;</w:t>
      </w:r>
    </w:p>
    <w:p w:rsidR="00FC5BAA" w:rsidRPr="0076157D" w:rsidRDefault="00FC5BAA" w:rsidP="0076157D">
      <w:r w:rsidRPr="0076157D">
        <w:t>*** rez. – rezervinis projektas.</w:t>
      </w:r>
    </w:p>
    <w:p w:rsidR="00FC5BAA" w:rsidRPr="0076157D" w:rsidRDefault="00FC5BAA" w:rsidP="0076157D"/>
    <w:p w:rsidR="00FC5BAA" w:rsidRPr="0076157D" w:rsidRDefault="00FC5BAA" w:rsidP="0076157D">
      <w:pPr>
        <w:rPr>
          <w:rFonts w:ascii="TimesLT" w:hAnsi="TimesLT"/>
          <w:b/>
        </w:rPr>
      </w:pPr>
      <w:r w:rsidRPr="0076157D">
        <w:rPr>
          <w:b/>
        </w:rPr>
        <w:t>3 lentelė. Projektams priskirtos veiklų grupės.</w:t>
      </w:r>
    </w:p>
    <w:p w:rsidR="00FC5BAA" w:rsidRPr="0076157D" w:rsidRDefault="00FC5BAA" w:rsidP="0076157D">
      <w:pPr>
        <w:rPr>
          <w:sz w:val="14"/>
          <w:szCs w:val="14"/>
        </w:rPr>
      </w:pPr>
    </w:p>
    <w:tbl>
      <w:tblPr>
        <w:tblW w:w="21371" w:type="dxa"/>
        <w:tblLayout w:type="fixed"/>
        <w:tblLook w:val="00A0" w:firstRow="1" w:lastRow="0" w:firstColumn="1" w:lastColumn="0" w:noHBand="0" w:noVBand="0"/>
      </w:tblPr>
      <w:tblGrid>
        <w:gridCol w:w="1050"/>
        <w:gridCol w:w="2196"/>
        <w:gridCol w:w="1358"/>
        <w:gridCol w:w="1335"/>
        <w:gridCol w:w="1201"/>
        <w:gridCol w:w="1713"/>
        <w:gridCol w:w="553"/>
        <w:gridCol w:w="513"/>
        <w:gridCol w:w="533"/>
        <w:gridCol w:w="713"/>
        <w:gridCol w:w="1559"/>
        <w:gridCol w:w="709"/>
        <w:gridCol w:w="1559"/>
        <w:gridCol w:w="851"/>
        <w:gridCol w:w="1559"/>
        <w:gridCol w:w="709"/>
        <w:gridCol w:w="1275"/>
        <w:gridCol w:w="709"/>
        <w:gridCol w:w="1276"/>
      </w:tblGrid>
      <w:tr w:rsidR="006F6F21" w:rsidRPr="0076157D" w:rsidTr="006F6F21">
        <w:trPr>
          <w:trHeight w:val="975"/>
        </w:trPr>
        <w:tc>
          <w:tcPr>
            <w:tcW w:w="1050" w:type="dxa"/>
            <w:tcBorders>
              <w:top w:val="single" w:sz="12" w:space="0" w:color="auto"/>
              <w:left w:val="single" w:sz="12" w:space="0" w:color="auto"/>
              <w:bottom w:val="single" w:sz="4" w:space="0" w:color="auto"/>
              <w:right w:val="single" w:sz="4" w:space="0" w:color="auto"/>
            </w:tcBorders>
          </w:tcPr>
          <w:p w:rsidR="00FC5BAA" w:rsidRPr="00940D5A" w:rsidRDefault="00FC5BAA" w:rsidP="00F0549E">
            <w:pPr>
              <w:rPr>
                <w:b/>
                <w:bCs/>
                <w:sz w:val="16"/>
                <w:szCs w:val="16"/>
              </w:rPr>
            </w:pPr>
            <w:r w:rsidRPr="00940D5A">
              <w:rPr>
                <w:b/>
                <w:bCs/>
                <w:sz w:val="16"/>
                <w:szCs w:val="16"/>
              </w:rPr>
              <w:t>Nr.</w:t>
            </w:r>
          </w:p>
        </w:tc>
        <w:tc>
          <w:tcPr>
            <w:tcW w:w="2196" w:type="dxa"/>
            <w:tcBorders>
              <w:top w:val="single" w:sz="12" w:space="0" w:color="auto"/>
              <w:left w:val="single" w:sz="4" w:space="0" w:color="auto"/>
              <w:bottom w:val="single" w:sz="4" w:space="0" w:color="auto"/>
              <w:right w:val="single" w:sz="4" w:space="0" w:color="auto"/>
            </w:tcBorders>
          </w:tcPr>
          <w:p w:rsidR="00FC5BAA" w:rsidRPr="00940D5A" w:rsidRDefault="00FC5BAA" w:rsidP="00F0549E">
            <w:pPr>
              <w:rPr>
                <w:b/>
                <w:bCs/>
                <w:sz w:val="16"/>
                <w:szCs w:val="16"/>
              </w:rPr>
            </w:pPr>
            <w:r w:rsidRPr="00940D5A">
              <w:rPr>
                <w:b/>
                <w:bCs/>
                <w:sz w:val="16"/>
                <w:szCs w:val="16"/>
              </w:rPr>
              <w:t>Projektas</w:t>
            </w:r>
          </w:p>
        </w:tc>
        <w:tc>
          <w:tcPr>
            <w:tcW w:w="1358" w:type="dxa"/>
            <w:tcBorders>
              <w:top w:val="single" w:sz="12" w:space="0" w:color="auto"/>
              <w:left w:val="single" w:sz="4" w:space="0" w:color="auto"/>
              <w:bottom w:val="single" w:sz="4" w:space="0" w:color="auto"/>
              <w:right w:val="single" w:sz="4" w:space="0" w:color="auto"/>
            </w:tcBorders>
          </w:tcPr>
          <w:p w:rsidR="00FC5BAA" w:rsidRPr="00940D5A" w:rsidRDefault="00FC5BAA" w:rsidP="00F0549E">
            <w:pPr>
              <w:rPr>
                <w:b/>
                <w:bCs/>
                <w:sz w:val="16"/>
                <w:szCs w:val="16"/>
              </w:rPr>
            </w:pPr>
            <w:r w:rsidRPr="00940D5A">
              <w:rPr>
                <w:b/>
                <w:bCs/>
                <w:sz w:val="16"/>
                <w:szCs w:val="16"/>
              </w:rPr>
              <w:t>Pareiškėjas</w:t>
            </w:r>
          </w:p>
        </w:tc>
        <w:tc>
          <w:tcPr>
            <w:tcW w:w="1335" w:type="dxa"/>
            <w:tcBorders>
              <w:top w:val="single" w:sz="12" w:space="0" w:color="auto"/>
              <w:left w:val="single" w:sz="4" w:space="0" w:color="auto"/>
              <w:bottom w:val="single" w:sz="4" w:space="0" w:color="auto"/>
              <w:right w:val="single" w:sz="4" w:space="0" w:color="auto"/>
            </w:tcBorders>
          </w:tcPr>
          <w:p w:rsidR="00FC5BAA" w:rsidRPr="00940D5A" w:rsidRDefault="00FC5BAA" w:rsidP="00F0549E">
            <w:pPr>
              <w:rPr>
                <w:b/>
                <w:bCs/>
                <w:sz w:val="16"/>
                <w:szCs w:val="16"/>
              </w:rPr>
            </w:pPr>
            <w:r w:rsidRPr="00940D5A">
              <w:rPr>
                <w:b/>
                <w:bCs/>
                <w:sz w:val="16"/>
                <w:szCs w:val="16"/>
              </w:rPr>
              <w:t>Ministerija</w:t>
            </w:r>
          </w:p>
        </w:tc>
        <w:tc>
          <w:tcPr>
            <w:tcW w:w="1201" w:type="dxa"/>
            <w:tcBorders>
              <w:top w:val="single" w:sz="12" w:space="0" w:color="auto"/>
              <w:left w:val="single" w:sz="4" w:space="0" w:color="auto"/>
              <w:bottom w:val="single" w:sz="4" w:space="0" w:color="auto"/>
              <w:right w:val="single" w:sz="4" w:space="0" w:color="auto"/>
            </w:tcBorders>
          </w:tcPr>
          <w:p w:rsidR="00FC5BAA" w:rsidRPr="00940D5A" w:rsidRDefault="00FC5BAA" w:rsidP="00F0549E">
            <w:pPr>
              <w:rPr>
                <w:b/>
                <w:bCs/>
                <w:sz w:val="16"/>
                <w:szCs w:val="16"/>
              </w:rPr>
            </w:pPr>
            <w:r w:rsidRPr="00940D5A">
              <w:rPr>
                <w:b/>
                <w:bCs/>
                <w:sz w:val="16"/>
                <w:szCs w:val="16"/>
              </w:rPr>
              <w:t>Įgyvendinimo teritorija</w:t>
            </w:r>
          </w:p>
        </w:tc>
        <w:tc>
          <w:tcPr>
            <w:tcW w:w="1713" w:type="dxa"/>
            <w:tcBorders>
              <w:top w:val="single" w:sz="12" w:space="0" w:color="auto"/>
              <w:left w:val="single" w:sz="4" w:space="0" w:color="auto"/>
              <w:bottom w:val="single" w:sz="4" w:space="0" w:color="auto"/>
              <w:right w:val="single" w:sz="4" w:space="0" w:color="auto"/>
            </w:tcBorders>
          </w:tcPr>
          <w:p w:rsidR="00FC5BAA" w:rsidRPr="0076157D" w:rsidRDefault="00FC5BAA" w:rsidP="00F0549E">
            <w:pPr>
              <w:rPr>
                <w:b/>
                <w:bCs/>
                <w:sz w:val="16"/>
                <w:szCs w:val="16"/>
              </w:rPr>
            </w:pPr>
            <w:r w:rsidRPr="0076157D">
              <w:rPr>
                <w:b/>
                <w:bCs/>
                <w:sz w:val="16"/>
                <w:szCs w:val="16"/>
              </w:rPr>
              <w:t>Veiksmų programos įgyvendinimo plano priemonė arba  Kaimo plėtros programos priemonė (Nr.)</w:t>
            </w:r>
          </w:p>
        </w:tc>
        <w:tc>
          <w:tcPr>
            <w:tcW w:w="553" w:type="dxa"/>
            <w:tcBorders>
              <w:top w:val="single" w:sz="12" w:space="0" w:color="auto"/>
              <w:left w:val="single" w:sz="4" w:space="0" w:color="auto"/>
              <w:bottom w:val="single" w:sz="4" w:space="0" w:color="auto"/>
              <w:right w:val="single" w:sz="4" w:space="0" w:color="auto"/>
            </w:tcBorders>
          </w:tcPr>
          <w:p w:rsidR="00FC5BAA" w:rsidRPr="005A1F5F" w:rsidRDefault="00FC5BAA" w:rsidP="00F0549E">
            <w:pPr>
              <w:rPr>
                <w:b/>
                <w:bCs/>
                <w:sz w:val="16"/>
                <w:szCs w:val="16"/>
              </w:rPr>
            </w:pPr>
            <w:r w:rsidRPr="005A1F5F">
              <w:rPr>
                <w:b/>
                <w:bCs/>
                <w:sz w:val="16"/>
                <w:szCs w:val="16"/>
              </w:rPr>
              <w:t>R/V</w:t>
            </w:r>
          </w:p>
        </w:tc>
        <w:tc>
          <w:tcPr>
            <w:tcW w:w="513" w:type="dxa"/>
            <w:tcBorders>
              <w:top w:val="single" w:sz="12" w:space="0" w:color="auto"/>
              <w:left w:val="single" w:sz="4" w:space="0" w:color="auto"/>
              <w:bottom w:val="single" w:sz="4" w:space="0" w:color="auto"/>
              <w:right w:val="single" w:sz="4" w:space="0" w:color="auto"/>
            </w:tcBorders>
          </w:tcPr>
          <w:p w:rsidR="00FC5BAA" w:rsidRPr="005A1F5F" w:rsidRDefault="00FC5BAA" w:rsidP="00F0549E">
            <w:pPr>
              <w:rPr>
                <w:b/>
                <w:bCs/>
                <w:sz w:val="16"/>
                <w:szCs w:val="16"/>
              </w:rPr>
            </w:pPr>
            <w:r w:rsidRPr="005A1F5F">
              <w:rPr>
                <w:b/>
                <w:bCs/>
                <w:sz w:val="16"/>
                <w:szCs w:val="16"/>
              </w:rPr>
              <w:t>ITI</w:t>
            </w:r>
          </w:p>
        </w:tc>
        <w:tc>
          <w:tcPr>
            <w:tcW w:w="533" w:type="dxa"/>
            <w:tcBorders>
              <w:top w:val="single" w:sz="12" w:space="0" w:color="auto"/>
              <w:left w:val="single" w:sz="4" w:space="0" w:color="auto"/>
              <w:bottom w:val="single" w:sz="4" w:space="0" w:color="auto"/>
              <w:right w:val="single" w:sz="12" w:space="0" w:color="auto"/>
            </w:tcBorders>
          </w:tcPr>
          <w:p w:rsidR="00FC5BAA" w:rsidRPr="005A1F5F" w:rsidRDefault="00FC5BAA" w:rsidP="00F0549E">
            <w:pPr>
              <w:rPr>
                <w:b/>
                <w:bCs/>
                <w:sz w:val="16"/>
                <w:szCs w:val="16"/>
              </w:rPr>
            </w:pPr>
            <w:r w:rsidRPr="005A1F5F">
              <w:rPr>
                <w:b/>
                <w:bCs/>
                <w:sz w:val="16"/>
                <w:szCs w:val="16"/>
              </w:rPr>
              <w:t>rez.</w:t>
            </w:r>
          </w:p>
        </w:tc>
        <w:tc>
          <w:tcPr>
            <w:tcW w:w="713" w:type="dxa"/>
            <w:tcBorders>
              <w:top w:val="single" w:sz="12" w:space="0" w:color="auto"/>
              <w:left w:val="single" w:sz="12" w:space="0" w:color="auto"/>
              <w:bottom w:val="single" w:sz="2" w:space="0" w:color="auto"/>
              <w:right w:val="single" w:sz="2" w:space="0" w:color="auto"/>
            </w:tcBorders>
          </w:tcPr>
          <w:p w:rsidR="00FC5BAA" w:rsidRPr="005A1F5F" w:rsidRDefault="00FC5BAA" w:rsidP="00F0549E">
            <w:pPr>
              <w:rPr>
                <w:b/>
                <w:bCs/>
                <w:sz w:val="16"/>
                <w:szCs w:val="16"/>
              </w:rPr>
            </w:pPr>
            <w:r w:rsidRPr="005A1F5F">
              <w:rPr>
                <w:b/>
                <w:bCs/>
                <w:sz w:val="16"/>
                <w:szCs w:val="16"/>
              </w:rPr>
              <w:t>Kodas*</w:t>
            </w:r>
          </w:p>
        </w:tc>
        <w:tc>
          <w:tcPr>
            <w:tcW w:w="1559" w:type="dxa"/>
            <w:tcBorders>
              <w:top w:val="single" w:sz="12" w:space="0" w:color="auto"/>
              <w:left w:val="single" w:sz="2" w:space="0" w:color="auto"/>
              <w:bottom w:val="single" w:sz="2" w:space="0" w:color="auto"/>
              <w:right w:val="single" w:sz="12" w:space="0" w:color="auto"/>
            </w:tcBorders>
          </w:tcPr>
          <w:p w:rsidR="00FC5BAA" w:rsidRPr="005A1F5F" w:rsidRDefault="00FC5BAA" w:rsidP="00F0549E">
            <w:pPr>
              <w:rPr>
                <w:b/>
                <w:bCs/>
                <w:sz w:val="16"/>
                <w:szCs w:val="16"/>
              </w:rPr>
            </w:pPr>
            <w:r w:rsidRPr="005A1F5F">
              <w:rPr>
                <w:b/>
                <w:bCs/>
                <w:sz w:val="16"/>
                <w:szCs w:val="16"/>
              </w:rPr>
              <w:t>Pagrindinė veiklų grupė (pavadinimas)</w:t>
            </w:r>
          </w:p>
        </w:tc>
        <w:tc>
          <w:tcPr>
            <w:tcW w:w="709" w:type="dxa"/>
            <w:tcBorders>
              <w:top w:val="single" w:sz="12" w:space="0" w:color="auto"/>
              <w:left w:val="single" w:sz="12" w:space="0" w:color="auto"/>
              <w:bottom w:val="single" w:sz="2" w:space="0" w:color="auto"/>
              <w:right w:val="single" w:sz="2" w:space="0" w:color="auto"/>
            </w:tcBorders>
          </w:tcPr>
          <w:p w:rsidR="00FC5BAA" w:rsidRPr="005A1F5F" w:rsidRDefault="00FC5BAA" w:rsidP="00F0549E">
            <w:pPr>
              <w:rPr>
                <w:b/>
                <w:bCs/>
                <w:sz w:val="16"/>
                <w:szCs w:val="16"/>
              </w:rPr>
            </w:pPr>
            <w:r w:rsidRPr="005A1F5F">
              <w:rPr>
                <w:b/>
                <w:bCs/>
                <w:sz w:val="16"/>
                <w:szCs w:val="16"/>
              </w:rPr>
              <w:t>Kodas (I)</w:t>
            </w:r>
          </w:p>
        </w:tc>
        <w:tc>
          <w:tcPr>
            <w:tcW w:w="1559" w:type="dxa"/>
            <w:tcBorders>
              <w:top w:val="single" w:sz="12" w:space="0" w:color="auto"/>
              <w:left w:val="single" w:sz="2" w:space="0" w:color="auto"/>
              <w:bottom w:val="single" w:sz="2" w:space="0" w:color="auto"/>
              <w:right w:val="single" w:sz="12" w:space="0" w:color="auto"/>
            </w:tcBorders>
          </w:tcPr>
          <w:p w:rsidR="00FC5BAA" w:rsidRPr="005A1F5F" w:rsidRDefault="00FC5BAA" w:rsidP="00F0549E">
            <w:pPr>
              <w:rPr>
                <w:b/>
                <w:bCs/>
                <w:sz w:val="16"/>
                <w:szCs w:val="16"/>
              </w:rPr>
            </w:pPr>
            <w:r w:rsidRPr="005A1F5F">
              <w:rPr>
                <w:b/>
                <w:bCs/>
                <w:sz w:val="16"/>
                <w:szCs w:val="16"/>
              </w:rPr>
              <w:t>Susijusi veiklų grupė (I) (pavadinimas)</w:t>
            </w:r>
          </w:p>
        </w:tc>
        <w:tc>
          <w:tcPr>
            <w:tcW w:w="851" w:type="dxa"/>
            <w:tcBorders>
              <w:top w:val="single" w:sz="12" w:space="0" w:color="auto"/>
              <w:left w:val="single" w:sz="12" w:space="0" w:color="auto"/>
              <w:bottom w:val="single" w:sz="2" w:space="0" w:color="auto"/>
              <w:right w:val="single" w:sz="2" w:space="0" w:color="auto"/>
            </w:tcBorders>
          </w:tcPr>
          <w:p w:rsidR="00FC5BAA" w:rsidRPr="005A1F5F" w:rsidRDefault="00FC5BAA" w:rsidP="00F0549E">
            <w:pPr>
              <w:rPr>
                <w:b/>
                <w:bCs/>
                <w:sz w:val="16"/>
                <w:szCs w:val="16"/>
              </w:rPr>
            </w:pPr>
            <w:r w:rsidRPr="005A1F5F">
              <w:rPr>
                <w:b/>
                <w:bCs/>
                <w:sz w:val="16"/>
                <w:szCs w:val="16"/>
              </w:rPr>
              <w:t>Kodas (II)</w:t>
            </w:r>
          </w:p>
        </w:tc>
        <w:tc>
          <w:tcPr>
            <w:tcW w:w="1559" w:type="dxa"/>
            <w:tcBorders>
              <w:top w:val="single" w:sz="12" w:space="0" w:color="auto"/>
              <w:left w:val="single" w:sz="2" w:space="0" w:color="auto"/>
              <w:bottom w:val="single" w:sz="2" w:space="0" w:color="auto"/>
              <w:right w:val="single" w:sz="12" w:space="0" w:color="auto"/>
            </w:tcBorders>
          </w:tcPr>
          <w:p w:rsidR="00FC5BAA" w:rsidRPr="005A1F5F" w:rsidRDefault="00FC5BAA" w:rsidP="00F0549E">
            <w:pPr>
              <w:rPr>
                <w:b/>
                <w:bCs/>
                <w:sz w:val="16"/>
                <w:szCs w:val="16"/>
              </w:rPr>
            </w:pPr>
            <w:r w:rsidRPr="005A1F5F">
              <w:rPr>
                <w:b/>
                <w:bCs/>
                <w:sz w:val="16"/>
                <w:szCs w:val="16"/>
              </w:rPr>
              <w:t>Susijusi veiklų grupė (II) (pavadinimas)</w:t>
            </w:r>
          </w:p>
        </w:tc>
        <w:tc>
          <w:tcPr>
            <w:tcW w:w="709" w:type="dxa"/>
            <w:tcBorders>
              <w:top w:val="single" w:sz="12" w:space="0" w:color="auto"/>
              <w:left w:val="single" w:sz="12" w:space="0" w:color="auto"/>
              <w:bottom w:val="single" w:sz="2" w:space="0" w:color="auto"/>
              <w:right w:val="single" w:sz="2" w:space="0" w:color="auto"/>
            </w:tcBorders>
          </w:tcPr>
          <w:p w:rsidR="00FC5BAA" w:rsidRPr="005A1F5F" w:rsidRDefault="00FC5BAA" w:rsidP="00F0549E">
            <w:pPr>
              <w:rPr>
                <w:b/>
                <w:bCs/>
                <w:sz w:val="16"/>
                <w:szCs w:val="16"/>
              </w:rPr>
            </w:pPr>
            <w:r w:rsidRPr="005A1F5F">
              <w:rPr>
                <w:b/>
                <w:bCs/>
                <w:sz w:val="16"/>
                <w:szCs w:val="16"/>
              </w:rPr>
              <w:t>Kodas (III)</w:t>
            </w:r>
          </w:p>
        </w:tc>
        <w:tc>
          <w:tcPr>
            <w:tcW w:w="1275" w:type="dxa"/>
            <w:tcBorders>
              <w:top w:val="single" w:sz="12" w:space="0" w:color="auto"/>
              <w:left w:val="single" w:sz="2" w:space="0" w:color="auto"/>
              <w:bottom w:val="single" w:sz="2" w:space="0" w:color="auto"/>
              <w:right w:val="single" w:sz="12" w:space="0" w:color="auto"/>
            </w:tcBorders>
          </w:tcPr>
          <w:p w:rsidR="00FC5BAA" w:rsidRPr="005A1F5F" w:rsidRDefault="00FC5BAA" w:rsidP="00F0549E">
            <w:pPr>
              <w:rPr>
                <w:b/>
                <w:bCs/>
                <w:sz w:val="16"/>
                <w:szCs w:val="16"/>
              </w:rPr>
            </w:pPr>
            <w:r w:rsidRPr="005A1F5F">
              <w:rPr>
                <w:b/>
                <w:bCs/>
                <w:sz w:val="16"/>
                <w:szCs w:val="16"/>
              </w:rPr>
              <w:t>Susijusi veiklų grupė (III) (pavadinimas)</w:t>
            </w:r>
          </w:p>
        </w:tc>
        <w:tc>
          <w:tcPr>
            <w:tcW w:w="709" w:type="dxa"/>
            <w:tcBorders>
              <w:top w:val="single" w:sz="12" w:space="0" w:color="auto"/>
              <w:left w:val="single" w:sz="12" w:space="0" w:color="auto"/>
              <w:bottom w:val="single" w:sz="2" w:space="0" w:color="auto"/>
              <w:right w:val="single" w:sz="2" w:space="0" w:color="auto"/>
            </w:tcBorders>
          </w:tcPr>
          <w:p w:rsidR="00FC5BAA" w:rsidRPr="005A1F5F" w:rsidRDefault="00FC5BAA" w:rsidP="00F0549E">
            <w:pPr>
              <w:rPr>
                <w:b/>
                <w:bCs/>
                <w:sz w:val="16"/>
                <w:szCs w:val="16"/>
              </w:rPr>
            </w:pPr>
            <w:r w:rsidRPr="005A1F5F">
              <w:rPr>
                <w:b/>
                <w:bCs/>
                <w:sz w:val="16"/>
                <w:szCs w:val="16"/>
              </w:rPr>
              <w:t>Kodas (IV)</w:t>
            </w:r>
          </w:p>
        </w:tc>
        <w:tc>
          <w:tcPr>
            <w:tcW w:w="1276" w:type="dxa"/>
            <w:tcBorders>
              <w:top w:val="single" w:sz="12" w:space="0" w:color="auto"/>
              <w:left w:val="single" w:sz="2" w:space="0" w:color="auto"/>
              <w:bottom w:val="single" w:sz="2" w:space="0" w:color="auto"/>
              <w:right w:val="single" w:sz="12" w:space="0" w:color="auto"/>
            </w:tcBorders>
          </w:tcPr>
          <w:p w:rsidR="00FC5BAA" w:rsidRPr="005A1F5F" w:rsidRDefault="00FC5BAA" w:rsidP="00F0549E">
            <w:pPr>
              <w:rPr>
                <w:b/>
                <w:bCs/>
                <w:sz w:val="16"/>
                <w:szCs w:val="16"/>
              </w:rPr>
            </w:pPr>
            <w:r w:rsidRPr="005A1F5F">
              <w:rPr>
                <w:b/>
                <w:bCs/>
                <w:sz w:val="16"/>
                <w:szCs w:val="16"/>
              </w:rPr>
              <w:t>Susijusi veiklų grupė (IV) (pavadinimas)</w:t>
            </w: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C511F" w:rsidRDefault="00031C4A" w:rsidP="00F0549E">
            <w:pPr>
              <w:rPr>
                <w:b/>
                <w:bCs/>
                <w:iCs/>
                <w:sz w:val="20"/>
                <w:szCs w:val="20"/>
              </w:rPr>
            </w:pPr>
            <w:r w:rsidRPr="00FC511F">
              <w:rPr>
                <w:b/>
                <w:bCs/>
                <w:iCs/>
                <w:sz w:val="20"/>
                <w:szCs w:val="20"/>
              </w:rPr>
              <w:t xml:space="preserve">1.1 </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Tikslas: Gyvenamosioms vietovėms (tikslinėms teritorijoms) būdingų problemų sprendimas, didinant konkurencingumą, ekonomikos augimą ir gyvenamosios vietos patrauklumą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sidRPr="0076157D">
              <w:rPr>
                <w:sz w:val="20"/>
                <w:szCs w:val="20"/>
              </w:rPr>
              <w:t>-</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sidRPr="0076157D">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sidRPr="0076157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C511F" w:rsidRDefault="00031C4A" w:rsidP="00F0549E">
            <w:pPr>
              <w:rPr>
                <w:b/>
                <w:bCs/>
                <w:sz w:val="20"/>
                <w:szCs w:val="20"/>
              </w:rPr>
            </w:pPr>
            <w:r w:rsidRPr="00FC511F">
              <w:rPr>
                <w:b/>
                <w:bCs/>
                <w:sz w:val="20"/>
                <w:szCs w:val="20"/>
              </w:rPr>
              <w:t xml:space="preserve">1.1.1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 xml:space="preserve">Uždavinys: </w:t>
            </w:r>
            <w:r w:rsidRPr="00B101A2">
              <w:rPr>
                <w:b/>
                <w:bCs/>
                <w:sz w:val="20"/>
                <w:szCs w:val="20"/>
              </w:rPr>
              <w:t>Kompleksiškai atnaujinti savivaldybių centrų ir kitų miestų (nuo 6 iki 100 tūkst. gyv.) viešąją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C511F" w:rsidRDefault="00031C4A" w:rsidP="00F0549E">
            <w:pPr>
              <w:rPr>
                <w:b/>
                <w:bCs/>
                <w:sz w:val="20"/>
                <w:szCs w:val="20"/>
              </w:rPr>
            </w:pPr>
            <w:r w:rsidRPr="00FC511F">
              <w:rPr>
                <w:b/>
                <w:bCs/>
                <w:sz w:val="20"/>
                <w:szCs w:val="20"/>
              </w:rPr>
              <w:t>1.1.1.1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
                <w:bCs/>
                <w:sz w:val="20"/>
                <w:szCs w:val="20"/>
              </w:rPr>
            </w:pPr>
            <w:r>
              <w:rPr>
                <w:b/>
                <w:bCs/>
                <w:sz w:val="20"/>
                <w:szCs w:val="20"/>
              </w:rPr>
              <w:t>Priemonė: Miestų kompleksinė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C511F" w:rsidRDefault="00031C4A" w:rsidP="00F0549E">
            <w:pPr>
              <w:rPr>
                <w:sz w:val="20"/>
                <w:szCs w:val="20"/>
              </w:rPr>
            </w:pPr>
            <w:r w:rsidRPr="00FC511F">
              <w:rPr>
                <w:sz w:val="20"/>
                <w:szCs w:val="20"/>
              </w:rPr>
              <w:t>1.1.1.1.1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104E65">
              <w:rPr>
                <w:bCs/>
                <w:sz w:val="20"/>
                <w:szCs w:val="20"/>
              </w:rPr>
              <w:t>Anykščių miesto viešųjų erdvių sistemos pertvarkymas (I etapas) (apleistos teritorijos ir pastatų Tilto gatvėje konversija, sukuriant vietinių produktų prekyvietę, socialinio ir bendruomeninio verslo ir paslaugų klasterio infrastruktūrą, autobusų stoties prieigų viešųjų erdvių sutvarkymas ir turizmo informacijos centro reikmėms naudojamo buvusio prekybos paviljono pritaikymas vietos bendruomenės ir lankytojų aptarnavimui)</w:t>
            </w:r>
          </w:p>
          <w:p w:rsidR="00612134" w:rsidRPr="00104E65" w:rsidRDefault="00612134" w:rsidP="00F0549E">
            <w:pPr>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34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(pastatai ir statiniai): bendruomenės, nevyriausybinių organizacijų veiklai pritaikomi pastatai</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(viešosios erdvės): visuomeninės, komercinės ir bendro naudojimo paskirties teritorijos</w:t>
            </w:r>
          </w:p>
        </w:tc>
        <w:tc>
          <w:tcPr>
            <w:tcW w:w="851"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28</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(viešosios erdvės): rekreacinės teritorijos ir gamtinis karkasas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sidRPr="0076157D">
              <w:rPr>
                <w:sz w:val="20"/>
                <w:szCs w:val="20"/>
              </w:rPr>
              <w:t>-</w:t>
            </w: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1.1.1.1.2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104E65">
              <w:rPr>
                <w:bCs/>
                <w:sz w:val="20"/>
                <w:szCs w:val="20"/>
              </w:rPr>
              <w:t xml:space="preserve">Anykščių miesto viešųjų erdvių sistemos pertvarkymas (II etapas) </w:t>
            </w:r>
            <w:r w:rsidRPr="00104E65">
              <w:rPr>
                <w:bCs/>
                <w:sz w:val="20"/>
                <w:szCs w:val="20"/>
              </w:rPr>
              <w:lastRenderedPageBreak/>
              <w:t>(kompleksinis daugiabučių gyvenamųjų namų kvartalų kiemų – želdinių, dangų, mažosios architektūros elementų sutvarkymas)</w:t>
            </w:r>
          </w:p>
          <w:p w:rsidR="00612134" w:rsidRPr="00104E65" w:rsidRDefault="00612134" w:rsidP="00F0549E">
            <w:pPr>
              <w:rPr>
                <w:color w:val="FF0000"/>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Anykščių rajono savivaldybės </w:t>
            </w:r>
            <w:r w:rsidRPr="005D2C04">
              <w:rPr>
                <w:sz w:val="20"/>
                <w:szCs w:val="20"/>
              </w:rPr>
              <w:lastRenderedPageBreak/>
              <w:t>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Lietuvos Respublikos vidaus </w:t>
            </w:r>
            <w:r w:rsidRPr="005D2C04">
              <w:rPr>
                <w:sz w:val="20"/>
                <w:szCs w:val="20"/>
              </w:rPr>
              <w:lastRenderedPageBreak/>
              <w:t>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07.1.1-CPVA-R-905 „Miestų kompleksinė </w:t>
            </w:r>
            <w:r w:rsidRPr="005D2C04">
              <w:rPr>
                <w:sz w:val="20"/>
                <w:szCs w:val="20"/>
              </w:rPr>
              <w:lastRenderedPageBreak/>
              <w:t>plėtra“</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lastRenderedPageBreak/>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30</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 xml:space="preserve">Kitos viešosios infrastruktūros modernizavimas </w:t>
            </w:r>
            <w:r w:rsidRPr="00840592">
              <w:rPr>
                <w:sz w:val="20"/>
                <w:szCs w:val="20"/>
              </w:rPr>
              <w:lastRenderedPageBreak/>
              <w:t>(viešosios erdvės): gyvenamosios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lastRenderedPageBreak/>
              <w:t>28</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 xml:space="preserve">Kitos viešosios infrastruktūros modernizavimas </w:t>
            </w:r>
            <w:r w:rsidRPr="00840592">
              <w:rPr>
                <w:sz w:val="20"/>
                <w:szCs w:val="20"/>
              </w:rPr>
              <w:lastRenderedPageBreak/>
              <w:t>(viešosios erdvės): rekreacinės teritorijos ir gamtinis karkasas</w:t>
            </w:r>
          </w:p>
        </w:tc>
        <w:tc>
          <w:tcPr>
            <w:tcW w:w="851"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lastRenderedPageBreak/>
              <w:t>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 xml:space="preserve">Gyvenamųjų namų energinio efektyvumo </w:t>
            </w:r>
            <w:r w:rsidRPr="00840592">
              <w:rPr>
                <w:sz w:val="20"/>
                <w:szCs w:val="20"/>
              </w:rPr>
              <w:lastRenderedPageBreak/>
              <w:t>didinimas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lastRenderedPageBreak/>
              <w:t>1.1.1.1.3</w:t>
            </w:r>
          </w:p>
        </w:tc>
        <w:tc>
          <w:tcPr>
            <w:tcW w:w="2196" w:type="dxa"/>
            <w:tcBorders>
              <w:top w:val="nil"/>
              <w:left w:val="nil"/>
              <w:bottom w:val="single" w:sz="4" w:space="0" w:color="auto"/>
              <w:right w:val="single" w:sz="4" w:space="0" w:color="auto"/>
            </w:tcBorders>
            <w:shd w:val="clear" w:color="auto" w:fill="auto"/>
          </w:tcPr>
          <w:p w:rsidR="00612134" w:rsidRPr="00612134" w:rsidRDefault="00031C4A" w:rsidP="00F0549E">
            <w:pPr>
              <w:rPr>
                <w:bCs/>
                <w:sz w:val="20"/>
                <w:szCs w:val="20"/>
              </w:rPr>
            </w:pPr>
            <w:r w:rsidRPr="00104E65">
              <w:rPr>
                <w:bCs/>
                <w:sz w:val="20"/>
                <w:szCs w:val="20"/>
              </w:rPr>
              <w:t>Bendruomeninės aktyvaus laisvalaikio infrastruktūros įrengimas Anykščių mieste (sutvarkant apleistą teritoriją už baseino „Bangenis“ ir įrengiant laisvalaikio ir sporto infrastruktūrą; įrengiant ir sutvarkant infrastruktūrą J.Biliūno gimnazijos ir A.Vienuolio progimnazijos bei miesto parko sporto aikštynuose)</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32</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(pastatai ir statiniai): sveikatinimo ir sporto objektai</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34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(pastatai ir statiniai): bendruomenės, nevyriausybinių organizacijų veiklai pritaikomi pastatai</w:t>
            </w:r>
          </w:p>
        </w:tc>
        <w:tc>
          <w:tcPr>
            <w:tcW w:w="851"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1.1.1.1.4</w:t>
            </w:r>
            <w:r w:rsidRPr="0076157D">
              <w:rPr>
                <w:sz w:val="20"/>
                <w:szCs w:val="20"/>
              </w:rPr>
              <w:t xml:space="preserve"> </w:t>
            </w:r>
          </w:p>
        </w:tc>
        <w:tc>
          <w:tcPr>
            <w:tcW w:w="2196" w:type="dxa"/>
            <w:tcBorders>
              <w:top w:val="nil"/>
              <w:left w:val="nil"/>
              <w:bottom w:val="single" w:sz="4" w:space="0" w:color="auto"/>
              <w:right w:val="single" w:sz="4" w:space="0" w:color="auto"/>
            </w:tcBorders>
            <w:shd w:val="clear" w:color="auto" w:fill="auto"/>
          </w:tcPr>
          <w:p w:rsidR="00031C4A" w:rsidRPr="00104E65" w:rsidRDefault="00031C4A" w:rsidP="00F0549E">
            <w:pPr>
              <w:rPr>
                <w:sz w:val="20"/>
                <w:szCs w:val="20"/>
              </w:rPr>
            </w:pPr>
            <w:r w:rsidRPr="00104E65">
              <w:rPr>
                <w:bCs/>
                <w:sz w:val="20"/>
                <w:szCs w:val="20"/>
              </w:rPr>
              <w:t>Nenaudojamo senosios bibliotekos pastato, esančio J. Biliūno g. 35, Anykščių mieste, ir teritorijos, įskaitant joje esančiu garažus, sutvarkymas bei konversija į socialiniam verslui skatinti pritaikytas erdves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34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(pastatai ir statiniai): bendruomenės, nevyriausybinių organizacijų veiklai pritaikomi pastatai</w:t>
            </w:r>
          </w:p>
        </w:tc>
        <w:tc>
          <w:tcPr>
            <w:tcW w:w="851"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27</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Socialinių paslaugų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1.1.1.1.5</w:t>
            </w:r>
          </w:p>
        </w:tc>
        <w:tc>
          <w:tcPr>
            <w:tcW w:w="2196" w:type="dxa"/>
            <w:tcBorders>
              <w:top w:val="nil"/>
              <w:left w:val="nil"/>
              <w:bottom w:val="single" w:sz="4" w:space="0" w:color="auto"/>
              <w:right w:val="single" w:sz="4" w:space="0" w:color="auto"/>
            </w:tcBorders>
            <w:shd w:val="clear" w:color="auto" w:fill="auto"/>
          </w:tcPr>
          <w:p w:rsidR="00031C4A" w:rsidRPr="00402E51" w:rsidRDefault="00031C4A" w:rsidP="00F0549E">
            <w:pPr>
              <w:rPr>
                <w:sz w:val="20"/>
                <w:szCs w:val="20"/>
              </w:rPr>
            </w:pPr>
            <w:r w:rsidRPr="00402E51">
              <w:rPr>
                <w:sz w:val="20"/>
                <w:szCs w:val="20"/>
              </w:rPr>
              <w:t>Molėtų miesto Ąžuolų ir Kreivosios gatvių teritorijų išnaudojimas įrengiant universalią daugiafunkcinę aikštę</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1.1.1.1.6</w:t>
            </w:r>
          </w:p>
        </w:tc>
        <w:tc>
          <w:tcPr>
            <w:tcW w:w="2196" w:type="dxa"/>
            <w:tcBorders>
              <w:top w:val="nil"/>
              <w:left w:val="nil"/>
              <w:bottom w:val="single" w:sz="4" w:space="0" w:color="auto"/>
              <w:right w:val="single" w:sz="4" w:space="0" w:color="auto"/>
            </w:tcBorders>
            <w:shd w:val="clear" w:color="auto" w:fill="auto"/>
          </w:tcPr>
          <w:p w:rsidR="00612134" w:rsidRDefault="00031C4A" w:rsidP="00F0549E">
            <w:pPr>
              <w:suppressAutoHyphens/>
              <w:rPr>
                <w:sz w:val="20"/>
                <w:szCs w:val="20"/>
              </w:rPr>
            </w:pPr>
            <w:r w:rsidRPr="00402E51">
              <w:rPr>
                <w:sz w:val="20"/>
                <w:szCs w:val="20"/>
              </w:rPr>
              <w:t>Molėtų miesto centrinės dalies kompleksinis sutvarkymas (II etapas) (Amatų gatvės kvartalo kompleksinis sutvarkymas: atvirų lauko prekyviečių bei pastato Amatų g. 4 rekonstrukcija ir daugiabučių gyvenamųjų namų aplinkos sutvarkymas)</w:t>
            </w:r>
          </w:p>
          <w:p w:rsidR="00612134" w:rsidRPr="00402E51"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1.1.1.1.7</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sz w:val="20"/>
                <w:szCs w:val="20"/>
              </w:rPr>
            </w:pPr>
            <w:r w:rsidRPr="00D177F4">
              <w:rPr>
                <w:sz w:val="20"/>
                <w:szCs w:val="20"/>
              </w:rPr>
              <w:t>Prekybos ir paslaugų pasažo įrengimas kultūros paveldo objekto kieme, D.Bukonto g. 1, Zarasai</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29</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 xml:space="preserve">Kitos viešosios infrastruktūros modernizavimas (viešosios erdvės): </w:t>
            </w:r>
            <w:r>
              <w:rPr>
                <w:sz w:val="20"/>
                <w:szCs w:val="20"/>
              </w:rPr>
              <w:lastRenderedPageBreak/>
              <w:t>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1256D" w:rsidRDefault="00031C4A" w:rsidP="00F0549E">
            <w:pPr>
              <w:rPr>
                <w:sz w:val="20"/>
                <w:szCs w:val="20"/>
              </w:rPr>
            </w:pPr>
            <w:r w:rsidRPr="0071256D">
              <w:rPr>
                <w:sz w:val="20"/>
                <w:szCs w:val="20"/>
              </w:rPr>
              <w:lastRenderedPageBreak/>
              <w:t>34</w:t>
            </w:r>
          </w:p>
        </w:tc>
        <w:tc>
          <w:tcPr>
            <w:tcW w:w="1559" w:type="dxa"/>
            <w:tcBorders>
              <w:top w:val="single" w:sz="2" w:space="0" w:color="auto"/>
              <w:left w:val="single" w:sz="2" w:space="0" w:color="auto"/>
              <w:bottom w:val="single" w:sz="2" w:space="0" w:color="auto"/>
              <w:right w:val="single" w:sz="12" w:space="0" w:color="auto"/>
            </w:tcBorders>
          </w:tcPr>
          <w:p w:rsidR="00031C4A" w:rsidRPr="0071256D" w:rsidRDefault="00031C4A" w:rsidP="00F0549E">
            <w:pPr>
              <w:rPr>
                <w:sz w:val="20"/>
                <w:szCs w:val="20"/>
              </w:rPr>
            </w:pPr>
            <w:r w:rsidRPr="0071256D">
              <w:rPr>
                <w:sz w:val="20"/>
                <w:szCs w:val="20"/>
              </w:rPr>
              <w:t xml:space="preserve">Kitos viešosios infrastruktūros modernizavimas (pastatai ir statiniai): </w:t>
            </w:r>
            <w:r w:rsidRPr="0071256D">
              <w:rPr>
                <w:sz w:val="20"/>
                <w:szCs w:val="20"/>
              </w:rPr>
              <w:lastRenderedPageBreak/>
              <w:t>bendruomenės, nevyriausybinių organizacijų veiklai pritaikomi pastatai</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lastRenderedPageBreak/>
              <w:t>1.1.1.1.8</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sz w:val="20"/>
                <w:szCs w:val="20"/>
              </w:rPr>
            </w:pPr>
            <w:r w:rsidRPr="00D177F4">
              <w:rPr>
                <w:sz w:val="20"/>
                <w:szCs w:val="20"/>
              </w:rPr>
              <w:t>Zarasų miesto centrinės dalies kompleksinis sutvarkymas įrengiant šiuolaikišką vietos produktų prekybos turgelį</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29</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1.1.1.1.9</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suppressAutoHyphens/>
              <w:rPr>
                <w:sz w:val="20"/>
                <w:szCs w:val="20"/>
              </w:rPr>
            </w:pPr>
            <w:r w:rsidRPr="00D177F4">
              <w:rPr>
                <w:sz w:val="20"/>
                <w:szCs w:val="20"/>
              </w:rPr>
              <w:t>Molėtų miesto centrinės dalies komple</w:t>
            </w:r>
            <w:r>
              <w:rPr>
                <w:sz w:val="20"/>
                <w:szCs w:val="20"/>
              </w:rPr>
              <w:t>ksinis sutvarkymas (I etapas) (s</w:t>
            </w:r>
            <w:r w:rsidRPr="00D177F4">
              <w:rPr>
                <w:sz w:val="20"/>
                <w:szCs w:val="20"/>
              </w:rPr>
              <w:t>avivaldybės aikštės ir gretimų teritorijų viešųjų erdvių sutvarkymas)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1.1.1.1.10</w:t>
            </w:r>
          </w:p>
        </w:tc>
        <w:tc>
          <w:tcPr>
            <w:tcW w:w="2196" w:type="dxa"/>
            <w:tcBorders>
              <w:top w:val="nil"/>
              <w:left w:val="nil"/>
              <w:bottom w:val="single" w:sz="4" w:space="0" w:color="auto"/>
              <w:right w:val="single" w:sz="4" w:space="0" w:color="auto"/>
            </w:tcBorders>
            <w:shd w:val="clear" w:color="auto" w:fill="auto"/>
          </w:tcPr>
          <w:p w:rsidR="00031C4A" w:rsidRPr="002765C8" w:rsidRDefault="00031C4A" w:rsidP="00F0549E">
            <w:pPr>
              <w:suppressAutoHyphens/>
              <w:rPr>
                <w:sz w:val="20"/>
                <w:szCs w:val="20"/>
              </w:rPr>
            </w:pPr>
            <w:r w:rsidRPr="002765C8">
              <w:rPr>
                <w:sz w:val="20"/>
                <w:szCs w:val="20"/>
              </w:rPr>
              <w:t>R</w:t>
            </w:r>
            <w:r w:rsidRPr="002765C8">
              <w:rPr>
                <w:rFonts w:eastAsia="Calibri"/>
                <w:sz w:val="20"/>
                <w:szCs w:val="20"/>
              </w:rPr>
              <w:t>enginių infrastruktūros Zarasų mieste, Didžiojoje saloje įrengimas (papildomos zonos žiūrovams, aptarnavimo infrastruktūros įrengimas, viešųjų erdvių sutvarkymas)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28</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(viešosios erdvės): rekreacinės teritorijos ir gamtinis karkasas</w:t>
            </w:r>
          </w:p>
        </w:tc>
        <w:tc>
          <w:tcPr>
            <w:tcW w:w="709"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29</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(viešosios erdvės): visuomeninės, komercinės ir bendro naudojimo paskirties teritorijos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1.1.1.1.11</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suppressAutoHyphens/>
              <w:rPr>
                <w:sz w:val="20"/>
                <w:szCs w:val="20"/>
              </w:rPr>
            </w:pPr>
            <w:r w:rsidRPr="00D177F4">
              <w:rPr>
                <w:sz w:val="20"/>
                <w:szCs w:val="20"/>
              </w:rPr>
              <w:t>Viešųjų erdvių prie Zarasaičio ežero sutvarkymas ir aktyvaus poilsio infrastruktūros įrengimas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28</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(viešosios erdvės): rekreacinės teritorijos ir gamtinis karkasas</w:t>
            </w:r>
          </w:p>
        </w:tc>
        <w:tc>
          <w:tcPr>
            <w:tcW w:w="709" w:type="dxa"/>
            <w:tcBorders>
              <w:top w:val="single" w:sz="2" w:space="0" w:color="auto"/>
              <w:left w:val="single" w:sz="12" w:space="0" w:color="auto"/>
              <w:bottom w:val="single" w:sz="2" w:space="0" w:color="auto"/>
              <w:right w:val="single" w:sz="2" w:space="0" w:color="auto"/>
            </w:tcBorders>
          </w:tcPr>
          <w:p w:rsidR="00031C4A" w:rsidRPr="006F1080" w:rsidRDefault="00031C4A" w:rsidP="00F0549E">
            <w:pPr>
              <w:rPr>
                <w:sz w:val="20"/>
                <w:szCs w:val="20"/>
                <w:lang w:val="en-US"/>
              </w:rPr>
            </w:pPr>
            <w:r>
              <w:rPr>
                <w:sz w:val="20"/>
                <w:szCs w:val="20"/>
                <w:lang w:val="en-US"/>
              </w:rPr>
              <w:t>29</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(viešosios erdvės): visuomeninės, komercinės ir bendro naudojimo paskirties teritorijos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1.1.1.1.12</w:t>
            </w:r>
          </w:p>
        </w:tc>
        <w:tc>
          <w:tcPr>
            <w:tcW w:w="2196" w:type="dxa"/>
            <w:tcBorders>
              <w:top w:val="nil"/>
              <w:left w:val="nil"/>
              <w:bottom w:val="single" w:sz="4" w:space="0" w:color="auto"/>
              <w:right w:val="single" w:sz="4" w:space="0" w:color="auto"/>
            </w:tcBorders>
            <w:shd w:val="clear" w:color="auto" w:fill="auto"/>
          </w:tcPr>
          <w:p w:rsidR="00031C4A" w:rsidRPr="00AD344B" w:rsidRDefault="00031C4A" w:rsidP="00F0549E">
            <w:pPr>
              <w:suppressAutoHyphens/>
              <w:rPr>
                <w:sz w:val="20"/>
                <w:szCs w:val="20"/>
              </w:rPr>
            </w:pPr>
            <w:r w:rsidRPr="00AD344B">
              <w:rPr>
                <w:sz w:val="20"/>
                <w:szCs w:val="20"/>
                <w:lang w:eastAsia="ar-SA"/>
              </w:rPr>
              <w:t>Viešosios aktyvaus laisvalaikio infrastruktūros plėtra Molėtų mieste, II etapas (viešųjų erdvių sutvarkymas, aktyvaus poilsio infrastruktūros įrengimas)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28</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(viešosios erdvės): rekreacinės teritorijos ir gamtinis karkasas</w:t>
            </w:r>
          </w:p>
        </w:tc>
        <w:tc>
          <w:tcPr>
            <w:tcW w:w="709"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Darnaus judumo priemonės miestuose (pėsčiųjų ir dviračių takų infrastruktūra, Park and Ride, Bike and Ride aikštelės, elektromobilių įkrovimo stotelių įrengimas ir kita)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lastRenderedPageBreak/>
              <w:t>1.1.1.1.13</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AD344B">
              <w:rPr>
                <w:sz w:val="20"/>
                <w:szCs w:val="20"/>
              </w:rPr>
              <w:t>Molėtų miesto J. Janonio g. gyvenamojo kvartalo viešosios infrastruktūros sutvarkymas (kiemų sutvarkymas, įrengiant/atnaujinat viešąją infrastruktūrą)</w:t>
            </w:r>
          </w:p>
          <w:p w:rsidR="00612134" w:rsidRPr="00AD344B"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30</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(viešosios erdvės): gyvenamosios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1.1.1.1.14</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suppressAutoHyphens/>
              <w:rPr>
                <w:b/>
                <w:sz w:val="20"/>
                <w:szCs w:val="20"/>
                <w:lang w:eastAsia="ar-SA"/>
              </w:rPr>
            </w:pPr>
            <w:r w:rsidRPr="00D177F4">
              <w:rPr>
                <w:sz w:val="20"/>
                <w:szCs w:val="20"/>
              </w:rPr>
              <w:t>Stadiono prie Zarasų sporto centro rekonstravimas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07.1.1-CPVA-R-905 „Miestų kompleksinė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C563B6" w:rsidRDefault="00031C4A" w:rsidP="00F0549E">
            <w:pPr>
              <w:rPr>
                <w:sz w:val="20"/>
                <w:szCs w:val="20"/>
                <w:lang w:val="en-US"/>
              </w:rPr>
            </w:pPr>
            <w:r>
              <w:rPr>
                <w:sz w:val="20"/>
                <w:szCs w:val="20"/>
                <w:lang w:val="en-US"/>
              </w:rPr>
              <w:t>24</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Neformaliojo švietimo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C563B6" w:rsidRDefault="00031C4A" w:rsidP="00F0549E">
            <w:pPr>
              <w:rPr>
                <w:sz w:val="20"/>
                <w:szCs w:val="20"/>
                <w:lang w:val="en-US"/>
              </w:rPr>
            </w:pPr>
            <w:r>
              <w:rPr>
                <w:sz w:val="20"/>
                <w:szCs w:val="20"/>
                <w:lang w:val="en-US"/>
              </w:rPr>
              <w:t>32</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(pastatai ir statiniai): sveikatinimo ir sporto objektai</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b/>
                <w:bCs/>
                <w:sz w:val="20"/>
                <w:szCs w:val="20"/>
              </w:rPr>
            </w:pPr>
            <w:r>
              <w:rPr>
                <w:b/>
                <w:bCs/>
                <w:sz w:val="20"/>
                <w:szCs w:val="20"/>
              </w:rPr>
              <w:t>1.1.1.2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
                <w:bCs/>
                <w:sz w:val="20"/>
                <w:szCs w:val="20"/>
              </w:rPr>
            </w:pPr>
            <w:r>
              <w:rPr>
                <w:b/>
                <w:bCs/>
                <w:sz w:val="20"/>
                <w:szCs w:val="20"/>
              </w:rPr>
              <w:t>Priemonė: Pereinamojo laikotarpio tikslinių teritorijų vystymas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364C67" w:rsidRDefault="00031C4A" w:rsidP="00F0549E">
            <w:pPr>
              <w:rPr>
                <w:bCs/>
                <w:sz w:val="20"/>
                <w:szCs w:val="20"/>
              </w:rPr>
            </w:pPr>
            <w:r w:rsidRPr="00364C67">
              <w:rPr>
                <w:bCs/>
                <w:sz w:val="20"/>
                <w:szCs w:val="20"/>
              </w:rPr>
              <w:t>1.1.1.2.1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8A62EC">
              <w:rPr>
                <w:sz w:val="20"/>
                <w:szCs w:val="20"/>
              </w:rPr>
              <w:t>Daugiabučių namų kvartalų Ignalinos mieste kompleksinis sutvarkymas (susisiekimo komunikacijų, želdinių, viešųjų erdvių sutvarkymas)</w:t>
            </w:r>
          </w:p>
          <w:p w:rsidR="00612134" w:rsidRPr="008A62EC"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07.1.1-CPVA-V-903 „Pereinamojo laikotarpio tikslinių teritorijų vystymas. II“</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30</w:t>
            </w:r>
          </w:p>
        </w:tc>
        <w:tc>
          <w:tcPr>
            <w:tcW w:w="1559" w:type="dxa"/>
            <w:tcBorders>
              <w:top w:val="single" w:sz="2" w:space="0" w:color="auto"/>
              <w:left w:val="single" w:sz="2" w:space="0" w:color="auto"/>
              <w:bottom w:val="single" w:sz="2" w:space="0" w:color="auto"/>
              <w:right w:val="single" w:sz="12" w:space="0" w:color="auto"/>
            </w:tcBorders>
          </w:tcPr>
          <w:p w:rsidR="00031C4A" w:rsidRPr="00DB5B36" w:rsidRDefault="00031C4A" w:rsidP="00F0549E">
            <w:pPr>
              <w:rPr>
                <w:sz w:val="20"/>
                <w:szCs w:val="20"/>
              </w:rPr>
            </w:pPr>
            <w:r w:rsidRPr="00DB5B36">
              <w:rPr>
                <w:sz w:val="20"/>
                <w:szCs w:val="20"/>
              </w:rPr>
              <w:t>Kitos viešosios infrastruktūros modernizavimas (viešosios erdvės): gyvenamosios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364C67" w:rsidRDefault="00031C4A" w:rsidP="00F0549E">
            <w:pPr>
              <w:rPr>
                <w:bCs/>
                <w:sz w:val="20"/>
                <w:szCs w:val="20"/>
              </w:rPr>
            </w:pPr>
            <w:r>
              <w:rPr>
                <w:bCs/>
                <w:sz w:val="20"/>
                <w:szCs w:val="20"/>
              </w:rPr>
              <w:t>1.1.1.2.2</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suppressAutoHyphens/>
              <w:rPr>
                <w:sz w:val="20"/>
                <w:szCs w:val="20"/>
              </w:rPr>
            </w:pPr>
            <w:r w:rsidRPr="00D177F4">
              <w:rPr>
                <w:sz w:val="20"/>
                <w:szCs w:val="20"/>
                <w:lang w:eastAsia="ar-SA"/>
              </w:rPr>
              <w:t>Apleistų/avarinių pastatų nugriovimas ir teritorijos valymas, regeneruojant buvusį karinį miestelį ir pritaikant kompleksą inovatyviai pramonei vystyti - SMART PARK  įkurti</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AD1B13">
            <w:pPr>
              <w:rPr>
                <w:sz w:val="20"/>
                <w:szCs w:val="20"/>
              </w:rPr>
            </w:pPr>
            <w:r w:rsidRPr="005D2C04">
              <w:rPr>
                <w:sz w:val="20"/>
                <w:szCs w:val="20"/>
              </w:rPr>
              <w:t>07.1.1-CPVA-V-90</w:t>
            </w:r>
            <w:r w:rsidR="00AD1B13">
              <w:rPr>
                <w:sz w:val="20"/>
                <w:szCs w:val="20"/>
              </w:rPr>
              <w:t>2</w:t>
            </w:r>
            <w:r w:rsidRPr="005D2C04">
              <w:rPr>
                <w:sz w:val="20"/>
                <w:szCs w:val="20"/>
              </w:rPr>
              <w:t xml:space="preserve"> „Pereinamojo laikotarpio tikslinių teritorijų vystymas. II“</w:t>
            </w:r>
          </w:p>
        </w:tc>
        <w:tc>
          <w:tcPr>
            <w:tcW w:w="55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1607E7" w:rsidRDefault="00031C4A" w:rsidP="00F0549E">
            <w:pPr>
              <w:rPr>
                <w:sz w:val="20"/>
                <w:szCs w:val="20"/>
              </w:rPr>
            </w:pPr>
            <w:r w:rsidRPr="001607E7">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r w:rsidRPr="001607E7">
              <w:rPr>
                <w:sz w:val="20"/>
                <w:szCs w:val="20"/>
              </w:rPr>
              <w:t>31</w:t>
            </w: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r w:rsidRPr="001607E7">
              <w:rPr>
                <w:sz w:val="20"/>
                <w:szCs w:val="20"/>
              </w:rPr>
              <w:t>Kitos viešosios infrastruktūros modernizavimas (viešosios erdvės): pramoninių, buvusių karinių, inžinerinių ir pan. objektų teritorijų pritaikymas ar konversija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bCs/>
                <w:sz w:val="20"/>
                <w:szCs w:val="20"/>
              </w:rPr>
            </w:pPr>
            <w:r>
              <w:rPr>
                <w:bCs/>
                <w:sz w:val="20"/>
                <w:szCs w:val="20"/>
              </w:rPr>
              <w:t>1.1.1.2.3</w:t>
            </w:r>
          </w:p>
        </w:tc>
        <w:tc>
          <w:tcPr>
            <w:tcW w:w="2196" w:type="dxa"/>
            <w:tcBorders>
              <w:top w:val="nil"/>
              <w:left w:val="nil"/>
              <w:bottom w:val="single" w:sz="4" w:space="0" w:color="auto"/>
              <w:right w:val="single" w:sz="4" w:space="0" w:color="auto"/>
            </w:tcBorders>
            <w:shd w:val="clear" w:color="auto" w:fill="auto"/>
          </w:tcPr>
          <w:p w:rsidR="00031C4A" w:rsidRPr="00AD344B" w:rsidRDefault="00031C4A" w:rsidP="00F0549E">
            <w:pPr>
              <w:suppressAutoHyphens/>
              <w:rPr>
                <w:sz w:val="20"/>
                <w:szCs w:val="20"/>
                <w:lang w:eastAsia="ar-SA"/>
              </w:rPr>
            </w:pPr>
            <w:r w:rsidRPr="00AD344B">
              <w:rPr>
                <w:sz w:val="20"/>
                <w:szCs w:val="20"/>
                <w:lang w:eastAsia="ar-SA"/>
              </w:rPr>
              <w:t>Dauniškio daugiabučių namų kvartalo teritorijos sutvarkymas (</w:t>
            </w:r>
            <w:r w:rsidRPr="00AD344B">
              <w:rPr>
                <w:sz w:val="20"/>
                <w:szCs w:val="20"/>
              </w:rPr>
              <w:t>kiemų sutvarkymas, įrengiant/atnaujinat viešąją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vidaus reikal</w:t>
            </w:r>
            <w:r>
              <w:rPr>
                <w:sz w:val="20"/>
                <w:szCs w:val="20"/>
              </w:rPr>
              <w:t>ų</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D551FD" w:rsidRDefault="00031C4A" w:rsidP="00F0549E">
            <w:pPr>
              <w:rPr>
                <w:sz w:val="20"/>
                <w:szCs w:val="20"/>
              </w:rPr>
            </w:pPr>
            <w:r w:rsidRPr="00D551FD">
              <w:rPr>
                <w:sz w:val="20"/>
                <w:szCs w:val="20"/>
              </w:rPr>
              <w:t>07.1.1-CPVA-V-902„Pereinamojo laikotarpio tikslinių teritorijų vystymas. I“</w:t>
            </w:r>
          </w:p>
        </w:tc>
        <w:tc>
          <w:tcPr>
            <w:tcW w:w="553" w:type="dxa"/>
            <w:tcBorders>
              <w:top w:val="single" w:sz="4" w:space="0" w:color="auto"/>
              <w:left w:val="single" w:sz="4" w:space="0" w:color="auto"/>
              <w:bottom w:val="single" w:sz="4" w:space="0" w:color="auto"/>
              <w:right w:val="single" w:sz="4" w:space="0" w:color="auto"/>
            </w:tcBorders>
          </w:tcPr>
          <w:p w:rsidR="00031C4A" w:rsidRPr="00D551FD" w:rsidRDefault="00031C4A" w:rsidP="00F0549E">
            <w:pPr>
              <w:rPr>
                <w:sz w:val="20"/>
                <w:szCs w:val="20"/>
              </w:rPr>
            </w:pPr>
            <w:r w:rsidRPr="00D551FD">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D551FD" w:rsidRDefault="00031C4A" w:rsidP="00F0549E">
            <w:pPr>
              <w:rPr>
                <w:sz w:val="20"/>
                <w:szCs w:val="20"/>
              </w:rPr>
            </w:pPr>
            <w:r w:rsidRPr="00D551F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551F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D551FD" w:rsidRDefault="00031C4A" w:rsidP="00F0549E">
            <w:pPr>
              <w:rPr>
                <w:sz w:val="20"/>
                <w:szCs w:val="20"/>
              </w:rPr>
            </w:pPr>
            <w:r w:rsidRPr="00D551FD">
              <w:rPr>
                <w:sz w:val="20"/>
                <w:szCs w:val="20"/>
              </w:rPr>
              <w:t>30</w:t>
            </w:r>
          </w:p>
        </w:tc>
        <w:tc>
          <w:tcPr>
            <w:tcW w:w="1559" w:type="dxa"/>
            <w:tcBorders>
              <w:top w:val="single" w:sz="2" w:space="0" w:color="auto"/>
              <w:left w:val="single" w:sz="2" w:space="0" w:color="auto"/>
              <w:bottom w:val="single" w:sz="2" w:space="0" w:color="auto"/>
              <w:right w:val="single" w:sz="12" w:space="0" w:color="auto"/>
            </w:tcBorders>
          </w:tcPr>
          <w:p w:rsidR="00031C4A" w:rsidRPr="00D551FD" w:rsidRDefault="00031C4A" w:rsidP="00F0549E">
            <w:pPr>
              <w:rPr>
                <w:sz w:val="20"/>
                <w:szCs w:val="20"/>
              </w:rPr>
            </w:pPr>
            <w:r w:rsidRPr="00D551FD">
              <w:rPr>
                <w:sz w:val="20"/>
                <w:szCs w:val="20"/>
              </w:rPr>
              <w:t>Kitos viešosios infrastruktūros modernizavimas (viešosios erdvės): gyvenamosios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b/>
                <w:bCs/>
                <w:sz w:val="20"/>
                <w:szCs w:val="20"/>
              </w:rPr>
            </w:pPr>
            <w:r w:rsidRPr="0076157D">
              <w:rPr>
                <w:b/>
                <w:bCs/>
                <w:sz w:val="20"/>
                <w:szCs w:val="20"/>
              </w:rPr>
              <w:t xml:space="preserve">1.1.2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Uždavinys:</w:t>
            </w:r>
            <w:r>
              <w:t xml:space="preserve"> </w:t>
            </w:r>
            <w:r w:rsidRPr="007F341A">
              <w:rPr>
                <w:b/>
                <w:bCs/>
                <w:sz w:val="20"/>
                <w:szCs w:val="20"/>
              </w:rPr>
              <w:t>Kompleksiškai atnaujinti 1-6 tūkst. gyventojų turinčių miestų (išskyrus savivaldybių centrus), miestelių ir kaimų bendruomeninę ir viešąją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b/>
                <w:bCs/>
                <w:sz w:val="20"/>
                <w:szCs w:val="20"/>
              </w:rPr>
            </w:pPr>
            <w:r>
              <w:rPr>
                <w:b/>
                <w:bCs/>
                <w:sz w:val="20"/>
                <w:szCs w:val="20"/>
              </w:rPr>
              <w:t>1.1.2.1</w:t>
            </w:r>
          </w:p>
        </w:tc>
        <w:tc>
          <w:tcPr>
            <w:tcW w:w="2196" w:type="dxa"/>
            <w:tcBorders>
              <w:top w:val="nil"/>
              <w:left w:val="nil"/>
              <w:bottom w:val="single" w:sz="4" w:space="0" w:color="auto"/>
              <w:right w:val="single" w:sz="4" w:space="0" w:color="auto"/>
            </w:tcBorders>
            <w:shd w:val="clear" w:color="auto" w:fill="auto"/>
          </w:tcPr>
          <w:p w:rsidR="00031C4A" w:rsidRPr="006442A5" w:rsidRDefault="00031C4A" w:rsidP="00F0549E">
            <w:pPr>
              <w:rPr>
                <w:b/>
                <w:bCs/>
                <w:sz w:val="20"/>
                <w:szCs w:val="20"/>
              </w:rPr>
            </w:pPr>
            <w:r w:rsidRPr="006442A5">
              <w:rPr>
                <w:b/>
                <w:bCs/>
                <w:sz w:val="20"/>
                <w:szCs w:val="20"/>
              </w:rPr>
              <w:t>Priemonė: Kaimo gyvenamųjų vietovių atnaujinimas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070EA0" w:rsidRDefault="00031C4A" w:rsidP="00F0549E">
            <w:pPr>
              <w:rPr>
                <w:bCs/>
                <w:sz w:val="20"/>
                <w:szCs w:val="20"/>
              </w:rPr>
            </w:pPr>
            <w:r w:rsidRPr="00070EA0">
              <w:rPr>
                <w:bCs/>
                <w:sz w:val="20"/>
                <w:szCs w:val="20"/>
              </w:rPr>
              <w:t>1.1.2.1.1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F76FA3">
              <w:rPr>
                <w:bCs/>
                <w:sz w:val="20"/>
                <w:szCs w:val="20"/>
              </w:rPr>
              <w:t>V</w:t>
            </w:r>
            <w:r w:rsidRPr="00F76FA3">
              <w:rPr>
                <w:sz w:val="20"/>
                <w:szCs w:val="20"/>
                <w:shd w:val="clear" w:color="auto" w:fill="FFFFFF"/>
              </w:rPr>
              <w:t>iešųjų</w:t>
            </w:r>
            <w:r w:rsidRPr="00F76FA3">
              <w:rPr>
                <w:sz w:val="20"/>
                <w:szCs w:val="20"/>
              </w:rPr>
              <w:t xml:space="preserve"> erdvių atnaujinimas, pritaikant renginiams, poilsiui, </w:t>
            </w:r>
            <w:r w:rsidRPr="00F76FA3">
              <w:rPr>
                <w:sz w:val="20"/>
                <w:szCs w:val="20"/>
              </w:rPr>
              <w:lastRenderedPageBreak/>
              <w:t>laisvalaikiui, fizinio aktyvumo didinimui ir viešosios paskirties pastato patalpų pritaikymas bendruomenės poreikiams Ignalinos rajono Didžiasalio kaime</w:t>
            </w:r>
          </w:p>
          <w:p w:rsidR="00612134" w:rsidRPr="00F76FA3" w:rsidRDefault="00612134" w:rsidP="00F0549E">
            <w:pPr>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r w:rsidRPr="00070EA0">
              <w:rPr>
                <w:sz w:val="20"/>
                <w:szCs w:val="20"/>
              </w:rPr>
              <w:lastRenderedPageBreak/>
              <w:t xml:space="preserve">Ignalinos rajono savivaldybės </w:t>
            </w:r>
            <w:r w:rsidRPr="00070EA0">
              <w:rPr>
                <w:sz w:val="20"/>
                <w:szCs w:val="20"/>
              </w:rPr>
              <w:lastRenderedPageBreak/>
              <w:t>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r w:rsidRPr="00070EA0">
              <w:rPr>
                <w:sz w:val="20"/>
                <w:szCs w:val="20"/>
              </w:rPr>
              <w:lastRenderedPageBreak/>
              <w:t xml:space="preserve">Lietuvos Respublikos vidaus </w:t>
            </w:r>
            <w:r w:rsidRPr="00070EA0">
              <w:rPr>
                <w:sz w:val="20"/>
                <w:szCs w:val="20"/>
              </w:rPr>
              <w:lastRenderedPageBreak/>
              <w:t>reikalų ministerija</w:t>
            </w:r>
          </w:p>
        </w:tc>
        <w:tc>
          <w:tcPr>
            <w:tcW w:w="1201"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r w:rsidRPr="00070EA0">
              <w:rPr>
                <w:sz w:val="20"/>
                <w:szCs w:val="20"/>
              </w:rPr>
              <w:lastRenderedPageBreak/>
              <w:t>Didžiasalio kaimas</w:t>
            </w:r>
          </w:p>
        </w:tc>
        <w:tc>
          <w:tcPr>
            <w:tcW w:w="1713"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r w:rsidRPr="00070EA0">
              <w:rPr>
                <w:sz w:val="20"/>
                <w:szCs w:val="20"/>
              </w:rPr>
              <w:t xml:space="preserve">08.2.1-CPVA-R-908 „Kaimo gyvenamųjų </w:t>
            </w:r>
            <w:r w:rsidRPr="00070EA0">
              <w:rPr>
                <w:sz w:val="20"/>
                <w:szCs w:val="20"/>
              </w:rPr>
              <w:lastRenderedPageBreak/>
              <w:t>vietovių atnaujinimas“</w:t>
            </w:r>
          </w:p>
        </w:tc>
        <w:tc>
          <w:tcPr>
            <w:tcW w:w="553"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r w:rsidRPr="00070EA0">
              <w:rPr>
                <w:sz w:val="20"/>
                <w:szCs w:val="20"/>
              </w:rPr>
              <w:lastRenderedPageBreak/>
              <w:t>R</w:t>
            </w:r>
          </w:p>
        </w:tc>
        <w:tc>
          <w:tcPr>
            <w:tcW w:w="513" w:type="dxa"/>
            <w:tcBorders>
              <w:top w:val="single" w:sz="4" w:space="0" w:color="auto"/>
              <w:left w:val="single" w:sz="4" w:space="0" w:color="auto"/>
              <w:bottom w:val="single" w:sz="4" w:space="0" w:color="auto"/>
              <w:right w:val="single" w:sz="4" w:space="0" w:color="auto"/>
            </w:tcBorders>
          </w:tcPr>
          <w:p w:rsidR="00031C4A" w:rsidRPr="00070EA0"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070EA0"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070EA0" w:rsidRDefault="00031C4A" w:rsidP="00F0549E">
            <w:pPr>
              <w:rPr>
                <w:sz w:val="20"/>
                <w:szCs w:val="20"/>
              </w:rPr>
            </w:pPr>
            <w:r w:rsidRPr="00070EA0">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070EA0" w:rsidRDefault="00031C4A" w:rsidP="00F0549E">
            <w:pPr>
              <w:rPr>
                <w:sz w:val="20"/>
                <w:szCs w:val="20"/>
              </w:rPr>
            </w:pPr>
            <w:r w:rsidRPr="00070EA0">
              <w:rPr>
                <w:sz w:val="20"/>
                <w:szCs w:val="20"/>
              </w:rPr>
              <w:t xml:space="preserve">Kitos viešosios infrastruktūros modernizavimas </w:t>
            </w:r>
            <w:r w:rsidRPr="00070EA0">
              <w:rPr>
                <w:sz w:val="20"/>
                <w:szCs w:val="20"/>
              </w:rPr>
              <w:lastRenderedPageBreak/>
              <w:t>(viešosios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070EA0" w:rsidRDefault="00031C4A" w:rsidP="00F0549E">
            <w:pPr>
              <w:rPr>
                <w:sz w:val="20"/>
                <w:szCs w:val="20"/>
              </w:rPr>
            </w:pPr>
            <w:r w:rsidRPr="00070EA0">
              <w:rPr>
                <w:sz w:val="20"/>
                <w:szCs w:val="20"/>
              </w:rPr>
              <w:lastRenderedPageBreak/>
              <w:t>33</w:t>
            </w:r>
          </w:p>
        </w:tc>
        <w:tc>
          <w:tcPr>
            <w:tcW w:w="1559" w:type="dxa"/>
            <w:tcBorders>
              <w:top w:val="single" w:sz="2" w:space="0" w:color="auto"/>
              <w:left w:val="single" w:sz="2" w:space="0" w:color="auto"/>
              <w:bottom w:val="single" w:sz="2" w:space="0" w:color="auto"/>
              <w:right w:val="single" w:sz="12" w:space="0" w:color="auto"/>
            </w:tcBorders>
          </w:tcPr>
          <w:p w:rsidR="00031C4A" w:rsidRPr="00070EA0" w:rsidRDefault="00031C4A" w:rsidP="00F0549E">
            <w:pPr>
              <w:rPr>
                <w:sz w:val="20"/>
                <w:szCs w:val="20"/>
              </w:rPr>
            </w:pPr>
            <w:r w:rsidRPr="00070EA0">
              <w:rPr>
                <w:sz w:val="20"/>
                <w:szCs w:val="20"/>
              </w:rPr>
              <w:t xml:space="preserve">Kitos viešosios infrastruktūros modernizavimas </w:t>
            </w:r>
            <w:r w:rsidRPr="00070EA0">
              <w:rPr>
                <w:sz w:val="20"/>
                <w:szCs w:val="20"/>
              </w:rPr>
              <w:lastRenderedPageBreak/>
              <w:t>(pastatai ir statiniai): kultūros objektai</w:t>
            </w:r>
          </w:p>
        </w:tc>
        <w:tc>
          <w:tcPr>
            <w:tcW w:w="851" w:type="dxa"/>
            <w:tcBorders>
              <w:top w:val="single" w:sz="2" w:space="0" w:color="auto"/>
              <w:left w:val="single" w:sz="12" w:space="0" w:color="auto"/>
              <w:bottom w:val="single" w:sz="2" w:space="0" w:color="auto"/>
              <w:right w:val="single" w:sz="2" w:space="0" w:color="auto"/>
            </w:tcBorders>
          </w:tcPr>
          <w:p w:rsidR="00031C4A" w:rsidRPr="00070EA0"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070EA0"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070EA0"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070EA0"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070EA0"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070EA0"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bCs/>
                <w:sz w:val="20"/>
                <w:szCs w:val="20"/>
              </w:rPr>
            </w:pPr>
            <w:r w:rsidRPr="006F7AA3">
              <w:rPr>
                <w:b/>
                <w:bCs/>
                <w:sz w:val="20"/>
                <w:szCs w:val="20"/>
              </w:rPr>
              <w:lastRenderedPageBreak/>
              <w:t xml:space="preserve">1.1.3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Uždavinys:</w:t>
            </w:r>
            <w:r>
              <w:t xml:space="preserve"> </w:t>
            </w:r>
            <w:r w:rsidRPr="00555DDA">
              <w:rPr>
                <w:b/>
                <w:bCs/>
                <w:sz w:val="20"/>
                <w:szCs w:val="20"/>
              </w:rPr>
              <w:t>Kompleksiškai atnaujinti mažiau kaip 1 tūkst. gyventojų turinčių miestų, miestelių ir kaimų (iki 1 tūkst. gyv.) viešąją infrastruktūrą (taikant kaimo plėtros politikos priemones)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sz w:val="20"/>
                <w:szCs w:val="20"/>
              </w:rPr>
            </w:pPr>
            <w:r w:rsidRPr="006F7AA3">
              <w:rPr>
                <w:b/>
                <w:sz w:val="20"/>
                <w:szCs w:val="20"/>
              </w:rPr>
              <w:t xml:space="preserve">1.1.3.1 </w:t>
            </w:r>
          </w:p>
        </w:tc>
        <w:tc>
          <w:tcPr>
            <w:tcW w:w="2196" w:type="dxa"/>
            <w:tcBorders>
              <w:top w:val="nil"/>
              <w:left w:val="nil"/>
              <w:bottom w:val="single" w:sz="4" w:space="0" w:color="auto"/>
              <w:right w:val="single" w:sz="4" w:space="0" w:color="auto"/>
            </w:tcBorders>
            <w:shd w:val="clear" w:color="auto" w:fill="auto"/>
          </w:tcPr>
          <w:p w:rsidR="00031C4A" w:rsidRPr="000B0310" w:rsidRDefault="00031C4A" w:rsidP="00F0549E">
            <w:pPr>
              <w:rPr>
                <w:b/>
                <w:sz w:val="20"/>
                <w:szCs w:val="20"/>
              </w:rPr>
            </w:pPr>
            <w:r>
              <w:rPr>
                <w:b/>
                <w:sz w:val="20"/>
                <w:szCs w:val="20"/>
              </w:rPr>
              <w:t>Priemonė (KPP veiklos sritis): Parama investicijoms į visų rūšių mažos apimties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sz w:val="20"/>
                <w:szCs w:val="20"/>
              </w:rPr>
            </w:pPr>
            <w:r w:rsidRPr="006F7AA3">
              <w:rPr>
                <w:b/>
                <w:sz w:val="20"/>
                <w:szCs w:val="20"/>
              </w:rPr>
              <w:t>1.1.3.2</w:t>
            </w:r>
          </w:p>
        </w:tc>
        <w:tc>
          <w:tcPr>
            <w:tcW w:w="2196" w:type="dxa"/>
            <w:tcBorders>
              <w:top w:val="nil"/>
              <w:left w:val="nil"/>
              <w:bottom w:val="single" w:sz="4" w:space="0" w:color="auto"/>
              <w:right w:val="single" w:sz="4" w:space="0" w:color="auto"/>
            </w:tcBorders>
            <w:shd w:val="clear" w:color="auto" w:fill="auto"/>
          </w:tcPr>
          <w:p w:rsidR="00031C4A" w:rsidRPr="000B0310" w:rsidRDefault="00031C4A" w:rsidP="00F0549E">
            <w:pPr>
              <w:rPr>
                <w:b/>
                <w:sz w:val="20"/>
                <w:szCs w:val="20"/>
              </w:rPr>
            </w:pPr>
            <w:r>
              <w:rPr>
                <w:b/>
                <w:sz w:val="20"/>
                <w:szCs w:val="20"/>
              </w:rPr>
              <w:t>Priemonė (KPP veiklos sritis): Parama investicijoms į kaimo kultūros ir gamtos paveldą, kraštovaizdį</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bCs/>
                <w:iCs/>
                <w:sz w:val="20"/>
                <w:szCs w:val="20"/>
              </w:rPr>
            </w:pPr>
            <w:r w:rsidRPr="006F7AA3">
              <w:rPr>
                <w:b/>
                <w:bCs/>
                <w:iCs/>
                <w:sz w:val="20"/>
                <w:szCs w:val="20"/>
              </w:rPr>
              <w:t xml:space="preserve">1.2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iCs/>
                <w:sz w:val="20"/>
                <w:szCs w:val="20"/>
              </w:rPr>
            </w:pPr>
            <w:r>
              <w:rPr>
                <w:b/>
                <w:bCs/>
                <w:sz w:val="20"/>
                <w:szCs w:val="20"/>
              </w:rPr>
              <w:t xml:space="preserve">Tikslas: </w:t>
            </w:r>
            <w:r w:rsidRPr="00C6225A">
              <w:rPr>
                <w:b/>
                <w:bCs/>
                <w:sz w:val="20"/>
                <w:szCs w:val="20"/>
              </w:rPr>
              <w:t>Modernios regiono transporto infrastruktūros ir darnaus judumo plėtojimas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bCs/>
                <w:sz w:val="20"/>
                <w:szCs w:val="20"/>
              </w:rPr>
            </w:pPr>
            <w:r w:rsidRPr="006F7AA3">
              <w:rPr>
                <w:b/>
                <w:bCs/>
                <w:sz w:val="20"/>
                <w:szCs w:val="20"/>
              </w:rPr>
              <w:t xml:space="preserve">1.2.1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76157D">
              <w:rPr>
                <w:b/>
                <w:bCs/>
                <w:sz w:val="20"/>
                <w:szCs w:val="20"/>
              </w:rPr>
              <w:t>Uždavinys</w:t>
            </w:r>
            <w:r>
              <w:rPr>
                <w:b/>
                <w:sz w:val="20"/>
                <w:szCs w:val="20"/>
              </w:rPr>
              <w:t xml:space="preserve">: </w:t>
            </w:r>
            <w:r w:rsidRPr="005C3ED8">
              <w:rPr>
                <w:b/>
                <w:sz w:val="20"/>
                <w:szCs w:val="20"/>
              </w:rPr>
              <w:t>Kompleksiškai modernizuoti kelių transporto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F7AA3" w:rsidRDefault="00031C4A" w:rsidP="00F0549E">
            <w:pPr>
              <w:rPr>
                <w:b/>
                <w:bCs/>
                <w:sz w:val="20"/>
                <w:szCs w:val="20"/>
              </w:rPr>
            </w:pPr>
            <w:r w:rsidRPr="006F7AA3">
              <w:rPr>
                <w:b/>
                <w:bCs/>
                <w:sz w:val="20"/>
                <w:szCs w:val="20"/>
              </w:rPr>
              <w:t>1.2.1.1</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Priemonė: Vietinių kelių techninių parametrų ir eismo saugos gerinimas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sidRPr="0076157D">
              <w:rPr>
                <w:sz w:val="20"/>
                <w:szCs w:val="20"/>
              </w:rPr>
              <w:t>1.2.1.1</w:t>
            </w:r>
            <w:r>
              <w:rPr>
                <w:sz w:val="20"/>
                <w:szCs w:val="20"/>
              </w:rPr>
              <w:t>.1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402E51">
              <w:rPr>
                <w:sz w:val="20"/>
                <w:szCs w:val="20"/>
              </w:rPr>
              <w:t>Inžinerinių  ir susisiekimo komunikacijų sutvarkymas ir įrengimas suplanuotoje privataus verslo plėtrai Ignalinos miesto rekreacinėje zonoje tarp Gavio</w:t>
            </w:r>
            <w:r w:rsidRPr="00402E51">
              <w:rPr>
                <w:bCs/>
                <w:sz w:val="20"/>
                <w:szCs w:val="20"/>
              </w:rPr>
              <w:t xml:space="preserve"> ežero ir Turistų gatvės (naujo kelio statyba (ilgis apie 350 m)  įrengiant šaligatvius, lietaus kanalizaciją ir apšvietimą nuo Turistų gatvės įrengimas prie suformuotų sklypų)</w:t>
            </w:r>
          </w:p>
          <w:p w:rsidR="00612134" w:rsidRPr="00402E51" w:rsidRDefault="00612134" w:rsidP="00F0549E">
            <w:pPr>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11</w:t>
            </w:r>
          </w:p>
        </w:tc>
        <w:tc>
          <w:tcPr>
            <w:tcW w:w="1559" w:type="dxa"/>
            <w:tcBorders>
              <w:top w:val="single" w:sz="2" w:space="0" w:color="auto"/>
              <w:left w:val="single" w:sz="2" w:space="0" w:color="auto"/>
              <w:bottom w:val="single" w:sz="2" w:space="0" w:color="auto"/>
              <w:right w:val="single" w:sz="12" w:space="0" w:color="auto"/>
            </w:tcBorders>
          </w:tcPr>
          <w:p w:rsidR="00031C4A" w:rsidRPr="00E021D1" w:rsidRDefault="00031C4A" w:rsidP="00F0549E">
            <w:pPr>
              <w:rPr>
                <w:sz w:val="20"/>
                <w:szCs w:val="20"/>
              </w:rPr>
            </w:pPr>
            <w:r w:rsidRPr="00E021D1">
              <w:rPr>
                <w:sz w:val="20"/>
                <w:szCs w:val="20"/>
              </w:rPr>
              <w:t>Vietinės reikšmės keliai ir gatvės (statyba)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31C4A" w:rsidRPr="00E021D1" w:rsidRDefault="00031C4A" w:rsidP="00F0549E">
            <w:pPr>
              <w:rPr>
                <w:sz w:val="20"/>
                <w:szCs w:val="20"/>
              </w:rPr>
            </w:pPr>
            <w:r w:rsidRPr="00E021D1">
              <w:rPr>
                <w:sz w:val="20"/>
                <w:szCs w:val="20"/>
              </w:rPr>
              <w:t>Lietaus nuotekų sistemų modernizavimas ir plėtra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1B7408" w:rsidRDefault="00031C4A" w:rsidP="00F0549E">
            <w:pPr>
              <w:rPr>
                <w:sz w:val="20"/>
                <w:szCs w:val="20"/>
              </w:rPr>
            </w:pPr>
            <w:r w:rsidRPr="001B7408">
              <w:rPr>
                <w:sz w:val="20"/>
                <w:szCs w:val="20"/>
              </w:rPr>
              <w:t>Kitos viešosios infrastruktūros modernizavimas (viešosios erdvės): visuomeninės, komercinės ir bendro naudojimo paskirties teritorijos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sidRPr="0076157D">
              <w:rPr>
                <w:sz w:val="20"/>
                <w:szCs w:val="20"/>
              </w:rPr>
              <w:t>1.2.1</w:t>
            </w:r>
            <w:r>
              <w:rPr>
                <w:sz w:val="20"/>
                <w:szCs w:val="20"/>
              </w:rPr>
              <w:t>.1</w:t>
            </w:r>
            <w:r w:rsidRPr="0076157D">
              <w:rPr>
                <w:sz w:val="20"/>
                <w:szCs w:val="20"/>
              </w:rPr>
              <w:t xml:space="preserve">.2 </w:t>
            </w:r>
          </w:p>
        </w:tc>
        <w:tc>
          <w:tcPr>
            <w:tcW w:w="2196" w:type="dxa"/>
            <w:tcBorders>
              <w:top w:val="nil"/>
              <w:left w:val="nil"/>
              <w:bottom w:val="single" w:sz="4" w:space="0" w:color="auto"/>
              <w:right w:val="single" w:sz="4" w:space="0" w:color="auto"/>
            </w:tcBorders>
            <w:shd w:val="clear" w:color="auto" w:fill="auto"/>
          </w:tcPr>
          <w:p w:rsidR="00031C4A" w:rsidRPr="00402E51" w:rsidRDefault="00031C4A" w:rsidP="00F0549E">
            <w:pPr>
              <w:rPr>
                <w:sz w:val="20"/>
                <w:szCs w:val="20"/>
              </w:rPr>
            </w:pPr>
            <w:r w:rsidRPr="00402E51">
              <w:rPr>
                <w:rFonts w:eastAsia="Calibri"/>
                <w:bCs/>
                <w:sz w:val="20"/>
                <w:szCs w:val="20"/>
              </w:rPr>
              <w:t xml:space="preserve">Zarasų gatvės rekonstrukcija siekiant </w:t>
            </w:r>
            <w:r w:rsidRPr="00402E51">
              <w:rPr>
                <w:rFonts w:eastAsia="Calibri"/>
                <w:bCs/>
                <w:sz w:val="20"/>
                <w:szCs w:val="20"/>
              </w:rPr>
              <w:lastRenderedPageBreak/>
              <w:t>susisiekimo sąlygų pagerinimo tarp kuriamų miesto traukos centrų (planuojamas rekonstruotos gatvės ilgis – 0,147 km; planuojami įrengti lietaus nuotekų tinklai – 0,159 km)</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Zarasų rajono savivaldybės </w:t>
            </w:r>
            <w:r w:rsidRPr="005D2C04">
              <w:rPr>
                <w:sz w:val="20"/>
                <w:szCs w:val="20"/>
              </w:rPr>
              <w:lastRenderedPageBreak/>
              <w:t>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Lietuvos Respublikos </w:t>
            </w:r>
            <w:r w:rsidRPr="005D2C04">
              <w:rPr>
                <w:sz w:val="20"/>
                <w:szCs w:val="20"/>
              </w:rPr>
              <w:lastRenderedPageBreak/>
              <w:t>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 xml:space="preserve">Vietinių kelių </w:t>
            </w:r>
            <w:r w:rsidRPr="005D2C04">
              <w:rPr>
                <w:sz w:val="20"/>
                <w:szCs w:val="20"/>
              </w:rPr>
              <w:lastRenderedPageBreak/>
              <w:t>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lastRenderedPageBreak/>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5731B" w:rsidRDefault="00031C4A" w:rsidP="00F0549E">
            <w:pPr>
              <w:rPr>
                <w:sz w:val="20"/>
                <w:szCs w:val="20"/>
                <w:lang w:val="en-US"/>
              </w:rPr>
            </w:pPr>
            <w:r>
              <w:rPr>
                <w:sz w:val="20"/>
                <w:szCs w:val="20"/>
                <w:lang w:val="en-US"/>
              </w:rPr>
              <w:t>12</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 xml:space="preserve">Vietinės reikšmės keliai </w:t>
            </w:r>
            <w:r>
              <w:rPr>
                <w:sz w:val="20"/>
                <w:szCs w:val="20"/>
              </w:rPr>
              <w:lastRenderedPageBreak/>
              <w:t>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lastRenderedPageBreak/>
              <w:t>8</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 xml:space="preserve">Lietaus nuotekų sistemų </w:t>
            </w:r>
            <w:r>
              <w:rPr>
                <w:sz w:val="20"/>
                <w:szCs w:val="20"/>
              </w:rPr>
              <w:lastRenderedPageBreak/>
              <w:t>modernizavimas ir plėtra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lastRenderedPageBreak/>
              <w:t>1.2.1.1.3</w:t>
            </w:r>
          </w:p>
        </w:tc>
        <w:tc>
          <w:tcPr>
            <w:tcW w:w="2196" w:type="dxa"/>
            <w:tcBorders>
              <w:top w:val="nil"/>
              <w:left w:val="nil"/>
              <w:bottom w:val="single" w:sz="4" w:space="0" w:color="auto"/>
              <w:right w:val="single" w:sz="4" w:space="0" w:color="auto"/>
            </w:tcBorders>
            <w:shd w:val="clear" w:color="auto" w:fill="auto"/>
          </w:tcPr>
          <w:p w:rsidR="00031C4A" w:rsidRPr="002765C8" w:rsidRDefault="00031C4A" w:rsidP="00F0549E">
            <w:pPr>
              <w:rPr>
                <w:sz w:val="20"/>
                <w:szCs w:val="20"/>
              </w:rPr>
            </w:pPr>
            <w:r w:rsidRPr="002765C8">
              <w:rPr>
                <w:bCs/>
                <w:sz w:val="20"/>
                <w:szCs w:val="20"/>
              </w:rPr>
              <w:t>Susisiekimo sąlygų pagerinimas tarp kuriamų Anykščių miesto traukos centrų bei patogus gyvenamosios aplinkos pasiekiamumo užtikrinimas (J. Jablonskio, Obelų, Tilto, Žvejų, Šaltupio gatvių rekonstrukcija; planuojamas rekonstruotų arba atnaujintų gatvių ilgis - 1,2 km., rezultato rodiklis (kelionės laiko sutrumpėjimas) bus nustatytas parengus investicinį projektą)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12</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Vietinės reikšmės keliai 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1.2.1.1.4</w:t>
            </w:r>
          </w:p>
        </w:tc>
        <w:tc>
          <w:tcPr>
            <w:tcW w:w="2196" w:type="dxa"/>
            <w:tcBorders>
              <w:top w:val="nil"/>
              <w:left w:val="nil"/>
              <w:bottom w:val="single" w:sz="4" w:space="0" w:color="auto"/>
              <w:right w:val="single" w:sz="4" w:space="0" w:color="auto"/>
            </w:tcBorders>
            <w:shd w:val="clear" w:color="auto" w:fill="auto"/>
          </w:tcPr>
          <w:p w:rsidR="00031C4A" w:rsidRPr="008A62EC" w:rsidRDefault="00031C4A" w:rsidP="00F0549E">
            <w:pPr>
              <w:rPr>
                <w:sz w:val="20"/>
                <w:szCs w:val="20"/>
              </w:rPr>
            </w:pPr>
            <w:r w:rsidRPr="008A62EC">
              <w:rPr>
                <w:bCs/>
                <w:sz w:val="20"/>
                <w:szCs w:val="20"/>
              </w:rPr>
              <w:t>Susisiekimo sąlygų pagerinimas tarp kuriamų Zarasų miesto traukos centrų bei patogus gyvenamosios aplinkos pasiekiamumo užtikrinimas (K. Donelaičio, E.Pliaterytės, Šiaulių, Šaltupės gatvių rekonstrukcija – 1,429 km; įrengtų lietaus nuotekų tinklų – 0,221km)</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5731B" w:rsidRDefault="00031C4A" w:rsidP="00F0549E">
            <w:pPr>
              <w:rPr>
                <w:sz w:val="20"/>
                <w:szCs w:val="20"/>
                <w:lang w:val="en-US"/>
              </w:rPr>
            </w:pPr>
            <w:r>
              <w:rPr>
                <w:sz w:val="20"/>
                <w:szCs w:val="20"/>
                <w:lang w:val="en-US"/>
              </w:rPr>
              <w:t>12</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Vietinės reikšmės keliai 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Lietaus nuotekų sistemų modernizavimas ir plėtra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6157D" w:rsidRDefault="00031C4A" w:rsidP="00F0549E">
            <w:pPr>
              <w:rPr>
                <w:sz w:val="20"/>
                <w:szCs w:val="20"/>
              </w:rPr>
            </w:pPr>
            <w:r>
              <w:rPr>
                <w:sz w:val="20"/>
                <w:szCs w:val="20"/>
              </w:rPr>
              <w:t>1.2.1.1.5</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sz w:val="20"/>
                <w:szCs w:val="20"/>
              </w:rPr>
            </w:pPr>
            <w:r w:rsidRPr="00D177F4">
              <w:rPr>
                <w:sz w:val="20"/>
                <w:szCs w:val="20"/>
              </w:rPr>
              <w:t xml:space="preserve">Molėtų miesto Pastovio g. ir S. Nėries g. rekonstrukcija diegiant eismo saugumo priemones </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12</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Vietinės reikšmės keliai 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1.2.1.1.6</w:t>
            </w:r>
          </w:p>
        </w:tc>
        <w:tc>
          <w:tcPr>
            <w:tcW w:w="2196" w:type="dxa"/>
            <w:tcBorders>
              <w:top w:val="nil"/>
              <w:left w:val="nil"/>
              <w:bottom w:val="single" w:sz="4" w:space="0" w:color="auto"/>
              <w:right w:val="single" w:sz="4" w:space="0" w:color="auto"/>
            </w:tcBorders>
            <w:shd w:val="clear" w:color="auto" w:fill="auto"/>
          </w:tcPr>
          <w:p w:rsidR="00612134" w:rsidRPr="00612134" w:rsidRDefault="00031C4A" w:rsidP="00F0549E">
            <w:pPr>
              <w:suppressAutoHyphens/>
              <w:rPr>
                <w:bCs/>
                <w:sz w:val="20"/>
                <w:szCs w:val="20"/>
                <w:lang w:eastAsia="ar-SA"/>
              </w:rPr>
            </w:pPr>
            <w:r w:rsidRPr="00AD344B">
              <w:rPr>
                <w:bCs/>
                <w:sz w:val="20"/>
                <w:szCs w:val="20"/>
                <w:lang w:eastAsia="ar-SA"/>
              </w:rPr>
              <w:t xml:space="preserve">Aušros g. Utenoje rekonstrukcija, siekiant gerinti susisiekimo sąlygas, didinant pėsčiųjų saugumą bei  mažinant avaringumą Utenos mieste (planuojamas rekonstruotos gatvės ilgis apie 1600 m. Rezultato rodiklis (sutrumpėjęs kelionės laikas) bus patikslintas parengus investicinį projektą ir pasirinkus optimalią jo </w:t>
            </w:r>
            <w:r w:rsidRPr="00AD344B">
              <w:rPr>
                <w:bCs/>
                <w:sz w:val="20"/>
                <w:szCs w:val="20"/>
                <w:lang w:eastAsia="ar-SA"/>
              </w:rPr>
              <w:lastRenderedPageBreak/>
              <w:t>įgyvendinimo alternatyvą)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D551FD" w:rsidRDefault="00031C4A" w:rsidP="00F0549E">
            <w:pPr>
              <w:rPr>
                <w:sz w:val="20"/>
                <w:szCs w:val="20"/>
              </w:rPr>
            </w:pPr>
            <w:r w:rsidRPr="00D551F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551FD" w:rsidRDefault="00031C4A" w:rsidP="00F0549E">
            <w:pPr>
              <w:rPr>
                <w:sz w:val="20"/>
                <w:szCs w:val="20"/>
              </w:rPr>
            </w:pPr>
            <w:r w:rsidRPr="00D551FD">
              <w:rPr>
                <w:sz w:val="20"/>
                <w:szCs w:val="20"/>
              </w:rPr>
              <w:t>IT</w:t>
            </w:r>
          </w:p>
        </w:tc>
        <w:tc>
          <w:tcPr>
            <w:tcW w:w="533" w:type="dxa"/>
            <w:tcBorders>
              <w:top w:val="single" w:sz="4" w:space="0" w:color="auto"/>
              <w:left w:val="single" w:sz="4" w:space="0" w:color="auto"/>
              <w:bottom w:val="single" w:sz="4" w:space="0" w:color="auto"/>
              <w:right w:val="single" w:sz="12" w:space="0" w:color="auto"/>
            </w:tcBorders>
          </w:tcPr>
          <w:p w:rsidR="00031C4A" w:rsidRPr="00D551F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D551FD" w:rsidRDefault="00031C4A" w:rsidP="00F0549E">
            <w:pPr>
              <w:rPr>
                <w:sz w:val="20"/>
                <w:szCs w:val="20"/>
              </w:rPr>
            </w:pPr>
            <w:r w:rsidRPr="00D551FD">
              <w:rPr>
                <w:sz w:val="20"/>
                <w:szCs w:val="20"/>
              </w:rPr>
              <w:t>12</w:t>
            </w:r>
          </w:p>
        </w:tc>
        <w:tc>
          <w:tcPr>
            <w:tcW w:w="1559" w:type="dxa"/>
            <w:tcBorders>
              <w:top w:val="single" w:sz="2" w:space="0" w:color="auto"/>
              <w:left w:val="single" w:sz="2" w:space="0" w:color="auto"/>
              <w:bottom w:val="single" w:sz="2" w:space="0" w:color="auto"/>
              <w:right w:val="single" w:sz="12" w:space="0" w:color="auto"/>
            </w:tcBorders>
          </w:tcPr>
          <w:p w:rsidR="00031C4A" w:rsidRPr="00D551FD" w:rsidRDefault="00031C4A" w:rsidP="00F0549E">
            <w:pPr>
              <w:rPr>
                <w:sz w:val="20"/>
                <w:szCs w:val="20"/>
              </w:rPr>
            </w:pPr>
            <w:r w:rsidRPr="00D551FD">
              <w:rPr>
                <w:sz w:val="20"/>
                <w:szCs w:val="20"/>
              </w:rPr>
              <w:t>Vietinės reikšmės keliai 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lastRenderedPageBreak/>
              <w:t>1.2.1.1.7</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bCs/>
                <w:sz w:val="20"/>
                <w:szCs w:val="20"/>
                <w:lang w:eastAsia="ar-SA"/>
              </w:rPr>
            </w:pPr>
            <w:r w:rsidRPr="00D177F4">
              <w:rPr>
                <w:sz w:val="20"/>
                <w:szCs w:val="20"/>
              </w:rPr>
              <w:t xml:space="preserve">Vietinės reikšmės kelio </w:t>
            </w:r>
            <w:r w:rsidRPr="00D177F4">
              <w:rPr>
                <w:sz w:val="20"/>
                <w:szCs w:val="20"/>
                <w:lang w:eastAsia="ar-SA"/>
              </w:rPr>
              <w:t>Visagino-Parko-Sedulinos al. kvartale rekonstravimas ir kompleksinis aplinkos sutvarkymas</w:t>
            </w:r>
            <w:r w:rsidRPr="00D177F4">
              <w:rPr>
                <w:bCs/>
                <w:sz w:val="20"/>
                <w:szCs w:val="20"/>
                <w:lang w:eastAsia="ar-SA"/>
              </w:rPr>
              <w:t xml:space="preserve"> (kvartalo </w:t>
            </w:r>
            <w:r w:rsidRPr="00D177F4">
              <w:rPr>
                <w:sz w:val="20"/>
                <w:szCs w:val="20"/>
              </w:rPr>
              <w:t xml:space="preserve">vietinės reikšmės miesto susisiekimo gerinimas, </w:t>
            </w:r>
            <w:r w:rsidRPr="00D177F4">
              <w:rPr>
                <w:bCs/>
                <w:sz w:val="20"/>
                <w:szCs w:val="20"/>
                <w:lang w:eastAsia="ar-SA"/>
              </w:rPr>
              <w:t>platinant važiuojamąją dalį, įrengiant šaligatvius/pėsčiųjų takus, įdiegiant eismo saugumo priemones)</w:t>
            </w:r>
          </w:p>
          <w:p w:rsidR="00612134" w:rsidRPr="00D177F4"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 xml:space="preserve">Lietuvos Respublikos susisiekimo </w:t>
            </w:r>
            <w:r w:rsidRPr="005D2C04">
              <w:rPr>
                <w:sz w:val="20"/>
                <w:szCs w:val="20"/>
              </w:rPr>
              <w:t>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06.2.1-TID-R-511 </w:t>
            </w:r>
            <w:r>
              <w:rPr>
                <w:sz w:val="20"/>
                <w:szCs w:val="20"/>
              </w:rPr>
              <w:t>„</w:t>
            </w:r>
            <w:r w:rsidRPr="005D2C04">
              <w:rPr>
                <w:sz w:val="20"/>
                <w:szCs w:val="20"/>
              </w:rPr>
              <w:t>Vietinių kelių techninių parametrų ir eismo saugos gerinimas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1607E7" w:rsidRDefault="00031C4A" w:rsidP="00F0549E">
            <w:pPr>
              <w:rPr>
                <w:sz w:val="20"/>
                <w:szCs w:val="20"/>
              </w:rPr>
            </w:pPr>
            <w:r w:rsidRPr="001607E7">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r w:rsidRPr="001607E7">
              <w:rPr>
                <w:sz w:val="20"/>
                <w:szCs w:val="20"/>
              </w:rPr>
              <w:t>12</w:t>
            </w: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r w:rsidRPr="001607E7">
              <w:rPr>
                <w:sz w:val="20"/>
                <w:szCs w:val="20"/>
              </w:rPr>
              <w:t>Vietinės reikšmės keliai ir gatvės (rekonstrukcija)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 xml:space="preserve">1.2.2 </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Uždavinys</w:t>
            </w:r>
            <w:r w:rsidRPr="00DE4AAB">
              <w:rPr>
                <w:b/>
                <w:sz w:val="20"/>
                <w:szCs w:val="20"/>
              </w:rPr>
              <w:t>: Plėtoti  aplinką tausojančią ir eismo saugą didinančią infrastruktūrą ir priemones bei darnų judumą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1.2.2.1</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Priemonė: Pėsčiųjų ir dviračių takų rekonstrukcija ir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t>1.2.2.1</w:t>
            </w:r>
            <w:r>
              <w:rPr>
                <w:sz w:val="20"/>
                <w:szCs w:val="20"/>
              </w:rPr>
              <w:t>.1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bCs/>
                <w:sz w:val="20"/>
                <w:szCs w:val="20"/>
              </w:rPr>
            </w:pPr>
            <w:r w:rsidRPr="008A62EC">
              <w:rPr>
                <w:bCs/>
                <w:sz w:val="20"/>
                <w:szCs w:val="20"/>
              </w:rPr>
              <w:t>Pėsčiųjų ir dviračių takų plėtra, didinant Anykščių miesto atskirų teritorijų tarpusavio integraciją (nuo J. Jablonskio g. per naujai įrengiamą Obelų g. iki  Anykščių menų inkubatoriaus bei Anykščių regioninio parko direkcijos užtikrinant vientisas jungtis su Šventosios upės kairio kranto pėsčiųjų dviračių taku;</w:t>
            </w:r>
            <w:r w:rsidRPr="008A62EC">
              <w:rPr>
                <w:sz w:val="20"/>
                <w:szCs w:val="20"/>
              </w:rPr>
              <w:t xml:space="preserve"> </w:t>
            </w:r>
            <w:r w:rsidRPr="008A62EC">
              <w:rPr>
                <w:bCs/>
                <w:sz w:val="20"/>
                <w:szCs w:val="20"/>
              </w:rPr>
              <w:t>ilgis apie 0,55 km, įrengiant apšvietimą, suoliukus, šiukšliadėžes ir stovus dviračiams)</w:t>
            </w:r>
          </w:p>
          <w:p w:rsidR="00612134" w:rsidRPr="008A62EC"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04.5.1-TID-R-516 Pėsčiųjų ir dviračių takų rekonstrukcija ir plėtra</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50</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b/>
                <w:i/>
                <w:sz w:val="20"/>
                <w:szCs w:val="20"/>
              </w:rPr>
            </w:pPr>
            <w:r w:rsidRPr="00C44D3F">
              <w:rPr>
                <w:sz w:val="20"/>
                <w:szCs w:val="20"/>
              </w:rPr>
              <w:t xml:space="preserve">Darnaus judumo priemonės miestuose (pėsčiųjų ir dviračių takų infrastruktūra, </w:t>
            </w:r>
            <w:r w:rsidRPr="00C44D3F">
              <w:rPr>
                <w:i/>
                <w:sz w:val="20"/>
                <w:szCs w:val="20"/>
              </w:rPr>
              <w:t>Park and Ride</w:t>
            </w:r>
            <w:r w:rsidRPr="00C44D3F">
              <w:rPr>
                <w:sz w:val="20"/>
                <w:szCs w:val="20"/>
              </w:rPr>
              <w:t xml:space="preserve">, </w:t>
            </w:r>
            <w:r w:rsidRPr="00C44D3F">
              <w:rPr>
                <w:i/>
                <w:sz w:val="20"/>
                <w:szCs w:val="20"/>
              </w:rPr>
              <w:t>Bike and Ride</w:t>
            </w:r>
            <w:r w:rsidRPr="00C44D3F">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t>1.2.2.1.2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pacing w:line="259" w:lineRule="auto"/>
              <w:contextualSpacing/>
              <w:rPr>
                <w:rFonts w:eastAsia="Calibri"/>
                <w:sz w:val="20"/>
                <w:szCs w:val="20"/>
              </w:rPr>
            </w:pPr>
            <w:r w:rsidRPr="008A62EC">
              <w:rPr>
                <w:sz w:val="20"/>
                <w:szCs w:val="20"/>
              </w:rPr>
              <w:t xml:space="preserve">Dviračių – pėsčiųjų takų plėtra Ignalinos mieste, pagerinant mobilumą į potencialias paslaugų (darbo) vietas  (Planuojama rekonstruoti/įrengti infrastruktūra: </w:t>
            </w:r>
            <w:r w:rsidRPr="008A62EC">
              <w:rPr>
                <w:rFonts w:eastAsia="Calibri"/>
                <w:sz w:val="20"/>
                <w:szCs w:val="20"/>
              </w:rPr>
              <w:t xml:space="preserve">dviračių–pėsčiųjų takas, jungiantis miesto centrą su priemiestiniu Strigailiškio kaimu – 960 m., tiltelis per upelį tarp Paplovinio ir Palaukinio ežerų, dviračių–pėsčiųjų tako </w:t>
            </w:r>
            <w:r w:rsidRPr="008A62EC">
              <w:rPr>
                <w:rFonts w:eastAsia="Calibri"/>
                <w:sz w:val="20"/>
                <w:szCs w:val="20"/>
              </w:rPr>
              <w:lastRenderedPageBreak/>
              <w:t>Vidiškės-Ignalina-Biečiūnai atšaka į miesto centrą – 480 m., dviračių-pėsčiųjų tako Palūšė-Ignalina-Biečiūnai atšaka į miesto centrą – 1210 m)</w:t>
            </w:r>
          </w:p>
          <w:p w:rsidR="00612134" w:rsidRPr="00612134" w:rsidRDefault="00612134" w:rsidP="00F0549E">
            <w:pPr>
              <w:spacing w:line="259" w:lineRule="auto"/>
              <w:contextualSpacing/>
              <w:rPr>
                <w:rFonts w:eastAsia="Calibri"/>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04.5.1-TID-R-516 Pėsčiųjų ir dviračių takų rekonstrukcija ir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 xml:space="preserve">Darnaus judumo priemonės miestuose (pėsčiųjų ir dviračių takų infrastruktūra, </w:t>
            </w:r>
            <w:r w:rsidRPr="00C44D3F">
              <w:rPr>
                <w:i/>
                <w:sz w:val="20"/>
                <w:szCs w:val="20"/>
              </w:rPr>
              <w:t>Park and Ride</w:t>
            </w:r>
            <w:r w:rsidRPr="00C44D3F">
              <w:rPr>
                <w:sz w:val="20"/>
                <w:szCs w:val="20"/>
              </w:rPr>
              <w:t xml:space="preserve">, </w:t>
            </w:r>
            <w:r w:rsidRPr="00C44D3F">
              <w:rPr>
                <w:i/>
                <w:sz w:val="20"/>
                <w:szCs w:val="20"/>
              </w:rPr>
              <w:t>Bike and Ride</w:t>
            </w:r>
            <w:r w:rsidRPr="00C44D3F">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lastRenderedPageBreak/>
              <w:t>1.2.2.</w:t>
            </w:r>
            <w:r>
              <w:rPr>
                <w:sz w:val="20"/>
                <w:szCs w:val="20"/>
              </w:rPr>
              <w:t>1.</w:t>
            </w:r>
            <w:r w:rsidRPr="001C429C">
              <w:rPr>
                <w:sz w:val="20"/>
                <w:szCs w:val="20"/>
              </w:rPr>
              <w:t>3</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8A62EC">
              <w:rPr>
                <w:sz w:val="20"/>
                <w:szCs w:val="20"/>
              </w:rPr>
              <w:t>Dviračių ir pėsčiųjų takų tinklo atnaujinimas ir plėtra didinant atskirų Molėtų miesto teritorijų tarpusavio integraciją (Pėsčiųjų ir dviračių takai nuo Liepų g. iki mokyklų komplekso, nuo Inturkės g. iki Vilniaus g. palei Pastovėlio ežerą ir nuo Statybininkų g. iki naujai nutiesto dviračių tako į Luokesą ties Verslo g.)</w:t>
            </w:r>
          </w:p>
          <w:p w:rsidR="00612134" w:rsidRPr="008A62EC"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04.5.1-TID-R-516 Pėsčiųjų ir dviračių takų rekonstrukcija ir plėtra</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Darnaus judumo priemonės miestuose (pėsčiųjų ir dviračių takų infrastruktūra, Park and Ride, Bike and Ride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t>1.2.2.</w:t>
            </w:r>
            <w:r>
              <w:rPr>
                <w:sz w:val="20"/>
                <w:szCs w:val="20"/>
              </w:rPr>
              <w:t>1.4</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AD344B">
              <w:rPr>
                <w:sz w:val="20"/>
                <w:szCs w:val="20"/>
              </w:rPr>
              <w:t>Dviračių ir pėsčiųjų takų infrastruktūros Utenos mieste plėtra, siekiant pagerinti Pramonės rajono pasiekiamumą (nepertraukiamo dviračių ir pėsčiųjų tako iš Dauniškio kvartalo į Pramonės rajoną įrengimas, rekonstruojant ir paženklinant esamas takus bei nutiesiant trūkstamas jungtis)</w:t>
            </w:r>
          </w:p>
          <w:p w:rsidR="00612134" w:rsidRPr="00AD344B"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04.5.1-TID-R-516 Pėsčiųjų ir dviračių takų rekonstrukcija ir plėtra</w:t>
            </w:r>
          </w:p>
        </w:tc>
        <w:tc>
          <w:tcPr>
            <w:tcW w:w="55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0F465C" w:rsidRDefault="00031C4A" w:rsidP="00F0549E">
            <w:pPr>
              <w:rPr>
                <w:sz w:val="20"/>
                <w:szCs w:val="20"/>
              </w:rPr>
            </w:pPr>
            <w:r w:rsidRPr="000F465C">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0F465C" w:rsidRDefault="00031C4A" w:rsidP="00F0549E">
            <w:pPr>
              <w:rPr>
                <w:sz w:val="20"/>
                <w:szCs w:val="20"/>
              </w:rPr>
            </w:pPr>
            <w:r w:rsidRPr="000F465C">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0F465C" w:rsidRDefault="00031C4A" w:rsidP="00F0549E">
            <w:pPr>
              <w:rPr>
                <w:sz w:val="20"/>
                <w:szCs w:val="20"/>
              </w:rPr>
            </w:pPr>
            <w:r w:rsidRPr="000F465C">
              <w:rPr>
                <w:sz w:val="20"/>
                <w:szCs w:val="20"/>
              </w:rPr>
              <w:t xml:space="preserve">Darnaus judumo priemonės miestuose (pėsčiųjų ir dviračių takų infrastruktūra, </w:t>
            </w:r>
            <w:r w:rsidRPr="000F465C">
              <w:rPr>
                <w:i/>
                <w:sz w:val="20"/>
                <w:szCs w:val="20"/>
              </w:rPr>
              <w:t>Park and Ride</w:t>
            </w:r>
            <w:r w:rsidRPr="000F465C">
              <w:rPr>
                <w:sz w:val="20"/>
                <w:szCs w:val="20"/>
              </w:rPr>
              <w:t xml:space="preserve">, </w:t>
            </w:r>
            <w:r w:rsidRPr="000F465C">
              <w:rPr>
                <w:i/>
                <w:sz w:val="20"/>
                <w:szCs w:val="20"/>
              </w:rPr>
              <w:t>Bike and Ride</w:t>
            </w:r>
            <w:r w:rsidRPr="000F465C">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t>1.2.2.</w:t>
            </w:r>
            <w:r>
              <w:rPr>
                <w:sz w:val="20"/>
                <w:szCs w:val="20"/>
              </w:rPr>
              <w:t>1.5</w:t>
            </w:r>
          </w:p>
        </w:tc>
        <w:tc>
          <w:tcPr>
            <w:tcW w:w="2196" w:type="dxa"/>
            <w:tcBorders>
              <w:top w:val="nil"/>
              <w:left w:val="nil"/>
              <w:bottom w:val="single" w:sz="4" w:space="0" w:color="auto"/>
              <w:right w:val="single" w:sz="4" w:space="0" w:color="auto"/>
            </w:tcBorders>
            <w:shd w:val="clear" w:color="auto" w:fill="auto"/>
          </w:tcPr>
          <w:p w:rsidR="00031C4A" w:rsidRPr="00AD344B" w:rsidRDefault="00031C4A" w:rsidP="00F0549E">
            <w:pPr>
              <w:suppressAutoHyphens/>
              <w:rPr>
                <w:sz w:val="20"/>
                <w:szCs w:val="20"/>
              </w:rPr>
            </w:pPr>
            <w:r w:rsidRPr="00AD344B">
              <w:rPr>
                <w:rFonts w:eastAsia="Calibri"/>
                <w:sz w:val="20"/>
                <w:szCs w:val="20"/>
              </w:rPr>
              <w:t>Pėsčiųjų ir dviračių takų plėtra Zarasų mieste, didinant atskirų teritorijų tarpusavio integraciją (pėsčiųjų ir dviračių takų plėtra Zaraso ežero pakrantėje nuo salos iki Šaltupės g. (0,5 km), įrengiant apšvietimą, suoliukus, šiukšliadėžes ir stovus dviračiams)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04.5.1-TID-R-516 Pėsčiųjų ir dviračių takų rekonstrukcija ir plėtra</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3208E" w:rsidRDefault="00031C4A" w:rsidP="00F0549E">
            <w:pPr>
              <w:rPr>
                <w:sz w:val="20"/>
                <w:szCs w:val="20"/>
                <w:lang w:val="en-US"/>
              </w:rPr>
            </w:pPr>
            <w:r>
              <w:rPr>
                <w:sz w:val="20"/>
                <w:szCs w:val="20"/>
                <w:lang w:val="en-US"/>
              </w:rPr>
              <w:t>19</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 xml:space="preserve">Darnaus judumo priemonės miestuose (pėsčiųjų ir dviračių takų infrastruktūra), </w:t>
            </w:r>
            <w:r w:rsidRPr="0063208E">
              <w:rPr>
                <w:i/>
                <w:sz w:val="20"/>
                <w:szCs w:val="20"/>
              </w:rPr>
              <w:t>ParkanRide</w:t>
            </w:r>
            <w:r>
              <w:rPr>
                <w:sz w:val="20"/>
                <w:szCs w:val="20"/>
              </w:rPr>
              <w:t xml:space="preserve">, </w:t>
            </w:r>
            <w:r w:rsidRPr="0063208E">
              <w:rPr>
                <w:i/>
                <w:sz w:val="20"/>
                <w:szCs w:val="20"/>
              </w:rPr>
              <w:t>BikeandRide</w:t>
            </w:r>
            <w:r>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6B1AC7" w:rsidRDefault="00031C4A" w:rsidP="00F0549E">
            <w:pPr>
              <w:rPr>
                <w:sz w:val="20"/>
                <w:szCs w:val="20"/>
                <w:lang w:val="en-US"/>
              </w:rPr>
            </w:pPr>
            <w:r>
              <w:rPr>
                <w:sz w:val="20"/>
                <w:szCs w:val="20"/>
                <w:lang w:val="en-US"/>
              </w:rPr>
              <w:t>42</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Viešoji turizmo infrastruktūra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5D2300" w:rsidRDefault="00031C4A" w:rsidP="00F0549E">
            <w:pPr>
              <w:rPr>
                <w:b/>
                <w:sz w:val="20"/>
                <w:szCs w:val="20"/>
              </w:rPr>
            </w:pPr>
            <w:r w:rsidRPr="005D2300">
              <w:rPr>
                <w:b/>
                <w:sz w:val="20"/>
                <w:szCs w:val="20"/>
              </w:rPr>
              <w:t>1.2.2.2</w:t>
            </w:r>
          </w:p>
        </w:tc>
        <w:tc>
          <w:tcPr>
            <w:tcW w:w="2196" w:type="dxa"/>
            <w:tcBorders>
              <w:top w:val="nil"/>
              <w:left w:val="nil"/>
              <w:bottom w:val="single" w:sz="4" w:space="0" w:color="auto"/>
              <w:right w:val="single" w:sz="4" w:space="0" w:color="auto"/>
            </w:tcBorders>
            <w:shd w:val="clear" w:color="auto" w:fill="auto"/>
          </w:tcPr>
          <w:p w:rsidR="00031C4A" w:rsidRPr="00030F1F" w:rsidRDefault="00031C4A" w:rsidP="00F0549E">
            <w:pPr>
              <w:suppressAutoHyphens/>
              <w:rPr>
                <w:b/>
                <w:sz w:val="20"/>
                <w:szCs w:val="20"/>
              </w:rPr>
            </w:pPr>
            <w:r>
              <w:rPr>
                <w:b/>
                <w:sz w:val="20"/>
                <w:szCs w:val="20"/>
              </w:rPr>
              <w:t>Priemonė: Darnaus judumo priemonių diegimas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sidRPr="001C429C">
              <w:rPr>
                <w:sz w:val="20"/>
                <w:szCs w:val="20"/>
              </w:rPr>
              <w:t>1.2.2.</w:t>
            </w:r>
            <w:r>
              <w:rPr>
                <w:sz w:val="20"/>
                <w:szCs w:val="20"/>
              </w:rPr>
              <w:t>2.1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8A62EC">
              <w:rPr>
                <w:bCs/>
                <w:sz w:val="20"/>
                <w:szCs w:val="20"/>
                <w:lang w:eastAsia="ar-SA"/>
              </w:rPr>
              <w:t xml:space="preserve">Molėtų autobusų stoties teritorijos sutvarkymas įdiegiant </w:t>
            </w:r>
            <w:r w:rsidRPr="008A62EC">
              <w:rPr>
                <w:sz w:val="20"/>
                <w:szCs w:val="20"/>
              </w:rPr>
              <w:t xml:space="preserve">Park-and-ride sistemą (planuojama sutvarkyti autobusų stoties teritoriją: pakeisti </w:t>
            </w:r>
            <w:r w:rsidRPr="008A62EC">
              <w:rPr>
                <w:sz w:val="20"/>
                <w:szCs w:val="20"/>
              </w:rPr>
              <w:lastRenderedPageBreak/>
              <w:t>susidėvėjusią asfaltbetonio dangą keleivių išlaipinimo ir įlaipinimo aikštelėse, autobusų manevravimo zonoje, sutvarkyti keleivių įlaipinimo/išlaipinimo platformas stoginę, keleivių aptarnavimo patalpas, įrengti patogią automobilių privažiavimo zoną (keliaujančiųjų autobusais išlydėjimo/pasitikimo), įrengti automobilių parkavimo aikštelę, tinkamą ilgesniam automobilių palikimui, įrengti dviračių saugojimo infrastruktūrą, teritorijos apšvietimą ir prevencines saugumo priemones)</w:t>
            </w:r>
          </w:p>
          <w:p w:rsidR="00612134" w:rsidRPr="008A62EC" w:rsidRDefault="00612134" w:rsidP="00F0549E">
            <w:pPr>
              <w:suppressAutoHyphens/>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04.5.1.-TID-R-514 </w:t>
            </w:r>
            <w:r>
              <w:rPr>
                <w:sz w:val="20"/>
                <w:szCs w:val="20"/>
              </w:rPr>
              <w:t>„</w:t>
            </w:r>
            <w:r w:rsidRPr="005D2C04">
              <w:rPr>
                <w:sz w:val="20"/>
                <w:szCs w:val="20"/>
              </w:rPr>
              <w:t>Darnaus judumo priemonių diegimas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 xml:space="preserve">Darnaus judumo priemonės miestuose (pėsčiųjų ir dviračių takų infrastruktūra, </w:t>
            </w:r>
            <w:r w:rsidRPr="00A94E33">
              <w:rPr>
                <w:sz w:val="20"/>
                <w:szCs w:val="20"/>
              </w:rPr>
              <w:lastRenderedPageBreak/>
              <w:t>Park and Ride, Bike and Ride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lastRenderedPageBreak/>
              <w:t>1.2.2.2.2</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suppressAutoHyphens/>
              <w:rPr>
                <w:sz w:val="20"/>
                <w:szCs w:val="20"/>
                <w:lang w:eastAsia="ar-SA"/>
              </w:rPr>
            </w:pPr>
            <w:r w:rsidRPr="00D177F4">
              <w:rPr>
                <w:sz w:val="20"/>
                <w:szCs w:val="20"/>
                <w:lang w:eastAsia="en-US"/>
              </w:rPr>
              <w:t xml:space="preserve">Visagino miesto darnaus judumo plano parengimas (siekiant pagerinti miesto susisiekimo infrastruktūrų, plačiau taikyti universalaus dizaino </w:t>
            </w:r>
            <w:r>
              <w:rPr>
                <w:sz w:val="20"/>
                <w:szCs w:val="20"/>
                <w:lang w:eastAsia="en-US"/>
              </w:rPr>
              <w:t>principus ir susisiekimo sistemą</w:t>
            </w:r>
            <w:r w:rsidRPr="00D177F4">
              <w:rPr>
                <w:sz w:val="20"/>
                <w:szCs w:val="20"/>
                <w:lang w:eastAsia="en-US"/>
              </w:rPr>
              <w:t xml:space="preserve"> pritaikyti žmonėms su specialiaisiais poreikiais)</w:t>
            </w:r>
          </w:p>
        </w:tc>
        <w:tc>
          <w:tcPr>
            <w:tcW w:w="1358"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04.5.1-TID-R-514 „Darnaus judumo priemonių diegimas“</w:t>
            </w:r>
          </w:p>
        </w:tc>
        <w:tc>
          <w:tcPr>
            <w:tcW w:w="55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1607E7" w:rsidRDefault="00031C4A" w:rsidP="00F0549E">
            <w:pPr>
              <w:rPr>
                <w:sz w:val="20"/>
                <w:szCs w:val="20"/>
              </w:rPr>
            </w:pPr>
            <w:r w:rsidRPr="001607E7">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r w:rsidRPr="001607E7">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r w:rsidRPr="001607E7">
              <w:rPr>
                <w:sz w:val="20"/>
                <w:szCs w:val="20"/>
              </w:rPr>
              <w:t xml:space="preserve">Darnaus judumo priemonės miestuose (pėsčiųjų ir dviračių takų infrastruktūra, </w:t>
            </w:r>
            <w:r w:rsidRPr="001607E7">
              <w:rPr>
                <w:i/>
                <w:sz w:val="20"/>
                <w:szCs w:val="20"/>
              </w:rPr>
              <w:t>Park and Ride</w:t>
            </w:r>
            <w:r w:rsidRPr="001607E7">
              <w:rPr>
                <w:sz w:val="20"/>
                <w:szCs w:val="20"/>
              </w:rPr>
              <w:t xml:space="preserve">, </w:t>
            </w:r>
            <w:r w:rsidRPr="001607E7">
              <w:rPr>
                <w:i/>
                <w:sz w:val="20"/>
                <w:szCs w:val="20"/>
              </w:rPr>
              <w:t>Bike and Ride</w:t>
            </w:r>
            <w:r w:rsidRPr="001607E7">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sz w:val="20"/>
                <w:szCs w:val="20"/>
              </w:rPr>
            </w:pPr>
            <w:r>
              <w:rPr>
                <w:sz w:val="20"/>
                <w:szCs w:val="20"/>
              </w:rPr>
              <w:t>1.2.2.2.3</w:t>
            </w:r>
          </w:p>
        </w:tc>
        <w:tc>
          <w:tcPr>
            <w:tcW w:w="2196" w:type="dxa"/>
            <w:tcBorders>
              <w:top w:val="nil"/>
              <w:left w:val="nil"/>
              <w:bottom w:val="single" w:sz="4" w:space="0" w:color="auto"/>
              <w:right w:val="single" w:sz="4" w:space="0" w:color="auto"/>
            </w:tcBorders>
            <w:shd w:val="clear" w:color="auto" w:fill="auto"/>
          </w:tcPr>
          <w:p w:rsidR="00612134" w:rsidRPr="00612134" w:rsidRDefault="00031C4A" w:rsidP="00F0549E">
            <w:pPr>
              <w:suppressAutoHyphens/>
              <w:rPr>
                <w:rFonts w:eastAsia="Calibri"/>
                <w:sz w:val="20"/>
                <w:szCs w:val="20"/>
                <w:lang w:eastAsia="ar-SA"/>
              </w:rPr>
            </w:pPr>
            <w:r w:rsidRPr="00AD792A">
              <w:rPr>
                <w:rFonts w:eastAsia="Calibri"/>
                <w:sz w:val="20"/>
                <w:szCs w:val="20"/>
                <w:lang w:eastAsia="ar-SA"/>
              </w:rPr>
              <w:t xml:space="preserve">Darnaus judumo infrastruktūros įrengimas Visagino mieste (planuojama rekonstruoti alėją Visagino g. atkarpoje (nuo Parko iki Vilties g,) , sujungiant ją su miesto dviračių/pėsčiųjų takų sistema, įrengti mieste darnaus judumo infrastruktūrą:, rekonstruoti jungiamąsiais dviračių/pėsčiųjų takų atkarpas, įdiegti </w:t>
            </w:r>
            <w:r w:rsidRPr="00AD792A">
              <w:rPr>
                <w:rFonts w:eastAsia="Calibri"/>
                <w:i/>
                <w:sz w:val="20"/>
                <w:szCs w:val="20"/>
                <w:lang w:eastAsia="ar-SA"/>
              </w:rPr>
              <w:t>Bike sharing</w:t>
            </w:r>
            <w:r w:rsidRPr="00AD792A">
              <w:rPr>
                <w:rFonts w:eastAsia="Calibri"/>
                <w:sz w:val="20"/>
                <w:szCs w:val="20"/>
                <w:lang w:eastAsia="ar-SA"/>
              </w:rPr>
              <w:t xml:space="preserve"> sistemą, įrengti dviračių parkavimo vietas viešose erdvėse)</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04.5.1.-TID-R-514 </w:t>
            </w:r>
            <w:r>
              <w:rPr>
                <w:sz w:val="20"/>
                <w:szCs w:val="20"/>
              </w:rPr>
              <w:t>„</w:t>
            </w:r>
            <w:r w:rsidRPr="005D2C04">
              <w:rPr>
                <w:sz w:val="20"/>
                <w:szCs w:val="20"/>
              </w:rPr>
              <w:t>Darnaus judumo priemonių diegimas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1607E7" w:rsidRDefault="00031C4A" w:rsidP="00F0549E">
            <w:pPr>
              <w:rPr>
                <w:sz w:val="20"/>
                <w:szCs w:val="20"/>
              </w:rPr>
            </w:pPr>
            <w:r w:rsidRPr="001607E7">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r w:rsidRPr="001607E7">
              <w:rPr>
                <w:sz w:val="20"/>
                <w:szCs w:val="20"/>
              </w:rPr>
              <w:t>19</w:t>
            </w: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r w:rsidRPr="001607E7">
              <w:rPr>
                <w:sz w:val="20"/>
                <w:szCs w:val="20"/>
              </w:rPr>
              <w:t xml:space="preserve">Darnaus judumo priemonės miestuose (pėsčiųjų ir dviračių takų infrastruktūra, </w:t>
            </w:r>
            <w:r w:rsidRPr="001607E7">
              <w:rPr>
                <w:i/>
                <w:sz w:val="20"/>
                <w:szCs w:val="20"/>
              </w:rPr>
              <w:t>Park and Ride</w:t>
            </w:r>
            <w:r w:rsidRPr="001607E7">
              <w:rPr>
                <w:sz w:val="20"/>
                <w:szCs w:val="20"/>
              </w:rPr>
              <w:t xml:space="preserve">, </w:t>
            </w:r>
            <w:r w:rsidRPr="001607E7">
              <w:rPr>
                <w:i/>
                <w:sz w:val="20"/>
                <w:szCs w:val="20"/>
              </w:rPr>
              <w:t>Bike and Ride</w:t>
            </w:r>
            <w:r w:rsidRPr="001607E7">
              <w:rPr>
                <w:sz w:val="20"/>
                <w:szCs w:val="20"/>
              </w:rPr>
              <w:t xml:space="preserve"> aikštelės, elektromobilių įkrovimo stotelių įrengimas ir kita)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071DFD">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Default="00031C4A" w:rsidP="00F0549E">
            <w:pPr>
              <w:rPr>
                <w:sz w:val="20"/>
                <w:szCs w:val="20"/>
              </w:rPr>
            </w:pPr>
            <w:r>
              <w:rPr>
                <w:sz w:val="20"/>
                <w:szCs w:val="20"/>
              </w:rPr>
              <w:t>1.2.2.2.4</w:t>
            </w:r>
          </w:p>
        </w:tc>
        <w:tc>
          <w:tcPr>
            <w:tcW w:w="2196" w:type="dxa"/>
            <w:tcBorders>
              <w:top w:val="nil"/>
              <w:left w:val="nil"/>
              <w:bottom w:val="single" w:sz="4" w:space="0" w:color="auto"/>
              <w:right w:val="single" w:sz="4" w:space="0" w:color="auto"/>
            </w:tcBorders>
            <w:shd w:val="clear" w:color="auto" w:fill="auto"/>
          </w:tcPr>
          <w:p w:rsidR="00031C4A" w:rsidRPr="003D6B9B" w:rsidRDefault="00031C4A" w:rsidP="00F0549E">
            <w:pPr>
              <w:suppressAutoHyphens/>
              <w:rPr>
                <w:sz w:val="20"/>
                <w:szCs w:val="20"/>
                <w:lang w:eastAsia="ar-SA"/>
              </w:rPr>
            </w:pPr>
            <w:r w:rsidRPr="003D6B9B">
              <w:rPr>
                <w:sz w:val="20"/>
                <w:szCs w:val="20"/>
              </w:rPr>
              <w:t>Utenos miesto darnaus judumo plano parengimas</w:t>
            </w:r>
          </w:p>
        </w:tc>
        <w:tc>
          <w:tcPr>
            <w:tcW w:w="1358" w:type="dxa"/>
            <w:tcBorders>
              <w:top w:val="single" w:sz="4" w:space="0" w:color="auto"/>
              <w:left w:val="single" w:sz="4" w:space="0" w:color="auto"/>
              <w:bottom w:val="single" w:sz="4" w:space="0" w:color="auto"/>
              <w:right w:val="single" w:sz="4" w:space="0" w:color="auto"/>
            </w:tcBorders>
          </w:tcPr>
          <w:p w:rsidR="00031C4A" w:rsidRPr="00DC16A9" w:rsidRDefault="00031C4A" w:rsidP="00F0549E">
            <w:pPr>
              <w:rPr>
                <w:sz w:val="20"/>
                <w:szCs w:val="20"/>
              </w:rPr>
            </w:pPr>
            <w:r w:rsidRPr="00DC16A9">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DC16A9" w:rsidRDefault="00031C4A" w:rsidP="00F0549E">
            <w:pPr>
              <w:rPr>
                <w:rFonts w:eastAsia="Calibri"/>
                <w:sz w:val="20"/>
                <w:szCs w:val="20"/>
              </w:rPr>
            </w:pPr>
            <w:r w:rsidRPr="00DC16A9">
              <w:rPr>
                <w:rFonts w:eastAsia="Calibri"/>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031C4A" w:rsidRPr="00DC16A9" w:rsidRDefault="00031C4A" w:rsidP="00F0549E">
            <w:pPr>
              <w:rPr>
                <w:sz w:val="20"/>
                <w:szCs w:val="20"/>
              </w:rPr>
            </w:pPr>
            <w:r w:rsidRPr="00DC16A9">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DC16A9" w:rsidRDefault="002133CF" w:rsidP="00F0549E">
            <w:pPr>
              <w:rPr>
                <w:sz w:val="20"/>
                <w:szCs w:val="20"/>
              </w:rPr>
            </w:pPr>
            <w:r>
              <w:rPr>
                <w:color w:val="000000"/>
                <w:sz w:val="20"/>
                <w:szCs w:val="20"/>
              </w:rPr>
              <w:t>04.5.1-TID-V-513 „Darnaus judumo sistemų kūrimas“</w:t>
            </w:r>
          </w:p>
        </w:tc>
        <w:tc>
          <w:tcPr>
            <w:tcW w:w="553" w:type="dxa"/>
            <w:tcBorders>
              <w:top w:val="single" w:sz="4" w:space="0" w:color="auto"/>
              <w:left w:val="single" w:sz="4" w:space="0" w:color="auto"/>
              <w:bottom w:val="single" w:sz="4" w:space="0" w:color="auto"/>
              <w:right w:val="single" w:sz="4" w:space="0" w:color="auto"/>
            </w:tcBorders>
          </w:tcPr>
          <w:p w:rsidR="00031C4A" w:rsidRPr="00DC16A9" w:rsidRDefault="00031C4A" w:rsidP="00F0549E">
            <w:pPr>
              <w:rPr>
                <w:sz w:val="20"/>
                <w:szCs w:val="20"/>
              </w:rPr>
            </w:pPr>
            <w:r w:rsidRPr="00DC16A9">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DC16A9" w:rsidRDefault="00031C4A" w:rsidP="00F0549E">
            <w:pPr>
              <w:rPr>
                <w:sz w:val="20"/>
                <w:szCs w:val="20"/>
              </w:rPr>
            </w:pPr>
            <w:r w:rsidRPr="00DC16A9">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DC16A9" w:rsidRDefault="00031C4A" w:rsidP="00F0549E">
            <w:pPr>
              <w:rPr>
                <w:sz w:val="20"/>
                <w:szCs w:val="20"/>
              </w:rPr>
            </w:pPr>
            <w:r w:rsidRPr="00DC16A9">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6A9" w:rsidRDefault="00031C4A" w:rsidP="00F0549E">
            <w:pPr>
              <w:rPr>
                <w:sz w:val="20"/>
                <w:szCs w:val="20"/>
              </w:rPr>
            </w:pPr>
            <w:r w:rsidRPr="00DC16A9">
              <w:rPr>
                <w:sz w:val="20"/>
                <w:szCs w:val="20"/>
              </w:rPr>
              <w:t>50</w:t>
            </w:r>
          </w:p>
        </w:tc>
        <w:tc>
          <w:tcPr>
            <w:tcW w:w="1559" w:type="dxa"/>
            <w:tcBorders>
              <w:top w:val="single" w:sz="2" w:space="0" w:color="auto"/>
              <w:left w:val="single" w:sz="2" w:space="0" w:color="auto"/>
              <w:bottom w:val="single" w:sz="2" w:space="0" w:color="auto"/>
              <w:right w:val="single" w:sz="12" w:space="0" w:color="auto"/>
            </w:tcBorders>
          </w:tcPr>
          <w:p w:rsidR="00031C4A" w:rsidRPr="00DC16A9" w:rsidRDefault="00031C4A" w:rsidP="00F0549E">
            <w:pPr>
              <w:rPr>
                <w:sz w:val="20"/>
                <w:szCs w:val="20"/>
              </w:rPr>
            </w:pPr>
            <w:r w:rsidRPr="00DC16A9">
              <w:rPr>
                <w:sz w:val="20"/>
                <w:szCs w:val="20"/>
              </w:rPr>
              <w:t>Kita (nepriskirta kitoms grupėms)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2133CF" w:rsidRPr="0076157D" w:rsidTr="00071DFD">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2133CF" w:rsidRPr="00E15F5F" w:rsidRDefault="002133CF" w:rsidP="002133CF">
            <w:pPr>
              <w:rPr>
                <w:sz w:val="20"/>
                <w:szCs w:val="20"/>
              </w:rPr>
            </w:pPr>
            <w:r w:rsidRPr="00E15F5F">
              <w:rPr>
                <w:sz w:val="20"/>
                <w:szCs w:val="20"/>
              </w:rPr>
              <w:lastRenderedPageBreak/>
              <w:t>1.2.2.2.5</w:t>
            </w:r>
          </w:p>
        </w:tc>
        <w:tc>
          <w:tcPr>
            <w:tcW w:w="2196" w:type="dxa"/>
            <w:tcBorders>
              <w:top w:val="single" w:sz="4" w:space="0" w:color="auto"/>
              <w:left w:val="single" w:sz="4" w:space="0" w:color="auto"/>
              <w:bottom w:val="single" w:sz="4" w:space="0" w:color="auto"/>
              <w:right w:val="single" w:sz="4" w:space="0" w:color="auto"/>
            </w:tcBorders>
            <w:shd w:val="clear" w:color="auto" w:fill="auto"/>
          </w:tcPr>
          <w:p w:rsidR="002133CF" w:rsidRPr="00E15F5F" w:rsidRDefault="002133CF" w:rsidP="002133CF">
            <w:pPr>
              <w:suppressAutoHyphens/>
              <w:rPr>
                <w:sz w:val="20"/>
                <w:szCs w:val="20"/>
              </w:rPr>
            </w:pPr>
            <w:r w:rsidRPr="00E15F5F">
              <w:rPr>
                <w:sz w:val="20"/>
                <w:szCs w:val="20"/>
              </w:rPr>
              <w:t>Molėtų miesto darnaus judumo plano parengimas</w:t>
            </w:r>
          </w:p>
        </w:tc>
        <w:tc>
          <w:tcPr>
            <w:tcW w:w="1358"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Lietuvos Respublikos susisiekimo ministerija</w:t>
            </w:r>
          </w:p>
        </w:tc>
        <w:tc>
          <w:tcPr>
            <w:tcW w:w="1201"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Molėtų miestas</w:t>
            </w:r>
          </w:p>
        </w:tc>
        <w:tc>
          <w:tcPr>
            <w:tcW w:w="1713" w:type="dxa"/>
            <w:tcBorders>
              <w:top w:val="single" w:sz="4" w:space="0" w:color="auto"/>
              <w:left w:val="single" w:sz="4" w:space="0" w:color="auto"/>
              <w:bottom w:val="single" w:sz="4" w:space="0" w:color="auto"/>
            </w:tcBorders>
          </w:tcPr>
          <w:p w:rsidR="002133CF" w:rsidRPr="00E15F5F" w:rsidRDefault="002133CF" w:rsidP="002133CF">
            <w:pPr>
              <w:rPr>
                <w:sz w:val="20"/>
                <w:szCs w:val="20"/>
              </w:rPr>
            </w:pPr>
            <w:r w:rsidRPr="00E15F5F">
              <w:rPr>
                <w:color w:val="000000"/>
                <w:sz w:val="20"/>
                <w:szCs w:val="20"/>
              </w:rPr>
              <w:t>04.5.1-TID-V-513 „Darnaus judumo sistemų kūrimas“</w:t>
            </w:r>
          </w:p>
        </w:tc>
        <w:tc>
          <w:tcPr>
            <w:tcW w:w="553"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2133CF" w:rsidRPr="00E15F5F" w:rsidRDefault="002133CF" w:rsidP="002133CF">
            <w:pPr>
              <w:rPr>
                <w:sz w:val="20"/>
                <w:szCs w:val="20"/>
              </w:rPr>
            </w:pPr>
            <w:r w:rsidRPr="00E15F5F">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2133CF" w:rsidRPr="00E15F5F" w:rsidRDefault="002133CF" w:rsidP="002133CF">
            <w:pPr>
              <w:rPr>
                <w:sz w:val="20"/>
                <w:szCs w:val="20"/>
              </w:rPr>
            </w:pPr>
            <w:r w:rsidRPr="00E15F5F">
              <w:rPr>
                <w:sz w:val="20"/>
                <w:szCs w:val="20"/>
              </w:rPr>
              <w:t>50</w:t>
            </w:r>
          </w:p>
        </w:tc>
        <w:tc>
          <w:tcPr>
            <w:tcW w:w="1559" w:type="dxa"/>
            <w:tcBorders>
              <w:top w:val="single" w:sz="2" w:space="0" w:color="auto"/>
              <w:left w:val="single" w:sz="2" w:space="0" w:color="auto"/>
              <w:bottom w:val="single" w:sz="2" w:space="0" w:color="auto"/>
              <w:right w:val="single" w:sz="12" w:space="0" w:color="auto"/>
            </w:tcBorders>
          </w:tcPr>
          <w:p w:rsidR="002133CF" w:rsidRPr="00E15F5F" w:rsidRDefault="002133CF" w:rsidP="002133CF">
            <w:pPr>
              <w:rPr>
                <w:sz w:val="20"/>
                <w:szCs w:val="20"/>
              </w:rPr>
            </w:pPr>
            <w:r w:rsidRPr="00E15F5F">
              <w:rPr>
                <w:sz w:val="20"/>
                <w:szCs w:val="20"/>
              </w:rPr>
              <w:t>Kita (nepriskirta kitoms grupėms)</w:t>
            </w:r>
          </w:p>
        </w:tc>
        <w:tc>
          <w:tcPr>
            <w:tcW w:w="709" w:type="dxa"/>
            <w:tcBorders>
              <w:top w:val="single" w:sz="2" w:space="0" w:color="auto"/>
              <w:left w:val="single" w:sz="12" w:space="0" w:color="auto"/>
              <w:bottom w:val="single" w:sz="2" w:space="0" w:color="auto"/>
              <w:right w:val="single" w:sz="2" w:space="0" w:color="auto"/>
            </w:tcBorders>
          </w:tcPr>
          <w:p w:rsidR="002133CF" w:rsidRPr="0076157D" w:rsidRDefault="002133CF" w:rsidP="002133CF">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2133CF" w:rsidRPr="0076157D" w:rsidRDefault="002133CF" w:rsidP="002133CF">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2133CF" w:rsidRPr="0076157D" w:rsidRDefault="002133CF" w:rsidP="002133CF">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2133CF" w:rsidRPr="0076157D" w:rsidRDefault="002133CF" w:rsidP="002133CF">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2133CF" w:rsidRPr="0076157D" w:rsidRDefault="002133CF" w:rsidP="002133CF">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2133CF" w:rsidRPr="0076157D" w:rsidRDefault="002133CF" w:rsidP="002133CF">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2133CF" w:rsidRPr="0076157D" w:rsidRDefault="002133CF" w:rsidP="002133CF">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2133CF" w:rsidRPr="0076157D" w:rsidRDefault="002133CF" w:rsidP="002133CF">
            <w:pPr>
              <w:rPr>
                <w:sz w:val="20"/>
                <w:szCs w:val="20"/>
              </w:rPr>
            </w:pPr>
          </w:p>
        </w:tc>
      </w:tr>
      <w:tr w:rsidR="006F6F21" w:rsidRPr="0076157D" w:rsidTr="00071DFD">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5D2300" w:rsidRDefault="00031C4A" w:rsidP="00F0549E">
            <w:pPr>
              <w:rPr>
                <w:b/>
                <w:sz w:val="20"/>
                <w:szCs w:val="20"/>
              </w:rPr>
            </w:pPr>
            <w:r w:rsidRPr="005D2300">
              <w:rPr>
                <w:b/>
                <w:sz w:val="20"/>
                <w:szCs w:val="20"/>
              </w:rPr>
              <w:t>1.2.2.3</w:t>
            </w:r>
          </w:p>
        </w:tc>
        <w:tc>
          <w:tcPr>
            <w:tcW w:w="2196" w:type="dxa"/>
            <w:tcBorders>
              <w:top w:val="single" w:sz="4" w:space="0" w:color="auto"/>
              <w:left w:val="nil"/>
              <w:bottom w:val="single" w:sz="4" w:space="0" w:color="auto"/>
              <w:right w:val="single" w:sz="4" w:space="0" w:color="auto"/>
            </w:tcBorders>
            <w:shd w:val="clear" w:color="auto" w:fill="auto"/>
          </w:tcPr>
          <w:p w:rsidR="00031C4A" w:rsidRPr="00D53D19" w:rsidRDefault="00031C4A" w:rsidP="00F0549E">
            <w:pPr>
              <w:suppressAutoHyphens/>
              <w:rPr>
                <w:b/>
                <w:sz w:val="20"/>
                <w:szCs w:val="20"/>
              </w:rPr>
            </w:pPr>
            <w:r w:rsidRPr="00D53D19">
              <w:rPr>
                <w:b/>
                <w:sz w:val="20"/>
                <w:szCs w:val="20"/>
              </w:rPr>
              <w:t>Priemonė: Vietinio susisiekimo viešojo transporto priemonių parko atnaujinimas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sidRPr="00881ABA">
              <w:rPr>
                <w:b/>
                <w:bCs/>
                <w:iCs/>
                <w:sz w:val="20"/>
                <w:szCs w:val="20"/>
              </w:rPr>
              <w:t xml:space="preserve">2.1 </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Tikslas: Turizmo infrastruktūros, kultūros ir gamtos paveldo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 xml:space="preserve">2.1.1 </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Uždavinys</w:t>
            </w:r>
            <w:r w:rsidRPr="00D53D19">
              <w:rPr>
                <w:b/>
                <w:sz w:val="20"/>
                <w:szCs w:val="20"/>
              </w:rPr>
              <w:t>: Sutvarkyti ir aktualizuoti kultūros paveldo plėtrą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2.1.1.1</w:t>
            </w:r>
          </w:p>
        </w:tc>
        <w:tc>
          <w:tcPr>
            <w:tcW w:w="2196" w:type="dxa"/>
            <w:tcBorders>
              <w:top w:val="nil"/>
              <w:left w:val="nil"/>
              <w:bottom w:val="single" w:sz="4" w:space="0" w:color="auto"/>
              <w:right w:val="single" w:sz="4" w:space="0" w:color="auto"/>
            </w:tcBorders>
            <w:shd w:val="clear" w:color="auto" w:fill="auto"/>
          </w:tcPr>
          <w:p w:rsidR="00031C4A" w:rsidRPr="008B232F" w:rsidRDefault="00031C4A" w:rsidP="00F0549E">
            <w:pPr>
              <w:suppressAutoHyphens/>
              <w:rPr>
                <w:b/>
                <w:sz w:val="20"/>
                <w:szCs w:val="20"/>
              </w:rPr>
            </w:pPr>
            <w:r>
              <w:rPr>
                <w:b/>
                <w:sz w:val="20"/>
                <w:szCs w:val="20"/>
              </w:rPr>
              <w:t>Priemonė: Aktualizuoti savivaldybių kultūros paveldo objektus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Cs/>
                <w:sz w:val="20"/>
                <w:szCs w:val="20"/>
              </w:rPr>
            </w:pPr>
            <w:r>
              <w:rPr>
                <w:bCs/>
                <w:sz w:val="20"/>
                <w:szCs w:val="20"/>
              </w:rPr>
              <w:t>2.1.1</w:t>
            </w:r>
            <w:r w:rsidRPr="001C429C">
              <w:rPr>
                <w:bCs/>
                <w:sz w:val="20"/>
                <w:szCs w:val="20"/>
              </w:rPr>
              <w:t>.1.1</w:t>
            </w:r>
          </w:p>
        </w:tc>
        <w:tc>
          <w:tcPr>
            <w:tcW w:w="2196" w:type="dxa"/>
            <w:tcBorders>
              <w:top w:val="nil"/>
              <w:left w:val="nil"/>
              <w:bottom w:val="single" w:sz="4" w:space="0" w:color="auto"/>
              <w:right w:val="single" w:sz="4" w:space="0" w:color="auto"/>
            </w:tcBorders>
            <w:shd w:val="clear" w:color="auto" w:fill="auto"/>
          </w:tcPr>
          <w:p w:rsidR="00031C4A" w:rsidRPr="002765C8" w:rsidRDefault="00031C4A" w:rsidP="00F0549E">
            <w:pPr>
              <w:rPr>
                <w:bCs/>
                <w:sz w:val="20"/>
                <w:szCs w:val="20"/>
              </w:rPr>
            </w:pPr>
            <w:r w:rsidRPr="002765C8">
              <w:rPr>
                <w:bCs/>
                <w:sz w:val="20"/>
                <w:szCs w:val="20"/>
              </w:rPr>
              <w:t>Kompleksinis Okuličiūtės dvarelio Anykščiuose sutvarkymas ir pritaikymas kultūrinei, meninei veiklai (pastato restauravimas ir vidaus erdvių įrengimas)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05.4.1-CPVA-R-302  „Aktualizuoti savivaldybių kultūros paveldo objektus“</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44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Kultūros paveldo objektų sutvarkymas ir pritaikymas</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(viešosios erdvės): visuomeninės, komercinės ir bendro naudojimo paskirties teritorijos</w:t>
            </w:r>
          </w:p>
        </w:tc>
        <w:tc>
          <w:tcPr>
            <w:tcW w:w="851"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42</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Viešoji turizmo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Cs/>
                <w:sz w:val="20"/>
                <w:szCs w:val="20"/>
              </w:rPr>
            </w:pPr>
            <w:r>
              <w:rPr>
                <w:bCs/>
                <w:sz w:val="20"/>
                <w:szCs w:val="20"/>
              </w:rPr>
              <w:t>2.1.1</w:t>
            </w:r>
            <w:r w:rsidRPr="001C429C">
              <w:rPr>
                <w:bCs/>
                <w:sz w:val="20"/>
                <w:szCs w:val="20"/>
              </w:rPr>
              <w:t>.1.2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D177F4">
              <w:rPr>
                <w:bCs/>
                <w:sz w:val="20"/>
                <w:szCs w:val="20"/>
              </w:rPr>
              <w:t>Naujų kultūros paslaugų visuomenės kultūriniams poreikiams tenkinti sukūrimas Utenos dailės mokykloje</w:t>
            </w:r>
          </w:p>
          <w:p w:rsidR="00612134" w:rsidRPr="00D177F4"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05.4.1-CPVA-R-302  „Aktualizuoti savivaldybių kultūros paveldo objektus“</w:t>
            </w:r>
          </w:p>
        </w:tc>
        <w:tc>
          <w:tcPr>
            <w:tcW w:w="55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0F465C"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0F465C" w:rsidRDefault="00031C4A" w:rsidP="00F0549E">
            <w:pPr>
              <w:rPr>
                <w:sz w:val="20"/>
                <w:szCs w:val="20"/>
              </w:rPr>
            </w:pPr>
            <w:r w:rsidRPr="000F465C">
              <w:rPr>
                <w:sz w:val="20"/>
                <w:szCs w:val="20"/>
              </w:rPr>
              <w:t>44</w:t>
            </w:r>
          </w:p>
        </w:tc>
        <w:tc>
          <w:tcPr>
            <w:tcW w:w="1559" w:type="dxa"/>
            <w:tcBorders>
              <w:top w:val="single" w:sz="2" w:space="0" w:color="auto"/>
              <w:left w:val="single" w:sz="2" w:space="0" w:color="auto"/>
              <w:bottom w:val="single" w:sz="2" w:space="0" w:color="auto"/>
              <w:right w:val="single" w:sz="12" w:space="0" w:color="auto"/>
            </w:tcBorders>
          </w:tcPr>
          <w:p w:rsidR="00031C4A" w:rsidRPr="000F465C" w:rsidRDefault="00031C4A" w:rsidP="00F0549E">
            <w:pPr>
              <w:rPr>
                <w:sz w:val="20"/>
                <w:szCs w:val="20"/>
              </w:rPr>
            </w:pPr>
            <w:r w:rsidRPr="000F465C">
              <w:rPr>
                <w:sz w:val="20"/>
                <w:szCs w:val="20"/>
              </w:rPr>
              <w:t>Kultūros paveldo objektų sutvarkymas ir pritaikymas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Cs/>
                <w:sz w:val="20"/>
                <w:szCs w:val="20"/>
              </w:rPr>
            </w:pPr>
            <w:r>
              <w:rPr>
                <w:bCs/>
                <w:sz w:val="20"/>
                <w:szCs w:val="20"/>
              </w:rPr>
              <w:t>2.1.1</w:t>
            </w:r>
            <w:r w:rsidRPr="001C429C">
              <w:rPr>
                <w:bCs/>
                <w:sz w:val="20"/>
                <w:szCs w:val="20"/>
              </w:rPr>
              <w:t>.1.3</w:t>
            </w:r>
          </w:p>
        </w:tc>
        <w:tc>
          <w:tcPr>
            <w:tcW w:w="2196" w:type="dxa"/>
            <w:tcBorders>
              <w:top w:val="nil"/>
              <w:left w:val="nil"/>
              <w:bottom w:val="single" w:sz="4" w:space="0" w:color="auto"/>
              <w:right w:val="single" w:sz="4" w:space="0" w:color="auto"/>
            </w:tcBorders>
            <w:shd w:val="clear" w:color="auto" w:fill="auto"/>
          </w:tcPr>
          <w:p w:rsidR="00031C4A" w:rsidRPr="00104E65" w:rsidRDefault="00031C4A" w:rsidP="00F0549E">
            <w:pPr>
              <w:rPr>
                <w:bCs/>
                <w:sz w:val="20"/>
                <w:szCs w:val="20"/>
              </w:rPr>
            </w:pPr>
            <w:r w:rsidRPr="00104E65">
              <w:rPr>
                <w:bCs/>
                <w:sz w:val="20"/>
                <w:szCs w:val="20"/>
              </w:rPr>
              <w:t>Išskirtinių Anykščių krašto vertybių ekspozicijos įrengimas Anykščių miesto parke</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Valstybinė saugomų teritorijų tarnyba, 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 xml:space="preserve">05.4.1-APVA-V-016 </w:t>
            </w:r>
            <w:r w:rsidRPr="00840592">
              <w:rPr>
                <w:iCs/>
                <w:sz w:val="20"/>
                <w:szCs w:val="20"/>
              </w:rPr>
              <w:t>„Saugomų</w:t>
            </w:r>
            <w:r w:rsidRPr="00840592">
              <w:rPr>
                <w:sz w:val="20"/>
                <w:szCs w:val="20"/>
              </w:rPr>
              <w:t xml:space="preserve"> teritorijų ir valstybinės reikšmės parkų tvarkymas, pritaikymas lankymui“</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45</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Gamtos paveldo objektų sutvarkymas ir pritaikymas</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28</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Kitos viešosios infrastruktūros modernizavimas (viešosios erdvės): rekreacinės teritorijos ir gamtinis karkasas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E6C9B" w:rsidRDefault="00031C4A" w:rsidP="00F0549E">
            <w:pPr>
              <w:rPr>
                <w:bCs/>
                <w:sz w:val="20"/>
                <w:szCs w:val="20"/>
              </w:rPr>
            </w:pPr>
            <w:r w:rsidRPr="006E6C9B">
              <w:rPr>
                <w:bCs/>
                <w:sz w:val="20"/>
                <w:szCs w:val="20"/>
              </w:rPr>
              <w:t>2.1.1.1.4</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D62E64">
              <w:rPr>
                <w:bCs/>
                <w:sz w:val="20"/>
                <w:szCs w:val="20"/>
              </w:rPr>
              <w:t>Atgailos kanauninkų vienuolyno ansamblio (u.k. 987) vienuolyno namo (u.k. 25029) Videniškių km. kapitalinis remontas ir pritaikymas Videniškių vienuolyno amatų centro ir bendruomenės poreikiams</w:t>
            </w:r>
          </w:p>
          <w:p w:rsidR="00612134" w:rsidRPr="00D62E64"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Lietuvos Respublikos kultûros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Videniškiai, Molėtų r.</w:t>
            </w:r>
          </w:p>
        </w:tc>
        <w:tc>
          <w:tcPr>
            <w:tcW w:w="17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05.4.1-CPVA-R-302 „Aktualizuoti savivaldybių kultūros paveldo objektus“</w:t>
            </w:r>
          </w:p>
        </w:tc>
        <w:tc>
          <w:tcPr>
            <w:tcW w:w="55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6E6C9B" w:rsidRDefault="00031C4A" w:rsidP="00F0549E">
            <w:pPr>
              <w:contextualSpacing/>
              <w:rPr>
                <w:sz w:val="20"/>
                <w:szCs w:val="20"/>
              </w:rPr>
            </w:pPr>
            <w:r w:rsidRPr="006E6C9B">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t>44</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Kultūros paveldo objektų sutvarkymas ir pritaikymas</w:t>
            </w:r>
          </w:p>
        </w:tc>
        <w:tc>
          <w:tcPr>
            <w:tcW w:w="709"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E6C9B" w:rsidRDefault="00031C4A" w:rsidP="00F0549E">
            <w:pPr>
              <w:rPr>
                <w:bCs/>
                <w:sz w:val="20"/>
                <w:szCs w:val="20"/>
              </w:rPr>
            </w:pPr>
            <w:r w:rsidRPr="006E6C9B">
              <w:rPr>
                <w:bCs/>
                <w:sz w:val="20"/>
                <w:szCs w:val="20"/>
              </w:rPr>
              <w:t>2.1.1.1.5</w:t>
            </w:r>
          </w:p>
        </w:tc>
        <w:tc>
          <w:tcPr>
            <w:tcW w:w="2196" w:type="dxa"/>
            <w:tcBorders>
              <w:top w:val="nil"/>
              <w:left w:val="nil"/>
              <w:bottom w:val="single" w:sz="4" w:space="0" w:color="auto"/>
              <w:right w:val="single" w:sz="4" w:space="0" w:color="auto"/>
            </w:tcBorders>
            <w:shd w:val="clear" w:color="auto" w:fill="auto"/>
          </w:tcPr>
          <w:p w:rsidR="00031C4A" w:rsidRPr="00CA0555" w:rsidRDefault="00031C4A" w:rsidP="00F0549E">
            <w:pPr>
              <w:rPr>
                <w:bCs/>
                <w:sz w:val="20"/>
                <w:szCs w:val="20"/>
                <w:highlight w:val="yellow"/>
              </w:rPr>
            </w:pPr>
            <w:r w:rsidRPr="00CA0555">
              <w:rPr>
                <w:bCs/>
                <w:sz w:val="20"/>
                <w:szCs w:val="20"/>
              </w:rPr>
              <w:t>Antazavė</w:t>
            </w:r>
            <w:r>
              <w:rPr>
                <w:bCs/>
                <w:sz w:val="20"/>
                <w:szCs w:val="20"/>
              </w:rPr>
              <w:t>s dvaro aktualizavimo I etapas</w:t>
            </w:r>
          </w:p>
        </w:tc>
        <w:tc>
          <w:tcPr>
            <w:tcW w:w="1358"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Lietuvos Respublikos kultūros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05.4.1-CPVA-R-302  „Aktualizuoti savivaldybių kultūros paveldo objektus“</w:t>
            </w:r>
          </w:p>
        </w:tc>
        <w:tc>
          <w:tcPr>
            <w:tcW w:w="55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6E6C9B" w:rsidRDefault="00031C4A" w:rsidP="00F0549E">
            <w:pPr>
              <w:rPr>
                <w:sz w:val="20"/>
                <w:szCs w:val="20"/>
              </w:rPr>
            </w:pPr>
            <w:r w:rsidRPr="006E6C9B">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t>44</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Kultūros paveldo objektų sutvarkymas ir pritaikymas</w:t>
            </w:r>
          </w:p>
        </w:tc>
        <w:tc>
          <w:tcPr>
            <w:tcW w:w="709"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t>29</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 xml:space="preserve">Kitos viešosios infrastruktūros modernizavimas (viešosios erdvės): visuomeninės, </w:t>
            </w:r>
            <w:r w:rsidRPr="006E6C9B">
              <w:rPr>
                <w:sz w:val="20"/>
                <w:szCs w:val="20"/>
              </w:rPr>
              <w:lastRenderedPageBreak/>
              <w:t>komercinės ir bendro naudojimo paskirties teritorijos</w:t>
            </w:r>
          </w:p>
        </w:tc>
        <w:tc>
          <w:tcPr>
            <w:tcW w:w="851"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lastRenderedPageBreak/>
              <w:t>42</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Viešoji turizmo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lastRenderedPageBreak/>
              <w:t>2.1.2</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Uždavinys: Plėtoti turizmo išteklių ir paslaugų rinkodarą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2.1.</w:t>
            </w:r>
            <w:r>
              <w:rPr>
                <w:b/>
                <w:bCs/>
                <w:sz w:val="20"/>
                <w:szCs w:val="20"/>
              </w:rPr>
              <w:t>2</w:t>
            </w:r>
            <w:r w:rsidRPr="00881ABA">
              <w:rPr>
                <w:b/>
                <w:bCs/>
                <w:sz w:val="20"/>
                <w:szCs w:val="20"/>
              </w:rPr>
              <w:t>.1</w:t>
            </w:r>
          </w:p>
        </w:tc>
        <w:tc>
          <w:tcPr>
            <w:tcW w:w="2196" w:type="dxa"/>
            <w:tcBorders>
              <w:top w:val="nil"/>
              <w:left w:val="nil"/>
              <w:bottom w:val="single" w:sz="4" w:space="0" w:color="auto"/>
              <w:right w:val="single" w:sz="4" w:space="0" w:color="auto"/>
            </w:tcBorders>
            <w:shd w:val="clear" w:color="auto" w:fill="auto"/>
          </w:tcPr>
          <w:p w:rsidR="00031C4A" w:rsidRPr="008B232F" w:rsidRDefault="00031C4A" w:rsidP="00F0549E">
            <w:pPr>
              <w:rPr>
                <w:b/>
                <w:bCs/>
                <w:sz w:val="20"/>
                <w:szCs w:val="20"/>
              </w:rPr>
            </w:pPr>
            <w:r>
              <w:rPr>
                <w:b/>
                <w:bCs/>
                <w:sz w:val="20"/>
                <w:szCs w:val="20"/>
              </w:rPr>
              <w:t>Priemonė: Savivaldybes jungiančių turizmo trasų ir turizmo maršrutų informacinės infrastruktūros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sidRPr="00881ABA">
              <w:rPr>
                <w:b/>
                <w:bCs/>
                <w:iCs/>
                <w:sz w:val="20"/>
                <w:szCs w:val="20"/>
              </w:rPr>
              <w:t xml:space="preserve">2.2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Tikslas:</w:t>
            </w:r>
            <w:r w:rsidRPr="00E831AF">
              <w:rPr>
                <w:b/>
                <w:bCs/>
                <w:sz w:val="20"/>
                <w:szCs w:val="20"/>
              </w:rPr>
              <w:t xml:space="preserve"> </w:t>
            </w:r>
            <w:r w:rsidRPr="00515A1F">
              <w:rPr>
                <w:b/>
                <w:bCs/>
                <w:sz w:val="20"/>
                <w:szCs w:val="20"/>
              </w:rPr>
              <w:t>Darnaus išteklių naudojimo skatinimas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2.2.1</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Uždavinys: Plėtoti tvarią šilumos energijos, vandens tiekimo, nuotekų šalinimo ir atliekų tvarkymo sistemą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2.2.1.1</w:t>
            </w:r>
          </w:p>
        </w:tc>
        <w:tc>
          <w:tcPr>
            <w:tcW w:w="2196" w:type="dxa"/>
            <w:tcBorders>
              <w:top w:val="nil"/>
              <w:left w:val="nil"/>
              <w:bottom w:val="single" w:sz="4" w:space="0" w:color="auto"/>
              <w:right w:val="single" w:sz="4" w:space="0" w:color="auto"/>
            </w:tcBorders>
            <w:shd w:val="clear" w:color="auto" w:fill="auto"/>
          </w:tcPr>
          <w:p w:rsidR="00031C4A" w:rsidRPr="00515A1F" w:rsidRDefault="00031C4A" w:rsidP="00F0549E">
            <w:pPr>
              <w:rPr>
                <w:b/>
                <w:bCs/>
                <w:sz w:val="20"/>
                <w:szCs w:val="20"/>
              </w:rPr>
            </w:pPr>
            <w:r>
              <w:rPr>
                <w:b/>
                <w:bCs/>
                <w:sz w:val="20"/>
                <w:szCs w:val="20"/>
              </w:rPr>
              <w:t>Priemonė: Geriamojo vandens tiekimo ir nuotekų tvarkymo sistemų renovavimas ir plėtra, įmonių valdymo tobulinimas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Cs/>
                <w:sz w:val="20"/>
                <w:szCs w:val="20"/>
              </w:rPr>
            </w:pPr>
            <w:r w:rsidRPr="001C429C">
              <w:rPr>
                <w:bCs/>
                <w:sz w:val="20"/>
                <w:szCs w:val="20"/>
              </w:rPr>
              <w:t>2.2.1.1</w:t>
            </w:r>
            <w:r>
              <w:rPr>
                <w:bCs/>
                <w:sz w:val="20"/>
                <w:szCs w:val="20"/>
              </w:rPr>
              <w:t>.1</w:t>
            </w:r>
          </w:p>
        </w:tc>
        <w:tc>
          <w:tcPr>
            <w:tcW w:w="2196" w:type="dxa"/>
            <w:tcBorders>
              <w:top w:val="nil"/>
              <w:left w:val="nil"/>
              <w:bottom w:val="single" w:sz="4" w:space="0" w:color="auto"/>
              <w:right w:val="single" w:sz="4" w:space="0" w:color="auto"/>
            </w:tcBorders>
            <w:shd w:val="clear" w:color="auto" w:fill="auto"/>
          </w:tcPr>
          <w:p w:rsidR="00031C4A" w:rsidRPr="00E15F5F" w:rsidRDefault="00084612" w:rsidP="00F0549E">
            <w:pPr>
              <w:rPr>
                <w:bCs/>
                <w:sz w:val="20"/>
                <w:szCs w:val="20"/>
              </w:rPr>
            </w:pPr>
            <w:r w:rsidRPr="00E15F5F">
              <w:rPr>
                <w:bCs/>
                <w:sz w:val="20"/>
                <w:szCs w:val="20"/>
              </w:rPr>
              <w:t>Naujų nuotekų tinklų įrengimas Ignalinos miesto Ryto, Medžiotojų, Geležinkelio ir Turistų gatvėse ir esamų nuotekų tinklų rekonstrukcija Ignalinos miesto Vasario 16-osios, Aukštaičių, Ežero gatvėse ir Technikos skersgatvyje</w:t>
            </w:r>
          </w:p>
          <w:p w:rsidR="00612134" w:rsidRPr="00E15F5F"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UAB „Ignalinos vanduo“</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05.3.2-APVA-R-014 „Geriamojo vandens tiekimo ir nuotekų tvarkymo sistemų renovavimas ir plėtra, įmonių valdymo tobulinimas“</w:t>
            </w:r>
          </w:p>
        </w:tc>
        <w:tc>
          <w:tcPr>
            <w:tcW w:w="55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6</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Vandentvarka (esamų geriamo vandens ir nuotekų tinklų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7</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Vandentvarka (naujų tinklų įrengimas)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F346B2" w:rsidRPr="0076157D" w:rsidTr="00F346B2">
        <w:trPr>
          <w:trHeight w:val="283"/>
        </w:trPr>
        <w:tc>
          <w:tcPr>
            <w:tcW w:w="1050" w:type="dxa"/>
            <w:tcBorders>
              <w:top w:val="single" w:sz="4" w:space="0" w:color="auto"/>
              <w:left w:val="single" w:sz="12" w:space="0" w:color="auto"/>
              <w:bottom w:val="single" w:sz="4" w:space="0" w:color="auto"/>
              <w:right w:val="single" w:sz="4" w:space="0" w:color="auto"/>
            </w:tcBorders>
          </w:tcPr>
          <w:p w:rsidR="00F346B2" w:rsidRPr="001C429C" w:rsidRDefault="00F346B2" w:rsidP="00F346B2">
            <w:pPr>
              <w:rPr>
                <w:bCs/>
                <w:sz w:val="20"/>
                <w:szCs w:val="20"/>
              </w:rPr>
            </w:pPr>
            <w:r>
              <w:rPr>
                <w:bCs/>
                <w:sz w:val="20"/>
                <w:szCs w:val="20"/>
              </w:rPr>
              <w:t>2.2.1.1.2</w:t>
            </w:r>
          </w:p>
        </w:tc>
        <w:tc>
          <w:tcPr>
            <w:tcW w:w="2196" w:type="dxa"/>
            <w:tcBorders>
              <w:top w:val="nil"/>
              <w:left w:val="nil"/>
              <w:bottom w:val="single" w:sz="4" w:space="0" w:color="auto"/>
              <w:right w:val="single" w:sz="4" w:space="0" w:color="auto"/>
            </w:tcBorders>
            <w:shd w:val="clear" w:color="auto" w:fill="auto"/>
          </w:tcPr>
          <w:p w:rsidR="00F346B2" w:rsidRPr="00E15F5F" w:rsidRDefault="00084612" w:rsidP="00F346B2">
            <w:pPr>
              <w:rPr>
                <w:bCs/>
                <w:sz w:val="20"/>
                <w:szCs w:val="20"/>
              </w:rPr>
            </w:pPr>
            <w:r w:rsidRPr="00E15F5F">
              <w:rPr>
                <w:sz w:val="20"/>
                <w:szCs w:val="20"/>
              </w:rPr>
              <w:t>Vandentiekio ir nuotekų tinklų plėtra Aušros gatvės dalyje, Zarasų mieste</w:t>
            </w:r>
          </w:p>
        </w:tc>
        <w:tc>
          <w:tcPr>
            <w:tcW w:w="1358" w:type="dxa"/>
            <w:tcBorders>
              <w:top w:val="single" w:sz="4" w:space="0" w:color="auto"/>
              <w:left w:val="single" w:sz="4" w:space="0" w:color="auto"/>
              <w:bottom w:val="single" w:sz="4" w:space="0" w:color="auto"/>
              <w:right w:val="single" w:sz="4" w:space="0" w:color="auto"/>
            </w:tcBorders>
          </w:tcPr>
          <w:p w:rsidR="00F346B2" w:rsidRPr="00E15F5F" w:rsidRDefault="00F346B2" w:rsidP="00F346B2">
            <w:pPr>
              <w:rPr>
                <w:sz w:val="20"/>
                <w:szCs w:val="20"/>
              </w:rPr>
            </w:pPr>
            <w:r w:rsidRPr="00E15F5F">
              <w:rPr>
                <w:sz w:val="20"/>
                <w:szCs w:val="20"/>
              </w:rPr>
              <w:t>UAB „Zarasų vandenys“</w:t>
            </w:r>
          </w:p>
        </w:tc>
        <w:tc>
          <w:tcPr>
            <w:tcW w:w="1335"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F346B2" w:rsidRDefault="00F346B2" w:rsidP="00F346B2">
            <w:pPr>
              <w:rPr>
                <w:sz w:val="20"/>
                <w:szCs w:val="20"/>
              </w:rPr>
            </w:pPr>
            <w:r w:rsidRPr="00F346B2">
              <w:rPr>
                <w:sz w:val="20"/>
                <w:szCs w:val="20"/>
              </w:rPr>
              <w:t>05.3.2-APVA-R-014 „Geriamojo vandens tiekimo ir nuotekų tvarkymo sistemų renovavimas ir plėtra, įmonių valdymo tobulinimas“</w:t>
            </w:r>
          </w:p>
          <w:p w:rsidR="00612134" w:rsidRPr="00F346B2" w:rsidRDefault="00612134" w:rsidP="00F346B2">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F346B2" w:rsidRPr="00F346B2" w:rsidRDefault="00F346B2" w:rsidP="00F346B2">
            <w:pPr>
              <w:rPr>
                <w:sz w:val="20"/>
                <w:szCs w:val="20"/>
              </w:rPr>
            </w:pPr>
            <w:r w:rsidRPr="00F346B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F346B2" w:rsidRPr="00F346B2" w:rsidRDefault="00F346B2" w:rsidP="00F346B2">
            <w:pPr>
              <w:rPr>
                <w:sz w:val="20"/>
                <w:szCs w:val="20"/>
              </w:rPr>
            </w:pPr>
            <w:r w:rsidRPr="00F346B2">
              <w:rPr>
                <w:sz w:val="20"/>
                <w:szCs w:val="20"/>
              </w:rPr>
              <w:t>7</w:t>
            </w:r>
          </w:p>
        </w:tc>
        <w:tc>
          <w:tcPr>
            <w:tcW w:w="1559" w:type="dxa"/>
            <w:tcBorders>
              <w:top w:val="single" w:sz="2" w:space="0" w:color="auto"/>
              <w:left w:val="single" w:sz="2" w:space="0" w:color="auto"/>
              <w:bottom w:val="single" w:sz="2" w:space="0" w:color="auto"/>
              <w:right w:val="single" w:sz="12" w:space="0" w:color="auto"/>
            </w:tcBorders>
          </w:tcPr>
          <w:p w:rsidR="00F346B2" w:rsidRPr="00F346B2" w:rsidRDefault="00F346B2" w:rsidP="00F346B2">
            <w:pPr>
              <w:rPr>
                <w:sz w:val="20"/>
                <w:szCs w:val="20"/>
              </w:rPr>
            </w:pPr>
            <w:r w:rsidRPr="00F346B2">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tcPr>
          <w:p w:rsidR="00F346B2" w:rsidRDefault="00F346B2" w:rsidP="00F346B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F346B2" w:rsidRPr="00C44D3F" w:rsidRDefault="00F346B2" w:rsidP="00F346B2">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F346B2" w:rsidRPr="0076157D" w:rsidRDefault="00F346B2" w:rsidP="00F346B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F346B2" w:rsidRPr="0076157D" w:rsidRDefault="00F346B2" w:rsidP="00F346B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F346B2" w:rsidRPr="0076157D" w:rsidRDefault="00F346B2" w:rsidP="00F346B2">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F346B2" w:rsidRPr="0076157D" w:rsidRDefault="00F346B2" w:rsidP="00F346B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F346B2" w:rsidRPr="0076157D" w:rsidRDefault="00F346B2" w:rsidP="00F346B2">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F346B2" w:rsidRPr="0076157D" w:rsidRDefault="00F346B2" w:rsidP="00F346B2">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Cs/>
                <w:sz w:val="20"/>
                <w:szCs w:val="20"/>
              </w:rPr>
            </w:pPr>
            <w:r w:rsidRPr="001C429C">
              <w:rPr>
                <w:bCs/>
                <w:sz w:val="20"/>
                <w:szCs w:val="20"/>
              </w:rPr>
              <w:t>2.2.1.1.</w:t>
            </w:r>
            <w:r w:rsidR="00F346B2">
              <w:rPr>
                <w:bCs/>
                <w:sz w:val="20"/>
                <w:szCs w:val="20"/>
              </w:rPr>
              <w:t>3</w:t>
            </w:r>
          </w:p>
        </w:tc>
        <w:tc>
          <w:tcPr>
            <w:tcW w:w="2196" w:type="dxa"/>
            <w:tcBorders>
              <w:top w:val="nil"/>
              <w:left w:val="nil"/>
              <w:bottom w:val="single" w:sz="4" w:space="0" w:color="auto"/>
              <w:right w:val="single" w:sz="4" w:space="0" w:color="auto"/>
            </w:tcBorders>
            <w:shd w:val="clear" w:color="auto" w:fill="auto"/>
          </w:tcPr>
          <w:p w:rsidR="00031C4A" w:rsidRPr="00E15F5F" w:rsidRDefault="00031C4A" w:rsidP="00F0549E">
            <w:pPr>
              <w:rPr>
                <w:bCs/>
                <w:sz w:val="20"/>
                <w:szCs w:val="20"/>
              </w:rPr>
            </w:pPr>
            <w:r w:rsidRPr="00E15F5F">
              <w:rPr>
                <w:bCs/>
                <w:sz w:val="20"/>
                <w:szCs w:val="20"/>
                <w:lang w:eastAsia="ar-SA"/>
              </w:rPr>
              <w:t>Vandentiekio ir buitinių nuotekų plėtra K. Donelaičio g., Zarasų mieste  (numatoma įrengti – 1,159 km nuotekų tinklų; 1,179 km vandentiekio tinklų)</w:t>
            </w:r>
          </w:p>
        </w:tc>
        <w:tc>
          <w:tcPr>
            <w:tcW w:w="1358"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UAB „Zarasų vandenys“</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5D2C04">
              <w:rPr>
                <w:sz w:val="20"/>
                <w:szCs w:val="20"/>
              </w:rPr>
              <w:t>05.3.2-APVA-R-014 „Geriamojo vandens tiekimo ir nuotekų tvarkymo sistemų renovavimas ir plėtra, įmonių valdymo tobulinimas“</w:t>
            </w:r>
          </w:p>
          <w:p w:rsidR="00612134" w:rsidRPr="005D2C04" w:rsidRDefault="00612134"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7</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F346B2" w:rsidP="00F0549E">
            <w:pPr>
              <w:rPr>
                <w:bCs/>
                <w:sz w:val="20"/>
                <w:szCs w:val="20"/>
              </w:rPr>
            </w:pPr>
            <w:r>
              <w:rPr>
                <w:bCs/>
                <w:sz w:val="20"/>
                <w:szCs w:val="20"/>
              </w:rPr>
              <w:t>2.2.1.1.4</w:t>
            </w:r>
          </w:p>
        </w:tc>
        <w:tc>
          <w:tcPr>
            <w:tcW w:w="2196" w:type="dxa"/>
            <w:tcBorders>
              <w:top w:val="nil"/>
              <w:left w:val="nil"/>
              <w:bottom w:val="single" w:sz="4" w:space="0" w:color="auto"/>
              <w:right w:val="single" w:sz="4" w:space="0" w:color="auto"/>
            </w:tcBorders>
            <w:shd w:val="clear" w:color="auto" w:fill="auto"/>
          </w:tcPr>
          <w:p w:rsidR="00031C4A" w:rsidRPr="00E15F5F" w:rsidRDefault="00084612" w:rsidP="00F0549E">
            <w:pPr>
              <w:rPr>
                <w:bCs/>
                <w:sz w:val="20"/>
                <w:szCs w:val="20"/>
              </w:rPr>
            </w:pPr>
            <w:r w:rsidRPr="00E15F5F">
              <w:rPr>
                <w:rFonts w:eastAsia="Calibri"/>
                <w:sz w:val="20"/>
                <w:szCs w:val="20"/>
                <w:lang w:eastAsia="ar-SA"/>
              </w:rPr>
              <w:t xml:space="preserve">Vandens tiekimo ir nuotekų tinklų </w:t>
            </w:r>
            <w:r w:rsidRPr="00E15F5F">
              <w:rPr>
                <w:rFonts w:eastAsia="Calibri"/>
                <w:sz w:val="20"/>
                <w:szCs w:val="20"/>
                <w:lang w:eastAsia="ar-SA"/>
              </w:rPr>
              <w:lastRenderedPageBreak/>
              <w:t>rekonstravimas Visagine (Geriamojo vandens tiekimo tinklų rekonstrukcija Visagino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lastRenderedPageBreak/>
              <w:t>VĮ „Visagino energija“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Lietuvos Respublikos </w:t>
            </w:r>
            <w:r w:rsidRPr="005D2C04">
              <w:rPr>
                <w:sz w:val="20"/>
                <w:szCs w:val="20"/>
              </w:rPr>
              <w:lastRenderedPageBreak/>
              <w:t>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lastRenderedPageBreak/>
              <w:t>Visagino</w:t>
            </w:r>
            <w:r w:rsidRPr="005D2C04">
              <w:rPr>
                <w:sz w:val="20"/>
                <w:szCs w:val="20"/>
              </w:rPr>
              <w:t xml:space="preserve"> miestas</w:t>
            </w:r>
          </w:p>
        </w:tc>
        <w:tc>
          <w:tcPr>
            <w:tcW w:w="1713"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5D2C04">
              <w:rPr>
                <w:sz w:val="20"/>
                <w:szCs w:val="20"/>
              </w:rPr>
              <w:t xml:space="preserve">05.3.2-APVA-R-014 „Geriamojo </w:t>
            </w:r>
            <w:r w:rsidRPr="005D2C04">
              <w:rPr>
                <w:sz w:val="20"/>
                <w:szCs w:val="20"/>
              </w:rPr>
              <w:lastRenderedPageBreak/>
              <w:t>vandens tiekimo ir nuotekų tvarkymo sistemų renovavimas ir plėtra, įmonių valdymo tobulinimas“</w:t>
            </w:r>
          </w:p>
          <w:p w:rsidR="00612134" w:rsidRPr="005D2C04" w:rsidRDefault="00612134"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lastRenderedPageBreak/>
              <w:t>R</w:t>
            </w:r>
          </w:p>
        </w:tc>
        <w:tc>
          <w:tcPr>
            <w:tcW w:w="513" w:type="dxa"/>
            <w:tcBorders>
              <w:top w:val="single" w:sz="4" w:space="0" w:color="auto"/>
              <w:left w:val="single" w:sz="4" w:space="0" w:color="auto"/>
              <w:bottom w:val="single" w:sz="4" w:space="0" w:color="auto"/>
              <w:right w:val="single" w:sz="4" w:space="0" w:color="auto"/>
            </w:tcBorders>
          </w:tcPr>
          <w:p w:rsidR="00031C4A" w:rsidRPr="001607E7" w:rsidRDefault="00031C4A" w:rsidP="00F0549E">
            <w:pPr>
              <w:rPr>
                <w:sz w:val="20"/>
                <w:szCs w:val="20"/>
              </w:rPr>
            </w:pPr>
            <w:r w:rsidRPr="001607E7">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1607E7" w:rsidRDefault="00031C4A" w:rsidP="00F0549E">
            <w:pPr>
              <w:rPr>
                <w:sz w:val="20"/>
                <w:szCs w:val="20"/>
              </w:rPr>
            </w:pPr>
            <w:r w:rsidRPr="001607E7">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1607E7" w:rsidRDefault="00031C4A" w:rsidP="00F0549E">
            <w:pPr>
              <w:rPr>
                <w:sz w:val="20"/>
                <w:szCs w:val="20"/>
              </w:rPr>
            </w:pPr>
            <w:r w:rsidRPr="001607E7">
              <w:rPr>
                <w:sz w:val="20"/>
                <w:szCs w:val="20"/>
              </w:rPr>
              <w:t>6</w:t>
            </w:r>
          </w:p>
        </w:tc>
        <w:tc>
          <w:tcPr>
            <w:tcW w:w="1559" w:type="dxa"/>
            <w:tcBorders>
              <w:top w:val="single" w:sz="2" w:space="0" w:color="auto"/>
              <w:left w:val="single" w:sz="2" w:space="0" w:color="auto"/>
              <w:bottom w:val="single" w:sz="2" w:space="0" w:color="auto"/>
              <w:right w:val="single" w:sz="12" w:space="0" w:color="auto"/>
            </w:tcBorders>
          </w:tcPr>
          <w:p w:rsidR="00031C4A" w:rsidRPr="001607E7" w:rsidRDefault="00031C4A" w:rsidP="00F0549E">
            <w:pPr>
              <w:rPr>
                <w:sz w:val="20"/>
                <w:szCs w:val="20"/>
              </w:rPr>
            </w:pPr>
            <w:r w:rsidRPr="001607E7">
              <w:rPr>
                <w:sz w:val="20"/>
                <w:szCs w:val="20"/>
              </w:rPr>
              <w:t xml:space="preserve">Vandentvarka (esamų geriamo </w:t>
            </w:r>
            <w:r w:rsidRPr="001607E7">
              <w:rPr>
                <w:sz w:val="20"/>
                <w:szCs w:val="20"/>
              </w:rPr>
              <w:lastRenderedPageBreak/>
              <w:t>vandens ir nuotekų tinklų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lastRenderedPageBreak/>
              <w:t>2.2.1.1.5</w:t>
            </w:r>
          </w:p>
        </w:tc>
        <w:tc>
          <w:tcPr>
            <w:tcW w:w="2196" w:type="dxa"/>
            <w:tcBorders>
              <w:top w:val="nil"/>
              <w:left w:val="nil"/>
              <w:bottom w:val="single" w:sz="4" w:space="0" w:color="auto"/>
              <w:right w:val="single" w:sz="4" w:space="0" w:color="auto"/>
            </w:tcBorders>
            <w:shd w:val="clear" w:color="auto" w:fill="auto"/>
          </w:tcPr>
          <w:p w:rsidR="00031C4A" w:rsidRPr="00D75DEE" w:rsidRDefault="00031C4A" w:rsidP="00F0549E">
            <w:pPr>
              <w:rPr>
                <w:sz w:val="20"/>
                <w:szCs w:val="20"/>
                <w:lang w:eastAsia="ar-SA"/>
              </w:rPr>
            </w:pPr>
            <w:r w:rsidRPr="00D75DEE">
              <w:rPr>
                <w:bCs/>
                <w:sz w:val="20"/>
                <w:szCs w:val="20"/>
              </w:rPr>
              <w:t>Vandentiekio ir nuotekų tinklų Anykščių aglomeracijoje (sodų bendrija „Šaltupys“ ir Keblonių k.) statyba</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 xml:space="preserve">UAB ,,Anykščių vandenys“ </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rajonas</w:t>
            </w:r>
          </w:p>
        </w:tc>
        <w:tc>
          <w:tcPr>
            <w:tcW w:w="1713"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A77826">
              <w:rPr>
                <w:sz w:val="20"/>
                <w:szCs w:val="20"/>
              </w:rPr>
              <w:t>05.3.2-APVA-R-014 „Geriamojo vandens tiekimo ir nuotekų tvarkymo sistemų renovavimas ir plėtra, įmonių valdymo tobulinimas“</w:t>
            </w:r>
          </w:p>
          <w:p w:rsidR="00612134" w:rsidRPr="00A77826" w:rsidRDefault="00612134"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r w:rsidRPr="00A77826">
              <w:t>7</w:t>
            </w:r>
          </w:p>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t>2.2.1.1.6</w:t>
            </w:r>
          </w:p>
        </w:tc>
        <w:tc>
          <w:tcPr>
            <w:tcW w:w="2196" w:type="dxa"/>
            <w:tcBorders>
              <w:top w:val="nil"/>
              <w:left w:val="nil"/>
              <w:bottom w:val="single" w:sz="4" w:space="0" w:color="auto"/>
              <w:right w:val="single" w:sz="4" w:space="0" w:color="auto"/>
            </w:tcBorders>
            <w:shd w:val="clear" w:color="auto" w:fill="auto"/>
          </w:tcPr>
          <w:p w:rsidR="00031C4A" w:rsidRPr="00E15F5F" w:rsidRDefault="00694E67" w:rsidP="00F0549E">
            <w:pPr>
              <w:rPr>
                <w:bCs/>
                <w:sz w:val="20"/>
                <w:szCs w:val="20"/>
              </w:rPr>
            </w:pPr>
            <w:r w:rsidRPr="00E15F5F">
              <w:rPr>
                <w:bCs/>
                <w:sz w:val="20"/>
                <w:szCs w:val="20"/>
              </w:rPr>
              <w:t>Molėtų rajono gyvenviečių geriamojo vandens tiekimo, nuotekų tvarkymo sistemų ir valymo įrenginių įrengimas bei rekonstrukcija</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UAB Molėtų vanduo</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05.3.2-APVA-R-014 „Geriamojo vandens tiekimo ir nuotekų tvarkymo sistemų renovavimas ir plėtra, įmonių valdymo tobulinimas“</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contextualSpacing/>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6</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Vandentvarka (esamų geriamo vandens ir nuotekų tinklų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7</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Vandentvarka (naujų tinklų įrengimas)</w:t>
            </w: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t>2.2.1.1.7</w:t>
            </w:r>
          </w:p>
        </w:tc>
        <w:tc>
          <w:tcPr>
            <w:tcW w:w="2196" w:type="dxa"/>
            <w:tcBorders>
              <w:top w:val="nil"/>
              <w:left w:val="nil"/>
              <w:bottom w:val="single" w:sz="4" w:space="0" w:color="auto"/>
              <w:right w:val="single" w:sz="4" w:space="0" w:color="auto"/>
            </w:tcBorders>
            <w:shd w:val="clear" w:color="auto" w:fill="auto"/>
          </w:tcPr>
          <w:p w:rsidR="00031C4A" w:rsidRPr="00CA0555" w:rsidRDefault="00031C4A" w:rsidP="00F0549E">
            <w:pPr>
              <w:rPr>
                <w:sz w:val="20"/>
                <w:szCs w:val="20"/>
                <w:lang w:eastAsia="ar-SA"/>
              </w:rPr>
            </w:pPr>
            <w:r w:rsidRPr="00CA0555">
              <w:rPr>
                <w:sz w:val="20"/>
                <w:szCs w:val="20"/>
                <w:lang w:eastAsia="ar-SA"/>
              </w:rPr>
              <w:t>Nuotekų tinklų plėtra Zarasų aglomeracijos Dimitriškių kaime</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UAB „Zarasų vandenys“</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031C4A" w:rsidRDefault="00031C4A" w:rsidP="00F0549E">
            <w:pPr>
              <w:rPr>
                <w:sz w:val="20"/>
                <w:szCs w:val="20"/>
              </w:rPr>
            </w:pPr>
            <w:r w:rsidRPr="00A77826">
              <w:rPr>
                <w:sz w:val="20"/>
                <w:szCs w:val="20"/>
              </w:rPr>
              <w:t>05.3.2-APVA-R-014 „Geriamojo vandens tiekimo ir nuotekų tvarkymo sistemų renovavimas ir plėtra, įmonių valdymo tobulinimas“</w:t>
            </w:r>
          </w:p>
          <w:p w:rsidR="00612134" w:rsidRPr="00A77826" w:rsidRDefault="00612134"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r w:rsidRPr="00A77826">
              <w:rPr>
                <w:sz w:val="20"/>
                <w:szCs w:val="20"/>
              </w:rPr>
              <w:t>7</w:t>
            </w: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B41506"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t>2.2.1.1.8</w:t>
            </w:r>
          </w:p>
        </w:tc>
        <w:tc>
          <w:tcPr>
            <w:tcW w:w="2196" w:type="dxa"/>
            <w:tcBorders>
              <w:top w:val="nil"/>
              <w:left w:val="nil"/>
              <w:bottom w:val="single" w:sz="4" w:space="0" w:color="auto"/>
              <w:right w:val="single" w:sz="4" w:space="0" w:color="auto"/>
            </w:tcBorders>
            <w:shd w:val="clear" w:color="auto" w:fill="auto"/>
          </w:tcPr>
          <w:p w:rsidR="00031C4A" w:rsidRPr="00CA0555" w:rsidRDefault="00031C4A" w:rsidP="00F0549E">
            <w:pPr>
              <w:rPr>
                <w:sz w:val="20"/>
                <w:szCs w:val="20"/>
                <w:lang w:eastAsia="ar-SA"/>
              </w:rPr>
            </w:pPr>
            <w:r w:rsidRPr="00CA0555">
              <w:rPr>
                <w:sz w:val="20"/>
                <w:szCs w:val="20"/>
                <w:lang w:eastAsia="ar-SA"/>
              </w:rPr>
              <w:t>Magučių kaimo nuotekų tvarkymo infrastruktūros plėtra</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UAB „Zarasų vandenys“</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612134" w:rsidRPr="00A77826" w:rsidRDefault="00031C4A" w:rsidP="00F0549E">
            <w:pPr>
              <w:rPr>
                <w:sz w:val="20"/>
                <w:szCs w:val="20"/>
              </w:rPr>
            </w:pPr>
            <w:r w:rsidRPr="00A77826">
              <w:rPr>
                <w:sz w:val="20"/>
                <w:szCs w:val="20"/>
              </w:rPr>
              <w:t>05.3.2-APVA-R-014 „Geriamojo vandens tiekimo ir nuotekų tvarkymo sistemų renovavimas ir plėtra, įmonių valdymo tobulinimas“</w:t>
            </w:r>
          </w:p>
        </w:tc>
        <w:tc>
          <w:tcPr>
            <w:tcW w:w="55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r w:rsidRPr="00A77826">
              <w:rPr>
                <w:sz w:val="20"/>
                <w:szCs w:val="20"/>
              </w:rPr>
              <w:t>7</w:t>
            </w: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B41506"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t>2.2.1.1.9</w:t>
            </w:r>
          </w:p>
        </w:tc>
        <w:tc>
          <w:tcPr>
            <w:tcW w:w="2196" w:type="dxa"/>
            <w:tcBorders>
              <w:top w:val="nil"/>
              <w:left w:val="nil"/>
              <w:bottom w:val="single" w:sz="4" w:space="0" w:color="auto"/>
              <w:right w:val="single" w:sz="4" w:space="0" w:color="auto"/>
            </w:tcBorders>
            <w:shd w:val="clear" w:color="auto" w:fill="auto"/>
          </w:tcPr>
          <w:p w:rsidR="00031C4A" w:rsidRPr="00CA0555" w:rsidRDefault="00031C4A" w:rsidP="00F0549E">
            <w:pPr>
              <w:rPr>
                <w:sz w:val="20"/>
                <w:szCs w:val="20"/>
                <w:lang w:eastAsia="ar-SA"/>
              </w:rPr>
            </w:pPr>
            <w:r w:rsidRPr="00CA0555">
              <w:rPr>
                <w:sz w:val="20"/>
                <w:szCs w:val="20"/>
                <w:lang w:eastAsia="ar-SA"/>
              </w:rPr>
              <w:t>Nuotekų valymo įrenginių rekonstrukcija Salako mstl.</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UAB „Zarasų vandenys“</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612134" w:rsidRPr="00A77826" w:rsidRDefault="00031C4A" w:rsidP="00F0549E">
            <w:pPr>
              <w:rPr>
                <w:sz w:val="20"/>
                <w:szCs w:val="20"/>
              </w:rPr>
            </w:pPr>
            <w:r w:rsidRPr="00A77826">
              <w:rPr>
                <w:sz w:val="20"/>
                <w:szCs w:val="20"/>
              </w:rPr>
              <w:t>05.3.2-APVA-R-014 „Geriamojo vandens tiekimo ir nuotekų tvarkymo sistemų renovavimas ir plėtra, įmonių valdymo tobulinimas“</w:t>
            </w:r>
          </w:p>
        </w:tc>
        <w:tc>
          <w:tcPr>
            <w:tcW w:w="55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r w:rsidRPr="00A77826">
              <w:rPr>
                <w:sz w:val="20"/>
                <w:szCs w:val="20"/>
              </w:rPr>
              <w:t>6</w:t>
            </w: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r w:rsidRPr="00A77826">
              <w:rPr>
                <w:sz w:val="20"/>
                <w:szCs w:val="20"/>
              </w:rPr>
              <w:t>Vandentvarka (esamų geriamo vandens ir nuotekų tinklų modernizavimas)</w:t>
            </w: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shd w:val="clear" w:color="auto" w:fill="FFFFFF"/>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shd w:val="clear" w:color="auto" w:fill="FFFFFF"/>
          </w:tcPr>
          <w:p w:rsidR="00031C4A" w:rsidRPr="00B41506"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shd w:val="clear" w:color="auto" w:fill="FFFFFF"/>
          </w:tcPr>
          <w:p w:rsidR="00031C4A" w:rsidRPr="00B41506"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346B2" w:rsidP="00F0549E">
            <w:pPr>
              <w:rPr>
                <w:bCs/>
                <w:sz w:val="20"/>
                <w:szCs w:val="20"/>
              </w:rPr>
            </w:pPr>
            <w:r>
              <w:rPr>
                <w:bCs/>
                <w:sz w:val="20"/>
                <w:szCs w:val="20"/>
              </w:rPr>
              <w:t>2.2.1.1.10</w:t>
            </w:r>
          </w:p>
        </w:tc>
        <w:tc>
          <w:tcPr>
            <w:tcW w:w="2196" w:type="dxa"/>
            <w:tcBorders>
              <w:top w:val="nil"/>
              <w:left w:val="nil"/>
              <w:bottom w:val="single" w:sz="4" w:space="0" w:color="auto"/>
              <w:right w:val="single" w:sz="4" w:space="0" w:color="auto"/>
            </w:tcBorders>
            <w:shd w:val="clear" w:color="auto" w:fill="auto"/>
          </w:tcPr>
          <w:p w:rsidR="00031C4A" w:rsidRPr="00662CF7" w:rsidRDefault="00031C4A" w:rsidP="00F0549E">
            <w:pPr>
              <w:rPr>
                <w:bCs/>
                <w:sz w:val="20"/>
                <w:szCs w:val="20"/>
              </w:rPr>
            </w:pPr>
            <w:r w:rsidRPr="00662CF7">
              <w:rPr>
                <w:sz w:val="20"/>
                <w:szCs w:val="20"/>
              </w:rPr>
              <w:t>Vandens tiekimo ir nuotekų tvarkymo infrastruktūros plėtra Utenos rajone (Jasonių k.)</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UAB "Utenos vandenys"</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rajonas (Jasonių k. - 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bCs/>
                <w:sz w:val="20"/>
                <w:szCs w:val="20"/>
              </w:rPr>
              <w:t>05.3.2-APVA-R-014 „ Geriamojo vandens tiekimo ir nuotekų tvarkymo sistemų renovavimas ir plėtra, įmonių valdymo tobulinimas</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7</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Vandentvarka (naujų tinklų įrengimas)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6</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Vandentvarka (esamų geriamo vandens ir nuotekų tinklų modernizavimas)</w:t>
            </w: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1C429C" w:rsidRDefault="00031C4A" w:rsidP="00F0549E">
            <w:pPr>
              <w:rPr>
                <w:b/>
                <w:bCs/>
                <w:sz w:val="20"/>
                <w:szCs w:val="20"/>
              </w:rPr>
            </w:pPr>
            <w:r w:rsidRPr="001C429C">
              <w:rPr>
                <w:b/>
                <w:bCs/>
                <w:sz w:val="20"/>
                <w:szCs w:val="20"/>
              </w:rPr>
              <w:lastRenderedPageBreak/>
              <w:t>2.2.1.2</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Priemonė: Paviršinių nuotekų sistemų tvarkymas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084612"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84612" w:rsidRPr="001C429C" w:rsidRDefault="00084612" w:rsidP="00084612">
            <w:pPr>
              <w:rPr>
                <w:bCs/>
                <w:sz w:val="20"/>
                <w:szCs w:val="20"/>
              </w:rPr>
            </w:pPr>
            <w:r w:rsidRPr="001C429C">
              <w:rPr>
                <w:bCs/>
                <w:sz w:val="20"/>
                <w:szCs w:val="20"/>
              </w:rPr>
              <w:t>2.2.1.2.1</w:t>
            </w:r>
          </w:p>
        </w:tc>
        <w:tc>
          <w:tcPr>
            <w:tcW w:w="2196" w:type="dxa"/>
            <w:tcBorders>
              <w:top w:val="nil"/>
              <w:left w:val="nil"/>
              <w:bottom w:val="single" w:sz="4" w:space="0" w:color="auto"/>
              <w:right w:val="single" w:sz="4" w:space="0" w:color="auto"/>
            </w:tcBorders>
            <w:shd w:val="clear" w:color="auto" w:fill="auto"/>
          </w:tcPr>
          <w:p w:rsidR="00084612" w:rsidRDefault="00084612" w:rsidP="00084612">
            <w:pPr>
              <w:rPr>
                <w:bCs/>
                <w:sz w:val="20"/>
                <w:szCs w:val="20"/>
              </w:rPr>
            </w:pPr>
            <w:r w:rsidRPr="00D177F4">
              <w:rPr>
                <w:bCs/>
                <w:sz w:val="20"/>
                <w:szCs w:val="20"/>
              </w:rPr>
              <w:t>Lietaus nuotekų sistemos įrengimas (nuvedant Dauniškio kvartale surinktas lietaus nuotekas į išleistuvus)</w:t>
            </w:r>
          </w:p>
          <w:p w:rsidR="00612134" w:rsidRPr="00D177F4" w:rsidRDefault="00612134" w:rsidP="00084612">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UAB „Utenos komunalininkas“</w:t>
            </w:r>
          </w:p>
        </w:tc>
        <w:tc>
          <w:tcPr>
            <w:tcW w:w="1335"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sidRPr="005D2C04">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sidRPr="005D2C04">
              <w:rPr>
                <w:sz w:val="20"/>
                <w:szCs w:val="20"/>
              </w:rPr>
              <w:t>05.1.1-APVA-R-007 „Paviršinių nuotekų sistemų tvarkymas“</w:t>
            </w:r>
          </w:p>
        </w:tc>
        <w:tc>
          <w:tcPr>
            <w:tcW w:w="553" w:type="dxa"/>
            <w:tcBorders>
              <w:top w:val="single" w:sz="4" w:space="0" w:color="auto"/>
              <w:left w:val="single" w:sz="4" w:space="0" w:color="auto"/>
              <w:bottom w:val="single" w:sz="4" w:space="0" w:color="auto"/>
              <w:right w:val="single" w:sz="4" w:space="0" w:color="auto"/>
            </w:tcBorders>
          </w:tcPr>
          <w:p w:rsidR="00084612" w:rsidRPr="000F465C" w:rsidRDefault="00084612" w:rsidP="00084612">
            <w:pPr>
              <w:rPr>
                <w:sz w:val="20"/>
                <w:szCs w:val="20"/>
              </w:rPr>
            </w:pPr>
            <w:r w:rsidRPr="000F465C">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84612" w:rsidRPr="000F465C" w:rsidRDefault="00084612" w:rsidP="00084612">
            <w:pPr>
              <w:rPr>
                <w:sz w:val="20"/>
                <w:szCs w:val="20"/>
              </w:rPr>
            </w:pPr>
            <w:r w:rsidRPr="000F465C">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84612" w:rsidRPr="000F465C" w:rsidRDefault="00084612" w:rsidP="00084612">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84612" w:rsidRPr="000F465C" w:rsidRDefault="00084612" w:rsidP="00084612">
            <w:pPr>
              <w:rPr>
                <w:sz w:val="20"/>
                <w:szCs w:val="20"/>
              </w:rPr>
            </w:pPr>
            <w:r w:rsidRPr="000F465C">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84612" w:rsidRPr="000F465C" w:rsidRDefault="00084612" w:rsidP="00084612">
            <w:pPr>
              <w:rPr>
                <w:sz w:val="20"/>
                <w:szCs w:val="20"/>
              </w:rPr>
            </w:pPr>
            <w:r w:rsidRPr="000F465C">
              <w:rPr>
                <w:sz w:val="20"/>
                <w:szCs w:val="20"/>
              </w:rPr>
              <w:t>Lietaus nuotekų sistemų modernizavimas ir plėtra</w:t>
            </w: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r>
      <w:tr w:rsidR="00084612"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84612" w:rsidRPr="001C429C" w:rsidRDefault="00084612" w:rsidP="00084612">
            <w:pPr>
              <w:rPr>
                <w:bCs/>
                <w:sz w:val="20"/>
                <w:szCs w:val="20"/>
              </w:rPr>
            </w:pPr>
            <w:r>
              <w:rPr>
                <w:bCs/>
                <w:sz w:val="20"/>
                <w:szCs w:val="20"/>
              </w:rPr>
              <w:t>2.2.1.2.2</w:t>
            </w:r>
          </w:p>
        </w:tc>
        <w:tc>
          <w:tcPr>
            <w:tcW w:w="2196" w:type="dxa"/>
            <w:tcBorders>
              <w:top w:val="nil"/>
              <w:left w:val="nil"/>
              <w:bottom w:val="single" w:sz="4" w:space="0" w:color="auto"/>
              <w:right w:val="single" w:sz="4" w:space="0" w:color="auto"/>
            </w:tcBorders>
            <w:shd w:val="clear" w:color="auto" w:fill="auto"/>
          </w:tcPr>
          <w:p w:rsidR="00084612" w:rsidRDefault="00084612" w:rsidP="00084612">
            <w:pPr>
              <w:rPr>
                <w:sz w:val="20"/>
                <w:szCs w:val="20"/>
                <w:lang w:eastAsia="ar-SA"/>
              </w:rPr>
            </w:pPr>
            <w:r w:rsidRPr="00D177F4">
              <w:rPr>
                <w:sz w:val="20"/>
                <w:szCs w:val="20"/>
                <w:lang w:eastAsia="ar-SA"/>
              </w:rPr>
              <w:t>Inžinerinių p</w:t>
            </w:r>
            <w:r w:rsidRPr="00D177F4">
              <w:rPr>
                <w:sz w:val="20"/>
                <w:szCs w:val="20"/>
              </w:rPr>
              <w:t xml:space="preserve">aviršinių nuotekų surinkimo ir šalinimo tinklų rekonstravimas </w:t>
            </w:r>
            <w:r w:rsidRPr="00D177F4">
              <w:rPr>
                <w:sz w:val="20"/>
                <w:szCs w:val="20"/>
                <w:lang w:eastAsia="ar-SA"/>
              </w:rPr>
              <w:t>Visagino g. atkarpoje nuo Parko iki Vilties g.</w:t>
            </w:r>
          </w:p>
          <w:p w:rsidR="00612134" w:rsidRPr="00D177F4" w:rsidRDefault="00612134" w:rsidP="00084612">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UAB „Visagino būstas“</w:t>
            </w:r>
            <w:r w:rsidR="00F644B4" w:rsidRPr="00E15F5F">
              <w:rPr>
                <w:sz w:val="20"/>
                <w:szCs w:val="20"/>
              </w:rPr>
              <w:t>, 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sidRPr="005D2C04">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84612" w:rsidRPr="005D2C04" w:rsidRDefault="00084612" w:rsidP="00084612">
            <w:pPr>
              <w:rPr>
                <w:sz w:val="20"/>
                <w:szCs w:val="20"/>
              </w:rPr>
            </w:pPr>
            <w:r w:rsidRPr="005D2C04">
              <w:rPr>
                <w:sz w:val="20"/>
                <w:szCs w:val="20"/>
              </w:rPr>
              <w:t>05.1.1-APVA-R-007 „Paviršinių nuotekų sistemų tvarkymas“</w:t>
            </w:r>
          </w:p>
        </w:tc>
        <w:tc>
          <w:tcPr>
            <w:tcW w:w="553" w:type="dxa"/>
            <w:tcBorders>
              <w:top w:val="single" w:sz="4" w:space="0" w:color="auto"/>
              <w:left w:val="single" w:sz="4" w:space="0" w:color="auto"/>
              <w:bottom w:val="single" w:sz="4" w:space="0" w:color="auto"/>
              <w:right w:val="single" w:sz="4" w:space="0" w:color="auto"/>
            </w:tcBorders>
          </w:tcPr>
          <w:p w:rsidR="00084612" w:rsidRPr="00667A1D" w:rsidRDefault="00084612" w:rsidP="00084612">
            <w:pPr>
              <w:rPr>
                <w:sz w:val="20"/>
                <w:szCs w:val="20"/>
              </w:rPr>
            </w:pPr>
            <w:r w:rsidRPr="00667A1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84612" w:rsidRPr="00667A1D" w:rsidRDefault="00084612" w:rsidP="00084612">
            <w:pPr>
              <w:rPr>
                <w:sz w:val="20"/>
                <w:szCs w:val="20"/>
              </w:rPr>
            </w:pPr>
            <w:r w:rsidRPr="00667A1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84612" w:rsidRPr="00667A1D" w:rsidRDefault="00084612" w:rsidP="00084612">
            <w:pPr>
              <w:rPr>
                <w:sz w:val="20"/>
                <w:szCs w:val="20"/>
              </w:rPr>
            </w:pPr>
            <w:r w:rsidRPr="00667A1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84612" w:rsidRPr="00667A1D" w:rsidRDefault="00084612" w:rsidP="00084612">
            <w:pPr>
              <w:rPr>
                <w:sz w:val="20"/>
                <w:szCs w:val="20"/>
              </w:rPr>
            </w:pPr>
            <w:r w:rsidRPr="00667A1D">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84612" w:rsidRPr="00667A1D" w:rsidRDefault="00084612" w:rsidP="00084612">
            <w:pPr>
              <w:rPr>
                <w:sz w:val="20"/>
                <w:szCs w:val="20"/>
              </w:rPr>
            </w:pPr>
            <w:r w:rsidRPr="00667A1D">
              <w:rPr>
                <w:sz w:val="20"/>
                <w:szCs w:val="20"/>
              </w:rPr>
              <w:t>Lietaus nuotekų sistemų modernizavimas ir plėtra</w:t>
            </w: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r>
      <w:tr w:rsidR="00084612"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84612" w:rsidRPr="006E6C9B" w:rsidRDefault="00084612" w:rsidP="00084612">
            <w:pPr>
              <w:rPr>
                <w:bCs/>
                <w:sz w:val="20"/>
                <w:szCs w:val="20"/>
              </w:rPr>
            </w:pPr>
            <w:r w:rsidRPr="006E6C9B">
              <w:rPr>
                <w:bCs/>
                <w:sz w:val="20"/>
                <w:szCs w:val="20"/>
              </w:rPr>
              <w:t>2.2.1.2.3</w:t>
            </w:r>
          </w:p>
        </w:tc>
        <w:tc>
          <w:tcPr>
            <w:tcW w:w="2196" w:type="dxa"/>
            <w:tcBorders>
              <w:top w:val="nil"/>
              <w:left w:val="nil"/>
              <w:bottom w:val="single" w:sz="4" w:space="0" w:color="auto"/>
              <w:right w:val="single" w:sz="4" w:space="0" w:color="auto"/>
            </w:tcBorders>
            <w:shd w:val="clear" w:color="auto" w:fill="auto"/>
          </w:tcPr>
          <w:p w:rsidR="00084612" w:rsidRDefault="00084612" w:rsidP="00084612">
            <w:pPr>
              <w:rPr>
                <w:bCs/>
                <w:sz w:val="20"/>
                <w:szCs w:val="20"/>
              </w:rPr>
            </w:pPr>
            <w:r w:rsidRPr="00662CF7">
              <w:rPr>
                <w:bCs/>
                <w:sz w:val="20"/>
                <w:szCs w:val="20"/>
              </w:rPr>
              <w:t>Paviršinių nuotekų tinklų įrengimas Utenos  miesto Ąžuolijos individualių gyvenamųjų namų kvartalo Ažuolijos g., Utenio g.,Vasaros g. ir Naujosios g.</w:t>
            </w:r>
          </w:p>
          <w:p w:rsidR="00612134" w:rsidRPr="00662CF7" w:rsidRDefault="00612134" w:rsidP="00084612">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335"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05.1.1-APVA-R-007 „</w:t>
            </w:r>
            <w:r w:rsidRPr="006E6C9B">
              <w:rPr>
                <w:bCs/>
                <w:sz w:val="20"/>
                <w:szCs w:val="20"/>
              </w:rPr>
              <w:t xml:space="preserve">  Paviršinių nuotekų sistemų tvarkymas</w:t>
            </w:r>
          </w:p>
        </w:tc>
        <w:tc>
          <w:tcPr>
            <w:tcW w:w="55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84612" w:rsidRPr="006E6C9B" w:rsidRDefault="00084612" w:rsidP="00084612">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84612" w:rsidRPr="006E6C9B" w:rsidRDefault="00084612" w:rsidP="00084612">
            <w:pPr>
              <w:rPr>
                <w:sz w:val="20"/>
                <w:szCs w:val="20"/>
              </w:rPr>
            </w:pPr>
            <w:r w:rsidRPr="006E6C9B">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84612" w:rsidRPr="006E6C9B" w:rsidRDefault="00084612" w:rsidP="00084612">
            <w:pPr>
              <w:rPr>
                <w:sz w:val="20"/>
                <w:szCs w:val="20"/>
              </w:rPr>
            </w:pPr>
            <w:r w:rsidRPr="006E6C9B">
              <w:rPr>
                <w:sz w:val="20"/>
                <w:szCs w:val="20"/>
              </w:rPr>
              <w:t>Lietaus nuotekų sistemų modernizavimas ir plėtra</w:t>
            </w: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r>
      <w:tr w:rsidR="00084612"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84612" w:rsidRPr="006E6C9B" w:rsidRDefault="00084612" w:rsidP="00084612">
            <w:pPr>
              <w:rPr>
                <w:bCs/>
                <w:sz w:val="20"/>
                <w:szCs w:val="20"/>
              </w:rPr>
            </w:pPr>
            <w:r w:rsidRPr="006E6C9B">
              <w:rPr>
                <w:bCs/>
                <w:sz w:val="20"/>
                <w:szCs w:val="20"/>
              </w:rPr>
              <w:t>2.2.1.2.4</w:t>
            </w:r>
          </w:p>
        </w:tc>
        <w:tc>
          <w:tcPr>
            <w:tcW w:w="2196" w:type="dxa"/>
            <w:tcBorders>
              <w:top w:val="nil"/>
              <w:left w:val="nil"/>
              <w:bottom w:val="single" w:sz="4" w:space="0" w:color="auto"/>
              <w:right w:val="single" w:sz="4" w:space="0" w:color="auto"/>
            </w:tcBorders>
            <w:shd w:val="clear" w:color="auto" w:fill="auto"/>
          </w:tcPr>
          <w:p w:rsidR="00084612" w:rsidRPr="00662CF7" w:rsidRDefault="00084612" w:rsidP="00084612">
            <w:pPr>
              <w:rPr>
                <w:bCs/>
                <w:sz w:val="20"/>
                <w:szCs w:val="20"/>
              </w:rPr>
            </w:pPr>
            <w:r w:rsidRPr="00662CF7">
              <w:rPr>
                <w:bCs/>
                <w:sz w:val="20"/>
                <w:szCs w:val="20"/>
              </w:rPr>
              <w:t>Paviršinių nuotekų valyklų Utenos mieste įrengimas</w:t>
            </w:r>
          </w:p>
        </w:tc>
        <w:tc>
          <w:tcPr>
            <w:tcW w:w="1358"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335"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05.1.1-APVA-R-007 „</w:t>
            </w:r>
            <w:r w:rsidRPr="006E6C9B">
              <w:rPr>
                <w:bCs/>
                <w:sz w:val="20"/>
                <w:szCs w:val="20"/>
              </w:rPr>
              <w:t xml:space="preserve">  Paviršinių nuotekų sistemų tvarkymas</w:t>
            </w:r>
          </w:p>
        </w:tc>
        <w:tc>
          <w:tcPr>
            <w:tcW w:w="55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84612" w:rsidRPr="006E6C9B" w:rsidRDefault="00084612" w:rsidP="00084612">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84612" w:rsidRPr="006E6C9B" w:rsidRDefault="00084612" w:rsidP="00084612">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84612" w:rsidRPr="006E6C9B" w:rsidRDefault="00084612" w:rsidP="00084612">
            <w:pPr>
              <w:rPr>
                <w:sz w:val="20"/>
                <w:szCs w:val="20"/>
              </w:rPr>
            </w:pPr>
            <w:r w:rsidRPr="006E6C9B">
              <w:rPr>
                <w:sz w:val="20"/>
                <w:szCs w:val="20"/>
              </w:rPr>
              <w:t>8</w:t>
            </w:r>
          </w:p>
        </w:tc>
        <w:tc>
          <w:tcPr>
            <w:tcW w:w="1559" w:type="dxa"/>
            <w:tcBorders>
              <w:top w:val="single" w:sz="2" w:space="0" w:color="auto"/>
              <w:left w:val="single" w:sz="2" w:space="0" w:color="auto"/>
              <w:bottom w:val="single" w:sz="2" w:space="0" w:color="auto"/>
              <w:right w:val="single" w:sz="12" w:space="0" w:color="auto"/>
            </w:tcBorders>
          </w:tcPr>
          <w:p w:rsidR="00084612" w:rsidRPr="006E6C9B" w:rsidRDefault="00084612" w:rsidP="00084612">
            <w:pPr>
              <w:rPr>
                <w:sz w:val="20"/>
                <w:szCs w:val="20"/>
              </w:rPr>
            </w:pPr>
            <w:r w:rsidRPr="006E6C9B">
              <w:rPr>
                <w:sz w:val="20"/>
                <w:szCs w:val="20"/>
              </w:rPr>
              <w:t>Lietaus nuotekų sistemų modernizavimas ir plėtra</w:t>
            </w: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84612" w:rsidRPr="0076157D" w:rsidRDefault="00084612" w:rsidP="00084612">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84612" w:rsidRPr="0076157D" w:rsidRDefault="00084612" w:rsidP="00084612">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417781" w:rsidRDefault="00031C4A" w:rsidP="00F0549E">
            <w:pPr>
              <w:rPr>
                <w:b/>
                <w:bCs/>
                <w:sz w:val="20"/>
                <w:szCs w:val="20"/>
              </w:rPr>
            </w:pPr>
            <w:r w:rsidRPr="00417781">
              <w:rPr>
                <w:b/>
                <w:bCs/>
                <w:sz w:val="20"/>
                <w:szCs w:val="20"/>
              </w:rPr>
              <w:t>2.2.1.3</w:t>
            </w:r>
          </w:p>
        </w:tc>
        <w:tc>
          <w:tcPr>
            <w:tcW w:w="2196" w:type="dxa"/>
            <w:tcBorders>
              <w:top w:val="single" w:sz="4" w:space="0" w:color="auto"/>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Komunalinių atliekų tvarkymo infrastruktūros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
                <w:bCs/>
                <w:sz w:val="20"/>
                <w:szCs w:val="20"/>
              </w:rPr>
            </w:pPr>
            <w:r w:rsidRPr="00A77826">
              <w:rPr>
                <w:bCs/>
                <w:sz w:val="20"/>
                <w:szCs w:val="20"/>
              </w:rPr>
              <w:t>2.2.1.3.1</w:t>
            </w:r>
          </w:p>
        </w:tc>
        <w:tc>
          <w:tcPr>
            <w:tcW w:w="2196" w:type="dxa"/>
            <w:tcBorders>
              <w:top w:val="nil"/>
              <w:left w:val="nil"/>
              <w:bottom w:val="single" w:sz="4" w:space="0" w:color="auto"/>
              <w:right w:val="single" w:sz="4" w:space="0" w:color="auto"/>
            </w:tcBorders>
            <w:shd w:val="clear" w:color="auto" w:fill="auto"/>
          </w:tcPr>
          <w:p w:rsidR="00031C4A" w:rsidRPr="00662CF7" w:rsidRDefault="00031C4A" w:rsidP="00F0549E">
            <w:pPr>
              <w:rPr>
                <w:bCs/>
                <w:sz w:val="20"/>
                <w:szCs w:val="20"/>
              </w:rPr>
            </w:pPr>
            <w:r w:rsidRPr="00662CF7">
              <w:rPr>
                <w:sz w:val="20"/>
                <w:szCs w:val="20"/>
                <w:lang w:eastAsia="ar-SA"/>
              </w:rPr>
              <w:t>Komunalinių atliekų tvarkymo infrastruktūros plėtra Visagino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2.2.1.3.2</w:t>
            </w:r>
          </w:p>
        </w:tc>
        <w:tc>
          <w:tcPr>
            <w:tcW w:w="2196" w:type="dxa"/>
            <w:tcBorders>
              <w:top w:val="single" w:sz="4" w:space="0" w:color="auto"/>
              <w:left w:val="nil"/>
              <w:bottom w:val="single" w:sz="4" w:space="0" w:color="auto"/>
              <w:right w:val="single" w:sz="4" w:space="0" w:color="auto"/>
            </w:tcBorders>
            <w:shd w:val="clear" w:color="auto" w:fill="auto"/>
          </w:tcPr>
          <w:p w:rsidR="00031C4A" w:rsidRDefault="00031C4A" w:rsidP="00F0549E">
            <w:pPr>
              <w:rPr>
                <w:sz w:val="20"/>
                <w:szCs w:val="20"/>
              </w:rPr>
            </w:pPr>
            <w:r w:rsidRPr="00F76FA3">
              <w:rPr>
                <w:sz w:val="20"/>
                <w:szCs w:val="20"/>
              </w:rPr>
              <w:t>Konteinerinių aikštelių įrengimas / rekonstrukcija Ignalinos r. savivaldybėje ir atliekų surinkimo konteinerių konteinerinėms aikštelėms įsigijimas</w:t>
            </w:r>
          </w:p>
          <w:p w:rsidR="00612134" w:rsidRPr="00F76FA3" w:rsidRDefault="00612134" w:rsidP="00F0549E">
            <w:pPr>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miestas</w:t>
            </w:r>
          </w:p>
        </w:tc>
        <w:tc>
          <w:tcPr>
            <w:tcW w:w="171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2.2.1.3.3</w:t>
            </w:r>
          </w:p>
        </w:tc>
        <w:tc>
          <w:tcPr>
            <w:tcW w:w="2196" w:type="dxa"/>
            <w:tcBorders>
              <w:top w:val="single" w:sz="4" w:space="0" w:color="auto"/>
              <w:left w:val="nil"/>
              <w:bottom w:val="single" w:sz="4" w:space="0" w:color="auto"/>
              <w:right w:val="single" w:sz="4" w:space="0" w:color="auto"/>
            </w:tcBorders>
            <w:shd w:val="clear" w:color="auto" w:fill="auto"/>
          </w:tcPr>
          <w:p w:rsidR="00031C4A" w:rsidRPr="00F76FA3" w:rsidRDefault="00031C4A" w:rsidP="00F0549E">
            <w:pPr>
              <w:rPr>
                <w:sz w:val="20"/>
                <w:szCs w:val="20"/>
              </w:rPr>
            </w:pPr>
            <w:r w:rsidRPr="00F76FA3">
              <w:rPr>
                <w:sz w:val="20"/>
                <w:szCs w:val="20"/>
              </w:rPr>
              <w:t>Didelių gabaritų atliekų surinkimo aikštelių įrengimas Ignalinos r. Didžiasalio kaime ir Dūkšto mieste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Didžiasalio kaimas, Dūkšto miestas</w:t>
            </w:r>
          </w:p>
        </w:tc>
        <w:tc>
          <w:tcPr>
            <w:tcW w:w="171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2.2.1.3.4</w:t>
            </w:r>
          </w:p>
        </w:tc>
        <w:tc>
          <w:tcPr>
            <w:tcW w:w="2196" w:type="dxa"/>
            <w:tcBorders>
              <w:top w:val="nil"/>
              <w:left w:val="nil"/>
              <w:bottom w:val="single" w:sz="4" w:space="0" w:color="auto"/>
              <w:right w:val="single" w:sz="4" w:space="0" w:color="auto"/>
            </w:tcBorders>
            <w:shd w:val="clear" w:color="auto" w:fill="auto"/>
          </w:tcPr>
          <w:p w:rsidR="00031C4A" w:rsidRPr="00D75DEE" w:rsidRDefault="00031C4A" w:rsidP="00F0549E">
            <w:pPr>
              <w:rPr>
                <w:bCs/>
                <w:sz w:val="20"/>
                <w:szCs w:val="20"/>
              </w:rPr>
            </w:pPr>
            <w:r w:rsidRPr="00D75DEE">
              <w:rPr>
                <w:bCs/>
                <w:sz w:val="20"/>
                <w:szCs w:val="20"/>
              </w:rPr>
              <w:t>Komunalinių atliekų tvarkymo infrastruktūros plėtra Anykščių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rajonas</w:t>
            </w:r>
          </w:p>
        </w:tc>
        <w:tc>
          <w:tcPr>
            <w:tcW w:w="171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FF0000"/>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FF0000"/>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lastRenderedPageBreak/>
              <w:t>2.2.1.3.5</w:t>
            </w:r>
          </w:p>
        </w:tc>
        <w:tc>
          <w:tcPr>
            <w:tcW w:w="2196" w:type="dxa"/>
            <w:tcBorders>
              <w:top w:val="nil"/>
              <w:left w:val="nil"/>
              <w:bottom w:val="single" w:sz="4" w:space="0" w:color="auto"/>
              <w:right w:val="single" w:sz="4" w:space="0" w:color="auto"/>
            </w:tcBorders>
            <w:shd w:val="clear" w:color="auto" w:fill="auto"/>
          </w:tcPr>
          <w:p w:rsidR="00031C4A" w:rsidRPr="00D5618F" w:rsidRDefault="00031C4A" w:rsidP="00F0549E">
            <w:pPr>
              <w:rPr>
                <w:bCs/>
                <w:sz w:val="20"/>
                <w:szCs w:val="20"/>
              </w:rPr>
            </w:pPr>
            <w:r w:rsidRPr="00D5618F">
              <w:rPr>
                <w:bCs/>
                <w:sz w:val="20"/>
                <w:szCs w:val="20"/>
              </w:rPr>
              <w:t>Molėtų rajono komunalinių atliekų tvarkymo infrastruktūros plėtra</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contextualSpacing/>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2.2.1.3.6</w:t>
            </w:r>
          </w:p>
        </w:tc>
        <w:tc>
          <w:tcPr>
            <w:tcW w:w="2196" w:type="dxa"/>
            <w:tcBorders>
              <w:top w:val="nil"/>
              <w:left w:val="nil"/>
              <w:bottom w:val="single" w:sz="4" w:space="0" w:color="auto"/>
              <w:right w:val="single" w:sz="4" w:space="0" w:color="auto"/>
            </w:tcBorders>
            <w:shd w:val="clear" w:color="auto" w:fill="auto"/>
          </w:tcPr>
          <w:p w:rsidR="00031C4A" w:rsidRPr="005A0B3A" w:rsidRDefault="00031C4A" w:rsidP="00F0549E">
            <w:pPr>
              <w:rPr>
                <w:bCs/>
                <w:sz w:val="20"/>
                <w:szCs w:val="20"/>
              </w:rPr>
            </w:pPr>
            <w:r w:rsidRPr="005A0B3A">
              <w:rPr>
                <w:bCs/>
                <w:sz w:val="20"/>
                <w:szCs w:val="20"/>
              </w:rPr>
              <w:t>Komunalinių atliekų tvarkymo infrastruktūros plėtra Zarasų rajone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05.2.1-APVA-R-008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2.2.1.3.7</w:t>
            </w:r>
          </w:p>
        </w:tc>
        <w:tc>
          <w:tcPr>
            <w:tcW w:w="2196" w:type="dxa"/>
            <w:tcBorders>
              <w:top w:val="nil"/>
              <w:left w:val="nil"/>
              <w:bottom w:val="single" w:sz="4" w:space="0" w:color="auto"/>
              <w:right w:val="single" w:sz="4" w:space="0" w:color="auto"/>
            </w:tcBorders>
            <w:shd w:val="clear" w:color="auto" w:fill="auto"/>
          </w:tcPr>
          <w:p w:rsidR="00031C4A" w:rsidRPr="00662CF7" w:rsidRDefault="00031C4A" w:rsidP="00F0549E">
            <w:pPr>
              <w:rPr>
                <w:bCs/>
                <w:sz w:val="20"/>
                <w:szCs w:val="20"/>
              </w:rPr>
            </w:pPr>
            <w:r w:rsidRPr="00662CF7">
              <w:rPr>
                <w:bCs/>
                <w:sz w:val="20"/>
                <w:szCs w:val="20"/>
              </w:rPr>
              <w:t>Komunalinių atliekų tvarkymo infrastruktūros plėtra Utenos rajone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 URATC</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savivaldybės teritorija</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05.2.1-APVA-R-008 „</w:t>
            </w:r>
            <w:r w:rsidRPr="00A77826">
              <w:rPr>
                <w:bCs/>
                <w:sz w:val="20"/>
                <w:szCs w:val="20"/>
              </w:rPr>
              <w:t xml:space="preserve"> Komunalinių atliekų tvarkymo infrastruktūros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Atliekų tvarkymas (mažinimo, rūšiavimo ir perdirbimo skatinimo priemonės)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84992" w:rsidRDefault="00031C4A" w:rsidP="00F0549E">
            <w:pPr>
              <w:rPr>
                <w:b/>
                <w:bCs/>
                <w:sz w:val="20"/>
                <w:szCs w:val="20"/>
              </w:rPr>
            </w:pPr>
            <w:r w:rsidRPr="00F84992">
              <w:rPr>
                <w:b/>
                <w:bCs/>
                <w:sz w:val="20"/>
                <w:szCs w:val="20"/>
              </w:rPr>
              <w:t>2.2.2</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Uždavinys: Gerinti regiono kraštovaizdžio tvarkymo ir apsaugos efektyvumą</w:t>
            </w:r>
          </w:p>
        </w:tc>
        <w:tc>
          <w:tcPr>
            <w:tcW w:w="1358"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F84992" w:rsidRDefault="00031C4A" w:rsidP="00F0549E">
            <w:pPr>
              <w:rPr>
                <w:b/>
                <w:bCs/>
                <w:sz w:val="20"/>
                <w:szCs w:val="20"/>
              </w:rPr>
            </w:pPr>
            <w:r w:rsidRPr="00F84992">
              <w:rPr>
                <w:b/>
                <w:bCs/>
                <w:sz w:val="20"/>
                <w:szCs w:val="20"/>
              </w:rPr>
              <w:t>2.2.2.1</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Kraštovaizdžio apsauga</w:t>
            </w:r>
          </w:p>
        </w:tc>
        <w:tc>
          <w:tcPr>
            <w:tcW w:w="1358"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F84992"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2.2.2.1.1</w:t>
            </w:r>
          </w:p>
        </w:tc>
        <w:tc>
          <w:tcPr>
            <w:tcW w:w="2196" w:type="dxa"/>
            <w:tcBorders>
              <w:top w:val="nil"/>
              <w:left w:val="nil"/>
              <w:bottom w:val="single" w:sz="4" w:space="0" w:color="auto"/>
              <w:right w:val="single" w:sz="4" w:space="0" w:color="auto"/>
            </w:tcBorders>
            <w:shd w:val="clear" w:color="auto" w:fill="auto"/>
          </w:tcPr>
          <w:p w:rsidR="00031C4A" w:rsidRPr="00CC4FDC" w:rsidRDefault="00031C4A" w:rsidP="00F0549E">
            <w:pPr>
              <w:rPr>
                <w:bCs/>
                <w:sz w:val="20"/>
                <w:szCs w:val="20"/>
              </w:rPr>
            </w:pPr>
            <w:r w:rsidRPr="00CC4FDC">
              <w:rPr>
                <w:bCs/>
                <w:sz w:val="20"/>
                <w:szCs w:val="20"/>
              </w:rPr>
              <w:t>Visagino savivaldybės rekreacinės paskirties plotų tvarkymas, užtikrinant kraštovaizdžio ekologinę pusiausvyrą</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r w:rsidR="00F0549E">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2.2.2.1.2</w:t>
            </w:r>
          </w:p>
        </w:tc>
        <w:tc>
          <w:tcPr>
            <w:tcW w:w="2196" w:type="dxa"/>
            <w:tcBorders>
              <w:top w:val="nil"/>
              <w:left w:val="nil"/>
              <w:bottom w:val="single" w:sz="4" w:space="0" w:color="auto"/>
              <w:right w:val="single" w:sz="4" w:space="0" w:color="auto"/>
            </w:tcBorders>
            <w:shd w:val="clear" w:color="auto" w:fill="auto"/>
          </w:tcPr>
          <w:p w:rsidR="00031C4A" w:rsidRPr="009861C7" w:rsidRDefault="00031C4A" w:rsidP="00F0549E">
            <w:pPr>
              <w:rPr>
                <w:sz w:val="20"/>
                <w:szCs w:val="20"/>
              </w:rPr>
            </w:pPr>
            <w:r w:rsidRPr="009861C7">
              <w:rPr>
                <w:sz w:val="20"/>
                <w:szCs w:val="20"/>
              </w:rPr>
              <w:t>Ignalinos rajono savivaldybės teritorijos bendrojo plano koregavimas</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2.2.2.1.3</w:t>
            </w:r>
          </w:p>
        </w:tc>
        <w:tc>
          <w:tcPr>
            <w:tcW w:w="2196" w:type="dxa"/>
            <w:tcBorders>
              <w:top w:val="nil"/>
              <w:left w:val="nil"/>
              <w:bottom w:val="single" w:sz="4" w:space="0" w:color="auto"/>
              <w:right w:val="single" w:sz="4" w:space="0" w:color="auto"/>
            </w:tcBorders>
            <w:shd w:val="clear" w:color="auto" w:fill="auto"/>
          </w:tcPr>
          <w:p w:rsidR="00031C4A" w:rsidRPr="009861C7" w:rsidRDefault="00031C4A" w:rsidP="00F0549E">
            <w:pPr>
              <w:rPr>
                <w:sz w:val="20"/>
                <w:szCs w:val="20"/>
              </w:rPr>
            </w:pPr>
            <w:r w:rsidRPr="009861C7">
              <w:rPr>
                <w:sz w:val="20"/>
                <w:szCs w:val="20"/>
              </w:rPr>
              <w:t>Ignalinos miesto bendrojo plano koregavimas</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2.2.2.1.4</w:t>
            </w:r>
          </w:p>
        </w:tc>
        <w:tc>
          <w:tcPr>
            <w:tcW w:w="2196" w:type="dxa"/>
            <w:tcBorders>
              <w:top w:val="nil"/>
              <w:left w:val="nil"/>
              <w:bottom w:val="single" w:sz="4" w:space="0" w:color="auto"/>
              <w:right w:val="single" w:sz="4" w:space="0" w:color="auto"/>
            </w:tcBorders>
            <w:shd w:val="clear" w:color="auto" w:fill="auto"/>
          </w:tcPr>
          <w:p w:rsidR="00031C4A" w:rsidRPr="009861C7" w:rsidRDefault="00031C4A" w:rsidP="00F0549E">
            <w:pPr>
              <w:rPr>
                <w:sz w:val="20"/>
                <w:szCs w:val="20"/>
              </w:rPr>
            </w:pPr>
            <w:r w:rsidRPr="009861C7">
              <w:rPr>
                <w:sz w:val="20"/>
                <w:szCs w:val="20"/>
              </w:rPr>
              <w:t>Likviduoti bešeimininkius apleistus, kraštovaizdį darkančius statinius Ignalinos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2.2.2.1.5</w:t>
            </w:r>
          </w:p>
        </w:tc>
        <w:tc>
          <w:tcPr>
            <w:tcW w:w="2196" w:type="dxa"/>
            <w:tcBorders>
              <w:top w:val="nil"/>
              <w:left w:val="nil"/>
              <w:bottom w:val="single" w:sz="4" w:space="0" w:color="auto"/>
              <w:right w:val="single" w:sz="4" w:space="0" w:color="auto"/>
            </w:tcBorders>
            <w:shd w:val="clear" w:color="auto" w:fill="auto"/>
          </w:tcPr>
          <w:p w:rsidR="00612134" w:rsidRPr="009861C7" w:rsidRDefault="00031C4A" w:rsidP="00F0549E">
            <w:pPr>
              <w:rPr>
                <w:sz w:val="20"/>
                <w:szCs w:val="20"/>
              </w:rPr>
            </w:pPr>
            <w:r w:rsidRPr="009861C7">
              <w:rPr>
                <w:sz w:val="20"/>
                <w:szCs w:val="20"/>
              </w:rPr>
              <w:t>Kraštovaizdžio formavimas ir ekologinės būklės gerinimas rekreaciniu mišku apaugusiose Ignalinos miesto gamtinio karkaso teritorijose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Ignalinos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lastRenderedPageBreak/>
              <w:t>2.2.2.1.6</w:t>
            </w:r>
          </w:p>
        </w:tc>
        <w:tc>
          <w:tcPr>
            <w:tcW w:w="2196" w:type="dxa"/>
            <w:tcBorders>
              <w:top w:val="nil"/>
              <w:left w:val="nil"/>
              <w:bottom w:val="single" w:sz="4" w:space="0" w:color="auto"/>
              <w:right w:val="single" w:sz="4" w:space="0" w:color="auto"/>
            </w:tcBorders>
            <w:shd w:val="clear" w:color="auto" w:fill="auto"/>
          </w:tcPr>
          <w:p w:rsidR="00031C4A" w:rsidRPr="00D5618F" w:rsidRDefault="00031C4A" w:rsidP="00F0549E">
            <w:pPr>
              <w:rPr>
                <w:b/>
                <w:bCs/>
                <w:sz w:val="20"/>
                <w:szCs w:val="20"/>
              </w:rPr>
            </w:pPr>
            <w:r w:rsidRPr="00D5618F">
              <w:rPr>
                <w:bCs/>
                <w:sz w:val="20"/>
                <w:szCs w:val="20"/>
              </w:rPr>
              <w:t>Bešeimininkių apleistų, kraštovaizdį darkančių statinių likvidavimas Molėtų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contextualSpacing/>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2.2.2.1.7</w:t>
            </w:r>
          </w:p>
        </w:tc>
        <w:tc>
          <w:tcPr>
            <w:tcW w:w="2196" w:type="dxa"/>
            <w:tcBorders>
              <w:top w:val="nil"/>
              <w:left w:val="nil"/>
              <w:bottom w:val="single" w:sz="4" w:space="0" w:color="auto"/>
              <w:right w:val="single" w:sz="4" w:space="0" w:color="auto"/>
            </w:tcBorders>
            <w:shd w:val="clear" w:color="auto" w:fill="auto"/>
          </w:tcPr>
          <w:p w:rsidR="00031C4A" w:rsidRPr="00A0764E" w:rsidRDefault="00031C4A" w:rsidP="00F0549E">
            <w:pPr>
              <w:rPr>
                <w:bCs/>
                <w:sz w:val="20"/>
                <w:szCs w:val="20"/>
              </w:rPr>
            </w:pPr>
            <w:r w:rsidRPr="00A0764E">
              <w:rPr>
                <w:bCs/>
                <w:sz w:val="20"/>
                <w:szCs w:val="20"/>
              </w:rPr>
              <w:t>Kraštovaizdžio formavimas ir ekologinės būklės gerinimas Zarasų miesto viešosiose erdvėse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2.2.2.1.8</w:t>
            </w:r>
          </w:p>
        </w:tc>
        <w:tc>
          <w:tcPr>
            <w:tcW w:w="2196" w:type="dxa"/>
            <w:tcBorders>
              <w:top w:val="nil"/>
              <w:left w:val="nil"/>
              <w:bottom w:val="single" w:sz="4" w:space="0" w:color="auto"/>
              <w:right w:val="single" w:sz="4" w:space="0" w:color="auto"/>
            </w:tcBorders>
            <w:shd w:val="clear" w:color="auto" w:fill="auto"/>
          </w:tcPr>
          <w:p w:rsidR="00031C4A" w:rsidRPr="00A0764E" w:rsidRDefault="00031C4A" w:rsidP="00F0549E">
            <w:pPr>
              <w:rPr>
                <w:bCs/>
                <w:sz w:val="20"/>
                <w:szCs w:val="20"/>
              </w:rPr>
            </w:pPr>
            <w:r w:rsidRPr="00A0764E">
              <w:rPr>
                <w:bCs/>
                <w:sz w:val="20"/>
                <w:szCs w:val="20"/>
              </w:rPr>
              <w:t>Kraštovaizdžio formavimas ir ekologinės būklės gerinimas Zarasų rajone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2.2.2.1.9</w:t>
            </w:r>
          </w:p>
        </w:tc>
        <w:tc>
          <w:tcPr>
            <w:tcW w:w="2196" w:type="dxa"/>
            <w:tcBorders>
              <w:top w:val="nil"/>
              <w:left w:val="nil"/>
              <w:bottom w:val="single" w:sz="4" w:space="0" w:color="auto"/>
              <w:right w:val="single" w:sz="4" w:space="0" w:color="auto"/>
            </w:tcBorders>
            <w:shd w:val="clear" w:color="auto" w:fill="auto"/>
          </w:tcPr>
          <w:p w:rsidR="00031C4A" w:rsidRPr="004F6EE8" w:rsidRDefault="00031C4A" w:rsidP="00F0549E">
            <w:pPr>
              <w:rPr>
                <w:bCs/>
                <w:sz w:val="20"/>
                <w:szCs w:val="20"/>
                <w:highlight w:val="green"/>
              </w:rPr>
            </w:pPr>
            <w:r w:rsidRPr="00381A99">
              <w:rPr>
                <w:bCs/>
                <w:sz w:val="20"/>
                <w:szCs w:val="20"/>
              </w:rPr>
              <w:t>Želdynų teritorijos formavimas prie Vyžuonaičio ežero</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w:t>
            </w:r>
            <w:r w:rsidRPr="00A77826">
              <w:rPr>
                <w:bCs/>
                <w:sz w:val="20"/>
                <w:szCs w:val="20"/>
              </w:rPr>
              <w:t>Kraštovaizdžio apsauga“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Cs w:val="20"/>
              </w:rPr>
            </w:pPr>
            <w:r w:rsidRPr="00A77826">
              <w:rPr>
                <w:szCs w:val="20"/>
              </w:rPr>
              <w:t>28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Kitos viešosios infrastruktūros modernizavimas (viešosios erdvės): rekreacinės teritorijos ir gamtinis karkasas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2.2.2.1.10</w:t>
            </w:r>
          </w:p>
          <w:p w:rsidR="00031C4A" w:rsidRPr="00A77826" w:rsidRDefault="00031C4A" w:rsidP="00F0549E">
            <w:pPr>
              <w:rPr>
                <w:bCs/>
                <w:sz w:val="20"/>
                <w:szCs w:val="20"/>
              </w:rPr>
            </w:pPr>
          </w:p>
          <w:p w:rsidR="00031C4A" w:rsidRPr="00A77826" w:rsidRDefault="00031C4A" w:rsidP="00F0549E">
            <w:pPr>
              <w:rPr>
                <w:bCs/>
                <w:sz w:val="20"/>
                <w:szCs w:val="20"/>
              </w:rPr>
            </w:pPr>
          </w:p>
          <w:p w:rsidR="00031C4A" w:rsidRPr="00A77826" w:rsidRDefault="00031C4A" w:rsidP="00F0549E">
            <w:pPr>
              <w:rPr>
                <w:bCs/>
                <w:sz w:val="20"/>
                <w:szCs w:val="20"/>
              </w:rPr>
            </w:pPr>
          </w:p>
          <w:p w:rsidR="00031C4A" w:rsidRPr="00A77826" w:rsidRDefault="00031C4A" w:rsidP="00F0549E">
            <w:pPr>
              <w:rPr>
                <w:bCs/>
                <w:sz w:val="20"/>
                <w:szCs w:val="20"/>
              </w:rPr>
            </w:pPr>
          </w:p>
          <w:p w:rsidR="00031C4A" w:rsidRPr="00A77826" w:rsidRDefault="00031C4A" w:rsidP="00F0549E">
            <w:pPr>
              <w:rPr>
                <w:bCs/>
                <w:sz w:val="20"/>
                <w:szCs w:val="20"/>
              </w:rPr>
            </w:pPr>
          </w:p>
        </w:tc>
        <w:tc>
          <w:tcPr>
            <w:tcW w:w="2196" w:type="dxa"/>
            <w:tcBorders>
              <w:top w:val="nil"/>
              <w:left w:val="nil"/>
              <w:bottom w:val="single" w:sz="4" w:space="0" w:color="auto"/>
              <w:right w:val="single" w:sz="4" w:space="0" w:color="auto"/>
            </w:tcBorders>
            <w:shd w:val="clear" w:color="auto" w:fill="auto"/>
          </w:tcPr>
          <w:p w:rsidR="00031C4A" w:rsidRPr="000E4DC6" w:rsidRDefault="00031C4A" w:rsidP="00F0549E">
            <w:pPr>
              <w:rPr>
                <w:bCs/>
                <w:sz w:val="20"/>
                <w:szCs w:val="20"/>
              </w:rPr>
            </w:pPr>
            <w:r w:rsidRPr="000E4DC6">
              <w:rPr>
                <w:sz w:val="20"/>
                <w:szCs w:val="20"/>
              </w:rPr>
              <w:t>Viešųjų erdvių kraštovaizdžio formavimas ir ekologinės būklės gerinimas Anykščių rekreacinėse teritorijose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0070C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0070C0"/>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2.2.2.1.11</w:t>
            </w:r>
          </w:p>
        </w:tc>
        <w:tc>
          <w:tcPr>
            <w:tcW w:w="2196" w:type="dxa"/>
            <w:tcBorders>
              <w:top w:val="single" w:sz="4" w:space="0" w:color="auto"/>
              <w:left w:val="nil"/>
              <w:bottom w:val="single" w:sz="4" w:space="0" w:color="auto"/>
              <w:right w:val="single" w:sz="4" w:space="0" w:color="auto"/>
            </w:tcBorders>
            <w:shd w:val="clear" w:color="auto" w:fill="auto"/>
          </w:tcPr>
          <w:p w:rsidR="00031C4A" w:rsidRPr="00A0764E" w:rsidRDefault="00031C4A" w:rsidP="00F0549E">
            <w:pPr>
              <w:rPr>
                <w:b/>
                <w:bCs/>
                <w:sz w:val="20"/>
                <w:szCs w:val="20"/>
              </w:rPr>
            </w:pPr>
            <w:r w:rsidRPr="00A0764E">
              <w:rPr>
                <w:sz w:val="20"/>
                <w:szCs w:val="20"/>
              </w:rPr>
              <w:t>Zarasų rajono savivaldybės teritorijos bendrojo plano koregavimas</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highlight w:val="yellow"/>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highlight w:val="yellow"/>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0070C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0070C0"/>
                <w:sz w:val="20"/>
                <w:szCs w:val="20"/>
              </w:rPr>
            </w:pPr>
          </w:p>
        </w:tc>
      </w:tr>
      <w:tr w:rsidR="006F6F21" w:rsidRPr="0076157D" w:rsidTr="006F6F21">
        <w:trPr>
          <w:trHeight w:val="283"/>
        </w:trPr>
        <w:tc>
          <w:tcPr>
            <w:tcW w:w="1050" w:type="dxa"/>
            <w:tcBorders>
              <w:top w:val="single" w:sz="4" w:space="0" w:color="auto"/>
              <w:left w:val="single" w:sz="4" w:space="0" w:color="auto"/>
              <w:bottom w:val="single" w:sz="4" w:space="0" w:color="auto"/>
              <w:right w:val="single" w:sz="4" w:space="0" w:color="auto"/>
            </w:tcBorders>
            <w:shd w:val="clear" w:color="auto" w:fill="FFFFFF"/>
          </w:tcPr>
          <w:p w:rsidR="00031C4A" w:rsidRPr="00A77826" w:rsidRDefault="00031C4A" w:rsidP="00F0549E">
            <w:pPr>
              <w:rPr>
                <w:bCs/>
                <w:sz w:val="20"/>
                <w:szCs w:val="20"/>
              </w:rPr>
            </w:pPr>
            <w:r w:rsidRPr="00A77826">
              <w:rPr>
                <w:bCs/>
                <w:sz w:val="20"/>
                <w:szCs w:val="20"/>
              </w:rPr>
              <w:t>2.2.2.1.12</w:t>
            </w:r>
          </w:p>
        </w:tc>
        <w:tc>
          <w:tcPr>
            <w:tcW w:w="2196" w:type="dxa"/>
            <w:tcBorders>
              <w:top w:val="single" w:sz="4" w:space="0" w:color="auto"/>
              <w:left w:val="nil"/>
              <w:bottom w:val="single" w:sz="4" w:space="0" w:color="auto"/>
              <w:right w:val="single" w:sz="4" w:space="0" w:color="auto"/>
            </w:tcBorders>
            <w:shd w:val="clear" w:color="auto" w:fill="auto"/>
          </w:tcPr>
          <w:p w:rsidR="00031C4A" w:rsidRPr="00A0764E" w:rsidRDefault="00031C4A" w:rsidP="00F0549E">
            <w:pPr>
              <w:rPr>
                <w:bCs/>
                <w:sz w:val="20"/>
                <w:szCs w:val="20"/>
              </w:rPr>
            </w:pPr>
            <w:r w:rsidRPr="00A0764E">
              <w:rPr>
                <w:bCs/>
                <w:sz w:val="20"/>
                <w:szCs w:val="20"/>
              </w:rPr>
              <w:t>Zarasų miesto bendrojo plano koregavimas</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aplinkos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05.5.1-APVA-R-019 „Kraštovaizdžio apsauga“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38</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Kraštovaizdžio tvarkymas (kraštovaizdžio etalonai, pažeistos teritorijos ir pan.)</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highlight w:val="yellow"/>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highlight w:val="yellow"/>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8C0553" w:rsidRDefault="00031C4A" w:rsidP="00F0549E">
            <w:pPr>
              <w:rPr>
                <w:color w:val="0070C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8C0553" w:rsidRDefault="00031C4A" w:rsidP="00F0549E">
            <w:pPr>
              <w:rPr>
                <w:color w:val="0070C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sidRPr="00881ABA">
              <w:rPr>
                <w:b/>
                <w:bCs/>
                <w:iCs/>
                <w:sz w:val="20"/>
                <w:szCs w:val="20"/>
              </w:rPr>
              <w:t xml:space="preserve">2.3 </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Tikslas: Verslo ir investicijų skatinimas bei pramonės potencialo skatinimas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2.3.1</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Uždavinys: Sukurti infrastruktūrą ir palankią aplinką vidaus ir užsienio investuotojams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2.3.1.1</w:t>
            </w:r>
          </w:p>
        </w:tc>
        <w:tc>
          <w:tcPr>
            <w:tcW w:w="2196" w:type="dxa"/>
            <w:tcBorders>
              <w:top w:val="nil"/>
              <w:left w:val="nil"/>
              <w:bottom w:val="single" w:sz="4" w:space="0" w:color="auto"/>
              <w:right w:val="single" w:sz="4" w:space="0" w:color="auto"/>
            </w:tcBorders>
            <w:shd w:val="clear" w:color="auto" w:fill="auto"/>
          </w:tcPr>
          <w:p w:rsidR="00031C4A" w:rsidRPr="00DE4AAB" w:rsidRDefault="00031C4A" w:rsidP="00F0549E">
            <w:pPr>
              <w:rPr>
                <w:b/>
                <w:bCs/>
                <w:sz w:val="20"/>
                <w:szCs w:val="20"/>
              </w:rPr>
            </w:pPr>
            <w:r w:rsidRPr="00DE4AAB">
              <w:rPr>
                <w:b/>
                <w:bCs/>
                <w:sz w:val="20"/>
                <w:szCs w:val="20"/>
              </w:rPr>
              <w:t xml:space="preserve">Priemonė: </w:t>
            </w:r>
            <w:r w:rsidRPr="00DE4AAB">
              <w:rPr>
                <w:b/>
                <w:sz w:val="20"/>
                <w:szCs w:val="20"/>
              </w:rPr>
              <w:t xml:space="preserve">Sukurti ir (arba) išplėtoti pramoninių parkų infrastruktūrą ir taip </w:t>
            </w:r>
            <w:r w:rsidRPr="00DE4AAB">
              <w:rPr>
                <w:b/>
                <w:sz w:val="20"/>
                <w:szCs w:val="20"/>
              </w:rPr>
              <w:lastRenderedPageBreak/>
              <w:t>sudaryti sąlygas pritraukti tiesioginių užsienio investicijų sumanios specializacijos srityse (valstybinė SMART PARK LT)</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1096D" w:rsidRDefault="00031C4A" w:rsidP="00F0549E">
            <w:pPr>
              <w:rPr>
                <w:bCs/>
                <w:sz w:val="20"/>
                <w:szCs w:val="20"/>
              </w:rPr>
            </w:pPr>
            <w:r w:rsidRPr="0071096D">
              <w:rPr>
                <w:bCs/>
                <w:sz w:val="20"/>
                <w:szCs w:val="20"/>
              </w:rPr>
              <w:lastRenderedPageBreak/>
              <w:t>2.3.1.1.1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rPr>
            </w:pPr>
            <w:r w:rsidRPr="00AD792A">
              <w:rPr>
                <w:rFonts w:eastAsia="Calibri"/>
                <w:sz w:val="20"/>
                <w:szCs w:val="20"/>
              </w:rPr>
              <w:t>Investicijos į</w:t>
            </w:r>
            <w:r w:rsidRPr="00AD792A">
              <w:rPr>
                <w:sz w:val="20"/>
                <w:szCs w:val="20"/>
              </w:rPr>
              <w:t xml:space="preserve"> </w:t>
            </w:r>
            <w:r w:rsidRPr="00AD792A">
              <w:rPr>
                <w:rFonts w:eastAsia="Calibri"/>
                <w:sz w:val="20"/>
                <w:szCs w:val="20"/>
              </w:rPr>
              <w:t>Visagine kuriamo pramoninio parko (</w:t>
            </w:r>
            <w:r w:rsidRPr="00AD792A">
              <w:rPr>
                <w:sz w:val="20"/>
                <w:szCs w:val="20"/>
                <w:lang w:eastAsia="ar-SA"/>
              </w:rPr>
              <w:t xml:space="preserve">SMART PARK) </w:t>
            </w:r>
            <w:r w:rsidRPr="00AD792A">
              <w:rPr>
                <w:rFonts w:eastAsia="Calibri"/>
                <w:sz w:val="20"/>
                <w:szCs w:val="20"/>
              </w:rPr>
              <w:t xml:space="preserve">inžinerinius tinklus ir susisiekimo komunikacijas bei pramoninio parko rinkodara (bus vykdoma įvykdžius išankstines sąlygas – veiksmas turės atitikti patvirtintą Sumanios specializacijos strategiją, įmonės, kurios įsikurs pramonės parke, turės vykdys mokslinių tyrimų, eksperimentinės plėtros ir inovacijų (toliau – MTEPI) veiklas, rengiant investicinį projektą veiksmui įgyvendinti ir priimant sprendimą dėl jo finansavimo bus pateikta </w:t>
            </w:r>
            <w:r w:rsidRPr="00AD792A">
              <w:rPr>
                <w:rFonts w:eastAsia="Calibri"/>
                <w:bCs/>
                <w:sz w:val="20"/>
                <w:szCs w:val="20"/>
              </w:rPr>
              <w:t>in</w:t>
            </w:r>
            <w:r w:rsidRPr="00AD792A">
              <w:rPr>
                <w:rFonts w:eastAsia="Calibri"/>
                <w:sz w:val="20"/>
                <w:szCs w:val="20"/>
              </w:rPr>
              <w:t>formacija ar duomenys, pagrindžiantys prielaidą, kad kuriant ar plėtojant pramonės parko infrastruktūrą, pavyks pritraukti MTEPI veiklas vykdančias įmones; )</w:t>
            </w:r>
          </w:p>
          <w:p w:rsidR="00612134" w:rsidRPr="00AD792A"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Lietuvos Respublikos ūkio</w:t>
            </w:r>
            <w:r w:rsidRPr="005D2C04">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SmartParkLT</w:t>
            </w:r>
          </w:p>
        </w:tc>
        <w:tc>
          <w:tcPr>
            <w:tcW w:w="55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V</w:t>
            </w:r>
          </w:p>
        </w:tc>
        <w:tc>
          <w:tcPr>
            <w:tcW w:w="51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67A1D" w:rsidRDefault="00031C4A" w:rsidP="00F0549E">
            <w:pPr>
              <w:rPr>
                <w:sz w:val="20"/>
                <w:szCs w:val="20"/>
              </w:rPr>
            </w:pPr>
            <w:r w:rsidRPr="00667A1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67A1D" w:rsidRDefault="00031C4A" w:rsidP="00F0549E">
            <w:pPr>
              <w:rPr>
                <w:sz w:val="20"/>
                <w:szCs w:val="20"/>
              </w:rPr>
            </w:pPr>
            <w:r w:rsidRPr="00667A1D">
              <w:rPr>
                <w:sz w:val="20"/>
                <w:szCs w:val="20"/>
              </w:rPr>
              <w:t>36</w:t>
            </w:r>
          </w:p>
        </w:tc>
        <w:tc>
          <w:tcPr>
            <w:tcW w:w="1559" w:type="dxa"/>
            <w:tcBorders>
              <w:top w:val="single" w:sz="2" w:space="0" w:color="auto"/>
              <w:left w:val="single" w:sz="2" w:space="0" w:color="auto"/>
              <w:bottom w:val="single" w:sz="2" w:space="0" w:color="auto"/>
              <w:right w:val="single" w:sz="12" w:space="0" w:color="auto"/>
            </w:tcBorders>
          </w:tcPr>
          <w:p w:rsidR="00031C4A" w:rsidRPr="00667A1D" w:rsidRDefault="00031C4A" w:rsidP="00F0549E">
            <w:pPr>
              <w:rPr>
                <w:sz w:val="20"/>
                <w:szCs w:val="20"/>
              </w:rPr>
            </w:pPr>
            <w:r w:rsidRPr="00667A1D">
              <w:rPr>
                <w:sz w:val="20"/>
                <w:szCs w:val="20"/>
              </w:rPr>
              <w:t>Viešoji verslui skirta infrastruktūra (pramoniniai parkai, pramonės zonos ir pan.)</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2.3.2</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20"/>
                <w:szCs w:val="20"/>
              </w:rPr>
            </w:pPr>
            <w:r w:rsidRPr="00D953D9">
              <w:rPr>
                <w:b/>
                <w:bCs/>
                <w:sz w:val="20"/>
                <w:szCs w:val="20"/>
              </w:rPr>
              <w:t>Uždavinys: Skatinti bendruomeninį-socialinį verslą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2.3.2.1</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20"/>
                <w:szCs w:val="20"/>
              </w:rPr>
            </w:pPr>
            <w:r w:rsidRPr="00D953D9">
              <w:rPr>
                <w:b/>
                <w:bCs/>
                <w:sz w:val="20"/>
                <w:szCs w:val="20"/>
              </w:rPr>
              <w:t>Priemonė: konkursinė, VVG strategijų įgyvendinimas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sidRPr="00881ABA">
              <w:rPr>
                <w:b/>
                <w:bCs/>
                <w:iCs/>
                <w:sz w:val="20"/>
                <w:szCs w:val="20"/>
              </w:rPr>
              <w:t xml:space="preserve">3.1 </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18"/>
                <w:szCs w:val="18"/>
              </w:rPr>
            </w:pPr>
            <w:r w:rsidRPr="00D953D9">
              <w:rPr>
                <w:b/>
                <w:bCs/>
                <w:sz w:val="18"/>
                <w:szCs w:val="18"/>
              </w:rPr>
              <w:t>Tikslas: Mokymosi visą gyvenimą ir kūrybiškumo skatinimas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3.1.1</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20"/>
                <w:szCs w:val="20"/>
              </w:rPr>
            </w:pPr>
            <w:r w:rsidRPr="00D953D9">
              <w:rPr>
                <w:b/>
                <w:bCs/>
                <w:sz w:val="20"/>
                <w:szCs w:val="20"/>
              </w:rPr>
              <w:t>Uždavinys: Gerinti švietimo kokybę, modernizuojant švietimo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3.1.1.1</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20"/>
                <w:szCs w:val="20"/>
              </w:rPr>
            </w:pPr>
            <w:r w:rsidRPr="00D953D9">
              <w:rPr>
                <w:b/>
                <w:bCs/>
                <w:sz w:val="20"/>
                <w:szCs w:val="20"/>
              </w:rPr>
              <w:t>Priemonė: Ikimokyklinio ir priešmokyklinio ugdymo prieinamumo didinimas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3.1.1.1.1</w:t>
            </w:r>
          </w:p>
        </w:tc>
        <w:tc>
          <w:tcPr>
            <w:tcW w:w="2196" w:type="dxa"/>
            <w:tcBorders>
              <w:top w:val="nil"/>
              <w:left w:val="nil"/>
              <w:bottom w:val="single" w:sz="4" w:space="0" w:color="auto"/>
              <w:right w:val="single" w:sz="4" w:space="0" w:color="auto"/>
            </w:tcBorders>
            <w:shd w:val="clear" w:color="auto" w:fill="auto"/>
          </w:tcPr>
          <w:p w:rsidR="00031C4A" w:rsidRPr="008A62EC" w:rsidRDefault="00031C4A" w:rsidP="00F0549E">
            <w:pPr>
              <w:rPr>
                <w:bCs/>
                <w:sz w:val="20"/>
                <w:szCs w:val="20"/>
              </w:rPr>
            </w:pPr>
            <w:r w:rsidRPr="008A62EC">
              <w:rPr>
                <w:bCs/>
                <w:sz w:val="20"/>
                <w:szCs w:val="20"/>
              </w:rPr>
              <w:t xml:space="preserve">Anykščių vaikų lopšelio-darželio „Eglutė“ </w:t>
            </w:r>
            <w:r w:rsidRPr="008A62EC">
              <w:rPr>
                <w:bCs/>
                <w:sz w:val="20"/>
                <w:szCs w:val="20"/>
              </w:rPr>
              <w:lastRenderedPageBreak/>
              <w:t>modernizavimas (vidaus erdvių remontas ir aprūpinimas įranga)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Anykščių rajono savivaldybės </w:t>
            </w:r>
            <w:r w:rsidRPr="005D2C04">
              <w:rPr>
                <w:sz w:val="20"/>
                <w:szCs w:val="20"/>
              </w:rPr>
              <w:lastRenderedPageBreak/>
              <w:t>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 xml:space="preserve">Lietuvos Respublikos švietimo ir </w:t>
            </w:r>
            <w:r w:rsidRPr="005D2C04">
              <w:rPr>
                <w:sz w:val="20"/>
                <w:szCs w:val="20"/>
              </w:rPr>
              <w:lastRenderedPageBreak/>
              <w:t>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09.1.3-CPVA-R-705 „Ikimokyklinio ir </w:t>
            </w:r>
            <w:r w:rsidRPr="005D2C04">
              <w:rPr>
                <w:sz w:val="20"/>
                <w:szCs w:val="20"/>
              </w:rPr>
              <w:lastRenderedPageBreak/>
              <w:t>priešmokyklinio ugdymo prieinamumo didinimas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lastRenderedPageBreak/>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23</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 xml:space="preserve">Ikimokyklinio ar priešmokyklinio </w:t>
            </w:r>
            <w:r w:rsidRPr="00840592">
              <w:rPr>
                <w:sz w:val="20"/>
                <w:szCs w:val="20"/>
              </w:rPr>
              <w:lastRenderedPageBreak/>
              <w:t>ugdymo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lastRenderedPageBreak/>
              <w:t>3.1.1.1.</w:t>
            </w:r>
            <w:r>
              <w:rPr>
                <w:bCs/>
                <w:sz w:val="20"/>
                <w:szCs w:val="20"/>
              </w:rPr>
              <w:t>2</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bCs/>
                <w:sz w:val="20"/>
                <w:szCs w:val="20"/>
              </w:rPr>
            </w:pPr>
            <w:r w:rsidRPr="00D177F4">
              <w:rPr>
                <w:bCs/>
                <w:sz w:val="20"/>
                <w:szCs w:val="20"/>
              </w:rPr>
              <w:t>Utenos vaikų lopšelio darželio „Šaltinėlis“ vidaus patalpų modernizavimas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09.1.3-CPVA-R-705 „Ikimokyklinio ir priešmokyklinio ugdymo prieinamumo didinimas</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0F465C"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0F465C" w:rsidRDefault="00031C4A" w:rsidP="00F0549E">
            <w:pPr>
              <w:rPr>
                <w:sz w:val="20"/>
                <w:szCs w:val="20"/>
              </w:rPr>
            </w:pPr>
            <w:r w:rsidRPr="000F465C">
              <w:rPr>
                <w:sz w:val="20"/>
                <w:szCs w:val="20"/>
              </w:rPr>
              <w:t>23</w:t>
            </w:r>
          </w:p>
        </w:tc>
        <w:tc>
          <w:tcPr>
            <w:tcW w:w="1559" w:type="dxa"/>
            <w:tcBorders>
              <w:top w:val="single" w:sz="2" w:space="0" w:color="auto"/>
              <w:left w:val="single" w:sz="2" w:space="0" w:color="auto"/>
              <w:bottom w:val="single" w:sz="2" w:space="0" w:color="auto"/>
              <w:right w:val="single" w:sz="12" w:space="0" w:color="auto"/>
            </w:tcBorders>
          </w:tcPr>
          <w:p w:rsidR="00031C4A" w:rsidRPr="000F465C" w:rsidRDefault="00031C4A" w:rsidP="00F0549E">
            <w:pPr>
              <w:rPr>
                <w:sz w:val="20"/>
                <w:szCs w:val="20"/>
              </w:rPr>
            </w:pPr>
            <w:r w:rsidRPr="000F465C">
              <w:rPr>
                <w:sz w:val="20"/>
                <w:szCs w:val="20"/>
              </w:rPr>
              <w:t>Ikimokyklinio ar priešmokyklinio ugdymo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E6C9B" w:rsidRDefault="00F047E1" w:rsidP="00F0549E">
            <w:pPr>
              <w:rPr>
                <w:bCs/>
                <w:sz w:val="20"/>
                <w:szCs w:val="20"/>
              </w:rPr>
            </w:pPr>
            <w:r>
              <w:rPr>
                <w:bCs/>
                <w:sz w:val="20"/>
                <w:szCs w:val="20"/>
              </w:rPr>
              <w:t>3.1.1.1.3</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D75E0D">
              <w:rPr>
                <w:sz w:val="20"/>
                <w:szCs w:val="20"/>
              </w:rPr>
              <w:t>Didinti Ignalinos rajono ikimokyklinio ir priešmokyklinio ugdymo prieinamumą ir įvairovę, ypač kaimo gyvenamosiose vietovėse ir užtikrinti lanksčias ir kokybiškas ugdymo paslaugas bei reikiamą švietimo pagalbą per vidaus ugdomosios aplinkos ir erdvių modernizavimą</w:t>
            </w:r>
          </w:p>
          <w:p w:rsidR="00612134" w:rsidRPr="00D75E0D" w:rsidRDefault="00612134" w:rsidP="00F0549E">
            <w:pPr>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Ignalinos miestas, Vidiškių kaimas</w:t>
            </w:r>
          </w:p>
        </w:tc>
        <w:tc>
          <w:tcPr>
            <w:tcW w:w="17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r w:rsidRPr="006E6C9B">
              <w:rPr>
                <w:sz w:val="20"/>
                <w:szCs w:val="20"/>
              </w:rPr>
              <w:t>09.1.3-CPVA-R-705 „Ikimokyklinio ir priešmokyklinio ugdymo prieinamumo didinimas“</w:t>
            </w:r>
          </w:p>
        </w:tc>
        <w:tc>
          <w:tcPr>
            <w:tcW w:w="553" w:type="dxa"/>
            <w:tcBorders>
              <w:top w:val="single" w:sz="4" w:space="0" w:color="auto"/>
              <w:left w:val="single" w:sz="4" w:space="0" w:color="auto"/>
              <w:bottom w:val="single" w:sz="4" w:space="0" w:color="auto"/>
            </w:tcBorders>
          </w:tcPr>
          <w:p w:rsidR="00031C4A" w:rsidRPr="006E6C9B" w:rsidRDefault="00031C4A" w:rsidP="00F0549E">
            <w:pPr>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6E6C9B"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t>23</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Ikimokyklinio ar priešmokyklinio ugdymo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2A089A" w:rsidRDefault="00031C4A" w:rsidP="00F0549E">
            <w:pPr>
              <w:rPr>
                <w:color w:val="FF0000"/>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6E6C9B" w:rsidRDefault="00F047E1" w:rsidP="00F0549E">
            <w:pPr>
              <w:rPr>
                <w:bCs/>
                <w:sz w:val="20"/>
                <w:szCs w:val="20"/>
              </w:rPr>
            </w:pPr>
            <w:r>
              <w:rPr>
                <w:bCs/>
                <w:sz w:val="20"/>
                <w:szCs w:val="20"/>
              </w:rPr>
              <w:t>3.1.1.1.4</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contextualSpacing/>
              <w:rPr>
                <w:sz w:val="20"/>
                <w:szCs w:val="20"/>
              </w:rPr>
            </w:pPr>
            <w:r w:rsidRPr="00AB4A20">
              <w:rPr>
                <w:sz w:val="20"/>
                <w:szCs w:val="20"/>
              </w:rPr>
              <w:t>Ugdymo erdvių ir aplinkos infrastruktūros rekonstrukcija ir modernizavimas Molėtų miesto „Vyturėlio“  vaikų lopšelių – darželių   teritorijoje</w:t>
            </w:r>
          </w:p>
          <w:p w:rsidR="00612134" w:rsidRPr="00AB4A20" w:rsidRDefault="00612134" w:rsidP="00F0549E">
            <w:pPr>
              <w:contextualSpacing/>
              <w:rPr>
                <w:b/>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 xml:space="preserve">Lietuvos Respublikos švietimo ir mokslo ministerija </w:t>
            </w:r>
          </w:p>
        </w:tc>
        <w:tc>
          <w:tcPr>
            <w:tcW w:w="1201"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 xml:space="preserve">09.1.3-CPVA-R-705 </w:t>
            </w:r>
            <w:r w:rsidRPr="006E6C9B">
              <w:t xml:space="preserve"> </w:t>
            </w:r>
            <w:r w:rsidRPr="006E6C9B">
              <w:rPr>
                <w:sz w:val="20"/>
                <w:szCs w:val="20"/>
              </w:rPr>
              <w:t>„Ikimokyklinio ir priešmokyklinio ugdymo prieinamumo didinimas“</w:t>
            </w:r>
          </w:p>
        </w:tc>
        <w:tc>
          <w:tcPr>
            <w:tcW w:w="55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E6C9B" w:rsidRDefault="00031C4A" w:rsidP="00F0549E">
            <w:pPr>
              <w:contextualSpacing/>
              <w:rPr>
                <w:sz w:val="20"/>
                <w:szCs w:val="20"/>
              </w:rPr>
            </w:pPr>
            <w:r w:rsidRPr="006E6C9B">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6E6C9B" w:rsidRDefault="00031C4A" w:rsidP="00F0549E">
            <w:pPr>
              <w:contextualSpacing/>
              <w:rPr>
                <w:sz w:val="20"/>
                <w:szCs w:val="20"/>
              </w:rPr>
            </w:pPr>
            <w:r w:rsidRPr="006E6C9B">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E6C9B" w:rsidRDefault="00031C4A" w:rsidP="00F0549E">
            <w:pPr>
              <w:rPr>
                <w:sz w:val="20"/>
                <w:szCs w:val="20"/>
              </w:rPr>
            </w:pPr>
            <w:r w:rsidRPr="006E6C9B">
              <w:rPr>
                <w:sz w:val="20"/>
                <w:szCs w:val="20"/>
              </w:rPr>
              <w:t>23</w:t>
            </w:r>
          </w:p>
        </w:tc>
        <w:tc>
          <w:tcPr>
            <w:tcW w:w="1559" w:type="dxa"/>
            <w:tcBorders>
              <w:top w:val="single" w:sz="2" w:space="0" w:color="auto"/>
              <w:left w:val="single" w:sz="2" w:space="0" w:color="auto"/>
              <w:bottom w:val="single" w:sz="2" w:space="0" w:color="auto"/>
              <w:right w:val="single" w:sz="12" w:space="0" w:color="auto"/>
            </w:tcBorders>
          </w:tcPr>
          <w:p w:rsidR="00031C4A" w:rsidRPr="006E6C9B" w:rsidRDefault="00031C4A" w:rsidP="00F0549E">
            <w:pPr>
              <w:rPr>
                <w:sz w:val="20"/>
                <w:szCs w:val="20"/>
              </w:rPr>
            </w:pPr>
            <w:r w:rsidRPr="006E6C9B">
              <w:rPr>
                <w:sz w:val="20"/>
                <w:szCs w:val="20"/>
              </w:rPr>
              <w:t>Ikimokyklinio ar priešmokyklinio ugdymo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2A089A" w:rsidRDefault="00031C4A" w:rsidP="00F0549E">
            <w:pPr>
              <w:rPr>
                <w:color w:val="FF0000"/>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843DC" w:rsidRDefault="00031C4A" w:rsidP="00F0549E">
            <w:pPr>
              <w:rPr>
                <w:b/>
                <w:bCs/>
                <w:sz w:val="20"/>
                <w:szCs w:val="20"/>
              </w:rPr>
            </w:pPr>
            <w:r w:rsidRPr="007843DC">
              <w:rPr>
                <w:b/>
                <w:bCs/>
                <w:sz w:val="20"/>
                <w:szCs w:val="20"/>
              </w:rPr>
              <w:t>3.1.1.2</w:t>
            </w:r>
          </w:p>
        </w:tc>
        <w:tc>
          <w:tcPr>
            <w:tcW w:w="2196" w:type="dxa"/>
            <w:tcBorders>
              <w:top w:val="nil"/>
              <w:left w:val="nil"/>
              <w:bottom w:val="single" w:sz="4" w:space="0" w:color="auto"/>
              <w:right w:val="single" w:sz="4" w:space="0" w:color="auto"/>
            </w:tcBorders>
            <w:shd w:val="clear" w:color="auto" w:fill="auto"/>
          </w:tcPr>
          <w:p w:rsidR="00031C4A" w:rsidRPr="00D953D9" w:rsidRDefault="00031C4A" w:rsidP="00F0549E">
            <w:pPr>
              <w:rPr>
                <w:b/>
                <w:bCs/>
                <w:sz w:val="20"/>
                <w:szCs w:val="20"/>
              </w:rPr>
            </w:pPr>
            <w:r w:rsidRPr="00D953D9">
              <w:rPr>
                <w:b/>
                <w:bCs/>
                <w:sz w:val="20"/>
                <w:szCs w:val="20"/>
              </w:rPr>
              <w:t>Priemonė:  Mokyklų tinklo efektyvumo didinimas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3.1.1.</w:t>
            </w:r>
            <w:r>
              <w:rPr>
                <w:bCs/>
                <w:sz w:val="20"/>
                <w:szCs w:val="20"/>
              </w:rPr>
              <w:t>2.1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8A62EC">
              <w:rPr>
                <w:sz w:val="20"/>
                <w:szCs w:val="20"/>
              </w:rPr>
              <w:t xml:space="preserve">Anykščių miesto </w:t>
            </w:r>
            <w:r w:rsidRPr="008A62EC">
              <w:rPr>
                <w:bCs/>
                <w:sz w:val="20"/>
                <w:szCs w:val="20"/>
              </w:rPr>
              <w:t>A.Vienuolio progimnazijos modernizavimas (vidaus erdvių remontas ir aprūpinimas įranga)</w:t>
            </w:r>
          </w:p>
          <w:p w:rsidR="00612134" w:rsidRPr="008A62EC"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09.1.3-CPVA-R-724  „Mokyklų tinklo efektyvumo didinimas“</w:t>
            </w:r>
          </w:p>
        </w:tc>
        <w:tc>
          <w:tcPr>
            <w:tcW w:w="55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840592" w:rsidRDefault="00031C4A" w:rsidP="00F0549E">
            <w:pPr>
              <w:rPr>
                <w:sz w:val="20"/>
                <w:szCs w:val="20"/>
              </w:rPr>
            </w:pPr>
            <w:r w:rsidRPr="00840592">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840592" w:rsidRDefault="00031C4A" w:rsidP="00F0549E">
            <w:pPr>
              <w:rPr>
                <w:sz w:val="20"/>
                <w:szCs w:val="20"/>
              </w:rPr>
            </w:pPr>
            <w:r w:rsidRPr="00840592">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22</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Bendrojo lavinimo mokyklų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840592" w:rsidRDefault="00031C4A" w:rsidP="00F0549E">
            <w:pPr>
              <w:rPr>
                <w:sz w:val="20"/>
                <w:szCs w:val="20"/>
              </w:rPr>
            </w:pPr>
            <w:r w:rsidRPr="00840592">
              <w:rPr>
                <w:sz w:val="20"/>
                <w:szCs w:val="20"/>
              </w:rPr>
              <w:t>24</w:t>
            </w:r>
          </w:p>
        </w:tc>
        <w:tc>
          <w:tcPr>
            <w:tcW w:w="1559" w:type="dxa"/>
            <w:tcBorders>
              <w:top w:val="single" w:sz="2" w:space="0" w:color="auto"/>
              <w:left w:val="single" w:sz="2" w:space="0" w:color="auto"/>
              <w:bottom w:val="single" w:sz="2" w:space="0" w:color="auto"/>
              <w:right w:val="single" w:sz="12" w:space="0" w:color="auto"/>
            </w:tcBorders>
          </w:tcPr>
          <w:p w:rsidR="00031C4A" w:rsidRPr="00840592" w:rsidRDefault="00031C4A" w:rsidP="00F0549E">
            <w:pPr>
              <w:rPr>
                <w:sz w:val="20"/>
                <w:szCs w:val="20"/>
              </w:rPr>
            </w:pPr>
            <w:r w:rsidRPr="00840592">
              <w:rPr>
                <w:sz w:val="20"/>
                <w:szCs w:val="20"/>
              </w:rPr>
              <w:t>Neformaliojo švietimo įstaigų modernizavimas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3.1.1.</w:t>
            </w:r>
            <w:r>
              <w:rPr>
                <w:bCs/>
                <w:sz w:val="20"/>
                <w:szCs w:val="20"/>
              </w:rPr>
              <w:t>2.2</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bCs/>
                <w:sz w:val="20"/>
                <w:szCs w:val="20"/>
              </w:rPr>
            </w:pPr>
            <w:r w:rsidRPr="00D177F4">
              <w:rPr>
                <w:bCs/>
                <w:sz w:val="20"/>
                <w:szCs w:val="20"/>
              </w:rPr>
              <w:t>Utenos Vyturių progimnazijos vidaus patalpų modernizavimas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Utenos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09.1.3-CPVA-R-724  „Mokyklų tinklo efektyvumo didinimas“</w:t>
            </w:r>
          </w:p>
        </w:tc>
        <w:tc>
          <w:tcPr>
            <w:tcW w:w="55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0F465C" w:rsidRDefault="00031C4A" w:rsidP="00F0549E">
            <w:pPr>
              <w:rPr>
                <w:sz w:val="20"/>
                <w:szCs w:val="20"/>
              </w:rPr>
            </w:pPr>
            <w:r w:rsidRPr="000F465C">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0F465C"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0F465C" w:rsidRDefault="00031C4A" w:rsidP="00F0549E">
            <w:pPr>
              <w:rPr>
                <w:sz w:val="20"/>
                <w:szCs w:val="20"/>
              </w:rPr>
            </w:pPr>
            <w:r w:rsidRPr="000F465C">
              <w:rPr>
                <w:sz w:val="20"/>
                <w:szCs w:val="20"/>
              </w:rPr>
              <w:t>22</w:t>
            </w:r>
          </w:p>
        </w:tc>
        <w:tc>
          <w:tcPr>
            <w:tcW w:w="1559" w:type="dxa"/>
            <w:tcBorders>
              <w:top w:val="single" w:sz="2" w:space="0" w:color="auto"/>
              <w:left w:val="single" w:sz="2" w:space="0" w:color="auto"/>
              <w:bottom w:val="single" w:sz="2" w:space="0" w:color="auto"/>
              <w:right w:val="single" w:sz="12" w:space="0" w:color="auto"/>
            </w:tcBorders>
          </w:tcPr>
          <w:p w:rsidR="00031C4A" w:rsidRPr="000F465C" w:rsidRDefault="00031C4A" w:rsidP="00F0549E">
            <w:pPr>
              <w:rPr>
                <w:sz w:val="20"/>
                <w:szCs w:val="20"/>
              </w:rPr>
            </w:pPr>
            <w:r w:rsidRPr="000F465C">
              <w:rPr>
                <w:sz w:val="20"/>
                <w:szCs w:val="20"/>
              </w:rPr>
              <w:t>Bendrojo lavinimo mokyklų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3.1.2</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 xml:space="preserve">Uždavinys: </w:t>
            </w:r>
            <w:r w:rsidRPr="0030349F">
              <w:rPr>
                <w:b/>
                <w:bCs/>
                <w:sz w:val="20"/>
                <w:szCs w:val="20"/>
              </w:rPr>
              <w:t>Plėtoti nef</w:t>
            </w:r>
            <w:r>
              <w:rPr>
                <w:b/>
                <w:bCs/>
                <w:sz w:val="20"/>
                <w:szCs w:val="20"/>
              </w:rPr>
              <w:t>ormalaus ugdymosi galimybes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3.1.2.1</w:t>
            </w:r>
          </w:p>
        </w:tc>
        <w:tc>
          <w:tcPr>
            <w:tcW w:w="2196" w:type="dxa"/>
            <w:tcBorders>
              <w:top w:val="nil"/>
              <w:left w:val="nil"/>
              <w:bottom w:val="single" w:sz="4" w:space="0" w:color="auto"/>
              <w:right w:val="single" w:sz="4" w:space="0" w:color="auto"/>
            </w:tcBorders>
            <w:shd w:val="clear" w:color="auto" w:fill="auto"/>
          </w:tcPr>
          <w:p w:rsidR="00031C4A" w:rsidRPr="00515A1F" w:rsidRDefault="00031C4A" w:rsidP="00F0549E">
            <w:pPr>
              <w:rPr>
                <w:b/>
                <w:bCs/>
                <w:sz w:val="20"/>
                <w:szCs w:val="20"/>
              </w:rPr>
            </w:pPr>
            <w:r>
              <w:rPr>
                <w:b/>
                <w:bCs/>
                <w:sz w:val="20"/>
                <w:szCs w:val="20"/>
              </w:rPr>
              <w:t>Priemonė: Neformaliojo švietimo infrastruktūros tobulinimas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3.1.2.1</w:t>
            </w:r>
            <w:r>
              <w:rPr>
                <w:bCs/>
                <w:sz w:val="20"/>
                <w:szCs w:val="20"/>
              </w:rPr>
              <w:t>.1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8A62EC">
              <w:rPr>
                <w:sz w:val="20"/>
                <w:szCs w:val="20"/>
              </w:rPr>
              <w:t xml:space="preserve">Vaikų ir jaunimo neformalaus ugdymosi galimybių plėtra Anykščių miesto </w:t>
            </w:r>
            <w:r w:rsidRPr="008A62EC">
              <w:rPr>
                <w:bCs/>
                <w:sz w:val="20"/>
                <w:szCs w:val="20"/>
              </w:rPr>
              <w:t xml:space="preserve">A.Vienuolio progimnazijoje (neformaliam švietimui (būrelių veiklai) naudojamų </w:t>
            </w:r>
            <w:r w:rsidRPr="008A62EC">
              <w:rPr>
                <w:sz w:val="20"/>
                <w:szCs w:val="20"/>
              </w:rPr>
              <w:t xml:space="preserve">vidaus </w:t>
            </w:r>
            <w:r w:rsidRPr="008A62EC">
              <w:rPr>
                <w:sz w:val="20"/>
                <w:szCs w:val="20"/>
              </w:rPr>
              <w:lastRenderedPageBreak/>
              <w:t>erdvių remontas ir aprūpinimas įranga)</w:t>
            </w:r>
          </w:p>
          <w:p w:rsidR="00612134" w:rsidRPr="008A62EC"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lastRenderedPageBreak/>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09.13.CPVA-R-725 „Neformaliojo švietimo infrastruktūros tobulinimas“</w:t>
            </w:r>
          </w:p>
        </w:tc>
        <w:tc>
          <w:tcPr>
            <w:tcW w:w="553" w:type="dxa"/>
            <w:tcBorders>
              <w:top w:val="single" w:sz="4" w:space="0" w:color="auto"/>
              <w:left w:val="single" w:sz="4" w:space="0" w:color="auto"/>
              <w:bottom w:val="single" w:sz="4" w:space="0" w:color="auto"/>
              <w:right w:val="single" w:sz="4" w:space="0" w:color="auto"/>
            </w:tcBorders>
          </w:tcPr>
          <w:p w:rsidR="00031C4A" w:rsidRPr="00600C48" w:rsidRDefault="00031C4A" w:rsidP="00F0549E">
            <w:pPr>
              <w:rPr>
                <w:sz w:val="20"/>
                <w:szCs w:val="20"/>
              </w:rPr>
            </w:pPr>
            <w:r w:rsidRPr="00600C48">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00C48" w:rsidRDefault="00031C4A" w:rsidP="00F0549E">
            <w:pPr>
              <w:rPr>
                <w:sz w:val="20"/>
                <w:szCs w:val="20"/>
              </w:rPr>
            </w:pPr>
            <w:r w:rsidRPr="00600C48">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00C48" w:rsidRDefault="00031C4A" w:rsidP="00F0549E">
            <w:pPr>
              <w:rPr>
                <w:sz w:val="20"/>
                <w:szCs w:val="20"/>
              </w:rPr>
            </w:pPr>
            <w:r w:rsidRPr="00600C48">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00C48" w:rsidRDefault="00031C4A" w:rsidP="00F0549E">
            <w:pPr>
              <w:rPr>
                <w:sz w:val="20"/>
                <w:szCs w:val="20"/>
              </w:rPr>
            </w:pPr>
            <w:r w:rsidRPr="00600C48">
              <w:rPr>
                <w:sz w:val="20"/>
                <w:szCs w:val="20"/>
              </w:rPr>
              <w:t>24</w:t>
            </w:r>
          </w:p>
        </w:tc>
        <w:tc>
          <w:tcPr>
            <w:tcW w:w="1559" w:type="dxa"/>
            <w:tcBorders>
              <w:top w:val="single" w:sz="2" w:space="0" w:color="auto"/>
              <w:left w:val="single" w:sz="2" w:space="0" w:color="auto"/>
              <w:bottom w:val="single" w:sz="2" w:space="0" w:color="auto"/>
              <w:right w:val="single" w:sz="12" w:space="0" w:color="auto"/>
            </w:tcBorders>
          </w:tcPr>
          <w:p w:rsidR="00031C4A" w:rsidRPr="00600C48" w:rsidRDefault="00031C4A" w:rsidP="00F0549E">
            <w:pPr>
              <w:rPr>
                <w:sz w:val="20"/>
                <w:szCs w:val="20"/>
              </w:rPr>
            </w:pPr>
            <w:r w:rsidRPr="00600C48">
              <w:rPr>
                <w:sz w:val="20"/>
                <w:szCs w:val="20"/>
              </w:rPr>
              <w:t>Neformaliojo švietimo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600C48" w:rsidRDefault="00031C4A" w:rsidP="00F0549E">
            <w:pPr>
              <w:rPr>
                <w:sz w:val="20"/>
                <w:szCs w:val="20"/>
              </w:rPr>
            </w:pPr>
            <w:r w:rsidRPr="00600C48">
              <w:rPr>
                <w:sz w:val="20"/>
                <w:szCs w:val="20"/>
              </w:rPr>
              <w:t>22</w:t>
            </w:r>
          </w:p>
        </w:tc>
        <w:tc>
          <w:tcPr>
            <w:tcW w:w="1559" w:type="dxa"/>
            <w:tcBorders>
              <w:top w:val="single" w:sz="2" w:space="0" w:color="auto"/>
              <w:left w:val="single" w:sz="2" w:space="0" w:color="auto"/>
              <w:bottom w:val="single" w:sz="2" w:space="0" w:color="auto"/>
              <w:right w:val="single" w:sz="12" w:space="0" w:color="auto"/>
            </w:tcBorders>
          </w:tcPr>
          <w:p w:rsidR="00031C4A" w:rsidRPr="00600C48" w:rsidRDefault="00031C4A" w:rsidP="00F0549E">
            <w:pPr>
              <w:rPr>
                <w:sz w:val="20"/>
                <w:szCs w:val="20"/>
              </w:rPr>
            </w:pPr>
            <w:r w:rsidRPr="00600C48">
              <w:rPr>
                <w:sz w:val="20"/>
                <w:szCs w:val="20"/>
              </w:rPr>
              <w:t>Bendrojo lavinimo mokyklų modernizavimas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Pr>
                <w:bCs/>
                <w:sz w:val="20"/>
                <w:szCs w:val="20"/>
              </w:rPr>
              <w:lastRenderedPageBreak/>
              <w:t>3.1.2.1.2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AD344B">
              <w:rPr>
                <w:bCs/>
                <w:sz w:val="20"/>
                <w:szCs w:val="20"/>
                <w:lang w:eastAsia="ar-SA"/>
              </w:rPr>
              <w:t>Zarasų sporto centro ir Zarasų P.Širvio progimnazijos sporto salės rekonstrukcija (vidaus erdvių sutvarkymas ir pritaikymas neformaliam švietimui (sportiniam švietimui)</w:t>
            </w:r>
            <w:r w:rsidRPr="00AD344B">
              <w:rPr>
                <w:sz w:val="20"/>
                <w:szCs w:val="20"/>
              </w:rPr>
              <w:t>)</w:t>
            </w:r>
          </w:p>
          <w:p w:rsidR="00612134" w:rsidRPr="00AD344B"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švietimo ir mokslo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09.13.CPVA-R-725 „Neformaliojo švietimo infrastruktūros tobulinimas“</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7C15C8" w:rsidRDefault="00031C4A" w:rsidP="00F0549E">
            <w:pPr>
              <w:rPr>
                <w:sz w:val="20"/>
                <w:szCs w:val="20"/>
                <w:lang w:val="en-US"/>
              </w:rPr>
            </w:pPr>
            <w:r>
              <w:rPr>
                <w:sz w:val="20"/>
                <w:szCs w:val="20"/>
                <w:lang w:val="en-US"/>
              </w:rPr>
              <w:t>24</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Neformaliojo švietimo įstaigų modernizavimas</w:t>
            </w:r>
          </w:p>
        </w:tc>
        <w:tc>
          <w:tcPr>
            <w:tcW w:w="709" w:type="dxa"/>
            <w:tcBorders>
              <w:top w:val="single" w:sz="2" w:space="0" w:color="auto"/>
              <w:left w:val="single" w:sz="12" w:space="0" w:color="auto"/>
              <w:bottom w:val="single" w:sz="2" w:space="0" w:color="auto"/>
              <w:right w:val="single" w:sz="2" w:space="0" w:color="auto"/>
            </w:tcBorders>
          </w:tcPr>
          <w:p w:rsidR="00031C4A" w:rsidRPr="007C15C8" w:rsidRDefault="00031C4A" w:rsidP="00F0549E">
            <w:pPr>
              <w:rPr>
                <w:sz w:val="20"/>
                <w:szCs w:val="20"/>
                <w:lang w:val="en-US"/>
              </w:rPr>
            </w:pPr>
            <w:r>
              <w:rPr>
                <w:sz w:val="20"/>
                <w:szCs w:val="20"/>
                <w:lang w:val="en-US"/>
              </w:rPr>
              <w:t>32</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(pastatai ir statiniai): sveikatinimo ir sporto objektai</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sidRPr="00881ABA">
              <w:rPr>
                <w:b/>
                <w:bCs/>
                <w:iCs/>
                <w:sz w:val="20"/>
                <w:szCs w:val="20"/>
              </w:rPr>
              <w:t xml:space="preserve">3.2 </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Pr>
                <w:b/>
                <w:bCs/>
                <w:sz w:val="20"/>
                <w:szCs w:val="20"/>
              </w:rPr>
              <w:t>Tikslas:</w:t>
            </w:r>
            <w:r w:rsidRPr="00E831AF">
              <w:rPr>
                <w:b/>
                <w:bCs/>
                <w:sz w:val="20"/>
                <w:szCs w:val="20"/>
              </w:rPr>
              <w:t xml:space="preserve"> </w:t>
            </w:r>
            <w:r w:rsidRPr="00D2543A">
              <w:rPr>
                <w:b/>
                <w:bCs/>
                <w:sz w:val="20"/>
                <w:szCs w:val="20"/>
              </w:rPr>
              <w:t>Viešųjų paslaugų prieinamumo didinimas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3.2.1</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 xml:space="preserve">Uždavinys: </w:t>
            </w:r>
            <w:r w:rsidRPr="00D2543A">
              <w:rPr>
                <w:b/>
                <w:bCs/>
                <w:sz w:val="20"/>
                <w:szCs w:val="20"/>
              </w:rPr>
              <w:t>Užtikrinti kokybišką ir prieinamą sveikatos priežiūrą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3.2.1.1</w:t>
            </w:r>
          </w:p>
        </w:tc>
        <w:tc>
          <w:tcPr>
            <w:tcW w:w="2196" w:type="dxa"/>
            <w:tcBorders>
              <w:top w:val="nil"/>
              <w:left w:val="nil"/>
              <w:bottom w:val="single" w:sz="4" w:space="0" w:color="auto"/>
              <w:right w:val="single" w:sz="4" w:space="0" w:color="auto"/>
            </w:tcBorders>
            <w:shd w:val="clear" w:color="auto" w:fill="auto"/>
          </w:tcPr>
          <w:p w:rsidR="00031C4A" w:rsidRPr="00A9393E" w:rsidRDefault="00031C4A" w:rsidP="00F0549E">
            <w:pPr>
              <w:rPr>
                <w:b/>
                <w:bCs/>
                <w:sz w:val="20"/>
                <w:szCs w:val="20"/>
              </w:rPr>
            </w:pPr>
            <w:r>
              <w:rPr>
                <w:b/>
                <w:bCs/>
                <w:sz w:val="20"/>
                <w:szCs w:val="20"/>
              </w:rPr>
              <w:t>Priemonė: Pirminės asmens ir visuomenės sveikatos priežiūros veiklos efektyvumo didinimas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3.2.2</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 xml:space="preserve">Uždavinys: </w:t>
            </w:r>
            <w:r w:rsidRPr="00D2543A">
              <w:rPr>
                <w:b/>
                <w:bCs/>
                <w:sz w:val="20"/>
                <w:szCs w:val="20"/>
              </w:rPr>
              <w:t>Skatinti sveiką gyvenseną ir visuomenės sveikatos raštingumą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3.2.2.1</w:t>
            </w:r>
          </w:p>
        </w:tc>
        <w:tc>
          <w:tcPr>
            <w:tcW w:w="2196" w:type="dxa"/>
            <w:tcBorders>
              <w:top w:val="nil"/>
              <w:left w:val="nil"/>
              <w:bottom w:val="single" w:sz="4" w:space="0" w:color="auto"/>
              <w:right w:val="single" w:sz="4" w:space="0" w:color="auto"/>
            </w:tcBorders>
            <w:shd w:val="clear" w:color="auto" w:fill="auto"/>
          </w:tcPr>
          <w:p w:rsidR="00031C4A" w:rsidRPr="00A9393E" w:rsidRDefault="00031C4A" w:rsidP="00F0549E">
            <w:pPr>
              <w:rPr>
                <w:b/>
                <w:bCs/>
                <w:sz w:val="20"/>
                <w:szCs w:val="20"/>
              </w:rPr>
            </w:pPr>
            <w:r>
              <w:rPr>
                <w:b/>
                <w:bCs/>
                <w:sz w:val="20"/>
                <w:szCs w:val="20"/>
              </w:rPr>
              <w:t>Priemonė: Sveika gyvensena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3.2.3</w:t>
            </w:r>
          </w:p>
        </w:tc>
        <w:tc>
          <w:tcPr>
            <w:tcW w:w="2196" w:type="dxa"/>
            <w:tcBorders>
              <w:top w:val="nil"/>
              <w:left w:val="nil"/>
              <w:bottom w:val="single" w:sz="4" w:space="0" w:color="auto"/>
              <w:right w:val="single" w:sz="4" w:space="0" w:color="auto"/>
            </w:tcBorders>
            <w:shd w:val="clear" w:color="auto" w:fill="auto"/>
          </w:tcPr>
          <w:p w:rsidR="00031C4A" w:rsidRPr="0076157D" w:rsidRDefault="00031C4A" w:rsidP="00F0549E">
            <w:pPr>
              <w:rPr>
                <w:b/>
                <w:bCs/>
                <w:sz w:val="20"/>
                <w:szCs w:val="20"/>
              </w:rPr>
            </w:pPr>
            <w:r w:rsidRPr="00515A1F">
              <w:rPr>
                <w:b/>
                <w:bCs/>
                <w:sz w:val="20"/>
                <w:szCs w:val="20"/>
              </w:rPr>
              <w:t xml:space="preserve">Uždavinys: </w:t>
            </w:r>
            <w:r>
              <w:rPr>
                <w:b/>
                <w:bCs/>
                <w:sz w:val="20"/>
                <w:szCs w:val="20"/>
              </w:rPr>
              <w:t>Plėtoti socialinių paslaugų infrastruktūrą ir socialinio būsto fondą bei didinti jų prieinamumą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3.2.3.1</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Socialinių paslaugų infrastruktūros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0C50D5" w:rsidRDefault="00031C4A" w:rsidP="00F0549E">
            <w:pPr>
              <w:rPr>
                <w:bCs/>
                <w:sz w:val="20"/>
                <w:szCs w:val="20"/>
              </w:rPr>
            </w:pPr>
            <w:r w:rsidRPr="000C50D5">
              <w:rPr>
                <w:bCs/>
                <w:sz w:val="20"/>
                <w:szCs w:val="20"/>
              </w:rPr>
              <w:t>3.2.3.1.1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402E51">
              <w:rPr>
                <w:bCs/>
                <w:sz w:val="20"/>
                <w:szCs w:val="20"/>
              </w:rPr>
              <w:t>Nestacionarių socialinių paslaugų plėtra, įrengiant trūkstamą infrastruktūrą nenaudojamo senosios bibliotekos pastato, esančio J. Biliūno g. 35, dalyje, Anykščių mieste</w:t>
            </w:r>
          </w:p>
          <w:p w:rsidR="00612134" w:rsidRPr="00402E51"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Anykščių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08.1.2-CPVA-R-407 „Socialinių </w:t>
            </w:r>
          </w:p>
          <w:p w:rsidR="00031C4A" w:rsidRPr="005D2C04" w:rsidRDefault="00031C4A" w:rsidP="00F0549E">
            <w:pPr>
              <w:rPr>
                <w:sz w:val="20"/>
                <w:szCs w:val="20"/>
              </w:rPr>
            </w:pPr>
            <w:r w:rsidRPr="005D2C04">
              <w:rPr>
                <w:sz w:val="20"/>
                <w:szCs w:val="20"/>
              </w:rPr>
              <w:t xml:space="preserve">paslaugų </w:t>
            </w:r>
          </w:p>
          <w:p w:rsidR="00031C4A" w:rsidRPr="005D2C04" w:rsidRDefault="00031C4A" w:rsidP="00F0549E">
            <w:pPr>
              <w:rPr>
                <w:sz w:val="20"/>
                <w:szCs w:val="20"/>
              </w:rPr>
            </w:pPr>
            <w:r w:rsidRPr="005D2C04">
              <w:rPr>
                <w:sz w:val="20"/>
                <w:szCs w:val="20"/>
              </w:rPr>
              <w:t xml:space="preserve">infrastruktūros </w:t>
            </w:r>
          </w:p>
          <w:p w:rsidR="00031C4A" w:rsidRPr="005D2C04" w:rsidRDefault="00031C4A" w:rsidP="00F0549E">
            <w:pPr>
              <w:rPr>
                <w:sz w:val="20"/>
                <w:szCs w:val="20"/>
              </w:rPr>
            </w:pPr>
            <w:r w:rsidRPr="005D2C04">
              <w:rPr>
                <w:sz w:val="20"/>
                <w:szCs w:val="20"/>
              </w:rPr>
              <w:t>plėtra“</w:t>
            </w:r>
          </w:p>
        </w:tc>
        <w:tc>
          <w:tcPr>
            <w:tcW w:w="553" w:type="dxa"/>
            <w:tcBorders>
              <w:top w:val="single" w:sz="4" w:space="0" w:color="auto"/>
              <w:left w:val="single" w:sz="4" w:space="0" w:color="auto"/>
              <w:bottom w:val="single" w:sz="4" w:space="0" w:color="auto"/>
              <w:right w:val="single" w:sz="4" w:space="0" w:color="auto"/>
            </w:tcBorders>
          </w:tcPr>
          <w:p w:rsidR="00031C4A" w:rsidRPr="00600C48" w:rsidRDefault="00031C4A" w:rsidP="00F0549E">
            <w:pPr>
              <w:rPr>
                <w:sz w:val="20"/>
                <w:szCs w:val="20"/>
              </w:rPr>
            </w:pPr>
            <w:r w:rsidRPr="00600C48">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00C48" w:rsidRDefault="00031C4A" w:rsidP="00F0549E">
            <w:pPr>
              <w:rPr>
                <w:sz w:val="20"/>
                <w:szCs w:val="20"/>
              </w:rPr>
            </w:pPr>
            <w:r w:rsidRPr="00600C48">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00C48" w:rsidRDefault="00031C4A" w:rsidP="00F0549E">
            <w:pPr>
              <w:rPr>
                <w:sz w:val="20"/>
                <w:szCs w:val="20"/>
              </w:rPr>
            </w:pPr>
            <w:r w:rsidRPr="00600C48">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00C48" w:rsidRDefault="00031C4A" w:rsidP="00F0549E">
            <w:pPr>
              <w:rPr>
                <w:sz w:val="20"/>
                <w:szCs w:val="20"/>
              </w:rPr>
            </w:pPr>
            <w:r w:rsidRPr="00600C48">
              <w:rPr>
                <w:sz w:val="20"/>
                <w:szCs w:val="20"/>
              </w:rPr>
              <w:t>27</w:t>
            </w:r>
          </w:p>
        </w:tc>
        <w:tc>
          <w:tcPr>
            <w:tcW w:w="1559" w:type="dxa"/>
            <w:tcBorders>
              <w:top w:val="single" w:sz="2" w:space="0" w:color="auto"/>
              <w:left w:val="single" w:sz="2" w:space="0" w:color="auto"/>
              <w:bottom w:val="single" w:sz="2" w:space="0" w:color="auto"/>
              <w:right w:val="single" w:sz="12" w:space="0" w:color="auto"/>
            </w:tcBorders>
          </w:tcPr>
          <w:p w:rsidR="00031C4A" w:rsidRPr="00600C48" w:rsidRDefault="00031C4A" w:rsidP="00F0549E">
            <w:pPr>
              <w:rPr>
                <w:sz w:val="20"/>
                <w:szCs w:val="20"/>
              </w:rPr>
            </w:pPr>
            <w:r w:rsidRPr="00600C48">
              <w:rPr>
                <w:sz w:val="20"/>
                <w:szCs w:val="20"/>
              </w:rPr>
              <w:t>Socialinių paslaugų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600C48" w:rsidRDefault="00031C4A" w:rsidP="00F0549E">
            <w:pPr>
              <w:rPr>
                <w:sz w:val="20"/>
                <w:szCs w:val="20"/>
              </w:rPr>
            </w:pPr>
            <w:r w:rsidRPr="00600C48">
              <w:rPr>
                <w:sz w:val="20"/>
                <w:szCs w:val="20"/>
              </w:rPr>
              <w:t>48</w:t>
            </w:r>
          </w:p>
        </w:tc>
        <w:tc>
          <w:tcPr>
            <w:tcW w:w="1559" w:type="dxa"/>
            <w:tcBorders>
              <w:top w:val="single" w:sz="2" w:space="0" w:color="auto"/>
              <w:left w:val="single" w:sz="2" w:space="0" w:color="auto"/>
              <w:bottom w:val="single" w:sz="2" w:space="0" w:color="auto"/>
              <w:right w:val="single" w:sz="12" w:space="0" w:color="auto"/>
            </w:tcBorders>
          </w:tcPr>
          <w:p w:rsidR="00031C4A" w:rsidRPr="00600C48" w:rsidRDefault="00031C4A" w:rsidP="00F0549E">
            <w:pPr>
              <w:rPr>
                <w:sz w:val="20"/>
                <w:szCs w:val="20"/>
              </w:rPr>
            </w:pPr>
            <w:r w:rsidRPr="00600C48">
              <w:rPr>
                <w:sz w:val="20"/>
                <w:szCs w:val="20"/>
              </w:rPr>
              <w:t>Socialinių paslaugų plėtra (ne infrastruktūra)</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1096D" w:rsidRDefault="00031C4A" w:rsidP="00F0549E">
            <w:pPr>
              <w:rPr>
                <w:bCs/>
                <w:sz w:val="20"/>
                <w:szCs w:val="20"/>
              </w:rPr>
            </w:pPr>
            <w:r w:rsidRPr="0071096D">
              <w:rPr>
                <w:bCs/>
                <w:sz w:val="20"/>
                <w:szCs w:val="20"/>
              </w:rPr>
              <w:t>3.2.3.1.2</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lang w:eastAsia="ar-SA"/>
              </w:rPr>
            </w:pPr>
            <w:r w:rsidRPr="00AD792A">
              <w:rPr>
                <w:rFonts w:eastAsia="Calibri"/>
                <w:sz w:val="20"/>
                <w:szCs w:val="20"/>
                <w:lang w:eastAsia="ar-SA"/>
              </w:rPr>
              <w:t>Apleisto (nenaudojamo) buvusio visuomeninio pastato konversija ir pritaikymas Savarankiško gyvenimo namų Visagine įkūrimui</w:t>
            </w:r>
          </w:p>
          <w:p w:rsidR="00612134" w:rsidRPr="00AD792A"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 xml:space="preserve">08.1.2-CPVA-R-407 „Socialinių </w:t>
            </w:r>
          </w:p>
          <w:p w:rsidR="00031C4A" w:rsidRPr="005D2C04" w:rsidRDefault="00031C4A" w:rsidP="00F0549E">
            <w:pPr>
              <w:rPr>
                <w:sz w:val="20"/>
                <w:szCs w:val="20"/>
              </w:rPr>
            </w:pPr>
            <w:r w:rsidRPr="005D2C04">
              <w:rPr>
                <w:sz w:val="20"/>
                <w:szCs w:val="20"/>
              </w:rPr>
              <w:t xml:space="preserve">paslaugų </w:t>
            </w:r>
          </w:p>
          <w:p w:rsidR="00031C4A" w:rsidRPr="005D2C04" w:rsidRDefault="00031C4A" w:rsidP="00F0549E">
            <w:pPr>
              <w:rPr>
                <w:sz w:val="20"/>
                <w:szCs w:val="20"/>
              </w:rPr>
            </w:pPr>
            <w:r w:rsidRPr="005D2C04">
              <w:rPr>
                <w:sz w:val="20"/>
                <w:szCs w:val="20"/>
              </w:rPr>
              <w:t xml:space="preserve">infrastruktūros </w:t>
            </w:r>
          </w:p>
          <w:p w:rsidR="00031C4A" w:rsidRPr="005D2C04" w:rsidRDefault="00031C4A" w:rsidP="00F0549E">
            <w:pPr>
              <w:rPr>
                <w:sz w:val="20"/>
                <w:szCs w:val="20"/>
              </w:rPr>
            </w:pPr>
            <w:r w:rsidRPr="005D2C04">
              <w:rPr>
                <w:sz w:val="20"/>
                <w:szCs w:val="20"/>
              </w:rPr>
              <w:t>plėtra“</w:t>
            </w:r>
          </w:p>
        </w:tc>
        <w:tc>
          <w:tcPr>
            <w:tcW w:w="55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67A1D" w:rsidRDefault="00031C4A" w:rsidP="00F0549E">
            <w:pPr>
              <w:rPr>
                <w:sz w:val="20"/>
                <w:szCs w:val="20"/>
              </w:rPr>
            </w:pPr>
            <w:r w:rsidRPr="00667A1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67A1D" w:rsidRDefault="00031C4A" w:rsidP="00F0549E">
            <w:pPr>
              <w:rPr>
                <w:sz w:val="20"/>
                <w:szCs w:val="20"/>
              </w:rPr>
            </w:pPr>
            <w:r w:rsidRPr="00667A1D">
              <w:rPr>
                <w:sz w:val="20"/>
                <w:szCs w:val="20"/>
              </w:rPr>
              <w:t>27</w:t>
            </w:r>
          </w:p>
        </w:tc>
        <w:tc>
          <w:tcPr>
            <w:tcW w:w="1559" w:type="dxa"/>
            <w:tcBorders>
              <w:top w:val="single" w:sz="2" w:space="0" w:color="auto"/>
              <w:left w:val="single" w:sz="2" w:space="0" w:color="auto"/>
              <w:bottom w:val="single" w:sz="2" w:space="0" w:color="auto"/>
              <w:right w:val="single" w:sz="12" w:space="0" w:color="auto"/>
            </w:tcBorders>
          </w:tcPr>
          <w:p w:rsidR="00031C4A" w:rsidRPr="00667A1D" w:rsidRDefault="00031C4A" w:rsidP="00F0549E">
            <w:pPr>
              <w:rPr>
                <w:sz w:val="20"/>
                <w:szCs w:val="20"/>
              </w:rPr>
            </w:pPr>
            <w:r w:rsidRPr="00667A1D">
              <w:rPr>
                <w:sz w:val="20"/>
                <w:szCs w:val="20"/>
              </w:rPr>
              <w:t>Socialinių paslaugų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1096D" w:rsidRDefault="00031C4A" w:rsidP="00F0549E">
            <w:pPr>
              <w:rPr>
                <w:bCs/>
                <w:sz w:val="20"/>
                <w:szCs w:val="20"/>
              </w:rPr>
            </w:pPr>
            <w:r>
              <w:rPr>
                <w:bCs/>
                <w:sz w:val="20"/>
                <w:szCs w:val="20"/>
              </w:rPr>
              <w:t>3.2.3.1.3</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sz w:val="20"/>
                <w:szCs w:val="20"/>
                <w:lang w:eastAsia="ar-SA"/>
              </w:rPr>
            </w:pPr>
            <w:r w:rsidRPr="006E3E59">
              <w:rPr>
                <w:sz w:val="20"/>
                <w:szCs w:val="20"/>
                <w:lang w:eastAsia="ar-SA"/>
              </w:rPr>
              <w:t>Nestacionarių socialinių paslaugų plėtra, įkuriant savarankiško gyvenimo namus senosios ligoninės pastato, esančio Malūno g. 4, dalyje</w:t>
            </w:r>
          </w:p>
          <w:p w:rsidR="00612134" w:rsidRPr="006E3E59" w:rsidRDefault="00612134" w:rsidP="00F0549E">
            <w:pPr>
              <w:rPr>
                <w:sz w:val="20"/>
                <w:szCs w:val="20"/>
                <w:lang w:eastAsia="ar-SA"/>
              </w:rPr>
            </w:pPr>
          </w:p>
        </w:tc>
        <w:tc>
          <w:tcPr>
            <w:tcW w:w="1358"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Lietuvos Respublikos socialinės apsaugos ir darbo ministerija</w:t>
            </w:r>
          </w:p>
        </w:tc>
        <w:tc>
          <w:tcPr>
            <w:tcW w:w="1201"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 xml:space="preserve">08.1.2-CPVA-R-407 „Socialinių </w:t>
            </w:r>
          </w:p>
          <w:p w:rsidR="00031C4A" w:rsidRPr="00CA4ACD" w:rsidRDefault="00031C4A" w:rsidP="00F0549E">
            <w:pPr>
              <w:rPr>
                <w:sz w:val="20"/>
                <w:szCs w:val="20"/>
              </w:rPr>
            </w:pPr>
            <w:r w:rsidRPr="00CA4ACD">
              <w:rPr>
                <w:sz w:val="20"/>
                <w:szCs w:val="20"/>
              </w:rPr>
              <w:t xml:space="preserve">paslaugų </w:t>
            </w:r>
          </w:p>
          <w:p w:rsidR="00031C4A" w:rsidRPr="00CA4ACD" w:rsidRDefault="00031C4A" w:rsidP="00F0549E">
            <w:pPr>
              <w:rPr>
                <w:sz w:val="20"/>
                <w:szCs w:val="20"/>
              </w:rPr>
            </w:pPr>
            <w:r w:rsidRPr="00CA4ACD">
              <w:rPr>
                <w:sz w:val="20"/>
                <w:szCs w:val="20"/>
              </w:rPr>
              <w:t xml:space="preserve">infrastruktūros </w:t>
            </w:r>
          </w:p>
          <w:p w:rsidR="00031C4A" w:rsidRPr="00CA4ACD" w:rsidRDefault="00031C4A" w:rsidP="00F0549E">
            <w:pPr>
              <w:rPr>
                <w:sz w:val="20"/>
                <w:szCs w:val="20"/>
              </w:rPr>
            </w:pPr>
            <w:r w:rsidRPr="00CA4ACD">
              <w:rPr>
                <w:sz w:val="20"/>
                <w:szCs w:val="20"/>
              </w:rPr>
              <w:t>plėtra“</w:t>
            </w:r>
          </w:p>
        </w:tc>
        <w:tc>
          <w:tcPr>
            <w:tcW w:w="553"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CA4ACD" w:rsidRDefault="00031C4A" w:rsidP="00F0549E">
            <w:pPr>
              <w:rPr>
                <w:sz w:val="20"/>
                <w:szCs w:val="20"/>
              </w:rPr>
            </w:pPr>
            <w:r w:rsidRPr="00CA4ACD">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CA4ACD" w:rsidRDefault="00031C4A" w:rsidP="00F0549E">
            <w:pPr>
              <w:rPr>
                <w:sz w:val="20"/>
                <w:szCs w:val="20"/>
              </w:rPr>
            </w:pPr>
            <w:r w:rsidRPr="00CA4AC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CA4ACD" w:rsidRDefault="00031C4A" w:rsidP="00F0549E">
            <w:pPr>
              <w:rPr>
                <w:sz w:val="20"/>
                <w:szCs w:val="20"/>
              </w:rPr>
            </w:pPr>
            <w:r w:rsidRPr="00CA4ACD">
              <w:rPr>
                <w:sz w:val="20"/>
                <w:szCs w:val="20"/>
              </w:rPr>
              <w:t>27</w:t>
            </w:r>
          </w:p>
        </w:tc>
        <w:tc>
          <w:tcPr>
            <w:tcW w:w="1559" w:type="dxa"/>
            <w:tcBorders>
              <w:top w:val="single" w:sz="2" w:space="0" w:color="auto"/>
              <w:left w:val="single" w:sz="2" w:space="0" w:color="auto"/>
              <w:bottom w:val="single" w:sz="2" w:space="0" w:color="auto"/>
              <w:right w:val="single" w:sz="12" w:space="0" w:color="auto"/>
            </w:tcBorders>
          </w:tcPr>
          <w:p w:rsidR="00031C4A" w:rsidRPr="00CA4ACD" w:rsidRDefault="00031C4A" w:rsidP="00F0549E">
            <w:pPr>
              <w:rPr>
                <w:sz w:val="20"/>
                <w:szCs w:val="20"/>
              </w:rPr>
            </w:pPr>
            <w:r w:rsidRPr="00CA4ACD">
              <w:rPr>
                <w:sz w:val="20"/>
                <w:szCs w:val="20"/>
              </w:rPr>
              <w:t>Socialinių paslaugų infrastruktūra</w:t>
            </w:r>
          </w:p>
        </w:tc>
        <w:tc>
          <w:tcPr>
            <w:tcW w:w="709" w:type="dxa"/>
            <w:tcBorders>
              <w:top w:val="single" w:sz="2" w:space="0" w:color="auto"/>
              <w:left w:val="single" w:sz="12" w:space="0" w:color="auto"/>
              <w:bottom w:val="single" w:sz="2" w:space="0" w:color="auto"/>
              <w:right w:val="single" w:sz="2" w:space="0" w:color="auto"/>
            </w:tcBorders>
          </w:tcPr>
          <w:p w:rsidR="00031C4A" w:rsidRPr="00CA4AC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CA4AC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CA4AC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CA4AC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CA4AC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CA4AC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CA4AC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CA4AC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lastRenderedPageBreak/>
              <w:t>3.2.3.2</w:t>
            </w:r>
          </w:p>
        </w:tc>
        <w:tc>
          <w:tcPr>
            <w:tcW w:w="2196" w:type="dxa"/>
            <w:tcBorders>
              <w:top w:val="single" w:sz="4" w:space="0" w:color="auto"/>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Socialinio būsto fondo plėtra</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1096D" w:rsidRDefault="00031C4A" w:rsidP="00F0549E">
            <w:pPr>
              <w:rPr>
                <w:bCs/>
                <w:sz w:val="20"/>
                <w:szCs w:val="20"/>
              </w:rPr>
            </w:pPr>
            <w:r w:rsidRPr="0071096D">
              <w:rPr>
                <w:bCs/>
                <w:sz w:val="20"/>
                <w:szCs w:val="20"/>
              </w:rPr>
              <w:t>3.2.3.2.1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402E51">
              <w:rPr>
                <w:bCs/>
                <w:sz w:val="20"/>
                <w:szCs w:val="20"/>
              </w:rPr>
              <w:t>Pramoninio pastato Ignalinoje, Gėlių g. Nr. 13 pritaikomo socialiniam būstui pertvarkymo užbaigimas ir socialinių būstų įsigijimas</w:t>
            </w:r>
          </w:p>
          <w:p w:rsidR="00612134" w:rsidRPr="00402E51"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08.1.1-CPVA·R-408 „Socialinio būsto fondo plėtra</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25</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Socialinio būsto infrastruktūra (nauja statyba arba pritaikymas)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26</w:t>
            </w:r>
          </w:p>
        </w:tc>
        <w:tc>
          <w:tcPr>
            <w:tcW w:w="1559" w:type="dxa"/>
            <w:tcBorders>
              <w:top w:val="single" w:sz="2" w:space="0" w:color="auto"/>
              <w:left w:val="single" w:sz="2" w:space="0" w:color="auto"/>
              <w:bottom w:val="single" w:sz="2" w:space="0" w:color="auto"/>
              <w:right w:val="single" w:sz="12" w:space="0" w:color="auto"/>
            </w:tcBorders>
          </w:tcPr>
          <w:p w:rsidR="00031C4A" w:rsidRPr="00270813" w:rsidRDefault="00031C4A" w:rsidP="00F0549E">
            <w:pPr>
              <w:rPr>
                <w:sz w:val="20"/>
                <w:szCs w:val="20"/>
              </w:rPr>
            </w:pPr>
            <w:r w:rsidRPr="00270813">
              <w:rPr>
                <w:sz w:val="20"/>
                <w:szCs w:val="20"/>
              </w:rPr>
              <w:t>Socialinio būsto įsigijimas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71096D" w:rsidRDefault="00031C4A" w:rsidP="00F0549E">
            <w:pPr>
              <w:rPr>
                <w:bCs/>
                <w:sz w:val="20"/>
                <w:szCs w:val="20"/>
              </w:rPr>
            </w:pPr>
            <w:r>
              <w:rPr>
                <w:bCs/>
                <w:sz w:val="20"/>
                <w:szCs w:val="20"/>
              </w:rPr>
              <w:t>3.2.3.2.2</w:t>
            </w:r>
          </w:p>
        </w:tc>
        <w:tc>
          <w:tcPr>
            <w:tcW w:w="2196" w:type="dxa"/>
            <w:tcBorders>
              <w:top w:val="nil"/>
              <w:left w:val="nil"/>
              <w:bottom w:val="single" w:sz="4" w:space="0" w:color="auto"/>
              <w:right w:val="single" w:sz="4" w:space="0" w:color="auto"/>
            </w:tcBorders>
            <w:shd w:val="clear" w:color="auto" w:fill="auto"/>
          </w:tcPr>
          <w:p w:rsidR="00031C4A" w:rsidRPr="00AD792A" w:rsidRDefault="00031C4A" w:rsidP="00F0549E">
            <w:pPr>
              <w:suppressAutoHyphens/>
              <w:autoSpaceDE w:val="0"/>
              <w:autoSpaceDN w:val="0"/>
              <w:adjustRightInd w:val="0"/>
              <w:spacing w:line="276" w:lineRule="auto"/>
              <w:ind w:right="-1072"/>
              <w:rPr>
                <w:rFonts w:eastAsia="Calibri"/>
                <w:sz w:val="20"/>
                <w:szCs w:val="20"/>
                <w:lang w:eastAsia="ar-SA"/>
              </w:rPr>
            </w:pPr>
            <w:r w:rsidRPr="00AD792A">
              <w:rPr>
                <w:rFonts w:eastAsia="Calibri"/>
                <w:sz w:val="20"/>
                <w:szCs w:val="20"/>
                <w:lang w:eastAsia="ar-SA"/>
              </w:rPr>
              <w:t>Bendrabučio tipo pastato, esančio Kosmoso 28 Visagine, patalpų pritaikymas socialinio būsto įrengimui</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5D2C04">
              <w:rPr>
                <w:sz w:val="20"/>
                <w:szCs w:val="20"/>
              </w:rPr>
              <w:t>Lietuvos Respublikos socialin</w:t>
            </w:r>
            <w:r>
              <w:rPr>
                <w:sz w:val="20"/>
                <w:szCs w:val="20"/>
              </w:rPr>
              <w:t>ė</w:t>
            </w:r>
            <w:r w:rsidRPr="005D2C04">
              <w:rPr>
                <w:sz w:val="20"/>
                <w:szCs w:val="20"/>
              </w:rPr>
              <w:t>s apsaugos ir darbo ministerija</w:t>
            </w:r>
          </w:p>
          <w:p w:rsidR="00612134" w:rsidRPr="005D2C04" w:rsidRDefault="00612134"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08.1.1-CPVA·R-408 „Socialinio būsto fondo plėtra</w:t>
            </w:r>
            <w:r>
              <w:rPr>
                <w:sz w:val="20"/>
                <w:szCs w:val="20"/>
              </w:rPr>
              <w:t>“</w:t>
            </w:r>
          </w:p>
        </w:tc>
        <w:tc>
          <w:tcPr>
            <w:tcW w:w="55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67A1D" w:rsidRDefault="00031C4A" w:rsidP="00F0549E">
            <w:pPr>
              <w:rPr>
                <w:sz w:val="20"/>
                <w:szCs w:val="20"/>
              </w:rPr>
            </w:pPr>
            <w:r w:rsidRPr="00667A1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67A1D" w:rsidRDefault="00031C4A" w:rsidP="00F0549E">
            <w:pPr>
              <w:rPr>
                <w:sz w:val="20"/>
                <w:szCs w:val="20"/>
              </w:rPr>
            </w:pPr>
            <w:r w:rsidRPr="00667A1D">
              <w:rPr>
                <w:sz w:val="20"/>
                <w:szCs w:val="20"/>
              </w:rPr>
              <w:t>25</w:t>
            </w:r>
          </w:p>
        </w:tc>
        <w:tc>
          <w:tcPr>
            <w:tcW w:w="1559" w:type="dxa"/>
            <w:tcBorders>
              <w:top w:val="single" w:sz="2" w:space="0" w:color="auto"/>
              <w:left w:val="single" w:sz="2" w:space="0" w:color="auto"/>
              <w:bottom w:val="single" w:sz="2" w:space="0" w:color="auto"/>
              <w:right w:val="single" w:sz="12" w:space="0" w:color="auto"/>
            </w:tcBorders>
          </w:tcPr>
          <w:p w:rsidR="00031C4A" w:rsidRPr="00667A1D" w:rsidRDefault="00031C4A" w:rsidP="00F0549E">
            <w:pPr>
              <w:rPr>
                <w:sz w:val="20"/>
                <w:szCs w:val="20"/>
              </w:rPr>
            </w:pPr>
            <w:r w:rsidRPr="00667A1D">
              <w:rPr>
                <w:sz w:val="20"/>
                <w:szCs w:val="20"/>
              </w:rPr>
              <w:t>Socialinio būsto infrastruktūra (nauja statyba arba pritaikymas)</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3.2.3.2.3</w:t>
            </w:r>
          </w:p>
          <w:p w:rsidR="00031C4A" w:rsidRPr="00A77826" w:rsidRDefault="00031C4A" w:rsidP="00F0549E">
            <w:pPr>
              <w:rPr>
                <w:bCs/>
                <w:sz w:val="20"/>
                <w:szCs w:val="20"/>
              </w:rPr>
            </w:pPr>
          </w:p>
          <w:p w:rsidR="00031C4A" w:rsidRPr="00A77826" w:rsidRDefault="00031C4A" w:rsidP="00F0549E">
            <w:pPr>
              <w:rPr>
                <w:bCs/>
                <w:sz w:val="20"/>
                <w:szCs w:val="20"/>
              </w:rPr>
            </w:pPr>
          </w:p>
        </w:tc>
        <w:tc>
          <w:tcPr>
            <w:tcW w:w="2196" w:type="dxa"/>
            <w:tcBorders>
              <w:top w:val="nil"/>
              <w:left w:val="nil"/>
              <w:bottom w:val="single" w:sz="4" w:space="0" w:color="auto"/>
              <w:right w:val="single" w:sz="4" w:space="0" w:color="auto"/>
            </w:tcBorders>
            <w:shd w:val="clear" w:color="auto" w:fill="auto"/>
          </w:tcPr>
          <w:p w:rsidR="00031C4A" w:rsidRPr="000E4DC6" w:rsidRDefault="00031C4A" w:rsidP="00F0549E">
            <w:pPr>
              <w:rPr>
                <w:sz w:val="20"/>
                <w:szCs w:val="20"/>
                <w:lang w:eastAsia="ar-SA"/>
              </w:rPr>
            </w:pPr>
            <w:r w:rsidRPr="000E4DC6">
              <w:rPr>
                <w:bCs/>
                <w:sz w:val="20"/>
                <w:szCs w:val="20"/>
              </w:rPr>
              <w:t>Socialinio būsto fondo plėtra Anykščių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Anykščių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A77826">
              <w:rPr>
                <w:sz w:val="20"/>
                <w:szCs w:val="20"/>
              </w:rPr>
              <w:t>Lietuvos Respublikos socialinės apsaugos ir darbo ministerija</w:t>
            </w:r>
          </w:p>
          <w:p w:rsidR="00612134" w:rsidRPr="00A77826" w:rsidRDefault="00612134"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 xml:space="preserve">Anykščių rajonas </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08.1.1-CPVA·R-408 „Socialinio būsto fondo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25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Socialinio būsto infrastruktūra (nauja statyba arba pritaikymas)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5D47AA" w:rsidRDefault="00031C4A" w:rsidP="00F0549E">
            <w:pPr>
              <w:rPr>
                <w:color w:val="FF0000"/>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5D47AA" w:rsidRDefault="00031C4A" w:rsidP="00F0549E">
            <w:pPr>
              <w:rPr>
                <w:color w:val="FF0000"/>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5D47AA" w:rsidRDefault="00031C4A" w:rsidP="00F0549E">
            <w:pPr>
              <w:rPr>
                <w:color w:val="FF0000"/>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3.2.3.2.4</w:t>
            </w:r>
          </w:p>
        </w:tc>
        <w:tc>
          <w:tcPr>
            <w:tcW w:w="2196" w:type="dxa"/>
            <w:tcBorders>
              <w:top w:val="nil"/>
              <w:left w:val="nil"/>
              <w:bottom w:val="single" w:sz="4" w:space="0" w:color="auto"/>
              <w:right w:val="single" w:sz="4" w:space="0" w:color="auto"/>
            </w:tcBorders>
            <w:shd w:val="clear" w:color="auto" w:fill="auto"/>
          </w:tcPr>
          <w:p w:rsidR="00031C4A" w:rsidRPr="00AB4A20" w:rsidRDefault="00031C4A" w:rsidP="00F0549E">
            <w:pPr>
              <w:rPr>
                <w:bCs/>
                <w:sz w:val="20"/>
                <w:szCs w:val="20"/>
              </w:rPr>
            </w:pPr>
            <w:r w:rsidRPr="00AB4A20">
              <w:rPr>
                <w:bCs/>
                <w:sz w:val="20"/>
                <w:szCs w:val="20"/>
              </w:rPr>
              <w:t>Socialinio būsto fondo plėtra Molėtų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Default="0063195C" w:rsidP="00F0549E">
            <w:pPr>
              <w:contextualSpacing/>
              <w:rPr>
                <w:sz w:val="20"/>
                <w:szCs w:val="20"/>
              </w:rPr>
            </w:pPr>
            <w:r>
              <w:rPr>
                <w:sz w:val="20"/>
                <w:szCs w:val="20"/>
              </w:rPr>
              <w:t>Lietuvos Respublikos socialinė</w:t>
            </w:r>
            <w:r w:rsidR="00031C4A" w:rsidRPr="00A77826">
              <w:rPr>
                <w:sz w:val="20"/>
                <w:szCs w:val="20"/>
              </w:rPr>
              <w:t>s apsaugos ir darbo ministerija</w:t>
            </w:r>
          </w:p>
          <w:p w:rsidR="00612134" w:rsidRPr="00A77826" w:rsidRDefault="00612134" w:rsidP="00F0549E">
            <w:pPr>
              <w:contextualSpacing/>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C65F4B" w:rsidP="00F0549E">
            <w:pPr>
              <w:contextualSpacing/>
              <w:rPr>
                <w:sz w:val="20"/>
                <w:szCs w:val="20"/>
              </w:rPr>
            </w:pPr>
            <w:r w:rsidRPr="00070EA0">
              <w:rPr>
                <w:sz w:val="20"/>
                <w:szCs w:val="20"/>
              </w:rPr>
              <w:t>08.1.1-CPVA·R-408 „Socialinio būsto fondo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contextualSpacing/>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26</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Socialinio būsto įsigijimas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25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Socialinio būsto infrastruktūra (nauja statyba arba pritaikymas)</w:t>
            </w: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3.2.3.2.5</w:t>
            </w:r>
          </w:p>
        </w:tc>
        <w:tc>
          <w:tcPr>
            <w:tcW w:w="2196" w:type="dxa"/>
            <w:tcBorders>
              <w:top w:val="nil"/>
              <w:left w:val="nil"/>
              <w:bottom w:val="single" w:sz="4" w:space="0" w:color="auto"/>
              <w:right w:val="single" w:sz="4" w:space="0" w:color="auto"/>
            </w:tcBorders>
            <w:shd w:val="clear" w:color="auto" w:fill="auto"/>
          </w:tcPr>
          <w:p w:rsidR="00031C4A" w:rsidRPr="00A0764E" w:rsidRDefault="00031C4A" w:rsidP="00F0549E">
            <w:pPr>
              <w:rPr>
                <w:sz w:val="20"/>
                <w:szCs w:val="20"/>
                <w:lang w:eastAsia="ar-SA"/>
              </w:rPr>
            </w:pPr>
            <w:r w:rsidRPr="00A0764E">
              <w:rPr>
                <w:bCs/>
                <w:sz w:val="20"/>
                <w:szCs w:val="20"/>
              </w:rPr>
              <w:t>Socialinio būsto fondo plėtra Zarasų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A77826">
              <w:rPr>
                <w:sz w:val="20"/>
                <w:szCs w:val="20"/>
              </w:rPr>
              <w:t>Lietuvos Respublikos socialinės apsaugos ir darbo ministerija</w:t>
            </w:r>
          </w:p>
          <w:p w:rsidR="00612134" w:rsidRPr="00A77826" w:rsidRDefault="00612134"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08.1.1-CPVA·R-408 „Socialinio būsto fondo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25</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Socialinio būsto infrastruktūra (nauja statyba arba pritaikymas)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63195C" w:rsidP="00F0549E">
            <w:pPr>
              <w:rPr>
                <w:bCs/>
                <w:sz w:val="20"/>
                <w:szCs w:val="20"/>
              </w:rPr>
            </w:pPr>
            <w:r>
              <w:rPr>
                <w:bCs/>
                <w:sz w:val="20"/>
                <w:szCs w:val="20"/>
              </w:rPr>
              <w:t>3.2.3.2.6</w:t>
            </w:r>
          </w:p>
        </w:tc>
        <w:tc>
          <w:tcPr>
            <w:tcW w:w="2196" w:type="dxa"/>
            <w:tcBorders>
              <w:top w:val="nil"/>
              <w:left w:val="nil"/>
              <w:bottom w:val="single" w:sz="4" w:space="0" w:color="auto"/>
              <w:right w:val="single" w:sz="4" w:space="0" w:color="auto"/>
            </w:tcBorders>
            <w:shd w:val="clear" w:color="auto" w:fill="auto"/>
          </w:tcPr>
          <w:p w:rsidR="00031C4A" w:rsidRPr="00046844" w:rsidRDefault="00031C4A" w:rsidP="00F0549E">
            <w:pPr>
              <w:rPr>
                <w:bCs/>
                <w:sz w:val="20"/>
                <w:szCs w:val="20"/>
              </w:rPr>
            </w:pPr>
            <w:r w:rsidRPr="00046844">
              <w:rPr>
                <w:bCs/>
                <w:sz w:val="20"/>
                <w:szCs w:val="20"/>
              </w:rPr>
              <w:t>Socialinio būsto fondo plėtra Utenos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Default="0063195C" w:rsidP="00F0549E">
            <w:pPr>
              <w:rPr>
                <w:sz w:val="20"/>
                <w:szCs w:val="20"/>
              </w:rPr>
            </w:pPr>
            <w:r>
              <w:rPr>
                <w:sz w:val="20"/>
                <w:szCs w:val="20"/>
              </w:rPr>
              <w:t>Lietuvos Respublikos socialinė</w:t>
            </w:r>
            <w:r w:rsidR="00031C4A" w:rsidRPr="00A77826">
              <w:rPr>
                <w:sz w:val="20"/>
                <w:szCs w:val="20"/>
              </w:rPr>
              <w:t>s apsaugos ir darbo ministerija</w:t>
            </w:r>
          </w:p>
          <w:p w:rsidR="00612134" w:rsidRPr="00A77826" w:rsidRDefault="00612134"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08.1.2-CPVA-R-408 „Socialinio būsto fondo plėtra“</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26</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Socialinio būsto įsigijimas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sidRPr="00881ABA">
              <w:rPr>
                <w:b/>
                <w:bCs/>
                <w:sz w:val="20"/>
                <w:szCs w:val="20"/>
              </w:rPr>
              <w:t>3.2.4</w:t>
            </w:r>
          </w:p>
        </w:tc>
        <w:tc>
          <w:tcPr>
            <w:tcW w:w="2196" w:type="dxa"/>
            <w:tcBorders>
              <w:top w:val="single" w:sz="4" w:space="0" w:color="auto"/>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Uždavinys: Plėtoti kultūros paslaugas ir infrastruktūrą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3.2.4.1</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Modernizuoti savivaldybių kultūros infrastuktūrą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3.2.4.1.1</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rPr>
            </w:pPr>
            <w:r w:rsidRPr="002765C8">
              <w:rPr>
                <w:rFonts w:eastAsia="Calibri"/>
                <w:sz w:val="20"/>
                <w:szCs w:val="20"/>
              </w:rPr>
              <w:t>Ignalinos rajono savivaldybės viešosios bibliotekos infrastruktūros pritaikymas vietos bendruomenės poreikiams (naujos paslaugos „Mamos ir vaiko skaitykla“ sukūrimas)</w:t>
            </w:r>
          </w:p>
          <w:p w:rsidR="00612134" w:rsidRPr="002765C8"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Ignalinos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07.1.1-CPVA-R-305  „Modernizuoti savivaldybių kultūros infrastruktūrą“</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r>
              <w:rPr>
                <w:sz w:val="20"/>
                <w:szCs w:val="20"/>
              </w:rPr>
              <w:t>33</w:t>
            </w:r>
          </w:p>
        </w:tc>
        <w:tc>
          <w:tcPr>
            <w:tcW w:w="1559" w:type="dxa"/>
            <w:tcBorders>
              <w:top w:val="single" w:sz="2" w:space="0" w:color="auto"/>
              <w:left w:val="single" w:sz="2" w:space="0" w:color="auto"/>
              <w:bottom w:val="single" w:sz="2" w:space="0" w:color="auto"/>
              <w:right w:val="single" w:sz="12" w:space="0" w:color="auto"/>
            </w:tcBorders>
          </w:tcPr>
          <w:p w:rsidR="00031C4A" w:rsidRPr="00C44D3F" w:rsidRDefault="00031C4A" w:rsidP="00F0549E">
            <w:pPr>
              <w:rPr>
                <w:sz w:val="20"/>
                <w:szCs w:val="20"/>
              </w:rPr>
            </w:pPr>
            <w:r w:rsidRPr="00C44D3F">
              <w:rPr>
                <w:sz w:val="20"/>
                <w:szCs w:val="20"/>
              </w:rPr>
              <w:t>Kitos viešosios infrastruktūros modernizavimas (pastatai ir statiniai): kultūros objektai</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lastRenderedPageBreak/>
              <w:t>3.2.4.1.2</w:t>
            </w:r>
          </w:p>
        </w:tc>
        <w:tc>
          <w:tcPr>
            <w:tcW w:w="2196" w:type="dxa"/>
            <w:tcBorders>
              <w:top w:val="nil"/>
              <w:left w:val="nil"/>
              <w:bottom w:val="single" w:sz="4" w:space="0" w:color="auto"/>
              <w:right w:val="single" w:sz="4" w:space="0" w:color="auto"/>
            </w:tcBorders>
            <w:shd w:val="clear" w:color="auto" w:fill="auto"/>
          </w:tcPr>
          <w:p w:rsidR="00031C4A" w:rsidRPr="002765C8" w:rsidRDefault="00031C4A" w:rsidP="00F0549E">
            <w:pPr>
              <w:rPr>
                <w:bCs/>
                <w:sz w:val="20"/>
                <w:szCs w:val="20"/>
              </w:rPr>
            </w:pPr>
            <w:r w:rsidRPr="002765C8">
              <w:rPr>
                <w:rFonts w:eastAsia="Calibri"/>
                <w:sz w:val="20"/>
                <w:szCs w:val="20"/>
              </w:rPr>
              <w:t>Universalios sceninės infrastruktūros renginių organizatoriams Zarasų miesto Didžiojoje saloje sukūrimas (scenos įrengimas)</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07.1.1-CPVA-R-305  „Modernizuoti savivaldybių kultūros infrastruktūrą“</w:t>
            </w: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r>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r>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776FBC" w:rsidRDefault="00031C4A" w:rsidP="00F0549E">
            <w:pPr>
              <w:rPr>
                <w:sz w:val="20"/>
                <w:szCs w:val="20"/>
                <w:lang w:val="en-US"/>
              </w:rPr>
            </w:pPr>
            <w:r>
              <w:rPr>
                <w:sz w:val="20"/>
                <w:szCs w:val="20"/>
                <w:lang w:val="en-US"/>
              </w:rPr>
              <w:t>33</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Kitos viešosios infrastruktūros modernizavimas (pastatai ir statiniai): kultūros objektai</w:t>
            </w:r>
          </w:p>
        </w:tc>
        <w:tc>
          <w:tcPr>
            <w:tcW w:w="709" w:type="dxa"/>
            <w:tcBorders>
              <w:top w:val="single" w:sz="2" w:space="0" w:color="auto"/>
              <w:left w:val="single" w:sz="12" w:space="0" w:color="auto"/>
              <w:bottom w:val="single" w:sz="2" w:space="0" w:color="auto"/>
              <w:right w:val="single" w:sz="2" w:space="0" w:color="auto"/>
            </w:tcBorders>
          </w:tcPr>
          <w:p w:rsidR="00031C4A" w:rsidRPr="008050E8" w:rsidRDefault="00031C4A" w:rsidP="00F0549E">
            <w:pPr>
              <w:rPr>
                <w:sz w:val="20"/>
                <w:szCs w:val="20"/>
              </w:rPr>
            </w:pPr>
            <w:r>
              <w:rPr>
                <w:sz w:val="20"/>
                <w:szCs w:val="20"/>
                <w:lang w:val="en-US"/>
              </w:rPr>
              <w:t>43</w:t>
            </w: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r>
              <w:rPr>
                <w:sz w:val="20"/>
                <w:szCs w:val="20"/>
              </w:rPr>
              <w:t>Viešosios turizmo paslaugos</w:t>
            </w: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sidRPr="00B828DD">
              <w:rPr>
                <w:bCs/>
                <w:sz w:val="20"/>
                <w:szCs w:val="20"/>
              </w:rPr>
              <w:t>3.2.4.1.3</w:t>
            </w:r>
          </w:p>
        </w:tc>
        <w:tc>
          <w:tcPr>
            <w:tcW w:w="2196" w:type="dxa"/>
            <w:tcBorders>
              <w:top w:val="nil"/>
              <w:left w:val="nil"/>
              <w:bottom w:val="single" w:sz="4" w:space="0" w:color="auto"/>
              <w:right w:val="single" w:sz="4" w:space="0" w:color="auto"/>
            </w:tcBorders>
            <w:shd w:val="clear" w:color="auto" w:fill="auto"/>
          </w:tcPr>
          <w:p w:rsidR="00031C4A" w:rsidRPr="00D177F4" w:rsidRDefault="00031C4A" w:rsidP="00F0549E">
            <w:pPr>
              <w:rPr>
                <w:bCs/>
                <w:sz w:val="20"/>
                <w:szCs w:val="20"/>
              </w:rPr>
            </w:pPr>
            <w:r w:rsidRPr="00D177F4">
              <w:rPr>
                <w:bCs/>
                <w:sz w:val="20"/>
                <w:szCs w:val="20"/>
              </w:rPr>
              <w:t>Molėtų miesto laisvalaikio ir pramogų infrastruktūros atnaujinimas ir plėtra Labanoro g. 1b, Molėtai</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Molėtų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07.1.1-CPVA-R-305  „Modernizuoti savivaldybių kultūros infrastruktūrą“</w:t>
            </w:r>
          </w:p>
        </w:tc>
        <w:tc>
          <w:tcPr>
            <w:tcW w:w="55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DC1B01" w:rsidRDefault="00031C4A" w:rsidP="00F0549E">
            <w:pPr>
              <w:rPr>
                <w:sz w:val="20"/>
                <w:szCs w:val="20"/>
              </w:rPr>
            </w:pPr>
            <w:r w:rsidRPr="00A94E33">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DC1B01" w:rsidRDefault="00031C4A" w:rsidP="00F0549E">
            <w:pPr>
              <w:rPr>
                <w:sz w:val="20"/>
                <w:szCs w:val="20"/>
              </w:rPr>
            </w:pPr>
            <w:r w:rsidRPr="00A94E33">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DC1B01" w:rsidRDefault="00031C4A" w:rsidP="00F0549E">
            <w:pPr>
              <w:rPr>
                <w:sz w:val="20"/>
                <w:szCs w:val="20"/>
              </w:rPr>
            </w:pPr>
            <w:r w:rsidRPr="00A94E33">
              <w:rPr>
                <w:sz w:val="20"/>
                <w:szCs w:val="20"/>
              </w:rPr>
              <w:t>33</w:t>
            </w:r>
          </w:p>
        </w:tc>
        <w:tc>
          <w:tcPr>
            <w:tcW w:w="1559" w:type="dxa"/>
            <w:tcBorders>
              <w:top w:val="single" w:sz="2" w:space="0" w:color="auto"/>
              <w:left w:val="single" w:sz="2" w:space="0" w:color="auto"/>
              <w:bottom w:val="single" w:sz="2" w:space="0" w:color="auto"/>
              <w:right w:val="single" w:sz="12" w:space="0" w:color="auto"/>
            </w:tcBorders>
          </w:tcPr>
          <w:p w:rsidR="00031C4A" w:rsidRPr="00DC1B01" w:rsidRDefault="00031C4A" w:rsidP="00F0549E">
            <w:pPr>
              <w:rPr>
                <w:sz w:val="20"/>
                <w:szCs w:val="20"/>
              </w:rPr>
            </w:pPr>
            <w:r w:rsidRPr="00A94E33">
              <w:rPr>
                <w:sz w:val="20"/>
                <w:szCs w:val="20"/>
              </w:rPr>
              <w:t>Kitos viešosios infrastruktūros modernizavimas (pastatai ir statiniai): kultūros objektai</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B828DD" w:rsidRDefault="00031C4A" w:rsidP="00F0549E">
            <w:pPr>
              <w:rPr>
                <w:bCs/>
                <w:sz w:val="20"/>
                <w:szCs w:val="20"/>
              </w:rPr>
            </w:pPr>
            <w:r>
              <w:rPr>
                <w:bCs/>
                <w:sz w:val="20"/>
                <w:szCs w:val="20"/>
              </w:rPr>
              <w:t>3.2.4.1.4</w:t>
            </w:r>
          </w:p>
        </w:tc>
        <w:tc>
          <w:tcPr>
            <w:tcW w:w="2196"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lang w:eastAsia="ar-SA"/>
              </w:rPr>
            </w:pPr>
            <w:r w:rsidRPr="00AD792A">
              <w:rPr>
                <w:rFonts w:eastAsia="Calibri"/>
                <w:sz w:val="20"/>
                <w:szCs w:val="20"/>
                <w:lang w:eastAsia="ar-SA"/>
              </w:rPr>
              <w:t>Buvusios Sedulinos mokyklos pastato pritaikymas Visagino kultūros centro ir bendruomenės reikmėms, įrengiant Kultūros, turizmo ir kūrybin</w:t>
            </w:r>
            <w:r w:rsidR="00612134">
              <w:rPr>
                <w:rFonts w:eastAsia="Calibri"/>
                <w:sz w:val="20"/>
                <w:szCs w:val="20"/>
                <w:lang w:eastAsia="ar-SA"/>
              </w:rPr>
              <w:t>io verslo miestą po vienu stogu</w:t>
            </w:r>
          </w:p>
          <w:p w:rsidR="00612134" w:rsidRPr="00AD792A" w:rsidRDefault="00612134" w:rsidP="00F0549E">
            <w:pPr>
              <w:rPr>
                <w:bCs/>
                <w:sz w:val="20"/>
                <w:szCs w:val="20"/>
              </w:rPr>
            </w:pP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Lietuvos Respublikos kult</w:t>
            </w:r>
            <w:r>
              <w:rPr>
                <w:sz w:val="20"/>
                <w:szCs w:val="20"/>
              </w:rPr>
              <w:t>ū</w:t>
            </w:r>
            <w:r w:rsidRPr="005D2C04">
              <w:rPr>
                <w:sz w:val="20"/>
                <w:szCs w:val="20"/>
              </w:rPr>
              <w:t>ros ministerija</w:t>
            </w: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r w:rsidRPr="005D2C04">
              <w:rPr>
                <w:sz w:val="20"/>
                <w:szCs w:val="20"/>
              </w:rPr>
              <w:t>07.1.1-CPVA-R-305  „Modernizuoti savivaldybių kultūros infrastruktūrą“</w:t>
            </w:r>
          </w:p>
        </w:tc>
        <w:tc>
          <w:tcPr>
            <w:tcW w:w="55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667A1D" w:rsidRDefault="00031C4A" w:rsidP="00F0549E">
            <w:pPr>
              <w:rPr>
                <w:sz w:val="20"/>
                <w:szCs w:val="20"/>
              </w:rPr>
            </w:pPr>
            <w:r w:rsidRPr="00667A1D">
              <w:rPr>
                <w:sz w:val="20"/>
                <w:szCs w:val="20"/>
              </w:rPr>
              <w:t>ITI</w:t>
            </w:r>
          </w:p>
        </w:tc>
        <w:tc>
          <w:tcPr>
            <w:tcW w:w="533" w:type="dxa"/>
            <w:tcBorders>
              <w:top w:val="single" w:sz="4" w:space="0" w:color="auto"/>
              <w:left w:val="single" w:sz="4" w:space="0" w:color="auto"/>
              <w:bottom w:val="single" w:sz="4" w:space="0" w:color="auto"/>
              <w:right w:val="single" w:sz="12" w:space="0" w:color="auto"/>
            </w:tcBorders>
          </w:tcPr>
          <w:p w:rsidR="00031C4A" w:rsidRPr="00667A1D" w:rsidRDefault="00031C4A" w:rsidP="00F0549E">
            <w:pPr>
              <w:rPr>
                <w:sz w:val="20"/>
                <w:szCs w:val="20"/>
              </w:rPr>
            </w:pPr>
            <w:r w:rsidRPr="00667A1D">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667A1D" w:rsidRDefault="00031C4A" w:rsidP="00F0549E">
            <w:pPr>
              <w:rPr>
                <w:sz w:val="20"/>
                <w:szCs w:val="20"/>
              </w:rPr>
            </w:pPr>
            <w:r w:rsidRPr="00667A1D">
              <w:rPr>
                <w:sz w:val="20"/>
                <w:szCs w:val="20"/>
              </w:rPr>
              <w:t>33</w:t>
            </w:r>
          </w:p>
        </w:tc>
        <w:tc>
          <w:tcPr>
            <w:tcW w:w="1559" w:type="dxa"/>
            <w:tcBorders>
              <w:top w:val="single" w:sz="2" w:space="0" w:color="auto"/>
              <w:left w:val="single" w:sz="2" w:space="0" w:color="auto"/>
              <w:bottom w:val="single" w:sz="2" w:space="0" w:color="auto"/>
              <w:right w:val="single" w:sz="12" w:space="0" w:color="auto"/>
            </w:tcBorders>
          </w:tcPr>
          <w:p w:rsidR="00031C4A" w:rsidRPr="00667A1D" w:rsidRDefault="00031C4A" w:rsidP="00F0549E">
            <w:pPr>
              <w:rPr>
                <w:sz w:val="20"/>
                <w:szCs w:val="20"/>
              </w:rPr>
            </w:pPr>
            <w:r w:rsidRPr="00667A1D">
              <w:rPr>
                <w:sz w:val="20"/>
                <w:szCs w:val="20"/>
              </w:rPr>
              <w:t>Kitos viešosios infrastruktūros modernizavimas (pastatai ir statiniai): kultūros objektai</w:t>
            </w: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iCs/>
                <w:sz w:val="20"/>
                <w:szCs w:val="20"/>
              </w:rPr>
            </w:pPr>
            <w:r>
              <w:rPr>
                <w:b/>
                <w:bCs/>
                <w:iCs/>
                <w:sz w:val="20"/>
                <w:szCs w:val="20"/>
              </w:rPr>
              <w:t>3.2.5</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Uždavinys: Gerinti viešąjį valdymą</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881ABA" w:rsidRDefault="00031C4A" w:rsidP="00F0549E">
            <w:pPr>
              <w:rPr>
                <w:b/>
                <w:bCs/>
                <w:sz w:val="20"/>
                <w:szCs w:val="20"/>
              </w:rPr>
            </w:pPr>
            <w:r>
              <w:rPr>
                <w:b/>
                <w:bCs/>
                <w:sz w:val="20"/>
                <w:szCs w:val="20"/>
              </w:rPr>
              <w:t>3.2.5.1</w:t>
            </w:r>
          </w:p>
        </w:tc>
        <w:tc>
          <w:tcPr>
            <w:tcW w:w="2196" w:type="dxa"/>
            <w:tcBorders>
              <w:top w:val="nil"/>
              <w:left w:val="nil"/>
              <w:bottom w:val="single" w:sz="4" w:space="0" w:color="auto"/>
              <w:right w:val="single" w:sz="4" w:space="0" w:color="auto"/>
            </w:tcBorders>
            <w:shd w:val="clear" w:color="auto" w:fill="auto"/>
          </w:tcPr>
          <w:p w:rsidR="00031C4A" w:rsidRPr="00D53D19" w:rsidRDefault="00031C4A" w:rsidP="00F0549E">
            <w:pPr>
              <w:rPr>
                <w:b/>
                <w:bCs/>
                <w:sz w:val="20"/>
                <w:szCs w:val="20"/>
              </w:rPr>
            </w:pPr>
            <w:r w:rsidRPr="00D53D19">
              <w:rPr>
                <w:b/>
                <w:bCs/>
                <w:sz w:val="20"/>
                <w:szCs w:val="20"/>
              </w:rPr>
              <w:t>Priemonė: Paslaugų ir asmenų aptarnavimo kokybės gerinimas savivaldybėse</w:t>
            </w:r>
          </w:p>
        </w:tc>
        <w:tc>
          <w:tcPr>
            <w:tcW w:w="1358"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335"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1713" w:type="dxa"/>
            <w:tcBorders>
              <w:top w:val="single" w:sz="4" w:space="0" w:color="auto"/>
              <w:left w:val="single" w:sz="4" w:space="0" w:color="auto"/>
              <w:bottom w:val="single" w:sz="4" w:space="0" w:color="auto"/>
              <w:right w:val="single" w:sz="4" w:space="0" w:color="auto"/>
            </w:tcBorders>
          </w:tcPr>
          <w:p w:rsidR="00031C4A" w:rsidRPr="005D2C04" w:rsidRDefault="00031C4A"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13" w:type="dxa"/>
            <w:tcBorders>
              <w:top w:val="single" w:sz="4" w:space="0" w:color="auto"/>
              <w:left w:val="single" w:sz="4" w:space="0" w:color="auto"/>
              <w:bottom w:val="single" w:sz="4" w:space="0" w:color="auto"/>
              <w:right w:val="single" w:sz="4" w:space="0" w:color="auto"/>
            </w:tcBorders>
          </w:tcPr>
          <w:p w:rsidR="00031C4A" w:rsidRPr="0076157D" w:rsidRDefault="00031C4A" w:rsidP="00F0549E">
            <w:pPr>
              <w:rPr>
                <w:sz w:val="20"/>
                <w:szCs w:val="20"/>
              </w:rPr>
            </w:pPr>
          </w:p>
        </w:tc>
        <w:tc>
          <w:tcPr>
            <w:tcW w:w="533" w:type="dxa"/>
            <w:tcBorders>
              <w:top w:val="single" w:sz="4" w:space="0" w:color="auto"/>
              <w:left w:val="single" w:sz="4" w:space="0" w:color="auto"/>
              <w:bottom w:val="single" w:sz="4" w:space="0" w:color="auto"/>
              <w:right w:val="single" w:sz="12" w:space="0" w:color="auto"/>
            </w:tcBorders>
          </w:tcPr>
          <w:p w:rsidR="00031C4A" w:rsidRPr="0076157D" w:rsidRDefault="00031C4A" w:rsidP="00F0549E">
            <w:pPr>
              <w:rPr>
                <w:sz w:val="20"/>
                <w:szCs w:val="20"/>
              </w:rPr>
            </w:pPr>
          </w:p>
        </w:tc>
        <w:tc>
          <w:tcPr>
            <w:tcW w:w="713"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
                <w:bCs/>
                <w:sz w:val="20"/>
                <w:szCs w:val="20"/>
              </w:rPr>
            </w:pPr>
            <w:r w:rsidRPr="00A77826">
              <w:rPr>
                <w:bCs/>
                <w:sz w:val="20"/>
                <w:szCs w:val="20"/>
              </w:rPr>
              <w:t>3.2.5.1.1</w:t>
            </w:r>
          </w:p>
        </w:tc>
        <w:tc>
          <w:tcPr>
            <w:tcW w:w="2196" w:type="dxa"/>
            <w:tcBorders>
              <w:top w:val="nil"/>
              <w:left w:val="nil"/>
              <w:bottom w:val="single" w:sz="4" w:space="0" w:color="auto"/>
              <w:right w:val="single" w:sz="4" w:space="0" w:color="auto"/>
            </w:tcBorders>
            <w:shd w:val="clear" w:color="auto" w:fill="auto"/>
          </w:tcPr>
          <w:p w:rsidR="00031C4A" w:rsidRPr="00CA0555" w:rsidRDefault="00031C4A" w:rsidP="00F0549E">
            <w:pPr>
              <w:rPr>
                <w:bCs/>
                <w:sz w:val="20"/>
                <w:szCs w:val="20"/>
              </w:rPr>
            </w:pPr>
            <w:r w:rsidRPr="00CA0555">
              <w:rPr>
                <w:bCs/>
                <w:sz w:val="20"/>
                <w:szCs w:val="20"/>
              </w:rPr>
              <w:t>Paslaugų ir asmenų aptarnavimo kokybės gerinimas Visagino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952D03" w:rsidP="00F0549E">
            <w:pPr>
              <w:rPr>
                <w:sz w:val="20"/>
                <w:szCs w:val="20"/>
              </w:rPr>
            </w:pPr>
            <w:r w:rsidRPr="00070EA0">
              <w:rPr>
                <w:sz w:val="20"/>
                <w:szCs w:val="20"/>
              </w:rPr>
              <w:t>Lietuvos Respublikos vidaus reikalų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Visagino miestas</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10.1.3-ESFA-K-920„</w:t>
            </w:r>
            <w:r w:rsidRPr="00A77826">
              <w:rPr>
                <w:bCs/>
                <w:sz w:val="20"/>
                <w:szCs w:val="20"/>
              </w:rPr>
              <w:t xml:space="preserve"> Paslaugų ir asmenų aptarnavimo kokybės gerinimas savivaldybėse</w:t>
            </w:r>
            <w:r w:rsidRPr="00A77826">
              <w:rPr>
                <w:sz w:val="20"/>
                <w:szCs w:val="20"/>
              </w:rPr>
              <w:t xml:space="preserve"> “</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49</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Viešojo valdymo tobulinimas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031C4A" w:rsidP="00F0549E">
            <w:pPr>
              <w:rPr>
                <w:bCs/>
                <w:sz w:val="20"/>
                <w:szCs w:val="20"/>
              </w:rPr>
            </w:pPr>
            <w:r w:rsidRPr="00A77826">
              <w:rPr>
                <w:bCs/>
                <w:sz w:val="20"/>
                <w:szCs w:val="20"/>
              </w:rPr>
              <w:t>3.2.5.1.2</w:t>
            </w:r>
          </w:p>
        </w:tc>
        <w:tc>
          <w:tcPr>
            <w:tcW w:w="2196" w:type="dxa"/>
            <w:tcBorders>
              <w:top w:val="nil"/>
              <w:left w:val="nil"/>
              <w:bottom w:val="single" w:sz="4" w:space="0" w:color="auto"/>
              <w:right w:val="single" w:sz="4" w:space="0" w:color="auto"/>
            </w:tcBorders>
            <w:shd w:val="clear" w:color="auto" w:fill="auto"/>
          </w:tcPr>
          <w:p w:rsidR="00031C4A" w:rsidRPr="00D62E64" w:rsidRDefault="00031C4A" w:rsidP="00F0549E">
            <w:pPr>
              <w:rPr>
                <w:bCs/>
                <w:sz w:val="20"/>
                <w:szCs w:val="20"/>
              </w:rPr>
            </w:pPr>
            <w:r w:rsidRPr="00D62E64">
              <w:rPr>
                <w:bCs/>
                <w:sz w:val="20"/>
                <w:szCs w:val="20"/>
              </w:rPr>
              <w:t>Paslaugų ir asmenų aptarnavimo kokybės gerinimas Molėtų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Lietuvos Respublikos vidaus reikalų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Molėtų r.</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10.1.3-ESFA-R-921„ Paslaugų ir asmenų aptarnavimo kokybės gerinimas savivaldybėse “</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contextualSpacing/>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contextualSpacing/>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49</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Viešojo valdymo tobulinimas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047E1" w:rsidP="00F0549E">
            <w:pPr>
              <w:rPr>
                <w:bCs/>
                <w:sz w:val="20"/>
                <w:szCs w:val="20"/>
              </w:rPr>
            </w:pPr>
            <w:r>
              <w:rPr>
                <w:bCs/>
                <w:sz w:val="20"/>
                <w:szCs w:val="20"/>
              </w:rPr>
              <w:t>3.2.5.1.3</w:t>
            </w:r>
          </w:p>
        </w:tc>
        <w:tc>
          <w:tcPr>
            <w:tcW w:w="2196" w:type="dxa"/>
            <w:tcBorders>
              <w:top w:val="nil"/>
              <w:left w:val="nil"/>
              <w:bottom w:val="single" w:sz="4" w:space="0" w:color="auto"/>
              <w:right w:val="single" w:sz="4" w:space="0" w:color="auto"/>
            </w:tcBorders>
            <w:shd w:val="clear" w:color="auto" w:fill="auto"/>
          </w:tcPr>
          <w:p w:rsidR="00031C4A" w:rsidRPr="005A0B3A" w:rsidRDefault="00031C4A" w:rsidP="00F0549E">
            <w:pPr>
              <w:rPr>
                <w:bCs/>
                <w:sz w:val="20"/>
                <w:szCs w:val="20"/>
              </w:rPr>
            </w:pPr>
            <w:r w:rsidRPr="005A0B3A">
              <w:rPr>
                <w:bCs/>
                <w:sz w:val="20"/>
                <w:szCs w:val="20"/>
              </w:rPr>
              <w:t>Paslaugų ir asmenų aptarnavimo kokybės gerinimas Zarasų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Respublikos vidaus reikalų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Zarasų miestas</w:t>
            </w:r>
          </w:p>
        </w:tc>
        <w:tc>
          <w:tcPr>
            <w:tcW w:w="1713"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A77826">
              <w:rPr>
                <w:sz w:val="20"/>
                <w:szCs w:val="20"/>
              </w:rPr>
              <w:t>0.1.3-ESFA-K-921 „Paslaugų ir asmenų aptarnavimo kokybės gerinimas savivaldybėse“</w:t>
            </w:r>
          </w:p>
          <w:p w:rsidR="00612134" w:rsidRPr="00A77826" w:rsidRDefault="00612134" w:rsidP="00F0549E">
            <w:pPr>
              <w:rPr>
                <w:sz w:val="20"/>
                <w:szCs w:val="20"/>
              </w:rPr>
            </w:pP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49</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Viešojo valdymo tobulinimas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r w:rsidR="006F6F21" w:rsidRPr="0076157D" w:rsidTr="006F6F21">
        <w:trPr>
          <w:trHeight w:val="283"/>
        </w:trPr>
        <w:tc>
          <w:tcPr>
            <w:tcW w:w="1050" w:type="dxa"/>
            <w:tcBorders>
              <w:top w:val="single" w:sz="4" w:space="0" w:color="auto"/>
              <w:left w:val="single" w:sz="12" w:space="0" w:color="auto"/>
              <w:bottom w:val="single" w:sz="4" w:space="0" w:color="auto"/>
              <w:right w:val="single" w:sz="4" w:space="0" w:color="auto"/>
            </w:tcBorders>
          </w:tcPr>
          <w:p w:rsidR="00031C4A" w:rsidRPr="00A77826" w:rsidRDefault="00F047E1" w:rsidP="00F0549E">
            <w:pPr>
              <w:rPr>
                <w:bCs/>
                <w:sz w:val="20"/>
                <w:szCs w:val="20"/>
              </w:rPr>
            </w:pPr>
            <w:r>
              <w:rPr>
                <w:bCs/>
                <w:sz w:val="20"/>
                <w:szCs w:val="20"/>
              </w:rPr>
              <w:t>3.2.5.1.4</w:t>
            </w:r>
          </w:p>
        </w:tc>
        <w:tc>
          <w:tcPr>
            <w:tcW w:w="2196" w:type="dxa"/>
            <w:tcBorders>
              <w:top w:val="nil"/>
              <w:left w:val="nil"/>
              <w:bottom w:val="single" w:sz="4" w:space="0" w:color="auto"/>
              <w:right w:val="single" w:sz="4" w:space="0" w:color="auto"/>
            </w:tcBorders>
            <w:shd w:val="clear" w:color="auto" w:fill="auto"/>
          </w:tcPr>
          <w:p w:rsidR="00031C4A" w:rsidRPr="00046844" w:rsidRDefault="00031C4A" w:rsidP="00F0549E">
            <w:pPr>
              <w:rPr>
                <w:sz w:val="20"/>
                <w:szCs w:val="20"/>
              </w:rPr>
            </w:pPr>
            <w:r w:rsidRPr="00046844">
              <w:rPr>
                <w:sz w:val="20"/>
                <w:szCs w:val="20"/>
              </w:rPr>
              <w:t>Paslaugų ir asmenų aptarnavimo kokybės gerinimas Utenos rajono savivaldybėje</w:t>
            </w:r>
          </w:p>
        </w:tc>
        <w:tc>
          <w:tcPr>
            <w:tcW w:w="1358"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Utenos rajono savivaldybės administracija</w:t>
            </w:r>
          </w:p>
        </w:tc>
        <w:tc>
          <w:tcPr>
            <w:tcW w:w="1335"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Lietuvos Respub</w:t>
            </w:r>
            <w:r w:rsidR="00867590">
              <w:rPr>
                <w:sz w:val="20"/>
                <w:szCs w:val="20"/>
              </w:rPr>
              <w:t>likos vidaus reikalų</w:t>
            </w:r>
            <w:r w:rsidRPr="00A77826">
              <w:rPr>
                <w:sz w:val="20"/>
                <w:szCs w:val="20"/>
              </w:rPr>
              <w:t xml:space="preserve"> ministerija</w:t>
            </w:r>
          </w:p>
        </w:tc>
        <w:tc>
          <w:tcPr>
            <w:tcW w:w="1201"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 xml:space="preserve">Utenos rajono savivaldybė </w:t>
            </w:r>
          </w:p>
        </w:tc>
        <w:tc>
          <w:tcPr>
            <w:tcW w:w="17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bCs/>
                <w:sz w:val="20"/>
                <w:szCs w:val="20"/>
              </w:rPr>
              <w:t>10.1.3-ESFA-R-921 „Paslaugų ir asmenų aptarnavimo kokybės gerinimas savivaldybėse</w:t>
            </w:r>
          </w:p>
        </w:tc>
        <w:tc>
          <w:tcPr>
            <w:tcW w:w="55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R</w:t>
            </w:r>
          </w:p>
        </w:tc>
        <w:tc>
          <w:tcPr>
            <w:tcW w:w="513" w:type="dxa"/>
            <w:tcBorders>
              <w:top w:val="single" w:sz="4" w:space="0" w:color="auto"/>
              <w:left w:val="single" w:sz="4" w:space="0" w:color="auto"/>
              <w:bottom w:val="single" w:sz="4" w:space="0" w:color="auto"/>
              <w:right w:val="single" w:sz="4" w:space="0" w:color="auto"/>
            </w:tcBorders>
          </w:tcPr>
          <w:p w:rsidR="00031C4A" w:rsidRPr="00A77826" w:rsidRDefault="00031C4A" w:rsidP="00F0549E">
            <w:pPr>
              <w:rPr>
                <w:sz w:val="20"/>
                <w:szCs w:val="20"/>
              </w:rPr>
            </w:pPr>
            <w:r w:rsidRPr="00A77826">
              <w:rPr>
                <w:sz w:val="20"/>
                <w:szCs w:val="20"/>
              </w:rPr>
              <w:t>-</w:t>
            </w:r>
          </w:p>
        </w:tc>
        <w:tc>
          <w:tcPr>
            <w:tcW w:w="533" w:type="dxa"/>
            <w:tcBorders>
              <w:top w:val="single" w:sz="4" w:space="0" w:color="auto"/>
              <w:left w:val="single" w:sz="4" w:space="0" w:color="auto"/>
              <w:bottom w:val="single" w:sz="4" w:space="0" w:color="auto"/>
              <w:right w:val="single" w:sz="12" w:space="0" w:color="auto"/>
            </w:tcBorders>
          </w:tcPr>
          <w:p w:rsidR="00031C4A" w:rsidRPr="00A77826" w:rsidRDefault="00031C4A" w:rsidP="00F0549E">
            <w:pPr>
              <w:rPr>
                <w:sz w:val="20"/>
                <w:szCs w:val="20"/>
              </w:rPr>
            </w:pPr>
            <w:r w:rsidRPr="00A77826">
              <w:rPr>
                <w:sz w:val="20"/>
                <w:szCs w:val="20"/>
              </w:rPr>
              <w:t>-</w:t>
            </w:r>
          </w:p>
        </w:tc>
        <w:tc>
          <w:tcPr>
            <w:tcW w:w="713"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r w:rsidRPr="00A77826">
              <w:rPr>
                <w:sz w:val="20"/>
                <w:szCs w:val="20"/>
              </w:rPr>
              <w:t>49</w:t>
            </w: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r w:rsidRPr="00A77826">
              <w:rPr>
                <w:sz w:val="20"/>
                <w:szCs w:val="20"/>
              </w:rPr>
              <w:t>Viešojo valdymo tobulinimas</w:t>
            </w:r>
          </w:p>
        </w:tc>
        <w:tc>
          <w:tcPr>
            <w:tcW w:w="709"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A77826" w:rsidRDefault="00031C4A" w:rsidP="00F0549E">
            <w:pPr>
              <w:rPr>
                <w:sz w:val="20"/>
                <w:szCs w:val="20"/>
              </w:rPr>
            </w:pPr>
          </w:p>
        </w:tc>
        <w:tc>
          <w:tcPr>
            <w:tcW w:w="851" w:type="dxa"/>
            <w:tcBorders>
              <w:top w:val="single" w:sz="2" w:space="0" w:color="auto"/>
              <w:left w:val="single" w:sz="12" w:space="0" w:color="auto"/>
              <w:bottom w:val="single" w:sz="2" w:space="0" w:color="auto"/>
              <w:right w:val="single" w:sz="2" w:space="0" w:color="auto"/>
            </w:tcBorders>
          </w:tcPr>
          <w:p w:rsidR="00031C4A" w:rsidRPr="00A77826" w:rsidRDefault="00031C4A" w:rsidP="00F0549E">
            <w:pPr>
              <w:rPr>
                <w:sz w:val="20"/>
                <w:szCs w:val="20"/>
              </w:rPr>
            </w:pPr>
          </w:p>
        </w:tc>
        <w:tc>
          <w:tcPr>
            <w:tcW w:w="1559"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5"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c>
          <w:tcPr>
            <w:tcW w:w="709" w:type="dxa"/>
            <w:tcBorders>
              <w:top w:val="single" w:sz="2" w:space="0" w:color="auto"/>
              <w:left w:val="single" w:sz="12" w:space="0" w:color="auto"/>
              <w:bottom w:val="single" w:sz="2" w:space="0" w:color="auto"/>
              <w:right w:val="single" w:sz="2" w:space="0" w:color="auto"/>
            </w:tcBorders>
          </w:tcPr>
          <w:p w:rsidR="00031C4A" w:rsidRPr="0076157D" w:rsidRDefault="00031C4A" w:rsidP="00F0549E">
            <w:pPr>
              <w:rPr>
                <w:sz w:val="20"/>
                <w:szCs w:val="20"/>
              </w:rPr>
            </w:pPr>
          </w:p>
        </w:tc>
        <w:tc>
          <w:tcPr>
            <w:tcW w:w="1276" w:type="dxa"/>
            <w:tcBorders>
              <w:top w:val="single" w:sz="2" w:space="0" w:color="auto"/>
              <w:left w:val="single" w:sz="2" w:space="0" w:color="auto"/>
              <w:bottom w:val="single" w:sz="2" w:space="0" w:color="auto"/>
              <w:right w:val="single" w:sz="12" w:space="0" w:color="auto"/>
            </w:tcBorders>
          </w:tcPr>
          <w:p w:rsidR="00031C4A" w:rsidRPr="0076157D" w:rsidRDefault="00031C4A" w:rsidP="00F0549E">
            <w:pPr>
              <w:rPr>
                <w:sz w:val="20"/>
                <w:szCs w:val="20"/>
              </w:rPr>
            </w:pPr>
          </w:p>
        </w:tc>
      </w:tr>
    </w:tbl>
    <w:p w:rsidR="00FC5BAA" w:rsidRPr="0076157D" w:rsidRDefault="00FC5BAA" w:rsidP="0076157D">
      <w:r>
        <w:t>* Veiklų grupių kodai nurodyti 8</w:t>
      </w:r>
      <w:r w:rsidRPr="0076157D">
        <w:t xml:space="preserve"> priede</w:t>
      </w:r>
    </w:p>
    <w:p w:rsidR="00FC5BAA" w:rsidRPr="0076157D" w:rsidRDefault="00FC5BAA" w:rsidP="0076157D">
      <w:pPr>
        <w:rPr>
          <w:sz w:val="14"/>
          <w:szCs w:val="14"/>
        </w:rPr>
      </w:pPr>
    </w:p>
    <w:p w:rsidR="00FC5BAA" w:rsidRDefault="00FC5BAA" w:rsidP="0076157D">
      <w:pPr>
        <w:rPr>
          <w:b/>
        </w:rPr>
      </w:pPr>
      <w:r>
        <w:rPr>
          <w:b/>
        </w:rPr>
        <w:t xml:space="preserve"> </w:t>
      </w:r>
    </w:p>
    <w:p w:rsidR="00612134" w:rsidRDefault="00612134" w:rsidP="0076157D">
      <w:pPr>
        <w:rPr>
          <w:b/>
        </w:rPr>
      </w:pPr>
    </w:p>
    <w:p w:rsidR="00FC5BAA" w:rsidRPr="0076157D" w:rsidRDefault="00FC5BAA" w:rsidP="0076157D">
      <w:pPr>
        <w:rPr>
          <w:b/>
          <w:lang w:eastAsia="ar-SA"/>
        </w:rPr>
      </w:pPr>
      <w:r w:rsidRPr="0076157D">
        <w:rPr>
          <w:b/>
        </w:rPr>
        <w:lastRenderedPageBreak/>
        <w:t xml:space="preserve">4 lentelė. Projektams </w:t>
      </w:r>
      <w:r w:rsidRPr="0076157D">
        <w:rPr>
          <w:b/>
          <w:lang w:eastAsia="ar-SA"/>
        </w:rPr>
        <w:t>priskirti produkto vertinimo kriterijai.</w:t>
      </w:r>
    </w:p>
    <w:p w:rsidR="00FC5BAA" w:rsidRPr="0076157D" w:rsidRDefault="00FC5BAA" w:rsidP="0076157D">
      <w:pPr>
        <w:rPr>
          <w:sz w:val="14"/>
          <w:szCs w:val="14"/>
        </w:rPr>
      </w:pPr>
    </w:p>
    <w:tbl>
      <w:tblPr>
        <w:tblW w:w="21796" w:type="dxa"/>
        <w:tblLayout w:type="fixed"/>
        <w:tblLook w:val="00A0" w:firstRow="1" w:lastRow="0" w:firstColumn="1" w:lastColumn="0" w:noHBand="0" w:noVBand="0"/>
      </w:tblPr>
      <w:tblGrid>
        <w:gridCol w:w="1119"/>
        <w:gridCol w:w="1701"/>
        <w:gridCol w:w="1399"/>
        <w:gridCol w:w="1276"/>
        <w:gridCol w:w="1276"/>
        <w:gridCol w:w="1559"/>
        <w:gridCol w:w="567"/>
        <w:gridCol w:w="567"/>
        <w:gridCol w:w="567"/>
        <w:gridCol w:w="709"/>
        <w:gridCol w:w="1559"/>
        <w:gridCol w:w="850"/>
        <w:gridCol w:w="709"/>
        <w:gridCol w:w="1418"/>
        <w:gridCol w:w="850"/>
        <w:gridCol w:w="709"/>
        <w:gridCol w:w="1276"/>
        <w:gridCol w:w="850"/>
        <w:gridCol w:w="709"/>
        <w:gridCol w:w="1276"/>
        <w:gridCol w:w="850"/>
      </w:tblGrid>
      <w:tr w:rsidR="00F0549E" w:rsidRPr="0076157D" w:rsidTr="00643732">
        <w:trPr>
          <w:trHeight w:val="975"/>
        </w:trPr>
        <w:tc>
          <w:tcPr>
            <w:tcW w:w="1119" w:type="dxa"/>
            <w:tcBorders>
              <w:top w:val="single" w:sz="12" w:space="0" w:color="auto"/>
              <w:left w:val="single" w:sz="12"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Nr.</w:t>
            </w:r>
          </w:p>
        </w:tc>
        <w:tc>
          <w:tcPr>
            <w:tcW w:w="1701"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Projektas</w:t>
            </w:r>
          </w:p>
        </w:tc>
        <w:tc>
          <w:tcPr>
            <w:tcW w:w="1399"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Pareiškėjas</w:t>
            </w:r>
          </w:p>
        </w:tc>
        <w:tc>
          <w:tcPr>
            <w:tcW w:w="1276"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Ministerija</w:t>
            </w:r>
          </w:p>
        </w:tc>
        <w:tc>
          <w:tcPr>
            <w:tcW w:w="1276"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Įgyvendinimo teritorija</w:t>
            </w:r>
          </w:p>
        </w:tc>
        <w:tc>
          <w:tcPr>
            <w:tcW w:w="1559"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Veiksmų programos įgyvendinimo plano priemonė arba  Kaimo plėtros programos priemonė (Nr.)</w:t>
            </w:r>
          </w:p>
        </w:tc>
        <w:tc>
          <w:tcPr>
            <w:tcW w:w="567"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R/V</w:t>
            </w:r>
          </w:p>
        </w:tc>
        <w:tc>
          <w:tcPr>
            <w:tcW w:w="567"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ITI</w:t>
            </w:r>
          </w:p>
        </w:tc>
        <w:tc>
          <w:tcPr>
            <w:tcW w:w="567" w:type="dxa"/>
            <w:tcBorders>
              <w:top w:val="single" w:sz="12" w:space="0" w:color="auto"/>
              <w:left w:val="single" w:sz="4" w:space="0" w:color="auto"/>
              <w:bottom w:val="single" w:sz="4" w:space="0" w:color="auto"/>
              <w:right w:val="single" w:sz="12" w:space="0" w:color="auto"/>
            </w:tcBorders>
          </w:tcPr>
          <w:p w:rsidR="00FC5BAA" w:rsidRPr="00E15CDB" w:rsidRDefault="00FC5BAA" w:rsidP="00F0549E">
            <w:pPr>
              <w:rPr>
                <w:b/>
                <w:bCs/>
                <w:sz w:val="16"/>
                <w:szCs w:val="16"/>
              </w:rPr>
            </w:pPr>
            <w:r w:rsidRPr="00E15CDB">
              <w:rPr>
                <w:b/>
                <w:bCs/>
                <w:sz w:val="16"/>
                <w:szCs w:val="16"/>
              </w:rPr>
              <w:t>rez.</w:t>
            </w:r>
          </w:p>
        </w:tc>
        <w:tc>
          <w:tcPr>
            <w:tcW w:w="709" w:type="dxa"/>
            <w:tcBorders>
              <w:top w:val="single" w:sz="12" w:space="0" w:color="auto"/>
              <w:left w:val="single" w:sz="12"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Kodas (I)*</w:t>
            </w:r>
          </w:p>
        </w:tc>
        <w:tc>
          <w:tcPr>
            <w:tcW w:w="1559"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Produkto vertinimo kriterijus (I) (pavadinimas)</w:t>
            </w:r>
          </w:p>
        </w:tc>
        <w:tc>
          <w:tcPr>
            <w:tcW w:w="850" w:type="dxa"/>
            <w:tcBorders>
              <w:top w:val="single" w:sz="12" w:space="0" w:color="auto"/>
              <w:left w:val="single" w:sz="4" w:space="0" w:color="auto"/>
              <w:bottom w:val="single" w:sz="4" w:space="0" w:color="auto"/>
              <w:right w:val="single" w:sz="12" w:space="0" w:color="auto"/>
            </w:tcBorders>
          </w:tcPr>
          <w:p w:rsidR="00FC5BAA" w:rsidRPr="00E15CDB" w:rsidRDefault="00FC5BAA" w:rsidP="00F0549E">
            <w:pPr>
              <w:rPr>
                <w:b/>
                <w:bCs/>
                <w:sz w:val="16"/>
                <w:szCs w:val="16"/>
              </w:rPr>
            </w:pPr>
            <w:r w:rsidRPr="00E15CDB">
              <w:rPr>
                <w:b/>
                <w:bCs/>
                <w:sz w:val="16"/>
                <w:szCs w:val="16"/>
              </w:rPr>
              <w:t>Siekiama reikšmė (I)</w:t>
            </w:r>
          </w:p>
        </w:tc>
        <w:tc>
          <w:tcPr>
            <w:tcW w:w="709" w:type="dxa"/>
            <w:tcBorders>
              <w:top w:val="single" w:sz="12" w:space="0" w:color="auto"/>
              <w:left w:val="single" w:sz="12"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Kodas (II)</w:t>
            </w:r>
          </w:p>
        </w:tc>
        <w:tc>
          <w:tcPr>
            <w:tcW w:w="1418"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Produkto vertinimo kriterijus (II)</w:t>
            </w:r>
          </w:p>
          <w:p w:rsidR="00FC5BAA" w:rsidRPr="00E15CDB" w:rsidRDefault="00FC5BAA" w:rsidP="00F0549E">
            <w:pPr>
              <w:rPr>
                <w:b/>
                <w:bCs/>
                <w:sz w:val="16"/>
                <w:szCs w:val="16"/>
              </w:rPr>
            </w:pPr>
            <w:r w:rsidRPr="00E15CDB">
              <w:rPr>
                <w:b/>
                <w:bCs/>
                <w:sz w:val="16"/>
                <w:szCs w:val="16"/>
              </w:rPr>
              <w:t>(pavadinimas)</w:t>
            </w:r>
          </w:p>
        </w:tc>
        <w:tc>
          <w:tcPr>
            <w:tcW w:w="850" w:type="dxa"/>
            <w:tcBorders>
              <w:top w:val="single" w:sz="12" w:space="0" w:color="auto"/>
              <w:left w:val="single" w:sz="4" w:space="0" w:color="auto"/>
              <w:bottom w:val="single" w:sz="4" w:space="0" w:color="auto"/>
              <w:right w:val="single" w:sz="12" w:space="0" w:color="auto"/>
            </w:tcBorders>
          </w:tcPr>
          <w:p w:rsidR="00FC5BAA" w:rsidRPr="00E15CDB" w:rsidRDefault="00FC5BAA" w:rsidP="00F0549E">
            <w:pPr>
              <w:rPr>
                <w:b/>
                <w:bCs/>
                <w:sz w:val="16"/>
                <w:szCs w:val="16"/>
              </w:rPr>
            </w:pPr>
            <w:r w:rsidRPr="00E15CDB">
              <w:rPr>
                <w:b/>
                <w:bCs/>
                <w:sz w:val="16"/>
                <w:szCs w:val="16"/>
              </w:rPr>
              <w:t>Siekiama reikšmė (II)</w:t>
            </w:r>
          </w:p>
        </w:tc>
        <w:tc>
          <w:tcPr>
            <w:tcW w:w="709" w:type="dxa"/>
            <w:tcBorders>
              <w:top w:val="single" w:sz="12" w:space="0" w:color="auto"/>
              <w:left w:val="single" w:sz="12"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Kodas (III)</w:t>
            </w:r>
          </w:p>
        </w:tc>
        <w:tc>
          <w:tcPr>
            <w:tcW w:w="1276"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Produkto vertinimo kriterijus (III)</w:t>
            </w:r>
          </w:p>
          <w:p w:rsidR="00FC5BAA" w:rsidRPr="00E15CDB" w:rsidRDefault="00FC5BAA" w:rsidP="00F0549E">
            <w:pPr>
              <w:rPr>
                <w:b/>
                <w:bCs/>
                <w:sz w:val="16"/>
                <w:szCs w:val="16"/>
              </w:rPr>
            </w:pPr>
            <w:r w:rsidRPr="00E15CDB">
              <w:rPr>
                <w:b/>
                <w:bCs/>
                <w:sz w:val="16"/>
                <w:szCs w:val="16"/>
              </w:rPr>
              <w:t>(pavadinimas)</w:t>
            </w:r>
          </w:p>
        </w:tc>
        <w:tc>
          <w:tcPr>
            <w:tcW w:w="850" w:type="dxa"/>
            <w:tcBorders>
              <w:top w:val="single" w:sz="12" w:space="0" w:color="auto"/>
              <w:left w:val="single" w:sz="4" w:space="0" w:color="auto"/>
              <w:bottom w:val="single" w:sz="4" w:space="0" w:color="auto"/>
              <w:right w:val="single" w:sz="12" w:space="0" w:color="auto"/>
            </w:tcBorders>
          </w:tcPr>
          <w:p w:rsidR="00FC5BAA" w:rsidRPr="00E15CDB" w:rsidRDefault="00FC5BAA" w:rsidP="00F0549E">
            <w:pPr>
              <w:rPr>
                <w:b/>
                <w:bCs/>
                <w:sz w:val="16"/>
                <w:szCs w:val="16"/>
              </w:rPr>
            </w:pPr>
            <w:r w:rsidRPr="00E15CDB">
              <w:rPr>
                <w:b/>
                <w:bCs/>
                <w:sz w:val="16"/>
                <w:szCs w:val="16"/>
              </w:rPr>
              <w:t>Siekiama reikšmė (III)</w:t>
            </w:r>
          </w:p>
        </w:tc>
        <w:tc>
          <w:tcPr>
            <w:tcW w:w="709" w:type="dxa"/>
            <w:tcBorders>
              <w:top w:val="single" w:sz="12" w:space="0" w:color="auto"/>
              <w:left w:val="single" w:sz="12"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Kodas (IV)</w:t>
            </w:r>
          </w:p>
        </w:tc>
        <w:tc>
          <w:tcPr>
            <w:tcW w:w="1276" w:type="dxa"/>
            <w:tcBorders>
              <w:top w:val="single" w:sz="12" w:space="0" w:color="auto"/>
              <w:left w:val="single" w:sz="4" w:space="0" w:color="auto"/>
              <w:bottom w:val="single" w:sz="4" w:space="0" w:color="auto"/>
              <w:right w:val="single" w:sz="4" w:space="0" w:color="auto"/>
            </w:tcBorders>
          </w:tcPr>
          <w:p w:rsidR="00FC5BAA" w:rsidRPr="00E15CDB" w:rsidRDefault="00FC5BAA" w:rsidP="00F0549E">
            <w:pPr>
              <w:rPr>
                <w:b/>
                <w:bCs/>
                <w:sz w:val="16"/>
                <w:szCs w:val="16"/>
              </w:rPr>
            </w:pPr>
            <w:r w:rsidRPr="00E15CDB">
              <w:rPr>
                <w:b/>
                <w:bCs/>
                <w:sz w:val="16"/>
                <w:szCs w:val="16"/>
              </w:rPr>
              <w:t>Produkto vertinimo kriterijus (IV)</w:t>
            </w:r>
          </w:p>
          <w:p w:rsidR="00FC5BAA" w:rsidRPr="00E15CDB" w:rsidRDefault="00FC5BAA" w:rsidP="00F0549E">
            <w:pPr>
              <w:rPr>
                <w:b/>
                <w:bCs/>
                <w:sz w:val="16"/>
                <w:szCs w:val="16"/>
              </w:rPr>
            </w:pPr>
            <w:r w:rsidRPr="00E15CDB">
              <w:rPr>
                <w:b/>
                <w:bCs/>
                <w:sz w:val="16"/>
                <w:szCs w:val="16"/>
              </w:rPr>
              <w:t>(pavadinimas)</w:t>
            </w:r>
          </w:p>
        </w:tc>
        <w:tc>
          <w:tcPr>
            <w:tcW w:w="850" w:type="dxa"/>
            <w:tcBorders>
              <w:top w:val="single" w:sz="12" w:space="0" w:color="auto"/>
              <w:left w:val="single" w:sz="4" w:space="0" w:color="auto"/>
              <w:bottom w:val="single" w:sz="4" w:space="0" w:color="auto"/>
              <w:right w:val="single" w:sz="12" w:space="0" w:color="auto"/>
            </w:tcBorders>
          </w:tcPr>
          <w:p w:rsidR="00FC5BAA" w:rsidRPr="00E15CDB" w:rsidRDefault="00FC5BAA" w:rsidP="00F0549E">
            <w:pPr>
              <w:rPr>
                <w:b/>
                <w:bCs/>
                <w:sz w:val="16"/>
                <w:szCs w:val="16"/>
              </w:rPr>
            </w:pPr>
            <w:r w:rsidRPr="00E15CDB">
              <w:rPr>
                <w:b/>
                <w:bCs/>
                <w:sz w:val="16"/>
                <w:szCs w:val="16"/>
              </w:rPr>
              <w:t>Siekiama reikšmė (IV)</w:t>
            </w:r>
          </w:p>
        </w:tc>
      </w:tr>
      <w:tr w:rsidR="00F0549E" w:rsidRPr="0076157D" w:rsidTr="00643732">
        <w:trPr>
          <w:trHeight w:val="240"/>
        </w:trPr>
        <w:tc>
          <w:tcPr>
            <w:tcW w:w="1119" w:type="dxa"/>
            <w:tcBorders>
              <w:top w:val="single" w:sz="4" w:space="0" w:color="auto"/>
              <w:left w:val="single" w:sz="12" w:space="0" w:color="auto"/>
              <w:bottom w:val="single" w:sz="4" w:space="0" w:color="auto"/>
              <w:right w:val="single" w:sz="4" w:space="0" w:color="auto"/>
            </w:tcBorders>
          </w:tcPr>
          <w:p w:rsidR="00FC5BAA" w:rsidRPr="0076157D" w:rsidRDefault="00FC5BAA" w:rsidP="00F0549E">
            <w:pPr>
              <w:rPr>
                <w:b/>
                <w:bCs/>
                <w:sz w:val="16"/>
                <w:szCs w:val="16"/>
                <w:highlight w:val="red"/>
              </w:rPr>
            </w:pPr>
          </w:p>
        </w:tc>
        <w:tc>
          <w:tcPr>
            <w:tcW w:w="1701"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b/>
                <w:bCs/>
                <w:sz w:val="16"/>
                <w:szCs w:val="16"/>
                <w:highlight w:val="red"/>
              </w:rPr>
            </w:pPr>
          </w:p>
        </w:tc>
        <w:tc>
          <w:tcPr>
            <w:tcW w:w="1399"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b/>
                <w:bCs/>
                <w:sz w:val="16"/>
                <w:szCs w:val="16"/>
                <w:highlight w:val="red"/>
              </w:rPr>
            </w:pPr>
          </w:p>
        </w:tc>
        <w:tc>
          <w:tcPr>
            <w:tcW w:w="1276"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C5BAA" w:rsidRPr="0076157D" w:rsidRDefault="00FC5BA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C5BAA" w:rsidRPr="0076157D" w:rsidRDefault="00FC5BA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C5BAA" w:rsidRPr="0076157D" w:rsidRDefault="00FC5BA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C5BAA" w:rsidRPr="0076157D" w:rsidRDefault="00FC5BA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C5BAA" w:rsidRPr="0076157D" w:rsidRDefault="00FC5BA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C5BAA" w:rsidRPr="0076157D" w:rsidRDefault="00FC5BA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C5BAA" w:rsidRPr="0076157D" w:rsidRDefault="00FC5BA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C5BAA" w:rsidRPr="0076157D" w:rsidRDefault="00FC5BA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C5BAA" w:rsidRPr="0076157D" w:rsidRDefault="00FC5BA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C5BAA" w:rsidRPr="0076157D" w:rsidRDefault="00FC5BA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1.1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Gyvenamosioms vietovėms (tikslinėms teritorijoms) būdingų problemų sprendimas, didinant konkurencingumą, ekonomikos augimą ir gyvenamosios vietos patrauklumą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1.1.1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Kompleksiškai atnaujinti savivaldybių centrų ir kitų miestų (nuo 6 iki 100 tūkst. gyv.) viešąją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1.1.1.1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Miestų kompleksinė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317BB2"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1.1.1.1.1</w:t>
            </w:r>
          </w:p>
        </w:tc>
        <w:tc>
          <w:tcPr>
            <w:tcW w:w="1701" w:type="dxa"/>
            <w:tcBorders>
              <w:top w:val="nil"/>
              <w:left w:val="nil"/>
              <w:bottom w:val="single" w:sz="4" w:space="0" w:color="auto"/>
              <w:right w:val="single" w:sz="4" w:space="0" w:color="auto"/>
            </w:tcBorders>
            <w:shd w:val="clear" w:color="auto" w:fill="auto"/>
          </w:tcPr>
          <w:p w:rsidR="00317BB2" w:rsidRDefault="00317BB2" w:rsidP="00317BB2">
            <w:pPr>
              <w:rPr>
                <w:bCs/>
                <w:sz w:val="20"/>
                <w:szCs w:val="20"/>
              </w:rPr>
            </w:pPr>
            <w:r w:rsidRPr="00F0549E">
              <w:rPr>
                <w:bCs/>
                <w:sz w:val="20"/>
                <w:szCs w:val="20"/>
              </w:rPr>
              <w:t xml:space="preserve">Anykščių miesto viešųjų erdvių sistemos pertvarkymas (I etapas) (apleistos teritorijos ir pastatų Tilto gatvėje konversija, sukuriant vietinių produktų prekyvietę, socialinio ir bendruomeninio verslo ir paslaugų klasterio infrastruktūrą, autobusų stoties prieigų viešųjų erdvių sutvarkymas ir turizmo informacijos centro reikmėms naudojamo buvusio prekybos paviljono </w:t>
            </w:r>
            <w:r w:rsidRPr="00F0549E">
              <w:rPr>
                <w:bCs/>
                <w:sz w:val="20"/>
                <w:szCs w:val="20"/>
              </w:rPr>
              <w:lastRenderedPageBreak/>
              <w:t>pritaikymas vietos bendruomenės ir lankytojų aptarnavimui)</w:t>
            </w:r>
          </w:p>
          <w:p w:rsidR="00612134" w:rsidRPr="00F0549E" w:rsidRDefault="00612134" w:rsidP="00317BB2">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lastRenderedPageBreak/>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rPr>
                <w:sz w:val="20"/>
                <w:szCs w:val="20"/>
              </w:rPr>
            </w:pPr>
            <w:r w:rsidRPr="00F0549E">
              <w:rPr>
                <w:sz w:val="20"/>
                <w:szCs w:val="20"/>
              </w:rPr>
              <w:t>P.B.</w:t>
            </w:r>
          </w:p>
          <w:p w:rsidR="00317BB2" w:rsidRPr="00F0549E" w:rsidRDefault="00317BB2" w:rsidP="00317BB2">
            <w:pPr>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317BB2" w:rsidRPr="00F35855" w:rsidRDefault="00317BB2" w:rsidP="00317BB2">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Pr>
                <w:sz w:val="20"/>
                <w:szCs w:val="20"/>
              </w:rPr>
              <w:t>9 650</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rPr>
                <w:color w:val="000000"/>
                <w:sz w:val="20"/>
                <w:szCs w:val="20"/>
              </w:rPr>
            </w:pPr>
            <w:r>
              <w:rPr>
                <w:color w:val="000000"/>
                <w:sz w:val="20"/>
                <w:szCs w:val="20"/>
              </w:rPr>
              <w:t>P.B.</w:t>
            </w:r>
          </w:p>
          <w:p w:rsidR="00317BB2" w:rsidRPr="00F0549E" w:rsidRDefault="00317BB2" w:rsidP="00317BB2">
            <w:pPr>
              <w:rPr>
                <w:color w:val="000000"/>
                <w:sz w:val="20"/>
                <w:szCs w:val="20"/>
              </w:rPr>
            </w:pPr>
            <w:r w:rsidRPr="00F0549E">
              <w:rPr>
                <w:color w:val="000000"/>
                <w:sz w:val="20"/>
                <w:szCs w:val="20"/>
              </w:rPr>
              <w:t>239</w:t>
            </w:r>
          </w:p>
        </w:tc>
        <w:tc>
          <w:tcPr>
            <w:tcW w:w="1418" w:type="dxa"/>
            <w:tcBorders>
              <w:top w:val="single" w:sz="4" w:space="0" w:color="auto"/>
              <w:left w:val="single" w:sz="4" w:space="0" w:color="auto"/>
              <w:bottom w:val="single" w:sz="4" w:space="0" w:color="auto"/>
              <w:right w:val="single" w:sz="4" w:space="0" w:color="auto"/>
            </w:tcBorders>
          </w:tcPr>
          <w:p w:rsidR="00317BB2" w:rsidRPr="00317BB2" w:rsidRDefault="00317BB2" w:rsidP="00317BB2">
            <w:pPr>
              <w:rPr>
                <w:color w:val="000000"/>
                <w:sz w:val="20"/>
                <w:szCs w:val="20"/>
              </w:rPr>
            </w:pPr>
            <w:r w:rsidRPr="00317BB2">
              <w:rPr>
                <w:color w:val="000000"/>
                <w:sz w:val="20"/>
                <w:szCs w:val="20"/>
              </w:rPr>
              <w:t>Pastatyti arba atnaujinti viešieji arba komerciniai pastatai miestų vietovėse, m2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Pr>
                <w:sz w:val="20"/>
                <w:szCs w:val="20"/>
              </w:rPr>
              <w:t>471</w:t>
            </w: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1.1.1.1.2</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bCs/>
                <w:sz w:val="20"/>
                <w:szCs w:val="20"/>
              </w:rPr>
              <w:t>Anykščių miesto viešųjų erdvių sistemos pertvarkymas (II etapas) (kompleksinis daugiabučių gyvenamųjų namų kvartalų kiemų – želdinių, dangų, mažosios architektūros elementų sutvarkymas)</w:t>
            </w:r>
          </w:p>
          <w:p w:rsidR="00612134" w:rsidRPr="00F0549E" w:rsidRDefault="00612134" w:rsidP="00F0549E">
            <w:pPr>
              <w:rPr>
                <w:color w:val="FF0000"/>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P.B.</w:t>
            </w:r>
          </w:p>
          <w:p w:rsidR="00031C4A" w:rsidRPr="00F0549E" w:rsidRDefault="00031C4A" w:rsidP="00F0549E">
            <w:pPr>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F35855" w:rsidP="00F0549E">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F35855" w:rsidP="00F0549E">
            <w:pPr>
              <w:rPr>
                <w:sz w:val="20"/>
                <w:szCs w:val="20"/>
              </w:rPr>
            </w:pPr>
            <w:r>
              <w:rPr>
                <w:sz w:val="20"/>
                <w:szCs w:val="20"/>
              </w:rPr>
              <w:t>73 400</w:t>
            </w:r>
          </w:p>
        </w:tc>
        <w:tc>
          <w:tcPr>
            <w:tcW w:w="709" w:type="dxa"/>
            <w:tcBorders>
              <w:top w:val="single" w:sz="4" w:space="0" w:color="auto"/>
              <w:left w:val="single" w:sz="12" w:space="0" w:color="auto"/>
              <w:bottom w:val="single" w:sz="4" w:space="0" w:color="auto"/>
              <w:right w:val="single" w:sz="4" w:space="0" w:color="auto"/>
            </w:tcBorders>
          </w:tcPr>
          <w:p w:rsidR="00F35855" w:rsidRPr="00E15F5F" w:rsidRDefault="00031C4A" w:rsidP="00F0549E">
            <w:pPr>
              <w:rPr>
                <w:sz w:val="20"/>
                <w:szCs w:val="20"/>
              </w:rPr>
            </w:pPr>
            <w:r w:rsidRPr="00E15F5F">
              <w:rPr>
                <w:sz w:val="20"/>
                <w:szCs w:val="20"/>
              </w:rPr>
              <w:t>P.S.</w:t>
            </w:r>
          </w:p>
          <w:p w:rsidR="00031C4A" w:rsidRPr="00E15F5F" w:rsidRDefault="00031C4A" w:rsidP="00F0549E">
            <w:pPr>
              <w:rPr>
                <w:sz w:val="20"/>
                <w:szCs w:val="20"/>
              </w:rPr>
            </w:pPr>
            <w:r w:rsidRPr="00E15F5F">
              <w:rPr>
                <w:sz w:val="20"/>
                <w:szCs w:val="20"/>
              </w:rPr>
              <w:t>321</w:t>
            </w:r>
          </w:p>
        </w:tc>
        <w:tc>
          <w:tcPr>
            <w:tcW w:w="1418" w:type="dxa"/>
            <w:tcBorders>
              <w:top w:val="single" w:sz="4" w:space="0" w:color="auto"/>
              <w:left w:val="single" w:sz="4" w:space="0" w:color="auto"/>
              <w:bottom w:val="single" w:sz="4" w:space="0" w:color="auto"/>
              <w:right w:val="single" w:sz="4" w:space="0" w:color="auto"/>
            </w:tcBorders>
          </w:tcPr>
          <w:p w:rsidR="00031C4A" w:rsidRPr="00E15F5F" w:rsidRDefault="00317BB2" w:rsidP="00F0549E">
            <w:pPr>
              <w:rPr>
                <w:sz w:val="20"/>
                <w:szCs w:val="20"/>
              </w:rPr>
            </w:pPr>
            <w:r w:rsidRPr="00E15F5F">
              <w:rPr>
                <w:color w:val="000000"/>
                <w:sz w:val="20"/>
                <w:szCs w:val="20"/>
              </w:rPr>
              <w:t>Įrengtų naujų dviračių / ir / ar pėsčiųjų takų ir / ar trasų ilgis, m</w:t>
            </w:r>
          </w:p>
        </w:tc>
        <w:tc>
          <w:tcPr>
            <w:tcW w:w="850" w:type="dxa"/>
            <w:tcBorders>
              <w:top w:val="single" w:sz="4" w:space="0" w:color="auto"/>
              <w:left w:val="single" w:sz="4" w:space="0" w:color="auto"/>
              <w:bottom w:val="single" w:sz="4" w:space="0" w:color="auto"/>
              <w:right w:val="single" w:sz="12" w:space="0" w:color="auto"/>
            </w:tcBorders>
          </w:tcPr>
          <w:p w:rsidR="00031C4A" w:rsidRPr="00E15F5F" w:rsidRDefault="00317BB2" w:rsidP="00F0549E">
            <w:pPr>
              <w:rPr>
                <w:sz w:val="20"/>
                <w:szCs w:val="20"/>
              </w:rPr>
            </w:pPr>
            <w:r w:rsidRPr="00E15F5F">
              <w:rPr>
                <w:sz w:val="20"/>
                <w:szCs w:val="20"/>
              </w:rPr>
              <w:t>900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1.1.1.1.3</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rPr>
                <w:bCs/>
                <w:sz w:val="20"/>
                <w:szCs w:val="20"/>
              </w:rPr>
            </w:pPr>
            <w:r w:rsidRPr="00F0549E">
              <w:rPr>
                <w:bCs/>
                <w:sz w:val="20"/>
                <w:szCs w:val="20"/>
              </w:rPr>
              <w:t>Bendruomeninės aktyvaus laisvalaikio infrastruktūros įrengimas Anykščių mieste (sutvarkant apleistą teritoriją už baseino „Bangenis“ ir įrengiant laisvalaikio ir sporto infrastruktūrą; įrengiant ir sutvarkant infrastruktūrą J.Biliūno gimnazijos ir A.Vienuolio progimnazijos bei miesto parko sporto aikštynuose)</w:t>
            </w:r>
          </w:p>
          <w:p w:rsidR="00612134" w:rsidRPr="00F0549E" w:rsidRDefault="00612134" w:rsidP="00F35855">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sz w:val="20"/>
                <w:szCs w:val="20"/>
              </w:rPr>
            </w:pPr>
            <w:r w:rsidRPr="00F0549E">
              <w:rPr>
                <w:sz w:val="20"/>
                <w:szCs w:val="20"/>
              </w:rPr>
              <w:t>P.B.</w:t>
            </w:r>
          </w:p>
          <w:p w:rsidR="00F35855" w:rsidRPr="00F0549E" w:rsidRDefault="00F35855" w:rsidP="00F35855">
            <w:pPr>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6 000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317BB2"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 xml:space="preserve">1.1.1.1.4 </w:t>
            </w:r>
          </w:p>
        </w:tc>
        <w:tc>
          <w:tcPr>
            <w:tcW w:w="1701" w:type="dxa"/>
            <w:tcBorders>
              <w:top w:val="nil"/>
              <w:left w:val="nil"/>
              <w:bottom w:val="single" w:sz="4" w:space="0" w:color="auto"/>
              <w:right w:val="single" w:sz="4" w:space="0" w:color="auto"/>
            </w:tcBorders>
            <w:shd w:val="clear" w:color="auto" w:fill="auto"/>
          </w:tcPr>
          <w:p w:rsidR="00317BB2" w:rsidRDefault="00317BB2" w:rsidP="00317BB2">
            <w:pPr>
              <w:rPr>
                <w:bCs/>
                <w:sz w:val="20"/>
                <w:szCs w:val="20"/>
              </w:rPr>
            </w:pPr>
            <w:r w:rsidRPr="00F0549E">
              <w:rPr>
                <w:bCs/>
                <w:sz w:val="20"/>
                <w:szCs w:val="20"/>
              </w:rPr>
              <w:t>Nenaudojamo senosios bibliotekos pastato, esančio J. Biliūno g. 35, Anykščių mieste, ir teritorijos, įskaitant joje esančiu garažus, sutvarkymas bei konversija į socialiniam verslui skatinti pritaikytas erdves</w:t>
            </w:r>
          </w:p>
          <w:p w:rsidR="00612134" w:rsidRPr="00F0549E" w:rsidRDefault="00612134" w:rsidP="00317BB2">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rPr>
                <w:sz w:val="20"/>
                <w:szCs w:val="20"/>
              </w:rPr>
            </w:pPr>
            <w:r w:rsidRPr="00F0549E">
              <w:rPr>
                <w:sz w:val="20"/>
                <w:szCs w:val="20"/>
              </w:rPr>
              <w:t>P.B.</w:t>
            </w:r>
          </w:p>
          <w:p w:rsidR="00317BB2" w:rsidRPr="00F0549E" w:rsidRDefault="00317BB2" w:rsidP="00317BB2">
            <w:pPr>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317BB2" w:rsidRPr="00F35855" w:rsidRDefault="00317BB2" w:rsidP="00317BB2">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vertAlign w:val="superscript"/>
              </w:rPr>
            </w:pPr>
            <w:r>
              <w:rPr>
                <w:sz w:val="20"/>
                <w:szCs w:val="20"/>
              </w:rPr>
              <w:t>830</w:t>
            </w:r>
          </w:p>
          <w:p w:rsidR="00317BB2" w:rsidRPr="00F0549E" w:rsidRDefault="00317BB2" w:rsidP="00317BB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rPr>
                <w:color w:val="000000"/>
                <w:sz w:val="20"/>
                <w:szCs w:val="20"/>
              </w:rPr>
            </w:pPr>
            <w:r>
              <w:rPr>
                <w:color w:val="000000"/>
                <w:sz w:val="20"/>
                <w:szCs w:val="20"/>
              </w:rPr>
              <w:t>P.B.</w:t>
            </w:r>
          </w:p>
          <w:p w:rsidR="00317BB2" w:rsidRPr="00F0549E" w:rsidRDefault="00317BB2" w:rsidP="00317BB2">
            <w:pPr>
              <w:rPr>
                <w:color w:val="000000"/>
                <w:sz w:val="20"/>
                <w:szCs w:val="20"/>
              </w:rPr>
            </w:pPr>
            <w:r w:rsidRPr="00F0549E">
              <w:rPr>
                <w:color w:val="000000"/>
                <w:sz w:val="20"/>
                <w:szCs w:val="20"/>
              </w:rPr>
              <w:t>239</w:t>
            </w:r>
          </w:p>
        </w:tc>
        <w:tc>
          <w:tcPr>
            <w:tcW w:w="1418" w:type="dxa"/>
            <w:tcBorders>
              <w:top w:val="single" w:sz="4" w:space="0" w:color="auto"/>
              <w:left w:val="single" w:sz="4" w:space="0" w:color="auto"/>
              <w:bottom w:val="single" w:sz="4" w:space="0" w:color="auto"/>
              <w:right w:val="single" w:sz="4" w:space="0" w:color="auto"/>
            </w:tcBorders>
          </w:tcPr>
          <w:p w:rsidR="00317BB2" w:rsidRPr="00317BB2" w:rsidRDefault="00317BB2" w:rsidP="00317BB2">
            <w:pPr>
              <w:rPr>
                <w:color w:val="000000"/>
                <w:sz w:val="20"/>
                <w:szCs w:val="20"/>
              </w:rPr>
            </w:pPr>
            <w:r w:rsidRPr="00317BB2">
              <w:rPr>
                <w:color w:val="000000"/>
                <w:sz w:val="20"/>
                <w:szCs w:val="20"/>
              </w:rPr>
              <w:t>Pastatyti arba atnaujinti viešieji arba komerciniai pastatai miestų vietovėse, m2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Pr>
                <w:sz w:val="20"/>
                <w:szCs w:val="20"/>
              </w:rPr>
              <w:t>440</w:t>
            </w: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1.1.1.1.5</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rPr>
                <w:sz w:val="20"/>
                <w:szCs w:val="20"/>
              </w:rPr>
            </w:pPr>
            <w:r w:rsidRPr="00F0549E">
              <w:rPr>
                <w:sz w:val="20"/>
                <w:szCs w:val="20"/>
              </w:rPr>
              <w:t xml:space="preserve">Molėtų miesto Ąžuolų ir Kreivosios gatvių teritorijų </w:t>
            </w:r>
            <w:r w:rsidRPr="00F0549E">
              <w:rPr>
                <w:sz w:val="20"/>
                <w:szCs w:val="20"/>
              </w:rPr>
              <w:lastRenderedPageBreak/>
              <w:t>išnaudojimas įrengiant universalią daugiafunkcinę aikštę</w:t>
            </w:r>
          </w:p>
          <w:p w:rsidR="00612134" w:rsidRPr="00F0549E" w:rsidRDefault="00612134" w:rsidP="00F35855">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 xml:space="preserve">Lietuvos Respublikos vidaus reikalų </w:t>
            </w:r>
            <w:r w:rsidRPr="00F0549E">
              <w:rPr>
                <w:sz w:val="20"/>
                <w:szCs w:val="20"/>
              </w:rPr>
              <w:lastRenderedPageBreak/>
              <w:t>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Molėtų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spacing w:line="256" w:lineRule="auto"/>
              <w:rPr>
                <w:sz w:val="20"/>
                <w:szCs w:val="20"/>
              </w:rPr>
            </w:pPr>
            <w:r w:rsidRPr="00F0549E">
              <w:rPr>
                <w:sz w:val="20"/>
                <w:szCs w:val="20"/>
              </w:rPr>
              <w:t>P.B.</w:t>
            </w:r>
          </w:p>
          <w:p w:rsidR="00F35855" w:rsidRPr="00F0549E" w:rsidRDefault="00F35855" w:rsidP="00F35855">
            <w:pPr>
              <w:spacing w:line="256" w:lineRule="auto"/>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 xml:space="preserve">Sukurtos arba atnaujintos atviros erdvės miestų </w:t>
            </w:r>
            <w:r w:rsidRPr="00F35855">
              <w:rPr>
                <w:color w:val="000000"/>
                <w:sz w:val="20"/>
                <w:szCs w:val="20"/>
              </w:rPr>
              <w:lastRenderedPageBreak/>
              <w:t>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Pr>
                <w:sz w:val="20"/>
                <w:szCs w:val="20"/>
              </w:rPr>
              <w:lastRenderedPageBreak/>
              <w:t>30000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317BB2"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lastRenderedPageBreak/>
              <w:t>1.1.1.1.6</w:t>
            </w:r>
          </w:p>
        </w:tc>
        <w:tc>
          <w:tcPr>
            <w:tcW w:w="1701" w:type="dxa"/>
            <w:tcBorders>
              <w:top w:val="nil"/>
              <w:left w:val="nil"/>
              <w:bottom w:val="single" w:sz="4" w:space="0" w:color="auto"/>
              <w:right w:val="single" w:sz="4" w:space="0" w:color="auto"/>
            </w:tcBorders>
            <w:shd w:val="clear" w:color="auto" w:fill="auto"/>
          </w:tcPr>
          <w:p w:rsidR="00317BB2" w:rsidRDefault="00317BB2" w:rsidP="00317BB2">
            <w:pPr>
              <w:suppressAutoHyphens/>
              <w:rPr>
                <w:sz w:val="20"/>
                <w:szCs w:val="20"/>
              </w:rPr>
            </w:pPr>
            <w:r w:rsidRPr="00F0549E">
              <w:rPr>
                <w:sz w:val="20"/>
                <w:szCs w:val="20"/>
              </w:rPr>
              <w:t>Molėtų miesto centrinės dalies kompleksinis sutvarkymas (II etapas) (Amatų gatvės kvartalo kompleksinis sutvarkymas: atvirų lauko prekyviečių bei pastato Amatų g. 4 rekonstrukcija ir daugiabučių gyvenamųjų namų aplinkos sutvarkymas)</w:t>
            </w:r>
          </w:p>
          <w:p w:rsidR="00612134" w:rsidRPr="00F0549E" w:rsidRDefault="00612134" w:rsidP="00317BB2">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spacing w:line="256" w:lineRule="auto"/>
              <w:rPr>
                <w:sz w:val="20"/>
                <w:szCs w:val="20"/>
              </w:rPr>
            </w:pPr>
            <w:r w:rsidRPr="00F0549E">
              <w:rPr>
                <w:sz w:val="20"/>
                <w:szCs w:val="20"/>
              </w:rPr>
              <w:t>P.B.</w:t>
            </w:r>
          </w:p>
          <w:p w:rsidR="00317BB2" w:rsidRPr="00F0549E" w:rsidRDefault="00317BB2" w:rsidP="00317BB2">
            <w:pPr>
              <w:spacing w:line="256" w:lineRule="auto"/>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317BB2" w:rsidRPr="00F35855" w:rsidRDefault="00317BB2" w:rsidP="00317BB2">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spacing w:line="256" w:lineRule="auto"/>
              <w:rPr>
                <w:sz w:val="20"/>
                <w:szCs w:val="20"/>
              </w:rPr>
            </w:pPr>
            <w:r>
              <w:rPr>
                <w:sz w:val="20"/>
                <w:szCs w:val="20"/>
              </w:rPr>
              <w:t>4000</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317BB2">
            <w:pPr>
              <w:rPr>
                <w:color w:val="000000"/>
                <w:sz w:val="20"/>
                <w:szCs w:val="20"/>
              </w:rPr>
            </w:pPr>
            <w:r>
              <w:rPr>
                <w:color w:val="000000"/>
                <w:sz w:val="20"/>
                <w:szCs w:val="20"/>
              </w:rPr>
              <w:t>P.B.</w:t>
            </w:r>
          </w:p>
          <w:p w:rsidR="00317BB2" w:rsidRPr="00F0549E" w:rsidRDefault="00317BB2" w:rsidP="00317BB2">
            <w:pPr>
              <w:rPr>
                <w:color w:val="000000"/>
                <w:sz w:val="20"/>
                <w:szCs w:val="20"/>
              </w:rPr>
            </w:pPr>
            <w:r w:rsidRPr="00F0549E">
              <w:rPr>
                <w:color w:val="000000"/>
                <w:sz w:val="20"/>
                <w:szCs w:val="20"/>
              </w:rPr>
              <w:t>239</w:t>
            </w:r>
          </w:p>
        </w:tc>
        <w:tc>
          <w:tcPr>
            <w:tcW w:w="1418" w:type="dxa"/>
            <w:tcBorders>
              <w:top w:val="single" w:sz="4" w:space="0" w:color="auto"/>
              <w:left w:val="single" w:sz="4" w:space="0" w:color="auto"/>
              <w:bottom w:val="single" w:sz="4" w:space="0" w:color="auto"/>
              <w:right w:val="single" w:sz="4" w:space="0" w:color="auto"/>
            </w:tcBorders>
          </w:tcPr>
          <w:p w:rsidR="00317BB2" w:rsidRPr="00317BB2" w:rsidRDefault="00317BB2" w:rsidP="00317BB2">
            <w:pPr>
              <w:rPr>
                <w:color w:val="000000"/>
                <w:sz w:val="20"/>
                <w:szCs w:val="20"/>
              </w:rPr>
            </w:pPr>
            <w:r w:rsidRPr="00317BB2">
              <w:rPr>
                <w:color w:val="000000"/>
                <w:sz w:val="20"/>
                <w:szCs w:val="20"/>
              </w:rPr>
              <w:t>Pastatyti arba atnaujinti viešieji arba komerciniai pastatai miestų vietovėse, m2</w:t>
            </w: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spacing w:line="256" w:lineRule="auto"/>
              <w:rPr>
                <w:sz w:val="20"/>
                <w:szCs w:val="20"/>
              </w:rPr>
            </w:pPr>
            <w:r>
              <w:rPr>
                <w:sz w:val="20"/>
                <w:szCs w:val="20"/>
              </w:rPr>
              <w:t>1220</w:t>
            </w: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17BB2" w:rsidRPr="00F0549E" w:rsidRDefault="00317BB2" w:rsidP="00317B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17BB2" w:rsidRPr="00F0549E" w:rsidRDefault="00317BB2" w:rsidP="00317B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17BB2" w:rsidRPr="00F0549E" w:rsidRDefault="00317BB2" w:rsidP="00317BB2">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1.1.1.1.7</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rPr>
                <w:sz w:val="20"/>
                <w:szCs w:val="20"/>
              </w:rPr>
            </w:pPr>
            <w:r w:rsidRPr="00F0549E">
              <w:rPr>
                <w:sz w:val="20"/>
                <w:szCs w:val="20"/>
              </w:rPr>
              <w:t>Prekybos ir paslaugų pasažo įrengimas kultūros paveldo objekto kieme, D.Bukonto g. 1, Zarasai</w:t>
            </w:r>
          </w:p>
          <w:p w:rsidR="00612134" w:rsidRPr="00F0549E" w:rsidRDefault="00612134" w:rsidP="00F35855">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900</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239</w:t>
            </w:r>
          </w:p>
        </w:tc>
        <w:tc>
          <w:tcPr>
            <w:tcW w:w="1418" w:type="dxa"/>
            <w:tcBorders>
              <w:top w:val="single" w:sz="4" w:space="0" w:color="auto"/>
              <w:left w:val="single" w:sz="4" w:space="0" w:color="auto"/>
              <w:bottom w:val="single" w:sz="4" w:space="0" w:color="auto"/>
              <w:right w:val="single" w:sz="4" w:space="0" w:color="auto"/>
            </w:tcBorders>
          </w:tcPr>
          <w:p w:rsidR="00F35855" w:rsidRPr="00317BB2" w:rsidRDefault="00317BB2" w:rsidP="00F35855">
            <w:pPr>
              <w:rPr>
                <w:color w:val="000000"/>
                <w:sz w:val="20"/>
                <w:szCs w:val="20"/>
              </w:rPr>
            </w:pPr>
            <w:r w:rsidRPr="00317BB2">
              <w:rPr>
                <w:color w:val="000000"/>
                <w:sz w:val="20"/>
                <w:szCs w:val="20"/>
              </w:rPr>
              <w:t>Pastatyti arba atnaujinti viešieji arba komerciniai pastatai miestų vietovėse, m2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317BB2" w:rsidP="00F35855">
            <w:pPr>
              <w:rPr>
                <w:sz w:val="20"/>
                <w:szCs w:val="20"/>
              </w:rPr>
            </w:pPr>
            <w:r>
              <w:rPr>
                <w:sz w:val="20"/>
                <w:szCs w:val="20"/>
              </w:rPr>
              <w:t>410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1.1.1.1.8</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rPr>
                <w:sz w:val="20"/>
                <w:szCs w:val="20"/>
              </w:rPr>
            </w:pPr>
            <w:r w:rsidRPr="00F0549E">
              <w:rPr>
                <w:sz w:val="20"/>
                <w:szCs w:val="20"/>
              </w:rPr>
              <w:t>Zarasų miesto centrinės dalies kompleksinis sutvarkymas įrengiant šiuolaikišką vietos produktų prekybos turgelį</w:t>
            </w:r>
          </w:p>
          <w:p w:rsidR="00612134" w:rsidRPr="00F0549E" w:rsidRDefault="00612134" w:rsidP="00F35855">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570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1.1.1.1.9</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rPr>
            </w:pPr>
            <w:r w:rsidRPr="00F0549E">
              <w:rPr>
                <w:sz w:val="20"/>
                <w:szCs w:val="20"/>
              </w:rPr>
              <w:t>Molėtų miesto centrinės dalies kompleksinis sutvarkymas (I etapas) (savivaldybės aikštės ir gretimų teritorijų viešųjų erdvių sutvarkymas)</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spacing w:line="256" w:lineRule="auto"/>
              <w:rPr>
                <w:sz w:val="20"/>
                <w:szCs w:val="20"/>
              </w:rPr>
            </w:pPr>
            <w:r w:rsidRPr="00F0549E">
              <w:rPr>
                <w:sz w:val="20"/>
                <w:szCs w:val="20"/>
              </w:rPr>
              <w:t>P.B.</w:t>
            </w:r>
          </w:p>
          <w:p w:rsidR="00F35855" w:rsidRPr="00F0549E" w:rsidRDefault="00F35855" w:rsidP="00F35855">
            <w:pPr>
              <w:spacing w:line="256" w:lineRule="auto"/>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Pr>
                <w:sz w:val="20"/>
                <w:szCs w:val="20"/>
              </w:rPr>
              <w:t>69320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1.1.1.1.10</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rFonts w:eastAsia="Calibri"/>
                <w:sz w:val="20"/>
                <w:szCs w:val="20"/>
              </w:rPr>
            </w:pPr>
            <w:r w:rsidRPr="00F0549E">
              <w:rPr>
                <w:sz w:val="20"/>
                <w:szCs w:val="20"/>
              </w:rPr>
              <w:t>R</w:t>
            </w:r>
            <w:r w:rsidRPr="00F0549E">
              <w:rPr>
                <w:rFonts w:eastAsia="Calibri"/>
                <w:sz w:val="20"/>
                <w:szCs w:val="20"/>
              </w:rPr>
              <w:t>enginių infrastruktūros Zarasų mieste, Didžiojoje saloje įrengimas (papildomos zonos žiūrovams, aptarnavimo infrastruktūros įrengimas, viešųjų erdvių sutvarkymas)</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5500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1.1.1.1.11</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rPr>
            </w:pPr>
            <w:r w:rsidRPr="00F0549E">
              <w:rPr>
                <w:sz w:val="20"/>
                <w:szCs w:val="20"/>
              </w:rPr>
              <w:t>Viešųjų erdvių prie Zarasaičio ežero sutvarkymas ir aktyvaus poilsio infrastruktūros įrengimas</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4000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1.1.1.1.12</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lang w:eastAsia="ar-SA"/>
              </w:rPr>
            </w:pPr>
            <w:r w:rsidRPr="00F0549E">
              <w:rPr>
                <w:sz w:val="20"/>
                <w:szCs w:val="20"/>
                <w:lang w:eastAsia="ar-SA"/>
              </w:rPr>
              <w:t>Viešosios aktyvaus laisvalaikio infrastruktūros plėtra Molėtų mieste, II etapas (viešųjų erdvių sutvarkymas, aktyvaus poilsio infrastruktūros įrengimas)</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spacing w:line="256" w:lineRule="auto"/>
              <w:rPr>
                <w:sz w:val="20"/>
                <w:szCs w:val="20"/>
              </w:rPr>
            </w:pPr>
            <w:r w:rsidRPr="00F0549E">
              <w:rPr>
                <w:sz w:val="20"/>
                <w:szCs w:val="20"/>
              </w:rPr>
              <w:t>P.B.</w:t>
            </w:r>
          </w:p>
          <w:p w:rsidR="00F35855" w:rsidRPr="00F0549E" w:rsidRDefault="00F35855" w:rsidP="00F35855">
            <w:pPr>
              <w:spacing w:line="256" w:lineRule="auto"/>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Pr>
                <w:sz w:val="20"/>
                <w:szCs w:val="20"/>
              </w:rPr>
              <w:t>58618</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1.1.1.1.13</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rPr>
            </w:pPr>
            <w:r w:rsidRPr="00F0549E">
              <w:rPr>
                <w:sz w:val="20"/>
                <w:szCs w:val="20"/>
              </w:rPr>
              <w:t>Molėtų miesto J. Janonio g. gyvenamojo kvartalo viešosios infrastruktūros sutvarkymas (kiemų sutvarkymas, įrengiant/atnaujinat viešąją infrastruktūrą)</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spacing w:line="256" w:lineRule="auto"/>
              <w:rPr>
                <w:sz w:val="20"/>
                <w:szCs w:val="20"/>
              </w:rPr>
            </w:pPr>
            <w:r w:rsidRPr="00F0549E">
              <w:rPr>
                <w:sz w:val="20"/>
                <w:szCs w:val="20"/>
              </w:rPr>
              <w:t>P.B.</w:t>
            </w:r>
          </w:p>
          <w:p w:rsidR="00F35855" w:rsidRPr="00F0549E" w:rsidRDefault="00F35855" w:rsidP="00F35855">
            <w:pPr>
              <w:spacing w:line="256" w:lineRule="auto"/>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spacing w:line="256" w:lineRule="auto"/>
              <w:rPr>
                <w:sz w:val="20"/>
                <w:szCs w:val="20"/>
              </w:rPr>
            </w:pPr>
            <w:r>
              <w:rPr>
                <w:sz w:val="20"/>
                <w:szCs w:val="20"/>
              </w:rPr>
              <w:t>5000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1.1.1.1.14</w:t>
            </w:r>
          </w:p>
        </w:tc>
        <w:tc>
          <w:tcPr>
            <w:tcW w:w="1701" w:type="dxa"/>
            <w:tcBorders>
              <w:top w:val="nil"/>
              <w:left w:val="nil"/>
              <w:bottom w:val="single" w:sz="4" w:space="0" w:color="auto"/>
              <w:right w:val="single" w:sz="4" w:space="0" w:color="auto"/>
            </w:tcBorders>
            <w:shd w:val="clear" w:color="auto" w:fill="auto"/>
          </w:tcPr>
          <w:p w:rsidR="00F35855" w:rsidRPr="00F0549E" w:rsidRDefault="00F35855" w:rsidP="00F35855">
            <w:pPr>
              <w:suppressAutoHyphens/>
              <w:rPr>
                <w:b/>
                <w:sz w:val="20"/>
                <w:szCs w:val="20"/>
                <w:lang w:eastAsia="ar-SA"/>
              </w:rPr>
            </w:pPr>
            <w:r w:rsidRPr="00F0549E">
              <w:rPr>
                <w:sz w:val="20"/>
                <w:szCs w:val="20"/>
              </w:rPr>
              <w:t>Stadiono prie Zarasų sporto centro rekonstravimas</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07.1.1-CPVA-R-905 „Miestų kompleksinė plėtra“</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color w:val="000000"/>
                <w:sz w:val="20"/>
                <w:szCs w:val="20"/>
              </w:rPr>
            </w:pPr>
            <w:r>
              <w:rPr>
                <w:color w:val="000000"/>
                <w:sz w:val="20"/>
                <w:szCs w:val="20"/>
              </w:rPr>
              <w:t>P.B.</w:t>
            </w:r>
          </w:p>
          <w:p w:rsidR="00F35855" w:rsidRPr="00F0549E" w:rsidRDefault="00F35855" w:rsidP="00F35855">
            <w:pPr>
              <w:rPr>
                <w:color w:val="000000"/>
                <w:sz w:val="20"/>
                <w:szCs w:val="20"/>
              </w:rPr>
            </w:pPr>
            <w:r w:rsidRPr="00F0549E">
              <w:rPr>
                <w:color w:val="000000"/>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Pr>
                <w:sz w:val="20"/>
                <w:szCs w:val="20"/>
              </w:rPr>
              <w:t>5610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b/>
                <w:bCs/>
                <w:sz w:val="20"/>
                <w:szCs w:val="20"/>
              </w:rPr>
            </w:pPr>
            <w:r w:rsidRPr="00F0549E">
              <w:rPr>
                <w:b/>
                <w:bCs/>
                <w:sz w:val="20"/>
                <w:szCs w:val="20"/>
              </w:rPr>
              <w:t>1.1.1.2</w:t>
            </w:r>
          </w:p>
        </w:tc>
        <w:tc>
          <w:tcPr>
            <w:tcW w:w="1701" w:type="dxa"/>
            <w:tcBorders>
              <w:top w:val="nil"/>
              <w:left w:val="nil"/>
              <w:bottom w:val="single" w:sz="4" w:space="0" w:color="auto"/>
              <w:right w:val="single" w:sz="4" w:space="0" w:color="auto"/>
            </w:tcBorders>
            <w:shd w:val="clear" w:color="auto" w:fill="auto"/>
          </w:tcPr>
          <w:p w:rsidR="00F35855" w:rsidRPr="00F0549E" w:rsidRDefault="00F35855" w:rsidP="00F35855">
            <w:pPr>
              <w:rPr>
                <w:b/>
                <w:bCs/>
                <w:sz w:val="20"/>
                <w:szCs w:val="20"/>
              </w:rPr>
            </w:pPr>
            <w:r w:rsidRPr="00F0549E">
              <w:rPr>
                <w:b/>
                <w:bCs/>
                <w:sz w:val="20"/>
                <w:szCs w:val="20"/>
              </w:rPr>
              <w:t>Priemonė: Pereinamojo laikotarpio tikslinių teritorijų vystymas</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bCs/>
                <w:sz w:val="20"/>
                <w:szCs w:val="20"/>
              </w:rPr>
            </w:pPr>
            <w:r w:rsidRPr="00F0549E">
              <w:rPr>
                <w:bCs/>
                <w:sz w:val="20"/>
                <w:szCs w:val="20"/>
              </w:rPr>
              <w:t>1.1.1.2.1</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rPr>
            </w:pPr>
            <w:r w:rsidRPr="00F0549E">
              <w:rPr>
                <w:sz w:val="20"/>
                <w:szCs w:val="20"/>
              </w:rPr>
              <w:t>Daugiabučių namų kvartalų Ignalinos mieste kompleksinis sutvarkymas (susisiekimo komunikacijų, želdinių, viešųjų erdvių sutvarkymas)</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07.1.1-CPVA-V-903 „Pereinamojo laikotarpio tikslinių teritorijų vystymas. II“</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sz w:val="20"/>
                <w:szCs w:val="20"/>
              </w:rPr>
            </w:pPr>
            <w:r w:rsidRPr="00F0549E">
              <w:rPr>
                <w:sz w:val="20"/>
                <w:szCs w:val="20"/>
              </w:rPr>
              <w:t>P.B.</w:t>
            </w:r>
          </w:p>
          <w:p w:rsidR="00F35855" w:rsidRPr="00F0549E" w:rsidRDefault="00F35855" w:rsidP="00F35855">
            <w:pPr>
              <w:rPr>
                <w:sz w:val="20"/>
                <w:szCs w:val="20"/>
              </w:rPr>
            </w:pPr>
            <w:r w:rsidRPr="00F0549E">
              <w:rPr>
                <w:sz w:val="20"/>
                <w:szCs w:val="20"/>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1000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bCs/>
                <w:sz w:val="20"/>
                <w:szCs w:val="20"/>
              </w:rPr>
            </w:pPr>
            <w:r w:rsidRPr="00F0549E">
              <w:rPr>
                <w:bCs/>
                <w:sz w:val="20"/>
                <w:szCs w:val="20"/>
              </w:rPr>
              <w:t>1.1.1.2.2</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lang w:eastAsia="ar-SA"/>
              </w:rPr>
            </w:pPr>
            <w:r w:rsidRPr="00F0549E">
              <w:rPr>
                <w:sz w:val="20"/>
                <w:szCs w:val="20"/>
                <w:lang w:eastAsia="ar-SA"/>
              </w:rPr>
              <w:t xml:space="preserve">Apleistų/avarinių pastatų nugriovimas ir teritorijos valymas, regeneruojant buvusį karinį miestelį ir pritaikant kompleksą </w:t>
            </w:r>
            <w:r w:rsidRPr="00F0549E">
              <w:rPr>
                <w:sz w:val="20"/>
                <w:szCs w:val="20"/>
                <w:lang w:eastAsia="ar-SA"/>
              </w:rPr>
              <w:lastRenderedPageBreak/>
              <w:t>inovatyviai pramonei vystyti - SMART PARK  įkurti</w:t>
            </w:r>
          </w:p>
          <w:p w:rsidR="00612134" w:rsidRPr="00F0549E" w:rsidRDefault="00612134" w:rsidP="00F35855">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AD1B13" w:rsidP="00F35855">
            <w:pPr>
              <w:rPr>
                <w:sz w:val="20"/>
                <w:szCs w:val="20"/>
              </w:rPr>
            </w:pPr>
            <w:r>
              <w:rPr>
                <w:sz w:val="20"/>
                <w:szCs w:val="20"/>
              </w:rPr>
              <w:t>07.1.1-CPVA-V-902</w:t>
            </w:r>
            <w:r w:rsidR="00F35855" w:rsidRPr="00F0549E">
              <w:rPr>
                <w:sz w:val="20"/>
                <w:szCs w:val="20"/>
              </w:rPr>
              <w:t xml:space="preserve"> „Pereinamojo laikotarpio tikslinių teritorijų vystymas. II“</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color w:val="000000"/>
                <w:sz w:val="20"/>
                <w:szCs w:val="20"/>
              </w:rPr>
            </w:pPr>
            <w:r w:rsidRPr="00F0549E">
              <w:rPr>
                <w:color w:val="000000"/>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color w:val="000000"/>
                <w:sz w:val="20"/>
                <w:szCs w:val="20"/>
              </w:rPr>
            </w:pPr>
            <w:r w:rsidRPr="00F0549E">
              <w:rPr>
                <w:color w:val="000000"/>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000000"/>
                <w:sz w:val="20"/>
                <w:szCs w:val="20"/>
              </w:rPr>
            </w:pPr>
            <w:r w:rsidRPr="00F0549E">
              <w:rPr>
                <w:color w:val="000000"/>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Default="00F35855" w:rsidP="00F35855">
            <w:pPr>
              <w:rPr>
                <w:color w:val="000000"/>
                <w:sz w:val="20"/>
                <w:szCs w:val="20"/>
                <w:lang w:eastAsia="en-US"/>
              </w:rPr>
            </w:pPr>
            <w:r w:rsidRPr="00F0549E">
              <w:rPr>
                <w:color w:val="000000"/>
                <w:sz w:val="20"/>
                <w:szCs w:val="20"/>
                <w:lang w:eastAsia="en-US"/>
              </w:rPr>
              <w:t>P.B.</w:t>
            </w:r>
          </w:p>
          <w:p w:rsidR="00F35855" w:rsidRPr="00F0549E" w:rsidRDefault="00F35855" w:rsidP="00F35855">
            <w:pPr>
              <w:rPr>
                <w:color w:val="000000"/>
                <w:sz w:val="20"/>
                <w:szCs w:val="20"/>
              </w:rPr>
            </w:pPr>
            <w:r w:rsidRPr="00F0549E">
              <w:rPr>
                <w:color w:val="000000"/>
                <w:sz w:val="20"/>
                <w:szCs w:val="20"/>
                <w:lang w:eastAsia="en-US"/>
              </w:rPr>
              <w:t>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000000"/>
                <w:sz w:val="20"/>
                <w:szCs w:val="20"/>
              </w:rPr>
            </w:pPr>
            <w:r w:rsidRPr="00F0549E">
              <w:rPr>
                <w:color w:val="000000"/>
                <w:sz w:val="20"/>
                <w:szCs w:val="20"/>
              </w:rPr>
              <w:t>89245</w:t>
            </w:r>
          </w:p>
        </w:tc>
        <w:tc>
          <w:tcPr>
            <w:tcW w:w="709" w:type="dxa"/>
            <w:tcBorders>
              <w:top w:val="single" w:sz="4" w:space="0" w:color="auto"/>
              <w:left w:val="single" w:sz="12" w:space="0" w:color="auto"/>
              <w:bottom w:val="single" w:sz="4" w:space="0" w:color="auto"/>
              <w:right w:val="single" w:sz="4" w:space="0" w:color="auto"/>
            </w:tcBorders>
          </w:tcPr>
          <w:p w:rsidR="00317BB2" w:rsidRDefault="00317BB2" w:rsidP="00F35855">
            <w:pPr>
              <w:rPr>
                <w:color w:val="000000"/>
                <w:sz w:val="20"/>
                <w:szCs w:val="20"/>
                <w:lang w:eastAsia="en-US"/>
              </w:rPr>
            </w:pPr>
            <w:r>
              <w:rPr>
                <w:color w:val="000000"/>
                <w:sz w:val="20"/>
                <w:szCs w:val="20"/>
                <w:lang w:eastAsia="en-US"/>
              </w:rPr>
              <w:t>P.B.</w:t>
            </w:r>
          </w:p>
          <w:p w:rsidR="00F35855" w:rsidRPr="00F0549E" w:rsidRDefault="00317BB2" w:rsidP="00F35855">
            <w:pPr>
              <w:rPr>
                <w:color w:val="000000"/>
                <w:sz w:val="20"/>
                <w:szCs w:val="20"/>
              </w:rPr>
            </w:pPr>
            <w:r>
              <w:rPr>
                <w:color w:val="000000"/>
                <w:sz w:val="20"/>
                <w:szCs w:val="20"/>
                <w:lang w:eastAsia="en-US"/>
              </w:rPr>
              <w:t>239</w:t>
            </w:r>
          </w:p>
        </w:tc>
        <w:tc>
          <w:tcPr>
            <w:tcW w:w="1418" w:type="dxa"/>
            <w:tcBorders>
              <w:top w:val="single" w:sz="4" w:space="0" w:color="auto"/>
              <w:left w:val="single" w:sz="4" w:space="0" w:color="auto"/>
              <w:bottom w:val="single" w:sz="4" w:space="0" w:color="auto"/>
              <w:right w:val="single" w:sz="4" w:space="0" w:color="auto"/>
            </w:tcBorders>
          </w:tcPr>
          <w:p w:rsidR="00F35855" w:rsidRPr="00317BB2" w:rsidRDefault="00317BB2" w:rsidP="00F35855">
            <w:pPr>
              <w:rPr>
                <w:color w:val="000000"/>
                <w:sz w:val="20"/>
                <w:szCs w:val="20"/>
              </w:rPr>
            </w:pPr>
            <w:r w:rsidRPr="00317BB2">
              <w:rPr>
                <w:color w:val="000000"/>
                <w:sz w:val="20"/>
                <w:szCs w:val="20"/>
              </w:rPr>
              <w:t>Pastatyti arba atnaujinti viešieji arba komerciniai pastatai miestų vietovėse, m2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000000"/>
                <w:sz w:val="20"/>
                <w:szCs w:val="20"/>
              </w:rPr>
            </w:pPr>
            <w:r w:rsidRPr="00F0549E">
              <w:rPr>
                <w:color w:val="000000"/>
                <w:sz w:val="20"/>
                <w:szCs w:val="20"/>
              </w:rPr>
              <w:t>800</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bCs/>
                <w:sz w:val="20"/>
                <w:szCs w:val="20"/>
              </w:rPr>
            </w:pPr>
            <w:r w:rsidRPr="00F0549E">
              <w:rPr>
                <w:bCs/>
                <w:sz w:val="20"/>
                <w:szCs w:val="20"/>
              </w:rPr>
              <w:lastRenderedPageBreak/>
              <w:t>1.1.1.2.3</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suppressAutoHyphens/>
              <w:rPr>
                <w:sz w:val="20"/>
                <w:szCs w:val="20"/>
              </w:rPr>
            </w:pPr>
            <w:r w:rsidRPr="00F0549E">
              <w:rPr>
                <w:sz w:val="20"/>
                <w:szCs w:val="20"/>
                <w:lang w:eastAsia="ar-SA"/>
              </w:rPr>
              <w:t>Dauniškio daugiabučių namų kvartalo teritorijos sutvarkymas (</w:t>
            </w:r>
            <w:r w:rsidRPr="00F0549E">
              <w:rPr>
                <w:sz w:val="20"/>
                <w:szCs w:val="20"/>
              </w:rPr>
              <w:t>kiemų sutvarkymas, įrengiant/atnaujinat viešąją infrastruktūrą)</w:t>
            </w:r>
          </w:p>
          <w:p w:rsidR="00612134" w:rsidRPr="00F0549E" w:rsidRDefault="00612134" w:rsidP="00F35855">
            <w:pPr>
              <w:suppressAutoHyphens/>
              <w:rPr>
                <w:sz w:val="20"/>
                <w:szCs w:val="20"/>
                <w:lang w:eastAsia="ar-SA"/>
              </w:rPr>
            </w:pP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07.1.1-CPVA-V-902 „Pereinamojo laikotarpio tikslinių teritorijų vystymas. I“</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pStyle w:val="prastasiniatinklio"/>
              <w:rPr>
                <w:sz w:val="20"/>
                <w:szCs w:val="20"/>
              </w:rPr>
            </w:pPr>
            <w:r w:rsidRPr="00F0549E">
              <w:rPr>
                <w:sz w:val="20"/>
                <w:szCs w:val="20"/>
              </w:rPr>
              <w:t>P.B. 238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Sukurtos arba atnaujintos atviros erdvės miestų vietovėse, m</w:t>
            </w:r>
            <w:r w:rsidRPr="00F35855">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6C16DC" w:rsidP="00F35855">
            <w:pPr>
              <w:rPr>
                <w:sz w:val="20"/>
                <w:szCs w:val="20"/>
              </w:rPr>
            </w:pPr>
            <w:r>
              <w:rPr>
                <w:sz w:val="20"/>
                <w:szCs w:val="20"/>
              </w:rPr>
              <w:t>55471</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1.1.2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w:t>
            </w:r>
            <w:r w:rsidRPr="00F0549E">
              <w:rPr>
                <w:sz w:val="20"/>
                <w:szCs w:val="20"/>
              </w:rPr>
              <w:t xml:space="preserve"> </w:t>
            </w:r>
            <w:r w:rsidRPr="00F0549E">
              <w:rPr>
                <w:b/>
                <w:bCs/>
                <w:sz w:val="20"/>
                <w:szCs w:val="20"/>
              </w:rPr>
              <w:t>Kompleksiškai atnaujinti 1-6 tūkst. gyventojų turinčių miestų (išskyrus savivaldybių centrus), miestelių ir kaimų bendruomeninę ir viešąją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1.1.2.1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Kaimo gyvenamųjų vietovių atnaujinimas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1.1.2.1.1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F0549E">
              <w:rPr>
                <w:bCs/>
                <w:sz w:val="20"/>
                <w:szCs w:val="20"/>
              </w:rPr>
              <w:t>V</w:t>
            </w:r>
            <w:r w:rsidRPr="00F0549E">
              <w:rPr>
                <w:sz w:val="20"/>
                <w:szCs w:val="20"/>
                <w:shd w:val="clear" w:color="auto" w:fill="FFFFFF"/>
              </w:rPr>
              <w:t>iešųjų</w:t>
            </w:r>
            <w:r w:rsidRPr="00F0549E">
              <w:rPr>
                <w:sz w:val="20"/>
                <w:szCs w:val="20"/>
              </w:rPr>
              <w:t xml:space="preserve"> erdvių atnaujinimas, pritaikant renginiams, poilsiui, laisvalaikiui, fizinio aktyvumo didinimui ir viešosios paskirties pastato patalpų pritaikymas bendruomenės poreikiams Ignalinos rajono Didžiasalio kaime</w:t>
            </w:r>
          </w:p>
          <w:p w:rsidR="00612134" w:rsidRPr="00F0549E" w:rsidRDefault="00612134" w:rsidP="00F0549E">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Didžiasalio kaimas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08.2.1-CPVA-R-908 „Kaimo gyvenamųjų vietovių atnaujinimas“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17BB2"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364</w:t>
            </w:r>
          </w:p>
        </w:tc>
        <w:tc>
          <w:tcPr>
            <w:tcW w:w="1559" w:type="dxa"/>
            <w:tcBorders>
              <w:top w:val="single" w:sz="4" w:space="0" w:color="auto"/>
              <w:left w:val="single" w:sz="4" w:space="0" w:color="auto"/>
              <w:bottom w:val="single" w:sz="4" w:space="0" w:color="auto"/>
              <w:right w:val="single" w:sz="4" w:space="0" w:color="auto"/>
            </w:tcBorders>
          </w:tcPr>
          <w:p w:rsidR="00031C4A" w:rsidRPr="00317BB2" w:rsidRDefault="00317BB2" w:rsidP="00F0549E">
            <w:pPr>
              <w:rPr>
                <w:sz w:val="20"/>
                <w:szCs w:val="20"/>
              </w:rPr>
            </w:pPr>
            <w:r w:rsidRPr="00317BB2">
              <w:rPr>
                <w:color w:val="000000"/>
                <w:sz w:val="20"/>
                <w:szCs w:val="20"/>
              </w:rPr>
              <w:t>Naujos atviros erdvės vietovėse nuo 1 iki 6 tūkst. gyv. (išskyrus savivaldybių centrus) (kv. m)</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EF2407" w:rsidP="00F0549E">
            <w:pPr>
              <w:rPr>
                <w:sz w:val="20"/>
                <w:szCs w:val="20"/>
              </w:rPr>
            </w:pPr>
            <w:r>
              <w:rPr>
                <w:sz w:val="20"/>
                <w:szCs w:val="20"/>
              </w:rPr>
              <w:t>34500</w:t>
            </w:r>
          </w:p>
        </w:tc>
        <w:tc>
          <w:tcPr>
            <w:tcW w:w="709" w:type="dxa"/>
            <w:tcBorders>
              <w:top w:val="single" w:sz="4" w:space="0" w:color="auto"/>
              <w:left w:val="single" w:sz="12" w:space="0" w:color="auto"/>
              <w:bottom w:val="single" w:sz="4" w:space="0" w:color="auto"/>
              <w:right w:val="single" w:sz="4" w:space="0" w:color="auto"/>
            </w:tcBorders>
          </w:tcPr>
          <w:p w:rsidR="00317BB2"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365</w:t>
            </w:r>
          </w:p>
        </w:tc>
        <w:tc>
          <w:tcPr>
            <w:tcW w:w="1418" w:type="dxa"/>
            <w:tcBorders>
              <w:top w:val="single" w:sz="4" w:space="0" w:color="auto"/>
              <w:left w:val="single" w:sz="4" w:space="0" w:color="auto"/>
              <w:bottom w:val="single" w:sz="4" w:space="0" w:color="auto"/>
              <w:right w:val="single" w:sz="4" w:space="0" w:color="auto"/>
            </w:tcBorders>
          </w:tcPr>
          <w:p w:rsidR="00031C4A" w:rsidRPr="00317BB2" w:rsidRDefault="00317BB2" w:rsidP="00F0549E">
            <w:pPr>
              <w:rPr>
                <w:sz w:val="20"/>
                <w:szCs w:val="20"/>
              </w:rPr>
            </w:pPr>
            <w:r w:rsidRPr="00317BB2">
              <w:rPr>
                <w:color w:val="000000"/>
                <w:sz w:val="20"/>
                <w:szCs w:val="20"/>
              </w:rPr>
              <w:t>Atnaujinti ir pritaikyti naujai paskirčiai pastatai ir statiniai kaimo vietovėse, kv. m</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EF2407" w:rsidP="00F0549E">
            <w:pPr>
              <w:rPr>
                <w:sz w:val="20"/>
                <w:szCs w:val="20"/>
              </w:rPr>
            </w:pPr>
            <w:r>
              <w:rPr>
                <w:sz w:val="20"/>
                <w:szCs w:val="20"/>
              </w:rPr>
              <w:t>58</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1.1.3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w:t>
            </w:r>
            <w:r w:rsidRPr="00F0549E">
              <w:rPr>
                <w:sz w:val="20"/>
                <w:szCs w:val="20"/>
              </w:rPr>
              <w:t xml:space="preserve"> </w:t>
            </w:r>
            <w:r w:rsidRPr="00F0549E">
              <w:rPr>
                <w:b/>
                <w:bCs/>
                <w:sz w:val="20"/>
                <w:szCs w:val="20"/>
              </w:rPr>
              <w:t>Kompleksiškai atnaujinti mažiau kaip 1 tūkst. gyventojų turinčių miestų, miestelių ir kaimų (iki 1 tūkst. gyv.) viešąją infrastruktūrą (taikant kaimo plėtros politikos priemones)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sz w:val="20"/>
                <w:szCs w:val="20"/>
              </w:rPr>
            </w:pPr>
            <w:r w:rsidRPr="00F0549E">
              <w:rPr>
                <w:b/>
                <w:sz w:val="20"/>
                <w:szCs w:val="20"/>
              </w:rPr>
              <w:lastRenderedPageBreak/>
              <w:t xml:space="preserve">1.1.3.1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sz w:val="20"/>
                <w:szCs w:val="20"/>
              </w:rPr>
            </w:pPr>
            <w:r w:rsidRPr="00F0549E">
              <w:rPr>
                <w:b/>
                <w:sz w:val="20"/>
                <w:szCs w:val="20"/>
              </w:rPr>
              <w:t>Priemonė (KPP veiklos sritis): Parama investicijoms į visų rūšių mažos apimties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sz w:val="20"/>
                <w:szCs w:val="20"/>
              </w:rPr>
            </w:pPr>
            <w:r w:rsidRPr="00F0549E">
              <w:rPr>
                <w:b/>
                <w:sz w:val="20"/>
                <w:szCs w:val="20"/>
              </w:rPr>
              <w:t>1.1.3.2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sz w:val="20"/>
                <w:szCs w:val="20"/>
              </w:rPr>
            </w:pPr>
            <w:r w:rsidRPr="00F0549E">
              <w:rPr>
                <w:b/>
                <w:sz w:val="20"/>
                <w:szCs w:val="20"/>
              </w:rPr>
              <w:t>Priemonė (KPP veiklos sritis): Parama investicijoms į kaimo kultūros ir gamtos paveldą, kraštovaizdį</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1.2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iCs/>
                <w:sz w:val="20"/>
                <w:szCs w:val="20"/>
              </w:rPr>
            </w:pPr>
            <w:r w:rsidRPr="00F0549E">
              <w:rPr>
                <w:b/>
                <w:bCs/>
                <w:sz w:val="20"/>
                <w:szCs w:val="20"/>
              </w:rPr>
              <w:t>Tikslas: Modernios regiono transporto infrastruktūros ir darnaus judumo plėtojimas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1.2.1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w:t>
            </w:r>
            <w:r w:rsidRPr="00F0549E">
              <w:rPr>
                <w:b/>
                <w:sz w:val="20"/>
                <w:szCs w:val="20"/>
              </w:rPr>
              <w:t>: Kompleksiškai modernizuoti kelių transporto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1.2.1.1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Vietinių kelių techninių parametrų ir eismo saugos gerinimas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1.2.1.1.1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sz w:val="20"/>
                <w:szCs w:val="20"/>
              </w:rPr>
              <w:t>Inžinerinių  ir susisiekimo komunikacijų sutvarkymas ir įrengimas suplanuotoje privataus verslo plėtrai Ignalinos miesto rekreacinėje zonoje tarp Gavio</w:t>
            </w:r>
            <w:r w:rsidRPr="00F0549E">
              <w:rPr>
                <w:bCs/>
                <w:sz w:val="20"/>
                <w:szCs w:val="20"/>
              </w:rPr>
              <w:t xml:space="preserve"> ežero ir Turistų gatvės (naujo kelio statyba (ilgis apie 350 m)  įrengiant šaligatvius, lietaus kanalizaciją ir apšvietimą nuo Turistų gatvės įrengimas prie suformuotų sklypų)</w:t>
            </w:r>
          </w:p>
          <w:p w:rsidR="00612134" w:rsidRPr="00F0549E" w:rsidRDefault="00612134" w:rsidP="00F0549E">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17BB2" w:rsidRDefault="00031C4A" w:rsidP="00F0549E">
            <w:pPr>
              <w:rPr>
                <w:sz w:val="20"/>
                <w:szCs w:val="20"/>
              </w:rPr>
            </w:pPr>
            <w:r w:rsidRPr="00F0549E">
              <w:rPr>
                <w:sz w:val="20"/>
                <w:szCs w:val="20"/>
              </w:rPr>
              <w:t>P.S.</w:t>
            </w:r>
          </w:p>
          <w:p w:rsidR="00031C4A" w:rsidRPr="00F0549E" w:rsidRDefault="00031C4A" w:rsidP="00317BB2">
            <w:pPr>
              <w:rPr>
                <w:sz w:val="20"/>
                <w:szCs w:val="20"/>
              </w:rPr>
            </w:pPr>
            <w:r w:rsidRPr="00F0549E">
              <w:rPr>
                <w:sz w:val="20"/>
                <w:szCs w:val="20"/>
              </w:rPr>
              <w:t>342</w:t>
            </w:r>
          </w:p>
        </w:tc>
        <w:tc>
          <w:tcPr>
            <w:tcW w:w="1559" w:type="dxa"/>
            <w:tcBorders>
              <w:top w:val="single" w:sz="4" w:space="0" w:color="auto"/>
              <w:left w:val="single" w:sz="4" w:space="0" w:color="auto"/>
              <w:bottom w:val="single" w:sz="4" w:space="0" w:color="auto"/>
              <w:right w:val="single" w:sz="4" w:space="0" w:color="auto"/>
            </w:tcBorders>
          </w:tcPr>
          <w:p w:rsidR="00031C4A" w:rsidRPr="00317BB2" w:rsidRDefault="00317BB2" w:rsidP="00F0549E">
            <w:pPr>
              <w:rPr>
                <w:sz w:val="20"/>
                <w:szCs w:val="20"/>
              </w:rPr>
            </w:pPr>
            <w:r w:rsidRPr="00317BB2">
              <w:rPr>
                <w:color w:val="000000"/>
                <w:sz w:val="20"/>
                <w:szCs w:val="20"/>
              </w:rPr>
              <w:t>Įdiegtos saugų eismų gerinančios ir aplinkosaugos priemonės, vnt.</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1.2.1.1.2 </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bCs/>
                <w:sz w:val="20"/>
                <w:szCs w:val="20"/>
              </w:rPr>
            </w:pPr>
            <w:r w:rsidRPr="00F0549E">
              <w:rPr>
                <w:rFonts w:eastAsia="Calibri"/>
                <w:bCs/>
                <w:sz w:val="20"/>
                <w:szCs w:val="20"/>
              </w:rPr>
              <w:t xml:space="preserve">Zarasų gatvės rekonstrukcija siekiant susisiekimo sąlygų pagerinimo tarp kuriamų </w:t>
            </w:r>
            <w:r w:rsidRPr="00F0549E">
              <w:rPr>
                <w:rFonts w:eastAsia="Calibri"/>
                <w:bCs/>
                <w:sz w:val="20"/>
                <w:szCs w:val="20"/>
              </w:rPr>
              <w:lastRenderedPageBreak/>
              <w:t>miesto traukos centrų (planuojamas rekonstruotos gatvės ilgis – 0,147 km; planuojami įrengti lietaus nuotekų tinklai – 0,159 km)</w:t>
            </w:r>
          </w:p>
          <w:p w:rsidR="00612134" w:rsidRPr="00F0549E" w:rsidRDefault="00612134" w:rsidP="00F0549E">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17BB2" w:rsidRDefault="00031C4A" w:rsidP="00F0549E">
            <w:pPr>
              <w:rPr>
                <w:sz w:val="20"/>
                <w:szCs w:val="20"/>
              </w:rPr>
            </w:pPr>
            <w:r w:rsidRPr="00F0549E">
              <w:rPr>
                <w:sz w:val="20"/>
                <w:szCs w:val="20"/>
              </w:rPr>
              <w:t>P.B.</w:t>
            </w:r>
          </w:p>
          <w:p w:rsidR="00031C4A" w:rsidRPr="00F0549E" w:rsidRDefault="00031C4A" w:rsidP="00F0549E">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031C4A" w:rsidRPr="00317BB2" w:rsidRDefault="00317BB2" w:rsidP="00F0549E">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3D32AA" w:rsidP="00F0549E">
            <w:pPr>
              <w:rPr>
                <w:sz w:val="20"/>
                <w:szCs w:val="20"/>
              </w:rPr>
            </w:pPr>
            <w:r>
              <w:rPr>
                <w:sz w:val="20"/>
                <w:szCs w:val="20"/>
              </w:rPr>
              <w:t>147</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1.2.1.1.3</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rPr>
                <w:bCs/>
                <w:sz w:val="20"/>
                <w:szCs w:val="20"/>
              </w:rPr>
            </w:pPr>
            <w:r w:rsidRPr="00F0549E">
              <w:rPr>
                <w:bCs/>
                <w:sz w:val="20"/>
                <w:szCs w:val="20"/>
              </w:rPr>
              <w:t>Susisiekimo sąlygų pagerinimas tarp kuriamų Anykščių miesto traukos centrų bei patogus gyvenamosios aplinkos pasiekiamumo užtikrinimas (J. Jablonskio, Obelų, Tilto, Žvejų, Šaltupio gatvių rekonstrukcija; planuojamas rekonstruotų arba atnaujintų gatvių ilgis - 1,2 km., rezultato rodiklis (kelionės laiko sutrumpėjimas) bus nustatytas parengus investicinį projektą)</w:t>
            </w:r>
          </w:p>
          <w:p w:rsidR="00612134" w:rsidRPr="00F0549E" w:rsidRDefault="00612134" w:rsidP="003D32AA">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P.B.</w:t>
            </w:r>
          </w:p>
          <w:p w:rsidR="003D32AA" w:rsidRPr="00F0549E" w:rsidRDefault="003D32AA" w:rsidP="003D32AA">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3D32AA" w:rsidRPr="00317BB2" w:rsidRDefault="003D32AA" w:rsidP="003D32AA">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Pr>
                <w:sz w:val="20"/>
                <w:szCs w:val="20"/>
              </w:rPr>
              <w:t>1</w:t>
            </w:r>
            <w:r w:rsidRPr="00F0549E">
              <w:rPr>
                <w:sz w:val="20"/>
                <w:szCs w:val="20"/>
              </w:rPr>
              <w:t>2</w:t>
            </w:r>
            <w:r>
              <w:rPr>
                <w:sz w:val="20"/>
                <w:szCs w:val="20"/>
              </w:rPr>
              <w:t>00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1.2.1.1.4</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rPr>
                <w:bCs/>
                <w:sz w:val="20"/>
                <w:szCs w:val="20"/>
              </w:rPr>
            </w:pPr>
            <w:r w:rsidRPr="00F0549E">
              <w:rPr>
                <w:bCs/>
                <w:sz w:val="20"/>
                <w:szCs w:val="20"/>
              </w:rPr>
              <w:t>Susisiekimo sąlygų pagerinimas tarp kuriamų Zarasų miesto traukos centrų bei patogus gyvenamosios aplinkos pasiekiamumo užtikrinimas (K. Donelaičio, E.Pliaterytės, Šiaulių, Šaltupės gatvių rekonstrukcija – 1,429 km; įrengtų lietaus nuotekų tinklų – 0,221km)</w:t>
            </w:r>
          </w:p>
          <w:p w:rsidR="00612134" w:rsidRPr="00F0549E" w:rsidRDefault="00612134" w:rsidP="003D32AA">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P.B.</w:t>
            </w:r>
          </w:p>
          <w:p w:rsidR="003D32AA" w:rsidRPr="00F0549E" w:rsidRDefault="003D32AA" w:rsidP="003D32AA">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3D32AA" w:rsidRPr="00317BB2" w:rsidRDefault="003D32AA" w:rsidP="003D32AA">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Pr>
                <w:sz w:val="20"/>
                <w:szCs w:val="20"/>
              </w:rPr>
              <w:t>1429</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1.2.1.1.5</w:t>
            </w:r>
          </w:p>
        </w:tc>
        <w:tc>
          <w:tcPr>
            <w:tcW w:w="1701" w:type="dxa"/>
            <w:tcBorders>
              <w:top w:val="nil"/>
              <w:left w:val="nil"/>
              <w:bottom w:val="single" w:sz="4" w:space="0" w:color="auto"/>
              <w:right w:val="single" w:sz="4" w:space="0" w:color="auto"/>
            </w:tcBorders>
            <w:shd w:val="clear" w:color="auto" w:fill="auto"/>
          </w:tcPr>
          <w:p w:rsidR="003D32AA" w:rsidRPr="00F0549E" w:rsidRDefault="003D32AA" w:rsidP="003D32AA">
            <w:pPr>
              <w:rPr>
                <w:sz w:val="20"/>
                <w:szCs w:val="20"/>
              </w:rPr>
            </w:pPr>
            <w:r w:rsidRPr="00F0549E">
              <w:rPr>
                <w:sz w:val="20"/>
                <w:szCs w:val="20"/>
              </w:rPr>
              <w:t xml:space="preserve">Molėtų miesto Pastovio g. ir S. Nėries g. rekonstrukcija diegiant eismo saugumo priemones </w:t>
            </w: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P.B.</w:t>
            </w:r>
          </w:p>
          <w:p w:rsidR="003D32AA" w:rsidRPr="00F0549E" w:rsidRDefault="003D32AA" w:rsidP="003D32AA">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3D32AA" w:rsidRPr="00317BB2" w:rsidRDefault="003D32AA" w:rsidP="003D32AA">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spacing w:line="256" w:lineRule="auto"/>
              <w:rPr>
                <w:sz w:val="20"/>
                <w:szCs w:val="20"/>
              </w:rPr>
            </w:pPr>
            <w:r>
              <w:rPr>
                <w:sz w:val="20"/>
                <w:szCs w:val="20"/>
              </w:rPr>
              <w:t>500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1.2.1.1.6</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bCs/>
                <w:sz w:val="20"/>
                <w:szCs w:val="20"/>
                <w:lang w:eastAsia="ar-SA"/>
              </w:rPr>
            </w:pPr>
            <w:r w:rsidRPr="00F0549E">
              <w:rPr>
                <w:bCs/>
                <w:sz w:val="20"/>
                <w:szCs w:val="20"/>
                <w:lang w:eastAsia="ar-SA"/>
              </w:rPr>
              <w:t>Aušros g. Utenoje rekonstrukcija, siekiant gerinti susisiekimo sąlygas, didinant pėsčiųjų saugumą bei  mažinant avaringumą Utenos mieste (planuojamas rekonstruotos gatvės ilgis apie 1600 m. Rezultato rodiklis (sutrumpėjęs kelionės laikas) bus patikslintas parengus investicinį projektą ir pasirinkus optimalią jo įgyvendinimo alternatyvą)</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P.B.</w:t>
            </w:r>
          </w:p>
          <w:p w:rsidR="003D32AA" w:rsidRPr="00F0549E" w:rsidRDefault="003D32AA" w:rsidP="003D32AA">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3D32AA" w:rsidRPr="00317BB2" w:rsidRDefault="003D32AA" w:rsidP="003D32AA">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1600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1.2.1.1.7</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bCs/>
                <w:sz w:val="20"/>
                <w:szCs w:val="20"/>
                <w:lang w:eastAsia="ar-SA"/>
              </w:rPr>
            </w:pPr>
            <w:r w:rsidRPr="00F0549E">
              <w:rPr>
                <w:sz w:val="20"/>
                <w:szCs w:val="20"/>
              </w:rPr>
              <w:t xml:space="preserve">Vietinės reikšmės kelio </w:t>
            </w:r>
            <w:r w:rsidRPr="00F0549E">
              <w:rPr>
                <w:sz w:val="20"/>
                <w:szCs w:val="20"/>
                <w:lang w:eastAsia="ar-SA"/>
              </w:rPr>
              <w:t>Visagino-Parko-Sedulinos al. kvartale rekonstravimas ir kompleksinis aplinkos sutvarkymas</w:t>
            </w:r>
            <w:r w:rsidRPr="00F0549E">
              <w:rPr>
                <w:bCs/>
                <w:sz w:val="20"/>
                <w:szCs w:val="20"/>
                <w:lang w:eastAsia="ar-SA"/>
              </w:rPr>
              <w:t xml:space="preserve"> (kvartalo </w:t>
            </w:r>
            <w:r w:rsidRPr="00F0549E">
              <w:rPr>
                <w:sz w:val="20"/>
                <w:szCs w:val="20"/>
              </w:rPr>
              <w:t xml:space="preserve">vietinės reikšmės miesto susisiekimo gerinimas, </w:t>
            </w:r>
            <w:r w:rsidRPr="00F0549E">
              <w:rPr>
                <w:bCs/>
                <w:sz w:val="20"/>
                <w:szCs w:val="20"/>
                <w:lang w:eastAsia="ar-SA"/>
              </w:rPr>
              <w:t>platinant važiuojamąją dalį, įrengiant šaligatvius/pėsčiųjų takus, įdiegiant eismo saugumo priemones)</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06.2.1-TID-R-511 „Vietinių kelių techninių parametrų ir eismo saugos gerinimas“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color w:val="000000"/>
                <w:sz w:val="20"/>
                <w:szCs w:val="20"/>
              </w:rPr>
            </w:pPr>
            <w:r w:rsidRPr="00F0549E">
              <w:rPr>
                <w:color w:val="000000"/>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color w:val="000000"/>
                <w:sz w:val="20"/>
                <w:szCs w:val="20"/>
              </w:rPr>
            </w:pPr>
            <w:r w:rsidRPr="00F0549E">
              <w:rPr>
                <w:color w:val="000000"/>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color w:val="00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P.B.</w:t>
            </w:r>
          </w:p>
          <w:p w:rsidR="003D32AA" w:rsidRPr="00F0549E" w:rsidRDefault="003D32AA" w:rsidP="003D32AA">
            <w:pPr>
              <w:rPr>
                <w:sz w:val="20"/>
                <w:szCs w:val="20"/>
              </w:rPr>
            </w:pPr>
            <w:r w:rsidRPr="00F0549E">
              <w:rPr>
                <w:sz w:val="20"/>
                <w:szCs w:val="20"/>
              </w:rPr>
              <w:t>214</w:t>
            </w:r>
          </w:p>
        </w:tc>
        <w:tc>
          <w:tcPr>
            <w:tcW w:w="1559" w:type="dxa"/>
            <w:tcBorders>
              <w:top w:val="single" w:sz="4" w:space="0" w:color="auto"/>
              <w:left w:val="single" w:sz="4" w:space="0" w:color="auto"/>
              <w:bottom w:val="single" w:sz="4" w:space="0" w:color="auto"/>
              <w:right w:val="single" w:sz="4" w:space="0" w:color="auto"/>
            </w:tcBorders>
          </w:tcPr>
          <w:p w:rsidR="003D32AA" w:rsidRPr="00317BB2" w:rsidRDefault="003D32AA" w:rsidP="003D32AA">
            <w:pPr>
              <w:rPr>
                <w:sz w:val="20"/>
                <w:szCs w:val="20"/>
              </w:rPr>
            </w:pPr>
            <w:r w:rsidRPr="00317BB2">
              <w:rPr>
                <w:color w:val="000000"/>
                <w:sz w:val="20"/>
                <w:szCs w:val="20"/>
              </w:rPr>
              <w:t>Bendras rekonstruotų arba atnaujintų kelių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color w:val="000000"/>
                <w:sz w:val="20"/>
                <w:szCs w:val="20"/>
              </w:rPr>
            </w:pPr>
            <w:r>
              <w:rPr>
                <w:color w:val="000000"/>
                <w:sz w:val="20"/>
                <w:szCs w:val="20"/>
              </w:rPr>
              <w:t>1</w:t>
            </w:r>
            <w:r w:rsidRPr="00F0549E">
              <w:rPr>
                <w:color w:val="000000"/>
                <w:sz w:val="20"/>
                <w:szCs w:val="20"/>
              </w:rPr>
              <w:t>36</w:t>
            </w:r>
            <w:r>
              <w:rPr>
                <w:color w:val="000000"/>
                <w:sz w:val="20"/>
                <w:szCs w:val="20"/>
              </w:rPr>
              <w:t>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1.2.2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w:t>
            </w:r>
            <w:r w:rsidRPr="00F0549E">
              <w:rPr>
                <w:b/>
                <w:sz w:val="20"/>
                <w:szCs w:val="20"/>
              </w:rPr>
              <w:t>: Plėtoti  aplinką tausojančią ir eismo saugą didinančią infrastruktūrą ir priemones bei darnų judumą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1.2.2.1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Pėsčiųjų ir dviračių takų rekonstrukcija ir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1.2.2.1.1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suppressAutoHyphens/>
              <w:rPr>
                <w:bCs/>
                <w:sz w:val="20"/>
                <w:szCs w:val="20"/>
              </w:rPr>
            </w:pPr>
            <w:r w:rsidRPr="00F0549E">
              <w:rPr>
                <w:bCs/>
                <w:sz w:val="20"/>
                <w:szCs w:val="20"/>
              </w:rPr>
              <w:t xml:space="preserve">Pėsčiųjų ir dviračių takų plėtra, didinant Anykščių miesto atskirų teritorijų tarpusavio </w:t>
            </w:r>
            <w:r w:rsidRPr="00F0549E">
              <w:rPr>
                <w:bCs/>
                <w:sz w:val="20"/>
                <w:szCs w:val="20"/>
              </w:rPr>
              <w:lastRenderedPageBreak/>
              <w:t>integraciją (nuo J. Jablonskio g. per naujai įrengiamą Obelų g. iki  Anykščių menų inkubatoriaus bei Anykščių regioninio parko direkcijos užtikrinant vientisas jungtis su Šventosios upės kairio kranto pėsčiųjų dviračių taku;</w:t>
            </w:r>
            <w:r w:rsidRPr="00F0549E">
              <w:rPr>
                <w:sz w:val="20"/>
                <w:szCs w:val="20"/>
              </w:rPr>
              <w:t xml:space="preserve"> </w:t>
            </w:r>
            <w:r w:rsidRPr="00F0549E">
              <w:rPr>
                <w:bCs/>
                <w:sz w:val="20"/>
                <w:szCs w:val="20"/>
              </w:rPr>
              <w:t>ilgis apie 0,55 km, įrengiant apšvietimą, suoliukus, šiukšliadėžes ir stovus dviračiams)</w:t>
            </w:r>
          </w:p>
          <w:p w:rsidR="00612134" w:rsidRPr="00F0549E" w:rsidRDefault="00612134" w:rsidP="00F0549E">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04.5.1-TID-R-516 Pėsčiųjų ir dviračių takų rekonstrukcija ir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321</w:t>
            </w:r>
          </w:p>
        </w:tc>
        <w:tc>
          <w:tcPr>
            <w:tcW w:w="1559" w:type="dxa"/>
            <w:tcBorders>
              <w:top w:val="single" w:sz="4" w:space="0" w:color="auto"/>
              <w:left w:val="single" w:sz="4" w:space="0" w:color="auto"/>
              <w:bottom w:val="single" w:sz="4" w:space="0" w:color="auto"/>
              <w:right w:val="single" w:sz="4" w:space="0" w:color="auto"/>
            </w:tcBorders>
          </w:tcPr>
          <w:p w:rsidR="00031C4A" w:rsidRPr="003D32AA" w:rsidRDefault="003D32AA" w:rsidP="00F0549E">
            <w:pPr>
              <w:rPr>
                <w:sz w:val="20"/>
                <w:szCs w:val="20"/>
              </w:rPr>
            </w:pPr>
            <w:r w:rsidRPr="003D32AA">
              <w:rPr>
                <w:color w:val="000000"/>
                <w:sz w:val="20"/>
                <w:szCs w:val="20"/>
              </w:rPr>
              <w:t>Įrengtų naujų dviračių / ir / ar pėsčiųjų takų ir / ar trasų ilgis, m</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55</w:t>
            </w:r>
            <w:r w:rsidR="003D32AA">
              <w:rPr>
                <w:sz w:val="20"/>
                <w:szCs w:val="20"/>
              </w:rPr>
              <w:t>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1.2.2.1.2</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pacing w:line="259" w:lineRule="auto"/>
              <w:contextualSpacing/>
              <w:rPr>
                <w:rFonts w:eastAsia="Calibri"/>
                <w:sz w:val="20"/>
                <w:szCs w:val="20"/>
              </w:rPr>
            </w:pPr>
            <w:r w:rsidRPr="00F0549E">
              <w:rPr>
                <w:sz w:val="20"/>
                <w:szCs w:val="20"/>
              </w:rPr>
              <w:t xml:space="preserve">Dviračių – pėsčiųjų takų plėtra Ignalinos mieste, pagerinant mobilumą į potencialias paslaugų (darbo) vietas  (Planuojama rekonstruoti/įrengti infrastruktūra: </w:t>
            </w:r>
            <w:r w:rsidRPr="00F0549E">
              <w:rPr>
                <w:rFonts w:eastAsia="Calibri"/>
                <w:sz w:val="20"/>
                <w:szCs w:val="20"/>
              </w:rPr>
              <w:t>dviračių–pėsčiųjų takas, jungiantis miesto centrą su priemiestiniu Strigailiškio kaimu – 960 m., tiltelis per upelį tarp Paplovinio ir Palaukinio ežerų, dviračių–pėsčiųjų tako Vidiškės-Ignalina-Biečiūnai atšaka į miesto centrą – 480 m., dviračių-pėsčiųjų tako Palūšė-Ignalina-Biečiūnai atšaka į miesto centrą – 1210 m)</w:t>
            </w:r>
          </w:p>
          <w:p w:rsidR="00612134" w:rsidRPr="00F0549E" w:rsidRDefault="00612134" w:rsidP="003D32AA">
            <w:pPr>
              <w:spacing w:line="259" w:lineRule="auto"/>
              <w:contextualSpacing/>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04.5.1-TID-R-516 Pėsčiųjų ir dviračių takų rekonstrukcija ir plėtra</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P.S.</w:t>
            </w:r>
          </w:p>
          <w:p w:rsidR="003D32AA" w:rsidRPr="00F0549E" w:rsidRDefault="003D32AA" w:rsidP="003D32AA">
            <w:pPr>
              <w:rPr>
                <w:sz w:val="20"/>
                <w:szCs w:val="20"/>
              </w:rPr>
            </w:pPr>
            <w:r w:rsidRPr="00F0549E">
              <w:rPr>
                <w:sz w:val="20"/>
                <w:szCs w:val="20"/>
              </w:rPr>
              <w:t>321</w:t>
            </w:r>
          </w:p>
        </w:tc>
        <w:tc>
          <w:tcPr>
            <w:tcW w:w="1559" w:type="dxa"/>
            <w:tcBorders>
              <w:top w:val="single" w:sz="4" w:space="0" w:color="auto"/>
              <w:left w:val="single" w:sz="4" w:space="0" w:color="auto"/>
              <w:bottom w:val="single" w:sz="4" w:space="0" w:color="auto"/>
              <w:right w:val="single" w:sz="4" w:space="0" w:color="auto"/>
            </w:tcBorders>
          </w:tcPr>
          <w:p w:rsidR="003D32AA" w:rsidRPr="003D32AA" w:rsidRDefault="003D32AA" w:rsidP="003D32AA">
            <w:pPr>
              <w:rPr>
                <w:sz w:val="20"/>
                <w:szCs w:val="20"/>
              </w:rPr>
            </w:pPr>
            <w:r w:rsidRPr="003D32AA">
              <w:rPr>
                <w:color w:val="000000"/>
                <w:sz w:val="20"/>
                <w:szCs w:val="20"/>
              </w:rPr>
              <w:t>Įrengtų naujų dviračių / ir / ar pėsčiųjų takų ir / ar trasų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Pr>
                <w:sz w:val="20"/>
                <w:szCs w:val="20"/>
              </w:rPr>
              <w:t>2</w:t>
            </w:r>
            <w:r w:rsidRPr="00F0549E">
              <w:rPr>
                <w:sz w:val="20"/>
                <w:szCs w:val="20"/>
              </w:rPr>
              <w:t>6</w:t>
            </w:r>
            <w:r>
              <w:rPr>
                <w:sz w:val="20"/>
                <w:szCs w:val="20"/>
              </w:rPr>
              <w:t>00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1.2.2.1.3</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sz w:val="20"/>
                <w:szCs w:val="20"/>
              </w:rPr>
            </w:pPr>
            <w:r w:rsidRPr="00F0549E">
              <w:rPr>
                <w:sz w:val="20"/>
                <w:szCs w:val="20"/>
              </w:rPr>
              <w:t xml:space="preserve">Dviračių ir pėsčiųjų takų tinklo atnaujinimas ir plėtra didinant atskirų Molėtų miesto teritorijų </w:t>
            </w:r>
            <w:r w:rsidRPr="00F0549E">
              <w:rPr>
                <w:sz w:val="20"/>
                <w:szCs w:val="20"/>
              </w:rPr>
              <w:lastRenderedPageBreak/>
              <w:t>tarpusavio integraciją (Pėsčiųjų ir dviračių takai nuo Liepų g. iki mokyklų komplekso, nuo Inturkės g. iki Vilniaus g. palei Pastovėlio ežerą ir nuo Statybininkų g. iki naujai nutiesto dviračių tako į Luokesą ties Verslo g.)</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04.5.1-TID-R-516 Pėsčiųjų ir dviračių takų rekonstrukcija ir plėtra</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P.S.</w:t>
            </w:r>
          </w:p>
          <w:p w:rsidR="003D32AA" w:rsidRPr="00F0549E" w:rsidRDefault="003D32AA" w:rsidP="003D32AA">
            <w:pPr>
              <w:rPr>
                <w:sz w:val="20"/>
                <w:szCs w:val="20"/>
              </w:rPr>
            </w:pPr>
            <w:r w:rsidRPr="00F0549E">
              <w:rPr>
                <w:sz w:val="20"/>
                <w:szCs w:val="20"/>
              </w:rPr>
              <w:t>321</w:t>
            </w:r>
          </w:p>
        </w:tc>
        <w:tc>
          <w:tcPr>
            <w:tcW w:w="1559" w:type="dxa"/>
            <w:tcBorders>
              <w:top w:val="single" w:sz="4" w:space="0" w:color="auto"/>
              <w:left w:val="single" w:sz="4" w:space="0" w:color="auto"/>
              <w:bottom w:val="single" w:sz="4" w:space="0" w:color="auto"/>
              <w:right w:val="single" w:sz="4" w:space="0" w:color="auto"/>
            </w:tcBorders>
          </w:tcPr>
          <w:p w:rsidR="003D32AA" w:rsidRPr="003D32AA" w:rsidRDefault="003D32AA" w:rsidP="003D32AA">
            <w:pPr>
              <w:rPr>
                <w:sz w:val="20"/>
                <w:szCs w:val="20"/>
              </w:rPr>
            </w:pPr>
            <w:r w:rsidRPr="003D32AA">
              <w:rPr>
                <w:color w:val="000000"/>
                <w:sz w:val="20"/>
                <w:szCs w:val="20"/>
              </w:rPr>
              <w:t>Įrengtų naujų dviračių / ir / ar pėsčiųjų takų ir / ar trasų ilgis, m</w:t>
            </w:r>
          </w:p>
        </w:tc>
        <w:tc>
          <w:tcPr>
            <w:tcW w:w="850" w:type="dxa"/>
            <w:tcBorders>
              <w:top w:val="single" w:sz="4" w:space="0" w:color="auto"/>
              <w:left w:val="single" w:sz="4" w:space="0" w:color="auto"/>
              <w:bottom w:val="single" w:sz="4" w:space="0" w:color="auto"/>
              <w:right w:val="single" w:sz="12" w:space="0" w:color="auto"/>
            </w:tcBorders>
            <w:shd w:val="clear" w:color="auto" w:fill="F3F3F3"/>
          </w:tcPr>
          <w:p w:rsidR="003D32AA" w:rsidRPr="00F0549E" w:rsidRDefault="003D32AA" w:rsidP="003D32AA">
            <w:pPr>
              <w:spacing w:line="256" w:lineRule="auto"/>
              <w:rPr>
                <w:sz w:val="20"/>
                <w:szCs w:val="20"/>
              </w:rPr>
            </w:pPr>
            <w:r w:rsidRPr="00F0549E">
              <w:rPr>
                <w:sz w:val="20"/>
                <w:szCs w:val="20"/>
              </w:rPr>
              <w:t>8</w:t>
            </w:r>
            <w:r>
              <w:rPr>
                <w:sz w:val="20"/>
                <w:szCs w:val="20"/>
              </w:rPr>
              <w:t>00</w:t>
            </w:r>
          </w:p>
        </w:tc>
        <w:tc>
          <w:tcPr>
            <w:tcW w:w="709" w:type="dxa"/>
            <w:tcBorders>
              <w:top w:val="single" w:sz="4" w:space="0" w:color="auto"/>
              <w:left w:val="single" w:sz="12" w:space="0" w:color="auto"/>
              <w:bottom w:val="single" w:sz="4" w:space="0" w:color="auto"/>
              <w:right w:val="single" w:sz="4" w:space="0" w:color="auto"/>
            </w:tcBorders>
            <w:shd w:val="clear" w:color="auto" w:fill="F3F3F3"/>
          </w:tcPr>
          <w:p w:rsidR="003D32AA" w:rsidRDefault="003D32AA" w:rsidP="003D32AA">
            <w:pPr>
              <w:spacing w:line="256" w:lineRule="auto"/>
              <w:rPr>
                <w:sz w:val="20"/>
                <w:szCs w:val="20"/>
              </w:rPr>
            </w:pPr>
            <w:r w:rsidRPr="00F0549E">
              <w:rPr>
                <w:sz w:val="20"/>
                <w:szCs w:val="20"/>
              </w:rPr>
              <w:t>P.S</w:t>
            </w:r>
            <w:r>
              <w:rPr>
                <w:sz w:val="20"/>
                <w:szCs w:val="20"/>
              </w:rPr>
              <w:t>.</w:t>
            </w:r>
          </w:p>
          <w:p w:rsidR="003D32AA" w:rsidRPr="00F0549E" w:rsidRDefault="003D32AA" w:rsidP="003D32AA">
            <w:pPr>
              <w:spacing w:line="256" w:lineRule="auto"/>
              <w:rPr>
                <w:sz w:val="20"/>
                <w:szCs w:val="20"/>
              </w:rPr>
            </w:pPr>
            <w:r w:rsidRPr="00F0549E">
              <w:rPr>
                <w:sz w:val="20"/>
                <w:szCs w:val="20"/>
              </w:rPr>
              <w:t>322</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3D32AA" w:rsidRPr="003D32AA" w:rsidRDefault="003D32AA" w:rsidP="003D32AA">
            <w:pPr>
              <w:spacing w:line="256" w:lineRule="auto"/>
              <w:rPr>
                <w:sz w:val="20"/>
                <w:szCs w:val="20"/>
              </w:rPr>
            </w:pPr>
            <w:r w:rsidRPr="003D32AA">
              <w:rPr>
                <w:color w:val="000000"/>
                <w:sz w:val="20"/>
                <w:szCs w:val="20"/>
              </w:rPr>
              <w:t>Rekonstruotų dviračių ir / ar pėsčiųjų takų ir / ar trasų ilgis, km</w:t>
            </w:r>
          </w:p>
        </w:tc>
        <w:tc>
          <w:tcPr>
            <w:tcW w:w="850" w:type="dxa"/>
            <w:tcBorders>
              <w:top w:val="single" w:sz="4" w:space="0" w:color="auto"/>
              <w:left w:val="single" w:sz="4" w:space="0" w:color="auto"/>
              <w:bottom w:val="single" w:sz="4" w:space="0" w:color="auto"/>
              <w:right w:val="single" w:sz="12" w:space="0" w:color="auto"/>
            </w:tcBorders>
            <w:shd w:val="clear" w:color="auto" w:fill="F3F3F3"/>
          </w:tcPr>
          <w:p w:rsidR="003D32AA" w:rsidRPr="00F0549E" w:rsidRDefault="003D32AA" w:rsidP="003D32AA">
            <w:pPr>
              <w:spacing w:line="256" w:lineRule="auto"/>
              <w:rPr>
                <w:sz w:val="20"/>
                <w:szCs w:val="20"/>
              </w:rPr>
            </w:pPr>
            <w:r w:rsidRPr="00F0549E">
              <w:rPr>
                <w:sz w:val="20"/>
                <w:szCs w:val="20"/>
              </w:rPr>
              <w:t>1,6 km</w:t>
            </w:r>
          </w:p>
        </w:tc>
        <w:tc>
          <w:tcPr>
            <w:tcW w:w="709" w:type="dxa"/>
            <w:tcBorders>
              <w:top w:val="single" w:sz="4" w:space="0" w:color="auto"/>
              <w:left w:val="single" w:sz="12" w:space="0" w:color="auto"/>
              <w:bottom w:val="single" w:sz="4" w:space="0" w:color="auto"/>
              <w:right w:val="single" w:sz="4" w:space="0" w:color="auto"/>
            </w:tcBorders>
            <w:shd w:val="clear" w:color="auto" w:fill="F3F3F3"/>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CC60AF">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1.2.2.1.4</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sz w:val="20"/>
                <w:szCs w:val="20"/>
              </w:rPr>
            </w:pPr>
            <w:r w:rsidRPr="00F0549E">
              <w:rPr>
                <w:sz w:val="20"/>
                <w:szCs w:val="20"/>
              </w:rPr>
              <w:t>Dviračių ir pėsčiųjų takų infrastruktūros Utenos mieste plėtra, siekiant pagerinti Pramonės rajono pasiekiamumą (nepertraukiamo dviračių ir pėsčiųjų tako iš Dauniškio kvartalo į Pramonės rajoną įrengimas, rekonstruojant ir paženklinant esamas takus bei nutiesiant trūkstamas jungtis)</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04.5.1-TID-R-516 Pėsčiųjų ir dviračių takų rekonstrukcija ir plėtra</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shd w:val="clear" w:color="auto" w:fill="F3F3F3"/>
          </w:tcPr>
          <w:p w:rsidR="003D32AA" w:rsidRDefault="003D32AA" w:rsidP="003D32AA">
            <w:pPr>
              <w:spacing w:line="256" w:lineRule="auto"/>
              <w:rPr>
                <w:sz w:val="20"/>
                <w:szCs w:val="20"/>
              </w:rPr>
            </w:pPr>
            <w:r w:rsidRPr="00F0549E">
              <w:rPr>
                <w:sz w:val="20"/>
                <w:szCs w:val="20"/>
              </w:rPr>
              <w:t>P.S</w:t>
            </w:r>
            <w:r>
              <w:rPr>
                <w:sz w:val="20"/>
                <w:szCs w:val="20"/>
              </w:rPr>
              <w:t>.</w:t>
            </w:r>
          </w:p>
          <w:p w:rsidR="003D32AA" w:rsidRPr="00F0549E" w:rsidRDefault="003D32AA" w:rsidP="003D32AA">
            <w:pPr>
              <w:spacing w:line="256" w:lineRule="auto"/>
              <w:rPr>
                <w:sz w:val="20"/>
                <w:szCs w:val="20"/>
              </w:rPr>
            </w:pPr>
            <w:r w:rsidRPr="00F0549E">
              <w:rPr>
                <w:sz w:val="20"/>
                <w:szCs w:val="20"/>
              </w:rPr>
              <w:t>322</w:t>
            </w:r>
          </w:p>
        </w:tc>
        <w:tc>
          <w:tcPr>
            <w:tcW w:w="1559" w:type="dxa"/>
            <w:tcBorders>
              <w:top w:val="single" w:sz="4" w:space="0" w:color="auto"/>
              <w:left w:val="single" w:sz="4" w:space="0" w:color="auto"/>
              <w:bottom w:val="single" w:sz="4" w:space="0" w:color="auto"/>
              <w:right w:val="single" w:sz="4" w:space="0" w:color="auto"/>
            </w:tcBorders>
            <w:shd w:val="clear" w:color="auto" w:fill="F3F3F3"/>
          </w:tcPr>
          <w:p w:rsidR="003D32AA" w:rsidRPr="003D32AA" w:rsidRDefault="003D32AA" w:rsidP="003D32AA">
            <w:pPr>
              <w:spacing w:line="256" w:lineRule="auto"/>
              <w:rPr>
                <w:sz w:val="20"/>
                <w:szCs w:val="20"/>
              </w:rPr>
            </w:pPr>
            <w:r w:rsidRPr="003D32AA">
              <w:rPr>
                <w:color w:val="000000"/>
                <w:sz w:val="20"/>
                <w:szCs w:val="20"/>
              </w:rPr>
              <w:t>Rekonstruotų dviračių ir / ar pėsčiųjų takų ir / ar trasų ilgis, km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4</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1.2.2.1.5</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rFonts w:eastAsia="Calibri"/>
                <w:sz w:val="20"/>
                <w:szCs w:val="20"/>
              </w:rPr>
            </w:pPr>
            <w:r w:rsidRPr="00F0549E">
              <w:rPr>
                <w:rFonts w:eastAsia="Calibri"/>
                <w:sz w:val="20"/>
                <w:szCs w:val="20"/>
              </w:rPr>
              <w:t>Pėsčiųjų ir dviračių takų plėtra Zarasų mieste, didinant atskirų teritorijų tarpusavio integraciją (pėsčiųjų ir dviračių takų plėtra Zaraso ežero pakrantėje nuo salos iki Šaltupės g. (0,5 km), įrengiant apšvietimą, suoliukus, šiukšliadėžes ir stovus dviračiams)</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04.5.1-TID-R-516 Pėsčiųjų ir dviračių takų rekonstrukcija ir plėtra</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rPr>
                <w:sz w:val="20"/>
                <w:szCs w:val="20"/>
              </w:rPr>
            </w:pPr>
            <w:r w:rsidRPr="00F0549E">
              <w:rPr>
                <w:sz w:val="20"/>
                <w:szCs w:val="20"/>
              </w:rPr>
              <w:t>P.S.</w:t>
            </w:r>
          </w:p>
          <w:p w:rsidR="003D32AA" w:rsidRPr="00F0549E" w:rsidRDefault="003D32AA" w:rsidP="003D32AA">
            <w:pPr>
              <w:rPr>
                <w:sz w:val="20"/>
                <w:szCs w:val="20"/>
              </w:rPr>
            </w:pPr>
            <w:r w:rsidRPr="00F0549E">
              <w:rPr>
                <w:sz w:val="20"/>
                <w:szCs w:val="20"/>
              </w:rPr>
              <w:t>321</w:t>
            </w:r>
          </w:p>
        </w:tc>
        <w:tc>
          <w:tcPr>
            <w:tcW w:w="1559" w:type="dxa"/>
            <w:tcBorders>
              <w:top w:val="single" w:sz="4" w:space="0" w:color="auto"/>
              <w:left w:val="single" w:sz="4" w:space="0" w:color="auto"/>
              <w:bottom w:val="single" w:sz="4" w:space="0" w:color="auto"/>
              <w:right w:val="single" w:sz="4" w:space="0" w:color="auto"/>
            </w:tcBorders>
          </w:tcPr>
          <w:p w:rsidR="003D32AA" w:rsidRPr="003D32AA" w:rsidRDefault="003D32AA" w:rsidP="003D32AA">
            <w:pPr>
              <w:rPr>
                <w:sz w:val="20"/>
                <w:szCs w:val="20"/>
              </w:rPr>
            </w:pPr>
            <w:r w:rsidRPr="003D32AA">
              <w:rPr>
                <w:color w:val="000000"/>
                <w:sz w:val="20"/>
                <w:szCs w:val="20"/>
              </w:rPr>
              <w:t>Įrengtų naujų dviračių / ir / ar pėsčiųjų takų ir / ar trasų ilgis, m</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lang w:val="en-US"/>
              </w:rPr>
            </w:pPr>
            <w:r>
              <w:rPr>
                <w:sz w:val="20"/>
                <w:szCs w:val="20"/>
                <w:lang w:val="en-US"/>
              </w:rPr>
              <w:t>500</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sz w:val="20"/>
                <w:szCs w:val="20"/>
              </w:rPr>
            </w:pPr>
            <w:r w:rsidRPr="00F0549E">
              <w:rPr>
                <w:b/>
                <w:sz w:val="20"/>
                <w:szCs w:val="20"/>
              </w:rPr>
              <w:t>1.2.2.2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suppressAutoHyphens/>
              <w:rPr>
                <w:b/>
                <w:sz w:val="20"/>
                <w:szCs w:val="20"/>
              </w:rPr>
            </w:pPr>
            <w:r w:rsidRPr="00F0549E">
              <w:rPr>
                <w:b/>
                <w:sz w:val="20"/>
                <w:szCs w:val="20"/>
              </w:rPr>
              <w:t>Priemonė: Darnaus judumo priemonių diegimas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1.2.2.2.1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suppressAutoHyphens/>
              <w:rPr>
                <w:sz w:val="20"/>
                <w:szCs w:val="20"/>
              </w:rPr>
            </w:pPr>
            <w:r w:rsidRPr="00F0549E">
              <w:rPr>
                <w:bCs/>
                <w:sz w:val="20"/>
                <w:szCs w:val="20"/>
                <w:lang w:eastAsia="ar-SA"/>
              </w:rPr>
              <w:t xml:space="preserve">Molėtų autobusų stoties teritorijos </w:t>
            </w:r>
            <w:r w:rsidRPr="00F0549E">
              <w:rPr>
                <w:bCs/>
                <w:sz w:val="20"/>
                <w:szCs w:val="20"/>
                <w:lang w:eastAsia="ar-SA"/>
              </w:rPr>
              <w:lastRenderedPageBreak/>
              <w:t xml:space="preserve">sutvarkymas įdiegiant </w:t>
            </w:r>
            <w:r w:rsidRPr="00F0549E">
              <w:rPr>
                <w:sz w:val="20"/>
                <w:szCs w:val="20"/>
              </w:rPr>
              <w:t>Park-and-ride sistemą (planuojama sutvarkyti autobusų stoties teritoriją: pakeisti susidėvėjusią asfaltbetonio dangą keleivių išlaipinimo ir įlaipinimo aikštelėse, autobusų manevravimo zonoje, sutvarkyti keleivių įlaipinimo/išlaipinimo platformas stoginę, keleivių aptarnavimo patalpas, įrengti patogią automobilių privažiavimo zoną (keliaujančiųjų autobusais išlydėjimo/pasitikimo), įrengti automobilių parkavimo aikštelę, tinkamą ilgesniam automobilių palikimui, įrengti dviračių saugojimo infrastruktūrą, teritorijos apšvietimą ir prevencines saugumo priemones)</w:t>
            </w:r>
          </w:p>
          <w:p w:rsidR="00612134" w:rsidRPr="00F0549E" w:rsidRDefault="00612134" w:rsidP="00F0549E">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 xml:space="preserve">Molėtų rajono savivaldybės </w:t>
            </w:r>
            <w:r w:rsidRPr="00F0549E">
              <w:rPr>
                <w:sz w:val="20"/>
                <w:szCs w:val="20"/>
              </w:rPr>
              <w:lastRenderedPageBreak/>
              <w:t>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 xml:space="preserve">Lietuvos Respublikos </w:t>
            </w:r>
            <w:r w:rsidRPr="00F0549E">
              <w:rPr>
                <w:sz w:val="20"/>
                <w:szCs w:val="20"/>
              </w:rPr>
              <w:lastRenderedPageBreak/>
              <w:t>susisiekimo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Molėtų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04.5.1.-TID-R-514 „Darnaus </w:t>
            </w:r>
            <w:r w:rsidRPr="00F0549E">
              <w:rPr>
                <w:sz w:val="20"/>
                <w:szCs w:val="20"/>
              </w:rPr>
              <w:lastRenderedPageBreak/>
              <w:t>judumo priemonių diegimas“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031C4A" w:rsidP="00F0549E">
            <w:pPr>
              <w:spacing w:line="256" w:lineRule="auto"/>
              <w:rPr>
                <w:sz w:val="20"/>
                <w:szCs w:val="20"/>
              </w:rPr>
            </w:pPr>
            <w:r w:rsidRPr="00F0549E">
              <w:rPr>
                <w:sz w:val="20"/>
                <w:szCs w:val="20"/>
              </w:rPr>
              <w:t>P.S.</w:t>
            </w:r>
          </w:p>
          <w:p w:rsidR="00031C4A" w:rsidRPr="00F0549E" w:rsidRDefault="00031C4A" w:rsidP="00F0549E">
            <w:pPr>
              <w:spacing w:line="256" w:lineRule="auto"/>
              <w:rPr>
                <w:sz w:val="20"/>
                <w:szCs w:val="20"/>
              </w:rPr>
            </w:pPr>
            <w:r w:rsidRPr="00F0549E">
              <w:rPr>
                <w:sz w:val="20"/>
                <w:szCs w:val="20"/>
              </w:rPr>
              <w:t>323</w:t>
            </w:r>
          </w:p>
        </w:tc>
        <w:tc>
          <w:tcPr>
            <w:tcW w:w="1559" w:type="dxa"/>
            <w:tcBorders>
              <w:top w:val="single" w:sz="4" w:space="0" w:color="auto"/>
              <w:left w:val="single" w:sz="4" w:space="0" w:color="auto"/>
              <w:bottom w:val="single" w:sz="4" w:space="0" w:color="auto"/>
              <w:right w:val="single" w:sz="4" w:space="0" w:color="auto"/>
            </w:tcBorders>
          </w:tcPr>
          <w:p w:rsidR="00031C4A" w:rsidRPr="003D32AA" w:rsidRDefault="003D32AA" w:rsidP="00F0549E">
            <w:pPr>
              <w:spacing w:line="256" w:lineRule="auto"/>
              <w:rPr>
                <w:sz w:val="20"/>
                <w:szCs w:val="20"/>
              </w:rPr>
            </w:pPr>
            <w:r w:rsidRPr="003D32AA">
              <w:rPr>
                <w:color w:val="000000"/>
                <w:sz w:val="20"/>
                <w:szCs w:val="20"/>
              </w:rPr>
              <w:t xml:space="preserve">Įgyvendintos darnaus judumo </w:t>
            </w:r>
            <w:r w:rsidRPr="003D32AA">
              <w:rPr>
                <w:color w:val="000000"/>
                <w:sz w:val="20"/>
                <w:szCs w:val="20"/>
              </w:rPr>
              <w:lastRenderedPageBreak/>
              <w:t>priemonės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3D32AA" w:rsidP="00F0549E">
            <w:pPr>
              <w:spacing w:line="256" w:lineRule="auto"/>
              <w:rPr>
                <w:sz w:val="20"/>
                <w:szCs w:val="20"/>
              </w:rPr>
            </w:pPr>
            <w:r>
              <w:rPr>
                <w:sz w:val="20"/>
                <w:szCs w:val="20"/>
              </w:rPr>
              <w:lastRenderedPageBreak/>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084612"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lastRenderedPageBreak/>
              <w:t>1.2.2.2.2</w:t>
            </w:r>
          </w:p>
        </w:tc>
        <w:tc>
          <w:tcPr>
            <w:tcW w:w="1701" w:type="dxa"/>
            <w:tcBorders>
              <w:top w:val="nil"/>
              <w:left w:val="nil"/>
              <w:bottom w:val="single" w:sz="4" w:space="0" w:color="auto"/>
              <w:right w:val="single" w:sz="4" w:space="0" w:color="auto"/>
            </w:tcBorders>
            <w:shd w:val="clear" w:color="auto" w:fill="auto"/>
          </w:tcPr>
          <w:p w:rsidR="00084612" w:rsidRDefault="00084612" w:rsidP="00084612">
            <w:pPr>
              <w:suppressAutoHyphens/>
              <w:rPr>
                <w:sz w:val="20"/>
                <w:szCs w:val="20"/>
                <w:lang w:eastAsia="en-US"/>
              </w:rPr>
            </w:pPr>
            <w:r w:rsidRPr="00F0549E">
              <w:rPr>
                <w:sz w:val="20"/>
                <w:szCs w:val="20"/>
                <w:lang w:eastAsia="en-US"/>
              </w:rPr>
              <w:t>Visagino miesto darnaus judumo plano parengimas (siekiant pagerinti miesto susisiekimo infrastruktūrų, plačiau taikyti universalaus dizaino principus ir susisiekimo sistemą pritaikyti žmonėms su specialiaisiais poreikiais)</w:t>
            </w:r>
          </w:p>
          <w:p w:rsidR="00612134" w:rsidRPr="00F0549E" w:rsidRDefault="00612134" w:rsidP="00084612">
            <w:pPr>
              <w:suppressAutoHyphens/>
              <w:rPr>
                <w:sz w:val="20"/>
                <w:szCs w:val="20"/>
                <w:lang w:eastAsia="ar-SA"/>
              </w:rPr>
            </w:pPr>
          </w:p>
        </w:tc>
        <w:tc>
          <w:tcPr>
            <w:tcW w:w="139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04.5.1.-TID-R-514 „Darnaus judumo priemonių diegimas“</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color w:val="000000"/>
                <w:sz w:val="20"/>
                <w:szCs w:val="20"/>
              </w:rPr>
            </w:pPr>
            <w:r w:rsidRPr="00F0549E">
              <w:rPr>
                <w:color w:val="000000"/>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color w:val="000000"/>
                <w:sz w:val="20"/>
                <w:szCs w:val="20"/>
              </w:rPr>
            </w:pPr>
            <w:r w:rsidRPr="00F0549E">
              <w:rPr>
                <w:color w:val="000000"/>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color w:val="000000"/>
                <w:sz w:val="20"/>
                <w:szCs w:val="20"/>
              </w:rPr>
            </w:pPr>
            <w:r w:rsidRPr="00F0549E">
              <w:rPr>
                <w:color w:val="000000"/>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P.N.</w:t>
            </w:r>
          </w:p>
          <w:p w:rsidR="00084612" w:rsidRPr="00E15F5F" w:rsidRDefault="00084612" w:rsidP="00084612">
            <w:pPr>
              <w:rPr>
                <w:sz w:val="20"/>
                <w:szCs w:val="20"/>
              </w:rPr>
            </w:pPr>
            <w:r w:rsidRPr="00E15F5F">
              <w:rPr>
                <w:sz w:val="20"/>
                <w:szCs w:val="20"/>
              </w:rPr>
              <w:t>507</w:t>
            </w:r>
          </w:p>
        </w:tc>
        <w:tc>
          <w:tcPr>
            <w:tcW w:w="1559" w:type="dxa"/>
            <w:tcBorders>
              <w:top w:val="single" w:sz="4" w:space="0" w:color="auto"/>
              <w:left w:val="single" w:sz="4" w:space="0" w:color="auto"/>
              <w:bottom w:val="single" w:sz="4" w:space="0" w:color="auto"/>
              <w:right w:val="single" w:sz="4" w:space="0" w:color="auto"/>
            </w:tcBorders>
          </w:tcPr>
          <w:p w:rsidR="00084612" w:rsidRPr="00E15F5F" w:rsidRDefault="00084612" w:rsidP="00084612">
            <w:pPr>
              <w:rPr>
                <w:sz w:val="20"/>
                <w:szCs w:val="20"/>
              </w:rPr>
            </w:pPr>
            <w:r w:rsidRPr="00E15F5F">
              <w:rPr>
                <w:sz w:val="20"/>
                <w:szCs w:val="20"/>
              </w:rPr>
              <w:t>Parengti darnaus judumo mieste planai</w:t>
            </w:r>
          </w:p>
        </w:tc>
        <w:tc>
          <w:tcPr>
            <w:tcW w:w="850" w:type="dxa"/>
            <w:tcBorders>
              <w:top w:val="single" w:sz="4" w:space="0" w:color="auto"/>
              <w:left w:val="single" w:sz="4" w:space="0" w:color="auto"/>
              <w:bottom w:val="single" w:sz="4" w:space="0" w:color="auto"/>
              <w:right w:val="single" w:sz="12" w:space="0" w:color="auto"/>
            </w:tcBorders>
          </w:tcPr>
          <w:p w:rsidR="00084612" w:rsidRPr="00E15F5F" w:rsidRDefault="00084612" w:rsidP="00084612">
            <w:pPr>
              <w:rPr>
                <w:sz w:val="20"/>
                <w:szCs w:val="20"/>
              </w:rPr>
            </w:pPr>
            <w:r w:rsidRPr="00E15F5F">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r>
      <w:tr w:rsidR="003D32AA"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1.2.2.2.3</w:t>
            </w:r>
          </w:p>
        </w:tc>
        <w:tc>
          <w:tcPr>
            <w:tcW w:w="1701" w:type="dxa"/>
            <w:tcBorders>
              <w:top w:val="nil"/>
              <w:left w:val="nil"/>
              <w:bottom w:val="single" w:sz="4" w:space="0" w:color="auto"/>
              <w:right w:val="single" w:sz="4" w:space="0" w:color="auto"/>
            </w:tcBorders>
            <w:shd w:val="clear" w:color="auto" w:fill="auto"/>
          </w:tcPr>
          <w:p w:rsidR="003D32AA" w:rsidRDefault="003D32AA" w:rsidP="003D32AA">
            <w:pPr>
              <w:suppressAutoHyphens/>
              <w:rPr>
                <w:rFonts w:eastAsia="Calibri"/>
                <w:sz w:val="20"/>
                <w:szCs w:val="20"/>
                <w:lang w:eastAsia="ar-SA"/>
              </w:rPr>
            </w:pPr>
            <w:r w:rsidRPr="00F0549E">
              <w:rPr>
                <w:rFonts w:eastAsia="Calibri"/>
                <w:sz w:val="20"/>
                <w:szCs w:val="20"/>
                <w:lang w:eastAsia="ar-SA"/>
              </w:rPr>
              <w:t xml:space="preserve">Darnaus judumo infrastruktūros įrengimas Visagino mieste </w:t>
            </w:r>
            <w:r w:rsidRPr="00F0549E">
              <w:rPr>
                <w:rFonts w:eastAsia="Calibri"/>
                <w:sz w:val="20"/>
                <w:szCs w:val="20"/>
                <w:lang w:eastAsia="ar-SA"/>
              </w:rPr>
              <w:lastRenderedPageBreak/>
              <w:t xml:space="preserve">(planuojama rekonstruoti alėją Visagino g. atkarpoje (nuo Parko iki Vilties g,) , sujungiant ją su miesto dviračių/pėsčiųjų takų sistema, įrengti mieste darnaus judumo infrastruktūrą:, rekonstruoti jungiamąsiais dviračių/pėsčiųjų takų atkarpas, įdiegti </w:t>
            </w:r>
            <w:r w:rsidRPr="00F0549E">
              <w:rPr>
                <w:rFonts w:eastAsia="Calibri"/>
                <w:i/>
                <w:sz w:val="20"/>
                <w:szCs w:val="20"/>
                <w:lang w:eastAsia="ar-SA"/>
              </w:rPr>
              <w:t>Bike sharing</w:t>
            </w:r>
            <w:r w:rsidRPr="00F0549E">
              <w:rPr>
                <w:rFonts w:eastAsia="Calibri"/>
                <w:sz w:val="20"/>
                <w:szCs w:val="20"/>
                <w:lang w:eastAsia="ar-SA"/>
              </w:rPr>
              <w:t xml:space="preserve"> sistemą, įrengti dviračių parkavimo vietas viešose erdvėse)</w:t>
            </w:r>
          </w:p>
          <w:p w:rsidR="00612134" w:rsidRPr="00F0549E" w:rsidRDefault="00612134" w:rsidP="003D32AA">
            <w:pPr>
              <w:suppressAutoHyphens/>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 xml:space="preserve">04.5.1.-TID-R-514 „Darnaus judumo priemonių </w:t>
            </w:r>
            <w:r w:rsidRPr="00F0549E">
              <w:rPr>
                <w:sz w:val="20"/>
                <w:szCs w:val="20"/>
              </w:rPr>
              <w:lastRenderedPageBreak/>
              <w:t>diegimas“</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D32AA" w:rsidRDefault="003D32AA" w:rsidP="003D32AA">
            <w:pPr>
              <w:spacing w:line="256" w:lineRule="auto"/>
              <w:rPr>
                <w:sz w:val="20"/>
                <w:szCs w:val="20"/>
              </w:rPr>
            </w:pPr>
            <w:r w:rsidRPr="00F0549E">
              <w:rPr>
                <w:sz w:val="20"/>
                <w:szCs w:val="20"/>
              </w:rPr>
              <w:t>P.S.</w:t>
            </w:r>
          </w:p>
          <w:p w:rsidR="003D32AA" w:rsidRPr="00F0549E" w:rsidRDefault="003D32AA" w:rsidP="003D32AA">
            <w:pPr>
              <w:spacing w:line="256" w:lineRule="auto"/>
              <w:rPr>
                <w:sz w:val="20"/>
                <w:szCs w:val="20"/>
              </w:rPr>
            </w:pPr>
            <w:r w:rsidRPr="00F0549E">
              <w:rPr>
                <w:sz w:val="20"/>
                <w:szCs w:val="20"/>
              </w:rPr>
              <w:t>323</w:t>
            </w:r>
          </w:p>
        </w:tc>
        <w:tc>
          <w:tcPr>
            <w:tcW w:w="1559" w:type="dxa"/>
            <w:tcBorders>
              <w:top w:val="single" w:sz="4" w:space="0" w:color="auto"/>
              <w:left w:val="single" w:sz="4" w:space="0" w:color="auto"/>
              <w:bottom w:val="single" w:sz="4" w:space="0" w:color="auto"/>
              <w:right w:val="single" w:sz="4" w:space="0" w:color="auto"/>
            </w:tcBorders>
          </w:tcPr>
          <w:p w:rsidR="003D32AA" w:rsidRPr="003D32AA" w:rsidRDefault="003D32AA" w:rsidP="003D32AA">
            <w:pPr>
              <w:spacing w:line="256" w:lineRule="auto"/>
              <w:rPr>
                <w:sz w:val="20"/>
                <w:szCs w:val="20"/>
              </w:rPr>
            </w:pPr>
            <w:r w:rsidRPr="003D32AA">
              <w:rPr>
                <w:color w:val="000000"/>
                <w:sz w:val="20"/>
                <w:szCs w:val="20"/>
              </w:rPr>
              <w:t>Įgyvendintos darnaus judumo priemonės</w:t>
            </w: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r w:rsidRPr="00F0549E">
              <w:rPr>
                <w:sz w:val="20"/>
                <w:szCs w:val="20"/>
              </w:rPr>
              <w:t>2</w:t>
            </w: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D32AA" w:rsidRPr="00F0549E" w:rsidRDefault="003D32AA" w:rsidP="003D32A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32AA" w:rsidRPr="00F0549E" w:rsidRDefault="003D32AA" w:rsidP="003D32AA">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3D32AA" w:rsidRPr="00F0549E" w:rsidRDefault="003D32AA" w:rsidP="003D32AA">
            <w:pPr>
              <w:rPr>
                <w:sz w:val="20"/>
                <w:szCs w:val="20"/>
              </w:rPr>
            </w:pPr>
          </w:p>
        </w:tc>
      </w:tr>
      <w:tr w:rsidR="002133CF"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lastRenderedPageBreak/>
              <w:t>1.2.2.2.4</w:t>
            </w:r>
          </w:p>
        </w:tc>
        <w:tc>
          <w:tcPr>
            <w:tcW w:w="1701" w:type="dxa"/>
            <w:tcBorders>
              <w:top w:val="nil"/>
              <w:left w:val="nil"/>
              <w:bottom w:val="single" w:sz="4" w:space="0" w:color="auto"/>
              <w:right w:val="single" w:sz="4" w:space="0" w:color="auto"/>
            </w:tcBorders>
            <w:shd w:val="clear" w:color="auto" w:fill="auto"/>
          </w:tcPr>
          <w:p w:rsidR="002133CF" w:rsidRPr="00F0549E" w:rsidRDefault="002133CF" w:rsidP="002133CF">
            <w:pPr>
              <w:suppressAutoHyphens/>
              <w:rPr>
                <w:sz w:val="20"/>
                <w:szCs w:val="20"/>
                <w:lang w:eastAsia="ar-SA"/>
              </w:rPr>
            </w:pPr>
            <w:r w:rsidRPr="00F0549E">
              <w:rPr>
                <w:sz w:val="20"/>
                <w:szCs w:val="20"/>
              </w:rPr>
              <w:t>Utenos miesto darnaus judumo plano parengimas</w:t>
            </w:r>
          </w:p>
        </w:tc>
        <w:tc>
          <w:tcPr>
            <w:tcW w:w="1399"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2133CF" w:rsidRDefault="002133CF" w:rsidP="002133CF">
            <w:r w:rsidRPr="005048AF">
              <w:rPr>
                <w:color w:val="000000"/>
                <w:sz w:val="20"/>
                <w:szCs w:val="20"/>
              </w:rPr>
              <w:t>04.5.1-TID-V-513 „Darnaus judumo sistemų kūrimas“</w:t>
            </w:r>
          </w:p>
        </w:tc>
        <w:tc>
          <w:tcPr>
            <w:tcW w:w="567"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2133CF" w:rsidRDefault="002133CF" w:rsidP="002133CF">
            <w:pPr>
              <w:rPr>
                <w:sz w:val="20"/>
                <w:szCs w:val="20"/>
              </w:rPr>
            </w:pPr>
            <w:r w:rsidRPr="00F0549E">
              <w:rPr>
                <w:sz w:val="20"/>
                <w:szCs w:val="20"/>
              </w:rPr>
              <w:t>P.N.</w:t>
            </w:r>
          </w:p>
          <w:p w:rsidR="002133CF" w:rsidRPr="00F0549E" w:rsidRDefault="002133CF" w:rsidP="002133CF">
            <w:pPr>
              <w:rPr>
                <w:sz w:val="20"/>
                <w:szCs w:val="20"/>
              </w:rPr>
            </w:pPr>
            <w:r w:rsidRPr="00F0549E">
              <w:rPr>
                <w:sz w:val="20"/>
                <w:szCs w:val="20"/>
              </w:rPr>
              <w:t>507</w:t>
            </w:r>
          </w:p>
        </w:tc>
        <w:tc>
          <w:tcPr>
            <w:tcW w:w="1559"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r w:rsidRPr="00F0549E">
              <w:rPr>
                <w:sz w:val="20"/>
                <w:szCs w:val="20"/>
              </w:rPr>
              <w:t>Parengti darnaus judumo mieste planai</w:t>
            </w: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r>
      <w:tr w:rsidR="002133CF" w:rsidRPr="0076157D" w:rsidTr="00B32465">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2133CF" w:rsidRPr="00E15F5F" w:rsidRDefault="002133CF" w:rsidP="002133CF">
            <w:pPr>
              <w:rPr>
                <w:sz w:val="20"/>
                <w:szCs w:val="20"/>
              </w:rPr>
            </w:pPr>
            <w:r w:rsidRPr="00E15F5F">
              <w:rPr>
                <w:sz w:val="20"/>
                <w:szCs w:val="20"/>
              </w:rPr>
              <w:t>1.2.2.2.5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133CF" w:rsidRPr="00E15F5F" w:rsidRDefault="002133CF" w:rsidP="002133CF">
            <w:pPr>
              <w:suppressAutoHyphens/>
              <w:rPr>
                <w:sz w:val="20"/>
                <w:szCs w:val="20"/>
              </w:rPr>
            </w:pPr>
            <w:r w:rsidRPr="00E15F5F">
              <w:rPr>
                <w:sz w:val="20"/>
                <w:szCs w:val="20"/>
              </w:rPr>
              <w:t>Molėtų miesto darnaus judumo plano parengimas</w:t>
            </w:r>
          </w:p>
        </w:tc>
        <w:tc>
          <w:tcPr>
            <w:tcW w:w="1399"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Lietuvos Respublikos susisiekimo ministerija</w:t>
            </w:r>
          </w:p>
        </w:tc>
        <w:tc>
          <w:tcPr>
            <w:tcW w:w="1276"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r w:rsidRPr="00E15F5F">
              <w:rPr>
                <w:sz w:val="20"/>
                <w:szCs w:val="20"/>
              </w:rPr>
              <w:t>Molėtų miestas</w:t>
            </w:r>
          </w:p>
        </w:tc>
        <w:tc>
          <w:tcPr>
            <w:tcW w:w="1559" w:type="dxa"/>
            <w:tcBorders>
              <w:top w:val="single" w:sz="4" w:space="0" w:color="auto"/>
              <w:left w:val="single" w:sz="4" w:space="0" w:color="auto"/>
              <w:bottom w:val="single" w:sz="4" w:space="0" w:color="auto"/>
            </w:tcBorders>
          </w:tcPr>
          <w:p w:rsidR="002133CF" w:rsidRPr="00E15F5F" w:rsidRDefault="002133CF" w:rsidP="002133CF">
            <w:r w:rsidRPr="00E15F5F">
              <w:rPr>
                <w:color w:val="000000"/>
                <w:sz w:val="20"/>
                <w:szCs w:val="20"/>
              </w:rPr>
              <w:t>04.5.1-TID-V-513 „Darnaus judumo sistemų kūrimas“</w:t>
            </w:r>
          </w:p>
        </w:tc>
        <w:tc>
          <w:tcPr>
            <w:tcW w:w="567"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133CF" w:rsidRPr="00E15F5F" w:rsidRDefault="002133CF" w:rsidP="002133CF">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2133CF" w:rsidRPr="00E15F5F" w:rsidRDefault="002133CF" w:rsidP="002133CF">
            <w:pPr>
              <w:rPr>
                <w:sz w:val="20"/>
                <w:szCs w:val="20"/>
              </w:rPr>
            </w:pPr>
          </w:p>
        </w:tc>
        <w:tc>
          <w:tcPr>
            <w:tcW w:w="709" w:type="dxa"/>
            <w:tcBorders>
              <w:top w:val="nil"/>
              <w:left w:val="nil"/>
              <w:bottom w:val="single" w:sz="8" w:space="0" w:color="auto"/>
              <w:right w:val="single" w:sz="8" w:space="0" w:color="auto"/>
            </w:tcBorders>
          </w:tcPr>
          <w:p w:rsidR="002133CF" w:rsidRPr="00E15F5F" w:rsidRDefault="002133CF" w:rsidP="002133CF">
            <w:pPr>
              <w:rPr>
                <w:color w:val="000000"/>
                <w:sz w:val="20"/>
                <w:szCs w:val="20"/>
              </w:rPr>
            </w:pPr>
            <w:r w:rsidRPr="00E15F5F">
              <w:rPr>
                <w:color w:val="000000"/>
                <w:sz w:val="20"/>
                <w:szCs w:val="20"/>
              </w:rPr>
              <w:t>P.N.</w:t>
            </w:r>
          </w:p>
          <w:p w:rsidR="002133CF" w:rsidRPr="00E15F5F" w:rsidRDefault="002133CF" w:rsidP="002133CF">
            <w:pPr>
              <w:rPr>
                <w:color w:val="000000"/>
                <w:sz w:val="20"/>
                <w:szCs w:val="20"/>
              </w:rPr>
            </w:pPr>
            <w:r w:rsidRPr="00E15F5F">
              <w:rPr>
                <w:color w:val="000000"/>
                <w:sz w:val="20"/>
                <w:szCs w:val="20"/>
              </w:rPr>
              <w:t>507</w:t>
            </w:r>
          </w:p>
        </w:tc>
        <w:tc>
          <w:tcPr>
            <w:tcW w:w="1559" w:type="dxa"/>
            <w:tcBorders>
              <w:top w:val="nil"/>
              <w:left w:val="nil"/>
              <w:bottom w:val="single" w:sz="8" w:space="0" w:color="auto"/>
              <w:right w:val="single" w:sz="8" w:space="0" w:color="auto"/>
            </w:tcBorders>
          </w:tcPr>
          <w:p w:rsidR="002133CF" w:rsidRPr="00E15F5F" w:rsidRDefault="002133CF" w:rsidP="002133CF">
            <w:pPr>
              <w:rPr>
                <w:color w:val="000000"/>
                <w:sz w:val="20"/>
                <w:szCs w:val="20"/>
              </w:rPr>
            </w:pPr>
            <w:r w:rsidRPr="00E15F5F">
              <w:rPr>
                <w:color w:val="000000"/>
                <w:sz w:val="20"/>
                <w:szCs w:val="20"/>
              </w:rPr>
              <w:t>Parengti darnaus judumo mieste planai</w:t>
            </w:r>
          </w:p>
        </w:tc>
        <w:tc>
          <w:tcPr>
            <w:tcW w:w="850" w:type="dxa"/>
            <w:tcBorders>
              <w:top w:val="nil"/>
              <w:left w:val="nil"/>
              <w:bottom w:val="single" w:sz="8" w:space="0" w:color="auto"/>
              <w:right w:val="single" w:sz="12" w:space="0" w:color="auto"/>
            </w:tcBorders>
          </w:tcPr>
          <w:p w:rsidR="002133CF" w:rsidRPr="00E15F5F" w:rsidRDefault="002133CF" w:rsidP="002133CF">
            <w:pPr>
              <w:rPr>
                <w:color w:val="000000"/>
                <w:sz w:val="20"/>
                <w:szCs w:val="20"/>
              </w:rPr>
            </w:pPr>
            <w:r w:rsidRPr="00E15F5F">
              <w:rPr>
                <w:color w:val="000000"/>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2133CF" w:rsidRPr="00F0549E" w:rsidRDefault="002133CF" w:rsidP="002133C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33CF" w:rsidRPr="00F0549E" w:rsidRDefault="002133CF" w:rsidP="002133CF">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2133CF" w:rsidRPr="00F0549E" w:rsidRDefault="002133CF" w:rsidP="002133CF">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sz w:val="20"/>
                <w:szCs w:val="20"/>
              </w:rPr>
            </w:pPr>
            <w:r w:rsidRPr="00F0549E">
              <w:rPr>
                <w:b/>
                <w:sz w:val="20"/>
                <w:szCs w:val="20"/>
              </w:rPr>
              <w:t>1.2.2.3</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suppressAutoHyphens/>
              <w:rPr>
                <w:b/>
                <w:sz w:val="20"/>
                <w:szCs w:val="20"/>
              </w:rPr>
            </w:pPr>
            <w:r w:rsidRPr="00F0549E">
              <w:rPr>
                <w:b/>
                <w:sz w:val="20"/>
                <w:szCs w:val="20"/>
              </w:rPr>
              <w:t>Priemonė: Vietinio susisiekimo viešojo transporto priemonių parko atnaujinimas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2.1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Turizmo infrastruktūros, kultūros ir gamtos paveldo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 xml:space="preserve">2.1.1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w:t>
            </w:r>
            <w:r w:rsidRPr="00F0549E">
              <w:rPr>
                <w:b/>
                <w:sz w:val="20"/>
                <w:szCs w:val="20"/>
              </w:rPr>
              <w:t>: Sutvarkyti ir aktualizuoti kultūros paveldo plėtrą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2.1.1.1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suppressAutoHyphens/>
              <w:rPr>
                <w:b/>
                <w:sz w:val="20"/>
                <w:szCs w:val="20"/>
              </w:rPr>
            </w:pPr>
            <w:r w:rsidRPr="00F0549E">
              <w:rPr>
                <w:b/>
                <w:sz w:val="20"/>
                <w:szCs w:val="20"/>
              </w:rPr>
              <w:t>Priemonė: Aktualizuoti savivaldybių kultūros paveldo objektus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2.1.1.1.1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Kompleksinis Okuličiūtės dvarelio Anykščiuose sutvarkymas ir pritaikymas kultūrinei, meninei veiklai (pastato restauravimas ir vidaus erdvių įrengimas)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05.4.1-CPVA-R-302  „Aktualizuoti savivaldybių kultūros paveldo objektus“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0121"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335</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Sutvarkyti, įrengti ir pritaikyti lankymui gamtos ir kultūros paveldo objektai ir teritorijos</w:t>
            </w:r>
            <w:r w:rsidR="00030121">
              <w:rPr>
                <w:sz w:val="20"/>
                <w:szCs w:val="20"/>
              </w:rPr>
              <w:t xml:space="preserve">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0121" w:rsidP="00F0549E">
            <w:pPr>
              <w:rPr>
                <w:b/>
                <w:sz w:val="20"/>
                <w:szCs w:val="20"/>
              </w:rPr>
            </w:pPr>
            <w:r>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030121"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bCs/>
                <w:sz w:val="20"/>
                <w:szCs w:val="20"/>
              </w:rPr>
            </w:pPr>
            <w:r w:rsidRPr="00F0549E">
              <w:rPr>
                <w:bCs/>
                <w:sz w:val="20"/>
                <w:szCs w:val="20"/>
              </w:rPr>
              <w:lastRenderedPageBreak/>
              <w:t>2.1.1.1.2</w:t>
            </w:r>
          </w:p>
        </w:tc>
        <w:tc>
          <w:tcPr>
            <w:tcW w:w="1701" w:type="dxa"/>
            <w:tcBorders>
              <w:top w:val="nil"/>
              <w:left w:val="nil"/>
              <w:bottom w:val="single" w:sz="4" w:space="0" w:color="auto"/>
              <w:right w:val="single" w:sz="4" w:space="0" w:color="auto"/>
            </w:tcBorders>
            <w:shd w:val="clear" w:color="auto" w:fill="auto"/>
          </w:tcPr>
          <w:p w:rsidR="00030121" w:rsidRPr="00F0549E" w:rsidRDefault="00030121" w:rsidP="00030121">
            <w:pPr>
              <w:rPr>
                <w:bCs/>
                <w:sz w:val="20"/>
                <w:szCs w:val="20"/>
              </w:rPr>
            </w:pPr>
            <w:r w:rsidRPr="00F0549E">
              <w:rPr>
                <w:bCs/>
                <w:sz w:val="20"/>
                <w:szCs w:val="20"/>
              </w:rPr>
              <w:t>Naujų kultūros paslaugų visuomenės kultūriniams poreikiams tenkinti sukūrimas Utenos dailės mokykloje</w:t>
            </w:r>
          </w:p>
        </w:tc>
        <w:tc>
          <w:tcPr>
            <w:tcW w:w="139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05.4.1-CPVA-R-302  „Aktualizuoti savivaldybių kultūros paveldo objektus“</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0121" w:rsidRDefault="00030121" w:rsidP="00030121">
            <w:pPr>
              <w:rPr>
                <w:sz w:val="20"/>
                <w:szCs w:val="20"/>
              </w:rPr>
            </w:pPr>
            <w:r w:rsidRPr="00F0549E">
              <w:rPr>
                <w:sz w:val="20"/>
                <w:szCs w:val="20"/>
              </w:rPr>
              <w:t>P.S.</w:t>
            </w:r>
          </w:p>
          <w:p w:rsidR="00030121" w:rsidRPr="00F0549E" w:rsidRDefault="00030121" w:rsidP="00030121">
            <w:pPr>
              <w:rPr>
                <w:sz w:val="20"/>
                <w:szCs w:val="20"/>
              </w:rPr>
            </w:pPr>
            <w:r w:rsidRPr="00F0549E">
              <w:rPr>
                <w:sz w:val="20"/>
                <w:szCs w:val="20"/>
              </w:rPr>
              <w:t>335</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Sutvarkyti, įrengti ir pritaikyti lankymui gamtos ir kultūros paveldo objektai ir teritorijos</w:t>
            </w:r>
            <w:r>
              <w:rPr>
                <w:sz w:val="20"/>
                <w:szCs w:val="20"/>
              </w:rPr>
              <w:t xml:space="preserve"> (skaičius)</w:t>
            </w: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r>
      <w:tr w:rsidR="00030121"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bCs/>
                <w:sz w:val="20"/>
                <w:szCs w:val="20"/>
              </w:rPr>
            </w:pPr>
            <w:r w:rsidRPr="00F0549E">
              <w:rPr>
                <w:bCs/>
                <w:sz w:val="20"/>
                <w:szCs w:val="20"/>
              </w:rPr>
              <w:t>2.1.1.1.3</w:t>
            </w:r>
          </w:p>
        </w:tc>
        <w:tc>
          <w:tcPr>
            <w:tcW w:w="1701" w:type="dxa"/>
            <w:tcBorders>
              <w:top w:val="nil"/>
              <w:left w:val="nil"/>
              <w:bottom w:val="single" w:sz="4" w:space="0" w:color="auto"/>
              <w:right w:val="single" w:sz="4" w:space="0" w:color="auto"/>
            </w:tcBorders>
            <w:shd w:val="clear" w:color="auto" w:fill="auto"/>
          </w:tcPr>
          <w:p w:rsidR="00030121" w:rsidRPr="00F0549E" w:rsidRDefault="00030121" w:rsidP="00030121">
            <w:pPr>
              <w:rPr>
                <w:bCs/>
                <w:sz w:val="20"/>
                <w:szCs w:val="20"/>
              </w:rPr>
            </w:pPr>
            <w:r w:rsidRPr="00F0549E">
              <w:rPr>
                <w:bCs/>
                <w:sz w:val="20"/>
                <w:szCs w:val="20"/>
              </w:rPr>
              <w:t>Išskirtinių Anykščių krašto vertybių ekspozicijos įrengimas Anykščių miesto parke</w:t>
            </w:r>
          </w:p>
        </w:tc>
        <w:tc>
          <w:tcPr>
            <w:tcW w:w="139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Valstybinė saugomų teritorijų tarnyba, 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 xml:space="preserve">05.4.1-APVA-V-016 </w:t>
            </w:r>
            <w:r w:rsidRPr="00F0549E">
              <w:rPr>
                <w:iCs/>
                <w:sz w:val="20"/>
                <w:szCs w:val="20"/>
              </w:rPr>
              <w:t>„Saugomų</w:t>
            </w:r>
            <w:r w:rsidRPr="00F0549E">
              <w:rPr>
                <w:sz w:val="20"/>
                <w:szCs w:val="20"/>
              </w:rPr>
              <w:t xml:space="preserve"> teritorijų ir valstybinės reikšmės parkų tvarkymas, pritaikymas lankymui“</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0121" w:rsidRDefault="00030121" w:rsidP="00030121">
            <w:pPr>
              <w:rPr>
                <w:sz w:val="20"/>
                <w:szCs w:val="20"/>
              </w:rPr>
            </w:pPr>
            <w:r w:rsidRPr="00F0549E">
              <w:rPr>
                <w:sz w:val="20"/>
                <w:szCs w:val="20"/>
              </w:rPr>
              <w:t>P.S.</w:t>
            </w:r>
          </w:p>
          <w:p w:rsidR="00030121" w:rsidRPr="00F0549E" w:rsidRDefault="00030121" w:rsidP="00030121">
            <w:pPr>
              <w:rPr>
                <w:sz w:val="20"/>
                <w:szCs w:val="20"/>
              </w:rPr>
            </w:pPr>
            <w:r w:rsidRPr="00F0549E">
              <w:rPr>
                <w:sz w:val="20"/>
                <w:szCs w:val="20"/>
              </w:rPr>
              <w:t>335</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Sutvarkyti, įrengti ir pritaikyti lankymui gamtos ir kultūros paveldo objektai ir teritorijos</w:t>
            </w:r>
            <w:r>
              <w:rPr>
                <w:sz w:val="20"/>
                <w:szCs w:val="20"/>
              </w:rPr>
              <w:t xml:space="preserve"> (skaičius)</w:t>
            </w: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r>
      <w:tr w:rsidR="00030121"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bCs/>
                <w:sz w:val="20"/>
                <w:szCs w:val="20"/>
              </w:rPr>
            </w:pPr>
            <w:r w:rsidRPr="00F0549E">
              <w:rPr>
                <w:bCs/>
                <w:sz w:val="20"/>
                <w:szCs w:val="20"/>
              </w:rPr>
              <w:t>2.1.1.1.4</w:t>
            </w:r>
          </w:p>
        </w:tc>
        <w:tc>
          <w:tcPr>
            <w:tcW w:w="1701" w:type="dxa"/>
            <w:tcBorders>
              <w:top w:val="nil"/>
              <w:left w:val="nil"/>
              <w:bottom w:val="single" w:sz="4" w:space="0" w:color="auto"/>
              <w:right w:val="single" w:sz="4" w:space="0" w:color="auto"/>
            </w:tcBorders>
            <w:shd w:val="clear" w:color="auto" w:fill="auto"/>
          </w:tcPr>
          <w:p w:rsidR="00030121" w:rsidRDefault="00030121" w:rsidP="00030121">
            <w:pPr>
              <w:rPr>
                <w:bCs/>
                <w:sz w:val="20"/>
                <w:szCs w:val="20"/>
              </w:rPr>
            </w:pPr>
            <w:r w:rsidRPr="00F0549E">
              <w:rPr>
                <w:bCs/>
                <w:sz w:val="20"/>
                <w:szCs w:val="20"/>
              </w:rPr>
              <w:t>Atgailos kanauninkų vienuolyno ansamblio (u.k. 987) vienuolyno namo (u.k. 25029) Videniškių km. kapitalinis remontas ir pritaikymas Videniškių vienuolyno amatų centro ir bendruomenės poreikiams</w:t>
            </w:r>
          </w:p>
          <w:p w:rsidR="00612134" w:rsidRPr="00F0549E" w:rsidRDefault="00612134" w:rsidP="00030121">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Lietuvos Respublikos kultûros ministerija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Videniškiai, Molėtų r.</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05.4.1-CPVA-R-302 „Aktualizuoti savivaldybių kultūros paveldo objektus“</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contextualSpacing/>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0121" w:rsidRDefault="00030121" w:rsidP="00030121">
            <w:pPr>
              <w:rPr>
                <w:sz w:val="20"/>
                <w:szCs w:val="20"/>
              </w:rPr>
            </w:pPr>
            <w:r w:rsidRPr="00F0549E">
              <w:rPr>
                <w:sz w:val="20"/>
                <w:szCs w:val="20"/>
              </w:rPr>
              <w:t>P.S.</w:t>
            </w:r>
          </w:p>
          <w:p w:rsidR="00030121" w:rsidRPr="00F0549E" w:rsidRDefault="00030121" w:rsidP="00030121">
            <w:pPr>
              <w:rPr>
                <w:sz w:val="20"/>
                <w:szCs w:val="20"/>
              </w:rPr>
            </w:pPr>
            <w:r w:rsidRPr="00F0549E">
              <w:rPr>
                <w:sz w:val="20"/>
                <w:szCs w:val="20"/>
              </w:rPr>
              <w:t>335</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Sutvarkyti, įrengti ir pritaikyti lankymui gamtos ir kultūros paveldo objektai ir teritorijos</w:t>
            </w:r>
            <w:r>
              <w:rPr>
                <w:sz w:val="20"/>
                <w:szCs w:val="20"/>
              </w:rPr>
              <w:t xml:space="preserve"> (skaičius)</w:t>
            </w: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spacing w:line="256" w:lineRule="auto"/>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r>
      <w:tr w:rsidR="00030121"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bCs/>
                <w:sz w:val="20"/>
                <w:szCs w:val="20"/>
              </w:rPr>
            </w:pPr>
            <w:r w:rsidRPr="00F0549E">
              <w:rPr>
                <w:bCs/>
                <w:sz w:val="20"/>
                <w:szCs w:val="20"/>
              </w:rPr>
              <w:t>2.1.1.1.5</w:t>
            </w:r>
          </w:p>
        </w:tc>
        <w:tc>
          <w:tcPr>
            <w:tcW w:w="1701" w:type="dxa"/>
            <w:tcBorders>
              <w:top w:val="nil"/>
              <w:left w:val="nil"/>
              <w:bottom w:val="single" w:sz="4" w:space="0" w:color="auto"/>
              <w:right w:val="single" w:sz="4" w:space="0" w:color="auto"/>
            </w:tcBorders>
            <w:shd w:val="clear" w:color="auto" w:fill="auto"/>
          </w:tcPr>
          <w:p w:rsidR="00030121" w:rsidRPr="00F0549E" w:rsidRDefault="00030121" w:rsidP="00030121">
            <w:pPr>
              <w:rPr>
                <w:bCs/>
                <w:sz w:val="20"/>
                <w:szCs w:val="20"/>
                <w:highlight w:val="yellow"/>
              </w:rPr>
            </w:pPr>
            <w:r w:rsidRPr="00F0549E">
              <w:rPr>
                <w:bCs/>
                <w:sz w:val="20"/>
                <w:szCs w:val="20"/>
              </w:rPr>
              <w:t>Antazavės dvaro aktualizavimo I etapas</w:t>
            </w:r>
          </w:p>
        </w:tc>
        <w:tc>
          <w:tcPr>
            <w:tcW w:w="139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05.4.1-CPVA-R-302  „Aktualizuoti savivaldybių kultūros paveldo objektus“</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0121" w:rsidRDefault="00030121" w:rsidP="00030121">
            <w:pPr>
              <w:rPr>
                <w:sz w:val="20"/>
                <w:szCs w:val="20"/>
              </w:rPr>
            </w:pPr>
            <w:r w:rsidRPr="00F0549E">
              <w:rPr>
                <w:sz w:val="20"/>
                <w:szCs w:val="20"/>
              </w:rPr>
              <w:t>P.S.</w:t>
            </w:r>
          </w:p>
          <w:p w:rsidR="00030121" w:rsidRPr="00F0549E" w:rsidRDefault="00030121" w:rsidP="00030121">
            <w:pPr>
              <w:rPr>
                <w:sz w:val="20"/>
                <w:szCs w:val="20"/>
              </w:rPr>
            </w:pPr>
            <w:r w:rsidRPr="00F0549E">
              <w:rPr>
                <w:sz w:val="20"/>
                <w:szCs w:val="20"/>
              </w:rPr>
              <w:t>335</w:t>
            </w:r>
          </w:p>
        </w:tc>
        <w:tc>
          <w:tcPr>
            <w:tcW w:w="1559"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r w:rsidRPr="00F0549E">
              <w:rPr>
                <w:sz w:val="20"/>
                <w:szCs w:val="20"/>
              </w:rPr>
              <w:t>Sutvarkyti, įrengti ir pritaikyti lankymui gamtos ir kultūros paveldo objektai ir teritorijos</w:t>
            </w:r>
            <w:r>
              <w:rPr>
                <w:sz w:val="20"/>
                <w:szCs w:val="20"/>
              </w:rPr>
              <w:t xml:space="preserve"> (skaičius)</w:t>
            </w: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r w:rsidRPr="00F0549E">
              <w:rPr>
                <w:sz w:val="20"/>
                <w:szCs w:val="20"/>
              </w:rPr>
              <w:t xml:space="preserve">1 </w:t>
            </w: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0121" w:rsidRPr="00F0549E" w:rsidRDefault="00030121" w:rsidP="00030121">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0121" w:rsidRPr="00F0549E" w:rsidRDefault="00030121" w:rsidP="00030121">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0121" w:rsidRPr="00F0549E" w:rsidRDefault="00030121" w:rsidP="00030121">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Plėtoti turizmo išteklių ir paslaugų rinkodarą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2.1.2.1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Savivaldybes jungiančių turizmo trasų ir turizmo maršrutų informacinės infrastruktūros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2.2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Darnaus išteklių naudojimo skatinimas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 xml:space="preserve">Uždavinys: Plėtoti tvarią šilumos </w:t>
            </w:r>
            <w:r w:rsidRPr="00F0549E">
              <w:rPr>
                <w:b/>
                <w:bCs/>
                <w:sz w:val="20"/>
                <w:szCs w:val="20"/>
              </w:rPr>
              <w:lastRenderedPageBreak/>
              <w:t>energijos, vandens tiekimo, nuotekų šalinimo ir atliekų tvarkymo sistemą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lastRenderedPageBreak/>
              <w:t>2.2.1.1</w:t>
            </w:r>
          </w:p>
        </w:tc>
        <w:tc>
          <w:tcPr>
            <w:tcW w:w="1701" w:type="dxa"/>
            <w:tcBorders>
              <w:top w:val="nil"/>
              <w:left w:val="nil"/>
              <w:bottom w:val="single" w:sz="4" w:space="0" w:color="auto"/>
              <w:right w:val="single" w:sz="4" w:space="0" w:color="auto"/>
            </w:tcBorders>
            <w:shd w:val="clear" w:color="auto" w:fill="auto"/>
          </w:tcPr>
          <w:p w:rsidR="00031C4A" w:rsidRPr="00312DEA" w:rsidRDefault="00031C4A" w:rsidP="00F0549E">
            <w:pPr>
              <w:rPr>
                <w:b/>
                <w:bCs/>
                <w:sz w:val="20"/>
                <w:szCs w:val="20"/>
              </w:rPr>
            </w:pPr>
            <w:r w:rsidRPr="00312DEA">
              <w:rPr>
                <w:b/>
                <w:bCs/>
                <w:sz w:val="20"/>
                <w:szCs w:val="20"/>
              </w:rPr>
              <w:t>Priemonė: Geriamojo vandens tiekimo ir nuotekų tvarkymo sistemų renovavimas ir plėtra, įmonių valdymo tobulinimas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2.2.1.1.1</w:t>
            </w:r>
          </w:p>
        </w:tc>
        <w:tc>
          <w:tcPr>
            <w:tcW w:w="1701" w:type="dxa"/>
            <w:tcBorders>
              <w:top w:val="nil"/>
              <w:left w:val="nil"/>
              <w:bottom w:val="single" w:sz="4" w:space="0" w:color="auto"/>
              <w:right w:val="single" w:sz="4" w:space="0" w:color="auto"/>
            </w:tcBorders>
            <w:shd w:val="clear" w:color="auto" w:fill="auto"/>
          </w:tcPr>
          <w:p w:rsidR="00031C4A" w:rsidRPr="00E15F5F" w:rsidRDefault="00084612" w:rsidP="00F0549E">
            <w:pPr>
              <w:rPr>
                <w:bCs/>
                <w:sz w:val="20"/>
                <w:szCs w:val="20"/>
              </w:rPr>
            </w:pPr>
            <w:r w:rsidRPr="00E15F5F">
              <w:rPr>
                <w:bCs/>
                <w:sz w:val="20"/>
                <w:szCs w:val="20"/>
              </w:rPr>
              <w:t>Naujų nuotekų tinklų įrengimas Ignalinos miesto Ryto, Medžiotojų, Geležinkelio ir Turistų gatvėse ir esamų nuotekų tinklų rekonstrukcija Ignalinos miesto Vasario 16-osios, Aukštaičių, Ežero gatvėse ir Technikos skersgatvyje</w:t>
            </w:r>
          </w:p>
          <w:p w:rsidR="00612134" w:rsidRPr="00E15F5F"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UAB „Ignalinos vanduo“</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136CBB"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333</w:t>
            </w:r>
          </w:p>
        </w:tc>
        <w:tc>
          <w:tcPr>
            <w:tcW w:w="1559" w:type="dxa"/>
            <w:tcBorders>
              <w:top w:val="single" w:sz="4" w:space="0" w:color="auto"/>
              <w:left w:val="single" w:sz="4" w:space="0" w:color="auto"/>
              <w:bottom w:val="single" w:sz="4" w:space="0" w:color="auto"/>
              <w:right w:val="single" w:sz="4" w:space="0" w:color="auto"/>
            </w:tcBorders>
          </w:tcPr>
          <w:p w:rsidR="00031C4A" w:rsidRPr="00136CBB" w:rsidRDefault="00136CBB" w:rsidP="00F0549E">
            <w:pPr>
              <w:rPr>
                <w:sz w:val="20"/>
                <w:szCs w:val="20"/>
              </w:rPr>
            </w:pPr>
            <w:r w:rsidRPr="00136CBB">
              <w:rPr>
                <w:color w:val="000000"/>
                <w:sz w:val="20"/>
                <w:szCs w:val="20"/>
              </w:rPr>
              <w:t>Rekonstruotų vandens tiekimo ir nuotekų surinkimo tinklų ilgis (km)</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1,5</w:t>
            </w:r>
          </w:p>
        </w:tc>
        <w:tc>
          <w:tcPr>
            <w:tcW w:w="709" w:type="dxa"/>
            <w:tcBorders>
              <w:top w:val="single" w:sz="4" w:space="0" w:color="auto"/>
              <w:left w:val="single" w:sz="12" w:space="0" w:color="auto"/>
              <w:bottom w:val="single" w:sz="4" w:space="0" w:color="auto"/>
              <w:right w:val="single" w:sz="4" w:space="0" w:color="auto"/>
            </w:tcBorders>
          </w:tcPr>
          <w:p w:rsidR="00136CBB"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050</w:t>
            </w: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bCs/>
                <w:iCs/>
                <w:sz w:val="20"/>
                <w:szCs w:val="20"/>
              </w:rPr>
            </w:pPr>
            <w:r w:rsidRPr="00F0549E">
              <w:rPr>
                <w:sz w:val="20"/>
                <w:szCs w:val="20"/>
              </w:rPr>
              <w:t>Gyventojai, kuriems teikiamos vandens tiekimo paslaugos naujai pastatytais geriamojo vandens tiekimo tinklais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50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346B2" w:rsidRPr="0076157D" w:rsidTr="00F346B2">
        <w:trPr>
          <w:trHeight w:val="283"/>
        </w:trPr>
        <w:tc>
          <w:tcPr>
            <w:tcW w:w="1119" w:type="dxa"/>
            <w:tcBorders>
              <w:top w:val="single" w:sz="4" w:space="0" w:color="auto"/>
              <w:left w:val="single" w:sz="12" w:space="0" w:color="auto"/>
              <w:bottom w:val="single" w:sz="4" w:space="0" w:color="auto"/>
              <w:right w:val="single" w:sz="4" w:space="0" w:color="auto"/>
            </w:tcBorders>
          </w:tcPr>
          <w:p w:rsidR="00F346B2" w:rsidRPr="00F0549E" w:rsidRDefault="00F346B2" w:rsidP="00F346B2">
            <w:pPr>
              <w:rPr>
                <w:bCs/>
                <w:sz w:val="20"/>
                <w:szCs w:val="20"/>
              </w:rPr>
            </w:pPr>
            <w:r>
              <w:rPr>
                <w:bCs/>
                <w:sz w:val="20"/>
                <w:szCs w:val="20"/>
              </w:rPr>
              <w:t>2.2.1.1.2</w:t>
            </w:r>
          </w:p>
        </w:tc>
        <w:tc>
          <w:tcPr>
            <w:tcW w:w="1701" w:type="dxa"/>
            <w:tcBorders>
              <w:top w:val="nil"/>
              <w:left w:val="nil"/>
              <w:bottom w:val="single" w:sz="4" w:space="0" w:color="auto"/>
              <w:right w:val="single" w:sz="4" w:space="0" w:color="auto"/>
            </w:tcBorders>
            <w:shd w:val="clear" w:color="auto" w:fill="auto"/>
          </w:tcPr>
          <w:p w:rsidR="00F346B2" w:rsidRPr="00E15F5F" w:rsidRDefault="00084612" w:rsidP="00F346B2">
            <w:pPr>
              <w:rPr>
                <w:bCs/>
                <w:sz w:val="20"/>
                <w:szCs w:val="20"/>
              </w:rPr>
            </w:pPr>
            <w:r w:rsidRPr="00E15F5F">
              <w:rPr>
                <w:sz w:val="20"/>
                <w:szCs w:val="20"/>
              </w:rPr>
              <w:t>Vandentiekio ir nuotekų tinklų plėtra Aušros gatvės dalyje, Zarasų mieste</w:t>
            </w:r>
          </w:p>
        </w:tc>
        <w:tc>
          <w:tcPr>
            <w:tcW w:w="1399"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UAB „Zarasų vandenys“</w:t>
            </w:r>
          </w:p>
        </w:tc>
        <w:tc>
          <w:tcPr>
            <w:tcW w:w="1276"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F346B2" w:rsidRPr="00F346B2" w:rsidRDefault="00F346B2" w:rsidP="00F346B2">
            <w:pPr>
              <w:rPr>
                <w:sz w:val="20"/>
                <w:szCs w:val="20"/>
              </w:rPr>
            </w:pPr>
            <w:r w:rsidRPr="00F346B2">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46B2" w:rsidRPr="00F346B2" w:rsidRDefault="00F346B2" w:rsidP="00F346B2">
            <w:pPr>
              <w:rPr>
                <w:sz w:val="20"/>
                <w:szCs w:val="20"/>
              </w:rPr>
            </w:pPr>
            <w:r w:rsidRPr="00F346B2">
              <w:rPr>
                <w:iCs/>
                <w:sz w:val="20"/>
                <w:szCs w:val="20"/>
              </w:rPr>
              <w:t>P.N.051</w:t>
            </w:r>
          </w:p>
        </w:tc>
        <w:tc>
          <w:tcPr>
            <w:tcW w:w="1559"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Gyventojai, kuriems teikiamos vandens tiekimo paslaugos</w:t>
            </w:r>
            <w:r w:rsidRPr="00F346B2" w:rsidDel="0069038F">
              <w:rPr>
                <w:sz w:val="20"/>
                <w:szCs w:val="20"/>
              </w:rPr>
              <w:t xml:space="preserve"> </w:t>
            </w:r>
            <w:r w:rsidRPr="00F346B2">
              <w:rPr>
                <w:sz w:val="20"/>
                <w:szCs w:val="20"/>
              </w:rPr>
              <w:t xml:space="preserve">iš naujai pastatytų ir (arba) rekonstruotų geriamojo vandens gerinimo įrenginių </w:t>
            </w:r>
          </w:p>
        </w:tc>
        <w:tc>
          <w:tcPr>
            <w:tcW w:w="850" w:type="dxa"/>
            <w:tcBorders>
              <w:top w:val="single" w:sz="4" w:space="0" w:color="auto"/>
              <w:left w:val="single" w:sz="4" w:space="0" w:color="auto"/>
              <w:bottom w:val="single" w:sz="4" w:space="0" w:color="auto"/>
              <w:right w:val="single" w:sz="12" w:space="0" w:color="auto"/>
            </w:tcBorders>
          </w:tcPr>
          <w:p w:rsidR="00F346B2" w:rsidRPr="00F346B2" w:rsidRDefault="00F346B2" w:rsidP="00F346B2">
            <w:pPr>
              <w:rPr>
                <w:sz w:val="20"/>
                <w:szCs w:val="20"/>
              </w:rPr>
            </w:pPr>
            <w:r w:rsidRPr="00F346B2">
              <w:rPr>
                <w:sz w:val="20"/>
                <w:szCs w:val="20"/>
              </w:rPr>
              <w:t xml:space="preserve">21 </w:t>
            </w:r>
          </w:p>
        </w:tc>
        <w:tc>
          <w:tcPr>
            <w:tcW w:w="709" w:type="dxa"/>
            <w:tcBorders>
              <w:top w:val="single" w:sz="4" w:space="0" w:color="auto"/>
              <w:left w:val="single" w:sz="12" w:space="0" w:color="auto"/>
              <w:bottom w:val="single" w:sz="4" w:space="0" w:color="auto"/>
              <w:right w:val="single" w:sz="4" w:space="0" w:color="auto"/>
            </w:tcBorders>
          </w:tcPr>
          <w:p w:rsidR="00F346B2" w:rsidRPr="00F346B2" w:rsidRDefault="00F346B2" w:rsidP="00F346B2">
            <w:pPr>
              <w:rPr>
                <w:sz w:val="20"/>
                <w:szCs w:val="20"/>
              </w:rPr>
            </w:pPr>
            <w:r w:rsidRPr="00F346B2">
              <w:rPr>
                <w:iCs/>
                <w:sz w:val="20"/>
                <w:szCs w:val="20"/>
              </w:rPr>
              <w:t>P.N.054</w:t>
            </w:r>
          </w:p>
        </w:tc>
        <w:tc>
          <w:tcPr>
            <w:tcW w:w="1418" w:type="dxa"/>
            <w:tcBorders>
              <w:top w:val="single" w:sz="4" w:space="0" w:color="auto"/>
              <w:left w:val="single" w:sz="4" w:space="0" w:color="auto"/>
              <w:bottom w:val="single" w:sz="4" w:space="0" w:color="auto"/>
              <w:right w:val="single" w:sz="4" w:space="0" w:color="auto"/>
            </w:tcBorders>
          </w:tcPr>
          <w:p w:rsidR="00F346B2" w:rsidRPr="00F346B2" w:rsidRDefault="00F346B2" w:rsidP="00F346B2">
            <w:pPr>
              <w:rPr>
                <w:sz w:val="20"/>
                <w:szCs w:val="20"/>
              </w:rPr>
            </w:pPr>
            <w:r w:rsidRPr="00F346B2">
              <w:rPr>
                <w:sz w:val="20"/>
                <w:szCs w:val="20"/>
              </w:rPr>
              <w:t>Gyventojai, kuriems teikiamos nuotekų valymo paslaugos</w:t>
            </w:r>
            <w:r w:rsidRPr="00F346B2" w:rsidDel="00064CE0">
              <w:rPr>
                <w:sz w:val="20"/>
                <w:szCs w:val="20"/>
              </w:rPr>
              <w:t xml:space="preserve"> </w:t>
            </w:r>
            <w:r w:rsidRPr="00F346B2">
              <w:rPr>
                <w:sz w:val="20"/>
                <w:szCs w:val="20"/>
              </w:rPr>
              <w:t xml:space="preserve">naujai pastatytais ir (arba) rekonstruotais nuotekų valymo įrenginiais </w:t>
            </w:r>
          </w:p>
        </w:tc>
        <w:tc>
          <w:tcPr>
            <w:tcW w:w="850" w:type="dxa"/>
            <w:tcBorders>
              <w:top w:val="single" w:sz="4" w:space="0" w:color="auto"/>
              <w:left w:val="single" w:sz="4" w:space="0" w:color="auto"/>
              <w:bottom w:val="single" w:sz="4" w:space="0" w:color="auto"/>
              <w:right w:val="single" w:sz="12" w:space="0" w:color="auto"/>
            </w:tcBorders>
          </w:tcPr>
          <w:p w:rsidR="00F346B2" w:rsidRPr="00F346B2" w:rsidRDefault="00F346B2" w:rsidP="00F346B2">
            <w:pPr>
              <w:rPr>
                <w:sz w:val="20"/>
                <w:szCs w:val="20"/>
              </w:rPr>
            </w:pPr>
            <w:r w:rsidRPr="00F346B2">
              <w:rPr>
                <w:sz w:val="20"/>
                <w:szCs w:val="20"/>
              </w:rPr>
              <w:t xml:space="preserve">21 </w:t>
            </w:r>
          </w:p>
        </w:tc>
        <w:tc>
          <w:tcPr>
            <w:tcW w:w="709" w:type="dxa"/>
            <w:tcBorders>
              <w:top w:val="single" w:sz="4" w:space="0" w:color="auto"/>
              <w:left w:val="single" w:sz="12" w:space="0" w:color="auto"/>
              <w:bottom w:val="single" w:sz="4" w:space="0" w:color="auto"/>
              <w:right w:val="single" w:sz="4" w:space="0" w:color="auto"/>
            </w:tcBorders>
          </w:tcPr>
          <w:p w:rsidR="00F346B2" w:rsidRPr="00F0549E" w:rsidRDefault="00F346B2" w:rsidP="00F346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46B2" w:rsidRPr="00F0549E" w:rsidRDefault="00F346B2" w:rsidP="00F346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46B2" w:rsidRPr="00F0549E" w:rsidRDefault="00F346B2" w:rsidP="00F346B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46B2" w:rsidRPr="00F0549E" w:rsidRDefault="00F346B2" w:rsidP="00F346B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46B2" w:rsidRPr="00F0549E" w:rsidRDefault="00F346B2" w:rsidP="00F346B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46B2" w:rsidRPr="00F0549E" w:rsidRDefault="00F346B2" w:rsidP="00F346B2">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346B2" w:rsidP="00F0549E">
            <w:pPr>
              <w:rPr>
                <w:bCs/>
                <w:sz w:val="20"/>
                <w:szCs w:val="20"/>
              </w:rPr>
            </w:pPr>
            <w:r>
              <w:rPr>
                <w:bCs/>
                <w:sz w:val="20"/>
                <w:szCs w:val="20"/>
              </w:rPr>
              <w:t>2.2.1.1.3</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lang w:eastAsia="ar-SA"/>
              </w:rPr>
              <w:t>Vandentiekio ir buitinių nuotekų plėtra K. Donelaičio g., Zarasų mieste  (numatoma įrengti – 1,159 km nuotekų tinklų; 1,179 km vandentiekio tinklų)</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UAB „Zarasų vandenys“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136CBB" w:rsidRDefault="00031C4A" w:rsidP="00F0549E">
            <w:pPr>
              <w:rPr>
                <w:iCs/>
                <w:sz w:val="20"/>
                <w:szCs w:val="20"/>
              </w:rPr>
            </w:pPr>
            <w:r w:rsidRPr="00F0549E">
              <w:rPr>
                <w:iCs/>
                <w:sz w:val="20"/>
                <w:szCs w:val="20"/>
              </w:rPr>
              <w:t>P.N.</w:t>
            </w:r>
          </w:p>
          <w:p w:rsidR="00031C4A" w:rsidRPr="00F0549E" w:rsidRDefault="00031C4A" w:rsidP="00F0549E">
            <w:pPr>
              <w:rPr>
                <w:sz w:val="20"/>
                <w:szCs w:val="20"/>
              </w:rPr>
            </w:pPr>
            <w:r w:rsidRPr="00F0549E">
              <w:rPr>
                <w:iCs/>
                <w:sz w:val="20"/>
                <w:szCs w:val="20"/>
              </w:rPr>
              <w:t>051</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Gyventojai, kuriems teikiamos vandens tiekimo paslaugos</w:t>
            </w:r>
            <w:r w:rsidRPr="00F0549E" w:rsidDel="0069038F">
              <w:rPr>
                <w:sz w:val="20"/>
                <w:szCs w:val="20"/>
              </w:rPr>
              <w:t xml:space="preserve"> </w:t>
            </w:r>
            <w:r w:rsidRPr="00F0549E">
              <w:rPr>
                <w:sz w:val="20"/>
                <w:szCs w:val="20"/>
              </w:rPr>
              <w:t xml:space="preserve">iš naujai pastatytų ir (arba) rekonstruotų geriamojo vandens gerinimo įrenginių </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 xml:space="preserve">54 </w:t>
            </w:r>
          </w:p>
        </w:tc>
        <w:tc>
          <w:tcPr>
            <w:tcW w:w="709" w:type="dxa"/>
            <w:tcBorders>
              <w:top w:val="single" w:sz="4" w:space="0" w:color="auto"/>
              <w:left w:val="single" w:sz="12" w:space="0" w:color="auto"/>
              <w:bottom w:val="single" w:sz="4" w:space="0" w:color="auto"/>
              <w:right w:val="single" w:sz="4" w:space="0" w:color="auto"/>
            </w:tcBorders>
          </w:tcPr>
          <w:p w:rsidR="00136CBB" w:rsidRDefault="00031C4A" w:rsidP="00F0549E">
            <w:pPr>
              <w:rPr>
                <w:iCs/>
                <w:sz w:val="20"/>
                <w:szCs w:val="20"/>
              </w:rPr>
            </w:pPr>
            <w:r w:rsidRPr="00F0549E">
              <w:rPr>
                <w:iCs/>
                <w:sz w:val="20"/>
                <w:szCs w:val="20"/>
              </w:rPr>
              <w:t>P.N.</w:t>
            </w:r>
          </w:p>
          <w:p w:rsidR="00031C4A" w:rsidRPr="00F0549E" w:rsidRDefault="00031C4A" w:rsidP="00F0549E">
            <w:pPr>
              <w:rPr>
                <w:sz w:val="20"/>
                <w:szCs w:val="20"/>
              </w:rPr>
            </w:pPr>
            <w:r w:rsidRPr="00F0549E">
              <w:rPr>
                <w:iCs/>
                <w:sz w:val="20"/>
                <w:szCs w:val="20"/>
              </w:rPr>
              <w:t>054</w:t>
            </w: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Gyventojai, kuriems teikiamos nuotekų valymo paslaugos</w:t>
            </w:r>
            <w:r w:rsidRPr="00F0549E" w:rsidDel="00064CE0">
              <w:rPr>
                <w:sz w:val="20"/>
                <w:szCs w:val="20"/>
              </w:rPr>
              <w:t xml:space="preserve"> </w:t>
            </w:r>
            <w:r w:rsidRPr="00F0549E">
              <w:rPr>
                <w:sz w:val="20"/>
                <w:szCs w:val="20"/>
              </w:rPr>
              <w:t xml:space="preserve">naujai pastatytais ir (arba) rekonstruotais nuotekų valymo įrenginiais </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b/>
                <w:sz w:val="20"/>
                <w:szCs w:val="20"/>
              </w:rPr>
            </w:pPr>
            <w:r w:rsidRPr="00F0549E">
              <w:rPr>
                <w:sz w:val="20"/>
                <w:szCs w:val="20"/>
              </w:rPr>
              <w:t xml:space="preserve">54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A46D8" w:rsidP="00F0549E">
            <w:pPr>
              <w:rPr>
                <w:bCs/>
                <w:sz w:val="20"/>
                <w:szCs w:val="20"/>
              </w:rPr>
            </w:pPr>
            <w:r w:rsidRPr="00F0549E">
              <w:rPr>
                <w:bCs/>
                <w:sz w:val="20"/>
                <w:szCs w:val="20"/>
              </w:rPr>
              <w:t>2.2</w:t>
            </w:r>
            <w:r w:rsidR="00F346B2">
              <w:rPr>
                <w:bCs/>
                <w:sz w:val="20"/>
                <w:szCs w:val="20"/>
              </w:rPr>
              <w:t>.1.1.4</w:t>
            </w:r>
          </w:p>
        </w:tc>
        <w:tc>
          <w:tcPr>
            <w:tcW w:w="1701" w:type="dxa"/>
            <w:tcBorders>
              <w:top w:val="nil"/>
              <w:left w:val="nil"/>
              <w:bottom w:val="single" w:sz="4" w:space="0" w:color="auto"/>
              <w:right w:val="single" w:sz="4" w:space="0" w:color="auto"/>
            </w:tcBorders>
            <w:shd w:val="clear" w:color="auto" w:fill="auto"/>
          </w:tcPr>
          <w:p w:rsidR="00031C4A" w:rsidRPr="00E15F5F" w:rsidRDefault="00031C4A" w:rsidP="00084612">
            <w:pPr>
              <w:rPr>
                <w:bCs/>
                <w:sz w:val="20"/>
                <w:szCs w:val="20"/>
              </w:rPr>
            </w:pPr>
            <w:r w:rsidRPr="00E15F5F">
              <w:rPr>
                <w:rFonts w:eastAsia="Calibri"/>
                <w:sz w:val="20"/>
                <w:szCs w:val="20"/>
                <w:lang w:eastAsia="ar-SA"/>
              </w:rPr>
              <w:t>Vandens tiekimo ir nuotekų tinklų rekonstravimas Visagine (</w:t>
            </w:r>
            <w:r w:rsidR="00084612" w:rsidRPr="00E15F5F">
              <w:rPr>
                <w:rFonts w:eastAsia="Calibri"/>
                <w:sz w:val="20"/>
                <w:szCs w:val="20"/>
                <w:lang w:eastAsia="ar-SA"/>
              </w:rPr>
              <w:t xml:space="preserve">Geriamojo vandens tiekimo </w:t>
            </w:r>
            <w:r w:rsidR="00084612" w:rsidRPr="00E15F5F">
              <w:rPr>
                <w:rFonts w:eastAsia="Calibri"/>
                <w:sz w:val="20"/>
                <w:szCs w:val="20"/>
                <w:lang w:eastAsia="ar-SA"/>
              </w:rPr>
              <w:lastRenderedPageBreak/>
              <w:t>tinklų rekonstrukcija Visagino savivaldybėje</w:t>
            </w:r>
            <w:r w:rsidRPr="00E15F5F">
              <w:rPr>
                <w:rFonts w:eastAsia="Calibri"/>
                <w:sz w:val="20"/>
                <w:szCs w:val="20"/>
                <w:lang w:eastAsia="ar-SA"/>
              </w:rPr>
              <w:t>)</w:t>
            </w:r>
          </w:p>
        </w:tc>
        <w:tc>
          <w:tcPr>
            <w:tcW w:w="1399"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lastRenderedPageBreak/>
              <w:t>VĮ „Visagino energija“</w:t>
            </w:r>
          </w:p>
        </w:tc>
        <w:tc>
          <w:tcPr>
            <w:tcW w:w="1276"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 xml:space="preserve">05.3.2-APVA-R-014 „Geriamojo vandens tiekimo ir nuotekų tvarkymo </w:t>
            </w:r>
            <w:r w:rsidRPr="00E15F5F">
              <w:rPr>
                <w:sz w:val="20"/>
                <w:szCs w:val="20"/>
              </w:rPr>
              <w:lastRenderedPageBreak/>
              <w:t>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E15F5F" w:rsidRDefault="00031C4A" w:rsidP="00F0549E">
            <w:pPr>
              <w:rPr>
                <w:sz w:val="20"/>
                <w:szCs w:val="20"/>
              </w:rPr>
            </w:pPr>
            <w:r w:rsidRPr="00E15F5F">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136CBB" w:rsidRPr="00E15F5F" w:rsidRDefault="00136CBB" w:rsidP="00F0549E">
            <w:pPr>
              <w:rPr>
                <w:iCs/>
                <w:sz w:val="20"/>
                <w:szCs w:val="20"/>
              </w:rPr>
            </w:pPr>
            <w:r w:rsidRPr="00E15F5F">
              <w:rPr>
                <w:iCs/>
                <w:sz w:val="20"/>
                <w:szCs w:val="20"/>
              </w:rPr>
              <w:t>P.S</w:t>
            </w:r>
            <w:r w:rsidR="00031C4A" w:rsidRPr="00E15F5F">
              <w:rPr>
                <w:iCs/>
                <w:sz w:val="20"/>
                <w:szCs w:val="20"/>
              </w:rPr>
              <w:t>.</w:t>
            </w:r>
          </w:p>
          <w:p w:rsidR="00031C4A" w:rsidRPr="00E15F5F" w:rsidRDefault="00136CBB" w:rsidP="00F0549E">
            <w:pPr>
              <w:rPr>
                <w:sz w:val="20"/>
                <w:szCs w:val="20"/>
              </w:rPr>
            </w:pPr>
            <w:r w:rsidRPr="00E15F5F">
              <w:rPr>
                <w:iCs/>
                <w:sz w:val="20"/>
                <w:szCs w:val="20"/>
              </w:rPr>
              <w:t>333</w:t>
            </w:r>
          </w:p>
        </w:tc>
        <w:tc>
          <w:tcPr>
            <w:tcW w:w="1559" w:type="dxa"/>
            <w:tcBorders>
              <w:top w:val="single" w:sz="4" w:space="0" w:color="auto"/>
              <w:left w:val="single" w:sz="4" w:space="0" w:color="auto"/>
              <w:bottom w:val="single" w:sz="4" w:space="0" w:color="auto"/>
              <w:right w:val="single" w:sz="4" w:space="0" w:color="auto"/>
            </w:tcBorders>
          </w:tcPr>
          <w:p w:rsidR="00031C4A" w:rsidRPr="00E15F5F" w:rsidRDefault="00031C4A" w:rsidP="00F0549E">
            <w:pPr>
              <w:rPr>
                <w:sz w:val="20"/>
                <w:szCs w:val="20"/>
              </w:rPr>
            </w:pPr>
            <w:r w:rsidRPr="00E15F5F">
              <w:rPr>
                <w:bCs/>
                <w:iCs/>
                <w:sz w:val="20"/>
                <w:szCs w:val="20"/>
              </w:rPr>
              <w:t>Rekonstruotų vandens tiekimo ir</w:t>
            </w:r>
            <w:r w:rsidR="00136CBB" w:rsidRPr="00E15F5F">
              <w:rPr>
                <w:bCs/>
                <w:iCs/>
                <w:sz w:val="20"/>
                <w:szCs w:val="20"/>
              </w:rPr>
              <w:t xml:space="preserve"> nuotekų surinkimo tinklų ilgis</w:t>
            </w:r>
            <w:r w:rsidRPr="00E15F5F">
              <w:rPr>
                <w:bCs/>
                <w:iCs/>
                <w:sz w:val="20"/>
                <w:szCs w:val="20"/>
              </w:rPr>
              <w:t xml:space="preserve"> </w:t>
            </w:r>
            <w:r w:rsidR="00136CBB" w:rsidRPr="00E15F5F">
              <w:rPr>
                <w:bCs/>
                <w:iCs/>
                <w:sz w:val="20"/>
                <w:szCs w:val="20"/>
              </w:rPr>
              <w:t>(</w:t>
            </w:r>
            <w:r w:rsidRPr="00E15F5F">
              <w:rPr>
                <w:bCs/>
                <w:iCs/>
                <w:sz w:val="20"/>
                <w:szCs w:val="20"/>
              </w:rPr>
              <w:t>km</w:t>
            </w:r>
            <w:r w:rsidR="00136CBB" w:rsidRPr="00E15F5F">
              <w:rPr>
                <w:bCs/>
                <w:iCs/>
                <w:sz w:val="20"/>
                <w:szCs w:val="20"/>
              </w:rPr>
              <w:t>)</w:t>
            </w:r>
          </w:p>
        </w:tc>
        <w:tc>
          <w:tcPr>
            <w:tcW w:w="850" w:type="dxa"/>
            <w:tcBorders>
              <w:top w:val="single" w:sz="4" w:space="0" w:color="auto"/>
              <w:left w:val="single" w:sz="4" w:space="0" w:color="auto"/>
              <w:bottom w:val="single" w:sz="4" w:space="0" w:color="auto"/>
              <w:right w:val="single" w:sz="12" w:space="0" w:color="auto"/>
            </w:tcBorders>
          </w:tcPr>
          <w:p w:rsidR="00031C4A" w:rsidRPr="00E15F5F" w:rsidRDefault="00A651B6" w:rsidP="00F0549E">
            <w:pPr>
              <w:rPr>
                <w:sz w:val="20"/>
                <w:szCs w:val="20"/>
              </w:rPr>
            </w:pPr>
            <w:r w:rsidRPr="00E15F5F">
              <w:rPr>
                <w:sz w:val="20"/>
                <w:szCs w:val="20"/>
              </w:rPr>
              <w:t>19,6</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136CBB" w:rsidRDefault="00031C4A" w:rsidP="00F0549E">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136CBB"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136CBB" w:rsidRPr="00F0549E" w:rsidRDefault="00F346B2" w:rsidP="00136CBB">
            <w:pPr>
              <w:rPr>
                <w:bCs/>
                <w:sz w:val="20"/>
                <w:szCs w:val="20"/>
              </w:rPr>
            </w:pPr>
            <w:r>
              <w:rPr>
                <w:bCs/>
                <w:sz w:val="20"/>
                <w:szCs w:val="20"/>
              </w:rPr>
              <w:lastRenderedPageBreak/>
              <w:t>2.2.1.1.5</w:t>
            </w:r>
          </w:p>
          <w:p w:rsidR="00136CBB" w:rsidRPr="00F0549E" w:rsidRDefault="00136CBB" w:rsidP="00136CBB">
            <w:pPr>
              <w:rPr>
                <w:bCs/>
                <w:sz w:val="20"/>
                <w:szCs w:val="20"/>
              </w:rPr>
            </w:pPr>
          </w:p>
          <w:p w:rsidR="00136CBB" w:rsidRPr="00F0549E" w:rsidRDefault="00136CBB" w:rsidP="00136CBB">
            <w:pPr>
              <w:rPr>
                <w:bCs/>
                <w:sz w:val="20"/>
                <w:szCs w:val="20"/>
              </w:rPr>
            </w:pPr>
          </w:p>
          <w:p w:rsidR="00136CBB" w:rsidRPr="00F0549E" w:rsidRDefault="00136CBB" w:rsidP="00136CBB">
            <w:pPr>
              <w:rPr>
                <w:bCs/>
                <w:sz w:val="20"/>
                <w:szCs w:val="20"/>
              </w:rPr>
            </w:pPr>
          </w:p>
          <w:p w:rsidR="00136CBB" w:rsidRPr="00F0549E" w:rsidRDefault="00136CBB" w:rsidP="00136CBB">
            <w:pPr>
              <w:rPr>
                <w:bCs/>
                <w:sz w:val="20"/>
                <w:szCs w:val="20"/>
              </w:rPr>
            </w:pPr>
          </w:p>
        </w:tc>
        <w:tc>
          <w:tcPr>
            <w:tcW w:w="1701" w:type="dxa"/>
            <w:tcBorders>
              <w:top w:val="nil"/>
              <w:left w:val="nil"/>
              <w:bottom w:val="single" w:sz="4" w:space="0" w:color="auto"/>
              <w:right w:val="single" w:sz="4" w:space="0" w:color="auto"/>
            </w:tcBorders>
            <w:shd w:val="clear" w:color="auto" w:fill="auto"/>
          </w:tcPr>
          <w:p w:rsidR="00136CBB" w:rsidRPr="00F0549E" w:rsidRDefault="00136CBB" w:rsidP="00136CBB">
            <w:pPr>
              <w:rPr>
                <w:sz w:val="20"/>
                <w:szCs w:val="20"/>
                <w:lang w:eastAsia="ar-SA"/>
              </w:rPr>
            </w:pPr>
            <w:r w:rsidRPr="00F0549E">
              <w:rPr>
                <w:bCs/>
                <w:sz w:val="20"/>
                <w:szCs w:val="20"/>
              </w:rPr>
              <w:t>Vandentiekio ir nuotekų tinklų Anykščių aglomeracijoje (sodų bendrija „Šaltupys“ ir Keblonių k.) statyba</w:t>
            </w:r>
          </w:p>
        </w:tc>
        <w:tc>
          <w:tcPr>
            <w:tcW w:w="1399"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 xml:space="preserve">UAB ,,Anykščių vandenys“ </w:t>
            </w:r>
          </w:p>
        </w:tc>
        <w:tc>
          <w:tcPr>
            <w:tcW w:w="1276"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Anykščių rajonas</w:t>
            </w:r>
          </w:p>
        </w:tc>
        <w:tc>
          <w:tcPr>
            <w:tcW w:w="1559"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136CBB" w:rsidRPr="00F0549E" w:rsidRDefault="00136CBB" w:rsidP="00136CBB">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136CBB" w:rsidRDefault="00136CBB" w:rsidP="00136CBB">
            <w:pPr>
              <w:rPr>
                <w:sz w:val="20"/>
                <w:szCs w:val="20"/>
              </w:rPr>
            </w:pPr>
            <w:r w:rsidRPr="00F0549E">
              <w:rPr>
                <w:sz w:val="20"/>
                <w:szCs w:val="20"/>
              </w:rPr>
              <w:t>P.S.</w:t>
            </w:r>
          </w:p>
          <w:p w:rsidR="00136CBB" w:rsidRPr="00F0549E" w:rsidRDefault="00136CBB" w:rsidP="00136CBB">
            <w:pPr>
              <w:rPr>
                <w:sz w:val="20"/>
                <w:szCs w:val="20"/>
              </w:rPr>
            </w:pPr>
            <w:r w:rsidRPr="00F0549E">
              <w:rPr>
                <w:sz w:val="20"/>
                <w:szCs w:val="20"/>
              </w:rPr>
              <w:t>333</w:t>
            </w:r>
          </w:p>
        </w:tc>
        <w:tc>
          <w:tcPr>
            <w:tcW w:w="1559" w:type="dxa"/>
            <w:tcBorders>
              <w:top w:val="single" w:sz="4" w:space="0" w:color="auto"/>
              <w:left w:val="single" w:sz="4" w:space="0" w:color="auto"/>
              <w:bottom w:val="single" w:sz="4" w:space="0" w:color="auto"/>
              <w:right w:val="single" w:sz="4" w:space="0" w:color="auto"/>
            </w:tcBorders>
          </w:tcPr>
          <w:p w:rsidR="00136CBB" w:rsidRPr="00136CBB" w:rsidRDefault="00136CBB" w:rsidP="00136CBB">
            <w:pPr>
              <w:rPr>
                <w:sz w:val="20"/>
                <w:szCs w:val="20"/>
              </w:rPr>
            </w:pPr>
            <w:r w:rsidRPr="00136CBB">
              <w:rPr>
                <w:color w:val="000000"/>
                <w:sz w:val="20"/>
                <w:szCs w:val="20"/>
              </w:rPr>
              <w:t>Rekonstruotų vandens tiekimo ir nuotekų surinkimo tinklų ilgis (km)</w:t>
            </w:r>
          </w:p>
        </w:tc>
        <w:tc>
          <w:tcPr>
            <w:tcW w:w="850" w:type="dxa"/>
            <w:tcBorders>
              <w:top w:val="single" w:sz="4" w:space="0" w:color="auto"/>
              <w:left w:val="single" w:sz="4" w:space="0" w:color="auto"/>
              <w:bottom w:val="single" w:sz="4" w:space="0" w:color="auto"/>
              <w:right w:val="single" w:sz="12" w:space="0" w:color="auto"/>
            </w:tcBorders>
          </w:tcPr>
          <w:p w:rsidR="00136CBB" w:rsidRPr="00F0549E" w:rsidRDefault="00136CBB" w:rsidP="00136CBB">
            <w:pPr>
              <w:rPr>
                <w:sz w:val="20"/>
                <w:szCs w:val="20"/>
              </w:rPr>
            </w:pPr>
            <w:r w:rsidRPr="00F0549E">
              <w:rPr>
                <w:sz w:val="20"/>
                <w:szCs w:val="20"/>
              </w:rPr>
              <w:t>7 km vandentiekis, 6,9 km nuotekų tinklai</w:t>
            </w:r>
          </w:p>
        </w:tc>
        <w:tc>
          <w:tcPr>
            <w:tcW w:w="709" w:type="dxa"/>
            <w:tcBorders>
              <w:top w:val="single" w:sz="4" w:space="0" w:color="auto"/>
              <w:left w:val="single" w:sz="12" w:space="0" w:color="auto"/>
              <w:bottom w:val="single" w:sz="4" w:space="0" w:color="auto"/>
              <w:right w:val="single" w:sz="4" w:space="0" w:color="auto"/>
            </w:tcBorders>
          </w:tcPr>
          <w:p w:rsidR="00136CBB" w:rsidRDefault="00136CBB" w:rsidP="00136CBB">
            <w:pPr>
              <w:rPr>
                <w:sz w:val="20"/>
                <w:szCs w:val="20"/>
              </w:rPr>
            </w:pPr>
            <w:r w:rsidRPr="00F0549E">
              <w:rPr>
                <w:sz w:val="20"/>
                <w:szCs w:val="20"/>
              </w:rPr>
              <w:t>P.N.</w:t>
            </w:r>
          </w:p>
          <w:p w:rsidR="00136CBB" w:rsidRPr="00F0549E" w:rsidRDefault="00136CBB" w:rsidP="00136CBB">
            <w:pPr>
              <w:rPr>
                <w:sz w:val="20"/>
                <w:szCs w:val="20"/>
              </w:rPr>
            </w:pPr>
            <w:r w:rsidRPr="00F0549E">
              <w:rPr>
                <w:sz w:val="20"/>
                <w:szCs w:val="20"/>
              </w:rPr>
              <w:t>050</w:t>
            </w:r>
          </w:p>
        </w:tc>
        <w:tc>
          <w:tcPr>
            <w:tcW w:w="1418"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Gyventojai, kuriems teikiamos vandens tiekimo paslaugos naujai pastatytais geriamojo vandens tiekimo tinklais (skaičius</w:t>
            </w:r>
            <w:r>
              <w:rPr>
                <w:sz w:val="20"/>
                <w:szCs w:val="20"/>
              </w:rPr>
              <w:t>)</w:t>
            </w:r>
          </w:p>
        </w:tc>
        <w:tc>
          <w:tcPr>
            <w:tcW w:w="850" w:type="dxa"/>
            <w:tcBorders>
              <w:top w:val="single" w:sz="4" w:space="0" w:color="auto"/>
              <w:left w:val="single" w:sz="4" w:space="0" w:color="auto"/>
              <w:bottom w:val="single" w:sz="4" w:space="0" w:color="auto"/>
              <w:right w:val="single" w:sz="12" w:space="0" w:color="auto"/>
            </w:tcBorders>
          </w:tcPr>
          <w:p w:rsidR="00136CBB" w:rsidRPr="00F0549E" w:rsidRDefault="00136CBB" w:rsidP="00136CBB">
            <w:pPr>
              <w:rPr>
                <w:sz w:val="20"/>
                <w:szCs w:val="20"/>
              </w:rPr>
            </w:pPr>
            <w:r w:rsidRPr="00F0549E">
              <w:rPr>
                <w:sz w:val="20"/>
                <w:szCs w:val="20"/>
              </w:rPr>
              <w:t>410</w:t>
            </w:r>
          </w:p>
        </w:tc>
        <w:tc>
          <w:tcPr>
            <w:tcW w:w="709" w:type="dxa"/>
            <w:tcBorders>
              <w:top w:val="single" w:sz="4" w:space="0" w:color="auto"/>
              <w:left w:val="single" w:sz="12" w:space="0" w:color="auto"/>
              <w:bottom w:val="single" w:sz="4" w:space="0" w:color="auto"/>
              <w:right w:val="single" w:sz="4" w:space="0" w:color="auto"/>
            </w:tcBorders>
          </w:tcPr>
          <w:p w:rsidR="00136CBB" w:rsidRDefault="00136CBB" w:rsidP="00136CBB">
            <w:pPr>
              <w:rPr>
                <w:iCs/>
                <w:sz w:val="20"/>
                <w:szCs w:val="20"/>
              </w:rPr>
            </w:pPr>
            <w:r w:rsidRPr="00F0549E">
              <w:rPr>
                <w:iCs/>
                <w:sz w:val="20"/>
                <w:szCs w:val="20"/>
              </w:rPr>
              <w:t>P.N.</w:t>
            </w:r>
          </w:p>
          <w:p w:rsidR="00136CBB" w:rsidRPr="00F0549E" w:rsidRDefault="00136CBB" w:rsidP="00136CBB">
            <w:pPr>
              <w:rPr>
                <w:sz w:val="20"/>
                <w:szCs w:val="20"/>
              </w:rPr>
            </w:pPr>
            <w:r w:rsidRPr="00F0549E">
              <w:rPr>
                <w:iCs/>
                <w:sz w:val="20"/>
                <w:szCs w:val="20"/>
              </w:rPr>
              <w:t>053</w:t>
            </w:r>
          </w:p>
        </w:tc>
        <w:tc>
          <w:tcPr>
            <w:tcW w:w="1276"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sz w:val="20"/>
                <w:szCs w:val="20"/>
              </w:rPr>
            </w:pPr>
            <w:r w:rsidRPr="00F0549E">
              <w:rPr>
                <w:sz w:val="20"/>
                <w:szCs w:val="20"/>
              </w:rPr>
              <w:t>Gyventojai, kuriems teikiamos paslaugos</w:t>
            </w:r>
            <w:r w:rsidRPr="00F0549E" w:rsidDel="00064CE0">
              <w:rPr>
                <w:sz w:val="20"/>
                <w:szCs w:val="20"/>
              </w:rPr>
              <w:t xml:space="preserve"> </w:t>
            </w:r>
            <w:r w:rsidRPr="00F0549E">
              <w:rPr>
                <w:sz w:val="20"/>
                <w:szCs w:val="20"/>
              </w:rPr>
              <w:t>naujai pastatytais nuotekų surinkimo tinklais</w:t>
            </w:r>
          </w:p>
        </w:tc>
        <w:tc>
          <w:tcPr>
            <w:tcW w:w="850" w:type="dxa"/>
            <w:tcBorders>
              <w:top w:val="single" w:sz="4" w:space="0" w:color="auto"/>
              <w:left w:val="single" w:sz="4" w:space="0" w:color="auto"/>
              <w:bottom w:val="single" w:sz="4" w:space="0" w:color="auto"/>
              <w:right w:val="single" w:sz="12" w:space="0" w:color="auto"/>
            </w:tcBorders>
          </w:tcPr>
          <w:p w:rsidR="00136CBB" w:rsidRPr="00F0549E" w:rsidRDefault="00136CBB" w:rsidP="00136CBB">
            <w:pPr>
              <w:rPr>
                <w:sz w:val="20"/>
                <w:szCs w:val="20"/>
              </w:rPr>
            </w:pPr>
            <w:r w:rsidRPr="00F0549E">
              <w:rPr>
                <w:sz w:val="20"/>
                <w:szCs w:val="20"/>
              </w:rPr>
              <w:t>410</w:t>
            </w:r>
          </w:p>
        </w:tc>
        <w:tc>
          <w:tcPr>
            <w:tcW w:w="709" w:type="dxa"/>
            <w:tcBorders>
              <w:top w:val="single" w:sz="4" w:space="0" w:color="auto"/>
              <w:left w:val="single" w:sz="12" w:space="0" w:color="auto"/>
              <w:bottom w:val="single" w:sz="4" w:space="0" w:color="auto"/>
              <w:right w:val="single" w:sz="4" w:space="0" w:color="auto"/>
            </w:tcBorders>
          </w:tcPr>
          <w:p w:rsidR="00136CBB" w:rsidRPr="00F0549E" w:rsidRDefault="00136CBB" w:rsidP="00136CBB">
            <w:pPr>
              <w:rPr>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36CBB" w:rsidRPr="00F0549E" w:rsidRDefault="00136CBB" w:rsidP="00136CBB">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136CBB" w:rsidRPr="00F0549E" w:rsidRDefault="00136CBB" w:rsidP="00136CBB">
            <w:pPr>
              <w:rPr>
                <w:color w:val="FF0000"/>
                <w:sz w:val="20"/>
                <w:szCs w:val="20"/>
              </w:rPr>
            </w:pPr>
          </w:p>
        </w:tc>
      </w:tr>
      <w:tr w:rsidR="00BB1A9C" w:rsidRPr="0076157D" w:rsidTr="00BB1A9C">
        <w:trPr>
          <w:trHeight w:val="283"/>
        </w:trPr>
        <w:tc>
          <w:tcPr>
            <w:tcW w:w="1119" w:type="dxa"/>
            <w:tcBorders>
              <w:top w:val="single" w:sz="4" w:space="0" w:color="auto"/>
              <w:left w:val="single" w:sz="12" w:space="0" w:color="auto"/>
              <w:bottom w:val="single" w:sz="4" w:space="0" w:color="auto"/>
              <w:right w:val="single" w:sz="4" w:space="0" w:color="auto"/>
            </w:tcBorders>
          </w:tcPr>
          <w:p w:rsidR="00BB1A9C" w:rsidRPr="00F0549E" w:rsidRDefault="00BB1A9C" w:rsidP="00BB1A9C">
            <w:pPr>
              <w:rPr>
                <w:bCs/>
                <w:sz w:val="20"/>
                <w:szCs w:val="20"/>
              </w:rPr>
            </w:pPr>
            <w:r w:rsidRPr="00F0549E">
              <w:rPr>
                <w:bCs/>
                <w:sz w:val="20"/>
                <w:szCs w:val="20"/>
              </w:rPr>
              <w:t>2.</w:t>
            </w:r>
            <w:r>
              <w:rPr>
                <w:bCs/>
                <w:sz w:val="20"/>
                <w:szCs w:val="20"/>
              </w:rPr>
              <w:t>2.1.1.6</w:t>
            </w:r>
          </w:p>
        </w:tc>
        <w:tc>
          <w:tcPr>
            <w:tcW w:w="1701" w:type="dxa"/>
            <w:tcBorders>
              <w:top w:val="nil"/>
              <w:left w:val="nil"/>
              <w:bottom w:val="single" w:sz="4" w:space="0" w:color="auto"/>
              <w:right w:val="single" w:sz="4" w:space="0" w:color="auto"/>
            </w:tcBorders>
            <w:shd w:val="clear" w:color="auto" w:fill="auto"/>
          </w:tcPr>
          <w:p w:rsidR="00BB1A9C" w:rsidRPr="00E15F5F" w:rsidRDefault="00BB1A9C" w:rsidP="00BB1A9C">
            <w:pPr>
              <w:rPr>
                <w:bCs/>
                <w:sz w:val="20"/>
                <w:szCs w:val="20"/>
              </w:rPr>
            </w:pPr>
            <w:r w:rsidRPr="00E15F5F">
              <w:rPr>
                <w:bCs/>
                <w:sz w:val="20"/>
                <w:szCs w:val="20"/>
              </w:rPr>
              <w:t>Molėtų rajono gyvenviečių geriamojo vandens tiekimo, nuotekų tvarkymo sistemų ir valymo įrenginių įrengimas bei rekonstrukcija</w:t>
            </w:r>
          </w:p>
        </w:tc>
        <w:tc>
          <w:tcPr>
            <w:tcW w:w="1399"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UAB Molėtų vanduo</w:t>
            </w:r>
          </w:p>
        </w:tc>
        <w:tc>
          <w:tcPr>
            <w:tcW w:w="1276"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Molėtų r.</w:t>
            </w:r>
          </w:p>
        </w:tc>
        <w:tc>
          <w:tcPr>
            <w:tcW w:w="1559"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BB1A9C" w:rsidRPr="00F0549E" w:rsidRDefault="00BB1A9C" w:rsidP="00BB1A9C">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BB1A9C" w:rsidRPr="00F0549E" w:rsidRDefault="00BB1A9C" w:rsidP="00BB1A9C">
            <w:pPr>
              <w:contextualSpacing/>
              <w:rPr>
                <w:sz w:val="20"/>
                <w:szCs w:val="20"/>
              </w:rPr>
            </w:pPr>
            <w:r w:rsidRPr="00F0549E">
              <w:rPr>
                <w:sz w:val="20"/>
                <w:szCs w:val="20"/>
              </w:rPr>
              <w:t>-</w:t>
            </w:r>
          </w:p>
        </w:tc>
        <w:tc>
          <w:tcPr>
            <w:tcW w:w="709"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1559"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850" w:type="dxa"/>
            <w:tcBorders>
              <w:top w:val="nil"/>
              <w:left w:val="nil"/>
              <w:bottom w:val="single" w:sz="8" w:space="0" w:color="auto"/>
              <w:right w:val="single" w:sz="12" w:space="0" w:color="auto"/>
            </w:tcBorders>
          </w:tcPr>
          <w:p w:rsidR="00BB1A9C" w:rsidRPr="00084612" w:rsidRDefault="00BB1A9C" w:rsidP="00BB1A9C">
            <w:pPr>
              <w:rPr>
                <w:color w:val="FF0000"/>
                <w:sz w:val="20"/>
                <w:szCs w:val="20"/>
              </w:rPr>
            </w:pPr>
          </w:p>
        </w:tc>
        <w:tc>
          <w:tcPr>
            <w:tcW w:w="709"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1418"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850" w:type="dxa"/>
            <w:tcBorders>
              <w:top w:val="nil"/>
              <w:left w:val="nil"/>
              <w:bottom w:val="single" w:sz="8" w:space="0" w:color="auto"/>
              <w:right w:val="single" w:sz="12" w:space="0" w:color="auto"/>
            </w:tcBorders>
          </w:tcPr>
          <w:p w:rsidR="00BB1A9C" w:rsidRPr="00084612" w:rsidRDefault="00BB1A9C" w:rsidP="00BB1A9C">
            <w:pPr>
              <w:rPr>
                <w:color w:val="FF0000"/>
                <w:sz w:val="20"/>
                <w:szCs w:val="20"/>
              </w:rPr>
            </w:pPr>
          </w:p>
        </w:tc>
        <w:tc>
          <w:tcPr>
            <w:tcW w:w="709"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1276"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850" w:type="dxa"/>
            <w:tcBorders>
              <w:top w:val="nil"/>
              <w:left w:val="nil"/>
              <w:bottom w:val="single" w:sz="8" w:space="0" w:color="auto"/>
              <w:right w:val="single" w:sz="12" w:space="0" w:color="auto"/>
            </w:tcBorders>
          </w:tcPr>
          <w:p w:rsidR="00BB1A9C" w:rsidRPr="00084612" w:rsidRDefault="00BB1A9C" w:rsidP="00BB1A9C">
            <w:pPr>
              <w:rPr>
                <w:color w:val="FF0000"/>
                <w:sz w:val="20"/>
                <w:szCs w:val="20"/>
              </w:rPr>
            </w:pPr>
          </w:p>
        </w:tc>
        <w:tc>
          <w:tcPr>
            <w:tcW w:w="709"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1276" w:type="dxa"/>
            <w:tcBorders>
              <w:top w:val="nil"/>
              <w:left w:val="nil"/>
              <w:bottom w:val="single" w:sz="8" w:space="0" w:color="auto"/>
              <w:right w:val="single" w:sz="8" w:space="0" w:color="auto"/>
            </w:tcBorders>
          </w:tcPr>
          <w:p w:rsidR="00BB1A9C" w:rsidRPr="00084612" w:rsidRDefault="00BB1A9C" w:rsidP="00BB1A9C">
            <w:pPr>
              <w:rPr>
                <w:color w:val="FF0000"/>
                <w:sz w:val="20"/>
                <w:szCs w:val="20"/>
              </w:rPr>
            </w:pPr>
          </w:p>
        </w:tc>
        <w:tc>
          <w:tcPr>
            <w:tcW w:w="850" w:type="dxa"/>
            <w:tcBorders>
              <w:top w:val="nil"/>
              <w:left w:val="nil"/>
              <w:bottom w:val="single" w:sz="8" w:space="0" w:color="auto"/>
              <w:right w:val="single" w:sz="12" w:space="0" w:color="auto"/>
            </w:tcBorders>
          </w:tcPr>
          <w:p w:rsidR="00BB1A9C" w:rsidRPr="00084612" w:rsidRDefault="00BB1A9C" w:rsidP="00BB1A9C">
            <w:pPr>
              <w:rPr>
                <w:color w:val="FF000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346B2" w:rsidP="00F0549E">
            <w:pPr>
              <w:rPr>
                <w:bCs/>
                <w:sz w:val="20"/>
                <w:szCs w:val="20"/>
              </w:rPr>
            </w:pPr>
            <w:r>
              <w:rPr>
                <w:bCs/>
                <w:sz w:val="20"/>
                <w:szCs w:val="20"/>
              </w:rPr>
              <w:t>2.2.1.1.7</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sz w:val="20"/>
                <w:szCs w:val="20"/>
                <w:lang w:eastAsia="ar-SA"/>
              </w:rPr>
            </w:pPr>
            <w:r w:rsidRPr="00F0549E">
              <w:rPr>
                <w:sz w:val="20"/>
                <w:szCs w:val="20"/>
                <w:lang w:eastAsia="ar-SA"/>
              </w:rPr>
              <w:t>Nuotekų tinklų plėtra Zarasų aglomeracijos Dimitriškių kaime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UAB „Zarasų vandenys“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136CBB" w:rsidRDefault="00031C4A" w:rsidP="00F0549E">
            <w:pPr>
              <w:rPr>
                <w:iCs/>
                <w:sz w:val="20"/>
                <w:szCs w:val="20"/>
              </w:rPr>
            </w:pPr>
            <w:r w:rsidRPr="00F0549E">
              <w:rPr>
                <w:iCs/>
                <w:sz w:val="20"/>
                <w:szCs w:val="20"/>
              </w:rPr>
              <w:t>P.N.</w:t>
            </w:r>
          </w:p>
          <w:p w:rsidR="00031C4A" w:rsidRPr="00F0549E" w:rsidRDefault="00031C4A" w:rsidP="00F0549E">
            <w:pPr>
              <w:rPr>
                <w:sz w:val="20"/>
                <w:szCs w:val="20"/>
              </w:rPr>
            </w:pPr>
            <w:r w:rsidRPr="00F0549E">
              <w:rPr>
                <w:iCs/>
                <w:sz w:val="20"/>
                <w:szCs w:val="20"/>
              </w:rPr>
              <w:t>053</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Gyventojai, kuriems teikiamos paslaugos</w:t>
            </w:r>
            <w:r w:rsidRPr="00F0549E" w:rsidDel="00064CE0">
              <w:rPr>
                <w:sz w:val="20"/>
                <w:szCs w:val="20"/>
              </w:rPr>
              <w:t xml:space="preserve"> </w:t>
            </w:r>
            <w:r w:rsidRPr="00F0549E">
              <w:rPr>
                <w:sz w:val="20"/>
                <w:szCs w:val="20"/>
              </w:rPr>
              <w:t xml:space="preserve">naujai pastatytais nuotekų surinkimo tinklais </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highlight w:val="yellow"/>
              </w:rPr>
            </w:pPr>
            <w:r w:rsidRPr="00F0549E">
              <w:rPr>
                <w:sz w:val="20"/>
                <w:szCs w:val="20"/>
              </w:rPr>
              <w:t xml:space="preserve">84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highlight w:val="yellow"/>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346B2" w:rsidP="00F0549E">
            <w:pPr>
              <w:rPr>
                <w:bCs/>
                <w:sz w:val="20"/>
                <w:szCs w:val="20"/>
              </w:rPr>
            </w:pPr>
            <w:r>
              <w:rPr>
                <w:bCs/>
                <w:sz w:val="20"/>
                <w:szCs w:val="20"/>
              </w:rPr>
              <w:t>2.2.1.1.8</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sz w:val="20"/>
                <w:szCs w:val="20"/>
                <w:lang w:eastAsia="ar-SA"/>
              </w:rPr>
            </w:pPr>
            <w:r w:rsidRPr="00F0549E">
              <w:rPr>
                <w:sz w:val="20"/>
                <w:szCs w:val="20"/>
                <w:lang w:eastAsia="ar-SA"/>
              </w:rPr>
              <w:t>Magučių kaimo nuotekų tvarkymo infrastruktūros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UAB „Zarasų vandenys“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iCs/>
                <w:sz w:val="20"/>
                <w:szCs w:val="20"/>
              </w:rPr>
            </w:pPr>
            <w:r w:rsidRPr="00F0549E">
              <w:rPr>
                <w:iCs/>
                <w:sz w:val="20"/>
                <w:szCs w:val="20"/>
              </w:rPr>
              <w:t>P.N.</w:t>
            </w:r>
          </w:p>
          <w:p w:rsidR="00031C4A" w:rsidRPr="00F0549E" w:rsidRDefault="00031C4A" w:rsidP="00F0549E">
            <w:pPr>
              <w:rPr>
                <w:sz w:val="20"/>
                <w:szCs w:val="20"/>
              </w:rPr>
            </w:pPr>
            <w:r w:rsidRPr="00F0549E">
              <w:rPr>
                <w:iCs/>
                <w:sz w:val="20"/>
                <w:szCs w:val="20"/>
              </w:rPr>
              <w:t>053</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Gyventojai, kuriems teikiamos paslaugos</w:t>
            </w:r>
            <w:r w:rsidRPr="00F0549E" w:rsidDel="00064CE0">
              <w:rPr>
                <w:sz w:val="20"/>
                <w:szCs w:val="20"/>
              </w:rPr>
              <w:t xml:space="preserve"> </w:t>
            </w:r>
            <w:r w:rsidRPr="00F0549E">
              <w:rPr>
                <w:sz w:val="20"/>
                <w:szCs w:val="20"/>
              </w:rPr>
              <w:t xml:space="preserve">naujai pastatytais nuotekų surinkimo tinklais </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highlight w:val="yellow"/>
              </w:rPr>
            </w:pPr>
            <w:r w:rsidRPr="00F0549E">
              <w:rPr>
                <w:sz w:val="20"/>
                <w:szCs w:val="20"/>
              </w:rPr>
              <w:t xml:space="preserve">284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highlight w:val="yellow"/>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346B2" w:rsidP="00F0549E">
            <w:pPr>
              <w:rPr>
                <w:bCs/>
                <w:sz w:val="20"/>
                <w:szCs w:val="20"/>
              </w:rPr>
            </w:pPr>
            <w:r>
              <w:rPr>
                <w:bCs/>
                <w:sz w:val="20"/>
                <w:szCs w:val="20"/>
              </w:rPr>
              <w:t>2.2.1.1.9</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sz w:val="20"/>
                <w:szCs w:val="20"/>
                <w:lang w:eastAsia="ar-SA"/>
              </w:rPr>
            </w:pPr>
            <w:r w:rsidRPr="00F0549E">
              <w:rPr>
                <w:sz w:val="20"/>
                <w:szCs w:val="20"/>
                <w:lang w:eastAsia="ar-SA"/>
              </w:rPr>
              <w:t>Nuotekų valymo įrenginių rekonstrukcija Salako mstl.</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UAB „Zarasų vandenys“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05.3.2-APVA-R-014 „Geriamojo vandens tiekimo ir nuotekų tvarkymo sistemų renovavimas ir plėtra, įmonių valdymo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iCs/>
                <w:sz w:val="20"/>
                <w:szCs w:val="20"/>
              </w:rPr>
            </w:pPr>
            <w:r w:rsidRPr="00F0549E">
              <w:rPr>
                <w:iCs/>
                <w:sz w:val="20"/>
                <w:szCs w:val="20"/>
              </w:rPr>
              <w:t>P.N.</w:t>
            </w:r>
          </w:p>
          <w:p w:rsidR="00031C4A" w:rsidRPr="00F0549E" w:rsidRDefault="00031C4A" w:rsidP="00F0549E">
            <w:pPr>
              <w:rPr>
                <w:sz w:val="20"/>
                <w:szCs w:val="20"/>
              </w:rPr>
            </w:pPr>
            <w:r w:rsidRPr="00F0549E">
              <w:rPr>
                <w:iCs/>
                <w:sz w:val="20"/>
                <w:szCs w:val="20"/>
              </w:rPr>
              <w:t>054</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Gyventojai, kuriems teikiamos nuotekų valymo paslaugos</w:t>
            </w:r>
            <w:r w:rsidRPr="00F0549E" w:rsidDel="00064CE0">
              <w:rPr>
                <w:sz w:val="20"/>
                <w:szCs w:val="20"/>
              </w:rPr>
              <w:t xml:space="preserve"> </w:t>
            </w:r>
            <w:r w:rsidRPr="00F0549E">
              <w:rPr>
                <w:sz w:val="20"/>
                <w:szCs w:val="20"/>
              </w:rPr>
              <w:t xml:space="preserve">naujai pastatytais ir (arba) rekonstruotais nuotekų valymo įrenginiais </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63195C" w:rsidP="00F0549E">
            <w:pPr>
              <w:rPr>
                <w:sz w:val="20"/>
                <w:szCs w:val="20"/>
                <w:highlight w:val="yellow"/>
              </w:rPr>
            </w:pPr>
            <w:r w:rsidRPr="00F0549E">
              <w:rPr>
                <w:sz w:val="20"/>
                <w:szCs w:val="20"/>
              </w:rPr>
              <w:t>44</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346B2" w:rsidP="00F0549E">
            <w:pPr>
              <w:rPr>
                <w:bCs/>
                <w:sz w:val="20"/>
                <w:szCs w:val="20"/>
              </w:rPr>
            </w:pPr>
            <w:r>
              <w:rPr>
                <w:bCs/>
                <w:sz w:val="20"/>
                <w:szCs w:val="20"/>
              </w:rPr>
              <w:t>2.2.1.1.10</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sz w:val="20"/>
                <w:szCs w:val="20"/>
              </w:rPr>
              <w:t xml:space="preserve">Vandens tiekimo ir nuotekų </w:t>
            </w:r>
            <w:r w:rsidRPr="00F0549E">
              <w:rPr>
                <w:sz w:val="20"/>
                <w:szCs w:val="20"/>
              </w:rPr>
              <w:lastRenderedPageBreak/>
              <w:t>tvarkymo infrastruktūros plėtra Utenos rajone (Jasonių k.)</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UAB "Utenos vandenys“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Lietuvos Respublikos </w:t>
            </w:r>
            <w:r w:rsidRPr="00F0549E">
              <w:rPr>
                <w:sz w:val="20"/>
                <w:szCs w:val="20"/>
              </w:rPr>
              <w:lastRenderedPageBreak/>
              <w:t>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 xml:space="preserve">Utenos rajonas </w:t>
            </w:r>
            <w:r w:rsidRPr="00F0549E">
              <w:rPr>
                <w:sz w:val="20"/>
                <w:szCs w:val="20"/>
              </w:rPr>
              <w:lastRenderedPageBreak/>
              <w:t>(Jasonių k. - Utenos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05.3.2-APVA-R-</w:t>
            </w:r>
            <w:r w:rsidRPr="00F0549E">
              <w:rPr>
                <w:sz w:val="20"/>
                <w:szCs w:val="20"/>
              </w:rPr>
              <w:lastRenderedPageBreak/>
              <w:t xml:space="preserve">01„Geriamojo vandens tiekimo ir nuotekų tvarkymo sistemų renovavimas ir plėtra, įmonių valdymo tobulinimas“4 </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Pr="00F0549E" w:rsidRDefault="00CB5CBA" w:rsidP="00F0549E">
            <w:pPr>
              <w:rPr>
                <w:sz w:val="20"/>
                <w:szCs w:val="20"/>
              </w:rPr>
            </w:pPr>
            <w:r>
              <w:rPr>
                <w:sz w:val="20"/>
                <w:szCs w:val="20"/>
              </w:rPr>
              <w:t>P.</w:t>
            </w:r>
            <w:r w:rsidR="00031C4A" w:rsidRPr="00F0549E">
              <w:rPr>
                <w:sz w:val="20"/>
                <w:szCs w:val="20"/>
              </w:rPr>
              <w:t>N.</w:t>
            </w:r>
          </w:p>
          <w:p w:rsidR="00031C4A" w:rsidRPr="00F0549E" w:rsidRDefault="00031C4A" w:rsidP="00F0549E">
            <w:pPr>
              <w:rPr>
                <w:sz w:val="20"/>
                <w:szCs w:val="20"/>
              </w:rPr>
            </w:pPr>
            <w:r w:rsidRPr="00F0549E">
              <w:rPr>
                <w:sz w:val="20"/>
                <w:szCs w:val="20"/>
              </w:rPr>
              <w:t>050</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Gyventojai, kuriems </w:t>
            </w:r>
            <w:r w:rsidRPr="00F0549E">
              <w:rPr>
                <w:sz w:val="20"/>
                <w:szCs w:val="20"/>
              </w:rPr>
              <w:lastRenderedPageBreak/>
              <w:t>tiekiamos vandens tiekimo paslaugos naujai pastatytais tinklais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lastRenderedPageBreak/>
              <w:t>746</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CB5CBA" w:rsidP="00F0549E">
            <w:pPr>
              <w:rPr>
                <w:sz w:val="20"/>
                <w:szCs w:val="20"/>
              </w:rPr>
            </w:pPr>
            <w:r>
              <w:rPr>
                <w:sz w:val="20"/>
                <w:szCs w:val="20"/>
              </w:rPr>
              <w:t>P.</w:t>
            </w:r>
            <w:r w:rsidR="00031C4A" w:rsidRPr="00F0549E">
              <w:rPr>
                <w:sz w:val="20"/>
                <w:szCs w:val="20"/>
              </w:rPr>
              <w:t>N. 053</w:t>
            </w: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Gyventojai, kuriems </w:t>
            </w:r>
            <w:r w:rsidRPr="00F0549E">
              <w:rPr>
                <w:sz w:val="20"/>
                <w:szCs w:val="20"/>
              </w:rPr>
              <w:lastRenderedPageBreak/>
              <w:t xml:space="preserve">tiekiamos vandens tiekimo paslaugos </w:t>
            </w:r>
            <w:r w:rsidR="00CB5CBA">
              <w:rPr>
                <w:sz w:val="20"/>
                <w:szCs w:val="20"/>
              </w:rPr>
              <w:t>naujai pastatytais tinklais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lastRenderedPageBreak/>
              <w:t>829</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lastRenderedPageBreak/>
              <w:t>2.2.1.2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Paviršinių nuotekų sistemų tvarkymas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Lietaus nuotekų sistemos įrengimas (nuvedant Dauniškio kvartale surinktas lietaus nuotekas į išleistuvus)</w:t>
            </w:r>
          </w:p>
        </w:tc>
        <w:tc>
          <w:tcPr>
            <w:tcW w:w="1399" w:type="dxa"/>
            <w:tcBorders>
              <w:top w:val="single" w:sz="4" w:space="0" w:color="auto"/>
              <w:left w:val="single" w:sz="4" w:space="0" w:color="auto"/>
              <w:bottom w:val="single" w:sz="4" w:space="0" w:color="auto"/>
              <w:right w:val="single" w:sz="4" w:space="0" w:color="auto"/>
            </w:tcBorders>
          </w:tcPr>
          <w:p w:rsidR="00031C4A" w:rsidRPr="00E15F5F" w:rsidRDefault="00084612" w:rsidP="00F0549E">
            <w:pPr>
              <w:rPr>
                <w:sz w:val="20"/>
                <w:szCs w:val="20"/>
              </w:rPr>
            </w:pPr>
            <w:r w:rsidRPr="00E15F5F">
              <w:rPr>
                <w:sz w:val="20"/>
                <w:szCs w:val="20"/>
              </w:rPr>
              <w:t>UAB „Utenos komunalininkas“</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05.1.1-APVA-R-007 „Paviršinių nuotekų sistemų tvarkymas“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328</w:t>
            </w:r>
          </w:p>
        </w:tc>
        <w:tc>
          <w:tcPr>
            <w:tcW w:w="1559" w:type="dxa"/>
            <w:tcBorders>
              <w:top w:val="single" w:sz="4" w:space="0" w:color="auto"/>
              <w:left w:val="single" w:sz="4" w:space="0" w:color="auto"/>
              <w:bottom w:val="single" w:sz="4" w:space="0" w:color="auto"/>
              <w:right w:val="single" w:sz="4" w:space="0" w:color="auto"/>
            </w:tcBorders>
          </w:tcPr>
          <w:p w:rsidR="00031C4A" w:rsidRPr="00CB5CBA" w:rsidRDefault="00CB5CBA" w:rsidP="00F0549E">
            <w:pPr>
              <w:rPr>
                <w:sz w:val="20"/>
                <w:szCs w:val="20"/>
              </w:rPr>
            </w:pPr>
            <w:r w:rsidRPr="00CB5CBA">
              <w:rPr>
                <w:color w:val="000000"/>
                <w:sz w:val="20"/>
                <w:szCs w:val="20"/>
              </w:rPr>
              <w:t>Lietaus nuotėkio plotas, iš kurio surenkamam paviršiniam (lietaus) vandeniui tvarkyti įrengta ir (ar) rekonstruota infrastruktūra, ha</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1,3</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2.2.1.2.2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sz w:val="20"/>
                <w:szCs w:val="20"/>
                <w:lang w:eastAsia="ar-SA"/>
              </w:rPr>
              <w:t>Inžinerinių p</w:t>
            </w:r>
            <w:r w:rsidRPr="00F0549E">
              <w:rPr>
                <w:sz w:val="20"/>
                <w:szCs w:val="20"/>
              </w:rPr>
              <w:t xml:space="preserve">aviršinių nuotekų surinkimo ir šalinimo tinklų rekonstravimas </w:t>
            </w:r>
            <w:r w:rsidRPr="00F0549E">
              <w:rPr>
                <w:sz w:val="20"/>
                <w:szCs w:val="20"/>
                <w:lang w:eastAsia="ar-SA"/>
              </w:rPr>
              <w:t>Visagino g. atkarpoje nuo Parko iki Vilties g.</w:t>
            </w:r>
          </w:p>
        </w:tc>
        <w:tc>
          <w:tcPr>
            <w:tcW w:w="1399" w:type="dxa"/>
            <w:tcBorders>
              <w:top w:val="single" w:sz="4" w:space="0" w:color="auto"/>
              <w:left w:val="single" w:sz="4" w:space="0" w:color="auto"/>
              <w:bottom w:val="single" w:sz="4" w:space="0" w:color="auto"/>
              <w:right w:val="single" w:sz="4" w:space="0" w:color="auto"/>
            </w:tcBorders>
          </w:tcPr>
          <w:p w:rsidR="00031C4A" w:rsidRPr="00E15F5F" w:rsidRDefault="00084612" w:rsidP="00F0549E">
            <w:pPr>
              <w:rPr>
                <w:sz w:val="20"/>
                <w:szCs w:val="20"/>
              </w:rPr>
            </w:pPr>
            <w:r w:rsidRPr="00E15F5F">
              <w:rPr>
                <w:sz w:val="20"/>
                <w:szCs w:val="20"/>
              </w:rPr>
              <w:t>UAB „Visagino būstas“</w:t>
            </w:r>
            <w:r w:rsidR="00F644B4" w:rsidRPr="00E15F5F">
              <w:rPr>
                <w:sz w:val="20"/>
                <w:szCs w:val="20"/>
              </w:rPr>
              <w:t>, 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05.1.1-APVA-R-007 „Paviršinių nuotekų sistemų tvarkymas“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328</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Lietaus nuotėkio plotas, iš kurio surenkamam paviršiniam (lietaus) vandeniui tvarkyti, įrengta ir (ar) rekonstruota infrastruktūra, ha</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2</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084612" w:rsidRPr="00485B80"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bCs/>
                <w:sz w:val="20"/>
                <w:szCs w:val="20"/>
              </w:rPr>
            </w:pPr>
            <w:r w:rsidRPr="00F0549E">
              <w:rPr>
                <w:bCs/>
                <w:sz w:val="20"/>
                <w:szCs w:val="20"/>
              </w:rPr>
              <w:t>2.2.1.2.3</w:t>
            </w:r>
          </w:p>
        </w:tc>
        <w:tc>
          <w:tcPr>
            <w:tcW w:w="1701" w:type="dxa"/>
            <w:tcBorders>
              <w:top w:val="nil"/>
              <w:left w:val="nil"/>
              <w:bottom w:val="single" w:sz="4" w:space="0" w:color="auto"/>
              <w:right w:val="single" w:sz="4" w:space="0" w:color="auto"/>
            </w:tcBorders>
            <w:shd w:val="clear" w:color="auto" w:fill="auto"/>
          </w:tcPr>
          <w:p w:rsidR="00084612" w:rsidRPr="00F0549E" w:rsidRDefault="00084612" w:rsidP="00084612">
            <w:pPr>
              <w:rPr>
                <w:bCs/>
                <w:sz w:val="20"/>
                <w:szCs w:val="20"/>
              </w:rPr>
            </w:pPr>
            <w:r w:rsidRPr="00F0549E">
              <w:rPr>
                <w:bCs/>
                <w:sz w:val="20"/>
                <w:szCs w:val="20"/>
              </w:rPr>
              <w:t>Paviršinių nuotekų tinklų įrengimas Utenos  miesto Ąžuolijos individualių gyvenamųjų namų kvartalo Ažuolijos g., Utenio g.,Vasaros g. ir Naujosios g.</w:t>
            </w:r>
          </w:p>
        </w:tc>
        <w:tc>
          <w:tcPr>
            <w:tcW w:w="1399"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05.1.1-APVA-R-007 „</w:t>
            </w:r>
            <w:r w:rsidRPr="00F0549E">
              <w:rPr>
                <w:bCs/>
                <w:sz w:val="20"/>
                <w:szCs w:val="20"/>
              </w:rPr>
              <w:t xml:space="preserve">  Paviršinių nuotekų sistemų tvarkymas</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84612" w:rsidRDefault="00084612" w:rsidP="00084612">
            <w:pPr>
              <w:rPr>
                <w:sz w:val="20"/>
                <w:szCs w:val="20"/>
              </w:rPr>
            </w:pPr>
            <w:r w:rsidRPr="00F0549E">
              <w:rPr>
                <w:sz w:val="20"/>
                <w:szCs w:val="20"/>
              </w:rPr>
              <w:t>P.S.</w:t>
            </w:r>
          </w:p>
          <w:p w:rsidR="00084612" w:rsidRPr="00F0549E" w:rsidRDefault="00084612" w:rsidP="00084612">
            <w:pPr>
              <w:rPr>
                <w:sz w:val="20"/>
                <w:szCs w:val="20"/>
              </w:rPr>
            </w:pPr>
            <w:r w:rsidRPr="00F0549E">
              <w:rPr>
                <w:sz w:val="20"/>
                <w:szCs w:val="20"/>
              </w:rPr>
              <w:t>328</w:t>
            </w:r>
          </w:p>
        </w:tc>
        <w:tc>
          <w:tcPr>
            <w:tcW w:w="155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Lietaus nuotėkio plotas, iš kurio surenkamam paviršiniam (lietaus) vandeniui tvarkyti įrengta ir (ar) rekonstruota infrastruktūra, ha</w:t>
            </w: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r w:rsidRPr="00F0549E">
              <w:rPr>
                <w:sz w:val="20"/>
                <w:szCs w:val="20"/>
              </w:rPr>
              <w:t>4,88</w:t>
            </w: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r>
      <w:tr w:rsidR="00084612" w:rsidRPr="00485B80"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bCs/>
                <w:sz w:val="20"/>
                <w:szCs w:val="20"/>
              </w:rPr>
            </w:pPr>
            <w:r w:rsidRPr="00F0549E">
              <w:rPr>
                <w:bCs/>
                <w:sz w:val="20"/>
                <w:szCs w:val="20"/>
              </w:rPr>
              <w:t>2.2.1.2.4</w:t>
            </w:r>
          </w:p>
        </w:tc>
        <w:tc>
          <w:tcPr>
            <w:tcW w:w="1701" w:type="dxa"/>
            <w:tcBorders>
              <w:top w:val="nil"/>
              <w:left w:val="nil"/>
              <w:bottom w:val="single" w:sz="4" w:space="0" w:color="auto"/>
              <w:right w:val="single" w:sz="4" w:space="0" w:color="auto"/>
            </w:tcBorders>
            <w:shd w:val="clear" w:color="auto" w:fill="auto"/>
          </w:tcPr>
          <w:p w:rsidR="00084612" w:rsidRPr="00F0549E" w:rsidRDefault="00084612" w:rsidP="00084612">
            <w:pPr>
              <w:rPr>
                <w:bCs/>
                <w:sz w:val="20"/>
                <w:szCs w:val="20"/>
              </w:rPr>
            </w:pPr>
            <w:r w:rsidRPr="00F0549E">
              <w:rPr>
                <w:bCs/>
                <w:sz w:val="20"/>
                <w:szCs w:val="20"/>
              </w:rPr>
              <w:t>Paviršinių nuotekų valyklų Utenos mieste įrengimas</w:t>
            </w:r>
          </w:p>
        </w:tc>
        <w:tc>
          <w:tcPr>
            <w:tcW w:w="1399" w:type="dxa"/>
            <w:tcBorders>
              <w:top w:val="single" w:sz="4" w:space="0" w:color="auto"/>
              <w:left w:val="single" w:sz="4" w:space="0" w:color="auto"/>
              <w:bottom w:val="single" w:sz="4" w:space="0" w:color="auto"/>
              <w:right w:val="single" w:sz="4" w:space="0" w:color="auto"/>
            </w:tcBorders>
          </w:tcPr>
          <w:p w:rsidR="00084612" w:rsidRPr="00E15F5F" w:rsidRDefault="00084612" w:rsidP="00084612">
            <w:r w:rsidRPr="00E15F5F">
              <w:rPr>
                <w:sz w:val="20"/>
                <w:szCs w:val="20"/>
              </w:rPr>
              <w:t>UAB „Utenos komunalininkas“</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05.1.1-APVA-R-007 „</w:t>
            </w:r>
            <w:r w:rsidRPr="00F0549E">
              <w:rPr>
                <w:bCs/>
                <w:sz w:val="20"/>
                <w:szCs w:val="20"/>
              </w:rPr>
              <w:t xml:space="preserve">  Paviršinių nuotekų sistemų tvarkymas</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84612" w:rsidRDefault="00084612" w:rsidP="00084612">
            <w:pPr>
              <w:rPr>
                <w:sz w:val="20"/>
                <w:szCs w:val="20"/>
              </w:rPr>
            </w:pPr>
            <w:r w:rsidRPr="00F0549E">
              <w:rPr>
                <w:sz w:val="20"/>
                <w:szCs w:val="20"/>
              </w:rPr>
              <w:t>P.S.</w:t>
            </w:r>
          </w:p>
          <w:p w:rsidR="00084612" w:rsidRPr="00F0549E" w:rsidRDefault="00084612" w:rsidP="00084612">
            <w:pPr>
              <w:rPr>
                <w:sz w:val="20"/>
                <w:szCs w:val="20"/>
              </w:rPr>
            </w:pPr>
            <w:r w:rsidRPr="00F0549E">
              <w:rPr>
                <w:sz w:val="20"/>
                <w:szCs w:val="20"/>
              </w:rPr>
              <w:t>328</w:t>
            </w:r>
          </w:p>
        </w:tc>
        <w:tc>
          <w:tcPr>
            <w:tcW w:w="1559"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r w:rsidRPr="00F0549E">
              <w:rPr>
                <w:sz w:val="20"/>
                <w:szCs w:val="20"/>
              </w:rPr>
              <w:t>Lietaus nuotėkio plotas, iš kurio surenkamam paviršiniam (lietaus) vandeniui tvarkyti įrengta ir (ar) rekonstruota infrastruktūra, ha</w:t>
            </w: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r w:rsidRPr="00F0549E">
              <w:rPr>
                <w:sz w:val="20"/>
                <w:szCs w:val="20"/>
              </w:rPr>
              <w:t>53,46</w:t>
            </w: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84612" w:rsidRPr="00F0549E" w:rsidRDefault="00084612" w:rsidP="0008461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4612" w:rsidRPr="00F0549E" w:rsidRDefault="00084612" w:rsidP="0008461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84612" w:rsidRPr="00F0549E" w:rsidRDefault="00084612" w:rsidP="00084612">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2.2.1.3</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Komunalinių atliekų tvarkymo infrastruktūros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nil"/>
              <w:left w:val="single" w:sz="12" w:space="0" w:color="auto"/>
              <w:bottom w:val="single" w:sz="4" w:space="0" w:color="auto"/>
              <w:right w:val="single" w:sz="4" w:space="0" w:color="auto"/>
            </w:tcBorders>
            <w:shd w:val="clear" w:color="auto" w:fill="FFFFFF"/>
          </w:tcPr>
          <w:p w:rsidR="00031C4A" w:rsidRPr="00F0549E" w:rsidRDefault="00031C4A" w:rsidP="00F0549E">
            <w:pPr>
              <w:rPr>
                <w:b/>
                <w:bCs/>
                <w:sz w:val="20"/>
                <w:szCs w:val="20"/>
              </w:rPr>
            </w:pPr>
            <w:r w:rsidRPr="00F0549E">
              <w:rPr>
                <w:bCs/>
                <w:sz w:val="20"/>
                <w:szCs w:val="20"/>
              </w:rPr>
              <w:t>2.2.1.3.1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sz w:val="20"/>
                <w:szCs w:val="20"/>
                <w:lang w:eastAsia="ar-SA"/>
              </w:rPr>
              <w:t xml:space="preserve">Komunalinių atliekų tvarkymo </w:t>
            </w:r>
            <w:r w:rsidRPr="00F0549E">
              <w:rPr>
                <w:sz w:val="20"/>
                <w:szCs w:val="20"/>
                <w:lang w:eastAsia="ar-SA"/>
              </w:rPr>
              <w:lastRenderedPageBreak/>
              <w:t>infrastruktūros plėtra Visagino savivaldybėje</w:t>
            </w:r>
          </w:p>
        </w:tc>
        <w:tc>
          <w:tcPr>
            <w:tcW w:w="1399" w:type="dxa"/>
            <w:tcBorders>
              <w:top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 xml:space="preserve">Visagino savivaldybės </w:t>
            </w:r>
            <w:r w:rsidRPr="00F0549E">
              <w:rPr>
                <w:sz w:val="20"/>
                <w:szCs w:val="20"/>
              </w:rPr>
              <w:lastRenderedPageBreak/>
              <w:t>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 xml:space="preserve">Lietuvos Respublikos </w:t>
            </w:r>
            <w:r w:rsidRPr="00F0549E">
              <w:rPr>
                <w:sz w:val="20"/>
                <w:szCs w:val="20"/>
              </w:rPr>
              <w:lastRenderedPageBreak/>
              <w:t>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05.2.1-APVA-R-008 </w:t>
            </w:r>
            <w:r w:rsidRPr="00F0549E">
              <w:rPr>
                <w:sz w:val="20"/>
                <w:szCs w:val="20"/>
              </w:rPr>
              <w:lastRenderedPageBreak/>
              <w:t>„Komunalinių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Sukurti /pagerinti </w:t>
            </w:r>
            <w:r w:rsidRPr="00F0549E">
              <w:rPr>
                <w:sz w:val="20"/>
                <w:szCs w:val="20"/>
              </w:rPr>
              <w:lastRenderedPageBreak/>
              <w:t>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lastRenderedPageBreak/>
              <w:t>5000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lastRenderedPageBreak/>
              <w:t>2.2.1.3.2</w:t>
            </w:r>
          </w:p>
        </w:tc>
        <w:tc>
          <w:tcPr>
            <w:tcW w:w="1701" w:type="dxa"/>
            <w:tcBorders>
              <w:top w:val="single" w:sz="4" w:space="0" w:color="auto"/>
              <w:left w:val="nil"/>
              <w:bottom w:val="single" w:sz="4" w:space="0" w:color="auto"/>
              <w:right w:val="single" w:sz="4" w:space="0" w:color="auto"/>
            </w:tcBorders>
            <w:shd w:val="clear" w:color="auto" w:fill="auto"/>
          </w:tcPr>
          <w:p w:rsidR="00031C4A" w:rsidRDefault="00031C4A" w:rsidP="00F0549E">
            <w:pPr>
              <w:rPr>
                <w:sz w:val="20"/>
                <w:szCs w:val="20"/>
              </w:rPr>
            </w:pPr>
            <w:r w:rsidRPr="00F0549E">
              <w:rPr>
                <w:sz w:val="20"/>
                <w:szCs w:val="20"/>
              </w:rPr>
              <w:t>Konteinerinių aikštelių įrengimas / rekonstrukcija Ignalinos r. savivaldybėje ir atliekų surinkimo konteinerių konteinerinėms aikštelėms įsigijimas</w:t>
            </w:r>
          </w:p>
          <w:p w:rsidR="00612134" w:rsidRPr="00F0549E" w:rsidRDefault="00612134" w:rsidP="00F0549E">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05.2.1-APVA-R-008 „Komunalinių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Sukurti /pagerinti 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2.2.1.3.3</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sz w:val="20"/>
                <w:szCs w:val="20"/>
              </w:rPr>
            </w:pPr>
            <w:r w:rsidRPr="00F0549E">
              <w:rPr>
                <w:sz w:val="20"/>
                <w:szCs w:val="20"/>
              </w:rPr>
              <w:t>Didelių gabaritų atliekų surinkimo aikštelių įrengimas Ignalinos r. Didžiasalio kaime ir Dūkšto mieste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Didžiasalio kaimas, Dūkšto miestas</w:t>
            </w:r>
          </w:p>
        </w:tc>
        <w:tc>
          <w:tcPr>
            <w:tcW w:w="1559"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05.2.1-APVA-R-008 „Komunalinių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Sukurti /pagerinti 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200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2.2.1.3.4</w:t>
            </w:r>
          </w:p>
          <w:p w:rsidR="00031C4A" w:rsidRPr="00F0549E" w:rsidRDefault="00031C4A" w:rsidP="00F0549E">
            <w:pPr>
              <w:rPr>
                <w:bCs/>
                <w:sz w:val="20"/>
                <w:szCs w:val="20"/>
              </w:rPr>
            </w:pPr>
          </w:p>
          <w:p w:rsidR="00031C4A" w:rsidRPr="00F0549E" w:rsidRDefault="00031C4A" w:rsidP="00F0549E">
            <w:pPr>
              <w:rPr>
                <w:bCs/>
                <w:sz w:val="20"/>
                <w:szCs w:val="20"/>
              </w:rPr>
            </w:pPr>
          </w:p>
          <w:p w:rsidR="00031C4A" w:rsidRPr="00F0549E" w:rsidRDefault="00031C4A" w:rsidP="00F0549E">
            <w:pPr>
              <w:rPr>
                <w:bCs/>
                <w:sz w:val="20"/>
                <w:szCs w:val="20"/>
              </w:rPr>
            </w:pPr>
          </w:p>
          <w:p w:rsidR="00031C4A" w:rsidRPr="00F0549E" w:rsidRDefault="00031C4A" w:rsidP="00F0549E">
            <w:pPr>
              <w:rPr>
                <w:bCs/>
                <w:sz w:val="20"/>
                <w:szCs w:val="20"/>
              </w:rPr>
            </w:pP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Komunalinių atliekų tvarkymo infrastruktūros plėtra Anykščių rajono savivaldybėje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rajonas</w:t>
            </w:r>
          </w:p>
        </w:tc>
        <w:tc>
          <w:tcPr>
            <w:tcW w:w="1559"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05.2.1-APVA-R-008 „Komunalinių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Sukurti /pagerinti 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280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color w:val="FF0000"/>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FF000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2.2.1.3.5</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Molėtų rajono komunalinių atliekų tvarkymo infrastruktūros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Molėtų r.</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05.2.1-APVA-R-008 „Komunalinių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contextualSpacing/>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spacing w:line="256" w:lineRule="auto"/>
              <w:rPr>
                <w:sz w:val="20"/>
                <w:szCs w:val="20"/>
              </w:rPr>
            </w:pPr>
            <w:r w:rsidRPr="00F0549E">
              <w:rPr>
                <w:sz w:val="20"/>
                <w:szCs w:val="20"/>
              </w:rPr>
              <w:t>P.S.</w:t>
            </w:r>
          </w:p>
          <w:p w:rsidR="00031C4A" w:rsidRPr="00F0549E" w:rsidRDefault="00031C4A" w:rsidP="00F0549E">
            <w:pPr>
              <w:spacing w:line="256" w:lineRule="auto"/>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E700AA" w:rsidP="00F0549E">
            <w:pPr>
              <w:spacing w:line="256" w:lineRule="auto"/>
              <w:rPr>
                <w:sz w:val="20"/>
                <w:szCs w:val="20"/>
              </w:rPr>
            </w:pPr>
            <w:r>
              <w:rPr>
                <w:sz w:val="20"/>
                <w:szCs w:val="20"/>
              </w:rPr>
              <w:t>Sukurti</w:t>
            </w:r>
            <w:r w:rsidRPr="00F0549E">
              <w:rPr>
                <w:sz w:val="20"/>
                <w:szCs w:val="20"/>
              </w:rPr>
              <w:t>/</w:t>
            </w:r>
            <w:r>
              <w:rPr>
                <w:sz w:val="20"/>
                <w:szCs w:val="20"/>
              </w:rPr>
              <w:t xml:space="preserve"> </w:t>
            </w:r>
            <w:r w:rsidRPr="00F0549E">
              <w:rPr>
                <w:sz w:val="20"/>
                <w:szCs w:val="20"/>
              </w:rPr>
              <w:t>pagerinti 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E700AA" w:rsidP="00E700AA">
            <w:pPr>
              <w:spacing w:line="256" w:lineRule="auto"/>
              <w:rPr>
                <w:sz w:val="20"/>
                <w:szCs w:val="20"/>
              </w:rPr>
            </w:pPr>
            <w:r>
              <w:rPr>
                <w:sz w:val="20"/>
                <w:szCs w:val="20"/>
              </w:rPr>
              <w:t>500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2.2.1.3.6</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Komunalinių atliekų tvarkymo infrastruktūros plėtra Zarasų rajone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05.2.1-APVA-R-008 „Komunalinių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E700AA" w:rsidP="00F0549E">
            <w:pPr>
              <w:rPr>
                <w:sz w:val="20"/>
                <w:szCs w:val="20"/>
              </w:rPr>
            </w:pPr>
            <w:r>
              <w:rPr>
                <w:sz w:val="20"/>
                <w:szCs w:val="20"/>
              </w:rPr>
              <w:t>Sukurti</w:t>
            </w:r>
            <w:r w:rsidR="00031C4A" w:rsidRPr="00F0549E">
              <w:rPr>
                <w:sz w:val="20"/>
                <w:szCs w:val="20"/>
              </w:rPr>
              <w:t>/</w:t>
            </w:r>
            <w:r>
              <w:rPr>
                <w:sz w:val="20"/>
                <w:szCs w:val="20"/>
              </w:rPr>
              <w:t xml:space="preserve"> </w:t>
            </w:r>
            <w:r w:rsidR="00031C4A" w:rsidRPr="00F0549E">
              <w:rPr>
                <w:sz w:val="20"/>
                <w:szCs w:val="20"/>
              </w:rPr>
              <w:t>pagerinti atskiro komunalinių atliekų surinkimo pajėgumai (tonos/metai)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CB5CBA" w:rsidP="00F0549E">
            <w:pPr>
              <w:rPr>
                <w:sz w:val="20"/>
                <w:szCs w:val="20"/>
              </w:rPr>
            </w:pPr>
            <w:r>
              <w:rPr>
                <w:sz w:val="20"/>
                <w:szCs w:val="20"/>
              </w:rPr>
              <w:t>1500</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2.2.1.3.7</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Komunalinių atliekų tvarkymo infrastruktūros plėtra Utenos rajone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rajono savivaldybė/ URATC</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AM</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rajono savivaldybės teritorija</w:t>
            </w:r>
          </w:p>
        </w:tc>
        <w:tc>
          <w:tcPr>
            <w:tcW w:w="1559"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05.2.1-APVA-R-008„Komunalinių atliekų tvarkymo infrastruktūros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CB5CBA"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329</w:t>
            </w:r>
          </w:p>
        </w:tc>
        <w:tc>
          <w:tcPr>
            <w:tcW w:w="1559" w:type="dxa"/>
            <w:tcBorders>
              <w:top w:val="single" w:sz="4" w:space="0" w:color="auto"/>
              <w:left w:val="single" w:sz="4" w:space="0" w:color="auto"/>
              <w:bottom w:val="single" w:sz="4" w:space="0" w:color="auto"/>
              <w:right w:val="single" w:sz="4" w:space="0" w:color="auto"/>
            </w:tcBorders>
          </w:tcPr>
          <w:p w:rsidR="00E700AA" w:rsidRDefault="00031C4A" w:rsidP="00F0549E">
            <w:pPr>
              <w:rPr>
                <w:sz w:val="20"/>
                <w:szCs w:val="20"/>
              </w:rPr>
            </w:pPr>
            <w:r w:rsidRPr="00F0549E">
              <w:rPr>
                <w:sz w:val="20"/>
                <w:szCs w:val="20"/>
              </w:rPr>
              <w:t>Sukurti/</w:t>
            </w:r>
          </w:p>
          <w:p w:rsidR="00031C4A" w:rsidRPr="00F0549E" w:rsidRDefault="00031C4A" w:rsidP="00F0549E">
            <w:pPr>
              <w:rPr>
                <w:sz w:val="20"/>
                <w:szCs w:val="20"/>
              </w:rPr>
            </w:pPr>
            <w:r w:rsidRPr="00F0549E">
              <w:rPr>
                <w:sz w:val="20"/>
                <w:szCs w:val="20"/>
              </w:rPr>
              <w:t>pagerinti atskiro komunalinių atliekų surinkimo pajėgumai (tonos/ metai)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1015</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2.2.2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Gerinti regiono kraštovaizdžio tvarkymo ir apsaugos efektyvumą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2.2.2.1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 xml:space="preserve">Priemonė: Kraštovaizdžio </w:t>
            </w:r>
            <w:r w:rsidRPr="00F0549E">
              <w:rPr>
                <w:b/>
                <w:bCs/>
                <w:sz w:val="20"/>
                <w:szCs w:val="20"/>
              </w:rPr>
              <w:lastRenderedPageBreak/>
              <w:t>apsauga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35855" w:rsidRPr="0076157D" w:rsidTr="00643732">
        <w:trPr>
          <w:trHeight w:val="283"/>
        </w:trPr>
        <w:tc>
          <w:tcPr>
            <w:tcW w:w="1119" w:type="dxa"/>
            <w:tcBorders>
              <w:top w:val="nil"/>
              <w:left w:val="single" w:sz="12" w:space="0" w:color="auto"/>
              <w:bottom w:val="single" w:sz="4" w:space="0" w:color="auto"/>
              <w:right w:val="single" w:sz="4" w:space="0" w:color="auto"/>
            </w:tcBorders>
            <w:shd w:val="clear" w:color="auto" w:fill="FFFFFF"/>
          </w:tcPr>
          <w:p w:rsidR="00F35855" w:rsidRPr="00F35855" w:rsidRDefault="00F35855" w:rsidP="00F35855">
            <w:pPr>
              <w:rPr>
                <w:b/>
                <w:bCs/>
                <w:sz w:val="20"/>
                <w:szCs w:val="20"/>
              </w:rPr>
            </w:pPr>
            <w:r w:rsidRPr="00F35855">
              <w:rPr>
                <w:bCs/>
                <w:sz w:val="20"/>
                <w:szCs w:val="20"/>
              </w:rPr>
              <w:lastRenderedPageBreak/>
              <w:t>2.2.2.1.1</w:t>
            </w:r>
          </w:p>
        </w:tc>
        <w:tc>
          <w:tcPr>
            <w:tcW w:w="1701" w:type="dxa"/>
            <w:tcBorders>
              <w:top w:val="nil"/>
              <w:left w:val="nil"/>
              <w:bottom w:val="single" w:sz="4" w:space="0" w:color="auto"/>
              <w:right w:val="single" w:sz="4" w:space="0" w:color="auto"/>
            </w:tcBorders>
            <w:shd w:val="clear" w:color="auto" w:fill="auto"/>
          </w:tcPr>
          <w:p w:rsidR="00F35855" w:rsidRDefault="00F35855" w:rsidP="00F35855">
            <w:pPr>
              <w:rPr>
                <w:bCs/>
                <w:sz w:val="20"/>
                <w:szCs w:val="20"/>
              </w:rPr>
            </w:pPr>
            <w:r w:rsidRPr="00F35855">
              <w:rPr>
                <w:bCs/>
                <w:sz w:val="20"/>
                <w:szCs w:val="20"/>
              </w:rPr>
              <w:t>Visagino savivaldybės rekreacinės paskirties plotų tvarkymas, užtikrinant kraštovaizdžio ekologinę pusiausvyrą</w:t>
            </w:r>
          </w:p>
          <w:p w:rsidR="00612134" w:rsidRPr="00F35855" w:rsidRDefault="00612134" w:rsidP="00F35855">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F35855" w:rsidRPr="00F35855" w:rsidRDefault="00F35855" w:rsidP="00F35855">
            <w:pPr>
              <w:rPr>
                <w:sz w:val="20"/>
                <w:szCs w:val="20"/>
              </w:rPr>
            </w:pPr>
            <w:r w:rsidRPr="00F35855">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Pr="00E15F5F" w:rsidRDefault="00AB3042" w:rsidP="00F35855">
            <w:pPr>
              <w:rPr>
                <w:sz w:val="20"/>
                <w:szCs w:val="20"/>
              </w:rPr>
            </w:pPr>
            <w:r w:rsidRPr="00E15F5F">
              <w:rPr>
                <w:sz w:val="20"/>
                <w:szCs w:val="20"/>
              </w:rPr>
              <w:t>R</w:t>
            </w:r>
            <w:r w:rsidR="00F35855" w:rsidRPr="00E15F5F">
              <w:rPr>
                <w:sz w:val="20"/>
                <w:szCs w:val="20"/>
              </w:rPr>
              <w:t>.N.</w:t>
            </w:r>
          </w:p>
          <w:p w:rsidR="00F35855" w:rsidRPr="00E15F5F" w:rsidRDefault="00305134" w:rsidP="00F35855">
            <w:pPr>
              <w:rPr>
                <w:sz w:val="20"/>
                <w:szCs w:val="20"/>
              </w:rPr>
            </w:pPr>
            <w:r w:rsidRPr="00E15F5F">
              <w:rPr>
                <w:sz w:val="20"/>
                <w:szCs w:val="20"/>
              </w:rPr>
              <w:t>091</w:t>
            </w:r>
          </w:p>
        </w:tc>
        <w:tc>
          <w:tcPr>
            <w:tcW w:w="1559" w:type="dxa"/>
            <w:tcBorders>
              <w:top w:val="single" w:sz="4" w:space="0" w:color="auto"/>
              <w:left w:val="single" w:sz="4" w:space="0" w:color="auto"/>
              <w:bottom w:val="single" w:sz="4" w:space="0" w:color="auto"/>
              <w:right w:val="single" w:sz="4" w:space="0" w:color="auto"/>
            </w:tcBorders>
          </w:tcPr>
          <w:p w:rsidR="00F35855" w:rsidRPr="00E15F5F" w:rsidRDefault="00421187" w:rsidP="00F35855">
            <w:pPr>
              <w:rPr>
                <w:sz w:val="20"/>
                <w:szCs w:val="20"/>
              </w:rPr>
            </w:pPr>
            <w:r w:rsidRPr="00E15F5F">
              <w:rPr>
                <w:sz w:val="20"/>
                <w:szCs w:val="20"/>
              </w:rPr>
              <w:t xml:space="preserve"> </w:t>
            </w:r>
            <w:r w:rsidR="009F4E91" w:rsidRPr="00E15F5F">
              <w:rPr>
                <w:sz w:val="20"/>
                <w:szCs w:val="20"/>
              </w:rPr>
              <w:t>Teritorijų, kuriose įgyvendintos kraštovaizdžio formavimo priemonės, plotas, ha</w:t>
            </w:r>
          </w:p>
        </w:tc>
        <w:tc>
          <w:tcPr>
            <w:tcW w:w="850" w:type="dxa"/>
            <w:tcBorders>
              <w:top w:val="single" w:sz="4" w:space="0" w:color="auto"/>
              <w:left w:val="single" w:sz="4" w:space="0" w:color="auto"/>
              <w:bottom w:val="single" w:sz="4" w:space="0" w:color="auto"/>
              <w:right w:val="single" w:sz="12" w:space="0" w:color="auto"/>
            </w:tcBorders>
          </w:tcPr>
          <w:p w:rsidR="00F35855" w:rsidRPr="00E15F5F" w:rsidRDefault="00F35855" w:rsidP="00F35855">
            <w:pPr>
              <w:rPr>
                <w:sz w:val="20"/>
                <w:szCs w:val="20"/>
              </w:rPr>
            </w:pPr>
            <w:r w:rsidRPr="00E15F5F">
              <w:rPr>
                <w:sz w:val="20"/>
                <w:szCs w:val="20"/>
              </w:rPr>
              <w:t>2</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rFonts w:ascii="Arial" w:hAnsi="Arial" w:cs="Arial"/>
                <w:color w:val="000000"/>
                <w:sz w:val="20"/>
                <w:szCs w:val="20"/>
              </w:rPr>
            </w:pPr>
          </w:p>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35855" w:rsidRDefault="00031C4A" w:rsidP="00F0549E">
            <w:pPr>
              <w:rPr>
                <w:bCs/>
                <w:sz w:val="20"/>
                <w:szCs w:val="20"/>
              </w:rPr>
            </w:pPr>
            <w:r w:rsidRPr="00F35855">
              <w:rPr>
                <w:bCs/>
                <w:sz w:val="20"/>
                <w:szCs w:val="20"/>
              </w:rPr>
              <w:t>2.2.2.1.2</w:t>
            </w:r>
          </w:p>
        </w:tc>
        <w:tc>
          <w:tcPr>
            <w:tcW w:w="1701" w:type="dxa"/>
            <w:tcBorders>
              <w:top w:val="nil"/>
              <w:left w:val="nil"/>
              <w:bottom w:val="single" w:sz="4" w:space="0" w:color="auto"/>
              <w:right w:val="single" w:sz="4" w:space="0" w:color="auto"/>
            </w:tcBorders>
            <w:shd w:val="clear" w:color="auto" w:fill="auto"/>
          </w:tcPr>
          <w:p w:rsidR="00031C4A" w:rsidRPr="00F35855" w:rsidRDefault="00031C4A" w:rsidP="00F0549E">
            <w:pPr>
              <w:rPr>
                <w:sz w:val="20"/>
                <w:szCs w:val="20"/>
              </w:rPr>
            </w:pPr>
            <w:r w:rsidRPr="00F35855">
              <w:rPr>
                <w:sz w:val="20"/>
                <w:szCs w:val="20"/>
              </w:rPr>
              <w:t>Ignalinos rajono savivaldybės teritorijos bendrojo plano koregavimas</w:t>
            </w:r>
          </w:p>
        </w:tc>
        <w:tc>
          <w:tcPr>
            <w:tcW w:w="139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031C4A" w:rsidRPr="00F35855" w:rsidRDefault="00031C4A" w:rsidP="00F0549E">
            <w:pPr>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35855" w:rsidRDefault="00031C4A" w:rsidP="00F0549E">
            <w:pPr>
              <w:rPr>
                <w:sz w:val="20"/>
                <w:szCs w:val="20"/>
              </w:rPr>
            </w:pPr>
            <w:r w:rsidRPr="00F35855">
              <w:rPr>
                <w:sz w:val="20"/>
                <w:szCs w:val="20"/>
              </w:rPr>
              <w:t>P.N.</w:t>
            </w:r>
          </w:p>
          <w:p w:rsidR="00031C4A" w:rsidRPr="00F35855" w:rsidRDefault="00031C4A" w:rsidP="00F0549E">
            <w:pPr>
              <w:rPr>
                <w:sz w:val="20"/>
                <w:szCs w:val="20"/>
              </w:rPr>
            </w:pPr>
            <w:r w:rsidRPr="00F35855">
              <w:rPr>
                <w:sz w:val="20"/>
                <w:szCs w:val="20"/>
              </w:rPr>
              <w:t>092</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Kraštovaizdžio ir (ar) gamtinio karkaso formavimo aspektais pakeisti ar pakoreguoti savivaldybių ar jų dalių bendrieji planai (skaičius)</w:t>
            </w:r>
          </w:p>
        </w:tc>
        <w:tc>
          <w:tcPr>
            <w:tcW w:w="850"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r w:rsidRPr="00F35855">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35855" w:rsidRDefault="00031C4A" w:rsidP="00F0549E">
            <w:pPr>
              <w:rPr>
                <w:bCs/>
                <w:sz w:val="20"/>
                <w:szCs w:val="20"/>
              </w:rPr>
            </w:pPr>
            <w:r w:rsidRPr="00F35855">
              <w:rPr>
                <w:bCs/>
                <w:sz w:val="20"/>
                <w:szCs w:val="20"/>
              </w:rPr>
              <w:t>2.2.2.1.3</w:t>
            </w:r>
          </w:p>
        </w:tc>
        <w:tc>
          <w:tcPr>
            <w:tcW w:w="1701" w:type="dxa"/>
            <w:tcBorders>
              <w:top w:val="nil"/>
              <w:left w:val="nil"/>
              <w:bottom w:val="single" w:sz="4" w:space="0" w:color="auto"/>
              <w:right w:val="single" w:sz="4" w:space="0" w:color="auto"/>
            </w:tcBorders>
            <w:shd w:val="clear" w:color="auto" w:fill="auto"/>
          </w:tcPr>
          <w:p w:rsidR="00031C4A" w:rsidRPr="00F35855" w:rsidRDefault="00031C4A" w:rsidP="00F0549E">
            <w:pPr>
              <w:rPr>
                <w:sz w:val="20"/>
                <w:szCs w:val="20"/>
              </w:rPr>
            </w:pPr>
            <w:r w:rsidRPr="00F35855">
              <w:rPr>
                <w:sz w:val="20"/>
                <w:szCs w:val="20"/>
              </w:rPr>
              <w:t>Ignalinos miesto bendrojo plano koregavimas</w:t>
            </w:r>
          </w:p>
        </w:tc>
        <w:tc>
          <w:tcPr>
            <w:tcW w:w="139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rajonas</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031C4A" w:rsidRPr="00F35855" w:rsidRDefault="00031C4A" w:rsidP="00F0549E">
            <w:pPr>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35855" w:rsidRDefault="00031C4A" w:rsidP="00F0549E">
            <w:pPr>
              <w:rPr>
                <w:sz w:val="20"/>
                <w:szCs w:val="20"/>
              </w:rPr>
            </w:pPr>
            <w:r w:rsidRPr="00F35855">
              <w:rPr>
                <w:sz w:val="20"/>
                <w:szCs w:val="20"/>
              </w:rPr>
              <w:t>P.N.</w:t>
            </w:r>
          </w:p>
          <w:p w:rsidR="00031C4A" w:rsidRPr="00F35855" w:rsidRDefault="00031C4A" w:rsidP="00F0549E">
            <w:pPr>
              <w:rPr>
                <w:sz w:val="20"/>
                <w:szCs w:val="20"/>
              </w:rPr>
            </w:pPr>
            <w:r w:rsidRPr="00F35855">
              <w:rPr>
                <w:sz w:val="20"/>
                <w:szCs w:val="20"/>
              </w:rPr>
              <w:t>092</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Kraštovaizdžio ir (ar) gamtinio karkaso formavimo aspektais pakeisti ar pakoreguoti savivaldybių ar jų dalių bendrieji planai (skaičius)</w:t>
            </w:r>
          </w:p>
        </w:tc>
        <w:tc>
          <w:tcPr>
            <w:tcW w:w="850"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r w:rsidRPr="00F35855">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35855" w:rsidRDefault="00031C4A" w:rsidP="00F0549E">
            <w:pPr>
              <w:rPr>
                <w:bCs/>
                <w:sz w:val="20"/>
                <w:szCs w:val="20"/>
              </w:rPr>
            </w:pPr>
            <w:r w:rsidRPr="00F35855">
              <w:rPr>
                <w:bCs/>
                <w:sz w:val="20"/>
                <w:szCs w:val="20"/>
              </w:rPr>
              <w:t>2.2.2.1.4</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F35855">
              <w:rPr>
                <w:sz w:val="20"/>
                <w:szCs w:val="20"/>
              </w:rPr>
              <w:t>Likviduoti bešeimininkius apleistus, kraštovaizdį darkančius statinius Ignalinos rajono savivaldybėje</w:t>
            </w:r>
          </w:p>
          <w:p w:rsidR="00612134" w:rsidRPr="00F35855" w:rsidRDefault="00612134" w:rsidP="00F0549E">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Ignalinos rajonas</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031C4A" w:rsidRPr="00F35855" w:rsidRDefault="00031C4A" w:rsidP="00F0549E">
            <w:pPr>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35855" w:rsidRDefault="00031C4A" w:rsidP="00F0549E">
            <w:pPr>
              <w:rPr>
                <w:sz w:val="20"/>
                <w:szCs w:val="20"/>
              </w:rPr>
            </w:pPr>
            <w:r w:rsidRPr="00F35855">
              <w:rPr>
                <w:sz w:val="20"/>
                <w:szCs w:val="20"/>
              </w:rPr>
              <w:t>P.N.</w:t>
            </w:r>
          </w:p>
          <w:p w:rsidR="00031C4A" w:rsidRPr="00F35855" w:rsidRDefault="00031C4A" w:rsidP="00F0549E">
            <w:pPr>
              <w:rPr>
                <w:sz w:val="20"/>
                <w:szCs w:val="20"/>
              </w:rPr>
            </w:pPr>
            <w:r w:rsidRPr="00F35855">
              <w:rPr>
                <w:sz w:val="20"/>
                <w:szCs w:val="20"/>
              </w:rPr>
              <w:t>093</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F35855" w:rsidP="00F0549E">
            <w:pPr>
              <w:rPr>
                <w:sz w:val="20"/>
                <w:szCs w:val="20"/>
              </w:rPr>
            </w:pPr>
            <w:r>
              <w:rPr>
                <w:sz w:val="20"/>
                <w:szCs w:val="20"/>
              </w:rPr>
              <w:t>L</w:t>
            </w:r>
            <w:r w:rsidR="00031C4A" w:rsidRPr="00F35855">
              <w:rPr>
                <w:sz w:val="20"/>
                <w:szCs w:val="20"/>
              </w:rPr>
              <w:t>ikviduotų kraštovaizdį darkančių bešeimininkių apleistų statinių ir įrenginių, skaičius</w:t>
            </w:r>
          </w:p>
        </w:tc>
        <w:tc>
          <w:tcPr>
            <w:tcW w:w="850"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rPr>
                <w:sz w:val="20"/>
                <w:szCs w:val="20"/>
              </w:rPr>
            </w:pPr>
            <w:r w:rsidRPr="00F35855">
              <w:rPr>
                <w:sz w:val="20"/>
                <w:szCs w:val="20"/>
              </w:rPr>
              <w:t>4</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AB3042"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AB3042" w:rsidRPr="00F35855" w:rsidRDefault="00AB3042" w:rsidP="00AB3042">
            <w:pPr>
              <w:rPr>
                <w:bCs/>
                <w:sz w:val="20"/>
                <w:szCs w:val="20"/>
              </w:rPr>
            </w:pPr>
            <w:r w:rsidRPr="00F35855">
              <w:rPr>
                <w:bCs/>
                <w:sz w:val="20"/>
                <w:szCs w:val="20"/>
              </w:rPr>
              <w:t>2.2.2.1.5</w:t>
            </w:r>
          </w:p>
        </w:tc>
        <w:tc>
          <w:tcPr>
            <w:tcW w:w="1701" w:type="dxa"/>
            <w:tcBorders>
              <w:top w:val="nil"/>
              <w:left w:val="nil"/>
              <w:bottom w:val="single" w:sz="4" w:space="0" w:color="auto"/>
              <w:right w:val="single" w:sz="4" w:space="0" w:color="auto"/>
            </w:tcBorders>
            <w:shd w:val="clear" w:color="auto" w:fill="auto"/>
          </w:tcPr>
          <w:p w:rsidR="00AB3042" w:rsidRDefault="00AB3042" w:rsidP="00AB3042">
            <w:pPr>
              <w:rPr>
                <w:sz w:val="20"/>
                <w:szCs w:val="20"/>
              </w:rPr>
            </w:pPr>
            <w:r w:rsidRPr="00F35855">
              <w:rPr>
                <w:sz w:val="20"/>
                <w:szCs w:val="20"/>
              </w:rPr>
              <w:t>Kraštovaizdžio formavimas ir ekologinės būklės gerinimas rekreaciniu mišku apaugusiose Ignalinos miesto gamtinio karkaso teritorijose</w:t>
            </w:r>
          </w:p>
          <w:p w:rsidR="00612134" w:rsidRPr="00F35855" w:rsidRDefault="00612134" w:rsidP="00AB3042">
            <w:pP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r w:rsidRPr="00F35855">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r w:rsidRPr="00F35855">
              <w:rPr>
                <w:sz w:val="20"/>
                <w:szCs w:val="20"/>
              </w:rPr>
              <w:t>Ignalinos rajonas</w:t>
            </w:r>
          </w:p>
        </w:tc>
        <w:tc>
          <w:tcPr>
            <w:tcW w:w="1559"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AB3042" w:rsidRPr="00F35855" w:rsidRDefault="00AB3042" w:rsidP="00AB3042">
            <w:pPr>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AB3042" w:rsidRPr="00F35855" w:rsidRDefault="00AB3042" w:rsidP="00AB304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AB3042" w:rsidRPr="00F35855" w:rsidRDefault="00AB3042" w:rsidP="00AB3042">
            <w:pPr>
              <w:rPr>
                <w:sz w:val="20"/>
                <w:szCs w:val="20"/>
              </w:rPr>
            </w:pPr>
            <w:r w:rsidRPr="00F35855">
              <w:rPr>
                <w:color w:val="000000"/>
                <w:sz w:val="20"/>
                <w:szCs w:val="20"/>
              </w:rPr>
              <w:t>P.S. 338 </w:t>
            </w:r>
          </w:p>
        </w:tc>
        <w:tc>
          <w:tcPr>
            <w:tcW w:w="1559" w:type="dxa"/>
            <w:tcBorders>
              <w:top w:val="single" w:sz="4" w:space="0" w:color="auto"/>
              <w:left w:val="single" w:sz="4" w:space="0" w:color="auto"/>
              <w:bottom w:val="single" w:sz="4" w:space="0" w:color="auto"/>
              <w:right w:val="single" w:sz="4" w:space="0" w:color="auto"/>
            </w:tcBorders>
          </w:tcPr>
          <w:p w:rsidR="00AB3042" w:rsidRPr="00F35855" w:rsidRDefault="00AB3042" w:rsidP="00AB3042">
            <w:pPr>
              <w:rPr>
                <w:sz w:val="20"/>
                <w:szCs w:val="20"/>
              </w:rPr>
            </w:pPr>
            <w:r w:rsidRPr="00F35855">
              <w:rPr>
                <w:color w:val="000000"/>
                <w:sz w:val="20"/>
                <w:szCs w:val="20"/>
              </w:rPr>
              <w:t xml:space="preserve">Išsaugotų, sutvarkytų ar atkurtų įvairaus teritorinio lygmens </w:t>
            </w:r>
            <w:r>
              <w:rPr>
                <w:color w:val="000000"/>
                <w:sz w:val="20"/>
                <w:szCs w:val="20"/>
              </w:rPr>
              <w:t>kraštovaizdžio arealų, skaičius</w:t>
            </w:r>
          </w:p>
        </w:tc>
        <w:tc>
          <w:tcPr>
            <w:tcW w:w="850" w:type="dxa"/>
            <w:tcBorders>
              <w:top w:val="single" w:sz="4" w:space="0" w:color="auto"/>
              <w:left w:val="single" w:sz="4" w:space="0" w:color="auto"/>
              <w:bottom w:val="single" w:sz="4" w:space="0" w:color="auto"/>
              <w:right w:val="single" w:sz="12" w:space="0" w:color="auto"/>
            </w:tcBorders>
          </w:tcPr>
          <w:p w:rsidR="00AB3042" w:rsidRPr="00F35855" w:rsidRDefault="00AB3042" w:rsidP="00AB3042">
            <w:pPr>
              <w:rPr>
                <w:sz w:val="20"/>
                <w:szCs w:val="20"/>
              </w:rPr>
            </w:pPr>
            <w:r w:rsidRPr="00F35855">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AB3042" w:rsidRPr="00E15F5F" w:rsidRDefault="00AB3042" w:rsidP="00AB3042">
            <w:pPr>
              <w:rPr>
                <w:sz w:val="20"/>
                <w:szCs w:val="20"/>
              </w:rPr>
            </w:pPr>
            <w:r w:rsidRPr="00E15F5F">
              <w:rPr>
                <w:sz w:val="20"/>
                <w:szCs w:val="20"/>
              </w:rPr>
              <w:t>R.N.</w:t>
            </w:r>
          </w:p>
          <w:p w:rsidR="00AB3042" w:rsidRPr="00E15F5F" w:rsidRDefault="00AB3042" w:rsidP="00AB3042">
            <w:pPr>
              <w:rPr>
                <w:sz w:val="20"/>
                <w:szCs w:val="20"/>
              </w:rPr>
            </w:pPr>
            <w:r w:rsidRPr="00E15F5F">
              <w:rPr>
                <w:sz w:val="20"/>
                <w:szCs w:val="20"/>
              </w:rPr>
              <w:t>091</w:t>
            </w:r>
          </w:p>
        </w:tc>
        <w:tc>
          <w:tcPr>
            <w:tcW w:w="1418" w:type="dxa"/>
            <w:tcBorders>
              <w:top w:val="single" w:sz="4" w:space="0" w:color="auto"/>
              <w:left w:val="single" w:sz="4" w:space="0" w:color="auto"/>
              <w:bottom w:val="single" w:sz="4" w:space="0" w:color="auto"/>
              <w:right w:val="single" w:sz="4" w:space="0" w:color="auto"/>
            </w:tcBorders>
          </w:tcPr>
          <w:p w:rsidR="00AB3042" w:rsidRPr="00E15F5F" w:rsidRDefault="00AB3042" w:rsidP="00AB3042">
            <w:pPr>
              <w:rPr>
                <w:sz w:val="20"/>
                <w:szCs w:val="20"/>
              </w:rPr>
            </w:pPr>
            <w:r w:rsidRPr="00E15F5F">
              <w:rPr>
                <w:sz w:val="20"/>
                <w:szCs w:val="20"/>
              </w:rPr>
              <w:t>Teritorijų, kuriose įgyvendintos kraštovaizdžio formavimo priemonės, plotas, ha</w:t>
            </w:r>
          </w:p>
        </w:tc>
        <w:tc>
          <w:tcPr>
            <w:tcW w:w="850" w:type="dxa"/>
            <w:tcBorders>
              <w:top w:val="single" w:sz="4" w:space="0" w:color="auto"/>
              <w:left w:val="single" w:sz="4" w:space="0" w:color="auto"/>
              <w:bottom w:val="single" w:sz="4" w:space="0" w:color="auto"/>
              <w:right w:val="single" w:sz="12" w:space="0" w:color="auto"/>
            </w:tcBorders>
          </w:tcPr>
          <w:p w:rsidR="00AB3042" w:rsidRPr="00E15F5F" w:rsidRDefault="00F60B87" w:rsidP="00F60B87">
            <w:pPr>
              <w:rPr>
                <w:sz w:val="20"/>
                <w:szCs w:val="20"/>
              </w:rPr>
            </w:pPr>
            <w:r w:rsidRPr="00E15F5F">
              <w:rPr>
                <w:sz w:val="20"/>
                <w:szCs w:val="20"/>
              </w:rPr>
              <w:t>10</w:t>
            </w:r>
          </w:p>
        </w:tc>
        <w:tc>
          <w:tcPr>
            <w:tcW w:w="709" w:type="dxa"/>
            <w:tcBorders>
              <w:top w:val="single" w:sz="4" w:space="0" w:color="auto"/>
              <w:left w:val="single" w:sz="12" w:space="0" w:color="auto"/>
              <w:bottom w:val="single" w:sz="4" w:space="0" w:color="auto"/>
              <w:right w:val="single" w:sz="4" w:space="0" w:color="auto"/>
            </w:tcBorders>
          </w:tcPr>
          <w:p w:rsidR="00AB3042" w:rsidRPr="00F0549E" w:rsidRDefault="00AB3042" w:rsidP="00AB304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B3042" w:rsidRPr="00F0549E" w:rsidRDefault="00AB3042" w:rsidP="00AB304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AB3042" w:rsidRPr="00F0549E" w:rsidRDefault="00AB3042" w:rsidP="00AB3042">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AB3042" w:rsidRPr="00F0549E" w:rsidRDefault="00AB3042" w:rsidP="00AB3042">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B3042" w:rsidRPr="00F0549E" w:rsidRDefault="00AB3042" w:rsidP="00AB3042">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AB3042" w:rsidRPr="00F0549E" w:rsidRDefault="00AB3042" w:rsidP="00AB3042">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35855" w:rsidRDefault="00031C4A" w:rsidP="00F0549E">
            <w:pPr>
              <w:rPr>
                <w:bCs/>
                <w:sz w:val="20"/>
                <w:szCs w:val="20"/>
              </w:rPr>
            </w:pPr>
            <w:r w:rsidRPr="00F35855">
              <w:rPr>
                <w:bCs/>
                <w:sz w:val="20"/>
                <w:szCs w:val="20"/>
              </w:rPr>
              <w:t>2.2.2.1.6</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35855">
              <w:rPr>
                <w:bCs/>
                <w:sz w:val="20"/>
                <w:szCs w:val="20"/>
              </w:rPr>
              <w:t>Bešeimininkių apleistų, kraštovaizdį darkančių statinių likvidavimas Molėtų rajono savivaldybėje</w:t>
            </w:r>
          </w:p>
          <w:p w:rsidR="00612134" w:rsidRPr="00F35855" w:rsidRDefault="00612134" w:rsidP="00F0549E">
            <w:pPr>
              <w:rPr>
                <w:b/>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Molėtų r.</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05.5.1-APVA-R-019 „Kraštovaizdžio apsauga“</w:t>
            </w:r>
          </w:p>
        </w:tc>
        <w:tc>
          <w:tcPr>
            <w:tcW w:w="567"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contextualSpacing/>
              <w:rPr>
                <w:sz w:val="20"/>
                <w:szCs w:val="20"/>
              </w:rPr>
            </w:pPr>
            <w:r w:rsidRPr="00F35855">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contextualSpacing/>
              <w:rPr>
                <w:sz w:val="20"/>
                <w:szCs w:val="20"/>
              </w:rPr>
            </w:pPr>
            <w:r w:rsidRPr="00F35855">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spacing w:line="256" w:lineRule="auto"/>
              <w:rPr>
                <w:sz w:val="20"/>
                <w:szCs w:val="20"/>
              </w:rPr>
            </w:pPr>
            <w:r w:rsidRPr="00F35855">
              <w:rPr>
                <w:sz w:val="20"/>
                <w:szCs w:val="20"/>
              </w:rPr>
              <w:t>P.N.</w:t>
            </w:r>
          </w:p>
          <w:p w:rsidR="00031C4A" w:rsidRPr="00F35855" w:rsidRDefault="00031C4A" w:rsidP="00F0549E">
            <w:pPr>
              <w:spacing w:line="256" w:lineRule="auto"/>
              <w:rPr>
                <w:sz w:val="20"/>
                <w:szCs w:val="20"/>
              </w:rPr>
            </w:pPr>
            <w:r w:rsidRPr="00F35855">
              <w:rPr>
                <w:sz w:val="20"/>
                <w:szCs w:val="20"/>
              </w:rPr>
              <w:t>093</w:t>
            </w:r>
          </w:p>
        </w:tc>
        <w:tc>
          <w:tcPr>
            <w:tcW w:w="1559" w:type="dxa"/>
            <w:tcBorders>
              <w:top w:val="single" w:sz="4" w:space="0" w:color="auto"/>
              <w:left w:val="single" w:sz="4" w:space="0" w:color="auto"/>
              <w:bottom w:val="single" w:sz="4" w:space="0" w:color="auto"/>
              <w:right w:val="single" w:sz="4" w:space="0" w:color="auto"/>
            </w:tcBorders>
          </w:tcPr>
          <w:p w:rsidR="00031C4A" w:rsidRPr="00F35855" w:rsidRDefault="00031C4A" w:rsidP="00F0549E">
            <w:pPr>
              <w:spacing w:line="256" w:lineRule="auto"/>
              <w:rPr>
                <w:sz w:val="20"/>
                <w:szCs w:val="20"/>
              </w:rPr>
            </w:pPr>
            <w:r w:rsidRPr="00F35855">
              <w:rPr>
                <w:sz w:val="20"/>
                <w:szCs w:val="20"/>
              </w:rPr>
              <w:t>Likviduoti kraštovaizdį darkantys bešeimininkiai apleisti statiniai ir įrenginiai</w:t>
            </w:r>
          </w:p>
        </w:tc>
        <w:tc>
          <w:tcPr>
            <w:tcW w:w="850" w:type="dxa"/>
            <w:tcBorders>
              <w:top w:val="single" w:sz="4" w:space="0" w:color="auto"/>
              <w:left w:val="single" w:sz="4" w:space="0" w:color="auto"/>
              <w:bottom w:val="single" w:sz="4" w:space="0" w:color="auto"/>
              <w:right w:val="single" w:sz="12" w:space="0" w:color="auto"/>
            </w:tcBorders>
          </w:tcPr>
          <w:p w:rsidR="00031C4A" w:rsidRPr="00F35855" w:rsidRDefault="00031C4A" w:rsidP="00F0549E">
            <w:pPr>
              <w:spacing w:line="256" w:lineRule="auto"/>
              <w:rPr>
                <w:sz w:val="20"/>
                <w:szCs w:val="20"/>
              </w:rPr>
            </w:pPr>
            <w:r w:rsidRPr="00F35855">
              <w:rPr>
                <w:sz w:val="20"/>
                <w:szCs w:val="20"/>
              </w:rPr>
              <w:t>4</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35855"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F35855" w:rsidRPr="00F0549E" w:rsidRDefault="00F35855" w:rsidP="00F35855">
            <w:pPr>
              <w:rPr>
                <w:bCs/>
                <w:sz w:val="20"/>
                <w:szCs w:val="20"/>
              </w:rPr>
            </w:pPr>
            <w:r w:rsidRPr="00F0549E">
              <w:rPr>
                <w:bCs/>
                <w:sz w:val="20"/>
                <w:szCs w:val="20"/>
              </w:rPr>
              <w:t>2.2.2.1.7</w:t>
            </w:r>
          </w:p>
        </w:tc>
        <w:tc>
          <w:tcPr>
            <w:tcW w:w="1701" w:type="dxa"/>
            <w:tcBorders>
              <w:top w:val="nil"/>
              <w:left w:val="nil"/>
              <w:bottom w:val="single" w:sz="4" w:space="0" w:color="auto"/>
              <w:right w:val="single" w:sz="4" w:space="0" w:color="auto"/>
            </w:tcBorders>
            <w:shd w:val="clear" w:color="auto" w:fill="auto"/>
          </w:tcPr>
          <w:p w:rsidR="00F35855" w:rsidRPr="00F0549E" w:rsidRDefault="00F35855" w:rsidP="00F35855">
            <w:pPr>
              <w:rPr>
                <w:bCs/>
                <w:sz w:val="20"/>
                <w:szCs w:val="20"/>
              </w:rPr>
            </w:pPr>
            <w:r w:rsidRPr="00F0549E">
              <w:rPr>
                <w:bCs/>
                <w:sz w:val="20"/>
                <w:szCs w:val="20"/>
              </w:rPr>
              <w:t xml:space="preserve">Kraštovaizdžio formavimas ir ekologinės būklės </w:t>
            </w:r>
            <w:r w:rsidRPr="00F0549E">
              <w:rPr>
                <w:bCs/>
                <w:sz w:val="20"/>
                <w:szCs w:val="20"/>
              </w:rPr>
              <w:lastRenderedPageBreak/>
              <w:t>gerinimas Zarasų miesto viešosiose erdvėse</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 xml:space="preserve">Lietuvos Respublikos aplinkos </w:t>
            </w:r>
            <w:r w:rsidRPr="00F0549E">
              <w:rPr>
                <w:sz w:val="20"/>
                <w:szCs w:val="20"/>
              </w:rPr>
              <w:lastRenderedPageBreak/>
              <w:t>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lastRenderedPageBreak/>
              <w:t>Zarasų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 xml:space="preserve">05.5.1-APVA-R-019 „Kraštovaizdžio </w:t>
            </w:r>
            <w:r w:rsidRPr="00F0549E">
              <w:rPr>
                <w:sz w:val="20"/>
                <w:szCs w:val="20"/>
              </w:rPr>
              <w:lastRenderedPageBreak/>
              <w:t>apsauga“</w:t>
            </w:r>
          </w:p>
        </w:tc>
        <w:tc>
          <w:tcPr>
            <w:tcW w:w="567" w:type="dxa"/>
            <w:tcBorders>
              <w:top w:val="single" w:sz="4" w:space="0" w:color="auto"/>
              <w:left w:val="single" w:sz="4" w:space="0" w:color="auto"/>
              <w:bottom w:val="single" w:sz="4" w:space="0" w:color="auto"/>
            </w:tcBorders>
          </w:tcPr>
          <w:p w:rsidR="00F35855" w:rsidRPr="00F0549E" w:rsidRDefault="00F35855" w:rsidP="00F35855">
            <w:pPr>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sz w:val="20"/>
                <w:szCs w:val="20"/>
              </w:rPr>
            </w:pPr>
            <w:r w:rsidRPr="00F35855">
              <w:rPr>
                <w:sz w:val="20"/>
                <w:szCs w:val="20"/>
              </w:rPr>
              <w:t>P.S.</w:t>
            </w:r>
          </w:p>
          <w:p w:rsidR="00F35855" w:rsidRPr="00F35855" w:rsidRDefault="00F35855" w:rsidP="00F35855">
            <w:pPr>
              <w:rPr>
                <w:sz w:val="20"/>
                <w:szCs w:val="20"/>
              </w:rPr>
            </w:pPr>
            <w:r w:rsidRPr="00F35855">
              <w:rPr>
                <w:sz w:val="20"/>
                <w:szCs w:val="20"/>
              </w:rPr>
              <w:t>338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 xml:space="preserve">Išsaugoti, sutvarkyti ar atkurti įvairaus </w:t>
            </w:r>
            <w:r w:rsidRPr="00F35855">
              <w:rPr>
                <w:color w:val="000000"/>
                <w:sz w:val="20"/>
                <w:szCs w:val="20"/>
              </w:rPr>
              <w:lastRenderedPageBreak/>
              <w:t>teritorinio lygmens kraštovaizdžio arealai</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lastRenderedPageBreak/>
              <w:t xml:space="preserve">3 </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FF0000"/>
                <w:sz w:val="20"/>
                <w:szCs w:val="20"/>
              </w:rPr>
            </w:pPr>
          </w:p>
        </w:tc>
      </w:tr>
      <w:tr w:rsidR="00F35855"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F35855" w:rsidRPr="00F0549E" w:rsidRDefault="00F35855" w:rsidP="00F35855">
            <w:pPr>
              <w:rPr>
                <w:bCs/>
                <w:sz w:val="20"/>
                <w:szCs w:val="20"/>
              </w:rPr>
            </w:pPr>
            <w:r w:rsidRPr="00F0549E">
              <w:rPr>
                <w:bCs/>
                <w:sz w:val="20"/>
                <w:szCs w:val="20"/>
              </w:rPr>
              <w:lastRenderedPageBreak/>
              <w:t>2.2.2.1.8</w:t>
            </w:r>
          </w:p>
        </w:tc>
        <w:tc>
          <w:tcPr>
            <w:tcW w:w="1701" w:type="dxa"/>
            <w:tcBorders>
              <w:top w:val="nil"/>
              <w:left w:val="nil"/>
              <w:bottom w:val="single" w:sz="4" w:space="0" w:color="auto"/>
              <w:right w:val="single" w:sz="4" w:space="0" w:color="auto"/>
            </w:tcBorders>
            <w:shd w:val="clear" w:color="auto" w:fill="auto"/>
          </w:tcPr>
          <w:p w:rsidR="00F35855" w:rsidRPr="00F0549E" w:rsidRDefault="00F35855" w:rsidP="00F35855">
            <w:pPr>
              <w:rPr>
                <w:bCs/>
                <w:sz w:val="20"/>
                <w:szCs w:val="20"/>
              </w:rPr>
            </w:pPr>
            <w:r w:rsidRPr="00F0549E">
              <w:rPr>
                <w:bCs/>
                <w:sz w:val="20"/>
                <w:szCs w:val="20"/>
              </w:rPr>
              <w:t>Kraštovaizdžio formavimas ir ekologinės būklės gerinimas Zarasų rajone</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sz w:val="20"/>
                <w:szCs w:val="20"/>
              </w:rPr>
            </w:pPr>
            <w:r w:rsidRPr="00F35855">
              <w:rPr>
                <w:sz w:val="20"/>
                <w:szCs w:val="20"/>
              </w:rPr>
              <w:t>P.S.</w:t>
            </w:r>
          </w:p>
          <w:p w:rsidR="00F35855" w:rsidRPr="00F35855" w:rsidRDefault="00F35855" w:rsidP="00F35855">
            <w:pPr>
              <w:rPr>
                <w:sz w:val="20"/>
                <w:szCs w:val="20"/>
              </w:rPr>
            </w:pPr>
            <w:r w:rsidRPr="00F35855">
              <w:rPr>
                <w:sz w:val="20"/>
                <w:szCs w:val="20"/>
              </w:rPr>
              <w:t>338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Išsaugoti, sutvarkyti ar atkurti įvairaus teritorinio lygmens kraštovaizdžio arealai</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 xml:space="preserve">2 </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FF0000"/>
                <w:sz w:val="20"/>
                <w:szCs w:val="20"/>
              </w:rPr>
            </w:pPr>
          </w:p>
        </w:tc>
      </w:tr>
      <w:tr w:rsidR="00F35855"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F35855" w:rsidRPr="00F0549E" w:rsidRDefault="00F35855" w:rsidP="00F35855">
            <w:pPr>
              <w:rPr>
                <w:bCs/>
                <w:sz w:val="20"/>
                <w:szCs w:val="20"/>
              </w:rPr>
            </w:pPr>
            <w:r w:rsidRPr="00F0549E">
              <w:rPr>
                <w:bCs/>
                <w:sz w:val="20"/>
                <w:szCs w:val="20"/>
              </w:rPr>
              <w:t>2.2.2.1.9</w:t>
            </w:r>
          </w:p>
        </w:tc>
        <w:tc>
          <w:tcPr>
            <w:tcW w:w="1701" w:type="dxa"/>
            <w:tcBorders>
              <w:top w:val="nil"/>
              <w:left w:val="nil"/>
              <w:bottom w:val="single" w:sz="4" w:space="0" w:color="auto"/>
              <w:right w:val="single" w:sz="4" w:space="0" w:color="auto"/>
            </w:tcBorders>
            <w:shd w:val="clear" w:color="auto" w:fill="auto"/>
          </w:tcPr>
          <w:p w:rsidR="00F35855" w:rsidRPr="00F0549E" w:rsidRDefault="00F35855" w:rsidP="00F35855">
            <w:pPr>
              <w:rPr>
                <w:bCs/>
                <w:sz w:val="20"/>
                <w:szCs w:val="20"/>
                <w:highlight w:val="green"/>
              </w:rPr>
            </w:pPr>
            <w:r w:rsidRPr="00F0549E">
              <w:rPr>
                <w:bCs/>
                <w:sz w:val="20"/>
                <w:szCs w:val="20"/>
              </w:rPr>
              <w:t>Želdynų teritorijos formavimas prie Vyžuonaičio ežero</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05.5.1-APVA-R-019 „</w:t>
            </w:r>
            <w:r w:rsidRPr="00F0549E">
              <w:rPr>
                <w:bCs/>
                <w:sz w:val="20"/>
                <w:szCs w:val="20"/>
              </w:rPr>
              <w:t>Kraštovaizdžio apsauga“</w:t>
            </w:r>
          </w:p>
        </w:tc>
        <w:tc>
          <w:tcPr>
            <w:tcW w:w="567" w:type="dxa"/>
            <w:tcBorders>
              <w:top w:val="single" w:sz="4" w:space="0" w:color="auto"/>
              <w:left w:val="single" w:sz="4" w:space="0" w:color="auto"/>
              <w:bottom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35855">
            <w:pPr>
              <w:rPr>
                <w:sz w:val="20"/>
                <w:szCs w:val="20"/>
              </w:rPr>
            </w:pPr>
            <w:r w:rsidRPr="00F0549E">
              <w:rPr>
                <w:sz w:val="20"/>
                <w:szCs w:val="20"/>
              </w:rPr>
              <w:t>P.S.</w:t>
            </w:r>
          </w:p>
          <w:p w:rsidR="00F35855" w:rsidRPr="00F0549E" w:rsidRDefault="00F35855" w:rsidP="00F35855">
            <w:pPr>
              <w:rPr>
                <w:sz w:val="20"/>
                <w:szCs w:val="20"/>
              </w:rPr>
            </w:pPr>
            <w:r w:rsidRPr="00F0549E">
              <w:rPr>
                <w:sz w:val="20"/>
                <w:szCs w:val="20"/>
              </w:rPr>
              <w:t>338</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Išsaugoti, sutvarkyti ar atkurti įvairaus teritorinio lygmens kraštovaizdžio arealai</w:t>
            </w: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1</w:t>
            </w:r>
          </w:p>
          <w:p w:rsidR="00F35855" w:rsidRPr="00F0549E" w:rsidRDefault="00F35855" w:rsidP="00F35855">
            <w:pPr>
              <w:rPr>
                <w:sz w:val="20"/>
                <w:szCs w:val="20"/>
              </w:rPr>
            </w:pPr>
          </w:p>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r>
      <w:tr w:rsidR="00F35855"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F35855" w:rsidRPr="00F0549E" w:rsidRDefault="00F35855" w:rsidP="00F35855">
            <w:pPr>
              <w:rPr>
                <w:bCs/>
                <w:sz w:val="20"/>
                <w:szCs w:val="20"/>
              </w:rPr>
            </w:pPr>
            <w:r w:rsidRPr="00F0549E">
              <w:rPr>
                <w:bCs/>
                <w:sz w:val="20"/>
                <w:szCs w:val="20"/>
              </w:rPr>
              <w:t>2.2.2.1.10</w:t>
            </w:r>
          </w:p>
          <w:p w:rsidR="00F35855" w:rsidRPr="00F0549E" w:rsidRDefault="00F35855" w:rsidP="00F35855">
            <w:pPr>
              <w:rPr>
                <w:bCs/>
                <w:sz w:val="20"/>
                <w:szCs w:val="20"/>
              </w:rPr>
            </w:pPr>
          </w:p>
          <w:p w:rsidR="00F35855" w:rsidRPr="00F0549E" w:rsidRDefault="00F35855" w:rsidP="00F35855">
            <w:pPr>
              <w:rPr>
                <w:bCs/>
                <w:sz w:val="20"/>
                <w:szCs w:val="20"/>
              </w:rPr>
            </w:pPr>
          </w:p>
          <w:p w:rsidR="00F35855" w:rsidRPr="00F0549E" w:rsidRDefault="00F35855" w:rsidP="00F35855">
            <w:pPr>
              <w:rPr>
                <w:bCs/>
                <w:sz w:val="20"/>
                <w:szCs w:val="20"/>
              </w:rPr>
            </w:pPr>
          </w:p>
          <w:p w:rsidR="00F35855" w:rsidRPr="00F0549E" w:rsidRDefault="00F35855" w:rsidP="00F35855">
            <w:pPr>
              <w:rPr>
                <w:bCs/>
                <w:sz w:val="20"/>
                <w:szCs w:val="20"/>
              </w:rPr>
            </w:pPr>
          </w:p>
          <w:p w:rsidR="00F35855" w:rsidRPr="00F0549E" w:rsidRDefault="00F35855" w:rsidP="00F35855">
            <w:pPr>
              <w:rPr>
                <w:bCs/>
                <w:sz w:val="20"/>
                <w:szCs w:val="20"/>
              </w:rPr>
            </w:pPr>
          </w:p>
        </w:tc>
        <w:tc>
          <w:tcPr>
            <w:tcW w:w="1701" w:type="dxa"/>
            <w:tcBorders>
              <w:top w:val="nil"/>
              <w:left w:val="nil"/>
              <w:bottom w:val="single" w:sz="4" w:space="0" w:color="auto"/>
              <w:right w:val="single" w:sz="4" w:space="0" w:color="auto"/>
            </w:tcBorders>
            <w:shd w:val="clear" w:color="auto" w:fill="auto"/>
          </w:tcPr>
          <w:p w:rsidR="00612134" w:rsidRPr="00612134" w:rsidRDefault="00F35855" w:rsidP="00F35855">
            <w:pPr>
              <w:rPr>
                <w:sz w:val="20"/>
                <w:szCs w:val="20"/>
              </w:rPr>
            </w:pPr>
            <w:r w:rsidRPr="00F0549E">
              <w:rPr>
                <w:sz w:val="20"/>
                <w:szCs w:val="20"/>
              </w:rPr>
              <w:t>Viešųjų erdvių kraštovaizdžio formavimas ir ekologinės būklės gerinimas Anykščių rekreacinėse teritorijose</w:t>
            </w:r>
          </w:p>
        </w:tc>
        <w:tc>
          <w:tcPr>
            <w:tcW w:w="139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Anykščių rajonas</w:t>
            </w:r>
          </w:p>
        </w:tc>
        <w:tc>
          <w:tcPr>
            <w:tcW w:w="1559"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05.5.1-APVA-R-019 „Kraštovaizdžio apsauga“</w:t>
            </w:r>
          </w:p>
        </w:tc>
        <w:tc>
          <w:tcPr>
            <w:tcW w:w="567" w:type="dxa"/>
            <w:tcBorders>
              <w:top w:val="single" w:sz="4" w:space="0" w:color="auto"/>
              <w:left w:val="single" w:sz="4" w:space="0" w:color="auto"/>
              <w:bottom w:val="single" w:sz="4" w:space="0" w:color="auto"/>
            </w:tcBorders>
          </w:tcPr>
          <w:p w:rsidR="00F35855" w:rsidRPr="00F0549E" w:rsidRDefault="00F35855" w:rsidP="00F35855">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Pr="00643732" w:rsidRDefault="00F35855" w:rsidP="00F35855">
            <w:pPr>
              <w:rPr>
                <w:sz w:val="20"/>
                <w:szCs w:val="20"/>
              </w:rPr>
            </w:pPr>
            <w:r w:rsidRPr="00643732">
              <w:rPr>
                <w:color w:val="000000"/>
                <w:sz w:val="20"/>
                <w:szCs w:val="20"/>
              </w:rPr>
              <w:t>P.S. 338 </w:t>
            </w:r>
          </w:p>
        </w:tc>
        <w:tc>
          <w:tcPr>
            <w:tcW w:w="1559" w:type="dxa"/>
            <w:tcBorders>
              <w:top w:val="single" w:sz="4" w:space="0" w:color="auto"/>
              <w:left w:val="single" w:sz="4" w:space="0" w:color="auto"/>
              <w:bottom w:val="single" w:sz="4" w:space="0" w:color="auto"/>
              <w:right w:val="single" w:sz="4" w:space="0" w:color="auto"/>
            </w:tcBorders>
          </w:tcPr>
          <w:p w:rsidR="00F35855" w:rsidRPr="00F35855" w:rsidRDefault="00F35855" w:rsidP="00F35855">
            <w:pPr>
              <w:rPr>
                <w:sz w:val="20"/>
                <w:szCs w:val="20"/>
              </w:rPr>
            </w:pPr>
            <w:r w:rsidRPr="00F35855">
              <w:rPr>
                <w:color w:val="000000"/>
                <w:sz w:val="20"/>
                <w:szCs w:val="20"/>
              </w:rPr>
              <w:t>Išsaugoti, sutvarkyti ar atkurti įvairaus teritorinio lygmens kraštovaizdžio arealai</w:t>
            </w:r>
          </w:p>
        </w:tc>
        <w:tc>
          <w:tcPr>
            <w:tcW w:w="850" w:type="dxa"/>
            <w:tcBorders>
              <w:top w:val="single" w:sz="4" w:space="0" w:color="auto"/>
              <w:left w:val="single" w:sz="4" w:space="0" w:color="auto"/>
              <w:bottom w:val="single" w:sz="4" w:space="0" w:color="auto"/>
              <w:right w:val="single" w:sz="12" w:space="0" w:color="auto"/>
            </w:tcBorders>
          </w:tcPr>
          <w:p w:rsidR="00F35855" w:rsidRPr="00643732" w:rsidRDefault="00F35855" w:rsidP="00F35855">
            <w:pPr>
              <w:rPr>
                <w:sz w:val="20"/>
                <w:szCs w:val="20"/>
              </w:rPr>
            </w:pPr>
            <w:r w:rsidRPr="00643732">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rFonts w:ascii="Arial" w:hAnsi="Arial" w:cs="Arial"/>
                <w:color w:val="000000"/>
                <w:sz w:val="20"/>
                <w:szCs w:val="20"/>
              </w:rPr>
            </w:pPr>
            <w:r w:rsidRPr="00F0549E">
              <w:rPr>
                <w:rFonts w:ascii="Arial" w:hAnsi="Arial" w:cs="Arial"/>
                <w:color w:val="000000"/>
                <w:sz w:val="20"/>
                <w:szCs w:val="20"/>
              </w:rPr>
              <w:t> </w:t>
            </w:r>
          </w:p>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Pr="00F0549E" w:rsidRDefault="00F35855" w:rsidP="00F3585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5855" w:rsidRPr="00F0549E" w:rsidRDefault="00F35855" w:rsidP="00F35855">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F35855" w:rsidRPr="00F0549E" w:rsidRDefault="00F35855" w:rsidP="00F35855">
            <w:pPr>
              <w:rPr>
                <w:color w:val="0070C0"/>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0549E" w:rsidRDefault="00031C4A" w:rsidP="00F0549E">
            <w:pPr>
              <w:rPr>
                <w:bCs/>
                <w:sz w:val="20"/>
                <w:szCs w:val="20"/>
              </w:rPr>
            </w:pPr>
            <w:r w:rsidRPr="00F0549E">
              <w:rPr>
                <w:bCs/>
                <w:sz w:val="20"/>
                <w:szCs w:val="20"/>
              </w:rPr>
              <w:t>2.2.2.1.11</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sz w:val="20"/>
                <w:szCs w:val="20"/>
              </w:rPr>
              <w:t>Zarasų rajono savivaldybės teritorijos bendrojo plano koregavimas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05.5.1-APVA-R-019 „Kraštovaizdžio apsauga“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092</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Kraštovaizdžio ir (ar) gamtinio karkaso formavimo aspektais pakeistų ar pakoreguotų savivaldybių ar jų dalių bendrųjų planų,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 xml:space="preserve">1 </w:t>
            </w:r>
          </w:p>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0070C0"/>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0549E" w:rsidRDefault="00031C4A" w:rsidP="00F0549E">
            <w:pPr>
              <w:rPr>
                <w:bCs/>
                <w:sz w:val="20"/>
                <w:szCs w:val="20"/>
              </w:rPr>
            </w:pPr>
            <w:r w:rsidRPr="00F0549E">
              <w:rPr>
                <w:bCs/>
                <w:sz w:val="20"/>
                <w:szCs w:val="20"/>
              </w:rPr>
              <w:t>2.2.2.1.12</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Zarasų miesto bendrojo plano koregavimas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aplinkos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05.5.1-APVA-R-019 „Kraštovaizdžio apsauga“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092</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Kraštovaizdžio ir (ar) gamtinio karkaso formavimo aspektais pakeistų ar pakoreguotų savivaldybių ar jų dalių bendrųjų planų,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 xml:space="preserve">1 </w:t>
            </w:r>
          </w:p>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color w:val="0070C0"/>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2.3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Verslo ir investicijų skatinimas bei pramonės potencialo skatinimas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2.3.1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Sukurti infrastruktūrą ir palankią aplinką vidaus ir užsienio investuotojams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2.3.1.1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 xml:space="preserve">Priemonė: </w:t>
            </w:r>
            <w:r w:rsidRPr="00F0549E">
              <w:rPr>
                <w:b/>
                <w:sz w:val="20"/>
                <w:szCs w:val="20"/>
              </w:rPr>
              <w:t xml:space="preserve">Sukurti ir (arba) išplėtoti </w:t>
            </w:r>
            <w:r w:rsidRPr="00F0549E">
              <w:rPr>
                <w:b/>
                <w:sz w:val="20"/>
                <w:szCs w:val="20"/>
              </w:rPr>
              <w:lastRenderedPageBreak/>
              <w:t>pramoninių parkų infrastruktūrą ir taip sudaryti sąlygas pritraukti tiesioginių užsienio investicijų sumanios specializacijos srityse (valstybinė SMART PARK LT)</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lastRenderedPageBreak/>
              <w:t>2.3.1.1.1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rPr>
            </w:pPr>
            <w:r w:rsidRPr="00F0549E">
              <w:rPr>
                <w:rFonts w:eastAsia="Calibri"/>
                <w:sz w:val="20"/>
                <w:szCs w:val="20"/>
              </w:rPr>
              <w:t>Investicijos į</w:t>
            </w:r>
            <w:r w:rsidRPr="00F0549E">
              <w:rPr>
                <w:sz w:val="20"/>
                <w:szCs w:val="20"/>
              </w:rPr>
              <w:t xml:space="preserve"> </w:t>
            </w:r>
            <w:r w:rsidRPr="00F0549E">
              <w:rPr>
                <w:rFonts w:eastAsia="Calibri"/>
                <w:sz w:val="20"/>
                <w:szCs w:val="20"/>
              </w:rPr>
              <w:t>Visagine kuriamo pramoninio parko (</w:t>
            </w:r>
            <w:r w:rsidRPr="00F0549E">
              <w:rPr>
                <w:sz w:val="20"/>
                <w:szCs w:val="20"/>
                <w:lang w:eastAsia="ar-SA"/>
              </w:rPr>
              <w:t xml:space="preserve">SMART PARK) </w:t>
            </w:r>
            <w:r w:rsidRPr="00F0549E">
              <w:rPr>
                <w:rFonts w:eastAsia="Calibri"/>
                <w:sz w:val="20"/>
                <w:szCs w:val="20"/>
              </w:rPr>
              <w:t xml:space="preserve">inžinerinius tinklus ir susisiekimo komunikacijas bei pramoninio parko rinkodara (bus vykdoma įvykdžius išankstines sąlygas – veiksmas turės atitikti patvirtintą Sumanios specializacijos strategiją, įmonės, kurios įsikurs pramonės parke, turės vykdys mokslinių tyrimų, eksperimentinės plėtros ir inovacijų (toliau – MTEPI) veiklas, rengiant investicinį projektą veiksmui įgyvendinti ir priimant sprendimą dėl jo finansavimo bus pateikta </w:t>
            </w:r>
            <w:r w:rsidRPr="00F0549E">
              <w:rPr>
                <w:rFonts w:eastAsia="Calibri"/>
                <w:bCs/>
                <w:sz w:val="20"/>
                <w:szCs w:val="20"/>
              </w:rPr>
              <w:t>in</w:t>
            </w:r>
            <w:r w:rsidRPr="00F0549E">
              <w:rPr>
                <w:rFonts w:eastAsia="Calibri"/>
                <w:sz w:val="20"/>
                <w:szCs w:val="20"/>
              </w:rPr>
              <w:t>formacija ar duomenys, pagrindžiantys prielaidą, kad kuriant ar plėtojant pramonės parko infrastruktūrą, pavyks pritraukti MTEPI veiklas vykdančias įmones; )</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ūkio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SmartParkLT</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Investicijas gavusių viešųjų teritorijų plotas, ha</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9</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2.3.2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 xml:space="preserve">Uždavinys: </w:t>
            </w:r>
            <w:r w:rsidRPr="00F0549E">
              <w:rPr>
                <w:b/>
                <w:bCs/>
                <w:sz w:val="20"/>
                <w:szCs w:val="20"/>
              </w:rPr>
              <w:lastRenderedPageBreak/>
              <w:t>Skatinti bendruomeninį-socialinį verslą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lastRenderedPageBreak/>
              <w:t>2.3.2.1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konkursinė, VVG strategijų įgyvendinimas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 xml:space="preserve">3.1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Mokymosi visą gyvenimą ir kūrybiškumo skatinimas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Gerinti švietimo kokybę, modernizuojant švietimo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3.1.1.1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Ikimokyklinio ir priešmokyklinio ugdymo prieinamumo didinimas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3.1.1.1.1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bCs/>
                <w:sz w:val="20"/>
                <w:szCs w:val="20"/>
              </w:rPr>
              <w:t>Anykščių vaikų lopšelio-darželio „Eglutė“ modernizavimas (vidaus erdvių remontas ir aprūpinimas įranga)</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09.1.3-CPVA-R-705 „Ikimokyklinio ir priešmokyklinio ugdymo prieinamumo didinimas“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717</w:t>
            </w:r>
          </w:p>
        </w:tc>
        <w:tc>
          <w:tcPr>
            <w:tcW w:w="1559" w:type="dxa"/>
            <w:tcBorders>
              <w:top w:val="single" w:sz="4" w:space="0" w:color="auto"/>
              <w:left w:val="single" w:sz="4" w:space="0" w:color="auto"/>
              <w:bottom w:val="single" w:sz="4" w:space="0" w:color="auto"/>
              <w:right w:val="single" w:sz="4" w:space="0" w:color="auto"/>
            </w:tcBorders>
          </w:tcPr>
          <w:p w:rsidR="00031C4A" w:rsidRPr="00CB5CBA" w:rsidRDefault="00CB5CBA" w:rsidP="00F0549E">
            <w:pPr>
              <w:rPr>
                <w:sz w:val="20"/>
                <w:szCs w:val="20"/>
              </w:rPr>
            </w:pPr>
            <w:r w:rsidRPr="00CB5CBA">
              <w:rPr>
                <w:color w:val="000000"/>
                <w:sz w:val="20"/>
                <w:szCs w:val="20"/>
              </w:rPr>
              <w:t>Pagal veiksmų programą ERPF lėšomis atnaujintos ikimokyklinio ir priešmokyklinio ugdymo mokyklos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 vnt.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3.1.1.1.2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Utenos vaikų lopšelio darželio „Šaltinėlis“ vidaus patalpų modernizavimas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09.1.3-CPVA-R-705 „Ikimokyklinio ir priešmokyklinio ugdymo prieinamumo didinimas“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pStyle w:val="Default"/>
              <w:rPr>
                <w:iCs/>
                <w:color w:val="auto"/>
                <w:sz w:val="20"/>
                <w:szCs w:val="20"/>
              </w:rPr>
            </w:pPr>
            <w:r w:rsidRPr="00F0549E">
              <w:rPr>
                <w:iCs/>
                <w:color w:val="auto"/>
                <w:sz w:val="20"/>
                <w:szCs w:val="20"/>
              </w:rPr>
              <w:t>P.S.</w:t>
            </w:r>
          </w:p>
          <w:p w:rsidR="00031C4A" w:rsidRPr="00F0549E" w:rsidRDefault="00031C4A" w:rsidP="00F0549E">
            <w:pPr>
              <w:pStyle w:val="Default"/>
              <w:rPr>
                <w:color w:val="auto"/>
                <w:sz w:val="20"/>
                <w:szCs w:val="20"/>
              </w:rPr>
            </w:pPr>
            <w:r w:rsidRPr="00F0549E">
              <w:rPr>
                <w:iCs/>
                <w:color w:val="auto"/>
                <w:sz w:val="20"/>
                <w:szCs w:val="20"/>
              </w:rPr>
              <w:t>379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pStyle w:val="Default"/>
              <w:rPr>
                <w:color w:val="auto"/>
                <w:sz w:val="20"/>
                <w:szCs w:val="20"/>
              </w:rPr>
            </w:pPr>
            <w:r w:rsidRPr="00F0549E">
              <w:rPr>
                <w:color w:val="auto"/>
                <w:sz w:val="20"/>
                <w:szCs w:val="20"/>
              </w:rPr>
              <w:t>Švietimo ir kitų švietimo teikėjų įstaigos, kuriose pagal veiksmų programą ERPF lėšomis sukurta ar atnaujinta ne ma</w:t>
            </w:r>
            <w:r w:rsidR="00CB5CBA">
              <w:rPr>
                <w:color w:val="auto"/>
                <w:sz w:val="20"/>
                <w:szCs w:val="20"/>
              </w:rPr>
              <w:t>žiau nei viena edukacinė erdvė</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p w:rsidR="00031C4A" w:rsidRPr="00F0549E" w:rsidRDefault="00031C4A" w:rsidP="00F0549E">
            <w:pPr>
              <w:rPr>
                <w:sz w:val="20"/>
                <w:szCs w:val="20"/>
              </w:rPr>
            </w:pPr>
          </w:p>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485B80"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047E1" w:rsidP="00F0549E">
            <w:pPr>
              <w:rPr>
                <w:bCs/>
                <w:sz w:val="20"/>
                <w:szCs w:val="20"/>
              </w:rPr>
            </w:pPr>
            <w:r>
              <w:rPr>
                <w:bCs/>
                <w:sz w:val="20"/>
                <w:szCs w:val="20"/>
              </w:rPr>
              <w:t>3.1.1.1.3</w:t>
            </w:r>
          </w:p>
        </w:tc>
        <w:tc>
          <w:tcPr>
            <w:tcW w:w="1701" w:type="dxa"/>
            <w:tcBorders>
              <w:top w:val="nil"/>
              <w:left w:val="nil"/>
              <w:bottom w:val="single" w:sz="4" w:space="0" w:color="auto"/>
              <w:right w:val="single" w:sz="4" w:space="0" w:color="auto"/>
            </w:tcBorders>
            <w:shd w:val="clear" w:color="auto" w:fill="auto"/>
          </w:tcPr>
          <w:p w:rsidR="00612134" w:rsidRPr="00F0549E" w:rsidRDefault="00031C4A" w:rsidP="00F0549E">
            <w:pPr>
              <w:rPr>
                <w:sz w:val="20"/>
                <w:szCs w:val="20"/>
              </w:rPr>
            </w:pPr>
            <w:r w:rsidRPr="00F0549E">
              <w:rPr>
                <w:sz w:val="20"/>
                <w:szCs w:val="20"/>
              </w:rPr>
              <w:t>Didinti Ignalinos rajono ikimokyklinio ir priešmokyklinio ugdymo prieinamumą ir įvairovę, ypač kaimo gyvenamosiose vietovėse ir užtikrinti lanksčias ir kokybiškas ugdymo paslaugas bei reikiamą švietimo pagalbą per vidaus ugdomosios aplinkos ir erdvių modernizavimą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 Vidiškių kaimas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09.1.3-CPVA-R-705 „Ikimokyklinio ir priešmokyklinio ugdymo prieinamumo didinimas“</w:t>
            </w:r>
          </w:p>
        </w:tc>
        <w:tc>
          <w:tcPr>
            <w:tcW w:w="567" w:type="dxa"/>
            <w:tcBorders>
              <w:top w:val="single" w:sz="4" w:space="0" w:color="auto"/>
              <w:left w:val="single" w:sz="4" w:space="0" w:color="auto"/>
              <w:bottom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P.N.</w:t>
            </w:r>
          </w:p>
          <w:p w:rsidR="00031C4A" w:rsidRPr="00F0549E" w:rsidRDefault="00F35855" w:rsidP="00F35855">
            <w:pPr>
              <w:rPr>
                <w:sz w:val="20"/>
                <w:szCs w:val="20"/>
              </w:rPr>
            </w:pPr>
            <w:r>
              <w:rPr>
                <w:sz w:val="20"/>
                <w:szCs w:val="20"/>
              </w:rPr>
              <w:t>7</w:t>
            </w:r>
            <w:r w:rsidR="00031C4A" w:rsidRPr="00F0549E">
              <w:rPr>
                <w:sz w:val="20"/>
                <w:szCs w:val="20"/>
              </w:rPr>
              <w:t>17</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Pagal veiksmų</w:t>
            </w:r>
          </w:p>
          <w:p w:rsidR="00031C4A" w:rsidRPr="00F0549E" w:rsidRDefault="00031C4A" w:rsidP="00F0549E">
            <w:pPr>
              <w:rPr>
                <w:sz w:val="20"/>
                <w:szCs w:val="20"/>
              </w:rPr>
            </w:pPr>
            <w:r w:rsidRPr="00F0549E">
              <w:rPr>
                <w:sz w:val="20"/>
                <w:szCs w:val="20"/>
              </w:rPr>
              <w:t>programą ERPF</w:t>
            </w:r>
          </w:p>
          <w:p w:rsidR="00031C4A" w:rsidRPr="00F0549E" w:rsidRDefault="00031C4A" w:rsidP="00F0549E">
            <w:pPr>
              <w:rPr>
                <w:sz w:val="20"/>
                <w:szCs w:val="20"/>
              </w:rPr>
            </w:pPr>
            <w:r w:rsidRPr="00F0549E">
              <w:rPr>
                <w:sz w:val="20"/>
                <w:szCs w:val="20"/>
              </w:rPr>
              <w:t>lėšomis atnaujintos</w:t>
            </w:r>
          </w:p>
          <w:p w:rsidR="00031C4A" w:rsidRPr="00F0549E" w:rsidRDefault="00031C4A" w:rsidP="00F0549E">
            <w:pPr>
              <w:rPr>
                <w:sz w:val="20"/>
                <w:szCs w:val="20"/>
              </w:rPr>
            </w:pPr>
            <w:r w:rsidRPr="00F0549E">
              <w:rPr>
                <w:sz w:val="20"/>
                <w:szCs w:val="20"/>
              </w:rPr>
              <w:t>ikimokyklinio</w:t>
            </w:r>
          </w:p>
          <w:p w:rsidR="00031C4A" w:rsidRPr="00F0549E" w:rsidRDefault="00031C4A" w:rsidP="00F0549E">
            <w:pPr>
              <w:rPr>
                <w:sz w:val="20"/>
                <w:szCs w:val="20"/>
              </w:rPr>
            </w:pPr>
            <w:r w:rsidRPr="00F0549E">
              <w:rPr>
                <w:sz w:val="20"/>
                <w:szCs w:val="20"/>
              </w:rPr>
              <w:t>ugdymo mokyklos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2</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485B80"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F047E1" w:rsidP="00F0549E">
            <w:pPr>
              <w:rPr>
                <w:bCs/>
                <w:sz w:val="20"/>
                <w:szCs w:val="20"/>
              </w:rPr>
            </w:pPr>
            <w:r>
              <w:rPr>
                <w:bCs/>
                <w:sz w:val="20"/>
                <w:szCs w:val="20"/>
              </w:rPr>
              <w:lastRenderedPageBreak/>
              <w:t>3.1.1.1.4</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contextualSpacing/>
              <w:rPr>
                <w:sz w:val="20"/>
                <w:szCs w:val="20"/>
              </w:rPr>
            </w:pPr>
            <w:r w:rsidRPr="00F0549E">
              <w:rPr>
                <w:sz w:val="20"/>
                <w:szCs w:val="20"/>
              </w:rPr>
              <w:t>Ugdymo erdvių ir aplinkos infrastruktūros rekonstrukcija ir modernizavimas Molėtų miesto „Vyturėlio“  vaikų lopšelių – darželių   teritorijoje</w:t>
            </w:r>
          </w:p>
          <w:p w:rsidR="00612134" w:rsidRPr="00F0549E" w:rsidRDefault="00612134" w:rsidP="00F0549E">
            <w:pPr>
              <w:contextualSpacing/>
              <w:rPr>
                <w:b/>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 xml:space="preserve">Lietuvos Respublikos švietimo ir mokslo ministerija </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09.1.3-CPVA-R-705  „Ikimokyklinio ir priešmokyklinio ugdymo prieinamumo didinimas“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35855">
            <w:pPr>
              <w:contextualSpacing/>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35855">
            <w:pPr>
              <w:rPr>
                <w:sz w:val="20"/>
                <w:szCs w:val="20"/>
              </w:rPr>
            </w:pPr>
            <w:r w:rsidRPr="00F0549E">
              <w:rPr>
                <w:sz w:val="20"/>
                <w:szCs w:val="20"/>
              </w:rPr>
              <w:t>P.S.</w:t>
            </w:r>
          </w:p>
          <w:p w:rsidR="00031C4A" w:rsidRPr="00F0549E" w:rsidRDefault="00031C4A" w:rsidP="00F35855">
            <w:pPr>
              <w:rPr>
                <w:sz w:val="20"/>
                <w:szCs w:val="20"/>
              </w:rPr>
            </w:pPr>
            <w:r w:rsidRPr="00F0549E">
              <w:rPr>
                <w:sz w:val="20"/>
                <w:szCs w:val="20"/>
              </w:rPr>
              <w:t>379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35855">
            <w:pPr>
              <w:rPr>
                <w:sz w:val="20"/>
                <w:szCs w:val="20"/>
              </w:rPr>
            </w:pPr>
            <w:r w:rsidRPr="00F0549E">
              <w:rPr>
                <w:sz w:val="20"/>
                <w:szCs w:val="20"/>
              </w:rPr>
              <w:t>Švietimo ir kitų švietimo teikėjų įstaigos, kuriose pagal veiksmų programą ERPF lėšomis sukurta ar atnaujinta ne mažiau nei viena edukacinė erdvė</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spacing w:line="256" w:lineRule="auto"/>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3.1.1.2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Mokyklų tinklo efektyvumo didinimas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3.1.1.2.1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sz w:val="20"/>
                <w:szCs w:val="20"/>
              </w:rPr>
              <w:t xml:space="preserve">Anykščių miesto </w:t>
            </w:r>
            <w:r w:rsidRPr="00F0549E">
              <w:rPr>
                <w:bCs/>
                <w:sz w:val="20"/>
                <w:szCs w:val="20"/>
              </w:rPr>
              <w:t>A.Vienuolio progimnazijos modernizavimas (vidaus erdvių remontas ir aprūpinimas įranga)</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09.1.3-CPVA-R-724  „Mokyklų tinklo efektyvumo didinimas“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722</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Pagal veiksmų</w:t>
            </w:r>
          </w:p>
          <w:p w:rsidR="00031C4A" w:rsidRPr="00F0549E" w:rsidRDefault="00031C4A" w:rsidP="00F0549E">
            <w:pPr>
              <w:rPr>
                <w:sz w:val="20"/>
                <w:szCs w:val="20"/>
              </w:rPr>
            </w:pPr>
            <w:r w:rsidRPr="00F0549E">
              <w:rPr>
                <w:sz w:val="20"/>
                <w:szCs w:val="20"/>
              </w:rPr>
              <w:t>programą ERPF</w:t>
            </w:r>
          </w:p>
          <w:p w:rsidR="00031C4A" w:rsidRPr="00F0549E" w:rsidRDefault="00031C4A" w:rsidP="00F0549E">
            <w:pPr>
              <w:rPr>
                <w:sz w:val="20"/>
                <w:szCs w:val="20"/>
              </w:rPr>
            </w:pPr>
            <w:r w:rsidRPr="00F0549E">
              <w:rPr>
                <w:sz w:val="20"/>
                <w:szCs w:val="20"/>
              </w:rPr>
              <w:t>lėšomis atnaujintos</w:t>
            </w:r>
          </w:p>
          <w:p w:rsidR="00031C4A" w:rsidRPr="00F0549E" w:rsidRDefault="00031C4A" w:rsidP="00F0549E">
            <w:pPr>
              <w:rPr>
                <w:sz w:val="20"/>
                <w:szCs w:val="20"/>
              </w:rPr>
            </w:pPr>
            <w:r w:rsidRPr="00F0549E">
              <w:rPr>
                <w:sz w:val="20"/>
                <w:szCs w:val="20"/>
              </w:rPr>
              <w:t>bendrojo ugdymo</w:t>
            </w:r>
          </w:p>
          <w:p w:rsidR="00031C4A" w:rsidRPr="00F0549E" w:rsidRDefault="00031C4A" w:rsidP="00F0549E">
            <w:pPr>
              <w:rPr>
                <w:sz w:val="20"/>
                <w:szCs w:val="20"/>
              </w:rPr>
            </w:pPr>
            <w:r w:rsidRPr="00F0549E">
              <w:rPr>
                <w:sz w:val="20"/>
                <w:szCs w:val="20"/>
              </w:rPr>
              <w:t>mokyklos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 vnt.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3.1.1.2.2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Utenos Vyturių progimnazijos vidaus patalpų modernizavimas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09.1.3-CPVA-R-724  „Mokyklų tinklo efektyvumo didinimas“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pStyle w:val="Default"/>
              <w:rPr>
                <w:color w:val="auto"/>
                <w:sz w:val="20"/>
                <w:szCs w:val="20"/>
              </w:rPr>
            </w:pPr>
            <w:r w:rsidRPr="00F0549E">
              <w:rPr>
                <w:color w:val="auto"/>
                <w:sz w:val="20"/>
                <w:szCs w:val="20"/>
              </w:rPr>
              <w:t>P.S.</w:t>
            </w:r>
          </w:p>
          <w:p w:rsidR="00031C4A" w:rsidRPr="00F0549E" w:rsidRDefault="00031C4A" w:rsidP="00F0549E">
            <w:pPr>
              <w:pStyle w:val="Default"/>
              <w:rPr>
                <w:color w:val="auto"/>
                <w:sz w:val="20"/>
                <w:szCs w:val="20"/>
              </w:rPr>
            </w:pPr>
            <w:r w:rsidRPr="00F0549E">
              <w:rPr>
                <w:color w:val="auto"/>
                <w:sz w:val="20"/>
                <w:szCs w:val="20"/>
              </w:rPr>
              <w:t xml:space="preserve">379 </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pStyle w:val="Default"/>
              <w:rPr>
                <w:color w:val="auto"/>
                <w:sz w:val="20"/>
                <w:szCs w:val="20"/>
              </w:rPr>
            </w:pPr>
            <w:r w:rsidRPr="00F0549E">
              <w:rPr>
                <w:color w:val="auto"/>
                <w:sz w:val="20"/>
                <w:szCs w:val="20"/>
              </w:rPr>
              <w:t>„Švietimo ir kitų švietimo teikėjų įstaigos, kuriose pagal veiksmų programą ERPF lėšomis sukurta ar atnaujinta ne mažiau nei viena edukacinė erdvė</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Plėtoti neformalaus ugdymosi galimybes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3.1.2.1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Neformaliojo švietimo infrastruktūros tobulinimas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3.1.2.1.1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F0549E">
              <w:rPr>
                <w:sz w:val="20"/>
                <w:szCs w:val="20"/>
              </w:rPr>
              <w:t xml:space="preserve">Vaikų ir jaunimo neformalaus ugdymosi galimybių plėtra Anykščių miesto </w:t>
            </w:r>
            <w:r w:rsidRPr="00F0549E">
              <w:rPr>
                <w:bCs/>
                <w:sz w:val="20"/>
                <w:szCs w:val="20"/>
              </w:rPr>
              <w:t xml:space="preserve">A.Vienuolio progimnazijoje (neformaliam švietimui (būrelių veiklai) naudojamų </w:t>
            </w:r>
            <w:r w:rsidRPr="00F0549E">
              <w:rPr>
                <w:sz w:val="20"/>
                <w:szCs w:val="20"/>
              </w:rPr>
              <w:t>vidaus erdvių remontas ir aprūpinimas įranga)</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švietimo ir mokslo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09.13.CPVA-R-725 „Neformaliojo švietimo infrastruktūros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379</w:t>
            </w:r>
          </w:p>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Švietimo ir kitų švietimo tiekėjų įstaigos, kuriose pagal veiksmų programą ERPF lėšomis sukurta ar atnaujinta ne mažiau nei viena edukacinė erdvė</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 vnt.</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3.1.2.1.2</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sz w:val="20"/>
                <w:szCs w:val="20"/>
              </w:rPr>
            </w:pPr>
            <w:r w:rsidRPr="00F0549E">
              <w:rPr>
                <w:bCs/>
                <w:sz w:val="20"/>
                <w:szCs w:val="20"/>
                <w:lang w:eastAsia="ar-SA"/>
              </w:rPr>
              <w:t xml:space="preserve">Zarasų sporto centro ir Zarasų P.Širvio progimnazijos </w:t>
            </w:r>
            <w:r w:rsidRPr="00F0549E">
              <w:rPr>
                <w:bCs/>
                <w:sz w:val="20"/>
                <w:szCs w:val="20"/>
                <w:lang w:eastAsia="ar-SA"/>
              </w:rPr>
              <w:lastRenderedPageBreak/>
              <w:t>sporto salės rekonstrukcija (vidaus erdvių sutvarkymas ir pritaikymas neformaliam švietimui (sportiniam švietimui)</w:t>
            </w:r>
            <w:r w:rsidRPr="00F0549E">
              <w:rPr>
                <w:sz w:val="20"/>
                <w:szCs w:val="20"/>
              </w:rPr>
              <w:t>)</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Lietuvos Respublikos švietimo ir mokslo </w:t>
            </w:r>
            <w:r w:rsidRPr="00F0549E">
              <w:rPr>
                <w:sz w:val="20"/>
                <w:szCs w:val="20"/>
              </w:rPr>
              <w:lastRenderedPageBreak/>
              <w:t>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09.13.CPVA-R-725 „Neformaliojo švietimo </w:t>
            </w:r>
            <w:r w:rsidRPr="00F0549E">
              <w:rPr>
                <w:sz w:val="20"/>
                <w:szCs w:val="20"/>
              </w:rPr>
              <w:lastRenderedPageBreak/>
              <w:t>infrastruktūros tobulinimas“</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lastRenderedPageBreak/>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F35855" w:rsidRDefault="00F35855" w:rsidP="00F0549E">
            <w:pPr>
              <w:rPr>
                <w:sz w:val="20"/>
                <w:szCs w:val="20"/>
              </w:rPr>
            </w:pPr>
            <w:r>
              <w:rPr>
                <w:sz w:val="20"/>
                <w:szCs w:val="20"/>
              </w:rPr>
              <w:t>P.B.</w:t>
            </w:r>
          </w:p>
          <w:p w:rsidR="00031C4A" w:rsidRPr="00F0549E" w:rsidRDefault="00031C4A" w:rsidP="00F0549E">
            <w:pPr>
              <w:rPr>
                <w:sz w:val="20"/>
                <w:szCs w:val="20"/>
              </w:rPr>
            </w:pPr>
            <w:r w:rsidRPr="00F0549E">
              <w:rPr>
                <w:sz w:val="20"/>
                <w:szCs w:val="20"/>
              </w:rPr>
              <w:t>239</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color w:val="000000"/>
                <w:sz w:val="20"/>
                <w:szCs w:val="20"/>
              </w:rPr>
              <w:t xml:space="preserve">Pastatyti arba atnaujinti </w:t>
            </w:r>
            <w:r w:rsidRPr="00F0549E">
              <w:rPr>
                <w:color w:val="000000"/>
                <w:sz w:val="20"/>
                <w:szCs w:val="20"/>
              </w:rPr>
              <w:br/>
              <w:t xml:space="preserve">viešieji arba komerciniai </w:t>
            </w:r>
            <w:r w:rsidRPr="00F0549E">
              <w:rPr>
                <w:color w:val="000000"/>
                <w:sz w:val="20"/>
                <w:szCs w:val="20"/>
              </w:rPr>
              <w:lastRenderedPageBreak/>
              <w:t>pastatai miestų vietovėse, m</w:t>
            </w:r>
            <w:r w:rsidRPr="00F0549E">
              <w:rPr>
                <w:color w:val="000000"/>
                <w:sz w:val="20"/>
                <w:szCs w:val="20"/>
                <w:vertAlign w:val="superscript"/>
              </w:rPr>
              <w:t>2</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lastRenderedPageBreak/>
              <w:t xml:space="preserve">1000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lastRenderedPageBreak/>
              <w:t xml:space="preserve">3.2 </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Tikslas: Viešųjų paslaugų prieinamumo didinimas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Užtikrinti kokybišką ir prieinamą sveikatos priežiūrą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Pirminės asmens ir visuomenės sveikatos priežiūros veiklos efektyvumo didinimas</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br/>
              <w:t>3.2.2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Skatinti sveiką gyvenseną ir visuomenės sveikatos raštingumą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3.2.2.1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Sveika gyvensena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3.2.3</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Plėtoti socialinių paslaugų infrastruktūrą ir socialinio būsto fondą bei didinti jų prieinamumą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3.2.3.1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Socialinių paslaugų infrastruktūros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3.2.3.1.1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bCs/>
                <w:sz w:val="20"/>
                <w:szCs w:val="20"/>
              </w:rPr>
              <w:t>Nestacionarių socialinių paslaugų plėtra, įrengiant trūkstamą infrastruktūrą nenaudojamo senosios bibliotekos pastato, esančio J. Biliūno g. 35, dalyje, Anykščių mieste</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08.1.2-CPVA-R-407 „Socialinių </w:t>
            </w:r>
          </w:p>
          <w:p w:rsidR="00031C4A" w:rsidRPr="00F0549E" w:rsidRDefault="00031C4A" w:rsidP="00F0549E">
            <w:pPr>
              <w:rPr>
                <w:sz w:val="20"/>
                <w:szCs w:val="20"/>
              </w:rPr>
            </w:pPr>
            <w:r w:rsidRPr="00F0549E">
              <w:rPr>
                <w:sz w:val="20"/>
                <w:szCs w:val="20"/>
              </w:rPr>
              <w:t xml:space="preserve">paslaugų </w:t>
            </w:r>
          </w:p>
          <w:p w:rsidR="00031C4A" w:rsidRPr="00F0549E" w:rsidRDefault="00031C4A" w:rsidP="00F0549E">
            <w:pPr>
              <w:rPr>
                <w:sz w:val="20"/>
                <w:szCs w:val="20"/>
              </w:rPr>
            </w:pPr>
            <w:r w:rsidRPr="00F0549E">
              <w:rPr>
                <w:sz w:val="20"/>
                <w:szCs w:val="20"/>
              </w:rPr>
              <w:t xml:space="preserve">infrastruktūros </w:t>
            </w:r>
          </w:p>
          <w:p w:rsidR="00031C4A" w:rsidRPr="00F0549E" w:rsidRDefault="00031C4A" w:rsidP="00F0549E">
            <w:pPr>
              <w:rPr>
                <w:sz w:val="20"/>
                <w:szCs w:val="20"/>
              </w:rPr>
            </w:pPr>
            <w:r w:rsidRPr="00F0549E">
              <w:rPr>
                <w:sz w:val="20"/>
                <w:szCs w:val="20"/>
              </w:rPr>
              <w:t>plėtra“</w:t>
            </w:r>
          </w:p>
        </w:tc>
        <w:tc>
          <w:tcPr>
            <w:tcW w:w="567" w:type="dxa"/>
            <w:tcBorders>
              <w:top w:val="single" w:sz="4" w:space="0" w:color="auto"/>
              <w:left w:val="single" w:sz="4" w:space="0" w:color="auto"/>
              <w:bottom w:val="single" w:sz="12"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12"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12"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12"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361</w:t>
            </w:r>
          </w:p>
        </w:tc>
        <w:tc>
          <w:tcPr>
            <w:tcW w:w="1559" w:type="dxa"/>
            <w:tcBorders>
              <w:top w:val="single" w:sz="4" w:space="0" w:color="auto"/>
              <w:left w:val="single" w:sz="4" w:space="0" w:color="auto"/>
              <w:bottom w:val="single" w:sz="12" w:space="0" w:color="auto"/>
              <w:right w:val="single" w:sz="4" w:space="0" w:color="auto"/>
            </w:tcBorders>
          </w:tcPr>
          <w:p w:rsidR="00031C4A" w:rsidRPr="00F0549E" w:rsidRDefault="00031C4A" w:rsidP="00F0549E">
            <w:pPr>
              <w:rPr>
                <w:sz w:val="20"/>
                <w:szCs w:val="20"/>
              </w:rPr>
            </w:pPr>
            <w:r w:rsidRPr="00F0549E">
              <w:rPr>
                <w:sz w:val="20"/>
                <w:szCs w:val="20"/>
              </w:rPr>
              <w:t>Investicijas gavę socialinių paslaugų infrastruktūros objektai</w:t>
            </w:r>
          </w:p>
        </w:tc>
        <w:tc>
          <w:tcPr>
            <w:tcW w:w="850" w:type="dxa"/>
            <w:tcBorders>
              <w:top w:val="single" w:sz="4" w:space="0" w:color="auto"/>
              <w:left w:val="single" w:sz="4" w:space="0" w:color="auto"/>
              <w:bottom w:val="single" w:sz="12" w:space="0" w:color="auto"/>
              <w:right w:val="single" w:sz="12" w:space="0" w:color="auto"/>
            </w:tcBorders>
          </w:tcPr>
          <w:p w:rsidR="00031C4A" w:rsidRPr="00F0549E" w:rsidRDefault="00327C33" w:rsidP="00F0549E">
            <w:pPr>
              <w:rPr>
                <w:sz w:val="20"/>
                <w:szCs w:val="20"/>
              </w:rPr>
            </w:pPr>
            <w:r>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lastRenderedPageBreak/>
              <w:t>3.2.3.1.2</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lang w:eastAsia="ar-SA"/>
              </w:rPr>
            </w:pPr>
            <w:r w:rsidRPr="00F0549E">
              <w:rPr>
                <w:rFonts w:eastAsia="Calibri"/>
                <w:sz w:val="20"/>
                <w:szCs w:val="20"/>
                <w:lang w:eastAsia="ar-SA"/>
              </w:rPr>
              <w:t>Apleisto (nenaudojamo) buvusio visuomeninio pastato konversija ir pritaikymas Savarankiško gyvenimo namų Visagine įkūrimui</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08.1.2-CPVA-R-407 „Socialinių </w:t>
            </w:r>
          </w:p>
          <w:p w:rsidR="00031C4A" w:rsidRPr="00F0549E" w:rsidRDefault="00031C4A" w:rsidP="00F0549E">
            <w:pPr>
              <w:rPr>
                <w:sz w:val="20"/>
                <w:szCs w:val="20"/>
              </w:rPr>
            </w:pPr>
            <w:r w:rsidRPr="00F0549E">
              <w:rPr>
                <w:sz w:val="20"/>
                <w:szCs w:val="20"/>
              </w:rPr>
              <w:t xml:space="preserve">paslaugų </w:t>
            </w:r>
          </w:p>
          <w:p w:rsidR="00031C4A" w:rsidRPr="00F0549E" w:rsidRDefault="00031C4A" w:rsidP="00F0549E">
            <w:pPr>
              <w:rPr>
                <w:sz w:val="20"/>
                <w:szCs w:val="20"/>
              </w:rPr>
            </w:pPr>
            <w:r w:rsidRPr="00F0549E">
              <w:rPr>
                <w:sz w:val="20"/>
                <w:szCs w:val="20"/>
              </w:rPr>
              <w:t xml:space="preserve">infrastruktūros </w:t>
            </w:r>
          </w:p>
          <w:p w:rsidR="00031C4A" w:rsidRPr="00F0549E" w:rsidRDefault="00031C4A" w:rsidP="00F0549E">
            <w:pPr>
              <w:rPr>
                <w:sz w:val="20"/>
                <w:szCs w:val="20"/>
              </w:rPr>
            </w:pPr>
            <w:r w:rsidRPr="00F0549E">
              <w:rPr>
                <w:sz w:val="20"/>
                <w:szCs w:val="20"/>
              </w:rPr>
              <w:t>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color w:val="000000"/>
                <w:sz w:val="20"/>
                <w:szCs w:val="20"/>
                <w:shd w:val="clear" w:color="auto" w:fill="FFFFFF"/>
              </w:rPr>
            </w:pPr>
            <w:r w:rsidRPr="00F0549E">
              <w:rPr>
                <w:color w:val="000000"/>
                <w:sz w:val="20"/>
                <w:szCs w:val="20"/>
                <w:shd w:val="clear" w:color="auto" w:fill="FFFFFF"/>
              </w:rPr>
              <w:t>P.S.</w:t>
            </w:r>
          </w:p>
          <w:p w:rsidR="00031C4A" w:rsidRPr="00F0549E" w:rsidRDefault="00031C4A" w:rsidP="00F0549E">
            <w:pPr>
              <w:rPr>
                <w:sz w:val="20"/>
                <w:szCs w:val="20"/>
              </w:rPr>
            </w:pPr>
            <w:r w:rsidRPr="00F0549E">
              <w:rPr>
                <w:color w:val="000000"/>
                <w:sz w:val="20"/>
                <w:szCs w:val="20"/>
                <w:shd w:val="clear" w:color="auto" w:fill="FFFFFF"/>
              </w:rPr>
              <w:t>361</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Investicijas gavę socialinių paslaugų infrastruktūros objektai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3.2.3.1.3</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sz w:val="20"/>
                <w:szCs w:val="20"/>
                <w:lang w:eastAsia="ar-SA"/>
              </w:rPr>
            </w:pPr>
            <w:r w:rsidRPr="00F0549E">
              <w:rPr>
                <w:sz w:val="20"/>
                <w:szCs w:val="20"/>
                <w:lang w:eastAsia="ar-SA"/>
              </w:rPr>
              <w:t>Nestacionarių socialinių paslaugų plėtra, įkuriant savarankiško gyvenimo namus senosios ligoninės pastato, esančio Malūno g. 4, dalyje</w:t>
            </w:r>
          </w:p>
          <w:p w:rsidR="00612134" w:rsidRPr="00F0549E" w:rsidRDefault="00612134" w:rsidP="00F0549E">
            <w:pPr>
              <w:rPr>
                <w:sz w:val="20"/>
                <w:szCs w:val="20"/>
                <w:lang w:eastAsia="ar-SA"/>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08.1.2-CPVA-R-407 „Socialinių </w:t>
            </w:r>
          </w:p>
          <w:p w:rsidR="00031C4A" w:rsidRPr="00F0549E" w:rsidRDefault="00031C4A" w:rsidP="00F0549E">
            <w:pPr>
              <w:rPr>
                <w:sz w:val="20"/>
                <w:szCs w:val="20"/>
              </w:rPr>
            </w:pPr>
            <w:r w:rsidRPr="00F0549E">
              <w:rPr>
                <w:sz w:val="20"/>
                <w:szCs w:val="20"/>
              </w:rPr>
              <w:t xml:space="preserve">paslaugų </w:t>
            </w:r>
          </w:p>
          <w:p w:rsidR="00031C4A" w:rsidRPr="00F0549E" w:rsidRDefault="00031C4A" w:rsidP="00F0549E">
            <w:pPr>
              <w:rPr>
                <w:sz w:val="20"/>
                <w:szCs w:val="20"/>
              </w:rPr>
            </w:pPr>
            <w:r w:rsidRPr="00F0549E">
              <w:rPr>
                <w:sz w:val="20"/>
                <w:szCs w:val="20"/>
              </w:rPr>
              <w:t xml:space="preserve">infrastruktūros </w:t>
            </w:r>
          </w:p>
          <w:p w:rsidR="00031C4A" w:rsidRPr="00F0549E" w:rsidRDefault="00031C4A" w:rsidP="00F0549E">
            <w:pPr>
              <w:rPr>
                <w:sz w:val="20"/>
                <w:szCs w:val="20"/>
              </w:rPr>
            </w:pPr>
            <w:r w:rsidRPr="00F0549E">
              <w:rPr>
                <w:sz w:val="20"/>
                <w:szCs w:val="20"/>
              </w:rPr>
              <w:t>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361</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Investicijas gavę socialinių paslaugų infrastruktūros objektai,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3.2.3.2</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Socialinio būsto fondo plėtra</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3.2.3.2.1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bCs/>
                <w:sz w:val="20"/>
                <w:szCs w:val="20"/>
              </w:rPr>
              <w:t>Pramoninio pastato Ignalinoje, Gėlių g. Nr. 13 pritaikomo socialiniam būstui pertvarkymo užbaigimas ir socialinių būstų įsigijimas</w:t>
            </w:r>
          </w:p>
          <w:p w:rsidR="00612134" w:rsidRPr="00F0549E" w:rsidRDefault="00612134"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08.1.1-CPVA·R-408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362</w:t>
            </w:r>
          </w:p>
        </w:tc>
        <w:tc>
          <w:tcPr>
            <w:tcW w:w="155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120"/>
            </w:tblGrid>
            <w:tr w:rsidR="00533C43" w:rsidRPr="00F0549E">
              <w:trPr>
                <w:trHeight w:val="258"/>
              </w:trPr>
              <w:tc>
                <w:tcPr>
                  <w:tcW w:w="1120" w:type="dxa"/>
                </w:tcPr>
                <w:p w:rsidR="00533C43" w:rsidRPr="00F0549E" w:rsidRDefault="00533C43" w:rsidP="00F0549E">
                  <w:pPr>
                    <w:autoSpaceDE w:val="0"/>
                    <w:autoSpaceDN w:val="0"/>
                    <w:adjustRightInd w:val="0"/>
                    <w:rPr>
                      <w:rFonts w:eastAsia="Calibri"/>
                      <w:color w:val="000000"/>
                      <w:sz w:val="20"/>
                      <w:szCs w:val="20"/>
                    </w:rPr>
                  </w:pPr>
                  <w:r w:rsidRPr="00F0549E">
                    <w:rPr>
                      <w:rFonts w:eastAsia="Calibri"/>
                      <w:color w:val="000000"/>
                      <w:sz w:val="20"/>
                      <w:szCs w:val="20"/>
                    </w:rPr>
                    <w:t>Naujai įrengti ar įsigyti socialiniai būstai</w:t>
                  </w:r>
                </w:p>
              </w:tc>
            </w:tr>
          </w:tbl>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bCs/>
                <w:sz w:val="20"/>
                <w:szCs w:val="20"/>
              </w:rPr>
            </w:pPr>
            <w:r w:rsidRPr="00F0549E">
              <w:rPr>
                <w:bCs/>
                <w:sz w:val="20"/>
                <w:szCs w:val="20"/>
              </w:rPr>
              <w:t>3.2.3.2.2</w:t>
            </w:r>
          </w:p>
        </w:tc>
        <w:tc>
          <w:tcPr>
            <w:tcW w:w="1701" w:type="dxa"/>
            <w:tcBorders>
              <w:top w:val="nil"/>
              <w:left w:val="nil"/>
              <w:bottom w:val="single" w:sz="4" w:space="0" w:color="auto"/>
              <w:right w:val="single" w:sz="4" w:space="0" w:color="auto"/>
            </w:tcBorders>
            <w:shd w:val="clear" w:color="auto" w:fill="auto"/>
          </w:tcPr>
          <w:p w:rsidR="00533C43" w:rsidRPr="00F0549E" w:rsidRDefault="00533C43" w:rsidP="00F0549E">
            <w:pPr>
              <w:suppressAutoHyphens/>
              <w:autoSpaceDE w:val="0"/>
              <w:autoSpaceDN w:val="0"/>
              <w:adjustRightInd w:val="0"/>
              <w:spacing w:line="276" w:lineRule="auto"/>
              <w:ind w:right="-1072"/>
              <w:rPr>
                <w:rFonts w:eastAsia="Calibri"/>
                <w:sz w:val="20"/>
                <w:szCs w:val="20"/>
                <w:lang w:eastAsia="ar-SA"/>
              </w:rPr>
            </w:pPr>
            <w:r w:rsidRPr="00F0549E">
              <w:rPr>
                <w:rFonts w:eastAsia="Calibri"/>
                <w:sz w:val="20"/>
                <w:szCs w:val="20"/>
                <w:lang w:eastAsia="ar-SA"/>
              </w:rPr>
              <w:t>Bendrabučio tipo pastato, esančio Kosmoso 28 Visagine, patalpų pritaikymas socialinio būsto įrengimui</w:t>
            </w:r>
          </w:p>
        </w:tc>
        <w:tc>
          <w:tcPr>
            <w:tcW w:w="139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08.1.1-CPVA·R-408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533C43" w:rsidP="00F0549E">
            <w:pPr>
              <w:rPr>
                <w:sz w:val="20"/>
                <w:szCs w:val="20"/>
              </w:rPr>
            </w:pPr>
            <w:r w:rsidRPr="00F0549E">
              <w:rPr>
                <w:sz w:val="20"/>
                <w:szCs w:val="20"/>
              </w:rPr>
              <w:t>P.S.</w:t>
            </w:r>
          </w:p>
          <w:p w:rsidR="00533C43" w:rsidRPr="00F0549E" w:rsidRDefault="00533C43" w:rsidP="00F0549E">
            <w:pPr>
              <w:rPr>
                <w:sz w:val="20"/>
                <w:szCs w:val="20"/>
              </w:rPr>
            </w:pPr>
            <w:r w:rsidRPr="00F0549E">
              <w:rPr>
                <w:sz w:val="20"/>
                <w:szCs w:val="20"/>
              </w:rPr>
              <w:t>362</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rFonts w:eastAsia="Calibri"/>
                <w:color w:val="000000"/>
                <w:sz w:val="20"/>
                <w:szCs w:val="20"/>
              </w:rPr>
              <w:t>Naujai įrengti ar įsigyti socialiniai būstai</w:t>
            </w: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20</w:t>
            </w: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bCs/>
                <w:sz w:val="20"/>
                <w:szCs w:val="20"/>
              </w:rPr>
            </w:pPr>
            <w:r w:rsidRPr="00F0549E">
              <w:rPr>
                <w:bCs/>
                <w:sz w:val="20"/>
                <w:szCs w:val="20"/>
              </w:rPr>
              <w:t>3.2.3.2.3</w:t>
            </w:r>
          </w:p>
        </w:tc>
        <w:tc>
          <w:tcPr>
            <w:tcW w:w="1701" w:type="dxa"/>
            <w:tcBorders>
              <w:top w:val="nil"/>
              <w:left w:val="nil"/>
              <w:bottom w:val="single" w:sz="4" w:space="0" w:color="auto"/>
              <w:right w:val="single" w:sz="4" w:space="0" w:color="auto"/>
            </w:tcBorders>
            <w:shd w:val="clear" w:color="auto" w:fill="auto"/>
          </w:tcPr>
          <w:p w:rsidR="00533C43" w:rsidRPr="00F0549E" w:rsidRDefault="00533C43" w:rsidP="00F0549E">
            <w:pPr>
              <w:rPr>
                <w:sz w:val="20"/>
                <w:szCs w:val="20"/>
                <w:lang w:eastAsia="ar-SA"/>
              </w:rPr>
            </w:pPr>
            <w:r w:rsidRPr="00F0549E">
              <w:rPr>
                <w:bCs/>
                <w:sz w:val="20"/>
                <w:szCs w:val="20"/>
              </w:rPr>
              <w:t>Socialinio būsto fondo plėtra Anykščių rajono savivaldybėje</w:t>
            </w:r>
          </w:p>
        </w:tc>
        <w:tc>
          <w:tcPr>
            <w:tcW w:w="139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Anykščių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Anykščių miestas</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08.1.1-CPVA·R-408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p w:rsidR="00533C43" w:rsidRPr="00F0549E" w:rsidRDefault="00533C43"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533C43" w:rsidP="00F0549E">
            <w:pPr>
              <w:rPr>
                <w:sz w:val="20"/>
                <w:szCs w:val="20"/>
              </w:rPr>
            </w:pPr>
            <w:r w:rsidRPr="00F0549E">
              <w:rPr>
                <w:sz w:val="20"/>
                <w:szCs w:val="20"/>
              </w:rPr>
              <w:t>P.S.</w:t>
            </w:r>
          </w:p>
          <w:p w:rsidR="00533C43" w:rsidRPr="00F0549E" w:rsidRDefault="00533C43" w:rsidP="00F0549E">
            <w:pPr>
              <w:rPr>
                <w:sz w:val="20"/>
                <w:szCs w:val="20"/>
              </w:rPr>
            </w:pPr>
            <w:r w:rsidRPr="00F0549E">
              <w:rPr>
                <w:sz w:val="20"/>
                <w:szCs w:val="20"/>
              </w:rPr>
              <w:t>362</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rFonts w:eastAsia="Calibri"/>
                <w:color w:val="000000"/>
                <w:sz w:val="20"/>
                <w:szCs w:val="20"/>
              </w:rPr>
              <w:t>Naujai įrengti ar įsigyti socialiniai būstai</w:t>
            </w: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20</w:t>
            </w: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bCs/>
                <w:sz w:val="20"/>
                <w:szCs w:val="20"/>
              </w:rPr>
            </w:pPr>
            <w:r w:rsidRPr="00F0549E">
              <w:rPr>
                <w:bCs/>
                <w:sz w:val="20"/>
                <w:szCs w:val="20"/>
              </w:rPr>
              <w:t>3.2.3.2.4</w:t>
            </w:r>
          </w:p>
        </w:tc>
        <w:tc>
          <w:tcPr>
            <w:tcW w:w="1701" w:type="dxa"/>
            <w:tcBorders>
              <w:top w:val="nil"/>
              <w:left w:val="nil"/>
              <w:bottom w:val="single" w:sz="4" w:space="0" w:color="auto"/>
              <w:right w:val="single" w:sz="4" w:space="0" w:color="auto"/>
            </w:tcBorders>
            <w:shd w:val="clear" w:color="auto" w:fill="auto"/>
          </w:tcPr>
          <w:p w:rsidR="00533C43" w:rsidRPr="00F0549E" w:rsidRDefault="00533C43" w:rsidP="00F0549E">
            <w:pPr>
              <w:rPr>
                <w:bCs/>
                <w:sz w:val="20"/>
                <w:szCs w:val="20"/>
              </w:rPr>
            </w:pPr>
            <w:r w:rsidRPr="00F0549E">
              <w:rPr>
                <w:bCs/>
                <w:sz w:val="20"/>
                <w:szCs w:val="20"/>
              </w:rPr>
              <w:t>Socialinio būsto fondo plėtra Molėtų rajono savivaldybėje</w:t>
            </w:r>
          </w:p>
        </w:tc>
        <w:tc>
          <w:tcPr>
            <w:tcW w:w="139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Molėtų r.</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08.1.1-CPVA·R-408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contextualSpacing/>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533C43" w:rsidP="00F0549E">
            <w:pPr>
              <w:spacing w:line="256" w:lineRule="auto"/>
              <w:rPr>
                <w:sz w:val="20"/>
                <w:szCs w:val="20"/>
              </w:rPr>
            </w:pPr>
            <w:r w:rsidRPr="00F0549E">
              <w:rPr>
                <w:sz w:val="20"/>
                <w:szCs w:val="20"/>
              </w:rPr>
              <w:t>P.S.</w:t>
            </w:r>
          </w:p>
          <w:p w:rsidR="00533C43" w:rsidRPr="00F0549E" w:rsidRDefault="00533C43" w:rsidP="00F0549E">
            <w:pPr>
              <w:spacing w:line="256" w:lineRule="auto"/>
              <w:rPr>
                <w:sz w:val="20"/>
                <w:szCs w:val="20"/>
              </w:rPr>
            </w:pPr>
            <w:r w:rsidRPr="00F0549E">
              <w:rPr>
                <w:sz w:val="20"/>
                <w:szCs w:val="20"/>
              </w:rPr>
              <w:t>362</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rFonts w:eastAsia="Calibri"/>
                <w:color w:val="000000"/>
                <w:sz w:val="20"/>
                <w:szCs w:val="20"/>
              </w:rPr>
              <w:t>Naujai įrengti ar įsigyti socialiniai būstai</w:t>
            </w: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spacing w:line="256" w:lineRule="auto"/>
              <w:rPr>
                <w:sz w:val="20"/>
                <w:szCs w:val="20"/>
              </w:rPr>
            </w:pPr>
            <w:r w:rsidRPr="00F0549E">
              <w:rPr>
                <w:sz w:val="20"/>
                <w:szCs w:val="20"/>
              </w:rPr>
              <w:t>12</w:t>
            </w: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bCs/>
                <w:sz w:val="20"/>
                <w:szCs w:val="20"/>
              </w:rPr>
            </w:pPr>
            <w:r w:rsidRPr="00F0549E">
              <w:rPr>
                <w:bCs/>
                <w:sz w:val="20"/>
                <w:szCs w:val="20"/>
              </w:rPr>
              <w:t>3.2.3.2.5</w:t>
            </w:r>
          </w:p>
        </w:tc>
        <w:tc>
          <w:tcPr>
            <w:tcW w:w="1701" w:type="dxa"/>
            <w:tcBorders>
              <w:top w:val="nil"/>
              <w:left w:val="nil"/>
              <w:bottom w:val="single" w:sz="4" w:space="0" w:color="auto"/>
              <w:right w:val="single" w:sz="4" w:space="0" w:color="auto"/>
            </w:tcBorders>
            <w:shd w:val="clear" w:color="auto" w:fill="auto"/>
          </w:tcPr>
          <w:p w:rsidR="00533C43" w:rsidRPr="00F0549E" w:rsidRDefault="00533C43" w:rsidP="00F0549E">
            <w:pPr>
              <w:rPr>
                <w:sz w:val="20"/>
                <w:szCs w:val="20"/>
                <w:lang w:eastAsia="ar-SA"/>
              </w:rPr>
            </w:pPr>
            <w:r w:rsidRPr="00F0549E">
              <w:rPr>
                <w:bCs/>
                <w:sz w:val="20"/>
                <w:szCs w:val="20"/>
              </w:rPr>
              <w:t>Socialinio būsto fondo plėtra Zarasų rajono savivaldybėje</w:t>
            </w:r>
          </w:p>
        </w:tc>
        <w:tc>
          <w:tcPr>
            <w:tcW w:w="139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Zarasų rajonas</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08.1.1-CPVA·R-408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27C33" w:rsidRDefault="00533C43" w:rsidP="00F0549E">
            <w:pPr>
              <w:rPr>
                <w:sz w:val="20"/>
                <w:szCs w:val="20"/>
              </w:rPr>
            </w:pPr>
            <w:r w:rsidRPr="00F0549E">
              <w:rPr>
                <w:sz w:val="20"/>
                <w:szCs w:val="20"/>
              </w:rPr>
              <w:t>P.S.</w:t>
            </w:r>
          </w:p>
          <w:p w:rsidR="00533C43" w:rsidRPr="00F0549E" w:rsidRDefault="00533C43" w:rsidP="00F0549E">
            <w:pPr>
              <w:rPr>
                <w:sz w:val="20"/>
                <w:szCs w:val="20"/>
              </w:rPr>
            </w:pPr>
            <w:r w:rsidRPr="00F0549E">
              <w:rPr>
                <w:sz w:val="20"/>
                <w:szCs w:val="20"/>
              </w:rPr>
              <w:t>362</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rFonts w:eastAsia="Calibri"/>
                <w:color w:val="000000"/>
                <w:sz w:val="20"/>
                <w:szCs w:val="20"/>
              </w:rPr>
              <w:t>Naujai įrengti ar įsigyti socialiniai būstai</w:t>
            </w: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12</w:t>
            </w: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bCs/>
                <w:sz w:val="20"/>
                <w:szCs w:val="20"/>
              </w:rPr>
            </w:pPr>
            <w:r w:rsidRPr="00F0549E">
              <w:rPr>
                <w:bCs/>
                <w:sz w:val="20"/>
                <w:szCs w:val="20"/>
              </w:rPr>
              <w:t>3.2.3.2.6</w:t>
            </w:r>
          </w:p>
        </w:tc>
        <w:tc>
          <w:tcPr>
            <w:tcW w:w="1701" w:type="dxa"/>
            <w:tcBorders>
              <w:top w:val="nil"/>
              <w:left w:val="nil"/>
              <w:bottom w:val="single" w:sz="4" w:space="0" w:color="auto"/>
              <w:right w:val="single" w:sz="4" w:space="0" w:color="auto"/>
            </w:tcBorders>
            <w:shd w:val="clear" w:color="auto" w:fill="auto"/>
          </w:tcPr>
          <w:p w:rsidR="00533C43" w:rsidRPr="00F0549E" w:rsidRDefault="00533C43" w:rsidP="00F0549E">
            <w:pPr>
              <w:rPr>
                <w:bCs/>
                <w:sz w:val="20"/>
                <w:szCs w:val="20"/>
              </w:rPr>
            </w:pPr>
            <w:r w:rsidRPr="00F0549E">
              <w:rPr>
                <w:bCs/>
                <w:sz w:val="20"/>
                <w:szCs w:val="20"/>
              </w:rPr>
              <w:t>Socialinio būsto fondo plėtra Utenos rajono savivaldybėje</w:t>
            </w:r>
          </w:p>
        </w:tc>
        <w:tc>
          <w:tcPr>
            <w:tcW w:w="139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Lietuvos Respublikos socialinės apsaugos ir darbo ministerija</w:t>
            </w: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Utenos rajono savivaldybė</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08.1.2-CPVA-R-408 „Socialinio būsto fondo plėtra“</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r w:rsidRPr="00F0549E">
              <w:rPr>
                <w:sz w:val="20"/>
                <w:szCs w:val="20"/>
              </w:rPr>
              <w:t>P.S 362</w:t>
            </w:r>
          </w:p>
        </w:tc>
        <w:tc>
          <w:tcPr>
            <w:tcW w:w="1559"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r w:rsidRPr="00F0549E">
              <w:rPr>
                <w:rFonts w:eastAsia="Calibri"/>
                <w:color w:val="000000"/>
                <w:sz w:val="20"/>
                <w:szCs w:val="20"/>
              </w:rPr>
              <w:t>Naujai įrengti ar įsigyti socialiniai būstai</w:t>
            </w: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r w:rsidRPr="00F0549E">
              <w:rPr>
                <w:sz w:val="20"/>
                <w:szCs w:val="20"/>
              </w:rPr>
              <w:t>20</w:t>
            </w:r>
          </w:p>
          <w:p w:rsidR="00533C43" w:rsidRPr="00F0549E" w:rsidRDefault="00533C43" w:rsidP="00F0549E">
            <w:pPr>
              <w:rPr>
                <w:sz w:val="20"/>
                <w:szCs w:val="20"/>
              </w:rPr>
            </w:pPr>
          </w:p>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color w:val="FF0000"/>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533C43" w:rsidRPr="00F0549E" w:rsidRDefault="00533C43"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C43" w:rsidRPr="00F0549E" w:rsidRDefault="00533C43"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533C43" w:rsidRPr="00F0549E" w:rsidRDefault="00533C43"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lastRenderedPageBreak/>
              <w:t>3.2.4</w:t>
            </w:r>
          </w:p>
        </w:tc>
        <w:tc>
          <w:tcPr>
            <w:tcW w:w="1701" w:type="dxa"/>
            <w:tcBorders>
              <w:top w:val="single" w:sz="4" w:space="0" w:color="auto"/>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Plėtoti kultūros paslaugas ir infrastruktūrą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3.2.4.1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Modernizuoti savivaldybių kultūros infrastuktūrą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3.2.4.1.1</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rPr>
            </w:pPr>
            <w:r w:rsidRPr="00F0549E">
              <w:rPr>
                <w:rFonts w:eastAsia="Calibri"/>
                <w:sz w:val="20"/>
                <w:szCs w:val="20"/>
              </w:rPr>
              <w:t>Ignalinos rajono savivaldybės viešosios bibliotekos infrastruktūros pritaikymas vietos bendruomenės poreikiams (naujos paslaugos „Mamos ir vaiko skaitykla“ sukūrimas)</w:t>
            </w:r>
          </w:p>
          <w:p w:rsidR="009F4E91" w:rsidRPr="00F0549E" w:rsidRDefault="009F4E91"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Ignalinos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07.1.1-CPVA-R-305  „Modernizuoti savivaldybių kultūros infrastruktūrą“</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304</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63195C" w:rsidP="00F0549E">
            <w:pPr>
              <w:autoSpaceDE w:val="0"/>
              <w:autoSpaceDN w:val="0"/>
              <w:adjustRightInd w:val="0"/>
              <w:rPr>
                <w:sz w:val="20"/>
                <w:szCs w:val="20"/>
                <w:lang w:eastAsia="en-US"/>
              </w:rPr>
            </w:pPr>
            <w:r w:rsidRPr="00F0549E">
              <w:rPr>
                <w:sz w:val="20"/>
                <w:szCs w:val="20"/>
                <w:lang w:eastAsia="en-US"/>
              </w:rPr>
              <w:t>Modern</w:t>
            </w:r>
            <w:r w:rsidR="00031C4A" w:rsidRPr="00F0549E">
              <w:rPr>
                <w:sz w:val="20"/>
                <w:szCs w:val="20"/>
                <w:lang w:eastAsia="en-US"/>
              </w:rPr>
              <w:t>izuoti kultūros</w:t>
            </w:r>
          </w:p>
          <w:p w:rsidR="00031C4A" w:rsidRPr="00F0549E" w:rsidRDefault="00031C4A" w:rsidP="00F0549E">
            <w:pPr>
              <w:rPr>
                <w:sz w:val="20"/>
                <w:szCs w:val="20"/>
              </w:rPr>
            </w:pPr>
            <w:r w:rsidRPr="00F0549E">
              <w:rPr>
                <w:sz w:val="20"/>
                <w:szCs w:val="20"/>
                <w:lang w:eastAsia="en-US"/>
              </w:rPr>
              <w:t>infrastruktūros objektai, skaičius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3.2.4.1.2</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rPr>
            </w:pPr>
            <w:r w:rsidRPr="00F0549E">
              <w:rPr>
                <w:rFonts w:eastAsia="Calibri"/>
                <w:sz w:val="20"/>
                <w:szCs w:val="20"/>
              </w:rPr>
              <w:t>Universalios sceninės infrastruktūros renginių organizatoriams Zarasų miesto Didžiojoje saloje sukūrimas (scenos įrengimas)</w:t>
            </w:r>
          </w:p>
          <w:p w:rsidR="009F4E91" w:rsidRPr="00F0549E" w:rsidRDefault="009F4E91"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07.1.1-CPVA-R-305  „Modernizuoti savivaldybių kultūros infrastruktūrą“</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304</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Modernizuoti kultūros infrastruktūros objektai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lang w:val="en-US"/>
              </w:rPr>
            </w:pPr>
            <w:r w:rsidRPr="00F0549E">
              <w:rPr>
                <w:sz w:val="20"/>
                <w:szCs w:val="20"/>
                <w:lang w:val="en-US"/>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3.2.4.1.3</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bCs/>
                <w:sz w:val="20"/>
                <w:szCs w:val="20"/>
              </w:rPr>
            </w:pPr>
            <w:r w:rsidRPr="00F0549E">
              <w:rPr>
                <w:bCs/>
                <w:sz w:val="20"/>
                <w:szCs w:val="20"/>
              </w:rPr>
              <w:t>Molėtų miesto laisvalaikio ir pramogų infrastruktūros atnaujinimas ir plėtra Labanoro g. 1b, Molėtai</w:t>
            </w:r>
          </w:p>
          <w:p w:rsidR="009F4E91" w:rsidRPr="00F0549E" w:rsidRDefault="009F4E91"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Molėtų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07.1.1-CPVA-R-305  „Modernizuoti savivaldybių kultūros infrastruktūrą“</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spacing w:line="256" w:lineRule="auto"/>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spacing w:line="256" w:lineRule="auto"/>
              <w:rPr>
                <w:sz w:val="20"/>
                <w:szCs w:val="20"/>
              </w:rPr>
            </w:pPr>
            <w:r w:rsidRPr="00F0549E">
              <w:rPr>
                <w:sz w:val="20"/>
                <w:szCs w:val="20"/>
              </w:rPr>
              <w:t>P.N.</w:t>
            </w:r>
          </w:p>
          <w:p w:rsidR="00031C4A" w:rsidRPr="00F0549E" w:rsidRDefault="00031C4A" w:rsidP="00F0549E">
            <w:pPr>
              <w:spacing w:line="256" w:lineRule="auto"/>
              <w:rPr>
                <w:sz w:val="20"/>
                <w:szCs w:val="20"/>
              </w:rPr>
            </w:pPr>
            <w:r w:rsidRPr="00F0549E">
              <w:rPr>
                <w:sz w:val="20"/>
                <w:szCs w:val="20"/>
              </w:rPr>
              <w:t>304</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t>Modernizuoti kultūros infrastruktūros objektai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spacing w:line="256" w:lineRule="auto"/>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Cs/>
                <w:sz w:val="20"/>
                <w:szCs w:val="20"/>
              </w:rPr>
            </w:pPr>
            <w:r w:rsidRPr="00F0549E">
              <w:rPr>
                <w:bCs/>
                <w:sz w:val="20"/>
                <w:szCs w:val="20"/>
              </w:rPr>
              <w:t>3.2.4.1.4</w:t>
            </w:r>
          </w:p>
        </w:tc>
        <w:tc>
          <w:tcPr>
            <w:tcW w:w="1701" w:type="dxa"/>
            <w:tcBorders>
              <w:top w:val="nil"/>
              <w:left w:val="nil"/>
              <w:bottom w:val="single" w:sz="4" w:space="0" w:color="auto"/>
              <w:right w:val="single" w:sz="4" w:space="0" w:color="auto"/>
            </w:tcBorders>
            <w:shd w:val="clear" w:color="auto" w:fill="auto"/>
          </w:tcPr>
          <w:p w:rsidR="00031C4A" w:rsidRDefault="00031C4A" w:rsidP="00F0549E">
            <w:pPr>
              <w:rPr>
                <w:rFonts w:eastAsia="Calibri"/>
                <w:sz w:val="20"/>
                <w:szCs w:val="20"/>
                <w:lang w:eastAsia="ar-SA"/>
              </w:rPr>
            </w:pPr>
            <w:r w:rsidRPr="00F0549E">
              <w:rPr>
                <w:rFonts w:eastAsia="Calibri"/>
                <w:sz w:val="20"/>
                <w:szCs w:val="20"/>
                <w:lang w:eastAsia="ar-SA"/>
              </w:rPr>
              <w:t>Buvusios Sedulinos mokyklos pastato pritaikymas Visagino kultūros centro ir bendruomenės reikmėms, įrengiant Kultūros, turizmo ir kūrybinio verslo miestą po vienu st</w:t>
            </w:r>
            <w:r w:rsidR="009F4E91">
              <w:rPr>
                <w:rFonts w:eastAsia="Calibri"/>
                <w:sz w:val="20"/>
                <w:szCs w:val="20"/>
                <w:lang w:eastAsia="ar-SA"/>
              </w:rPr>
              <w:t>ogu</w:t>
            </w:r>
          </w:p>
          <w:p w:rsidR="009F4E91" w:rsidRPr="00F0549E" w:rsidRDefault="009F4E91" w:rsidP="00F0549E">
            <w:pPr>
              <w:rPr>
                <w:bCs/>
                <w:sz w:val="20"/>
                <w:szCs w:val="20"/>
              </w:rPr>
            </w:pP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kultūros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07.1.1-CPVA-R-305  „Modernizuoti savivaldybių kultūros infrastruktūrą“</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ITI</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304</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Modernizuoti kultūros infrastruktūros objektai</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iCs/>
                <w:sz w:val="20"/>
                <w:szCs w:val="20"/>
              </w:rPr>
            </w:pPr>
            <w:r w:rsidRPr="00F0549E">
              <w:rPr>
                <w:b/>
                <w:bCs/>
                <w:iCs/>
                <w:sz w:val="20"/>
                <w:szCs w:val="20"/>
              </w:rPr>
              <w:t>3.2.5</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Uždavinys: Gerinti viešąjį valdymą</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b/>
                <w:bCs/>
                <w:sz w:val="20"/>
                <w:szCs w:val="20"/>
              </w:rPr>
            </w:pPr>
            <w:r w:rsidRPr="00F0549E">
              <w:rPr>
                <w:b/>
                <w:bCs/>
                <w:sz w:val="20"/>
                <w:szCs w:val="20"/>
              </w:rPr>
              <w:t>3.2.5.1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
                <w:bCs/>
                <w:sz w:val="20"/>
                <w:szCs w:val="20"/>
              </w:rPr>
            </w:pPr>
            <w:r w:rsidRPr="00F0549E">
              <w:rPr>
                <w:b/>
                <w:bCs/>
                <w:sz w:val="20"/>
                <w:szCs w:val="20"/>
              </w:rPr>
              <w:t>Priemonė: Paslaugų ir asmenų aptarnavimo kokybės gerinimas savivaldybėse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nil"/>
              <w:left w:val="single" w:sz="12" w:space="0" w:color="auto"/>
              <w:bottom w:val="single" w:sz="4" w:space="0" w:color="auto"/>
              <w:right w:val="single" w:sz="4" w:space="0" w:color="auto"/>
            </w:tcBorders>
            <w:shd w:val="clear" w:color="auto" w:fill="FFFFFF"/>
          </w:tcPr>
          <w:p w:rsidR="00031C4A" w:rsidRPr="00F0549E" w:rsidRDefault="00031C4A" w:rsidP="00F0549E">
            <w:pPr>
              <w:rPr>
                <w:b/>
                <w:bCs/>
                <w:sz w:val="20"/>
                <w:szCs w:val="20"/>
              </w:rPr>
            </w:pPr>
            <w:r w:rsidRPr="00F0549E">
              <w:rPr>
                <w:bCs/>
                <w:sz w:val="20"/>
                <w:szCs w:val="20"/>
              </w:rPr>
              <w:lastRenderedPageBreak/>
              <w:t>3.2.5.1.1</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Paslaugų ir asmenų aptarnavimo kokybės gerinimas Visagino  savivaldybėje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952D03" w:rsidP="00F0549E">
            <w:pPr>
              <w:rPr>
                <w:sz w:val="20"/>
                <w:szCs w:val="20"/>
              </w:rPr>
            </w:pPr>
            <w:r w:rsidRPr="00070EA0">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Visagino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10.1.3-ESFA-K-920„</w:t>
            </w:r>
            <w:r w:rsidRPr="00F0549E">
              <w:rPr>
                <w:bCs/>
                <w:sz w:val="20"/>
                <w:szCs w:val="20"/>
              </w:rPr>
              <w:t xml:space="preserve"> Paslaugų ir asmenų aptarnavimo kokybės gerinimas savivaldybėse</w:t>
            </w:r>
            <w:r w:rsidRPr="00F0549E">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K</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P.N.</w:t>
            </w:r>
          </w:p>
          <w:p w:rsidR="00031C4A" w:rsidRPr="00F0549E" w:rsidRDefault="00031C4A" w:rsidP="00F0549E">
            <w:pPr>
              <w:rPr>
                <w:sz w:val="20"/>
                <w:szCs w:val="20"/>
              </w:rPr>
            </w:pPr>
            <w:r w:rsidRPr="00F0549E">
              <w:rPr>
                <w:sz w:val="20"/>
                <w:szCs w:val="20"/>
              </w:rPr>
              <w:t>915</w:t>
            </w:r>
          </w:p>
        </w:tc>
        <w:tc>
          <w:tcPr>
            <w:tcW w:w="1559" w:type="dxa"/>
            <w:tcBorders>
              <w:top w:val="single" w:sz="4" w:space="0" w:color="auto"/>
              <w:left w:val="single" w:sz="4" w:space="0" w:color="auto"/>
              <w:bottom w:val="single" w:sz="4" w:space="0" w:color="auto"/>
              <w:right w:val="single" w:sz="4" w:space="0" w:color="auto"/>
            </w:tcBorders>
          </w:tcPr>
          <w:p w:rsidR="00031C4A" w:rsidRDefault="00031C4A" w:rsidP="00F0549E">
            <w:pPr>
              <w:rPr>
                <w:sz w:val="20"/>
                <w:szCs w:val="20"/>
              </w:rPr>
            </w:pPr>
            <w:r w:rsidRPr="00F0549E">
              <w:rPr>
                <w:sz w:val="20"/>
                <w:szCs w:val="20"/>
              </w:rPr>
              <w:t>Valstybės ir savivaldybių institucijos ir įstaigos, įgyvendinusios paslaugų ir (ar) aptarnavimo kokybei gerinti skirtas priemones</w:t>
            </w:r>
          </w:p>
          <w:p w:rsidR="009F4E91" w:rsidRPr="00F0549E" w:rsidRDefault="009F4E91"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 xml:space="preserve">1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0549E" w:rsidRDefault="00031C4A" w:rsidP="00F0549E">
            <w:pPr>
              <w:rPr>
                <w:bCs/>
                <w:sz w:val="20"/>
                <w:szCs w:val="20"/>
              </w:rPr>
            </w:pPr>
            <w:r w:rsidRPr="00F0549E">
              <w:rPr>
                <w:bCs/>
                <w:sz w:val="20"/>
                <w:szCs w:val="20"/>
              </w:rPr>
              <w:t>3.2.5.1.2</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Paslaugų ir asmenų aptarnavimo kokybės gerinimas Molėtų rajono savivaldybėje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Molėtų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Molėtų r.</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10.1.3-ESFA-R-921„ Paslaugų ir asmenų aptarnavimo kokybės gerinimas savivaldybėse “</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contextualSpacing/>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contextualSpacing/>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spacing w:line="256" w:lineRule="auto"/>
              <w:rPr>
                <w:sz w:val="20"/>
                <w:szCs w:val="20"/>
              </w:rPr>
            </w:pPr>
            <w:r w:rsidRPr="00F0549E">
              <w:rPr>
                <w:sz w:val="20"/>
                <w:szCs w:val="20"/>
              </w:rPr>
              <w:t>P.N.</w:t>
            </w:r>
          </w:p>
          <w:p w:rsidR="00031C4A" w:rsidRPr="00F0549E" w:rsidRDefault="00031C4A" w:rsidP="00F0549E">
            <w:pPr>
              <w:spacing w:line="256" w:lineRule="auto"/>
              <w:rPr>
                <w:sz w:val="20"/>
                <w:szCs w:val="20"/>
              </w:rPr>
            </w:pPr>
            <w:r w:rsidRPr="00F0549E">
              <w:rPr>
                <w:sz w:val="20"/>
                <w:szCs w:val="20"/>
              </w:rPr>
              <w:t>915</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spacing w:line="256" w:lineRule="auto"/>
              <w:rPr>
                <w:sz w:val="20"/>
                <w:szCs w:val="20"/>
              </w:rPr>
            </w:pPr>
            <w:r w:rsidRPr="00F0549E">
              <w:rPr>
                <w:sz w:val="20"/>
                <w:szCs w:val="20"/>
              </w:rPr>
              <w:t>Valstybės ir savivaldybių institucijos ir įstaigos, įgyvendinusios paslaugų ir (ar) aptarnavimo kokybei gerinti skirtas priemones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spacing w:line="256" w:lineRule="auto"/>
              <w:rPr>
                <w:sz w:val="20"/>
                <w:szCs w:val="20"/>
              </w:rPr>
            </w:pPr>
            <w:r w:rsidRPr="00F0549E">
              <w:rPr>
                <w:sz w:val="20"/>
                <w:szCs w:val="20"/>
              </w:rPr>
              <w:t>1</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0549E" w:rsidRDefault="00F047E1" w:rsidP="00F0549E">
            <w:pPr>
              <w:rPr>
                <w:bCs/>
                <w:sz w:val="20"/>
                <w:szCs w:val="20"/>
              </w:rPr>
            </w:pPr>
            <w:r>
              <w:rPr>
                <w:bCs/>
                <w:sz w:val="20"/>
                <w:szCs w:val="20"/>
              </w:rPr>
              <w:t>3.2.5.1.3</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bCs/>
                <w:sz w:val="20"/>
                <w:szCs w:val="20"/>
              </w:rPr>
            </w:pPr>
            <w:r w:rsidRPr="00F0549E">
              <w:rPr>
                <w:bCs/>
                <w:sz w:val="20"/>
                <w:szCs w:val="20"/>
              </w:rPr>
              <w:t>Paslaugų ir asmenų aptarnavimo kokybės gerinimas Zarasų savivaldybėje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Zarasų miestas</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0.1.3-ESFA-K-921 „Paslaugų ir asmenų aptarnavimo kokybės gerinimas savivaldybėse“</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12"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415</w:t>
            </w:r>
          </w:p>
        </w:tc>
        <w:tc>
          <w:tcPr>
            <w:tcW w:w="1559" w:type="dxa"/>
            <w:tcBorders>
              <w:top w:val="single" w:sz="4" w:space="0" w:color="auto"/>
              <w:left w:val="single" w:sz="4" w:space="0" w:color="auto"/>
              <w:bottom w:val="single" w:sz="12" w:space="0" w:color="auto"/>
              <w:right w:val="single" w:sz="4" w:space="0" w:color="auto"/>
            </w:tcBorders>
          </w:tcPr>
          <w:p w:rsidR="00031C4A" w:rsidRPr="00F0549E" w:rsidRDefault="00031C4A" w:rsidP="00F0549E">
            <w:pPr>
              <w:rPr>
                <w:sz w:val="20"/>
                <w:szCs w:val="20"/>
              </w:rPr>
            </w:pPr>
            <w:r w:rsidRPr="00F0549E">
              <w:rPr>
                <w:sz w:val="20"/>
                <w:szCs w:val="20"/>
              </w:rPr>
              <w:t>Viešojo valdymo institucijos, pagal veiksmų programą ESF lėšomis įgyvendinusios paslaugų ir (ar) aptarnavimo kokybei gerinti skirtas priemones</w:t>
            </w:r>
          </w:p>
        </w:tc>
        <w:tc>
          <w:tcPr>
            <w:tcW w:w="850" w:type="dxa"/>
            <w:tcBorders>
              <w:top w:val="single" w:sz="4" w:space="0" w:color="auto"/>
              <w:left w:val="single" w:sz="4" w:space="0" w:color="auto"/>
              <w:bottom w:val="single" w:sz="12" w:space="0" w:color="auto"/>
              <w:right w:val="single" w:sz="12" w:space="0" w:color="auto"/>
            </w:tcBorders>
          </w:tcPr>
          <w:p w:rsidR="00031C4A" w:rsidRPr="00F0549E" w:rsidRDefault="00031C4A" w:rsidP="00F0549E">
            <w:pPr>
              <w:rPr>
                <w:sz w:val="20"/>
                <w:szCs w:val="20"/>
                <w:highlight w:val="yellow"/>
              </w:rPr>
            </w:pPr>
            <w:r w:rsidRPr="00F0549E">
              <w:rPr>
                <w:sz w:val="20"/>
                <w:szCs w:val="20"/>
              </w:rPr>
              <w:t xml:space="preserve">1 </w:t>
            </w:r>
          </w:p>
        </w:tc>
        <w:tc>
          <w:tcPr>
            <w:tcW w:w="709" w:type="dxa"/>
            <w:tcBorders>
              <w:top w:val="single" w:sz="4" w:space="0" w:color="auto"/>
              <w:left w:val="single" w:sz="12" w:space="0" w:color="auto"/>
              <w:bottom w:val="single" w:sz="12"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416</w:t>
            </w:r>
          </w:p>
        </w:tc>
        <w:tc>
          <w:tcPr>
            <w:tcW w:w="1418" w:type="dxa"/>
            <w:tcBorders>
              <w:top w:val="single" w:sz="4" w:space="0" w:color="auto"/>
              <w:left w:val="single" w:sz="4" w:space="0" w:color="auto"/>
              <w:bottom w:val="single" w:sz="12" w:space="0" w:color="auto"/>
              <w:right w:val="single" w:sz="4" w:space="0" w:color="auto"/>
            </w:tcBorders>
          </w:tcPr>
          <w:p w:rsidR="00031C4A" w:rsidRPr="00F0549E" w:rsidRDefault="00031C4A" w:rsidP="00F0549E">
            <w:pPr>
              <w:rPr>
                <w:sz w:val="20"/>
                <w:szCs w:val="20"/>
              </w:rPr>
            </w:pPr>
            <w:r w:rsidRPr="00F0549E">
              <w:rPr>
                <w:sz w:val="20"/>
                <w:szCs w:val="20"/>
              </w:rPr>
              <w:t>Viešojo valdymo institucijų darbuotojai, kurie dalyvavo pagal veiksmų programą ESF lėšomis vykdytose veiklose, skirtose stiprinti teikiamų paslaugų ir (ar) aptarnavimo kokybės gerinimu reikalingas kompetencijas</w:t>
            </w:r>
          </w:p>
        </w:tc>
        <w:tc>
          <w:tcPr>
            <w:tcW w:w="850" w:type="dxa"/>
            <w:tcBorders>
              <w:top w:val="single" w:sz="4" w:space="0" w:color="auto"/>
              <w:left w:val="single" w:sz="4" w:space="0" w:color="auto"/>
              <w:bottom w:val="single" w:sz="12" w:space="0" w:color="auto"/>
              <w:right w:val="single" w:sz="12" w:space="0" w:color="auto"/>
            </w:tcBorders>
          </w:tcPr>
          <w:p w:rsidR="00031C4A" w:rsidRPr="00F0549E" w:rsidRDefault="00031C4A" w:rsidP="00F0549E">
            <w:pPr>
              <w:rPr>
                <w:sz w:val="20"/>
                <w:szCs w:val="20"/>
              </w:rPr>
            </w:pPr>
            <w:r w:rsidRPr="00F0549E">
              <w:rPr>
                <w:sz w:val="20"/>
                <w:szCs w:val="20"/>
              </w:rPr>
              <w:t xml:space="preserve">25 </w:t>
            </w: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r w:rsidR="00F0549E" w:rsidRPr="0076157D" w:rsidTr="00643732">
        <w:trPr>
          <w:trHeight w:val="283"/>
        </w:trPr>
        <w:tc>
          <w:tcPr>
            <w:tcW w:w="1119" w:type="dxa"/>
            <w:tcBorders>
              <w:top w:val="single" w:sz="4" w:space="0" w:color="auto"/>
              <w:left w:val="single" w:sz="4" w:space="0" w:color="auto"/>
              <w:bottom w:val="single" w:sz="4" w:space="0" w:color="auto"/>
              <w:right w:val="single" w:sz="4" w:space="0" w:color="auto"/>
            </w:tcBorders>
            <w:shd w:val="clear" w:color="auto" w:fill="FFFFFF"/>
          </w:tcPr>
          <w:p w:rsidR="00031C4A" w:rsidRPr="00F0549E" w:rsidRDefault="00F047E1" w:rsidP="00F0549E">
            <w:pPr>
              <w:rPr>
                <w:bCs/>
                <w:sz w:val="20"/>
                <w:szCs w:val="20"/>
              </w:rPr>
            </w:pPr>
            <w:r>
              <w:rPr>
                <w:bCs/>
                <w:sz w:val="20"/>
                <w:szCs w:val="20"/>
              </w:rPr>
              <w:t>3.2.5.1.4</w:t>
            </w:r>
          </w:p>
        </w:tc>
        <w:tc>
          <w:tcPr>
            <w:tcW w:w="1701" w:type="dxa"/>
            <w:tcBorders>
              <w:top w:val="nil"/>
              <w:left w:val="nil"/>
              <w:bottom w:val="single" w:sz="4" w:space="0" w:color="auto"/>
              <w:right w:val="single" w:sz="4" w:space="0" w:color="auto"/>
            </w:tcBorders>
            <w:shd w:val="clear" w:color="auto" w:fill="auto"/>
          </w:tcPr>
          <w:p w:rsidR="00031C4A" w:rsidRPr="00F0549E" w:rsidRDefault="00031C4A" w:rsidP="00F0549E">
            <w:pPr>
              <w:rPr>
                <w:sz w:val="20"/>
                <w:szCs w:val="20"/>
              </w:rPr>
            </w:pPr>
            <w:r w:rsidRPr="00F0549E">
              <w:rPr>
                <w:sz w:val="20"/>
                <w:szCs w:val="20"/>
              </w:rPr>
              <w:t>Paslaugų ir asmenų aptarnavimo kokybės gerinimas Utenos rajono savivaldybėje</w:t>
            </w:r>
          </w:p>
        </w:tc>
        <w:tc>
          <w:tcPr>
            <w:tcW w:w="139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Utenos rajono savivaldybės administracija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Lietuvos Respublikos vidaus reikalų ministerija</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Utenos rajono savivaldybė </w:t>
            </w: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bCs/>
                <w:sz w:val="20"/>
                <w:szCs w:val="20"/>
              </w:rPr>
              <w:t>10.1.3-ESFA-R-921 „Paslaugų ir asmenų aptarnavimo kokybės gerinimas savivaldybėse</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R</w:t>
            </w:r>
          </w:p>
        </w:tc>
        <w:tc>
          <w:tcPr>
            <w:tcW w:w="567"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w:t>
            </w: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9E6530" w:rsidP="00F0549E">
            <w:pPr>
              <w:rPr>
                <w:sz w:val="20"/>
                <w:szCs w:val="20"/>
              </w:rPr>
            </w:pPr>
            <w:r>
              <w:rPr>
                <w:sz w:val="20"/>
                <w:szCs w:val="20"/>
              </w:rPr>
              <w:t xml:space="preserve">   </w:t>
            </w:r>
            <w:r w:rsidR="00031C4A" w:rsidRPr="00F0549E">
              <w:rPr>
                <w:sz w:val="20"/>
                <w:szCs w:val="20"/>
              </w:rPr>
              <w:t>415</w:t>
            </w:r>
          </w:p>
          <w:p w:rsidR="00031C4A" w:rsidRPr="00F0549E" w:rsidRDefault="00031C4A" w:rsidP="00F0549E">
            <w:pPr>
              <w:rPr>
                <w:i/>
                <w:sz w:val="20"/>
                <w:szCs w:val="20"/>
              </w:rPr>
            </w:pPr>
          </w:p>
        </w:tc>
        <w:tc>
          <w:tcPr>
            <w:tcW w:w="1559"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Viešojo valdymo institucijos, pagal veiksmų programą ESF lėšomis įgyvendinusios paslaugų ir (ar) aptarnavimo kokybei gerinti skirtas priemones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1</w:t>
            </w:r>
          </w:p>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327C33" w:rsidRDefault="00031C4A" w:rsidP="00F0549E">
            <w:pPr>
              <w:rPr>
                <w:sz w:val="20"/>
                <w:szCs w:val="20"/>
              </w:rPr>
            </w:pPr>
            <w:r w:rsidRPr="00F0549E">
              <w:rPr>
                <w:sz w:val="20"/>
                <w:szCs w:val="20"/>
              </w:rPr>
              <w:t>P.S.</w:t>
            </w:r>
          </w:p>
          <w:p w:rsidR="00031C4A" w:rsidRPr="00F0549E" w:rsidRDefault="00031C4A" w:rsidP="00F0549E">
            <w:pPr>
              <w:rPr>
                <w:sz w:val="20"/>
                <w:szCs w:val="20"/>
              </w:rPr>
            </w:pPr>
            <w:r w:rsidRPr="00F0549E">
              <w:rPr>
                <w:sz w:val="20"/>
                <w:szCs w:val="20"/>
              </w:rPr>
              <w:t>416</w:t>
            </w:r>
          </w:p>
        </w:tc>
        <w:tc>
          <w:tcPr>
            <w:tcW w:w="1418"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Viešojo valdymo institucijų darbuotojai, kurie dalyvavo pagal veiksmų programą  ESF lėšomis vykdytose veiklose, skirtose stiprinti teikiamų paslaugų ir (ar) aptarnavimo kokybės gerinimui reikalingas kompetencijas</w:t>
            </w: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r w:rsidRPr="00F0549E">
              <w:rPr>
                <w:sz w:val="20"/>
                <w:szCs w:val="20"/>
              </w:rPr>
              <w:t>30</w:t>
            </w:r>
          </w:p>
          <w:p w:rsidR="00031C4A" w:rsidRPr="00F0549E" w:rsidRDefault="00031C4A" w:rsidP="00F0549E">
            <w:pPr>
              <w:rPr>
                <w:sz w:val="20"/>
                <w:szCs w:val="20"/>
              </w:rPr>
            </w:pPr>
          </w:p>
          <w:p w:rsidR="00031C4A" w:rsidRPr="00F0549E" w:rsidRDefault="00031C4A" w:rsidP="00F0549E">
            <w:pPr>
              <w:rPr>
                <w:sz w:val="20"/>
                <w:szCs w:val="20"/>
              </w:rPr>
            </w:pPr>
          </w:p>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r w:rsidRPr="00F0549E">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c>
          <w:tcPr>
            <w:tcW w:w="709" w:type="dxa"/>
            <w:tcBorders>
              <w:top w:val="single" w:sz="4" w:space="0" w:color="auto"/>
              <w:left w:val="single" w:sz="12" w:space="0" w:color="auto"/>
              <w:bottom w:val="single" w:sz="4" w:space="0" w:color="auto"/>
              <w:right w:val="single" w:sz="4" w:space="0" w:color="auto"/>
            </w:tcBorders>
          </w:tcPr>
          <w:p w:rsidR="00031C4A" w:rsidRPr="00F0549E" w:rsidRDefault="00031C4A" w:rsidP="00F0549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31C4A" w:rsidRPr="00F0549E" w:rsidRDefault="00031C4A" w:rsidP="00F0549E">
            <w:pPr>
              <w:rPr>
                <w:sz w:val="20"/>
                <w:szCs w:val="20"/>
              </w:rPr>
            </w:pPr>
          </w:p>
        </w:tc>
        <w:tc>
          <w:tcPr>
            <w:tcW w:w="850" w:type="dxa"/>
            <w:tcBorders>
              <w:top w:val="single" w:sz="4" w:space="0" w:color="auto"/>
              <w:left w:val="single" w:sz="4" w:space="0" w:color="auto"/>
              <w:bottom w:val="single" w:sz="4" w:space="0" w:color="auto"/>
              <w:right w:val="single" w:sz="12" w:space="0" w:color="auto"/>
            </w:tcBorders>
          </w:tcPr>
          <w:p w:rsidR="00031C4A" w:rsidRPr="00F0549E" w:rsidRDefault="00031C4A" w:rsidP="00F0549E">
            <w:pPr>
              <w:rPr>
                <w:sz w:val="20"/>
                <w:szCs w:val="20"/>
              </w:rPr>
            </w:pPr>
          </w:p>
        </w:tc>
      </w:tr>
    </w:tbl>
    <w:p w:rsidR="00FC5BAA" w:rsidRPr="0076157D" w:rsidRDefault="00FC5BAA" w:rsidP="0076157D">
      <w:r w:rsidRPr="0076157D">
        <w:t>* sudaromas pagal Veiksmų programos arba Kaimo plėtros programos kodavimo taisykles</w:t>
      </w:r>
    </w:p>
    <w:p w:rsidR="00FC5BAA" w:rsidRDefault="00FC5BAA" w:rsidP="0076157D">
      <w:pPr>
        <w:rPr>
          <w:sz w:val="14"/>
          <w:szCs w:val="14"/>
        </w:rPr>
      </w:pPr>
    </w:p>
    <w:p w:rsidR="00612134" w:rsidRPr="0076157D" w:rsidRDefault="00612134" w:rsidP="0076157D">
      <w:pPr>
        <w:rPr>
          <w:sz w:val="14"/>
          <w:szCs w:val="14"/>
        </w:rPr>
      </w:pPr>
    </w:p>
    <w:p w:rsidR="00FC5BAA" w:rsidRPr="0076157D" w:rsidRDefault="00FC5BAA" w:rsidP="0076157D">
      <w:pPr>
        <w:rPr>
          <w:b/>
        </w:rPr>
      </w:pPr>
      <w:r w:rsidRPr="0076157D">
        <w:rPr>
          <w:b/>
        </w:rPr>
        <w:lastRenderedPageBreak/>
        <w:t>5 lentelė.</w:t>
      </w:r>
      <w:r w:rsidRPr="0076157D">
        <w:rPr>
          <w:rFonts w:ascii="TimesLT" w:hAnsi="TimesLT"/>
          <w:b/>
        </w:rPr>
        <w:t xml:space="preserve"> </w:t>
      </w:r>
      <w:r w:rsidRPr="0076157D">
        <w:rPr>
          <w:b/>
        </w:rPr>
        <w:t>Numatomų sukurti produktų (siektinų produkto vertinimo kriterijų reikšmių) suvestinė.</w:t>
      </w:r>
    </w:p>
    <w:p w:rsidR="00FC5BAA" w:rsidRPr="0076157D" w:rsidRDefault="00FC5BAA" w:rsidP="0076157D">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12729"/>
        <w:gridCol w:w="2580"/>
      </w:tblGrid>
      <w:tr w:rsidR="00FC5BAA" w:rsidRPr="0076157D" w:rsidTr="009F4E91">
        <w:trPr>
          <w:trHeight w:val="300"/>
        </w:trPr>
        <w:tc>
          <w:tcPr>
            <w:tcW w:w="1696" w:type="dxa"/>
          </w:tcPr>
          <w:p w:rsidR="00FC5BAA" w:rsidRPr="0076157D" w:rsidRDefault="00FC5BAA" w:rsidP="0076157D">
            <w:pPr>
              <w:rPr>
                <w:b/>
                <w:bCs/>
              </w:rPr>
            </w:pPr>
            <w:r w:rsidRPr="0076157D">
              <w:rPr>
                <w:b/>
                <w:bCs/>
              </w:rPr>
              <w:t>Kodas</w:t>
            </w:r>
          </w:p>
        </w:tc>
        <w:tc>
          <w:tcPr>
            <w:tcW w:w="12729" w:type="dxa"/>
          </w:tcPr>
          <w:p w:rsidR="00FC5BAA" w:rsidRPr="0076157D" w:rsidRDefault="00FC5BAA" w:rsidP="0076157D">
            <w:pPr>
              <w:rPr>
                <w:b/>
                <w:bCs/>
              </w:rPr>
            </w:pPr>
            <w:r w:rsidRPr="0076157D">
              <w:rPr>
                <w:b/>
                <w:bCs/>
              </w:rPr>
              <w:t>Produkto vertinimo kriterijus (pavadinimas)</w:t>
            </w:r>
          </w:p>
        </w:tc>
        <w:tc>
          <w:tcPr>
            <w:tcW w:w="2580" w:type="dxa"/>
          </w:tcPr>
          <w:p w:rsidR="00FC5BAA" w:rsidRPr="0076157D" w:rsidRDefault="00FC5BAA" w:rsidP="0076157D">
            <w:pPr>
              <w:rPr>
                <w:b/>
                <w:bCs/>
              </w:rPr>
            </w:pPr>
            <w:r w:rsidRPr="0076157D">
              <w:rPr>
                <w:b/>
                <w:bCs/>
              </w:rPr>
              <w:t xml:space="preserve">Siekiama reikšmė </w:t>
            </w:r>
            <w:r w:rsidRPr="0076157D">
              <w:rPr>
                <w:bCs/>
                <w:i/>
              </w:rPr>
              <w:t>(projektams priskirtų kriterijų reikšmių suma)</w:t>
            </w:r>
          </w:p>
        </w:tc>
      </w:tr>
      <w:tr w:rsidR="009F4E91" w:rsidRPr="0076157D" w:rsidTr="009F4E91">
        <w:trPr>
          <w:trHeight w:val="525"/>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P.N.050</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Gyventojai, kuriems tiekiamos vandens tiekimo paslaugos naujai pastatytais tinklais (skaičius)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1206</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P.N.051</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xml:space="preserve">Gyventojai, kuriems teikiamos vandens tiekimo paslaugos iš naujai pastatytų ir (arba) rekonstruotų geriamojo vandens gerinimo įrenginių </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75</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P/N.053</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Gyventojai, kuriems tiekiamos vandens tiekimo paslaugos naujai pastatytais tinklais (GE)</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1607</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P.N.054</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 xml:space="preserve">Gyventojai, kuriems teikiamos nuotekų valymo paslaugos naujai pastatytais ir (arba) rekonstruotais nuotekų valymo įrenginiais </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119</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P.N.092</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Kraštovaizdžio ir (ar) gamtinio karkaso formavimo aspektais pakeistų ar pakoreguotų savivaldybių ar jų dalių bendrųjų planų, skaičius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4</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P.N.093</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Likviduoti kraštovaizdį darkantys bešeimininkiai apleisti statiniai ir įrenginiai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8</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P.N.304</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Modernizuoti kultūros infrastruktūros objektai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4</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P.N.507</w:t>
            </w:r>
          </w:p>
        </w:tc>
        <w:tc>
          <w:tcPr>
            <w:tcW w:w="12729" w:type="dxa"/>
            <w:tcBorders>
              <w:top w:val="nil"/>
              <w:left w:val="nil"/>
              <w:bottom w:val="nil"/>
              <w:right w:val="single" w:sz="8" w:space="0" w:color="auto"/>
            </w:tcBorders>
            <w:shd w:val="clear" w:color="auto" w:fill="auto"/>
            <w:vAlign w:val="center"/>
          </w:tcPr>
          <w:p w:rsidR="009F4E91" w:rsidRDefault="009F4E91" w:rsidP="009F4E91">
            <w:pPr>
              <w:rPr>
                <w:color w:val="000000"/>
              </w:rPr>
            </w:pPr>
            <w:r>
              <w:rPr>
                <w:color w:val="000000"/>
              </w:rPr>
              <w:t>Parengti darnaus judumo mieste planai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r>
      <w:tr w:rsidR="009F4E91" w:rsidRPr="0076157D" w:rsidTr="009F4E91">
        <w:trPr>
          <w:trHeight w:val="300"/>
        </w:trPr>
        <w:tc>
          <w:tcPr>
            <w:tcW w:w="1696" w:type="dxa"/>
            <w:tcBorders>
              <w:top w:val="nil"/>
              <w:left w:val="single" w:sz="8" w:space="0" w:color="auto"/>
              <w:bottom w:val="single" w:sz="8" w:space="0" w:color="auto"/>
              <w:right w:val="nil"/>
            </w:tcBorders>
            <w:shd w:val="clear" w:color="auto" w:fill="auto"/>
            <w:vAlign w:val="center"/>
          </w:tcPr>
          <w:p w:rsidR="009F4E91" w:rsidRDefault="009F4E91" w:rsidP="009F4E91">
            <w:pPr>
              <w:rPr>
                <w:color w:val="000000"/>
              </w:rPr>
            </w:pPr>
            <w:r>
              <w:rPr>
                <w:color w:val="000000"/>
              </w:rPr>
              <w:t>R.N.091</w:t>
            </w:r>
          </w:p>
        </w:tc>
        <w:tc>
          <w:tcPr>
            <w:tcW w:w="12729" w:type="dxa"/>
            <w:tcBorders>
              <w:top w:val="single" w:sz="4" w:space="0" w:color="auto"/>
              <w:left w:val="single" w:sz="4" w:space="0" w:color="auto"/>
              <w:bottom w:val="single" w:sz="4" w:space="0" w:color="auto"/>
              <w:right w:val="single" w:sz="4" w:space="0" w:color="auto"/>
            </w:tcBorders>
            <w:shd w:val="clear" w:color="auto" w:fill="auto"/>
            <w:vAlign w:val="bottom"/>
          </w:tcPr>
          <w:p w:rsidR="009F4E91" w:rsidRDefault="009F4E91" w:rsidP="009F4E91">
            <w:pPr>
              <w:rPr>
                <w:color w:val="000000"/>
              </w:rPr>
            </w:pPr>
            <w:r>
              <w:rPr>
                <w:color w:val="000000"/>
              </w:rPr>
              <w:t>Teritorijų, kuriose įgyvendintos kraštovaizdžio formavimo priemonės, plotas, ha</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pPr>
            <w:r>
              <w:t>12</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P.N.717</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Pagal veiksmų programą ERPF lėšomis atnaujintos ikimokyklinio ir priešmokyklinio ugdymo mokyklos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r>
      <w:tr w:rsidR="009F4E91" w:rsidRPr="0076157D" w:rsidTr="009F4E91">
        <w:trPr>
          <w:trHeight w:val="331"/>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P.N.722</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Pagal veiksmų programą ERPF lėšomis atnaujintos bendrojo ugdymo mokyklos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P.N.915</w:t>
            </w:r>
          </w:p>
        </w:tc>
        <w:tc>
          <w:tcPr>
            <w:tcW w:w="12729" w:type="dxa"/>
            <w:tcBorders>
              <w:top w:val="nil"/>
              <w:left w:val="nil"/>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Valstybės ir savivaldybių institucijos ir įstaigos, įgyvendinusios paslaugų ir (ar) aptarnavimo kokybei gerinti skirtas priemones</w:t>
            </w:r>
          </w:p>
        </w:tc>
        <w:tc>
          <w:tcPr>
            <w:tcW w:w="2580" w:type="dxa"/>
            <w:tcBorders>
              <w:top w:val="nil"/>
              <w:left w:val="nil"/>
              <w:bottom w:val="single" w:sz="8" w:space="0" w:color="auto"/>
              <w:right w:val="single" w:sz="8" w:space="0" w:color="auto"/>
            </w:tcBorders>
            <w:shd w:val="clear" w:color="000000" w:fill="FFFFFF"/>
            <w:vAlign w:val="center"/>
          </w:tcPr>
          <w:p w:rsidR="009F4E91" w:rsidRDefault="009F4E91" w:rsidP="009F4E91">
            <w:pPr>
              <w:jc w:val="right"/>
              <w:rPr>
                <w:color w:val="000000"/>
              </w:rPr>
            </w:pPr>
            <w:r>
              <w:rPr>
                <w:color w:val="000000"/>
              </w:rPr>
              <w:t>2</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P.B.214</w:t>
            </w:r>
          </w:p>
        </w:tc>
        <w:tc>
          <w:tcPr>
            <w:tcW w:w="12729" w:type="dxa"/>
            <w:tcBorders>
              <w:top w:val="nil"/>
              <w:left w:val="nil"/>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Bendras rekonstruotų arba atnaujintų kelių ilgis, m</w:t>
            </w:r>
          </w:p>
        </w:tc>
        <w:tc>
          <w:tcPr>
            <w:tcW w:w="2580" w:type="dxa"/>
            <w:tcBorders>
              <w:top w:val="nil"/>
              <w:left w:val="nil"/>
              <w:bottom w:val="single" w:sz="8" w:space="0" w:color="auto"/>
              <w:right w:val="single" w:sz="8" w:space="0" w:color="auto"/>
            </w:tcBorders>
            <w:shd w:val="clear" w:color="000000" w:fill="FFFFFF"/>
            <w:vAlign w:val="center"/>
          </w:tcPr>
          <w:p w:rsidR="009F4E91" w:rsidRDefault="009F4E91" w:rsidP="009F4E91">
            <w:pPr>
              <w:jc w:val="right"/>
              <w:rPr>
                <w:color w:val="000000"/>
              </w:rPr>
            </w:pPr>
            <w:r>
              <w:rPr>
                <w:color w:val="000000"/>
              </w:rPr>
              <w:t>6236</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P.B.238</w:t>
            </w:r>
          </w:p>
        </w:tc>
        <w:tc>
          <w:tcPr>
            <w:tcW w:w="12729" w:type="dxa"/>
            <w:tcBorders>
              <w:top w:val="nil"/>
              <w:left w:val="nil"/>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Sukurtos arba atnaujintos atviros erdvės miestų vietovėse, m</w:t>
            </w:r>
            <w:r>
              <w:rPr>
                <w:color w:val="000000"/>
                <w:vertAlign w:val="superscript"/>
              </w:rPr>
              <w:t>2</w:t>
            </w:r>
          </w:p>
        </w:tc>
        <w:tc>
          <w:tcPr>
            <w:tcW w:w="2580" w:type="dxa"/>
            <w:tcBorders>
              <w:top w:val="nil"/>
              <w:left w:val="nil"/>
              <w:bottom w:val="single" w:sz="8" w:space="0" w:color="auto"/>
              <w:right w:val="single" w:sz="8" w:space="0" w:color="auto"/>
            </w:tcBorders>
            <w:shd w:val="clear" w:color="000000" w:fill="FFFFFF"/>
            <w:vAlign w:val="center"/>
          </w:tcPr>
          <w:p w:rsidR="009F4E91" w:rsidRDefault="006C16DC" w:rsidP="009F4E91">
            <w:pPr>
              <w:jc w:val="right"/>
              <w:rPr>
                <w:color w:val="000000"/>
              </w:rPr>
            </w:pPr>
            <w:r>
              <w:rPr>
                <w:color w:val="000000"/>
              </w:rPr>
              <w:t>419494</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P.B.239</w:t>
            </w:r>
          </w:p>
        </w:tc>
        <w:tc>
          <w:tcPr>
            <w:tcW w:w="12729" w:type="dxa"/>
            <w:tcBorders>
              <w:top w:val="nil"/>
              <w:left w:val="nil"/>
              <w:bottom w:val="single" w:sz="8" w:space="0" w:color="auto"/>
              <w:right w:val="single" w:sz="8" w:space="0" w:color="auto"/>
            </w:tcBorders>
            <w:shd w:val="clear" w:color="000000" w:fill="FFFFFF"/>
            <w:vAlign w:val="center"/>
          </w:tcPr>
          <w:p w:rsidR="009F4E91" w:rsidRDefault="009F4E91" w:rsidP="009F4E91">
            <w:pPr>
              <w:rPr>
                <w:color w:val="000000"/>
              </w:rPr>
            </w:pPr>
            <w:r>
              <w:rPr>
                <w:color w:val="000000"/>
              </w:rPr>
              <w:t>Pastatyti arba atnaujinti viešieji arba komerciniai pastatai miestų vietovėse, m2</w:t>
            </w:r>
          </w:p>
        </w:tc>
        <w:tc>
          <w:tcPr>
            <w:tcW w:w="2580" w:type="dxa"/>
            <w:tcBorders>
              <w:top w:val="nil"/>
              <w:left w:val="nil"/>
              <w:bottom w:val="single" w:sz="8" w:space="0" w:color="auto"/>
              <w:right w:val="single" w:sz="8" w:space="0" w:color="auto"/>
            </w:tcBorders>
            <w:shd w:val="clear" w:color="000000" w:fill="FFFFFF"/>
            <w:vAlign w:val="center"/>
          </w:tcPr>
          <w:p w:rsidR="009F4E91" w:rsidRDefault="009F4E91" w:rsidP="009F4E91">
            <w:pPr>
              <w:jc w:val="right"/>
              <w:rPr>
                <w:color w:val="000000"/>
              </w:rPr>
            </w:pPr>
            <w:r>
              <w:rPr>
                <w:color w:val="000000"/>
              </w:rPr>
              <w:t>4341</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P.S.321</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Įrengtų naujų dviračių / ir / ar pėsčiųjų takų ir / ar trasų ilgis, m</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5350</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P.S.322.</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Rekonstruotų dviračių ir / ar pėsčiųjų takų ir / ar trasų ilgis, km</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5,6</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P.S.323.</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Įgyvendintos darnaus judumo priemonės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P.S.328</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Lietaus nuotėkio plotas, iš kurio surenkamam paviršiniam (lietaus) vandeniui tvarkyti įrengta ir (ar) rekonstruota infrastruktūra, ha</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61,64</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P.S.329</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Sukurti/pagerinti atskiro komunalinių atliekų surinkimo pajėgumai (tonos/ metai)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8595</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 333</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Rekonstruotų vandens tiekimo ir nuotekų surinkimo tinklų ilgis (km)</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35</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P.S.335</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Sutvarkyti, įrengti ir pritaikyti lankymui gamtos ir kultūros paveldo objektai ir teritorijos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P.S.338</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Išsaugoti, sutvarkyti ar atkurti įvairaus teritorinio lygmens kraštovaizdžio arealai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8</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P.S.342</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Įdiegtos saugų eismų gerinančios ir aplinkosaugos priemonės, vnt.</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1</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P.S.361</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„Investicijas gavę socialinių paslaugų infrastruktūros objektai“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3</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P.S.362</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Naujai įrengti ar įsigyti socialiniai būstai</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95</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P.S.364</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Naujos atviros erdvės vietovėse nuo 1 iki 6 tūkst. gyv. (išskyrus savivaldybių centrus) (kv. m)</w:t>
            </w:r>
          </w:p>
        </w:tc>
        <w:tc>
          <w:tcPr>
            <w:tcW w:w="2580" w:type="dxa"/>
            <w:tcBorders>
              <w:top w:val="nil"/>
              <w:left w:val="nil"/>
              <w:bottom w:val="single" w:sz="8" w:space="0" w:color="auto"/>
              <w:right w:val="single" w:sz="8" w:space="0" w:color="auto"/>
            </w:tcBorders>
            <w:shd w:val="clear" w:color="auto" w:fill="auto"/>
            <w:vAlign w:val="center"/>
          </w:tcPr>
          <w:p w:rsidR="009F4E91" w:rsidRDefault="00EF2407" w:rsidP="009F4E91">
            <w:pPr>
              <w:jc w:val="right"/>
              <w:rPr>
                <w:color w:val="000000"/>
              </w:rPr>
            </w:pPr>
            <w:r>
              <w:rPr>
                <w:color w:val="000000"/>
              </w:rPr>
              <w:t>34500</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P.S.365</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Atnaujinti ir pritaikyti naujai paskirčiai pastatai ir statiniai kaimo vietovėse, kv. m</w:t>
            </w:r>
          </w:p>
        </w:tc>
        <w:tc>
          <w:tcPr>
            <w:tcW w:w="2580" w:type="dxa"/>
            <w:tcBorders>
              <w:top w:val="nil"/>
              <w:left w:val="nil"/>
              <w:bottom w:val="single" w:sz="8" w:space="0" w:color="auto"/>
              <w:right w:val="single" w:sz="8" w:space="0" w:color="auto"/>
            </w:tcBorders>
            <w:shd w:val="clear" w:color="auto" w:fill="auto"/>
            <w:vAlign w:val="center"/>
          </w:tcPr>
          <w:p w:rsidR="009F4E91" w:rsidRDefault="00EF2407" w:rsidP="009F4E91">
            <w:pPr>
              <w:jc w:val="right"/>
              <w:rPr>
                <w:color w:val="000000"/>
              </w:rPr>
            </w:pPr>
            <w:r>
              <w:rPr>
                <w:color w:val="000000"/>
              </w:rPr>
              <w:t>58</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P.S.379</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Švietimo ir kitų švietimo teikėjų įstaigos, kuriose pagal veiksmų programą ERPF lėšomis sukurta ar atnaujinta ne mažiau nei viena edukacinė erdvė“</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4</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P.S.415</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Viešojo valdymo institucijos, pagal veiksmų programą ESF lėšomis įgyvendinusios paslaugų ir (ar) aptarnavimo kokybei gerinti skirtas priemones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2</w:t>
            </w:r>
          </w:p>
        </w:tc>
      </w:tr>
      <w:tr w:rsidR="009F4E91" w:rsidRPr="0076157D" w:rsidTr="009F4E91">
        <w:trPr>
          <w:trHeight w:val="300"/>
        </w:trPr>
        <w:tc>
          <w:tcPr>
            <w:tcW w:w="1696" w:type="dxa"/>
            <w:tcBorders>
              <w:top w:val="nil"/>
              <w:left w:val="single" w:sz="8" w:space="0" w:color="auto"/>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P.S.416</w:t>
            </w:r>
          </w:p>
        </w:tc>
        <w:tc>
          <w:tcPr>
            <w:tcW w:w="12729" w:type="dxa"/>
            <w:tcBorders>
              <w:top w:val="nil"/>
              <w:left w:val="nil"/>
              <w:bottom w:val="single" w:sz="8" w:space="0" w:color="auto"/>
              <w:right w:val="single" w:sz="8" w:space="0" w:color="auto"/>
            </w:tcBorders>
            <w:shd w:val="clear" w:color="auto" w:fill="auto"/>
            <w:vAlign w:val="center"/>
          </w:tcPr>
          <w:p w:rsidR="009F4E91" w:rsidRDefault="009F4E91" w:rsidP="009F4E91">
            <w:pPr>
              <w:rPr>
                <w:color w:val="000000"/>
              </w:rPr>
            </w:pPr>
            <w:r>
              <w:rPr>
                <w:color w:val="000000"/>
              </w:rPr>
              <w:t>Viešojo valdymo institucijų darbuotojai, kurie dalyvavo pagal veiksmų programą  ESF lėšomis vykdytose veiklose, skirtose stiprinti teikiamų paslaugų ir (ar) aptarnavimo kokybės gerinimui reikalingas kompetencijas</w:t>
            </w:r>
          </w:p>
        </w:tc>
        <w:tc>
          <w:tcPr>
            <w:tcW w:w="2580" w:type="dxa"/>
            <w:tcBorders>
              <w:top w:val="nil"/>
              <w:left w:val="nil"/>
              <w:bottom w:val="single" w:sz="8" w:space="0" w:color="auto"/>
              <w:right w:val="single" w:sz="8" w:space="0" w:color="auto"/>
            </w:tcBorders>
            <w:shd w:val="clear" w:color="auto" w:fill="auto"/>
            <w:vAlign w:val="center"/>
          </w:tcPr>
          <w:p w:rsidR="009F4E91" w:rsidRDefault="009F4E91" w:rsidP="009F4E91">
            <w:pPr>
              <w:jc w:val="right"/>
              <w:rPr>
                <w:color w:val="000000"/>
              </w:rPr>
            </w:pPr>
            <w:r>
              <w:rPr>
                <w:color w:val="000000"/>
              </w:rPr>
              <w:t>55</w:t>
            </w:r>
          </w:p>
        </w:tc>
      </w:tr>
    </w:tbl>
    <w:p w:rsidR="00FC5BAA" w:rsidRDefault="00FC5BAA" w:rsidP="0076157D">
      <w:pPr>
        <w:rPr>
          <w:b/>
        </w:rPr>
      </w:pPr>
    </w:p>
    <w:p w:rsidR="00612134" w:rsidRDefault="00612134" w:rsidP="0076157D">
      <w:pPr>
        <w:rPr>
          <w:b/>
        </w:rPr>
      </w:pPr>
    </w:p>
    <w:p w:rsidR="00612134" w:rsidRDefault="00612134" w:rsidP="0076157D">
      <w:pPr>
        <w:rPr>
          <w:b/>
        </w:rPr>
      </w:pPr>
    </w:p>
    <w:p w:rsidR="00612134" w:rsidRDefault="00612134" w:rsidP="0076157D">
      <w:pPr>
        <w:rPr>
          <w:b/>
        </w:rPr>
      </w:pPr>
    </w:p>
    <w:p w:rsidR="00612134" w:rsidRDefault="00612134" w:rsidP="0076157D">
      <w:pPr>
        <w:rPr>
          <w:b/>
        </w:rPr>
      </w:pPr>
    </w:p>
    <w:p w:rsidR="00612134" w:rsidRPr="0076157D" w:rsidRDefault="00612134" w:rsidP="0076157D">
      <w:pPr>
        <w:rPr>
          <w:b/>
        </w:rPr>
      </w:pPr>
    </w:p>
    <w:p w:rsidR="00FC5BAA" w:rsidRPr="0076157D" w:rsidRDefault="00FC5BAA" w:rsidP="0076157D">
      <w:pPr>
        <w:rPr>
          <w:sz w:val="14"/>
          <w:szCs w:val="14"/>
        </w:rPr>
      </w:pPr>
    </w:p>
    <w:p w:rsidR="00FC5BAA" w:rsidRPr="0076157D" w:rsidRDefault="00FC5BAA" w:rsidP="0076157D">
      <w:pPr>
        <w:rPr>
          <w:b/>
          <w:lang w:eastAsia="ar-SA"/>
        </w:rPr>
      </w:pPr>
      <w:r w:rsidRPr="0076157D">
        <w:rPr>
          <w:b/>
        </w:rPr>
        <w:lastRenderedPageBreak/>
        <w:t>6 lentelė. Lėšų paskirstymas pagal Veiksmų programos įgyven</w:t>
      </w:r>
      <w:r>
        <w:rPr>
          <w:b/>
        </w:rPr>
        <w:t>dinimo plano priemones (tūkst. Eur</w:t>
      </w:r>
      <w:r w:rsidRPr="0076157D">
        <w:rPr>
          <w:b/>
        </w:rPr>
        <w:t>) (numatomos sudaryti projektų finansavimo sutartys, pamečiui).</w:t>
      </w:r>
    </w:p>
    <w:p w:rsidR="00FC5BAA" w:rsidRPr="0076157D" w:rsidRDefault="00FC5BAA" w:rsidP="0076157D">
      <w:pPr>
        <w:rPr>
          <w:sz w:val="14"/>
          <w:szCs w:val="14"/>
        </w:rPr>
      </w:pPr>
    </w:p>
    <w:tbl>
      <w:tblPr>
        <w:tblW w:w="17544" w:type="dxa"/>
        <w:tblLayout w:type="fixed"/>
        <w:tblLook w:val="00A0" w:firstRow="1" w:lastRow="0" w:firstColumn="1" w:lastColumn="0" w:noHBand="0" w:noVBand="0"/>
      </w:tblPr>
      <w:tblGrid>
        <w:gridCol w:w="2380"/>
        <w:gridCol w:w="3965"/>
        <w:gridCol w:w="1560"/>
        <w:gridCol w:w="1417"/>
        <w:gridCol w:w="1418"/>
        <w:gridCol w:w="1417"/>
        <w:gridCol w:w="1418"/>
        <w:gridCol w:w="1275"/>
        <w:gridCol w:w="1276"/>
        <w:gridCol w:w="1418"/>
      </w:tblGrid>
      <w:tr w:rsidR="00FC5BAA" w:rsidRPr="0076157D" w:rsidTr="0089106C">
        <w:trPr>
          <w:trHeight w:val="300"/>
        </w:trPr>
        <w:tc>
          <w:tcPr>
            <w:tcW w:w="2380" w:type="dxa"/>
            <w:tcBorders>
              <w:top w:val="single" w:sz="4" w:space="0" w:color="auto"/>
              <w:left w:val="single" w:sz="4" w:space="0" w:color="auto"/>
              <w:bottom w:val="single" w:sz="4" w:space="0" w:color="auto"/>
              <w:right w:val="single" w:sz="4" w:space="0" w:color="auto"/>
            </w:tcBorders>
            <w:noWrap/>
            <w:vAlign w:val="bottom"/>
          </w:tcPr>
          <w:p w:rsidR="00FC5BAA" w:rsidRPr="0076157D" w:rsidRDefault="00FC5BAA" w:rsidP="0076157D">
            <w:pPr>
              <w:rPr>
                <w:sz w:val="20"/>
                <w:szCs w:val="20"/>
              </w:rPr>
            </w:pPr>
          </w:p>
        </w:tc>
        <w:tc>
          <w:tcPr>
            <w:tcW w:w="3965"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Metai:</w:t>
            </w:r>
          </w:p>
        </w:tc>
        <w:tc>
          <w:tcPr>
            <w:tcW w:w="1560"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2014</w:t>
            </w:r>
          </w:p>
        </w:tc>
        <w:tc>
          <w:tcPr>
            <w:tcW w:w="1417"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2015</w:t>
            </w:r>
          </w:p>
        </w:tc>
        <w:tc>
          <w:tcPr>
            <w:tcW w:w="1418"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2016</w:t>
            </w:r>
          </w:p>
        </w:tc>
        <w:tc>
          <w:tcPr>
            <w:tcW w:w="1417"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2017</w:t>
            </w:r>
          </w:p>
        </w:tc>
        <w:tc>
          <w:tcPr>
            <w:tcW w:w="1418"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2018</w:t>
            </w:r>
          </w:p>
        </w:tc>
        <w:tc>
          <w:tcPr>
            <w:tcW w:w="1275" w:type="dxa"/>
            <w:tcBorders>
              <w:top w:val="single" w:sz="4" w:space="0" w:color="auto"/>
              <w:left w:val="nil"/>
              <w:bottom w:val="single" w:sz="4" w:space="0" w:color="auto"/>
              <w:right w:val="single" w:sz="4" w:space="0" w:color="auto"/>
            </w:tcBorders>
            <w:noWrap/>
            <w:vAlign w:val="center"/>
          </w:tcPr>
          <w:p w:rsidR="00FC5BAA" w:rsidRPr="0076157D" w:rsidRDefault="00FC5BAA" w:rsidP="0076157D">
            <w:pPr>
              <w:rPr>
                <w:b/>
                <w:bCs/>
                <w:sz w:val="20"/>
                <w:szCs w:val="20"/>
              </w:rPr>
            </w:pPr>
            <w:r w:rsidRPr="0076157D">
              <w:rPr>
                <w:b/>
                <w:bCs/>
                <w:sz w:val="20"/>
                <w:szCs w:val="20"/>
              </w:rPr>
              <w:t>2019</w:t>
            </w:r>
          </w:p>
        </w:tc>
        <w:tc>
          <w:tcPr>
            <w:tcW w:w="1276" w:type="dxa"/>
            <w:tcBorders>
              <w:top w:val="single" w:sz="4" w:space="0" w:color="auto"/>
              <w:left w:val="nil"/>
              <w:bottom w:val="single" w:sz="4" w:space="0" w:color="auto"/>
              <w:right w:val="nil"/>
            </w:tcBorders>
            <w:noWrap/>
            <w:vAlign w:val="center"/>
          </w:tcPr>
          <w:p w:rsidR="00FC5BAA" w:rsidRPr="0076157D" w:rsidRDefault="00FC5BAA" w:rsidP="0076157D">
            <w:pPr>
              <w:rPr>
                <w:b/>
                <w:bCs/>
                <w:sz w:val="20"/>
                <w:szCs w:val="20"/>
              </w:rPr>
            </w:pPr>
            <w:r w:rsidRPr="0076157D">
              <w:rPr>
                <w:b/>
                <w:bCs/>
                <w:sz w:val="20"/>
                <w:szCs w:val="20"/>
              </w:rPr>
              <w:t>2020</w:t>
            </w:r>
          </w:p>
        </w:tc>
        <w:tc>
          <w:tcPr>
            <w:tcW w:w="1418" w:type="dxa"/>
            <w:tcBorders>
              <w:top w:val="single" w:sz="4" w:space="0" w:color="auto"/>
              <w:left w:val="single" w:sz="4" w:space="0" w:color="auto"/>
              <w:bottom w:val="single" w:sz="4" w:space="0" w:color="auto"/>
              <w:right w:val="single" w:sz="4" w:space="0" w:color="auto"/>
            </w:tcBorders>
            <w:vAlign w:val="bottom"/>
          </w:tcPr>
          <w:p w:rsidR="00FC5BAA" w:rsidRPr="0076157D" w:rsidRDefault="00FC5BAA" w:rsidP="0076157D">
            <w:pPr>
              <w:rPr>
                <w:b/>
                <w:bCs/>
                <w:sz w:val="20"/>
                <w:szCs w:val="20"/>
              </w:rPr>
            </w:pPr>
            <w:r w:rsidRPr="0076157D">
              <w:rPr>
                <w:b/>
                <w:bCs/>
                <w:sz w:val="20"/>
                <w:szCs w:val="20"/>
              </w:rPr>
              <w:t>Iš viso</w:t>
            </w:r>
          </w:p>
        </w:tc>
      </w:tr>
      <w:tr w:rsidR="00FC5BAA" w:rsidRPr="0076157D" w:rsidTr="0089106C">
        <w:trPr>
          <w:trHeight w:val="300"/>
        </w:trPr>
        <w:tc>
          <w:tcPr>
            <w:tcW w:w="2380" w:type="dxa"/>
            <w:tcBorders>
              <w:top w:val="nil"/>
              <w:left w:val="single" w:sz="4" w:space="0" w:color="auto"/>
              <w:bottom w:val="single" w:sz="4" w:space="0" w:color="auto"/>
              <w:right w:val="single" w:sz="4" w:space="0" w:color="auto"/>
            </w:tcBorders>
            <w:noWrap/>
            <w:vAlign w:val="center"/>
          </w:tcPr>
          <w:p w:rsidR="00FC5BAA" w:rsidRPr="0076157D" w:rsidRDefault="00FC5BAA" w:rsidP="0076157D">
            <w:pPr>
              <w:rPr>
                <w:b/>
                <w:sz w:val="20"/>
                <w:szCs w:val="20"/>
              </w:rPr>
            </w:pPr>
            <w:r w:rsidRPr="0076157D">
              <w:rPr>
                <w:b/>
                <w:bCs/>
                <w:sz w:val="20"/>
                <w:szCs w:val="20"/>
              </w:rPr>
              <w:t>Veiksmų programos įgyvendinimo plano priemonė (Nr.)</w:t>
            </w:r>
          </w:p>
        </w:tc>
        <w:tc>
          <w:tcPr>
            <w:tcW w:w="3965" w:type="dxa"/>
            <w:tcBorders>
              <w:top w:val="nil"/>
              <w:left w:val="nil"/>
              <w:bottom w:val="single" w:sz="4" w:space="0" w:color="auto"/>
              <w:right w:val="single" w:sz="4" w:space="0" w:color="auto"/>
            </w:tcBorders>
            <w:noWrap/>
            <w:vAlign w:val="center"/>
          </w:tcPr>
          <w:p w:rsidR="00FC5BAA" w:rsidRPr="0076157D" w:rsidRDefault="00FC5BAA" w:rsidP="0076157D">
            <w:pPr>
              <w:rPr>
                <w:b/>
                <w:sz w:val="20"/>
                <w:szCs w:val="20"/>
              </w:rPr>
            </w:pPr>
            <w:r w:rsidRPr="0076157D">
              <w:rPr>
                <w:b/>
                <w:sz w:val="20"/>
                <w:szCs w:val="20"/>
              </w:rPr>
              <w:t>Veiksmų programos įgyvendinimo plano priemonės pavadinimas</w:t>
            </w:r>
          </w:p>
        </w:tc>
        <w:tc>
          <w:tcPr>
            <w:tcW w:w="1560" w:type="dxa"/>
            <w:tcBorders>
              <w:top w:val="nil"/>
              <w:left w:val="nil"/>
              <w:bottom w:val="single" w:sz="4" w:space="0" w:color="auto"/>
              <w:right w:val="single" w:sz="4" w:space="0" w:color="auto"/>
            </w:tcBorders>
            <w:noWrap/>
            <w:vAlign w:val="center"/>
          </w:tcPr>
          <w:p w:rsidR="00FC5BAA" w:rsidRPr="0076157D" w:rsidRDefault="00FC5BAA" w:rsidP="0076157D">
            <w:pPr>
              <w:rPr>
                <w:b/>
                <w:bCs/>
                <w:sz w:val="20"/>
                <w:szCs w:val="20"/>
              </w:rPr>
            </w:pPr>
          </w:p>
        </w:tc>
        <w:tc>
          <w:tcPr>
            <w:tcW w:w="1417" w:type="dxa"/>
            <w:tcBorders>
              <w:top w:val="nil"/>
              <w:left w:val="nil"/>
              <w:bottom w:val="single" w:sz="4" w:space="0" w:color="auto"/>
              <w:right w:val="single" w:sz="4" w:space="0" w:color="auto"/>
            </w:tcBorders>
            <w:vAlign w:val="center"/>
          </w:tcPr>
          <w:p w:rsidR="00FC5BAA" w:rsidRPr="0076157D" w:rsidRDefault="00FC5BAA" w:rsidP="0076157D">
            <w:pPr>
              <w:rPr>
                <w:i/>
                <w:iCs/>
                <w:sz w:val="16"/>
                <w:szCs w:val="16"/>
              </w:rPr>
            </w:pPr>
          </w:p>
        </w:tc>
        <w:tc>
          <w:tcPr>
            <w:tcW w:w="1418" w:type="dxa"/>
            <w:tcBorders>
              <w:top w:val="nil"/>
              <w:left w:val="nil"/>
              <w:bottom w:val="single" w:sz="4" w:space="0" w:color="auto"/>
              <w:right w:val="single" w:sz="4" w:space="0" w:color="auto"/>
            </w:tcBorders>
            <w:noWrap/>
            <w:vAlign w:val="center"/>
          </w:tcPr>
          <w:p w:rsidR="00FC5BAA" w:rsidRPr="0076157D" w:rsidRDefault="00FC5BAA" w:rsidP="0076157D">
            <w:pPr>
              <w:rPr>
                <w:b/>
                <w:bCs/>
                <w:sz w:val="20"/>
                <w:szCs w:val="20"/>
              </w:rPr>
            </w:pPr>
          </w:p>
        </w:tc>
        <w:tc>
          <w:tcPr>
            <w:tcW w:w="1417" w:type="dxa"/>
            <w:tcBorders>
              <w:top w:val="nil"/>
              <w:left w:val="nil"/>
              <w:bottom w:val="single" w:sz="4" w:space="0" w:color="auto"/>
              <w:right w:val="single" w:sz="4" w:space="0" w:color="auto"/>
            </w:tcBorders>
            <w:noWrap/>
            <w:vAlign w:val="center"/>
          </w:tcPr>
          <w:p w:rsidR="00FC5BAA" w:rsidRPr="0076157D" w:rsidRDefault="00FC5BAA" w:rsidP="0076157D">
            <w:pPr>
              <w:rPr>
                <w:b/>
                <w:bCs/>
                <w:sz w:val="20"/>
                <w:szCs w:val="20"/>
              </w:rPr>
            </w:pPr>
          </w:p>
        </w:tc>
        <w:tc>
          <w:tcPr>
            <w:tcW w:w="1418" w:type="dxa"/>
            <w:tcBorders>
              <w:top w:val="nil"/>
              <w:left w:val="nil"/>
              <w:bottom w:val="single" w:sz="4" w:space="0" w:color="auto"/>
              <w:right w:val="single" w:sz="4" w:space="0" w:color="auto"/>
            </w:tcBorders>
            <w:noWrap/>
            <w:vAlign w:val="center"/>
          </w:tcPr>
          <w:p w:rsidR="00FC5BAA" w:rsidRPr="0076157D" w:rsidRDefault="00FC5BAA" w:rsidP="0076157D">
            <w:pPr>
              <w:rPr>
                <w:b/>
                <w:bCs/>
                <w:sz w:val="20"/>
                <w:szCs w:val="20"/>
              </w:rPr>
            </w:pPr>
          </w:p>
        </w:tc>
        <w:tc>
          <w:tcPr>
            <w:tcW w:w="1275" w:type="dxa"/>
            <w:tcBorders>
              <w:top w:val="nil"/>
              <w:left w:val="nil"/>
              <w:bottom w:val="single" w:sz="4" w:space="0" w:color="auto"/>
              <w:right w:val="single" w:sz="4" w:space="0" w:color="auto"/>
            </w:tcBorders>
            <w:noWrap/>
            <w:vAlign w:val="center"/>
          </w:tcPr>
          <w:p w:rsidR="00FC5BAA" w:rsidRPr="0076157D" w:rsidRDefault="00FC5BAA" w:rsidP="0076157D">
            <w:pPr>
              <w:rPr>
                <w:b/>
                <w:bCs/>
                <w:sz w:val="20"/>
                <w:szCs w:val="20"/>
              </w:rPr>
            </w:pPr>
          </w:p>
        </w:tc>
        <w:tc>
          <w:tcPr>
            <w:tcW w:w="1276" w:type="dxa"/>
            <w:tcBorders>
              <w:top w:val="nil"/>
              <w:left w:val="nil"/>
              <w:bottom w:val="single" w:sz="4" w:space="0" w:color="auto"/>
              <w:right w:val="nil"/>
            </w:tcBorders>
            <w:noWrap/>
            <w:vAlign w:val="center"/>
          </w:tcPr>
          <w:p w:rsidR="00FC5BAA" w:rsidRPr="0076157D" w:rsidRDefault="00FC5BAA" w:rsidP="0076157D">
            <w:pPr>
              <w:rPr>
                <w:b/>
                <w:bCs/>
                <w:sz w:val="20"/>
                <w:szCs w:val="20"/>
              </w:rPr>
            </w:pPr>
          </w:p>
        </w:tc>
        <w:tc>
          <w:tcPr>
            <w:tcW w:w="1418" w:type="dxa"/>
            <w:tcBorders>
              <w:top w:val="nil"/>
              <w:left w:val="single" w:sz="4" w:space="0" w:color="auto"/>
              <w:bottom w:val="single" w:sz="4" w:space="0" w:color="auto"/>
              <w:right w:val="single" w:sz="4" w:space="0" w:color="auto"/>
            </w:tcBorders>
            <w:noWrap/>
            <w:vAlign w:val="center"/>
          </w:tcPr>
          <w:p w:rsidR="00FC5BAA" w:rsidRPr="0076157D" w:rsidRDefault="00FC5BAA" w:rsidP="0076157D">
            <w:pPr>
              <w:rPr>
                <w:b/>
                <w:bCs/>
                <w:sz w:val="20"/>
                <w:szCs w:val="20"/>
              </w:rPr>
            </w:pPr>
          </w:p>
        </w:tc>
      </w:tr>
      <w:tr w:rsidR="00086F63" w:rsidRPr="0076157D" w:rsidTr="0089106C">
        <w:trPr>
          <w:trHeight w:val="300"/>
        </w:trPr>
        <w:tc>
          <w:tcPr>
            <w:tcW w:w="2380" w:type="dxa"/>
            <w:tcBorders>
              <w:top w:val="nil"/>
              <w:left w:val="single" w:sz="12" w:space="0" w:color="auto"/>
              <w:bottom w:val="single" w:sz="4" w:space="0" w:color="auto"/>
              <w:right w:val="single" w:sz="4" w:space="0" w:color="auto"/>
            </w:tcBorders>
            <w:noWrap/>
            <w:vAlign w:val="bottom"/>
          </w:tcPr>
          <w:p w:rsidR="00086F63" w:rsidRPr="00DA01BA" w:rsidRDefault="00086F63" w:rsidP="00086F63">
            <w:pPr>
              <w:rPr>
                <w:bCs/>
                <w:sz w:val="20"/>
                <w:szCs w:val="20"/>
              </w:rPr>
            </w:pPr>
            <w:r w:rsidRPr="00DA01BA">
              <w:rPr>
                <w:bCs/>
                <w:sz w:val="20"/>
                <w:szCs w:val="20"/>
              </w:rPr>
              <w:t>1.1.1.1</w:t>
            </w:r>
          </w:p>
        </w:tc>
        <w:tc>
          <w:tcPr>
            <w:tcW w:w="3965" w:type="dxa"/>
            <w:tcBorders>
              <w:top w:val="nil"/>
              <w:left w:val="nil"/>
              <w:bottom w:val="single" w:sz="4" w:space="0" w:color="auto"/>
              <w:right w:val="single" w:sz="4" w:space="0" w:color="auto"/>
            </w:tcBorders>
            <w:noWrap/>
            <w:vAlign w:val="bottom"/>
          </w:tcPr>
          <w:p w:rsidR="00086F63" w:rsidRPr="00DA01BA" w:rsidRDefault="00086F63" w:rsidP="00086F63">
            <w:pPr>
              <w:rPr>
                <w:bCs/>
                <w:sz w:val="20"/>
                <w:szCs w:val="20"/>
              </w:rPr>
            </w:pPr>
            <w:r w:rsidRPr="00DA01BA">
              <w:rPr>
                <w:bCs/>
                <w:sz w:val="20"/>
                <w:szCs w:val="20"/>
              </w:rPr>
              <w:t>Miestų kompleksinė plėtra</w:t>
            </w:r>
          </w:p>
        </w:tc>
        <w:tc>
          <w:tcPr>
            <w:tcW w:w="1560"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959761,00</w:t>
            </w:r>
          </w:p>
        </w:tc>
        <w:tc>
          <w:tcPr>
            <w:tcW w:w="1417"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3111195,00</w:t>
            </w:r>
          </w:p>
        </w:tc>
        <w:tc>
          <w:tcPr>
            <w:tcW w:w="1418"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4338188,00</w:t>
            </w:r>
          </w:p>
        </w:tc>
        <w:tc>
          <w:tcPr>
            <w:tcW w:w="1275"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2723371,00</w:t>
            </w:r>
          </w:p>
        </w:tc>
        <w:tc>
          <w:tcPr>
            <w:tcW w:w="1276"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235294,00</w:t>
            </w:r>
          </w:p>
        </w:tc>
        <w:tc>
          <w:tcPr>
            <w:tcW w:w="1418" w:type="dxa"/>
            <w:tcBorders>
              <w:top w:val="nil"/>
              <w:left w:val="nil"/>
              <w:bottom w:val="single" w:sz="8" w:space="0" w:color="auto"/>
              <w:right w:val="single" w:sz="8" w:space="0" w:color="auto"/>
            </w:tcBorders>
            <w:shd w:val="clear" w:color="000000" w:fill="FFFFFF"/>
            <w:noWrap/>
          </w:tcPr>
          <w:p w:rsidR="00086F63" w:rsidRPr="00086F63" w:rsidRDefault="00086F63" w:rsidP="00086F63">
            <w:pPr>
              <w:rPr>
                <w:bCs/>
                <w:color w:val="000000"/>
                <w:sz w:val="22"/>
                <w:szCs w:val="22"/>
              </w:rPr>
            </w:pPr>
            <w:r w:rsidRPr="00086F63">
              <w:rPr>
                <w:bCs/>
                <w:color w:val="000000"/>
                <w:sz w:val="22"/>
                <w:szCs w:val="22"/>
              </w:rPr>
              <w:t>11367809,00</w:t>
            </w:r>
          </w:p>
        </w:tc>
      </w:tr>
      <w:tr w:rsidR="0089106C"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89106C" w:rsidRPr="00DA01BA" w:rsidRDefault="0089106C" w:rsidP="0089106C">
            <w:pPr>
              <w:rPr>
                <w:bCs/>
                <w:color w:val="000000"/>
                <w:sz w:val="20"/>
                <w:szCs w:val="20"/>
              </w:rPr>
            </w:pPr>
            <w:r w:rsidRPr="00DA01BA">
              <w:rPr>
                <w:bCs/>
                <w:color w:val="000000"/>
                <w:sz w:val="20"/>
                <w:szCs w:val="20"/>
              </w:rPr>
              <w:t>1.1.1.2</w:t>
            </w:r>
          </w:p>
        </w:tc>
        <w:tc>
          <w:tcPr>
            <w:tcW w:w="3965" w:type="dxa"/>
            <w:tcBorders>
              <w:top w:val="single" w:sz="8" w:space="0" w:color="auto"/>
              <w:left w:val="nil"/>
              <w:bottom w:val="single" w:sz="8" w:space="0" w:color="auto"/>
              <w:right w:val="single" w:sz="8" w:space="0" w:color="000000"/>
            </w:tcBorders>
            <w:noWrap/>
          </w:tcPr>
          <w:p w:rsidR="0089106C" w:rsidRPr="00DA01BA" w:rsidRDefault="0089106C" w:rsidP="0089106C">
            <w:pPr>
              <w:rPr>
                <w:bCs/>
                <w:color w:val="000000"/>
                <w:sz w:val="20"/>
                <w:szCs w:val="20"/>
              </w:rPr>
            </w:pPr>
            <w:r w:rsidRPr="00DA01BA">
              <w:rPr>
                <w:color w:val="000000"/>
                <w:sz w:val="20"/>
                <w:szCs w:val="20"/>
              </w:rPr>
              <w:t>Pereinamojo laikotarpio tikslinių teritorijų vystymas</w:t>
            </w:r>
          </w:p>
        </w:tc>
        <w:tc>
          <w:tcPr>
            <w:tcW w:w="1560"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1479564,00</w:t>
            </w:r>
          </w:p>
        </w:tc>
        <w:tc>
          <w:tcPr>
            <w:tcW w:w="1417"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1970454,40</w:t>
            </w:r>
          </w:p>
        </w:tc>
        <w:tc>
          <w:tcPr>
            <w:tcW w:w="1418"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100000,00</w:t>
            </w:r>
          </w:p>
        </w:tc>
        <w:tc>
          <w:tcPr>
            <w:tcW w:w="1275"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0,00</w:t>
            </w:r>
          </w:p>
        </w:tc>
        <w:tc>
          <w:tcPr>
            <w:tcW w:w="1276"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0,00</w:t>
            </w:r>
          </w:p>
        </w:tc>
        <w:tc>
          <w:tcPr>
            <w:tcW w:w="1418" w:type="dxa"/>
            <w:tcBorders>
              <w:top w:val="nil"/>
              <w:left w:val="nil"/>
              <w:bottom w:val="single" w:sz="8" w:space="0" w:color="auto"/>
              <w:right w:val="single" w:sz="8" w:space="0" w:color="auto"/>
            </w:tcBorders>
            <w:shd w:val="clear" w:color="000000" w:fill="FFFFFF"/>
          </w:tcPr>
          <w:p w:rsidR="0089106C" w:rsidRPr="0089106C" w:rsidRDefault="0089106C" w:rsidP="0089106C">
            <w:pPr>
              <w:rPr>
                <w:bCs/>
                <w:color w:val="000000"/>
                <w:sz w:val="22"/>
                <w:szCs w:val="22"/>
              </w:rPr>
            </w:pPr>
            <w:r w:rsidRPr="0089106C">
              <w:rPr>
                <w:bCs/>
                <w:color w:val="000000"/>
                <w:sz w:val="22"/>
                <w:szCs w:val="22"/>
              </w:rPr>
              <w:t>3550018,40</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1.1.2.1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Kaimo gyvenamųjų vietovių atnaujinimas</w:t>
            </w:r>
          </w:p>
        </w:tc>
        <w:tc>
          <w:tcPr>
            <w:tcW w:w="156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90473,00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452363,00</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361891,00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904727,00</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 xml:space="preserve">1.1.3.1 </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bCs/>
                <w:color w:val="000000"/>
                <w:sz w:val="20"/>
                <w:szCs w:val="20"/>
              </w:rPr>
              <w:t>(KPP veiklos sritis):</w:t>
            </w:r>
            <w:r w:rsidRPr="00DA01BA">
              <w:rPr>
                <w:color w:val="000000"/>
                <w:sz w:val="20"/>
                <w:szCs w:val="20"/>
              </w:rPr>
              <w:t xml:space="preserve"> Parama investicijoms į visų rūšių mažos apimties infrastruktūrą</w:t>
            </w:r>
          </w:p>
        </w:tc>
        <w:tc>
          <w:tcPr>
            <w:tcW w:w="156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0,00</w:t>
            </w:r>
          </w:p>
        </w:tc>
      </w:tr>
      <w:tr w:rsidR="00086F63" w:rsidRPr="0076157D" w:rsidTr="0089106C">
        <w:trPr>
          <w:trHeight w:val="300"/>
        </w:trPr>
        <w:tc>
          <w:tcPr>
            <w:tcW w:w="2380" w:type="dxa"/>
            <w:tcBorders>
              <w:top w:val="nil"/>
              <w:left w:val="single" w:sz="12" w:space="0" w:color="auto"/>
              <w:bottom w:val="single" w:sz="4"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1.1.3.2</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bCs/>
                <w:color w:val="000000"/>
                <w:sz w:val="20"/>
                <w:szCs w:val="20"/>
              </w:rPr>
              <w:t>(KPP veiklos sritis):</w:t>
            </w:r>
            <w:r w:rsidRPr="00DA01BA">
              <w:rPr>
                <w:color w:val="000000"/>
                <w:sz w:val="20"/>
                <w:szCs w:val="20"/>
              </w:rPr>
              <w:t xml:space="preserve"> Parama investicijoms į kaimo kultūros ir gamtos paveldą, kraštovaizdį</w:t>
            </w:r>
          </w:p>
        </w:tc>
        <w:tc>
          <w:tcPr>
            <w:tcW w:w="156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0,00</w:t>
            </w:r>
          </w:p>
        </w:tc>
      </w:tr>
      <w:tr w:rsidR="00086F63" w:rsidRPr="0076157D" w:rsidTr="0089106C">
        <w:trPr>
          <w:trHeight w:val="300"/>
        </w:trPr>
        <w:tc>
          <w:tcPr>
            <w:tcW w:w="2380" w:type="dxa"/>
            <w:tcBorders>
              <w:top w:val="single" w:sz="4" w:space="0" w:color="auto"/>
              <w:left w:val="single" w:sz="4" w:space="0" w:color="auto"/>
              <w:bottom w:val="single" w:sz="4" w:space="0" w:color="auto"/>
              <w:right w:val="single" w:sz="4" w:space="0" w:color="auto"/>
            </w:tcBorders>
            <w:noWrap/>
          </w:tcPr>
          <w:p w:rsidR="00086F63" w:rsidRPr="00DA01BA" w:rsidRDefault="00086F63" w:rsidP="00086F63">
            <w:pPr>
              <w:rPr>
                <w:bCs/>
                <w:color w:val="000000"/>
                <w:sz w:val="20"/>
                <w:szCs w:val="20"/>
              </w:rPr>
            </w:pPr>
            <w:r w:rsidRPr="00DA01BA">
              <w:rPr>
                <w:bCs/>
                <w:color w:val="000000"/>
                <w:sz w:val="20"/>
                <w:szCs w:val="20"/>
              </w:rPr>
              <w:t>1.2.1.1</w:t>
            </w:r>
          </w:p>
        </w:tc>
        <w:tc>
          <w:tcPr>
            <w:tcW w:w="3965" w:type="dxa"/>
            <w:tcBorders>
              <w:top w:val="single" w:sz="8" w:space="0" w:color="auto"/>
              <w:left w:val="single" w:sz="4" w:space="0" w:color="auto"/>
              <w:bottom w:val="nil"/>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Vietinių kelių techninių parametrų ir eismo saugos gerinimas</w:t>
            </w:r>
          </w:p>
        </w:tc>
        <w:tc>
          <w:tcPr>
            <w:tcW w:w="156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411765,00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1102059,00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1157260,00</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1187734,00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947353,00</w:t>
            </w:r>
          </w:p>
        </w:tc>
        <w:tc>
          <w:tcPr>
            <w:tcW w:w="1418"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4806171,00</w:t>
            </w:r>
          </w:p>
        </w:tc>
      </w:tr>
      <w:tr w:rsidR="00086F63" w:rsidRPr="0076157D" w:rsidTr="0089106C">
        <w:trPr>
          <w:trHeight w:val="300"/>
        </w:trPr>
        <w:tc>
          <w:tcPr>
            <w:tcW w:w="2380" w:type="dxa"/>
            <w:tcBorders>
              <w:top w:val="single" w:sz="4" w:space="0" w:color="auto"/>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1.2.2.1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Pėsčiųjų ir dviračių takų rekonstrukcija ir plėtra</w:t>
            </w:r>
          </w:p>
        </w:tc>
        <w:tc>
          <w:tcPr>
            <w:tcW w:w="156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159060,00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154998,00</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136612,00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51059,00</w:t>
            </w:r>
          </w:p>
        </w:tc>
        <w:tc>
          <w:tcPr>
            <w:tcW w:w="1418"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501729,00</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1.2.2.2</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Darnaus judumo priemonių diegimas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109000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680883</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814706</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235294</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1839883</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1.2.2.3</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Vietinio susisiekimo viešojo transporto priemonių parko atnaujinimas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2.1.1.1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Aktualizuoti savivaldybių kultūros paveldo objektus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24775</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572817,8</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1448766,7</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652678</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2699037,5</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2.1.2.1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Savivaldybes jungiančių turizmo trasų ir turizmo maršrutų informacinės infrastruktūros plėtra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DA01BA" w:rsidRDefault="00086F63" w:rsidP="00086F63">
            <w:pPr>
              <w:rPr>
                <w:bCs/>
                <w:color w:val="000000"/>
                <w:sz w:val="20"/>
                <w:szCs w:val="20"/>
              </w:rPr>
            </w:pPr>
            <w:r w:rsidRPr="00DA01BA">
              <w:rPr>
                <w:bCs/>
                <w:color w:val="000000"/>
                <w:sz w:val="20"/>
                <w:szCs w:val="20"/>
              </w:rPr>
              <w:t>2.2.1.1</w:t>
            </w:r>
          </w:p>
        </w:tc>
        <w:tc>
          <w:tcPr>
            <w:tcW w:w="3965" w:type="dxa"/>
            <w:tcBorders>
              <w:top w:val="single" w:sz="8" w:space="0" w:color="auto"/>
              <w:left w:val="nil"/>
              <w:bottom w:val="single" w:sz="8" w:space="0" w:color="auto"/>
              <w:right w:val="single" w:sz="8" w:space="0" w:color="000000"/>
            </w:tcBorders>
            <w:noWrap/>
            <w:vAlign w:val="center"/>
          </w:tcPr>
          <w:p w:rsidR="00086F63" w:rsidRPr="00DA01BA" w:rsidRDefault="00086F63" w:rsidP="00086F63">
            <w:pPr>
              <w:rPr>
                <w:bCs/>
                <w:color w:val="000000"/>
                <w:sz w:val="20"/>
                <w:szCs w:val="20"/>
              </w:rPr>
            </w:pPr>
            <w:r w:rsidRPr="00DA01BA">
              <w:rPr>
                <w:color w:val="000000"/>
                <w:sz w:val="20"/>
                <w:szCs w:val="20"/>
              </w:rPr>
              <w:t>Geriamojo vandens tiekimo ir nuotekų tvarkymo sistemų renovavimas ir plėtra, įmonių valdymo tobulinimas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1953012</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3908820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4317538</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1782158</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279094</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12240622</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2.2.1.2</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Paviršinių nuotekų sistemų tvarkymas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1470143</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590661,55</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2060804,55</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2.2.1.3</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Komunalinių atliekų tvarkymo infrastruktūros plėtra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55853</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1204736</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1409411</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220000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50000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2940000</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DA01BA" w:rsidRDefault="00086F63" w:rsidP="00086F63">
            <w:pPr>
              <w:rPr>
                <w:bCs/>
                <w:color w:val="000000"/>
                <w:sz w:val="20"/>
                <w:szCs w:val="20"/>
              </w:rPr>
            </w:pPr>
            <w:r w:rsidRPr="00DA01BA">
              <w:rPr>
                <w:bCs/>
                <w:color w:val="000000"/>
                <w:sz w:val="20"/>
                <w:szCs w:val="20"/>
              </w:rPr>
              <w:t>2.2.2.1</w:t>
            </w:r>
          </w:p>
        </w:tc>
        <w:tc>
          <w:tcPr>
            <w:tcW w:w="3965" w:type="dxa"/>
            <w:tcBorders>
              <w:top w:val="single" w:sz="8" w:space="0" w:color="auto"/>
              <w:left w:val="nil"/>
              <w:bottom w:val="single" w:sz="8" w:space="0" w:color="auto"/>
              <w:right w:val="single" w:sz="8" w:space="0" w:color="000000"/>
            </w:tcBorders>
            <w:noWrap/>
            <w:vAlign w:val="center"/>
          </w:tcPr>
          <w:p w:rsidR="00086F63" w:rsidRPr="00DA01BA" w:rsidRDefault="00086F63" w:rsidP="00086F63">
            <w:pPr>
              <w:rPr>
                <w:bCs/>
                <w:color w:val="000000"/>
                <w:sz w:val="20"/>
                <w:szCs w:val="20"/>
              </w:rPr>
            </w:pPr>
            <w:r w:rsidRPr="00DA01BA">
              <w:rPr>
                <w:color w:val="000000"/>
                <w:sz w:val="20"/>
                <w:szCs w:val="20"/>
              </w:rPr>
              <w:t>Kraštovaizdžio apsauga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237862</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840612</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439738</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640393</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735244,4</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2893849,35</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2.3.1.1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Sukurti ir (arba) išplėtoti pramoninių parkų infrastruktūrą ir taip sudaryti sąlygas pritraukti tiesioginių užsienio investicijų sumanios specializacijos srityse (valstybinė SMART PARK LT)</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613415</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1430961</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2044376</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DA01BA" w:rsidRDefault="00086F63" w:rsidP="00086F63">
            <w:pPr>
              <w:rPr>
                <w:bCs/>
                <w:color w:val="000000"/>
                <w:sz w:val="20"/>
                <w:szCs w:val="20"/>
              </w:rPr>
            </w:pPr>
            <w:r w:rsidRPr="00DA01BA">
              <w:rPr>
                <w:bCs/>
                <w:color w:val="000000"/>
                <w:sz w:val="20"/>
                <w:szCs w:val="20"/>
              </w:rPr>
              <w:t>2.3.2.1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Pr>
                <w:color w:val="000000"/>
                <w:sz w:val="20"/>
                <w:szCs w:val="20"/>
              </w:rPr>
              <w:t>K</w:t>
            </w:r>
            <w:r w:rsidRPr="00DA01BA">
              <w:rPr>
                <w:color w:val="000000"/>
                <w:sz w:val="20"/>
                <w:szCs w:val="20"/>
              </w:rPr>
              <w:t>onkursinė, VVG strategijų įgyvendinimas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DA01BA" w:rsidRDefault="00086F63" w:rsidP="00086F63">
            <w:pPr>
              <w:rPr>
                <w:bCs/>
                <w:color w:val="000000"/>
                <w:sz w:val="20"/>
                <w:szCs w:val="20"/>
              </w:rPr>
            </w:pPr>
            <w:r w:rsidRPr="00DA01BA">
              <w:rPr>
                <w:bCs/>
                <w:color w:val="000000"/>
                <w:sz w:val="20"/>
                <w:szCs w:val="20"/>
              </w:rPr>
              <w:t>3.1.1.1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Ikimokyklinio ir priešmokyklinio ugdymo prieinamumo didinimas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339209</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308732</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77963,76</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725904,76</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3.1.1.2</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Mokyklų tinklo efektyvumo didinimas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24000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702565</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679623</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1406188</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3.1.2.1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Neformaliojo švietimo infrastruktūros tobulinimas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479540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636500</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703114</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1819154</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3.2.1.1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Pirminės asmens ir visuomenės sveikatos priežiūros veiklos efektyvumo didinimas</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3.2.2.1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Sveika gyvensena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3.2.3.1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Socialinių paslaugų infrastruktūros plėtra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366284</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391728</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111744</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84065</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953821</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DA01BA" w:rsidRDefault="00086F63" w:rsidP="00086F63">
            <w:pPr>
              <w:rPr>
                <w:bCs/>
                <w:color w:val="000000"/>
                <w:sz w:val="20"/>
                <w:szCs w:val="20"/>
              </w:rPr>
            </w:pPr>
            <w:r w:rsidRPr="00DA01BA">
              <w:rPr>
                <w:bCs/>
                <w:color w:val="000000"/>
                <w:sz w:val="20"/>
                <w:szCs w:val="20"/>
              </w:rPr>
              <w:t>3.2.3.2</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Socialinio būsto fondo plėtra</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305186</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783047</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600439</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506691</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391406</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2586769</w:t>
            </w:r>
          </w:p>
        </w:tc>
      </w:tr>
      <w:tr w:rsidR="00086F63" w:rsidRPr="0076157D" w:rsidTr="0089106C">
        <w:trPr>
          <w:trHeight w:val="300"/>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3.2.4.1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Modernizuoti savivaldybių kultūros infrastuktūrą</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374660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572306</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448235</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212942</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1608143</w:t>
            </w:r>
          </w:p>
        </w:tc>
      </w:tr>
      <w:tr w:rsidR="00086F63" w:rsidRPr="0076157D" w:rsidTr="0089106C">
        <w:trPr>
          <w:trHeight w:val="144"/>
        </w:trPr>
        <w:tc>
          <w:tcPr>
            <w:tcW w:w="2380" w:type="dxa"/>
            <w:tcBorders>
              <w:top w:val="nil"/>
              <w:left w:val="single" w:sz="12" w:space="0" w:color="auto"/>
              <w:bottom w:val="single" w:sz="8" w:space="0" w:color="auto"/>
              <w:right w:val="single" w:sz="8" w:space="0" w:color="auto"/>
            </w:tcBorders>
            <w:noWrap/>
          </w:tcPr>
          <w:p w:rsidR="00086F63" w:rsidRPr="00DA01BA" w:rsidRDefault="00086F63" w:rsidP="00086F63">
            <w:pPr>
              <w:rPr>
                <w:bCs/>
                <w:color w:val="000000"/>
                <w:sz w:val="20"/>
                <w:szCs w:val="20"/>
              </w:rPr>
            </w:pPr>
            <w:r w:rsidRPr="00DA01BA">
              <w:rPr>
                <w:bCs/>
                <w:color w:val="000000"/>
                <w:sz w:val="20"/>
                <w:szCs w:val="20"/>
              </w:rPr>
              <w:t>3.2.5.1</w:t>
            </w:r>
          </w:p>
        </w:tc>
        <w:tc>
          <w:tcPr>
            <w:tcW w:w="3965" w:type="dxa"/>
            <w:tcBorders>
              <w:top w:val="single" w:sz="8" w:space="0" w:color="auto"/>
              <w:left w:val="nil"/>
              <w:bottom w:val="single" w:sz="8" w:space="0" w:color="auto"/>
              <w:right w:val="single" w:sz="8" w:space="0" w:color="000000"/>
            </w:tcBorders>
            <w:noWrap/>
          </w:tcPr>
          <w:p w:rsidR="00086F63" w:rsidRPr="00DA01BA" w:rsidRDefault="00086F63" w:rsidP="00086F63">
            <w:pPr>
              <w:rPr>
                <w:bCs/>
                <w:color w:val="000000"/>
                <w:sz w:val="20"/>
                <w:szCs w:val="20"/>
              </w:rPr>
            </w:pPr>
            <w:r w:rsidRPr="00DA01BA">
              <w:rPr>
                <w:color w:val="000000"/>
                <w:sz w:val="20"/>
                <w:szCs w:val="20"/>
              </w:rPr>
              <w:t>Paslaugų ir asmenų aptarnavimo kokybės gerinimas savivaldybėse</w:t>
            </w:r>
          </w:p>
        </w:tc>
        <w:tc>
          <w:tcPr>
            <w:tcW w:w="1560" w:type="dxa"/>
            <w:tcBorders>
              <w:top w:val="nil"/>
              <w:left w:val="single" w:sz="8" w:space="0" w:color="auto"/>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0</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94118</w:t>
            </w:r>
          </w:p>
        </w:tc>
        <w:tc>
          <w:tcPr>
            <w:tcW w:w="1417"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355449</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74666</w:t>
            </w:r>
          </w:p>
        </w:tc>
        <w:tc>
          <w:tcPr>
            <w:tcW w:w="1275"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167998</w:t>
            </w:r>
          </w:p>
        </w:tc>
        <w:tc>
          <w:tcPr>
            <w:tcW w:w="1276"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93333</w:t>
            </w:r>
          </w:p>
        </w:tc>
        <w:tc>
          <w:tcPr>
            <w:tcW w:w="1418" w:type="dxa"/>
            <w:tcBorders>
              <w:top w:val="nil"/>
              <w:left w:val="nil"/>
              <w:bottom w:val="single" w:sz="8" w:space="0" w:color="auto"/>
              <w:right w:val="single" w:sz="8" w:space="0" w:color="auto"/>
            </w:tcBorders>
            <w:shd w:val="clear" w:color="auto" w:fill="auto"/>
          </w:tcPr>
          <w:p w:rsidR="00086F63" w:rsidRPr="00086F63" w:rsidRDefault="00086F63" w:rsidP="00086F63">
            <w:pPr>
              <w:rPr>
                <w:color w:val="000000"/>
                <w:sz w:val="22"/>
                <w:szCs w:val="22"/>
              </w:rPr>
            </w:pPr>
            <w:r w:rsidRPr="00086F63">
              <w:rPr>
                <w:color w:val="000000"/>
                <w:sz w:val="22"/>
                <w:szCs w:val="22"/>
              </w:rPr>
              <w:t>785564</w:t>
            </w:r>
          </w:p>
        </w:tc>
      </w:tr>
    </w:tbl>
    <w:p w:rsidR="00FC5BAA" w:rsidRDefault="00FC5BAA" w:rsidP="0076157D">
      <w:pPr>
        <w:rPr>
          <w:b/>
        </w:rPr>
      </w:pPr>
    </w:p>
    <w:p w:rsidR="00612134" w:rsidRDefault="00612134" w:rsidP="0076157D">
      <w:pPr>
        <w:rPr>
          <w:b/>
        </w:rPr>
      </w:pPr>
    </w:p>
    <w:p w:rsidR="00612134" w:rsidRDefault="00612134" w:rsidP="0076157D">
      <w:pPr>
        <w:rPr>
          <w:b/>
        </w:rPr>
      </w:pPr>
    </w:p>
    <w:p w:rsidR="00612134" w:rsidRPr="005352CE" w:rsidRDefault="00612134" w:rsidP="0076157D">
      <w:pPr>
        <w:rPr>
          <w:b/>
        </w:rPr>
      </w:pPr>
    </w:p>
    <w:p w:rsidR="00FC5BAA" w:rsidRPr="0076157D" w:rsidRDefault="00FC5BAA" w:rsidP="0076157D">
      <w:pPr>
        <w:rPr>
          <w:b/>
          <w:lang w:eastAsia="ar-SA"/>
        </w:rPr>
      </w:pPr>
      <w:r w:rsidRPr="0076157D">
        <w:rPr>
          <w:b/>
        </w:rPr>
        <w:lastRenderedPageBreak/>
        <w:t>7 lentelė. Lėšų paskirstymas pagal Veiksmų programos įgyven</w:t>
      </w:r>
      <w:r w:rsidR="00DE4AAB">
        <w:rPr>
          <w:b/>
        </w:rPr>
        <w:t>dinimo plano priemones (tūkst. Eur</w:t>
      </w:r>
      <w:r w:rsidRPr="0076157D">
        <w:rPr>
          <w:b/>
        </w:rPr>
        <w:t>) (numatomos sudaryti projektų finansavimo sutartys, kaupiamuoju būdu).</w:t>
      </w:r>
    </w:p>
    <w:p w:rsidR="00FC5BAA" w:rsidRPr="0076157D" w:rsidRDefault="00FC5BAA" w:rsidP="0076157D">
      <w:pPr>
        <w:rPr>
          <w:sz w:val="14"/>
          <w:szCs w:val="14"/>
        </w:rPr>
      </w:pPr>
    </w:p>
    <w:tbl>
      <w:tblPr>
        <w:tblpPr w:leftFromText="180" w:rightFromText="180" w:vertAnchor="text" w:tblpY="1"/>
        <w:tblOverlap w:val="never"/>
        <w:tblW w:w="18288" w:type="dxa"/>
        <w:tblLayout w:type="fixed"/>
        <w:tblLook w:val="00A0" w:firstRow="1" w:lastRow="0" w:firstColumn="1" w:lastColumn="0" w:noHBand="0" w:noVBand="0"/>
      </w:tblPr>
      <w:tblGrid>
        <w:gridCol w:w="2380"/>
        <w:gridCol w:w="4674"/>
        <w:gridCol w:w="1768"/>
        <w:gridCol w:w="1169"/>
        <w:gridCol w:w="1169"/>
        <w:gridCol w:w="1169"/>
        <w:gridCol w:w="1279"/>
        <w:gridCol w:w="1440"/>
        <w:gridCol w:w="1620"/>
        <w:gridCol w:w="1620"/>
      </w:tblGrid>
      <w:tr w:rsidR="00FC5BAA" w:rsidRPr="0076157D" w:rsidTr="00086F63">
        <w:trPr>
          <w:trHeight w:val="300"/>
        </w:trPr>
        <w:tc>
          <w:tcPr>
            <w:tcW w:w="2380" w:type="dxa"/>
            <w:tcBorders>
              <w:top w:val="single" w:sz="4" w:space="0" w:color="auto"/>
              <w:left w:val="single" w:sz="4" w:space="0" w:color="auto"/>
              <w:bottom w:val="single" w:sz="4" w:space="0" w:color="auto"/>
              <w:right w:val="single" w:sz="4" w:space="0" w:color="auto"/>
            </w:tcBorders>
            <w:noWrap/>
            <w:vAlign w:val="bottom"/>
          </w:tcPr>
          <w:p w:rsidR="00FC5BAA" w:rsidRPr="0076157D" w:rsidRDefault="00FC5BAA" w:rsidP="005352CE">
            <w:pPr>
              <w:rPr>
                <w:sz w:val="20"/>
                <w:szCs w:val="20"/>
              </w:rPr>
            </w:pPr>
          </w:p>
        </w:tc>
        <w:tc>
          <w:tcPr>
            <w:tcW w:w="4674"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Metai:</w:t>
            </w:r>
          </w:p>
        </w:tc>
        <w:tc>
          <w:tcPr>
            <w:tcW w:w="1768"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2014</w:t>
            </w:r>
          </w:p>
        </w:tc>
        <w:tc>
          <w:tcPr>
            <w:tcW w:w="1169"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2015</w:t>
            </w:r>
          </w:p>
        </w:tc>
        <w:tc>
          <w:tcPr>
            <w:tcW w:w="1169"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2016</w:t>
            </w:r>
          </w:p>
        </w:tc>
        <w:tc>
          <w:tcPr>
            <w:tcW w:w="1169"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2017</w:t>
            </w:r>
          </w:p>
        </w:tc>
        <w:tc>
          <w:tcPr>
            <w:tcW w:w="1279"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2018</w:t>
            </w:r>
          </w:p>
        </w:tc>
        <w:tc>
          <w:tcPr>
            <w:tcW w:w="1440" w:type="dxa"/>
            <w:tcBorders>
              <w:top w:val="single" w:sz="4" w:space="0" w:color="auto"/>
              <w:left w:val="nil"/>
              <w:bottom w:val="single" w:sz="4" w:space="0" w:color="auto"/>
              <w:right w:val="single" w:sz="4" w:space="0" w:color="auto"/>
            </w:tcBorders>
            <w:noWrap/>
            <w:vAlign w:val="center"/>
          </w:tcPr>
          <w:p w:rsidR="00FC5BAA" w:rsidRPr="0076157D" w:rsidRDefault="00FC5BAA" w:rsidP="005352CE">
            <w:pPr>
              <w:rPr>
                <w:b/>
                <w:bCs/>
                <w:sz w:val="20"/>
                <w:szCs w:val="20"/>
              </w:rPr>
            </w:pPr>
            <w:r w:rsidRPr="0076157D">
              <w:rPr>
                <w:b/>
                <w:bCs/>
                <w:sz w:val="20"/>
                <w:szCs w:val="20"/>
              </w:rPr>
              <w:t>2019</w:t>
            </w:r>
          </w:p>
        </w:tc>
        <w:tc>
          <w:tcPr>
            <w:tcW w:w="1620" w:type="dxa"/>
            <w:tcBorders>
              <w:top w:val="single" w:sz="4" w:space="0" w:color="auto"/>
              <w:left w:val="nil"/>
              <w:bottom w:val="single" w:sz="4" w:space="0" w:color="auto"/>
              <w:right w:val="nil"/>
            </w:tcBorders>
            <w:noWrap/>
            <w:vAlign w:val="center"/>
          </w:tcPr>
          <w:p w:rsidR="00FC5BAA" w:rsidRPr="0076157D" w:rsidRDefault="00FC5BAA" w:rsidP="005352CE">
            <w:pPr>
              <w:rPr>
                <w:b/>
                <w:bCs/>
                <w:sz w:val="20"/>
                <w:szCs w:val="20"/>
              </w:rPr>
            </w:pPr>
            <w:r w:rsidRPr="0076157D">
              <w:rPr>
                <w:b/>
                <w:bCs/>
                <w:sz w:val="20"/>
                <w:szCs w:val="20"/>
              </w:rPr>
              <w:t>2020</w:t>
            </w:r>
          </w:p>
        </w:tc>
        <w:tc>
          <w:tcPr>
            <w:tcW w:w="1620" w:type="dxa"/>
            <w:tcBorders>
              <w:top w:val="single" w:sz="4" w:space="0" w:color="auto"/>
              <w:left w:val="single" w:sz="4" w:space="0" w:color="auto"/>
              <w:bottom w:val="single" w:sz="4" w:space="0" w:color="auto"/>
              <w:right w:val="single" w:sz="4" w:space="0" w:color="auto"/>
            </w:tcBorders>
            <w:vAlign w:val="bottom"/>
          </w:tcPr>
          <w:p w:rsidR="00FC5BAA" w:rsidRPr="0076157D" w:rsidRDefault="00FC5BAA" w:rsidP="005352CE">
            <w:pPr>
              <w:rPr>
                <w:b/>
                <w:bCs/>
                <w:sz w:val="20"/>
                <w:szCs w:val="20"/>
              </w:rPr>
            </w:pPr>
            <w:r w:rsidRPr="0076157D">
              <w:rPr>
                <w:b/>
                <w:bCs/>
                <w:sz w:val="20"/>
                <w:szCs w:val="20"/>
              </w:rPr>
              <w:t>Iš viso</w:t>
            </w:r>
          </w:p>
        </w:tc>
      </w:tr>
      <w:tr w:rsidR="00FC5BAA" w:rsidRPr="0076157D" w:rsidTr="00086F63">
        <w:trPr>
          <w:trHeight w:val="806"/>
        </w:trPr>
        <w:tc>
          <w:tcPr>
            <w:tcW w:w="2380" w:type="dxa"/>
            <w:tcBorders>
              <w:top w:val="nil"/>
              <w:left w:val="single" w:sz="4" w:space="0" w:color="auto"/>
              <w:bottom w:val="single" w:sz="4" w:space="0" w:color="auto"/>
              <w:right w:val="single" w:sz="4" w:space="0" w:color="auto"/>
            </w:tcBorders>
            <w:noWrap/>
            <w:vAlign w:val="center"/>
          </w:tcPr>
          <w:p w:rsidR="00FC5BAA" w:rsidRPr="0076157D" w:rsidRDefault="00FC5BAA" w:rsidP="005352CE">
            <w:pPr>
              <w:rPr>
                <w:b/>
                <w:sz w:val="20"/>
                <w:szCs w:val="20"/>
              </w:rPr>
            </w:pPr>
            <w:r w:rsidRPr="0076157D">
              <w:rPr>
                <w:b/>
                <w:bCs/>
                <w:sz w:val="20"/>
                <w:szCs w:val="20"/>
              </w:rPr>
              <w:t>Veiksmų programos įgyvendinimo plano priemonė (Nr.)</w:t>
            </w:r>
          </w:p>
        </w:tc>
        <w:tc>
          <w:tcPr>
            <w:tcW w:w="4674" w:type="dxa"/>
            <w:tcBorders>
              <w:top w:val="nil"/>
              <w:left w:val="nil"/>
              <w:bottom w:val="single" w:sz="4" w:space="0" w:color="auto"/>
              <w:right w:val="single" w:sz="4" w:space="0" w:color="auto"/>
            </w:tcBorders>
            <w:noWrap/>
            <w:vAlign w:val="center"/>
          </w:tcPr>
          <w:p w:rsidR="00FC5BAA" w:rsidRPr="0076157D" w:rsidRDefault="00FC5BAA" w:rsidP="005352CE">
            <w:pPr>
              <w:rPr>
                <w:b/>
                <w:sz w:val="20"/>
                <w:szCs w:val="20"/>
              </w:rPr>
            </w:pPr>
            <w:r w:rsidRPr="0076157D">
              <w:rPr>
                <w:b/>
                <w:sz w:val="20"/>
                <w:szCs w:val="20"/>
              </w:rPr>
              <w:t>Veiksmų programos įgyvendinimo plano priemonės pavadinimas</w:t>
            </w:r>
          </w:p>
        </w:tc>
        <w:tc>
          <w:tcPr>
            <w:tcW w:w="1768" w:type="dxa"/>
            <w:tcBorders>
              <w:top w:val="nil"/>
              <w:left w:val="nil"/>
              <w:bottom w:val="single" w:sz="4" w:space="0" w:color="auto"/>
              <w:right w:val="single" w:sz="4" w:space="0" w:color="auto"/>
            </w:tcBorders>
            <w:noWrap/>
            <w:vAlign w:val="center"/>
          </w:tcPr>
          <w:p w:rsidR="00FC5BAA" w:rsidRPr="0076157D" w:rsidRDefault="00FC5BAA" w:rsidP="005352CE">
            <w:pPr>
              <w:rPr>
                <w:b/>
                <w:bCs/>
                <w:sz w:val="20"/>
                <w:szCs w:val="20"/>
              </w:rPr>
            </w:pPr>
          </w:p>
        </w:tc>
        <w:tc>
          <w:tcPr>
            <w:tcW w:w="1169" w:type="dxa"/>
            <w:tcBorders>
              <w:top w:val="nil"/>
              <w:left w:val="nil"/>
              <w:bottom w:val="single" w:sz="4" w:space="0" w:color="auto"/>
              <w:right w:val="single" w:sz="4" w:space="0" w:color="auto"/>
            </w:tcBorders>
            <w:vAlign w:val="center"/>
          </w:tcPr>
          <w:p w:rsidR="00FC5BAA" w:rsidRPr="0076157D" w:rsidRDefault="00FC5BAA" w:rsidP="005352CE">
            <w:pPr>
              <w:rPr>
                <w:i/>
                <w:iCs/>
                <w:sz w:val="16"/>
                <w:szCs w:val="16"/>
              </w:rPr>
            </w:pPr>
          </w:p>
        </w:tc>
        <w:tc>
          <w:tcPr>
            <w:tcW w:w="1169" w:type="dxa"/>
            <w:tcBorders>
              <w:top w:val="nil"/>
              <w:left w:val="nil"/>
              <w:bottom w:val="single" w:sz="4" w:space="0" w:color="auto"/>
              <w:right w:val="single" w:sz="4" w:space="0" w:color="auto"/>
            </w:tcBorders>
            <w:noWrap/>
            <w:vAlign w:val="center"/>
          </w:tcPr>
          <w:p w:rsidR="00FC5BAA" w:rsidRPr="0076157D" w:rsidRDefault="00FC5BAA" w:rsidP="005352CE">
            <w:pPr>
              <w:rPr>
                <w:b/>
                <w:bCs/>
                <w:sz w:val="20"/>
                <w:szCs w:val="20"/>
              </w:rPr>
            </w:pPr>
          </w:p>
        </w:tc>
        <w:tc>
          <w:tcPr>
            <w:tcW w:w="1169" w:type="dxa"/>
            <w:tcBorders>
              <w:top w:val="nil"/>
              <w:left w:val="nil"/>
              <w:bottom w:val="single" w:sz="4" w:space="0" w:color="auto"/>
              <w:right w:val="single" w:sz="4" w:space="0" w:color="auto"/>
            </w:tcBorders>
            <w:noWrap/>
            <w:vAlign w:val="center"/>
          </w:tcPr>
          <w:p w:rsidR="00FC5BAA" w:rsidRPr="0076157D" w:rsidRDefault="00FC5BAA" w:rsidP="005352CE">
            <w:pPr>
              <w:rPr>
                <w:b/>
                <w:bCs/>
                <w:sz w:val="20"/>
                <w:szCs w:val="20"/>
              </w:rPr>
            </w:pPr>
          </w:p>
        </w:tc>
        <w:tc>
          <w:tcPr>
            <w:tcW w:w="1279" w:type="dxa"/>
            <w:tcBorders>
              <w:top w:val="nil"/>
              <w:left w:val="nil"/>
              <w:bottom w:val="single" w:sz="4" w:space="0" w:color="auto"/>
              <w:right w:val="single" w:sz="4" w:space="0" w:color="auto"/>
            </w:tcBorders>
            <w:noWrap/>
            <w:vAlign w:val="center"/>
          </w:tcPr>
          <w:p w:rsidR="00FC5BAA" w:rsidRPr="0076157D" w:rsidRDefault="00FC5BAA" w:rsidP="005352CE">
            <w:pPr>
              <w:rPr>
                <w:b/>
                <w:bCs/>
                <w:sz w:val="20"/>
                <w:szCs w:val="20"/>
              </w:rPr>
            </w:pPr>
          </w:p>
        </w:tc>
        <w:tc>
          <w:tcPr>
            <w:tcW w:w="1440" w:type="dxa"/>
            <w:tcBorders>
              <w:top w:val="nil"/>
              <w:left w:val="nil"/>
              <w:bottom w:val="single" w:sz="4" w:space="0" w:color="auto"/>
              <w:right w:val="single" w:sz="4" w:space="0" w:color="auto"/>
            </w:tcBorders>
            <w:noWrap/>
            <w:vAlign w:val="center"/>
          </w:tcPr>
          <w:p w:rsidR="00FC5BAA" w:rsidRPr="0076157D" w:rsidRDefault="00FC5BAA" w:rsidP="005352CE">
            <w:pPr>
              <w:rPr>
                <w:b/>
                <w:bCs/>
                <w:sz w:val="20"/>
                <w:szCs w:val="20"/>
              </w:rPr>
            </w:pPr>
          </w:p>
        </w:tc>
        <w:tc>
          <w:tcPr>
            <w:tcW w:w="1620" w:type="dxa"/>
            <w:tcBorders>
              <w:top w:val="nil"/>
              <w:left w:val="nil"/>
              <w:bottom w:val="single" w:sz="4" w:space="0" w:color="auto"/>
              <w:right w:val="nil"/>
            </w:tcBorders>
            <w:noWrap/>
            <w:vAlign w:val="center"/>
          </w:tcPr>
          <w:p w:rsidR="00FC5BAA" w:rsidRPr="0076157D" w:rsidRDefault="00FC5BAA" w:rsidP="005352CE">
            <w:pPr>
              <w:rPr>
                <w:b/>
                <w:bCs/>
                <w:sz w:val="20"/>
                <w:szCs w:val="20"/>
              </w:rPr>
            </w:pPr>
          </w:p>
        </w:tc>
        <w:tc>
          <w:tcPr>
            <w:tcW w:w="1620" w:type="dxa"/>
            <w:tcBorders>
              <w:top w:val="nil"/>
              <w:left w:val="single" w:sz="4" w:space="0" w:color="auto"/>
              <w:bottom w:val="single" w:sz="4" w:space="0" w:color="auto"/>
              <w:right w:val="single" w:sz="4" w:space="0" w:color="auto"/>
            </w:tcBorders>
            <w:noWrap/>
            <w:vAlign w:val="center"/>
          </w:tcPr>
          <w:p w:rsidR="00FC5BAA" w:rsidRPr="0076157D" w:rsidRDefault="00FC5BAA" w:rsidP="005352CE">
            <w:pPr>
              <w:rPr>
                <w:b/>
                <w:bCs/>
                <w:sz w:val="20"/>
                <w:szCs w:val="20"/>
              </w:rPr>
            </w:pPr>
          </w:p>
        </w:tc>
      </w:tr>
      <w:tr w:rsidR="00086F63" w:rsidRPr="0076157D" w:rsidTr="00086F63">
        <w:trPr>
          <w:trHeight w:val="300"/>
        </w:trPr>
        <w:tc>
          <w:tcPr>
            <w:tcW w:w="2380" w:type="dxa"/>
            <w:tcBorders>
              <w:top w:val="nil"/>
              <w:left w:val="single" w:sz="12" w:space="0" w:color="auto"/>
              <w:bottom w:val="single" w:sz="4" w:space="0" w:color="auto"/>
              <w:right w:val="single" w:sz="4" w:space="0" w:color="auto"/>
            </w:tcBorders>
            <w:noWrap/>
            <w:vAlign w:val="bottom"/>
          </w:tcPr>
          <w:p w:rsidR="00086F63" w:rsidRPr="00086F63" w:rsidRDefault="00086F63" w:rsidP="00086F63">
            <w:pPr>
              <w:rPr>
                <w:bCs/>
                <w:sz w:val="22"/>
                <w:szCs w:val="22"/>
              </w:rPr>
            </w:pPr>
            <w:r w:rsidRPr="00086F63">
              <w:rPr>
                <w:bCs/>
                <w:sz w:val="22"/>
                <w:szCs w:val="22"/>
              </w:rPr>
              <w:t>1.1.1.1</w:t>
            </w:r>
          </w:p>
        </w:tc>
        <w:tc>
          <w:tcPr>
            <w:tcW w:w="4674" w:type="dxa"/>
            <w:tcBorders>
              <w:top w:val="nil"/>
              <w:left w:val="nil"/>
              <w:bottom w:val="single" w:sz="4" w:space="0" w:color="auto"/>
              <w:right w:val="single" w:sz="4" w:space="0" w:color="auto"/>
            </w:tcBorders>
            <w:noWrap/>
            <w:vAlign w:val="bottom"/>
          </w:tcPr>
          <w:p w:rsidR="00086F63" w:rsidRPr="00086F63" w:rsidRDefault="00086F63" w:rsidP="00086F63">
            <w:pPr>
              <w:rPr>
                <w:bCs/>
                <w:sz w:val="22"/>
                <w:szCs w:val="22"/>
              </w:rPr>
            </w:pPr>
            <w:r w:rsidRPr="00086F63">
              <w:rPr>
                <w:bCs/>
                <w:sz w:val="22"/>
                <w:szCs w:val="22"/>
              </w:rPr>
              <w:t>Miestų kompleksinė plėtra</w:t>
            </w:r>
          </w:p>
        </w:tc>
        <w:tc>
          <w:tcPr>
            <w:tcW w:w="1768"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noWrap/>
          </w:tcPr>
          <w:p w:rsidR="00086F63" w:rsidRPr="00086F63" w:rsidRDefault="00086F63" w:rsidP="00086F63">
            <w:pPr>
              <w:rPr>
                <w:bCs/>
                <w:color w:val="000000"/>
                <w:sz w:val="22"/>
                <w:szCs w:val="22"/>
              </w:rPr>
            </w:pPr>
            <w:r w:rsidRPr="00086F63">
              <w:rPr>
                <w:bCs/>
                <w:color w:val="000000"/>
                <w:sz w:val="22"/>
                <w:szCs w:val="22"/>
              </w:rPr>
              <w:t>959761</w:t>
            </w:r>
          </w:p>
        </w:tc>
        <w:tc>
          <w:tcPr>
            <w:tcW w:w="1169"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4070956</w:t>
            </w:r>
          </w:p>
        </w:tc>
        <w:tc>
          <w:tcPr>
            <w:tcW w:w="1279"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8409144</w:t>
            </w:r>
          </w:p>
        </w:tc>
        <w:tc>
          <w:tcPr>
            <w:tcW w:w="1440"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11132515</w:t>
            </w:r>
          </w:p>
        </w:tc>
        <w:tc>
          <w:tcPr>
            <w:tcW w:w="1620"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11367809</w:t>
            </w:r>
          </w:p>
        </w:tc>
        <w:tc>
          <w:tcPr>
            <w:tcW w:w="1620" w:type="dxa"/>
            <w:tcBorders>
              <w:top w:val="nil"/>
              <w:left w:val="nil"/>
              <w:bottom w:val="single" w:sz="8" w:space="0" w:color="auto"/>
              <w:right w:val="single" w:sz="8" w:space="0" w:color="auto"/>
            </w:tcBorders>
            <w:shd w:val="clear" w:color="auto" w:fill="auto"/>
            <w:noWrap/>
          </w:tcPr>
          <w:p w:rsidR="00086F63" w:rsidRPr="00086F63" w:rsidRDefault="00086F63" w:rsidP="00086F63">
            <w:pPr>
              <w:rPr>
                <w:bCs/>
                <w:color w:val="000000"/>
                <w:sz w:val="22"/>
                <w:szCs w:val="22"/>
              </w:rPr>
            </w:pPr>
            <w:r w:rsidRPr="00086F63">
              <w:rPr>
                <w:bCs/>
                <w:color w:val="000000"/>
                <w:sz w:val="22"/>
                <w:szCs w:val="22"/>
              </w:rPr>
              <w:t>11367809</w:t>
            </w:r>
          </w:p>
        </w:tc>
      </w:tr>
      <w:tr w:rsidR="0089106C" w:rsidRPr="0076157D" w:rsidTr="00597754">
        <w:trPr>
          <w:trHeight w:val="300"/>
        </w:trPr>
        <w:tc>
          <w:tcPr>
            <w:tcW w:w="2380" w:type="dxa"/>
            <w:tcBorders>
              <w:top w:val="nil"/>
              <w:left w:val="single" w:sz="12" w:space="0" w:color="auto"/>
              <w:bottom w:val="single" w:sz="8" w:space="0" w:color="auto"/>
              <w:right w:val="single" w:sz="8" w:space="0" w:color="auto"/>
            </w:tcBorders>
            <w:noWrap/>
          </w:tcPr>
          <w:p w:rsidR="0089106C" w:rsidRPr="00086F63" w:rsidRDefault="0089106C" w:rsidP="0089106C">
            <w:pPr>
              <w:rPr>
                <w:bCs/>
                <w:color w:val="000000"/>
                <w:sz w:val="22"/>
                <w:szCs w:val="22"/>
              </w:rPr>
            </w:pPr>
            <w:r w:rsidRPr="00086F63">
              <w:rPr>
                <w:bCs/>
                <w:color w:val="000000"/>
                <w:sz w:val="22"/>
                <w:szCs w:val="22"/>
              </w:rPr>
              <w:t>1.1.1.2</w:t>
            </w:r>
          </w:p>
        </w:tc>
        <w:tc>
          <w:tcPr>
            <w:tcW w:w="4674" w:type="dxa"/>
            <w:tcBorders>
              <w:top w:val="single" w:sz="8" w:space="0" w:color="auto"/>
              <w:left w:val="nil"/>
              <w:bottom w:val="single" w:sz="8" w:space="0" w:color="auto"/>
              <w:right w:val="single" w:sz="8" w:space="0" w:color="000000"/>
            </w:tcBorders>
            <w:noWrap/>
          </w:tcPr>
          <w:p w:rsidR="0089106C" w:rsidRPr="00086F63" w:rsidRDefault="0089106C" w:rsidP="0089106C">
            <w:pPr>
              <w:rPr>
                <w:bCs/>
                <w:color w:val="000000"/>
                <w:sz w:val="22"/>
                <w:szCs w:val="22"/>
              </w:rPr>
            </w:pPr>
            <w:r w:rsidRPr="00086F63">
              <w:rPr>
                <w:color w:val="000000"/>
                <w:sz w:val="22"/>
                <w:szCs w:val="22"/>
              </w:rPr>
              <w:t>Pereinamojo laikotarpio tikslinių teritorijų vystymas</w:t>
            </w:r>
          </w:p>
        </w:tc>
        <w:tc>
          <w:tcPr>
            <w:tcW w:w="1768"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0</w:t>
            </w:r>
          </w:p>
        </w:tc>
        <w:tc>
          <w:tcPr>
            <w:tcW w:w="1169" w:type="dxa"/>
            <w:tcBorders>
              <w:top w:val="single" w:sz="4" w:space="0" w:color="auto"/>
              <w:left w:val="single" w:sz="4" w:space="0" w:color="auto"/>
              <w:bottom w:val="single" w:sz="4" w:space="0" w:color="auto"/>
              <w:right w:val="single" w:sz="4" w:space="0" w:color="auto"/>
            </w:tcBorders>
            <w:shd w:val="clear" w:color="000000" w:fill="FFFFFF"/>
          </w:tcPr>
          <w:p w:rsidR="0089106C" w:rsidRPr="0089106C" w:rsidRDefault="0089106C" w:rsidP="0089106C">
            <w:pPr>
              <w:rPr>
                <w:bCs/>
                <w:color w:val="000000"/>
                <w:sz w:val="22"/>
                <w:szCs w:val="22"/>
              </w:rPr>
            </w:pPr>
            <w:r w:rsidRPr="0089106C">
              <w:rPr>
                <w:bCs/>
                <w:color w:val="000000"/>
                <w:sz w:val="22"/>
                <w:szCs w:val="22"/>
              </w:rPr>
              <w:t>1479564</w:t>
            </w:r>
          </w:p>
        </w:tc>
        <w:tc>
          <w:tcPr>
            <w:tcW w:w="1169"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3450018</w:t>
            </w:r>
          </w:p>
        </w:tc>
        <w:tc>
          <w:tcPr>
            <w:tcW w:w="1279"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3550018</w:t>
            </w:r>
          </w:p>
        </w:tc>
        <w:tc>
          <w:tcPr>
            <w:tcW w:w="1440"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3550018</w:t>
            </w:r>
          </w:p>
        </w:tc>
        <w:tc>
          <w:tcPr>
            <w:tcW w:w="1620"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3550018</w:t>
            </w:r>
          </w:p>
        </w:tc>
        <w:tc>
          <w:tcPr>
            <w:tcW w:w="1620" w:type="dxa"/>
            <w:tcBorders>
              <w:top w:val="nil"/>
              <w:left w:val="nil"/>
              <w:bottom w:val="single" w:sz="8" w:space="0" w:color="auto"/>
              <w:right w:val="single" w:sz="8" w:space="0" w:color="auto"/>
            </w:tcBorders>
            <w:shd w:val="clear" w:color="auto" w:fill="auto"/>
          </w:tcPr>
          <w:p w:rsidR="0089106C" w:rsidRPr="0089106C" w:rsidRDefault="0089106C" w:rsidP="0089106C">
            <w:pPr>
              <w:rPr>
                <w:bCs/>
                <w:color w:val="000000"/>
                <w:sz w:val="22"/>
                <w:szCs w:val="22"/>
              </w:rPr>
            </w:pPr>
            <w:r w:rsidRPr="0089106C">
              <w:rPr>
                <w:bCs/>
                <w:color w:val="000000"/>
                <w:sz w:val="22"/>
                <w:szCs w:val="22"/>
              </w:rPr>
              <w:t>3550018</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1.1.2.1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Kaimo gyvenamųjų vietovių atnaujinimas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90473</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542836</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904727</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904727</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904727</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 xml:space="preserve">1.1.3.1 </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bCs/>
                <w:color w:val="000000"/>
                <w:sz w:val="22"/>
                <w:szCs w:val="22"/>
              </w:rPr>
              <w:t>(KPP veiklos sritis):</w:t>
            </w:r>
            <w:r w:rsidRPr="00086F63">
              <w:rPr>
                <w:color w:val="000000"/>
                <w:sz w:val="22"/>
                <w:szCs w:val="22"/>
              </w:rPr>
              <w:t xml:space="preserve"> Parama investicijoms į visų rūšių mažos apimties infrastruktūrą</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4"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1.1.3.2</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bCs/>
                <w:color w:val="000000"/>
                <w:sz w:val="22"/>
                <w:szCs w:val="22"/>
              </w:rPr>
              <w:t>(KPP veiklos sritis):</w:t>
            </w:r>
            <w:r w:rsidRPr="00086F63">
              <w:rPr>
                <w:color w:val="000000"/>
                <w:sz w:val="22"/>
                <w:szCs w:val="22"/>
              </w:rPr>
              <w:t xml:space="preserve"> Parama investicijoms į kaimo kultūros ir gamtos paveldą, kraštovaizdį</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single" w:sz="4" w:space="0" w:color="auto"/>
              <w:left w:val="single" w:sz="4" w:space="0" w:color="auto"/>
              <w:bottom w:val="single" w:sz="4" w:space="0" w:color="auto"/>
              <w:right w:val="single" w:sz="4" w:space="0" w:color="auto"/>
            </w:tcBorders>
            <w:noWrap/>
          </w:tcPr>
          <w:p w:rsidR="00086F63" w:rsidRPr="00086F63" w:rsidRDefault="00086F63" w:rsidP="00086F63">
            <w:pPr>
              <w:rPr>
                <w:bCs/>
                <w:color w:val="000000"/>
                <w:sz w:val="22"/>
                <w:szCs w:val="22"/>
              </w:rPr>
            </w:pPr>
            <w:r w:rsidRPr="00086F63">
              <w:rPr>
                <w:bCs/>
                <w:color w:val="000000"/>
                <w:sz w:val="22"/>
                <w:szCs w:val="22"/>
              </w:rPr>
              <w:t>1.2.1.1</w:t>
            </w:r>
          </w:p>
        </w:tc>
        <w:tc>
          <w:tcPr>
            <w:tcW w:w="4674" w:type="dxa"/>
            <w:tcBorders>
              <w:top w:val="single" w:sz="8" w:space="0" w:color="auto"/>
              <w:left w:val="single" w:sz="4" w:space="0" w:color="auto"/>
              <w:bottom w:val="nil"/>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Vietinių kelių techninių parametrų ir eismo saugos gerinimas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498349</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1600408</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2757668</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3945402</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4892755</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4892755</w:t>
            </w:r>
          </w:p>
        </w:tc>
      </w:tr>
      <w:tr w:rsidR="00086F63" w:rsidRPr="0076157D" w:rsidTr="00086F63">
        <w:trPr>
          <w:trHeight w:val="300"/>
        </w:trPr>
        <w:tc>
          <w:tcPr>
            <w:tcW w:w="2380" w:type="dxa"/>
            <w:tcBorders>
              <w:top w:val="single" w:sz="4" w:space="0" w:color="auto"/>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1.2.2.1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Pėsčiųjų ir dviračių takų rekonstrukcija ir plėtra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159060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314058</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450670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501729</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501729</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1.2.2.2</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Darnaus judumo priemonių diegimas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84000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764883</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1579589</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1814883</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1814883</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1814883</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1.2.2.3</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Vietinio susisiekimo viešojo transporto priemonių parko atnaujinimas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2.1.1.1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Aktualizuoti savivaldybių kultūros paveldo objektus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24775</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597592,8</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2046359,5</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2699037,5</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2699037,5</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2699037,5</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2.1.2.1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Savivaldybes jungiančių turizmo trasų ir turizmo maršrutų informacinės infrastruktūros plėtra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086F63" w:rsidRDefault="00086F63" w:rsidP="00086F63">
            <w:pPr>
              <w:rPr>
                <w:bCs/>
                <w:color w:val="000000"/>
                <w:sz w:val="22"/>
                <w:szCs w:val="22"/>
              </w:rPr>
            </w:pPr>
            <w:r w:rsidRPr="00086F63">
              <w:rPr>
                <w:bCs/>
                <w:color w:val="000000"/>
                <w:sz w:val="22"/>
                <w:szCs w:val="22"/>
              </w:rPr>
              <w:t>2.2.1.1</w:t>
            </w:r>
          </w:p>
        </w:tc>
        <w:tc>
          <w:tcPr>
            <w:tcW w:w="4674" w:type="dxa"/>
            <w:tcBorders>
              <w:top w:val="single" w:sz="8" w:space="0" w:color="auto"/>
              <w:left w:val="nil"/>
              <w:bottom w:val="single" w:sz="8" w:space="0" w:color="auto"/>
              <w:right w:val="single" w:sz="8" w:space="0" w:color="000000"/>
            </w:tcBorders>
            <w:noWrap/>
            <w:vAlign w:val="center"/>
          </w:tcPr>
          <w:p w:rsidR="00086F63" w:rsidRPr="00086F63" w:rsidRDefault="00086F63" w:rsidP="00086F63">
            <w:pPr>
              <w:rPr>
                <w:bCs/>
                <w:color w:val="000000"/>
                <w:sz w:val="22"/>
                <w:szCs w:val="22"/>
              </w:rPr>
            </w:pPr>
            <w:r w:rsidRPr="00086F63">
              <w:rPr>
                <w:color w:val="000000"/>
                <w:sz w:val="22"/>
                <w:szCs w:val="22"/>
              </w:rPr>
              <w:t>Geriamojo vandens tiekimo ir nuotekų tvarkymo sistemų renovavimas ir plėtra, įmonių valdymo tobulinimas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3806225</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7715045</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12032583</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13814741</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14093835</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14093835</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2.2.1.2</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Paviršinių nuotekų sistemų tvarkymas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517647</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1987790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2578451,6</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2578451,6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2578451,6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2578451,55</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2.2.1.3</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Komunalinių atliekų tvarkymo infrastruktūros plėtra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276765</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1481501</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2890912</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3110912</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3160912</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3160912</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086F63" w:rsidRDefault="00086F63" w:rsidP="00086F63">
            <w:pPr>
              <w:rPr>
                <w:bCs/>
                <w:color w:val="000000"/>
                <w:sz w:val="22"/>
                <w:szCs w:val="22"/>
              </w:rPr>
            </w:pPr>
            <w:r w:rsidRPr="00086F63">
              <w:rPr>
                <w:bCs/>
                <w:color w:val="000000"/>
                <w:sz w:val="22"/>
                <w:szCs w:val="22"/>
              </w:rPr>
              <w:t>2.2.2.1</w:t>
            </w:r>
          </w:p>
        </w:tc>
        <w:tc>
          <w:tcPr>
            <w:tcW w:w="4674" w:type="dxa"/>
            <w:tcBorders>
              <w:top w:val="single" w:sz="8" w:space="0" w:color="auto"/>
              <w:left w:val="nil"/>
              <w:bottom w:val="single" w:sz="8" w:space="0" w:color="auto"/>
              <w:right w:val="single" w:sz="8" w:space="0" w:color="000000"/>
            </w:tcBorders>
            <w:noWrap/>
            <w:vAlign w:val="center"/>
          </w:tcPr>
          <w:p w:rsidR="00086F63" w:rsidRPr="00086F63" w:rsidRDefault="00086F63" w:rsidP="00086F63">
            <w:pPr>
              <w:rPr>
                <w:bCs/>
                <w:color w:val="000000"/>
                <w:sz w:val="22"/>
                <w:szCs w:val="22"/>
              </w:rPr>
            </w:pPr>
            <w:r w:rsidRPr="00086F63">
              <w:rPr>
                <w:color w:val="000000"/>
                <w:sz w:val="22"/>
                <w:szCs w:val="22"/>
              </w:rPr>
              <w:t>Kraštovaizdžio apsauga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237862</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1078474</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1518212</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2158605</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2893849,4</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2893849,35</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2.3.1.1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Sukurti ir (arba) išplėtoti pramoninių parkų infrastruktūrą ir taip sudaryti sąlygas pritraukti tiesioginių užsienio investicijų sumanios specializacijos srityse (valstybinė SMART PARK LT)</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613415</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2044376</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2044376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2044376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2044376</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086F63" w:rsidRDefault="00086F63" w:rsidP="00086F63">
            <w:pPr>
              <w:rPr>
                <w:bCs/>
                <w:color w:val="000000"/>
                <w:sz w:val="22"/>
                <w:szCs w:val="22"/>
              </w:rPr>
            </w:pPr>
            <w:r w:rsidRPr="00086F63">
              <w:rPr>
                <w:bCs/>
                <w:color w:val="000000"/>
                <w:sz w:val="22"/>
                <w:szCs w:val="22"/>
              </w:rPr>
              <w:t>2.3.2.1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konkursinė, VVG strategijų įgyvendinimas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086F63" w:rsidRDefault="00086F63" w:rsidP="00086F63">
            <w:pPr>
              <w:rPr>
                <w:bCs/>
                <w:color w:val="000000"/>
                <w:sz w:val="22"/>
                <w:szCs w:val="22"/>
              </w:rPr>
            </w:pPr>
            <w:r w:rsidRPr="00086F63">
              <w:rPr>
                <w:bCs/>
                <w:color w:val="000000"/>
                <w:sz w:val="22"/>
                <w:szCs w:val="22"/>
              </w:rPr>
              <w:t>3.1.1.1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Ikimokyklinio ir priešmokyklinio ugdymo prieinamumo didinimas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339209</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647941</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725904,76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725904,76</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725904,76</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3.1.1.2</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Mokyklų tinklo efektyvumo didinimas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24000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726565</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1406188</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1406188</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1406188</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3.1.2.1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Neformaliojo švietimo infrastruktūros tobulinimas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479540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1116040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1819154</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1819154</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1819154</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3.2.1.1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Pirminės asmens ir visuomenės sveikatos priežiūros veiklos efektyvumo didinimas</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3.2.2.1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Sveika gyvensena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3.2.3.1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Socialinių paslaugų infrastruktūros plėtra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366284</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758012</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869756</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953821</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953821</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953821</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vAlign w:val="center"/>
          </w:tcPr>
          <w:p w:rsidR="00086F63" w:rsidRPr="00086F63" w:rsidRDefault="00086F63" w:rsidP="00086F63">
            <w:pPr>
              <w:rPr>
                <w:bCs/>
                <w:color w:val="000000"/>
                <w:sz w:val="22"/>
                <w:szCs w:val="22"/>
              </w:rPr>
            </w:pPr>
            <w:r w:rsidRPr="00086F63">
              <w:rPr>
                <w:bCs/>
                <w:color w:val="000000"/>
                <w:sz w:val="22"/>
                <w:szCs w:val="22"/>
              </w:rPr>
              <w:t>3.2.3.2</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Socialinio būsto fondo plėtra</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305186</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1088233</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1688672</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2195363</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2586769</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2586769</w:t>
            </w:r>
          </w:p>
        </w:tc>
      </w:tr>
      <w:tr w:rsidR="00086F63" w:rsidRPr="0076157D" w:rsidTr="00086F63">
        <w:trPr>
          <w:trHeight w:val="300"/>
        </w:trPr>
        <w:tc>
          <w:tcPr>
            <w:tcW w:w="2380" w:type="dxa"/>
            <w:tcBorders>
              <w:top w:val="nil"/>
              <w:left w:val="single" w:sz="12" w:space="0" w:color="auto"/>
              <w:bottom w:val="single" w:sz="8"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3.2.4.1</w:t>
            </w:r>
          </w:p>
        </w:tc>
        <w:tc>
          <w:tcPr>
            <w:tcW w:w="4674" w:type="dxa"/>
            <w:tcBorders>
              <w:top w:val="single" w:sz="8" w:space="0" w:color="auto"/>
              <w:left w:val="nil"/>
              <w:bottom w:val="single" w:sz="8"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Modernizuoti savivaldybių kultūros infrastuktūrą</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374660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946966</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1395201</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1608143</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1608143</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1608143</w:t>
            </w:r>
          </w:p>
        </w:tc>
      </w:tr>
      <w:tr w:rsidR="00086F63" w:rsidRPr="0076157D" w:rsidTr="00086F63">
        <w:trPr>
          <w:trHeight w:val="300"/>
        </w:trPr>
        <w:tc>
          <w:tcPr>
            <w:tcW w:w="2380" w:type="dxa"/>
            <w:tcBorders>
              <w:top w:val="nil"/>
              <w:left w:val="single" w:sz="12" w:space="0" w:color="auto"/>
              <w:bottom w:val="single" w:sz="4" w:space="0" w:color="auto"/>
              <w:right w:val="single" w:sz="8" w:space="0" w:color="auto"/>
            </w:tcBorders>
            <w:noWrap/>
          </w:tcPr>
          <w:p w:rsidR="00086F63" w:rsidRPr="00086F63" w:rsidRDefault="00086F63" w:rsidP="00086F63">
            <w:pPr>
              <w:rPr>
                <w:bCs/>
                <w:color w:val="000000"/>
                <w:sz w:val="22"/>
                <w:szCs w:val="22"/>
              </w:rPr>
            </w:pPr>
            <w:r w:rsidRPr="00086F63">
              <w:rPr>
                <w:bCs/>
                <w:color w:val="000000"/>
                <w:sz w:val="22"/>
                <w:szCs w:val="22"/>
              </w:rPr>
              <w:t>3.2.5.1</w:t>
            </w:r>
          </w:p>
        </w:tc>
        <w:tc>
          <w:tcPr>
            <w:tcW w:w="4674" w:type="dxa"/>
            <w:tcBorders>
              <w:top w:val="single" w:sz="8" w:space="0" w:color="auto"/>
              <w:left w:val="nil"/>
              <w:bottom w:val="single" w:sz="4" w:space="0" w:color="auto"/>
              <w:right w:val="single" w:sz="8" w:space="0" w:color="000000"/>
            </w:tcBorders>
            <w:noWrap/>
          </w:tcPr>
          <w:p w:rsidR="00086F63" w:rsidRPr="00086F63" w:rsidRDefault="00086F63" w:rsidP="00086F63">
            <w:pPr>
              <w:rPr>
                <w:bCs/>
                <w:color w:val="000000"/>
                <w:sz w:val="22"/>
                <w:szCs w:val="22"/>
              </w:rPr>
            </w:pPr>
            <w:r w:rsidRPr="00086F63">
              <w:rPr>
                <w:color w:val="000000"/>
                <w:sz w:val="22"/>
                <w:szCs w:val="22"/>
              </w:rPr>
              <w:t>Paslaugų ir asmenų aptarnavimo kokybės gerinimas savivaldybėse</w:t>
            </w:r>
          </w:p>
        </w:tc>
        <w:tc>
          <w:tcPr>
            <w:tcW w:w="1768"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0</w:t>
            </w:r>
          </w:p>
        </w:tc>
        <w:tc>
          <w:tcPr>
            <w:tcW w:w="1169" w:type="dxa"/>
            <w:tcBorders>
              <w:top w:val="nil"/>
              <w:left w:val="nil"/>
              <w:bottom w:val="single" w:sz="8" w:space="0" w:color="auto"/>
              <w:right w:val="single" w:sz="8" w:space="0" w:color="auto"/>
            </w:tcBorders>
            <w:shd w:val="clear" w:color="000000" w:fill="FFFFFF"/>
          </w:tcPr>
          <w:p w:rsidR="00086F63" w:rsidRPr="00086F63" w:rsidRDefault="00086F63" w:rsidP="00086F63">
            <w:pPr>
              <w:rPr>
                <w:bCs/>
                <w:color w:val="000000"/>
                <w:sz w:val="22"/>
                <w:szCs w:val="22"/>
              </w:rPr>
            </w:pPr>
            <w:r w:rsidRPr="00086F63">
              <w:rPr>
                <w:bCs/>
                <w:color w:val="000000"/>
                <w:sz w:val="22"/>
                <w:szCs w:val="22"/>
              </w:rPr>
              <w:t>94118</w:t>
            </w:r>
          </w:p>
        </w:tc>
        <w:tc>
          <w:tcPr>
            <w:tcW w:w="116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449567</w:t>
            </w:r>
          </w:p>
        </w:tc>
        <w:tc>
          <w:tcPr>
            <w:tcW w:w="1279"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524233</w:t>
            </w:r>
          </w:p>
        </w:tc>
        <w:tc>
          <w:tcPr>
            <w:tcW w:w="144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692231</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785564</w:t>
            </w:r>
          </w:p>
        </w:tc>
        <w:tc>
          <w:tcPr>
            <w:tcW w:w="1620" w:type="dxa"/>
            <w:tcBorders>
              <w:top w:val="nil"/>
              <w:left w:val="nil"/>
              <w:bottom w:val="single" w:sz="8" w:space="0" w:color="auto"/>
              <w:right w:val="single" w:sz="8" w:space="0" w:color="auto"/>
            </w:tcBorders>
            <w:shd w:val="clear" w:color="auto" w:fill="auto"/>
          </w:tcPr>
          <w:p w:rsidR="00086F63" w:rsidRPr="00086F63" w:rsidRDefault="00086F63" w:rsidP="00086F63">
            <w:pPr>
              <w:rPr>
                <w:bCs/>
                <w:color w:val="000000"/>
                <w:sz w:val="22"/>
                <w:szCs w:val="22"/>
              </w:rPr>
            </w:pPr>
            <w:r w:rsidRPr="00086F63">
              <w:rPr>
                <w:bCs/>
                <w:color w:val="000000"/>
                <w:sz w:val="22"/>
                <w:szCs w:val="22"/>
              </w:rPr>
              <w:t>785564</w:t>
            </w:r>
          </w:p>
        </w:tc>
      </w:tr>
    </w:tbl>
    <w:p w:rsidR="00FC5BAA" w:rsidRDefault="00FC5BAA" w:rsidP="0076157D">
      <w:pPr>
        <w:rPr>
          <w:rFonts w:ascii="TimesLT" w:hAnsi="TimesLT"/>
        </w:rPr>
      </w:pPr>
    </w:p>
    <w:p w:rsidR="00FC5BAA" w:rsidRPr="0076157D" w:rsidRDefault="00FC5BAA" w:rsidP="0076157D">
      <w:pPr>
        <w:rPr>
          <w:rFonts w:ascii="TimesLT" w:hAnsi="TimesLT"/>
        </w:rPr>
      </w:pPr>
      <w:r>
        <w:rPr>
          <w:rFonts w:ascii="TimesLT" w:hAnsi="TimesLT"/>
        </w:rPr>
        <w:br w:type="textWrapping" w:clear="all"/>
      </w:r>
    </w:p>
    <w:p w:rsidR="00FC5BAA" w:rsidRDefault="00FC5BAA" w:rsidP="0076157D">
      <w:pPr>
        <w:rPr>
          <w:sz w:val="14"/>
          <w:szCs w:val="14"/>
        </w:rPr>
      </w:pPr>
    </w:p>
    <w:p w:rsidR="00086F63" w:rsidRDefault="00086F63" w:rsidP="0076157D">
      <w:pPr>
        <w:rPr>
          <w:sz w:val="14"/>
          <w:szCs w:val="14"/>
        </w:rPr>
      </w:pPr>
    </w:p>
    <w:p w:rsidR="00086F63" w:rsidRDefault="00086F63" w:rsidP="0076157D">
      <w:pPr>
        <w:rPr>
          <w:sz w:val="14"/>
          <w:szCs w:val="14"/>
        </w:rPr>
      </w:pPr>
    </w:p>
    <w:p w:rsidR="00422F31" w:rsidRDefault="00422F31" w:rsidP="0076157D">
      <w:pPr>
        <w:rPr>
          <w:sz w:val="14"/>
          <w:szCs w:val="14"/>
        </w:rPr>
      </w:pPr>
    </w:p>
    <w:p w:rsidR="00422F31" w:rsidRPr="0076157D" w:rsidRDefault="00422F31" w:rsidP="0076157D">
      <w:pPr>
        <w:rPr>
          <w:sz w:val="14"/>
          <w:szCs w:val="14"/>
        </w:rPr>
      </w:pPr>
    </w:p>
    <w:p w:rsidR="00FC5BAA" w:rsidRPr="0076157D" w:rsidRDefault="00FC5BAA" w:rsidP="0076157D">
      <w:pPr>
        <w:rPr>
          <w:b/>
          <w:bCs/>
        </w:rPr>
      </w:pPr>
      <w:r w:rsidRPr="0076157D">
        <w:rPr>
          <w:b/>
          <w:bCs/>
        </w:rPr>
        <w:lastRenderedPageBreak/>
        <w:t>8 lentelė. Veiklų grupių suvestinė.</w:t>
      </w:r>
    </w:p>
    <w:p w:rsidR="00FC5BAA" w:rsidRPr="0076157D" w:rsidRDefault="00FC5BAA" w:rsidP="0076157D">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
        <w:gridCol w:w="5698"/>
        <w:gridCol w:w="3449"/>
        <w:gridCol w:w="3449"/>
        <w:gridCol w:w="3449"/>
      </w:tblGrid>
      <w:tr w:rsidR="00FC5BAA" w:rsidRPr="0076157D" w:rsidTr="00B101A2">
        <w:trPr>
          <w:trHeight w:val="780"/>
        </w:trPr>
        <w:tc>
          <w:tcPr>
            <w:tcW w:w="960" w:type="dxa"/>
          </w:tcPr>
          <w:p w:rsidR="00FC5BAA" w:rsidRPr="0076157D" w:rsidRDefault="00FC5BAA" w:rsidP="0076157D">
            <w:pPr>
              <w:rPr>
                <w:bCs/>
                <w:szCs w:val="20"/>
              </w:rPr>
            </w:pPr>
            <w:r w:rsidRPr="0076157D">
              <w:rPr>
                <w:bCs/>
                <w:szCs w:val="20"/>
              </w:rPr>
              <w:t>Kodas</w:t>
            </w:r>
          </w:p>
        </w:tc>
        <w:tc>
          <w:tcPr>
            <w:tcW w:w="5698" w:type="dxa"/>
          </w:tcPr>
          <w:p w:rsidR="00FC5BAA" w:rsidRPr="0076157D" w:rsidRDefault="00FC5BAA" w:rsidP="0076157D">
            <w:pPr>
              <w:rPr>
                <w:bCs/>
                <w:szCs w:val="20"/>
              </w:rPr>
            </w:pPr>
            <w:r w:rsidRPr="0076157D">
              <w:rPr>
                <w:bCs/>
                <w:szCs w:val="20"/>
              </w:rPr>
              <w:t>Pavadinimas</w:t>
            </w:r>
          </w:p>
        </w:tc>
        <w:tc>
          <w:tcPr>
            <w:tcW w:w="3449" w:type="dxa"/>
          </w:tcPr>
          <w:p w:rsidR="00FC5BAA" w:rsidRPr="0076157D" w:rsidRDefault="00FC5BAA" w:rsidP="0076157D">
            <w:pPr>
              <w:rPr>
                <w:bCs/>
                <w:szCs w:val="20"/>
              </w:rPr>
            </w:pPr>
            <w:r w:rsidRPr="0076157D">
              <w:rPr>
                <w:bCs/>
                <w:szCs w:val="20"/>
              </w:rPr>
              <w:t>Projektų, kuriems priskirta veiklų grupė skaičius</w:t>
            </w:r>
          </w:p>
        </w:tc>
        <w:tc>
          <w:tcPr>
            <w:tcW w:w="3449" w:type="dxa"/>
          </w:tcPr>
          <w:p w:rsidR="00FC5BAA" w:rsidRPr="0076157D" w:rsidRDefault="00FC5BAA" w:rsidP="0076157D">
            <w:pPr>
              <w:rPr>
                <w:bCs/>
                <w:szCs w:val="20"/>
              </w:rPr>
            </w:pPr>
            <w:r w:rsidRPr="0076157D">
              <w:rPr>
                <w:bCs/>
                <w:szCs w:val="20"/>
              </w:rPr>
              <w:t>Projektų, kuriems veiklų grupė priskirta kaip pagrindinė, skaičius</w:t>
            </w:r>
          </w:p>
        </w:tc>
        <w:tc>
          <w:tcPr>
            <w:tcW w:w="3449" w:type="dxa"/>
          </w:tcPr>
          <w:p w:rsidR="00FC5BAA" w:rsidRPr="0076157D" w:rsidRDefault="00FC5BAA" w:rsidP="0076157D">
            <w:pPr>
              <w:rPr>
                <w:bCs/>
                <w:szCs w:val="20"/>
              </w:rPr>
            </w:pPr>
            <w:r w:rsidRPr="0076157D">
              <w:rPr>
                <w:bCs/>
                <w:szCs w:val="20"/>
              </w:rPr>
              <w:t>Projektų, kuriems veiklų grupė priskirta kaip pagrindinė, lėšų poreikis (iš viso)</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bookmarkStart w:id="0" w:name="_GoBack" w:colFirst="0" w:colLast="4"/>
            <w:r>
              <w:rPr>
                <w:color w:val="000000"/>
              </w:rPr>
              <w:t>1</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Atsinaujinančių energijos šaltinių diegimas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Viešųjų pastatų energinio efektyvumo didinimas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Viešosios infrastruktūros (išskyrus pastatus) energinio efektyvumo didinimas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Gyvenamųjų namų energinio efektyvumo didinimas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5</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Atliekų tvarkymas (mažinimo, rūšiavimo ir perdirbimo skatinimo priemonės)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29 400 002,00</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6</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Vandentvarka (esamų geriamo vandens ir nuotekų tinklų modernizavimas)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5</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4 884 592,00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7</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Vandentvarka (naujų tinklų įrengimas)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8</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6</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7 356 030,00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8</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Lietaus nuotekų sistemų modernizavimas ir plėtra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2 060 805,00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9</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Viešojo transporto infrastruktūra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10</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Viešojo transporto priemonių įsigijimas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11</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Vietinės reikšmės keliai ir gatvės (statyba)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800 000,00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12</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Vietinės reikšmės keliai ir gatvės (rekonstrukcija)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6</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6</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4 006 171,00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13</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Valstybinės reikšmės keliai ir gatvės (statyba)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14</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Valstybinės reikšmės keliai ir gatvės (rekonstrukcija)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15</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Daugiarūšio transporto plėtra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16</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Oro uostų ir aerodromų infrastruktūra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17</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Regioninė ir vietinė vandens transporto infrastruktūra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18</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Intelektinės transporto sistemos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102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19</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xml:space="preserve">Darnaus judumo priemonės miestuose (pėsčiųjų ir dviračių takų infrastruktūra, </w:t>
            </w:r>
            <w:r>
              <w:rPr>
                <w:i/>
                <w:iCs/>
                <w:color w:val="000000"/>
              </w:rPr>
              <w:t>Park and Ride</w:t>
            </w:r>
            <w:r>
              <w:rPr>
                <w:color w:val="000000"/>
              </w:rPr>
              <w:t xml:space="preserve">, </w:t>
            </w:r>
            <w:r>
              <w:rPr>
                <w:i/>
                <w:iCs/>
                <w:color w:val="000000"/>
              </w:rPr>
              <w:t>Bike and Ride</w:t>
            </w:r>
            <w:r>
              <w:rPr>
                <w:color w:val="000000"/>
              </w:rPr>
              <w:t xml:space="preserve"> aikštelės, elektromobilių įkrovimo stotelių įrengimas ir kita)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6</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2 178 553,00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20</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Aukštojo mokslo įstaigų modernizavimas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21</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Profesinio ar suaugusiųjų mokymo įstaigų modernizavimas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22</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Bendrojo lavinimo mokyklų modernizavimas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1 406 188,00</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23</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Ikimokyklinio ar priešmokyklinio ugdymo įstaigų modernizavimas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nil"/>
              <w:right w:val="nil"/>
            </w:tcBorders>
            <w:shd w:val="clear" w:color="auto" w:fill="auto"/>
            <w:noWrap/>
            <w:vAlign w:val="bottom"/>
          </w:tcPr>
          <w:p w:rsidR="00780B85" w:rsidRDefault="00780B85" w:rsidP="00780B85">
            <w:pPr>
              <w:jc w:val="right"/>
              <w:rPr>
                <w:rFonts w:ascii="Calibri" w:hAnsi="Calibri"/>
                <w:color w:val="000000"/>
                <w:sz w:val="22"/>
                <w:szCs w:val="22"/>
              </w:rPr>
            </w:pPr>
            <w:r>
              <w:rPr>
                <w:rFonts w:ascii="Calibri" w:hAnsi="Calibri"/>
                <w:color w:val="000000"/>
                <w:sz w:val="22"/>
                <w:szCs w:val="22"/>
              </w:rPr>
              <w:t>725 905,00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24</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Neformaliojo švietimo įstaigų modernizavimas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1 819 154,00</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25</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Socialinio būsto infrastruktūra (nauja statyba arba pritaikymas)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5</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1 511 315,00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26</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Socialinio būsto įsigijimas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1 075 454,00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27</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Socialinių paslaugų infrastruktūra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953 821,00</w:t>
            </w:r>
          </w:p>
        </w:tc>
      </w:tr>
      <w:tr w:rsidR="00780B85" w:rsidRPr="0076157D" w:rsidTr="00E6573A">
        <w:trPr>
          <w:trHeight w:val="765"/>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28</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Kitos viešosios infrastruktūros modernizavimas (viešosios erdvės): rekreacinės teritorijos ir gamtinis karkasas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695 347,00</w:t>
            </w:r>
          </w:p>
        </w:tc>
      </w:tr>
      <w:tr w:rsidR="00780B85" w:rsidRPr="0076157D" w:rsidTr="00E6573A">
        <w:trPr>
          <w:trHeight w:val="765"/>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29</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Kitos viešosios infrastruktūros modernizavimas (viešosios erdvės): visuomeninės, komercinės ir bendro naudojimo paskirties teritorijos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13</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7</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4 343 748,00</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30</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Kitos viešosios infrastruktūros modernizavimas (viešosios erdvės): gyvenamosios paskirties teritorijos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1 986 071,00</w:t>
            </w:r>
          </w:p>
        </w:tc>
      </w:tr>
      <w:tr w:rsidR="00780B85" w:rsidRPr="0076157D" w:rsidTr="00E6573A">
        <w:trPr>
          <w:trHeight w:val="102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lastRenderedPageBreak/>
              <w:t>31</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Kitos viešosios infrastruktūros modernizavimas (viešosios erdvės): pramoninių, buvusių karinių, inžinerinių ir pan. objektų teritorijų pritaikymas ar konversija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1 708 758,00</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32</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Kitos viešosios infrastruktūros modernizavimas (pastatai ir statiniai): sveikatinimo ir sporto objektai</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955 746,00</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33</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Kitos viešosios infrastruktūros modernizavimas (pastatai ir statiniai): kultūros objektai</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5</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1 608 143,00</w:t>
            </w:r>
          </w:p>
        </w:tc>
      </w:tr>
      <w:tr w:rsidR="00780B85" w:rsidRPr="0076157D" w:rsidTr="00E6573A">
        <w:trPr>
          <w:trHeight w:val="765"/>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34</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Kitos viešosios infrastruktūros modernizavimas (pastatai ir statiniai): bendruomenės, nevyriausybinių organizacijų veiklai pritaikomi pastatai</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1 448 100,00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35</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Viešoji tyrimų ir inovacijų infrastruktūra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36</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Viešoji verslui skirta infrastruktūra (pramoniniai parkai, pramonės zonos ir pan.)</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2 044 376,00</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37</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Oro kokybės gerinimas (gatvių valymo technikos įsigijimas, technologijų diegimas)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38</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Kraštovaizdžio tvarkymas (kraštovaizdžio etalonai, pažeistos teritorijos ir pan.)</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11</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11</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2 198 502,00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39</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Natura 2000 teritorijų tvarkymas ir pritaikymas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40</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Užterštų teritorijų išvalymas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41</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Pėsčiųjų ir dviračių takai (ne miesto vietovėse)</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42</w:t>
            </w:r>
          </w:p>
        </w:tc>
        <w:tc>
          <w:tcPr>
            <w:tcW w:w="5698"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Viešoji turizmo infrastruktūra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43</w:t>
            </w:r>
          </w:p>
        </w:tc>
        <w:tc>
          <w:tcPr>
            <w:tcW w:w="5698"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Viešosios turizmo paslaugos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44</w:t>
            </w:r>
          </w:p>
        </w:tc>
        <w:tc>
          <w:tcPr>
            <w:tcW w:w="5698"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Kultūros paveldo objektų sutvarkymas ir pritaikymas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1 395 748,00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45</w:t>
            </w:r>
          </w:p>
        </w:tc>
        <w:tc>
          <w:tcPr>
            <w:tcW w:w="5698"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Gamtos paveldo objektų sutvarkymas ir pritaikymas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1 303 290,00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46</w:t>
            </w:r>
          </w:p>
        </w:tc>
        <w:tc>
          <w:tcPr>
            <w:tcW w:w="5698"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Kompleksinių paveldo objektų sutvarkymas ir pritaikymas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47</w:t>
            </w:r>
          </w:p>
        </w:tc>
        <w:tc>
          <w:tcPr>
            <w:tcW w:w="5698"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Sveikatos paslaugų plėtra (ne infrastruktūra)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48</w:t>
            </w:r>
          </w:p>
        </w:tc>
        <w:tc>
          <w:tcPr>
            <w:tcW w:w="5698"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Socialinių paslaugų plėtra (ne infrastruktūra)</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1</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rPr>
                <w:color w:val="000000"/>
              </w:rPr>
            </w:pPr>
            <w:r>
              <w:rPr>
                <w:color w:val="000000"/>
              </w:rPr>
              <w:t> </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 </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49</w:t>
            </w:r>
          </w:p>
        </w:tc>
        <w:tc>
          <w:tcPr>
            <w:tcW w:w="5698"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Viešojo valdymo tobulinimas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4</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785 564,00</w:t>
            </w:r>
          </w:p>
        </w:tc>
      </w:tr>
      <w:tr w:rsidR="00780B85" w:rsidRPr="0076157D" w:rsidTr="00E6573A">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50</w:t>
            </w:r>
          </w:p>
        </w:tc>
        <w:tc>
          <w:tcPr>
            <w:tcW w:w="5698" w:type="dxa"/>
            <w:tcBorders>
              <w:top w:val="nil"/>
              <w:left w:val="nil"/>
              <w:bottom w:val="single" w:sz="8" w:space="0" w:color="auto"/>
              <w:right w:val="single" w:sz="8" w:space="0" w:color="auto"/>
            </w:tcBorders>
            <w:shd w:val="clear" w:color="auto" w:fill="auto"/>
            <w:noWrap/>
            <w:vAlign w:val="center"/>
          </w:tcPr>
          <w:p w:rsidR="00780B85" w:rsidRDefault="00780B85" w:rsidP="00780B85">
            <w:pPr>
              <w:rPr>
                <w:color w:val="000000"/>
              </w:rPr>
            </w:pPr>
            <w:r>
              <w:rPr>
                <w:color w:val="000000"/>
              </w:rPr>
              <w:t>Kita (nepriskirta kitoms grupėms)</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30</w:t>
            </w:r>
          </w:p>
        </w:tc>
        <w:tc>
          <w:tcPr>
            <w:tcW w:w="3449" w:type="dxa"/>
            <w:tcBorders>
              <w:top w:val="nil"/>
              <w:left w:val="nil"/>
              <w:bottom w:val="single" w:sz="8" w:space="0" w:color="auto"/>
              <w:right w:val="single" w:sz="8" w:space="0" w:color="auto"/>
            </w:tcBorders>
            <w:shd w:val="clear" w:color="auto" w:fill="auto"/>
            <w:vAlign w:val="center"/>
          </w:tcPr>
          <w:p w:rsidR="00780B85" w:rsidRDefault="00780B85" w:rsidP="00780B85">
            <w:pPr>
              <w:jc w:val="right"/>
              <w:rPr>
                <w:color w:val="000000"/>
              </w:rPr>
            </w:pPr>
            <w:r>
              <w:rPr>
                <w:color w:val="000000"/>
              </w:rPr>
              <w:t>3</w:t>
            </w:r>
          </w:p>
        </w:tc>
        <w:tc>
          <w:tcPr>
            <w:tcW w:w="3449" w:type="dxa"/>
            <w:tcBorders>
              <w:top w:val="nil"/>
              <w:left w:val="nil"/>
              <w:bottom w:val="single" w:sz="8" w:space="0" w:color="auto"/>
              <w:right w:val="single" w:sz="8" w:space="0" w:color="auto"/>
            </w:tcBorders>
            <w:shd w:val="clear" w:color="auto" w:fill="auto"/>
            <w:noWrap/>
            <w:vAlign w:val="center"/>
          </w:tcPr>
          <w:p w:rsidR="00780B85" w:rsidRDefault="00780B85" w:rsidP="00780B85">
            <w:pPr>
              <w:jc w:val="right"/>
              <w:rPr>
                <w:color w:val="000000"/>
              </w:rPr>
            </w:pPr>
            <w:r>
              <w:rPr>
                <w:color w:val="000000"/>
              </w:rPr>
              <w:t>163 059,00</w:t>
            </w:r>
          </w:p>
        </w:tc>
      </w:tr>
      <w:bookmarkEnd w:id="0"/>
    </w:tbl>
    <w:p w:rsidR="00FC5BAA" w:rsidRPr="00546801" w:rsidRDefault="00FC5BAA" w:rsidP="009F4E91">
      <w:pPr>
        <w:rPr>
          <w:rFonts w:ascii="TimesLT" w:hAnsi="TimesLT"/>
        </w:rPr>
        <w:sectPr w:rsidR="00FC5BAA" w:rsidRPr="00546801" w:rsidSect="00B101A2">
          <w:headerReference w:type="default" r:id="rId7"/>
          <w:headerReference w:type="first" r:id="rId8"/>
          <w:pgSz w:w="23814" w:h="16839" w:orient="landscape" w:code="8"/>
          <w:pgMar w:top="1701" w:right="1701" w:bottom="284" w:left="1134" w:header="567" w:footer="567" w:gutter="0"/>
          <w:pgNumType w:start="1"/>
          <w:cols w:space="1296"/>
          <w:titlePg/>
          <w:docGrid w:linePitch="360"/>
        </w:sectPr>
      </w:pPr>
    </w:p>
    <w:p w:rsidR="00FC5BAA" w:rsidRDefault="00FC5BAA" w:rsidP="009F4E91"/>
    <w:sectPr w:rsidR="00FC5BAA" w:rsidSect="0076157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E52" w:rsidRDefault="00121E52">
      <w:r>
        <w:separator/>
      </w:r>
    </w:p>
  </w:endnote>
  <w:endnote w:type="continuationSeparator" w:id="0">
    <w:p w:rsidR="00121E52" w:rsidRDefault="0012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E52" w:rsidRDefault="00121E52">
      <w:r>
        <w:separator/>
      </w:r>
    </w:p>
  </w:footnote>
  <w:footnote w:type="continuationSeparator" w:id="0">
    <w:p w:rsidR="00121E52" w:rsidRDefault="00121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ACB" w:rsidRDefault="00E56ACB">
    <w:pPr>
      <w:tabs>
        <w:tab w:val="center" w:pos="4819"/>
        <w:tab w:val="right" w:pos="9638"/>
      </w:tabs>
      <w:jc w:val="center"/>
      <w:rPr>
        <w:lang w:val="en-US"/>
      </w:rPr>
    </w:pPr>
    <w:r>
      <w:rPr>
        <w:lang w:val="en-US"/>
      </w:rPr>
      <w:fldChar w:fldCharType="begin"/>
    </w:r>
    <w:r>
      <w:rPr>
        <w:lang w:val="en-US"/>
      </w:rPr>
      <w:instrText>PAGE   \* MERGEFORMAT</w:instrText>
    </w:r>
    <w:r>
      <w:rPr>
        <w:lang w:val="en-US"/>
      </w:rPr>
      <w:fldChar w:fldCharType="separate"/>
    </w:r>
    <w:r w:rsidR="00780B85">
      <w:rPr>
        <w:noProof/>
        <w:lang w:val="en-US"/>
      </w:rPr>
      <w:t>83</w:t>
    </w:r>
    <w:r>
      <w:rPr>
        <w:lang w:val="en-US"/>
      </w:rPr>
      <w:fldChar w:fldCharType="end"/>
    </w:r>
  </w:p>
  <w:p w:rsidR="00E56ACB" w:rsidRDefault="00E56ACB">
    <w:pPr>
      <w:tabs>
        <w:tab w:val="center" w:pos="4819"/>
        <w:tab w:val="right" w:pos="9638"/>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ACB" w:rsidRDefault="00E56ACB">
    <w:pPr>
      <w:tabs>
        <w:tab w:val="center" w:pos="4819"/>
        <w:tab w:val="right" w:pos="9638"/>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57D"/>
    <w:rsid w:val="0000558C"/>
    <w:rsid w:val="00020F7F"/>
    <w:rsid w:val="0002558F"/>
    <w:rsid w:val="000260A6"/>
    <w:rsid w:val="00030121"/>
    <w:rsid w:val="00030F1F"/>
    <w:rsid w:val="00031C4A"/>
    <w:rsid w:val="000333C6"/>
    <w:rsid w:val="00035CB3"/>
    <w:rsid w:val="00035DBF"/>
    <w:rsid w:val="00046844"/>
    <w:rsid w:val="0004736D"/>
    <w:rsid w:val="0005398D"/>
    <w:rsid w:val="00064CE0"/>
    <w:rsid w:val="00070EA0"/>
    <w:rsid w:val="00071DFD"/>
    <w:rsid w:val="00075837"/>
    <w:rsid w:val="000802DE"/>
    <w:rsid w:val="0008106D"/>
    <w:rsid w:val="0008420F"/>
    <w:rsid w:val="00084612"/>
    <w:rsid w:val="000860BC"/>
    <w:rsid w:val="00086F63"/>
    <w:rsid w:val="000950D8"/>
    <w:rsid w:val="00096725"/>
    <w:rsid w:val="000A5F1A"/>
    <w:rsid w:val="000B0310"/>
    <w:rsid w:val="000B09C5"/>
    <w:rsid w:val="000B2388"/>
    <w:rsid w:val="000C4848"/>
    <w:rsid w:val="000C50D5"/>
    <w:rsid w:val="000C5729"/>
    <w:rsid w:val="000D26D6"/>
    <w:rsid w:val="000D704C"/>
    <w:rsid w:val="000E1406"/>
    <w:rsid w:val="000E4DC6"/>
    <w:rsid w:val="000F0318"/>
    <w:rsid w:val="000F2A31"/>
    <w:rsid w:val="000F45C6"/>
    <w:rsid w:val="000F465C"/>
    <w:rsid w:val="00100C87"/>
    <w:rsid w:val="0010446C"/>
    <w:rsid w:val="00104AEE"/>
    <w:rsid w:val="00104E65"/>
    <w:rsid w:val="001069B7"/>
    <w:rsid w:val="00116006"/>
    <w:rsid w:val="001169C6"/>
    <w:rsid w:val="00117C5C"/>
    <w:rsid w:val="00121E52"/>
    <w:rsid w:val="00124A44"/>
    <w:rsid w:val="00127A66"/>
    <w:rsid w:val="00136033"/>
    <w:rsid w:val="00136CBB"/>
    <w:rsid w:val="00142F3F"/>
    <w:rsid w:val="001551E7"/>
    <w:rsid w:val="001607E7"/>
    <w:rsid w:val="00161EDA"/>
    <w:rsid w:val="0016277D"/>
    <w:rsid w:val="0016294C"/>
    <w:rsid w:val="00166B76"/>
    <w:rsid w:val="00180E0C"/>
    <w:rsid w:val="00183E05"/>
    <w:rsid w:val="001858AB"/>
    <w:rsid w:val="00196A1C"/>
    <w:rsid w:val="00197907"/>
    <w:rsid w:val="00197CC3"/>
    <w:rsid w:val="001B08B7"/>
    <w:rsid w:val="001B0C47"/>
    <w:rsid w:val="001B26CA"/>
    <w:rsid w:val="001B2D15"/>
    <w:rsid w:val="001B7408"/>
    <w:rsid w:val="001C07B7"/>
    <w:rsid w:val="001C19B5"/>
    <w:rsid w:val="001C429C"/>
    <w:rsid w:val="001C4505"/>
    <w:rsid w:val="001D15A7"/>
    <w:rsid w:val="001D7D5F"/>
    <w:rsid w:val="001E4F44"/>
    <w:rsid w:val="001F2B34"/>
    <w:rsid w:val="001F77AA"/>
    <w:rsid w:val="00202A71"/>
    <w:rsid w:val="00203224"/>
    <w:rsid w:val="00203D8B"/>
    <w:rsid w:val="0020672E"/>
    <w:rsid w:val="002133CF"/>
    <w:rsid w:val="00220ADA"/>
    <w:rsid w:val="00221582"/>
    <w:rsid w:val="002230C7"/>
    <w:rsid w:val="00241938"/>
    <w:rsid w:val="00241E0B"/>
    <w:rsid w:val="00242439"/>
    <w:rsid w:val="002429DB"/>
    <w:rsid w:val="002436F6"/>
    <w:rsid w:val="0025122A"/>
    <w:rsid w:val="00251D83"/>
    <w:rsid w:val="00253370"/>
    <w:rsid w:val="002566DF"/>
    <w:rsid w:val="00257A02"/>
    <w:rsid w:val="00264975"/>
    <w:rsid w:val="002657D7"/>
    <w:rsid w:val="00266D42"/>
    <w:rsid w:val="00270235"/>
    <w:rsid w:val="00270813"/>
    <w:rsid w:val="00273697"/>
    <w:rsid w:val="002765C8"/>
    <w:rsid w:val="0028155A"/>
    <w:rsid w:val="00292779"/>
    <w:rsid w:val="002A0031"/>
    <w:rsid w:val="002A089A"/>
    <w:rsid w:val="002A5EDA"/>
    <w:rsid w:val="002B2360"/>
    <w:rsid w:val="002B41CE"/>
    <w:rsid w:val="002B61E0"/>
    <w:rsid w:val="002C0E77"/>
    <w:rsid w:val="002C2165"/>
    <w:rsid w:val="002C2F4E"/>
    <w:rsid w:val="002C66B5"/>
    <w:rsid w:val="002D2327"/>
    <w:rsid w:val="002D518E"/>
    <w:rsid w:val="002E5908"/>
    <w:rsid w:val="002F2475"/>
    <w:rsid w:val="002F3EF8"/>
    <w:rsid w:val="002F694C"/>
    <w:rsid w:val="00300E7D"/>
    <w:rsid w:val="0030349F"/>
    <w:rsid w:val="00305134"/>
    <w:rsid w:val="003108BA"/>
    <w:rsid w:val="00312DEA"/>
    <w:rsid w:val="00313A7C"/>
    <w:rsid w:val="003140ED"/>
    <w:rsid w:val="00317BB2"/>
    <w:rsid w:val="00320423"/>
    <w:rsid w:val="00327C33"/>
    <w:rsid w:val="00333C4B"/>
    <w:rsid w:val="00336461"/>
    <w:rsid w:val="0033678B"/>
    <w:rsid w:val="00344715"/>
    <w:rsid w:val="003504D5"/>
    <w:rsid w:val="003509FE"/>
    <w:rsid w:val="003554AD"/>
    <w:rsid w:val="00360867"/>
    <w:rsid w:val="00364C67"/>
    <w:rsid w:val="003722A9"/>
    <w:rsid w:val="00372FE7"/>
    <w:rsid w:val="003739D5"/>
    <w:rsid w:val="003772B6"/>
    <w:rsid w:val="00381A99"/>
    <w:rsid w:val="0038709C"/>
    <w:rsid w:val="0038750B"/>
    <w:rsid w:val="00387D8F"/>
    <w:rsid w:val="00393717"/>
    <w:rsid w:val="0039788A"/>
    <w:rsid w:val="003A2EF3"/>
    <w:rsid w:val="003A3D3C"/>
    <w:rsid w:val="003A5941"/>
    <w:rsid w:val="003A7CE6"/>
    <w:rsid w:val="003A7D09"/>
    <w:rsid w:val="003C28EB"/>
    <w:rsid w:val="003D08D1"/>
    <w:rsid w:val="003D32AA"/>
    <w:rsid w:val="003D34E3"/>
    <w:rsid w:val="003D42EC"/>
    <w:rsid w:val="003D6B9B"/>
    <w:rsid w:val="003D6F7F"/>
    <w:rsid w:val="003E4509"/>
    <w:rsid w:val="003E4A06"/>
    <w:rsid w:val="003E4EFD"/>
    <w:rsid w:val="003F475C"/>
    <w:rsid w:val="003F5F77"/>
    <w:rsid w:val="00402E51"/>
    <w:rsid w:val="0040428D"/>
    <w:rsid w:val="00404EBA"/>
    <w:rsid w:val="00417781"/>
    <w:rsid w:val="00421187"/>
    <w:rsid w:val="00421DBF"/>
    <w:rsid w:val="00422F31"/>
    <w:rsid w:val="004279F2"/>
    <w:rsid w:val="00431789"/>
    <w:rsid w:val="004324CA"/>
    <w:rsid w:val="004350BA"/>
    <w:rsid w:val="00440BA2"/>
    <w:rsid w:val="00452891"/>
    <w:rsid w:val="00465806"/>
    <w:rsid w:val="004665D9"/>
    <w:rsid w:val="00466754"/>
    <w:rsid w:val="0047347C"/>
    <w:rsid w:val="004750DF"/>
    <w:rsid w:val="00476C7D"/>
    <w:rsid w:val="004779E4"/>
    <w:rsid w:val="0048002F"/>
    <w:rsid w:val="00480940"/>
    <w:rsid w:val="00480BCA"/>
    <w:rsid w:val="00485753"/>
    <w:rsid w:val="00485B80"/>
    <w:rsid w:val="00485C25"/>
    <w:rsid w:val="004865A9"/>
    <w:rsid w:val="00494246"/>
    <w:rsid w:val="00494B43"/>
    <w:rsid w:val="00496877"/>
    <w:rsid w:val="004A050A"/>
    <w:rsid w:val="004A315D"/>
    <w:rsid w:val="004A4A74"/>
    <w:rsid w:val="004A5455"/>
    <w:rsid w:val="004A60D9"/>
    <w:rsid w:val="004B134A"/>
    <w:rsid w:val="004B2DE3"/>
    <w:rsid w:val="004B31E0"/>
    <w:rsid w:val="004C0638"/>
    <w:rsid w:val="004C17C8"/>
    <w:rsid w:val="004C22A3"/>
    <w:rsid w:val="004C7394"/>
    <w:rsid w:val="004C7A86"/>
    <w:rsid w:val="004D1C6A"/>
    <w:rsid w:val="004D6D71"/>
    <w:rsid w:val="004D769F"/>
    <w:rsid w:val="004E28BD"/>
    <w:rsid w:val="004E323A"/>
    <w:rsid w:val="004E721C"/>
    <w:rsid w:val="004F2329"/>
    <w:rsid w:val="004F28AA"/>
    <w:rsid w:val="004F6EE8"/>
    <w:rsid w:val="004F7195"/>
    <w:rsid w:val="004F7AA0"/>
    <w:rsid w:val="0050553B"/>
    <w:rsid w:val="00511115"/>
    <w:rsid w:val="00511559"/>
    <w:rsid w:val="00515A1F"/>
    <w:rsid w:val="005176EF"/>
    <w:rsid w:val="00527AB1"/>
    <w:rsid w:val="00533C43"/>
    <w:rsid w:val="005352CE"/>
    <w:rsid w:val="00536A7A"/>
    <w:rsid w:val="005404F9"/>
    <w:rsid w:val="00546801"/>
    <w:rsid w:val="00552A1A"/>
    <w:rsid w:val="00555DDA"/>
    <w:rsid w:val="00561DF5"/>
    <w:rsid w:val="00566168"/>
    <w:rsid w:val="00566214"/>
    <w:rsid w:val="00573207"/>
    <w:rsid w:val="00575670"/>
    <w:rsid w:val="005762F9"/>
    <w:rsid w:val="00580CF6"/>
    <w:rsid w:val="00581F1C"/>
    <w:rsid w:val="0058339A"/>
    <w:rsid w:val="00590376"/>
    <w:rsid w:val="00590A13"/>
    <w:rsid w:val="00592702"/>
    <w:rsid w:val="00594C35"/>
    <w:rsid w:val="005A0B3A"/>
    <w:rsid w:val="005A1F5F"/>
    <w:rsid w:val="005A3FD9"/>
    <w:rsid w:val="005B6072"/>
    <w:rsid w:val="005B6E81"/>
    <w:rsid w:val="005C3ED8"/>
    <w:rsid w:val="005C795D"/>
    <w:rsid w:val="005D026B"/>
    <w:rsid w:val="005D2300"/>
    <w:rsid w:val="005D2C04"/>
    <w:rsid w:val="005D4612"/>
    <w:rsid w:val="005D47AA"/>
    <w:rsid w:val="005D4C64"/>
    <w:rsid w:val="005E7FE1"/>
    <w:rsid w:val="005F2F0C"/>
    <w:rsid w:val="005F41B1"/>
    <w:rsid w:val="00600C48"/>
    <w:rsid w:val="00602C58"/>
    <w:rsid w:val="006059AB"/>
    <w:rsid w:val="00612134"/>
    <w:rsid w:val="00613D9E"/>
    <w:rsid w:val="00626A8E"/>
    <w:rsid w:val="00630528"/>
    <w:rsid w:val="0063195C"/>
    <w:rsid w:val="0063208E"/>
    <w:rsid w:val="00640E1E"/>
    <w:rsid w:val="00643722"/>
    <w:rsid w:val="00643732"/>
    <w:rsid w:val="006442A5"/>
    <w:rsid w:val="006444BD"/>
    <w:rsid w:val="0064495E"/>
    <w:rsid w:val="00650747"/>
    <w:rsid w:val="00650843"/>
    <w:rsid w:val="006514D9"/>
    <w:rsid w:val="006522F8"/>
    <w:rsid w:val="006533AB"/>
    <w:rsid w:val="00653606"/>
    <w:rsid w:val="0065689A"/>
    <w:rsid w:val="00656FAE"/>
    <w:rsid w:val="006577E9"/>
    <w:rsid w:val="00657946"/>
    <w:rsid w:val="00657D58"/>
    <w:rsid w:val="006617FE"/>
    <w:rsid w:val="00662CF7"/>
    <w:rsid w:val="00664141"/>
    <w:rsid w:val="00667A1D"/>
    <w:rsid w:val="00667EDB"/>
    <w:rsid w:val="00670D1A"/>
    <w:rsid w:val="006736BD"/>
    <w:rsid w:val="00677AE2"/>
    <w:rsid w:val="00677F07"/>
    <w:rsid w:val="0068523A"/>
    <w:rsid w:val="0069038F"/>
    <w:rsid w:val="006916F3"/>
    <w:rsid w:val="00694384"/>
    <w:rsid w:val="00694E67"/>
    <w:rsid w:val="006950E6"/>
    <w:rsid w:val="00696298"/>
    <w:rsid w:val="006A20F4"/>
    <w:rsid w:val="006B1AC7"/>
    <w:rsid w:val="006C062F"/>
    <w:rsid w:val="006C16DC"/>
    <w:rsid w:val="006C1819"/>
    <w:rsid w:val="006C5A96"/>
    <w:rsid w:val="006C77E4"/>
    <w:rsid w:val="006C7C16"/>
    <w:rsid w:val="006D2D66"/>
    <w:rsid w:val="006E0248"/>
    <w:rsid w:val="006E0CF4"/>
    <w:rsid w:val="006E3E59"/>
    <w:rsid w:val="006E6C9B"/>
    <w:rsid w:val="006F1080"/>
    <w:rsid w:val="006F4C7E"/>
    <w:rsid w:val="006F6D45"/>
    <w:rsid w:val="006F6F21"/>
    <w:rsid w:val="006F7AA3"/>
    <w:rsid w:val="00702223"/>
    <w:rsid w:val="007034F5"/>
    <w:rsid w:val="0070376C"/>
    <w:rsid w:val="0071003F"/>
    <w:rsid w:val="0071096D"/>
    <w:rsid w:val="0071256D"/>
    <w:rsid w:val="00722607"/>
    <w:rsid w:val="00722EE0"/>
    <w:rsid w:val="00723C0D"/>
    <w:rsid w:val="00724EAB"/>
    <w:rsid w:val="00730830"/>
    <w:rsid w:val="00733193"/>
    <w:rsid w:val="00736558"/>
    <w:rsid w:val="007368BC"/>
    <w:rsid w:val="00740A4C"/>
    <w:rsid w:val="00740B2A"/>
    <w:rsid w:val="007478D3"/>
    <w:rsid w:val="007541A4"/>
    <w:rsid w:val="00757798"/>
    <w:rsid w:val="00761277"/>
    <w:rsid w:val="0076157D"/>
    <w:rsid w:val="007645C8"/>
    <w:rsid w:val="007657C6"/>
    <w:rsid w:val="00776FBC"/>
    <w:rsid w:val="00777FE1"/>
    <w:rsid w:val="00780B85"/>
    <w:rsid w:val="00780B9F"/>
    <w:rsid w:val="007843DC"/>
    <w:rsid w:val="00784D01"/>
    <w:rsid w:val="0079747B"/>
    <w:rsid w:val="007A0357"/>
    <w:rsid w:val="007A0E20"/>
    <w:rsid w:val="007A27EE"/>
    <w:rsid w:val="007A6B9B"/>
    <w:rsid w:val="007C15C8"/>
    <w:rsid w:val="007C19C4"/>
    <w:rsid w:val="007C1E1D"/>
    <w:rsid w:val="007C4658"/>
    <w:rsid w:val="007D1D71"/>
    <w:rsid w:val="007E1DF7"/>
    <w:rsid w:val="007E3037"/>
    <w:rsid w:val="007E5FD9"/>
    <w:rsid w:val="007F1262"/>
    <w:rsid w:val="007F1869"/>
    <w:rsid w:val="007F3337"/>
    <w:rsid w:val="007F341A"/>
    <w:rsid w:val="007F61A5"/>
    <w:rsid w:val="007F74BB"/>
    <w:rsid w:val="0080138E"/>
    <w:rsid w:val="00803854"/>
    <w:rsid w:val="008050E8"/>
    <w:rsid w:val="00807E01"/>
    <w:rsid w:val="0081115E"/>
    <w:rsid w:val="008118A5"/>
    <w:rsid w:val="00811A5B"/>
    <w:rsid w:val="00816D6D"/>
    <w:rsid w:val="00817319"/>
    <w:rsid w:val="0082076A"/>
    <w:rsid w:val="008216E8"/>
    <w:rsid w:val="00823593"/>
    <w:rsid w:val="008243C3"/>
    <w:rsid w:val="008259CF"/>
    <w:rsid w:val="00840592"/>
    <w:rsid w:val="00841475"/>
    <w:rsid w:val="008469DA"/>
    <w:rsid w:val="00847357"/>
    <w:rsid w:val="00847710"/>
    <w:rsid w:val="00847C6F"/>
    <w:rsid w:val="00853380"/>
    <w:rsid w:val="0085499F"/>
    <w:rsid w:val="008567ED"/>
    <w:rsid w:val="00857304"/>
    <w:rsid w:val="00863C97"/>
    <w:rsid w:val="008666B7"/>
    <w:rsid w:val="008670D1"/>
    <w:rsid w:val="00867590"/>
    <w:rsid w:val="00870C8E"/>
    <w:rsid w:val="0087121C"/>
    <w:rsid w:val="00874B68"/>
    <w:rsid w:val="00874F43"/>
    <w:rsid w:val="0087557E"/>
    <w:rsid w:val="0087645F"/>
    <w:rsid w:val="00881ABA"/>
    <w:rsid w:val="0089106C"/>
    <w:rsid w:val="008930D7"/>
    <w:rsid w:val="00897F57"/>
    <w:rsid w:val="008A2C8F"/>
    <w:rsid w:val="008A513A"/>
    <w:rsid w:val="008A62EC"/>
    <w:rsid w:val="008B18EF"/>
    <w:rsid w:val="008B232F"/>
    <w:rsid w:val="008B2DB6"/>
    <w:rsid w:val="008B76F8"/>
    <w:rsid w:val="008C0553"/>
    <w:rsid w:val="008C2590"/>
    <w:rsid w:val="008C36DC"/>
    <w:rsid w:val="008C5B1B"/>
    <w:rsid w:val="008C7EE9"/>
    <w:rsid w:val="008D07ED"/>
    <w:rsid w:val="008D225F"/>
    <w:rsid w:val="008D5F85"/>
    <w:rsid w:val="008D627E"/>
    <w:rsid w:val="008E2966"/>
    <w:rsid w:val="008F677B"/>
    <w:rsid w:val="00907092"/>
    <w:rsid w:val="0093101A"/>
    <w:rsid w:val="0094008A"/>
    <w:rsid w:val="009402D8"/>
    <w:rsid w:val="00940D5A"/>
    <w:rsid w:val="009411A9"/>
    <w:rsid w:val="00952D03"/>
    <w:rsid w:val="00953CD9"/>
    <w:rsid w:val="0095690B"/>
    <w:rsid w:val="0095741D"/>
    <w:rsid w:val="00967E6B"/>
    <w:rsid w:val="00971621"/>
    <w:rsid w:val="00972A73"/>
    <w:rsid w:val="00974614"/>
    <w:rsid w:val="009764AE"/>
    <w:rsid w:val="009764C7"/>
    <w:rsid w:val="00977309"/>
    <w:rsid w:val="009800F7"/>
    <w:rsid w:val="00981255"/>
    <w:rsid w:val="00984A4A"/>
    <w:rsid w:val="009861C7"/>
    <w:rsid w:val="00987A73"/>
    <w:rsid w:val="00987B54"/>
    <w:rsid w:val="0099424E"/>
    <w:rsid w:val="009A0294"/>
    <w:rsid w:val="009B1F6E"/>
    <w:rsid w:val="009B284D"/>
    <w:rsid w:val="009B351B"/>
    <w:rsid w:val="009C0BF3"/>
    <w:rsid w:val="009C172E"/>
    <w:rsid w:val="009D0BB7"/>
    <w:rsid w:val="009D36A1"/>
    <w:rsid w:val="009D463F"/>
    <w:rsid w:val="009D66BC"/>
    <w:rsid w:val="009E0930"/>
    <w:rsid w:val="009E5BC4"/>
    <w:rsid w:val="009E6273"/>
    <w:rsid w:val="009E6530"/>
    <w:rsid w:val="009F231B"/>
    <w:rsid w:val="009F4E91"/>
    <w:rsid w:val="009F5396"/>
    <w:rsid w:val="00A00621"/>
    <w:rsid w:val="00A0764E"/>
    <w:rsid w:val="00A142F4"/>
    <w:rsid w:val="00A145D2"/>
    <w:rsid w:val="00A20B12"/>
    <w:rsid w:val="00A253C6"/>
    <w:rsid w:val="00A27446"/>
    <w:rsid w:val="00A30AB1"/>
    <w:rsid w:val="00A30F13"/>
    <w:rsid w:val="00A32E43"/>
    <w:rsid w:val="00A47984"/>
    <w:rsid w:val="00A51E27"/>
    <w:rsid w:val="00A51F4D"/>
    <w:rsid w:val="00A522FD"/>
    <w:rsid w:val="00A5731B"/>
    <w:rsid w:val="00A574A8"/>
    <w:rsid w:val="00A604F2"/>
    <w:rsid w:val="00A61CF2"/>
    <w:rsid w:val="00A643E9"/>
    <w:rsid w:val="00A651B6"/>
    <w:rsid w:val="00A77826"/>
    <w:rsid w:val="00A830BE"/>
    <w:rsid w:val="00A86BE4"/>
    <w:rsid w:val="00A9393E"/>
    <w:rsid w:val="00A94E33"/>
    <w:rsid w:val="00AA42F5"/>
    <w:rsid w:val="00AA45BA"/>
    <w:rsid w:val="00AA5B4E"/>
    <w:rsid w:val="00AA5F94"/>
    <w:rsid w:val="00AB3042"/>
    <w:rsid w:val="00AB4A20"/>
    <w:rsid w:val="00AB4BE1"/>
    <w:rsid w:val="00AB66B7"/>
    <w:rsid w:val="00AC6498"/>
    <w:rsid w:val="00AD1B13"/>
    <w:rsid w:val="00AD344B"/>
    <w:rsid w:val="00AD792A"/>
    <w:rsid w:val="00AE350B"/>
    <w:rsid w:val="00AE3FF5"/>
    <w:rsid w:val="00AF22A2"/>
    <w:rsid w:val="00AF2A1E"/>
    <w:rsid w:val="00AF7C66"/>
    <w:rsid w:val="00B02399"/>
    <w:rsid w:val="00B101A2"/>
    <w:rsid w:val="00B137FC"/>
    <w:rsid w:val="00B1457C"/>
    <w:rsid w:val="00B14895"/>
    <w:rsid w:val="00B32465"/>
    <w:rsid w:val="00B33A4B"/>
    <w:rsid w:val="00B4034B"/>
    <w:rsid w:val="00B41506"/>
    <w:rsid w:val="00B416B0"/>
    <w:rsid w:val="00B448C3"/>
    <w:rsid w:val="00B451FB"/>
    <w:rsid w:val="00B45A8A"/>
    <w:rsid w:val="00B5515B"/>
    <w:rsid w:val="00B61118"/>
    <w:rsid w:val="00B628FC"/>
    <w:rsid w:val="00B77157"/>
    <w:rsid w:val="00B7789E"/>
    <w:rsid w:val="00B77D97"/>
    <w:rsid w:val="00B8073A"/>
    <w:rsid w:val="00B814D1"/>
    <w:rsid w:val="00B828DD"/>
    <w:rsid w:val="00B85875"/>
    <w:rsid w:val="00B86995"/>
    <w:rsid w:val="00B87D71"/>
    <w:rsid w:val="00B949B6"/>
    <w:rsid w:val="00BA28BA"/>
    <w:rsid w:val="00BA3FD9"/>
    <w:rsid w:val="00BA7BE3"/>
    <w:rsid w:val="00BB0BAE"/>
    <w:rsid w:val="00BB1A9C"/>
    <w:rsid w:val="00BB4478"/>
    <w:rsid w:val="00BC55FC"/>
    <w:rsid w:val="00BD346B"/>
    <w:rsid w:val="00BD3689"/>
    <w:rsid w:val="00BD79BF"/>
    <w:rsid w:val="00BE3554"/>
    <w:rsid w:val="00BE4574"/>
    <w:rsid w:val="00BE6488"/>
    <w:rsid w:val="00C01048"/>
    <w:rsid w:val="00C02E8F"/>
    <w:rsid w:val="00C10E6F"/>
    <w:rsid w:val="00C17869"/>
    <w:rsid w:val="00C17EE7"/>
    <w:rsid w:val="00C2349E"/>
    <w:rsid w:val="00C256A7"/>
    <w:rsid w:val="00C305AF"/>
    <w:rsid w:val="00C32B8E"/>
    <w:rsid w:val="00C343FB"/>
    <w:rsid w:val="00C35E05"/>
    <w:rsid w:val="00C37986"/>
    <w:rsid w:val="00C406E5"/>
    <w:rsid w:val="00C41A0D"/>
    <w:rsid w:val="00C44761"/>
    <w:rsid w:val="00C44D3F"/>
    <w:rsid w:val="00C5104F"/>
    <w:rsid w:val="00C51EB3"/>
    <w:rsid w:val="00C52A79"/>
    <w:rsid w:val="00C563B6"/>
    <w:rsid w:val="00C6225A"/>
    <w:rsid w:val="00C63762"/>
    <w:rsid w:val="00C65F4B"/>
    <w:rsid w:val="00C70EEE"/>
    <w:rsid w:val="00C82899"/>
    <w:rsid w:val="00C83E5C"/>
    <w:rsid w:val="00C9656D"/>
    <w:rsid w:val="00C96771"/>
    <w:rsid w:val="00CA0555"/>
    <w:rsid w:val="00CA3CF0"/>
    <w:rsid w:val="00CA4766"/>
    <w:rsid w:val="00CA4ACD"/>
    <w:rsid w:val="00CB17D4"/>
    <w:rsid w:val="00CB5CBA"/>
    <w:rsid w:val="00CC21D7"/>
    <w:rsid w:val="00CC4FDC"/>
    <w:rsid w:val="00CC60AF"/>
    <w:rsid w:val="00CD1194"/>
    <w:rsid w:val="00CD48D4"/>
    <w:rsid w:val="00CD7397"/>
    <w:rsid w:val="00CE7296"/>
    <w:rsid w:val="00CE7F23"/>
    <w:rsid w:val="00CF16BB"/>
    <w:rsid w:val="00CF18F9"/>
    <w:rsid w:val="00CF1941"/>
    <w:rsid w:val="00CF1DD7"/>
    <w:rsid w:val="00D00242"/>
    <w:rsid w:val="00D00786"/>
    <w:rsid w:val="00D00857"/>
    <w:rsid w:val="00D023DE"/>
    <w:rsid w:val="00D04BD5"/>
    <w:rsid w:val="00D07CFB"/>
    <w:rsid w:val="00D10672"/>
    <w:rsid w:val="00D117B0"/>
    <w:rsid w:val="00D177F4"/>
    <w:rsid w:val="00D1796A"/>
    <w:rsid w:val="00D2222D"/>
    <w:rsid w:val="00D22603"/>
    <w:rsid w:val="00D233B2"/>
    <w:rsid w:val="00D2543A"/>
    <w:rsid w:val="00D26C34"/>
    <w:rsid w:val="00D301A1"/>
    <w:rsid w:val="00D33D5B"/>
    <w:rsid w:val="00D42188"/>
    <w:rsid w:val="00D52142"/>
    <w:rsid w:val="00D52A4A"/>
    <w:rsid w:val="00D53D19"/>
    <w:rsid w:val="00D551FD"/>
    <w:rsid w:val="00D5618F"/>
    <w:rsid w:val="00D574F4"/>
    <w:rsid w:val="00D60008"/>
    <w:rsid w:val="00D62E64"/>
    <w:rsid w:val="00D64966"/>
    <w:rsid w:val="00D66BC7"/>
    <w:rsid w:val="00D72B39"/>
    <w:rsid w:val="00D7372F"/>
    <w:rsid w:val="00D73FE2"/>
    <w:rsid w:val="00D74B42"/>
    <w:rsid w:val="00D75DEE"/>
    <w:rsid w:val="00D75E0D"/>
    <w:rsid w:val="00D76F87"/>
    <w:rsid w:val="00D81404"/>
    <w:rsid w:val="00D91350"/>
    <w:rsid w:val="00D940AF"/>
    <w:rsid w:val="00D95132"/>
    <w:rsid w:val="00D953D9"/>
    <w:rsid w:val="00DA01BA"/>
    <w:rsid w:val="00DA2FD4"/>
    <w:rsid w:val="00DA5812"/>
    <w:rsid w:val="00DB1018"/>
    <w:rsid w:val="00DB5B36"/>
    <w:rsid w:val="00DC0228"/>
    <w:rsid w:val="00DC1B01"/>
    <w:rsid w:val="00DC4464"/>
    <w:rsid w:val="00DC62E3"/>
    <w:rsid w:val="00DD7B48"/>
    <w:rsid w:val="00DE4AAB"/>
    <w:rsid w:val="00DE54CE"/>
    <w:rsid w:val="00DE57DD"/>
    <w:rsid w:val="00DF1706"/>
    <w:rsid w:val="00DF3D54"/>
    <w:rsid w:val="00DF597A"/>
    <w:rsid w:val="00E021D1"/>
    <w:rsid w:val="00E05DB0"/>
    <w:rsid w:val="00E07109"/>
    <w:rsid w:val="00E10BCC"/>
    <w:rsid w:val="00E1412D"/>
    <w:rsid w:val="00E15CDB"/>
    <w:rsid w:val="00E15F5F"/>
    <w:rsid w:val="00E16DDC"/>
    <w:rsid w:val="00E22C33"/>
    <w:rsid w:val="00E45FC9"/>
    <w:rsid w:val="00E55A86"/>
    <w:rsid w:val="00E56ACB"/>
    <w:rsid w:val="00E63030"/>
    <w:rsid w:val="00E700AA"/>
    <w:rsid w:val="00E70A17"/>
    <w:rsid w:val="00E71BBB"/>
    <w:rsid w:val="00E807C1"/>
    <w:rsid w:val="00E829E1"/>
    <w:rsid w:val="00E831AF"/>
    <w:rsid w:val="00E845C0"/>
    <w:rsid w:val="00E8795B"/>
    <w:rsid w:val="00E93E77"/>
    <w:rsid w:val="00E95166"/>
    <w:rsid w:val="00EA12C6"/>
    <w:rsid w:val="00EA2A35"/>
    <w:rsid w:val="00EA422B"/>
    <w:rsid w:val="00EA5DDC"/>
    <w:rsid w:val="00EA6BDD"/>
    <w:rsid w:val="00EB0A0F"/>
    <w:rsid w:val="00EB5406"/>
    <w:rsid w:val="00EB6B30"/>
    <w:rsid w:val="00EC6226"/>
    <w:rsid w:val="00EC6AFD"/>
    <w:rsid w:val="00EE298E"/>
    <w:rsid w:val="00EE41F8"/>
    <w:rsid w:val="00EE526D"/>
    <w:rsid w:val="00EE6FE3"/>
    <w:rsid w:val="00EF118A"/>
    <w:rsid w:val="00EF2407"/>
    <w:rsid w:val="00EF5695"/>
    <w:rsid w:val="00EF5F7F"/>
    <w:rsid w:val="00EF7C7D"/>
    <w:rsid w:val="00F047E1"/>
    <w:rsid w:val="00F05319"/>
    <w:rsid w:val="00F0549E"/>
    <w:rsid w:val="00F05EF7"/>
    <w:rsid w:val="00F15FA2"/>
    <w:rsid w:val="00F21AF1"/>
    <w:rsid w:val="00F2623B"/>
    <w:rsid w:val="00F2729F"/>
    <w:rsid w:val="00F32ADF"/>
    <w:rsid w:val="00F346B2"/>
    <w:rsid w:val="00F34B4E"/>
    <w:rsid w:val="00F35855"/>
    <w:rsid w:val="00F43ABF"/>
    <w:rsid w:val="00F46FE8"/>
    <w:rsid w:val="00F51AAB"/>
    <w:rsid w:val="00F53C68"/>
    <w:rsid w:val="00F60B87"/>
    <w:rsid w:val="00F620AB"/>
    <w:rsid w:val="00F63B36"/>
    <w:rsid w:val="00F644B4"/>
    <w:rsid w:val="00F646AF"/>
    <w:rsid w:val="00F66073"/>
    <w:rsid w:val="00F72B8D"/>
    <w:rsid w:val="00F72CC7"/>
    <w:rsid w:val="00F746E2"/>
    <w:rsid w:val="00F74DC3"/>
    <w:rsid w:val="00F76FA3"/>
    <w:rsid w:val="00F77CC2"/>
    <w:rsid w:val="00F812E6"/>
    <w:rsid w:val="00F84992"/>
    <w:rsid w:val="00F92B47"/>
    <w:rsid w:val="00F92E71"/>
    <w:rsid w:val="00F93409"/>
    <w:rsid w:val="00F9459D"/>
    <w:rsid w:val="00FA3026"/>
    <w:rsid w:val="00FA46D8"/>
    <w:rsid w:val="00FB0D5F"/>
    <w:rsid w:val="00FB3FEA"/>
    <w:rsid w:val="00FB561A"/>
    <w:rsid w:val="00FB660B"/>
    <w:rsid w:val="00FC1E07"/>
    <w:rsid w:val="00FC511F"/>
    <w:rsid w:val="00FC543C"/>
    <w:rsid w:val="00FC5769"/>
    <w:rsid w:val="00FC5BAA"/>
    <w:rsid w:val="00FD095E"/>
    <w:rsid w:val="00FD1DEC"/>
    <w:rsid w:val="00FD2563"/>
    <w:rsid w:val="00FD74FC"/>
    <w:rsid w:val="00FE4D4A"/>
    <w:rsid w:val="00FE7105"/>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F72B8B-5484-4DAB-B0DE-68CBE3C7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298E"/>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76157D"/>
    <w:rPr>
      <w:rFonts w:ascii="Tahoma" w:eastAsia="Calibri" w:hAnsi="Tahoma"/>
      <w:sz w:val="16"/>
      <w:szCs w:val="16"/>
      <w:lang w:val="en-US" w:eastAsia="en-US"/>
    </w:rPr>
  </w:style>
  <w:style w:type="character" w:customStyle="1" w:styleId="DebesliotekstasDiagrama">
    <w:name w:val="Debesėlio tekstas Diagrama"/>
    <w:link w:val="Debesliotekstas"/>
    <w:uiPriority w:val="99"/>
    <w:locked/>
    <w:rsid w:val="0076157D"/>
    <w:rPr>
      <w:rFonts w:ascii="Tahoma" w:hAnsi="Tahoma" w:cs="Times New Roman"/>
      <w:sz w:val="16"/>
    </w:rPr>
  </w:style>
  <w:style w:type="character" w:styleId="Vietosrezervavimoenklotekstas">
    <w:name w:val="Placeholder Text"/>
    <w:uiPriority w:val="99"/>
    <w:rsid w:val="0076157D"/>
    <w:rPr>
      <w:rFonts w:cs="Times New Roman"/>
      <w:color w:val="808080"/>
    </w:rPr>
  </w:style>
  <w:style w:type="paragraph" w:customStyle="1" w:styleId="Default">
    <w:name w:val="Default"/>
    <w:uiPriority w:val="99"/>
    <w:rsid w:val="00DB1018"/>
    <w:pPr>
      <w:autoSpaceDE w:val="0"/>
      <w:autoSpaceDN w:val="0"/>
      <w:adjustRightInd w:val="0"/>
    </w:pPr>
    <w:rPr>
      <w:rFonts w:ascii="Times New Roman" w:hAnsi="Times New Roman"/>
      <w:color w:val="000000"/>
      <w:sz w:val="24"/>
      <w:szCs w:val="24"/>
      <w:lang w:eastAsia="en-US"/>
    </w:rPr>
  </w:style>
  <w:style w:type="paragraph" w:styleId="prastasiniatinklio">
    <w:name w:val="Normal (Web)"/>
    <w:basedOn w:val="prastasis"/>
    <w:uiPriority w:val="99"/>
    <w:rsid w:val="000F465C"/>
    <w:pPr>
      <w:spacing w:after="150"/>
    </w:pPr>
  </w:style>
  <w:style w:type="character" w:styleId="Komentaronuoroda">
    <w:name w:val="annotation reference"/>
    <w:uiPriority w:val="99"/>
    <w:semiHidden/>
    <w:rsid w:val="004750DF"/>
    <w:rPr>
      <w:rFonts w:cs="Times New Roman"/>
      <w:sz w:val="16"/>
      <w:szCs w:val="16"/>
    </w:rPr>
  </w:style>
  <w:style w:type="paragraph" w:styleId="Komentarotekstas">
    <w:name w:val="annotation text"/>
    <w:basedOn w:val="prastasis"/>
    <w:link w:val="KomentarotekstasDiagrama"/>
    <w:uiPriority w:val="99"/>
    <w:semiHidden/>
    <w:rsid w:val="004750DF"/>
    <w:rPr>
      <w:sz w:val="20"/>
      <w:szCs w:val="20"/>
    </w:rPr>
  </w:style>
  <w:style w:type="character" w:customStyle="1" w:styleId="KomentarotekstasDiagrama">
    <w:name w:val="Komentaro tekstas Diagrama"/>
    <w:link w:val="Komentarotekstas"/>
    <w:uiPriority w:val="99"/>
    <w:semiHidden/>
    <w:locked/>
    <w:rsid w:val="004750DF"/>
    <w:rPr>
      <w:rFonts w:ascii="Times New Roman" w:hAnsi="Times New Roman" w:cs="Times New Roman"/>
    </w:rPr>
  </w:style>
  <w:style w:type="paragraph" w:styleId="Komentarotema">
    <w:name w:val="annotation subject"/>
    <w:basedOn w:val="Komentarotekstas"/>
    <w:next w:val="Komentarotekstas"/>
    <w:link w:val="KomentarotemaDiagrama"/>
    <w:uiPriority w:val="99"/>
    <w:semiHidden/>
    <w:rsid w:val="002A0031"/>
    <w:rPr>
      <w:b/>
      <w:bCs/>
    </w:rPr>
  </w:style>
  <w:style w:type="character" w:customStyle="1" w:styleId="KomentarotemaDiagrama">
    <w:name w:val="Komentaro tema Diagrama"/>
    <w:link w:val="Komentarotema"/>
    <w:uiPriority w:val="99"/>
    <w:semiHidden/>
    <w:locked/>
    <w:rsid w:val="002A0031"/>
    <w:rPr>
      <w:rFonts w:ascii="Times New Roman" w:hAnsi="Times New Roman" w:cs="Times New Roman"/>
      <w:b/>
      <w:bCs/>
    </w:rPr>
  </w:style>
  <w:style w:type="character" w:styleId="Hipersaitas">
    <w:name w:val="Hyperlink"/>
    <w:uiPriority w:val="99"/>
    <w:semiHidden/>
    <w:unhideWhenUsed/>
    <w:rsid w:val="00CA3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6847">
      <w:bodyDiv w:val="1"/>
      <w:marLeft w:val="0"/>
      <w:marRight w:val="0"/>
      <w:marTop w:val="0"/>
      <w:marBottom w:val="0"/>
      <w:divBdr>
        <w:top w:val="none" w:sz="0" w:space="0" w:color="auto"/>
        <w:left w:val="none" w:sz="0" w:space="0" w:color="auto"/>
        <w:bottom w:val="none" w:sz="0" w:space="0" w:color="auto"/>
        <w:right w:val="none" w:sz="0" w:space="0" w:color="auto"/>
      </w:divBdr>
    </w:div>
    <w:div w:id="60301199">
      <w:bodyDiv w:val="1"/>
      <w:marLeft w:val="0"/>
      <w:marRight w:val="0"/>
      <w:marTop w:val="0"/>
      <w:marBottom w:val="0"/>
      <w:divBdr>
        <w:top w:val="none" w:sz="0" w:space="0" w:color="auto"/>
        <w:left w:val="none" w:sz="0" w:space="0" w:color="auto"/>
        <w:bottom w:val="none" w:sz="0" w:space="0" w:color="auto"/>
        <w:right w:val="none" w:sz="0" w:space="0" w:color="auto"/>
      </w:divBdr>
    </w:div>
    <w:div w:id="63921334">
      <w:bodyDiv w:val="1"/>
      <w:marLeft w:val="0"/>
      <w:marRight w:val="0"/>
      <w:marTop w:val="0"/>
      <w:marBottom w:val="0"/>
      <w:divBdr>
        <w:top w:val="none" w:sz="0" w:space="0" w:color="auto"/>
        <w:left w:val="none" w:sz="0" w:space="0" w:color="auto"/>
        <w:bottom w:val="none" w:sz="0" w:space="0" w:color="auto"/>
        <w:right w:val="none" w:sz="0" w:space="0" w:color="auto"/>
      </w:divBdr>
    </w:div>
    <w:div w:id="65733880">
      <w:bodyDiv w:val="1"/>
      <w:marLeft w:val="0"/>
      <w:marRight w:val="0"/>
      <w:marTop w:val="0"/>
      <w:marBottom w:val="0"/>
      <w:divBdr>
        <w:top w:val="none" w:sz="0" w:space="0" w:color="auto"/>
        <w:left w:val="none" w:sz="0" w:space="0" w:color="auto"/>
        <w:bottom w:val="none" w:sz="0" w:space="0" w:color="auto"/>
        <w:right w:val="none" w:sz="0" w:space="0" w:color="auto"/>
      </w:divBdr>
    </w:div>
    <w:div w:id="72703560">
      <w:bodyDiv w:val="1"/>
      <w:marLeft w:val="0"/>
      <w:marRight w:val="0"/>
      <w:marTop w:val="0"/>
      <w:marBottom w:val="0"/>
      <w:divBdr>
        <w:top w:val="none" w:sz="0" w:space="0" w:color="auto"/>
        <w:left w:val="none" w:sz="0" w:space="0" w:color="auto"/>
        <w:bottom w:val="none" w:sz="0" w:space="0" w:color="auto"/>
        <w:right w:val="none" w:sz="0" w:space="0" w:color="auto"/>
      </w:divBdr>
    </w:div>
    <w:div w:id="118307176">
      <w:bodyDiv w:val="1"/>
      <w:marLeft w:val="0"/>
      <w:marRight w:val="0"/>
      <w:marTop w:val="0"/>
      <w:marBottom w:val="0"/>
      <w:divBdr>
        <w:top w:val="none" w:sz="0" w:space="0" w:color="auto"/>
        <w:left w:val="none" w:sz="0" w:space="0" w:color="auto"/>
        <w:bottom w:val="none" w:sz="0" w:space="0" w:color="auto"/>
        <w:right w:val="none" w:sz="0" w:space="0" w:color="auto"/>
      </w:divBdr>
    </w:div>
    <w:div w:id="178812920">
      <w:bodyDiv w:val="1"/>
      <w:marLeft w:val="0"/>
      <w:marRight w:val="0"/>
      <w:marTop w:val="0"/>
      <w:marBottom w:val="0"/>
      <w:divBdr>
        <w:top w:val="none" w:sz="0" w:space="0" w:color="auto"/>
        <w:left w:val="none" w:sz="0" w:space="0" w:color="auto"/>
        <w:bottom w:val="none" w:sz="0" w:space="0" w:color="auto"/>
        <w:right w:val="none" w:sz="0" w:space="0" w:color="auto"/>
      </w:divBdr>
    </w:div>
    <w:div w:id="244458106">
      <w:bodyDiv w:val="1"/>
      <w:marLeft w:val="0"/>
      <w:marRight w:val="0"/>
      <w:marTop w:val="0"/>
      <w:marBottom w:val="0"/>
      <w:divBdr>
        <w:top w:val="none" w:sz="0" w:space="0" w:color="auto"/>
        <w:left w:val="none" w:sz="0" w:space="0" w:color="auto"/>
        <w:bottom w:val="none" w:sz="0" w:space="0" w:color="auto"/>
        <w:right w:val="none" w:sz="0" w:space="0" w:color="auto"/>
      </w:divBdr>
    </w:div>
    <w:div w:id="294531325">
      <w:bodyDiv w:val="1"/>
      <w:marLeft w:val="0"/>
      <w:marRight w:val="0"/>
      <w:marTop w:val="0"/>
      <w:marBottom w:val="0"/>
      <w:divBdr>
        <w:top w:val="none" w:sz="0" w:space="0" w:color="auto"/>
        <w:left w:val="none" w:sz="0" w:space="0" w:color="auto"/>
        <w:bottom w:val="none" w:sz="0" w:space="0" w:color="auto"/>
        <w:right w:val="none" w:sz="0" w:space="0" w:color="auto"/>
      </w:divBdr>
    </w:div>
    <w:div w:id="383259885">
      <w:bodyDiv w:val="1"/>
      <w:marLeft w:val="0"/>
      <w:marRight w:val="0"/>
      <w:marTop w:val="0"/>
      <w:marBottom w:val="0"/>
      <w:divBdr>
        <w:top w:val="none" w:sz="0" w:space="0" w:color="auto"/>
        <w:left w:val="none" w:sz="0" w:space="0" w:color="auto"/>
        <w:bottom w:val="none" w:sz="0" w:space="0" w:color="auto"/>
        <w:right w:val="none" w:sz="0" w:space="0" w:color="auto"/>
      </w:divBdr>
    </w:div>
    <w:div w:id="400753563">
      <w:bodyDiv w:val="1"/>
      <w:marLeft w:val="0"/>
      <w:marRight w:val="0"/>
      <w:marTop w:val="0"/>
      <w:marBottom w:val="0"/>
      <w:divBdr>
        <w:top w:val="none" w:sz="0" w:space="0" w:color="auto"/>
        <w:left w:val="none" w:sz="0" w:space="0" w:color="auto"/>
        <w:bottom w:val="none" w:sz="0" w:space="0" w:color="auto"/>
        <w:right w:val="none" w:sz="0" w:space="0" w:color="auto"/>
      </w:divBdr>
    </w:div>
    <w:div w:id="499781855">
      <w:bodyDiv w:val="1"/>
      <w:marLeft w:val="0"/>
      <w:marRight w:val="0"/>
      <w:marTop w:val="0"/>
      <w:marBottom w:val="0"/>
      <w:divBdr>
        <w:top w:val="none" w:sz="0" w:space="0" w:color="auto"/>
        <w:left w:val="none" w:sz="0" w:space="0" w:color="auto"/>
        <w:bottom w:val="none" w:sz="0" w:space="0" w:color="auto"/>
        <w:right w:val="none" w:sz="0" w:space="0" w:color="auto"/>
      </w:divBdr>
    </w:div>
    <w:div w:id="548685610">
      <w:bodyDiv w:val="1"/>
      <w:marLeft w:val="0"/>
      <w:marRight w:val="0"/>
      <w:marTop w:val="0"/>
      <w:marBottom w:val="0"/>
      <w:divBdr>
        <w:top w:val="none" w:sz="0" w:space="0" w:color="auto"/>
        <w:left w:val="none" w:sz="0" w:space="0" w:color="auto"/>
        <w:bottom w:val="none" w:sz="0" w:space="0" w:color="auto"/>
        <w:right w:val="none" w:sz="0" w:space="0" w:color="auto"/>
      </w:divBdr>
    </w:div>
    <w:div w:id="556474404">
      <w:bodyDiv w:val="1"/>
      <w:marLeft w:val="0"/>
      <w:marRight w:val="0"/>
      <w:marTop w:val="0"/>
      <w:marBottom w:val="0"/>
      <w:divBdr>
        <w:top w:val="none" w:sz="0" w:space="0" w:color="auto"/>
        <w:left w:val="none" w:sz="0" w:space="0" w:color="auto"/>
        <w:bottom w:val="none" w:sz="0" w:space="0" w:color="auto"/>
        <w:right w:val="none" w:sz="0" w:space="0" w:color="auto"/>
      </w:divBdr>
    </w:div>
    <w:div w:id="635600295">
      <w:bodyDiv w:val="1"/>
      <w:marLeft w:val="0"/>
      <w:marRight w:val="0"/>
      <w:marTop w:val="0"/>
      <w:marBottom w:val="0"/>
      <w:divBdr>
        <w:top w:val="none" w:sz="0" w:space="0" w:color="auto"/>
        <w:left w:val="none" w:sz="0" w:space="0" w:color="auto"/>
        <w:bottom w:val="none" w:sz="0" w:space="0" w:color="auto"/>
        <w:right w:val="none" w:sz="0" w:space="0" w:color="auto"/>
      </w:divBdr>
    </w:div>
    <w:div w:id="638388464">
      <w:bodyDiv w:val="1"/>
      <w:marLeft w:val="0"/>
      <w:marRight w:val="0"/>
      <w:marTop w:val="0"/>
      <w:marBottom w:val="0"/>
      <w:divBdr>
        <w:top w:val="none" w:sz="0" w:space="0" w:color="auto"/>
        <w:left w:val="none" w:sz="0" w:space="0" w:color="auto"/>
        <w:bottom w:val="none" w:sz="0" w:space="0" w:color="auto"/>
        <w:right w:val="none" w:sz="0" w:space="0" w:color="auto"/>
      </w:divBdr>
    </w:div>
    <w:div w:id="651372645">
      <w:bodyDiv w:val="1"/>
      <w:marLeft w:val="0"/>
      <w:marRight w:val="0"/>
      <w:marTop w:val="0"/>
      <w:marBottom w:val="0"/>
      <w:divBdr>
        <w:top w:val="none" w:sz="0" w:space="0" w:color="auto"/>
        <w:left w:val="none" w:sz="0" w:space="0" w:color="auto"/>
        <w:bottom w:val="none" w:sz="0" w:space="0" w:color="auto"/>
        <w:right w:val="none" w:sz="0" w:space="0" w:color="auto"/>
      </w:divBdr>
    </w:div>
    <w:div w:id="668218148">
      <w:bodyDiv w:val="1"/>
      <w:marLeft w:val="0"/>
      <w:marRight w:val="0"/>
      <w:marTop w:val="0"/>
      <w:marBottom w:val="0"/>
      <w:divBdr>
        <w:top w:val="none" w:sz="0" w:space="0" w:color="auto"/>
        <w:left w:val="none" w:sz="0" w:space="0" w:color="auto"/>
        <w:bottom w:val="none" w:sz="0" w:space="0" w:color="auto"/>
        <w:right w:val="none" w:sz="0" w:space="0" w:color="auto"/>
      </w:divBdr>
    </w:div>
    <w:div w:id="735781211">
      <w:bodyDiv w:val="1"/>
      <w:marLeft w:val="0"/>
      <w:marRight w:val="0"/>
      <w:marTop w:val="0"/>
      <w:marBottom w:val="0"/>
      <w:divBdr>
        <w:top w:val="none" w:sz="0" w:space="0" w:color="auto"/>
        <w:left w:val="none" w:sz="0" w:space="0" w:color="auto"/>
        <w:bottom w:val="none" w:sz="0" w:space="0" w:color="auto"/>
        <w:right w:val="none" w:sz="0" w:space="0" w:color="auto"/>
      </w:divBdr>
    </w:div>
    <w:div w:id="746151994">
      <w:bodyDiv w:val="1"/>
      <w:marLeft w:val="0"/>
      <w:marRight w:val="0"/>
      <w:marTop w:val="0"/>
      <w:marBottom w:val="0"/>
      <w:divBdr>
        <w:top w:val="none" w:sz="0" w:space="0" w:color="auto"/>
        <w:left w:val="none" w:sz="0" w:space="0" w:color="auto"/>
        <w:bottom w:val="none" w:sz="0" w:space="0" w:color="auto"/>
        <w:right w:val="none" w:sz="0" w:space="0" w:color="auto"/>
      </w:divBdr>
    </w:div>
    <w:div w:id="819659968">
      <w:bodyDiv w:val="1"/>
      <w:marLeft w:val="0"/>
      <w:marRight w:val="0"/>
      <w:marTop w:val="0"/>
      <w:marBottom w:val="0"/>
      <w:divBdr>
        <w:top w:val="none" w:sz="0" w:space="0" w:color="auto"/>
        <w:left w:val="none" w:sz="0" w:space="0" w:color="auto"/>
        <w:bottom w:val="none" w:sz="0" w:space="0" w:color="auto"/>
        <w:right w:val="none" w:sz="0" w:space="0" w:color="auto"/>
      </w:divBdr>
    </w:div>
    <w:div w:id="1039471282">
      <w:bodyDiv w:val="1"/>
      <w:marLeft w:val="0"/>
      <w:marRight w:val="0"/>
      <w:marTop w:val="0"/>
      <w:marBottom w:val="0"/>
      <w:divBdr>
        <w:top w:val="none" w:sz="0" w:space="0" w:color="auto"/>
        <w:left w:val="none" w:sz="0" w:space="0" w:color="auto"/>
        <w:bottom w:val="none" w:sz="0" w:space="0" w:color="auto"/>
        <w:right w:val="none" w:sz="0" w:space="0" w:color="auto"/>
      </w:divBdr>
    </w:div>
    <w:div w:id="1160539255">
      <w:bodyDiv w:val="1"/>
      <w:marLeft w:val="0"/>
      <w:marRight w:val="0"/>
      <w:marTop w:val="0"/>
      <w:marBottom w:val="0"/>
      <w:divBdr>
        <w:top w:val="none" w:sz="0" w:space="0" w:color="auto"/>
        <w:left w:val="none" w:sz="0" w:space="0" w:color="auto"/>
        <w:bottom w:val="none" w:sz="0" w:space="0" w:color="auto"/>
        <w:right w:val="none" w:sz="0" w:space="0" w:color="auto"/>
      </w:divBdr>
    </w:div>
    <w:div w:id="1163400178">
      <w:bodyDiv w:val="1"/>
      <w:marLeft w:val="0"/>
      <w:marRight w:val="0"/>
      <w:marTop w:val="0"/>
      <w:marBottom w:val="0"/>
      <w:divBdr>
        <w:top w:val="none" w:sz="0" w:space="0" w:color="auto"/>
        <w:left w:val="none" w:sz="0" w:space="0" w:color="auto"/>
        <w:bottom w:val="none" w:sz="0" w:space="0" w:color="auto"/>
        <w:right w:val="none" w:sz="0" w:space="0" w:color="auto"/>
      </w:divBdr>
    </w:div>
    <w:div w:id="1190753564">
      <w:bodyDiv w:val="1"/>
      <w:marLeft w:val="0"/>
      <w:marRight w:val="0"/>
      <w:marTop w:val="0"/>
      <w:marBottom w:val="0"/>
      <w:divBdr>
        <w:top w:val="none" w:sz="0" w:space="0" w:color="auto"/>
        <w:left w:val="none" w:sz="0" w:space="0" w:color="auto"/>
        <w:bottom w:val="none" w:sz="0" w:space="0" w:color="auto"/>
        <w:right w:val="none" w:sz="0" w:space="0" w:color="auto"/>
      </w:divBdr>
    </w:div>
    <w:div w:id="1258952223">
      <w:bodyDiv w:val="1"/>
      <w:marLeft w:val="0"/>
      <w:marRight w:val="0"/>
      <w:marTop w:val="0"/>
      <w:marBottom w:val="0"/>
      <w:divBdr>
        <w:top w:val="none" w:sz="0" w:space="0" w:color="auto"/>
        <w:left w:val="none" w:sz="0" w:space="0" w:color="auto"/>
        <w:bottom w:val="none" w:sz="0" w:space="0" w:color="auto"/>
        <w:right w:val="none" w:sz="0" w:space="0" w:color="auto"/>
      </w:divBdr>
    </w:div>
    <w:div w:id="1274822389">
      <w:bodyDiv w:val="1"/>
      <w:marLeft w:val="0"/>
      <w:marRight w:val="0"/>
      <w:marTop w:val="0"/>
      <w:marBottom w:val="0"/>
      <w:divBdr>
        <w:top w:val="none" w:sz="0" w:space="0" w:color="auto"/>
        <w:left w:val="none" w:sz="0" w:space="0" w:color="auto"/>
        <w:bottom w:val="none" w:sz="0" w:space="0" w:color="auto"/>
        <w:right w:val="none" w:sz="0" w:space="0" w:color="auto"/>
      </w:divBdr>
    </w:div>
    <w:div w:id="1289387185">
      <w:bodyDiv w:val="1"/>
      <w:marLeft w:val="0"/>
      <w:marRight w:val="0"/>
      <w:marTop w:val="0"/>
      <w:marBottom w:val="0"/>
      <w:divBdr>
        <w:top w:val="none" w:sz="0" w:space="0" w:color="auto"/>
        <w:left w:val="none" w:sz="0" w:space="0" w:color="auto"/>
        <w:bottom w:val="none" w:sz="0" w:space="0" w:color="auto"/>
        <w:right w:val="none" w:sz="0" w:space="0" w:color="auto"/>
      </w:divBdr>
    </w:div>
    <w:div w:id="1313677133">
      <w:bodyDiv w:val="1"/>
      <w:marLeft w:val="0"/>
      <w:marRight w:val="0"/>
      <w:marTop w:val="0"/>
      <w:marBottom w:val="0"/>
      <w:divBdr>
        <w:top w:val="none" w:sz="0" w:space="0" w:color="auto"/>
        <w:left w:val="none" w:sz="0" w:space="0" w:color="auto"/>
        <w:bottom w:val="none" w:sz="0" w:space="0" w:color="auto"/>
        <w:right w:val="none" w:sz="0" w:space="0" w:color="auto"/>
      </w:divBdr>
    </w:div>
    <w:div w:id="1320959180">
      <w:bodyDiv w:val="1"/>
      <w:marLeft w:val="0"/>
      <w:marRight w:val="0"/>
      <w:marTop w:val="0"/>
      <w:marBottom w:val="0"/>
      <w:divBdr>
        <w:top w:val="none" w:sz="0" w:space="0" w:color="auto"/>
        <w:left w:val="none" w:sz="0" w:space="0" w:color="auto"/>
        <w:bottom w:val="none" w:sz="0" w:space="0" w:color="auto"/>
        <w:right w:val="none" w:sz="0" w:space="0" w:color="auto"/>
      </w:divBdr>
    </w:div>
    <w:div w:id="1336494796">
      <w:bodyDiv w:val="1"/>
      <w:marLeft w:val="0"/>
      <w:marRight w:val="0"/>
      <w:marTop w:val="0"/>
      <w:marBottom w:val="0"/>
      <w:divBdr>
        <w:top w:val="none" w:sz="0" w:space="0" w:color="auto"/>
        <w:left w:val="none" w:sz="0" w:space="0" w:color="auto"/>
        <w:bottom w:val="none" w:sz="0" w:space="0" w:color="auto"/>
        <w:right w:val="none" w:sz="0" w:space="0" w:color="auto"/>
      </w:divBdr>
    </w:div>
    <w:div w:id="1383289511">
      <w:bodyDiv w:val="1"/>
      <w:marLeft w:val="0"/>
      <w:marRight w:val="0"/>
      <w:marTop w:val="0"/>
      <w:marBottom w:val="0"/>
      <w:divBdr>
        <w:top w:val="none" w:sz="0" w:space="0" w:color="auto"/>
        <w:left w:val="none" w:sz="0" w:space="0" w:color="auto"/>
        <w:bottom w:val="none" w:sz="0" w:space="0" w:color="auto"/>
        <w:right w:val="none" w:sz="0" w:space="0" w:color="auto"/>
      </w:divBdr>
    </w:div>
    <w:div w:id="1418208494">
      <w:bodyDiv w:val="1"/>
      <w:marLeft w:val="0"/>
      <w:marRight w:val="0"/>
      <w:marTop w:val="0"/>
      <w:marBottom w:val="0"/>
      <w:divBdr>
        <w:top w:val="none" w:sz="0" w:space="0" w:color="auto"/>
        <w:left w:val="none" w:sz="0" w:space="0" w:color="auto"/>
        <w:bottom w:val="none" w:sz="0" w:space="0" w:color="auto"/>
        <w:right w:val="none" w:sz="0" w:space="0" w:color="auto"/>
      </w:divBdr>
    </w:div>
    <w:div w:id="1448697129">
      <w:bodyDiv w:val="1"/>
      <w:marLeft w:val="0"/>
      <w:marRight w:val="0"/>
      <w:marTop w:val="0"/>
      <w:marBottom w:val="0"/>
      <w:divBdr>
        <w:top w:val="none" w:sz="0" w:space="0" w:color="auto"/>
        <w:left w:val="none" w:sz="0" w:space="0" w:color="auto"/>
        <w:bottom w:val="none" w:sz="0" w:space="0" w:color="auto"/>
        <w:right w:val="none" w:sz="0" w:space="0" w:color="auto"/>
      </w:divBdr>
    </w:div>
    <w:div w:id="1477455821">
      <w:bodyDiv w:val="1"/>
      <w:marLeft w:val="0"/>
      <w:marRight w:val="0"/>
      <w:marTop w:val="0"/>
      <w:marBottom w:val="0"/>
      <w:divBdr>
        <w:top w:val="none" w:sz="0" w:space="0" w:color="auto"/>
        <w:left w:val="none" w:sz="0" w:space="0" w:color="auto"/>
        <w:bottom w:val="none" w:sz="0" w:space="0" w:color="auto"/>
        <w:right w:val="none" w:sz="0" w:space="0" w:color="auto"/>
      </w:divBdr>
    </w:div>
    <w:div w:id="1669363790">
      <w:bodyDiv w:val="1"/>
      <w:marLeft w:val="0"/>
      <w:marRight w:val="0"/>
      <w:marTop w:val="0"/>
      <w:marBottom w:val="0"/>
      <w:divBdr>
        <w:top w:val="none" w:sz="0" w:space="0" w:color="auto"/>
        <w:left w:val="none" w:sz="0" w:space="0" w:color="auto"/>
        <w:bottom w:val="none" w:sz="0" w:space="0" w:color="auto"/>
        <w:right w:val="none" w:sz="0" w:space="0" w:color="auto"/>
      </w:divBdr>
    </w:div>
    <w:div w:id="1679962110">
      <w:marLeft w:val="0"/>
      <w:marRight w:val="0"/>
      <w:marTop w:val="0"/>
      <w:marBottom w:val="0"/>
      <w:divBdr>
        <w:top w:val="none" w:sz="0" w:space="0" w:color="auto"/>
        <w:left w:val="none" w:sz="0" w:space="0" w:color="auto"/>
        <w:bottom w:val="none" w:sz="0" w:space="0" w:color="auto"/>
        <w:right w:val="none" w:sz="0" w:space="0" w:color="auto"/>
      </w:divBdr>
    </w:div>
    <w:div w:id="1679962111">
      <w:marLeft w:val="0"/>
      <w:marRight w:val="0"/>
      <w:marTop w:val="0"/>
      <w:marBottom w:val="0"/>
      <w:divBdr>
        <w:top w:val="none" w:sz="0" w:space="0" w:color="auto"/>
        <w:left w:val="none" w:sz="0" w:space="0" w:color="auto"/>
        <w:bottom w:val="none" w:sz="0" w:space="0" w:color="auto"/>
        <w:right w:val="none" w:sz="0" w:space="0" w:color="auto"/>
      </w:divBdr>
    </w:div>
    <w:div w:id="1679962112">
      <w:marLeft w:val="0"/>
      <w:marRight w:val="0"/>
      <w:marTop w:val="0"/>
      <w:marBottom w:val="0"/>
      <w:divBdr>
        <w:top w:val="none" w:sz="0" w:space="0" w:color="auto"/>
        <w:left w:val="none" w:sz="0" w:space="0" w:color="auto"/>
        <w:bottom w:val="none" w:sz="0" w:space="0" w:color="auto"/>
        <w:right w:val="none" w:sz="0" w:space="0" w:color="auto"/>
      </w:divBdr>
    </w:div>
    <w:div w:id="1679962113">
      <w:marLeft w:val="0"/>
      <w:marRight w:val="0"/>
      <w:marTop w:val="0"/>
      <w:marBottom w:val="0"/>
      <w:divBdr>
        <w:top w:val="none" w:sz="0" w:space="0" w:color="auto"/>
        <w:left w:val="none" w:sz="0" w:space="0" w:color="auto"/>
        <w:bottom w:val="none" w:sz="0" w:space="0" w:color="auto"/>
        <w:right w:val="none" w:sz="0" w:space="0" w:color="auto"/>
      </w:divBdr>
    </w:div>
    <w:div w:id="1679962114">
      <w:marLeft w:val="0"/>
      <w:marRight w:val="0"/>
      <w:marTop w:val="0"/>
      <w:marBottom w:val="0"/>
      <w:divBdr>
        <w:top w:val="none" w:sz="0" w:space="0" w:color="auto"/>
        <w:left w:val="none" w:sz="0" w:space="0" w:color="auto"/>
        <w:bottom w:val="none" w:sz="0" w:space="0" w:color="auto"/>
        <w:right w:val="none" w:sz="0" w:space="0" w:color="auto"/>
      </w:divBdr>
    </w:div>
    <w:div w:id="1679962115">
      <w:marLeft w:val="0"/>
      <w:marRight w:val="0"/>
      <w:marTop w:val="0"/>
      <w:marBottom w:val="0"/>
      <w:divBdr>
        <w:top w:val="none" w:sz="0" w:space="0" w:color="auto"/>
        <w:left w:val="none" w:sz="0" w:space="0" w:color="auto"/>
        <w:bottom w:val="none" w:sz="0" w:space="0" w:color="auto"/>
        <w:right w:val="none" w:sz="0" w:space="0" w:color="auto"/>
      </w:divBdr>
    </w:div>
    <w:div w:id="1679962116">
      <w:marLeft w:val="0"/>
      <w:marRight w:val="0"/>
      <w:marTop w:val="0"/>
      <w:marBottom w:val="0"/>
      <w:divBdr>
        <w:top w:val="none" w:sz="0" w:space="0" w:color="auto"/>
        <w:left w:val="none" w:sz="0" w:space="0" w:color="auto"/>
        <w:bottom w:val="none" w:sz="0" w:space="0" w:color="auto"/>
        <w:right w:val="none" w:sz="0" w:space="0" w:color="auto"/>
      </w:divBdr>
    </w:div>
    <w:div w:id="1679962117">
      <w:marLeft w:val="0"/>
      <w:marRight w:val="0"/>
      <w:marTop w:val="0"/>
      <w:marBottom w:val="0"/>
      <w:divBdr>
        <w:top w:val="none" w:sz="0" w:space="0" w:color="auto"/>
        <w:left w:val="none" w:sz="0" w:space="0" w:color="auto"/>
        <w:bottom w:val="none" w:sz="0" w:space="0" w:color="auto"/>
        <w:right w:val="none" w:sz="0" w:space="0" w:color="auto"/>
      </w:divBdr>
    </w:div>
    <w:div w:id="1679962118">
      <w:marLeft w:val="0"/>
      <w:marRight w:val="0"/>
      <w:marTop w:val="0"/>
      <w:marBottom w:val="0"/>
      <w:divBdr>
        <w:top w:val="none" w:sz="0" w:space="0" w:color="auto"/>
        <w:left w:val="none" w:sz="0" w:space="0" w:color="auto"/>
        <w:bottom w:val="none" w:sz="0" w:space="0" w:color="auto"/>
        <w:right w:val="none" w:sz="0" w:space="0" w:color="auto"/>
      </w:divBdr>
    </w:div>
    <w:div w:id="1679962119">
      <w:marLeft w:val="0"/>
      <w:marRight w:val="0"/>
      <w:marTop w:val="0"/>
      <w:marBottom w:val="0"/>
      <w:divBdr>
        <w:top w:val="none" w:sz="0" w:space="0" w:color="auto"/>
        <w:left w:val="none" w:sz="0" w:space="0" w:color="auto"/>
        <w:bottom w:val="none" w:sz="0" w:space="0" w:color="auto"/>
        <w:right w:val="none" w:sz="0" w:space="0" w:color="auto"/>
      </w:divBdr>
    </w:div>
    <w:div w:id="1679962120">
      <w:marLeft w:val="0"/>
      <w:marRight w:val="0"/>
      <w:marTop w:val="0"/>
      <w:marBottom w:val="0"/>
      <w:divBdr>
        <w:top w:val="none" w:sz="0" w:space="0" w:color="auto"/>
        <w:left w:val="none" w:sz="0" w:space="0" w:color="auto"/>
        <w:bottom w:val="none" w:sz="0" w:space="0" w:color="auto"/>
        <w:right w:val="none" w:sz="0" w:space="0" w:color="auto"/>
      </w:divBdr>
    </w:div>
    <w:div w:id="1679962121">
      <w:marLeft w:val="0"/>
      <w:marRight w:val="0"/>
      <w:marTop w:val="0"/>
      <w:marBottom w:val="0"/>
      <w:divBdr>
        <w:top w:val="none" w:sz="0" w:space="0" w:color="auto"/>
        <w:left w:val="none" w:sz="0" w:space="0" w:color="auto"/>
        <w:bottom w:val="none" w:sz="0" w:space="0" w:color="auto"/>
        <w:right w:val="none" w:sz="0" w:space="0" w:color="auto"/>
      </w:divBdr>
    </w:div>
    <w:div w:id="1679962122">
      <w:marLeft w:val="0"/>
      <w:marRight w:val="0"/>
      <w:marTop w:val="0"/>
      <w:marBottom w:val="0"/>
      <w:divBdr>
        <w:top w:val="none" w:sz="0" w:space="0" w:color="auto"/>
        <w:left w:val="none" w:sz="0" w:space="0" w:color="auto"/>
        <w:bottom w:val="none" w:sz="0" w:space="0" w:color="auto"/>
        <w:right w:val="none" w:sz="0" w:space="0" w:color="auto"/>
      </w:divBdr>
    </w:div>
    <w:div w:id="1679962123">
      <w:marLeft w:val="0"/>
      <w:marRight w:val="0"/>
      <w:marTop w:val="0"/>
      <w:marBottom w:val="0"/>
      <w:divBdr>
        <w:top w:val="none" w:sz="0" w:space="0" w:color="auto"/>
        <w:left w:val="none" w:sz="0" w:space="0" w:color="auto"/>
        <w:bottom w:val="none" w:sz="0" w:space="0" w:color="auto"/>
        <w:right w:val="none" w:sz="0" w:space="0" w:color="auto"/>
      </w:divBdr>
    </w:div>
    <w:div w:id="1679962124">
      <w:marLeft w:val="0"/>
      <w:marRight w:val="0"/>
      <w:marTop w:val="0"/>
      <w:marBottom w:val="0"/>
      <w:divBdr>
        <w:top w:val="none" w:sz="0" w:space="0" w:color="auto"/>
        <w:left w:val="none" w:sz="0" w:space="0" w:color="auto"/>
        <w:bottom w:val="none" w:sz="0" w:space="0" w:color="auto"/>
        <w:right w:val="none" w:sz="0" w:space="0" w:color="auto"/>
      </w:divBdr>
    </w:div>
    <w:div w:id="1679962125">
      <w:marLeft w:val="0"/>
      <w:marRight w:val="0"/>
      <w:marTop w:val="0"/>
      <w:marBottom w:val="0"/>
      <w:divBdr>
        <w:top w:val="none" w:sz="0" w:space="0" w:color="auto"/>
        <w:left w:val="none" w:sz="0" w:space="0" w:color="auto"/>
        <w:bottom w:val="none" w:sz="0" w:space="0" w:color="auto"/>
        <w:right w:val="none" w:sz="0" w:space="0" w:color="auto"/>
      </w:divBdr>
    </w:div>
    <w:div w:id="1679962126">
      <w:marLeft w:val="0"/>
      <w:marRight w:val="0"/>
      <w:marTop w:val="0"/>
      <w:marBottom w:val="0"/>
      <w:divBdr>
        <w:top w:val="none" w:sz="0" w:space="0" w:color="auto"/>
        <w:left w:val="none" w:sz="0" w:space="0" w:color="auto"/>
        <w:bottom w:val="none" w:sz="0" w:space="0" w:color="auto"/>
        <w:right w:val="none" w:sz="0" w:space="0" w:color="auto"/>
      </w:divBdr>
    </w:div>
    <w:div w:id="1679962127">
      <w:marLeft w:val="0"/>
      <w:marRight w:val="0"/>
      <w:marTop w:val="0"/>
      <w:marBottom w:val="0"/>
      <w:divBdr>
        <w:top w:val="none" w:sz="0" w:space="0" w:color="auto"/>
        <w:left w:val="none" w:sz="0" w:space="0" w:color="auto"/>
        <w:bottom w:val="none" w:sz="0" w:space="0" w:color="auto"/>
        <w:right w:val="none" w:sz="0" w:space="0" w:color="auto"/>
      </w:divBdr>
    </w:div>
    <w:div w:id="1679962128">
      <w:marLeft w:val="0"/>
      <w:marRight w:val="0"/>
      <w:marTop w:val="0"/>
      <w:marBottom w:val="0"/>
      <w:divBdr>
        <w:top w:val="none" w:sz="0" w:space="0" w:color="auto"/>
        <w:left w:val="none" w:sz="0" w:space="0" w:color="auto"/>
        <w:bottom w:val="none" w:sz="0" w:space="0" w:color="auto"/>
        <w:right w:val="none" w:sz="0" w:space="0" w:color="auto"/>
      </w:divBdr>
    </w:div>
    <w:div w:id="1679962129">
      <w:marLeft w:val="0"/>
      <w:marRight w:val="0"/>
      <w:marTop w:val="0"/>
      <w:marBottom w:val="0"/>
      <w:divBdr>
        <w:top w:val="none" w:sz="0" w:space="0" w:color="auto"/>
        <w:left w:val="none" w:sz="0" w:space="0" w:color="auto"/>
        <w:bottom w:val="none" w:sz="0" w:space="0" w:color="auto"/>
        <w:right w:val="none" w:sz="0" w:space="0" w:color="auto"/>
      </w:divBdr>
    </w:div>
    <w:div w:id="1679962130">
      <w:marLeft w:val="0"/>
      <w:marRight w:val="0"/>
      <w:marTop w:val="0"/>
      <w:marBottom w:val="0"/>
      <w:divBdr>
        <w:top w:val="none" w:sz="0" w:space="0" w:color="auto"/>
        <w:left w:val="none" w:sz="0" w:space="0" w:color="auto"/>
        <w:bottom w:val="none" w:sz="0" w:space="0" w:color="auto"/>
        <w:right w:val="none" w:sz="0" w:space="0" w:color="auto"/>
      </w:divBdr>
    </w:div>
    <w:div w:id="1679962131">
      <w:marLeft w:val="0"/>
      <w:marRight w:val="0"/>
      <w:marTop w:val="0"/>
      <w:marBottom w:val="0"/>
      <w:divBdr>
        <w:top w:val="none" w:sz="0" w:space="0" w:color="auto"/>
        <w:left w:val="none" w:sz="0" w:space="0" w:color="auto"/>
        <w:bottom w:val="none" w:sz="0" w:space="0" w:color="auto"/>
        <w:right w:val="none" w:sz="0" w:space="0" w:color="auto"/>
      </w:divBdr>
    </w:div>
    <w:div w:id="1679962132">
      <w:marLeft w:val="0"/>
      <w:marRight w:val="0"/>
      <w:marTop w:val="0"/>
      <w:marBottom w:val="0"/>
      <w:divBdr>
        <w:top w:val="none" w:sz="0" w:space="0" w:color="auto"/>
        <w:left w:val="none" w:sz="0" w:space="0" w:color="auto"/>
        <w:bottom w:val="none" w:sz="0" w:space="0" w:color="auto"/>
        <w:right w:val="none" w:sz="0" w:space="0" w:color="auto"/>
      </w:divBdr>
    </w:div>
    <w:div w:id="1679962133">
      <w:marLeft w:val="0"/>
      <w:marRight w:val="0"/>
      <w:marTop w:val="0"/>
      <w:marBottom w:val="0"/>
      <w:divBdr>
        <w:top w:val="none" w:sz="0" w:space="0" w:color="auto"/>
        <w:left w:val="none" w:sz="0" w:space="0" w:color="auto"/>
        <w:bottom w:val="none" w:sz="0" w:space="0" w:color="auto"/>
        <w:right w:val="none" w:sz="0" w:space="0" w:color="auto"/>
      </w:divBdr>
    </w:div>
    <w:div w:id="1679962134">
      <w:marLeft w:val="0"/>
      <w:marRight w:val="0"/>
      <w:marTop w:val="0"/>
      <w:marBottom w:val="0"/>
      <w:divBdr>
        <w:top w:val="none" w:sz="0" w:space="0" w:color="auto"/>
        <w:left w:val="none" w:sz="0" w:space="0" w:color="auto"/>
        <w:bottom w:val="none" w:sz="0" w:space="0" w:color="auto"/>
        <w:right w:val="none" w:sz="0" w:space="0" w:color="auto"/>
      </w:divBdr>
    </w:div>
    <w:div w:id="1679962135">
      <w:marLeft w:val="0"/>
      <w:marRight w:val="0"/>
      <w:marTop w:val="0"/>
      <w:marBottom w:val="0"/>
      <w:divBdr>
        <w:top w:val="none" w:sz="0" w:space="0" w:color="auto"/>
        <w:left w:val="none" w:sz="0" w:space="0" w:color="auto"/>
        <w:bottom w:val="none" w:sz="0" w:space="0" w:color="auto"/>
        <w:right w:val="none" w:sz="0" w:space="0" w:color="auto"/>
      </w:divBdr>
    </w:div>
    <w:div w:id="1679962136">
      <w:marLeft w:val="0"/>
      <w:marRight w:val="0"/>
      <w:marTop w:val="0"/>
      <w:marBottom w:val="0"/>
      <w:divBdr>
        <w:top w:val="none" w:sz="0" w:space="0" w:color="auto"/>
        <w:left w:val="none" w:sz="0" w:space="0" w:color="auto"/>
        <w:bottom w:val="none" w:sz="0" w:space="0" w:color="auto"/>
        <w:right w:val="none" w:sz="0" w:space="0" w:color="auto"/>
      </w:divBdr>
    </w:div>
    <w:div w:id="1679962137">
      <w:marLeft w:val="0"/>
      <w:marRight w:val="0"/>
      <w:marTop w:val="0"/>
      <w:marBottom w:val="0"/>
      <w:divBdr>
        <w:top w:val="none" w:sz="0" w:space="0" w:color="auto"/>
        <w:left w:val="none" w:sz="0" w:space="0" w:color="auto"/>
        <w:bottom w:val="none" w:sz="0" w:space="0" w:color="auto"/>
        <w:right w:val="none" w:sz="0" w:space="0" w:color="auto"/>
      </w:divBdr>
    </w:div>
    <w:div w:id="1679962138">
      <w:marLeft w:val="0"/>
      <w:marRight w:val="0"/>
      <w:marTop w:val="0"/>
      <w:marBottom w:val="0"/>
      <w:divBdr>
        <w:top w:val="none" w:sz="0" w:space="0" w:color="auto"/>
        <w:left w:val="none" w:sz="0" w:space="0" w:color="auto"/>
        <w:bottom w:val="none" w:sz="0" w:space="0" w:color="auto"/>
        <w:right w:val="none" w:sz="0" w:space="0" w:color="auto"/>
      </w:divBdr>
    </w:div>
    <w:div w:id="1679962139">
      <w:marLeft w:val="0"/>
      <w:marRight w:val="0"/>
      <w:marTop w:val="0"/>
      <w:marBottom w:val="0"/>
      <w:divBdr>
        <w:top w:val="none" w:sz="0" w:space="0" w:color="auto"/>
        <w:left w:val="none" w:sz="0" w:space="0" w:color="auto"/>
        <w:bottom w:val="none" w:sz="0" w:space="0" w:color="auto"/>
        <w:right w:val="none" w:sz="0" w:space="0" w:color="auto"/>
      </w:divBdr>
    </w:div>
    <w:div w:id="1679962140">
      <w:marLeft w:val="0"/>
      <w:marRight w:val="0"/>
      <w:marTop w:val="0"/>
      <w:marBottom w:val="0"/>
      <w:divBdr>
        <w:top w:val="none" w:sz="0" w:space="0" w:color="auto"/>
        <w:left w:val="none" w:sz="0" w:space="0" w:color="auto"/>
        <w:bottom w:val="none" w:sz="0" w:space="0" w:color="auto"/>
        <w:right w:val="none" w:sz="0" w:space="0" w:color="auto"/>
      </w:divBdr>
    </w:div>
    <w:div w:id="1679962141">
      <w:marLeft w:val="0"/>
      <w:marRight w:val="0"/>
      <w:marTop w:val="0"/>
      <w:marBottom w:val="0"/>
      <w:divBdr>
        <w:top w:val="none" w:sz="0" w:space="0" w:color="auto"/>
        <w:left w:val="none" w:sz="0" w:space="0" w:color="auto"/>
        <w:bottom w:val="none" w:sz="0" w:space="0" w:color="auto"/>
        <w:right w:val="none" w:sz="0" w:space="0" w:color="auto"/>
      </w:divBdr>
    </w:div>
    <w:div w:id="1679962142">
      <w:marLeft w:val="0"/>
      <w:marRight w:val="0"/>
      <w:marTop w:val="0"/>
      <w:marBottom w:val="0"/>
      <w:divBdr>
        <w:top w:val="none" w:sz="0" w:space="0" w:color="auto"/>
        <w:left w:val="none" w:sz="0" w:space="0" w:color="auto"/>
        <w:bottom w:val="none" w:sz="0" w:space="0" w:color="auto"/>
        <w:right w:val="none" w:sz="0" w:space="0" w:color="auto"/>
      </w:divBdr>
    </w:div>
    <w:div w:id="1679962143">
      <w:marLeft w:val="0"/>
      <w:marRight w:val="0"/>
      <w:marTop w:val="0"/>
      <w:marBottom w:val="0"/>
      <w:divBdr>
        <w:top w:val="none" w:sz="0" w:space="0" w:color="auto"/>
        <w:left w:val="none" w:sz="0" w:space="0" w:color="auto"/>
        <w:bottom w:val="none" w:sz="0" w:space="0" w:color="auto"/>
        <w:right w:val="none" w:sz="0" w:space="0" w:color="auto"/>
      </w:divBdr>
    </w:div>
    <w:div w:id="1679962144">
      <w:marLeft w:val="0"/>
      <w:marRight w:val="0"/>
      <w:marTop w:val="0"/>
      <w:marBottom w:val="0"/>
      <w:divBdr>
        <w:top w:val="none" w:sz="0" w:space="0" w:color="auto"/>
        <w:left w:val="none" w:sz="0" w:space="0" w:color="auto"/>
        <w:bottom w:val="none" w:sz="0" w:space="0" w:color="auto"/>
        <w:right w:val="none" w:sz="0" w:space="0" w:color="auto"/>
      </w:divBdr>
    </w:div>
    <w:div w:id="1679962145">
      <w:marLeft w:val="0"/>
      <w:marRight w:val="0"/>
      <w:marTop w:val="0"/>
      <w:marBottom w:val="0"/>
      <w:divBdr>
        <w:top w:val="none" w:sz="0" w:space="0" w:color="auto"/>
        <w:left w:val="none" w:sz="0" w:space="0" w:color="auto"/>
        <w:bottom w:val="none" w:sz="0" w:space="0" w:color="auto"/>
        <w:right w:val="none" w:sz="0" w:space="0" w:color="auto"/>
      </w:divBdr>
    </w:div>
    <w:div w:id="1679962146">
      <w:marLeft w:val="0"/>
      <w:marRight w:val="0"/>
      <w:marTop w:val="0"/>
      <w:marBottom w:val="0"/>
      <w:divBdr>
        <w:top w:val="none" w:sz="0" w:space="0" w:color="auto"/>
        <w:left w:val="none" w:sz="0" w:space="0" w:color="auto"/>
        <w:bottom w:val="none" w:sz="0" w:space="0" w:color="auto"/>
        <w:right w:val="none" w:sz="0" w:space="0" w:color="auto"/>
      </w:divBdr>
    </w:div>
    <w:div w:id="1679962147">
      <w:marLeft w:val="0"/>
      <w:marRight w:val="0"/>
      <w:marTop w:val="0"/>
      <w:marBottom w:val="0"/>
      <w:divBdr>
        <w:top w:val="none" w:sz="0" w:space="0" w:color="auto"/>
        <w:left w:val="none" w:sz="0" w:space="0" w:color="auto"/>
        <w:bottom w:val="none" w:sz="0" w:space="0" w:color="auto"/>
        <w:right w:val="none" w:sz="0" w:space="0" w:color="auto"/>
      </w:divBdr>
    </w:div>
    <w:div w:id="1679962148">
      <w:marLeft w:val="0"/>
      <w:marRight w:val="0"/>
      <w:marTop w:val="0"/>
      <w:marBottom w:val="0"/>
      <w:divBdr>
        <w:top w:val="none" w:sz="0" w:space="0" w:color="auto"/>
        <w:left w:val="none" w:sz="0" w:space="0" w:color="auto"/>
        <w:bottom w:val="none" w:sz="0" w:space="0" w:color="auto"/>
        <w:right w:val="none" w:sz="0" w:space="0" w:color="auto"/>
      </w:divBdr>
    </w:div>
    <w:div w:id="1679962149">
      <w:marLeft w:val="0"/>
      <w:marRight w:val="0"/>
      <w:marTop w:val="0"/>
      <w:marBottom w:val="0"/>
      <w:divBdr>
        <w:top w:val="none" w:sz="0" w:space="0" w:color="auto"/>
        <w:left w:val="none" w:sz="0" w:space="0" w:color="auto"/>
        <w:bottom w:val="none" w:sz="0" w:space="0" w:color="auto"/>
        <w:right w:val="none" w:sz="0" w:space="0" w:color="auto"/>
      </w:divBdr>
    </w:div>
    <w:div w:id="1679962150">
      <w:marLeft w:val="0"/>
      <w:marRight w:val="0"/>
      <w:marTop w:val="0"/>
      <w:marBottom w:val="0"/>
      <w:divBdr>
        <w:top w:val="none" w:sz="0" w:space="0" w:color="auto"/>
        <w:left w:val="none" w:sz="0" w:space="0" w:color="auto"/>
        <w:bottom w:val="none" w:sz="0" w:space="0" w:color="auto"/>
        <w:right w:val="none" w:sz="0" w:space="0" w:color="auto"/>
      </w:divBdr>
    </w:div>
    <w:div w:id="1679962151">
      <w:marLeft w:val="0"/>
      <w:marRight w:val="0"/>
      <w:marTop w:val="0"/>
      <w:marBottom w:val="0"/>
      <w:divBdr>
        <w:top w:val="none" w:sz="0" w:space="0" w:color="auto"/>
        <w:left w:val="none" w:sz="0" w:space="0" w:color="auto"/>
        <w:bottom w:val="none" w:sz="0" w:space="0" w:color="auto"/>
        <w:right w:val="none" w:sz="0" w:space="0" w:color="auto"/>
      </w:divBdr>
    </w:div>
    <w:div w:id="1679962152">
      <w:marLeft w:val="0"/>
      <w:marRight w:val="0"/>
      <w:marTop w:val="0"/>
      <w:marBottom w:val="0"/>
      <w:divBdr>
        <w:top w:val="none" w:sz="0" w:space="0" w:color="auto"/>
        <w:left w:val="none" w:sz="0" w:space="0" w:color="auto"/>
        <w:bottom w:val="none" w:sz="0" w:space="0" w:color="auto"/>
        <w:right w:val="none" w:sz="0" w:space="0" w:color="auto"/>
      </w:divBdr>
    </w:div>
    <w:div w:id="1679962153">
      <w:marLeft w:val="0"/>
      <w:marRight w:val="0"/>
      <w:marTop w:val="0"/>
      <w:marBottom w:val="0"/>
      <w:divBdr>
        <w:top w:val="none" w:sz="0" w:space="0" w:color="auto"/>
        <w:left w:val="none" w:sz="0" w:space="0" w:color="auto"/>
        <w:bottom w:val="none" w:sz="0" w:space="0" w:color="auto"/>
        <w:right w:val="none" w:sz="0" w:space="0" w:color="auto"/>
      </w:divBdr>
    </w:div>
    <w:div w:id="1679962154">
      <w:marLeft w:val="0"/>
      <w:marRight w:val="0"/>
      <w:marTop w:val="0"/>
      <w:marBottom w:val="0"/>
      <w:divBdr>
        <w:top w:val="none" w:sz="0" w:space="0" w:color="auto"/>
        <w:left w:val="none" w:sz="0" w:space="0" w:color="auto"/>
        <w:bottom w:val="none" w:sz="0" w:space="0" w:color="auto"/>
        <w:right w:val="none" w:sz="0" w:space="0" w:color="auto"/>
      </w:divBdr>
    </w:div>
    <w:div w:id="1679962155">
      <w:marLeft w:val="0"/>
      <w:marRight w:val="0"/>
      <w:marTop w:val="0"/>
      <w:marBottom w:val="0"/>
      <w:divBdr>
        <w:top w:val="none" w:sz="0" w:space="0" w:color="auto"/>
        <w:left w:val="none" w:sz="0" w:space="0" w:color="auto"/>
        <w:bottom w:val="none" w:sz="0" w:space="0" w:color="auto"/>
        <w:right w:val="none" w:sz="0" w:space="0" w:color="auto"/>
      </w:divBdr>
    </w:div>
    <w:div w:id="1679962156">
      <w:marLeft w:val="0"/>
      <w:marRight w:val="0"/>
      <w:marTop w:val="0"/>
      <w:marBottom w:val="0"/>
      <w:divBdr>
        <w:top w:val="none" w:sz="0" w:space="0" w:color="auto"/>
        <w:left w:val="none" w:sz="0" w:space="0" w:color="auto"/>
        <w:bottom w:val="none" w:sz="0" w:space="0" w:color="auto"/>
        <w:right w:val="none" w:sz="0" w:space="0" w:color="auto"/>
      </w:divBdr>
    </w:div>
    <w:div w:id="1679962157">
      <w:marLeft w:val="0"/>
      <w:marRight w:val="0"/>
      <w:marTop w:val="0"/>
      <w:marBottom w:val="0"/>
      <w:divBdr>
        <w:top w:val="none" w:sz="0" w:space="0" w:color="auto"/>
        <w:left w:val="none" w:sz="0" w:space="0" w:color="auto"/>
        <w:bottom w:val="none" w:sz="0" w:space="0" w:color="auto"/>
        <w:right w:val="none" w:sz="0" w:space="0" w:color="auto"/>
      </w:divBdr>
    </w:div>
    <w:div w:id="1679962158">
      <w:marLeft w:val="0"/>
      <w:marRight w:val="0"/>
      <w:marTop w:val="0"/>
      <w:marBottom w:val="0"/>
      <w:divBdr>
        <w:top w:val="none" w:sz="0" w:space="0" w:color="auto"/>
        <w:left w:val="none" w:sz="0" w:space="0" w:color="auto"/>
        <w:bottom w:val="none" w:sz="0" w:space="0" w:color="auto"/>
        <w:right w:val="none" w:sz="0" w:space="0" w:color="auto"/>
      </w:divBdr>
    </w:div>
    <w:div w:id="1679962159">
      <w:marLeft w:val="0"/>
      <w:marRight w:val="0"/>
      <w:marTop w:val="0"/>
      <w:marBottom w:val="0"/>
      <w:divBdr>
        <w:top w:val="none" w:sz="0" w:space="0" w:color="auto"/>
        <w:left w:val="none" w:sz="0" w:space="0" w:color="auto"/>
        <w:bottom w:val="none" w:sz="0" w:space="0" w:color="auto"/>
        <w:right w:val="none" w:sz="0" w:space="0" w:color="auto"/>
      </w:divBdr>
    </w:div>
    <w:div w:id="1679962160">
      <w:marLeft w:val="0"/>
      <w:marRight w:val="0"/>
      <w:marTop w:val="0"/>
      <w:marBottom w:val="0"/>
      <w:divBdr>
        <w:top w:val="none" w:sz="0" w:space="0" w:color="auto"/>
        <w:left w:val="none" w:sz="0" w:space="0" w:color="auto"/>
        <w:bottom w:val="none" w:sz="0" w:space="0" w:color="auto"/>
        <w:right w:val="none" w:sz="0" w:space="0" w:color="auto"/>
      </w:divBdr>
    </w:div>
    <w:div w:id="1679962161">
      <w:marLeft w:val="0"/>
      <w:marRight w:val="0"/>
      <w:marTop w:val="0"/>
      <w:marBottom w:val="0"/>
      <w:divBdr>
        <w:top w:val="none" w:sz="0" w:space="0" w:color="auto"/>
        <w:left w:val="none" w:sz="0" w:space="0" w:color="auto"/>
        <w:bottom w:val="none" w:sz="0" w:space="0" w:color="auto"/>
        <w:right w:val="none" w:sz="0" w:space="0" w:color="auto"/>
      </w:divBdr>
    </w:div>
    <w:div w:id="1679962162">
      <w:marLeft w:val="0"/>
      <w:marRight w:val="0"/>
      <w:marTop w:val="0"/>
      <w:marBottom w:val="0"/>
      <w:divBdr>
        <w:top w:val="none" w:sz="0" w:space="0" w:color="auto"/>
        <w:left w:val="none" w:sz="0" w:space="0" w:color="auto"/>
        <w:bottom w:val="none" w:sz="0" w:space="0" w:color="auto"/>
        <w:right w:val="none" w:sz="0" w:space="0" w:color="auto"/>
      </w:divBdr>
    </w:div>
    <w:div w:id="1679962163">
      <w:marLeft w:val="0"/>
      <w:marRight w:val="0"/>
      <w:marTop w:val="0"/>
      <w:marBottom w:val="0"/>
      <w:divBdr>
        <w:top w:val="none" w:sz="0" w:space="0" w:color="auto"/>
        <w:left w:val="none" w:sz="0" w:space="0" w:color="auto"/>
        <w:bottom w:val="none" w:sz="0" w:space="0" w:color="auto"/>
        <w:right w:val="none" w:sz="0" w:space="0" w:color="auto"/>
      </w:divBdr>
    </w:div>
    <w:div w:id="1679962164">
      <w:marLeft w:val="0"/>
      <w:marRight w:val="0"/>
      <w:marTop w:val="0"/>
      <w:marBottom w:val="0"/>
      <w:divBdr>
        <w:top w:val="none" w:sz="0" w:space="0" w:color="auto"/>
        <w:left w:val="none" w:sz="0" w:space="0" w:color="auto"/>
        <w:bottom w:val="none" w:sz="0" w:space="0" w:color="auto"/>
        <w:right w:val="none" w:sz="0" w:space="0" w:color="auto"/>
      </w:divBdr>
    </w:div>
    <w:div w:id="1679962165">
      <w:marLeft w:val="0"/>
      <w:marRight w:val="0"/>
      <w:marTop w:val="0"/>
      <w:marBottom w:val="0"/>
      <w:divBdr>
        <w:top w:val="none" w:sz="0" w:space="0" w:color="auto"/>
        <w:left w:val="none" w:sz="0" w:space="0" w:color="auto"/>
        <w:bottom w:val="none" w:sz="0" w:space="0" w:color="auto"/>
        <w:right w:val="none" w:sz="0" w:space="0" w:color="auto"/>
      </w:divBdr>
    </w:div>
    <w:div w:id="1679962166">
      <w:marLeft w:val="0"/>
      <w:marRight w:val="0"/>
      <w:marTop w:val="0"/>
      <w:marBottom w:val="0"/>
      <w:divBdr>
        <w:top w:val="none" w:sz="0" w:space="0" w:color="auto"/>
        <w:left w:val="none" w:sz="0" w:space="0" w:color="auto"/>
        <w:bottom w:val="none" w:sz="0" w:space="0" w:color="auto"/>
        <w:right w:val="none" w:sz="0" w:space="0" w:color="auto"/>
      </w:divBdr>
    </w:div>
    <w:div w:id="1679962167">
      <w:marLeft w:val="0"/>
      <w:marRight w:val="0"/>
      <w:marTop w:val="0"/>
      <w:marBottom w:val="0"/>
      <w:divBdr>
        <w:top w:val="none" w:sz="0" w:space="0" w:color="auto"/>
        <w:left w:val="none" w:sz="0" w:space="0" w:color="auto"/>
        <w:bottom w:val="none" w:sz="0" w:space="0" w:color="auto"/>
        <w:right w:val="none" w:sz="0" w:space="0" w:color="auto"/>
      </w:divBdr>
    </w:div>
    <w:div w:id="1679962168">
      <w:marLeft w:val="0"/>
      <w:marRight w:val="0"/>
      <w:marTop w:val="0"/>
      <w:marBottom w:val="0"/>
      <w:divBdr>
        <w:top w:val="none" w:sz="0" w:space="0" w:color="auto"/>
        <w:left w:val="none" w:sz="0" w:space="0" w:color="auto"/>
        <w:bottom w:val="none" w:sz="0" w:space="0" w:color="auto"/>
        <w:right w:val="none" w:sz="0" w:space="0" w:color="auto"/>
      </w:divBdr>
    </w:div>
    <w:div w:id="1679962169">
      <w:marLeft w:val="0"/>
      <w:marRight w:val="0"/>
      <w:marTop w:val="0"/>
      <w:marBottom w:val="0"/>
      <w:divBdr>
        <w:top w:val="none" w:sz="0" w:space="0" w:color="auto"/>
        <w:left w:val="none" w:sz="0" w:space="0" w:color="auto"/>
        <w:bottom w:val="none" w:sz="0" w:space="0" w:color="auto"/>
        <w:right w:val="none" w:sz="0" w:space="0" w:color="auto"/>
      </w:divBdr>
    </w:div>
    <w:div w:id="1679962170">
      <w:marLeft w:val="0"/>
      <w:marRight w:val="0"/>
      <w:marTop w:val="0"/>
      <w:marBottom w:val="0"/>
      <w:divBdr>
        <w:top w:val="none" w:sz="0" w:space="0" w:color="auto"/>
        <w:left w:val="none" w:sz="0" w:space="0" w:color="auto"/>
        <w:bottom w:val="none" w:sz="0" w:space="0" w:color="auto"/>
        <w:right w:val="none" w:sz="0" w:space="0" w:color="auto"/>
      </w:divBdr>
    </w:div>
    <w:div w:id="1679962171">
      <w:marLeft w:val="0"/>
      <w:marRight w:val="0"/>
      <w:marTop w:val="0"/>
      <w:marBottom w:val="0"/>
      <w:divBdr>
        <w:top w:val="none" w:sz="0" w:space="0" w:color="auto"/>
        <w:left w:val="none" w:sz="0" w:space="0" w:color="auto"/>
        <w:bottom w:val="none" w:sz="0" w:space="0" w:color="auto"/>
        <w:right w:val="none" w:sz="0" w:space="0" w:color="auto"/>
      </w:divBdr>
    </w:div>
    <w:div w:id="1679962172">
      <w:marLeft w:val="0"/>
      <w:marRight w:val="0"/>
      <w:marTop w:val="0"/>
      <w:marBottom w:val="0"/>
      <w:divBdr>
        <w:top w:val="none" w:sz="0" w:space="0" w:color="auto"/>
        <w:left w:val="none" w:sz="0" w:space="0" w:color="auto"/>
        <w:bottom w:val="none" w:sz="0" w:space="0" w:color="auto"/>
        <w:right w:val="none" w:sz="0" w:space="0" w:color="auto"/>
      </w:divBdr>
    </w:div>
    <w:div w:id="1679962173">
      <w:marLeft w:val="0"/>
      <w:marRight w:val="0"/>
      <w:marTop w:val="0"/>
      <w:marBottom w:val="0"/>
      <w:divBdr>
        <w:top w:val="none" w:sz="0" w:space="0" w:color="auto"/>
        <w:left w:val="none" w:sz="0" w:space="0" w:color="auto"/>
        <w:bottom w:val="none" w:sz="0" w:space="0" w:color="auto"/>
        <w:right w:val="none" w:sz="0" w:space="0" w:color="auto"/>
      </w:divBdr>
    </w:div>
    <w:div w:id="1679962174">
      <w:marLeft w:val="0"/>
      <w:marRight w:val="0"/>
      <w:marTop w:val="0"/>
      <w:marBottom w:val="0"/>
      <w:divBdr>
        <w:top w:val="none" w:sz="0" w:space="0" w:color="auto"/>
        <w:left w:val="none" w:sz="0" w:space="0" w:color="auto"/>
        <w:bottom w:val="none" w:sz="0" w:space="0" w:color="auto"/>
        <w:right w:val="none" w:sz="0" w:space="0" w:color="auto"/>
      </w:divBdr>
    </w:div>
    <w:div w:id="1679962175">
      <w:marLeft w:val="0"/>
      <w:marRight w:val="0"/>
      <w:marTop w:val="0"/>
      <w:marBottom w:val="0"/>
      <w:divBdr>
        <w:top w:val="none" w:sz="0" w:space="0" w:color="auto"/>
        <w:left w:val="none" w:sz="0" w:space="0" w:color="auto"/>
        <w:bottom w:val="none" w:sz="0" w:space="0" w:color="auto"/>
        <w:right w:val="none" w:sz="0" w:space="0" w:color="auto"/>
      </w:divBdr>
    </w:div>
    <w:div w:id="1679962176">
      <w:marLeft w:val="0"/>
      <w:marRight w:val="0"/>
      <w:marTop w:val="0"/>
      <w:marBottom w:val="0"/>
      <w:divBdr>
        <w:top w:val="none" w:sz="0" w:space="0" w:color="auto"/>
        <w:left w:val="none" w:sz="0" w:space="0" w:color="auto"/>
        <w:bottom w:val="none" w:sz="0" w:space="0" w:color="auto"/>
        <w:right w:val="none" w:sz="0" w:space="0" w:color="auto"/>
      </w:divBdr>
    </w:div>
    <w:div w:id="1679962177">
      <w:marLeft w:val="0"/>
      <w:marRight w:val="0"/>
      <w:marTop w:val="0"/>
      <w:marBottom w:val="0"/>
      <w:divBdr>
        <w:top w:val="none" w:sz="0" w:space="0" w:color="auto"/>
        <w:left w:val="none" w:sz="0" w:space="0" w:color="auto"/>
        <w:bottom w:val="none" w:sz="0" w:space="0" w:color="auto"/>
        <w:right w:val="none" w:sz="0" w:space="0" w:color="auto"/>
      </w:divBdr>
    </w:div>
    <w:div w:id="1679962178">
      <w:marLeft w:val="0"/>
      <w:marRight w:val="0"/>
      <w:marTop w:val="0"/>
      <w:marBottom w:val="0"/>
      <w:divBdr>
        <w:top w:val="none" w:sz="0" w:space="0" w:color="auto"/>
        <w:left w:val="none" w:sz="0" w:space="0" w:color="auto"/>
        <w:bottom w:val="none" w:sz="0" w:space="0" w:color="auto"/>
        <w:right w:val="none" w:sz="0" w:space="0" w:color="auto"/>
      </w:divBdr>
    </w:div>
    <w:div w:id="1679962179">
      <w:marLeft w:val="0"/>
      <w:marRight w:val="0"/>
      <w:marTop w:val="0"/>
      <w:marBottom w:val="0"/>
      <w:divBdr>
        <w:top w:val="none" w:sz="0" w:space="0" w:color="auto"/>
        <w:left w:val="none" w:sz="0" w:space="0" w:color="auto"/>
        <w:bottom w:val="none" w:sz="0" w:space="0" w:color="auto"/>
        <w:right w:val="none" w:sz="0" w:space="0" w:color="auto"/>
      </w:divBdr>
    </w:div>
    <w:div w:id="1704138611">
      <w:bodyDiv w:val="1"/>
      <w:marLeft w:val="0"/>
      <w:marRight w:val="0"/>
      <w:marTop w:val="0"/>
      <w:marBottom w:val="0"/>
      <w:divBdr>
        <w:top w:val="none" w:sz="0" w:space="0" w:color="auto"/>
        <w:left w:val="none" w:sz="0" w:space="0" w:color="auto"/>
        <w:bottom w:val="none" w:sz="0" w:space="0" w:color="auto"/>
        <w:right w:val="none" w:sz="0" w:space="0" w:color="auto"/>
      </w:divBdr>
    </w:div>
    <w:div w:id="1722245405">
      <w:bodyDiv w:val="1"/>
      <w:marLeft w:val="0"/>
      <w:marRight w:val="0"/>
      <w:marTop w:val="0"/>
      <w:marBottom w:val="0"/>
      <w:divBdr>
        <w:top w:val="none" w:sz="0" w:space="0" w:color="auto"/>
        <w:left w:val="none" w:sz="0" w:space="0" w:color="auto"/>
        <w:bottom w:val="none" w:sz="0" w:space="0" w:color="auto"/>
        <w:right w:val="none" w:sz="0" w:space="0" w:color="auto"/>
      </w:divBdr>
    </w:div>
    <w:div w:id="1802377099">
      <w:bodyDiv w:val="1"/>
      <w:marLeft w:val="0"/>
      <w:marRight w:val="0"/>
      <w:marTop w:val="0"/>
      <w:marBottom w:val="0"/>
      <w:divBdr>
        <w:top w:val="none" w:sz="0" w:space="0" w:color="auto"/>
        <w:left w:val="none" w:sz="0" w:space="0" w:color="auto"/>
        <w:bottom w:val="none" w:sz="0" w:space="0" w:color="auto"/>
        <w:right w:val="none" w:sz="0" w:space="0" w:color="auto"/>
      </w:divBdr>
    </w:div>
    <w:div w:id="1978411582">
      <w:bodyDiv w:val="1"/>
      <w:marLeft w:val="0"/>
      <w:marRight w:val="0"/>
      <w:marTop w:val="0"/>
      <w:marBottom w:val="0"/>
      <w:divBdr>
        <w:top w:val="none" w:sz="0" w:space="0" w:color="auto"/>
        <w:left w:val="none" w:sz="0" w:space="0" w:color="auto"/>
        <w:bottom w:val="none" w:sz="0" w:space="0" w:color="auto"/>
        <w:right w:val="none" w:sz="0" w:space="0" w:color="auto"/>
      </w:divBdr>
    </w:div>
    <w:div w:id="1988128835">
      <w:bodyDiv w:val="1"/>
      <w:marLeft w:val="0"/>
      <w:marRight w:val="0"/>
      <w:marTop w:val="0"/>
      <w:marBottom w:val="0"/>
      <w:divBdr>
        <w:top w:val="none" w:sz="0" w:space="0" w:color="auto"/>
        <w:left w:val="none" w:sz="0" w:space="0" w:color="auto"/>
        <w:bottom w:val="none" w:sz="0" w:space="0" w:color="auto"/>
        <w:right w:val="none" w:sz="0" w:space="0" w:color="auto"/>
      </w:divBdr>
    </w:div>
    <w:div w:id="1992320332">
      <w:bodyDiv w:val="1"/>
      <w:marLeft w:val="0"/>
      <w:marRight w:val="0"/>
      <w:marTop w:val="0"/>
      <w:marBottom w:val="0"/>
      <w:divBdr>
        <w:top w:val="none" w:sz="0" w:space="0" w:color="auto"/>
        <w:left w:val="none" w:sz="0" w:space="0" w:color="auto"/>
        <w:bottom w:val="none" w:sz="0" w:space="0" w:color="auto"/>
        <w:right w:val="none" w:sz="0" w:space="0" w:color="auto"/>
      </w:divBdr>
    </w:div>
    <w:div w:id="2058814249">
      <w:bodyDiv w:val="1"/>
      <w:marLeft w:val="0"/>
      <w:marRight w:val="0"/>
      <w:marTop w:val="0"/>
      <w:marBottom w:val="0"/>
      <w:divBdr>
        <w:top w:val="none" w:sz="0" w:space="0" w:color="auto"/>
        <w:left w:val="none" w:sz="0" w:space="0" w:color="auto"/>
        <w:bottom w:val="none" w:sz="0" w:space="0" w:color="auto"/>
        <w:right w:val="none" w:sz="0" w:space="0" w:color="auto"/>
      </w:divBdr>
    </w:div>
    <w:div w:id="2073195715">
      <w:bodyDiv w:val="1"/>
      <w:marLeft w:val="0"/>
      <w:marRight w:val="0"/>
      <w:marTop w:val="0"/>
      <w:marBottom w:val="0"/>
      <w:divBdr>
        <w:top w:val="none" w:sz="0" w:space="0" w:color="auto"/>
        <w:left w:val="none" w:sz="0" w:space="0" w:color="auto"/>
        <w:bottom w:val="none" w:sz="0" w:space="0" w:color="auto"/>
        <w:right w:val="none" w:sz="0" w:space="0" w:color="auto"/>
      </w:divBdr>
    </w:div>
    <w:div w:id="2095659670">
      <w:bodyDiv w:val="1"/>
      <w:marLeft w:val="0"/>
      <w:marRight w:val="0"/>
      <w:marTop w:val="0"/>
      <w:marBottom w:val="0"/>
      <w:divBdr>
        <w:top w:val="none" w:sz="0" w:space="0" w:color="auto"/>
        <w:left w:val="none" w:sz="0" w:space="0" w:color="auto"/>
        <w:bottom w:val="none" w:sz="0" w:space="0" w:color="auto"/>
        <w:right w:val="none" w:sz="0" w:space="0" w:color="auto"/>
      </w:divBdr>
    </w:div>
    <w:div w:id="2096051759">
      <w:bodyDiv w:val="1"/>
      <w:marLeft w:val="0"/>
      <w:marRight w:val="0"/>
      <w:marTop w:val="0"/>
      <w:marBottom w:val="0"/>
      <w:divBdr>
        <w:top w:val="none" w:sz="0" w:space="0" w:color="auto"/>
        <w:left w:val="none" w:sz="0" w:space="0" w:color="auto"/>
        <w:bottom w:val="none" w:sz="0" w:space="0" w:color="auto"/>
        <w:right w:val="none" w:sz="0" w:space="0" w:color="auto"/>
      </w:divBdr>
    </w:div>
    <w:div w:id="2111971214">
      <w:bodyDiv w:val="1"/>
      <w:marLeft w:val="0"/>
      <w:marRight w:val="0"/>
      <w:marTop w:val="0"/>
      <w:marBottom w:val="0"/>
      <w:divBdr>
        <w:top w:val="none" w:sz="0" w:space="0" w:color="auto"/>
        <w:left w:val="none" w:sz="0" w:space="0" w:color="auto"/>
        <w:bottom w:val="none" w:sz="0" w:space="0" w:color="auto"/>
        <w:right w:val="none" w:sz="0" w:space="0" w:color="auto"/>
      </w:divBdr>
    </w:div>
    <w:div w:id="213401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56BF2-9A82-4062-84C8-59FD7ED5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127420</Words>
  <Characters>72630</Characters>
  <Application>Microsoft Office Word</Application>
  <DocSecurity>0</DocSecurity>
  <Lines>605</Lines>
  <Paragraphs>399</Paragraphs>
  <ScaleCrop>false</ScaleCrop>
  <HeadingPairs>
    <vt:vector size="2" baseType="variant">
      <vt:variant>
        <vt:lpstr>Pavadinimas</vt:lpstr>
      </vt:variant>
      <vt:variant>
        <vt:i4>1</vt:i4>
      </vt:variant>
    </vt:vector>
  </HeadingPairs>
  <TitlesOfParts>
    <vt:vector size="1" baseType="lpstr">
      <vt:lpstr>Regionų plėtros planų rengimo</vt:lpstr>
    </vt:vector>
  </TitlesOfParts>
  <Company/>
  <LinksUpToDate>false</LinksUpToDate>
  <CharactersWithSpaces>199651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Regionų plėtros planų rengimo</dc:title>
  <dc:subject/>
  <dc:creator>Leonas</dc:creator>
  <cp:keywords/>
  <dc:description/>
  <cp:lastModifiedBy>Jurgita</cp:lastModifiedBy>
  <cp:revision>25</cp:revision>
  <cp:lastPrinted>2015-10-05T13:14:00Z</cp:lastPrinted>
  <dcterms:created xsi:type="dcterms:W3CDTF">2015-12-31T07:22:00Z</dcterms:created>
  <dcterms:modified xsi:type="dcterms:W3CDTF">2016-02-19T13:37:00Z</dcterms:modified>
</cp:coreProperties>
</file>