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E0" w:rsidRPr="00B869B2" w:rsidRDefault="000351E0" w:rsidP="005C1DF8">
      <w:pPr>
        <w:ind w:left="595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869B2">
        <w:rPr>
          <w:rFonts w:ascii="Times New Roman" w:hAnsi="Times New Roman" w:cs="Times New Roman"/>
        </w:rPr>
        <w:t>FORMAI PRITARTA</w:t>
      </w:r>
    </w:p>
    <w:p w:rsidR="000351E0" w:rsidRPr="00B869B2" w:rsidRDefault="000351E0" w:rsidP="005C1DF8">
      <w:pPr>
        <w:ind w:left="5954"/>
        <w:jc w:val="both"/>
        <w:rPr>
          <w:rFonts w:ascii="Times New Roman" w:hAnsi="Times New Roman" w:cs="Times New Roman"/>
        </w:rPr>
      </w:pPr>
      <w:r w:rsidRPr="00B869B2">
        <w:rPr>
          <w:rFonts w:ascii="Times New Roman" w:hAnsi="Times New Roman" w:cs="Times New Roman"/>
        </w:rPr>
        <w:t xml:space="preserve">2014-2020 </w:t>
      </w:r>
      <w:r w:rsidR="00AF5001" w:rsidRPr="00B869B2">
        <w:rPr>
          <w:rFonts w:ascii="Times New Roman" w:hAnsi="Times New Roman" w:cs="Times New Roman"/>
        </w:rPr>
        <w:t>m. Europos Sąjungos struktūrinių</w:t>
      </w:r>
      <w:r w:rsidRPr="00B869B2">
        <w:rPr>
          <w:rFonts w:ascii="Times New Roman" w:hAnsi="Times New Roman" w:cs="Times New Roman"/>
        </w:rPr>
        <w:t xml:space="preserve"> </w:t>
      </w:r>
      <w:r w:rsidR="00AF5001" w:rsidRPr="00B869B2">
        <w:rPr>
          <w:rFonts w:ascii="Times New Roman" w:hAnsi="Times New Roman" w:cs="Times New Roman"/>
        </w:rPr>
        <w:t>fon</w:t>
      </w:r>
      <w:r w:rsidR="00110B03" w:rsidRPr="00B869B2">
        <w:rPr>
          <w:rFonts w:ascii="Times New Roman" w:hAnsi="Times New Roman" w:cs="Times New Roman"/>
        </w:rPr>
        <w:t>d</w:t>
      </w:r>
      <w:r w:rsidR="00AF5001" w:rsidRPr="00B869B2">
        <w:rPr>
          <w:rFonts w:ascii="Times New Roman" w:hAnsi="Times New Roman" w:cs="Times New Roman"/>
        </w:rPr>
        <w:t>ų</w:t>
      </w:r>
      <w:r w:rsidRPr="00B869B2">
        <w:rPr>
          <w:rFonts w:ascii="Times New Roman" w:hAnsi="Times New Roman" w:cs="Times New Roman"/>
        </w:rPr>
        <w:t xml:space="preserve"> administravimo darbo grupės, sudarytos Lietuvos Respublikos finansų ministro 2013 m. liepos 11 d. įsakymu Nr. 1K-243 „Dėl darbo grupės sudarymo“, 2015 m. </w:t>
      </w:r>
      <w:r w:rsidR="007D3DF5" w:rsidRPr="00B869B2">
        <w:rPr>
          <w:rFonts w:ascii="Times New Roman" w:hAnsi="Times New Roman" w:cs="Times New Roman"/>
        </w:rPr>
        <w:t>birželio 30</w:t>
      </w:r>
      <w:r w:rsidR="00AF5001" w:rsidRPr="00B869B2">
        <w:rPr>
          <w:rFonts w:ascii="Times New Roman" w:hAnsi="Times New Roman" w:cs="Times New Roman"/>
        </w:rPr>
        <w:t xml:space="preserve"> d. protokolu Nr. </w:t>
      </w:r>
      <w:r w:rsidR="007D3DF5" w:rsidRPr="00B869B2">
        <w:rPr>
          <w:rFonts w:ascii="Times New Roman" w:hAnsi="Times New Roman" w:cs="Times New Roman"/>
        </w:rPr>
        <w:t>20</w:t>
      </w:r>
    </w:p>
    <w:p w:rsidR="0058379D" w:rsidRPr="00B869B2" w:rsidRDefault="0058379D" w:rsidP="005C1DF8">
      <w:pPr>
        <w:ind w:left="5954"/>
        <w:rPr>
          <w:rFonts w:ascii="Times New Roman" w:hAnsi="Times New Roman"/>
        </w:rPr>
      </w:pPr>
      <w:r w:rsidRPr="00B869B2">
        <w:rPr>
          <w:rFonts w:ascii="Times New Roman" w:hAnsi="Times New Roman"/>
        </w:rPr>
        <w:t>PFSA rengimo, derinimo ir tvirtinimo proceso priedas</w:t>
      </w:r>
    </w:p>
    <w:p w:rsidR="000351E0" w:rsidRPr="00B869B2" w:rsidRDefault="000351E0" w:rsidP="005C1DF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7304"/>
      </w:tblGrid>
      <w:tr w:rsidR="0038054A" w:rsidRPr="002029D2" w:rsidTr="007A3330">
        <w:trPr>
          <w:jc w:val="center"/>
        </w:trPr>
        <w:tc>
          <w:tcPr>
            <w:tcW w:w="9854" w:type="dxa"/>
            <w:gridSpan w:val="2"/>
            <w:shd w:val="clear" w:color="auto" w:fill="auto"/>
          </w:tcPr>
          <w:p w:rsidR="0038054A" w:rsidRPr="002029D2" w:rsidRDefault="0038054A" w:rsidP="007A3330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16"/>
                <w:sz w:val="24"/>
                <w:szCs w:val="24"/>
              </w:rPr>
            </w:pPr>
            <w:r w:rsidRPr="002029D2">
              <w:rPr>
                <w:rFonts w:ascii="Times New Roman" w:hAnsi="Times New Roman"/>
                <w:b/>
                <w:kern w:val="16"/>
                <w:sz w:val="24"/>
                <w:szCs w:val="24"/>
              </w:rPr>
              <w:t>2014–2020 M. EUROPOS SĄJUNGOS FONDŲ INVESTICIJŲ VEIKSMŲ PROGRAMOS</w:t>
            </w:r>
          </w:p>
        </w:tc>
      </w:tr>
      <w:tr w:rsidR="0038054A" w:rsidRPr="002029D2" w:rsidTr="007A3330">
        <w:trPr>
          <w:jc w:val="center"/>
        </w:trPr>
        <w:tc>
          <w:tcPr>
            <w:tcW w:w="9854" w:type="dxa"/>
            <w:gridSpan w:val="2"/>
            <w:shd w:val="clear" w:color="auto" w:fill="auto"/>
          </w:tcPr>
          <w:p w:rsidR="0038054A" w:rsidRPr="002029D2" w:rsidRDefault="0038054A" w:rsidP="00E4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B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0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9D2">
              <w:rPr>
                <w:rFonts w:ascii="Times New Roman" w:hAnsi="Times New Roman"/>
                <w:b/>
                <w:sz w:val="24"/>
                <w:szCs w:val="24"/>
              </w:rPr>
              <w:t>PRIORITETO</w:t>
            </w:r>
            <w:r w:rsidRPr="002029D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350C96">
              <w:rPr>
                <w:rFonts w:ascii="Times New Roman" w:hAnsi="Times New Roman"/>
                <w:b/>
                <w:sz w:val="24"/>
                <w:szCs w:val="24"/>
              </w:rPr>
              <w:t>VISUOMENĖS POR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EIKIUS ATITINKANTIS IR PAŽANGUS </w:t>
            </w:r>
            <w:r w:rsidRPr="00350C96">
              <w:rPr>
                <w:rFonts w:ascii="Times New Roman" w:hAnsi="Times New Roman"/>
                <w:b/>
                <w:sz w:val="24"/>
                <w:szCs w:val="24"/>
              </w:rPr>
              <w:t>VIEŠASIS VALDYMAS</w:t>
            </w:r>
            <w:r w:rsidRPr="002029D2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38054A" w:rsidRPr="002029D2" w:rsidTr="007A3330">
        <w:trPr>
          <w:jc w:val="center"/>
        </w:trPr>
        <w:tc>
          <w:tcPr>
            <w:tcW w:w="9854" w:type="dxa"/>
            <w:gridSpan w:val="2"/>
            <w:shd w:val="clear" w:color="auto" w:fill="auto"/>
          </w:tcPr>
          <w:p w:rsidR="0038054A" w:rsidRPr="002029D2" w:rsidRDefault="00411744" w:rsidP="008226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10.1.5-ESFA-V-924</w:t>
            </w:r>
            <w:r w:rsidR="0038054A" w:rsidRPr="0020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54A" w:rsidRPr="002029D2">
              <w:rPr>
                <w:rFonts w:ascii="Times New Roman" w:hAnsi="Times New Roman"/>
                <w:b/>
                <w:sz w:val="24"/>
                <w:szCs w:val="24"/>
              </w:rPr>
              <w:t>PRIEMONĖS</w:t>
            </w:r>
            <w:r w:rsidR="0038054A" w:rsidRPr="00202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54A" w:rsidRPr="008226FB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411744">
              <w:rPr>
                <w:rFonts w:ascii="Times New Roman" w:hAnsi="Times New Roman"/>
                <w:b/>
                <w:sz w:val="24"/>
                <w:szCs w:val="24"/>
              </w:rPr>
              <w:t>VALSTYBĖS IR SAVIVALDYBIŲ INSTITUCIJŲ IR ĮSTAIGŲ DIRBANČIŲJŲ STRATEGINIŲ KOMPETENCIJŲ CENTRALIZUOTAS STIPRINIMAS</w:t>
            </w:r>
            <w:r w:rsidR="0038054A" w:rsidRPr="008226F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38054A" w:rsidRPr="002029D2" w:rsidTr="007A3330">
        <w:trPr>
          <w:jc w:val="center"/>
        </w:trPr>
        <w:tc>
          <w:tcPr>
            <w:tcW w:w="9854" w:type="dxa"/>
            <w:gridSpan w:val="2"/>
            <w:shd w:val="clear" w:color="auto" w:fill="auto"/>
          </w:tcPr>
          <w:p w:rsidR="0038054A" w:rsidRPr="002029D2" w:rsidRDefault="0038054A" w:rsidP="00A3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9D2">
              <w:rPr>
                <w:rFonts w:ascii="Times New Roman" w:hAnsi="Times New Roman"/>
                <w:b/>
                <w:sz w:val="24"/>
                <w:szCs w:val="24"/>
              </w:rPr>
              <w:t>PRO</w:t>
            </w:r>
            <w:r w:rsidR="00A32A2D">
              <w:rPr>
                <w:rFonts w:ascii="Times New Roman" w:hAnsi="Times New Roman"/>
                <w:b/>
                <w:sz w:val="24"/>
                <w:szCs w:val="24"/>
              </w:rPr>
              <w:t>JEKTŲ FINANSAVIMO SĄLYGŲ APRAŠO</w:t>
            </w:r>
          </w:p>
        </w:tc>
      </w:tr>
      <w:tr w:rsidR="0038054A" w:rsidRPr="002029D2" w:rsidTr="007A3330">
        <w:trPr>
          <w:trHeight w:val="316"/>
          <w:jc w:val="center"/>
        </w:trPr>
        <w:tc>
          <w:tcPr>
            <w:tcW w:w="9854" w:type="dxa"/>
            <w:gridSpan w:val="2"/>
            <w:shd w:val="clear" w:color="auto" w:fill="auto"/>
          </w:tcPr>
          <w:p w:rsidR="0038054A" w:rsidRPr="002029D2" w:rsidRDefault="0038054A" w:rsidP="007A33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29D2">
              <w:rPr>
                <w:rFonts w:ascii="Times New Roman" w:hAnsi="Times New Roman"/>
                <w:b/>
                <w:sz w:val="24"/>
                <w:szCs w:val="24"/>
              </w:rPr>
              <w:t>PAGRINDIMAS</w:t>
            </w:r>
          </w:p>
        </w:tc>
      </w:tr>
      <w:tr w:rsidR="0038054A" w:rsidRPr="002029D2" w:rsidTr="007A3330">
        <w:trPr>
          <w:jc w:val="center"/>
        </w:trPr>
        <w:tc>
          <w:tcPr>
            <w:tcW w:w="2376" w:type="dxa"/>
            <w:shd w:val="clear" w:color="auto" w:fill="auto"/>
          </w:tcPr>
          <w:p w:rsidR="0038054A" w:rsidRPr="002029D2" w:rsidRDefault="0038054A" w:rsidP="007A333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478" w:type="dxa"/>
            <w:shd w:val="clear" w:color="auto" w:fill="auto"/>
          </w:tcPr>
          <w:p w:rsidR="0038054A" w:rsidRPr="002029D2" w:rsidRDefault="0038054A" w:rsidP="007A3330">
            <w:pPr>
              <w:spacing w:after="0" w:line="240" w:lineRule="auto"/>
              <w:ind w:firstLine="4712"/>
              <w:rPr>
                <w:rFonts w:ascii="Times New Roman" w:hAnsi="Times New Roman"/>
                <w:i/>
              </w:rPr>
            </w:pPr>
          </w:p>
        </w:tc>
      </w:tr>
    </w:tbl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I. BENDRIEJI KLAUSIMAI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2918"/>
        <w:gridCol w:w="6040"/>
      </w:tblGrid>
      <w:tr w:rsidR="00EC48BF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EC48BF" w:rsidRPr="00B869B2" w:rsidRDefault="00EC48BF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315EE6" w:rsidRPr="00B869B2" w:rsidTr="00D706F5">
        <w:tc>
          <w:tcPr>
            <w:tcW w:w="675" w:type="dxa"/>
            <w:shd w:val="clear" w:color="auto" w:fill="auto"/>
          </w:tcPr>
          <w:p w:rsidR="00315EE6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315EE6" w:rsidRPr="00B869B2" w:rsidRDefault="00EB4A79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Pagal priemonę numatomi rengti PFSA</w:t>
            </w:r>
          </w:p>
          <w:p w:rsidR="007D3DF5" w:rsidRPr="00B869B2" w:rsidRDefault="007D3D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F5" w:rsidRPr="00B869B2" w:rsidRDefault="007D3DF5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pagal priemonę rengiamas daugiau nei vienas PFSA.)</w:t>
            </w:r>
          </w:p>
        </w:tc>
        <w:tc>
          <w:tcPr>
            <w:tcW w:w="6202" w:type="dxa"/>
            <w:shd w:val="clear" w:color="auto" w:fill="auto"/>
          </w:tcPr>
          <w:p w:rsidR="00E74D2C" w:rsidRPr="0056462D" w:rsidRDefault="0038054A" w:rsidP="005C1D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62D">
              <w:rPr>
                <w:rFonts w:ascii="Times New Roman" w:hAnsi="Times New Roman"/>
                <w:sz w:val="24"/>
                <w:szCs w:val="24"/>
              </w:rPr>
              <w:t>Netaikoma.</w:t>
            </w:r>
          </w:p>
        </w:tc>
      </w:tr>
      <w:tr w:rsidR="009A5B20" w:rsidRPr="00B869B2" w:rsidTr="00D706F5">
        <w:trPr>
          <w:trHeight w:val="66"/>
        </w:trPr>
        <w:tc>
          <w:tcPr>
            <w:tcW w:w="675" w:type="dxa"/>
            <w:shd w:val="clear" w:color="auto" w:fill="auto"/>
          </w:tcPr>
          <w:p w:rsidR="009A5B20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B20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A5B20" w:rsidRPr="00B869B2" w:rsidRDefault="009A5B20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Dvigubo finansavimo rizikos įvertinimas</w:t>
            </w:r>
          </w:p>
        </w:tc>
        <w:tc>
          <w:tcPr>
            <w:tcW w:w="6202" w:type="dxa"/>
            <w:shd w:val="clear" w:color="auto" w:fill="auto"/>
          </w:tcPr>
          <w:p w:rsidR="009A5B20" w:rsidRPr="0056462D" w:rsidRDefault="0056462D" w:rsidP="004C42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62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A5B20" w:rsidRPr="0056462D">
              <w:rPr>
                <w:rFonts w:ascii="Times New Roman" w:hAnsi="Times New Roman" w:cs="Times New Roman"/>
                <w:sz w:val="24"/>
                <w:szCs w:val="24"/>
              </w:rPr>
              <w:t xml:space="preserve">aujų sankirtų rizikų, kurios nebuvo </w:t>
            </w:r>
            <w:r w:rsidR="00C75DFD" w:rsidRPr="0056462D">
              <w:rPr>
                <w:rFonts w:ascii="Times New Roman" w:hAnsi="Times New Roman" w:cs="Times New Roman"/>
                <w:sz w:val="24"/>
                <w:szCs w:val="24"/>
              </w:rPr>
              <w:t>identifikuotos</w:t>
            </w:r>
            <w:r w:rsidR="009A5B20" w:rsidRPr="00564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7BC" w:rsidRPr="0056462D">
              <w:rPr>
                <w:rFonts w:ascii="Times New Roman" w:hAnsi="Times New Roman" w:cs="Times New Roman"/>
                <w:sz w:val="24"/>
                <w:szCs w:val="24"/>
              </w:rPr>
              <w:t xml:space="preserve">rengiant </w:t>
            </w:r>
            <w:r w:rsidR="00D706F5" w:rsidRPr="0056462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C4213">
              <w:rPr>
                <w:rFonts w:ascii="Times New Roman" w:hAnsi="Times New Roman" w:cs="Times New Roman"/>
                <w:sz w:val="24"/>
                <w:szCs w:val="24"/>
              </w:rPr>
              <w:t>riemonių įgyvendinimo planą</w:t>
            </w:r>
            <w:r w:rsidRPr="0056462D">
              <w:rPr>
                <w:rFonts w:ascii="Times New Roman" w:hAnsi="Times New Roman" w:cs="Times New Roman"/>
                <w:sz w:val="24"/>
                <w:szCs w:val="24"/>
              </w:rPr>
              <w:t>, neatsirado</w:t>
            </w:r>
            <w:r w:rsidR="00D706F5" w:rsidRPr="00564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48BF" w:rsidRPr="00B869B2" w:rsidTr="00D706F5">
        <w:tc>
          <w:tcPr>
            <w:tcW w:w="675" w:type="dxa"/>
            <w:shd w:val="clear" w:color="auto" w:fill="auto"/>
          </w:tcPr>
          <w:p w:rsidR="00EC48BF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91D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EC48BF" w:rsidRPr="00B869B2" w:rsidRDefault="00AC407C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kitomis institucijomis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teikiamas derinti VI.)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CD3233" w:rsidRPr="00CD3233" w:rsidRDefault="00565FE5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233">
              <w:rPr>
                <w:rFonts w:ascii="Times New Roman" w:hAnsi="Times New Roman" w:cs="Times New Roman"/>
                <w:sz w:val="24"/>
                <w:szCs w:val="24"/>
              </w:rPr>
              <w:t xml:space="preserve">PFSA </w:t>
            </w:r>
            <w:r w:rsidR="00CD3233" w:rsidRPr="00CD3233">
              <w:rPr>
                <w:rFonts w:ascii="Times New Roman" w:hAnsi="Times New Roman" w:cs="Times New Roman"/>
                <w:sz w:val="24"/>
                <w:szCs w:val="24"/>
              </w:rPr>
              <w:t xml:space="preserve">suderintas su: </w:t>
            </w:r>
          </w:p>
          <w:p w:rsidR="006E0148" w:rsidRPr="00CD3233" w:rsidRDefault="00CD3233" w:rsidP="004A49AD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233">
              <w:rPr>
                <w:rFonts w:ascii="Times New Roman" w:hAnsi="Times New Roman" w:cs="Times New Roman"/>
                <w:sz w:val="24"/>
                <w:szCs w:val="24"/>
              </w:rPr>
              <w:t>Europos socialinio fondo agentūra (</w:t>
            </w:r>
            <w:r w:rsidR="00100D19" w:rsidRPr="00CD3233">
              <w:rPr>
                <w:rFonts w:ascii="Times New Roman" w:hAnsi="Times New Roman" w:cs="Times New Roman"/>
                <w:sz w:val="24"/>
                <w:szCs w:val="24"/>
              </w:rPr>
              <w:t>2015 m. gruodžio 17 d. raštu 1D-9861</w:t>
            </w:r>
            <w:r w:rsidR="00565FE5" w:rsidRPr="00CD3233"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PFSA </w:t>
            </w:r>
            <w:r w:rsidR="00565FE5" w:rsidRPr="00CD3233">
              <w:rPr>
                <w:rFonts w:ascii="Times New Roman" w:hAnsi="Times New Roman" w:cs="Times New Roman"/>
                <w:sz w:val="24"/>
                <w:szCs w:val="24"/>
              </w:rPr>
              <w:t>išsiųstas derinti į Europos</w:t>
            </w:r>
            <w:r w:rsidR="00100D19" w:rsidRPr="00CD3233">
              <w:rPr>
                <w:rFonts w:ascii="Times New Roman" w:hAnsi="Times New Roman" w:cs="Times New Roman"/>
                <w:sz w:val="24"/>
                <w:szCs w:val="24"/>
              </w:rPr>
              <w:t xml:space="preserve"> socialinio fondo agentūrą; 2016 m. sausio 19 d. raštu SB-2016-00051</w:t>
            </w:r>
            <w:r w:rsidR="00565FE5" w:rsidRPr="00CD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9AD">
              <w:rPr>
                <w:rFonts w:ascii="Times New Roman" w:hAnsi="Times New Roman" w:cs="Times New Roman"/>
                <w:sz w:val="24"/>
                <w:szCs w:val="24"/>
              </w:rPr>
              <w:t xml:space="preserve">ir 2016 m. sausio 26 d. raštu </w:t>
            </w:r>
            <w:r w:rsidR="004A49AD" w:rsidRPr="004A49AD">
              <w:rPr>
                <w:rFonts w:ascii="Times New Roman" w:hAnsi="Times New Roman" w:cs="Times New Roman"/>
                <w:sz w:val="24"/>
                <w:szCs w:val="24"/>
              </w:rPr>
              <w:t>SB-2016-00071</w:t>
            </w:r>
            <w:r w:rsidR="004A4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FE5" w:rsidRPr="00CD3233">
              <w:rPr>
                <w:rFonts w:ascii="Times New Roman" w:hAnsi="Times New Roman" w:cs="Times New Roman"/>
                <w:sz w:val="24"/>
                <w:szCs w:val="24"/>
              </w:rPr>
              <w:t>gautos pastabos iš Eur</w:t>
            </w:r>
            <w:r w:rsidRPr="00CD3233">
              <w:rPr>
                <w:rFonts w:ascii="Times New Roman" w:hAnsi="Times New Roman" w:cs="Times New Roman"/>
                <w:sz w:val="24"/>
                <w:szCs w:val="24"/>
              </w:rPr>
              <w:t xml:space="preserve">opos </w:t>
            </w:r>
            <w:r w:rsidR="004A49AD">
              <w:rPr>
                <w:rFonts w:ascii="Times New Roman" w:hAnsi="Times New Roman" w:cs="Times New Roman"/>
                <w:sz w:val="24"/>
                <w:szCs w:val="24"/>
              </w:rPr>
              <w:t>socialinio fondo agentūros);</w:t>
            </w:r>
          </w:p>
          <w:p w:rsidR="00565FE5" w:rsidRPr="00CD3233" w:rsidRDefault="00CD3233" w:rsidP="00CD3233">
            <w:pPr>
              <w:pStyle w:val="Sraopastraip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233">
              <w:rPr>
                <w:rFonts w:ascii="Times New Roman" w:hAnsi="Times New Roman" w:cs="Times New Roman"/>
                <w:sz w:val="24"/>
                <w:szCs w:val="24"/>
              </w:rPr>
              <w:t>Lietuvos Respublikos finansų ministerijos Techninės paramos administravimo skyriumi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m. </w:t>
            </w:r>
            <w:r w:rsidRPr="00CD3233">
              <w:rPr>
                <w:rFonts w:ascii="Times New Roman" w:hAnsi="Times New Roman" w:cs="Times New Roman"/>
                <w:sz w:val="24"/>
                <w:szCs w:val="24"/>
              </w:rPr>
              <w:t>gruodžio 17 d. raštu 1D-9861(22)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PFSA išsiųstas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derinti į Lietuvos Respublikos finansų ministeriją; 2016 m. sausio 4 d. raštu </w:t>
            </w:r>
            <w:r w:rsidR="00ED0FE1">
              <w:rPr>
                <w:rFonts w:ascii="Times New Roman" w:hAnsi="Times New Roman" w:cs="Times New Roman"/>
                <w:sz w:val="24"/>
                <w:szCs w:val="24"/>
              </w:rPr>
              <w:t>Nr.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(4.59-2408)-5K-1526804)-6K-1600007 gautos pastabos iš Lietuvos Respublikos finansų ministerijos</w:t>
            </w:r>
            <w:r w:rsidRPr="00CD323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964ED" w:rsidRPr="00B869B2" w:rsidTr="00D706F5">
        <w:tc>
          <w:tcPr>
            <w:tcW w:w="675" w:type="dxa"/>
            <w:shd w:val="clear" w:color="auto" w:fill="auto"/>
          </w:tcPr>
          <w:p w:rsidR="002964ED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:rsidR="002964ED" w:rsidRPr="00B869B2" w:rsidRDefault="002964ED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PFSA suderinimas su socialiniais ekonominiais partneriais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C3B86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Pildoma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, kai PFSA teikiamas derinti VI.)</w:t>
            </w:r>
          </w:p>
          <w:p w:rsidR="002964ED" w:rsidRPr="00B869B2" w:rsidRDefault="002964ED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964ED" w:rsidRPr="004A25C8" w:rsidRDefault="00732DA0" w:rsidP="004A2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PFSA projektas buvo pateiktas derinimui ir paskelbtas Europos Sąjungos struktūrinių fondų svetainėje </w:t>
            </w:r>
            <w:hyperlink r:id="rId8" w:history="1">
              <w:r w:rsidRPr="00363A8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(toliau – interneto svetainė </w:t>
            </w:r>
            <w:hyperlink r:id="rId9" w:history="1">
              <w:r w:rsidRPr="00363A8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 2015 m. gruodžio 17 d. Pastabų per numatytą terminą negauta, o informacija apie tai paskelbta interneto svetainėje www.esinvesticijos.lt.</w:t>
            </w:r>
          </w:p>
        </w:tc>
      </w:tr>
      <w:tr w:rsidR="006226A5" w:rsidRPr="00B869B2" w:rsidTr="00D706F5">
        <w:tc>
          <w:tcPr>
            <w:tcW w:w="675" w:type="dxa"/>
            <w:shd w:val="clear" w:color="auto" w:fill="auto"/>
          </w:tcPr>
          <w:p w:rsidR="006226A5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6A5" w:rsidRPr="00B869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shd w:val="clear" w:color="auto" w:fill="auto"/>
          </w:tcPr>
          <w:p w:rsidR="006226A5" w:rsidRPr="00B869B2" w:rsidRDefault="006226A5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</w:p>
        </w:tc>
        <w:tc>
          <w:tcPr>
            <w:tcW w:w="6202" w:type="dxa"/>
            <w:shd w:val="clear" w:color="auto" w:fill="auto"/>
          </w:tcPr>
          <w:p w:rsidR="006226A5" w:rsidRPr="005252AE" w:rsidRDefault="006226A5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II. KAI VYKDOMAS KONKURSAS ARBA TĘSTINĖ ATRANKA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31"/>
        <w:gridCol w:w="6026"/>
      </w:tblGrid>
      <w:tr w:rsidR="00EB4A79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EB4A79" w:rsidRPr="00B869B2" w:rsidRDefault="00EB4A79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Galimų pareiškėjų ir (ar) partnerių pasirinkimas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nurodyti ne visi PIP nurodyti pareiškėjai/ partneriai arba nurodyta siauresnė pareiškėjų / partnerių grupė, nei nurodyta PIP.)</w:t>
            </w:r>
          </w:p>
        </w:tc>
        <w:tc>
          <w:tcPr>
            <w:tcW w:w="6202" w:type="dxa"/>
          </w:tcPr>
          <w:p w:rsidR="00785CA4" w:rsidRPr="0056462D" w:rsidRDefault="0056462D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62D">
              <w:rPr>
                <w:rFonts w:ascii="Times New Roman" w:hAnsi="Times New Roman"/>
                <w:sz w:val="24"/>
                <w:szCs w:val="24"/>
              </w:rPr>
              <w:t>Netaikoma.</w:t>
            </w:r>
          </w:p>
          <w:p w:rsidR="00785CA4" w:rsidRPr="00B869B2" w:rsidRDefault="00785CA4" w:rsidP="005C1DF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5CA4" w:rsidRPr="00B869B2" w:rsidTr="00D706F5">
        <w:tc>
          <w:tcPr>
            <w:tcW w:w="675" w:type="dxa"/>
            <w:shd w:val="clear" w:color="auto" w:fill="auto"/>
          </w:tcPr>
          <w:p w:rsidR="00785CA4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Projektų finansavimo sąlygos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ribojamas projekto finansavimo dydis.)</w:t>
            </w:r>
          </w:p>
        </w:tc>
        <w:tc>
          <w:tcPr>
            <w:tcW w:w="6202" w:type="dxa"/>
            <w:shd w:val="clear" w:color="auto" w:fill="auto"/>
          </w:tcPr>
          <w:p w:rsidR="00785CA4" w:rsidRPr="0056462D" w:rsidRDefault="0056462D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62D">
              <w:rPr>
                <w:rFonts w:ascii="Times New Roman" w:hAnsi="Times New Roman" w:cs="Times New Roman"/>
                <w:sz w:val="24"/>
                <w:szCs w:val="24"/>
              </w:rPr>
              <w:t>Netaikoma.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D706F5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5CA4"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Visų projektų atitiktis kai kuriems bendriesiems projektų reikalavimams 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 w:rsidDel="0062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CA4" w:rsidRPr="00B869B2" w:rsidRDefault="00785CA4" w:rsidP="00D40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(Taikoma </w:t>
            </w:r>
            <w:r w:rsidR="00D706F5"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tik </w:t>
            </w:r>
            <w:r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visuotinių dotacijų </w:t>
            </w:r>
            <w:r w:rsidR="006C4CFA" w:rsidRPr="00B869B2">
              <w:rPr>
                <w:rFonts w:ascii="Times New Roman" w:hAnsi="Times New Roman"/>
                <w:b/>
                <w:i/>
                <w:sz w:val="24"/>
                <w:szCs w:val="24"/>
              </w:rPr>
              <w:t>priemonėms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kai 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PFSA iš anksto 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nurodyta, jog kai kuriuos bendruosius reikalavimus atitinka visi projektai (pagal PAFT 352 punktą)</w:t>
            </w:r>
            <w:r w:rsidR="00D706F5"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6202" w:type="dxa"/>
          </w:tcPr>
          <w:p w:rsidR="00785CA4" w:rsidRPr="0056462D" w:rsidRDefault="0056462D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62D">
              <w:rPr>
                <w:rFonts w:ascii="Times New Roman" w:hAnsi="Times New Roman" w:cs="Times New Roman"/>
                <w:sz w:val="24"/>
                <w:szCs w:val="24"/>
              </w:rPr>
              <w:t>Netaikoma.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B4A79" w:rsidRPr="00B869B2" w:rsidRDefault="00EB4A79" w:rsidP="005C1DF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A79" w:rsidRPr="00B869B2" w:rsidRDefault="00EB4A79" w:rsidP="005C1DF8">
      <w:pPr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>III. KAI VYKDOMAS VALSTYBĖS IR REGIONŲ PROJEKTŲ PLANAVIMAS</w:t>
      </w:r>
      <w:r w:rsidR="006C4CFA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1"/>
        <w:gridCol w:w="2926"/>
        <w:gridCol w:w="6031"/>
      </w:tblGrid>
      <w:tr w:rsidR="00785CA4" w:rsidRPr="00B869B2" w:rsidTr="00D706F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Ministerijos pateikta informacija</w:t>
            </w:r>
          </w:p>
          <w:p w:rsidR="00785CA4" w:rsidRPr="00B869B2" w:rsidRDefault="00785CA4" w:rsidP="005C1D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(pildymo instrukcija)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>Projekto parengtumo reikalavimų taikymas</w:t>
            </w: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A4" w:rsidRPr="00B869B2" w:rsidRDefault="00785CA4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(Taikoma, kai PFSA nenumatyti parengtumo reikalavimai.)</w:t>
            </w:r>
          </w:p>
        </w:tc>
        <w:tc>
          <w:tcPr>
            <w:tcW w:w="6202" w:type="dxa"/>
          </w:tcPr>
          <w:p w:rsidR="00785CA4" w:rsidRPr="0056462D" w:rsidRDefault="001D66DB" w:rsidP="005C1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Netaikoma</w:t>
            </w:r>
            <w:r w:rsidR="00785CA4" w:rsidRPr="00564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CA4" w:rsidRPr="00B869B2" w:rsidTr="00D706F5">
        <w:tc>
          <w:tcPr>
            <w:tcW w:w="675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706F5" w:rsidRPr="00B869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6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85CA4" w:rsidRPr="00B869B2" w:rsidRDefault="00785CA4" w:rsidP="005C1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Trišalių sutarčių sudarymo pagrindimas 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F5" w:rsidRPr="00B869B2" w:rsidRDefault="00785CA4" w:rsidP="005C1D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(Taikoma, kai PFSA numatyta sudaryti trišales sutartis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785CA4" w:rsidRPr="00B869B2" w:rsidRDefault="00785CA4" w:rsidP="005C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>Netaikoma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didelės apimties projektam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s ir tiesioginių užsienio investicijų 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>pritraukimui skirtų</w:t>
            </w:r>
            <w:r w:rsidRPr="00B869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706F5" w:rsidRPr="00B869B2">
              <w:rPr>
                <w:rFonts w:ascii="Times New Roman" w:hAnsi="Times New Roman"/>
                <w:i/>
                <w:sz w:val="24"/>
                <w:szCs w:val="24"/>
              </w:rPr>
              <w:t>priemonių PFSA.</w:t>
            </w:r>
            <w:r w:rsidRPr="00B869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02" w:type="dxa"/>
          </w:tcPr>
          <w:p w:rsidR="00785CA4" w:rsidRPr="0056462D" w:rsidRDefault="001D66DB" w:rsidP="005C1DF8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462D"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  <w:r w:rsidR="00785CA4" w:rsidRPr="00564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CA4" w:rsidRPr="0056462D">
              <w:t xml:space="preserve"> </w:t>
            </w:r>
          </w:p>
        </w:tc>
      </w:tr>
    </w:tbl>
    <w:p w:rsidR="00EB4A79" w:rsidRPr="00B869B2" w:rsidRDefault="00EB4A79" w:rsidP="005C1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79F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 xml:space="preserve">IV. PRIEDAI </w:t>
      </w:r>
      <w:r w:rsidR="00E14033" w:rsidRPr="00B869B2">
        <w:rPr>
          <w:rFonts w:ascii="Times New Roman" w:hAnsi="Times New Roman" w:cs="Times New Roman"/>
          <w:b/>
          <w:sz w:val="24"/>
          <w:szCs w:val="24"/>
        </w:rPr>
        <w:t>(privalomi)</w:t>
      </w:r>
      <w:r w:rsidR="00F13A6B" w:rsidRPr="00B869B2">
        <w:rPr>
          <w:rFonts w:ascii="Times New Roman" w:hAnsi="Times New Roman" w:cs="Times New Roman"/>
          <w:b/>
          <w:sz w:val="24"/>
          <w:szCs w:val="24"/>
        </w:rPr>
        <w:t>:</w:t>
      </w:r>
    </w:p>
    <w:p w:rsidR="00B607EC" w:rsidRPr="00B869B2" w:rsidRDefault="00B607EC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1. Horizontaliųjų principų taikymo analizė</w:t>
      </w:r>
      <w:r w:rsidR="003917D6" w:rsidRPr="00B869B2">
        <w:rPr>
          <w:rFonts w:ascii="Times New Roman" w:hAnsi="Times New Roman" w:cs="Times New Roman"/>
          <w:sz w:val="24"/>
          <w:szCs w:val="24"/>
        </w:rPr>
        <w:t xml:space="preserve"> (teikiama VI ir ĮI)</w:t>
      </w:r>
      <w:r w:rsidRPr="00B869B2">
        <w:rPr>
          <w:rFonts w:ascii="Times New Roman" w:hAnsi="Times New Roman" w:cs="Times New Roman"/>
          <w:sz w:val="24"/>
          <w:szCs w:val="24"/>
        </w:rPr>
        <w:t>.</w:t>
      </w:r>
    </w:p>
    <w:p w:rsidR="00F13A6B" w:rsidRPr="00B869B2" w:rsidRDefault="00B607EC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>2</w:t>
      </w:r>
      <w:r w:rsidR="00F13A6B" w:rsidRPr="00B869B2">
        <w:rPr>
          <w:rFonts w:ascii="Times New Roman" w:hAnsi="Times New Roman" w:cs="Times New Roman"/>
          <w:sz w:val="24"/>
          <w:szCs w:val="24"/>
        </w:rPr>
        <w:t xml:space="preserve">. </w:t>
      </w:r>
      <w:r w:rsidRPr="00B869B2">
        <w:rPr>
          <w:rFonts w:ascii="Times New Roman" w:hAnsi="Times New Roman" w:cs="Times New Roman"/>
          <w:sz w:val="24"/>
          <w:szCs w:val="24"/>
        </w:rPr>
        <w:t>Patikros lapas dėl v</w:t>
      </w:r>
      <w:r w:rsidR="00F13A6B" w:rsidRPr="00B869B2">
        <w:rPr>
          <w:rFonts w:ascii="Times New Roman" w:hAnsi="Times New Roman" w:cs="Times New Roman"/>
          <w:sz w:val="24"/>
          <w:szCs w:val="24"/>
        </w:rPr>
        <w:t xml:space="preserve">alstybės pagalbos </w:t>
      </w:r>
      <w:r w:rsidRPr="00B869B2">
        <w:rPr>
          <w:rFonts w:ascii="Times New Roman" w:hAnsi="Times New Roman" w:cs="Times New Roman"/>
          <w:sz w:val="24"/>
          <w:szCs w:val="24"/>
        </w:rPr>
        <w:t xml:space="preserve">ir </w:t>
      </w:r>
      <w:r w:rsidRPr="00B869B2">
        <w:rPr>
          <w:rFonts w:ascii="Times New Roman" w:hAnsi="Times New Roman" w:cs="Times New Roman"/>
          <w:i/>
          <w:sz w:val="24"/>
          <w:szCs w:val="24"/>
        </w:rPr>
        <w:t>de minimis</w:t>
      </w:r>
      <w:r w:rsidRPr="00B869B2">
        <w:rPr>
          <w:rFonts w:ascii="Times New Roman" w:hAnsi="Times New Roman" w:cs="Times New Roman"/>
          <w:sz w:val="24"/>
          <w:szCs w:val="24"/>
        </w:rPr>
        <w:t xml:space="preserve"> pagalbos </w:t>
      </w:r>
      <w:r w:rsidR="00315EE6" w:rsidRPr="00B869B2">
        <w:rPr>
          <w:rFonts w:ascii="Times New Roman" w:hAnsi="Times New Roman" w:cs="Times New Roman"/>
          <w:sz w:val="24"/>
          <w:szCs w:val="24"/>
        </w:rPr>
        <w:t>buvimo</w:t>
      </w:r>
      <w:r w:rsidR="006C4CFA" w:rsidRPr="00B869B2">
        <w:rPr>
          <w:rFonts w:ascii="Times New Roman" w:hAnsi="Times New Roman" w:cs="Times New Roman"/>
          <w:sz w:val="24"/>
          <w:szCs w:val="24"/>
        </w:rPr>
        <w:t>/</w:t>
      </w:r>
      <w:r w:rsidR="00315EE6" w:rsidRPr="00B869B2">
        <w:rPr>
          <w:rFonts w:ascii="Times New Roman" w:hAnsi="Times New Roman" w:cs="Times New Roman"/>
          <w:sz w:val="24"/>
          <w:szCs w:val="24"/>
        </w:rPr>
        <w:t xml:space="preserve">nebuvimo </w:t>
      </w:r>
      <w:r w:rsidR="00D370FF" w:rsidRPr="00B869B2">
        <w:rPr>
          <w:rFonts w:ascii="Times New Roman" w:hAnsi="Times New Roman" w:cs="Times New Roman"/>
          <w:sz w:val="24"/>
          <w:szCs w:val="24"/>
        </w:rPr>
        <w:t>(teikiama VI ir ĮI)</w:t>
      </w:r>
      <w:r w:rsidRPr="00B869B2">
        <w:rPr>
          <w:rFonts w:ascii="Times New Roman" w:hAnsi="Times New Roman" w:cs="Times New Roman"/>
          <w:sz w:val="24"/>
          <w:szCs w:val="24"/>
        </w:rPr>
        <w:t>.</w:t>
      </w:r>
    </w:p>
    <w:p w:rsidR="00E14033" w:rsidRPr="00B869B2" w:rsidRDefault="00E14033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14033" w:rsidRPr="00B869B2" w:rsidRDefault="00EB4A79" w:rsidP="005C1DF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B2">
        <w:rPr>
          <w:rFonts w:ascii="Times New Roman" w:hAnsi="Times New Roman" w:cs="Times New Roman"/>
          <w:b/>
          <w:sz w:val="24"/>
          <w:szCs w:val="24"/>
        </w:rPr>
        <w:t xml:space="preserve">V. PRIEDAI </w:t>
      </w:r>
      <w:r w:rsidR="00B607EC" w:rsidRPr="00B869B2">
        <w:rPr>
          <w:rFonts w:ascii="Times New Roman" w:hAnsi="Times New Roman" w:cs="Times New Roman"/>
          <w:b/>
          <w:sz w:val="24"/>
          <w:szCs w:val="24"/>
        </w:rPr>
        <w:t>(jei taikoma):</w:t>
      </w:r>
    </w:p>
    <w:p w:rsidR="00B607EC" w:rsidRPr="00B869B2" w:rsidRDefault="001D33FE" w:rsidP="005C1DF8">
      <w:pPr>
        <w:spacing w:before="120"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B869B2">
        <w:rPr>
          <w:rFonts w:ascii="Times New Roman" w:hAnsi="Times New Roman" w:cs="Times New Roman"/>
          <w:sz w:val="24"/>
          <w:szCs w:val="24"/>
        </w:rPr>
        <w:t xml:space="preserve">3. </w:t>
      </w:r>
      <w:r w:rsidR="00B607EC" w:rsidRPr="00B869B2">
        <w:rPr>
          <w:rFonts w:ascii="Times New Roman" w:hAnsi="Times New Roman" w:cs="Times New Roman"/>
          <w:sz w:val="24"/>
          <w:szCs w:val="24"/>
        </w:rPr>
        <w:t>Kitų institucijų pateiktų pastabų deri</w:t>
      </w:r>
      <w:r w:rsidR="005252AE">
        <w:rPr>
          <w:rFonts w:ascii="Times New Roman" w:hAnsi="Times New Roman" w:cs="Times New Roman"/>
          <w:sz w:val="24"/>
          <w:szCs w:val="24"/>
        </w:rPr>
        <w:t>nimo lentelė (teikiama tik VI).</w:t>
      </w:r>
    </w:p>
    <w:sectPr w:rsidR="00B607EC" w:rsidRPr="00B869B2" w:rsidSect="00DD6512">
      <w:headerReference w:type="default" r:id="rId10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2A" w:rsidRDefault="00320F2A" w:rsidP="00D33F84">
      <w:pPr>
        <w:spacing w:after="0" w:line="240" w:lineRule="auto"/>
      </w:pPr>
      <w:r>
        <w:separator/>
      </w:r>
    </w:p>
  </w:endnote>
  <w:endnote w:type="continuationSeparator" w:id="0">
    <w:p w:rsidR="00320F2A" w:rsidRDefault="00320F2A" w:rsidP="00D3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2A" w:rsidRDefault="00320F2A" w:rsidP="00D33F84">
      <w:pPr>
        <w:spacing w:after="0" w:line="240" w:lineRule="auto"/>
      </w:pPr>
      <w:r>
        <w:separator/>
      </w:r>
    </w:p>
  </w:footnote>
  <w:footnote w:type="continuationSeparator" w:id="0">
    <w:p w:rsidR="00320F2A" w:rsidRDefault="00320F2A" w:rsidP="00D3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528986"/>
      <w:docPartObj>
        <w:docPartGallery w:val="Page Numbers (Top of Page)"/>
        <w:docPartUnique/>
      </w:docPartObj>
    </w:sdtPr>
    <w:sdtEndPr/>
    <w:sdtContent>
      <w:p w:rsidR="00DD6512" w:rsidRDefault="00DD65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9EB">
          <w:rPr>
            <w:noProof/>
          </w:rPr>
          <w:t>2</w:t>
        </w:r>
        <w:r>
          <w:fldChar w:fldCharType="end"/>
        </w:r>
      </w:p>
    </w:sdtContent>
  </w:sdt>
  <w:p w:rsidR="00DD6512" w:rsidRDefault="00DD65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9C5"/>
    <w:multiLevelType w:val="hybridMultilevel"/>
    <w:tmpl w:val="308848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00C88"/>
    <w:multiLevelType w:val="hybridMultilevel"/>
    <w:tmpl w:val="C80E4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90851"/>
    <w:multiLevelType w:val="hybridMultilevel"/>
    <w:tmpl w:val="53B81CDE"/>
    <w:lvl w:ilvl="0" w:tplc="EA042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C1405"/>
    <w:multiLevelType w:val="hybridMultilevel"/>
    <w:tmpl w:val="35F66E7E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8D"/>
    <w:rsid w:val="000160B1"/>
    <w:rsid w:val="000351E0"/>
    <w:rsid w:val="00071148"/>
    <w:rsid w:val="00082BEF"/>
    <w:rsid w:val="00097BEA"/>
    <w:rsid w:val="000C2AB4"/>
    <w:rsid w:val="000C3B86"/>
    <w:rsid w:val="000C6B32"/>
    <w:rsid w:val="000D41EC"/>
    <w:rsid w:val="00100D19"/>
    <w:rsid w:val="0010544A"/>
    <w:rsid w:val="00105F0E"/>
    <w:rsid w:val="001108C2"/>
    <w:rsid w:val="00110B03"/>
    <w:rsid w:val="00112157"/>
    <w:rsid w:val="00127B35"/>
    <w:rsid w:val="00147BBA"/>
    <w:rsid w:val="00162298"/>
    <w:rsid w:val="0017238F"/>
    <w:rsid w:val="00177810"/>
    <w:rsid w:val="001851F0"/>
    <w:rsid w:val="001A44A4"/>
    <w:rsid w:val="001A7388"/>
    <w:rsid w:val="001C5EAD"/>
    <w:rsid w:val="001D33FE"/>
    <w:rsid w:val="001D66DB"/>
    <w:rsid w:val="001F4FD9"/>
    <w:rsid w:val="001F5758"/>
    <w:rsid w:val="00217D8F"/>
    <w:rsid w:val="002348D8"/>
    <w:rsid w:val="002704B3"/>
    <w:rsid w:val="002964ED"/>
    <w:rsid w:val="002A355F"/>
    <w:rsid w:val="002B75A8"/>
    <w:rsid w:val="002D65E0"/>
    <w:rsid w:val="002F188D"/>
    <w:rsid w:val="002F5E30"/>
    <w:rsid w:val="003008D9"/>
    <w:rsid w:val="003057A4"/>
    <w:rsid w:val="00311CB1"/>
    <w:rsid w:val="00315D15"/>
    <w:rsid w:val="00315EE6"/>
    <w:rsid w:val="00320F2A"/>
    <w:rsid w:val="00327096"/>
    <w:rsid w:val="00331A58"/>
    <w:rsid w:val="0035354C"/>
    <w:rsid w:val="00373915"/>
    <w:rsid w:val="0038054A"/>
    <w:rsid w:val="0038412F"/>
    <w:rsid w:val="00387272"/>
    <w:rsid w:val="003917D6"/>
    <w:rsid w:val="00391999"/>
    <w:rsid w:val="003A0FC4"/>
    <w:rsid w:val="003F249E"/>
    <w:rsid w:val="00411744"/>
    <w:rsid w:val="00414AA7"/>
    <w:rsid w:val="00420BE8"/>
    <w:rsid w:val="0042141E"/>
    <w:rsid w:val="004363A3"/>
    <w:rsid w:val="00455BC9"/>
    <w:rsid w:val="00462F67"/>
    <w:rsid w:val="00466DFA"/>
    <w:rsid w:val="004A25C8"/>
    <w:rsid w:val="004A25EA"/>
    <w:rsid w:val="004A49AD"/>
    <w:rsid w:val="004A7F74"/>
    <w:rsid w:val="004C1489"/>
    <w:rsid w:val="004C4213"/>
    <w:rsid w:val="004C5C39"/>
    <w:rsid w:val="004E09D8"/>
    <w:rsid w:val="004E2E1B"/>
    <w:rsid w:val="004F379F"/>
    <w:rsid w:val="005022A7"/>
    <w:rsid w:val="005252AE"/>
    <w:rsid w:val="00533621"/>
    <w:rsid w:val="00554FD1"/>
    <w:rsid w:val="00560748"/>
    <w:rsid w:val="0056462D"/>
    <w:rsid w:val="00565FE5"/>
    <w:rsid w:val="0057629D"/>
    <w:rsid w:val="00580094"/>
    <w:rsid w:val="0058379D"/>
    <w:rsid w:val="0058524E"/>
    <w:rsid w:val="00585CCB"/>
    <w:rsid w:val="005C1DF8"/>
    <w:rsid w:val="005C23E1"/>
    <w:rsid w:val="005C4B10"/>
    <w:rsid w:val="005E02D5"/>
    <w:rsid w:val="005E07B7"/>
    <w:rsid w:val="005E4A1D"/>
    <w:rsid w:val="005F0E5D"/>
    <w:rsid w:val="00612C74"/>
    <w:rsid w:val="006226A5"/>
    <w:rsid w:val="00627512"/>
    <w:rsid w:val="00627D93"/>
    <w:rsid w:val="006401F0"/>
    <w:rsid w:val="00640B97"/>
    <w:rsid w:val="006C4285"/>
    <w:rsid w:val="006C4CFA"/>
    <w:rsid w:val="006D1996"/>
    <w:rsid w:val="006E0148"/>
    <w:rsid w:val="0072235B"/>
    <w:rsid w:val="00723325"/>
    <w:rsid w:val="00732DA0"/>
    <w:rsid w:val="00752DFE"/>
    <w:rsid w:val="00771E4C"/>
    <w:rsid w:val="00774149"/>
    <w:rsid w:val="00785811"/>
    <w:rsid w:val="00785CA4"/>
    <w:rsid w:val="00785D30"/>
    <w:rsid w:val="00787D69"/>
    <w:rsid w:val="0079429A"/>
    <w:rsid w:val="007A3330"/>
    <w:rsid w:val="007B3054"/>
    <w:rsid w:val="007D3DF5"/>
    <w:rsid w:val="007D7615"/>
    <w:rsid w:val="007F75FB"/>
    <w:rsid w:val="007F7CD9"/>
    <w:rsid w:val="008037A4"/>
    <w:rsid w:val="008226FB"/>
    <w:rsid w:val="00850CC8"/>
    <w:rsid w:val="00852216"/>
    <w:rsid w:val="00853977"/>
    <w:rsid w:val="008552F1"/>
    <w:rsid w:val="00872D8C"/>
    <w:rsid w:val="00880A08"/>
    <w:rsid w:val="008A71FA"/>
    <w:rsid w:val="008A7458"/>
    <w:rsid w:val="008C20DB"/>
    <w:rsid w:val="008C292D"/>
    <w:rsid w:val="008D59EB"/>
    <w:rsid w:val="008E23A0"/>
    <w:rsid w:val="008E4F6C"/>
    <w:rsid w:val="00901433"/>
    <w:rsid w:val="009761ED"/>
    <w:rsid w:val="00987F36"/>
    <w:rsid w:val="009A447F"/>
    <w:rsid w:val="009A5AB5"/>
    <w:rsid w:val="009A5B20"/>
    <w:rsid w:val="009A6BCB"/>
    <w:rsid w:val="009C02EA"/>
    <w:rsid w:val="009C1A76"/>
    <w:rsid w:val="009C1E81"/>
    <w:rsid w:val="009E5E8F"/>
    <w:rsid w:val="00A01872"/>
    <w:rsid w:val="00A32A2D"/>
    <w:rsid w:val="00A537BC"/>
    <w:rsid w:val="00AC407C"/>
    <w:rsid w:val="00AC7FBB"/>
    <w:rsid w:val="00AE4F03"/>
    <w:rsid w:val="00AE51D6"/>
    <w:rsid w:val="00AF310B"/>
    <w:rsid w:val="00AF5001"/>
    <w:rsid w:val="00AF5698"/>
    <w:rsid w:val="00B066F1"/>
    <w:rsid w:val="00B069EE"/>
    <w:rsid w:val="00B1291D"/>
    <w:rsid w:val="00B43611"/>
    <w:rsid w:val="00B456B0"/>
    <w:rsid w:val="00B54978"/>
    <w:rsid w:val="00B607EC"/>
    <w:rsid w:val="00B73D96"/>
    <w:rsid w:val="00B763F7"/>
    <w:rsid w:val="00B869B2"/>
    <w:rsid w:val="00B91330"/>
    <w:rsid w:val="00BA4C3C"/>
    <w:rsid w:val="00BA578D"/>
    <w:rsid w:val="00BA62DF"/>
    <w:rsid w:val="00BB5FE4"/>
    <w:rsid w:val="00BD2B98"/>
    <w:rsid w:val="00BF0F90"/>
    <w:rsid w:val="00BF209B"/>
    <w:rsid w:val="00C05FFE"/>
    <w:rsid w:val="00C1409E"/>
    <w:rsid w:val="00C34E2B"/>
    <w:rsid w:val="00C37CC6"/>
    <w:rsid w:val="00C41CA5"/>
    <w:rsid w:val="00C463F3"/>
    <w:rsid w:val="00C47BA5"/>
    <w:rsid w:val="00C67290"/>
    <w:rsid w:val="00C75DFD"/>
    <w:rsid w:val="00C75FA7"/>
    <w:rsid w:val="00CB6FCF"/>
    <w:rsid w:val="00CD2B5B"/>
    <w:rsid w:val="00CD3233"/>
    <w:rsid w:val="00CF2FEB"/>
    <w:rsid w:val="00D218F9"/>
    <w:rsid w:val="00D254F3"/>
    <w:rsid w:val="00D33F84"/>
    <w:rsid w:val="00D35776"/>
    <w:rsid w:val="00D370FF"/>
    <w:rsid w:val="00D40436"/>
    <w:rsid w:val="00D706F5"/>
    <w:rsid w:val="00D95DBB"/>
    <w:rsid w:val="00DC7F2C"/>
    <w:rsid w:val="00DD6512"/>
    <w:rsid w:val="00DE1A86"/>
    <w:rsid w:val="00DE76E6"/>
    <w:rsid w:val="00E000E7"/>
    <w:rsid w:val="00E05345"/>
    <w:rsid w:val="00E1079D"/>
    <w:rsid w:val="00E14033"/>
    <w:rsid w:val="00E329E5"/>
    <w:rsid w:val="00E4011F"/>
    <w:rsid w:val="00E50B9B"/>
    <w:rsid w:val="00E57BDC"/>
    <w:rsid w:val="00E74D2C"/>
    <w:rsid w:val="00E84B89"/>
    <w:rsid w:val="00E92288"/>
    <w:rsid w:val="00EA4C2E"/>
    <w:rsid w:val="00EB4A79"/>
    <w:rsid w:val="00EB5F87"/>
    <w:rsid w:val="00EC357B"/>
    <w:rsid w:val="00EC48BF"/>
    <w:rsid w:val="00EC540A"/>
    <w:rsid w:val="00ED0FE1"/>
    <w:rsid w:val="00EE244B"/>
    <w:rsid w:val="00EF5C65"/>
    <w:rsid w:val="00F13A6B"/>
    <w:rsid w:val="00F354DF"/>
    <w:rsid w:val="00F6354C"/>
    <w:rsid w:val="00F702AC"/>
    <w:rsid w:val="00F72E76"/>
    <w:rsid w:val="00F8700D"/>
    <w:rsid w:val="00F97025"/>
    <w:rsid w:val="00FA7B8B"/>
    <w:rsid w:val="00FB2515"/>
    <w:rsid w:val="00F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C58529-13B2-45C2-83D6-74ECD69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EE24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522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22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2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22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22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21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1E81"/>
    <w:pPr>
      <w:ind w:left="720"/>
      <w:contextualSpacing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F84"/>
  </w:style>
  <w:style w:type="paragraph" w:styleId="Porat">
    <w:name w:val="footer"/>
    <w:basedOn w:val="prastasis"/>
    <w:link w:val="PoratDiagrama"/>
    <w:uiPriority w:val="99"/>
    <w:unhideWhenUsed/>
    <w:rsid w:val="00D33F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F84"/>
  </w:style>
  <w:style w:type="paragraph" w:styleId="Pataisymai">
    <w:name w:val="Revision"/>
    <w:hidden/>
    <w:uiPriority w:val="99"/>
    <w:semiHidden/>
    <w:rsid w:val="00E1403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964ED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5C1DF8"/>
    <w:pPr>
      <w:spacing w:line="240" w:lineRule="auto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5C1DF8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7A86-B22C-4121-85EC-B32BB4C8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m09263</cp:lastModifiedBy>
  <cp:revision>2</cp:revision>
  <cp:lastPrinted>2015-12-07T07:21:00Z</cp:lastPrinted>
  <dcterms:created xsi:type="dcterms:W3CDTF">2016-03-04T12:56:00Z</dcterms:created>
  <dcterms:modified xsi:type="dcterms:W3CDTF">2016-03-04T12:56:00Z</dcterms:modified>
</cp:coreProperties>
</file>