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AD425" w14:textId="20D16DCA" w:rsidR="00136294" w:rsidRPr="002F2AA7" w:rsidRDefault="00136294" w:rsidP="00136294">
      <w:pPr>
        <w:spacing w:after="0" w:line="240" w:lineRule="auto"/>
        <w:ind w:left="9356"/>
        <w:jc w:val="both"/>
        <w:rPr>
          <w:rFonts w:ascii="Times New Roman" w:eastAsia="Times New Roman" w:hAnsi="Times New Roman"/>
          <w:sz w:val="24"/>
          <w:szCs w:val="20"/>
          <w:lang w:eastAsia="lt-LT"/>
        </w:rPr>
      </w:pPr>
      <w:r w:rsidRPr="002F2AA7">
        <w:rPr>
          <w:rFonts w:ascii="Times New Roman" w:eastAsia="Times New Roman" w:hAnsi="Times New Roman"/>
          <w:sz w:val="24"/>
          <w:szCs w:val="24"/>
          <w:lang w:eastAsia="lt-LT"/>
        </w:rPr>
        <w:t xml:space="preserve">2014–2020 metų Europos Sąjungos </w:t>
      </w:r>
      <w:r w:rsidR="00D064F0">
        <w:rPr>
          <w:rFonts w:ascii="Times New Roman" w:eastAsia="Times New Roman" w:hAnsi="Times New Roman"/>
          <w:sz w:val="24"/>
          <w:szCs w:val="24"/>
          <w:lang w:eastAsia="lt-LT"/>
        </w:rPr>
        <w:t xml:space="preserve">fondų </w:t>
      </w:r>
      <w:r w:rsidRPr="002F2AA7">
        <w:rPr>
          <w:rFonts w:ascii="Times New Roman" w:eastAsia="Times New Roman" w:hAnsi="Times New Roman"/>
          <w:sz w:val="24"/>
          <w:szCs w:val="24"/>
          <w:lang w:eastAsia="lt-LT"/>
        </w:rPr>
        <w:t>investicijų veiksmų programos 6 prioriteto „Darn</w:t>
      </w:r>
      <w:r>
        <w:rPr>
          <w:rFonts w:ascii="Times New Roman" w:eastAsia="Times New Roman" w:hAnsi="Times New Roman"/>
          <w:sz w:val="24"/>
          <w:szCs w:val="24"/>
          <w:lang w:eastAsia="lt-LT"/>
        </w:rPr>
        <w:t>aus</w:t>
      </w:r>
      <w:r w:rsidRPr="002F2AA7">
        <w:rPr>
          <w:rFonts w:ascii="Times New Roman" w:eastAsia="Times New Roman" w:hAnsi="Times New Roman"/>
          <w:sz w:val="24"/>
          <w:szCs w:val="24"/>
          <w:lang w:eastAsia="lt-LT"/>
        </w:rPr>
        <w:t xml:space="preserve"> transporto</w:t>
      </w:r>
      <w:r>
        <w:rPr>
          <w:rFonts w:ascii="Times New Roman" w:eastAsia="Times New Roman" w:hAnsi="Times New Roman"/>
          <w:sz w:val="24"/>
          <w:szCs w:val="24"/>
          <w:lang w:eastAsia="lt-LT"/>
        </w:rPr>
        <w:t xml:space="preserve"> ir</w:t>
      </w:r>
      <w:r w:rsidRPr="002F2AA7">
        <w:rPr>
          <w:rFonts w:ascii="Times New Roman" w:eastAsia="Times New Roman" w:hAnsi="Times New Roman"/>
          <w:sz w:val="24"/>
          <w:szCs w:val="24"/>
          <w:lang w:eastAsia="lt-LT"/>
        </w:rPr>
        <w:t xml:space="preserve"> pagrindinių tinklų infrastruktūros </w:t>
      </w:r>
      <w:r>
        <w:rPr>
          <w:rFonts w:ascii="Times New Roman" w:eastAsia="Times New Roman" w:hAnsi="Times New Roman"/>
          <w:sz w:val="24"/>
          <w:szCs w:val="24"/>
          <w:lang w:eastAsia="lt-LT"/>
        </w:rPr>
        <w:t>plėtra</w:t>
      </w:r>
      <w:r w:rsidRPr="002F2AA7">
        <w:rPr>
          <w:rFonts w:ascii="Times New Roman" w:eastAsia="Times New Roman" w:hAnsi="Times New Roman"/>
          <w:sz w:val="24"/>
          <w:szCs w:val="24"/>
          <w:lang w:eastAsia="lt-LT"/>
        </w:rPr>
        <w:t xml:space="preserve">“ </w:t>
      </w:r>
      <w:r w:rsidRPr="002F2AA7">
        <w:rPr>
          <w:rFonts w:ascii="Times New Roman" w:eastAsia="Times New Roman" w:hAnsi="Times New Roman"/>
          <w:sz w:val="24"/>
          <w:szCs w:val="20"/>
          <w:lang w:eastAsia="lt-LT"/>
        </w:rPr>
        <w:t>06.</w:t>
      </w:r>
      <w:r>
        <w:rPr>
          <w:rFonts w:ascii="Times New Roman" w:eastAsia="Times New Roman" w:hAnsi="Times New Roman"/>
          <w:sz w:val="24"/>
          <w:szCs w:val="20"/>
          <w:lang w:eastAsia="lt-LT"/>
        </w:rPr>
        <w:t>2</w:t>
      </w:r>
      <w:r w:rsidRPr="002F2AA7">
        <w:rPr>
          <w:rFonts w:ascii="Times New Roman" w:eastAsia="Times New Roman" w:hAnsi="Times New Roman"/>
          <w:sz w:val="24"/>
          <w:szCs w:val="20"/>
          <w:lang w:eastAsia="lt-LT"/>
        </w:rPr>
        <w:t>.1-TID-</w:t>
      </w:r>
      <w:r w:rsidR="00C602BC" w:rsidRPr="009C2E80">
        <w:rPr>
          <w:rFonts w:ascii="Times New Roman" w:hAnsi="Times New Roman"/>
          <w:sz w:val="24"/>
          <w:szCs w:val="24"/>
        </w:rPr>
        <w:t>V-5</w:t>
      </w:r>
      <w:r w:rsidR="00694EE3">
        <w:rPr>
          <w:rFonts w:ascii="Times New Roman" w:hAnsi="Times New Roman"/>
          <w:sz w:val="24"/>
          <w:szCs w:val="24"/>
        </w:rPr>
        <w:t>10</w:t>
      </w:r>
      <w:r w:rsidRPr="002F2AA7">
        <w:rPr>
          <w:rFonts w:ascii="Times New Roman" w:eastAsia="Times New Roman" w:hAnsi="Times New Roman"/>
          <w:sz w:val="24"/>
          <w:szCs w:val="20"/>
          <w:lang w:eastAsia="lt-LT"/>
        </w:rPr>
        <w:t xml:space="preserve"> priemonės </w:t>
      </w:r>
      <w:r w:rsidRPr="009C2E80">
        <w:rPr>
          <w:rFonts w:ascii="Times New Roman" w:hAnsi="Times New Roman"/>
          <w:sz w:val="24"/>
          <w:szCs w:val="24"/>
        </w:rPr>
        <w:t>„</w:t>
      </w:r>
      <w:r w:rsidR="00694EE3" w:rsidRPr="00694EE3">
        <w:rPr>
          <w:rFonts w:ascii="Times New Roman" w:hAnsi="Times New Roman"/>
          <w:sz w:val="24"/>
          <w:szCs w:val="24"/>
        </w:rPr>
        <w:t>Laivybos sąlygų vandens transporte užtikrinimas</w:t>
      </w:r>
      <w:r w:rsidRPr="009C2E80">
        <w:rPr>
          <w:rFonts w:ascii="Times New Roman" w:hAnsi="Times New Roman"/>
          <w:sz w:val="24"/>
          <w:szCs w:val="24"/>
        </w:rPr>
        <w:t>“</w:t>
      </w:r>
      <w:r w:rsidRPr="002F2AA7">
        <w:rPr>
          <w:rFonts w:ascii="Times New Roman" w:eastAsia="Times New Roman" w:hAnsi="Times New Roman"/>
          <w:sz w:val="24"/>
          <w:szCs w:val="20"/>
          <w:lang w:eastAsia="lt-LT"/>
        </w:rPr>
        <w:t xml:space="preserve"> projektų finansavimo sąlygų apraš</w:t>
      </w:r>
      <w:r>
        <w:rPr>
          <w:rFonts w:ascii="Times New Roman" w:eastAsia="Times New Roman" w:hAnsi="Times New Roman"/>
          <w:sz w:val="24"/>
          <w:szCs w:val="20"/>
          <w:lang w:eastAsia="lt-LT"/>
        </w:rPr>
        <w:t>o</w:t>
      </w:r>
      <w:r w:rsidRPr="002F2AA7">
        <w:rPr>
          <w:rFonts w:ascii="Times New Roman" w:eastAsia="Times New Roman" w:hAnsi="Times New Roman"/>
          <w:sz w:val="24"/>
          <w:szCs w:val="20"/>
          <w:lang w:eastAsia="lt-LT"/>
        </w:rPr>
        <w:t xml:space="preserve"> Nr. 1</w:t>
      </w:r>
    </w:p>
    <w:p w14:paraId="24896131" w14:textId="77777777" w:rsidR="00136294" w:rsidRPr="002F2AA7" w:rsidRDefault="00136294" w:rsidP="00136294">
      <w:pPr>
        <w:spacing w:after="0" w:line="240" w:lineRule="auto"/>
        <w:ind w:left="9356"/>
        <w:jc w:val="both"/>
        <w:rPr>
          <w:rFonts w:ascii="Times New Roman" w:eastAsia="Times New Roman" w:hAnsi="Times New Roman"/>
          <w:sz w:val="24"/>
          <w:szCs w:val="20"/>
          <w:lang w:eastAsia="lt-LT"/>
        </w:rPr>
      </w:pPr>
      <w:r w:rsidRPr="002F2AA7">
        <w:rPr>
          <w:rFonts w:ascii="Times New Roman" w:eastAsia="Times New Roman" w:hAnsi="Times New Roman"/>
          <w:sz w:val="24"/>
          <w:szCs w:val="20"/>
          <w:lang w:eastAsia="lt-LT"/>
        </w:rPr>
        <w:t>1 priedas</w:t>
      </w:r>
    </w:p>
    <w:p w14:paraId="45624ECC"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6775B236"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2942B41C" w14:textId="77777777" w:rsidR="00EB4717"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7F045EA0" w14:textId="77777777" w:rsidR="00136294" w:rsidRPr="006C122A" w:rsidRDefault="00136294" w:rsidP="00EB4717">
      <w:pPr>
        <w:spacing w:after="0" w:line="240" w:lineRule="auto"/>
        <w:ind w:firstLine="680"/>
        <w:jc w:val="center"/>
        <w:rPr>
          <w:rFonts w:ascii="Times New Roman" w:eastAsia="Times New Roman" w:hAnsi="Times New Roman"/>
          <w:b/>
          <w:sz w:val="24"/>
          <w:szCs w:val="24"/>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40AE9C52" w14:textId="77777777" w:rsidTr="00FA459A">
        <w:tc>
          <w:tcPr>
            <w:tcW w:w="4536" w:type="dxa"/>
          </w:tcPr>
          <w:p w14:paraId="086FBFC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421BD45C"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2AF61A4E" w14:textId="77777777" w:rsidTr="00FA459A">
        <w:tc>
          <w:tcPr>
            <w:tcW w:w="4536" w:type="dxa"/>
          </w:tcPr>
          <w:p w14:paraId="05AFD9E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4646F371" w14:textId="77777777" w:rsidR="002E1345" w:rsidRPr="006C122A" w:rsidRDefault="002E1345" w:rsidP="00B02A1F">
            <w:pPr>
              <w:rPr>
                <w:rFonts w:ascii="Times New Roman" w:hAnsi="Times New Roman"/>
                <w:bCs/>
                <w:i/>
                <w:lang w:eastAsia="lt-LT"/>
              </w:rPr>
            </w:pPr>
          </w:p>
        </w:tc>
      </w:tr>
      <w:tr w:rsidR="002E1345" w:rsidRPr="006C122A" w14:paraId="7CC1373C" w14:textId="77777777" w:rsidTr="00FA459A">
        <w:tc>
          <w:tcPr>
            <w:tcW w:w="4536" w:type="dxa"/>
          </w:tcPr>
          <w:p w14:paraId="3E5BFD8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6A19D9B0" w14:textId="77777777" w:rsidR="002E1345" w:rsidRPr="006C122A" w:rsidRDefault="002E1345" w:rsidP="00B02A1F">
            <w:pPr>
              <w:rPr>
                <w:rFonts w:ascii="Times New Roman" w:hAnsi="Times New Roman"/>
                <w:bCs/>
                <w:i/>
                <w:lang w:eastAsia="lt-LT"/>
              </w:rPr>
            </w:pPr>
          </w:p>
        </w:tc>
      </w:tr>
      <w:tr w:rsidR="002E1345" w:rsidRPr="006C122A" w14:paraId="1081EABA" w14:textId="77777777" w:rsidTr="005D42BA">
        <w:tc>
          <w:tcPr>
            <w:tcW w:w="14600" w:type="dxa"/>
            <w:gridSpan w:val="2"/>
          </w:tcPr>
          <w:p w14:paraId="1B70F422"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57526F3A"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25192BD3" w14:textId="77777777" w:rsidTr="008B483B">
        <w:trPr>
          <w:trHeight w:val="512"/>
        </w:trPr>
        <w:tc>
          <w:tcPr>
            <w:tcW w:w="14600" w:type="dxa"/>
            <w:gridSpan w:val="2"/>
          </w:tcPr>
          <w:p w14:paraId="7380891E" w14:textId="3DAB3168" w:rsidR="002E1345" w:rsidRPr="008B483B"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tc>
      </w:tr>
    </w:tbl>
    <w:p w14:paraId="51B31518" w14:textId="77777777" w:rsidR="00BB18AF" w:rsidRPr="006C122A" w:rsidRDefault="00BB18AF" w:rsidP="008B483B">
      <w:pPr>
        <w:spacing w:line="240" w:lineRule="auto"/>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0A3A77E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7FEC84D"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4571A93"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0CA342C3"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6E44DFA5"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6344AE9B"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5CEB5F47"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CB3010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0231C149"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015B78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5C2E5FC7"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A1D35CC"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4DA5DF26"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6F6EA16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694C3F84"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9D0C617"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0707A91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D2D8FA9" w14:textId="163E17A2"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 xml:space="preserve">veiksmų programos (toliau – </w:t>
            </w:r>
            <w:r w:rsidR="00CB24E0">
              <w:rPr>
                <w:rFonts w:ascii="Times New Roman" w:eastAsia="Times New Roman" w:hAnsi="Times New Roman" w:cs="Times New Roman"/>
                <w:lang w:eastAsia="lt-LT"/>
              </w:rPr>
              <w:t>V</w:t>
            </w:r>
            <w:r w:rsidRPr="006C122A">
              <w:rPr>
                <w:rFonts w:ascii="Times New Roman" w:eastAsia="Times New Roman" w:hAnsi="Times New Roman" w:cs="Times New Roman"/>
                <w:lang w:eastAsia="lt-LT"/>
              </w:rPr>
              <w:t>eiksmų programa) prioriteto konkretų uždavinį ir siekiamą rezultatą.</w:t>
            </w:r>
          </w:p>
          <w:p w14:paraId="47ECFEAA" w14:textId="411471A6" w:rsidR="00F00DFC" w:rsidRPr="009E31C6" w:rsidRDefault="009E31C6" w:rsidP="001C52F0">
            <w:pPr>
              <w:spacing w:after="0" w:line="240" w:lineRule="auto"/>
              <w:rPr>
                <w:rFonts w:ascii="Times New Roman" w:eastAsia="Times New Roman" w:hAnsi="Times New Roman" w:cs="Times New Roman"/>
                <w:i/>
                <w:lang w:eastAsia="lt-LT"/>
              </w:rPr>
            </w:pPr>
            <w:r w:rsidRPr="009E31C6">
              <w:rPr>
                <w:rFonts w:ascii="Times New Roman" w:eastAsia="Times New Roman" w:hAnsi="Times New Roman" w:cs="Times New Roman"/>
                <w:i/>
                <w:lang w:eastAsia="lt-LT"/>
              </w:rPr>
              <w:t>(</w:t>
            </w:r>
            <w:r w:rsidRPr="009E31C6">
              <w:rPr>
                <w:rFonts w:ascii="Times New Roman" w:eastAsia="Times New Roman" w:hAnsi="Times New Roman" w:cs="Times New Roman"/>
                <w:i/>
              </w:rPr>
              <w:t>A</w:t>
            </w:r>
            <w:r w:rsidRPr="009E31C6">
              <w:rPr>
                <w:rFonts w:ascii="Times New Roman" w:hAnsi="Times New Roman" w:cs="Times New Roman"/>
                <w:i/>
              </w:rPr>
              <w:t>titiktį šiam vertinimo aspektui vertina regiono plėtros tarybos sekretoriatas prieš tai,</w:t>
            </w:r>
            <w:r w:rsidRPr="009E31C6">
              <w:rPr>
                <w:rFonts w:ascii="Times New Roman" w:eastAsia="Times New Roman" w:hAnsi="Times New Roman" w:cs="Times New Roman"/>
                <w:i/>
              </w:rPr>
              <w:t xml:space="preserve"> kai projektas </w:t>
            </w:r>
            <w:r w:rsidRPr="009E31C6">
              <w:rPr>
                <w:rFonts w:ascii="Times New Roman" w:hAnsi="Times New Roman" w:cs="Times New Roman"/>
                <w:i/>
              </w:rPr>
              <w:t>įtraukiamas</w:t>
            </w:r>
            <w:r w:rsidRPr="009E31C6">
              <w:rPr>
                <w:rFonts w:ascii="Times New Roman" w:eastAsia="Times New Roman" w:hAnsi="Times New Roman" w:cs="Times New Roman"/>
                <w:i/>
              </w:rPr>
              <w:t xml:space="preserve"> į regiono projektų sąrašą.)</w:t>
            </w:r>
          </w:p>
        </w:tc>
        <w:tc>
          <w:tcPr>
            <w:tcW w:w="4677" w:type="dxa"/>
            <w:tcBorders>
              <w:top w:val="single" w:sz="4" w:space="0" w:color="000000"/>
              <w:left w:val="single" w:sz="4" w:space="0" w:color="000000"/>
              <w:bottom w:val="single" w:sz="4" w:space="0" w:color="auto"/>
              <w:right w:val="single" w:sz="4" w:space="0" w:color="000000"/>
            </w:tcBorders>
          </w:tcPr>
          <w:p w14:paraId="69F2A968" w14:textId="37A04B87" w:rsidR="009D3B53" w:rsidRDefault="00F00DFC" w:rsidP="00B73EE1">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w:t>
            </w:r>
            <w:r w:rsidR="00CB24E0">
              <w:rPr>
                <w:rFonts w:ascii="Times New Roman" w:eastAsia="Times New Roman" w:hAnsi="Times New Roman" w:cs="Times New Roman"/>
                <w:lang w:eastAsia="lt-LT"/>
              </w:rPr>
              <w:t>V</w:t>
            </w:r>
            <w:r w:rsidRPr="006C122A">
              <w:rPr>
                <w:rFonts w:ascii="Times New Roman" w:eastAsia="Times New Roman" w:hAnsi="Times New Roman" w:cs="Times New Roman"/>
                <w:lang w:eastAsia="lt-LT"/>
              </w:rPr>
              <w:t xml:space="preserve">eiksmų </w:t>
            </w:r>
            <w:r w:rsidRPr="00CB24E0">
              <w:rPr>
                <w:rFonts w:ascii="Times New Roman" w:eastAsia="Times New Roman" w:hAnsi="Times New Roman" w:cs="Times New Roman"/>
                <w:lang w:eastAsia="lt-LT"/>
              </w:rPr>
              <w:t xml:space="preserve">programos </w:t>
            </w:r>
            <w:r w:rsidR="004A2A5E" w:rsidRPr="00CB24E0">
              <w:rPr>
                <w:rFonts w:ascii="Times New Roman" w:eastAsia="Times New Roman" w:hAnsi="Times New Roman" w:cs="Times New Roman"/>
                <w:lang w:eastAsia="lt-LT"/>
              </w:rPr>
              <w:t>6</w:t>
            </w:r>
            <w:r w:rsidRPr="00CB24E0">
              <w:rPr>
                <w:rFonts w:ascii="Times New Roman" w:eastAsia="Times New Roman" w:hAnsi="Times New Roman" w:cs="Times New Roman"/>
                <w:lang w:eastAsia="lt-LT"/>
              </w:rPr>
              <w:t xml:space="preserve"> prioriteto </w:t>
            </w:r>
            <w:r w:rsidR="004A2A5E" w:rsidRPr="00CB24E0">
              <w:rPr>
                <w:rFonts w:ascii="Times New Roman" w:eastAsia="Times New Roman" w:hAnsi="Times New Roman" w:cs="Times New Roman"/>
                <w:lang w:eastAsia="lt-LT"/>
              </w:rPr>
              <w:t>6.2.1</w:t>
            </w:r>
            <w:r w:rsidRPr="00CB24E0">
              <w:rPr>
                <w:rFonts w:ascii="Times New Roman" w:eastAsia="Times New Roman" w:hAnsi="Times New Roman" w:cs="Times New Roman"/>
                <w:lang w:eastAsia="lt-LT"/>
              </w:rPr>
              <w:t xml:space="preserve"> </w:t>
            </w:r>
            <w:r w:rsidR="00114567" w:rsidRPr="00CB24E0">
              <w:rPr>
                <w:rFonts w:ascii="Times New Roman" w:eastAsia="Times New Roman" w:hAnsi="Times New Roman" w:cs="Times New Roman"/>
                <w:lang w:eastAsia="lt-LT"/>
              </w:rPr>
              <w:t xml:space="preserve">konkretų uždavinį </w:t>
            </w:r>
            <w:r w:rsidR="00E274EB">
              <w:rPr>
                <w:rFonts w:ascii="Times New Roman" w:eastAsia="Times New Roman" w:hAnsi="Times New Roman"/>
              </w:rPr>
              <w:t>„</w:t>
            </w:r>
            <w:r w:rsidR="009D3B53" w:rsidRPr="00CB24E0">
              <w:rPr>
                <w:rFonts w:ascii="Times New Roman" w:eastAsia="Times New Roman" w:hAnsi="Times New Roman" w:cs="Times New Roman"/>
              </w:rPr>
              <w:t xml:space="preserve">Padidinti regionų </w:t>
            </w:r>
            <w:proofErr w:type="spellStart"/>
            <w:r w:rsidR="009D3B53" w:rsidRPr="00CB24E0">
              <w:rPr>
                <w:rFonts w:ascii="Times New Roman" w:eastAsia="Times New Roman" w:hAnsi="Times New Roman" w:cs="Times New Roman"/>
              </w:rPr>
              <w:t>judumą</w:t>
            </w:r>
            <w:proofErr w:type="spellEnd"/>
            <w:r w:rsidR="009D3B53">
              <w:rPr>
                <w:rFonts w:ascii="Times New Roman" w:eastAsia="Times New Roman" w:hAnsi="Times New Roman"/>
              </w:rPr>
              <w:t xml:space="preserve"> plėtojant regionų jungtis su pagrindiniu šalies transporto tinklu ir diegiant eismo saugos priemones</w:t>
            </w:r>
            <w:r w:rsidR="009D3B53" w:rsidRPr="00C646DE">
              <w:rPr>
                <w:rFonts w:ascii="Times New Roman" w:eastAsia="Times New Roman" w:hAnsi="Times New Roman"/>
              </w:rPr>
              <w:t>“</w:t>
            </w:r>
            <w:r w:rsidR="009D3B53" w:rsidRPr="006C122A">
              <w:rPr>
                <w:rFonts w:ascii="Times New Roman" w:eastAsia="Times New Roman" w:hAnsi="Times New Roman" w:cs="Times New Roman"/>
              </w:rPr>
              <w:t xml:space="preserve"> </w:t>
            </w:r>
            <w:r w:rsidR="00C602BC" w:rsidRPr="00694EE3">
              <w:rPr>
                <w:rFonts w:ascii="Times New Roman" w:eastAsia="Times New Roman" w:hAnsi="Times New Roman" w:cs="Times New Roman"/>
                <w:lang w:eastAsia="lt-LT"/>
              </w:rPr>
              <w:t>konkretų uždavinį ir siekiamą rezultatą</w:t>
            </w:r>
            <w:r w:rsidRPr="006C122A">
              <w:rPr>
                <w:rFonts w:ascii="Times New Roman" w:eastAsia="Times New Roman" w:hAnsi="Times New Roman" w:cs="Times New Roman"/>
                <w:lang w:eastAsia="lt-LT"/>
              </w:rPr>
              <w:t xml:space="preserve">.  </w:t>
            </w:r>
          </w:p>
          <w:p w14:paraId="1D59D8F8" w14:textId="77777777" w:rsidR="009D3B53" w:rsidRDefault="009D3B53" w:rsidP="00B73EE1">
            <w:pPr>
              <w:spacing w:after="0" w:line="240" w:lineRule="auto"/>
              <w:jc w:val="both"/>
              <w:rPr>
                <w:rFonts w:ascii="Times New Roman" w:eastAsia="Times New Roman" w:hAnsi="Times New Roman" w:cs="Times New Roman"/>
                <w:lang w:eastAsia="lt-LT"/>
              </w:rPr>
            </w:pPr>
          </w:p>
          <w:p w14:paraId="1AE561EF" w14:textId="660240A0" w:rsidR="00F00DFC" w:rsidRPr="006C122A" w:rsidRDefault="00F00DFC" w:rsidP="00B73EE1">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EADE5F" w14:textId="0203E2D5" w:rsidR="00F00DFC" w:rsidRPr="006C122A" w:rsidRDefault="00503E97" w:rsidP="009D3B53">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C602BC">
              <w:rPr>
                <w:rFonts w:ascii="Times New Roman" w:eastAsia="Times New Roman" w:hAnsi="Times New Roman"/>
                <w:i/>
                <w:sz w:val="20"/>
                <w:szCs w:val="20"/>
                <w:lang w:eastAsia="lt-LT"/>
              </w:rPr>
              <w:t>Ministerijos</w:t>
            </w:r>
            <w:r w:rsidR="00F00DFC" w:rsidRPr="006C122A">
              <w:rPr>
                <w:rFonts w:ascii="Times New Roman" w:eastAsia="Times New Roman" w:hAnsi="Times New Roman"/>
                <w:i/>
                <w:sz w:val="20"/>
                <w:szCs w:val="20"/>
                <w:lang w:eastAsia="lt-LT"/>
              </w:rPr>
              <w:t xml:space="preserve"> atlikto projektinio pasiūlymo dėl </w:t>
            </w:r>
            <w:r w:rsidR="00FC7D22">
              <w:rPr>
                <w:rFonts w:ascii="Times New Roman" w:eastAsia="Times New Roman" w:hAnsi="Times New Roman"/>
                <w:i/>
                <w:sz w:val="20"/>
                <w:szCs w:val="20"/>
                <w:lang w:eastAsia="lt-LT"/>
              </w:rPr>
              <w:t>valstybės</w:t>
            </w:r>
            <w:r w:rsidR="00F00DFC" w:rsidRPr="006C122A">
              <w:rPr>
                <w:rFonts w:ascii="Times New Roman" w:eastAsia="Times New Roman" w:hAnsi="Times New Roman"/>
                <w:i/>
                <w:sz w:val="20"/>
                <w:szCs w:val="20"/>
                <w:lang w:eastAsia="lt-LT"/>
              </w:rPr>
              <w:t xml:space="preserve">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961C67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15722F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BED7885" w14:textId="77777777"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p w14:paraId="70355883" w14:textId="77777777" w:rsidR="001C52F0" w:rsidRDefault="001C52F0" w:rsidP="00A51E33">
            <w:pPr>
              <w:spacing w:after="0" w:line="240" w:lineRule="auto"/>
              <w:rPr>
                <w:rFonts w:ascii="Times New Roman" w:eastAsia="Times New Roman" w:hAnsi="Times New Roman" w:cs="Times New Roman"/>
                <w:lang w:eastAsia="lt-LT"/>
              </w:rPr>
            </w:pPr>
          </w:p>
          <w:p w14:paraId="49917D65" w14:textId="77777777" w:rsidR="004A2A5E" w:rsidRPr="006C122A" w:rsidRDefault="004A2A5E" w:rsidP="001C52F0">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042E3413" w14:textId="13CBA62C" w:rsidR="00C602BC" w:rsidRDefault="00F00DFC" w:rsidP="00C602BC">
            <w:pPr>
              <w:spacing w:after="0" w:line="240" w:lineRule="auto"/>
              <w:jc w:val="both"/>
              <w:rPr>
                <w:rFonts w:ascii="Times New Roman" w:hAnsi="Times New Roman" w:cs="Times New Roman"/>
              </w:rPr>
            </w:pPr>
            <w:r w:rsidRPr="00CB24E0">
              <w:rPr>
                <w:rFonts w:ascii="Times New Roman" w:hAnsi="Times New Roman" w:cs="Times New Roman"/>
              </w:rPr>
              <w:t xml:space="preserve">Projekto tikslai, uždaviniai ir veiklos turi atitikti </w:t>
            </w:r>
            <w:r w:rsidR="00C602BC" w:rsidRPr="006C122A">
              <w:rPr>
                <w:rFonts w:ascii="Times New Roman" w:hAnsi="Times New Roman" w:cs="Times New Roman"/>
              </w:rPr>
              <w:t>veikl</w:t>
            </w:r>
            <w:r w:rsidR="00C602BC">
              <w:rPr>
                <w:rFonts w:ascii="Times New Roman" w:hAnsi="Times New Roman" w:cs="Times New Roman"/>
              </w:rPr>
              <w:t>ą</w:t>
            </w:r>
            <w:r w:rsidR="00C602BC" w:rsidRPr="006C122A">
              <w:rPr>
                <w:rFonts w:ascii="Times New Roman" w:hAnsi="Times New Roman" w:cs="Times New Roman"/>
              </w:rPr>
              <w:t>, nurodyt</w:t>
            </w:r>
            <w:r w:rsidR="00C602BC">
              <w:rPr>
                <w:rFonts w:ascii="Times New Roman" w:hAnsi="Times New Roman" w:cs="Times New Roman"/>
              </w:rPr>
              <w:t>ą</w:t>
            </w:r>
            <w:r w:rsidR="00CB24E0" w:rsidRPr="00CB24E0">
              <w:rPr>
                <w:rFonts w:ascii="Times New Roman" w:eastAsia="Times New Roman" w:hAnsi="Times New Roman" w:cs="Times New Roman"/>
                <w:bCs/>
                <w:lang w:eastAsia="lt-LT"/>
              </w:rPr>
              <w:t xml:space="preserve"> </w:t>
            </w:r>
            <w:r w:rsidR="008B483B" w:rsidRPr="008B483B">
              <w:rPr>
                <w:rFonts w:ascii="Times New Roman" w:eastAsia="Times New Roman" w:hAnsi="Times New Roman" w:cs="Times New Roman"/>
                <w:lang w:eastAsia="lt-LT"/>
              </w:rPr>
              <w:t>2014–2020 metų Europos Sąjungos fondų investicijų veiksmų programos 6 prioriteto „Darnaus transporto ir pagrindinių tinklų infrastruktūros plėtra“ 06.2.1-TID-V-510 priemonės „Laivybos sąlygų vandens transporte užtikrinimas“</w:t>
            </w:r>
            <w:r w:rsidR="008B483B">
              <w:rPr>
                <w:rFonts w:ascii="Times New Roman" w:eastAsia="Times New Roman" w:hAnsi="Times New Roman" w:cs="Times New Roman"/>
                <w:lang w:eastAsia="lt-LT"/>
              </w:rPr>
              <w:t xml:space="preserve"> </w:t>
            </w:r>
            <w:r w:rsidR="008B483B" w:rsidRPr="008B483B">
              <w:rPr>
                <w:rFonts w:ascii="Times New Roman" w:eastAsia="Times New Roman" w:hAnsi="Times New Roman" w:cs="Times New Roman"/>
                <w:lang w:eastAsia="lt-LT"/>
              </w:rPr>
              <w:t xml:space="preserve">projektų finansavimo sąlygų aprašo Nr. 1 </w:t>
            </w:r>
            <w:r w:rsidRPr="00CB24E0">
              <w:rPr>
                <w:rFonts w:ascii="Times New Roman" w:hAnsi="Times New Roman" w:cs="Times New Roman"/>
              </w:rPr>
              <w:t xml:space="preserve"> (toliau – Aprašas) </w:t>
            </w:r>
            <w:r w:rsidR="00C602BC">
              <w:rPr>
                <w:rFonts w:ascii="Times New Roman" w:hAnsi="Times New Roman" w:cs="Times New Roman"/>
              </w:rPr>
              <w:t>9</w:t>
            </w:r>
            <w:r w:rsidR="00C602BC" w:rsidRPr="006C122A">
              <w:rPr>
                <w:rFonts w:ascii="Times New Roman" w:hAnsi="Times New Roman" w:cs="Times New Roman"/>
                <w:i/>
              </w:rPr>
              <w:t xml:space="preserve"> </w:t>
            </w:r>
            <w:r w:rsidR="00C602BC" w:rsidRPr="006C122A">
              <w:rPr>
                <w:rFonts w:ascii="Times New Roman" w:hAnsi="Times New Roman" w:cs="Times New Roman"/>
              </w:rPr>
              <w:t>punkte</w:t>
            </w:r>
            <w:r w:rsidR="00C602BC" w:rsidRPr="006C122A">
              <w:rPr>
                <w:rFonts w:ascii="Times New Roman" w:hAnsi="Times New Roman" w:cs="Times New Roman"/>
                <w:i/>
              </w:rPr>
              <w:t>.</w:t>
            </w:r>
            <w:r w:rsidR="00C602BC" w:rsidRPr="00C250F4">
              <w:rPr>
                <w:rFonts w:ascii="Times New Roman" w:hAnsi="Times New Roman" w:cs="Times New Roman"/>
              </w:rPr>
              <w:t xml:space="preserve"> </w:t>
            </w:r>
          </w:p>
          <w:p w14:paraId="6A8217DD" w14:textId="7DAB3ADB" w:rsidR="00F00DFC" w:rsidRPr="00CB24E0" w:rsidRDefault="00A65002" w:rsidP="001D2A01">
            <w:pPr>
              <w:spacing w:after="0" w:line="240" w:lineRule="auto"/>
              <w:jc w:val="both"/>
              <w:rPr>
                <w:rFonts w:ascii="Times New Roman" w:hAnsi="Times New Roman" w:cs="Times New Roman"/>
              </w:rPr>
            </w:pPr>
            <w:r>
              <w:rPr>
                <w:rFonts w:ascii="Times New Roman" w:hAnsi="Times New Roman" w:cs="Times New Roman"/>
              </w:rPr>
              <w:t>Pagal Aprašą nefinansuojama veikla, nurodyta Aprašo 10</w:t>
            </w:r>
            <w:r w:rsidR="00F00DFC" w:rsidRPr="006C2EC2">
              <w:rPr>
                <w:rFonts w:ascii="Times New Roman" w:hAnsi="Times New Roman"/>
              </w:rPr>
              <w:t xml:space="preserve"> </w:t>
            </w:r>
            <w:r w:rsidR="008B28F1" w:rsidRPr="00CB24E0">
              <w:rPr>
                <w:rFonts w:ascii="Times New Roman" w:hAnsi="Times New Roman" w:cs="Times New Roman"/>
              </w:rPr>
              <w:t>punkte</w:t>
            </w:r>
            <w:r w:rsidR="00F00DFC" w:rsidRPr="006C2EC2">
              <w:rPr>
                <w:rFonts w:ascii="Times New Roman" w:hAnsi="Times New Roman"/>
              </w:rPr>
              <w:t>.</w:t>
            </w:r>
            <w:r w:rsidR="009D3B53" w:rsidRPr="00CB24E0">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1BDA7153" w14:textId="77777777" w:rsidR="00F00DFC" w:rsidRPr="006C122A" w:rsidRDefault="00F00DFC" w:rsidP="00AB1B1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63A302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76CEE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6E41CF1"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38F9A49E" w14:textId="24745ADB" w:rsidR="002F7D28" w:rsidRPr="006C122A" w:rsidRDefault="00EF3691" w:rsidP="00D311E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5C2D170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8D9CC13" w14:textId="218769A4" w:rsidR="00F00DFC" w:rsidRPr="006C122A" w:rsidRDefault="00F00DFC" w:rsidP="00503E97">
            <w:pPr>
              <w:spacing w:after="0" w:line="240" w:lineRule="auto"/>
              <w:jc w:val="center"/>
              <w:rPr>
                <w:rFonts w:ascii="Times New Roman" w:eastAsia="Times New Roman" w:hAnsi="Times New Roman" w:cs="Times New Roman"/>
                <w:lang w:eastAsia="lt-LT"/>
              </w:rPr>
            </w:pPr>
          </w:p>
        </w:tc>
      </w:tr>
      <w:tr w:rsidR="00F00DFC" w:rsidRPr="006C122A" w14:paraId="520DF9D6"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6EBE06F"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72BCC7C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3655C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02E2CE6A" w14:textId="0C609C19" w:rsidR="009E31C6" w:rsidRPr="006C122A" w:rsidRDefault="009513D4" w:rsidP="009E31C6">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9E31C6" w:rsidRPr="006C122A">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w:t>
            </w:r>
            <w:r>
              <w:rPr>
                <w:rFonts w:ascii="Times New Roman" w:eastAsia="Times New Roman" w:hAnsi="Times New Roman" w:cs="Times New Roman"/>
                <w:i/>
                <w:lang w:eastAsia="lt-LT"/>
              </w:rPr>
              <w:t>A</w:t>
            </w:r>
            <w:r w:rsidR="009E31C6" w:rsidRPr="006C122A">
              <w:rPr>
                <w:rFonts w:ascii="Times New Roman" w:eastAsia="Times New Roman" w:hAnsi="Times New Roman" w:cs="Times New Roman"/>
                <w:i/>
                <w:lang w:eastAsia="lt-LT"/>
              </w:rPr>
              <w:t xml:space="preserve">titiktį šiam reikalavimui vertina </w:t>
            </w:r>
            <w:r>
              <w:rPr>
                <w:rFonts w:ascii="Times New Roman" w:eastAsia="Times New Roman" w:hAnsi="Times New Roman" w:cs="Times New Roman"/>
                <w:i/>
                <w:lang w:eastAsia="lt-LT"/>
              </w:rPr>
              <w:t>r</w:t>
            </w:r>
            <w:r w:rsidR="009E31C6" w:rsidRPr="006C122A">
              <w:rPr>
                <w:rFonts w:ascii="Times New Roman" w:eastAsia="Times New Roman" w:hAnsi="Times New Roman" w:cs="Times New Roman"/>
                <w:i/>
                <w:lang w:eastAsia="lt-LT"/>
              </w:rPr>
              <w:t>egiono plėtros tarybos sekretoriatas prieš tai, kai projektas įtraukiamas į regiono projektų sąrašą.</w:t>
            </w:r>
          </w:p>
          <w:p w14:paraId="2886186D" w14:textId="5215659D" w:rsidR="00F00DFC" w:rsidRPr="006C122A" w:rsidRDefault="009E31C6" w:rsidP="009E31C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Vietos plėtros projektai turi atitikti Vietos plėtros strategiją, taip pat kitus dokumentus, jei taip nustatyta projektų finansavimo sąlygų apraše</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E79D301" w14:textId="4D9043D1" w:rsidR="00BC119E" w:rsidRDefault="00BC119E" w:rsidP="00BC119E">
            <w:pPr>
              <w:spacing w:after="0" w:line="240" w:lineRule="auto"/>
              <w:jc w:val="both"/>
              <w:rPr>
                <w:rFonts w:ascii="Times New Roman" w:hAnsi="Times New Roman" w:cs="Times New Roman"/>
              </w:rPr>
            </w:pPr>
            <w:r w:rsidRPr="006C122A">
              <w:rPr>
                <w:rFonts w:ascii="Times New Roman" w:hAnsi="Times New Roman" w:cs="Times New Roman"/>
              </w:rPr>
              <w:t xml:space="preserve">Projektas turi atitikti </w:t>
            </w:r>
            <w:r w:rsidR="0090306C">
              <w:rPr>
                <w:rFonts w:ascii="Times New Roman" w:hAnsi="Times New Roman" w:cs="Times New Roman"/>
              </w:rPr>
              <w:t>specialiuosius projektų atrankos kriterijus</w:t>
            </w:r>
            <w:r>
              <w:rPr>
                <w:rFonts w:ascii="Times New Roman" w:hAnsi="Times New Roman" w:cs="Times New Roman"/>
              </w:rPr>
              <w:t xml:space="preserve">, </w:t>
            </w:r>
            <w:r w:rsidRPr="006C122A">
              <w:rPr>
                <w:rFonts w:ascii="Times New Roman" w:hAnsi="Times New Roman" w:cs="Times New Roman"/>
              </w:rPr>
              <w:t>nurodyt</w:t>
            </w:r>
            <w:r>
              <w:rPr>
                <w:rFonts w:ascii="Times New Roman" w:hAnsi="Times New Roman" w:cs="Times New Roman"/>
              </w:rPr>
              <w:t>us</w:t>
            </w:r>
            <w:r w:rsidRPr="006C122A">
              <w:rPr>
                <w:rFonts w:ascii="Times New Roman" w:hAnsi="Times New Roman" w:cs="Times New Roman"/>
              </w:rPr>
              <w:t xml:space="preserve"> Aprašo </w:t>
            </w:r>
            <w:r w:rsidR="00C602BC" w:rsidRPr="0076062E">
              <w:rPr>
                <w:rFonts w:ascii="Times New Roman" w:hAnsi="Times New Roman" w:cs="Times New Roman"/>
              </w:rPr>
              <w:t>1</w:t>
            </w:r>
            <w:r w:rsidR="006C2EC2">
              <w:rPr>
                <w:rFonts w:ascii="Times New Roman" w:hAnsi="Times New Roman" w:cs="Times New Roman"/>
              </w:rPr>
              <w:t>6</w:t>
            </w:r>
            <w:r w:rsidRPr="006C122A">
              <w:rPr>
                <w:rFonts w:ascii="Times New Roman" w:hAnsi="Times New Roman" w:cs="Times New Roman"/>
                <w:i/>
              </w:rPr>
              <w:t xml:space="preserve"> </w:t>
            </w:r>
            <w:r>
              <w:rPr>
                <w:rFonts w:ascii="Times New Roman" w:hAnsi="Times New Roman" w:cs="Times New Roman"/>
              </w:rPr>
              <w:t xml:space="preserve">punkte: </w:t>
            </w:r>
          </w:p>
          <w:p w14:paraId="20D6F873" w14:textId="4857FFA4" w:rsidR="00C602BC" w:rsidRPr="0076062E" w:rsidRDefault="00C602BC" w:rsidP="00CD6739">
            <w:pPr>
              <w:spacing w:after="0" w:line="240" w:lineRule="auto"/>
              <w:jc w:val="both"/>
              <w:rPr>
                <w:rFonts w:ascii="Times New Roman" w:hAnsi="Times New Roman" w:cs="Times New Roman"/>
              </w:rPr>
            </w:pPr>
            <w:r w:rsidRPr="0076062E">
              <w:rPr>
                <w:rFonts w:ascii="Times New Roman" w:hAnsi="Times New Roman" w:cs="Times New Roman"/>
                <w:bCs/>
                <w:lang w:eastAsia="lt-LT"/>
              </w:rPr>
              <w:t xml:space="preserve">1. </w:t>
            </w:r>
            <w:r w:rsidR="00D2659F" w:rsidRPr="0076062E">
              <w:rPr>
                <w:rFonts w:ascii="Times New Roman" w:hAnsi="Times New Roman" w:cs="Times New Roman"/>
                <w:color w:val="000000"/>
              </w:rPr>
              <w:t xml:space="preserve">Laikoma, kad projektas atitinka </w:t>
            </w:r>
            <w:r w:rsidR="00D2659F" w:rsidRPr="00694EE3">
              <w:rPr>
                <w:rFonts w:ascii="Times New Roman" w:hAnsi="Times New Roman" w:cs="Times New Roman"/>
                <w:bCs/>
                <w:lang w:eastAsia="lt-LT"/>
              </w:rPr>
              <w:t>Nacionalinės susisiekimo plėtros 2014–2022 metų program</w:t>
            </w:r>
            <w:r w:rsidR="00D2659F">
              <w:rPr>
                <w:rFonts w:ascii="Times New Roman" w:hAnsi="Times New Roman" w:cs="Times New Roman"/>
                <w:bCs/>
                <w:lang w:eastAsia="lt-LT"/>
              </w:rPr>
              <w:t>ą</w:t>
            </w:r>
            <w:r w:rsidR="00D2659F" w:rsidRPr="00694EE3">
              <w:rPr>
                <w:rFonts w:ascii="Times New Roman" w:hAnsi="Times New Roman" w:cs="Times New Roman"/>
                <w:bCs/>
                <w:lang w:eastAsia="lt-LT"/>
              </w:rPr>
              <w:t>, patvirtint</w:t>
            </w:r>
            <w:r w:rsidR="00D2659F">
              <w:rPr>
                <w:rFonts w:ascii="Times New Roman" w:hAnsi="Times New Roman" w:cs="Times New Roman"/>
                <w:bCs/>
                <w:lang w:eastAsia="lt-LT"/>
              </w:rPr>
              <w:t>ą</w:t>
            </w:r>
            <w:r w:rsidR="00D2659F" w:rsidRPr="00694EE3">
              <w:rPr>
                <w:rFonts w:ascii="Times New Roman" w:hAnsi="Times New Roman" w:cs="Times New Roman"/>
                <w:bCs/>
                <w:lang w:eastAsia="lt-LT"/>
              </w:rPr>
              <w:t xml:space="preserve"> Lietuvos Respublikos Vyriausybės 2013 m. gruodžio 18 d. nutarimu Nr. 1253 „Dėl Nacionalinės susisiekimo plėtros 2014–2022 metų programos patvirtinimo“</w:t>
            </w:r>
            <w:r w:rsidR="00D2659F">
              <w:rPr>
                <w:rFonts w:ascii="Times New Roman" w:hAnsi="Times New Roman" w:cs="Times New Roman"/>
                <w:bCs/>
                <w:lang w:eastAsia="lt-LT"/>
              </w:rPr>
              <w:t xml:space="preserve">, jeigu atitinka </w:t>
            </w:r>
            <w:r w:rsidR="00694EE3" w:rsidRPr="00694EE3">
              <w:rPr>
                <w:rFonts w:ascii="Times New Roman" w:hAnsi="Times New Roman" w:cs="Times New Roman"/>
                <w:bCs/>
                <w:lang w:eastAsia="lt-LT"/>
              </w:rPr>
              <w:t xml:space="preserve">1 tikslo ,,didinti krovinių ir keleivių </w:t>
            </w:r>
            <w:proofErr w:type="spellStart"/>
            <w:r w:rsidR="00694EE3" w:rsidRPr="00694EE3">
              <w:rPr>
                <w:rFonts w:ascii="Times New Roman" w:hAnsi="Times New Roman" w:cs="Times New Roman"/>
                <w:bCs/>
                <w:lang w:eastAsia="lt-LT"/>
              </w:rPr>
              <w:t>judumą</w:t>
            </w:r>
            <w:proofErr w:type="spellEnd"/>
            <w:r w:rsidR="00694EE3" w:rsidRPr="00694EE3">
              <w:rPr>
                <w:rFonts w:ascii="Times New Roman" w:hAnsi="Times New Roman" w:cs="Times New Roman"/>
                <w:bCs/>
                <w:lang w:eastAsia="lt-LT"/>
              </w:rPr>
              <w:t xml:space="preserve">, gerinant ES </w:t>
            </w:r>
            <w:proofErr w:type="spellStart"/>
            <w:r w:rsidR="00694EE3" w:rsidRPr="00694EE3">
              <w:rPr>
                <w:rFonts w:ascii="Times New Roman" w:hAnsi="Times New Roman" w:cs="Times New Roman"/>
                <w:bCs/>
                <w:lang w:eastAsia="lt-LT"/>
              </w:rPr>
              <w:t>transeuropinio</w:t>
            </w:r>
            <w:proofErr w:type="spellEnd"/>
            <w:r w:rsidR="00694EE3" w:rsidRPr="00694EE3">
              <w:rPr>
                <w:rFonts w:ascii="Times New Roman" w:hAnsi="Times New Roman" w:cs="Times New Roman"/>
                <w:bCs/>
                <w:lang w:eastAsia="lt-LT"/>
              </w:rPr>
              <w:t xml:space="preserve"> transporto tinklo pagrindinio tinklo koridorius ir jų jungtis su valstybinės ir vietinės reikšmės transporto tinklu bei plėtojant skirtingų transporto rūšių sąveikos efektyvumą“ 4 uždavinį „plėtoti Nemuno upės, Kuršių marių ir kitus valstybinės reikšmės vidaus vandenų kelius, atnaujinti ir plėtoti keleiviams bei kroviniams vežti skirtą infrastruktūrą ir gerinti vidaus vandenų kelių ir kitų transporto rūšių sąveiką“.</w:t>
            </w:r>
          </w:p>
          <w:p w14:paraId="7EF9C8E5" w14:textId="0DD6B43D" w:rsidR="00F00DFC" w:rsidRPr="006C122A" w:rsidRDefault="00C602BC" w:rsidP="00497338">
            <w:pPr>
              <w:spacing w:after="0" w:line="240" w:lineRule="auto"/>
              <w:jc w:val="both"/>
              <w:rPr>
                <w:rFonts w:ascii="Times New Roman" w:eastAsia="Times New Roman" w:hAnsi="Times New Roman" w:cs="Times New Roman"/>
                <w:lang w:eastAsia="lt-LT"/>
              </w:rPr>
            </w:pPr>
            <w:r w:rsidRPr="0076062E">
              <w:rPr>
                <w:rFonts w:ascii="Times New Roman" w:hAnsi="Times New Roman" w:cs="Times New Roman"/>
                <w:bCs/>
                <w:lang w:eastAsia="lt-LT"/>
              </w:rPr>
              <w:t xml:space="preserve">2. </w:t>
            </w:r>
            <w:r w:rsidRPr="0076062E">
              <w:rPr>
                <w:rFonts w:ascii="Times New Roman" w:hAnsi="Times New Roman" w:cs="Times New Roman"/>
                <w:color w:val="000000"/>
              </w:rPr>
              <w:t xml:space="preserve">Laikoma, kad projektas atitinka </w:t>
            </w:r>
            <w:r w:rsidRPr="0076062E">
              <w:rPr>
                <w:rFonts w:ascii="Times New Roman" w:hAnsi="Times New Roman" w:cs="Times New Roman"/>
                <w:bCs/>
                <w:lang w:eastAsia="lt-LT"/>
              </w:rPr>
              <w:t>preliminarų Nacionalinės susisiekimo plėtros 2014–2022 metų programos projektų sąrašą</w:t>
            </w:r>
            <w:r w:rsidRPr="0076062E">
              <w:rPr>
                <w:rFonts w:ascii="Times New Roman" w:hAnsi="Times New Roman" w:cs="Times New Roman"/>
                <w:color w:val="000000"/>
              </w:rPr>
              <w:t>, jei</w:t>
            </w:r>
            <w:r w:rsidRPr="0076062E">
              <w:rPr>
                <w:rFonts w:ascii="Times New Roman" w:hAnsi="Times New Roman" w:cs="Times New Roman"/>
              </w:rPr>
              <w:t xml:space="preserve"> atitinka</w:t>
            </w:r>
            <w:r w:rsidR="00497338">
              <w:rPr>
                <w:rFonts w:ascii="Times New Roman" w:hAnsi="Times New Roman" w:cs="Times New Roman"/>
              </w:rPr>
              <w:t xml:space="preserve"> </w:t>
            </w:r>
            <w:r w:rsidR="00497338" w:rsidRPr="00497338">
              <w:rPr>
                <w:rFonts w:ascii="Times New Roman" w:hAnsi="Times New Roman" w:cs="Times New Roman"/>
              </w:rPr>
              <w:t>preliminar</w:t>
            </w:r>
            <w:r w:rsidR="00497338">
              <w:rPr>
                <w:rFonts w:ascii="Times New Roman" w:hAnsi="Times New Roman" w:cs="Times New Roman"/>
              </w:rPr>
              <w:t>aus</w:t>
            </w:r>
            <w:r w:rsidR="00497338" w:rsidRPr="00497338">
              <w:rPr>
                <w:rFonts w:ascii="Times New Roman" w:hAnsi="Times New Roman" w:cs="Times New Roman"/>
              </w:rPr>
              <w:t xml:space="preserve"> Nacionalinės susisiekimo plėtros 2014–2022 metų programos projektų sąraš</w:t>
            </w:r>
            <w:r w:rsidR="00497338">
              <w:rPr>
                <w:rFonts w:ascii="Times New Roman" w:hAnsi="Times New Roman" w:cs="Times New Roman"/>
              </w:rPr>
              <w:t>o</w:t>
            </w:r>
            <w:r w:rsidR="00497338" w:rsidRPr="00497338">
              <w:rPr>
                <w:rFonts w:ascii="Times New Roman" w:hAnsi="Times New Roman" w:cs="Times New Roman"/>
              </w:rPr>
              <w:t>, patvirtint</w:t>
            </w:r>
            <w:r w:rsidR="00497338">
              <w:rPr>
                <w:rFonts w:ascii="Times New Roman" w:hAnsi="Times New Roman" w:cs="Times New Roman"/>
              </w:rPr>
              <w:t>o</w:t>
            </w:r>
            <w:r w:rsidR="00497338" w:rsidRPr="00497338">
              <w:rPr>
                <w:rFonts w:ascii="Times New Roman" w:hAnsi="Times New Roman" w:cs="Times New Roman"/>
              </w:rPr>
              <w:t xml:space="preserve"> Lietuvos Respublikos susisiekimo ministro 2015 m. birželio 15 d. įsakymu Nr. 3-249 ,,Dėl preliminaraus Nacionalinės susisiekimo plėtros 2014–2022 metų programos projektų sąrašo patvirtinimo“</w:t>
            </w:r>
            <w:r w:rsidRPr="0076062E">
              <w:rPr>
                <w:rFonts w:ascii="Times New Roman" w:hAnsi="Times New Roman" w:cs="Times New Roman"/>
              </w:rPr>
              <w:t xml:space="preserve"> </w:t>
            </w:r>
            <w:r w:rsidR="00883602" w:rsidRPr="00883602">
              <w:rPr>
                <w:rFonts w:ascii="Times New Roman" w:hAnsi="Times New Roman" w:cs="Times New Roman"/>
              </w:rPr>
              <w:t>1</w:t>
            </w:r>
            <w:r w:rsidR="00694EE3">
              <w:rPr>
                <w:rFonts w:ascii="Times New Roman" w:hAnsi="Times New Roman" w:cs="Times New Roman"/>
              </w:rPr>
              <w:t>.4</w:t>
            </w:r>
            <w:r w:rsidR="00883602" w:rsidRPr="00883602">
              <w:rPr>
                <w:rFonts w:ascii="Times New Roman" w:hAnsi="Times New Roman" w:cs="Times New Roman"/>
              </w:rPr>
              <w:t>.</w:t>
            </w:r>
            <w:r w:rsidR="00694EE3">
              <w:rPr>
                <w:rFonts w:ascii="Times New Roman" w:hAnsi="Times New Roman" w:cs="Times New Roman"/>
              </w:rPr>
              <w:t xml:space="preserve">2 ir </w:t>
            </w:r>
            <w:r w:rsidR="00883602" w:rsidRPr="00883602">
              <w:rPr>
                <w:rFonts w:ascii="Times New Roman" w:hAnsi="Times New Roman" w:cs="Times New Roman"/>
              </w:rPr>
              <w:t>1.</w:t>
            </w:r>
            <w:r w:rsidR="00694EE3">
              <w:rPr>
                <w:rFonts w:ascii="Times New Roman" w:hAnsi="Times New Roman" w:cs="Times New Roman"/>
              </w:rPr>
              <w:t>4</w:t>
            </w:r>
            <w:r w:rsidR="00883602" w:rsidRPr="00883602">
              <w:rPr>
                <w:rFonts w:ascii="Times New Roman" w:hAnsi="Times New Roman" w:cs="Times New Roman"/>
              </w:rPr>
              <w:t>.3 papunkčiuose nurodytus projektus, projektų veiklas ir galimus projektų vykdytojus.</w:t>
            </w:r>
            <w:r w:rsidR="00883602">
              <w:rPr>
                <w:rFonts w:ascii="Times New Roman" w:hAnsi="Times New Roman" w:cs="Times New Roman"/>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4F9CFF2A" w14:textId="1E15BFB5" w:rsidR="00F00DFC" w:rsidRPr="006C122A" w:rsidRDefault="00AB1B1C" w:rsidP="005B1C6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w:t>
            </w:r>
            <w:r w:rsidR="005B1C6A">
              <w:rPr>
                <w:rFonts w:ascii="Times New Roman" w:eastAsia="Times New Roman" w:hAnsi="Times New Roman"/>
                <w:i/>
                <w:sz w:val="20"/>
                <w:szCs w:val="20"/>
                <w:lang w:eastAsia="lt-LT"/>
              </w:rPr>
              <w:t>Jei šį</w:t>
            </w:r>
            <w:r w:rsidR="002F7D28">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t xml:space="preserve">bendrojo reikalavimo vertinimo aspektą vertina </w:t>
            </w:r>
            <w:r w:rsidR="005B1C6A">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sidR="005B1C6A">
              <w:rPr>
                <w:rFonts w:ascii="Times New Roman" w:eastAsia="Times New Roman" w:hAnsi="Times New Roman"/>
                <w:i/>
                <w:sz w:val="20"/>
                <w:szCs w:val="20"/>
                <w:lang w:eastAsia="lt-LT"/>
              </w:rPr>
              <w:t xml:space="preserve">ji </w:t>
            </w:r>
            <w:r w:rsidRPr="006C122A">
              <w:rPr>
                <w:rFonts w:ascii="Times New Roman" w:eastAsia="Times New Roman" w:hAnsi="Times New Roman"/>
                <w:i/>
                <w:sz w:val="20"/>
                <w:szCs w:val="20"/>
                <w:lang w:eastAsia="lt-LT"/>
              </w:rPr>
              <w:t xml:space="preserve">perkelia </w:t>
            </w:r>
            <w:r w:rsidR="00C602BC">
              <w:rPr>
                <w:rFonts w:ascii="Times New Roman" w:eastAsia="Times New Roman" w:hAnsi="Times New Roman"/>
                <w:i/>
                <w:sz w:val="20"/>
                <w:szCs w:val="20"/>
                <w:lang w:eastAsia="lt-LT"/>
              </w:rPr>
              <w:t>Ministerijos</w:t>
            </w:r>
            <w:r w:rsidRPr="006C122A">
              <w:rPr>
                <w:rFonts w:ascii="Times New Roman" w:eastAsia="Times New Roman" w:hAnsi="Times New Roman"/>
                <w:i/>
                <w:sz w:val="20"/>
                <w:szCs w:val="20"/>
                <w:lang w:eastAsia="lt-LT"/>
              </w:rPr>
              <w:t xml:space="preserve"> atlikto projektinio pasiūlymo vertinimo išvadą ir skiltyje „Komentarai“ nurodo šios išvados pavadinimą ir datą). </w:t>
            </w:r>
            <w:r w:rsidR="00F00DFC"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54F5BF6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94A20F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F48222F" w14:textId="4D944C1A" w:rsidR="00F00DFC" w:rsidRPr="00AB1B1C"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Projektu prisidedama prie bent vieno </w:t>
            </w:r>
            <w:r w:rsidRPr="006C122A">
              <w:rPr>
                <w:rFonts w:ascii="Times New Roman" w:eastAsia="Times New Roman" w:hAnsi="Times New Roman"/>
                <w:bCs/>
                <w:lang w:eastAsia="lt-LT"/>
              </w:rPr>
              <w:t xml:space="preserve">Europos Sąjungos Baltijos jūros regiono strategijos (toliau – </w:t>
            </w:r>
            <w:r w:rsidRPr="006C122A">
              <w:rPr>
                <w:rFonts w:ascii="Times New Roman" w:eastAsia="Times New Roman" w:hAnsi="Times New Roman"/>
                <w:bCs/>
                <w:lang w:eastAsia="lt-LT"/>
              </w:rPr>
              <w:lastRenderedPageBreak/>
              <w:t xml:space="preserve">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1D5454A5" w14:textId="77777777" w:rsidR="00F00DFC" w:rsidRPr="00AB1B1C" w:rsidRDefault="00AB1B1C" w:rsidP="00AB1B1C">
            <w:pPr>
              <w:spacing w:after="0" w:line="240" w:lineRule="auto"/>
              <w:rPr>
                <w:rFonts w:ascii="Times New Roman" w:hAnsi="Times New Roman" w:cs="Times New Roman"/>
              </w:rPr>
            </w:pPr>
            <w:r w:rsidRPr="00AB1B1C">
              <w:rPr>
                <w:rFonts w:ascii="Times New Roman" w:hAnsi="Times New Roman" w:cs="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4740032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C6A8E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13779640"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BDFCAE5"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3. Projektu siekiama aiškių ir realių kiekybinių uždavinių.</w:t>
            </w:r>
          </w:p>
        </w:tc>
      </w:tr>
      <w:tr w:rsidR="00F00DFC" w:rsidRPr="006C122A" w14:paraId="33CC4C9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CBCDAB"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E9E10B5" w14:textId="71ABC2C6" w:rsidR="00F00DFC" w:rsidRDefault="00B42CEF" w:rsidP="00B94783">
            <w:pPr>
              <w:spacing w:after="0" w:line="240" w:lineRule="auto"/>
              <w:rPr>
                <w:rFonts w:ascii="Times New Roman" w:hAnsi="Times New Roman" w:cs="Times New Roman"/>
              </w:rPr>
            </w:pPr>
            <w:r w:rsidRPr="00B42CEF">
              <w:rPr>
                <w:rFonts w:ascii="Times New Roman" w:hAnsi="Times New Roman" w:cs="Times New Roman"/>
              </w:rPr>
              <w:t xml:space="preserve">Projektu </w:t>
            </w:r>
            <w:r>
              <w:rPr>
                <w:rFonts w:ascii="Times New Roman" w:hAnsi="Times New Roman" w:cs="Times New Roman"/>
              </w:rPr>
              <w:t xml:space="preserve">turi būti siekiama bent vieno iš  </w:t>
            </w:r>
            <w:r w:rsidR="00F00DFC" w:rsidRPr="006C122A">
              <w:rPr>
                <w:rFonts w:ascii="Times New Roman" w:hAnsi="Times New Roman" w:cs="Times New Roman"/>
              </w:rPr>
              <w:t xml:space="preserve">nurodytų Aprašo </w:t>
            </w:r>
            <w:r w:rsidR="00C602BC">
              <w:rPr>
                <w:rFonts w:ascii="Times New Roman" w:hAnsi="Times New Roman" w:cs="Times New Roman"/>
              </w:rPr>
              <w:t>2</w:t>
            </w:r>
            <w:r w:rsidR="006C2EC2">
              <w:rPr>
                <w:rFonts w:ascii="Times New Roman" w:hAnsi="Times New Roman" w:cs="Times New Roman"/>
              </w:rPr>
              <w:t>1</w:t>
            </w:r>
            <w:r w:rsidR="00F00DFC" w:rsidRPr="006C122A">
              <w:rPr>
                <w:rFonts w:ascii="Times New Roman" w:hAnsi="Times New Roman" w:cs="Times New Roman"/>
                <w:i/>
              </w:rPr>
              <w:t xml:space="preserve"> </w:t>
            </w:r>
            <w:r w:rsidR="00F00DFC" w:rsidRPr="006C122A">
              <w:rPr>
                <w:rFonts w:ascii="Times New Roman" w:hAnsi="Times New Roman" w:cs="Times New Roman"/>
              </w:rPr>
              <w:t>punkte</w:t>
            </w:r>
            <w:r>
              <w:rPr>
                <w:rFonts w:ascii="Times New Roman" w:hAnsi="Times New Roman" w:cs="Times New Roman"/>
              </w:rPr>
              <w:t xml:space="preserve"> rodiklių</w:t>
            </w:r>
          </w:p>
          <w:p w14:paraId="32F4249E" w14:textId="65FBBFC9" w:rsidR="005B1C6A" w:rsidRPr="006C2EC2" w:rsidRDefault="00286BCD" w:rsidP="005B1C6A">
            <w:pPr>
              <w:spacing w:after="0" w:line="240" w:lineRule="auto"/>
              <w:rPr>
                <w:rFonts w:ascii="Times New Roman" w:eastAsia="Times New Roman" w:hAnsi="Times New Roman" w:cs="Times New Roman"/>
                <w:lang w:eastAsia="lt-LT"/>
              </w:rPr>
            </w:pPr>
            <w:r w:rsidRPr="006C2EC2">
              <w:rPr>
                <w:rFonts w:ascii="Times New Roman" w:hAnsi="Times New Roman" w:cs="Times New Roman"/>
              </w:rPr>
              <w:t xml:space="preserve">Informacijos šaltinis: paraiška. </w:t>
            </w:r>
          </w:p>
        </w:tc>
        <w:tc>
          <w:tcPr>
            <w:tcW w:w="2127" w:type="dxa"/>
            <w:tcBorders>
              <w:top w:val="single" w:sz="4" w:space="0" w:color="000000"/>
              <w:left w:val="single" w:sz="4" w:space="0" w:color="000000"/>
              <w:bottom w:val="single" w:sz="4" w:space="0" w:color="auto"/>
              <w:right w:val="single" w:sz="4" w:space="0" w:color="000000"/>
            </w:tcBorders>
          </w:tcPr>
          <w:p w14:paraId="5B2D8AE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36A10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5D6989"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3FA39FAA"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E64AD04" w14:textId="77777777" w:rsidR="00286BCD" w:rsidRDefault="00286BCD" w:rsidP="00286BCD">
            <w:pPr>
              <w:pStyle w:val="Default0"/>
            </w:pPr>
            <w:r>
              <w:rPr>
                <w:sz w:val="22"/>
                <w:szCs w:val="22"/>
              </w:rPr>
              <w:t xml:space="preserve">Informacijos šaltinis: paraiška. </w:t>
            </w:r>
          </w:p>
          <w:p w14:paraId="03310FEF" w14:textId="67C8738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C3CE8C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BA6FB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DA3956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A68D17"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474E2D02" w14:textId="77777777" w:rsidR="00286BCD" w:rsidRDefault="00286BCD" w:rsidP="00286BCD">
            <w:pPr>
              <w:pStyle w:val="Default0"/>
            </w:pPr>
            <w:r>
              <w:rPr>
                <w:sz w:val="22"/>
                <w:szCs w:val="22"/>
              </w:rPr>
              <w:t xml:space="preserve">Informacijos šaltinis: paraiška. </w:t>
            </w:r>
          </w:p>
          <w:p w14:paraId="187F851F" w14:textId="2590FD7B"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F22C0F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51A13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2D0B964"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7A65326"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20DC095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C64E9F9"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670DB9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2A4D31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842419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F0C251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45F1843"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3F328B05"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110C2000"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19346A08"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0AD47A12"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14:paraId="145BAAC1" w14:textId="526737F2" w:rsidR="00F00DFC" w:rsidRPr="006C122A" w:rsidRDefault="005B1C6A" w:rsidP="008E5881">
            <w:pPr>
              <w:spacing w:after="0" w:line="240" w:lineRule="auto"/>
              <w:rPr>
                <w:rFonts w:ascii="Times New Roman" w:eastAsia="Times New Roman" w:hAnsi="Times New Roman"/>
                <w:i/>
                <w:lang w:eastAsia="lt-LT"/>
              </w:rPr>
            </w:pPr>
            <w:r>
              <w:rPr>
                <w:rFonts w:ascii="Times New Roman" w:eastAsia="Times New Roman" w:hAnsi="Times New Roman"/>
                <w:bCs/>
                <w:i/>
                <w:lang w:eastAsia="lt-LT"/>
              </w:rPr>
              <w:t xml:space="preserve">- </w:t>
            </w:r>
            <w:r w:rsidR="00F00DFC" w:rsidRPr="006C122A">
              <w:rPr>
                <w:rFonts w:ascii="Times New Roman" w:eastAsia="Times New Roman" w:hAnsi="Times New Roman"/>
                <w:bCs/>
                <w:i/>
                <w:lang w:eastAsia="lt-LT"/>
              </w:rPr>
              <w:t>jei taip, ar atliktas „</w:t>
            </w:r>
            <w:proofErr w:type="spellStart"/>
            <w:r w:rsidR="00F00DFC" w:rsidRPr="006C122A">
              <w:rPr>
                <w:rFonts w:ascii="Times New Roman" w:eastAsia="Times New Roman" w:hAnsi="Times New Roman"/>
                <w:bCs/>
                <w:i/>
                <w:lang w:eastAsia="lt-LT"/>
              </w:rPr>
              <w:t>Natura</w:t>
            </w:r>
            <w:proofErr w:type="spellEnd"/>
            <w:r w:rsidR="00F00DFC" w:rsidRPr="006C122A">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00F00DFC" w:rsidRPr="006C122A">
              <w:rPr>
                <w:rFonts w:ascii="Times New Roman" w:eastAsia="Times New Roman" w:hAnsi="Times New Roman"/>
                <w:bCs/>
                <w:i/>
                <w:lang w:eastAsia="lt-LT"/>
              </w:rPr>
              <w:t>Natura</w:t>
            </w:r>
            <w:proofErr w:type="spellEnd"/>
            <w:r w:rsidR="00F00DFC" w:rsidRPr="006C122A">
              <w:rPr>
                <w:rFonts w:ascii="Times New Roman" w:eastAsia="Times New Roman" w:hAnsi="Times New Roman"/>
                <w:bCs/>
                <w:i/>
                <w:lang w:eastAsia="lt-LT"/>
              </w:rPr>
              <w:t xml:space="preserve"> 2000“ teritorijoms reikšmingumo nustatymo tvarkos aprašo, patvirtinto Lietuvos Respublikos aplinkos ministro 2006 m. gegužės </w:t>
            </w:r>
            <w:r w:rsidR="00497338">
              <w:rPr>
                <w:rFonts w:ascii="Times New Roman" w:eastAsia="Times New Roman" w:hAnsi="Times New Roman"/>
                <w:bCs/>
                <w:i/>
                <w:lang w:eastAsia="lt-LT"/>
              </w:rPr>
              <w:t xml:space="preserve">     </w:t>
            </w:r>
            <w:r w:rsidR="00F00DFC" w:rsidRPr="006C122A">
              <w:rPr>
                <w:rFonts w:ascii="Times New Roman" w:eastAsia="Times New Roman" w:hAnsi="Times New Roman"/>
                <w:bCs/>
                <w:i/>
                <w:lang w:eastAsia="lt-LT"/>
              </w:rPr>
              <w:t xml:space="preserve">22 d. įsakymu Nr. D1-255 </w:t>
            </w:r>
            <w:r w:rsidR="00497338">
              <w:rPr>
                <w:rFonts w:ascii="Times New Roman" w:eastAsia="Times New Roman" w:hAnsi="Times New Roman"/>
                <w:i/>
                <w:lang w:eastAsia="lt-LT"/>
              </w:rPr>
              <w:t>„Dėl P</w:t>
            </w:r>
            <w:r w:rsidR="00F00DFC" w:rsidRPr="006C122A">
              <w:rPr>
                <w:rFonts w:ascii="Times New Roman" w:eastAsia="Times New Roman" w:hAnsi="Times New Roman"/>
                <w:i/>
                <w:lang w:eastAsia="lt-LT"/>
              </w:rPr>
              <w:t>lanų ar programų ir planuojamos ūkinės veiklos įgyvendinimo poveikio įsteigtoms ar potencialioms</w:t>
            </w:r>
          </w:p>
          <w:p w14:paraId="1BB27A05" w14:textId="77777777" w:rsidR="00F00DFC" w:rsidRPr="00AB1B1C" w:rsidRDefault="00F00DFC" w:rsidP="00A51E33">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1D2190EA" w14:textId="37832609" w:rsidR="00883602" w:rsidRPr="00067C24" w:rsidRDefault="00883602" w:rsidP="00883602">
            <w:pPr>
              <w:spacing w:after="0" w:line="240" w:lineRule="auto"/>
              <w:jc w:val="both"/>
              <w:rPr>
                <w:rFonts w:ascii="Times New Roman" w:eastAsia="Times New Roman" w:hAnsi="Times New Roman" w:cs="Times New Roman"/>
                <w:bCs/>
              </w:rPr>
            </w:pPr>
            <w:r w:rsidRPr="00C250F4">
              <w:rPr>
                <w:rFonts w:ascii="Times New Roman" w:eastAsia="Times New Roman" w:hAnsi="Times New Roman" w:cs="Times New Roman"/>
                <w:iCs/>
              </w:rPr>
              <w:t xml:space="preserve">Informacijos šaltinis: Aprašo </w:t>
            </w:r>
            <w:r w:rsidR="00B42CEF">
              <w:rPr>
                <w:rFonts w:ascii="Times New Roman" w:eastAsia="Times New Roman" w:hAnsi="Times New Roman" w:cs="Times New Roman"/>
                <w:iCs/>
              </w:rPr>
              <w:t>4</w:t>
            </w:r>
            <w:r w:rsidR="006C2EC2">
              <w:rPr>
                <w:rFonts w:ascii="Times New Roman" w:eastAsia="Times New Roman" w:hAnsi="Times New Roman" w:cs="Times New Roman"/>
                <w:iCs/>
              </w:rPr>
              <w:t>2</w:t>
            </w:r>
            <w:r>
              <w:rPr>
                <w:rFonts w:ascii="Times New Roman" w:eastAsia="Times New Roman" w:hAnsi="Times New Roman" w:cs="Times New Roman"/>
                <w:iCs/>
              </w:rPr>
              <w:t>.</w:t>
            </w:r>
            <w:r w:rsidR="00B42CEF">
              <w:rPr>
                <w:rFonts w:ascii="Times New Roman" w:eastAsia="Times New Roman" w:hAnsi="Times New Roman" w:cs="Times New Roman"/>
                <w:iCs/>
              </w:rPr>
              <w:t>3</w:t>
            </w:r>
            <w:r w:rsidR="00B42CEF" w:rsidRPr="00C250F4">
              <w:rPr>
                <w:rFonts w:ascii="Times New Roman" w:eastAsia="Times New Roman" w:hAnsi="Times New Roman" w:cs="Times New Roman"/>
                <w:iCs/>
              </w:rPr>
              <w:t xml:space="preserve"> </w:t>
            </w:r>
            <w:r>
              <w:rPr>
                <w:rFonts w:ascii="Times New Roman" w:eastAsia="Times New Roman" w:hAnsi="Times New Roman" w:cs="Times New Roman"/>
                <w:iCs/>
              </w:rPr>
              <w:t>pa</w:t>
            </w:r>
            <w:r w:rsidRPr="00C250F4">
              <w:rPr>
                <w:rFonts w:ascii="Times New Roman" w:eastAsia="Times New Roman" w:hAnsi="Times New Roman" w:cs="Times New Roman"/>
                <w:iCs/>
              </w:rPr>
              <w:t>punkt</w:t>
            </w:r>
            <w:r>
              <w:rPr>
                <w:rFonts w:ascii="Times New Roman" w:eastAsia="Times New Roman" w:hAnsi="Times New Roman" w:cs="Times New Roman"/>
                <w:iCs/>
              </w:rPr>
              <w:t>yje</w:t>
            </w:r>
            <w:r w:rsidRPr="00C250F4">
              <w:rPr>
                <w:rFonts w:ascii="Times New Roman" w:eastAsia="Times New Roman" w:hAnsi="Times New Roman" w:cs="Times New Roman"/>
                <w:iCs/>
              </w:rPr>
              <w:t xml:space="preserve"> nurodyt</w:t>
            </w:r>
            <w:r w:rsidR="0012583F">
              <w:rPr>
                <w:rFonts w:ascii="Times New Roman" w:eastAsia="Times New Roman" w:hAnsi="Times New Roman" w:cs="Times New Roman"/>
                <w:iCs/>
              </w:rPr>
              <w:t>i</w:t>
            </w:r>
            <w:r w:rsidRPr="00C250F4">
              <w:rPr>
                <w:rFonts w:ascii="Times New Roman" w:eastAsia="Times New Roman" w:hAnsi="Times New Roman" w:cs="Times New Roman"/>
                <w:iCs/>
              </w:rPr>
              <w:t xml:space="preserve"> dokumenta</w:t>
            </w:r>
            <w:r w:rsidR="0012583F">
              <w:rPr>
                <w:rFonts w:ascii="Times New Roman" w:eastAsia="Times New Roman" w:hAnsi="Times New Roman" w:cs="Times New Roman"/>
                <w:iCs/>
              </w:rPr>
              <w:t>i</w:t>
            </w:r>
            <w:r w:rsidRPr="00C250F4">
              <w:rPr>
                <w:rFonts w:ascii="Times New Roman" w:eastAsia="Times New Roman" w:hAnsi="Times New Roman" w:cs="Times New Roman"/>
                <w:iCs/>
              </w:rPr>
              <w:t>, paraiška.</w:t>
            </w:r>
          </w:p>
          <w:p w14:paraId="77437FC9" w14:textId="77777777" w:rsidR="00F00DFC" w:rsidRPr="006C122A" w:rsidRDefault="00F00DFC" w:rsidP="009513D4">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38A3DA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6BFE6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6512BE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F8A5F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31050706" w14:textId="2BC12173" w:rsidR="00F00DFC" w:rsidRPr="006C122A" w:rsidRDefault="00883602" w:rsidP="00331EA0">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28EB2D8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3D437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90A260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30D2AC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B301965" w14:textId="2B2CF459" w:rsidR="00F00DFC" w:rsidRPr="006C122A" w:rsidRDefault="00883602" w:rsidP="00331EA0">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5F4B1B9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6D8EB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B6194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60CE6D"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DDC122D" w14:textId="76A6BD51" w:rsidR="00F00DFC" w:rsidRPr="006C122A" w:rsidRDefault="00883602" w:rsidP="00331EA0">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0EB2156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0EAD33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A1497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3F3D3DE" w14:textId="77777777" w:rsidR="00F00DFC" w:rsidRPr="006C122A"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3C13ABCA" w14:textId="77777777" w:rsidR="00F00DFC" w:rsidRPr="006C122A" w:rsidRDefault="00B325B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9B22A7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13048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339516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8D452E" w14:textId="77777777" w:rsidR="00F00DFC"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4.2. Pasiūlyti konkretūs veiksmai (pademonstruotas </w:t>
            </w:r>
            <w:proofErr w:type="spellStart"/>
            <w:r w:rsidRPr="006C122A">
              <w:rPr>
                <w:rFonts w:ascii="Times New Roman" w:eastAsia="Times New Roman" w:hAnsi="Times New Roman" w:cs="Times New Roman"/>
                <w:bCs/>
                <w:lang w:eastAsia="lt-LT"/>
              </w:rPr>
              <w:t>proaktyvus</w:t>
            </w:r>
            <w:proofErr w:type="spellEnd"/>
            <w:r w:rsidRPr="006C122A">
              <w:rPr>
                <w:rFonts w:ascii="Times New Roman" w:eastAsia="Times New Roman" w:hAnsi="Times New Roman" w:cs="Times New Roman"/>
                <w:bCs/>
                <w:lang w:eastAsia="lt-LT"/>
              </w:rPr>
              <w:t xml:space="preserve"> požiūris), kurie rodo, kad projektas skatina darnaus vystymosi principo įgyvendinimą. </w:t>
            </w:r>
          </w:p>
          <w:p w14:paraId="675A6C79" w14:textId="482B3E10" w:rsidR="005B1C6A" w:rsidRPr="006C2EC2" w:rsidRDefault="005B1C6A" w:rsidP="006C2EC2">
            <w:pPr>
              <w:spacing w:after="0" w:line="240" w:lineRule="auto"/>
              <w:jc w:val="both"/>
              <w:rPr>
                <w:rFonts w:ascii="Times New Roman" w:hAnsi="Times New Roman"/>
              </w:rPr>
            </w:pPr>
            <w:r w:rsidRPr="006C122A">
              <w:rPr>
                <w:rFonts w:ascii="Times New Roman" w:eastAsia="Times New Roman" w:hAnsi="Times New Roman"/>
                <w:bCs/>
                <w:i/>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tc>
        <w:tc>
          <w:tcPr>
            <w:tcW w:w="4677" w:type="dxa"/>
            <w:tcBorders>
              <w:top w:val="single" w:sz="4" w:space="0" w:color="auto"/>
              <w:left w:val="single" w:sz="4" w:space="0" w:color="000000"/>
              <w:bottom w:val="single" w:sz="4" w:space="0" w:color="000000"/>
              <w:right w:val="single" w:sz="4" w:space="0" w:color="000000"/>
            </w:tcBorders>
          </w:tcPr>
          <w:p w14:paraId="13004330" w14:textId="7418D652" w:rsidR="00F00DFC" w:rsidRPr="001D2A01" w:rsidRDefault="00D2659F" w:rsidP="006C2EC2">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0C1E4B2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34D76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5B1C6A" w:rsidRPr="006C122A" w14:paraId="19F25C0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F4D056" w14:textId="77777777" w:rsidR="005B1C6A" w:rsidRPr="006C122A" w:rsidRDefault="005B1C6A" w:rsidP="005B1C6A">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2E9321B" w14:textId="706576D7" w:rsidR="005B1C6A" w:rsidRPr="006C122A" w:rsidRDefault="00883602" w:rsidP="005B1C6A">
            <w:pPr>
              <w:spacing w:after="0" w:line="240" w:lineRule="auto"/>
              <w:rPr>
                <w:rFonts w:ascii="Times New Roman" w:eastAsia="Times New Roman" w:hAnsi="Times New Roman" w:cs="Times New Roman"/>
                <w:lang w:val="pt-BR" w:eastAsia="lt-LT"/>
              </w:rPr>
            </w:pPr>
            <w:r w:rsidRPr="00C250F4">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57341EDB"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0590AABA"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3EA47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1C0D302" w14:textId="77777777" w:rsidR="005B1C6A" w:rsidRPr="00B325BF" w:rsidRDefault="005B1C6A" w:rsidP="00921AB4">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5D6BA720" w14:textId="77777777" w:rsidR="005B1C6A" w:rsidRPr="006C122A" w:rsidRDefault="005B1C6A" w:rsidP="005B1C6A">
            <w:pPr>
              <w:spacing w:after="0" w:line="240" w:lineRule="auto"/>
              <w:rPr>
                <w:rFonts w:ascii="Times New Roman" w:eastAsia="Times New Roman" w:hAnsi="Times New Roman" w:cs="Times New Roman"/>
                <w:lang w:val="pt-BR" w:eastAsia="lt-LT"/>
              </w:rPr>
            </w:pPr>
            <w:r w:rsidRPr="00B325BF">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05F767B3"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7F51E5D0"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0BF897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4DCDE15D"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6E4B9B3A" w14:textId="77777777" w:rsidR="005B1C6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w:t>
            </w:r>
          </w:p>
          <w:p w14:paraId="658EF63B" w14:textId="77777777"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14:paraId="38892082" w14:textId="77777777"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7FB0E45A" w14:textId="35959A0E" w:rsidR="005B1C6A" w:rsidRPr="00B325BF"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w:t>
            </w:r>
            <w:r w:rsidR="00497338">
              <w:rPr>
                <w:rFonts w:ascii="Times New Roman" w:hAnsi="Times New Roman"/>
                <w:i/>
                <w:iCs/>
                <w:color w:val="000000"/>
              </w:rPr>
              <w:t>p</w:t>
            </w:r>
            <w:r w:rsidRPr="006C122A">
              <w:rPr>
                <w:rFonts w:ascii="Times New Roman" w:hAnsi="Times New Roman"/>
                <w:i/>
                <w:iCs/>
                <w:color w:val="000000"/>
              </w:rPr>
              <w:t xml:space="preserve">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 xml:space="preserve">de </w:t>
            </w:r>
            <w:proofErr w:type="spellStart"/>
            <w:r w:rsidRPr="006C122A">
              <w:rPr>
                <w:rFonts w:ascii="Times New Roman" w:hAnsi="Times New Roman"/>
                <w:i/>
                <w:iCs/>
                <w:color w:val="000000"/>
              </w:rPr>
              <w:t>minimis</w:t>
            </w:r>
            <w:proofErr w:type="spellEnd"/>
            <w:r w:rsidRPr="006C122A">
              <w:rPr>
                <w:rFonts w:ascii="Times New Roman" w:hAnsi="Times New Roman"/>
                <w:i/>
                <w:iCs/>
                <w:color w:val="000000"/>
              </w:rPr>
              <w:t>“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40355BB0" w14:textId="1769E38E" w:rsidR="005B1C6A" w:rsidRDefault="005B1C6A" w:rsidP="005B1C6A">
            <w:pPr>
              <w:spacing w:after="0" w:line="240" w:lineRule="auto"/>
              <w:jc w:val="both"/>
              <w:rPr>
                <w:rFonts w:ascii="Times New Roman" w:eastAsia="Times New Roman" w:hAnsi="Times New Roman"/>
              </w:rPr>
            </w:pPr>
            <w:r w:rsidRPr="006C122A">
              <w:rPr>
                <w:rFonts w:ascii="Times New Roman" w:eastAsia="Times New Roman" w:hAnsi="Times New Roman"/>
              </w:rPr>
              <w:t xml:space="preserve">Projekto finansavimas turi nereikšti neteisėtos valstybės pagalbos ar </w:t>
            </w:r>
            <w:r w:rsidRPr="006C122A">
              <w:rPr>
                <w:rFonts w:ascii="Times New Roman" w:eastAsia="Times New Roman" w:hAnsi="Times New Roman"/>
                <w:i/>
              </w:rPr>
              <w:t xml:space="preserve">de </w:t>
            </w:r>
            <w:proofErr w:type="spellStart"/>
            <w:r w:rsidRPr="006C122A">
              <w:rPr>
                <w:rFonts w:ascii="Times New Roman" w:eastAsia="Times New Roman" w:hAnsi="Times New Roman"/>
                <w:i/>
              </w:rPr>
              <w:t>minimis</w:t>
            </w:r>
            <w:proofErr w:type="spellEnd"/>
            <w:r w:rsidRPr="006C122A">
              <w:rPr>
                <w:rFonts w:ascii="Times New Roman" w:eastAsia="Times New Roman" w:hAnsi="Times New Roman"/>
              </w:rPr>
              <w:t xml:space="preserve"> pagalbos suteikimo, </w:t>
            </w:r>
            <w:r w:rsidR="009513D4">
              <w:rPr>
                <w:rFonts w:ascii="Times New Roman" w:eastAsia="Times New Roman" w:hAnsi="Times New Roman"/>
              </w:rPr>
              <w:t>kadangi</w:t>
            </w:r>
            <w:r w:rsidRPr="006C122A">
              <w:rPr>
                <w:rFonts w:ascii="Times New Roman" w:eastAsia="Times New Roman" w:hAnsi="Times New Roman"/>
              </w:rPr>
              <w:t xml:space="preserve"> </w:t>
            </w:r>
            <w:r w:rsidRPr="006C122A">
              <w:rPr>
                <w:rFonts w:ascii="Times New Roman" w:hAnsi="Times New Roman" w:cs="Times New Roman"/>
              </w:rPr>
              <w:t xml:space="preserve">Aprašo </w:t>
            </w:r>
            <w:r w:rsidR="00C602BC">
              <w:rPr>
                <w:rFonts w:ascii="Times New Roman" w:hAnsi="Times New Roman" w:cs="Times New Roman"/>
              </w:rPr>
              <w:t>2</w:t>
            </w:r>
            <w:r w:rsidR="006C2EC2">
              <w:rPr>
                <w:rFonts w:ascii="Times New Roman" w:hAnsi="Times New Roman" w:cs="Times New Roman"/>
              </w:rPr>
              <w:t>6</w:t>
            </w:r>
            <w:r w:rsidR="00C602BC" w:rsidRPr="006C122A">
              <w:rPr>
                <w:rFonts w:ascii="Times New Roman" w:hAnsi="Times New Roman" w:cs="Times New Roman"/>
              </w:rPr>
              <w:t xml:space="preserve"> punkt</w:t>
            </w:r>
            <w:r w:rsidR="00C2186E">
              <w:rPr>
                <w:rFonts w:ascii="Times New Roman" w:hAnsi="Times New Roman" w:cs="Times New Roman"/>
              </w:rPr>
              <w:t>e</w:t>
            </w:r>
            <w:r w:rsidR="00027BD4">
              <w:rPr>
                <w:rFonts w:ascii="Times New Roman" w:hAnsi="Times New Roman" w:cs="Times New Roman"/>
              </w:rPr>
              <w:t xml:space="preserve"> </w:t>
            </w:r>
            <w:r w:rsidR="009513D4">
              <w:rPr>
                <w:rFonts w:ascii="Times New Roman" w:hAnsi="Times New Roman" w:cs="Times New Roman"/>
              </w:rPr>
              <w:t>nustatyta</w:t>
            </w:r>
            <w:r w:rsidRPr="006C122A">
              <w:rPr>
                <w:rFonts w:ascii="Times New Roman" w:hAnsi="Times New Roman" w:cs="Times New Roman"/>
              </w:rPr>
              <w:t xml:space="preserve">, kad </w:t>
            </w:r>
            <w:r w:rsidRPr="006C122A">
              <w:rPr>
                <w:rFonts w:ascii="Times New Roman" w:eastAsia="Times New Roman" w:hAnsi="Times New Roman"/>
              </w:rPr>
              <w:t xml:space="preserve">pagal Aprašą valstybės pagalba ir (ar) </w:t>
            </w:r>
            <w:r w:rsidRPr="006C122A">
              <w:rPr>
                <w:rFonts w:ascii="Times New Roman" w:eastAsia="Times New Roman" w:hAnsi="Times New Roman"/>
                <w:i/>
              </w:rPr>
              <w:t xml:space="preserve">de </w:t>
            </w:r>
            <w:proofErr w:type="spellStart"/>
            <w:r w:rsidRPr="006C122A">
              <w:rPr>
                <w:rFonts w:ascii="Times New Roman" w:eastAsia="Times New Roman" w:hAnsi="Times New Roman"/>
                <w:i/>
              </w:rPr>
              <w:t>minimis</w:t>
            </w:r>
            <w:proofErr w:type="spellEnd"/>
            <w:r w:rsidRPr="006C122A">
              <w:rPr>
                <w:rFonts w:ascii="Times New Roman" w:eastAsia="Times New Roman" w:hAnsi="Times New Roman"/>
                <w:i/>
              </w:rPr>
              <w:t xml:space="preserve"> </w:t>
            </w:r>
            <w:r w:rsidRPr="006C122A">
              <w:rPr>
                <w:rFonts w:ascii="Times New Roman" w:eastAsia="Times New Roman" w:hAnsi="Times New Roman"/>
              </w:rPr>
              <w:t>pagalba nėra teikiama.</w:t>
            </w:r>
          </w:p>
          <w:p w14:paraId="5A0B46AD" w14:textId="77777777" w:rsidR="005B1C6A" w:rsidRDefault="005B1C6A" w:rsidP="005B1C6A">
            <w:pPr>
              <w:spacing w:after="0" w:line="240" w:lineRule="auto"/>
              <w:jc w:val="both"/>
              <w:rPr>
                <w:rFonts w:ascii="Times New Roman" w:eastAsia="Times New Roman" w:hAnsi="Times New Roman"/>
              </w:rPr>
            </w:pPr>
          </w:p>
          <w:p w14:paraId="7DA34F95" w14:textId="76F19ED6" w:rsidR="005B1C6A" w:rsidRDefault="005B1C6A" w:rsidP="00B73EE1">
            <w:pPr>
              <w:spacing w:after="0" w:line="240" w:lineRule="auto"/>
              <w:jc w:val="both"/>
              <w:rPr>
                <w:rFonts w:ascii="Times New Roman" w:hAnsi="Times New Roman" w:cs="Times New Roman"/>
                <w:szCs w:val="24"/>
              </w:rPr>
            </w:pPr>
          </w:p>
          <w:p w14:paraId="7D31072E" w14:textId="77777777" w:rsidR="005B1C6A" w:rsidRDefault="005B1C6A" w:rsidP="005B1C6A">
            <w:pPr>
              <w:spacing w:after="0" w:line="240" w:lineRule="auto"/>
              <w:rPr>
                <w:rFonts w:ascii="Times New Roman" w:hAnsi="Times New Roman" w:cs="Times New Roman"/>
                <w:szCs w:val="24"/>
              </w:rPr>
            </w:pPr>
          </w:p>
          <w:p w14:paraId="5CED59E2"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3DF0C932" w14:textId="2E6769A2" w:rsidR="009513D4" w:rsidRPr="009513D4" w:rsidRDefault="009513D4" w:rsidP="009513D4">
            <w:pPr>
              <w:spacing w:after="0" w:line="240" w:lineRule="auto"/>
              <w:jc w:val="both"/>
              <w:rPr>
                <w:rFonts w:ascii="Times New Roman" w:hAnsi="Times New Roman" w:cs="Times New Roman"/>
                <w:i/>
                <w:szCs w:val="24"/>
              </w:rPr>
            </w:pPr>
            <w:r w:rsidRPr="009513D4">
              <w:rPr>
                <w:rFonts w:ascii="Times New Roman" w:eastAsia="Times New Roman" w:hAnsi="Times New Roman"/>
                <w:i/>
              </w:rPr>
              <w:t xml:space="preserve">(Įgyvendinančioji institucija </w:t>
            </w:r>
            <w:r w:rsidRPr="009513D4">
              <w:rPr>
                <w:rFonts w:ascii="Times New Roman" w:eastAsia="Times New Roman" w:hAnsi="Times New Roman" w:cs="Times New Roman"/>
                <w:i/>
              </w:rPr>
              <w:t xml:space="preserve">užpildo patikros lapą dėl valstybės pagalbos ir (ar) de </w:t>
            </w:r>
            <w:proofErr w:type="spellStart"/>
            <w:r w:rsidRPr="009513D4">
              <w:rPr>
                <w:rFonts w:ascii="Times New Roman" w:eastAsia="Times New Roman" w:hAnsi="Times New Roman" w:cs="Times New Roman"/>
                <w:i/>
              </w:rPr>
              <w:t>minimis</w:t>
            </w:r>
            <w:proofErr w:type="spellEnd"/>
            <w:r w:rsidRPr="009513D4">
              <w:rPr>
                <w:rFonts w:ascii="Times New Roman" w:eastAsia="Times New Roman" w:hAnsi="Times New Roman" w:cs="Times New Roman"/>
                <w:i/>
              </w:rPr>
              <w:t xml:space="preserve"> pagalbos buvimo ar nebuvimo (nuoroda į informacijos pateikimo formą –</w:t>
            </w:r>
            <w:r w:rsidRPr="009513D4">
              <w:rPr>
                <w:rFonts w:ascii="Times New Roman" w:hAnsi="Times New Roman" w:cs="Times New Roman"/>
                <w:i/>
              </w:rPr>
              <w:t xml:space="preserve"> http://www.esinvesticijos.lt/lt/dokumentai/formos</w:t>
            </w:r>
            <w:r w:rsidRPr="009513D4">
              <w:rPr>
                <w:rFonts w:ascii="Times New Roman" w:eastAsia="Times New Roman" w:hAnsi="Times New Roman" w:cs="Times New Roman"/>
                <w:i/>
              </w:rPr>
              <w:t>)</w:t>
            </w:r>
            <w:r>
              <w:rPr>
                <w:rFonts w:ascii="Times New Roman" w:eastAsia="Times New Roman" w:hAnsi="Times New Roman" w:cs="Times New Roman"/>
                <w:i/>
              </w:rPr>
              <w:t>.</w:t>
            </w:r>
            <w:r w:rsidRPr="009513D4">
              <w:rPr>
                <w:rFonts w:ascii="Times New Roman" w:eastAsia="Times New Roman" w:hAnsi="Times New Roman" w:cs="Times New Roman"/>
                <w:i/>
              </w:rPr>
              <w:t>)</w:t>
            </w:r>
          </w:p>
          <w:p w14:paraId="189E1BC7" w14:textId="370A7BC0" w:rsidR="005B1C6A" w:rsidRPr="009513D4" w:rsidRDefault="005B1C6A" w:rsidP="00267AB3">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49C719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1F986984"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F08CC74"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5B1C6A" w:rsidRPr="006C122A" w14:paraId="29387BD0"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514B70F" w14:textId="3DD78944" w:rsidR="005B1C6A" w:rsidRPr="006C122A" w:rsidRDefault="005B1C6A" w:rsidP="00CB24E0">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w:t>
            </w:r>
            <w:r w:rsidR="00CB24E0">
              <w:rPr>
                <w:rFonts w:ascii="Times New Roman" w:eastAsia="Times New Roman" w:hAnsi="Times New Roman" w:cs="Times New Roman"/>
                <w:bCs/>
                <w:lang w:eastAsia="lt-LT"/>
              </w:rPr>
              <w:t>i</w:t>
            </w:r>
            <w:r w:rsidRPr="006C122A">
              <w:rPr>
                <w:rFonts w:ascii="Times New Roman" w:eastAsia="Times New Roman" w:hAnsi="Times New Roman" w:cs="Times New Roman"/>
                <w:bCs/>
                <w:lang w:eastAsia="lt-LT"/>
              </w:rPr>
              <w:t xml:space="preserve"> (partneri</w:t>
            </w:r>
            <w:r w:rsidR="00CB24E0">
              <w:rPr>
                <w:rFonts w:ascii="Times New Roman" w:eastAsia="Times New Roman" w:hAnsi="Times New Roman" w:cs="Times New Roman"/>
                <w:bCs/>
                <w:lang w:eastAsia="lt-LT"/>
              </w:rPr>
              <w:t>ai</w:t>
            </w:r>
            <w:r w:rsidRPr="006C122A">
              <w:rPr>
                <w:rFonts w:ascii="Times New Roman" w:eastAsia="Times New Roman" w:hAnsi="Times New Roman" w:cs="Times New Roman"/>
                <w:bCs/>
                <w:lang w:eastAsia="lt-LT"/>
              </w:rPr>
              <w:t>)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76BF8693" w14:textId="4B469550" w:rsidR="005B1C6A" w:rsidRPr="006C122A" w:rsidRDefault="00883602" w:rsidP="009B216E">
            <w:pPr>
              <w:spacing w:after="0" w:line="240" w:lineRule="auto"/>
              <w:jc w:val="both"/>
              <w:rPr>
                <w:rFonts w:ascii="Times New Roman" w:eastAsia="Times New Roman" w:hAnsi="Times New Roman" w:cs="Times New Roman"/>
                <w:lang w:eastAsia="lt-LT"/>
              </w:rPr>
            </w:pPr>
            <w:r w:rsidRPr="009E22E0">
              <w:rPr>
                <w:rFonts w:ascii="Times New Roman" w:eastAsia="Times New Roman" w:hAnsi="Times New Roman" w:cs="Times New Roman"/>
              </w:rPr>
              <w:t xml:space="preserve">Informacijos šaltinis: paraiška ir </w:t>
            </w:r>
            <w:r w:rsidRPr="00961B5F">
              <w:rPr>
                <w:rFonts w:ascii="Times New Roman" w:eastAsia="Times New Roman" w:hAnsi="Times New Roman" w:cs="Times New Roman"/>
              </w:rPr>
              <w:t>VĮ</w:t>
            </w:r>
            <w:r w:rsidRPr="009E22E0">
              <w:rPr>
                <w:rFonts w:ascii="Times New Roman" w:eastAsia="Times New Roman" w:hAnsi="Times New Roman" w:cs="Times New Roman"/>
              </w:rPr>
              <w:t xml:space="preserve"> Registrų centro duomenys.</w:t>
            </w:r>
          </w:p>
        </w:tc>
        <w:tc>
          <w:tcPr>
            <w:tcW w:w="2127" w:type="dxa"/>
            <w:tcBorders>
              <w:top w:val="single" w:sz="4" w:space="0" w:color="000000"/>
              <w:left w:val="single" w:sz="4" w:space="0" w:color="000000"/>
              <w:bottom w:val="single" w:sz="4" w:space="0" w:color="000000"/>
              <w:right w:val="single" w:sz="4" w:space="0" w:color="000000"/>
            </w:tcBorders>
          </w:tcPr>
          <w:p w14:paraId="2C9AA439"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39AEB0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4C1E74A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6F29A79"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41D11D6" w14:textId="6EE7B006" w:rsidR="005B1C6A" w:rsidRDefault="005B1C6A" w:rsidP="009B216E">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sąrašas yra nurodytas </w:t>
            </w:r>
            <w:r w:rsidRPr="006C122A">
              <w:rPr>
                <w:rFonts w:ascii="Times New Roman" w:hAnsi="Times New Roman" w:cs="Times New Roman"/>
              </w:rPr>
              <w:t xml:space="preserve">Aprašo </w:t>
            </w:r>
            <w:r w:rsidR="00C602BC">
              <w:rPr>
                <w:rFonts w:ascii="Times New Roman" w:hAnsi="Times New Roman" w:cs="Times New Roman"/>
              </w:rPr>
              <w:t>1</w:t>
            </w:r>
            <w:r w:rsidR="006C2EC2">
              <w:rPr>
                <w:rFonts w:ascii="Times New Roman" w:hAnsi="Times New Roman" w:cs="Times New Roman"/>
              </w:rPr>
              <w:t>2</w:t>
            </w:r>
            <w:r w:rsidRPr="006C122A">
              <w:rPr>
                <w:rFonts w:ascii="Times New Roman" w:hAnsi="Times New Roman" w:cs="Times New Roman"/>
                <w:i/>
              </w:rPr>
              <w:t xml:space="preserve"> </w:t>
            </w:r>
            <w:r>
              <w:rPr>
                <w:rFonts w:ascii="Times New Roman" w:hAnsi="Times New Roman" w:cs="Times New Roman"/>
              </w:rPr>
              <w:t>punkte</w:t>
            </w:r>
            <w:r w:rsidRPr="006C122A">
              <w:rPr>
                <w:rFonts w:ascii="Times New Roman" w:hAnsi="Times New Roman" w:cs="Times New Roman"/>
              </w:rPr>
              <w:t>.</w:t>
            </w:r>
          </w:p>
          <w:p w14:paraId="559BD374" w14:textId="5CB90C61" w:rsidR="00DB7A35" w:rsidRPr="006C122A" w:rsidRDefault="00DB7A35"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0BF244"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59EE7A"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CD1BEE" w:rsidRPr="006C122A" w14:paraId="4B554AE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76DABDE" w14:textId="0605F7D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w:t>
            </w:r>
            <w:r w:rsidR="00CB24E0">
              <w:rPr>
                <w:rFonts w:ascii="Times New Roman" w:eastAsia="Times New Roman" w:hAnsi="Times New Roman" w:cs="Times New Roman"/>
                <w:lang w:eastAsia="lt-LT"/>
              </w:rPr>
              <w:t>uriai pradėti ir (arba) vykdyti</w:t>
            </w:r>
            <w:r w:rsidR="00C602BC" w:rsidRPr="006C122A">
              <w:rPr>
                <w:rFonts w:ascii="Times New Roman" w:eastAsia="Times New Roman" w:hAnsi="Times New Roman" w:cs="Times New Roman"/>
                <w:lang w:eastAsia="lt-LT"/>
              </w:rPr>
              <w:t>,</w:t>
            </w:r>
            <w:r w:rsidRPr="006C122A">
              <w:rPr>
                <w:rFonts w:ascii="Times New Roman" w:eastAsia="Times New Roman" w:hAnsi="Times New Roman" w:cs="Times New Roman"/>
                <w:lang w:eastAsia="lt-LT"/>
              </w:rPr>
              <w:t xml:space="preserve"> ir (arba) plėtoti skirtas projektas.</w:t>
            </w:r>
          </w:p>
          <w:p w14:paraId="556739E4" w14:textId="77777777" w:rsidR="00CD1BEE" w:rsidRPr="006C122A" w:rsidRDefault="00921AB4"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7424BC49" w14:textId="2E01B678" w:rsidR="00CD1BEE" w:rsidRPr="006C122A" w:rsidRDefault="00883602" w:rsidP="009B216E">
            <w:pPr>
              <w:spacing w:after="0" w:line="240" w:lineRule="auto"/>
              <w:jc w:val="both"/>
              <w:rPr>
                <w:rFonts w:ascii="Times New Roman" w:eastAsia="Times New Roman" w:hAnsi="Times New Roman" w:cs="Times New Roman"/>
                <w:lang w:eastAsia="lt-LT"/>
              </w:rPr>
            </w:pPr>
            <w:r w:rsidRPr="00C250F4">
              <w:rPr>
                <w:rFonts w:ascii="Times New Roman" w:eastAsia="Times New Roman" w:hAnsi="Times New Roman" w:cs="Times New Roman"/>
                <w:iCs/>
              </w:rPr>
              <w:t>Informacijos šaltinis:</w:t>
            </w:r>
            <w:r w:rsidRPr="00961B5F">
              <w:rPr>
                <w:rFonts w:ascii="Times New Roman" w:hAnsi="Times New Roman" w:cs="Times New Roman"/>
                <w:sz w:val="24"/>
                <w:szCs w:val="24"/>
              </w:rPr>
              <w:t xml:space="preserve"> </w:t>
            </w:r>
            <w:r>
              <w:rPr>
                <w:rFonts w:ascii="Times New Roman" w:hAnsi="Times New Roman" w:cs="Times New Roman"/>
              </w:rPr>
              <w:t>patvirtinto</w:t>
            </w:r>
            <w:r w:rsidRPr="00C250F4">
              <w:rPr>
                <w:rFonts w:ascii="Times New Roman" w:hAnsi="Times New Roman" w:cs="Times New Roman"/>
              </w:rPr>
              <w:t>s pareiškėjo įstatų (</w:t>
            </w:r>
            <w:r>
              <w:rPr>
                <w:rFonts w:ascii="Times New Roman" w:hAnsi="Times New Roman" w:cs="Times New Roman"/>
              </w:rPr>
              <w:t>nuostatų ir (ar) statuto) kopijo</w:t>
            </w:r>
            <w:r w:rsidRPr="00C250F4">
              <w:rPr>
                <w:rFonts w:ascii="Times New Roman" w:hAnsi="Times New Roman" w:cs="Times New Roman"/>
              </w:rPr>
              <w:t>s</w:t>
            </w:r>
            <w:r>
              <w:rPr>
                <w:rFonts w:ascii="Times New Roman" w:hAnsi="Times New Roman" w:cs="Times New Roman"/>
              </w:rPr>
              <w:t xml:space="preserve"> arba viešai registruose prieinami informacijos šaltiniai</w:t>
            </w:r>
            <w:r w:rsidRPr="00C250F4">
              <w:rPr>
                <w:rFonts w:ascii="Times New Roman" w:eastAsia="Times New Roman" w:hAnsi="Times New Roman" w:cs="Times New Roman"/>
                <w:iCs/>
              </w:rPr>
              <w:t>.</w:t>
            </w:r>
          </w:p>
        </w:tc>
        <w:tc>
          <w:tcPr>
            <w:tcW w:w="2127" w:type="dxa"/>
            <w:tcBorders>
              <w:top w:val="single" w:sz="4" w:space="0" w:color="000000"/>
              <w:left w:val="single" w:sz="4" w:space="0" w:color="000000"/>
              <w:bottom w:val="single" w:sz="4" w:space="0" w:color="000000"/>
              <w:right w:val="single" w:sz="4" w:space="0" w:color="000000"/>
            </w:tcBorders>
          </w:tcPr>
          <w:p w14:paraId="4058424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4F30D6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C8F3A3"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2278C1C"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p>
          <w:p w14:paraId="6236E23D"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267AB3">
              <w:rPr>
                <w:rFonts w:ascii="Times New Roman" w:eastAsia="Times New Roman" w:hAnsi="Times New Roman"/>
                <w:i/>
                <w:lang w:eastAsia="lt-LT"/>
              </w:rPr>
              <w:t>(ši nuostata netaikoma biudžetinėms įstaigoms)</w:t>
            </w:r>
            <w:r w:rsidRPr="00267AB3">
              <w:rPr>
                <w:rFonts w:ascii="Times New Roman" w:eastAsia="Times New Roman" w:hAnsi="Times New Roman"/>
                <w:lang w:eastAsia="lt-LT"/>
              </w:rPr>
              <w:t>;</w:t>
            </w:r>
          </w:p>
          <w:p w14:paraId="7A4A14A5" w14:textId="100328AE"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yra užsienyje registruotas juridinis asmuo (</w:t>
            </w:r>
            <w:r w:rsidR="00497338">
              <w:rPr>
                <w:rFonts w:ascii="Times New Roman" w:eastAsia="Times New Roman" w:hAnsi="Times New Roman"/>
                <w:lang w:eastAsia="lt-LT"/>
              </w:rPr>
              <w:t>-</w:t>
            </w:r>
            <w:proofErr w:type="spellStart"/>
            <w:r w:rsidRPr="006C122A">
              <w:rPr>
                <w:rFonts w:ascii="Times New Roman" w:eastAsia="Times New Roman" w:hAnsi="Times New Roman"/>
                <w:lang w:eastAsia="lt-LT"/>
              </w:rPr>
              <w:t>ys</w:t>
            </w:r>
            <w:proofErr w:type="spellEnd"/>
            <w:r w:rsidRPr="006C122A">
              <w:rPr>
                <w:rFonts w:ascii="Times New Roman" w:eastAsia="Times New Roman" w:hAnsi="Times New Roman"/>
                <w:lang w:eastAsia="lt-LT"/>
              </w:rPr>
              <w:t>)</w:t>
            </w:r>
            <w:r w:rsidR="00267AB3">
              <w:rPr>
                <w:rFonts w:ascii="Times New Roman" w:eastAsia="Times New Roman" w:hAnsi="Times New Roman"/>
                <w:i/>
                <w:lang w:eastAsia="lt-LT"/>
              </w:rPr>
              <w:t xml:space="preserve"> (ši nuostata </w:t>
            </w:r>
            <w:r w:rsidRPr="006C122A">
              <w:rPr>
                <w:rFonts w:ascii="Times New Roman" w:eastAsia="Times New Roman" w:hAnsi="Times New Roman"/>
                <w:i/>
                <w:lang w:eastAsia="lt-LT"/>
              </w:rPr>
              <w:t xml:space="preserve">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0706FC0D" w14:textId="643C6816" w:rsidR="00CD1BEE" w:rsidRPr="006C122A" w:rsidRDefault="00CD1BEE" w:rsidP="00CD1BEE">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vadovas, ūkinės bendrijos tikrasis narys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mažosios bendrijos atstovas (-ai),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kitas (-i) asmuo (asmenys),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w:t>
            </w:r>
            <w:r w:rsidR="00497338">
              <w:rPr>
                <w:rFonts w:ascii="Times New Roman" w:eastAsia="Times New Roman" w:hAnsi="Times New Roman"/>
                <w:color w:val="000000"/>
                <w:lang w:eastAsia="lt-LT"/>
              </w:rPr>
              <w:t xml:space="preserve">      </w:t>
            </w:r>
            <w:r w:rsidRPr="006C122A">
              <w:rPr>
                <w:rFonts w:ascii="Times New Roman" w:eastAsia="Times New Roman" w:hAnsi="Times New Roman"/>
                <w:color w:val="000000"/>
                <w:lang w:eastAsia="lt-LT"/>
              </w:rPr>
              <w:t xml:space="preserve">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6C122A">
              <w:rPr>
                <w:rFonts w:ascii="Times New Roman" w:eastAsia="Times New Roman" w:hAnsi="Times New Roman"/>
                <w:i/>
                <w:color w:val="000000"/>
                <w:lang w:eastAsia="lt-LT"/>
              </w:rPr>
              <w:t>(</w:t>
            </w:r>
            <w:r w:rsidRPr="00267AB3">
              <w:rPr>
                <w:rFonts w:ascii="Times New Roman" w:eastAsia="Times New Roman" w:hAnsi="Times New Roman"/>
                <w:i/>
                <w:color w:val="000000"/>
                <w:lang w:eastAsia="lt-LT"/>
              </w:rPr>
              <w:t>jei pareiškėjo arba partnerio (-</w:t>
            </w:r>
            <w:proofErr w:type="spellStart"/>
            <w:r w:rsidRPr="00267AB3">
              <w:rPr>
                <w:rFonts w:ascii="Times New Roman" w:eastAsia="Times New Roman" w:hAnsi="Times New Roman"/>
                <w:i/>
                <w:color w:val="000000"/>
                <w:lang w:eastAsia="lt-LT"/>
              </w:rPr>
              <w:t>ių</w:t>
            </w:r>
            <w:proofErr w:type="spellEnd"/>
            <w:r w:rsidRPr="00267AB3">
              <w:rPr>
                <w:rFonts w:ascii="Times New Roman" w:eastAsia="Times New Roman" w:hAnsi="Times New Roman"/>
                <w:i/>
                <w:color w:val="000000"/>
                <w:lang w:eastAsia="lt-LT"/>
              </w:rPr>
              <w:t>) veikla yra finansuojama iš Lietuvos Respublikos valstybės biudžeto ir (arba) savivaldybių biudžetų, ir (arba) valstybės pinigų fondų, ši nuostata nėra taikoma);</w:t>
            </w:r>
            <w:r w:rsidRPr="006C122A">
              <w:rPr>
                <w:rFonts w:ascii="Times New Roman" w:eastAsia="Times New Roman" w:hAnsi="Times New Roman"/>
                <w:i/>
                <w:color w:val="000000"/>
                <w:lang w:eastAsia="lt-LT"/>
              </w:rPr>
              <w:t xml:space="preserve"> </w:t>
            </w:r>
          </w:p>
          <w:p w14:paraId="320026C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5.4.4.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jei jis (jie) yra įmonė (-ės), perkėlusi (-</w:t>
            </w:r>
            <w:proofErr w:type="spellStart"/>
            <w:r w:rsidRPr="006C122A">
              <w:rPr>
                <w:rFonts w:ascii="Times New Roman" w:eastAsia="Times New Roman" w:hAnsi="Times New Roman"/>
                <w:lang w:eastAsia="lt-LT"/>
              </w:rPr>
              <w:t>ios</w:t>
            </w:r>
            <w:proofErr w:type="spellEnd"/>
            <w:r w:rsidRPr="006C122A">
              <w:rPr>
                <w:rFonts w:ascii="Times New Roman" w:eastAsia="Times New Roman" w:hAnsi="Times New Roman"/>
                <w:lang w:eastAsia="lt-LT"/>
              </w:rPr>
              <w:t xml:space="preserve">)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4ADDB3DB"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5.4.5.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3649BE89"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461F6FC7" w14:textId="7C71FBC4" w:rsidR="00CD1BEE" w:rsidRPr="00E40BDF" w:rsidRDefault="00CD1BEE" w:rsidP="00CD1BEE">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5.4.7.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w:t>
            </w:r>
            <w:r w:rsidR="00497338">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3F0FEF3F" w14:textId="77777777" w:rsidR="00CD1BEE" w:rsidRDefault="00CD1BEE" w:rsidP="009B216E">
            <w:pPr>
              <w:spacing w:after="0" w:line="240" w:lineRule="auto"/>
              <w:jc w:val="both"/>
              <w:rPr>
                <w:rFonts w:ascii="Times New Roman" w:eastAsia="Times New Roman" w:hAnsi="Times New Roman" w:cs="Times New Roman"/>
              </w:rPr>
            </w:pPr>
          </w:p>
          <w:p w14:paraId="615A2870" w14:textId="77777777" w:rsidR="00CD1BEE" w:rsidRDefault="00CD1BEE" w:rsidP="009B216E">
            <w:pPr>
              <w:spacing w:after="0" w:line="240" w:lineRule="auto"/>
              <w:jc w:val="both"/>
              <w:rPr>
                <w:rFonts w:ascii="Times New Roman" w:eastAsia="Times New Roman" w:hAnsi="Times New Roman" w:cs="Times New Roman"/>
              </w:rPr>
            </w:pPr>
          </w:p>
          <w:p w14:paraId="12C1D863" w14:textId="77777777"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w:t>
            </w:r>
            <w:r w:rsidRPr="00961B5F">
              <w:rPr>
                <w:rFonts w:ascii="Times New Roman" w:eastAsia="Times New Roman" w:hAnsi="Times New Roman" w:cs="Times New Roman"/>
              </w:rPr>
              <w:t>s: paraiška, VĮ Registrų centr</w:t>
            </w:r>
            <w:r>
              <w:rPr>
                <w:rFonts w:ascii="Times New Roman" w:eastAsia="Times New Roman" w:hAnsi="Times New Roman" w:cs="Times New Roman"/>
              </w:rPr>
              <w:t>o</w:t>
            </w:r>
            <w:r w:rsidRPr="00C250F4">
              <w:rPr>
                <w:rFonts w:ascii="Times New Roman" w:eastAsia="Times New Roman" w:hAnsi="Times New Roman" w:cs="Times New Roman"/>
              </w:rPr>
              <w:t xml:space="preserve"> Jur</w:t>
            </w:r>
            <w:r w:rsidRPr="00961B5F">
              <w:rPr>
                <w:rFonts w:ascii="Times New Roman" w:eastAsia="Times New Roman" w:hAnsi="Times New Roman" w:cs="Times New Roman"/>
              </w:rPr>
              <w:t>idinių asmenų registr</w:t>
            </w:r>
            <w:r w:rsidRPr="00F33D1C">
              <w:rPr>
                <w:rFonts w:ascii="Times New Roman" w:eastAsia="Times New Roman" w:hAnsi="Times New Roman" w:cs="Times New Roman"/>
              </w:rPr>
              <w:t xml:space="preserve">o </w:t>
            </w:r>
            <w:r w:rsidRPr="00C250F4">
              <w:rPr>
                <w:rFonts w:ascii="Times New Roman" w:eastAsia="Times New Roman" w:hAnsi="Times New Roman" w:cs="Times New Roman"/>
              </w:rPr>
              <w:t>informacija.</w:t>
            </w:r>
          </w:p>
          <w:p w14:paraId="319709AF" w14:textId="77777777" w:rsidR="00C602BC" w:rsidRDefault="00C602BC" w:rsidP="00CD6739">
            <w:pPr>
              <w:spacing w:after="0" w:line="240" w:lineRule="auto"/>
              <w:jc w:val="both"/>
              <w:rPr>
                <w:rFonts w:ascii="Times New Roman" w:eastAsia="Times New Roman" w:hAnsi="Times New Roman" w:cs="Times New Roman"/>
              </w:rPr>
            </w:pPr>
          </w:p>
          <w:p w14:paraId="0A5B4F80" w14:textId="77777777" w:rsidR="00C602BC" w:rsidRDefault="00C602BC" w:rsidP="00CD6739">
            <w:pPr>
              <w:spacing w:after="0" w:line="240" w:lineRule="auto"/>
              <w:jc w:val="both"/>
              <w:rPr>
                <w:rFonts w:ascii="Times New Roman" w:eastAsia="Times New Roman" w:hAnsi="Times New Roman" w:cs="Times New Roman"/>
              </w:rPr>
            </w:pPr>
          </w:p>
          <w:p w14:paraId="6C059B91" w14:textId="77777777" w:rsidR="00C602BC" w:rsidRDefault="00C602BC" w:rsidP="00CD6739">
            <w:pPr>
              <w:spacing w:after="0" w:line="240" w:lineRule="auto"/>
              <w:jc w:val="both"/>
              <w:rPr>
                <w:rFonts w:ascii="Times New Roman" w:eastAsia="Times New Roman" w:hAnsi="Times New Roman" w:cs="Times New Roman"/>
              </w:rPr>
            </w:pPr>
          </w:p>
          <w:p w14:paraId="2E2E011D" w14:textId="77777777" w:rsidR="00C602BC" w:rsidRDefault="00C602BC" w:rsidP="00CD6739">
            <w:pPr>
              <w:spacing w:after="0" w:line="240" w:lineRule="auto"/>
              <w:jc w:val="both"/>
              <w:rPr>
                <w:rFonts w:ascii="Times New Roman" w:eastAsia="Times New Roman" w:hAnsi="Times New Roman" w:cs="Times New Roman"/>
              </w:rPr>
            </w:pPr>
          </w:p>
          <w:p w14:paraId="35ED7DB1" w14:textId="77777777" w:rsidR="00C602BC" w:rsidRDefault="00C602BC" w:rsidP="00CD6739">
            <w:pPr>
              <w:spacing w:after="0" w:line="240" w:lineRule="auto"/>
              <w:jc w:val="both"/>
              <w:rPr>
                <w:rFonts w:ascii="Times New Roman" w:eastAsia="Times New Roman" w:hAnsi="Times New Roman" w:cs="Times New Roman"/>
              </w:rPr>
            </w:pPr>
          </w:p>
          <w:p w14:paraId="72FBC611" w14:textId="77777777"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 xml:space="preserve">Informacijos šaltinis: paraiška, </w:t>
            </w:r>
            <w:r w:rsidRPr="00C250F4">
              <w:rPr>
                <w:rFonts w:ascii="Times New Roman" w:hAnsi="Times New Roman" w:cs="Times New Roman"/>
              </w:rPr>
              <w:t>Valstybinio socialinio draudimo fondo valdybos</w:t>
            </w:r>
            <w:r w:rsidRPr="00C250F4">
              <w:rPr>
                <w:rFonts w:ascii="Times New Roman" w:eastAsia="Times New Roman" w:hAnsi="Times New Roman" w:cs="Times New Roman"/>
              </w:rPr>
              <w:t xml:space="preserve"> ir Valstybinės mokesčių inspekcijos prie Lietuvos Respublikos finansų mi</w:t>
            </w:r>
            <w:r>
              <w:rPr>
                <w:rFonts w:ascii="Times New Roman" w:eastAsia="Times New Roman" w:hAnsi="Times New Roman" w:cs="Times New Roman"/>
              </w:rPr>
              <w:t xml:space="preserve">nisterijos </w:t>
            </w:r>
            <w:r w:rsidRPr="00F33D1C">
              <w:rPr>
                <w:rFonts w:ascii="Times New Roman" w:eastAsia="Times New Roman" w:hAnsi="Times New Roman" w:cs="Times New Roman"/>
              </w:rPr>
              <w:t>informacija</w:t>
            </w:r>
            <w:r>
              <w:rPr>
                <w:rFonts w:ascii="Times New Roman" w:eastAsia="Times New Roman" w:hAnsi="Times New Roman" w:cs="Times New Roman"/>
              </w:rPr>
              <w:t>.</w:t>
            </w:r>
          </w:p>
          <w:p w14:paraId="3FEA610D" w14:textId="77777777" w:rsidR="00C602BC" w:rsidRDefault="00C602BC" w:rsidP="00CD6739">
            <w:pPr>
              <w:spacing w:after="0" w:line="240" w:lineRule="auto"/>
              <w:jc w:val="both"/>
              <w:rPr>
                <w:rFonts w:ascii="Times New Roman" w:eastAsia="Times New Roman" w:hAnsi="Times New Roman" w:cs="Times New Roman"/>
              </w:rPr>
            </w:pPr>
          </w:p>
          <w:p w14:paraId="1D9A18B3" w14:textId="77777777" w:rsidR="00C602BC" w:rsidRDefault="00C602BC" w:rsidP="00CD6739">
            <w:pPr>
              <w:spacing w:after="0" w:line="240" w:lineRule="auto"/>
              <w:jc w:val="both"/>
              <w:rPr>
                <w:rFonts w:ascii="Times New Roman" w:eastAsia="Times New Roman" w:hAnsi="Times New Roman" w:cs="Times New Roman"/>
              </w:rPr>
            </w:pPr>
          </w:p>
          <w:p w14:paraId="3BB250DC" w14:textId="77777777" w:rsidR="00C602BC" w:rsidRDefault="00C602BC" w:rsidP="00CD6739">
            <w:pPr>
              <w:spacing w:after="0" w:line="240" w:lineRule="auto"/>
              <w:jc w:val="both"/>
              <w:rPr>
                <w:rFonts w:ascii="Times New Roman" w:eastAsia="Times New Roman" w:hAnsi="Times New Roman" w:cs="Times New Roman"/>
              </w:rPr>
            </w:pPr>
          </w:p>
          <w:p w14:paraId="42D4ECDA" w14:textId="77777777" w:rsidR="00C602BC" w:rsidRDefault="00C602BC" w:rsidP="00CD6739">
            <w:pPr>
              <w:spacing w:after="0" w:line="240" w:lineRule="auto"/>
              <w:jc w:val="both"/>
              <w:rPr>
                <w:rFonts w:ascii="Times New Roman" w:eastAsia="Times New Roman" w:hAnsi="Times New Roman" w:cs="Times New Roman"/>
              </w:rPr>
            </w:pPr>
          </w:p>
          <w:p w14:paraId="7D8F345E" w14:textId="77777777" w:rsidR="00C602BC" w:rsidRDefault="00C602BC" w:rsidP="00CD6739">
            <w:pPr>
              <w:spacing w:after="0" w:line="240" w:lineRule="auto"/>
              <w:jc w:val="both"/>
              <w:rPr>
                <w:rFonts w:ascii="Times New Roman" w:eastAsia="Times New Roman" w:hAnsi="Times New Roman" w:cs="Times New Roman"/>
              </w:rPr>
            </w:pPr>
          </w:p>
          <w:p w14:paraId="79D8FDCB" w14:textId="77777777" w:rsidR="00C602BC" w:rsidRDefault="00C602BC" w:rsidP="00CD6739">
            <w:pPr>
              <w:spacing w:after="0" w:line="240" w:lineRule="auto"/>
              <w:jc w:val="both"/>
              <w:rPr>
                <w:rFonts w:ascii="Times New Roman" w:eastAsia="Times New Roman" w:hAnsi="Times New Roman" w:cs="Times New Roman"/>
              </w:rPr>
            </w:pPr>
          </w:p>
          <w:p w14:paraId="148D5A7F" w14:textId="77777777" w:rsidR="00C602BC" w:rsidRDefault="00C602BC" w:rsidP="00CD6739">
            <w:pPr>
              <w:spacing w:after="0" w:line="240" w:lineRule="auto"/>
              <w:jc w:val="both"/>
              <w:rPr>
                <w:rFonts w:ascii="Times New Roman" w:eastAsia="Times New Roman" w:hAnsi="Times New Roman" w:cs="Times New Roman"/>
              </w:rPr>
            </w:pPr>
          </w:p>
          <w:p w14:paraId="0DD57675" w14:textId="77777777" w:rsidR="00C602BC" w:rsidRDefault="00C602BC" w:rsidP="00CD6739">
            <w:pPr>
              <w:spacing w:after="0" w:line="240" w:lineRule="auto"/>
              <w:jc w:val="both"/>
              <w:rPr>
                <w:rFonts w:ascii="Times New Roman" w:eastAsia="Times New Roman" w:hAnsi="Times New Roman" w:cs="Times New Roman"/>
              </w:rPr>
            </w:pPr>
          </w:p>
          <w:p w14:paraId="512E2272" w14:textId="77777777" w:rsidR="00C602BC" w:rsidRDefault="00C602BC" w:rsidP="00CD6739">
            <w:pPr>
              <w:spacing w:after="0" w:line="240" w:lineRule="auto"/>
              <w:jc w:val="both"/>
              <w:rPr>
                <w:rFonts w:ascii="Times New Roman" w:eastAsia="Times New Roman" w:hAnsi="Times New Roman" w:cs="Times New Roman"/>
              </w:rPr>
            </w:pPr>
          </w:p>
          <w:p w14:paraId="71EC553D" w14:textId="77777777" w:rsidR="00C602BC" w:rsidRDefault="00C602BC" w:rsidP="00CD6739">
            <w:pPr>
              <w:spacing w:after="0" w:line="240" w:lineRule="auto"/>
              <w:jc w:val="both"/>
              <w:rPr>
                <w:rFonts w:ascii="Times New Roman" w:eastAsia="Times New Roman" w:hAnsi="Times New Roman" w:cs="Times New Roman"/>
              </w:rPr>
            </w:pPr>
          </w:p>
          <w:p w14:paraId="128EFF99" w14:textId="77777777"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 ir prie paraiškos pridėti paskyrimų projekto vadovu ir projekto finansininku įsakymų kopijos</w:t>
            </w:r>
            <w:r>
              <w:rPr>
                <w:rFonts w:ascii="Times New Roman" w:eastAsia="Times New Roman" w:hAnsi="Times New Roman" w:cs="Times New Roman"/>
              </w:rPr>
              <w:t>.</w:t>
            </w:r>
          </w:p>
          <w:p w14:paraId="12F03C91" w14:textId="77777777" w:rsidR="00354B24" w:rsidRDefault="00354B24" w:rsidP="00354B24">
            <w:pPr>
              <w:spacing w:after="0" w:line="240" w:lineRule="auto"/>
              <w:jc w:val="both"/>
              <w:rPr>
                <w:rFonts w:ascii="Times New Roman" w:eastAsia="Times New Roman" w:hAnsi="Times New Roman" w:cs="Times New Roman"/>
              </w:rPr>
            </w:pPr>
          </w:p>
          <w:p w14:paraId="2550520E" w14:textId="77777777" w:rsidR="00354B24" w:rsidRDefault="00354B24" w:rsidP="00354B24">
            <w:pPr>
              <w:spacing w:after="0" w:line="240" w:lineRule="auto"/>
              <w:jc w:val="both"/>
              <w:rPr>
                <w:rFonts w:ascii="Times New Roman" w:eastAsia="Times New Roman" w:hAnsi="Times New Roman" w:cs="Times New Roman"/>
              </w:rPr>
            </w:pPr>
          </w:p>
          <w:p w14:paraId="1568B296" w14:textId="77777777" w:rsidR="00354B24" w:rsidRDefault="00354B24" w:rsidP="00354B24">
            <w:pPr>
              <w:spacing w:after="0" w:line="240" w:lineRule="auto"/>
              <w:jc w:val="both"/>
              <w:rPr>
                <w:rFonts w:ascii="Times New Roman" w:eastAsia="Times New Roman" w:hAnsi="Times New Roman" w:cs="Times New Roman"/>
              </w:rPr>
            </w:pPr>
          </w:p>
          <w:p w14:paraId="6C97F39D" w14:textId="77777777" w:rsidR="00354B24" w:rsidRDefault="00354B24" w:rsidP="00354B24">
            <w:pPr>
              <w:spacing w:after="0" w:line="240" w:lineRule="auto"/>
              <w:jc w:val="both"/>
              <w:rPr>
                <w:rFonts w:ascii="Times New Roman" w:eastAsia="Times New Roman" w:hAnsi="Times New Roman" w:cs="Times New Roman"/>
              </w:rPr>
            </w:pPr>
          </w:p>
          <w:p w14:paraId="1C69C70C" w14:textId="77777777" w:rsidR="00354B24" w:rsidRDefault="00354B24" w:rsidP="00354B24">
            <w:pPr>
              <w:spacing w:after="0" w:line="240" w:lineRule="auto"/>
              <w:jc w:val="both"/>
              <w:rPr>
                <w:rFonts w:ascii="Times New Roman" w:eastAsia="Times New Roman" w:hAnsi="Times New Roman" w:cs="Times New Roman"/>
              </w:rPr>
            </w:pPr>
          </w:p>
          <w:p w14:paraId="2105D853" w14:textId="77777777" w:rsidR="00354B24" w:rsidRDefault="00354B24" w:rsidP="00354B24">
            <w:pPr>
              <w:spacing w:after="0" w:line="240" w:lineRule="auto"/>
              <w:jc w:val="both"/>
              <w:rPr>
                <w:rFonts w:ascii="Times New Roman" w:eastAsia="Times New Roman" w:hAnsi="Times New Roman" w:cs="Times New Roman"/>
              </w:rPr>
            </w:pPr>
          </w:p>
          <w:p w14:paraId="7848AE22" w14:textId="77777777" w:rsidR="00354B24" w:rsidRDefault="00354B24" w:rsidP="00354B24">
            <w:pPr>
              <w:spacing w:after="0" w:line="240" w:lineRule="auto"/>
              <w:jc w:val="both"/>
              <w:rPr>
                <w:rFonts w:ascii="Times New Roman" w:eastAsia="Times New Roman" w:hAnsi="Times New Roman" w:cs="Times New Roman"/>
              </w:rPr>
            </w:pPr>
          </w:p>
          <w:p w14:paraId="174D4138" w14:textId="77777777" w:rsidR="00354B24" w:rsidRDefault="00354B24" w:rsidP="00354B24">
            <w:pPr>
              <w:spacing w:after="0" w:line="240" w:lineRule="auto"/>
              <w:jc w:val="both"/>
              <w:rPr>
                <w:rFonts w:ascii="Times New Roman" w:eastAsia="Times New Roman" w:hAnsi="Times New Roman" w:cs="Times New Roman"/>
              </w:rPr>
            </w:pPr>
          </w:p>
          <w:p w14:paraId="09CBC65B" w14:textId="77777777" w:rsidR="00354B24" w:rsidRDefault="00354B24" w:rsidP="00354B24">
            <w:pPr>
              <w:spacing w:after="0" w:line="240" w:lineRule="auto"/>
              <w:jc w:val="both"/>
              <w:rPr>
                <w:rFonts w:ascii="Times New Roman" w:eastAsia="Times New Roman" w:hAnsi="Times New Roman" w:cs="Times New Roman"/>
              </w:rPr>
            </w:pPr>
          </w:p>
          <w:p w14:paraId="69854FB2" w14:textId="77777777" w:rsidR="00354B24" w:rsidRDefault="00354B24" w:rsidP="00354B24">
            <w:pPr>
              <w:spacing w:after="0" w:line="240" w:lineRule="auto"/>
              <w:jc w:val="both"/>
              <w:rPr>
                <w:rFonts w:ascii="Times New Roman" w:eastAsia="Times New Roman" w:hAnsi="Times New Roman" w:cs="Times New Roman"/>
              </w:rPr>
            </w:pPr>
          </w:p>
          <w:p w14:paraId="3A4F5A2C" w14:textId="77777777" w:rsidR="00354B24" w:rsidRDefault="00354B24" w:rsidP="00354B24">
            <w:pPr>
              <w:spacing w:after="0" w:line="240" w:lineRule="auto"/>
              <w:jc w:val="both"/>
              <w:rPr>
                <w:rFonts w:ascii="Times New Roman" w:eastAsia="Times New Roman" w:hAnsi="Times New Roman" w:cs="Times New Roman"/>
              </w:rPr>
            </w:pPr>
          </w:p>
          <w:p w14:paraId="11432327" w14:textId="77777777" w:rsidR="00354B24" w:rsidRDefault="00354B24" w:rsidP="00354B24">
            <w:pPr>
              <w:spacing w:after="0" w:line="240" w:lineRule="auto"/>
              <w:jc w:val="both"/>
              <w:rPr>
                <w:rFonts w:ascii="Times New Roman" w:eastAsia="Times New Roman" w:hAnsi="Times New Roman" w:cs="Times New Roman"/>
              </w:rPr>
            </w:pPr>
          </w:p>
          <w:p w14:paraId="57A8487D" w14:textId="77777777" w:rsidR="00354B24" w:rsidRDefault="00354B24" w:rsidP="00354B24">
            <w:pPr>
              <w:spacing w:after="0" w:line="240" w:lineRule="auto"/>
              <w:jc w:val="both"/>
              <w:rPr>
                <w:rFonts w:ascii="Times New Roman" w:eastAsia="Times New Roman" w:hAnsi="Times New Roman" w:cs="Times New Roman"/>
              </w:rPr>
            </w:pPr>
          </w:p>
          <w:p w14:paraId="6DF1BB86" w14:textId="77777777" w:rsidR="00354B24" w:rsidRDefault="00354B24" w:rsidP="00354B24">
            <w:pPr>
              <w:spacing w:after="0" w:line="240" w:lineRule="auto"/>
              <w:jc w:val="both"/>
              <w:rPr>
                <w:rFonts w:ascii="Times New Roman" w:eastAsia="Times New Roman" w:hAnsi="Times New Roman" w:cs="Times New Roman"/>
              </w:rPr>
            </w:pPr>
          </w:p>
          <w:p w14:paraId="6DB3F4E5" w14:textId="77777777" w:rsidR="00354B24" w:rsidRDefault="00354B24" w:rsidP="00354B24">
            <w:pPr>
              <w:spacing w:after="0" w:line="240" w:lineRule="auto"/>
              <w:jc w:val="both"/>
              <w:rPr>
                <w:rFonts w:ascii="Times New Roman" w:eastAsia="Times New Roman" w:hAnsi="Times New Roman" w:cs="Times New Roman"/>
              </w:rPr>
            </w:pPr>
          </w:p>
          <w:p w14:paraId="2BC6E0B7" w14:textId="77777777" w:rsidR="00354B24" w:rsidRDefault="00354B24" w:rsidP="00354B24">
            <w:pPr>
              <w:spacing w:after="0" w:line="240" w:lineRule="auto"/>
              <w:jc w:val="both"/>
              <w:rPr>
                <w:rFonts w:ascii="Times New Roman" w:eastAsia="Times New Roman" w:hAnsi="Times New Roman" w:cs="Times New Roman"/>
              </w:rPr>
            </w:pPr>
          </w:p>
          <w:p w14:paraId="07A79923" w14:textId="77777777" w:rsidR="00354B24" w:rsidRDefault="00354B24" w:rsidP="00354B24">
            <w:pPr>
              <w:spacing w:after="0" w:line="240" w:lineRule="auto"/>
              <w:jc w:val="both"/>
              <w:rPr>
                <w:rFonts w:ascii="Times New Roman" w:eastAsia="Times New Roman" w:hAnsi="Times New Roman" w:cs="Times New Roman"/>
              </w:rPr>
            </w:pPr>
          </w:p>
          <w:p w14:paraId="43AA8039" w14:textId="77777777" w:rsidR="00354B24" w:rsidRDefault="00354B24" w:rsidP="00354B24">
            <w:pPr>
              <w:spacing w:after="0" w:line="240" w:lineRule="auto"/>
              <w:jc w:val="both"/>
              <w:rPr>
                <w:rFonts w:ascii="Times New Roman" w:eastAsia="Times New Roman" w:hAnsi="Times New Roman" w:cs="Times New Roman"/>
              </w:rPr>
            </w:pPr>
          </w:p>
          <w:p w14:paraId="7F05E07F" w14:textId="77777777" w:rsidR="00354B24" w:rsidRDefault="00354B24" w:rsidP="00354B24">
            <w:pPr>
              <w:spacing w:after="0" w:line="240" w:lineRule="auto"/>
              <w:jc w:val="both"/>
              <w:rPr>
                <w:rFonts w:ascii="Times New Roman" w:eastAsia="Times New Roman" w:hAnsi="Times New Roman" w:cs="Times New Roman"/>
              </w:rPr>
            </w:pPr>
          </w:p>
          <w:p w14:paraId="1F826784" w14:textId="77777777" w:rsidR="00354B24" w:rsidRDefault="00354B24" w:rsidP="00354B24">
            <w:pPr>
              <w:spacing w:after="0" w:line="240" w:lineRule="auto"/>
              <w:jc w:val="both"/>
              <w:rPr>
                <w:rFonts w:ascii="Times New Roman" w:eastAsia="Times New Roman" w:hAnsi="Times New Roman" w:cs="Times New Roman"/>
              </w:rPr>
            </w:pPr>
          </w:p>
          <w:p w14:paraId="68CA04B3" w14:textId="77777777" w:rsidR="00354B24" w:rsidRDefault="00354B24" w:rsidP="00354B24">
            <w:pPr>
              <w:spacing w:after="0" w:line="240" w:lineRule="auto"/>
              <w:jc w:val="both"/>
              <w:rPr>
                <w:rFonts w:ascii="Times New Roman" w:eastAsia="Times New Roman" w:hAnsi="Times New Roman" w:cs="Times New Roman"/>
              </w:rPr>
            </w:pPr>
          </w:p>
          <w:p w14:paraId="29232763" w14:textId="77777777" w:rsidR="00354B24" w:rsidRDefault="00354B24" w:rsidP="00354B24">
            <w:pPr>
              <w:spacing w:after="0" w:line="240" w:lineRule="auto"/>
              <w:jc w:val="both"/>
              <w:rPr>
                <w:rFonts w:ascii="Times New Roman" w:eastAsia="Times New Roman" w:hAnsi="Times New Roman" w:cs="Times New Roman"/>
              </w:rPr>
            </w:pPr>
          </w:p>
          <w:p w14:paraId="44AACB12" w14:textId="77777777" w:rsidR="00354B24" w:rsidRDefault="00354B24" w:rsidP="00354B24">
            <w:pPr>
              <w:spacing w:after="0" w:line="240" w:lineRule="auto"/>
              <w:jc w:val="both"/>
              <w:rPr>
                <w:rFonts w:ascii="Times New Roman" w:eastAsia="Times New Roman" w:hAnsi="Times New Roman" w:cs="Times New Roman"/>
              </w:rPr>
            </w:pPr>
          </w:p>
          <w:p w14:paraId="673D3DAA" w14:textId="77777777" w:rsidR="00354B24" w:rsidRDefault="00354B24" w:rsidP="00354B24">
            <w:pPr>
              <w:spacing w:after="0" w:line="240" w:lineRule="auto"/>
              <w:jc w:val="both"/>
              <w:rPr>
                <w:rFonts w:ascii="Times New Roman" w:eastAsia="Times New Roman" w:hAnsi="Times New Roman" w:cs="Times New Roman"/>
              </w:rPr>
            </w:pPr>
          </w:p>
          <w:p w14:paraId="33739194" w14:textId="77777777" w:rsidR="00354B24" w:rsidRDefault="00354B24" w:rsidP="00354B24">
            <w:pPr>
              <w:spacing w:after="0" w:line="240" w:lineRule="auto"/>
              <w:jc w:val="both"/>
              <w:rPr>
                <w:rFonts w:ascii="Times New Roman" w:eastAsia="Times New Roman" w:hAnsi="Times New Roman" w:cs="Times New Roman"/>
              </w:rPr>
            </w:pPr>
          </w:p>
          <w:p w14:paraId="73A4A70A" w14:textId="77777777" w:rsidR="00354B24" w:rsidRDefault="00354B24" w:rsidP="00354B24">
            <w:pPr>
              <w:spacing w:after="0" w:line="240" w:lineRule="auto"/>
              <w:jc w:val="both"/>
              <w:rPr>
                <w:rFonts w:ascii="Times New Roman" w:eastAsia="Times New Roman" w:hAnsi="Times New Roman" w:cs="Times New Roman"/>
              </w:rPr>
            </w:pPr>
          </w:p>
          <w:p w14:paraId="0EA92764" w14:textId="77777777"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14:paraId="0A58EB71" w14:textId="77777777" w:rsidR="00C602BC" w:rsidRDefault="00C602BC" w:rsidP="00CD6739">
            <w:pPr>
              <w:spacing w:after="0" w:line="240" w:lineRule="auto"/>
              <w:jc w:val="both"/>
              <w:rPr>
                <w:rFonts w:ascii="Times New Roman" w:eastAsia="Times New Roman" w:hAnsi="Times New Roman" w:cs="Times New Roman"/>
              </w:rPr>
            </w:pPr>
          </w:p>
          <w:p w14:paraId="104D05CD" w14:textId="77777777" w:rsidR="00C602BC" w:rsidRDefault="00C602BC" w:rsidP="00CD6739">
            <w:pPr>
              <w:spacing w:after="0" w:line="240" w:lineRule="auto"/>
              <w:jc w:val="both"/>
              <w:rPr>
                <w:rFonts w:ascii="Times New Roman" w:eastAsia="Times New Roman" w:hAnsi="Times New Roman" w:cs="Times New Roman"/>
              </w:rPr>
            </w:pPr>
          </w:p>
          <w:p w14:paraId="75E44257" w14:textId="77777777" w:rsidR="00C602BC" w:rsidRDefault="00C602BC" w:rsidP="00CD6739">
            <w:pPr>
              <w:spacing w:after="0" w:line="240" w:lineRule="auto"/>
              <w:jc w:val="both"/>
              <w:rPr>
                <w:rFonts w:ascii="Times New Roman" w:eastAsia="Times New Roman" w:hAnsi="Times New Roman" w:cs="Times New Roman"/>
              </w:rPr>
            </w:pPr>
          </w:p>
          <w:p w14:paraId="50D1FEA3" w14:textId="77777777" w:rsidR="00C602BC" w:rsidRDefault="00C602BC" w:rsidP="00CD6739">
            <w:pPr>
              <w:spacing w:after="0" w:line="240" w:lineRule="auto"/>
              <w:jc w:val="both"/>
              <w:rPr>
                <w:rFonts w:ascii="Times New Roman" w:eastAsia="Times New Roman" w:hAnsi="Times New Roman" w:cs="Times New Roman"/>
              </w:rPr>
            </w:pPr>
          </w:p>
          <w:p w14:paraId="232296F2" w14:textId="77777777" w:rsidR="004A384C" w:rsidRDefault="004A384C" w:rsidP="00354B24">
            <w:pPr>
              <w:spacing w:after="0" w:line="240" w:lineRule="auto"/>
              <w:jc w:val="both"/>
              <w:rPr>
                <w:rFonts w:ascii="Times New Roman" w:eastAsia="Times New Roman" w:hAnsi="Times New Roman" w:cs="Times New Roman"/>
              </w:rPr>
            </w:pPr>
          </w:p>
          <w:p w14:paraId="010592B1" w14:textId="77777777"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14:paraId="4DD93C6F" w14:textId="77777777" w:rsidR="00C602BC" w:rsidRDefault="00C602BC" w:rsidP="00CD6739">
            <w:pPr>
              <w:spacing w:after="0" w:line="240" w:lineRule="auto"/>
              <w:jc w:val="both"/>
              <w:rPr>
                <w:rFonts w:ascii="Times New Roman" w:eastAsia="Times New Roman" w:hAnsi="Times New Roman" w:cs="Times New Roman"/>
              </w:rPr>
            </w:pPr>
          </w:p>
          <w:p w14:paraId="21F047A4" w14:textId="77777777" w:rsidR="00C602BC" w:rsidRDefault="00C602BC" w:rsidP="00CD6739">
            <w:pPr>
              <w:spacing w:after="0" w:line="240" w:lineRule="auto"/>
              <w:jc w:val="both"/>
              <w:rPr>
                <w:rFonts w:ascii="Times New Roman" w:eastAsia="Times New Roman" w:hAnsi="Times New Roman" w:cs="Times New Roman"/>
              </w:rPr>
            </w:pPr>
          </w:p>
          <w:p w14:paraId="19F9314D" w14:textId="77777777" w:rsidR="00C602BC" w:rsidRDefault="00C602BC" w:rsidP="00CD6739">
            <w:pPr>
              <w:spacing w:after="0" w:line="240" w:lineRule="auto"/>
              <w:jc w:val="both"/>
              <w:rPr>
                <w:rFonts w:ascii="Times New Roman" w:eastAsia="Times New Roman" w:hAnsi="Times New Roman" w:cs="Times New Roman"/>
              </w:rPr>
            </w:pPr>
          </w:p>
          <w:p w14:paraId="07E51ED5" w14:textId="77777777" w:rsidR="00C602BC" w:rsidRDefault="00C602BC" w:rsidP="00CD6739">
            <w:pPr>
              <w:spacing w:after="0" w:line="240" w:lineRule="auto"/>
              <w:jc w:val="both"/>
              <w:rPr>
                <w:rFonts w:ascii="Times New Roman" w:eastAsia="Times New Roman" w:hAnsi="Times New Roman" w:cs="Times New Roman"/>
              </w:rPr>
            </w:pPr>
          </w:p>
          <w:p w14:paraId="7BDC8C45" w14:textId="77777777"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14:paraId="56FE2A6D" w14:textId="77777777" w:rsidR="00C602BC" w:rsidRDefault="00C602BC" w:rsidP="00CD6739">
            <w:pPr>
              <w:spacing w:after="0" w:line="240" w:lineRule="auto"/>
              <w:jc w:val="both"/>
              <w:rPr>
                <w:rFonts w:ascii="Times New Roman" w:eastAsia="Times New Roman" w:hAnsi="Times New Roman" w:cs="Times New Roman"/>
              </w:rPr>
            </w:pPr>
          </w:p>
          <w:p w14:paraId="6FAE7F12" w14:textId="77777777" w:rsidR="00C602BC" w:rsidRDefault="00C602BC" w:rsidP="00CD6739">
            <w:pPr>
              <w:spacing w:after="0" w:line="240" w:lineRule="auto"/>
              <w:jc w:val="both"/>
              <w:rPr>
                <w:rFonts w:ascii="Times New Roman" w:eastAsia="Times New Roman" w:hAnsi="Times New Roman" w:cs="Times New Roman"/>
              </w:rPr>
            </w:pPr>
          </w:p>
          <w:p w14:paraId="144DCFD3" w14:textId="77777777" w:rsidR="00C602BC" w:rsidRDefault="00C602BC" w:rsidP="00CD6739">
            <w:pPr>
              <w:spacing w:after="0" w:line="240" w:lineRule="auto"/>
              <w:jc w:val="both"/>
              <w:rPr>
                <w:rFonts w:ascii="Times New Roman" w:eastAsia="Times New Roman" w:hAnsi="Times New Roman" w:cs="Times New Roman"/>
              </w:rPr>
            </w:pPr>
          </w:p>
          <w:p w14:paraId="082A95EA" w14:textId="77777777" w:rsidR="00C602BC" w:rsidRDefault="00C602BC" w:rsidP="00CD6739">
            <w:pPr>
              <w:spacing w:after="0" w:line="240" w:lineRule="auto"/>
              <w:jc w:val="both"/>
              <w:rPr>
                <w:rFonts w:ascii="Times New Roman" w:eastAsia="Times New Roman" w:hAnsi="Times New Roman" w:cs="Times New Roman"/>
              </w:rPr>
            </w:pPr>
          </w:p>
          <w:p w14:paraId="64C5F7B0" w14:textId="77777777" w:rsidR="00C602BC" w:rsidRDefault="00C602BC" w:rsidP="00CD6739">
            <w:pPr>
              <w:spacing w:after="0" w:line="240" w:lineRule="auto"/>
              <w:jc w:val="both"/>
              <w:rPr>
                <w:rFonts w:ascii="Times New Roman" w:eastAsia="Times New Roman" w:hAnsi="Times New Roman" w:cs="Times New Roman"/>
              </w:rPr>
            </w:pPr>
          </w:p>
          <w:p w14:paraId="19BC184C" w14:textId="77777777" w:rsidR="00C602BC" w:rsidRDefault="00C602BC" w:rsidP="00CD6739">
            <w:pPr>
              <w:spacing w:after="0" w:line="240" w:lineRule="auto"/>
              <w:jc w:val="both"/>
              <w:rPr>
                <w:rFonts w:ascii="Times New Roman" w:eastAsia="Times New Roman" w:hAnsi="Times New Roman" w:cs="Times New Roman"/>
              </w:rPr>
            </w:pPr>
          </w:p>
          <w:p w14:paraId="5FFCCAAA" w14:textId="77777777" w:rsidR="00C602BC" w:rsidRDefault="00C602BC" w:rsidP="00CD6739">
            <w:pPr>
              <w:spacing w:after="0" w:line="240" w:lineRule="auto"/>
              <w:jc w:val="both"/>
              <w:rPr>
                <w:rFonts w:ascii="Times New Roman" w:eastAsia="Times New Roman" w:hAnsi="Times New Roman" w:cs="Times New Roman"/>
              </w:rPr>
            </w:pPr>
          </w:p>
          <w:p w14:paraId="7FF7B84A" w14:textId="77777777" w:rsidR="00C602BC" w:rsidRDefault="00C602BC" w:rsidP="00CD6739">
            <w:pPr>
              <w:spacing w:after="0" w:line="240" w:lineRule="auto"/>
              <w:jc w:val="both"/>
              <w:rPr>
                <w:rFonts w:ascii="Times New Roman" w:eastAsia="Times New Roman" w:hAnsi="Times New Roman" w:cs="Times New Roman"/>
              </w:rPr>
            </w:pPr>
          </w:p>
          <w:p w14:paraId="5D65FB99" w14:textId="77777777" w:rsidR="00C602BC" w:rsidRDefault="00C602BC" w:rsidP="00CD6739">
            <w:pPr>
              <w:spacing w:after="0" w:line="240" w:lineRule="auto"/>
              <w:jc w:val="both"/>
              <w:rPr>
                <w:rFonts w:ascii="Times New Roman" w:eastAsia="Times New Roman" w:hAnsi="Times New Roman" w:cs="Times New Roman"/>
              </w:rPr>
            </w:pPr>
          </w:p>
          <w:p w14:paraId="2C71FB38" w14:textId="77777777" w:rsidR="00C602BC" w:rsidRDefault="00C602BC" w:rsidP="00CD6739">
            <w:pPr>
              <w:spacing w:after="0" w:line="240" w:lineRule="auto"/>
              <w:jc w:val="both"/>
              <w:rPr>
                <w:rFonts w:ascii="Times New Roman" w:eastAsia="Times New Roman" w:hAnsi="Times New Roman" w:cs="Times New Roman"/>
              </w:rPr>
            </w:pPr>
          </w:p>
          <w:p w14:paraId="2BBF56A2" w14:textId="77777777" w:rsidR="00C602BC" w:rsidRDefault="00C602BC" w:rsidP="00CD6739">
            <w:pPr>
              <w:spacing w:after="0" w:line="240" w:lineRule="auto"/>
              <w:jc w:val="both"/>
              <w:rPr>
                <w:rFonts w:ascii="Times New Roman" w:eastAsia="Times New Roman" w:hAnsi="Times New Roman" w:cs="Times New Roman"/>
              </w:rPr>
            </w:pPr>
          </w:p>
          <w:p w14:paraId="666B3CAC" w14:textId="77777777" w:rsidR="00C602BC" w:rsidRDefault="00C602BC" w:rsidP="00CD6739">
            <w:pPr>
              <w:spacing w:after="0" w:line="240" w:lineRule="auto"/>
              <w:jc w:val="both"/>
              <w:rPr>
                <w:rFonts w:ascii="Times New Roman" w:eastAsia="Times New Roman" w:hAnsi="Times New Roman" w:cs="Times New Roman"/>
              </w:rPr>
            </w:pPr>
          </w:p>
          <w:p w14:paraId="41038BA3" w14:textId="1422A64D" w:rsidR="00CD1BEE" w:rsidRDefault="00354B24" w:rsidP="009B216E">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14:paraId="4010CAA0" w14:textId="77777777" w:rsidR="00CD1BEE" w:rsidRDefault="00CD1BEE" w:rsidP="009B216E">
            <w:pPr>
              <w:spacing w:after="0" w:line="240" w:lineRule="auto"/>
              <w:jc w:val="both"/>
              <w:rPr>
                <w:rFonts w:ascii="Times New Roman" w:eastAsia="Times New Roman" w:hAnsi="Times New Roman" w:cs="Times New Roman"/>
              </w:rPr>
            </w:pPr>
          </w:p>
          <w:p w14:paraId="5F3A30DE" w14:textId="66B832F5"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719F3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FF5263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63F27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A378942"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F998908" w14:textId="0F39C87D" w:rsidR="00CD1BEE" w:rsidRPr="006C122A" w:rsidRDefault="00354B24" w:rsidP="009B216E">
            <w:pPr>
              <w:spacing w:after="0" w:line="240" w:lineRule="auto"/>
              <w:jc w:val="both"/>
              <w:rPr>
                <w:rFonts w:ascii="Times New Roman" w:eastAsia="Times New Roman" w:hAnsi="Times New Roman" w:cs="Times New Roman"/>
                <w:lang w:eastAsia="lt-LT"/>
              </w:rPr>
            </w:pPr>
            <w:r w:rsidRPr="00B560B7">
              <w:rPr>
                <w:rFonts w:ascii="Times New Roman" w:eastAsia="Times New Roman" w:hAnsi="Times New Roman" w:cs="Times New Roman"/>
              </w:rPr>
              <w:t>Informacijos šaltinis: paraiška, prie paraiškos pridėti atsakingų už projekto įgyvendinimą (projekto v</w:t>
            </w:r>
            <w:r>
              <w:rPr>
                <w:rFonts w:ascii="Times New Roman" w:eastAsia="Times New Roman" w:hAnsi="Times New Roman" w:cs="Times New Roman"/>
              </w:rPr>
              <w:t>adovo ir projekto finansininko)</w:t>
            </w:r>
            <w:r w:rsidRPr="00B560B7">
              <w:rPr>
                <w:rFonts w:ascii="Times New Roman" w:eastAsia="Times New Roman" w:hAnsi="Times New Roman" w:cs="Times New Roman"/>
              </w:rPr>
              <w:t xml:space="preserve"> gyvenimo aprašymai (CV).</w:t>
            </w:r>
          </w:p>
        </w:tc>
        <w:tc>
          <w:tcPr>
            <w:tcW w:w="2127" w:type="dxa"/>
            <w:tcBorders>
              <w:top w:val="single" w:sz="4" w:space="0" w:color="000000"/>
              <w:left w:val="single" w:sz="4" w:space="0" w:color="000000"/>
              <w:bottom w:val="single" w:sz="4" w:space="0" w:color="000000"/>
              <w:right w:val="single" w:sz="4" w:space="0" w:color="000000"/>
            </w:tcBorders>
          </w:tcPr>
          <w:p w14:paraId="702AF2DC"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AB3E4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C919B2A" w14:textId="77777777" w:rsidTr="00E40BDF">
        <w:trPr>
          <w:trHeight w:val="821"/>
        </w:trPr>
        <w:tc>
          <w:tcPr>
            <w:tcW w:w="4820" w:type="dxa"/>
            <w:vMerge w:val="restart"/>
            <w:tcBorders>
              <w:top w:val="single" w:sz="4" w:space="0" w:color="000000"/>
              <w:left w:val="single" w:sz="4" w:space="0" w:color="000000"/>
              <w:right w:val="single" w:sz="4" w:space="0" w:color="000000"/>
            </w:tcBorders>
            <w:hideMark/>
          </w:tcPr>
          <w:p w14:paraId="6F594FB6"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apraše nustatytus reikalavimus. </w:t>
            </w:r>
          </w:p>
          <w:p w14:paraId="5053F7D2" w14:textId="60990A73" w:rsidR="00CD1BEE" w:rsidRPr="006C122A" w:rsidRDefault="00CD1BEE" w:rsidP="00673115">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w:t>
            </w:r>
            <w:r>
              <w:rPr>
                <w:rFonts w:ascii="Times New Roman" w:eastAsia="Times New Roman" w:hAnsi="Times New Roman" w:cs="Times New Roman"/>
                <w:i/>
                <w:spacing w:val="-4"/>
                <w:lang w:eastAsia="lt-LT"/>
              </w:rPr>
              <w:t>Š</w:t>
            </w:r>
            <w:r w:rsidRPr="006C122A">
              <w:rPr>
                <w:rFonts w:ascii="Times New Roman" w:eastAsia="Times New Roman" w:hAnsi="Times New Roman" w:cs="Times New Roman"/>
                <w:i/>
                <w:spacing w:val="-4"/>
                <w:lang w:eastAsia="lt-LT"/>
              </w:rPr>
              <w:t xml:space="preserve">į vertinimo aspektą vertina </w:t>
            </w:r>
            <w:r w:rsidR="00673115">
              <w:rPr>
                <w:rFonts w:ascii="Times New Roman" w:eastAsia="Times New Roman" w:hAnsi="Times New Roman" w:cs="Times New Roman"/>
                <w:i/>
                <w:spacing w:val="-4"/>
                <w:lang w:eastAsia="lt-LT"/>
              </w:rPr>
              <w:t>r</w:t>
            </w:r>
            <w:r w:rsidRPr="006C122A">
              <w:rPr>
                <w:rFonts w:ascii="Times New Roman" w:eastAsia="Times New Roman" w:hAnsi="Times New Roman" w:cs="Times New Roman"/>
                <w:i/>
                <w:spacing w:val="-4"/>
                <w:lang w:eastAsia="lt-LT"/>
              </w:rPr>
              <w:t>egiono plėtros tarybos sekretoriatas prieš tai, kai projektas įtraukiamas į regiono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4057131F" w14:textId="6D314149" w:rsidR="00921AB4" w:rsidRDefault="00CD1BEE" w:rsidP="009B216E">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t xml:space="preserve">Projekto </w:t>
            </w:r>
            <w:proofErr w:type="spellStart"/>
            <w:r w:rsidRPr="006C122A">
              <w:rPr>
                <w:rFonts w:ascii="Times New Roman" w:hAnsi="Times New Roman" w:cs="Times New Roman"/>
                <w:szCs w:val="24"/>
              </w:rPr>
              <w:t>parengtumas</w:t>
            </w:r>
            <w:proofErr w:type="spellEnd"/>
            <w:r w:rsidRPr="006C122A">
              <w:rPr>
                <w:rFonts w:ascii="Times New Roman" w:hAnsi="Times New Roman" w:cs="Times New Roman"/>
                <w:szCs w:val="24"/>
              </w:rPr>
              <w:t xml:space="preserve"> turi atitikti reikalavimus, nustatytus Aprašo </w:t>
            </w:r>
            <w:r w:rsidR="00C602BC">
              <w:rPr>
                <w:rFonts w:ascii="Times New Roman" w:hAnsi="Times New Roman" w:cs="Times New Roman"/>
                <w:szCs w:val="24"/>
              </w:rPr>
              <w:t>2</w:t>
            </w:r>
            <w:r w:rsidR="006C2EC2">
              <w:rPr>
                <w:rFonts w:ascii="Times New Roman" w:hAnsi="Times New Roman" w:cs="Times New Roman"/>
                <w:szCs w:val="24"/>
              </w:rPr>
              <w:t>3</w:t>
            </w:r>
            <w:r w:rsidR="00921AB4" w:rsidRPr="006C122A">
              <w:rPr>
                <w:rFonts w:ascii="Times New Roman" w:hAnsi="Times New Roman" w:cs="Times New Roman"/>
                <w:szCs w:val="24"/>
              </w:rPr>
              <w:t xml:space="preserve"> </w:t>
            </w:r>
            <w:r w:rsidRPr="006C122A">
              <w:rPr>
                <w:rFonts w:ascii="Times New Roman" w:hAnsi="Times New Roman" w:cs="Times New Roman"/>
                <w:szCs w:val="24"/>
              </w:rPr>
              <w:t>punkte.</w:t>
            </w:r>
            <w:r w:rsidR="00921AB4" w:rsidRPr="00C250F4">
              <w:rPr>
                <w:rFonts w:ascii="Times New Roman" w:hAnsi="Times New Roman" w:cs="Times New Roman"/>
                <w:shd w:val="clear" w:color="auto" w:fill="FFFFFF"/>
              </w:rPr>
              <w:t xml:space="preserve"> </w:t>
            </w:r>
          </w:p>
          <w:p w14:paraId="67857250" w14:textId="3FC02FAA"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57F500A" w14:textId="67199D5B" w:rsidR="00CD1BEE" w:rsidRPr="006C122A" w:rsidRDefault="00C602BC" w:rsidP="00CD1BEE">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Ministerijos</w:t>
            </w:r>
            <w:r w:rsidR="00CD1BEE">
              <w:rPr>
                <w:rFonts w:ascii="Times New Roman" w:hAnsi="Times New Roman" w:cs="Times New Roman"/>
                <w:i/>
              </w:rPr>
              <w:t xml:space="preserve"> </w:t>
            </w:r>
            <w:r w:rsidR="00CD1BEE" w:rsidRPr="006C122A">
              <w:rPr>
                <w:rFonts w:ascii="Times New Roman" w:hAnsi="Times New Roman" w:cs="Times New Roman"/>
                <w:i/>
              </w:rPr>
              <w:t xml:space="preserve">įvertinimas </w:t>
            </w:r>
          </w:p>
        </w:tc>
        <w:tc>
          <w:tcPr>
            <w:tcW w:w="2976" w:type="dxa"/>
            <w:tcBorders>
              <w:top w:val="single" w:sz="4" w:space="0" w:color="000000"/>
              <w:left w:val="single" w:sz="4" w:space="0" w:color="000000"/>
              <w:right w:val="single" w:sz="4" w:space="0" w:color="000000"/>
            </w:tcBorders>
          </w:tcPr>
          <w:p w14:paraId="002E557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EBE7105" w14:textId="77777777" w:rsidTr="00E40BDF">
        <w:trPr>
          <w:trHeight w:val="831"/>
        </w:trPr>
        <w:tc>
          <w:tcPr>
            <w:tcW w:w="4820" w:type="dxa"/>
            <w:vMerge/>
            <w:tcBorders>
              <w:left w:val="single" w:sz="4" w:space="0" w:color="000000"/>
              <w:bottom w:val="single" w:sz="4" w:space="0" w:color="000000"/>
              <w:right w:val="single" w:sz="4" w:space="0" w:color="000000"/>
            </w:tcBorders>
          </w:tcPr>
          <w:p w14:paraId="48FA4112"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439F3B34" w14:textId="77777777" w:rsidR="00CD1BEE" w:rsidRPr="006C122A" w:rsidRDefault="00CD1BEE" w:rsidP="00CD1BEE">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4EAF051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2B6437D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50BEA7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B029EB7" w14:textId="77777777" w:rsidR="00CD1BEE" w:rsidRPr="006C122A" w:rsidRDefault="00CD1BEE" w:rsidP="00CD1BEE">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1E8F9A6A" w14:textId="5CB6A2BE" w:rsidR="00EB58BB" w:rsidRPr="006C2EC2" w:rsidRDefault="00CD1BEE" w:rsidP="00CD1BEE">
            <w:pPr>
              <w:autoSpaceDE w:val="0"/>
              <w:autoSpaceDN w:val="0"/>
              <w:adjustRightInd w:val="0"/>
              <w:spacing w:after="0" w:line="240" w:lineRule="auto"/>
              <w:rPr>
                <w:rFonts w:ascii="Times New Roman" w:hAnsi="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06239660" w14:textId="76AAE5E9" w:rsidR="00CD1BEE" w:rsidRPr="006C122A" w:rsidRDefault="00354B24" w:rsidP="00CD1BE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000000"/>
              <w:right w:val="single" w:sz="4" w:space="0" w:color="000000"/>
            </w:tcBorders>
          </w:tcPr>
          <w:p w14:paraId="1E4C876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8F2C8B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181756"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52E3E4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CD1BEE" w:rsidRPr="006C122A" w14:paraId="4998A98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9442D82"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6.1. Pareiškėjo ir (ar)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xml:space="preserve">)  įnašas atitinka projektų finansavimo sąlygų apraše nustatytus reikalavimus ir yra užtikrintas jo finansavimas. </w:t>
            </w:r>
          </w:p>
          <w:p w14:paraId="7792CA4F" w14:textId="77777777" w:rsidR="00CD1BEE" w:rsidRPr="00A71289" w:rsidRDefault="00CD1BEE" w:rsidP="00A71289">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55684317" w14:textId="13C59657" w:rsidR="00CD1BEE" w:rsidRDefault="00CD1BEE" w:rsidP="009B216E">
            <w:pPr>
              <w:spacing w:after="0" w:line="240" w:lineRule="auto"/>
              <w:jc w:val="both"/>
              <w:rPr>
                <w:rFonts w:ascii="Times New Roman" w:hAnsi="Times New Roman" w:cs="Times New Roman"/>
                <w:szCs w:val="24"/>
              </w:rPr>
            </w:pPr>
            <w:r w:rsidRPr="006C122A">
              <w:rPr>
                <w:rFonts w:ascii="Times New Roman" w:hAnsi="Times New Roman" w:cs="Times New Roman"/>
              </w:rPr>
              <w:t xml:space="preserve">Pareiškėjas turi prisidėti prie projekto įgyvendinimo </w:t>
            </w:r>
            <w:r>
              <w:rPr>
                <w:rFonts w:ascii="Times New Roman" w:hAnsi="Times New Roman" w:cs="Times New Roman"/>
                <w:szCs w:val="24"/>
              </w:rPr>
              <w:t>Aprašo</w:t>
            </w:r>
            <w:r w:rsidRPr="006C122A">
              <w:rPr>
                <w:rFonts w:ascii="Times New Roman" w:hAnsi="Times New Roman" w:cs="Times New Roman"/>
                <w:szCs w:val="24"/>
              </w:rPr>
              <w:t xml:space="preserve"> </w:t>
            </w:r>
            <w:r w:rsidR="004A384C">
              <w:rPr>
                <w:rFonts w:ascii="Times New Roman" w:hAnsi="Times New Roman" w:cs="Times New Roman"/>
                <w:szCs w:val="24"/>
              </w:rPr>
              <w:t>2</w:t>
            </w:r>
            <w:r w:rsidR="006C2EC2">
              <w:rPr>
                <w:rFonts w:ascii="Times New Roman" w:hAnsi="Times New Roman" w:cs="Times New Roman"/>
                <w:szCs w:val="24"/>
              </w:rPr>
              <w:t>9</w:t>
            </w:r>
            <w:r w:rsidR="00C602BC" w:rsidRPr="006C122A">
              <w:rPr>
                <w:rFonts w:ascii="Times New Roman" w:hAnsi="Times New Roman" w:cs="Times New Roman"/>
                <w:szCs w:val="24"/>
              </w:rPr>
              <w:t xml:space="preserve"> </w:t>
            </w:r>
            <w:r w:rsidR="00C602BC">
              <w:rPr>
                <w:rFonts w:ascii="Times New Roman" w:hAnsi="Times New Roman" w:cs="Times New Roman"/>
                <w:szCs w:val="24"/>
              </w:rPr>
              <w:t>punkte</w:t>
            </w:r>
            <w:r w:rsidR="00E114C7">
              <w:rPr>
                <w:rFonts w:ascii="Times New Roman" w:hAnsi="Times New Roman" w:cs="Times New Roman"/>
                <w:szCs w:val="24"/>
              </w:rPr>
              <w:t xml:space="preserve"> </w:t>
            </w:r>
            <w:r w:rsidRPr="006C122A">
              <w:rPr>
                <w:rFonts w:ascii="Times New Roman" w:hAnsi="Times New Roman" w:cs="Times New Roman"/>
                <w:szCs w:val="24"/>
              </w:rPr>
              <w:t>nurodyta lėšų dalimi.</w:t>
            </w:r>
          </w:p>
          <w:p w14:paraId="1BE2B614" w14:textId="77777777" w:rsidR="00E114C7" w:rsidRDefault="00E114C7" w:rsidP="009B216E">
            <w:pPr>
              <w:spacing w:after="0" w:line="240" w:lineRule="auto"/>
              <w:jc w:val="both"/>
              <w:rPr>
                <w:rFonts w:ascii="Times New Roman" w:eastAsia="Times New Roman" w:hAnsi="Times New Roman" w:cs="Times New Roman"/>
                <w:iCs/>
              </w:rPr>
            </w:pPr>
          </w:p>
          <w:p w14:paraId="636FE63E" w14:textId="27E04571" w:rsidR="00E114C7" w:rsidRPr="006C122A" w:rsidRDefault="00E114C7"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6E0D59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6E6EA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568C81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0AB9EB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2F4BF0D" w14:textId="2E368E7A" w:rsidR="00CD1BEE" w:rsidRPr="006C122A" w:rsidRDefault="007D0A5F" w:rsidP="00497338">
            <w:pPr>
              <w:shd w:val="clear" w:color="auto" w:fill="FFFFFF"/>
              <w:spacing w:after="0" w:line="240" w:lineRule="auto"/>
              <w:jc w:val="both"/>
              <w:rPr>
                <w:rFonts w:ascii="Times New Roman" w:eastAsia="Times New Roman" w:hAnsi="Times New Roman" w:cs="Times New Roman"/>
                <w:lang w:eastAsia="lt-LT"/>
              </w:rPr>
            </w:pPr>
            <w:r w:rsidRPr="007D0A5F">
              <w:rPr>
                <w:rFonts w:ascii="Times New Roman" w:hAnsi="Times New Roman" w:cs="Times New Roman"/>
              </w:rPr>
              <w:t>Informacijos šaltinis: paraiška, Aprašo 4</w:t>
            </w:r>
            <w:r w:rsidR="006C2EC2">
              <w:rPr>
                <w:rFonts w:ascii="Times New Roman" w:hAnsi="Times New Roman" w:cs="Times New Roman"/>
              </w:rPr>
              <w:t>2</w:t>
            </w:r>
            <w:r w:rsidRPr="007D0A5F">
              <w:rPr>
                <w:rFonts w:ascii="Times New Roman" w:hAnsi="Times New Roman" w:cs="Times New Roman"/>
              </w:rPr>
              <w:t xml:space="preserve">.4 </w:t>
            </w:r>
            <w:r w:rsidR="00497338">
              <w:rPr>
                <w:rFonts w:ascii="Times New Roman" w:hAnsi="Times New Roman" w:cs="Times New Roman"/>
              </w:rPr>
              <w:t>pa</w:t>
            </w:r>
            <w:r w:rsidRPr="007D0A5F">
              <w:rPr>
                <w:rFonts w:ascii="Times New Roman" w:hAnsi="Times New Roman" w:cs="Times New Roman"/>
              </w:rPr>
              <w:t>punkt</w:t>
            </w:r>
            <w:r w:rsidR="00497338">
              <w:rPr>
                <w:rFonts w:ascii="Times New Roman" w:hAnsi="Times New Roman" w:cs="Times New Roman"/>
              </w:rPr>
              <w:t>yje</w:t>
            </w:r>
            <w:r w:rsidRPr="007D0A5F">
              <w:rPr>
                <w:rFonts w:ascii="Times New Roman" w:hAnsi="Times New Roman" w:cs="Times New Roman"/>
              </w:rPr>
              <w:t xml:space="preserve"> nurodyta pažyma</w:t>
            </w:r>
            <w:r>
              <w:rPr>
                <w:rFonts w:ascii="Times New Roman" w:hAnsi="Times New Roman" w:cs="Times New Roman"/>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1252372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719D762"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4B216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FD1973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09E8C9E0" w14:textId="0FD34E9C" w:rsidR="00CD1BEE" w:rsidRPr="00673115" w:rsidRDefault="00E114C7" w:rsidP="00673115">
            <w:pPr>
              <w:pStyle w:val="default"/>
              <w:shd w:val="clear" w:color="auto" w:fill="FFFFFF"/>
              <w:spacing w:before="0" w:beforeAutospacing="0" w:after="0" w:afterAutospacing="0"/>
              <w:jc w:val="both"/>
              <w:rPr>
                <w:iCs/>
                <w:sz w:val="22"/>
                <w:szCs w:val="22"/>
              </w:rPr>
            </w:pPr>
            <w:r w:rsidRPr="00EC4307">
              <w:rPr>
                <w:iCs/>
                <w:sz w:val="22"/>
                <w:szCs w:val="22"/>
              </w:rPr>
              <w:t xml:space="preserve">Vertinama, ar bus užtikrintas investicijų tęstinumas, vadovaujantis Projektų taisyklių </w:t>
            </w:r>
            <w:r>
              <w:rPr>
                <w:iCs/>
                <w:sz w:val="22"/>
                <w:szCs w:val="22"/>
              </w:rPr>
              <w:t>27 skirsniu.</w:t>
            </w:r>
            <w:r w:rsidRPr="00EC4307">
              <w:rPr>
                <w:iCs/>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42954C53"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9DDD9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FEDD297"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84E53B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CD1BEE" w:rsidRPr="006C122A" w14:paraId="660A8AB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3435B5B" w14:textId="7FE905C6" w:rsidR="00CD1BEE" w:rsidRPr="006C122A" w:rsidRDefault="00CD1BEE" w:rsidP="00CD1BEE">
            <w:pPr>
              <w:spacing w:after="0" w:line="240" w:lineRule="auto"/>
              <w:rPr>
                <w:rFonts w:ascii="Times New Roman" w:hAnsi="Times New Roman" w:cs="Times New Roman"/>
                <w:i/>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r w:rsidRPr="006C122A">
              <w:rPr>
                <w:rFonts w:ascii="Times New Roman" w:hAnsi="Times New Roman" w:cs="Times New Roman"/>
                <w:i/>
              </w:rPr>
              <w:t>(</w:t>
            </w:r>
            <w:r w:rsidR="00497338">
              <w:rPr>
                <w:rFonts w:ascii="Times New Roman" w:hAnsi="Times New Roman" w:cs="Times New Roman"/>
                <w:i/>
              </w:rPr>
              <w:t>a</w:t>
            </w:r>
            <w:r w:rsidRPr="006C122A">
              <w:rPr>
                <w:rFonts w:ascii="Times New Roman" w:hAnsi="Times New Roman" w:cs="Times New Roman"/>
                <w:i/>
              </w:rPr>
              <w:t>titiktį šiam vertinimo aspektui vertina Regiono plėtros tarybos sekretoriatas prieš tai, kai projektas įtraukiamas į regiono projektų sąrašą, vadovaudamiesi vadovaujančiosios institucijos rengiama Optimalios projekto įgyvendinimo alternatyvos pasirinkimo kokybės vertinimo metodika, kuriai pritaria Veiksmų programos valdymo komitetas ir kuri skelbiama sv</w:t>
            </w:r>
            <w:r w:rsidR="00497338">
              <w:rPr>
                <w:rFonts w:ascii="Times New Roman" w:hAnsi="Times New Roman" w:cs="Times New Roman"/>
                <w:i/>
              </w:rPr>
              <w:t>etainėje www.esinvesticijos.lt;</w:t>
            </w:r>
          </w:p>
          <w:p w14:paraId="7A14B58E" w14:textId="00E5B159" w:rsidR="00CD1BEE" w:rsidRPr="006C122A" w:rsidRDefault="00497338" w:rsidP="00CD1BEE">
            <w:pPr>
              <w:spacing w:after="0" w:line="240" w:lineRule="auto"/>
              <w:rPr>
                <w:rFonts w:ascii="Times New Roman" w:eastAsia="Times New Roman" w:hAnsi="Times New Roman" w:cs="Times New Roman"/>
                <w:lang w:eastAsia="lt-LT"/>
              </w:rPr>
            </w:pPr>
            <w:r>
              <w:rPr>
                <w:rFonts w:ascii="Times New Roman" w:hAnsi="Times New Roman" w:cs="Times New Roman"/>
                <w:i/>
              </w:rPr>
              <w:t>š</w:t>
            </w:r>
            <w:r w:rsidR="00CD1BEE" w:rsidRPr="006C122A">
              <w:rPr>
                <w:rFonts w:ascii="Times New Roman" w:hAnsi="Times New Roman" w:cs="Times New Roman"/>
                <w:i/>
              </w:rPr>
              <w:t>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07860066" w14:textId="7F31C904"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ACA0D9D" w14:textId="2FC2BA66" w:rsidR="00CD1BEE" w:rsidRPr="006C122A" w:rsidRDefault="00CD1BEE" w:rsidP="0067311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792197"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29042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78D890"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5989F79" w14:textId="11BDE727" w:rsidR="00CD1BEE" w:rsidRPr="006C122A" w:rsidRDefault="00354B24" w:rsidP="00673115">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005465DB" w:rsidRPr="00F40EFB">
              <w:rPr>
                <w:rFonts w:ascii="Times New Roman" w:eastAsia="Times New Roman" w:hAnsi="Times New Roman" w:cs="Times New Roman"/>
              </w:rPr>
              <w:t>sąnaudų naudos analizės rezultatų lentelė</w:t>
            </w:r>
            <w:r w:rsidR="005465DB">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3B2AA4F2" w14:textId="47DCD3E0"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06B66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8A3328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5E3FA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0E43D24" w14:textId="511CDA4B" w:rsidR="00CD1BEE" w:rsidRPr="006C122A" w:rsidRDefault="00354B24" w:rsidP="00673115">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005465DB" w:rsidRPr="00F40EFB">
              <w:rPr>
                <w:rFonts w:ascii="Times New Roman" w:eastAsia="Times New Roman" w:hAnsi="Times New Roman" w:cs="Times New Roman"/>
              </w:rPr>
              <w:t>sąnaudų naudos analizės rezultatų lentelė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7F0A74E0" w14:textId="7DB9228C"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32BDAB"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D3728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6EE2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B704494" w14:textId="167F286A" w:rsidR="00CD1BEE" w:rsidRPr="006C122A" w:rsidRDefault="00354B24" w:rsidP="00673115">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005465DB" w:rsidRPr="00F40EFB">
              <w:rPr>
                <w:rFonts w:ascii="Times New Roman" w:eastAsia="Times New Roman" w:hAnsi="Times New Roman" w:cs="Times New Roman"/>
              </w:rPr>
              <w:t>sąnaudų naudos analizės rezultatų lentelė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7D03D048" w14:textId="426F3D76"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5A574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BE2C96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DE355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AC93A15" w14:textId="0FBA96F0" w:rsidR="00CD1BEE" w:rsidRPr="006C122A" w:rsidRDefault="00354B24" w:rsidP="00673115">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005465DB" w:rsidRPr="00F40EFB">
              <w:rPr>
                <w:rFonts w:ascii="Times New Roman" w:eastAsia="Times New Roman" w:hAnsi="Times New Roman" w:cs="Times New Roman"/>
              </w:rPr>
              <w:t>sąnaudų naudos analizės rezultatų lentelė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24C623C1" w14:textId="4095A139"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0565AB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3E857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55C46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36960659" w14:textId="13487429" w:rsidR="00CD1BEE" w:rsidRPr="006C122A" w:rsidRDefault="00354B24" w:rsidP="009B216E">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005465DB" w:rsidRPr="00F40EFB">
              <w:rPr>
                <w:rFonts w:ascii="Times New Roman" w:eastAsia="Times New Roman" w:hAnsi="Times New Roman" w:cs="Times New Roman"/>
              </w:rPr>
              <w:t>sąnaudų naudos analizės rezultatų lentelė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347E4286" w14:textId="4756DAE1"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CADF6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1DC64A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37BD7A5"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045DE2B4" w14:textId="20B5402B" w:rsidR="00E114C7" w:rsidRPr="00320B1A" w:rsidRDefault="00E114C7" w:rsidP="00A0466A">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20CEB4BC" w14:textId="1BFC1C0F" w:rsidR="00CD1BEE" w:rsidRPr="006C122A" w:rsidRDefault="00CD1BEE" w:rsidP="00CD1BE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r w:rsidR="00354B24">
              <w:rPr>
                <w:rFonts w:ascii="Times New Roman" w:eastAsia="Times New Roman" w:hAnsi="Times New Roman" w:cs="Times New Roman"/>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38127DA4" w14:textId="31CD1F9A" w:rsidR="00CD1BEE" w:rsidRPr="00E114C7" w:rsidRDefault="00C602BC" w:rsidP="00A0466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inisterijos atlikto projektinio pasiūlymo dėl valstybės projekto įgyvendinimo (toliau – projektinis pasiūlymas)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386ABCD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36BF40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F0DD92C" w14:textId="77777777" w:rsidR="00CD1BEE" w:rsidRPr="006C122A" w:rsidRDefault="00CD1BEE" w:rsidP="00CD1BEE">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41512E8C" w14:textId="25421A9C" w:rsidR="00CD1BEE" w:rsidRPr="006C122A" w:rsidRDefault="00354B24" w:rsidP="00CD1BE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2738839"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53DEA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CB280A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7D7268"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A9ACCA9" w14:textId="740386F8" w:rsidR="00CD1BEE" w:rsidRPr="006C122A" w:rsidRDefault="00354B24" w:rsidP="006C2EC2">
            <w:pPr>
              <w:spacing w:after="0" w:line="240" w:lineRule="auto"/>
              <w:jc w:val="both"/>
              <w:rPr>
                <w:rFonts w:ascii="Times New Roman" w:eastAsia="Times New Roman" w:hAnsi="Times New Roman" w:cs="Times New Roman"/>
                <w:lang w:eastAsia="lt-LT"/>
              </w:rPr>
            </w:pPr>
            <w:r w:rsidRPr="00C250F4">
              <w:rPr>
                <w:rFonts w:ascii="Times New Roman" w:hAnsi="Times New Roman" w:cs="Times New Roman"/>
              </w:rPr>
              <w:t xml:space="preserve">Informacijos šaltinis: </w:t>
            </w:r>
            <w:r w:rsidRPr="006A1610">
              <w:rPr>
                <w:rFonts w:ascii="Times New Roman" w:hAnsi="Times New Roman" w:cs="Times New Roman"/>
              </w:rPr>
              <w:t>2007–2013 metų ES struktūrinės paramos kompiuterinė informacinėje valdymo ir priežiūros sistema (SFMIS), 2014–2020 metų ES struktūrinių fondų posistemis (SFMIS2014), įgyvendinančiosios institucijo</w:t>
            </w:r>
            <w:r>
              <w:rPr>
                <w:rFonts w:ascii="Times New Roman" w:hAnsi="Times New Roman" w:cs="Times New Roman"/>
              </w:rPr>
              <w:t>s informacijos duomenų bankas.</w:t>
            </w:r>
          </w:p>
        </w:tc>
        <w:tc>
          <w:tcPr>
            <w:tcW w:w="2127" w:type="dxa"/>
            <w:tcBorders>
              <w:top w:val="single" w:sz="4" w:space="0" w:color="000000"/>
              <w:left w:val="single" w:sz="4" w:space="0" w:color="000000"/>
              <w:bottom w:val="single" w:sz="4" w:space="0" w:color="auto"/>
              <w:right w:val="single" w:sz="4" w:space="0" w:color="000000"/>
            </w:tcBorders>
          </w:tcPr>
          <w:p w14:paraId="3FAA30C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F1F3EA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E8570C"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6FD67BF"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281DA57" w14:textId="0915568B" w:rsidR="00E114C7" w:rsidRDefault="00CD1BEE" w:rsidP="009B216E">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sidR="00C602BC">
              <w:rPr>
                <w:rFonts w:ascii="Times New Roman" w:hAnsi="Times New Roman" w:cs="Times New Roman"/>
                <w:szCs w:val="24"/>
              </w:rPr>
              <w:t>1</w:t>
            </w:r>
            <w:r w:rsidR="006C2EC2">
              <w:rPr>
                <w:rFonts w:ascii="Times New Roman" w:hAnsi="Times New Roman" w:cs="Times New Roman"/>
                <w:szCs w:val="24"/>
              </w:rPr>
              <w:t>8</w:t>
            </w:r>
            <w:r>
              <w:rPr>
                <w:rFonts w:ascii="Times New Roman" w:hAnsi="Times New Roman" w:cs="Times New Roman"/>
                <w:szCs w:val="24"/>
              </w:rPr>
              <w:t xml:space="preserve"> ir </w:t>
            </w:r>
            <w:r w:rsidR="006C2EC2">
              <w:rPr>
                <w:rFonts w:ascii="Times New Roman" w:hAnsi="Times New Roman" w:cs="Times New Roman"/>
                <w:szCs w:val="24"/>
              </w:rPr>
              <w:t xml:space="preserve">20 </w:t>
            </w:r>
            <w:r w:rsidRPr="006C122A">
              <w:rPr>
                <w:rFonts w:ascii="Times New Roman" w:hAnsi="Times New Roman" w:cs="Times New Roman"/>
                <w:szCs w:val="24"/>
              </w:rPr>
              <w:t>punktuose</w:t>
            </w:r>
            <w:r w:rsidR="00A0466A">
              <w:rPr>
                <w:rFonts w:ascii="Times New Roman" w:hAnsi="Times New Roman" w:cs="Times New Roman"/>
              </w:rPr>
              <w:t xml:space="preserve"> nustatytus </w:t>
            </w:r>
            <w:r w:rsidRPr="006C122A">
              <w:rPr>
                <w:rFonts w:ascii="Times New Roman" w:hAnsi="Times New Roman" w:cs="Times New Roman"/>
              </w:rPr>
              <w:t>reikalavimus.</w:t>
            </w:r>
            <w:r w:rsidR="00E114C7" w:rsidRPr="00C250F4">
              <w:rPr>
                <w:rFonts w:ascii="Times New Roman" w:hAnsi="Times New Roman" w:cs="Times New Roman"/>
              </w:rPr>
              <w:t xml:space="preserve"> </w:t>
            </w:r>
          </w:p>
          <w:p w14:paraId="5046F6D8" w14:textId="4ABBC1CD"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D78A5F8"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883EB5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C084F9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605D85"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26F0A251" w14:textId="77777777" w:rsidR="00A71289" w:rsidRPr="006C122A" w:rsidRDefault="00A71289"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788FBF96" w14:textId="77777777" w:rsidR="00CD1BEE" w:rsidRPr="006C122A" w:rsidRDefault="00CD1BEE" w:rsidP="00CD1BEE">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DB5C63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1830FF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4E87E57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E2646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00A71289">
              <w:rPr>
                <w:rFonts w:ascii="Times New Roman" w:hAnsi="Times New Roman" w:cs="Times New Roman"/>
              </w:rPr>
              <w:t xml:space="preserve"> </w:t>
            </w:r>
            <w:r w:rsidR="00A71289" w:rsidRPr="006C122A">
              <w:rPr>
                <w:rFonts w:ascii="Times New Roman" w:hAnsi="Times New Roman" w:cs="Times New Roman"/>
              </w:rPr>
              <w:t>(</w:t>
            </w:r>
            <w:r w:rsidR="00A71289" w:rsidRPr="006C122A">
              <w:rPr>
                <w:rFonts w:ascii="Times New Roman" w:hAnsi="Times New Roman" w:cs="Times New Roman"/>
                <w:i/>
              </w:rPr>
              <w:t>taikoma</w:t>
            </w:r>
            <w:r w:rsidR="00A71289" w:rsidRPr="006C122A">
              <w:rPr>
                <w:rFonts w:ascii="Times New Roman" w:eastAsia="Times New Roman" w:hAnsi="Times New Roman" w:cs="Times New Roman"/>
                <w:i/>
              </w:rPr>
              <w:t xml:space="preserve"> tik tais atvejais, jei paraiškoje yra numatyta taikyti </w:t>
            </w:r>
            <w:r w:rsidR="00A71289" w:rsidRPr="006C122A">
              <w:rPr>
                <w:rFonts w:ascii="Times New Roman" w:hAnsi="Times New Roman" w:cs="Times New Roman"/>
                <w:i/>
              </w:rPr>
              <w:t>šiuos supaprastintus išlaidų apmokėjimo būdus ir (ar) apdovanojimus</w:t>
            </w:r>
            <w:r w:rsidR="00A71289" w:rsidRPr="006C122A">
              <w:rPr>
                <w:rFonts w:ascii="Times New Roman" w:hAnsi="Times New Roman" w:cs="Times New Roman"/>
              </w:rPr>
              <w:t>)</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932446E" w14:textId="77777777" w:rsidR="00CD1BEE" w:rsidRPr="00562A4E" w:rsidRDefault="00CD1BEE" w:rsidP="00CD1BEE">
            <w:pPr>
              <w:spacing w:after="0" w:line="240" w:lineRule="auto"/>
              <w:rPr>
                <w:rFonts w:ascii="Times New Roman" w:eastAsia="Times New Roman" w:hAnsi="Times New Roman" w:cs="Times New Roman"/>
                <w:lang w:eastAsia="lt-LT"/>
              </w:rPr>
            </w:pPr>
            <w:r w:rsidRPr="00562A4E">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87807F6"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D6625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24B6F3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E7A1C95"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3DA7559F" w14:textId="25A34FE7" w:rsidR="00CD1BEE" w:rsidRPr="006C122A" w:rsidRDefault="00497338" w:rsidP="00CD1BEE">
            <w:pPr>
              <w:spacing w:after="0" w:line="240" w:lineRule="auto"/>
              <w:rPr>
                <w:rFonts w:ascii="Times New Roman" w:eastAsia="Times New Roman" w:hAnsi="Times New Roman"/>
                <w:lang w:eastAsia="lt-LT"/>
              </w:rPr>
            </w:pPr>
            <w:r>
              <w:rPr>
                <w:rFonts w:ascii="Times New Roman" w:eastAsia="Times New Roman" w:hAnsi="Times New Roman"/>
                <w:lang w:eastAsia="lt-LT"/>
              </w:rPr>
              <w:t>-</w:t>
            </w:r>
            <w:r w:rsidR="00CD1BEE" w:rsidRPr="006C122A">
              <w:rPr>
                <w:rFonts w:ascii="Times New Roman" w:eastAsia="Times New Roman" w:hAnsi="Times New Roman"/>
                <w:lang w:eastAsia="lt-LT"/>
              </w:rPr>
              <w:t xml:space="preserve"> negaunama pajamų;</w:t>
            </w:r>
          </w:p>
          <w:p w14:paraId="578C9844" w14:textId="1760CE53" w:rsidR="00CD1BEE" w:rsidRPr="006C122A" w:rsidRDefault="00497338" w:rsidP="00CD1BEE">
            <w:pPr>
              <w:spacing w:after="0" w:line="240" w:lineRule="auto"/>
              <w:rPr>
                <w:rFonts w:ascii="Times New Roman" w:eastAsia="Times New Roman" w:hAnsi="Times New Roman"/>
                <w:lang w:eastAsia="lt-LT"/>
              </w:rPr>
            </w:pPr>
            <w:r>
              <w:rPr>
                <w:rFonts w:ascii="Times New Roman" w:eastAsia="Times New Roman" w:hAnsi="Times New Roman"/>
                <w:lang w:eastAsia="lt-LT"/>
              </w:rPr>
              <w:t>-</w:t>
            </w:r>
            <w:r w:rsidR="00CD1BEE" w:rsidRPr="006C122A">
              <w:rPr>
                <w:rFonts w:ascii="Times New Roman" w:eastAsia="Times New Roman" w:hAnsi="Times New Roman"/>
                <w:lang w:eastAsia="lt-LT"/>
              </w:rPr>
              <w:t xml:space="preserve"> gaunama pajamų ir jos yra įvertintos iš anksto;</w:t>
            </w:r>
          </w:p>
          <w:p w14:paraId="47BA4AEF" w14:textId="32EC8E88" w:rsidR="00CD1BEE" w:rsidRPr="006C122A" w:rsidRDefault="00497338" w:rsidP="00CD1BEE">
            <w:pPr>
              <w:spacing w:after="0" w:line="240" w:lineRule="auto"/>
              <w:rPr>
                <w:rFonts w:ascii="Times New Roman" w:eastAsia="Times New Roman" w:hAnsi="Times New Roman"/>
                <w:lang w:eastAsia="lt-LT"/>
              </w:rPr>
            </w:pPr>
            <w:r>
              <w:rPr>
                <w:rFonts w:ascii="Times New Roman" w:eastAsia="Times New Roman" w:hAnsi="Times New Roman"/>
                <w:lang w:eastAsia="lt-LT"/>
              </w:rPr>
              <w:t>-</w:t>
            </w:r>
            <w:r w:rsidR="00CD1BEE" w:rsidRPr="006C122A">
              <w:rPr>
                <w:rFonts w:ascii="Times New Roman" w:eastAsia="Times New Roman" w:hAnsi="Times New Roman"/>
                <w:lang w:eastAsia="lt-LT"/>
              </w:rPr>
              <w:t xml:space="preserve"> gaunama pajamų,  bet jų iš anksto neįmanoma apskaičiuoti. </w:t>
            </w:r>
          </w:p>
          <w:p w14:paraId="50D991AF" w14:textId="77777777" w:rsidR="00CD1BEE" w:rsidRPr="006C122A" w:rsidRDefault="00CD1BEE" w:rsidP="00CD1BEE">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2568C882" w14:textId="580935DD" w:rsidR="00CD1BEE" w:rsidRPr="00027BD4" w:rsidRDefault="00CD1BEE" w:rsidP="00CD1BEE">
            <w:pPr>
              <w:spacing w:after="0" w:line="240" w:lineRule="auto"/>
              <w:rPr>
                <w:rFonts w:ascii="Times New Roman" w:hAnsi="Times New Roman"/>
                <w:i/>
              </w:rPr>
            </w:pPr>
            <w:r w:rsidRPr="006C122A">
              <w:rPr>
                <w:rFonts w:ascii="Times New Roman" w:eastAsia="Times New Roman" w:hAnsi="Times New Roman"/>
                <w:i/>
                <w:lang w:eastAsia="lt-LT"/>
              </w:rPr>
              <w:t>1 000 000 eurų</w:t>
            </w:r>
            <w:r w:rsidR="00027BD4">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3FE0E936" w14:textId="2981DE49" w:rsidR="00CD1BEE" w:rsidRPr="006C122A" w:rsidRDefault="007A521B" w:rsidP="00CD1BE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rPr>
              <w:t>Informacijos šaltinis: paraiška.</w:t>
            </w:r>
            <w:r w:rsidRPr="00C250F4">
              <w:rPr>
                <w:rFonts w:ascii="Times New Roman" w:eastAsia="Times New Roman" w:hAnsi="Times New Roman" w:cs="Times New Roman"/>
                <w:iCs/>
                <w:lang w:val="pt-BR"/>
              </w:rPr>
              <w:t> </w:t>
            </w:r>
          </w:p>
        </w:tc>
        <w:tc>
          <w:tcPr>
            <w:tcW w:w="2127" w:type="dxa"/>
            <w:tcBorders>
              <w:top w:val="single" w:sz="4" w:space="0" w:color="000000"/>
              <w:left w:val="single" w:sz="4" w:space="0" w:color="000000"/>
              <w:bottom w:val="single" w:sz="4" w:space="0" w:color="auto"/>
              <w:right w:val="single" w:sz="4" w:space="0" w:color="000000"/>
            </w:tcBorders>
          </w:tcPr>
          <w:p w14:paraId="325F891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1C2F3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B31778A"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2F5CFCB"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CD1BEE" w:rsidRPr="006C122A" w14:paraId="194558D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C3A5F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3C32E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1CF63B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4C3053F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14:paraId="751317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786D2CB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F59E6DE" w14:textId="7D49ABE2" w:rsidR="00E114C7" w:rsidRDefault="00CD1BEE" w:rsidP="00CD1BEE">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Aprašo </w:t>
            </w:r>
            <w:r w:rsidR="006C2EC2">
              <w:rPr>
                <w:rFonts w:ascii="Times New Roman" w:hAnsi="Times New Roman" w:cs="Times New Roman"/>
                <w:szCs w:val="24"/>
              </w:rPr>
              <w:t>20</w:t>
            </w:r>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00E114C7" w:rsidRPr="00C250F4">
              <w:rPr>
                <w:rFonts w:ascii="Times New Roman" w:hAnsi="Times New Roman" w:cs="Times New Roman"/>
              </w:rPr>
              <w:t xml:space="preserve"> </w:t>
            </w:r>
          </w:p>
          <w:p w14:paraId="06FA798A" w14:textId="77777777" w:rsidR="00E114C7" w:rsidRDefault="00E114C7" w:rsidP="00CD1BEE">
            <w:pPr>
              <w:spacing w:after="0" w:line="240" w:lineRule="auto"/>
              <w:rPr>
                <w:rFonts w:ascii="Times New Roman" w:hAnsi="Times New Roman" w:cs="Times New Roman"/>
              </w:rPr>
            </w:pPr>
          </w:p>
          <w:p w14:paraId="52156106" w14:textId="3924BCE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937FE5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26382A" w14:textId="77777777" w:rsidR="00CD1BEE" w:rsidRPr="006C122A" w:rsidRDefault="00CD1BEE" w:rsidP="00CD1BEE">
            <w:pPr>
              <w:spacing w:after="0" w:line="240" w:lineRule="auto"/>
              <w:rPr>
                <w:rFonts w:ascii="Times New Roman" w:eastAsia="Times New Roman" w:hAnsi="Times New Roman" w:cs="Times New Roman"/>
                <w:lang w:eastAsia="lt-LT"/>
              </w:rPr>
            </w:pPr>
          </w:p>
        </w:tc>
      </w:tr>
    </w:tbl>
    <w:p w14:paraId="146DB85A" w14:textId="77777777" w:rsidR="00EB4717" w:rsidRPr="006C122A" w:rsidRDefault="00EB4717"/>
    <w:p w14:paraId="5046076C" w14:textId="77777777"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14:paraId="299792F3"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14:paraId="36ED5084"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4936A26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00244E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21B38AE" w14:textId="77777777" w:rsidR="00EB4717" w:rsidRPr="006C122A" w:rsidRDefault="00EB4717" w:rsidP="00EB4717">
      <w:pPr>
        <w:spacing w:after="0" w:line="240" w:lineRule="auto"/>
        <w:rPr>
          <w:rFonts w:ascii="Times New Roman" w:eastAsia="Times New Roman" w:hAnsi="Times New Roman"/>
          <w:lang w:eastAsia="lt-LT"/>
        </w:rPr>
      </w:pPr>
    </w:p>
    <w:p w14:paraId="695A12FF" w14:textId="7667277A"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CA54B8" w:rsidRPr="006C122A">
        <w:rPr>
          <w:rFonts w:ascii="Times New Roman" w:eastAsia="Times New Roman" w:hAnsi="Times New Roman"/>
          <w:i/>
          <w:lang w:eastAsia="lt-LT"/>
        </w:rPr>
        <w:t>Jei</w:t>
      </w:r>
      <w:r w:rsidR="00497338">
        <w:rPr>
          <w:rFonts w:ascii="Times New Roman" w:eastAsia="Times New Roman" w:hAnsi="Times New Roman"/>
          <w:i/>
          <w:lang w:eastAsia="lt-LT"/>
        </w:rPr>
        <w:t>,</w:t>
      </w:r>
      <w:r w:rsidR="00CA54B8" w:rsidRPr="006C122A">
        <w:rPr>
          <w:rFonts w:ascii="Times New Roman" w:eastAsia="Times New Roman" w:hAnsi="Times New Roman"/>
          <w:i/>
          <w:lang w:eastAsia="lt-LT"/>
        </w:rPr>
        <w:t xml:space="preserve"> palygin</w:t>
      </w:r>
      <w:r w:rsidR="00497338">
        <w:rPr>
          <w:rFonts w:ascii="Times New Roman" w:eastAsia="Times New Roman" w:hAnsi="Times New Roman"/>
          <w:i/>
          <w:lang w:eastAsia="lt-LT"/>
        </w:rPr>
        <w:t>ti</w:t>
      </w:r>
      <w:r w:rsidR="00CA54B8" w:rsidRPr="006C122A">
        <w:rPr>
          <w:rFonts w:ascii="Times New Roman" w:eastAsia="Times New Roman" w:hAnsi="Times New Roman"/>
          <w:i/>
          <w:lang w:eastAsia="lt-LT"/>
        </w:rPr>
        <w:t xml:space="preserve"> su projektiniu pasiūlymu</w:t>
      </w:r>
      <w:r w:rsidR="00497338">
        <w:rPr>
          <w:rFonts w:ascii="Times New Roman" w:eastAsia="Times New Roman" w:hAnsi="Times New Roman"/>
          <w:i/>
          <w:lang w:eastAsia="lt-LT"/>
        </w:rPr>
        <w:t>,</w:t>
      </w:r>
      <w:r w:rsidR="00CA54B8" w:rsidRPr="006C122A">
        <w:rPr>
          <w:rFonts w:ascii="Times New Roman" w:eastAsia="Times New Roman" w:hAnsi="Times New Roman"/>
          <w:i/>
          <w:lang w:eastAsia="lt-LT"/>
        </w:rPr>
        <w:t xml:space="preserve">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w:t>
      </w:r>
      <w:r w:rsidR="00497338">
        <w:rPr>
          <w:rFonts w:ascii="Times New Roman" w:eastAsia="Times New Roman" w:hAnsi="Times New Roman"/>
          <w:i/>
          <w:lang w:eastAsia="lt-LT"/>
        </w:rPr>
        <w:t xml:space="preserve"> Lietuvos Respublikos</w:t>
      </w:r>
      <w:r w:rsidR="006222DB" w:rsidRPr="006C122A">
        <w:rPr>
          <w:rFonts w:ascii="Times New Roman" w:eastAsia="Times New Roman" w:hAnsi="Times New Roman"/>
          <w:i/>
          <w:lang w:eastAsia="lt-LT"/>
        </w:rPr>
        <w:t xml:space="preserve">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3F97ABC9" w14:textId="281BAAC3"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Jei</w:t>
      </w:r>
      <w:r w:rsidR="00497338">
        <w:rPr>
          <w:rFonts w:ascii="Times New Roman" w:eastAsia="Times New Roman" w:hAnsi="Times New Roman"/>
          <w:i/>
          <w:lang w:eastAsia="lt-LT"/>
        </w:rPr>
        <w:t>,</w:t>
      </w:r>
      <w:r w:rsidRPr="006C122A">
        <w:rPr>
          <w:rFonts w:ascii="Times New Roman" w:eastAsia="Times New Roman" w:hAnsi="Times New Roman"/>
          <w:i/>
          <w:lang w:eastAsia="lt-LT"/>
        </w:rPr>
        <w:t xml:space="preserve"> palygin</w:t>
      </w:r>
      <w:r w:rsidR="00497338">
        <w:rPr>
          <w:rFonts w:ascii="Times New Roman" w:eastAsia="Times New Roman" w:hAnsi="Times New Roman"/>
          <w:i/>
          <w:lang w:eastAsia="lt-LT"/>
        </w:rPr>
        <w:t>tu</w:t>
      </w:r>
      <w:r w:rsidRPr="006C122A">
        <w:rPr>
          <w:rFonts w:ascii="Times New Roman" w:eastAsia="Times New Roman" w:hAnsi="Times New Roman"/>
          <w:i/>
          <w:lang w:eastAsia="lt-LT"/>
        </w:rPr>
        <w:t xml:space="preserve"> su valstybės ar regionų projektų sąrašu</w:t>
      </w:r>
      <w:r w:rsidR="00497338">
        <w:rPr>
          <w:rFonts w:ascii="Times New Roman" w:eastAsia="Times New Roman" w:hAnsi="Times New Roman"/>
          <w:i/>
          <w:lang w:eastAsia="lt-LT"/>
        </w:rPr>
        <w:t>,</w:t>
      </w:r>
      <w:r w:rsidRPr="006C122A">
        <w:rPr>
          <w:rFonts w:ascii="Times New Roman" w:eastAsia="Times New Roman" w:hAnsi="Times New Roman"/>
          <w:i/>
          <w:lang w:eastAsia="lt-LT"/>
        </w:rPr>
        <w:t xml:space="preserve">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38A6251F" w14:textId="4872C8EA"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Jei</w:t>
      </w:r>
      <w:r w:rsidR="00497338">
        <w:rPr>
          <w:rFonts w:ascii="Times New Roman" w:eastAsia="Times New Roman" w:hAnsi="Times New Roman"/>
          <w:i/>
          <w:lang w:eastAsia="lt-LT"/>
        </w:rPr>
        <w:t>,</w:t>
      </w:r>
      <w:r w:rsidRPr="006C122A">
        <w:rPr>
          <w:rFonts w:ascii="Times New Roman" w:eastAsia="Times New Roman" w:hAnsi="Times New Roman"/>
          <w:i/>
          <w:lang w:eastAsia="lt-LT"/>
        </w:rPr>
        <w:t xml:space="preserve"> palygin</w:t>
      </w:r>
      <w:r w:rsidR="00497338">
        <w:rPr>
          <w:rFonts w:ascii="Times New Roman" w:eastAsia="Times New Roman" w:hAnsi="Times New Roman"/>
          <w:i/>
          <w:lang w:eastAsia="lt-LT"/>
        </w:rPr>
        <w:t>ti</w:t>
      </w:r>
      <w:r w:rsidRPr="006C122A">
        <w:rPr>
          <w:rFonts w:ascii="Times New Roman" w:eastAsia="Times New Roman" w:hAnsi="Times New Roman"/>
          <w:i/>
          <w:lang w:eastAsia="lt-LT"/>
        </w:rPr>
        <w:t xml:space="preserve"> su projektiniu pasiūlymu </w:t>
      </w:r>
      <w:r w:rsidR="00742415" w:rsidRPr="006C122A">
        <w:rPr>
          <w:rFonts w:ascii="Times New Roman" w:eastAsia="Times New Roman" w:hAnsi="Times New Roman"/>
          <w:i/>
          <w:lang w:eastAsia="lt-LT"/>
        </w:rPr>
        <w:t>ir (ar) valstybės ar regionų projektų sąrašu</w:t>
      </w:r>
      <w:r w:rsidR="00497338">
        <w:rPr>
          <w:rFonts w:ascii="Times New Roman" w:eastAsia="Times New Roman" w:hAnsi="Times New Roman"/>
          <w:i/>
          <w:lang w:eastAsia="lt-LT"/>
        </w:rPr>
        <w:t>,</w:t>
      </w:r>
      <w:r w:rsidR="00742415" w:rsidRPr="006C122A">
        <w:rPr>
          <w:rFonts w:ascii="Times New Roman" w:eastAsia="Times New Roman" w:hAnsi="Times New Roman"/>
          <w:i/>
          <w:lang w:eastAsia="lt-LT"/>
        </w:rPr>
        <w:t xml:space="preserve">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14:paraId="58EAEDB4"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47ADEB4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762706C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3C359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AE1DE1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7612F811" w14:textId="7F249CCF"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Pildoma projekto tinkamumo finansuoti vertinimo metu.</w:t>
      </w:r>
      <w:r w:rsidRPr="006C122A">
        <w:rPr>
          <w:rFonts w:ascii="Times New Roman" w:eastAsia="Times New Roman" w:hAnsi="Times New Roman"/>
          <w:i/>
          <w:lang w:eastAsia="lt-LT"/>
        </w:rPr>
        <w:t>)</w:t>
      </w:r>
    </w:p>
    <w:p w14:paraId="50C395FE" w14:textId="77777777" w:rsidR="006D6920" w:rsidRPr="006C122A" w:rsidRDefault="006D6920" w:rsidP="00EB4717">
      <w:pPr>
        <w:spacing w:after="0" w:line="240" w:lineRule="auto"/>
        <w:ind w:left="720"/>
        <w:rPr>
          <w:rFonts w:ascii="Times New Roman" w:eastAsia="Times New Roman" w:hAnsi="Times New Roman"/>
          <w:lang w:eastAsia="lt-LT"/>
        </w:rPr>
      </w:pPr>
    </w:p>
    <w:p w14:paraId="7A5E07D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45EAEE7"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3F687C9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268111FD"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409BDBEB" w14:textId="71278126"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w:t>
      </w:r>
      <w:r w:rsidR="002E1345" w:rsidRPr="006C122A">
        <w:rPr>
          <w:rFonts w:ascii="Times New Roman" w:eastAsia="Calibri" w:hAnsi="Times New Roman"/>
          <w:i/>
        </w:rPr>
        <w:t>)</w:t>
      </w:r>
    </w:p>
    <w:p w14:paraId="3650AB60" w14:textId="77777777" w:rsidR="00811F6E" w:rsidRDefault="00811F6E">
      <w:pPr>
        <w:rPr>
          <w:rFonts w:ascii="Times New Roman" w:hAnsi="Times New Roman"/>
          <w:lang w:eastAsia="lt-LT"/>
        </w:rPr>
      </w:pPr>
      <w:r>
        <w:rPr>
          <w:rFonts w:ascii="Times New Roman" w:hAnsi="Times New Roman"/>
          <w:lang w:eastAsia="lt-LT"/>
        </w:rPr>
        <w:br w:type="page"/>
      </w:r>
      <w:bookmarkStart w:id="0" w:name="_GoBack"/>
      <w:bookmarkEnd w:id="0"/>
    </w:p>
    <w:p w14:paraId="4FCB5605" w14:textId="77777777" w:rsidR="00811F6E" w:rsidRPr="00A23E10" w:rsidRDefault="00811F6E" w:rsidP="00811F6E">
      <w:pPr>
        <w:keepNext/>
        <w:numPr>
          <w:ilvl w:val="0"/>
          <w:numId w:val="2"/>
        </w:numPr>
        <w:spacing w:after="0" w:line="240" w:lineRule="auto"/>
        <w:rPr>
          <w:rFonts w:ascii="Times New Roman" w:hAnsi="Times New Roman"/>
          <w:b/>
          <w:color w:val="000000"/>
          <w:lang w:eastAsia="lt-LT"/>
        </w:rPr>
      </w:pPr>
      <w:r w:rsidRPr="00A23E10">
        <w:rPr>
          <w:rFonts w:ascii="Times New Roman" w:hAnsi="Times New Roman"/>
          <w:b/>
        </w:rPr>
        <w:t>Projekto tinkamumo finansuoti vertinimo metu nustatytos</w:t>
      </w:r>
      <w:r w:rsidRPr="00A23E10">
        <w:rPr>
          <w:rFonts w:ascii="Times New Roman" w:hAnsi="Times New Roman"/>
          <w:b/>
          <w:lang w:eastAsia="lt-LT"/>
        </w:rPr>
        <w:t xml:space="preserve"> projekto</w:t>
      </w:r>
      <w:r w:rsidRPr="00A23E10">
        <w:rPr>
          <w:rFonts w:ascii="Times New Roman" w:hAnsi="Times New Roman"/>
          <w:lang w:eastAsia="lt-LT"/>
        </w:rPr>
        <w:t xml:space="preserve"> </w:t>
      </w:r>
      <w:r w:rsidRPr="00A23E10">
        <w:rPr>
          <w:rFonts w:ascii="Times New Roman" w:hAnsi="Times New Roman"/>
          <w:b/>
          <w:color w:val="000000"/>
          <w:lang w:eastAsia="lt-LT"/>
        </w:rPr>
        <w:t>tinkamos finansuoti ir tinkamos deklaruoti EK išlaidos:</w:t>
      </w:r>
    </w:p>
    <w:p w14:paraId="46AFD6FB"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21208140"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62D73ADD"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2"/>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75FA2EC3"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19E0E00F"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6300649B"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743FBBC3"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70B4026"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5A8F21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3D5BE845"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09EA7457"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027DD5D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14:paraId="308187B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14:paraId="5BA50E4B"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C132199"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14FCCADE"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0FF69C9" w14:textId="77777777" w:rsidR="0056515D" w:rsidRPr="00811F6E" w:rsidRDefault="0056515D" w:rsidP="00811F6E">
            <w:pPr>
              <w:spacing w:after="0" w:line="240" w:lineRule="auto"/>
              <w:ind w:left="-57" w:right="-57"/>
              <w:jc w:val="center"/>
              <w:rPr>
                <w:rFonts w:ascii="Times New Roman" w:hAnsi="Times New Roman"/>
                <w:b/>
                <w:sz w:val="20"/>
                <w:szCs w:val="20"/>
              </w:rPr>
            </w:pPr>
          </w:p>
          <w:p w14:paraId="218A1445"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4938632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1340789B"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2B5F96F2"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0D2E8414"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4C8DB5A7"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737E9EF5"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7D030438"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2245A9"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D74C3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94DD4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FA0F8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32E8B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1593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0D2620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720682C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7ED2EE0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24A0F898"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77C5CBA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7A22DAD9"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632A98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009F3D4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77FF537D"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1932DC2C"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4F354971"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4A4F5C80"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619C7C4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4B58B192"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14:paraId="04D72BDF"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4E6DAECB" w14:textId="77777777" w:rsidR="002E1345" w:rsidRPr="006C122A" w:rsidRDefault="002E1345" w:rsidP="009C451F">
            <w:pPr>
              <w:spacing w:after="120" w:line="240" w:lineRule="auto"/>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3"/>
            </w:r>
          </w:p>
        </w:tc>
        <w:tc>
          <w:tcPr>
            <w:tcW w:w="1417" w:type="dxa"/>
            <w:tcBorders>
              <w:top w:val="single" w:sz="6" w:space="0" w:color="auto"/>
              <w:left w:val="single" w:sz="6" w:space="0" w:color="auto"/>
              <w:bottom w:val="single" w:sz="6" w:space="0" w:color="auto"/>
              <w:right w:val="single" w:sz="6" w:space="0" w:color="auto"/>
            </w:tcBorders>
            <w:vAlign w:val="center"/>
          </w:tcPr>
          <w:p w14:paraId="60D777D6" w14:textId="77777777" w:rsidR="002E1345" w:rsidRPr="006C122A" w:rsidRDefault="002E1345" w:rsidP="009C451F">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451D41A1" w14:textId="77777777" w:rsidR="002E1345" w:rsidRPr="006C122A" w:rsidRDefault="002E1345" w:rsidP="009C451F">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E6BA51E" w14:textId="77777777" w:rsidR="002E1345" w:rsidRPr="006C122A" w:rsidRDefault="002E1345" w:rsidP="009C451F">
            <w:pPr>
              <w:spacing w:after="120" w:line="240" w:lineRule="auto"/>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52AA2B64" w14:textId="77777777" w:rsidR="002E1345" w:rsidRPr="006C122A" w:rsidRDefault="002E1345" w:rsidP="009C451F">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654F7DB5" w14:textId="77777777" w:rsidR="002E1345" w:rsidRPr="006C122A" w:rsidRDefault="002E1345" w:rsidP="009C451F">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3596758D" w14:textId="77777777" w:rsidR="002E1345" w:rsidRPr="006C122A" w:rsidRDefault="002E1345" w:rsidP="009C451F">
            <w:pPr>
              <w:spacing w:after="120" w:line="240" w:lineRule="auto"/>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828722B" w14:textId="77777777" w:rsidR="002E1345" w:rsidRPr="006C122A" w:rsidRDefault="002E1345" w:rsidP="009C451F">
            <w:pPr>
              <w:spacing w:after="120" w:line="240" w:lineRule="auto"/>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72B0D48D" w14:textId="77777777" w:rsidR="002E1345" w:rsidRPr="006C122A" w:rsidRDefault="002E1345" w:rsidP="009C451F">
            <w:pPr>
              <w:spacing w:after="120" w:line="240" w:lineRule="auto"/>
              <w:jc w:val="center"/>
              <w:rPr>
                <w:rFonts w:ascii="Times New Roman" w:hAnsi="Times New Roman"/>
              </w:rPr>
            </w:pPr>
          </w:p>
        </w:tc>
      </w:tr>
      <w:tr w:rsidR="002E1345" w:rsidRPr="006C122A" w14:paraId="771E14D3"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4DBACD39" w14:textId="77777777" w:rsidR="002E1345" w:rsidRPr="006C122A" w:rsidRDefault="002E1345" w:rsidP="009C451F">
            <w:pPr>
              <w:spacing w:after="120" w:line="240" w:lineRule="auto"/>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125FDAED" w14:textId="77777777" w:rsidR="002E1345" w:rsidRPr="006C122A" w:rsidRDefault="002E1345" w:rsidP="009C451F">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025E7A10" w14:textId="77777777" w:rsidR="002E1345" w:rsidRPr="006C122A" w:rsidRDefault="002E1345" w:rsidP="009C451F">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7D7D619E" w14:textId="77777777" w:rsidR="002E1345" w:rsidRPr="006C122A" w:rsidRDefault="002E1345" w:rsidP="009C451F">
            <w:pPr>
              <w:spacing w:after="120" w:line="240" w:lineRule="auto"/>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4E16F83D" w14:textId="77777777" w:rsidR="002E1345" w:rsidRPr="006C122A" w:rsidRDefault="002E1345" w:rsidP="009C451F">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623E2715" w14:textId="77777777" w:rsidR="002E1345" w:rsidRPr="006C122A" w:rsidRDefault="002E1345" w:rsidP="009C451F">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056E3230" w14:textId="77777777" w:rsidR="002E1345" w:rsidRPr="006C122A" w:rsidRDefault="002E1345" w:rsidP="009C451F">
            <w:pPr>
              <w:spacing w:after="120" w:line="240" w:lineRule="auto"/>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F8821F1" w14:textId="77777777" w:rsidR="002E1345" w:rsidRPr="006C122A" w:rsidRDefault="002E1345" w:rsidP="009C451F">
            <w:pPr>
              <w:spacing w:after="120" w:line="240" w:lineRule="auto"/>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548B17D4" w14:textId="77777777" w:rsidR="002E1345" w:rsidRPr="006C122A" w:rsidRDefault="002E1345" w:rsidP="009C451F">
            <w:pPr>
              <w:spacing w:after="120" w:line="240" w:lineRule="auto"/>
              <w:jc w:val="center"/>
              <w:rPr>
                <w:rFonts w:ascii="Times New Roman" w:hAnsi="Times New Roman"/>
              </w:rPr>
            </w:pPr>
          </w:p>
        </w:tc>
      </w:tr>
    </w:tbl>
    <w:p w14:paraId="5811E9AC" w14:textId="77777777"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14:paraId="423E519D"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14:paraId="1DFC24D9" w14:textId="77777777" w:rsidTr="00AB7125">
        <w:tc>
          <w:tcPr>
            <w:tcW w:w="15080" w:type="dxa"/>
          </w:tcPr>
          <w:p w14:paraId="6BCDBD9D" w14:textId="77777777"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14:paraId="6BD9CF8C" w14:textId="268184C9" w:rsidR="00EA4C02" w:rsidRPr="009C451F" w:rsidRDefault="00AB7125" w:rsidP="00EA4C02">
            <w:pPr>
              <w:rPr>
                <w:rFonts w:ascii="Times New Roman" w:hAnsi="Times New Roman"/>
                <w:lang w:eastAsia="lt-LT"/>
              </w:rPr>
            </w:pPr>
            <w:r w:rsidRPr="006C122A">
              <w:rPr>
                <w:rFonts w:ascii="Times New Roman" w:hAnsi="Times New Roman"/>
                <w:i/>
              </w:rPr>
              <w:t>Pildoma projekto tinkamumo finansuoti vertinimo metu.</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tc>
      </w:tr>
    </w:tbl>
    <w:p w14:paraId="2B12D3E6" w14:textId="77777777" w:rsidR="000C50D9" w:rsidRDefault="000C50D9" w:rsidP="009C451F">
      <w:pPr>
        <w:rPr>
          <w:rFonts w:ascii="Times New Roman" w:hAnsi="Times New Roman" w:cs="Times New Roman"/>
        </w:rPr>
      </w:pPr>
    </w:p>
    <w:p w14:paraId="40F1A6E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119C1920"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2C7C9F1E"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3B181E26" w14:textId="77777777" w:rsidR="000C50D9" w:rsidRPr="009C451F" w:rsidRDefault="000C50D9" w:rsidP="009C451F">
      <w:pPr>
        <w:spacing w:line="240" w:lineRule="auto"/>
        <w:ind w:left="426"/>
        <w:rPr>
          <w:rFonts w:ascii="Times New Roman" w:hAnsi="Times New Roman"/>
          <w:i/>
        </w:rPr>
      </w:pPr>
    </w:p>
    <w:p w14:paraId="631C2E52" w14:textId="7792DDF9" w:rsidR="000C50D9" w:rsidRPr="004A21B7" w:rsidRDefault="000C50D9">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0C50D9" w:rsidRPr="004A21B7" w:rsidSect="00E40BDF">
      <w:headerReference w:type="default" r:id="rId8"/>
      <w:footerReference w:type="default" r:id="rId9"/>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A70B3" w14:textId="77777777" w:rsidR="001262D3" w:rsidRDefault="001262D3" w:rsidP="00045B41">
      <w:pPr>
        <w:spacing w:after="0" w:line="240" w:lineRule="auto"/>
      </w:pPr>
      <w:r>
        <w:separator/>
      </w:r>
    </w:p>
  </w:endnote>
  <w:endnote w:type="continuationSeparator" w:id="0">
    <w:p w14:paraId="13DF950F" w14:textId="77777777" w:rsidR="001262D3" w:rsidRDefault="001262D3" w:rsidP="00045B41">
      <w:pPr>
        <w:spacing w:after="0" w:line="240" w:lineRule="auto"/>
      </w:pPr>
      <w:r>
        <w:continuationSeparator/>
      </w:r>
    </w:p>
  </w:endnote>
  <w:endnote w:type="continuationNotice" w:id="1">
    <w:p w14:paraId="628D1B49" w14:textId="77777777" w:rsidR="001262D3" w:rsidRDefault="00126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AB1F9" w14:textId="77777777" w:rsidR="001262D3" w:rsidRDefault="001262D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60A02" w14:textId="77777777" w:rsidR="001262D3" w:rsidRDefault="001262D3" w:rsidP="00045B41">
      <w:pPr>
        <w:spacing w:after="0" w:line="240" w:lineRule="auto"/>
      </w:pPr>
      <w:r>
        <w:separator/>
      </w:r>
    </w:p>
  </w:footnote>
  <w:footnote w:type="continuationSeparator" w:id="0">
    <w:p w14:paraId="0A3F40F9" w14:textId="77777777" w:rsidR="001262D3" w:rsidRDefault="001262D3" w:rsidP="00045B41">
      <w:pPr>
        <w:spacing w:after="0" w:line="240" w:lineRule="auto"/>
      </w:pPr>
      <w:r>
        <w:continuationSeparator/>
      </w:r>
    </w:p>
  </w:footnote>
  <w:footnote w:type="continuationNotice" w:id="1">
    <w:p w14:paraId="276D1B07" w14:textId="77777777" w:rsidR="001262D3" w:rsidRDefault="001262D3">
      <w:pPr>
        <w:spacing w:after="0" w:line="240" w:lineRule="auto"/>
      </w:pPr>
    </w:p>
  </w:footnote>
  <w:footnote w:id="2">
    <w:p w14:paraId="5E6A8B66" w14:textId="77777777" w:rsidR="00DA6996" w:rsidRPr="001A34A1" w:rsidRDefault="00DA6996" w:rsidP="00CB24E0">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3">
    <w:p w14:paraId="3872AB7C" w14:textId="2558AA7E"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Pr="001A34A1">
        <w:rPr>
          <w:rFonts w:ascii="Times New Roman" w:hAnsi="Times New Roman" w:cs="Times New Roman"/>
        </w:rPr>
        <w:t xml:space="preserve">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14:paraId="654A3AEF" w14:textId="77777777" w:rsidR="00E40BDF" w:rsidRDefault="00E40BDF">
        <w:pPr>
          <w:pStyle w:val="Antrats"/>
          <w:jc w:val="center"/>
        </w:pPr>
        <w:r>
          <w:fldChar w:fldCharType="begin"/>
        </w:r>
        <w:r>
          <w:instrText>PAGE   \* MERGEFORMAT</w:instrText>
        </w:r>
        <w:r>
          <w:fldChar w:fldCharType="separate"/>
        </w:r>
        <w:r w:rsidR="00497338">
          <w:rPr>
            <w:noProof/>
          </w:rPr>
          <w:t>14</w:t>
        </w:r>
        <w:r>
          <w:fldChar w:fldCharType="end"/>
        </w:r>
      </w:p>
    </w:sdtContent>
  </w:sdt>
  <w:p w14:paraId="6BC3BCE3" w14:textId="77777777" w:rsidR="00E40BDF" w:rsidRDefault="00E40B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3AC0"/>
    <w:rsid w:val="00027BD4"/>
    <w:rsid w:val="00032F7F"/>
    <w:rsid w:val="00037326"/>
    <w:rsid w:val="00044673"/>
    <w:rsid w:val="00045B41"/>
    <w:rsid w:val="000555C3"/>
    <w:rsid w:val="0005647F"/>
    <w:rsid w:val="00056B27"/>
    <w:rsid w:val="00060118"/>
    <w:rsid w:val="00084BC7"/>
    <w:rsid w:val="000873EA"/>
    <w:rsid w:val="0009063A"/>
    <w:rsid w:val="0009542E"/>
    <w:rsid w:val="000C50D9"/>
    <w:rsid w:val="00114567"/>
    <w:rsid w:val="0012583F"/>
    <w:rsid w:val="001262D3"/>
    <w:rsid w:val="0012780E"/>
    <w:rsid w:val="00136294"/>
    <w:rsid w:val="00152DAF"/>
    <w:rsid w:val="00164BA9"/>
    <w:rsid w:val="0017378D"/>
    <w:rsid w:val="00181225"/>
    <w:rsid w:val="001853ED"/>
    <w:rsid w:val="001859F8"/>
    <w:rsid w:val="001872E4"/>
    <w:rsid w:val="00196A1E"/>
    <w:rsid w:val="001A06A0"/>
    <w:rsid w:val="001A34A1"/>
    <w:rsid w:val="001B7222"/>
    <w:rsid w:val="001C31B6"/>
    <w:rsid w:val="001C52F0"/>
    <w:rsid w:val="001D2A01"/>
    <w:rsid w:val="001E28FA"/>
    <w:rsid w:val="001E3B68"/>
    <w:rsid w:val="001E4061"/>
    <w:rsid w:val="00221111"/>
    <w:rsid w:val="002232CE"/>
    <w:rsid w:val="00226748"/>
    <w:rsid w:val="00244586"/>
    <w:rsid w:val="00247511"/>
    <w:rsid w:val="00262272"/>
    <w:rsid w:val="00267AB3"/>
    <w:rsid w:val="00273FEF"/>
    <w:rsid w:val="00274F85"/>
    <w:rsid w:val="00286BCD"/>
    <w:rsid w:val="002B2891"/>
    <w:rsid w:val="002B32AC"/>
    <w:rsid w:val="002C53C0"/>
    <w:rsid w:val="002D68BB"/>
    <w:rsid w:val="002E1345"/>
    <w:rsid w:val="002E249A"/>
    <w:rsid w:val="002F2C58"/>
    <w:rsid w:val="002F79D0"/>
    <w:rsid w:val="002F7D28"/>
    <w:rsid w:val="003027F8"/>
    <w:rsid w:val="003168E0"/>
    <w:rsid w:val="00320B1A"/>
    <w:rsid w:val="00321B6E"/>
    <w:rsid w:val="003246D0"/>
    <w:rsid w:val="00325355"/>
    <w:rsid w:val="00331DE2"/>
    <w:rsid w:val="00331EA0"/>
    <w:rsid w:val="0033517D"/>
    <w:rsid w:val="00343D06"/>
    <w:rsid w:val="00354B24"/>
    <w:rsid w:val="0036275E"/>
    <w:rsid w:val="0037390C"/>
    <w:rsid w:val="00382BF6"/>
    <w:rsid w:val="0038348E"/>
    <w:rsid w:val="00391A1A"/>
    <w:rsid w:val="003949EE"/>
    <w:rsid w:val="003A1386"/>
    <w:rsid w:val="003A1AEF"/>
    <w:rsid w:val="003F4E68"/>
    <w:rsid w:val="00426029"/>
    <w:rsid w:val="004309ED"/>
    <w:rsid w:val="00461951"/>
    <w:rsid w:val="004650EC"/>
    <w:rsid w:val="00477935"/>
    <w:rsid w:val="00495BB0"/>
    <w:rsid w:val="00497338"/>
    <w:rsid w:val="004A21B7"/>
    <w:rsid w:val="004A2A5E"/>
    <w:rsid w:val="004A384C"/>
    <w:rsid w:val="004D6FB4"/>
    <w:rsid w:val="00503E97"/>
    <w:rsid w:val="00504958"/>
    <w:rsid w:val="005353B9"/>
    <w:rsid w:val="005465DB"/>
    <w:rsid w:val="00562A4E"/>
    <w:rsid w:val="0056392D"/>
    <w:rsid w:val="0056515D"/>
    <w:rsid w:val="00571935"/>
    <w:rsid w:val="005778D7"/>
    <w:rsid w:val="00582B78"/>
    <w:rsid w:val="005876FF"/>
    <w:rsid w:val="0059411E"/>
    <w:rsid w:val="005B1C6A"/>
    <w:rsid w:val="005C3CAE"/>
    <w:rsid w:val="005E608C"/>
    <w:rsid w:val="00601EB6"/>
    <w:rsid w:val="006222DB"/>
    <w:rsid w:val="006234EB"/>
    <w:rsid w:val="00642F1A"/>
    <w:rsid w:val="00656B7A"/>
    <w:rsid w:val="00673115"/>
    <w:rsid w:val="006852F9"/>
    <w:rsid w:val="00690920"/>
    <w:rsid w:val="00690A2A"/>
    <w:rsid w:val="00694EE3"/>
    <w:rsid w:val="00694F6F"/>
    <w:rsid w:val="006A135E"/>
    <w:rsid w:val="006A3CE1"/>
    <w:rsid w:val="006B1E71"/>
    <w:rsid w:val="006B1EDF"/>
    <w:rsid w:val="006B2A58"/>
    <w:rsid w:val="006C122A"/>
    <w:rsid w:val="006C208B"/>
    <w:rsid w:val="006C2EC2"/>
    <w:rsid w:val="006D6266"/>
    <w:rsid w:val="006D6920"/>
    <w:rsid w:val="006D7B36"/>
    <w:rsid w:val="006E2D6B"/>
    <w:rsid w:val="00701473"/>
    <w:rsid w:val="00710075"/>
    <w:rsid w:val="00711210"/>
    <w:rsid w:val="00742415"/>
    <w:rsid w:val="0074356D"/>
    <w:rsid w:val="00773E09"/>
    <w:rsid w:val="00785850"/>
    <w:rsid w:val="007A521B"/>
    <w:rsid w:val="007D0A5F"/>
    <w:rsid w:val="007E17E6"/>
    <w:rsid w:val="007E6397"/>
    <w:rsid w:val="00811F6E"/>
    <w:rsid w:val="008223E6"/>
    <w:rsid w:val="00827E34"/>
    <w:rsid w:val="0084293A"/>
    <w:rsid w:val="00855B0C"/>
    <w:rsid w:val="00865CB6"/>
    <w:rsid w:val="00883602"/>
    <w:rsid w:val="00886260"/>
    <w:rsid w:val="00897EC1"/>
    <w:rsid w:val="008A2696"/>
    <w:rsid w:val="008A5A9F"/>
    <w:rsid w:val="008B28F1"/>
    <w:rsid w:val="008B483B"/>
    <w:rsid w:val="008E49EC"/>
    <w:rsid w:val="008E5881"/>
    <w:rsid w:val="0090306C"/>
    <w:rsid w:val="00910667"/>
    <w:rsid w:val="00910B4A"/>
    <w:rsid w:val="0091128D"/>
    <w:rsid w:val="00921AB4"/>
    <w:rsid w:val="0092605D"/>
    <w:rsid w:val="009310AE"/>
    <w:rsid w:val="009513D4"/>
    <w:rsid w:val="00956794"/>
    <w:rsid w:val="00971BBC"/>
    <w:rsid w:val="00977805"/>
    <w:rsid w:val="009B072B"/>
    <w:rsid w:val="009B216E"/>
    <w:rsid w:val="009B55AD"/>
    <w:rsid w:val="009C451F"/>
    <w:rsid w:val="009D3B53"/>
    <w:rsid w:val="009D735C"/>
    <w:rsid w:val="009E31C6"/>
    <w:rsid w:val="009F6F75"/>
    <w:rsid w:val="00A0466A"/>
    <w:rsid w:val="00A237DA"/>
    <w:rsid w:val="00A23E10"/>
    <w:rsid w:val="00A44719"/>
    <w:rsid w:val="00A53A44"/>
    <w:rsid w:val="00A65002"/>
    <w:rsid w:val="00A71289"/>
    <w:rsid w:val="00A80A5F"/>
    <w:rsid w:val="00AA655A"/>
    <w:rsid w:val="00AB1B1C"/>
    <w:rsid w:val="00AB7125"/>
    <w:rsid w:val="00AD1810"/>
    <w:rsid w:val="00AD273F"/>
    <w:rsid w:val="00AD5459"/>
    <w:rsid w:val="00AE3357"/>
    <w:rsid w:val="00B01128"/>
    <w:rsid w:val="00B11165"/>
    <w:rsid w:val="00B315E2"/>
    <w:rsid w:val="00B325BF"/>
    <w:rsid w:val="00B35F56"/>
    <w:rsid w:val="00B41BC7"/>
    <w:rsid w:val="00B42CEF"/>
    <w:rsid w:val="00B613DA"/>
    <w:rsid w:val="00B62754"/>
    <w:rsid w:val="00B62A3C"/>
    <w:rsid w:val="00B73EE1"/>
    <w:rsid w:val="00B842EF"/>
    <w:rsid w:val="00B8569E"/>
    <w:rsid w:val="00B94783"/>
    <w:rsid w:val="00BA3030"/>
    <w:rsid w:val="00BA3EE7"/>
    <w:rsid w:val="00BB18AF"/>
    <w:rsid w:val="00BC119E"/>
    <w:rsid w:val="00BF11A0"/>
    <w:rsid w:val="00C2186E"/>
    <w:rsid w:val="00C3063A"/>
    <w:rsid w:val="00C431CC"/>
    <w:rsid w:val="00C602BC"/>
    <w:rsid w:val="00C732C6"/>
    <w:rsid w:val="00C8320A"/>
    <w:rsid w:val="00C93905"/>
    <w:rsid w:val="00C95B27"/>
    <w:rsid w:val="00CA54B8"/>
    <w:rsid w:val="00CB24E0"/>
    <w:rsid w:val="00CC2416"/>
    <w:rsid w:val="00CC7771"/>
    <w:rsid w:val="00CD1BEE"/>
    <w:rsid w:val="00CD1D49"/>
    <w:rsid w:val="00CD4535"/>
    <w:rsid w:val="00CD4638"/>
    <w:rsid w:val="00CF6AA9"/>
    <w:rsid w:val="00D019C1"/>
    <w:rsid w:val="00D064F0"/>
    <w:rsid w:val="00D2659F"/>
    <w:rsid w:val="00D26984"/>
    <w:rsid w:val="00D311ED"/>
    <w:rsid w:val="00D749C1"/>
    <w:rsid w:val="00DA4B4F"/>
    <w:rsid w:val="00DA6996"/>
    <w:rsid w:val="00DB7A35"/>
    <w:rsid w:val="00DC6CEC"/>
    <w:rsid w:val="00DD5A93"/>
    <w:rsid w:val="00DE4F6A"/>
    <w:rsid w:val="00DF0A42"/>
    <w:rsid w:val="00E114C7"/>
    <w:rsid w:val="00E12B5B"/>
    <w:rsid w:val="00E274EB"/>
    <w:rsid w:val="00E40BDF"/>
    <w:rsid w:val="00E50496"/>
    <w:rsid w:val="00E527FE"/>
    <w:rsid w:val="00E8341B"/>
    <w:rsid w:val="00E871EF"/>
    <w:rsid w:val="00EA4C02"/>
    <w:rsid w:val="00EB01DE"/>
    <w:rsid w:val="00EB4717"/>
    <w:rsid w:val="00EB58BB"/>
    <w:rsid w:val="00EC1108"/>
    <w:rsid w:val="00EE55A2"/>
    <w:rsid w:val="00EF0575"/>
    <w:rsid w:val="00EF332C"/>
    <w:rsid w:val="00EF3691"/>
    <w:rsid w:val="00F00DFC"/>
    <w:rsid w:val="00F2799E"/>
    <w:rsid w:val="00F365C7"/>
    <w:rsid w:val="00FA459A"/>
    <w:rsid w:val="00FB217A"/>
    <w:rsid w:val="00FB3CE2"/>
    <w:rsid w:val="00FC2193"/>
    <w:rsid w:val="00FC2585"/>
    <w:rsid w:val="00FC7D22"/>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6707"/>
  <w15:docId w15:val="{7B17A04C-E93D-4032-8E17-EA707845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02B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semiHidden/>
    <w:unhideWhenUsed/>
    <w:rsid w:val="00B42CE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B4717"/>
    <w:rPr>
      <w:sz w:val="20"/>
      <w:szCs w:val="20"/>
    </w:rPr>
  </w:style>
  <w:style w:type="paragraph" w:styleId="Debesliotekstas">
    <w:name w:val="Balloon Text"/>
    <w:basedOn w:val="prastasis"/>
    <w:link w:val="DebesliotekstasDiagrama"/>
    <w:uiPriority w:val="99"/>
    <w:semiHidden/>
    <w:unhideWhenUsed/>
    <w:rsid w:val="00CD1D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471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B42CEF"/>
    <w:rPr>
      <w:b/>
      <w:bCs/>
    </w:rPr>
  </w:style>
  <w:style w:type="character" w:customStyle="1" w:styleId="KomentarotemaDiagrama">
    <w:name w:val="Komentaro tema Diagrama"/>
    <w:basedOn w:val="KomentarotekstasDiagrama"/>
    <w:link w:val="Komentarotema"/>
    <w:uiPriority w:val="99"/>
    <w:semiHidden/>
    <w:rsid w:val="00EE55A2"/>
    <w:rPr>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basedOn w:val="prastasis"/>
    <w:rsid w:val="00E114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921AB4"/>
    <w:rPr>
      <w:color w:val="0000FF"/>
      <w:u w:val="single"/>
    </w:rPr>
  </w:style>
  <w:style w:type="paragraph" w:customStyle="1" w:styleId="Default0">
    <w:name w:val="Default"/>
    <w:rsid w:val="001262D3"/>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1262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7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F28CE-A9FC-4F13-8A31-41B5110E8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18231</Words>
  <Characters>10393</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Sergėjus Volkovas</cp:lastModifiedBy>
  <cp:revision>5</cp:revision>
  <cp:lastPrinted>2016-04-25T11:01:00Z</cp:lastPrinted>
  <dcterms:created xsi:type="dcterms:W3CDTF">2016-04-18T11:31:00Z</dcterms:created>
  <dcterms:modified xsi:type="dcterms:W3CDTF">2016-04-25T11:01:00Z</dcterms:modified>
</cp:coreProperties>
</file>