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835D7" w14:textId="77777777" w:rsidR="0078260F" w:rsidRPr="00847D4C" w:rsidRDefault="00C55B68" w:rsidP="0078260F">
      <w:pPr>
        <w:pStyle w:val="Pavadinimas"/>
        <w:spacing w:after="20"/>
      </w:pPr>
      <w:bookmarkStart w:id="0" w:name="_GoBack"/>
      <w:bookmarkEnd w:id="0"/>
      <w:r w:rsidRPr="00847D4C">
        <w:rPr>
          <w:noProof/>
          <w:lang w:eastAsia="lt-LT"/>
        </w:rPr>
        <w:drawing>
          <wp:inline distT="0" distB="0" distL="0" distR="0" wp14:anchorId="242749FA" wp14:editId="124DCADF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6453B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0F0AD741" w14:textId="77777777" w:rsidR="0078260F" w:rsidRPr="00847D4C" w:rsidRDefault="0078260F" w:rsidP="0078260F">
      <w:pPr>
        <w:pStyle w:val="Pavadinimas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 IR MOKSLO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14:paraId="2DF0A4F7" w14:textId="77777777"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14:paraId="03F57518" w14:textId="77777777" w:rsidR="0078260F" w:rsidRPr="00847D4C" w:rsidRDefault="0078260F" w:rsidP="0078260F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8260F" w:rsidRPr="006E63D0" w14:paraId="7B3EF35D" w14:textId="77777777" w:rsidTr="00C31FED">
        <w:tc>
          <w:tcPr>
            <w:tcW w:w="9498" w:type="dxa"/>
          </w:tcPr>
          <w:p w14:paraId="7A99D9A1" w14:textId="435AFA1D" w:rsidR="0078260F" w:rsidRPr="00847D4C" w:rsidRDefault="0078260F" w:rsidP="0030342E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C57617"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begin">
                <w:ffData>
                  <w:name w:val="Antraste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" w:name="Antraste"/>
            <w:r w:rsidR="00C57617"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instrText xml:space="preserve"> FORMTEXT </w:instrText>
            </w:r>
            <w:r w:rsidR="00C57617"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r>
            <w:r w:rsidR="00C57617"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separate"/>
            </w:r>
            <w:r w:rsidR="00C5761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švietimo ir m</w:t>
            </w:r>
            <w:r w:rsidR="00060ED9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okslo ministro 2015 m. liepos 31</w:t>
            </w:r>
            <w:r w:rsidR="00C5761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d. įsakymo Nr. V-864 „</w:t>
            </w:r>
            <w:r w:rsidR="00A23444" w:rsidRPr="004826AA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DĖL</w:t>
            </w:r>
            <w:r w:rsidR="00A23444">
              <w:rPr>
                <w:rFonts w:ascii="Times New Roman" w:hAnsi="Times New Roman"/>
                <w:b/>
                <w:bCs/>
                <w:caps/>
                <w:color w:val="FF0000"/>
                <w:sz w:val="24"/>
                <w:lang w:val="lt-LT"/>
              </w:rPr>
              <w:t xml:space="preserve"> 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2014–2020 MET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IŠ EUROPOS S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JUNGOS FOND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L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ĖŠŲ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PLANUOJAM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BENDRAI FINANSUOTI VALSTYB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 PROJEKT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, SKIRT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Į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GYVENDINTI 2014–2020</w:t>
            </w:r>
            <w:r w:rsid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MET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EUROPOS S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JUNGOS FOND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INVESTICIJ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VEIKSM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PROGRAMOS 9</w:t>
            </w:r>
            <w:r w:rsid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PRIORITETO „VISUOMEN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 ŠVIETIMAS IR ŽMOGIŠK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IŠTEKLI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POTENCIALO DIDINIMAS“ 9.3.3 KONKRET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UŽDAVIN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Į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„SUSTIPRINTI VIEŠOJO SEKTORIAUS TYR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GEB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="0030342E" w:rsidRP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JIMUS VYKDYTI AUKŠTO LYGIO MTEP VEIKLAS“, S</w:t>
            </w:r>
            <w:r w:rsidR="0030342E" w:rsidRPr="0030342E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="0030342E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RAŠO NR. 1 PATVIRTINIMO</w:t>
            </w:r>
            <w:r w:rsidR="00C5761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“ pakeitim</w:t>
            </w:r>
            <w:r w:rsidR="00C57617" w:rsidRPr="00C57EC8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O</w:t>
            </w:r>
            <w:r w:rsidR="00C57617" w:rsidRPr="0095049F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end"/>
            </w:r>
            <w:bookmarkEnd w:id="1"/>
          </w:p>
        </w:tc>
      </w:tr>
    </w:tbl>
    <w:p w14:paraId="390B3CFC" w14:textId="77777777"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78260F" w:rsidRPr="00847D4C" w14:paraId="5B0170CD" w14:textId="77777777" w:rsidTr="00C31FED">
        <w:trPr>
          <w:cantSplit/>
          <w:trHeight w:val="293"/>
        </w:trPr>
        <w:tc>
          <w:tcPr>
            <w:tcW w:w="4927" w:type="dxa"/>
          </w:tcPr>
          <w:p w14:paraId="7F2F4F4F" w14:textId="2ECC8127" w:rsidR="0078260F" w:rsidRPr="00847D4C" w:rsidRDefault="0078260F" w:rsidP="008B6537">
            <w:pPr>
              <w:pStyle w:val="Antrat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2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7F68E2">
              <w:rPr>
                <w:lang w:val="lt-LT"/>
              </w:rPr>
              <w:t>5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="0030342E">
              <w:rPr>
                <w:lang w:val="lt-LT"/>
              </w:rPr>
              <w:t xml:space="preserve">gruodžio </w:t>
            </w:r>
            <w:r w:rsidR="008B6537">
              <w:rPr>
                <w:lang w:val="lt-LT"/>
              </w:rPr>
              <w:t>17</w:t>
            </w:r>
            <w:r w:rsidRPr="00847D4C">
              <w:rPr>
                <w:lang w:val="lt-LT"/>
              </w:rPr>
              <w:t xml:space="preserve"> d. </w:t>
            </w:r>
            <w:r w:rsidRPr="00847D4C">
              <w:rPr>
                <w:lang w:val="lt-LT"/>
              </w:rPr>
              <w:fldChar w:fldCharType="end"/>
            </w:r>
            <w:bookmarkEnd w:id="2"/>
          </w:p>
        </w:tc>
        <w:tc>
          <w:tcPr>
            <w:tcW w:w="4571" w:type="dxa"/>
          </w:tcPr>
          <w:p w14:paraId="550279A4" w14:textId="02AADC66" w:rsidR="0078260F" w:rsidRPr="00847D4C" w:rsidRDefault="0078260F" w:rsidP="00C93536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3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="0030342E">
              <w:rPr>
                <w:lang w:val="lt-LT"/>
              </w:rPr>
              <w:t>V-</w:t>
            </w:r>
            <w:r w:rsidR="008B6537">
              <w:rPr>
                <w:lang w:val="lt-LT"/>
              </w:rPr>
              <w:t>1296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3"/>
          </w:p>
        </w:tc>
      </w:tr>
      <w:tr w:rsidR="0078260F" w:rsidRPr="00847D4C" w14:paraId="09383CE6" w14:textId="77777777" w:rsidTr="00C31FED">
        <w:trPr>
          <w:cantSplit/>
          <w:trHeight w:val="292"/>
        </w:trPr>
        <w:tc>
          <w:tcPr>
            <w:tcW w:w="9498" w:type="dxa"/>
            <w:gridSpan w:val="2"/>
          </w:tcPr>
          <w:p w14:paraId="61515BB6" w14:textId="77777777"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14:paraId="4D84E69F" w14:textId="77777777" w:rsidR="0078260F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14:paraId="7E903BE6" w14:textId="239D6061" w:rsidR="0030342E" w:rsidRPr="0030342E" w:rsidRDefault="00E60EE4" w:rsidP="00FE580D">
      <w:pPr>
        <w:pStyle w:val="Porat"/>
        <w:tabs>
          <w:tab w:val="left" w:pos="851"/>
          <w:tab w:val="left" w:pos="1134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 w:rsidR="004270D2">
        <w:rPr>
          <w:rFonts w:ascii="Times New Roman" w:hAnsi="Times New Roman"/>
          <w:sz w:val="24"/>
          <w:lang w:val="lt-LT"/>
        </w:rPr>
        <w:t>Vadovaudamasi</w:t>
      </w:r>
      <w:r w:rsidR="0030342E" w:rsidRPr="0030342E">
        <w:rPr>
          <w:rFonts w:ascii="Times New Roman" w:hAnsi="Times New Roman"/>
          <w:sz w:val="24"/>
          <w:lang w:val="lt-LT"/>
        </w:rPr>
        <w:t xml:space="preserve"> 2014–2020 met</w:t>
      </w:r>
      <w:r w:rsidR="0030342E" w:rsidRPr="0030342E">
        <w:rPr>
          <w:rFonts w:ascii="Times New Roman" w:hAnsi="Times New Roman" w:hint="eastAsia"/>
          <w:sz w:val="24"/>
          <w:lang w:val="lt-LT"/>
        </w:rPr>
        <w:t>ų</w:t>
      </w:r>
      <w:r w:rsidR="0030342E" w:rsidRPr="0030342E">
        <w:rPr>
          <w:rFonts w:ascii="Times New Roman" w:hAnsi="Times New Roman"/>
          <w:sz w:val="24"/>
          <w:lang w:val="lt-LT"/>
        </w:rPr>
        <w:t xml:space="preserve"> iš Europos S</w:t>
      </w:r>
      <w:r w:rsidR="0030342E" w:rsidRPr="0030342E">
        <w:rPr>
          <w:rFonts w:ascii="Times New Roman" w:hAnsi="Times New Roman" w:hint="eastAsia"/>
          <w:sz w:val="24"/>
          <w:lang w:val="lt-LT"/>
        </w:rPr>
        <w:t>ą</w:t>
      </w:r>
      <w:r w:rsidR="0030342E" w:rsidRPr="0030342E">
        <w:rPr>
          <w:rFonts w:ascii="Times New Roman" w:hAnsi="Times New Roman"/>
          <w:sz w:val="24"/>
          <w:lang w:val="lt-LT"/>
        </w:rPr>
        <w:t>jungos fond</w:t>
      </w:r>
      <w:r w:rsidR="0030342E" w:rsidRPr="0030342E">
        <w:rPr>
          <w:rFonts w:ascii="Times New Roman" w:hAnsi="Times New Roman" w:hint="eastAsia"/>
          <w:sz w:val="24"/>
          <w:lang w:val="lt-LT"/>
        </w:rPr>
        <w:t>ų</w:t>
      </w:r>
      <w:r w:rsidR="0030342E" w:rsidRPr="0030342E">
        <w:rPr>
          <w:rFonts w:ascii="Times New Roman" w:hAnsi="Times New Roman"/>
          <w:sz w:val="24"/>
          <w:lang w:val="lt-LT"/>
        </w:rPr>
        <w:t xml:space="preserve"> l</w:t>
      </w:r>
      <w:r w:rsidR="0030342E" w:rsidRPr="0030342E">
        <w:rPr>
          <w:rFonts w:ascii="Times New Roman" w:hAnsi="Times New Roman" w:hint="eastAsia"/>
          <w:sz w:val="24"/>
          <w:lang w:val="lt-LT"/>
        </w:rPr>
        <w:t>ėšų</w:t>
      </w:r>
      <w:r w:rsidR="0030342E" w:rsidRPr="0030342E">
        <w:rPr>
          <w:rFonts w:ascii="Times New Roman" w:hAnsi="Times New Roman"/>
          <w:sz w:val="24"/>
          <w:lang w:val="lt-LT"/>
        </w:rPr>
        <w:t xml:space="preserve"> planuojam</w:t>
      </w:r>
      <w:r w:rsidR="0030342E" w:rsidRPr="0030342E">
        <w:rPr>
          <w:rFonts w:ascii="Times New Roman" w:hAnsi="Times New Roman" w:hint="eastAsia"/>
          <w:sz w:val="24"/>
          <w:lang w:val="lt-LT"/>
        </w:rPr>
        <w:t>ų</w:t>
      </w:r>
      <w:r w:rsidR="0030342E" w:rsidRPr="0030342E">
        <w:rPr>
          <w:rFonts w:ascii="Times New Roman" w:hAnsi="Times New Roman"/>
          <w:sz w:val="24"/>
          <w:lang w:val="lt-LT"/>
        </w:rPr>
        <w:t xml:space="preserve"> bendrai finansuoti valstyb</w:t>
      </w:r>
      <w:r w:rsidR="0030342E" w:rsidRPr="0030342E">
        <w:rPr>
          <w:rFonts w:ascii="Times New Roman" w:hAnsi="Times New Roman" w:hint="eastAsia"/>
          <w:sz w:val="24"/>
          <w:lang w:val="lt-LT"/>
        </w:rPr>
        <w:t>ė</w:t>
      </w:r>
      <w:r w:rsidR="0030342E" w:rsidRPr="0030342E">
        <w:rPr>
          <w:rFonts w:ascii="Times New Roman" w:hAnsi="Times New Roman"/>
          <w:sz w:val="24"/>
          <w:lang w:val="lt-LT"/>
        </w:rPr>
        <w:t>s projekt</w:t>
      </w:r>
      <w:r w:rsidR="0030342E" w:rsidRPr="0030342E">
        <w:rPr>
          <w:rFonts w:ascii="Times New Roman" w:hAnsi="Times New Roman" w:hint="eastAsia"/>
          <w:sz w:val="24"/>
          <w:lang w:val="lt-LT"/>
        </w:rPr>
        <w:t>ų</w:t>
      </w:r>
      <w:r w:rsidR="0030342E" w:rsidRPr="0030342E">
        <w:rPr>
          <w:rFonts w:ascii="Times New Roman" w:hAnsi="Times New Roman"/>
          <w:sz w:val="24"/>
          <w:lang w:val="lt-LT"/>
        </w:rPr>
        <w:t xml:space="preserve"> atrankos laikinosios tvarkos aprašo, patvirtinto Lietuvos Respublikos Vyriausyb</w:t>
      </w:r>
      <w:r w:rsidR="0030342E" w:rsidRPr="0030342E">
        <w:rPr>
          <w:rFonts w:ascii="Times New Roman" w:hAnsi="Times New Roman" w:hint="eastAsia"/>
          <w:sz w:val="24"/>
          <w:lang w:val="lt-LT"/>
        </w:rPr>
        <w:t>ė</w:t>
      </w:r>
      <w:r w:rsidR="0030342E" w:rsidRPr="0030342E">
        <w:rPr>
          <w:rFonts w:ascii="Times New Roman" w:hAnsi="Times New Roman"/>
          <w:sz w:val="24"/>
          <w:lang w:val="lt-LT"/>
        </w:rPr>
        <w:t>s 2013 m. spalio 30 d. nutarimu Nr. 998 „D</w:t>
      </w:r>
      <w:r w:rsidR="0030342E" w:rsidRPr="0030342E">
        <w:rPr>
          <w:rFonts w:ascii="Times New Roman" w:hAnsi="Times New Roman" w:hint="eastAsia"/>
          <w:sz w:val="24"/>
          <w:lang w:val="lt-LT"/>
        </w:rPr>
        <w:t>ė</w:t>
      </w:r>
      <w:r w:rsidR="0030342E" w:rsidRPr="0030342E">
        <w:rPr>
          <w:rFonts w:ascii="Times New Roman" w:hAnsi="Times New Roman"/>
          <w:sz w:val="24"/>
          <w:lang w:val="lt-LT"/>
        </w:rPr>
        <w:t>l 2014–2020 met</w:t>
      </w:r>
      <w:r w:rsidR="0030342E" w:rsidRPr="0030342E">
        <w:rPr>
          <w:rFonts w:ascii="Times New Roman" w:hAnsi="Times New Roman" w:hint="eastAsia"/>
          <w:sz w:val="24"/>
          <w:lang w:val="lt-LT"/>
        </w:rPr>
        <w:t>ų</w:t>
      </w:r>
      <w:r w:rsidR="0030342E" w:rsidRPr="0030342E">
        <w:rPr>
          <w:rFonts w:ascii="Times New Roman" w:hAnsi="Times New Roman"/>
          <w:sz w:val="24"/>
          <w:lang w:val="lt-LT"/>
        </w:rPr>
        <w:t xml:space="preserve"> iš Europos S</w:t>
      </w:r>
      <w:r w:rsidR="0030342E" w:rsidRPr="0030342E">
        <w:rPr>
          <w:rFonts w:ascii="Times New Roman" w:hAnsi="Times New Roman" w:hint="eastAsia"/>
          <w:sz w:val="24"/>
          <w:lang w:val="lt-LT"/>
        </w:rPr>
        <w:t>ą</w:t>
      </w:r>
      <w:r w:rsidR="0030342E" w:rsidRPr="0030342E">
        <w:rPr>
          <w:rFonts w:ascii="Times New Roman" w:hAnsi="Times New Roman"/>
          <w:sz w:val="24"/>
          <w:lang w:val="lt-LT"/>
        </w:rPr>
        <w:t>jungos fond</w:t>
      </w:r>
      <w:r w:rsidR="0030342E" w:rsidRPr="0030342E">
        <w:rPr>
          <w:rFonts w:ascii="Times New Roman" w:hAnsi="Times New Roman" w:hint="eastAsia"/>
          <w:sz w:val="24"/>
          <w:lang w:val="lt-LT"/>
        </w:rPr>
        <w:t>ų</w:t>
      </w:r>
      <w:r w:rsidR="0030342E" w:rsidRPr="0030342E">
        <w:rPr>
          <w:rFonts w:ascii="Times New Roman" w:hAnsi="Times New Roman"/>
          <w:sz w:val="24"/>
          <w:lang w:val="lt-LT"/>
        </w:rPr>
        <w:t xml:space="preserve"> l</w:t>
      </w:r>
      <w:r w:rsidR="0030342E" w:rsidRPr="0030342E">
        <w:rPr>
          <w:rFonts w:ascii="Times New Roman" w:hAnsi="Times New Roman" w:hint="eastAsia"/>
          <w:sz w:val="24"/>
          <w:lang w:val="lt-LT"/>
        </w:rPr>
        <w:t>ėšų</w:t>
      </w:r>
      <w:r w:rsidR="0030342E" w:rsidRPr="0030342E">
        <w:rPr>
          <w:rFonts w:ascii="Times New Roman" w:hAnsi="Times New Roman"/>
          <w:sz w:val="24"/>
          <w:lang w:val="lt-LT"/>
        </w:rPr>
        <w:t xml:space="preserve"> planuojam</w:t>
      </w:r>
      <w:r w:rsidR="0030342E" w:rsidRPr="0030342E">
        <w:rPr>
          <w:rFonts w:ascii="Times New Roman" w:hAnsi="Times New Roman" w:hint="eastAsia"/>
          <w:sz w:val="24"/>
          <w:lang w:val="lt-LT"/>
        </w:rPr>
        <w:t>ų</w:t>
      </w:r>
      <w:r w:rsidR="0030342E" w:rsidRPr="0030342E">
        <w:rPr>
          <w:rFonts w:ascii="Times New Roman" w:hAnsi="Times New Roman"/>
          <w:sz w:val="24"/>
          <w:lang w:val="lt-LT"/>
        </w:rPr>
        <w:t xml:space="preserve"> bendrai finansuoti valstyb</w:t>
      </w:r>
      <w:r w:rsidR="0030342E" w:rsidRPr="0030342E">
        <w:rPr>
          <w:rFonts w:ascii="Times New Roman" w:hAnsi="Times New Roman" w:hint="eastAsia"/>
          <w:sz w:val="24"/>
          <w:lang w:val="lt-LT"/>
        </w:rPr>
        <w:t>ė</w:t>
      </w:r>
      <w:r w:rsidR="0030342E" w:rsidRPr="0030342E">
        <w:rPr>
          <w:rFonts w:ascii="Times New Roman" w:hAnsi="Times New Roman"/>
          <w:sz w:val="24"/>
          <w:lang w:val="lt-LT"/>
        </w:rPr>
        <w:t>s projekt</w:t>
      </w:r>
      <w:r w:rsidR="0030342E" w:rsidRPr="0030342E">
        <w:rPr>
          <w:rFonts w:ascii="Times New Roman" w:hAnsi="Times New Roman" w:hint="eastAsia"/>
          <w:sz w:val="24"/>
          <w:lang w:val="lt-LT"/>
        </w:rPr>
        <w:t>ų</w:t>
      </w:r>
      <w:r w:rsidR="0030342E" w:rsidRPr="0030342E">
        <w:rPr>
          <w:rFonts w:ascii="Times New Roman" w:hAnsi="Times New Roman"/>
          <w:sz w:val="24"/>
          <w:lang w:val="lt-LT"/>
        </w:rPr>
        <w:t xml:space="preserve"> atrankos laikinosios tvarkos aprašo patvirtinimo“, 17.1.3 papunk</w:t>
      </w:r>
      <w:r w:rsidR="0030342E" w:rsidRPr="0030342E">
        <w:rPr>
          <w:rFonts w:ascii="Times New Roman" w:hAnsi="Times New Roman" w:hint="eastAsia"/>
          <w:sz w:val="24"/>
          <w:lang w:val="lt-LT"/>
        </w:rPr>
        <w:t>č</w:t>
      </w:r>
      <w:r w:rsidR="0030342E" w:rsidRPr="0030342E">
        <w:rPr>
          <w:rFonts w:ascii="Times New Roman" w:hAnsi="Times New Roman"/>
          <w:sz w:val="24"/>
          <w:lang w:val="lt-LT"/>
        </w:rPr>
        <w:t xml:space="preserve">iu, </w:t>
      </w:r>
    </w:p>
    <w:p w14:paraId="5545D128" w14:textId="41AA79CE" w:rsidR="004628BC" w:rsidRDefault="0030342E" w:rsidP="00FE580D">
      <w:pPr>
        <w:pStyle w:val="Porat"/>
        <w:tabs>
          <w:tab w:val="clear" w:pos="4153"/>
          <w:tab w:val="clear" w:pos="8306"/>
          <w:tab w:val="left" w:pos="851"/>
          <w:tab w:val="left" w:pos="1134"/>
        </w:tabs>
        <w:spacing w:after="20"/>
        <w:ind w:firstLine="851"/>
        <w:jc w:val="both"/>
        <w:rPr>
          <w:rFonts w:ascii="Times New Roman" w:hAnsi="Times New Roman"/>
          <w:sz w:val="24"/>
          <w:lang w:val="lt-LT"/>
        </w:rPr>
      </w:pPr>
      <w:r w:rsidRPr="0030342E">
        <w:rPr>
          <w:rFonts w:ascii="Times New Roman" w:hAnsi="Times New Roman"/>
          <w:sz w:val="24"/>
          <w:lang w:val="lt-LT"/>
        </w:rPr>
        <w:t xml:space="preserve">p a k e i </w:t>
      </w:r>
      <w:r w:rsidRPr="0030342E">
        <w:rPr>
          <w:rFonts w:ascii="Times New Roman" w:hAnsi="Times New Roman" w:hint="eastAsia"/>
          <w:sz w:val="24"/>
          <w:lang w:val="lt-LT"/>
        </w:rPr>
        <w:t>č</w:t>
      </w:r>
      <w:r w:rsidR="004270D2">
        <w:rPr>
          <w:rFonts w:ascii="Times New Roman" w:hAnsi="Times New Roman"/>
          <w:sz w:val="24"/>
          <w:lang w:val="lt-LT"/>
        </w:rPr>
        <w:t xml:space="preserve"> i u </w:t>
      </w:r>
      <w:r w:rsidR="004628BC" w:rsidRPr="0030342E">
        <w:rPr>
          <w:rFonts w:ascii="Times New Roman" w:hAnsi="Times New Roman"/>
          <w:sz w:val="24"/>
          <w:lang w:val="lt-LT"/>
        </w:rPr>
        <w:t xml:space="preserve">Lietuvos Respublikos švietimo ir mokslo ministro 2015 m. </w:t>
      </w:r>
      <w:r w:rsidR="004628BC">
        <w:rPr>
          <w:rFonts w:ascii="Times New Roman" w:hAnsi="Times New Roman"/>
          <w:sz w:val="24"/>
          <w:lang w:val="lt-LT"/>
        </w:rPr>
        <w:t>liepos 31</w:t>
      </w:r>
      <w:r w:rsidR="004628BC" w:rsidRPr="0030342E">
        <w:rPr>
          <w:rFonts w:ascii="Times New Roman" w:hAnsi="Times New Roman"/>
          <w:sz w:val="24"/>
          <w:lang w:val="lt-LT"/>
        </w:rPr>
        <w:t xml:space="preserve"> d. </w:t>
      </w:r>
      <w:r w:rsidR="004628BC" w:rsidRPr="0030342E">
        <w:rPr>
          <w:rFonts w:ascii="Times New Roman" w:hAnsi="Times New Roman" w:hint="eastAsia"/>
          <w:sz w:val="24"/>
          <w:lang w:val="lt-LT"/>
        </w:rPr>
        <w:t>į</w:t>
      </w:r>
      <w:r w:rsidR="004628BC" w:rsidRPr="0030342E">
        <w:rPr>
          <w:rFonts w:ascii="Times New Roman" w:hAnsi="Times New Roman"/>
          <w:sz w:val="24"/>
          <w:lang w:val="lt-LT"/>
        </w:rPr>
        <w:t>sakym</w:t>
      </w:r>
      <w:r w:rsidR="004628BC">
        <w:rPr>
          <w:rFonts w:ascii="Times New Roman" w:hAnsi="Times New Roman"/>
          <w:sz w:val="24"/>
          <w:lang w:val="lt-LT"/>
        </w:rPr>
        <w:t>ą</w:t>
      </w:r>
      <w:r w:rsidR="004628BC" w:rsidRPr="0030342E">
        <w:rPr>
          <w:rFonts w:ascii="Times New Roman" w:hAnsi="Times New Roman"/>
          <w:sz w:val="24"/>
          <w:lang w:val="lt-LT"/>
        </w:rPr>
        <w:t xml:space="preserve"> Nr. V-</w:t>
      </w:r>
      <w:r w:rsidR="004628BC">
        <w:rPr>
          <w:rFonts w:ascii="Times New Roman" w:hAnsi="Times New Roman"/>
          <w:sz w:val="24"/>
          <w:lang w:val="lt-LT"/>
        </w:rPr>
        <w:t>864</w:t>
      </w:r>
      <w:r w:rsidR="004628BC" w:rsidRPr="0030342E">
        <w:rPr>
          <w:rFonts w:ascii="Times New Roman" w:hAnsi="Times New Roman"/>
          <w:sz w:val="24"/>
          <w:lang w:val="lt-LT"/>
        </w:rPr>
        <w:t xml:space="preserve"> „D</w:t>
      </w:r>
      <w:r w:rsidR="004628BC" w:rsidRPr="0030342E">
        <w:rPr>
          <w:rFonts w:ascii="Times New Roman" w:hAnsi="Times New Roman" w:hint="eastAsia"/>
          <w:sz w:val="24"/>
          <w:lang w:val="lt-LT"/>
        </w:rPr>
        <w:t>ė</w:t>
      </w:r>
      <w:r w:rsidR="004628BC" w:rsidRPr="0030342E">
        <w:rPr>
          <w:rFonts w:ascii="Times New Roman" w:hAnsi="Times New Roman"/>
          <w:sz w:val="24"/>
          <w:lang w:val="lt-LT"/>
        </w:rPr>
        <w:t>l 2014–2020 m</w:t>
      </w:r>
      <w:r w:rsidR="003A72F4">
        <w:rPr>
          <w:rFonts w:ascii="Times New Roman" w:hAnsi="Times New Roman"/>
          <w:sz w:val="24"/>
          <w:lang w:val="lt-LT"/>
        </w:rPr>
        <w:t>etų</w:t>
      </w:r>
      <w:r w:rsidR="004628BC" w:rsidRPr="0030342E">
        <w:rPr>
          <w:rFonts w:ascii="Times New Roman" w:hAnsi="Times New Roman"/>
          <w:sz w:val="24"/>
          <w:lang w:val="lt-LT"/>
        </w:rPr>
        <w:t xml:space="preserve"> </w:t>
      </w:r>
      <w:r w:rsidR="00ED0A22">
        <w:rPr>
          <w:rFonts w:ascii="Times New Roman" w:hAnsi="Times New Roman"/>
          <w:sz w:val="24"/>
          <w:lang w:val="lt-LT"/>
        </w:rPr>
        <w:t xml:space="preserve">iš </w:t>
      </w:r>
      <w:r w:rsidR="004628BC" w:rsidRPr="0030342E">
        <w:rPr>
          <w:rFonts w:ascii="Times New Roman" w:hAnsi="Times New Roman"/>
          <w:sz w:val="24"/>
          <w:lang w:val="lt-LT"/>
        </w:rPr>
        <w:t>Europos S</w:t>
      </w:r>
      <w:r w:rsidR="004628BC" w:rsidRPr="0030342E">
        <w:rPr>
          <w:rFonts w:ascii="Times New Roman" w:hAnsi="Times New Roman" w:hint="eastAsia"/>
          <w:sz w:val="24"/>
          <w:lang w:val="lt-LT"/>
        </w:rPr>
        <w:t>ą</w:t>
      </w:r>
      <w:r w:rsidR="004628BC" w:rsidRPr="0030342E">
        <w:rPr>
          <w:rFonts w:ascii="Times New Roman" w:hAnsi="Times New Roman"/>
          <w:sz w:val="24"/>
          <w:lang w:val="lt-LT"/>
        </w:rPr>
        <w:t>jungos fond</w:t>
      </w:r>
      <w:r w:rsidR="004628BC" w:rsidRPr="0030342E">
        <w:rPr>
          <w:rFonts w:ascii="Times New Roman" w:hAnsi="Times New Roman" w:hint="eastAsia"/>
          <w:sz w:val="24"/>
          <w:lang w:val="lt-LT"/>
        </w:rPr>
        <w:t>ų</w:t>
      </w:r>
      <w:r w:rsidR="004628BC" w:rsidRPr="0030342E">
        <w:rPr>
          <w:rFonts w:ascii="Times New Roman" w:hAnsi="Times New Roman"/>
          <w:sz w:val="24"/>
          <w:lang w:val="lt-LT"/>
        </w:rPr>
        <w:t xml:space="preserve"> l</w:t>
      </w:r>
      <w:r w:rsidR="004628BC" w:rsidRPr="0030342E">
        <w:rPr>
          <w:rFonts w:ascii="Times New Roman" w:hAnsi="Times New Roman" w:hint="eastAsia"/>
          <w:sz w:val="24"/>
          <w:lang w:val="lt-LT"/>
        </w:rPr>
        <w:t>ėšų</w:t>
      </w:r>
      <w:r w:rsidR="004628BC" w:rsidRPr="0030342E">
        <w:rPr>
          <w:rFonts w:ascii="Times New Roman" w:hAnsi="Times New Roman"/>
          <w:sz w:val="24"/>
          <w:lang w:val="lt-LT"/>
        </w:rPr>
        <w:t xml:space="preserve"> planuojam</w:t>
      </w:r>
      <w:r w:rsidR="004628BC" w:rsidRPr="0030342E">
        <w:rPr>
          <w:rFonts w:ascii="Times New Roman" w:hAnsi="Times New Roman" w:hint="eastAsia"/>
          <w:sz w:val="24"/>
          <w:lang w:val="lt-LT"/>
        </w:rPr>
        <w:t>ų</w:t>
      </w:r>
      <w:r w:rsidR="004628BC" w:rsidRPr="0030342E">
        <w:rPr>
          <w:rFonts w:ascii="Times New Roman" w:hAnsi="Times New Roman"/>
          <w:sz w:val="24"/>
          <w:lang w:val="lt-LT"/>
        </w:rPr>
        <w:t xml:space="preserve"> bendrai finansuoti valstyb</w:t>
      </w:r>
      <w:r w:rsidR="004628BC" w:rsidRPr="0030342E">
        <w:rPr>
          <w:rFonts w:ascii="Times New Roman" w:hAnsi="Times New Roman" w:hint="eastAsia"/>
          <w:sz w:val="24"/>
          <w:lang w:val="lt-LT"/>
        </w:rPr>
        <w:t>ė</w:t>
      </w:r>
      <w:r w:rsidR="004628BC" w:rsidRPr="0030342E">
        <w:rPr>
          <w:rFonts w:ascii="Times New Roman" w:hAnsi="Times New Roman"/>
          <w:sz w:val="24"/>
          <w:lang w:val="lt-LT"/>
        </w:rPr>
        <w:t>s projekt</w:t>
      </w:r>
      <w:r w:rsidR="004628BC" w:rsidRPr="0030342E">
        <w:rPr>
          <w:rFonts w:ascii="Times New Roman" w:hAnsi="Times New Roman" w:hint="eastAsia"/>
          <w:sz w:val="24"/>
          <w:lang w:val="lt-LT"/>
        </w:rPr>
        <w:t>ų</w:t>
      </w:r>
      <w:r w:rsidR="004628BC" w:rsidRPr="0030342E">
        <w:rPr>
          <w:rFonts w:ascii="Times New Roman" w:hAnsi="Times New Roman"/>
          <w:sz w:val="24"/>
          <w:lang w:val="lt-LT"/>
        </w:rPr>
        <w:t>, skirt</w:t>
      </w:r>
      <w:r w:rsidR="004628BC" w:rsidRPr="0030342E">
        <w:rPr>
          <w:rFonts w:ascii="Times New Roman" w:hAnsi="Times New Roman" w:hint="eastAsia"/>
          <w:sz w:val="24"/>
          <w:lang w:val="lt-LT"/>
        </w:rPr>
        <w:t>ų</w:t>
      </w:r>
      <w:r w:rsidR="004628BC" w:rsidRPr="0030342E">
        <w:rPr>
          <w:rFonts w:ascii="Times New Roman" w:hAnsi="Times New Roman"/>
          <w:sz w:val="24"/>
          <w:lang w:val="lt-LT"/>
        </w:rPr>
        <w:t xml:space="preserve"> </w:t>
      </w:r>
      <w:r w:rsidR="004628BC" w:rsidRPr="0030342E">
        <w:rPr>
          <w:rFonts w:ascii="Times New Roman" w:hAnsi="Times New Roman" w:hint="eastAsia"/>
          <w:sz w:val="24"/>
          <w:lang w:val="lt-LT"/>
        </w:rPr>
        <w:t>į</w:t>
      </w:r>
      <w:r w:rsidR="004628BC">
        <w:rPr>
          <w:rFonts w:ascii="Times New Roman" w:hAnsi="Times New Roman"/>
          <w:sz w:val="24"/>
          <w:lang w:val="lt-LT"/>
        </w:rPr>
        <w:t xml:space="preserve">gyvendinti </w:t>
      </w:r>
      <w:r w:rsidR="004628BC" w:rsidRPr="0030342E">
        <w:rPr>
          <w:rFonts w:ascii="Times New Roman" w:hAnsi="Times New Roman"/>
          <w:sz w:val="24"/>
          <w:lang w:val="lt-LT"/>
        </w:rPr>
        <w:t>2014–2020 m</w:t>
      </w:r>
      <w:r w:rsidR="00A40C9D">
        <w:rPr>
          <w:rFonts w:ascii="Times New Roman" w:hAnsi="Times New Roman"/>
          <w:sz w:val="24"/>
          <w:lang w:val="lt-LT"/>
        </w:rPr>
        <w:t>etų</w:t>
      </w:r>
      <w:r w:rsidR="004628BC" w:rsidRPr="0030342E">
        <w:rPr>
          <w:rFonts w:ascii="Times New Roman" w:hAnsi="Times New Roman"/>
          <w:sz w:val="24"/>
          <w:lang w:val="lt-LT"/>
        </w:rPr>
        <w:t xml:space="preserve"> Europos S</w:t>
      </w:r>
      <w:r w:rsidR="004628BC" w:rsidRPr="0030342E">
        <w:rPr>
          <w:rFonts w:ascii="Times New Roman" w:hAnsi="Times New Roman" w:hint="eastAsia"/>
          <w:sz w:val="24"/>
          <w:lang w:val="lt-LT"/>
        </w:rPr>
        <w:t>ą</w:t>
      </w:r>
      <w:r w:rsidR="004628BC" w:rsidRPr="0030342E">
        <w:rPr>
          <w:rFonts w:ascii="Times New Roman" w:hAnsi="Times New Roman"/>
          <w:sz w:val="24"/>
          <w:lang w:val="lt-LT"/>
        </w:rPr>
        <w:t>jungos fond</w:t>
      </w:r>
      <w:r w:rsidR="004628BC" w:rsidRPr="0030342E">
        <w:rPr>
          <w:rFonts w:ascii="Times New Roman" w:hAnsi="Times New Roman" w:hint="eastAsia"/>
          <w:sz w:val="24"/>
          <w:lang w:val="lt-LT"/>
        </w:rPr>
        <w:t>ų</w:t>
      </w:r>
      <w:r w:rsidR="004628BC" w:rsidRPr="0030342E">
        <w:rPr>
          <w:rFonts w:ascii="Times New Roman" w:hAnsi="Times New Roman"/>
          <w:sz w:val="24"/>
          <w:lang w:val="lt-LT"/>
        </w:rPr>
        <w:t xml:space="preserve"> investicij</w:t>
      </w:r>
      <w:r w:rsidR="004628BC" w:rsidRPr="0030342E">
        <w:rPr>
          <w:rFonts w:ascii="Times New Roman" w:hAnsi="Times New Roman" w:hint="eastAsia"/>
          <w:sz w:val="24"/>
          <w:lang w:val="lt-LT"/>
        </w:rPr>
        <w:t>ų</w:t>
      </w:r>
      <w:r w:rsidR="004628BC" w:rsidRPr="0030342E">
        <w:rPr>
          <w:rFonts w:ascii="Times New Roman" w:hAnsi="Times New Roman"/>
          <w:sz w:val="24"/>
          <w:lang w:val="lt-LT"/>
        </w:rPr>
        <w:t xml:space="preserve"> veiksm</w:t>
      </w:r>
      <w:r w:rsidR="004628BC" w:rsidRPr="0030342E">
        <w:rPr>
          <w:rFonts w:ascii="Times New Roman" w:hAnsi="Times New Roman" w:hint="eastAsia"/>
          <w:sz w:val="24"/>
          <w:lang w:val="lt-LT"/>
        </w:rPr>
        <w:t>ų</w:t>
      </w:r>
      <w:r w:rsidR="004628BC" w:rsidRPr="0030342E">
        <w:rPr>
          <w:rFonts w:ascii="Times New Roman" w:hAnsi="Times New Roman"/>
          <w:sz w:val="24"/>
          <w:lang w:val="lt-LT"/>
        </w:rPr>
        <w:t xml:space="preserve"> programos 9 prioriteto „Visuomen</w:t>
      </w:r>
      <w:r w:rsidR="004628BC" w:rsidRPr="0030342E">
        <w:rPr>
          <w:rFonts w:ascii="Times New Roman" w:hAnsi="Times New Roman" w:hint="eastAsia"/>
          <w:sz w:val="24"/>
          <w:lang w:val="lt-LT"/>
        </w:rPr>
        <w:t>ė</w:t>
      </w:r>
      <w:r w:rsidR="004628BC" w:rsidRPr="0030342E">
        <w:rPr>
          <w:rFonts w:ascii="Times New Roman" w:hAnsi="Times New Roman"/>
          <w:sz w:val="24"/>
          <w:lang w:val="lt-LT"/>
        </w:rPr>
        <w:t>s švietimas ir žmogišk</w:t>
      </w:r>
      <w:r w:rsidR="004628BC" w:rsidRPr="0030342E">
        <w:rPr>
          <w:rFonts w:ascii="Times New Roman" w:hAnsi="Times New Roman" w:hint="eastAsia"/>
          <w:sz w:val="24"/>
          <w:lang w:val="lt-LT"/>
        </w:rPr>
        <w:t>ų</w:t>
      </w:r>
      <w:r w:rsidR="004628BC" w:rsidRPr="0030342E">
        <w:rPr>
          <w:rFonts w:ascii="Times New Roman" w:hAnsi="Times New Roman"/>
          <w:sz w:val="24"/>
          <w:lang w:val="lt-LT"/>
        </w:rPr>
        <w:t>j</w:t>
      </w:r>
      <w:r w:rsidR="004628BC" w:rsidRPr="0030342E">
        <w:rPr>
          <w:rFonts w:ascii="Times New Roman" w:hAnsi="Times New Roman" w:hint="eastAsia"/>
          <w:sz w:val="24"/>
          <w:lang w:val="lt-LT"/>
        </w:rPr>
        <w:t>ų</w:t>
      </w:r>
      <w:r w:rsidR="004628BC" w:rsidRPr="0030342E">
        <w:rPr>
          <w:rFonts w:ascii="Times New Roman" w:hAnsi="Times New Roman"/>
          <w:sz w:val="24"/>
          <w:lang w:val="lt-LT"/>
        </w:rPr>
        <w:t xml:space="preserve"> ištekli</w:t>
      </w:r>
      <w:r w:rsidR="004628BC" w:rsidRPr="0030342E">
        <w:rPr>
          <w:rFonts w:ascii="Times New Roman" w:hAnsi="Times New Roman" w:hint="eastAsia"/>
          <w:sz w:val="24"/>
          <w:lang w:val="lt-LT"/>
        </w:rPr>
        <w:t>ų</w:t>
      </w:r>
      <w:r w:rsidR="004628BC">
        <w:rPr>
          <w:rFonts w:ascii="Times New Roman" w:hAnsi="Times New Roman"/>
          <w:sz w:val="24"/>
          <w:lang w:val="lt-LT"/>
        </w:rPr>
        <w:t xml:space="preserve"> potencialo didinimas“ 9.3.3 </w:t>
      </w:r>
      <w:r w:rsidR="004628BC" w:rsidRPr="00FE580D">
        <w:rPr>
          <w:rFonts w:ascii="Times New Roman" w:hAnsi="Times New Roman"/>
          <w:sz w:val="24"/>
          <w:lang w:val="lt-LT"/>
        </w:rPr>
        <w:t>konkretų uždavinį</w:t>
      </w:r>
      <w:r w:rsidR="004628BC" w:rsidRPr="0030342E">
        <w:rPr>
          <w:rFonts w:ascii="Times New Roman" w:hAnsi="Times New Roman"/>
          <w:sz w:val="24"/>
          <w:lang w:val="lt-LT"/>
        </w:rPr>
        <w:t xml:space="preserve"> „</w:t>
      </w:r>
      <w:r w:rsidR="004628BC">
        <w:rPr>
          <w:rFonts w:ascii="Times New Roman" w:hAnsi="Times New Roman"/>
          <w:sz w:val="24"/>
          <w:lang w:val="lt-LT"/>
        </w:rPr>
        <w:t>Sustiprinti viešojo sektoriaus tyrėjų gebėjimus vykdyti aukšto lygio MTEP veiklas</w:t>
      </w:r>
      <w:r w:rsidR="004628BC" w:rsidRPr="0030342E">
        <w:rPr>
          <w:rFonts w:ascii="Times New Roman" w:hAnsi="Times New Roman"/>
          <w:sz w:val="24"/>
          <w:lang w:val="lt-LT"/>
        </w:rPr>
        <w:t>“ s</w:t>
      </w:r>
      <w:r w:rsidR="004628BC" w:rsidRPr="0030342E">
        <w:rPr>
          <w:rFonts w:ascii="Times New Roman" w:hAnsi="Times New Roman" w:hint="eastAsia"/>
          <w:sz w:val="24"/>
          <w:lang w:val="lt-LT"/>
        </w:rPr>
        <w:t>ą</w:t>
      </w:r>
      <w:r w:rsidR="004628BC" w:rsidRPr="0030342E">
        <w:rPr>
          <w:rFonts w:ascii="Times New Roman" w:hAnsi="Times New Roman"/>
          <w:sz w:val="24"/>
          <w:lang w:val="lt-LT"/>
        </w:rPr>
        <w:t>rašo Nr. 1 patvirtinimo“</w:t>
      </w:r>
      <w:r w:rsidR="004628BC">
        <w:rPr>
          <w:rFonts w:ascii="Times New Roman" w:hAnsi="Times New Roman"/>
          <w:sz w:val="24"/>
          <w:lang w:val="lt-LT"/>
        </w:rPr>
        <w:t>:</w:t>
      </w:r>
    </w:p>
    <w:p w14:paraId="6BD0235B" w14:textId="2AE94A27" w:rsidR="00E60EE4" w:rsidRDefault="00E60EE4" w:rsidP="00FE580D">
      <w:pPr>
        <w:pStyle w:val="Porat"/>
        <w:numPr>
          <w:ilvl w:val="0"/>
          <w:numId w:val="2"/>
        </w:numPr>
        <w:tabs>
          <w:tab w:val="clear" w:pos="4153"/>
          <w:tab w:val="clear" w:pos="8306"/>
          <w:tab w:val="left" w:pos="851"/>
          <w:tab w:val="left" w:pos="993"/>
          <w:tab w:val="left" w:pos="1134"/>
        </w:tabs>
        <w:spacing w:after="20"/>
        <w:ind w:left="0" w:firstLine="851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Pakeičiu antraštę ir ją išdėstau taip:</w:t>
      </w:r>
    </w:p>
    <w:p w14:paraId="0FA65844" w14:textId="4D8723E3" w:rsidR="00E60EE4" w:rsidRDefault="00E60EE4" w:rsidP="00C31FED">
      <w:pPr>
        <w:pStyle w:val="Porat"/>
        <w:tabs>
          <w:tab w:val="clear" w:pos="4153"/>
          <w:tab w:val="clear" w:pos="8306"/>
          <w:tab w:val="left" w:pos="993"/>
          <w:tab w:val="left" w:pos="1134"/>
        </w:tabs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„</w:t>
      </w:r>
      <w:r w:rsidRPr="00FE580D">
        <w:rPr>
          <w:rFonts w:ascii="Times New Roman" w:hAnsi="Times New Roman"/>
          <w:b/>
          <w:sz w:val="24"/>
          <w:lang w:val="lt-LT"/>
        </w:rPr>
        <w:t xml:space="preserve">DĖL </w:t>
      </w:r>
      <w:r w:rsidRPr="00FE580D">
        <w:rPr>
          <w:rFonts w:ascii="Times New Roman" w:hAnsi="Times New Roman"/>
          <w:b/>
          <w:bCs/>
          <w:sz w:val="24"/>
          <w:szCs w:val="24"/>
          <w:lang w:val="lt-LT" w:eastAsia="lt-LT"/>
        </w:rPr>
        <w:t>2014–2020 METŲ IŠ EUROPOS SĄJUNGOS FONDŲ LĖŠŲ PLANUOJAMŲ BENDRAI FINANSUOTI VALSTYBĖS PROJEKTŲ, SKIRTŲ ĮGYVENDINTI 2014–2020 METŲ EUROPOS SĄJUNGOS FONDŲ INVESTICIJŲ VEIKSMŲ PROGRAMOS 9 PRIORITETO „VISUOMENĖS ŠVIETIMAS IR ŽMOGIŠKŲJŲ IŠTEKLIŲ POTENCIALO DIDINIMAS“ 09.3.3-ESFA-V-711 PRIEMONĘ „MOKSLININKŲ IR KITŲ TYRĖ</w:t>
      </w:r>
      <w:r w:rsidR="003A72F4">
        <w:rPr>
          <w:rFonts w:ascii="Times New Roman" w:hAnsi="Times New Roman"/>
          <w:b/>
          <w:bCs/>
          <w:sz w:val="24"/>
          <w:szCs w:val="24"/>
          <w:lang w:val="lt-LT" w:eastAsia="lt-LT"/>
        </w:rPr>
        <w:t>JŲ GEBĖJIMŲ STIPRINIMAS“, SĄRAŠO</w:t>
      </w:r>
      <w:r w:rsidRPr="00FE580D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NR. 1</w:t>
      </w:r>
      <w:r w:rsidR="003A72F4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PATVIRTINIMO</w:t>
      </w:r>
      <w:r>
        <w:rPr>
          <w:rFonts w:ascii="Times New Roman" w:hAnsi="Times New Roman"/>
          <w:sz w:val="24"/>
          <w:lang w:val="lt-LT"/>
        </w:rPr>
        <w:t>“</w:t>
      </w:r>
    </w:p>
    <w:p w14:paraId="2103D2A0" w14:textId="2870128C" w:rsidR="004628BC" w:rsidRDefault="004628BC" w:rsidP="00FE580D">
      <w:pPr>
        <w:pStyle w:val="Porat"/>
        <w:numPr>
          <w:ilvl w:val="0"/>
          <w:numId w:val="2"/>
        </w:numPr>
        <w:tabs>
          <w:tab w:val="clear" w:pos="4153"/>
          <w:tab w:val="clear" w:pos="8306"/>
          <w:tab w:val="left" w:pos="851"/>
          <w:tab w:val="left" w:pos="993"/>
          <w:tab w:val="left" w:pos="1134"/>
        </w:tabs>
        <w:spacing w:after="20"/>
        <w:ind w:left="0" w:firstLine="851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Pakeičiu antrąją pastraipą ir </w:t>
      </w:r>
      <w:r w:rsidR="00D57937">
        <w:rPr>
          <w:rFonts w:ascii="Times New Roman" w:hAnsi="Times New Roman"/>
          <w:sz w:val="24"/>
          <w:lang w:val="lt-LT"/>
        </w:rPr>
        <w:t xml:space="preserve">ją </w:t>
      </w:r>
      <w:r>
        <w:rPr>
          <w:rFonts w:ascii="Times New Roman" w:hAnsi="Times New Roman"/>
          <w:sz w:val="24"/>
          <w:lang w:val="lt-LT"/>
        </w:rPr>
        <w:t>išdėstau taip:</w:t>
      </w:r>
    </w:p>
    <w:p w14:paraId="1229CD28" w14:textId="0AA0401C" w:rsidR="004628BC" w:rsidRDefault="004628BC" w:rsidP="00C31FED">
      <w:pPr>
        <w:tabs>
          <w:tab w:val="left" w:pos="851"/>
          <w:tab w:val="left" w:pos="993"/>
          <w:tab w:val="left" w:pos="113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bCs/>
          <w:sz w:val="24"/>
          <w:szCs w:val="24"/>
          <w:lang w:val="lt-LT" w:eastAsia="lt-LT"/>
        </w:rPr>
        <w:t xml:space="preserve">„t v i r t i n u </w:t>
      </w:r>
      <w:r w:rsidRPr="00CD233D">
        <w:rPr>
          <w:rFonts w:ascii="Times New Roman" w:hAnsi="Times New Roman"/>
          <w:bCs/>
          <w:sz w:val="24"/>
          <w:szCs w:val="24"/>
          <w:lang w:val="lt-LT" w:eastAsia="lt-LT"/>
        </w:rPr>
        <w:t>2014–2020 metų iš Europos Sąjungos fondų lėšų planuojamų bendrai finansuoti valstybės projektų, skirtų įgyvendinti 2014–2020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Pr="00CD233D">
        <w:rPr>
          <w:rFonts w:ascii="Times New Roman" w:hAnsi="Times New Roman"/>
          <w:bCs/>
          <w:sz w:val="24"/>
          <w:szCs w:val="24"/>
          <w:lang w:val="lt-LT" w:eastAsia="lt-LT"/>
        </w:rPr>
        <w:t>metų Europos Sąjungos fondų investicijų veiksmų programos 9 prioriteto „Visuomenės švietimas ir žmogiškųjų išteklių potencialo didinimas“ 09.3.3-ESFA-V-711 priemonę „Mokslininkų ir kitų tyrėjų gebėjimų stiprinimas“, sąrašą</w:t>
      </w:r>
      <w:r w:rsidR="00CD233D" w:rsidRPr="00CD233D">
        <w:rPr>
          <w:rFonts w:ascii="Times New Roman" w:hAnsi="Times New Roman"/>
          <w:bCs/>
          <w:sz w:val="24"/>
          <w:szCs w:val="24"/>
          <w:lang w:val="lt-LT" w:eastAsia="lt-LT"/>
        </w:rPr>
        <w:t xml:space="preserve"> Nr</w:t>
      </w:r>
      <w:r w:rsidRPr="00CD233D">
        <w:rPr>
          <w:rFonts w:ascii="Times New Roman" w:hAnsi="Times New Roman"/>
          <w:bCs/>
          <w:sz w:val="24"/>
          <w:szCs w:val="24"/>
          <w:lang w:val="lt-LT" w:eastAsia="lt-LT"/>
        </w:rPr>
        <w:t>.</w:t>
      </w:r>
      <w:r w:rsidR="00CD233D"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Pr="00CD233D">
        <w:rPr>
          <w:rFonts w:ascii="Times New Roman" w:hAnsi="Times New Roman"/>
          <w:bCs/>
          <w:sz w:val="24"/>
          <w:szCs w:val="24"/>
          <w:lang w:val="lt-LT" w:eastAsia="lt-LT"/>
        </w:rPr>
        <w:t>1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 xml:space="preserve"> (pridedama).“</w:t>
      </w:r>
    </w:p>
    <w:p w14:paraId="09401C33" w14:textId="277E236B" w:rsidR="004B44D9" w:rsidRPr="00FE580D" w:rsidRDefault="004826AA" w:rsidP="00FE580D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overflowPunct/>
        <w:autoSpaceDE/>
        <w:autoSpaceDN/>
        <w:adjustRightInd/>
        <w:ind w:left="0" w:firstLine="851"/>
        <w:jc w:val="both"/>
        <w:textAlignment w:val="auto"/>
        <w:rPr>
          <w:rFonts w:ascii="Times New Roman" w:hAnsi="Times New Roman"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bCs/>
          <w:sz w:val="24"/>
          <w:szCs w:val="24"/>
          <w:lang w:val="lt-LT" w:eastAsia="lt-LT"/>
        </w:rPr>
        <w:t>Pakeičiu</w:t>
      </w:r>
      <w:r w:rsidR="00FE580D">
        <w:rPr>
          <w:rFonts w:ascii="Times New Roman" w:hAnsi="Times New Roman"/>
          <w:bCs/>
          <w:sz w:val="24"/>
          <w:szCs w:val="24"/>
          <w:lang w:val="lt-LT" w:eastAsia="lt-LT"/>
        </w:rPr>
        <w:t xml:space="preserve"> nurodytuoju įsakymu patvirtint</w:t>
      </w:r>
      <w:r w:rsidR="008D51D1">
        <w:rPr>
          <w:rFonts w:ascii="Times New Roman" w:hAnsi="Times New Roman"/>
          <w:bCs/>
          <w:sz w:val="24"/>
          <w:szCs w:val="24"/>
          <w:lang w:val="lt-LT" w:eastAsia="lt-LT"/>
        </w:rPr>
        <w:t>ą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="00FE580D" w:rsidRPr="0030342E">
        <w:rPr>
          <w:rFonts w:ascii="Times New Roman" w:hAnsi="Times New Roman"/>
          <w:sz w:val="24"/>
          <w:lang w:val="lt-LT"/>
        </w:rPr>
        <w:t>2014–2020 m</w:t>
      </w:r>
      <w:r w:rsidR="007542FD">
        <w:rPr>
          <w:rFonts w:ascii="Times New Roman" w:hAnsi="Times New Roman"/>
          <w:sz w:val="24"/>
          <w:lang w:val="lt-LT"/>
        </w:rPr>
        <w:t>etų</w:t>
      </w:r>
      <w:r w:rsidR="00FE580D" w:rsidRPr="0030342E">
        <w:rPr>
          <w:rFonts w:ascii="Times New Roman" w:hAnsi="Times New Roman"/>
          <w:sz w:val="24"/>
          <w:lang w:val="lt-LT"/>
        </w:rPr>
        <w:t xml:space="preserve"> </w:t>
      </w:r>
      <w:r w:rsidR="00ED0A22">
        <w:rPr>
          <w:rFonts w:ascii="Times New Roman" w:hAnsi="Times New Roman"/>
          <w:sz w:val="24"/>
          <w:lang w:val="lt-LT"/>
        </w:rPr>
        <w:t xml:space="preserve">iš </w:t>
      </w:r>
      <w:r w:rsidR="00FE580D" w:rsidRPr="0030342E">
        <w:rPr>
          <w:rFonts w:ascii="Times New Roman" w:hAnsi="Times New Roman"/>
          <w:sz w:val="24"/>
          <w:lang w:val="lt-LT"/>
        </w:rPr>
        <w:t>Europos S</w:t>
      </w:r>
      <w:r w:rsidR="00FE580D" w:rsidRPr="0030342E">
        <w:rPr>
          <w:rFonts w:ascii="Times New Roman" w:hAnsi="Times New Roman" w:hint="eastAsia"/>
          <w:sz w:val="24"/>
          <w:lang w:val="lt-LT"/>
        </w:rPr>
        <w:t>ą</w:t>
      </w:r>
      <w:r w:rsidR="00FE580D" w:rsidRPr="0030342E">
        <w:rPr>
          <w:rFonts w:ascii="Times New Roman" w:hAnsi="Times New Roman"/>
          <w:sz w:val="24"/>
          <w:lang w:val="lt-LT"/>
        </w:rPr>
        <w:t>jungos fond</w:t>
      </w:r>
      <w:r w:rsidR="00FE580D" w:rsidRPr="0030342E">
        <w:rPr>
          <w:rFonts w:ascii="Times New Roman" w:hAnsi="Times New Roman" w:hint="eastAsia"/>
          <w:sz w:val="24"/>
          <w:lang w:val="lt-LT"/>
        </w:rPr>
        <w:t>ų</w:t>
      </w:r>
      <w:r w:rsidR="00FE580D" w:rsidRPr="0030342E">
        <w:rPr>
          <w:rFonts w:ascii="Times New Roman" w:hAnsi="Times New Roman"/>
          <w:sz w:val="24"/>
          <w:lang w:val="lt-LT"/>
        </w:rPr>
        <w:t xml:space="preserve"> l</w:t>
      </w:r>
      <w:r w:rsidR="00FE580D" w:rsidRPr="0030342E">
        <w:rPr>
          <w:rFonts w:ascii="Times New Roman" w:hAnsi="Times New Roman" w:hint="eastAsia"/>
          <w:sz w:val="24"/>
          <w:lang w:val="lt-LT"/>
        </w:rPr>
        <w:t>ėšų</w:t>
      </w:r>
      <w:r w:rsidR="00FE580D" w:rsidRPr="0030342E">
        <w:rPr>
          <w:rFonts w:ascii="Times New Roman" w:hAnsi="Times New Roman"/>
          <w:sz w:val="24"/>
          <w:lang w:val="lt-LT"/>
        </w:rPr>
        <w:t xml:space="preserve"> planuojam</w:t>
      </w:r>
      <w:r w:rsidR="00FE580D" w:rsidRPr="0030342E">
        <w:rPr>
          <w:rFonts w:ascii="Times New Roman" w:hAnsi="Times New Roman" w:hint="eastAsia"/>
          <w:sz w:val="24"/>
          <w:lang w:val="lt-LT"/>
        </w:rPr>
        <w:t>ų</w:t>
      </w:r>
      <w:r w:rsidR="00FE580D" w:rsidRPr="0030342E">
        <w:rPr>
          <w:rFonts w:ascii="Times New Roman" w:hAnsi="Times New Roman"/>
          <w:sz w:val="24"/>
          <w:lang w:val="lt-LT"/>
        </w:rPr>
        <w:t xml:space="preserve"> bendrai finansuoti valstyb</w:t>
      </w:r>
      <w:r w:rsidR="00FE580D" w:rsidRPr="0030342E">
        <w:rPr>
          <w:rFonts w:ascii="Times New Roman" w:hAnsi="Times New Roman" w:hint="eastAsia"/>
          <w:sz w:val="24"/>
          <w:lang w:val="lt-LT"/>
        </w:rPr>
        <w:t>ė</w:t>
      </w:r>
      <w:r w:rsidR="00FE580D" w:rsidRPr="0030342E">
        <w:rPr>
          <w:rFonts w:ascii="Times New Roman" w:hAnsi="Times New Roman"/>
          <w:sz w:val="24"/>
          <w:lang w:val="lt-LT"/>
        </w:rPr>
        <w:t>s projekt</w:t>
      </w:r>
      <w:r w:rsidR="00FE580D" w:rsidRPr="0030342E">
        <w:rPr>
          <w:rFonts w:ascii="Times New Roman" w:hAnsi="Times New Roman" w:hint="eastAsia"/>
          <w:sz w:val="24"/>
          <w:lang w:val="lt-LT"/>
        </w:rPr>
        <w:t>ų</w:t>
      </w:r>
      <w:r w:rsidR="00FE580D" w:rsidRPr="0030342E">
        <w:rPr>
          <w:rFonts w:ascii="Times New Roman" w:hAnsi="Times New Roman"/>
          <w:sz w:val="24"/>
          <w:lang w:val="lt-LT"/>
        </w:rPr>
        <w:t>, skirt</w:t>
      </w:r>
      <w:r w:rsidR="00FE580D" w:rsidRPr="0030342E">
        <w:rPr>
          <w:rFonts w:ascii="Times New Roman" w:hAnsi="Times New Roman" w:hint="eastAsia"/>
          <w:sz w:val="24"/>
          <w:lang w:val="lt-LT"/>
        </w:rPr>
        <w:t>ų</w:t>
      </w:r>
      <w:r w:rsidR="00FE580D" w:rsidRPr="0030342E">
        <w:rPr>
          <w:rFonts w:ascii="Times New Roman" w:hAnsi="Times New Roman"/>
          <w:sz w:val="24"/>
          <w:lang w:val="lt-LT"/>
        </w:rPr>
        <w:t xml:space="preserve"> </w:t>
      </w:r>
      <w:r w:rsidR="00FE580D" w:rsidRPr="0030342E">
        <w:rPr>
          <w:rFonts w:ascii="Times New Roman" w:hAnsi="Times New Roman" w:hint="eastAsia"/>
          <w:sz w:val="24"/>
          <w:lang w:val="lt-LT"/>
        </w:rPr>
        <w:t>į</w:t>
      </w:r>
      <w:r w:rsidR="00FE580D">
        <w:rPr>
          <w:rFonts w:ascii="Times New Roman" w:hAnsi="Times New Roman"/>
          <w:sz w:val="24"/>
          <w:lang w:val="lt-LT"/>
        </w:rPr>
        <w:t xml:space="preserve">gyvendinti </w:t>
      </w:r>
      <w:r w:rsidR="00FE580D" w:rsidRPr="0030342E">
        <w:rPr>
          <w:rFonts w:ascii="Times New Roman" w:hAnsi="Times New Roman"/>
          <w:sz w:val="24"/>
          <w:lang w:val="lt-LT"/>
        </w:rPr>
        <w:t>2014–2020 m</w:t>
      </w:r>
      <w:r w:rsidR="00A40C9D">
        <w:rPr>
          <w:rFonts w:ascii="Times New Roman" w:hAnsi="Times New Roman"/>
          <w:sz w:val="24"/>
          <w:lang w:val="lt-LT"/>
        </w:rPr>
        <w:t>etų</w:t>
      </w:r>
      <w:r w:rsidR="00FE580D" w:rsidRPr="0030342E">
        <w:rPr>
          <w:rFonts w:ascii="Times New Roman" w:hAnsi="Times New Roman"/>
          <w:sz w:val="24"/>
          <w:lang w:val="lt-LT"/>
        </w:rPr>
        <w:t xml:space="preserve"> Europos S</w:t>
      </w:r>
      <w:r w:rsidR="00FE580D" w:rsidRPr="0030342E">
        <w:rPr>
          <w:rFonts w:ascii="Times New Roman" w:hAnsi="Times New Roman" w:hint="eastAsia"/>
          <w:sz w:val="24"/>
          <w:lang w:val="lt-LT"/>
        </w:rPr>
        <w:t>ą</w:t>
      </w:r>
      <w:r w:rsidR="00FE580D" w:rsidRPr="0030342E">
        <w:rPr>
          <w:rFonts w:ascii="Times New Roman" w:hAnsi="Times New Roman"/>
          <w:sz w:val="24"/>
          <w:lang w:val="lt-LT"/>
        </w:rPr>
        <w:t>jungos fond</w:t>
      </w:r>
      <w:r w:rsidR="00FE580D" w:rsidRPr="0030342E">
        <w:rPr>
          <w:rFonts w:ascii="Times New Roman" w:hAnsi="Times New Roman" w:hint="eastAsia"/>
          <w:sz w:val="24"/>
          <w:lang w:val="lt-LT"/>
        </w:rPr>
        <w:t>ų</w:t>
      </w:r>
      <w:r w:rsidR="00FE580D" w:rsidRPr="0030342E">
        <w:rPr>
          <w:rFonts w:ascii="Times New Roman" w:hAnsi="Times New Roman"/>
          <w:sz w:val="24"/>
          <w:lang w:val="lt-LT"/>
        </w:rPr>
        <w:t xml:space="preserve"> investicij</w:t>
      </w:r>
      <w:r w:rsidR="00FE580D" w:rsidRPr="0030342E">
        <w:rPr>
          <w:rFonts w:ascii="Times New Roman" w:hAnsi="Times New Roman" w:hint="eastAsia"/>
          <w:sz w:val="24"/>
          <w:lang w:val="lt-LT"/>
        </w:rPr>
        <w:t>ų</w:t>
      </w:r>
      <w:r w:rsidR="00FE580D" w:rsidRPr="0030342E">
        <w:rPr>
          <w:rFonts w:ascii="Times New Roman" w:hAnsi="Times New Roman"/>
          <w:sz w:val="24"/>
          <w:lang w:val="lt-LT"/>
        </w:rPr>
        <w:t xml:space="preserve"> veiksm</w:t>
      </w:r>
      <w:r w:rsidR="00FE580D" w:rsidRPr="0030342E">
        <w:rPr>
          <w:rFonts w:ascii="Times New Roman" w:hAnsi="Times New Roman" w:hint="eastAsia"/>
          <w:sz w:val="24"/>
          <w:lang w:val="lt-LT"/>
        </w:rPr>
        <w:t>ų</w:t>
      </w:r>
      <w:r w:rsidR="00FE580D" w:rsidRPr="0030342E">
        <w:rPr>
          <w:rFonts w:ascii="Times New Roman" w:hAnsi="Times New Roman"/>
          <w:sz w:val="24"/>
          <w:lang w:val="lt-LT"/>
        </w:rPr>
        <w:t xml:space="preserve"> programos 9 prioriteto „Visuomen</w:t>
      </w:r>
      <w:r w:rsidR="00FE580D" w:rsidRPr="0030342E">
        <w:rPr>
          <w:rFonts w:ascii="Times New Roman" w:hAnsi="Times New Roman" w:hint="eastAsia"/>
          <w:sz w:val="24"/>
          <w:lang w:val="lt-LT"/>
        </w:rPr>
        <w:t>ė</w:t>
      </w:r>
      <w:r w:rsidR="00FE580D" w:rsidRPr="0030342E">
        <w:rPr>
          <w:rFonts w:ascii="Times New Roman" w:hAnsi="Times New Roman"/>
          <w:sz w:val="24"/>
          <w:lang w:val="lt-LT"/>
        </w:rPr>
        <w:t>s švietimas ir žmogišk</w:t>
      </w:r>
      <w:r w:rsidR="00FE580D" w:rsidRPr="0030342E">
        <w:rPr>
          <w:rFonts w:ascii="Times New Roman" w:hAnsi="Times New Roman" w:hint="eastAsia"/>
          <w:sz w:val="24"/>
          <w:lang w:val="lt-LT"/>
        </w:rPr>
        <w:t>ų</w:t>
      </w:r>
      <w:r w:rsidR="00FE580D" w:rsidRPr="0030342E">
        <w:rPr>
          <w:rFonts w:ascii="Times New Roman" w:hAnsi="Times New Roman"/>
          <w:sz w:val="24"/>
          <w:lang w:val="lt-LT"/>
        </w:rPr>
        <w:t>j</w:t>
      </w:r>
      <w:r w:rsidR="00FE580D" w:rsidRPr="0030342E">
        <w:rPr>
          <w:rFonts w:ascii="Times New Roman" w:hAnsi="Times New Roman" w:hint="eastAsia"/>
          <w:sz w:val="24"/>
          <w:lang w:val="lt-LT"/>
        </w:rPr>
        <w:t>ų</w:t>
      </w:r>
      <w:r w:rsidR="00FE580D" w:rsidRPr="0030342E">
        <w:rPr>
          <w:rFonts w:ascii="Times New Roman" w:hAnsi="Times New Roman"/>
          <w:sz w:val="24"/>
          <w:lang w:val="lt-LT"/>
        </w:rPr>
        <w:t xml:space="preserve"> ištekli</w:t>
      </w:r>
      <w:r w:rsidR="00FE580D" w:rsidRPr="0030342E">
        <w:rPr>
          <w:rFonts w:ascii="Times New Roman" w:hAnsi="Times New Roman" w:hint="eastAsia"/>
          <w:sz w:val="24"/>
          <w:lang w:val="lt-LT"/>
        </w:rPr>
        <w:t>ų</w:t>
      </w:r>
      <w:r w:rsidR="00FE580D">
        <w:rPr>
          <w:rFonts w:ascii="Times New Roman" w:hAnsi="Times New Roman"/>
          <w:sz w:val="24"/>
          <w:lang w:val="lt-LT"/>
        </w:rPr>
        <w:t xml:space="preserve"> potencialo didinimas“ 9.3.3 </w:t>
      </w:r>
      <w:r w:rsidR="00FE580D" w:rsidRPr="00FE580D">
        <w:rPr>
          <w:rFonts w:ascii="Times New Roman" w:hAnsi="Times New Roman"/>
          <w:sz w:val="24"/>
          <w:lang w:val="lt-LT"/>
        </w:rPr>
        <w:t xml:space="preserve">konkretų uždavinį </w:t>
      </w:r>
      <w:r w:rsidR="00FE580D" w:rsidRPr="0030342E">
        <w:rPr>
          <w:rFonts w:ascii="Times New Roman" w:hAnsi="Times New Roman"/>
          <w:sz w:val="24"/>
          <w:lang w:val="lt-LT"/>
        </w:rPr>
        <w:t>„</w:t>
      </w:r>
      <w:r w:rsidR="00FE580D">
        <w:rPr>
          <w:rFonts w:ascii="Times New Roman" w:hAnsi="Times New Roman"/>
          <w:sz w:val="24"/>
          <w:lang w:val="lt-LT"/>
        </w:rPr>
        <w:t>Sustiprinti viešojo sektoriaus tyrėjų gebėjimus vykdyti aukšto lygio MTEP veiklas</w:t>
      </w:r>
      <w:r w:rsidR="00FE580D" w:rsidRPr="0030342E">
        <w:rPr>
          <w:rFonts w:ascii="Times New Roman" w:hAnsi="Times New Roman"/>
          <w:sz w:val="24"/>
          <w:lang w:val="lt-LT"/>
        </w:rPr>
        <w:t>“ s</w:t>
      </w:r>
      <w:r w:rsidR="00FE580D" w:rsidRPr="0030342E">
        <w:rPr>
          <w:rFonts w:ascii="Times New Roman" w:hAnsi="Times New Roman" w:hint="eastAsia"/>
          <w:sz w:val="24"/>
          <w:lang w:val="lt-LT"/>
        </w:rPr>
        <w:t>ą</w:t>
      </w:r>
      <w:r w:rsidR="00FE580D" w:rsidRPr="0030342E">
        <w:rPr>
          <w:rFonts w:ascii="Times New Roman" w:hAnsi="Times New Roman"/>
          <w:sz w:val="24"/>
          <w:lang w:val="lt-LT"/>
        </w:rPr>
        <w:t>raš</w:t>
      </w:r>
      <w:r w:rsidR="008D51D1">
        <w:rPr>
          <w:rFonts w:ascii="Times New Roman" w:hAnsi="Times New Roman"/>
          <w:sz w:val="24"/>
          <w:lang w:val="lt-LT"/>
        </w:rPr>
        <w:t>ą</w:t>
      </w:r>
      <w:r w:rsidR="00FE580D" w:rsidRPr="0030342E">
        <w:rPr>
          <w:rFonts w:ascii="Times New Roman" w:hAnsi="Times New Roman"/>
          <w:sz w:val="24"/>
          <w:lang w:val="lt-LT"/>
        </w:rPr>
        <w:t xml:space="preserve"> Nr. 1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 xml:space="preserve"> </w:t>
      </w:r>
      <w:r w:rsidR="008D51D1">
        <w:rPr>
          <w:rFonts w:ascii="Times New Roman" w:hAnsi="Times New Roman"/>
          <w:bCs/>
          <w:sz w:val="24"/>
          <w:szCs w:val="24"/>
          <w:lang w:val="lt-LT" w:eastAsia="lt-LT"/>
        </w:rPr>
        <w:t xml:space="preserve">ir išdėstau </w:t>
      </w:r>
      <w:r>
        <w:rPr>
          <w:rFonts w:ascii="Times New Roman" w:hAnsi="Times New Roman"/>
          <w:bCs/>
          <w:sz w:val="24"/>
          <w:szCs w:val="24"/>
          <w:lang w:val="lt-LT" w:eastAsia="lt-LT"/>
        </w:rPr>
        <w:t>pavadinimą taip:</w:t>
      </w:r>
    </w:p>
    <w:p w14:paraId="60B311C3" w14:textId="75A6BAA1" w:rsidR="000F627B" w:rsidRDefault="00FE580D" w:rsidP="00FE580D">
      <w:pPr>
        <w:tabs>
          <w:tab w:val="left" w:pos="851"/>
          <w:tab w:val="left" w:pos="993"/>
          <w:tab w:val="left" w:pos="1134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sz w:val="24"/>
          <w:szCs w:val="24"/>
          <w:lang w:val="lt-LT" w:eastAsia="lt-LT"/>
        </w:rPr>
      </w:pPr>
      <w:r w:rsidRPr="00FE580D">
        <w:rPr>
          <w:rFonts w:ascii="Times New Roman" w:hAnsi="Times New Roman"/>
          <w:bCs/>
          <w:sz w:val="24"/>
          <w:szCs w:val="24"/>
          <w:lang w:val="lt-LT" w:eastAsia="lt-LT"/>
        </w:rPr>
        <w:t>„</w:t>
      </w:r>
      <w:r w:rsidR="000F627B" w:rsidRPr="00A40C9D">
        <w:rPr>
          <w:rFonts w:ascii="Times New Roman" w:hAnsi="Times New Roman"/>
          <w:b/>
          <w:bCs/>
          <w:sz w:val="24"/>
          <w:szCs w:val="24"/>
          <w:lang w:val="lt-LT" w:eastAsia="lt-LT"/>
        </w:rPr>
        <w:t>ŠVIETIMO IR MOKSLO MINISTERIJA</w:t>
      </w:r>
    </w:p>
    <w:p w14:paraId="0C73AC02" w14:textId="77777777" w:rsidR="000F627B" w:rsidRDefault="000F627B" w:rsidP="00FE580D">
      <w:pPr>
        <w:tabs>
          <w:tab w:val="left" w:pos="851"/>
          <w:tab w:val="left" w:pos="993"/>
          <w:tab w:val="left" w:pos="1134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sz w:val="24"/>
          <w:szCs w:val="24"/>
          <w:lang w:val="lt-LT" w:eastAsia="lt-LT"/>
        </w:rPr>
      </w:pPr>
    </w:p>
    <w:p w14:paraId="044FA464" w14:textId="50BD625F" w:rsidR="00E60EE4" w:rsidRPr="00A40C9D" w:rsidRDefault="004B44D9" w:rsidP="00C31FED">
      <w:pPr>
        <w:tabs>
          <w:tab w:val="left" w:pos="851"/>
          <w:tab w:val="left" w:pos="993"/>
          <w:tab w:val="left" w:pos="1134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r w:rsidRPr="00FE580D">
        <w:rPr>
          <w:rFonts w:ascii="Times New Roman" w:hAnsi="Times New Roman"/>
          <w:b/>
          <w:bCs/>
          <w:sz w:val="24"/>
          <w:szCs w:val="24"/>
          <w:lang w:val="lt-LT" w:eastAsia="lt-LT"/>
        </w:rPr>
        <w:lastRenderedPageBreak/>
        <w:t>2014–2020 METŲ IŠ EUROPOS SĄJUNGOS FONDŲ LĖŠŲ PLANUOJAMŲ BENDRAI FINANSUOTI VALSTYBĖS PROJEKTŲ, SKIRTŲ ĮGYVENDINTI 2014–2020 METŲ EUROPOS SĄJUNGOS FONDŲ INVESTICIJŲ VEIKSMŲ PROGRAMOS 9 PRIORITETO „VISUOMENĖS ŠVIETIMAS IR ŽMOGIŠKŲJŲ IŠTEKLIŲ POTENCIALO DIDINIMAS“ 09.3.3-ESFA-V-711 PRIEMONĘ „MOKSLININKŲ IR KITŲ TYRĖJŲ GEBĖJIMŲ STIPRINIMAS“, SĄRAŠAS</w:t>
      </w:r>
      <w:r w:rsidRPr="00A40C9D">
        <w:rPr>
          <w:rFonts w:ascii="Times New Roman" w:hAnsi="Times New Roman"/>
          <w:b/>
          <w:bCs/>
          <w:sz w:val="24"/>
          <w:szCs w:val="24"/>
          <w:lang w:val="lt-LT" w:eastAsia="lt-LT"/>
        </w:rPr>
        <w:t xml:space="preserve"> NR. 1</w:t>
      </w:r>
      <w:r w:rsidR="00E60EE4">
        <w:rPr>
          <w:rFonts w:ascii="Times New Roman" w:hAnsi="Times New Roman"/>
          <w:bCs/>
          <w:sz w:val="24"/>
          <w:szCs w:val="24"/>
          <w:lang w:val="lt-LT" w:eastAsia="lt-LT"/>
        </w:rPr>
        <w:t>“</w:t>
      </w:r>
    </w:p>
    <w:p w14:paraId="62B3B63C" w14:textId="77777777" w:rsidR="00DF5B71" w:rsidRDefault="00DF5B71" w:rsidP="00C31FED">
      <w:pPr>
        <w:tabs>
          <w:tab w:val="left" w:pos="851"/>
          <w:tab w:val="left" w:pos="1134"/>
        </w:tabs>
        <w:spacing w:after="20"/>
        <w:ind w:firstLine="851"/>
        <w:jc w:val="both"/>
        <w:rPr>
          <w:rFonts w:ascii="Times New Roman" w:hAnsi="Times New Roman"/>
          <w:sz w:val="24"/>
          <w:lang w:val="lt-LT"/>
        </w:rPr>
        <w:sectPr w:rsidR="00DF5B71" w:rsidSect="00C31FED">
          <w:footerReference w:type="even" r:id="rId8"/>
          <w:footerReference w:type="default" r:id="rId9"/>
          <w:pgSz w:w="11907" w:h="16840" w:code="9"/>
          <w:pgMar w:top="1138" w:right="850" w:bottom="1238" w:left="1699" w:header="288" w:footer="720" w:gutter="0"/>
          <w:cols w:space="720"/>
          <w:noEndnote/>
          <w:titlePg/>
        </w:sectPr>
      </w:pPr>
    </w:p>
    <w:p w14:paraId="6438F9D7" w14:textId="77777777" w:rsidR="00DF5B71" w:rsidRDefault="00DF5B71" w:rsidP="00A40C9D">
      <w:pPr>
        <w:tabs>
          <w:tab w:val="left" w:pos="851"/>
          <w:tab w:val="left" w:pos="1134"/>
        </w:tabs>
        <w:spacing w:after="20"/>
        <w:ind w:firstLine="851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14:paraId="78D5A7E9" w14:textId="77777777"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578"/>
      </w:tblGrid>
      <w:tr w:rsidR="0078260F" w:rsidRPr="00847D4C" w14:paraId="406B8749" w14:textId="77777777" w:rsidTr="00C31FED">
        <w:trPr>
          <w:cantSplit/>
        </w:trPr>
        <w:tc>
          <w:tcPr>
            <w:tcW w:w="5778" w:type="dxa"/>
          </w:tcPr>
          <w:p w14:paraId="37978AAF" w14:textId="77777777" w:rsidR="0078260F" w:rsidRPr="00847D4C" w:rsidRDefault="0078260F" w:rsidP="00CD233D">
            <w:pPr>
              <w:spacing w:after="20"/>
              <w:ind w:left="-108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Š</w:t>
            </w:r>
            <w:r w:rsidRPr="00EB50E2">
              <w:rPr>
                <w:rFonts w:ascii="Times New Roman" w:hAnsi="Times New Roman"/>
                <w:sz w:val="24"/>
                <w:lang w:val="lt-LT"/>
              </w:rPr>
              <w:t>vietimo ir mokslo minist</w:t>
            </w:r>
            <w:r w:rsidR="00144173">
              <w:rPr>
                <w:rFonts w:ascii="Times New Roman" w:hAnsi="Times New Roman"/>
                <w:sz w:val="24"/>
                <w:lang w:val="lt-LT"/>
              </w:rPr>
              <w:t>rė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  <w:tc>
          <w:tcPr>
            <w:tcW w:w="3578" w:type="dxa"/>
          </w:tcPr>
          <w:p w14:paraId="4BB02AEC" w14:textId="7447C6FF" w:rsidR="0078260F" w:rsidRPr="00847D4C" w:rsidRDefault="00FA7A66" w:rsidP="00CD233D">
            <w:pPr>
              <w:tabs>
                <w:tab w:val="left" w:pos="3729"/>
              </w:tabs>
              <w:spacing w:after="20"/>
              <w:ind w:right="-25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    </w:t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78260F"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>Audron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 xml:space="preserve"> Pitr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>nien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="0078260F"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5"/>
          </w:p>
        </w:tc>
      </w:tr>
    </w:tbl>
    <w:p w14:paraId="76D6A93C" w14:textId="77141D53" w:rsidR="0078260F" w:rsidRPr="00847D4C" w:rsidRDefault="0078260F" w:rsidP="0078260F">
      <w:pPr>
        <w:spacing w:after="20"/>
        <w:jc w:val="both"/>
        <w:rPr>
          <w:sz w:val="24"/>
          <w:lang w:val="lt-LT"/>
        </w:rPr>
      </w:pPr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0C706" w14:textId="77777777" w:rsidR="00CE136A" w:rsidRDefault="00CE136A">
      <w:r>
        <w:separator/>
      </w:r>
    </w:p>
  </w:endnote>
  <w:endnote w:type="continuationSeparator" w:id="0">
    <w:p w14:paraId="390E9DFF" w14:textId="77777777" w:rsidR="00CE136A" w:rsidRDefault="00CE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335E5" w14:textId="77777777"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D76E5A" w14:textId="77777777"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E4E0C" w14:textId="77777777"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46AE7" w14:textId="77777777" w:rsidR="00CE136A" w:rsidRDefault="00CE136A">
      <w:r>
        <w:separator/>
      </w:r>
    </w:p>
  </w:footnote>
  <w:footnote w:type="continuationSeparator" w:id="0">
    <w:p w14:paraId="5DA12F98" w14:textId="77777777" w:rsidR="00CE136A" w:rsidRDefault="00CE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2106E"/>
    <w:multiLevelType w:val="hybridMultilevel"/>
    <w:tmpl w:val="6CB4CF4C"/>
    <w:lvl w:ilvl="0" w:tplc="A1EC8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E7219"/>
    <w:multiLevelType w:val="hybridMultilevel"/>
    <w:tmpl w:val="AC56D57E"/>
    <w:lvl w:ilvl="0" w:tplc="A1EC8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17"/>
    <w:rsid w:val="00057C80"/>
    <w:rsid w:val="00060ED9"/>
    <w:rsid w:val="000B1D54"/>
    <w:rsid w:val="000E14D7"/>
    <w:rsid w:val="000F627B"/>
    <w:rsid w:val="0012464F"/>
    <w:rsid w:val="001405AE"/>
    <w:rsid w:val="00144173"/>
    <w:rsid w:val="00161010"/>
    <w:rsid w:val="00175F7C"/>
    <w:rsid w:val="0018175B"/>
    <w:rsid w:val="00183701"/>
    <w:rsid w:val="00185FD7"/>
    <w:rsid w:val="001C5752"/>
    <w:rsid w:val="001D78AD"/>
    <w:rsid w:val="001F4542"/>
    <w:rsid w:val="00231939"/>
    <w:rsid w:val="00253BE5"/>
    <w:rsid w:val="0029186D"/>
    <w:rsid w:val="002B59A3"/>
    <w:rsid w:val="002B7455"/>
    <w:rsid w:val="0030342E"/>
    <w:rsid w:val="003065A6"/>
    <w:rsid w:val="003271AE"/>
    <w:rsid w:val="00335FED"/>
    <w:rsid w:val="003A4A18"/>
    <w:rsid w:val="003A72F4"/>
    <w:rsid w:val="003B23E7"/>
    <w:rsid w:val="003D3412"/>
    <w:rsid w:val="003E6C63"/>
    <w:rsid w:val="00412C4B"/>
    <w:rsid w:val="004201A4"/>
    <w:rsid w:val="004270D2"/>
    <w:rsid w:val="00432165"/>
    <w:rsid w:val="004628BC"/>
    <w:rsid w:val="00471F4D"/>
    <w:rsid w:val="004826AA"/>
    <w:rsid w:val="004B44D9"/>
    <w:rsid w:val="004C7082"/>
    <w:rsid w:val="004E69C1"/>
    <w:rsid w:val="00524193"/>
    <w:rsid w:val="005853FE"/>
    <w:rsid w:val="005904BD"/>
    <w:rsid w:val="005B6AF9"/>
    <w:rsid w:val="00616C71"/>
    <w:rsid w:val="00650B47"/>
    <w:rsid w:val="006B6F29"/>
    <w:rsid w:val="006C5C81"/>
    <w:rsid w:val="006C6239"/>
    <w:rsid w:val="006D2192"/>
    <w:rsid w:val="006E63D0"/>
    <w:rsid w:val="00702C18"/>
    <w:rsid w:val="00735EE0"/>
    <w:rsid w:val="007542FD"/>
    <w:rsid w:val="00775AAD"/>
    <w:rsid w:val="0078260F"/>
    <w:rsid w:val="007874A6"/>
    <w:rsid w:val="00787B9F"/>
    <w:rsid w:val="007C20FD"/>
    <w:rsid w:val="007E2094"/>
    <w:rsid w:val="007F39A5"/>
    <w:rsid w:val="007F68E2"/>
    <w:rsid w:val="00847D4C"/>
    <w:rsid w:val="00875B1B"/>
    <w:rsid w:val="008A3841"/>
    <w:rsid w:val="008B05CE"/>
    <w:rsid w:val="008B6537"/>
    <w:rsid w:val="008C095F"/>
    <w:rsid w:val="008D1364"/>
    <w:rsid w:val="008D14DB"/>
    <w:rsid w:val="008D51D1"/>
    <w:rsid w:val="0093748A"/>
    <w:rsid w:val="0095049F"/>
    <w:rsid w:val="009508B8"/>
    <w:rsid w:val="00955297"/>
    <w:rsid w:val="009965D7"/>
    <w:rsid w:val="00A1540C"/>
    <w:rsid w:val="00A22A36"/>
    <w:rsid w:val="00A23444"/>
    <w:rsid w:val="00A3311D"/>
    <w:rsid w:val="00A40C9D"/>
    <w:rsid w:val="00A460C3"/>
    <w:rsid w:val="00AB0897"/>
    <w:rsid w:val="00AD670C"/>
    <w:rsid w:val="00AF260C"/>
    <w:rsid w:val="00AF5C1E"/>
    <w:rsid w:val="00B26BFD"/>
    <w:rsid w:val="00B42192"/>
    <w:rsid w:val="00B61602"/>
    <w:rsid w:val="00BC5136"/>
    <w:rsid w:val="00C31FED"/>
    <w:rsid w:val="00C45F9A"/>
    <w:rsid w:val="00C55B68"/>
    <w:rsid w:val="00C57617"/>
    <w:rsid w:val="00C704DA"/>
    <w:rsid w:val="00C70C88"/>
    <w:rsid w:val="00C84D13"/>
    <w:rsid w:val="00C93536"/>
    <w:rsid w:val="00CA3D91"/>
    <w:rsid w:val="00CB19C3"/>
    <w:rsid w:val="00CC518A"/>
    <w:rsid w:val="00CD233D"/>
    <w:rsid w:val="00CE136A"/>
    <w:rsid w:val="00CE3E7B"/>
    <w:rsid w:val="00CE67B8"/>
    <w:rsid w:val="00D130FA"/>
    <w:rsid w:val="00D231ED"/>
    <w:rsid w:val="00D4523C"/>
    <w:rsid w:val="00D57937"/>
    <w:rsid w:val="00D76773"/>
    <w:rsid w:val="00DA4237"/>
    <w:rsid w:val="00DB0119"/>
    <w:rsid w:val="00DB4DE5"/>
    <w:rsid w:val="00DD07B0"/>
    <w:rsid w:val="00DF5B71"/>
    <w:rsid w:val="00E21BBF"/>
    <w:rsid w:val="00E22CFF"/>
    <w:rsid w:val="00E250B8"/>
    <w:rsid w:val="00E60EE4"/>
    <w:rsid w:val="00E94570"/>
    <w:rsid w:val="00EA2901"/>
    <w:rsid w:val="00EB50E2"/>
    <w:rsid w:val="00EC523E"/>
    <w:rsid w:val="00ED0A22"/>
    <w:rsid w:val="00EE4680"/>
    <w:rsid w:val="00EE4683"/>
    <w:rsid w:val="00EF5C80"/>
    <w:rsid w:val="00F0086E"/>
    <w:rsid w:val="00F83A29"/>
    <w:rsid w:val="00FA4A28"/>
    <w:rsid w:val="00FA7A66"/>
    <w:rsid w:val="00FE381A"/>
    <w:rsid w:val="00F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474AEAFA"/>
  <w15:chartTrackingRefBased/>
  <w15:docId w15:val="{46946623-2DFA-49FE-9806-47F5EC06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A23444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23444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A23444"/>
    <w:rPr>
      <w:rFonts w:ascii="HelveticaLT" w:hAnsi="HelveticaLT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CD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Ulkienė Rita</dc:creator>
  <cp:keywords/>
  <cp:lastModifiedBy>Banuškevičiūtė Giedrė</cp:lastModifiedBy>
  <cp:revision>2</cp:revision>
  <cp:lastPrinted>2015-12-14T13:38:00Z</cp:lastPrinted>
  <dcterms:created xsi:type="dcterms:W3CDTF">2016-01-07T07:33:00Z</dcterms:created>
  <dcterms:modified xsi:type="dcterms:W3CDTF">2016-01-07T07:33:00Z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