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65" w:rsidRPr="00A703EF" w:rsidRDefault="00E66265" w:rsidP="00E66265">
      <w:pPr>
        <w:ind w:left="6480" w:firstLine="41"/>
        <w:rPr>
          <w:rFonts w:ascii="Times New Roman" w:hAnsi="Times New Roman"/>
          <w:sz w:val="24"/>
        </w:rPr>
      </w:pPr>
      <w:r w:rsidRPr="00A703EF">
        <w:rPr>
          <w:rFonts w:ascii="Times New Roman" w:hAnsi="Times New Roman"/>
          <w:sz w:val="24"/>
        </w:rPr>
        <w:t>2014–2020 metų Europos Sąjungos fondų investicijų veiksmų programos</w:t>
      </w:r>
    </w:p>
    <w:p w:rsidR="00E66265" w:rsidRPr="00A703EF" w:rsidRDefault="00E66265" w:rsidP="00E66265">
      <w:pPr>
        <w:ind w:left="6480" w:firstLine="41"/>
        <w:rPr>
          <w:rFonts w:ascii="Times New Roman" w:hAnsi="Times New Roman"/>
          <w:sz w:val="24"/>
        </w:rPr>
      </w:pPr>
      <w:r w:rsidRPr="00A703EF">
        <w:rPr>
          <w:rFonts w:ascii="Times New Roman" w:hAnsi="Times New Roman"/>
          <w:sz w:val="24"/>
        </w:rPr>
        <w:t xml:space="preserve">3 prioriteto „Smulkiojo ir vidutinio verslo konkurencingumo skatinimas“ </w:t>
      </w:r>
    </w:p>
    <w:p w:rsidR="00E66265" w:rsidRPr="00A703EF" w:rsidRDefault="00E66265" w:rsidP="00E66265">
      <w:pPr>
        <w:ind w:left="6480" w:firstLine="41"/>
        <w:rPr>
          <w:rFonts w:ascii="Times New Roman" w:hAnsi="Times New Roman"/>
          <w:sz w:val="24"/>
        </w:rPr>
      </w:pPr>
      <w:r w:rsidRPr="00A703EF">
        <w:rPr>
          <w:rFonts w:ascii="Times New Roman" w:hAnsi="Times New Roman"/>
          <w:sz w:val="24"/>
        </w:rPr>
        <w:t xml:space="preserve">priemonės Nr. </w:t>
      </w:r>
      <w:r w:rsidRPr="001D5307">
        <w:rPr>
          <w:rFonts w:ascii="Times New Roman" w:hAnsi="Times New Roman"/>
          <w:sz w:val="24"/>
        </w:rPr>
        <w:t>03.2.1-LVPA-K-8</w:t>
      </w:r>
      <w:r>
        <w:rPr>
          <w:rFonts w:ascii="Times New Roman" w:hAnsi="Times New Roman"/>
          <w:sz w:val="24"/>
        </w:rPr>
        <w:t>07</w:t>
      </w:r>
      <w:r w:rsidRPr="001D5307">
        <w:rPr>
          <w:rFonts w:ascii="Times New Roman" w:hAnsi="Times New Roman"/>
          <w:sz w:val="24"/>
        </w:rPr>
        <w:t xml:space="preserve"> „Verslo klasteris LT“</w:t>
      </w:r>
    </w:p>
    <w:p w:rsidR="00E66265" w:rsidRPr="00A703EF" w:rsidRDefault="00E66265" w:rsidP="00E66265">
      <w:pPr>
        <w:ind w:left="6480" w:firstLine="41"/>
        <w:rPr>
          <w:rFonts w:ascii="Times New Roman" w:hAnsi="Times New Roman"/>
          <w:sz w:val="24"/>
        </w:rPr>
      </w:pPr>
      <w:r w:rsidRPr="00A703EF">
        <w:rPr>
          <w:rFonts w:ascii="Times New Roman" w:hAnsi="Times New Roman"/>
          <w:sz w:val="24"/>
        </w:rPr>
        <w:t>projektų finansavimo sąlygų aprašo Nr. 1</w:t>
      </w:r>
    </w:p>
    <w:p w:rsidR="00E66265" w:rsidRDefault="00E66265" w:rsidP="00E66265">
      <w:pPr>
        <w:autoSpaceDE w:val="0"/>
        <w:autoSpaceDN w:val="0"/>
        <w:adjustRightInd w:val="0"/>
        <w:ind w:left="6521" w:firstLine="0"/>
        <w:outlineLvl w:val="0"/>
        <w:rPr>
          <w:rFonts w:ascii="Times New Roman" w:hAnsi="Times New Roman" w:cs="EYInterstate"/>
          <w:color w:val="000000"/>
          <w:sz w:val="24"/>
        </w:rPr>
      </w:pPr>
      <w:r w:rsidRPr="002B667B">
        <w:rPr>
          <w:rFonts w:ascii="Times New Roman" w:hAnsi="Times New Roman" w:cs="EYInterstate"/>
          <w:color w:val="000000"/>
          <w:sz w:val="24"/>
        </w:rPr>
        <w:t>3 priedas</w:t>
      </w:r>
    </w:p>
    <w:p w:rsidR="00E66265" w:rsidRDefault="00E66265" w:rsidP="00E66265">
      <w:pPr>
        <w:autoSpaceDE w:val="0"/>
        <w:autoSpaceDN w:val="0"/>
        <w:adjustRightInd w:val="0"/>
        <w:ind w:left="5872" w:firstLine="1904"/>
        <w:outlineLvl w:val="0"/>
        <w:rPr>
          <w:rFonts w:ascii="Times New Roman" w:hAnsi="Times New Roman" w:cs="EYInterstate"/>
          <w:color w:val="000000"/>
          <w:sz w:val="24"/>
        </w:rPr>
      </w:pPr>
      <w:bookmarkStart w:id="0" w:name="_GoBack"/>
      <w:bookmarkEnd w:id="0"/>
    </w:p>
    <w:p w:rsidR="00E66265" w:rsidRPr="00F059C1" w:rsidRDefault="00E66265" w:rsidP="00E66265">
      <w:pPr>
        <w:pStyle w:val="Default"/>
        <w:contextualSpacing/>
        <w:jc w:val="center"/>
        <w:outlineLvl w:val="0"/>
        <w:rPr>
          <w:b/>
          <w:caps/>
        </w:rPr>
      </w:pPr>
      <w:r w:rsidRPr="00F059C1">
        <w:rPr>
          <w:b/>
          <w:caps/>
        </w:rPr>
        <w:t xml:space="preserve">PROJEKTŲ ATITIKTIES </w:t>
      </w:r>
      <w:r w:rsidRPr="00F059C1">
        <w:rPr>
          <w:b/>
          <w:i/>
          <w:caps/>
        </w:rPr>
        <w:t>de minimis</w:t>
      </w:r>
      <w:r w:rsidRPr="00F059C1">
        <w:rPr>
          <w:b/>
          <w:caps/>
        </w:rPr>
        <w:t xml:space="preserve"> PAGALBOS TAISYKLĖMS Patikros lapas</w:t>
      </w:r>
    </w:p>
    <w:p w:rsidR="00E66265" w:rsidRPr="00F059C1" w:rsidRDefault="00E66265" w:rsidP="00E66265">
      <w:pPr>
        <w:pStyle w:val="Default"/>
        <w:contextualSpacing/>
        <w:jc w:val="center"/>
        <w:outlineLvl w:val="0"/>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9"/>
      </w:tblGrid>
      <w:tr w:rsidR="00E66265" w:rsidRPr="00F059C1" w:rsidTr="001267CB">
        <w:tc>
          <w:tcPr>
            <w:tcW w:w="14709" w:type="dxa"/>
            <w:shd w:val="clear" w:color="auto" w:fill="BFBFBF"/>
          </w:tcPr>
          <w:p w:rsidR="00E66265" w:rsidRPr="00F059C1" w:rsidRDefault="00E66265" w:rsidP="001267CB">
            <w:pPr>
              <w:pStyle w:val="Default"/>
              <w:contextualSpacing/>
              <w:jc w:val="both"/>
              <w:rPr>
                <w:sz w:val="22"/>
                <w:szCs w:val="22"/>
              </w:rPr>
            </w:pPr>
            <w:r>
              <w:rPr>
                <w:b/>
                <w:bCs/>
                <w:sz w:val="22"/>
                <w:szCs w:val="22"/>
              </w:rPr>
              <w:t>1</w:t>
            </w:r>
            <w:r w:rsidRPr="00F059C1">
              <w:rPr>
                <w:b/>
                <w:bCs/>
                <w:sz w:val="22"/>
                <w:szCs w:val="22"/>
              </w:rPr>
              <w:t>. Priemonės teisinis pagrindas</w:t>
            </w:r>
          </w:p>
        </w:tc>
      </w:tr>
      <w:tr w:rsidR="00E66265" w:rsidRPr="00F059C1" w:rsidTr="001267CB">
        <w:tc>
          <w:tcPr>
            <w:tcW w:w="14709" w:type="dxa"/>
            <w:shd w:val="clear" w:color="auto" w:fill="auto"/>
          </w:tcPr>
          <w:p w:rsidR="00E66265" w:rsidRPr="00F059C1" w:rsidRDefault="00E66265" w:rsidP="001267CB">
            <w:pPr>
              <w:pStyle w:val="Default"/>
              <w:contextualSpacing/>
              <w:jc w:val="both"/>
              <w:rPr>
                <w:sz w:val="22"/>
              </w:rPr>
            </w:pPr>
            <w:r w:rsidRPr="00F059C1">
              <w:rPr>
                <w:sz w:val="22"/>
              </w:rPr>
              <w:t xml:space="preserve">2013 m. gruodžio 18 d. Komisijos reglamentas (ES) Nr. 1407/2013 dėl Sutarties dėl Europos Sąjungos veikimo 107 ir 108 straipsnių taikymo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pagalbai (OL 2013 L 352, p. </w:t>
            </w:r>
            <w:r w:rsidRPr="00F059C1">
              <w:rPr>
                <w:bCs/>
                <w:sz w:val="22"/>
                <w:szCs w:val="22"/>
              </w:rPr>
              <w:t>1</w:t>
            </w:r>
            <w:r w:rsidRPr="00F059C1">
              <w:rPr>
                <w:sz w:val="22"/>
              </w:rPr>
              <w:t xml:space="preserve">) (toliau –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reglamentas)</w:t>
            </w:r>
          </w:p>
        </w:tc>
      </w:tr>
    </w:tbl>
    <w:p w:rsidR="00E66265" w:rsidRPr="00F059C1" w:rsidRDefault="00E66265" w:rsidP="00E66265">
      <w:pPr>
        <w:pStyle w:val="Default"/>
        <w:contextualSpacing/>
        <w:jc w:val="center"/>
        <w:rPr>
          <w:caps/>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9928"/>
      </w:tblGrid>
      <w:tr w:rsidR="00E66265" w:rsidRPr="00F059C1" w:rsidTr="001267CB">
        <w:tc>
          <w:tcPr>
            <w:tcW w:w="14709" w:type="dxa"/>
            <w:gridSpan w:val="2"/>
            <w:shd w:val="clear" w:color="auto" w:fill="BFBFBF"/>
          </w:tcPr>
          <w:p w:rsidR="00E66265" w:rsidRPr="00F059C1" w:rsidRDefault="00E66265" w:rsidP="001267CB">
            <w:pPr>
              <w:pStyle w:val="Default"/>
              <w:contextualSpacing/>
              <w:jc w:val="both"/>
              <w:rPr>
                <w:sz w:val="22"/>
              </w:rPr>
            </w:pPr>
            <w:r>
              <w:rPr>
                <w:b/>
                <w:sz w:val="22"/>
              </w:rPr>
              <w:t>2</w:t>
            </w:r>
            <w:r w:rsidRPr="00F059C1">
              <w:rPr>
                <w:b/>
                <w:sz w:val="22"/>
              </w:rPr>
              <w:t xml:space="preserve">. Duomenys apie paraišką / projektą </w:t>
            </w:r>
          </w:p>
        </w:tc>
      </w:tr>
      <w:tr w:rsidR="00E66265" w:rsidRPr="00F059C1" w:rsidTr="001267CB">
        <w:tc>
          <w:tcPr>
            <w:tcW w:w="4403" w:type="dxa"/>
            <w:shd w:val="clear" w:color="auto" w:fill="auto"/>
          </w:tcPr>
          <w:p w:rsidR="00E66265" w:rsidRPr="00F059C1" w:rsidRDefault="00E66265" w:rsidP="001267CB">
            <w:pPr>
              <w:pStyle w:val="Default"/>
              <w:contextualSpacing/>
              <w:jc w:val="both"/>
              <w:rPr>
                <w:sz w:val="22"/>
                <w:szCs w:val="22"/>
              </w:rPr>
            </w:pPr>
            <w:r w:rsidRPr="00F059C1">
              <w:rPr>
                <w:b/>
                <w:bCs/>
                <w:sz w:val="22"/>
                <w:szCs w:val="22"/>
              </w:rPr>
              <w:t xml:space="preserve">Paraiškos / projekto numeris </w:t>
            </w:r>
          </w:p>
        </w:tc>
        <w:tc>
          <w:tcPr>
            <w:tcW w:w="10306"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c>
          <w:tcPr>
            <w:tcW w:w="4403" w:type="dxa"/>
            <w:shd w:val="clear" w:color="auto" w:fill="auto"/>
          </w:tcPr>
          <w:p w:rsidR="00E66265" w:rsidRPr="00F059C1" w:rsidRDefault="00E66265" w:rsidP="001267CB">
            <w:pPr>
              <w:pStyle w:val="Default"/>
              <w:contextualSpacing/>
              <w:rPr>
                <w:sz w:val="22"/>
                <w:szCs w:val="22"/>
              </w:rPr>
            </w:pPr>
            <w:r w:rsidRPr="00F059C1">
              <w:rPr>
                <w:b/>
                <w:bCs/>
                <w:sz w:val="22"/>
                <w:szCs w:val="22"/>
              </w:rPr>
              <w:t xml:space="preserve">Pareiškėjo / projekto vykdytojo pavadinimas </w:t>
            </w:r>
          </w:p>
        </w:tc>
        <w:tc>
          <w:tcPr>
            <w:tcW w:w="10306"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c>
          <w:tcPr>
            <w:tcW w:w="4403" w:type="dxa"/>
            <w:shd w:val="clear" w:color="auto" w:fill="auto"/>
          </w:tcPr>
          <w:p w:rsidR="00E66265" w:rsidRPr="00F059C1" w:rsidRDefault="00E66265" w:rsidP="001267CB">
            <w:pPr>
              <w:pStyle w:val="Default"/>
              <w:contextualSpacing/>
              <w:rPr>
                <w:b/>
                <w:bCs/>
                <w:sz w:val="22"/>
                <w:szCs w:val="22"/>
              </w:rPr>
            </w:pPr>
            <w:r>
              <w:rPr>
                <w:b/>
                <w:bCs/>
                <w:sz w:val="22"/>
                <w:szCs w:val="22"/>
              </w:rPr>
              <w:t>Partnerio</w:t>
            </w:r>
            <w:r w:rsidRPr="00F059C1">
              <w:rPr>
                <w:b/>
                <w:bCs/>
                <w:sz w:val="22"/>
                <w:szCs w:val="22"/>
              </w:rPr>
              <w:t xml:space="preserve"> pavadinimas</w:t>
            </w:r>
          </w:p>
        </w:tc>
        <w:tc>
          <w:tcPr>
            <w:tcW w:w="10306"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c>
          <w:tcPr>
            <w:tcW w:w="4403" w:type="dxa"/>
            <w:shd w:val="clear" w:color="auto" w:fill="auto"/>
          </w:tcPr>
          <w:p w:rsidR="00E66265" w:rsidRPr="00F059C1" w:rsidRDefault="00E66265" w:rsidP="001267CB">
            <w:pPr>
              <w:pStyle w:val="Default"/>
              <w:contextualSpacing/>
              <w:jc w:val="both"/>
              <w:rPr>
                <w:sz w:val="22"/>
                <w:szCs w:val="22"/>
              </w:rPr>
            </w:pPr>
            <w:r w:rsidRPr="00F059C1">
              <w:rPr>
                <w:b/>
                <w:bCs/>
                <w:sz w:val="22"/>
                <w:szCs w:val="22"/>
              </w:rPr>
              <w:t xml:space="preserve">Projekto pavadinimas </w:t>
            </w:r>
          </w:p>
        </w:tc>
        <w:tc>
          <w:tcPr>
            <w:tcW w:w="10306" w:type="dxa"/>
            <w:shd w:val="clear" w:color="auto" w:fill="auto"/>
          </w:tcPr>
          <w:p w:rsidR="00E66265" w:rsidRPr="00F059C1" w:rsidRDefault="00E66265" w:rsidP="001267CB">
            <w:pPr>
              <w:pStyle w:val="Default"/>
              <w:contextualSpacing/>
              <w:jc w:val="both"/>
              <w:rPr>
                <w:b/>
                <w:bCs/>
                <w:sz w:val="22"/>
                <w:szCs w:val="22"/>
              </w:rPr>
            </w:pPr>
          </w:p>
        </w:tc>
      </w:tr>
    </w:tbl>
    <w:p w:rsidR="00E66265" w:rsidRPr="00F059C1" w:rsidRDefault="00E66265" w:rsidP="00E66265">
      <w:pPr>
        <w:contextualSpacing/>
        <w:rPr>
          <w:rFonts w:ascii="Times New Roman" w:hAnsi="Times New Roman"/>
          <w:sz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820"/>
      </w:tblGrid>
      <w:tr w:rsidR="00E66265" w:rsidRPr="00F059C1" w:rsidTr="001267CB">
        <w:tc>
          <w:tcPr>
            <w:tcW w:w="14709" w:type="dxa"/>
            <w:gridSpan w:val="6"/>
            <w:shd w:val="clear" w:color="auto" w:fill="BFBFBF"/>
          </w:tcPr>
          <w:p w:rsidR="00E66265" w:rsidRPr="00F059C1" w:rsidRDefault="00E66265" w:rsidP="001267CB">
            <w:pPr>
              <w:pStyle w:val="Default"/>
              <w:spacing w:after="200" w:line="276" w:lineRule="auto"/>
              <w:contextualSpacing/>
              <w:rPr>
                <w:sz w:val="22"/>
              </w:rPr>
            </w:pPr>
            <w:r>
              <w:rPr>
                <w:b/>
                <w:sz w:val="22"/>
              </w:rPr>
              <w:t>3</w:t>
            </w:r>
            <w:r w:rsidRPr="00F059C1">
              <w:rPr>
                <w:b/>
                <w:sz w:val="22"/>
              </w:rPr>
              <w:t xml:space="preserve">. Paraiškos / projekto patikra dėl atitikties </w:t>
            </w:r>
            <w:proofErr w:type="spellStart"/>
            <w:r w:rsidRPr="00F059C1">
              <w:rPr>
                <w:b/>
                <w:i/>
                <w:sz w:val="22"/>
              </w:rPr>
              <w:t>de</w:t>
            </w:r>
            <w:proofErr w:type="spellEnd"/>
            <w:r w:rsidRPr="00F059C1">
              <w:rPr>
                <w:b/>
                <w:i/>
                <w:sz w:val="22"/>
              </w:rPr>
              <w:t xml:space="preserve"> </w:t>
            </w:r>
            <w:proofErr w:type="spellStart"/>
            <w:r w:rsidRPr="00F059C1">
              <w:rPr>
                <w:b/>
                <w:i/>
                <w:sz w:val="22"/>
              </w:rPr>
              <w:t>minimis</w:t>
            </w:r>
            <w:proofErr w:type="spellEnd"/>
            <w:r w:rsidRPr="00F059C1">
              <w:rPr>
                <w:b/>
                <w:sz w:val="22"/>
              </w:rPr>
              <w:t xml:space="preserve"> reglamentui</w:t>
            </w:r>
          </w:p>
          <w:p w:rsidR="00E66265" w:rsidRPr="00F059C1" w:rsidRDefault="00E66265" w:rsidP="001267CB">
            <w:pPr>
              <w:pStyle w:val="Default"/>
              <w:spacing w:after="200" w:line="276" w:lineRule="auto"/>
              <w:contextualSpacing/>
              <w:rPr>
                <w:sz w:val="22"/>
              </w:rPr>
            </w:pPr>
          </w:p>
        </w:tc>
      </w:tr>
      <w:tr w:rsidR="00E66265" w:rsidRPr="00F059C1" w:rsidTr="001267CB">
        <w:trPr>
          <w:trHeight w:val="284"/>
        </w:trPr>
        <w:tc>
          <w:tcPr>
            <w:tcW w:w="673" w:type="dxa"/>
            <w:vMerge w:val="restart"/>
            <w:shd w:val="clear" w:color="auto" w:fill="auto"/>
          </w:tcPr>
          <w:p w:rsidR="00E66265" w:rsidRPr="00F059C1" w:rsidRDefault="00E66265" w:rsidP="001267CB">
            <w:pPr>
              <w:pStyle w:val="Default"/>
              <w:tabs>
                <w:tab w:val="left" w:pos="0"/>
              </w:tabs>
              <w:ind w:right="-465"/>
              <w:contextualSpacing/>
              <w:rPr>
                <w:sz w:val="22"/>
                <w:szCs w:val="22"/>
              </w:rPr>
            </w:pPr>
            <w:r w:rsidRPr="00F059C1">
              <w:rPr>
                <w:b/>
                <w:bCs/>
                <w:sz w:val="22"/>
                <w:szCs w:val="22"/>
              </w:rPr>
              <w:t>N</w:t>
            </w:r>
            <w:r>
              <w:rPr>
                <w:b/>
                <w:bCs/>
                <w:sz w:val="22"/>
                <w:szCs w:val="22"/>
              </w:rPr>
              <w:t>r.</w:t>
            </w:r>
            <w:r w:rsidRPr="00F059C1">
              <w:rPr>
                <w:b/>
                <w:bCs/>
                <w:sz w:val="22"/>
                <w:szCs w:val="22"/>
              </w:rPr>
              <w:t xml:space="preserve"> </w:t>
            </w:r>
          </w:p>
        </w:tc>
        <w:tc>
          <w:tcPr>
            <w:tcW w:w="6502" w:type="dxa"/>
            <w:vMerge w:val="restart"/>
            <w:shd w:val="clear" w:color="auto" w:fill="auto"/>
            <w:vAlign w:val="center"/>
          </w:tcPr>
          <w:p w:rsidR="00E66265" w:rsidRPr="00F059C1" w:rsidRDefault="00E66265" w:rsidP="001267CB">
            <w:pPr>
              <w:pStyle w:val="Default"/>
              <w:contextualSpacing/>
              <w:jc w:val="center"/>
              <w:rPr>
                <w:sz w:val="22"/>
                <w:szCs w:val="22"/>
              </w:rPr>
            </w:pPr>
            <w:r w:rsidRPr="00F059C1">
              <w:rPr>
                <w:b/>
                <w:bCs/>
                <w:sz w:val="22"/>
                <w:szCs w:val="22"/>
              </w:rPr>
              <w:t>Klausimai</w:t>
            </w:r>
          </w:p>
        </w:tc>
        <w:tc>
          <w:tcPr>
            <w:tcW w:w="2714" w:type="dxa"/>
            <w:gridSpan w:val="3"/>
            <w:shd w:val="clear" w:color="auto" w:fill="auto"/>
          </w:tcPr>
          <w:p w:rsidR="00E66265" w:rsidRPr="00F059C1" w:rsidRDefault="00E66265" w:rsidP="001267CB">
            <w:pPr>
              <w:pStyle w:val="Default"/>
              <w:contextualSpacing/>
              <w:jc w:val="both"/>
              <w:rPr>
                <w:sz w:val="22"/>
                <w:szCs w:val="22"/>
              </w:rPr>
            </w:pPr>
            <w:r w:rsidRPr="00F059C1">
              <w:rPr>
                <w:b/>
                <w:bCs/>
                <w:sz w:val="22"/>
                <w:szCs w:val="22"/>
              </w:rPr>
              <w:t xml:space="preserve">Rezultatas </w:t>
            </w:r>
          </w:p>
        </w:tc>
        <w:tc>
          <w:tcPr>
            <w:tcW w:w="4820" w:type="dxa"/>
            <w:vMerge w:val="restart"/>
            <w:shd w:val="clear" w:color="auto" w:fill="auto"/>
            <w:vAlign w:val="center"/>
          </w:tcPr>
          <w:p w:rsidR="00E66265" w:rsidRPr="00F059C1" w:rsidRDefault="00E66265" w:rsidP="001267CB">
            <w:pPr>
              <w:pStyle w:val="Default"/>
              <w:contextualSpacing/>
              <w:jc w:val="center"/>
              <w:rPr>
                <w:b/>
                <w:sz w:val="22"/>
                <w:szCs w:val="22"/>
              </w:rPr>
            </w:pPr>
            <w:r w:rsidRPr="00F059C1">
              <w:rPr>
                <w:b/>
                <w:sz w:val="22"/>
                <w:szCs w:val="22"/>
              </w:rPr>
              <w:t>Pastabos</w:t>
            </w:r>
          </w:p>
        </w:tc>
      </w:tr>
      <w:tr w:rsidR="00E66265" w:rsidRPr="00F059C1" w:rsidTr="001267CB">
        <w:trPr>
          <w:trHeight w:val="451"/>
        </w:trPr>
        <w:tc>
          <w:tcPr>
            <w:tcW w:w="673" w:type="dxa"/>
            <w:vMerge/>
            <w:shd w:val="clear" w:color="auto" w:fill="auto"/>
          </w:tcPr>
          <w:p w:rsidR="00E66265" w:rsidRPr="00F059C1" w:rsidRDefault="00E66265" w:rsidP="001267CB">
            <w:pPr>
              <w:pStyle w:val="Default"/>
              <w:tabs>
                <w:tab w:val="left" w:pos="0"/>
              </w:tabs>
              <w:ind w:right="-465"/>
              <w:contextualSpacing/>
              <w:rPr>
                <w:b/>
                <w:bCs/>
                <w:sz w:val="22"/>
                <w:szCs w:val="22"/>
              </w:rPr>
            </w:pPr>
          </w:p>
        </w:tc>
        <w:tc>
          <w:tcPr>
            <w:tcW w:w="6502" w:type="dxa"/>
            <w:vMerge/>
            <w:shd w:val="clear" w:color="auto" w:fill="auto"/>
          </w:tcPr>
          <w:p w:rsidR="00E66265" w:rsidRPr="00F059C1" w:rsidRDefault="00E66265" w:rsidP="001267CB">
            <w:pPr>
              <w:pStyle w:val="Default"/>
              <w:contextualSpacing/>
              <w:jc w:val="both"/>
              <w:rPr>
                <w:b/>
                <w:bCs/>
                <w:sz w:val="22"/>
                <w:szCs w:val="22"/>
              </w:rPr>
            </w:pPr>
          </w:p>
        </w:tc>
        <w:tc>
          <w:tcPr>
            <w:tcW w:w="730" w:type="dxa"/>
            <w:shd w:val="clear" w:color="auto" w:fill="auto"/>
          </w:tcPr>
          <w:p w:rsidR="00E66265" w:rsidRPr="00F059C1" w:rsidRDefault="00E66265" w:rsidP="001267CB">
            <w:pPr>
              <w:pStyle w:val="Default"/>
              <w:contextualSpacing/>
              <w:jc w:val="center"/>
              <w:rPr>
                <w:b/>
                <w:bCs/>
                <w:sz w:val="22"/>
                <w:szCs w:val="22"/>
              </w:rPr>
            </w:pPr>
            <w:r w:rsidRPr="00F059C1">
              <w:rPr>
                <w:b/>
                <w:bCs/>
                <w:sz w:val="22"/>
                <w:szCs w:val="22"/>
              </w:rPr>
              <w:t>Taip</w:t>
            </w:r>
          </w:p>
        </w:tc>
        <w:tc>
          <w:tcPr>
            <w:tcW w:w="708" w:type="dxa"/>
            <w:shd w:val="clear" w:color="auto" w:fill="auto"/>
          </w:tcPr>
          <w:p w:rsidR="00E66265" w:rsidRPr="00F059C1" w:rsidRDefault="00E66265" w:rsidP="001267CB">
            <w:pPr>
              <w:pStyle w:val="Default"/>
              <w:contextualSpacing/>
              <w:jc w:val="center"/>
              <w:rPr>
                <w:b/>
                <w:bCs/>
                <w:sz w:val="22"/>
                <w:szCs w:val="22"/>
              </w:rPr>
            </w:pPr>
            <w:r w:rsidRPr="00F059C1">
              <w:rPr>
                <w:b/>
                <w:bCs/>
                <w:sz w:val="22"/>
                <w:szCs w:val="22"/>
              </w:rPr>
              <w:t>Ne</w:t>
            </w:r>
          </w:p>
        </w:tc>
        <w:tc>
          <w:tcPr>
            <w:tcW w:w="1276" w:type="dxa"/>
            <w:shd w:val="clear" w:color="auto" w:fill="auto"/>
          </w:tcPr>
          <w:p w:rsidR="00E66265" w:rsidRPr="00F059C1" w:rsidRDefault="00E66265" w:rsidP="001267CB">
            <w:pPr>
              <w:pStyle w:val="Default"/>
              <w:contextualSpacing/>
              <w:jc w:val="center"/>
              <w:rPr>
                <w:b/>
                <w:bCs/>
                <w:sz w:val="22"/>
                <w:szCs w:val="22"/>
              </w:rPr>
            </w:pPr>
            <w:r w:rsidRPr="00F059C1">
              <w:rPr>
                <w:b/>
                <w:bCs/>
                <w:sz w:val="22"/>
                <w:szCs w:val="22"/>
              </w:rPr>
              <w:t>Netaikoma</w:t>
            </w:r>
          </w:p>
        </w:tc>
        <w:tc>
          <w:tcPr>
            <w:tcW w:w="4820" w:type="dxa"/>
            <w:vMerge/>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363"/>
        </w:trPr>
        <w:tc>
          <w:tcPr>
            <w:tcW w:w="673" w:type="dxa"/>
            <w:shd w:val="clear" w:color="auto" w:fill="auto"/>
          </w:tcPr>
          <w:p w:rsidR="00E66265" w:rsidRPr="00F059C1" w:rsidRDefault="00E66265" w:rsidP="001267CB">
            <w:pPr>
              <w:pStyle w:val="Default"/>
              <w:ind w:right="-465"/>
              <w:contextualSpacing/>
              <w:rPr>
                <w:color w:val="auto"/>
                <w:sz w:val="22"/>
                <w:szCs w:val="22"/>
              </w:rPr>
            </w:pPr>
            <w:r>
              <w:rPr>
                <w:sz w:val="22"/>
                <w:szCs w:val="22"/>
              </w:rPr>
              <w:t>3.</w:t>
            </w:r>
            <w:r w:rsidRPr="00F059C1">
              <w:rPr>
                <w:sz w:val="22"/>
                <w:szCs w:val="22"/>
              </w:rPr>
              <w:t>1.</w:t>
            </w:r>
          </w:p>
        </w:tc>
        <w:tc>
          <w:tcPr>
            <w:tcW w:w="6502" w:type="dxa"/>
            <w:shd w:val="clear" w:color="auto" w:fill="auto"/>
          </w:tcPr>
          <w:p w:rsidR="00E66265" w:rsidRPr="0061155C" w:rsidRDefault="00E66265" w:rsidP="001267CB">
            <w:pPr>
              <w:pStyle w:val="Default"/>
              <w:contextualSpacing/>
              <w:jc w:val="both"/>
              <w:rPr>
                <w:rFonts w:eastAsia="AngsanaUPC"/>
                <w:bCs/>
                <w:sz w:val="22"/>
                <w:szCs w:val="22"/>
              </w:rPr>
            </w:pPr>
            <w:r w:rsidRPr="00F059C1">
              <w:rPr>
                <w:bCs/>
                <w:sz w:val="22"/>
                <w:szCs w:val="22"/>
              </w:rPr>
              <w:t xml:space="preserve">Ar </w:t>
            </w:r>
            <w:r w:rsidRPr="00A92023">
              <w:rPr>
                <w:sz w:val="22"/>
                <w:szCs w:val="22"/>
              </w:rPr>
              <w:t>verslo klasterio koordinatorius, kai jis yra</w:t>
            </w:r>
            <w:r w:rsidRPr="00A92023" w:rsidDel="008733E4">
              <w:rPr>
                <w:sz w:val="22"/>
                <w:szCs w:val="22"/>
              </w:rPr>
              <w:t xml:space="preserve"> </w:t>
            </w:r>
            <w:r w:rsidRPr="00A92023">
              <w:rPr>
                <w:sz w:val="22"/>
                <w:szCs w:val="22"/>
              </w:rPr>
              <w:t>v</w:t>
            </w:r>
            <w:r w:rsidRPr="00A92023">
              <w:rPr>
                <w:rFonts w:eastAsia="AngsanaUPC"/>
                <w:bCs/>
                <w:sz w:val="22"/>
                <w:szCs w:val="22"/>
              </w:rPr>
              <w:t xml:space="preserve">iena iš verslo klasterio narių – </w:t>
            </w:r>
            <w:r>
              <w:rPr>
                <w:rFonts w:eastAsia="AngsanaUPC"/>
                <w:bCs/>
                <w:sz w:val="22"/>
                <w:szCs w:val="22"/>
              </w:rPr>
              <w:t xml:space="preserve">labai maža, maža ir vidutinė įmonė (toliau – </w:t>
            </w:r>
            <w:r w:rsidRPr="00A92023">
              <w:rPr>
                <w:rFonts w:eastAsia="AngsanaUPC"/>
                <w:bCs/>
                <w:sz w:val="22"/>
                <w:szCs w:val="22"/>
              </w:rPr>
              <w:t>MVĮ</w:t>
            </w:r>
            <w:r>
              <w:rPr>
                <w:rFonts w:eastAsia="AngsanaUPC"/>
                <w:bCs/>
                <w:sz w:val="22"/>
                <w:szCs w:val="22"/>
              </w:rPr>
              <w:t>),</w:t>
            </w:r>
            <w:r w:rsidRPr="00A92023">
              <w:rPr>
                <w:rFonts w:eastAsia="AngsanaUPC"/>
                <w:bCs/>
                <w:sz w:val="22"/>
                <w:szCs w:val="22"/>
              </w:rPr>
              <w:t xml:space="preserve"> ir</w:t>
            </w:r>
            <w:r w:rsidRPr="00A92023">
              <w:rPr>
                <w:sz w:val="22"/>
                <w:szCs w:val="22"/>
              </w:rPr>
              <w:t xml:space="preserve"> verslo klasterio narys (-</w:t>
            </w:r>
            <w:proofErr w:type="spellStart"/>
            <w:r w:rsidRPr="00A92023">
              <w:rPr>
                <w:sz w:val="22"/>
                <w:szCs w:val="22"/>
              </w:rPr>
              <w:t>iai</w:t>
            </w:r>
            <w:proofErr w:type="spellEnd"/>
            <w:r w:rsidRPr="00A92023">
              <w:rPr>
                <w:sz w:val="22"/>
                <w:szCs w:val="22"/>
              </w:rPr>
              <w:t>)</w:t>
            </w:r>
            <w:r w:rsidRPr="00F059C1" w:rsidDel="007C66E9">
              <w:rPr>
                <w:bCs/>
                <w:sz w:val="22"/>
                <w:szCs w:val="22"/>
              </w:rPr>
              <w:t xml:space="preserve"> </w:t>
            </w:r>
            <w:r w:rsidRPr="00F059C1">
              <w:rPr>
                <w:bCs/>
                <w:sz w:val="22"/>
                <w:szCs w:val="22"/>
              </w:rPr>
              <w:t>vykdo veiklą žuvininkystės ir akvakultūros sektoriuje, kuriam taikomas 1999 m. gruodžio 17 d. Tarybos reglamentas (EB) Nr. 104/2000 dėl bendro žuvininkystės ir akvakultūros produktų rinkų organizavimo (OL 2000 L 17, p. 22)?</w:t>
            </w:r>
          </w:p>
        </w:tc>
        <w:tc>
          <w:tcPr>
            <w:tcW w:w="730"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bookmarkStart w:id="1" w:name="Tikrinti2"/>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bookmarkEnd w:id="1"/>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138"/>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2.</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Ar </w:t>
            </w:r>
            <w:r w:rsidRPr="00A92023">
              <w:rPr>
                <w:sz w:val="22"/>
                <w:szCs w:val="22"/>
              </w:rPr>
              <w:t>verslo klasterio koordinatorius, kai jis yra</w:t>
            </w:r>
            <w:r w:rsidRPr="00A92023" w:rsidDel="008733E4">
              <w:rPr>
                <w:sz w:val="22"/>
                <w:szCs w:val="22"/>
              </w:rPr>
              <w:t xml:space="preserve"> </w:t>
            </w:r>
            <w:r w:rsidRPr="00A92023">
              <w:rPr>
                <w:sz w:val="22"/>
                <w:szCs w:val="22"/>
              </w:rPr>
              <w:t>v</w:t>
            </w:r>
            <w:r w:rsidRPr="00A92023">
              <w:rPr>
                <w:rFonts w:eastAsia="AngsanaUPC"/>
                <w:bCs/>
                <w:sz w:val="22"/>
                <w:szCs w:val="22"/>
              </w:rPr>
              <w:t>iena iš verslo klasterio narių – MVĮ</w:t>
            </w:r>
            <w:r>
              <w:rPr>
                <w:rFonts w:eastAsia="AngsanaUPC"/>
                <w:bCs/>
                <w:sz w:val="22"/>
                <w:szCs w:val="22"/>
              </w:rPr>
              <w:t>,</w:t>
            </w:r>
            <w:r w:rsidRPr="00A92023">
              <w:rPr>
                <w:rFonts w:eastAsia="AngsanaUPC"/>
                <w:bCs/>
                <w:sz w:val="22"/>
                <w:szCs w:val="22"/>
              </w:rPr>
              <w:t xml:space="preserve"> ir</w:t>
            </w:r>
            <w:r w:rsidRPr="00A92023">
              <w:rPr>
                <w:sz w:val="22"/>
                <w:szCs w:val="22"/>
              </w:rPr>
              <w:t xml:space="preserve"> verslo klasterio narys (-</w:t>
            </w:r>
            <w:proofErr w:type="spellStart"/>
            <w:r w:rsidRPr="00A92023">
              <w:rPr>
                <w:sz w:val="22"/>
                <w:szCs w:val="22"/>
              </w:rPr>
              <w:t>iai</w:t>
            </w:r>
            <w:proofErr w:type="spellEnd"/>
            <w:r w:rsidRPr="00A92023">
              <w:rPr>
                <w:sz w:val="22"/>
                <w:szCs w:val="22"/>
              </w:rPr>
              <w:t>)</w:t>
            </w:r>
            <w:r w:rsidRPr="00F059C1" w:rsidDel="007C66E9">
              <w:rPr>
                <w:bCs/>
                <w:sz w:val="22"/>
                <w:szCs w:val="22"/>
              </w:rPr>
              <w:t xml:space="preserve"> </w:t>
            </w:r>
            <w:r w:rsidRPr="00F059C1">
              <w:rPr>
                <w:bCs/>
                <w:sz w:val="22"/>
                <w:szCs w:val="22"/>
              </w:rPr>
              <w:t>vykdo pirminės žemės ūkio produktų gamybos veiklą?</w:t>
            </w:r>
          </w:p>
        </w:tc>
        <w:tc>
          <w:tcPr>
            <w:tcW w:w="730"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138"/>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3.</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Ar </w:t>
            </w:r>
            <w:r w:rsidRPr="00A92023">
              <w:rPr>
                <w:sz w:val="22"/>
                <w:szCs w:val="22"/>
              </w:rPr>
              <w:t>verslo klasterio koordinatorius, kai jis yra</w:t>
            </w:r>
            <w:r w:rsidRPr="00A92023" w:rsidDel="008733E4">
              <w:rPr>
                <w:sz w:val="22"/>
                <w:szCs w:val="22"/>
              </w:rPr>
              <w:t xml:space="preserve"> </w:t>
            </w:r>
            <w:r w:rsidRPr="00A92023">
              <w:rPr>
                <w:sz w:val="22"/>
                <w:szCs w:val="22"/>
              </w:rPr>
              <w:t>v</w:t>
            </w:r>
            <w:r w:rsidRPr="00A92023">
              <w:rPr>
                <w:rFonts w:eastAsia="AngsanaUPC"/>
                <w:bCs/>
                <w:sz w:val="22"/>
                <w:szCs w:val="22"/>
              </w:rPr>
              <w:t>iena iš verslo klasterio narių – MVĮ</w:t>
            </w:r>
            <w:r>
              <w:rPr>
                <w:rFonts w:eastAsia="AngsanaUPC"/>
                <w:bCs/>
                <w:sz w:val="22"/>
                <w:szCs w:val="22"/>
              </w:rPr>
              <w:t>,</w:t>
            </w:r>
            <w:r w:rsidRPr="00A92023">
              <w:rPr>
                <w:rFonts w:eastAsia="AngsanaUPC"/>
                <w:bCs/>
                <w:sz w:val="22"/>
                <w:szCs w:val="22"/>
              </w:rPr>
              <w:t xml:space="preserve"> ir</w:t>
            </w:r>
            <w:r w:rsidRPr="00A92023">
              <w:rPr>
                <w:sz w:val="22"/>
                <w:szCs w:val="22"/>
              </w:rPr>
              <w:t xml:space="preserve"> verslo klasterio narys (-</w:t>
            </w:r>
            <w:proofErr w:type="spellStart"/>
            <w:r w:rsidRPr="00A92023">
              <w:rPr>
                <w:sz w:val="22"/>
                <w:szCs w:val="22"/>
              </w:rPr>
              <w:t>iai</w:t>
            </w:r>
            <w:proofErr w:type="spellEnd"/>
            <w:r w:rsidRPr="00A92023">
              <w:rPr>
                <w:sz w:val="22"/>
                <w:szCs w:val="22"/>
              </w:rPr>
              <w:t>)</w:t>
            </w:r>
            <w:r w:rsidRPr="00F059C1" w:rsidDel="007C66E9">
              <w:rPr>
                <w:bCs/>
                <w:sz w:val="22"/>
                <w:szCs w:val="22"/>
              </w:rPr>
              <w:t xml:space="preserve"> </w:t>
            </w:r>
            <w:r w:rsidRPr="00F059C1">
              <w:rPr>
                <w:bCs/>
                <w:sz w:val="22"/>
                <w:szCs w:val="22"/>
              </w:rPr>
              <w:t xml:space="preserve">veikia žemės ūkio produktų perdirbimo ir prekybos sektoriuje, kai pagalbos dydis nustatomas pagal iš pirminių gamintojų įsigytų arba atitinkamų įmonių rinkai pateiktų </w:t>
            </w:r>
            <w:r w:rsidRPr="00F059C1">
              <w:rPr>
                <w:bCs/>
                <w:sz w:val="22"/>
                <w:szCs w:val="22"/>
              </w:rPr>
              <w:lastRenderedPageBreak/>
              <w:t>produktų kainą arba kiekį?</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lastRenderedPageBreak/>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802"/>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lastRenderedPageBreak/>
              <w:t>3.</w:t>
            </w:r>
            <w:r w:rsidRPr="00F059C1">
              <w:rPr>
                <w:color w:val="auto"/>
                <w:sz w:val="22"/>
                <w:szCs w:val="22"/>
              </w:rPr>
              <w:t>4.</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Ar </w:t>
            </w:r>
            <w:r w:rsidRPr="008043E4">
              <w:rPr>
                <w:sz w:val="22"/>
                <w:szCs w:val="22"/>
              </w:rPr>
              <w:t>verslo klasterio koordinatorius, kai jis yra</w:t>
            </w:r>
            <w:r w:rsidRPr="008043E4" w:rsidDel="008733E4">
              <w:rPr>
                <w:sz w:val="22"/>
                <w:szCs w:val="22"/>
              </w:rPr>
              <w:t xml:space="preserve"> </w:t>
            </w:r>
            <w:r w:rsidRPr="008043E4">
              <w:rPr>
                <w:sz w:val="22"/>
                <w:szCs w:val="22"/>
              </w:rPr>
              <w:t>v</w:t>
            </w:r>
            <w:r w:rsidRPr="008043E4">
              <w:rPr>
                <w:rFonts w:eastAsia="AngsanaUPC"/>
                <w:bCs/>
                <w:sz w:val="22"/>
                <w:szCs w:val="22"/>
              </w:rPr>
              <w:t>iena iš verslo klasterio narių – MVĮ</w:t>
            </w:r>
            <w:r>
              <w:rPr>
                <w:rFonts w:eastAsia="AngsanaUPC"/>
                <w:bCs/>
                <w:sz w:val="22"/>
                <w:szCs w:val="22"/>
              </w:rPr>
              <w:t>,</w:t>
            </w:r>
            <w:r w:rsidRPr="008043E4">
              <w:rPr>
                <w:rFonts w:eastAsia="AngsanaUPC"/>
                <w:bCs/>
                <w:sz w:val="22"/>
                <w:szCs w:val="22"/>
              </w:rPr>
              <w:t xml:space="preserve"> ir</w:t>
            </w:r>
            <w:r w:rsidRPr="008043E4">
              <w:rPr>
                <w:sz w:val="22"/>
                <w:szCs w:val="22"/>
              </w:rPr>
              <w:t xml:space="preserve"> verslo klasterio narys (-</w:t>
            </w:r>
            <w:proofErr w:type="spellStart"/>
            <w:r w:rsidRPr="008043E4">
              <w:rPr>
                <w:sz w:val="22"/>
                <w:szCs w:val="22"/>
              </w:rPr>
              <w:t>iai</w:t>
            </w:r>
            <w:proofErr w:type="spellEnd"/>
            <w:r w:rsidRPr="008043E4">
              <w:rPr>
                <w:sz w:val="22"/>
                <w:szCs w:val="22"/>
              </w:rPr>
              <w:t>)</w:t>
            </w:r>
            <w:r w:rsidRPr="00F059C1" w:rsidDel="007C66E9">
              <w:rPr>
                <w:bCs/>
                <w:sz w:val="22"/>
                <w:szCs w:val="22"/>
              </w:rPr>
              <w:t xml:space="preserve"> </w:t>
            </w:r>
            <w:r w:rsidRPr="00F059C1">
              <w:rPr>
                <w:bCs/>
                <w:sz w:val="22"/>
                <w:szCs w:val="22"/>
              </w:rPr>
              <w:t>veikia žemės ūkio produktų perdirbimo ir prekybos sektoriuje, kai pagalba priklauso nuo to, ar bus iš dalies arba visa perduota pirminiams gamintojams?</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275"/>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5.</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Ar </w:t>
            </w:r>
            <w:r w:rsidRPr="008043E4">
              <w:rPr>
                <w:sz w:val="22"/>
                <w:szCs w:val="22"/>
              </w:rPr>
              <w:t>verslo klasterio koordinatorius, kai jis yra</w:t>
            </w:r>
            <w:r w:rsidRPr="008043E4" w:rsidDel="008733E4">
              <w:rPr>
                <w:sz w:val="22"/>
                <w:szCs w:val="22"/>
              </w:rPr>
              <w:t xml:space="preserve"> </w:t>
            </w:r>
            <w:r w:rsidRPr="008043E4">
              <w:rPr>
                <w:sz w:val="22"/>
                <w:szCs w:val="22"/>
              </w:rPr>
              <w:t>v</w:t>
            </w:r>
            <w:r w:rsidRPr="008043E4">
              <w:rPr>
                <w:rFonts w:eastAsia="AngsanaUPC"/>
                <w:bCs/>
                <w:sz w:val="22"/>
                <w:szCs w:val="22"/>
              </w:rPr>
              <w:t>iena iš verslo klasterio narių – MVĮ</w:t>
            </w:r>
            <w:r>
              <w:rPr>
                <w:rFonts w:eastAsia="AngsanaUPC"/>
                <w:bCs/>
                <w:sz w:val="22"/>
                <w:szCs w:val="22"/>
              </w:rPr>
              <w:t>,</w:t>
            </w:r>
            <w:r w:rsidRPr="008043E4">
              <w:rPr>
                <w:rFonts w:eastAsia="AngsanaUPC"/>
                <w:bCs/>
                <w:sz w:val="22"/>
                <w:szCs w:val="22"/>
              </w:rPr>
              <w:t xml:space="preserve"> ir</w:t>
            </w:r>
            <w:r w:rsidRPr="008043E4">
              <w:rPr>
                <w:sz w:val="22"/>
                <w:szCs w:val="22"/>
              </w:rPr>
              <w:t xml:space="preserve"> verslo klasterio narys (-</w:t>
            </w:r>
            <w:proofErr w:type="spellStart"/>
            <w:r w:rsidRPr="008043E4">
              <w:rPr>
                <w:sz w:val="22"/>
                <w:szCs w:val="22"/>
              </w:rPr>
              <w:t>iai</w:t>
            </w:r>
            <w:proofErr w:type="spellEnd"/>
            <w:r w:rsidRPr="008043E4">
              <w:rPr>
                <w:sz w:val="22"/>
                <w:szCs w:val="22"/>
              </w:rPr>
              <w:t>)</w:t>
            </w:r>
            <w:r w:rsidRPr="00F059C1" w:rsidDel="007C66E9">
              <w:rPr>
                <w:bCs/>
                <w:sz w:val="22"/>
                <w:szCs w:val="22"/>
              </w:rPr>
              <w:t xml:space="preserve"> </w:t>
            </w:r>
            <w:r w:rsidRPr="00F059C1">
              <w:rPr>
                <w:bCs/>
                <w:sz w:val="22"/>
                <w:szCs w:val="22"/>
              </w:rPr>
              <w:t>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338"/>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6.</w:t>
            </w:r>
          </w:p>
        </w:tc>
        <w:tc>
          <w:tcPr>
            <w:tcW w:w="6502" w:type="dxa"/>
            <w:shd w:val="clear" w:color="auto" w:fill="auto"/>
          </w:tcPr>
          <w:p w:rsidR="00E66265" w:rsidRPr="00F059C1" w:rsidRDefault="00E66265" w:rsidP="001267CB">
            <w:pPr>
              <w:pStyle w:val="Default"/>
              <w:contextualSpacing/>
              <w:rPr>
                <w:bCs/>
                <w:sz w:val="22"/>
                <w:szCs w:val="22"/>
              </w:rPr>
            </w:pPr>
            <w:r w:rsidRPr="00F059C1">
              <w:rPr>
                <w:bCs/>
                <w:sz w:val="22"/>
                <w:szCs w:val="22"/>
              </w:rPr>
              <w:t xml:space="preserve">Ar </w:t>
            </w:r>
            <w:r w:rsidRPr="008043E4">
              <w:rPr>
                <w:sz w:val="22"/>
                <w:szCs w:val="22"/>
              </w:rPr>
              <w:t>verslo klasterio koordinatoriu</w:t>
            </w:r>
            <w:r>
              <w:rPr>
                <w:sz w:val="22"/>
                <w:szCs w:val="22"/>
              </w:rPr>
              <w:t>i</w:t>
            </w:r>
            <w:r w:rsidRPr="008043E4">
              <w:rPr>
                <w:sz w:val="22"/>
                <w:szCs w:val="22"/>
              </w:rPr>
              <w:t>, kai jis yra</w:t>
            </w:r>
            <w:r w:rsidRPr="008043E4" w:rsidDel="008733E4">
              <w:rPr>
                <w:sz w:val="22"/>
                <w:szCs w:val="22"/>
              </w:rPr>
              <w:t xml:space="preserve"> </w:t>
            </w:r>
            <w:r w:rsidRPr="008043E4">
              <w:rPr>
                <w:sz w:val="22"/>
                <w:szCs w:val="22"/>
              </w:rPr>
              <w:t>v</w:t>
            </w:r>
            <w:r w:rsidRPr="008043E4">
              <w:rPr>
                <w:rFonts w:eastAsia="AngsanaUPC"/>
                <w:bCs/>
                <w:sz w:val="22"/>
                <w:szCs w:val="22"/>
              </w:rPr>
              <w:t>iena iš verslo klasterio narių – MVĮ</w:t>
            </w:r>
            <w:r>
              <w:rPr>
                <w:rFonts w:eastAsia="AngsanaUPC"/>
                <w:bCs/>
                <w:sz w:val="22"/>
                <w:szCs w:val="22"/>
              </w:rPr>
              <w:t>,</w:t>
            </w:r>
            <w:r w:rsidRPr="008043E4">
              <w:rPr>
                <w:rFonts w:eastAsia="AngsanaUPC"/>
                <w:bCs/>
                <w:sz w:val="22"/>
                <w:szCs w:val="22"/>
              </w:rPr>
              <w:t xml:space="preserve"> ir</w:t>
            </w:r>
            <w:r w:rsidRPr="008043E4">
              <w:rPr>
                <w:sz w:val="22"/>
                <w:szCs w:val="22"/>
              </w:rPr>
              <w:t xml:space="preserve"> verslo klasterio nar</w:t>
            </w:r>
            <w:r>
              <w:rPr>
                <w:sz w:val="22"/>
                <w:szCs w:val="22"/>
              </w:rPr>
              <w:t>iui</w:t>
            </w:r>
            <w:r w:rsidRPr="008043E4">
              <w:rPr>
                <w:sz w:val="22"/>
                <w:szCs w:val="22"/>
              </w:rPr>
              <w:t xml:space="preserve"> (-</w:t>
            </w:r>
            <w:proofErr w:type="spellStart"/>
            <w:r w:rsidRPr="008043E4">
              <w:rPr>
                <w:sz w:val="22"/>
                <w:szCs w:val="22"/>
              </w:rPr>
              <w:t>ia</w:t>
            </w:r>
            <w:r>
              <w:rPr>
                <w:sz w:val="22"/>
                <w:szCs w:val="22"/>
              </w:rPr>
              <w:t>ms</w:t>
            </w:r>
            <w:proofErr w:type="spellEnd"/>
            <w:r w:rsidRPr="008043E4">
              <w:rPr>
                <w:sz w:val="22"/>
                <w:szCs w:val="22"/>
              </w:rPr>
              <w:t>)</w:t>
            </w:r>
            <w:r w:rsidRPr="00F059C1" w:rsidDel="007C66E9">
              <w:rPr>
                <w:bCs/>
                <w:sz w:val="22"/>
                <w:szCs w:val="22"/>
              </w:rPr>
              <w:t xml:space="preserve"> </w:t>
            </w:r>
            <w:r w:rsidRPr="00F059C1">
              <w:rPr>
                <w:bCs/>
                <w:sz w:val="22"/>
                <w:szCs w:val="22"/>
              </w:rPr>
              <w:t>teikiama pagalba priklauso nuo to, ar daugiau vartojama vietinių nei importuotų prekių?</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1751"/>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7.</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Jei </w:t>
            </w:r>
            <w:r w:rsidRPr="008043E4">
              <w:rPr>
                <w:sz w:val="22"/>
                <w:szCs w:val="22"/>
              </w:rPr>
              <w:t>verslo klasterio koordinatorius, kai jis yra</w:t>
            </w:r>
            <w:r w:rsidRPr="008043E4" w:rsidDel="008733E4">
              <w:rPr>
                <w:sz w:val="22"/>
                <w:szCs w:val="22"/>
              </w:rPr>
              <w:t xml:space="preserve"> </w:t>
            </w:r>
            <w:r w:rsidRPr="008043E4">
              <w:rPr>
                <w:sz w:val="22"/>
                <w:szCs w:val="22"/>
              </w:rPr>
              <w:t>v</w:t>
            </w:r>
            <w:r w:rsidRPr="008043E4">
              <w:rPr>
                <w:rFonts w:eastAsia="AngsanaUPC"/>
                <w:bCs/>
                <w:sz w:val="22"/>
                <w:szCs w:val="22"/>
              </w:rPr>
              <w:t>iena iš verslo klasterio narių – MVĮ</w:t>
            </w:r>
            <w:r>
              <w:rPr>
                <w:rFonts w:eastAsia="AngsanaUPC"/>
                <w:bCs/>
                <w:sz w:val="22"/>
                <w:szCs w:val="22"/>
              </w:rPr>
              <w:t>,</w:t>
            </w:r>
            <w:r w:rsidRPr="008043E4">
              <w:rPr>
                <w:rFonts w:eastAsia="AngsanaUPC"/>
                <w:bCs/>
                <w:sz w:val="22"/>
                <w:szCs w:val="22"/>
              </w:rPr>
              <w:t xml:space="preserve"> ir</w:t>
            </w:r>
            <w:r w:rsidRPr="008043E4">
              <w:rPr>
                <w:sz w:val="22"/>
                <w:szCs w:val="22"/>
              </w:rPr>
              <w:t xml:space="preserve"> verslo klasterio narys (-</w:t>
            </w:r>
            <w:proofErr w:type="spellStart"/>
            <w:r w:rsidRPr="008043E4">
              <w:rPr>
                <w:sz w:val="22"/>
                <w:szCs w:val="22"/>
              </w:rPr>
              <w:t>iai</w:t>
            </w:r>
            <w:proofErr w:type="spellEnd"/>
            <w:r w:rsidRPr="008043E4">
              <w:rPr>
                <w:sz w:val="22"/>
                <w:szCs w:val="22"/>
              </w:rPr>
              <w:t>)</w:t>
            </w:r>
            <w:r w:rsidRPr="00F059C1" w:rsidDel="007C66E9">
              <w:rPr>
                <w:bCs/>
                <w:sz w:val="22"/>
                <w:szCs w:val="22"/>
              </w:rPr>
              <w:t xml:space="preserve"> </w:t>
            </w:r>
            <w:r w:rsidRPr="00F059C1">
              <w:rPr>
                <w:bCs/>
                <w:sz w:val="22"/>
                <w:szCs w:val="22"/>
              </w:rPr>
              <w:t xml:space="preserve">vykdo veiklą </w:t>
            </w:r>
            <w:r>
              <w:rPr>
                <w:bCs/>
                <w:sz w:val="22"/>
                <w:szCs w:val="22"/>
              </w:rPr>
              <w:t>šio priedo 3.</w:t>
            </w:r>
            <w:r w:rsidRPr="00F059C1">
              <w:rPr>
                <w:bCs/>
                <w:sz w:val="22"/>
                <w:szCs w:val="22"/>
              </w:rPr>
              <w:t>3–</w:t>
            </w:r>
            <w:r>
              <w:rPr>
                <w:bCs/>
                <w:sz w:val="22"/>
                <w:szCs w:val="22"/>
              </w:rPr>
              <w:t>3.</w:t>
            </w:r>
            <w:r w:rsidRPr="00F059C1">
              <w:rPr>
                <w:bCs/>
                <w:sz w:val="22"/>
                <w:szCs w:val="22"/>
              </w:rPr>
              <w:t xml:space="preserve">6 </w:t>
            </w:r>
            <w:r>
              <w:rPr>
                <w:bCs/>
                <w:sz w:val="22"/>
                <w:szCs w:val="22"/>
              </w:rPr>
              <w:t>pa</w:t>
            </w:r>
            <w:r w:rsidRPr="00F059C1">
              <w:rPr>
                <w:bCs/>
                <w:sz w:val="22"/>
                <w:szCs w:val="22"/>
              </w:rPr>
              <w:t>punk</w:t>
            </w:r>
            <w:r>
              <w:rPr>
                <w:bCs/>
                <w:sz w:val="22"/>
                <w:szCs w:val="22"/>
              </w:rPr>
              <w:t>či</w:t>
            </w:r>
            <w:r w:rsidRPr="00F059C1">
              <w:rPr>
                <w:bCs/>
                <w:sz w:val="22"/>
                <w:szCs w:val="22"/>
              </w:rPr>
              <w:t xml:space="preserve">uose nurodytuose sektoriuose, tačiau kartu bent viename sektoriuje, kuriam taikomas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kuri teikiama pagal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reglamentą? </w:t>
            </w:r>
            <w:r w:rsidRPr="00F059C1">
              <w:rPr>
                <w:bCs/>
                <w:i/>
                <w:sz w:val="22"/>
                <w:szCs w:val="22"/>
              </w:rPr>
              <w:t>(Jei taikoma.)</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403"/>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8.</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Ar pagalba yra (bus) naudojama krovinių vežimo keliais transporto priemonėms įsigyti?</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735"/>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9.</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Ar bendra vienai įmonei suteikta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pagalbos suma Lietuvoje viršija (ar konkrečiu atveju viršys suteikus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pagalbą) 200 000 </w:t>
            </w:r>
            <w:proofErr w:type="spellStart"/>
            <w:r w:rsidRPr="00F059C1">
              <w:rPr>
                <w:bCs/>
                <w:sz w:val="22"/>
                <w:szCs w:val="22"/>
              </w:rPr>
              <w:t>Eur</w:t>
            </w:r>
            <w:proofErr w:type="spellEnd"/>
            <w:r w:rsidRPr="00F059C1">
              <w:rPr>
                <w:bCs/>
                <w:sz w:val="22"/>
                <w:szCs w:val="22"/>
              </w:rPr>
              <w:t xml:space="preserve"> (du šimtus tūkstančių eurų) per bet kurį trejų finansinių metų laikotarpį?</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i/>
                <w:sz w:val="22"/>
                <w:szCs w:val="22"/>
              </w:rPr>
            </w:pPr>
          </w:p>
        </w:tc>
      </w:tr>
      <w:tr w:rsidR="00E66265" w:rsidRPr="00F059C1" w:rsidTr="001267CB">
        <w:trPr>
          <w:trHeight w:val="1511"/>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10.</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Jei įmonė (</w:t>
            </w:r>
            <w:r w:rsidRPr="008043E4">
              <w:rPr>
                <w:sz w:val="22"/>
                <w:szCs w:val="22"/>
              </w:rPr>
              <w:t>verslo klasterio koordinatorius, kai jis yra</w:t>
            </w:r>
            <w:r w:rsidRPr="008043E4" w:rsidDel="008733E4">
              <w:rPr>
                <w:sz w:val="22"/>
                <w:szCs w:val="22"/>
              </w:rPr>
              <w:t xml:space="preserve"> </w:t>
            </w:r>
            <w:r w:rsidRPr="008043E4">
              <w:rPr>
                <w:sz w:val="22"/>
                <w:szCs w:val="22"/>
              </w:rPr>
              <w:t>v</w:t>
            </w:r>
            <w:r w:rsidRPr="008043E4">
              <w:rPr>
                <w:rFonts w:eastAsia="AngsanaUPC"/>
                <w:bCs/>
                <w:sz w:val="22"/>
                <w:szCs w:val="22"/>
              </w:rPr>
              <w:t>iena iš verslo klasterio narių – MVĮ</w:t>
            </w:r>
            <w:r>
              <w:rPr>
                <w:rFonts w:eastAsia="AngsanaUPC"/>
                <w:bCs/>
                <w:sz w:val="22"/>
                <w:szCs w:val="22"/>
              </w:rPr>
              <w:t>,</w:t>
            </w:r>
            <w:r w:rsidRPr="008043E4">
              <w:rPr>
                <w:rFonts w:eastAsia="AngsanaUPC"/>
                <w:bCs/>
                <w:sz w:val="22"/>
                <w:szCs w:val="22"/>
              </w:rPr>
              <w:t xml:space="preserve"> ir</w:t>
            </w:r>
            <w:r w:rsidRPr="008043E4">
              <w:rPr>
                <w:sz w:val="22"/>
                <w:szCs w:val="22"/>
              </w:rPr>
              <w:t xml:space="preserve"> verslo klasterio narys (-</w:t>
            </w:r>
            <w:proofErr w:type="spellStart"/>
            <w:r w:rsidRPr="008043E4">
              <w:rPr>
                <w:sz w:val="22"/>
                <w:szCs w:val="22"/>
              </w:rPr>
              <w:t>iai</w:t>
            </w:r>
            <w:proofErr w:type="spellEnd"/>
            <w:r w:rsidRPr="008043E4">
              <w:rPr>
                <w:sz w:val="22"/>
                <w:szCs w:val="22"/>
              </w:rPr>
              <w:t>)</w:t>
            </w:r>
            <w:r w:rsidRPr="00F059C1">
              <w:rPr>
                <w:bCs/>
                <w:sz w:val="22"/>
                <w:szCs w:val="22"/>
              </w:rPr>
              <w:t xml:space="preserve">) vykdo krovinių vežimo keliais veiklą samdos pagrindais arba už atlygį ir taip pat kitą veiklą, kuriai taikoma 200 000 </w:t>
            </w:r>
            <w:proofErr w:type="spellStart"/>
            <w:r w:rsidRPr="00F059C1">
              <w:rPr>
                <w:bCs/>
                <w:sz w:val="22"/>
                <w:szCs w:val="22"/>
              </w:rPr>
              <w:t>Eur</w:t>
            </w:r>
            <w:proofErr w:type="spellEnd"/>
            <w:r w:rsidRPr="00F059C1">
              <w:rPr>
                <w:bCs/>
                <w:sz w:val="22"/>
                <w:szCs w:val="22"/>
              </w:rPr>
              <w:t xml:space="preserve"> (dviejų šimtų tūkstančių eurų) viršutinė riba, ar užtikrinama, kad pagalba krovinių vežimo keliais veiklai neviršytų 100 000 </w:t>
            </w:r>
            <w:proofErr w:type="spellStart"/>
            <w:r w:rsidRPr="00F059C1">
              <w:rPr>
                <w:bCs/>
                <w:sz w:val="22"/>
                <w:szCs w:val="22"/>
              </w:rPr>
              <w:t>Eur</w:t>
            </w:r>
            <w:proofErr w:type="spellEnd"/>
            <w:r w:rsidRPr="00F059C1">
              <w:rPr>
                <w:bCs/>
                <w:sz w:val="22"/>
                <w:szCs w:val="22"/>
              </w:rPr>
              <w:t xml:space="preserve"> (vieno šimto tūkstančių eurų) ir kad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nebūtų naudojama krovinių vežimo keliais transporto priemonėms įsigyti? </w:t>
            </w:r>
            <w:r w:rsidRPr="00F059C1">
              <w:rPr>
                <w:bCs/>
                <w:i/>
                <w:sz w:val="22"/>
                <w:szCs w:val="22"/>
              </w:rPr>
              <w:t>(Jei taikoma.)</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275"/>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11.</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Jei dvi įmonės susijungė arba viena įsigijo kitą, ar apskaičiuojant, ar nauja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naujajai arba įsigyjančiajai įmonei viršija </w:t>
            </w:r>
            <w:r w:rsidRPr="00F059C1">
              <w:rPr>
                <w:bCs/>
                <w:sz w:val="22"/>
                <w:szCs w:val="22"/>
              </w:rPr>
              <w:lastRenderedPageBreak/>
              <w:t xml:space="preserve">atitinkamą viršutinę ribą, atsižvelgta į visą ankstesnę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pagalbą, suteiktą bet kuriai iš susijungiančių įmonių? </w:t>
            </w:r>
            <w:r w:rsidRPr="00F059C1">
              <w:rPr>
                <w:bCs/>
                <w:i/>
                <w:sz w:val="22"/>
                <w:szCs w:val="22"/>
              </w:rPr>
              <w:t>(Jei taikoma.)</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lastRenderedPageBreak/>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1236"/>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lastRenderedPageBreak/>
              <w:t>3.</w:t>
            </w:r>
            <w:r w:rsidRPr="00F059C1">
              <w:rPr>
                <w:color w:val="auto"/>
                <w:sz w:val="22"/>
                <w:szCs w:val="22"/>
              </w:rPr>
              <w:t>12.</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bCs/>
                <w:sz w:val="22"/>
                <w:szCs w:val="22"/>
              </w:rPr>
              <w:t xml:space="preserve">Jei viena įmonė suskaidyta į dvi ar daugiau atskirų įmonių, ar iki suskaidymo suteikta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priskiriama įmonei, kuri ja pasinaudojo. Jei toks priskyrimas neįmanomas, ar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pagalba proporcingai paskirstoma remiantis naujųjų įmonių nuosavo kapitalo balansine verte suskaidymo įsigaliojimo dieną?</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r w:rsidR="00E66265" w:rsidRPr="00F059C1" w:rsidTr="001267CB">
        <w:trPr>
          <w:trHeight w:val="698"/>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13.</w:t>
            </w:r>
          </w:p>
        </w:tc>
        <w:tc>
          <w:tcPr>
            <w:tcW w:w="6502" w:type="dxa"/>
            <w:shd w:val="clear" w:color="auto" w:fill="auto"/>
          </w:tcPr>
          <w:p w:rsidR="00E66265" w:rsidRPr="00F059C1" w:rsidRDefault="00E66265" w:rsidP="001267CB">
            <w:pPr>
              <w:pStyle w:val="Default"/>
              <w:contextualSpacing/>
              <w:jc w:val="both"/>
              <w:rPr>
                <w:bCs/>
                <w:sz w:val="22"/>
                <w:szCs w:val="22"/>
              </w:rPr>
            </w:pPr>
            <w:r w:rsidRPr="00F059C1">
              <w:rPr>
                <w:sz w:val="22"/>
              </w:rPr>
              <w:t xml:space="preserve">Ar teikiamo finansavimo bendrasis subsidijos ekvivalentas apskaičiuotas tinkamai, teikiama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yra skaidri </w:t>
            </w:r>
            <w:r w:rsidRPr="00F059C1">
              <w:rPr>
                <w:bCs/>
                <w:sz w:val="22"/>
                <w:szCs w:val="22"/>
              </w:rPr>
              <w:t>(</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bCs/>
                <w:sz w:val="22"/>
                <w:szCs w:val="22"/>
              </w:rPr>
              <w:t xml:space="preserve"> reglamento 4 straipsnis)</w:t>
            </w:r>
            <w:r w:rsidRPr="00F059C1">
              <w:rPr>
                <w:sz w:val="22"/>
              </w:rPr>
              <w:t>?</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ind w:firstLine="34"/>
              <w:contextualSpacing/>
              <w:jc w:val="both"/>
              <w:rPr>
                <w:sz w:val="22"/>
                <w:szCs w:val="22"/>
              </w:rPr>
            </w:pPr>
            <w:r w:rsidRPr="00F059C1">
              <w:rPr>
                <w:i/>
                <w:sz w:val="22"/>
                <w:szCs w:val="22"/>
              </w:rPr>
              <w:t xml:space="preserve">(Nurodyti </w:t>
            </w:r>
            <w:proofErr w:type="spellStart"/>
            <w:r w:rsidRPr="00F059C1">
              <w:rPr>
                <w:sz w:val="22"/>
                <w:szCs w:val="22"/>
              </w:rPr>
              <w:t>de</w:t>
            </w:r>
            <w:proofErr w:type="spellEnd"/>
            <w:r w:rsidRPr="00F059C1">
              <w:rPr>
                <w:sz w:val="22"/>
                <w:szCs w:val="22"/>
              </w:rPr>
              <w:t xml:space="preserve"> </w:t>
            </w:r>
            <w:proofErr w:type="spellStart"/>
            <w:r w:rsidRPr="00F059C1">
              <w:rPr>
                <w:sz w:val="22"/>
                <w:szCs w:val="22"/>
              </w:rPr>
              <w:t>minimis</w:t>
            </w:r>
            <w:proofErr w:type="spellEnd"/>
            <w:r w:rsidRPr="00F059C1">
              <w:rPr>
                <w:i/>
                <w:sz w:val="22"/>
                <w:szCs w:val="22"/>
              </w:rPr>
              <w:t xml:space="preserve"> reglamento 4 straipsnio dalį, pagal kurią teikiama </w:t>
            </w:r>
            <w:proofErr w:type="spellStart"/>
            <w:r w:rsidRPr="00F059C1">
              <w:rPr>
                <w:sz w:val="22"/>
                <w:szCs w:val="22"/>
              </w:rPr>
              <w:t>de</w:t>
            </w:r>
            <w:proofErr w:type="spellEnd"/>
            <w:r w:rsidRPr="00F059C1">
              <w:rPr>
                <w:sz w:val="22"/>
                <w:szCs w:val="22"/>
              </w:rPr>
              <w:t xml:space="preserve"> </w:t>
            </w:r>
            <w:proofErr w:type="spellStart"/>
            <w:r w:rsidRPr="00F059C1">
              <w:rPr>
                <w:sz w:val="22"/>
                <w:szCs w:val="22"/>
              </w:rPr>
              <w:t>minimis</w:t>
            </w:r>
            <w:proofErr w:type="spellEnd"/>
            <w:r w:rsidRPr="00F059C1">
              <w:rPr>
                <w:i/>
                <w:sz w:val="22"/>
                <w:szCs w:val="22"/>
              </w:rPr>
              <w:t xml:space="preserve"> pagalba laikoma skaidria)</w:t>
            </w:r>
          </w:p>
        </w:tc>
      </w:tr>
      <w:tr w:rsidR="00E66265" w:rsidRPr="00F059C1" w:rsidTr="001267CB">
        <w:trPr>
          <w:trHeight w:val="520"/>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14.</w:t>
            </w:r>
          </w:p>
        </w:tc>
        <w:tc>
          <w:tcPr>
            <w:tcW w:w="6502" w:type="dxa"/>
            <w:shd w:val="clear" w:color="auto" w:fill="auto"/>
          </w:tcPr>
          <w:p w:rsidR="00E66265" w:rsidRPr="00F059C1" w:rsidRDefault="00E66265" w:rsidP="001267CB">
            <w:pPr>
              <w:pStyle w:val="Default"/>
              <w:contextualSpacing/>
              <w:jc w:val="both"/>
              <w:rPr>
                <w:sz w:val="22"/>
              </w:rPr>
            </w:pPr>
            <w:r w:rsidRPr="00F059C1">
              <w:rPr>
                <w:sz w:val="22"/>
              </w:rPr>
              <w:t xml:space="preserve">Ar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sumuojama pagal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reglamento reikalavimus (</w:t>
            </w:r>
            <w:proofErr w:type="spellStart"/>
            <w:r w:rsidRPr="00F059C1">
              <w:rPr>
                <w:bCs/>
                <w:i/>
                <w:sz w:val="22"/>
                <w:szCs w:val="22"/>
              </w:rPr>
              <w:t>de</w:t>
            </w:r>
            <w:proofErr w:type="spellEnd"/>
            <w:r w:rsidRPr="00F059C1">
              <w:rPr>
                <w:bCs/>
                <w:i/>
                <w:sz w:val="22"/>
                <w:szCs w:val="22"/>
              </w:rPr>
              <w:t xml:space="preserve"> </w:t>
            </w:r>
            <w:proofErr w:type="spellStart"/>
            <w:r w:rsidRPr="00F059C1">
              <w:rPr>
                <w:bCs/>
                <w:i/>
                <w:sz w:val="22"/>
                <w:szCs w:val="22"/>
              </w:rPr>
              <w:t>minimis</w:t>
            </w:r>
            <w:proofErr w:type="spellEnd"/>
            <w:r w:rsidRPr="00F059C1">
              <w:rPr>
                <w:sz w:val="22"/>
              </w:rPr>
              <w:t xml:space="preserve"> reglamento 5 straipsnis)?</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i/>
                <w:sz w:val="22"/>
                <w:szCs w:val="22"/>
              </w:rPr>
            </w:pPr>
          </w:p>
        </w:tc>
      </w:tr>
      <w:tr w:rsidR="00E66265" w:rsidRPr="00F059C1" w:rsidTr="001267CB">
        <w:trPr>
          <w:trHeight w:val="175"/>
        </w:trPr>
        <w:tc>
          <w:tcPr>
            <w:tcW w:w="673" w:type="dxa"/>
            <w:shd w:val="clear" w:color="auto" w:fill="auto"/>
          </w:tcPr>
          <w:p w:rsidR="00E66265" w:rsidRPr="00F059C1" w:rsidRDefault="00E66265" w:rsidP="001267CB">
            <w:pPr>
              <w:pStyle w:val="Default"/>
              <w:ind w:right="-465"/>
              <w:contextualSpacing/>
              <w:rPr>
                <w:color w:val="auto"/>
                <w:sz w:val="22"/>
                <w:szCs w:val="22"/>
              </w:rPr>
            </w:pPr>
            <w:r>
              <w:rPr>
                <w:color w:val="auto"/>
                <w:sz w:val="22"/>
                <w:szCs w:val="22"/>
              </w:rPr>
              <w:t>3.</w:t>
            </w:r>
            <w:r w:rsidRPr="00F059C1">
              <w:rPr>
                <w:color w:val="auto"/>
                <w:sz w:val="22"/>
                <w:szCs w:val="22"/>
              </w:rPr>
              <w:t>15.</w:t>
            </w:r>
          </w:p>
        </w:tc>
        <w:tc>
          <w:tcPr>
            <w:tcW w:w="6502" w:type="dxa"/>
            <w:shd w:val="clear" w:color="auto" w:fill="auto"/>
          </w:tcPr>
          <w:p w:rsidR="00E66265" w:rsidRPr="00F059C1" w:rsidRDefault="00E66265" w:rsidP="001267CB">
            <w:pPr>
              <w:pStyle w:val="Default"/>
              <w:contextualSpacing/>
              <w:jc w:val="both"/>
              <w:rPr>
                <w:sz w:val="22"/>
              </w:rPr>
            </w:pPr>
            <w:r w:rsidRPr="00F059C1">
              <w:rPr>
                <w:sz w:val="22"/>
              </w:rPr>
              <w:t xml:space="preserve">Ar teikiama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pagalba patenka į </w:t>
            </w:r>
            <w:proofErr w:type="spellStart"/>
            <w:r w:rsidRPr="00F059C1">
              <w:rPr>
                <w:i/>
                <w:sz w:val="22"/>
              </w:rPr>
              <w:t>de</w:t>
            </w:r>
            <w:proofErr w:type="spellEnd"/>
            <w:r w:rsidRPr="00F059C1">
              <w:rPr>
                <w:i/>
                <w:sz w:val="22"/>
              </w:rPr>
              <w:t xml:space="preserve"> </w:t>
            </w:r>
            <w:proofErr w:type="spellStart"/>
            <w:r w:rsidRPr="00F059C1">
              <w:rPr>
                <w:i/>
                <w:sz w:val="22"/>
              </w:rPr>
              <w:t>minimis</w:t>
            </w:r>
            <w:proofErr w:type="spellEnd"/>
            <w:r w:rsidRPr="00F059C1">
              <w:rPr>
                <w:sz w:val="22"/>
              </w:rPr>
              <w:t xml:space="preserve"> reglamento galiojimo laikotarpį?</w:t>
            </w:r>
          </w:p>
        </w:tc>
        <w:tc>
          <w:tcPr>
            <w:tcW w:w="730" w:type="dxa"/>
            <w:shd w:val="clear" w:color="auto" w:fill="auto"/>
            <w:vAlign w:val="center"/>
          </w:tcPr>
          <w:p w:rsidR="00E66265" w:rsidRPr="00F059C1" w:rsidRDefault="00E66265" w:rsidP="001267CB">
            <w:pPr>
              <w:pStyle w:val="Default"/>
              <w:contextualSpacing/>
              <w:jc w:val="cente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1276" w:type="dxa"/>
            <w:shd w:val="clear" w:color="auto" w:fill="auto"/>
            <w:vAlign w:val="center"/>
          </w:tcPr>
          <w:p w:rsidR="00E66265" w:rsidRPr="00F059C1" w:rsidRDefault="00E66265" w:rsidP="001267CB">
            <w:pPr>
              <w:pStyle w:val="Default"/>
              <w:contextualSpacing/>
              <w:jc w:val="center"/>
              <w:rPr>
                <w:rFonts w:ascii="Arial" w:hAnsi="Arial" w:cs="Arial"/>
                <w:sz w:val="20"/>
                <w:szCs w:val="20"/>
              </w:rPr>
            </w:pPr>
            <w:r w:rsidRPr="00F059C1">
              <w:rPr>
                <w:rFonts w:ascii="Arial" w:hAnsi="Arial" w:cs="Arial"/>
                <w:sz w:val="20"/>
                <w:szCs w:val="20"/>
              </w:rPr>
              <w:fldChar w:fldCharType="begin">
                <w:ffData>
                  <w:name w:val="Tikrinti2"/>
                  <w:enabled/>
                  <w:calcOnExit w:val="0"/>
                  <w:checkBox>
                    <w:sizeAuto/>
                    <w:default w:val="0"/>
                  </w:checkBox>
                </w:ffData>
              </w:fldChar>
            </w:r>
            <w:r w:rsidRPr="00F059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F059C1">
              <w:rPr>
                <w:rFonts w:ascii="Arial" w:hAnsi="Arial" w:cs="Arial"/>
                <w:sz w:val="20"/>
                <w:szCs w:val="20"/>
              </w:rPr>
              <w:fldChar w:fldCharType="end"/>
            </w:r>
          </w:p>
        </w:tc>
        <w:tc>
          <w:tcPr>
            <w:tcW w:w="4820" w:type="dxa"/>
            <w:shd w:val="clear" w:color="auto" w:fill="auto"/>
          </w:tcPr>
          <w:p w:rsidR="00E66265" w:rsidRPr="00F059C1" w:rsidRDefault="00E66265" w:rsidP="001267CB">
            <w:pPr>
              <w:pStyle w:val="Default"/>
              <w:contextualSpacing/>
              <w:jc w:val="both"/>
              <w:rPr>
                <w:sz w:val="22"/>
                <w:szCs w:val="22"/>
              </w:rPr>
            </w:pPr>
          </w:p>
        </w:tc>
      </w:tr>
    </w:tbl>
    <w:p w:rsidR="00E66265" w:rsidRPr="00F059C1" w:rsidRDefault="00E66265" w:rsidP="00E662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6223"/>
        <w:gridCol w:w="832"/>
        <w:gridCol w:w="697"/>
        <w:gridCol w:w="5736"/>
      </w:tblGrid>
      <w:tr w:rsidR="00E66265" w:rsidRPr="00F059C1" w:rsidTr="001267CB">
        <w:tc>
          <w:tcPr>
            <w:tcW w:w="14709" w:type="dxa"/>
            <w:gridSpan w:val="5"/>
            <w:shd w:val="clear" w:color="auto" w:fill="BFBFBF"/>
          </w:tcPr>
          <w:p w:rsidR="00E66265" w:rsidRPr="00F059C1" w:rsidRDefault="00E66265" w:rsidP="001267CB">
            <w:pPr>
              <w:pStyle w:val="Default"/>
              <w:contextualSpacing/>
              <w:rPr>
                <w:sz w:val="22"/>
              </w:rPr>
            </w:pPr>
            <w:r>
              <w:rPr>
                <w:b/>
                <w:sz w:val="22"/>
              </w:rPr>
              <w:t>4</w:t>
            </w:r>
            <w:r w:rsidRPr="00F059C1">
              <w:rPr>
                <w:b/>
                <w:sz w:val="22"/>
              </w:rPr>
              <w:t xml:space="preserve">. Finansavimo atitikties </w:t>
            </w:r>
            <w:proofErr w:type="spellStart"/>
            <w:r w:rsidRPr="00F059C1">
              <w:rPr>
                <w:b/>
                <w:i/>
                <w:sz w:val="22"/>
              </w:rPr>
              <w:t>de</w:t>
            </w:r>
            <w:proofErr w:type="spellEnd"/>
            <w:r w:rsidRPr="00F059C1">
              <w:rPr>
                <w:b/>
                <w:i/>
                <w:sz w:val="22"/>
              </w:rPr>
              <w:t xml:space="preserve"> </w:t>
            </w:r>
            <w:proofErr w:type="spellStart"/>
            <w:r w:rsidRPr="00F059C1">
              <w:rPr>
                <w:b/>
                <w:i/>
                <w:sz w:val="22"/>
              </w:rPr>
              <w:t>minimis</w:t>
            </w:r>
            <w:proofErr w:type="spellEnd"/>
            <w:r w:rsidRPr="00F059C1">
              <w:rPr>
                <w:b/>
                <w:sz w:val="22"/>
              </w:rPr>
              <w:t xml:space="preserve"> reglamentui vertinimas </w:t>
            </w:r>
          </w:p>
          <w:p w:rsidR="00E66265" w:rsidRPr="00F059C1" w:rsidRDefault="00E66265" w:rsidP="001267CB">
            <w:pPr>
              <w:pStyle w:val="Default"/>
              <w:spacing w:after="200" w:line="276" w:lineRule="auto"/>
              <w:contextualSpacing/>
              <w:rPr>
                <w:sz w:val="22"/>
              </w:rPr>
            </w:pPr>
          </w:p>
        </w:tc>
      </w:tr>
      <w:tr w:rsidR="00E66265" w:rsidRPr="00F059C1" w:rsidTr="001267CB">
        <w:trPr>
          <w:trHeight w:val="507"/>
        </w:trPr>
        <w:tc>
          <w:tcPr>
            <w:tcW w:w="752" w:type="dxa"/>
            <w:shd w:val="clear" w:color="auto" w:fill="auto"/>
          </w:tcPr>
          <w:p w:rsidR="00E66265" w:rsidRPr="00F059C1" w:rsidRDefault="00E66265" w:rsidP="001267CB">
            <w:pPr>
              <w:pStyle w:val="Default"/>
              <w:ind w:right="-465"/>
              <w:contextualSpacing/>
              <w:rPr>
                <w:sz w:val="22"/>
              </w:rPr>
            </w:pPr>
            <w:r>
              <w:rPr>
                <w:sz w:val="22"/>
              </w:rPr>
              <w:t>4.1</w:t>
            </w:r>
            <w:r w:rsidRPr="00F059C1">
              <w:rPr>
                <w:sz w:val="22"/>
              </w:rPr>
              <w:t xml:space="preserve">. </w:t>
            </w:r>
          </w:p>
          <w:p w:rsidR="00E66265" w:rsidRPr="00F059C1" w:rsidRDefault="00E66265" w:rsidP="001267CB">
            <w:pPr>
              <w:pStyle w:val="Default"/>
              <w:spacing w:after="200" w:line="276" w:lineRule="auto"/>
              <w:contextualSpacing/>
              <w:jc w:val="both"/>
              <w:rPr>
                <w:sz w:val="22"/>
              </w:rPr>
            </w:pPr>
          </w:p>
        </w:tc>
        <w:tc>
          <w:tcPr>
            <w:tcW w:w="6429" w:type="dxa"/>
            <w:shd w:val="clear" w:color="auto" w:fill="auto"/>
          </w:tcPr>
          <w:p w:rsidR="00E66265" w:rsidRPr="00F059C1" w:rsidRDefault="00E66265" w:rsidP="001267CB">
            <w:pPr>
              <w:pStyle w:val="Default"/>
              <w:contextualSpacing/>
              <w:jc w:val="both"/>
              <w:rPr>
                <w:sz w:val="22"/>
                <w:szCs w:val="22"/>
              </w:rPr>
            </w:pPr>
            <w:r w:rsidRPr="00F059C1">
              <w:rPr>
                <w:sz w:val="22"/>
                <w:szCs w:val="22"/>
              </w:rPr>
              <w:t>Ar teikiamas finansavimas atitinka</w:t>
            </w:r>
            <w:r>
              <w:rPr>
                <w:sz w:val="22"/>
                <w:szCs w:val="22"/>
              </w:rPr>
              <w:t xml:space="preserve"> visas sąlygas nustatytas</w:t>
            </w:r>
            <w:r w:rsidRPr="00F059C1">
              <w:rPr>
                <w:sz w:val="22"/>
                <w:szCs w:val="22"/>
              </w:rPr>
              <w:t xml:space="preserve"> </w:t>
            </w:r>
            <w:proofErr w:type="spellStart"/>
            <w:r w:rsidRPr="00F059C1">
              <w:rPr>
                <w:i/>
                <w:sz w:val="22"/>
                <w:szCs w:val="22"/>
              </w:rPr>
              <w:t>de</w:t>
            </w:r>
            <w:proofErr w:type="spellEnd"/>
            <w:r w:rsidRPr="00F059C1">
              <w:rPr>
                <w:i/>
                <w:sz w:val="22"/>
                <w:szCs w:val="22"/>
              </w:rPr>
              <w:t xml:space="preserve"> </w:t>
            </w:r>
            <w:proofErr w:type="spellStart"/>
            <w:r w:rsidRPr="00F059C1">
              <w:rPr>
                <w:i/>
                <w:sz w:val="22"/>
                <w:szCs w:val="22"/>
              </w:rPr>
              <w:t>minimis</w:t>
            </w:r>
            <w:proofErr w:type="spellEnd"/>
            <w:r w:rsidRPr="00F059C1">
              <w:rPr>
                <w:sz w:val="22"/>
                <w:szCs w:val="22"/>
              </w:rPr>
              <w:t xml:space="preserve"> reglament</w:t>
            </w:r>
            <w:r>
              <w:rPr>
                <w:sz w:val="22"/>
                <w:szCs w:val="22"/>
              </w:rPr>
              <w:t>e</w:t>
            </w:r>
            <w:r w:rsidRPr="00F059C1">
              <w:rPr>
                <w:sz w:val="22"/>
                <w:szCs w:val="22"/>
              </w:rPr>
              <w:t xml:space="preserve">? </w:t>
            </w:r>
          </w:p>
        </w:tc>
        <w:tc>
          <w:tcPr>
            <w:tcW w:w="849" w:type="dxa"/>
            <w:shd w:val="clear" w:color="auto" w:fill="auto"/>
            <w:vAlign w:val="center"/>
          </w:tcPr>
          <w:p w:rsidR="00E66265" w:rsidRPr="00F059C1" w:rsidRDefault="00E66265" w:rsidP="001267CB">
            <w:pPr>
              <w:pStyle w:val="Default"/>
              <w:ind w:hanging="3"/>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Pr>
                <w:sz w:val="20"/>
                <w:szCs w:val="20"/>
              </w:rPr>
            </w:r>
            <w:r>
              <w:rPr>
                <w:sz w:val="20"/>
                <w:szCs w:val="20"/>
              </w:rPr>
              <w:fldChar w:fldCharType="separate"/>
            </w:r>
            <w:r w:rsidRPr="00F059C1">
              <w:rPr>
                <w:sz w:val="20"/>
                <w:szCs w:val="20"/>
              </w:rPr>
              <w:fldChar w:fldCharType="end"/>
            </w:r>
          </w:p>
        </w:tc>
        <w:tc>
          <w:tcPr>
            <w:tcW w:w="708" w:type="dxa"/>
            <w:shd w:val="clear" w:color="auto" w:fill="auto"/>
            <w:vAlign w:val="center"/>
          </w:tcPr>
          <w:p w:rsidR="00E66265" w:rsidRPr="00F059C1" w:rsidRDefault="00E66265" w:rsidP="001267CB">
            <w:pPr>
              <w:pStyle w:val="Default"/>
              <w:contextualSpacing/>
              <w:jc w:val="center"/>
              <w:rPr>
                <w:sz w:val="20"/>
                <w:szCs w:val="20"/>
              </w:rPr>
            </w:pPr>
            <w:r w:rsidRPr="00F059C1">
              <w:rPr>
                <w:sz w:val="20"/>
                <w:szCs w:val="20"/>
              </w:rPr>
              <w:fldChar w:fldCharType="begin">
                <w:ffData>
                  <w:name w:val="Tikrinti2"/>
                  <w:enabled/>
                  <w:calcOnExit w:val="0"/>
                  <w:checkBox>
                    <w:sizeAuto/>
                    <w:default w:val="0"/>
                  </w:checkBox>
                </w:ffData>
              </w:fldChar>
            </w:r>
            <w:r w:rsidRPr="00F059C1">
              <w:rPr>
                <w:sz w:val="20"/>
                <w:szCs w:val="20"/>
              </w:rPr>
              <w:instrText xml:space="preserve"> FORMCHECKBOX </w:instrText>
            </w:r>
            <w:r>
              <w:rPr>
                <w:sz w:val="20"/>
                <w:szCs w:val="20"/>
              </w:rPr>
            </w:r>
            <w:r>
              <w:rPr>
                <w:sz w:val="20"/>
                <w:szCs w:val="20"/>
              </w:rPr>
              <w:fldChar w:fldCharType="separate"/>
            </w:r>
            <w:r w:rsidRPr="00F059C1">
              <w:rPr>
                <w:sz w:val="20"/>
                <w:szCs w:val="20"/>
              </w:rPr>
              <w:fldChar w:fldCharType="end"/>
            </w:r>
          </w:p>
        </w:tc>
        <w:tc>
          <w:tcPr>
            <w:tcW w:w="5971" w:type="dxa"/>
            <w:shd w:val="clear" w:color="auto" w:fill="auto"/>
          </w:tcPr>
          <w:p w:rsidR="00E66265" w:rsidRPr="00F059C1" w:rsidRDefault="00E66265" w:rsidP="001267CB">
            <w:pPr>
              <w:pStyle w:val="Default"/>
              <w:contextualSpacing/>
              <w:jc w:val="both"/>
              <w:rPr>
                <w:sz w:val="22"/>
                <w:szCs w:val="22"/>
              </w:rPr>
            </w:pPr>
          </w:p>
        </w:tc>
      </w:tr>
    </w:tbl>
    <w:p w:rsidR="00E66265" w:rsidRPr="00F059C1" w:rsidRDefault="00E66265" w:rsidP="00E66265">
      <w:pPr>
        <w:rPr>
          <w:vanish/>
        </w:rPr>
      </w:pPr>
    </w:p>
    <w:tbl>
      <w:tblPr>
        <w:tblW w:w="14709" w:type="dxa"/>
        <w:tblBorders>
          <w:top w:val="nil"/>
          <w:left w:val="nil"/>
          <w:bottom w:val="nil"/>
          <w:right w:val="nil"/>
        </w:tblBorders>
        <w:tblLayout w:type="fixed"/>
        <w:tblLook w:val="0000" w:firstRow="0" w:lastRow="0" w:firstColumn="0" w:lastColumn="0" w:noHBand="0" w:noVBand="0"/>
      </w:tblPr>
      <w:tblGrid>
        <w:gridCol w:w="6629"/>
        <w:gridCol w:w="3685"/>
        <w:gridCol w:w="4395"/>
      </w:tblGrid>
      <w:tr w:rsidR="00E66265" w:rsidRPr="00F059C1" w:rsidTr="001267CB">
        <w:trPr>
          <w:trHeight w:val="322"/>
        </w:trPr>
        <w:tc>
          <w:tcPr>
            <w:tcW w:w="6629" w:type="dxa"/>
          </w:tcPr>
          <w:p w:rsidR="00E66265" w:rsidRPr="00F059C1" w:rsidRDefault="00E66265" w:rsidP="001267CB">
            <w:pPr>
              <w:pStyle w:val="Default"/>
              <w:contextualSpacing/>
              <w:rPr>
                <w:iCs/>
              </w:rPr>
            </w:pPr>
          </w:p>
          <w:p w:rsidR="00E66265" w:rsidRPr="00F059C1" w:rsidRDefault="00E66265" w:rsidP="001267CB">
            <w:pPr>
              <w:pStyle w:val="Default"/>
              <w:contextualSpacing/>
              <w:rPr>
                <w:iCs/>
              </w:rPr>
            </w:pPr>
            <w:r w:rsidRPr="00F059C1">
              <w:rPr>
                <w:iCs/>
              </w:rPr>
              <w:t>________________________________</w:t>
            </w:r>
          </w:p>
          <w:p w:rsidR="00E66265" w:rsidRPr="00F059C1" w:rsidRDefault="00E66265" w:rsidP="001267CB">
            <w:pPr>
              <w:pStyle w:val="Default"/>
              <w:contextualSpacing/>
            </w:pPr>
            <w:r w:rsidRPr="00F059C1">
              <w:rPr>
                <w:iCs/>
              </w:rPr>
              <w:t xml:space="preserve">                          (vertintojas) </w:t>
            </w:r>
          </w:p>
        </w:tc>
        <w:tc>
          <w:tcPr>
            <w:tcW w:w="3685" w:type="dxa"/>
          </w:tcPr>
          <w:p w:rsidR="00E66265" w:rsidRPr="00F059C1" w:rsidRDefault="00E66265" w:rsidP="001267CB">
            <w:pPr>
              <w:pStyle w:val="Default"/>
              <w:contextualSpacing/>
              <w:rPr>
                <w:iCs/>
              </w:rPr>
            </w:pPr>
          </w:p>
          <w:p w:rsidR="00E66265" w:rsidRPr="00F059C1" w:rsidRDefault="00E66265" w:rsidP="001267CB">
            <w:pPr>
              <w:pStyle w:val="Default"/>
              <w:contextualSpacing/>
            </w:pPr>
            <w:r w:rsidRPr="00F059C1">
              <w:rPr>
                <w:iCs/>
              </w:rPr>
              <w:t xml:space="preserve">____________ </w:t>
            </w:r>
          </w:p>
          <w:p w:rsidR="00E66265" w:rsidRPr="00F059C1" w:rsidRDefault="00E66265" w:rsidP="001267CB">
            <w:pPr>
              <w:pStyle w:val="Default"/>
              <w:contextualSpacing/>
            </w:pPr>
            <w:r w:rsidRPr="00F059C1">
              <w:rPr>
                <w:iCs/>
              </w:rPr>
              <w:t xml:space="preserve">   (parašas) </w:t>
            </w:r>
          </w:p>
        </w:tc>
        <w:tc>
          <w:tcPr>
            <w:tcW w:w="4395" w:type="dxa"/>
          </w:tcPr>
          <w:p w:rsidR="00E66265" w:rsidRPr="00F059C1" w:rsidRDefault="00E66265" w:rsidP="001267CB">
            <w:pPr>
              <w:pStyle w:val="Default"/>
              <w:contextualSpacing/>
              <w:rPr>
                <w:iCs/>
              </w:rPr>
            </w:pPr>
          </w:p>
          <w:p w:rsidR="00E66265" w:rsidRPr="00F059C1" w:rsidRDefault="00E66265" w:rsidP="001267CB">
            <w:pPr>
              <w:pStyle w:val="Default"/>
              <w:contextualSpacing/>
            </w:pPr>
            <w:r w:rsidRPr="00F059C1">
              <w:rPr>
                <w:iCs/>
              </w:rPr>
              <w:t xml:space="preserve">____________ </w:t>
            </w:r>
          </w:p>
          <w:p w:rsidR="00E66265" w:rsidRPr="00F059C1" w:rsidRDefault="00E66265" w:rsidP="001267CB">
            <w:pPr>
              <w:pStyle w:val="Default"/>
              <w:contextualSpacing/>
            </w:pPr>
            <w:r w:rsidRPr="00F059C1">
              <w:t xml:space="preserve">       (data) </w:t>
            </w:r>
          </w:p>
        </w:tc>
      </w:tr>
      <w:tr w:rsidR="00E66265" w:rsidRPr="00F059C1" w:rsidTr="001267CB">
        <w:trPr>
          <w:trHeight w:val="746"/>
        </w:trPr>
        <w:tc>
          <w:tcPr>
            <w:tcW w:w="14709" w:type="dxa"/>
            <w:gridSpan w:val="3"/>
          </w:tcPr>
          <w:p w:rsidR="00E66265" w:rsidRPr="00F059C1" w:rsidRDefault="00E66265" w:rsidP="001267CB">
            <w:pPr>
              <w:pStyle w:val="Default"/>
              <w:contextualSpacing/>
              <w:rPr>
                <w:b/>
              </w:rPr>
            </w:pPr>
          </w:p>
          <w:p w:rsidR="00E66265" w:rsidRPr="00F059C1" w:rsidRDefault="00E66265" w:rsidP="001267CB">
            <w:pPr>
              <w:pStyle w:val="Default"/>
              <w:contextualSpacing/>
            </w:pPr>
            <w:r w:rsidRPr="00F059C1">
              <w:rPr>
                <w:b/>
              </w:rPr>
              <w:t xml:space="preserve">Patikros peržiūra: </w:t>
            </w:r>
          </w:p>
          <w:p w:rsidR="00E66265" w:rsidRPr="00F059C1" w:rsidRDefault="00E66265" w:rsidP="001267CB">
            <w:pPr>
              <w:pStyle w:val="Default"/>
              <w:contextualSpacing/>
            </w:pPr>
            <w:r w:rsidRPr="00F059C1">
              <w:t xml:space="preserve">□ Vertintojo išvadai pritarti </w:t>
            </w:r>
          </w:p>
          <w:p w:rsidR="00E66265" w:rsidRPr="00F059C1" w:rsidRDefault="00E66265" w:rsidP="001267CB">
            <w:pPr>
              <w:pStyle w:val="Default"/>
              <w:contextualSpacing/>
            </w:pPr>
            <w:r w:rsidRPr="00F059C1">
              <w:t xml:space="preserve">□ Vertintojo išvadai nepritarti </w:t>
            </w:r>
          </w:p>
          <w:p w:rsidR="00E66265" w:rsidRPr="00F059C1" w:rsidRDefault="00E66265" w:rsidP="001267CB">
            <w:pPr>
              <w:pStyle w:val="Default"/>
              <w:contextualSpacing/>
            </w:pPr>
          </w:p>
          <w:p w:rsidR="00E66265" w:rsidRPr="00F059C1" w:rsidRDefault="00E66265" w:rsidP="001267CB">
            <w:pPr>
              <w:pStyle w:val="Default"/>
              <w:contextualSpacing/>
              <w:rPr>
                <w:i/>
                <w:iCs/>
              </w:rPr>
            </w:pPr>
            <w:r w:rsidRPr="00F059C1">
              <w:rPr>
                <w:i/>
                <w:iCs/>
              </w:rPr>
              <w:t>Pastabos:_______________________________________________________________________</w:t>
            </w:r>
          </w:p>
          <w:p w:rsidR="00E66265" w:rsidRPr="00F059C1" w:rsidRDefault="00E66265" w:rsidP="001267CB">
            <w:pPr>
              <w:pStyle w:val="Default"/>
              <w:contextualSpacing/>
            </w:pPr>
            <w:r w:rsidRPr="00F059C1">
              <w:rPr>
                <w:i/>
                <w:iCs/>
              </w:rPr>
              <w:t xml:space="preserve"> </w:t>
            </w:r>
          </w:p>
        </w:tc>
      </w:tr>
      <w:tr w:rsidR="00E66265" w:rsidRPr="00F059C1" w:rsidTr="001267CB">
        <w:trPr>
          <w:trHeight w:val="323"/>
        </w:trPr>
        <w:tc>
          <w:tcPr>
            <w:tcW w:w="6629" w:type="dxa"/>
          </w:tcPr>
          <w:p w:rsidR="00E66265" w:rsidRPr="00F059C1" w:rsidRDefault="00E66265" w:rsidP="001267CB">
            <w:pPr>
              <w:pStyle w:val="Default"/>
              <w:contextualSpacing/>
            </w:pPr>
            <w:r w:rsidRPr="00F059C1">
              <w:rPr>
                <w:iCs/>
              </w:rPr>
              <w:t xml:space="preserve">______________________________________ </w:t>
            </w:r>
          </w:p>
          <w:p w:rsidR="00E66265" w:rsidRPr="00F059C1" w:rsidRDefault="00E66265" w:rsidP="001267CB">
            <w:pPr>
              <w:pStyle w:val="Default"/>
              <w:contextualSpacing/>
            </w:pPr>
            <w:r w:rsidRPr="00F059C1">
              <w:rPr>
                <w:iCs/>
              </w:rPr>
              <w:t xml:space="preserve">                           (</w:t>
            </w:r>
            <w:r>
              <w:rPr>
                <w:iCs/>
              </w:rPr>
              <w:t>skyriaus vedėjas</w:t>
            </w:r>
            <w:r w:rsidRPr="00F059C1">
              <w:rPr>
                <w:iCs/>
              </w:rPr>
              <w:t xml:space="preserve">) </w:t>
            </w:r>
          </w:p>
        </w:tc>
        <w:tc>
          <w:tcPr>
            <w:tcW w:w="3685" w:type="dxa"/>
          </w:tcPr>
          <w:p w:rsidR="00E66265" w:rsidRPr="00F059C1" w:rsidRDefault="00E66265" w:rsidP="001267CB">
            <w:pPr>
              <w:pStyle w:val="Default"/>
              <w:contextualSpacing/>
            </w:pPr>
            <w:r w:rsidRPr="00F059C1">
              <w:rPr>
                <w:iCs/>
              </w:rPr>
              <w:t xml:space="preserve">____________ </w:t>
            </w:r>
          </w:p>
          <w:p w:rsidR="00E66265" w:rsidRPr="00F059C1" w:rsidRDefault="00E66265" w:rsidP="001267CB">
            <w:pPr>
              <w:pStyle w:val="Default"/>
              <w:contextualSpacing/>
            </w:pPr>
            <w:r w:rsidRPr="00F059C1">
              <w:rPr>
                <w:iCs/>
              </w:rPr>
              <w:t xml:space="preserve">    (parašas) </w:t>
            </w:r>
          </w:p>
        </w:tc>
        <w:tc>
          <w:tcPr>
            <w:tcW w:w="4395" w:type="dxa"/>
          </w:tcPr>
          <w:p w:rsidR="00E66265" w:rsidRPr="00F059C1" w:rsidRDefault="00E66265" w:rsidP="001267CB">
            <w:pPr>
              <w:pStyle w:val="Default"/>
              <w:contextualSpacing/>
            </w:pPr>
            <w:r w:rsidRPr="00F059C1">
              <w:rPr>
                <w:iCs/>
              </w:rPr>
              <w:t xml:space="preserve">____________ </w:t>
            </w:r>
          </w:p>
          <w:p w:rsidR="00E66265" w:rsidRPr="00F059C1" w:rsidRDefault="00E66265" w:rsidP="001267CB">
            <w:pPr>
              <w:pStyle w:val="Default"/>
              <w:contextualSpacing/>
            </w:pPr>
            <w:r w:rsidRPr="00F059C1">
              <w:rPr>
                <w:iCs/>
              </w:rPr>
              <w:t xml:space="preserve">       (data) </w:t>
            </w:r>
          </w:p>
        </w:tc>
      </w:tr>
    </w:tbl>
    <w:p w:rsidR="00E66265" w:rsidRPr="00A703EF" w:rsidRDefault="00E66265" w:rsidP="00E66265">
      <w:pPr>
        <w:autoSpaceDE w:val="0"/>
        <w:autoSpaceDN w:val="0"/>
        <w:adjustRightInd w:val="0"/>
        <w:ind w:left="5872" w:firstLine="1904"/>
        <w:outlineLvl w:val="0"/>
        <w:rPr>
          <w:rFonts w:ascii="Times New Roman" w:hAnsi="Times New Roman" w:cs="EYInterstate"/>
          <w:color w:val="000000"/>
          <w:sz w:val="24"/>
        </w:rPr>
      </w:pPr>
    </w:p>
    <w:p w:rsidR="00147CB5" w:rsidRDefault="00E66265" w:rsidP="00E66265">
      <w:r w:rsidRPr="006C122A">
        <w:rPr>
          <w:rFonts w:ascii="Times New Roman" w:hAnsi="Times New Roman"/>
        </w:rPr>
        <w:t>______________________</w:t>
      </w:r>
    </w:p>
    <w:sectPr w:rsidR="00147CB5" w:rsidSect="00E66265">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65"/>
    <w:rsid w:val="00147CB5"/>
    <w:rsid w:val="00E66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265"/>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265"/>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265"/>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6265"/>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4250</Words>
  <Characters>2424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2016-05-05T12:41:00Z</cp:lastPrinted>
  <dcterms:created xsi:type="dcterms:W3CDTF">2016-05-05T12:39:00Z</dcterms:created>
  <dcterms:modified xsi:type="dcterms:W3CDTF">2016-05-05T12:41:00Z</dcterms:modified>
</cp:coreProperties>
</file>