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68F14" w14:textId="77777777" w:rsidR="00D10B28" w:rsidRPr="00D10B28" w:rsidRDefault="00D10B28" w:rsidP="00D10B28">
      <w:pPr>
        <w:ind w:left="4820" w:firstLine="0"/>
        <w:jc w:val="right"/>
        <w:rPr>
          <w:b/>
        </w:rPr>
      </w:pPr>
      <w:bookmarkStart w:id="0" w:name="_GoBack"/>
      <w:bookmarkEnd w:id="0"/>
      <w:r w:rsidRPr="00D10B28">
        <w:rPr>
          <w:b/>
        </w:rPr>
        <w:t>Projektas</w:t>
      </w:r>
    </w:p>
    <w:p w14:paraId="298BF83D" w14:textId="77777777" w:rsidR="00D10B28" w:rsidRDefault="00D10B28" w:rsidP="00D10B28">
      <w:pPr>
        <w:ind w:left="4820" w:firstLine="0"/>
      </w:pPr>
    </w:p>
    <w:p w14:paraId="79BF0D4E" w14:textId="77777777" w:rsidR="00D10B28" w:rsidRDefault="00D10B28" w:rsidP="00D10B28">
      <w:pPr>
        <w:ind w:left="4820" w:firstLine="0"/>
      </w:pPr>
    </w:p>
    <w:p w14:paraId="316E5EAD" w14:textId="77777777" w:rsidR="00D10B28" w:rsidRDefault="00D10B28" w:rsidP="00D10B28">
      <w:pPr>
        <w:ind w:left="4820" w:firstLine="0"/>
      </w:pPr>
    </w:p>
    <w:p w14:paraId="7232D7B4" w14:textId="77777777" w:rsidR="00B30FB7" w:rsidRPr="007C0FA3" w:rsidRDefault="00D10B28" w:rsidP="00D10B28">
      <w:pPr>
        <w:ind w:left="4820" w:firstLine="0"/>
      </w:pPr>
      <w:r>
        <w:t>PATVIRTIN</w:t>
      </w:r>
      <w:r w:rsidR="00B30FB7" w:rsidRPr="007C0FA3">
        <w:t xml:space="preserve">TA </w:t>
      </w:r>
    </w:p>
    <w:p w14:paraId="238A11D3" w14:textId="77777777" w:rsidR="00D10B28" w:rsidRDefault="00A84B09" w:rsidP="00D10B28">
      <w:pPr>
        <w:ind w:left="4820" w:firstLine="0"/>
        <w:rPr>
          <w:rFonts w:eastAsia="Times New Roman"/>
        </w:rPr>
      </w:pPr>
      <w:r>
        <w:rPr>
          <w:rFonts w:eastAsia="Times New Roman"/>
        </w:rPr>
        <w:t>Lietuvos Respublikos š</w:t>
      </w:r>
      <w:r w:rsidR="00D10B28">
        <w:rPr>
          <w:rFonts w:eastAsia="Times New Roman"/>
        </w:rPr>
        <w:t xml:space="preserve">vietimo ir mokslo </w:t>
      </w:r>
      <w:r w:rsidR="00D10B28" w:rsidRPr="00D10B28">
        <w:rPr>
          <w:rFonts w:eastAsia="Times New Roman"/>
        </w:rPr>
        <w:t>minist</w:t>
      </w:r>
      <w:r w:rsidR="00D10B28">
        <w:rPr>
          <w:rFonts w:eastAsia="Times New Roman"/>
        </w:rPr>
        <w:t>ro</w:t>
      </w:r>
    </w:p>
    <w:p w14:paraId="02DA81D4" w14:textId="77777777" w:rsidR="00FB0898" w:rsidRDefault="00D10B28" w:rsidP="00D10B28">
      <w:pPr>
        <w:ind w:left="4820" w:firstLine="0"/>
      </w:pPr>
      <w:r>
        <w:t>2016 m.                               d. įsakymu</w:t>
      </w:r>
    </w:p>
    <w:p w14:paraId="13B36202" w14:textId="77777777" w:rsidR="00D10B28" w:rsidRDefault="00D10B28" w:rsidP="00D10B28">
      <w:pPr>
        <w:ind w:left="4820" w:firstLine="0"/>
      </w:pPr>
      <w:r>
        <w:t>Nr.</w:t>
      </w:r>
    </w:p>
    <w:p w14:paraId="63C39ED9" w14:textId="77777777" w:rsidR="00D10B28" w:rsidRPr="007C0FA3" w:rsidRDefault="00D10B28" w:rsidP="00D10B28">
      <w:pPr>
        <w:ind w:left="4820" w:firstLine="0"/>
      </w:pPr>
    </w:p>
    <w:p w14:paraId="62B1DD8C" w14:textId="77777777" w:rsidR="009502BD" w:rsidRDefault="009502BD" w:rsidP="00D10B28">
      <w:pPr>
        <w:ind w:firstLine="0"/>
        <w:jc w:val="left"/>
      </w:pPr>
    </w:p>
    <w:p w14:paraId="5C8D2138" w14:textId="77777777" w:rsidR="00D10B28" w:rsidRPr="007C0FA3" w:rsidRDefault="00D10B28" w:rsidP="00D10B28">
      <w:pPr>
        <w:ind w:firstLine="0"/>
        <w:jc w:val="left"/>
      </w:pPr>
    </w:p>
    <w:p w14:paraId="2D40479F" w14:textId="77777777" w:rsidR="00B30FB7" w:rsidRPr="007C0FA3" w:rsidRDefault="00B30FB7" w:rsidP="00B30FB7">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B30FB7" w:rsidRPr="007C0FA3" w14:paraId="5DAE61A0" w14:textId="77777777" w:rsidTr="00977448">
        <w:trPr>
          <w:jc w:val="center"/>
        </w:trPr>
        <w:tc>
          <w:tcPr>
            <w:tcW w:w="9003" w:type="dxa"/>
          </w:tcPr>
          <w:p w14:paraId="16087648" w14:textId="77777777" w:rsidR="00C03D88" w:rsidRPr="007C0FA3" w:rsidRDefault="00B30FB7" w:rsidP="0084543E">
            <w:pPr>
              <w:spacing w:line="320" w:lineRule="atLeast"/>
              <w:ind w:firstLine="0"/>
              <w:jc w:val="center"/>
              <w:rPr>
                <w:b/>
                <w:kern w:val="16"/>
              </w:rPr>
            </w:pPr>
            <w:r w:rsidRPr="007C0FA3">
              <w:rPr>
                <w:b/>
                <w:kern w:val="16"/>
              </w:rPr>
              <w:t>2014–2020 METŲ EUROPOS SĄJUNGOS FONDŲ INVESTICIJŲ VEIKSMŲ PROGRAMOS</w:t>
            </w:r>
          </w:p>
        </w:tc>
      </w:tr>
      <w:tr w:rsidR="00B30FB7" w:rsidRPr="007C0FA3" w14:paraId="1B403053" w14:textId="77777777" w:rsidTr="00977448">
        <w:trPr>
          <w:jc w:val="center"/>
        </w:trPr>
        <w:tc>
          <w:tcPr>
            <w:tcW w:w="9003" w:type="dxa"/>
          </w:tcPr>
          <w:p w14:paraId="05E41D2E" w14:textId="77777777" w:rsidR="00B30FB7" w:rsidRPr="00C03D88" w:rsidRDefault="00FF636C" w:rsidP="00E12463">
            <w:pPr>
              <w:ind w:firstLine="0"/>
              <w:jc w:val="center"/>
              <w:rPr>
                <w:rFonts w:eastAsia="Calibri"/>
                <w:b/>
                <w:caps/>
              </w:rPr>
            </w:pPr>
            <w:r w:rsidRPr="00FF636C">
              <w:rPr>
                <w:b/>
              </w:rPr>
              <w:t>1</w:t>
            </w:r>
            <w:r w:rsidR="00C03D88">
              <w:t xml:space="preserve"> </w:t>
            </w:r>
            <w:r w:rsidR="00B30FB7" w:rsidRPr="007C0FA3">
              <w:rPr>
                <w:b/>
              </w:rPr>
              <w:t>PRIORITETO</w:t>
            </w:r>
            <w:r w:rsidR="00B30FB7" w:rsidRPr="007C0FA3">
              <w:t xml:space="preserve"> </w:t>
            </w:r>
            <w:r w:rsidR="00B30FB7" w:rsidRPr="00C03D88">
              <w:rPr>
                <w:b/>
              </w:rPr>
              <w:t>„</w:t>
            </w:r>
            <w:r w:rsidR="00C03D88" w:rsidRPr="00C03D88">
              <w:rPr>
                <w:rFonts w:eastAsia="Calibri"/>
                <w:b/>
                <w:caps/>
              </w:rPr>
              <w:t>Mokslinių tyrimų, eksperimentinės plėtros ir inovacijų skatinimas</w:t>
            </w:r>
            <w:r w:rsidR="00B30FB7" w:rsidRPr="00C03D88">
              <w:rPr>
                <w:b/>
              </w:rPr>
              <w:t>“</w:t>
            </w:r>
            <w:r w:rsidR="00C03D88" w:rsidRPr="00C03D88">
              <w:rPr>
                <w:b/>
              </w:rPr>
              <w:t xml:space="preserve"> </w:t>
            </w:r>
            <w:r w:rsidR="00C03D88" w:rsidRPr="00C03D88">
              <w:rPr>
                <w:rFonts w:eastAsia="Times New Roman"/>
                <w:b/>
                <w:lang w:eastAsia="lt-LT"/>
              </w:rPr>
              <w:t>Nr. 01.2.2-MITA-K-702</w:t>
            </w:r>
            <w:r w:rsidR="00C03D88" w:rsidRPr="007C0FA3">
              <w:t xml:space="preserve"> </w:t>
            </w:r>
            <w:r w:rsidR="00C03D88" w:rsidRPr="007C0FA3">
              <w:rPr>
                <w:b/>
              </w:rPr>
              <w:t>PRIEMONĖS</w:t>
            </w:r>
            <w:r w:rsidR="00C03D88" w:rsidRPr="007C0FA3">
              <w:t xml:space="preserve"> </w:t>
            </w:r>
            <w:r w:rsidR="00C03D88" w:rsidRPr="00C03D88">
              <w:rPr>
                <w:rFonts w:ascii="Times New Roman Bold" w:eastAsia="Calibri" w:hAnsi="Times New Roman Bold"/>
                <w:b/>
                <w:caps/>
              </w:rPr>
              <w:t>„MTEP rezultatų komercinimo ir tarptautiškumo skatinimas“</w:t>
            </w:r>
          </w:p>
        </w:tc>
      </w:tr>
      <w:tr w:rsidR="00B30FB7" w:rsidRPr="007C0FA3" w14:paraId="2D22AA7F" w14:textId="77777777" w:rsidTr="00977448">
        <w:trPr>
          <w:jc w:val="center"/>
        </w:trPr>
        <w:tc>
          <w:tcPr>
            <w:tcW w:w="9003" w:type="dxa"/>
          </w:tcPr>
          <w:p w14:paraId="088AA5FD" w14:textId="77777777" w:rsidR="00B30FB7" w:rsidRPr="007C0FA3" w:rsidRDefault="00B30FB7" w:rsidP="00977448">
            <w:pPr>
              <w:spacing w:line="320" w:lineRule="atLeast"/>
              <w:ind w:firstLine="0"/>
              <w:jc w:val="center"/>
            </w:pPr>
            <w:r w:rsidRPr="007C0FA3">
              <w:rPr>
                <w:b/>
              </w:rPr>
              <w:t>PROJEKTŲ FINANSAVIMO SĄLYGŲ APRAŠAS NR.</w:t>
            </w:r>
            <w:r w:rsidRPr="007C0FA3">
              <w:t xml:space="preserve"> </w:t>
            </w:r>
            <w:r w:rsidR="00E12463" w:rsidRPr="00E12463">
              <w:rPr>
                <w:b/>
              </w:rPr>
              <w:t>1</w:t>
            </w:r>
          </w:p>
          <w:p w14:paraId="4A0E997A" w14:textId="77777777" w:rsidR="00977448" w:rsidRPr="007C0FA3" w:rsidRDefault="00977448" w:rsidP="00977448">
            <w:pPr>
              <w:ind w:firstLine="0"/>
              <w:jc w:val="center"/>
            </w:pPr>
          </w:p>
        </w:tc>
      </w:tr>
    </w:tbl>
    <w:p w14:paraId="25F3A76D" w14:textId="77777777" w:rsidR="00B30FB7" w:rsidRPr="007C0FA3" w:rsidRDefault="00B30FB7" w:rsidP="00B30FB7">
      <w:pPr>
        <w:ind w:firstLine="0"/>
      </w:pPr>
    </w:p>
    <w:p w14:paraId="0F6AB98C" w14:textId="77777777" w:rsidR="00B30FB7" w:rsidRPr="007C0FA3" w:rsidRDefault="00B30FB7" w:rsidP="00B30FB7">
      <w:pPr>
        <w:ind w:firstLine="0"/>
      </w:pPr>
    </w:p>
    <w:p w14:paraId="0C5CE523" w14:textId="77777777" w:rsidR="00B30FB7" w:rsidRPr="007C0FA3" w:rsidRDefault="00B30FB7" w:rsidP="00810E99">
      <w:pPr>
        <w:pStyle w:val="Antrat1"/>
      </w:pPr>
      <w:r w:rsidRPr="007C0FA3">
        <w:t>I SKYRIUS</w:t>
      </w:r>
    </w:p>
    <w:p w14:paraId="62CF28CF" w14:textId="77777777" w:rsidR="00B30FB7" w:rsidRPr="007C0FA3" w:rsidRDefault="00B30FB7" w:rsidP="00810E99">
      <w:pPr>
        <w:pStyle w:val="Antrat1"/>
      </w:pPr>
      <w:r w:rsidRPr="007C0FA3">
        <w:t>BENDROSIOS NUOSTATOS</w:t>
      </w:r>
    </w:p>
    <w:p w14:paraId="405D76C6" w14:textId="77777777" w:rsidR="00A8774B" w:rsidRPr="007C0FA3" w:rsidRDefault="00A8774B" w:rsidP="00B30FB7">
      <w:pPr>
        <w:ind w:firstLine="0"/>
      </w:pPr>
    </w:p>
    <w:p w14:paraId="5CA26125" w14:textId="77777777" w:rsidR="0079010E" w:rsidRDefault="00DC5D85" w:rsidP="00B30FB7">
      <w:pPr>
        <w:rPr>
          <w:i/>
          <w:strike/>
        </w:rPr>
      </w:pPr>
      <w:r w:rsidRPr="007C0FA3">
        <w:t xml:space="preserve">1. </w:t>
      </w:r>
      <w:r w:rsidR="002958F9" w:rsidRPr="007C0FA3">
        <w:t>2014–2020 m</w:t>
      </w:r>
      <w:r w:rsidR="008F6697" w:rsidRPr="007C0FA3">
        <w:t>etų</w:t>
      </w:r>
      <w:r w:rsidR="002958F9" w:rsidRPr="007C0FA3">
        <w:t xml:space="preserve"> Europos Sąjungos fondų </w:t>
      </w:r>
      <w:r w:rsidR="00992586" w:rsidRPr="007C0FA3">
        <w:t xml:space="preserve">investicijų </w:t>
      </w:r>
      <w:r w:rsidR="002958F9" w:rsidRPr="007C0FA3">
        <w:t xml:space="preserve">veiksmų programos </w:t>
      </w:r>
      <w:r w:rsidR="00FF636C">
        <w:t>1</w:t>
      </w:r>
      <w:r w:rsidR="002958F9" w:rsidRPr="007C0FA3">
        <w:t xml:space="preserve"> prioriteto „</w:t>
      </w:r>
      <w:r w:rsidR="00C03D88" w:rsidRPr="00C03D88">
        <w:rPr>
          <w:rFonts w:eastAsia="Times New Roman"/>
        </w:rPr>
        <w:t>Mokslinių tyrimų, eksperimentinės plėtros ir inovacijų skatinimas</w:t>
      </w:r>
      <w:r w:rsidR="002958F9" w:rsidRPr="007C0FA3">
        <w:t>“</w:t>
      </w:r>
      <w:r w:rsidR="00F47C35" w:rsidRPr="007C0FA3">
        <w:t xml:space="preserve"> </w:t>
      </w:r>
      <w:r w:rsidR="00C03D88" w:rsidRPr="00C03D88">
        <w:rPr>
          <w:rFonts w:eastAsia="Times New Roman"/>
          <w:lang w:eastAsia="lt-LT"/>
        </w:rPr>
        <w:t>Nr. 01.2.2-MITA-K-702</w:t>
      </w:r>
      <w:r w:rsidR="00BF1E56" w:rsidRPr="007C0FA3">
        <w:t xml:space="preserve"> </w:t>
      </w:r>
      <w:r w:rsidR="002958F9" w:rsidRPr="007C0FA3">
        <w:t>priemonės „</w:t>
      </w:r>
      <w:r w:rsidR="00C03D88" w:rsidRPr="00C03D88">
        <w:rPr>
          <w:rFonts w:eastAsia="Times New Roman"/>
          <w:lang w:eastAsia="lt-LT"/>
        </w:rPr>
        <w:t>MTEP rezultatų komercinimo ir tarptautiškumo skatinimas</w:t>
      </w:r>
      <w:r w:rsidR="002958F9" w:rsidRPr="007C0FA3">
        <w:t xml:space="preserve">“ projektų finansavimo sąlygų aprašas Nr. </w:t>
      </w:r>
      <w:r w:rsidR="00E12463">
        <w:t>1</w:t>
      </w:r>
      <w:r w:rsidR="002958F9" w:rsidRPr="007C0FA3">
        <w:t xml:space="preserve"> (toliau – Aprašas) nustato reikalavimus, kuriais turi vadovautis pareiškėjai, rengdami ir teikdami </w:t>
      </w:r>
      <w:r w:rsidR="00992586" w:rsidRPr="007C0FA3">
        <w:t xml:space="preserve">paraiškas finansuoti iš Europos Sąjungos struktūrinių fondų lėšų bendrai finansuojamus projektus (toliau – paraiška) </w:t>
      </w:r>
      <w:r w:rsidR="002958F9" w:rsidRPr="007C0FA3">
        <w:t xml:space="preserve">pagal 2014–2020 m. Europos Sąjungos fondų </w:t>
      </w:r>
      <w:r w:rsidR="00992586" w:rsidRPr="007C0FA3">
        <w:t xml:space="preserve">investicijų </w:t>
      </w:r>
      <w:r w:rsidR="002958F9" w:rsidRPr="007C0FA3">
        <w:t>veiksmų programos, patvirtintos Europos Komisijos 201</w:t>
      </w:r>
      <w:r w:rsidR="00992586" w:rsidRPr="007C0FA3">
        <w:t>4</w:t>
      </w:r>
      <w:r w:rsidR="002958F9" w:rsidRPr="007C0FA3">
        <w:t xml:space="preserve"> m. </w:t>
      </w:r>
      <w:r w:rsidR="00992586" w:rsidRPr="007C0FA3">
        <w:t>rugsėjo 8  </w:t>
      </w:r>
      <w:r w:rsidR="002958F9" w:rsidRPr="007C0FA3">
        <w:t>d. sprendimu Nr. </w:t>
      </w:r>
      <w:r w:rsidR="00992586" w:rsidRPr="007C0FA3">
        <w:t xml:space="preserve">C(2014)6397 </w:t>
      </w:r>
      <w:r w:rsidR="008B21D2" w:rsidRPr="007C0FA3">
        <w:t>(toliau – Veiksmų programa)</w:t>
      </w:r>
      <w:r w:rsidR="002958F9" w:rsidRPr="007C0FA3">
        <w:t xml:space="preserve">, </w:t>
      </w:r>
      <w:r w:rsidR="0008513F">
        <w:t>1</w:t>
      </w:r>
      <w:r w:rsidR="002958F9" w:rsidRPr="007C0FA3">
        <w:t> prioriteto „</w:t>
      </w:r>
      <w:r w:rsidR="0008513F" w:rsidRPr="00C03D88">
        <w:rPr>
          <w:rFonts w:eastAsia="Times New Roman"/>
        </w:rPr>
        <w:t>Mokslinių tyrimų, eksperimentinės plėtros ir inovacijų skatinimas</w:t>
      </w:r>
      <w:r w:rsidR="002958F9" w:rsidRPr="007C0FA3">
        <w:t xml:space="preserve">“ </w:t>
      </w:r>
      <w:r w:rsidR="0008513F" w:rsidRPr="00C03D88">
        <w:rPr>
          <w:rFonts w:eastAsia="Times New Roman"/>
          <w:lang w:eastAsia="lt-LT"/>
        </w:rPr>
        <w:t>Nr. 01.2.2-MITA-K-702</w:t>
      </w:r>
      <w:r w:rsidR="002958F9" w:rsidRPr="007C0FA3">
        <w:t xml:space="preserve"> priemonės „</w:t>
      </w:r>
      <w:r w:rsidR="0008513F" w:rsidRPr="00C03D88">
        <w:rPr>
          <w:rFonts w:eastAsia="Times New Roman"/>
          <w:lang w:eastAsia="lt-LT"/>
        </w:rPr>
        <w:t>MTEP rezultatų komercinimo ir tarptautiškumo skatinimas</w:t>
      </w:r>
      <w:r w:rsidR="002958F9" w:rsidRPr="007C0FA3">
        <w:t>“</w:t>
      </w:r>
      <w:r w:rsidR="00AD56D3" w:rsidRPr="007C0FA3">
        <w:t xml:space="preserve"> (toliau – Priemonė)</w:t>
      </w:r>
      <w:r w:rsidR="002958F9" w:rsidRPr="007C0FA3">
        <w:t xml:space="preserve"> finansuojamas veiklas, </w:t>
      </w:r>
      <w:r w:rsidR="001F11B1" w:rsidRPr="007C0FA3">
        <w:t xml:space="preserve">iš Europos Sąjungos struktūrinių fondų lėšų bendrai finansuojamų </w:t>
      </w:r>
      <w:r w:rsidR="00927BE2" w:rsidRPr="007C0FA3">
        <w:t xml:space="preserve">projektų </w:t>
      </w:r>
      <w:r w:rsidR="001F11B1" w:rsidRPr="007C0FA3">
        <w:t xml:space="preserve">(toliau – projektai) </w:t>
      </w:r>
      <w:r w:rsidR="00927BE2" w:rsidRPr="007C0FA3">
        <w:t xml:space="preserve">vykdytojai, įgyvendindami pagal Aprašą finansuojamus projektus, </w:t>
      </w:r>
      <w:r w:rsidR="002958F9" w:rsidRPr="007C0FA3">
        <w:t xml:space="preserve">taip pat institucijos, atliekančios paraiškų vertinimą, atranką ir </w:t>
      </w:r>
      <w:r w:rsidR="00DC715B" w:rsidRPr="007C0FA3">
        <w:t xml:space="preserve">projektų </w:t>
      </w:r>
      <w:r w:rsidR="002958F9" w:rsidRPr="007C0FA3">
        <w:t>įgyvendinimo priežiūrą.</w:t>
      </w:r>
      <w:r w:rsidR="00A17A35" w:rsidRPr="007C0FA3">
        <w:t xml:space="preserve"> </w:t>
      </w:r>
    </w:p>
    <w:p w14:paraId="5C75B2C3" w14:textId="77777777" w:rsidR="008B21D2" w:rsidRPr="007C0FA3" w:rsidRDefault="008B21D2" w:rsidP="00B30FB7">
      <w:r w:rsidRPr="007C0FA3">
        <w:t xml:space="preserve">2. </w:t>
      </w:r>
      <w:r w:rsidR="002958F9" w:rsidRPr="007C0FA3">
        <w:t>Aprašas yra parengtas atsižvelgiant į:</w:t>
      </w:r>
    </w:p>
    <w:p w14:paraId="2A57D961" w14:textId="77777777" w:rsidR="008B21D2" w:rsidRPr="007C0FA3" w:rsidRDefault="00A520F3" w:rsidP="0008513F">
      <w:r w:rsidRPr="007C0FA3">
        <w:t>2.1</w:t>
      </w:r>
      <w:r w:rsidR="008B21D2" w:rsidRPr="007C0FA3">
        <w:t xml:space="preserve">. </w:t>
      </w:r>
      <w:r w:rsidR="007D1E61" w:rsidRPr="007D1E61">
        <w:t>2014–2020 metų Europos Sąjungos fondų investicijų veiksmų programos prioriteto įgyvendinimo priemonių įgyvendinimo planą, patvirtintą Lietuvos Respublikos švietimo ir mokslo ministro 2015 m. balandžio 23 d. įsakymu Nr. V-380 „Dėl 2014–2020 metų Europos Sąjungos fondų investicijų veiksmų programos prioriteto įgyvendinimo priemonių įgyvendinimo plano ir Nacionalinio stebėsenos rodiklių skaičiavimo aprašo patvirtinimo“</w:t>
      </w:r>
      <w:r w:rsidR="007C76EA" w:rsidRPr="007C0FA3">
        <w:t xml:space="preserve"> </w:t>
      </w:r>
      <w:r w:rsidR="00371BA4" w:rsidRPr="007C0FA3">
        <w:t>(toliau – Priemonių įgyvendinimo planas)</w:t>
      </w:r>
      <w:r w:rsidR="009350BD" w:rsidRPr="007C0FA3">
        <w:t>;</w:t>
      </w:r>
    </w:p>
    <w:p w14:paraId="073B1F5B" w14:textId="77777777" w:rsidR="00F05128" w:rsidRPr="007C0FA3" w:rsidRDefault="00A520F3" w:rsidP="00B30FB7">
      <w:r w:rsidRPr="007C0FA3">
        <w:t>2.2</w:t>
      </w:r>
      <w:r w:rsidR="00F05128" w:rsidRPr="007C0FA3">
        <w:t>. Projekt</w:t>
      </w:r>
      <w:r w:rsidR="0080603D" w:rsidRPr="007C0FA3">
        <w:t>ų</w:t>
      </w:r>
      <w:r w:rsidR="00F05128" w:rsidRPr="007C0FA3">
        <w:t xml:space="preserve"> administravimo ir finansavimo taisykles, patvirtintas Lietuvos Respublikos finansų ministro </w:t>
      </w:r>
      <w:r w:rsidR="00992586" w:rsidRPr="007C0FA3">
        <w:t xml:space="preserve">2014 </w:t>
      </w:r>
      <w:r w:rsidR="00F05128" w:rsidRPr="007C0FA3">
        <w:t xml:space="preserve">m. </w:t>
      </w:r>
      <w:r w:rsidR="00992586" w:rsidRPr="007C0FA3">
        <w:t xml:space="preserve">spalio 8 </w:t>
      </w:r>
      <w:r w:rsidR="00F05128" w:rsidRPr="007C0FA3">
        <w:t xml:space="preserve">d. įsakymu Nr. </w:t>
      </w:r>
      <w:r w:rsidR="005C574B" w:rsidRPr="007C0FA3">
        <w:t>1K</w:t>
      </w:r>
      <w:r w:rsidR="00A8774B" w:rsidRPr="007C0FA3">
        <w:t>-</w:t>
      </w:r>
      <w:r w:rsidR="00992586" w:rsidRPr="007C0FA3">
        <w:t>316</w:t>
      </w:r>
      <w:r w:rsidR="005C574B" w:rsidRPr="007C0FA3">
        <w:t xml:space="preserve"> </w:t>
      </w:r>
      <w:r w:rsidR="007C76EA" w:rsidRPr="007C0FA3">
        <w:t xml:space="preserve">„Dėl Projektų administravimo ir finansavimo taisyklių patvirtinimo“ </w:t>
      </w:r>
      <w:r w:rsidR="00AF165A" w:rsidRPr="007C0FA3">
        <w:t>(toliau – Projektų taisyklės);</w:t>
      </w:r>
      <w:r w:rsidR="005155FA" w:rsidRPr="007C0FA3">
        <w:t xml:space="preserve"> </w:t>
      </w:r>
    </w:p>
    <w:p w14:paraId="022E939E" w14:textId="77777777" w:rsidR="00BD3503" w:rsidRPr="008452B5" w:rsidRDefault="00A520F3" w:rsidP="0079010E">
      <w:pPr>
        <w:rPr>
          <w:i/>
          <w:strike/>
        </w:rPr>
      </w:pPr>
      <w:r w:rsidRPr="007C0FA3">
        <w:t>2.3</w:t>
      </w:r>
      <w:r w:rsidR="009350BD" w:rsidRPr="007C0FA3">
        <w:t xml:space="preserve">. </w:t>
      </w:r>
      <w:r w:rsidR="0011773E" w:rsidRPr="00460E30">
        <w:t xml:space="preserve">2013 m. gruodžio 18 d. Komisijos reglamentą (ES) Nr. 1407/2013 dėl Sutarties dėl Europos Sąjungos veikimo 107 ir 108 straipsnių taikymo </w:t>
      </w:r>
      <w:r w:rsidR="0011773E" w:rsidRPr="00460E30">
        <w:rPr>
          <w:i/>
        </w:rPr>
        <w:t>de minimis</w:t>
      </w:r>
      <w:r w:rsidR="0011773E" w:rsidRPr="00460E30">
        <w:t xml:space="preserve"> pagalbai</w:t>
      </w:r>
      <w:r w:rsidR="00B63512" w:rsidRPr="00460E30">
        <w:t xml:space="preserve"> </w:t>
      </w:r>
      <w:r w:rsidR="00B63512" w:rsidRPr="008452B5">
        <w:t>(OL 2013 L 352, p. 9</w:t>
      </w:r>
      <w:r w:rsidR="006A5D74" w:rsidRPr="008452B5">
        <w:t>–</w:t>
      </w:r>
      <w:r w:rsidR="00B63512" w:rsidRPr="008452B5">
        <w:t>17)</w:t>
      </w:r>
      <w:r w:rsidR="006A5D74" w:rsidRPr="008452B5">
        <w:t>;</w:t>
      </w:r>
    </w:p>
    <w:p w14:paraId="4FE1D8A8" w14:textId="77777777" w:rsidR="00D612AC" w:rsidRPr="008452B5" w:rsidRDefault="00D612AC" w:rsidP="00D612AC">
      <w:pPr>
        <w:rPr>
          <w:bCs/>
          <w:lang w:eastAsia="lt-LT"/>
        </w:rPr>
      </w:pPr>
      <w:r w:rsidRPr="008452B5">
        <w:t>2.</w:t>
      </w:r>
      <w:r w:rsidR="005879EC" w:rsidRPr="005879EC">
        <w:t>4.</w:t>
      </w:r>
      <w:r w:rsidRPr="008452B5">
        <w:t xml:space="preserve"> 2014–2020 metų Europos Sąjungos fondų investicijų veiksmų programos stebėsenos rodiklių skaičiavimo aprašą, patvirtintą Lietuvos Respublikos finansų ministro 2014 m. gruodžio 30</w:t>
      </w:r>
      <w:r w:rsidR="00A03626">
        <w:t> </w:t>
      </w:r>
      <w:r w:rsidRPr="008452B5">
        <w:t>d. įsakymu Nr. 1K-499 „Dėl 2014–2020 metų Europos Sąjungos fondų investicijų veiksmų programos stebėsenos rodiklių skaičiavimo aprašo patvirtinimo“ (toliau – Veiksmų programos stebėseno</w:t>
      </w:r>
      <w:r w:rsidR="008452B5" w:rsidRPr="008452B5">
        <w:t>s rodiklių skaičiavimo aprašas).</w:t>
      </w:r>
    </w:p>
    <w:p w14:paraId="26419115" w14:textId="77777777" w:rsidR="00434686" w:rsidRPr="007C0FA3" w:rsidRDefault="00434686" w:rsidP="00B30FB7">
      <w:r w:rsidRPr="008452B5">
        <w:t>3.</w:t>
      </w:r>
      <w:r w:rsidR="007D2186" w:rsidRPr="008452B5">
        <w:t xml:space="preserve"> Apraše vartojamos sąvokos suprantamos taip, kaip jos apibrėžtos Aprašo 2 punkte nurodyt</w:t>
      </w:r>
      <w:r w:rsidR="007F1131" w:rsidRPr="008452B5">
        <w:t>u</w:t>
      </w:r>
      <w:r w:rsidR="007D2186" w:rsidRPr="008452B5">
        <w:t>ose teisės aktuose, Atsakomybės ir funkcijų paskirstymo tarp institucijų,</w:t>
      </w:r>
      <w:r w:rsidR="007D2186" w:rsidRPr="007C0FA3">
        <w:t xml:space="preserve"> įgyvendinant 2014–2020 metų Europos Sąjungos struktūrinių fondų veiksmų programą, taisyklėse, patvirtintose Lietuvos Respublikos Vyriausybės 201</w:t>
      </w:r>
      <w:r w:rsidR="005C574B" w:rsidRPr="007C0FA3">
        <w:t>4</w:t>
      </w:r>
      <w:r w:rsidR="007D2186" w:rsidRPr="007C0FA3">
        <w:t xml:space="preserve"> m. </w:t>
      </w:r>
      <w:r w:rsidR="005C574B" w:rsidRPr="007C0FA3">
        <w:t>birželio 4</w:t>
      </w:r>
      <w:r w:rsidR="007D2186" w:rsidRPr="007C0FA3">
        <w:t xml:space="preserve"> d. nutarimu Nr. </w:t>
      </w:r>
      <w:r w:rsidR="005C574B" w:rsidRPr="007C0FA3">
        <w:t>528</w:t>
      </w:r>
      <w:r w:rsidR="007C76EA" w:rsidRPr="007C0FA3">
        <w:t xml:space="preserve"> „Dėl atsakomybės ir funkcijų paskirstymo tarp institucijų, įgyvendinant 2014–2020 metų Europos Sąjungos struktūrinių fondų investicijų veiksmų programą“</w:t>
      </w:r>
      <w:r w:rsidR="007D2186" w:rsidRPr="007C0FA3">
        <w:t xml:space="preserve">, ir </w:t>
      </w:r>
      <w:r w:rsidR="007C76EA" w:rsidRPr="007C0FA3">
        <w:t>2014–</w:t>
      </w:r>
      <w:r w:rsidR="007C76EA" w:rsidRPr="007C0FA3">
        <w:lastRenderedPageBreak/>
        <w:t xml:space="preserve">2020 metų Europos Sąjungos fondų investicijų veiksmų programos </w:t>
      </w:r>
      <w:r w:rsidR="0080603D" w:rsidRPr="007C0FA3">
        <w:t xml:space="preserve">administravimo </w:t>
      </w:r>
      <w:r w:rsidR="007C76EA" w:rsidRPr="007C0FA3">
        <w:t>taisyklėse</w:t>
      </w:r>
      <w:r w:rsidR="007D2186" w:rsidRPr="007C0FA3">
        <w:t>, patvirtintose Lietuvos Respublikos Vyriausybės 201</w:t>
      </w:r>
      <w:r w:rsidR="005C574B" w:rsidRPr="007C0FA3">
        <w:t>4</w:t>
      </w:r>
      <w:r w:rsidR="007D2186" w:rsidRPr="007C0FA3">
        <w:t xml:space="preserve"> m. </w:t>
      </w:r>
      <w:r w:rsidR="005C574B" w:rsidRPr="007C0FA3">
        <w:t xml:space="preserve">spalio 3 </w:t>
      </w:r>
      <w:r w:rsidR="007D2186" w:rsidRPr="007C0FA3">
        <w:t xml:space="preserve">d. nutarimu Nr. </w:t>
      </w:r>
      <w:r w:rsidR="005C574B" w:rsidRPr="007C0FA3">
        <w:t>1090</w:t>
      </w:r>
      <w:r w:rsidR="007C76EA" w:rsidRPr="007C0FA3">
        <w:t xml:space="preserve"> „Dėl 2014–2020 metų Europos Sąjungos fondų investicijų veiksmų programos administravimo taisyklių patvirtinimo“</w:t>
      </w:r>
      <w:r w:rsidR="00AB472D" w:rsidRPr="007C0FA3">
        <w:t>.</w:t>
      </w:r>
    </w:p>
    <w:p w14:paraId="3C679A43" w14:textId="77777777" w:rsidR="00701E71" w:rsidRDefault="00CD5951" w:rsidP="00B30FB7">
      <w:r w:rsidRPr="007C0FA3">
        <w:t xml:space="preserve">4. Apraše vartojamos </w:t>
      </w:r>
      <w:r w:rsidR="0055014E" w:rsidRPr="007C0FA3">
        <w:t xml:space="preserve">kitos </w:t>
      </w:r>
      <w:r w:rsidRPr="007C0FA3">
        <w:t>sąvokos:</w:t>
      </w:r>
    </w:p>
    <w:p w14:paraId="7A1FCB8A" w14:textId="42A66CB9" w:rsidR="00681E8F" w:rsidRPr="007C0FA3" w:rsidRDefault="00681E8F" w:rsidP="00B30FB7">
      <w:r>
        <w:t>4.1. Atžalinė įmonė – nauja įmonė, kurios steigėjas arba vienas iš steigėjų yra mokslo ir studijų institucija arba įmonė ir kurios tikslas – komercinti mokslo ir studijų institucijoje (-ose) arba įmonėje (-ėse) sukurtus mokslinių tyrimų ir eksperimentinės (socialinės, kultūrinės) plėtros rezultatus.</w:t>
      </w:r>
    </w:p>
    <w:p w14:paraId="6D95C8B0" w14:textId="526A2FC7" w:rsidR="00DB36C7" w:rsidRDefault="00DB36C7" w:rsidP="00DB36C7">
      <w:r>
        <w:t>4.</w:t>
      </w:r>
      <w:r w:rsidR="00681E8F">
        <w:t>2</w:t>
      </w:r>
      <w:r>
        <w:t xml:space="preserve">. </w:t>
      </w:r>
      <w:r w:rsidRPr="008452B5">
        <w:rPr>
          <w:b/>
          <w:i/>
        </w:rPr>
        <w:t>De minimis</w:t>
      </w:r>
      <w:r w:rsidRPr="001D50B9">
        <w:rPr>
          <w:b/>
        </w:rPr>
        <w:t xml:space="preserve"> pagalbos gavėjas</w:t>
      </w:r>
      <w:r>
        <w:t xml:space="preserve"> – ūkio subjektas, kuriam suteikta </w:t>
      </w:r>
      <w:r w:rsidRPr="00A03626">
        <w:rPr>
          <w:i/>
        </w:rPr>
        <w:t>de minimis</w:t>
      </w:r>
      <w:r>
        <w:t xml:space="preserve"> pagalba.</w:t>
      </w:r>
    </w:p>
    <w:p w14:paraId="26410BAA" w14:textId="4EB7BCBC" w:rsidR="008452B5" w:rsidRDefault="00DB36C7" w:rsidP="00B828D0">
      <w:r>
        <w:t>4.</w:t>
      </w:r>
      <w:r w:rsidR="00681E8F">
        <w:t>3</w:t>
      </w:r>
      <w:r>
        <w:t xml:space="preserve">. </w:t>
      </w:r>
      <w:r w:rsidR="008452B5" w:rsidRPr="008452B5">
        <w:rPr>
          <w:b/>
        </w:rPr>
        <w:t>Dotacijos sutartis</w:t>
      </w:r>
      <w:r w:rsidR="008452B5">
        <w:t xml:space="preserve"> – tarp Mokslo, inovacijų ir technologijų agentūros ir pareiškėjo pasirašyta dvišalė sutartis dėl remiamų veiklų išlaidų dalies kompensavimo. </w:t>
      </w:r>
    </w:p>
    <w:p w14:paraId="286938D3" w14:textId="79D05129" w:rsidR="00B828D0" w:rsidRPr="008452B5" w:rsidRDefault="00DB36C7" w:rsidP="00B828D0">
      <w:r>
        <w:t>4.</w:t>
      </w:r>
      <w:r w:rsidR="00681E8F">
        <w:t>4</w:t>
      </w:r>
      <w:r>
        <w:t>.</w:t>
      </w:r>
      <w:r w:rsidR="00143C1A">
        <w:t xml:space="preserve"> </w:t>
      </w:r>
      <w:r w:rsidR="00B828D0" w:rsidRPr="001D50B9">
        <w:rPr>
          <w:b/>
        </w:rPr>
        <w:t>Eksperimentinė plėtra</w:t>
      </w:r>
      <w:r w:rsidR="00B828D0">
        <w:t xml:space="preserve"> – </w:t>
      </w:r>
      <w:r w:rsidR="008452B5">
        <w:t>suprantam</w:t>
      </w:r>
      <w:r w:rsidR="007D1E61">
        <w:t>a</w:t>
      </w:r>
      <w:r w:rsidR="008452B5">
        <w:t xml:space="preserve"> taip, kaip apibrėžta </w:t>
      </w:r>
      <w:r w:rsidR="00592381">
        <w:t xml:space="preserve">eksperimentinės (socialinės, kultūrinės) plėtros sąvoka </w:t>
      </w:r>
      <w:r w:rsidR="007D1E61">
        <w:t>Lietuvos Respublikos mokslo ir studijų įstatymo</w:t>
      </w:r>
      <w:r w:rsidR="00592381">
        <w:t xml:space="preserve"> 4</w:t>
      </w:r>
      <w:r w:rsidR="007D1E61">
        <w:t xml:space="preserve"> straipsnio </w:t>
      </w:r>
      <w:r w:rsidR="00592381">
        <w:t>8</w:t>
      </w:r>
      <w:r w:rsidR="007D1E61">
        <w:t xml:space="preserve"> dalyje</w:t>
      </w:r>
      <w:r w:rsidR="008452B5" w:rsidRPr="008452B5">
        <w:t>.</w:t>
      </w:r>
    </w:p>
    <w:p w14:paraId="67B5B5BD" w14:textId="47C67C11" w:rsidR="00B828D0" w:rsidRDefault="00DB36C7" w:rsidP="00B828D0">
      <w:r>
        <w:t>4.</w:t>
      </w:r>
      <w:r w:rsidR="00681E8F">
        <w:t>5</w:t>
      </w:r>
      <w:r>
        <w:t xml:space="preserve">. </w:t>
      </w:r>
      <w:r w:rsidR="00B828D0" w:rsidRPr="001D50B9">
        <w:rPr>
          <w:b/>
        </w:rPr>
        <w:t xml:space="preserve">Fiksuotoji </w:t>
      </w:r>
      <w:r w:rsidR="00FD7B03">
        <w:rPr>
          <w:b/>
        </w:rPr>
        <w:t xml:space="preserve">projekto išlaidų </w:t>
      </w:r>
      <w:r w:rsidR="00B828D0" w:rsidRPr="001D50B9">
        <w:rPr>
          <w:b/>
        </w:rPr>
        <w:t>suma</w:t>
      </w:r>
      <w:r w:rsidR="00B828D0">
        <w:t xml:space="preserve"> – </w:t>
      </w:r>
      <w:r w:rsidR="00B828D0" w:rsidRPr="00B828D0">
        <w:t>suprantam</w:t>
      </w:r>
      <w:r w:rsidR="00FD7B03">
        <w:t>a taip, kaip apibrėžta Projektų taisyklėse.</w:t>
      </w:r>
    </w:p>
    <w:p w14:paraId="3A529AD6" w14:textId="507FDAD7" w:rsidR="009A5F1C" w:rsidRPr="008452B5" w:rsidRDefault="00DB36C7" w:rsidP="00B30FB7">
      <w:r>
        <w:t xml:space="preserve">4.6. </w:t>
      </w:r>
      <w:r w:rsidR="00B828D0" w:rsidRPr="001D50B9">
        <w:rPr>
          <w:b/>
        </w:rPr>
        <w:t>Labai maža įmonė</w:t>
      </w:r>
      <w:r w:rsidR="00B828D0">
        <w:t xml:space="preserve"> – </w:t>
      </w:r>
      <w:r w:rsidR="00B828D0" w:rsidRPr="00B828D0">
        <w:t>suprant</w:t>
      </w:r>
      <w:r w:rsidR="008452B5">
        <w:t xml:space="preserve">ama taip, kaip apibrėžta </w:t>
      </w:r>
      <w:r w:rsidR="00DD4065">
        <w:t>Lietuvos Respublikos s</w:t>
      </w:r>
      <w:r w:rsidR="008452B5">
        <w:t xml:space="preserve">mulkiojo ir vidutinio verslo plėtros įstatymo </w:t>
      </w:r>
      <w:r w:rsidR="008452B5" w:rsidRPr="008452B5">
        <w:t>3 straipsnio 3 dalyje</w:t>
      </w:r>
      <w:r w:rsidR="008452B5">
        <w:t>.</w:t>
      </w:r>
    </w:p>
    <w:p w14:paraId="0E0AE5AD" w14:textId="53FB4272" w:rsidR="00B828D0" w:rsidRDefault="00DB36C7" w:rsidP="00B30FB7">
      <w:r>
        <w:t xml:space="preserve">4.7. </w:t>
      </w:r>
      <w:r w:rsidR="00B828D0" w:rsidRPr="001D50B9">
        <w:rPr>
          <w:b/>
        </w:rPr>
        <w:t>Maža įmonė</w:t>
      </w:r>
      <w:r w:rsidR="00B828D0">
        <w:t xml:space="preserve"> – </w:t>
      </w:r>
      <w:r w:rsidR="008452B5" w:rsidRPr="00B828D0">
        <w:t>suprant</w:t>
      </w:r>
      <w:r w:rsidR="008452B5">
        <w:t xml:space="preserve">ama taip, kaip apibrėžta </w:t>
      </w:r>
      <w:r w:rsidR="00DD4065">
        <w:t>Lietuvos Respublikos s</w:t>
      </w:r>
      <w:r w:rsidR="008452B5">
        <w:t xml:space="preserve">mulkiojo ir vidutinio verslo plėtros įstatymo </w:t>
      </w:r>
      <w:r w:rsidR="008452B5" w:rsidRPr="008452B5">
        <w:t xml:space="preserve">3 straipsnio </w:t>
      </w:r>
      <w:r w:rsidR="00143C1A">
        <w:t>2</w:t>
      </w:r>
      <w:r w:rsidR="008452B5" w:rsidRPr="008452B5">
        <w:t xml:space="preserve"> dalyje</w:t>
      </w:r>
      <w:r w:rsidR="008452B5">
        <w:t>.</w:t>
      </w:r>
    </w:p>
    <w:p w14:paraId="5319E0D5" w14:textId="6930EF2C" w:rsidR="00B828D0" w:rsidRDefault="00DB36C7" w:rsidP="00B828D0">
      <w:r w:rsidRPr="008452B5">
        <w:t>4.8.</w:t>
      </w:r>
      <w:r>
        <w:t xml:space="preserve"> </w:t>
      </w:r>
      <w:r w:rsidR="00B828D0" w:rsidRPr="001D50B9">
        <w:rPr>
          <w:b/>
        </w:rPr>
        <w:t>Moksliniai tyrimai</w:t>
      </w:r>
      <w:r w:rsidR="00B828D0">
        <w:t xml:space="preserve"> – </w:t>
      </w:r>
      <w:r w:rsidR="008452B5">
        <w:t>suprantami taip, kaip apibrėžt</w:t>
      </w:r>
      <w:r w:rsidR="00592381">
        <w:t>a taikomųjų mokslinių tyrimų sąvoka</w:t>
      </w:r>
      <w:r w:rsidR="008452B5">
        <w:t xml:space="preserve"> </w:t>
      </w:r>
      <w:r w:rsidR="007D1E61">
        <w:t>Lietuvos Respubli</w:t>
      </w:r>
      <w:r w:rsidR="00592381">
        <w:t>kos mokslo ir studijų įstatymo 4</w:t>
      </w:r>
      <w:r w:rsidR="007D1E61">
        <w:t xml:space="preserve"> straipsnio </w:t>
      </w:r>
      <w:r w:rsidR="00592381">
        <w:t>26</w:t>
      </w:r>
      <w:r w:rsidR="007D1E61">
        <w:t xml:space="preserve"> dalyje</w:t>
      </w:r>
      <w:r w:rsidR="008452B5" w:rsidRPr="008452B5">
        <w:t>.</w:t>
      </w:r>
    </w:p>
    <w:p w14:paraId="22D3340E" w14:textId="15544A12" w:rsidR="00B828D0" w:rsidRPr="009A5F1C" w:rsidRDefault="00DB36C7" w:rsidP="00B828D0">
      <w:r w:rsidRPr="00DB36C7">
        <w:t xml:space="preserve">4.9. </w:t>
      </w:r>
      <w:r w:rsidR="00B828D0" w:rsidRPr="001D50B9">
        <w:rPr>
          <w:b/>
        </w:rPr>
        <w:t>Mokslo ir studijų institucija</w:t>
      </w:r>
      <w:r w:rsidR="00B828D0">
        <w:t xml:space="preserve"> – suprantama taip, kaip apibrėžia Lietuvos Respublikos mokslo ir studijų įstatymo </w:t>
      </w:r>
      <w:r w:rsidR="00143C1A" w:rsidRPr="00143C1A">
        <w:t>4</w:t>
      </w:r>
      <w:r w:rsidR="00B828D0">
        <w:t xml:space="preserve"> straipsn</w:t>
      </w:r>
      <w:r w:rsidR="00143C1A">
        <w:t>io 14 dalyje</w:t>
      </w:r>
      <w:r w:rsidR="00B828D0">
        <w:t>.</w:t>
      </w:r>
    </w:p>
    <w:p w14:paraId="1B80CD69" w14:textId="77777777" w:rsidR="007F1131" w:rsidRPr="007C0FA3" w:rsidRDefault="007F1131" w:rsidP="00B30FB7">
      <w:r w:rsidRPr="007C0FA3">
        <w:t xml:space="preserve">5. Priemonės įgyvendinimą administruoja </w:t>
      </w:r>
      <w:r w:rsidR="00A84B09">
        <w:rPr>
          <w:rFonts w:eastAsia="Times New Roman"/>
        </w:rPr>
        <w:t xml:space="preserve">Lietuvos Respublikos švietimo ir mokslo </w:t>
      </w:r>
      <w:r w:rsidRPr="007C0FA3">
        <w:t>ministerija (toliau – Ministerija)</w:t>
      </w:r>
      <w:r w:rsidR="00A17A35" w:rsidRPr="007C0FA3">
        <w:t xml:space="preserve"> </w:t>
      </w:r>
      <w:r w:rsidRPr="007C0FA3">
        <w:t xml:space="preserve">ir </w:t>
      </w:r>
      <w:r w:rsidR="00A84B09" w:rsidRPr="00075478">
        <w:rPr>
          <w:color w:val="000000"/>
          <w:shd w:val="clear" w:color="auto" w:fill="FFFFFF"/>
        </w:rPr>
        <w:t>Mokslo, inovacijų ir technologijų agentūra</w:t>
      </w:r>
      <w:r w:rsidRPr="007C0FA3">
        <w:t xml:space="preserve"> (toliau – įgyvendinančioji institucija).</w:t>
      </w:r>
    </w:p>
    <w:p w14:paraId="37550432" w14:textId="77777777" w:rsidR="00B870DC" w:rsidRPr="007C0FA3" w:rsidRDefault="00B870DC" w:rsidP="00B30FB7">
      <w:r w:rsidRPr="007C0FA3">
        <w:t xml:space="preserve">6. Pagal Priemonę teikiamo finansavimo forma – </w:t>
      </w:r>
      <w:r w:rsidRPr="00F24414">
        <w:t>negrąžinamoji subsidija</w:t>
      </w:r>
      <w:r w:rsidRPr="007C0FA3">
        <w:t>.</w:t>
      </w:r>
      <w:r w:rsidR="008F7460">
        <w:t xml:space="preserve"> Priemonė įgyvendinama visuotinės dotacijos būdu.</w:t>
      </w:r>
    </w:p>
    <w:p w14:paraId="538EBDD7" w14:textId="77777777" w:rsidR="00EF7AA2" w:rsidRPr="007C0FA3" w:rsidRDefault="00BE6078" w:rsidP="00B30FB7">
      <w:r w:rsidRPr="007C0FA3">
        <w:t>7</w:t>
      </w:r>
      <w:r w:rsidR="007F1131" w:rsidRPr="007C0FA3">
        <w:t>. Projektų atranka pagal P</w:t>
      </w:r>
      <w:r w:rsidR="00AD56D3" w:rsidRPr="007C0FA3">
        <w:t xml:space="preserve">riemonę bus atliekama </w:t>
      </w:r>
      <w:r w:rsidR="00AD56D3" w:rsidRPr="00F24414">
        <w:t>projektų konkurso dviem etapais</w:t>
      </w:r>
      <w:r w:rsidR="003D782D" w:rsidRPr="00F24414">
        <w:t xml:space="preserve"> </w:t>
      </w:r>
      <w:r w:rsidR="00AD56D3" w:rsidRPr="00F24414">
        <w:t>būd</w:t>
      </w:r>
      <w:r w:rsidR="00AD56D3" w:rsidRPr="007C0FA3">
        <w:t>u.</w:t>
      </w:r>
    </w:p>
    <w:p w14:paraId="2615CC7B" w14:textId="77777777" w:rsidR="00A10AF9" w:rsidRPr="007C0FA3" w:rsidRDefault="00BE6078" w:rsidP="00B30FB7">
      <w:r w:rsidRPr="007C0FA3">
        <w:t>8</w:t>
      </w:r>
      <w:r w:rsidR="00AD56D3" w:rsidRPr="007C0FA3">
        <w:t xml:space="preserve">. </w:t>
      </w:r>
      <w:r w:rsidR="00C4159D" w:rsidRPr="007C0FA3">
        <w:t>Pa</w:t>
      </w:r>
      <w:r w:rsidR="008E0CEF" w:rsidRPr="007C0FA3">
        <w:t xml:space="preserve">gal Aprašą </w:t>
      </w:r>
      <w:r w:rsidR="003647DD" w:rsidRPr="007C0FA3">
        <w:t xml:space="preserve">projektams įgyvendinti </w:t>
      </w:r>
      <w:r w:rsidR="008E0CEF" w:rsidRPr="004F378A">
        <w:t>numatoma skirti iki</w:t>
      </w:r>
      <w:r w:rsidR="00C4159D" w:rsidRPr="004F378A">
        <w:t xml:space="preserve"> </w:t>
      </w:r>
      <w:r w:rsidR="008F7460" w:rsidRPr="004F378A">
        <w:t>1</w:t>
      </w:r>
      <w:r w:rsidR="00075478" w:rsidRPr="004F378A">
        <w:t>0</w:t>
      </w:r>
      <w:r w:rsidR="008F7460" w:rsidRPr="004F378A">
        <w:t> </w:t>
      </w:r>
      <w:r w:rsidR="00075478" w:rsidRPr="004F378A">
        <w:t xml:space="preserve">136 700 </w:t>
      </w:r>
      <w:r w:rsidR="00432C85" w:rsidRPr="004F378A">
        <w:t>eurų</w:t>
      </w:r>
      <w:r w:rsidR="008E0CEF" w:rsidRPr="004F378A">
        <w:t xml:space="preserve"> (</w:t>
      </w:r>
      <w:r w:rsidR="00075478" w:rsidRPr="004F378A">
        <w:t>dešimt</w:t>
      </w:r>
      <w:r w:rsidR="009E6764" w:rsidRPr="004F378A">
        <w:t xml:space="preserve"> milijonų</w:t>
      </w:r>
      <w:r w:rsidR="00075478" w:rsidRPr="004F378A">
        <w:t xml:space="preserve"> vienas šimtas</w:t>
      </w:r>
      <w:r w:rsidR="009E6764" w:rsidRPr="004F378A">
        <w:t xml:space="preserve"> trisdešimt </w:t>
      </w:r>
      <w:r w:rsidR="00075478" w:rsidRPr="004F378A">
        <w:t>šeši tūkstančiai</w:t>
      </w:r>
      <w:r w:rsidR="008F7460" w:rsidRPr="004F378A">
        <w:t xml:space="preserve"> </w:t>
      </w:r>
      <w:r w:rsidR="00075478" w:rsidRPr="004F378A">
        <w:t xml:space="preserve">septyni šimtai </w:t>
      </w:r>
      <w:r w:rsidR="008F7460" w:rsidRPr="004F378A">
        <w:t>eurų</w:t>
      </w:r>
      <w:r w:rsidR="00C4159D" w:rsidRPr="004F378A">
        <w:t xml:space="preserve">), iš kurių iki </w:t>
      </w:r>
      <w:r w:rsidR="004F378A" w:rsidRPr="004F378A">
        <w:t xml:space="preserve">10 136 700 eurų (dešimt milijonų vienas šimtas trisdešimt šeši tūkstančiai septyni šimtai eurų) –  Europos regioninės plėtros fondo </w:t>
      </w:r>
      <w:r w:rsidR="00C4159D" w:rsidRPr="004F378A">
        <w:t>lėšos</w:t>
      </w:r>
      <w:r w:rsidR="007F7AC2" w:rsidRPr="004F378A">
        <w:t>.</w:t>
      </w:r>
      <w:r w:rsidR="007F7AC2" w:rsidRPr="007C0FA3">
        <w:t xml:space="preserve"> </w:t>
      </w:r>
    </w:p>
    <w:p w14:paraId="2D524953" w14:textId="77777777" w:rsidR="00982EA1" w:rsidRPr="00075478" w:rsidRDefault="009E1C30" w:rsidP="00B30FB7">
      <w:r w:rsidRPr="00075478">
        <w:rPr>
          <w:color w:val="000000"/>
        </w:rPr>
        <w:t>9</w:t>
      </w:r>
      <w:r w:rsidR="00EF5FCC" w:rsidRPr="00075478">
        <w:rPr>
          <w:color w:val="000000"/>
        </w:rPr>
        <w:t xml:space="preserve">. </w:t>
      </w:r>
      <w:r w:rsidR="00CA32B9" w:rsidRPr="00075478">
        <w:t xml:space="preserve">Pagal Aprašą numatoma skelbti </w:t>
      </w:r>
      <w:r w:rsidR="00A7259B">
        <w:t>penkis</w:t>
      </w:r>
      <w:r w:rsidR="00A7259B" w:rsidRPr="00075478">
        <w:t xml:space="preserve"> </w:t>
      </w:r>
      <w:r w:rsidR="00CA32B9" w:rsidRPr="00075478">
        <w:t>kvietim</w:t>
      </w:r>
      <w:r w:rsidR="00075478" w:rsidRPr="00075478">
        <w:t>us</w:t>
      </w:r>
      <w:r w:rsidR="00CA32B9" w:rsidRPr="00075478">
        <w:t xml:space="preserve"> teikti paraiškas: pagal </w:t>
      </w:r>
      <w:r w:rsidR="00D349D4">
        <w:t xml:space="preserve">pirmąjį </w:t>
      </w:r>
      <w:r w:rsidR="00075478" w:rsidRPr="00075478">
        <w:t>kvietim</w:t>
      </w:r>
      <w:r w:rsidR="00A7259B">
        <w:t>ą</w:t>
      </w:r>
      <w:r w:rsidR="00CA32B9" w:rsidRPr="00075478">
        <w:t xml:space="preserve"> teikti paraiškas numatoma skirti iki </w:t>
      </w:r>
      <w:r w:rsidR="00075478" w:rsidRPr="00075478">
        <w:t>2 027 340</w:t>
      </w:r>
      <w:r w:rsidR="00CA32B9" w:rsidRPr="00075478">
        <w:t> eurų (</w:t>
      </w:r>
      <w:r w:rsidR="00075478" w:rsidRPr="00075478">
        <w:t>du milijonai dvidešimt septynis tūkstančiai trys šimtai keturiasdešimt</w:t>
      </w:r>
      <w:r w:rsidR="00CA32B9" w:rsidRPr="00075478">
        <w:t>)</w:t>
      </w:r>
      <w:r w:rsidR="00A7259B">
        <w:t>,</w:t>
      </w:r>
      <w:r w:rsidR="00A7259B" w:rsidRPr="00A7259B">
        <w:t xml:space="preserve"> pagal </w:t>
      </w:r>
      <w:r w:rsidR="00A7259B">
        <w:t>kitus kvietimus</w:t>
      </w:r>
      <w:r w:rsidR="00A7259B" w:rsidRPr="00A7259B">
        <w:t xml:space="preserve"> numatoma skirti suma bus nustatyta atsižvelgus į pirm</w:t>
      </w:r>
      <w:r w:rsidR="00A7259B">
        <w:t>ojo</w:t>
      </w:r>
      <w:r w:rsidR="00A7259B" w:rsidRPr="00A7259B">
        <w:t xml:space="preserve"> kvietim</w:t>
      </w:r>
      <w:r w:rsidR="00A7259B">
        <w:t>o</w:t>
      </w:r>
      <w:r w:rsidR="00A7259B" w:rsidRPr="00A7259B">
        <w:t xml:space="preserve"> rezultatus. Jeigu paskelbto kvietimo metu pagal priimtus sprendimus dėl projektų finansavimo ir pateiktas paraiškas paskirstyta ir prašoma skirti suma yra mažesnė negu kvietimui skirta lėšų suma, nepanaudota lėšų suma paskirstoma proporcingai kitiems kvietimams</w:t>
      </w:r>
      <w:r w:rsidR="001F2AD4" w:rsidRPr="00075478">
        <w:t>.</w:t>
      </w:r>
      <w:r w:rsidR="00CA32B9" w:rsidRPr="00075478">
        <w:rPr>
          <w:i/>
        </w:rPr>
        <w:t xml:space="preserve"> </w:t>
      </w:r>
      <w:r w:rsidR="003647DD" w:rsidRPr="00075478">
        <w:t xml:space="preserve">Priimdama sprendimą dėl projektų finansavimo </w:t>
      </w:r>
      <w:r w:rsidR="00075478" w:rsidRPr="00075478">
        <w:t>įgyvendinančioji institucija</w:t>
      </w:r>
      <w:r w:rsidR="007F1131" w:rsidRPr="00075478">
        <w:t xml:space="preserve"> turi teisę ši</w:t>
      </w:r>
      <w:r w:rsidR="003647DD" w:rsidRPr="00075478">
        <w:t>ame</w:t>
      </w:r>
      <w:r w:rsidR="001F2AD4" w:rsidRPr="00075478">
        <w:t xml:space="preserve"> </w:t>
      </w:r>
      <w:r w:rsidR="003647DD" w:rsidRPr="00075478">
        <w:t>punkte nurodytas</w:t>
      </w:r>
      <w:r w:rsidR="007F1131" w:rsidRPr="00075478">
        <w:t xml:space="preserve"> sum</w:t>
      </w:r>
      <w:r w:rsidR="003647DD" w:rsidRPr="00075478">
        <w:t>as</w:t>
      </w:r>
      <w:r w:rsidR="007F1131" w:rsidRPr="00075478">
        <w:t xml:space="preserve"> padidinti</w:t>
      </w:r>
      <w:r w:rsidR="002D52FB" w:rsidRPr="00075478">
        <w:t xml:space="preserve">, neviršydama </w:t>
      </w:r>
      <w:r w:rsidR="00644D97" w:rsidRPr="00075478">
        <w:t>P</w:t>
      </w:r>
      <w:r w:rsidR="002D52FB" w:rsidRPr="00075478">
        <w:t xml:space="preserve">riemonių įgyvendinimo plane nurodytos </w:t>
      </w:r>
      <w:r w:rsidR="00644D97" w:rsidRPr="00075478">
        <w:t>P</w:t>
      </w:r>
      <w:r w:rsidR="002D52FB" w:rsidRPr="00075478">
        <w:t>riemonei skirtos lėšų sumos</w:t>
      </w:r>
      <w:r w:rsidR="000B3E3D" w:rsidRPr="00075478">
        <w:t xml:space="preserve"> ir nepažeisdama teisėtų pareiškėjų lūkesčių</w:t>
      </w:r>
      <w:r w:rsidR="00981FF5" w:rsidRPr="00075478">
        <w:t xml:space="preserve">. </w:t>
      </w:r>
    </w:p>
    <w:p w14:paraId="48D3C94C" w14:textId="2CA3A38D" w:rsidR="00701E71" w:rsidRPr="007C0FA3" w:rsidRDefault="00BE6078" w:rsidP="00B30FB7">
      <w:r w:rsidRPr="00075478">
        <w:t>1</w:t>
      </w:r>
      <w:r w:rsidR="00CA3686" w:rsidRPr="00075478">
        <w:t>0</w:t>
      </w:r>
      <w:r w:rsidR="00701E71" w:rsidRPr="00075478">
        <w:t xml:space="preserve">. Priemonės tikslas – </w:t>
      </w:r>
      <w:r w:rsidR="00592381" w:rsidRPr="00592381">
        <w:t>skatinti studentų, tyrėjų ir mokslininkų įmonių (taip pat ir bendrų su mokslo ir studijų institucijomis) kūrimą bei skatinti visų tipų įmonių mokslo ir studijų institucijose sukurtų MTEP rezultatų pagrindu kuriamų inovatyvių produktų plėtojimą visuose etapuose nuo idėjos iki bandomosios gamybos (įskaitant idėjų plėtotę, mokslinius ir inžinerinius tyrimus, eksperimentinę plėtrą, prototipų kūrimą, testavimą ir naujų produktų bandomąją gamybą)</w:t>
      </w:r>
      <w:r w:rsidR="00701E71" w:rsidRPr="00075478">
        <w:t>.</w:t>
      </w:r>
      <w:r w:rsidR="00701E71" w:rsidRPr="007C0FA3">
        <w:t xml:space="preserve"> </w:t>
      </w:r>
    </w:p>
    <w:p w14:paraId="7FDE41C5" w14:textId="067E86C4" w:rsidR="00592381" w:rsidRDefault="00BE6078" w:rsidP="00B30FB7">
      <w:r w:rsidRPr="007C0FA3">
        <w:t>1</w:t>
      </w:r>
      <w:r w:rsidR="00CA3686">
        <w:t>1</w:t>
      </w:r>
      <w:r w:rsidR="00851C4B" w:rsidRPr="007C0FA3">
        <w:t xml:space="preserve">. </w:t>
      </w:r>
      <w:r w:rsidR="00150554">
        <w:t>Pagal Aprašą remiama veikla –</w:t>
      </w:r>
      <w:r w:rsidR="00633F97">
        <w:t xml:space="preserve"> </w:t>
      </w:r>
      <w:r w:rsidR="009D3CB2">
        <w:t>mokslinių tyrimų ir eksperimentinės plėtros (toliau – MTEP)</w:t>
      </w:r>
      <w:r w:rsidR="001901ED" w:rsidRPr="00A94D0C">
        <w:rPr>
          <w:rFonts w:eastAsia="Times New Roman"/>
        </w:rPr>
        <w:t xml:space="preserve"> </w:t>
      </w:r>
      <w:r w:rsidR="001901ED" w:rsidRPr="001901ED">
        <w:rPr>
          <w:rFonts w:eastAsia="Times New Roman"/>
        </w:rPr>
        <w:t xml:space="preserve">rezultatų komercinimas (parama mokslininkų ir kitų tyrėjų bei studentų, dirbančių/studijuojančių mokslo ir studijų institucijose, idėjų komercinimui, parama besikuriančioms </w:t>
      </w:r>
      <w:r w:rsidR="00681E8F">
        <w:rPr>
          <w:rFonts w:eastAsia="Times New Roman"/>
        </w:rPr>
        <w:t xml:space="preserve">atžalinėms </w:t>
      </w:r>
      <w:r w:rsidR="001901ED" w:rsidRPr="001901ED">
        <w:rPr>
          <w:rFonts w:eastAsia="Times New Roman"/>
        </w:rPr>
        <w:t>įmonėms</w:t>
      </w:r>
      <w:r w:rsidR="00075478">
        <w:rPr>
          <w:rFonts w:eastAsia="Times New Roman"/>
        </w:rPr>
        <w:t>.</w:t>
      </w:r>
      <w:r w:rsidR="001901ED" w:rsidRPr="00633F97">
        <w:t xml:space="preserve"> </w:t>
      </w:r>
    </w:p>
    <w:p w14:paraId="0C8E289E" w14:textId="3F04B1B2" w:rsidR="005A59CC" w:rsidRPr="007C0FA3" w:rsidRDefault="00592381" w:rsidP="00B30FB7">
      <w:r>
        <w:t xml:space="preserve">12. </w:t>
      </w:r>
      <w:r w:rsidRPr="00633F97">
        <w:t xml:space="preserve">Veiklos tikslas </w:t>
      </w:r>
      <w:r>
        <w:t>–</w:t>
      </w:r>
      <w:r w:rsidRPr="00592381">
        <w:t xml:space="preserve"> </w:t>
      </w:r>
      <w:r>
        <w:t>skatinti mokslo ir studijų institucijų personalą bei studentus komercinti MTEP veiklos rezultatus kuriant</w:t>
      </w:r>
      <w:r w:rsidR="00C524DA">
        <w:t xml:space="preserve"> atžalines</w:t>
      </w:r>
      <w:r>
        <w:t xml:space="preserve"> įmones.</w:t>
      </w:r>
      <w:r>
        <w:rPr>
          <w:i/>
          <w:strike/>
        </w:rPr>
        <w:t xml:space="preserve"> </w:t>
      </w:r>
    </w:p>
    <w:p w14:paraId="44B8E73A" w14:textId="77777777" w:rsidR="00D457A2" w:rsidRPr="007C0FA3" w:rsidRDefault="00BE6078" w:rsidP="00B30FB7">
      <w:r w:rsidRPr="00075478">
        <w:t>1</w:t>
      </w:r>
      <w:r w:rsidR="00592381">
        <w:t>3</w:t>
      </w:r>
      <w:r w:rsidR="00D457A2" w:rsidRPr="00075478">
        <w:t xml:space="preserve">. Pagal </w:t>
      </w:r>
      <w:r w:rsidR="000A6B5C" w:rsidRPr="00075478">
        <w:t>A</w:t>
      </w:r>
      <w:r w:rsidR="00D457A2" w:rsidRPr="00075478">
        <w:t>praš</w:t>
      </w:r>
      <w:r w:rsidR="00E83D5C" w:rsidRPr="00075478">
        <w:t>e nurodytą</w:t>
      </w:r>
      <w:r w:rsidR="002875B4" w:rsidRPr="00075478">
        <w:t xml:space="preserve"> </w:t>
      </w:r>
      <w:r w:rsidR="00D457A2" w:rsidRPr="00075478">
        <w:t xml:space="preserve">remiamą veiklą kvietimus </w:t>
      </w:r>
      <w:r w:rsidR="00F40B70" w:rsidRPr="00075478">
        <w:t xml:space="preserve">teikti paraiškas </w:t>
      </w:r>
      <w:r w:rsidR="00D457A2" w:rsidRPr="00075478">
        <w:t>numatoma paskelbti</w:t>
      </w:r>
      <w:r w:rsidR="00BF3425" w:rsidRPr="00075478">
        <w:t xml:space="preserve"> </w:t>
      </w:r>
      <w:r w:rsidR="009A4E77" w:rsidRPr="00075478">
        <w:t>2016</w:t>
      </w:r>
      <w:r w:rsidR="00BF3425" w:rsidRPr="00075478">
        <w:t xml:space="preserve"> m. </w:t>
      </w:r>
      <w:r w:rsidR="009A4E77" w:rsidRPr="00075478">
        <w:t>I</w:t>
      </w:r>
      <w:r w:rsidR="000D29B8" w:rsidRPr="00075478">
        <w:t>I</w:t>
      </w:r>
      <w:r w:rsidR="00EF4A5A">
        <w:t>I</w:t>
      </w:r>
      <w:r w:rsidR="00BF3425" w:rsidRPr="00075478">
        <w:t xml:space="preserve"> ketvirtį</w:t>
      </w:r>
      <w:r w:rsidR="000D29B8" w:rsidRPr="00075478">
        <w:t>, 2017 m. I</w:t>
      </w:r>
      <w:r w:rsidR="00075478" w:rsidRPr="00075478">
        <w:t xml:space="preserve"> ketv., 2018 m. I</w:t>
      </w:r>
      <w:r w:rsidR="000D29B8" w:rsidRPr="00075478">
        <w:t xml:space="preserve"> ketv., 2019 m. I</w:t>
      </w:r>
      <w:r w:rsidR="00075478" w:rsidRPr="00075478">
        <w:t xml:space="preserve"> ketv., 2020 m. I</w:t>
      </w:r>
      <w:r w:rsidR="009A4E77" w:rsidRPr="00075478">
        <w:t xml:space="preserve"> ketv</w:t>
      </w:r>
      <w:r w:rsidR="00CA32B9" w:rsidRPr="00075478">
        <w:t>.</w:t>
      </w:r>
      <w:r w:rsidR="00CA32B9" w:rsidRPr="007C0FA3">
        <w:t xml:space="preserve"> </w:t>
      </w:r>
    </w:p>
    <w:p w14:paraId="048B6DE5" w14:textId="77777777" w:rsidR="00341B0A" w:rsidRPr="007C0FA3" w:rsidRDefault="00341B0A" w:rsidP="00B30FB7"/>
    <w:p w14:paraId="7403AB27" w14:textId="77777777" w:rsidR="0017184B" w:rsidRPr="007C0FA3" w:rsidRDefault="00341B0A" w:rsidP="00B42EBF">
      <w:pPr>
        <w:pStyle w:val="Antrat1"/>
      </w:pPr>
      <w:r w:rsidRPr="007C0FA3">
        <w:t>II</w:t>
      </w:r>
      <w:r w:rsidR="007A2C9A" w:rsidRPr="007C0FA3">
        <w:t xml:space="preserve"> </w:t>
      </w:r>
      <w:r w:rsidR="0017184B" w:rsidRPr="007C0FA3">
        <w:t>SKYRIUS</w:t>
      </w:r>
    </w:p>
    <w:p w14:paraId="4BC9E384" w14:textId="77777777" w:rsidR="00341B0A" w:rsidRPr="007C0FA3" w:rsidRDefault="00341B0A" w:rsidP="00B42EBF">
      <w:pPr>
        <w:pStyle w:val="Antrat1"/>
      </w:pPr>
      <w:r w:rsidRPr="007C0FA3">
        <w:t>REIKALAVIMAI PAREIŠKĖJAMS IR PARTNERIAMS</w:t>
      </w:r>
    </w:p>
    <w:p w14:paraId="1B2A0B9B" w14:textId="77777777" w:rsidR="00E83D5C" w:rsidRPr="007C0FA3" w:rsidRDefault="00E83D5C" w:rsidP="00B30FB7"/>
    <w:p w14:paraId="370C0C2E" w14:textId="77777777" w:rsidR="00ED0946" w:rsidRDefault="00BE6078" w:rsidP="00B30FB7">
      <w:r w:rsidRPr="007C0FA3">
        <w:t>1</w:t>
      </w:r>
      <w:r w:rsidR="00592381">
        <w:t>4</w:t>
      </w:r>
      <w:r w:rsidR="00341B0A" w:rsidRPr="007C0FA3">
        <w:t xml:space="preserve">. </w:t>
      </w:r>
      <w:r w:rsidR="00B8112F" w:rsidRPr="007C0FA3">
        <w:t>Pagal Aprašą galimi pareiškėjai yra</w:t>
      </w:r>
      <w:r w:rsidR="00ED0946">
        <w:t>:</w:t>
      </w:r>
    </w:p>
    <w:p w14:paraId="643C1680" w14:textId="77777777" w:rsidR="00ED0946" w:rsidRDefault="00ED0946" w:rsidP="00B30FB7">
      <w:r w:rsidRPr="00ED0946">
        <w:lastRenderedPageBreak/>
        <w:t>1</w:t>
      </w:r>
      <w:r w:rsidR="00592381">
        <w:t>4</w:t>
      </w:r>
      <w:r w:rsidRPr="00ED0946">
        <w:t>.</w:t>
      </w:r>
      <w:r>
        <w:t>1.</w:t>
      </w:r>
      <w:r w:rsidR="00B8112F" w:rsidRPr="007C0FA3">
        <w:t xml:space="preserve"> </w:t>
      </w:r>
      <w:r w:rsidR="009A4E77">
        <w:t xml:space="preserve">mokslo ir studijų institucijos, </w:t>
      </w:r>
    </w:p>
    <w:p w14:paraId="70382BE0" w14:textId="77777777" w:rsidR="00ED0946" w:rsidRDefault="00ED0946" w:rsidP="00B30FB7">
      <w:r>
        <w:t>1</w:t>
      </w:r>
      <w:r w:rsidR="00592381">
        <w:t>4</w:t>
      </w:r>
      <w:r>
        <w:t xml:space="preserve">.2. </w:t>
      </w:r>
      <w:r w:rsidR="00150554" w:rsidRPr="00150554">
        <w:t>privat</w:t>
      </w:r>
      <w:r w:rsidR="00150554">
        <w:t>ūs</w:t>
      </w:r>
      <w:r w:rsidR="00150554" w:rsidRPr="00150554">
        <w:t xml:space="preserve"> juridini</w:t>
      </w:r>
      <w:r w:rsidR="00150554">
        <w:t>ai</w:t>
      </w:r>
      <w:r w:rsidR="00150554" w:rsidRPr="00150554">
        <w:t xml:space="preserve"> asm</w:t>
      </w:r>
      <w:r w:rsidR="00150554">
        <w:t>enys, kurių</w:t>
      </w:r>
      <w:r w:rsidR="00150554" w:rsidRPr="00150554">
        <w:t xml:space="preserve"> steigėjas (vienas iš steigėjų) yra mokslo ir studijų institucija</w:t>
      </w:r>
      <w:r w:rsidR="002C7AD9">
        <w:t xml:space="preserve">. </w:t>
      </w:r>
    </w:p>
    <w:p w14:paraId="35F8287C" w14:textId="77777777" w:rsidR="00ED0946" w:rsidRDefault="00ED0946" w:rsidP="00B30FB7">
      <w:r w:rsidRPr="00ED0946">
        <w:t>1</w:t>
      </w:r>
      <w:r w:rsidR="00592381">
        <w:t>5</w:t>
      </w:r>
      <w:r w:rsidRPr="00ED0946">
        <w:t xml:space="preserve">. </w:t>
      </w:r>
      <w:r w:rsidR="002C7AD9">
        <w:t xml:space="preserve">Pagal </w:t>
      </w:r>
      <w:r w:rsidR="002C7AD9" w:rsidRPr="00075478">
        <w:t>Aprašą</w:t>
      </w:r>
      <w:r w:rsidR="0018255A" w:rsidRPr="00075478">
        <w:t xml:space="preserve"> galim</w:t>
      </w:r>
      <w:r w:rsidR="002C7AD9" w:rsidRPr="00075478">
        <w:t>i</w:t>
      </w:r>
      <w:r w:rsidR="0018255A" w:rsidRPr="00075478">
        <w:t xml:space="preserve"> </w:t>
      </w:r>
      <w:r w:rsidR="009A4E77" w:rsidRPr="00075478">
        <w:t>partneriai</w:t>
      </w:r>
      <w:r w:rsidR="002C7AD9">
        <w:t xml:space="preserve"> yra</w:t>
      </w:r>
      <w:r>
        <w:t>:</w:t>
      </w:r>
    </w:p>
    <w:p w14:paraId="0C35FD7C" w14:textId="77777777" w:rsidR="00ED0946" w:rsidRDefault="00ED0946" w:rsidP="00B30FB7">
      <w:r>
        <w:t>1</w:t>
      </w:r>
      <w:r w:rsidR="00592381">
        <w:t>5</w:t>
      </w:r>
      <w:r>
        <w:t>.1.</w:t>
      </w:r>
      <w:r w:rsidR="002C7AD9">
        <w:t xml:space="preserve"> </w:t>
      </w:r>
      <w:r w:rsidR="00150554" w:rsidRPr="00150554">
        <w:t>privat</w:t>
      </w:r>
      <w:r w:rsidR="00150554">
        <w:t>ūs</w:t>
      </w:r>
      <w:r w:rsidR="00150554" w:rsidRPr="00150554">
        <w:t xml:space="preserve"> juridini</w:t>
      </w:r>
      <w:r w:rsidR="00150554">
        <w:t>ai</w:t>
      </w:r>
      <w:r w:rsidR="00150554" w:rsidRPr="00150554">
        <w:t xml:space="preserve"> asm</w:t>
      </w:r>
      <w:r w:rsidR="00150554">
        <w:t>enys, kurių</w:t>
      </w:r>
      <w:r w:rsidR="00150554" w:rsidRPr="00150554">
        <w:t xml:space="preserve"> steigėjas (vienas iš steigėjų) yra mokslo ir studijų institucija</w:t>
      </w:r>
      <w:r>
        <w:t>, kai pareiškėjas yra mokslo ir studijų institucija;</w:t>
      </w:r>
    </w:p>
    <w:p w14:paraId="0E4A28C2" w14:textId="77777777" w:rsidR="0079010E" w:rsidRDefault="00ED0946" w:rsidP="00B30FB7">
      <w:r>
        <w:t>1</w:t>
      </w:r>
      <w:r w:rsidR="00592381">
        <w:t>5</w:t>
      </w:r>
      <w:r>
        <w:t xml:space="preserve">.2. mokslo ir studijų institucijos, kai pareiškėjas yra </w:t>
      </w:r>
      <w:r w:rsidR="00150554" w:rsidRPr="00150554">
        <w:t>privat</w:t>
      </w:r>
      <w:r w:rsidR="00150554">
        <w:t>ūs</w:t>
      </w:r>
      <w:r w:rsidR="00150554" w:rsidRPr="00150554">
        <w:t xml:space="preserve"> juridini</w:t>
      </w:r>
      <w:r w:rsidR="00150554">
        <w:t>ai</w:t>
      </w:r>
      <w:r w:rsidR="00150554" w:rsidRPr="00150554">
        <w:t xml:space="preserve"> asm</w:t>
      </w:r>
      <w:r w:rsidR="00150554">
        <w:t>enys, kurių</w:t>
      </w:r>
      <w:r w:rsidR="00150554" w:rsidRPr="00150554">
        <w:t xml:space="preserve"> steigėjas (vienas iš steigėjų) yra mokslo ir studijų institucija</w:t>
      </w:r>
      <w:r>
        <w:t>.</w:t>
      </w:r>
    </w:p>
    <w:p w14:paraId="4E0A627B" w14:textId="77777777" w:rsidR="0079010E" w:rsidRPr="0079010E" w:rsidRDefault="00BE6078" w:rsidP="0079010E">
      <w:pPr>
        <w:rPr>
          <w:i/>
          <w:strike/>
        </w:rPr>
      </w:pPr>
      <w:r w:rsidRPr="007C0FA3">
        <w:t>1</w:t>
      </w:r>
      <w:r w:rsidR="00592381">
        <w:t>6</w:t>
      </w:r>
      <w:r w:rsidR="00276B93" w:rsidRPr="007C0FA3">
        <w:t xml:space="preserve">. </w:t>
      </w:r>
      <w:r w:rsidR="00763CC2" w:rsidRPr="007C0FA3">
        <w:t>Pareiškėju (projekto vykdytoju) ir partneriu gali būti tik juridiniai asmenys. Pareiškėju (projekto vykdytoju) ir partneriu negali būti juridinių asmenų filialai arba atstovybės</w:t>
      </w:r>
      <w:r w:rsidR="0079024B" w:rsidRPr="007C0FA3">
        <w:t>.</w:t>
      </w:r>
      <w:r w:rsidR="00EA1E99" w:rsidRPr="007C0FA3">
        <w:t xml:space="preserve"> </w:t>
      </w:r>
    </w:p>
    <w:p w14:paraId="7F70F7E0" w14:textId="77777777" w:rsidR="002C7AD9" w:rsidRPr="00075478" w:rsidRDefault="00BE6078" w:rsidP="00B30FB7">
      <w:r w:rsidRPr="00075478">
        <w:t>1</w:t>
      </w:r>
      <w:r w:rsidR="00592381">
        <w:t>7</w:t>
      </w:r>
      <w:r w:rsidR="0018255A" w:rsidRPr="00075478">
        <w:t xml:space="preserve">. </w:t>
      </w:r>
      <w:r w:rsidR="002C7AD9" w:rsidRPr="00075478">
        <w:t xml:space="preserve">Pareiškėjas (tuo atveju, kai pareiškėjas yra privatusis </w:t>
      </w:r>
      <w:r w:rsidR="00D84640" w:rsidRPr="00075478">
        <w:t>juridinis</w:t>
      </w:r>
      <w:r w:rsidR="002C7AD9" w:rsidRPr="00075478">
        <w:t xml:space="preserve"> asmuo – pareiškėją steigianti (įsteigusi) mokslo ir studijų institucija) turi turėti veikiančią teisių, atsirandančių iš intelektinės veiklos rezultatų, valdymo tvarką.</w:t>
      </w:r>
    </w:p>
    <w:p w14:paraId="2BE23B7F" w14:textId="77777777" w:rsidR="00150554" w:rsidRDefault="00150554" w:rsidP="00150554">
      <w:r>
        <w:t>1</w:t>
      </w:r>
      <w:r w:rsidR="00592381">
        <w:t>8</w:t>
      </w:r>
      <w:r w:rsidRPr="00B0433F">
        <w:t>.</w:t>
      </w:r>
      <w:r>
        <w:t xml:space="preserve"> P</w:t>
      </w:r>
      <w:r w:rsidRPr="00B0433F">
        <w:t>areiškėjas</w:t>
      </w:r>
      <w:r>
        <w:t xml:space="preserve">, jei paraišką teikia </w:t>
      </w:r>
      <w:r w:rsidRPr="00150554">
        <w:t>privat</w:t>
      </w:r>
      <w:r>
        <w:t>us</w:t>
      </w:r>
      <w:r w:rsidRPr="00150554">
        <w:t xml:space="preserve"> juridini</w:t>
      </w:r>
      <w:r>
        <w:t>s</w:t>
      </w:r>
      <w:r w:rsidRPr="00150554">
        <w:t xml:space="preserve"> asm</w:t>
      </w:r>
      <w:r>
        <w:t>uo, kurio</w:t>
      </w:r>
      <w:r w:rsidRPr="00150554">
        <w:t xml:space="preserve"> steigėjas (vienas iš steigėjų) yra mokslo ir studijų institucija</w:t>
      </w:r>
      <w:r>
        <w:t xml:space="preserve">, </w:t>
      </w:r>
      <w:r w:rsidRPr="00B0433F">
        <w:t>paraiškos pateikimo (registravimo) dieną yra registruota</w:t>
      </w:r>
      <w:r w:rsidR="00DD4065">
        <w:t>s</w:t>
      </w:r>
      <w:r w:rsidRPr="00B0433F">
        <w:t xml:space="preserve"> Juridinių asmenų registre ne </w:t>
      </w:r>
      <w:r w:rsidR="003456C6">
        <w:t xml:space="preserve">ilgiau </w:t>
      </w:r>
      <w:r w:rsidRPr="00B0433F">
        <w:t>kaip 6 mėnesius</w:t>
      </w:r>
      <w:r>
        <w:t>.</w:t>
      </w:r>
    </w:p>
    <w:p w14:paraId="21113900" w14:textId="77777777" w:rsidR="002C7AD9" w:rsidRDefault="00CA3686" w:rsidP="00B30FB7">
      <w:r>
        <w:t>1</w:t>
      </w:r>
      <w:r w:rsidR="00592381">
        <w:t>9</w:t>
      </w:r>
      <w:r>
        <w:t xml:space="preserve">. </w:t>
      </w:r>
      <w:r w:rsidR="002C7AD9" w:rsidRPr="002C7AD9">
        <w:t>Kai paraiška teikiama kartu su partneriu (-iais), prie paraiškos turi būti pridedama galiojančios jungtinės veiklos (partnerystės) sutarties kopija. Jungtinės veiklos (partnerystės) sutartį pasirašo pareiškėjas ir visi projekto partneriai.</w:t>
      </w:r>
    </w:p>
    <w:p w14:paraId="2CC481E1" w14:textId="77777777" w:rsidR="002C7AD9" w:rsidRDefault="00592381" w:rsidP="002C7AD9">
      <w:r>
        <w:t>20</w:t>
      </w:r>
      <w:r w:rsidR="00CA3686">
        <w:t xml:space="preserve">. </w:t>
      </w:r>
      <w:r w:rsidR="002C7AD9">
        <w:t>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p>
    <w:p w14:paraId="09B75628" w14:textId="77777777" w:rsidR="002C7AD9" w:rsidRDefault="00592381" w:rsidP="002C7AD9">
      <w:r>
        <w:t>20</w:t>
      </w:r>
      <w:r w:rsidR="002C7AD9">
        <w:t>.1. visi partneriai turi būti perskaitę paraišką ir susipažinę su savo teisėmis ir pareigomis įgyvendinant projektą;</w:t>
      </w:r>
    </w:p>
    <w:p w14:paraId="5970DF99" w14:textId="77777777" w:rsidR="002C7AD9" w:rsidRDefault="00592381" w:rsidP="002C7AD9">
      <w:r>
        <w:t>20</w:t>
      </w:r>
      <w:r w:rsidR="002C7AD9">
        <w:t>.2. įgyvendindamas projektą projekto vykdytojas privalo reguliariai konsultuotis su partneriais ir nuolat juos informuoti apie projekto įgyvendinimo eigą;</w:t>
      </w:r>
    </w:p>
    <w:p w14:paraId="5A3ECAB8" w14:textId="77777777" w:rsidR="002C7AD9" w:rsidRDefault="00592381" w:rsidP="002C7AD9">
      <w:r>
        <w:t>20</w:t>
      </w:r>
      <w:r w:rsidR="002C7AD9">
        <w:t>.3. projekto vykdytojas visiems partneriams privalo persiųsti visų įgyvendinančiajai institucijai teikiamų ataskaitų kopijas;</w:t>
      </w:r>
    </w:p>
    <w:p w14:paraId="35F3E264" w14:textId="77777777" w:rsidR="002C7AD9" w:rsidRDefault="00592381" w:rsidP="002C7AD9">
      <w:pPr>
        <w:rPr>
          <w:highlight w:val="yellow"/>
        </w:rPr>
      </w:pPr>
      <w:r>
        <w:t>20</w:t>
      </w:r>
      <w:r w:rsidR="002C7AD9">
        <w:t>.4. visi projekto pakeitimai, turintys įtakos partnerių įsipareigojimams ir teisėms, prieš kreipiantis į įgyvendinančiąją instituciją pirmiausia turi būti suderinti su partneriais.</w:t>
      </w:r>
    </w:p>
    <w:p w14:paraId="6840DF3B" w14:textId="77777777" w:rsidR="00B0433F" w:rsidRPr="007C0FA3" w:rsidRDefault="00B0433F" w:rsidP="00B30FB7"/>
    <w:p w14:paraId="1BC0D086" w14:textId="77777777" w:rsidR="0017184B" w:rsidRPr="007C0FA3" w:rsidRDefault="0018255A" w:rsidP="00B42EBF">
      <w:pPr>
        <w:pStyle w:val="Antrat1"/>
      </w:pPr>
      <w:r w:rsidRPr="007C0FA3">
        <w:t>III</w:t>
      </w:r>
      <w:r w:rsidR="007A2C9A" w:rsidRPr="007C0FA3">
        <w:t xml:space="preserve"> </w:t>
      </w:r>
      <w:r w:rsidR="0017184B" w:rsidRPr="007C0FA3">
        <w:t>SKYRIUS</w:t>
      </w:r>
    </w:p>
    <w:p w14:paraId="4F0C6258" w14:textId="77777777" w:rsidR="0018255A" w:rsidRPr="007C0FA3" w:rsidRDefault="0018255A" w:rsidP="00B42EBF">
      <w:pPr>
        <w:pStyle w:val="Antrat1"/>
      </w:pPr>
      <w:r w:rsidRPr="007C0FA3">
        <w:t>PROJEKTAMS</w:t>
      </w:r>
      <w:r w:rsidR="00792A49" w:rsidRPr="007C0FA3">
        <w:t xml:space="preserve"> TAIKOMI REIKALAVIMAI</w:t>
      </w:r>
    </w:p>
    <w:p w14:paraId="2925B69E" w14:textId="77777777" w:rsidR="00792A49" w:rsidRPr="007C0FA3" w:rsidRDefault="00792A49" w:rsidP="00B30FB7"/>
    <w:p w14:paraId="26DB8D6A" w14:textId="77777777" w:rsidR="00865B33" w:rsidRDefault="00CA3686" w:rsidP="00865B33">
      <w:r>
        <w:t>2</w:t>
      </w:r>
      <w:r w:rsidR="00592381">
        <w:t>1</w:t>
      </w:r>
      <w:r>
        <w:t>.</w:t>
      </w:r>
      <w:r w:rsidR="00D84416" w:rsidRPr="007C0FA3">
        <w:tab/>
      </w:r>
      <w:r w:rsidR="00A50ED8" w:rsidRPr="00A50ED8">
        <w:t>Projektas turi atitikti Projektų taisyklių III skyriaus dešimtajame skirsnyje nustatytus bendruosius projektų reikalavimus.</w:t>
      </w:r>
      <w:r w:rsidR="00865B33" w:rsidRPr="00865B33">
        <w:t xml:space="preserve"> </w:t>
      </w:r>
      <w:r w:rsidR="00865B33" w:rsidRPr="00705870">
        <w:t>Laikoma, kad visi pagal Priemonę įgyvendinami projektai atitinka šiuos bendruosius reikalavimus:</w:t>
      </w:r>
      <w:r w:rsidR="00865B33" w:rsidRPr="00017A0C">
        <w:t xml:space="preserve"> </w:t>
      </w:r>
    </w:p>
    <w:p w14:paraId="4FCCCFF5" w14:textId="77777777" w:rsidR="00865B33" w:rsidRDefault="00865B33" w:rsidP="00865B33">
      <w:r w:rsidRPr="00870D88">
        <w:t>2</w:t>
      </w:r>
      <w:r w:rsidR="00592381">
        <w:t>1</w:t>
      </w:r>
      <w:r>
        <w:t xml:space="preserve">.1. </w:t>
      </w:r>
      <w:r w:rsidR="00361AC5">
        <w:rPr>
          <w:rFonts w:eastAsia="Times New Roman"/>
          <w:bCs/>
          <w:lang w:eastAsia="lt-LT"/>
        </w:rPr>
        <w:t>p</w:t>
      </w:r>
      <w:r>
        <w:rPr>
          <w:rFonts w:eastAsia="Times New Roman"/>
          <w:szCs w:val="20"/>
          <w:lang w:eastAsia="lt-LT"/>
        </w:rPr>
        <w:t>lanuojamu</w:t>
      </w:r>
      <w:r>
        <w:rPr>
          <w:rFonts w:eastAsia="Times New Roman"/>
          <w:bCs/>
          <w:lang w:eastAsia="lt-LT"/>
        </w:rPr>
        <w:t xml:space="preserve"> </w:t>
      </w:r>
      <w:r>
        <w:rPr>
          <w:rFonts w:eastAsia="Times New Roman"/>
          <w:szCs w:val="20"/>
          <w:lang w:eastAsia="lt-LT"/>
        </w:rPr>
        <w:t xml:space="preserve">finansuoti projektu </w:t>
      </w:r>
      <w:r>
        <w:rPr>
          <w:rFonts w:eastAsia="Times New Roman"/>
          <w:bCs/>
          <w:lang w:eastAsia="lt-LT"/>
        </w:rPr>
        <w:t>prisidedama prie Veiksmų programos 1</w:t>
      </w:r>
      <w:r>
        <w:t xml:space="preserve"> prioriteto „Mokslinių tyrimų, eksperimentinės plėtro</w:t>
      </w:r>
      <w:r w:rsidR="00870D88">
        <w:t>s ir inovacijų skatinimas“ 1.2.2</w:t>
      </w:r>
      <w:r>
        <w:t xml:space="preserve"> konkretaus uždavinio „Padidinti </w:t>
      </w:r>
      <w:r w:rsidR="00870D88">
        <w:t>žinių komercinimo ir technologijų perdavimo mastą</w:t>
      </w:r>
      <w:r>
        <w:t>“ įgyvendinimo;</w:t>
      </w:r>
    </w:p>
    <w:p w14:paraId="7F52C989" w14:textId="77777777" w:rsidR="00865B33" w:rsidRDefault="00865B33" w:rsidP="00865B33">
      <w:pPr>
        <w:rPr>
          <w:rFonts w:eastAsia="AngsanaUPC"/>
          <w:bCs/>
          <w:lang w:eastAsia="lt-LT"/>
        </w:rPr>
      </w:pPr>
      <w:r>
        <w:t>2</w:t>
      </w:r>
      <w:r w:rsidR="00592381">
        <w:t>1</w:t>
      </w:r>
      <w:r>
        <w:t xml:space="preserve">.2. </w:t>
      </w:r>
      <w:r w:rsidR="00361AC5">
        <w:t>p</w:t>
      </w:r>
      <w:r>
        <w:rPr>
          <w:rFonts w:eastAsia="Times New Roman"/>
          <w:bCs/>
          <w:lang w:eastAsia="lt-LT"/>
        </w:rPr>
        <w:t>lanuojamas finansuoti projektas išlaiko nuoseklią vidinę projekto logiką</w:t>
      </w:r>
      <w:r>
        <w:rPr>
          <w:rFonts w:eastAsia="AngsanaUPC"/>
          <w:bCs/>
          <w:lang w:eastAsia="lt-LT"/>
        </w:rPr>
        <w:t>;</w:t>
      </w:r>
    </w:p>
    <w:p w14:paraId="260A7D50" w14:textId="77777777" w:rsidR="00865B33" w:rsidRDefault="00865B33" w:rsidP="00865B33">
      <w:r>
        <w:t>2</w:t>
      </w:r>
      <w:r w:rsidR="00592381">
        <w:t>1</w:t>
      </w:r>
      <w:r>
        <w:t xml:space="preserve">.3. </w:t>
      </w:r>
      <w:r w:rsidR="00361AC5">
        <w:t>p</w:t>
      </w:r>
      <w:r>
        <w:rPr>
          <w:rFonts w:eastAsia="Times New Roman"/>
          <w:szCs w:val="20"/>
          <w:lang w:eastAsia="lt-LT"/>
        </w:rPr>
        <w:t>lanuojamu</w:t>
      </w:r>
      <w:r>
        <w:rPr>
          <w:rFonts w:eastAsia="Times New Roman"/>
          <w:bCs/>
          <w:lang w:eastAsia="lt-LT"/>
        </w:rPr>
        <w:t xml:space="preserve"> </w:t>
      </w:r>
      <w:r>
        <w:rPr>
          <w:rFonts w:eastAsia="Times New Roman"/>
          <w:szCs w:val="20"/>
          <w:lang w:eastAsia="lt-LT"/>
        </w:rPr>
        <w:t xml:space="preserve">finansuoti projektu </w:t>
      </w:r>
      <w:r w:rsidRPr="007D3761">
        <w:rPr>
          <w:rFonts w:eastAsia="Times New Roman"/>
          <w:lang w:eastAsia="lt-LT"/>
        </w:rPr>
        <w:t xml:space="preserve">prisidedama prie </w:t>
      </w:r>
      <w:r w:rsidRPr="007D3761">
        <w:t xml:space="preserve">bent vieno </w:t>
      </w:r>
      <w:r w:rsidRPr="007D3761">
        <w:rPr>
          <w:rFonts w:eastAsia="Times New Roman"/>
          <w:lang w:eastAsia="lt-LT"/>
        </w:rPr>
        <w:t>projektų finansavimo sąlygų a</w:t>
      </w:r>
      <w:r w:rsidRPr="007D3761">
        <w:t>praše nustatyto veiksmų programos ir (arba) ministerijos priemonių įgyvendinimo plane nurodyto nacionalinio produkto ir (arba) rezultato rodiklio</w:t>
      </w:r>
      <w:r w:rsidRPr="007D3761">
        <w:rPr>
          <w:rFonts w:eastAsia="Times New Roman"/>
          <w:lang w:eastAsia="lt-LT"/>
        </w:rPr>
        <w:t xml:space="preserve"> pasiekimo</w:t>
      </w:r>
      <w:r>
        <w:rPr>
          <w:rFonts w:eastAsia="Times New Roman"/>
          <w:lang w:eastAsia="lt-LT"/>
        </w:rPr>
        <w:t>;</w:t>
      </w:r>
    </w:p>
    <w:p w14:paraId="7B76394E" w14:textId="77777777" w:rsidR="003507F2" w:rsidRPr="007C0FA3" w:rsidRDefault="00865B33" w:rsidP="00865B33">
      <w:r>
        <w:t>2</w:t>
      </w:r>
      <w:r w:rsidR="00592381">
        <w:t>1</w:t>
      </w:r>
      <w:r>
        <w:t xml:space="preserve">.4. </w:t>
      </w:r>
      <w:r w:rsidR="00361AC5">
        <w:t>p</w:t>
      </w:r>
      <w:r>
        <w:t xml:space="preserve">lanuojamame finansuoti projekte </w:t>
      </w:r>
      <w:r w:rsidRPr="007D3761">
        <w:rPr>
          <w:rFonts w:eastAsia="Times New Roman"/>
          <w:bCs/>
          <w:lang w:eastAsia="lt-LT"/>
        </w:rPr>
        <w:t>nėra numatyti veiksmai, kurie turėtų neigiamą poveikį darnaus vystymosi principo įgyvendinimui</w:t>
      </w:r>
      <w:r>
        <w:rPr>
          <w:rFonts w:eastAsia="Times New Roman"/>
          <w:bCs/>
          <w:lang w:eastAsia="lt-LT"/>
        </w:rPr>
        <w:t xml:space="preserve"> </w:t>
      </w:r>
      <w:r w:rsidRPr="00580532">
        <w:rPr>
          <w:rFonts w:eastAsia="Times New Roman"/>
          <w:bCs/>
          <w:lang w:eastAsia="lt-LT"/>
        </w:rPr>
        <w:t>socialinėje srityje (užimtumas, skurdas ir socialinė atskirtis, visuomenės sveikata, švietimas ir mokslas, kultūros savitumo išsaugojimas, tausojantis vartojimas)</w:t>
      </w:r>
      <w:r>
        <w:rPr>
          <w:rFonts w:eastAsia="Times New Roman"/>
          <w:bCs/>
          <w:lang w:eastAsia="lt-LT"/>
        </w:rPr>
        <w:t xml:space="preserve">, </w:t>
      </w:r>
      <w:r w:rsidRPr="00580532">
        <w:rPr>
          <w:rFonts w:eastAsia="Times New Roman"/>
          <w:bCs/>
          <w:lang w:eastAsia="lt-LT"/>
        </w:rPr>
        <w:t>ekonomikos srityje (darnus pagrindinių ūkio šakų ir regionų vystymas)</w:t>
      </w:r>
      <w:r>
        <w:rPr>
          <w:rFonts w:eastAsia="Times New Roman"/>
          <w:bCs/>
          <w:lang w:eastAsia="lt-LT"/>
        </w:rPr>
        <w:t xml:space="preserve"> ir </w:t>
      </w:r>
      <w:r w:rsidRPr="00580532">
        <w:rPr>
          <w:rFonts w:eastAsia="Times New Roman"/>
          <w:bCs/>
          <w:lang w:eastAsia="lt-LT"/>
        </w:rPr>
        <w:t>teritorijų vystymo srityje (aplinkosauginių, socialinių ir ekonominių skirtumų mažinimas)</w:t>
      </w:r>
      <w:r>
        <w:t>.</w:t>
      </w:r>
    </w:p>
    <w:p w14:paraId="01815DFA" w14:textId="77777777" w:rsidR="00A50ED8" w:rsidRDefault="009E1C30" w:rsidP="00B30FB7">
      <w:r w:rsidRPr="007C0FA3">
        <w:t>2</w:t>
      </w:r>
      <w:r w:rsidR="00592381">
        <w:t>2</w:t>
      </w:r>
      <w:r w:rsidR="00D84416" w:rsidRPr="007C0FA3">
        <w:t>.</w:t>
      </w:r>
      <w:r w:rsidR="00D84416" w:rsidRPr="007C0FA3">
        <w:tab/>
        <w:t>Projektas turi atitikti šiuos special</w:t>
      </w:r>
      <w:r w:rsidR="00444D45">
        <w:t>iuosius</w:t>
      </w:r>
      <w:r w:rsidR="000F1F5F" w:rsidRPr="007C0FA3">
        <w:t xml:space="preserve"> </w:t>
      </w:r>
      <w:r w:rsidR="00D84416" w:rsidRPr="007C0FA3">
        <w:t>projektų atrankos kriterijus</w:t>
      </w:r>
      <w:r w:rsidR="00A50ED8">
        <w:t>:</w:t>
      </w:r>
    </w:p>
    <w:p w14:paraId="5AFEDE04" w14:textId="77777777" w:rsidR="00D84416" w:rsidRPr="007C0FA3" w:rsidRDefault="009E1C30" w:rsidP="00B30FB7">
      <w:r w:rsidRPr="00075478">
        <w:t>2</w:t>
      </w:r>
      <w:r w:rsidR="00592381">
        <w:t>2</w:t>
      </w:r>
      <w:r w:rsidR="00D84416" w:rsidRPr="00075478">
        <w:t xml:space="preserve">.1. </w:t>
      </w:r>
      <w:r w:rsidR="00FF3205" w:rsidRPr="00075478">
        <w:rPr>
          <w:color w:val="000000"/>
        </w:rPr>
        <w:t xml:space="preserve">projektas, kurio metu numatoma vykdyti Aprašo </w:t>
      </w:r>
      <w:r w:rsidR="00075478" w:rsidRPr="00075478">
        <w:rPr>
          <w:color w:val="000000"/>
        </w:rPr>
        <w:t>11</w:t>
      </w:r>
      <w:r w:rsidR="00FF3205" w:rsidRPr="00075478">
        <w:rPr>
          <w:color w:val="000000"/>
        </w:rPr>
        <w:t xml:space="preserve"> </w:t>
      </w:r>
      <w:r w:rsidR="00870D88">
        <w:rPr>
          <w:color w:val="000000"/>
        </w:rPr>
        <w:t>punkt</w:t>
      </w:r>
      <w:r w:rsidR="00FF3205" w:rsidRPr="00075478">
        <w:rPr>
          <w:color w:val="000000"/>
        </w:rPr>
        <w:t>e numatytą</w:t>
      </w:r>
      <w:r w:rsidR="00DD4065">
        <w:rPr>
          <w:color w:val="000000"/>
        </w:rPr>
        <w:t xml:space="preserve"> veiklą</w:t>
      </w:r>
      <w:r w:rsidR="00FF3205" w:rsidRPr="00075478">
        <w:rPr>
          <w:color w:val="000000"/>
        </w:rPr>
        <w:t xml:space="preserve">, turi atitikti </w:t>
      </w:r>
      <w:r w:rsidR="00075478" w:rsidRPr="00075478">
        <w:rPr>
          <w:color w:val="000000"/>
        </w:rPr>
        <w:t xml:space="preserve">Prioritetinių mokslinių tyrimų ir eksperimentinės (socialinės, kultūrinės) plėtros ir inovacijų raidos (sumanios specializacijos) krypčių ir jų prioritetų įgyvendinimo programos, patvirtintos Lietuvos Respublikos Vyriausybės 2014 m. balandžio 30 d. nutarimu Nr. 411 „Dėl Prioritetinių mokslinių tyrimų ir eksperimentinės </w:t>
      </w:r>
      <w:r w:rsidR="00075478" w:rsidRPr="00075478">
        <w:rPr>
          <w:color w:val="000000"/>
        </w:rPr>
        <w:lastRenderedPageBreak/>
        <w:t>(socialinės, kultūrinės) plėtros ir inovacijų raidos (sumanios specializacijos) krypčių ir jų prioritetų įgyvendinimo programos patvirtinimo“, (toliau – Sumanios specializacijos programa) bent vieno šioje programoje nustatyto prioriteto veiksmų planą, kurie patvirtinti: Lietuvos Respublikos švietimo ir mokslo ministro ir Lietuvos Respublikos ūkio ministro 2015 m. sausio 29 d. įsakymu Nr. V-59/4-48 „Dėl Prioritetinės mokslinių tyrimų ir eksperimentinės (socialinės, kultūrinės) plėtros ir inovacijų raidos (sumanios specializacijos) krypties „Agroinovacijos ir maisto technologijos“ prioritetų veiksmų planų patvirtinimo“;  Lietuvos Respublikos švietimo ir mokslo ministro ir Lietuvos Respublikos ūkio ministro 2015 m. vasario 20 d. įsakymu Nr. V-133/4-88 „Dėl Prioritetinės mokslinių tyrimų ir eksperimentinės (socialinės, kultūrinės) plėtros ir inovacijų raidos (sumanios specializacijos) krypties „Nauji gamybos procesai, medžiagos ir technologijos“ prioritetų veiksmų planų patvirtinimo“;  Lietuvos Respublikos švietimo ir mokslo ministro ir Lietuvos Respublikos ūkio ministro 2015 m. kovo 31 d. įsakymu Nr. V-290/4-175 „Dėl Prioritetinės mokslinių tyrimų ir eksperimentinės (socialinės, kultūrinės) plėtros ir inovacijų raidos (sumanios specializacijos) krypties „Įtrauki ir kūrybinga visuomenė“ prioritetų veiksmų planų patvirtinimo“;  Lietuvos Respublikos švietimo ir mokslo ministro ir Lietuvos Respublikos ūkio ministro 2015 m. kovo 31 d. įsakymu Nr. V-291/4-176 „Dėl Prioritetinės mokslinių tyrimų ir eksperimentinės (socialinės, kultūrinės) plėtros ir inovacijų raidos (sumanios specializacijos) krypties „Energetika ir tvari aplinka“ prioritetų veiksmų planų patvirtinimo“;  Lietuvos Respublikos švietimo ir mokslo ministro ir Lietuvos Respublikos ūkio ministro 2015 m. balandžio 17 d. įsakymu Nr. V-363/4-239 „Dėl Prioritetinės mokslinių tyrimų ir eksperimentinės (socialinės, kultūrinės) plėtros ir inovacijų raidos (sumanios specializacijos) krypties „Transportas, logistika ir informacinės ir ryšių technologijos“ prioritetų veiksmų planų patvirtinimo“;  Lietuvos Respublikos švietimo ir mokslo ministro ir Lietuvos Respublikos ūkio ministro 2015 m. balandžio 30 d. įsakymu Nr. V-422/4-293 „Dėl Prioritetinės mokslinių tyrimų ir eksperimentinės (socialinės, kultūrinės) plėtros ir inovacijų raidos (sumanios specializacijos) krypties „Sveikatos technologijos ir biotechnologijos“ prioritetų veiksmų planų patvirtinimo“</w:t>
      </w:r>
      <w:r w:rsidR="00075478">
        <w:rPr>
          <w:color w:val="000000"/>
        </w:rPr>
        <w:t xml:space="preserve"> (toliau kartu – veiksmų </w:t>
      </w:r>
      <w:r w:rsidR="00075478" w:rsidRPr="00075478">
        <w:rPr>
          <w:color w:val="000000"/>
        </w:rPr>
        <w:t>planai)</w:t>
      </w:r>
      <w:r w:rsidR="00FF3205" w:rsidRPr="00075478">
        <w:t xml:space="preserve">. </w:t>
      </w:r>
      <w:r w:rsidR="00FF3205" w:rsidRPr="00075478">
        <w:rPr>
          <w:color w:val="000000"/>
        </w:rPr>
        <w:t xml:space="preserve">Laikoma, kad projektas atitinka </w:t>
      </w:r>
      <w:r w:rsidR="00075478" w:rsidRPr="00075478">
        <w:rPr>
          <w:color w:val="000000"/>
        </w:rPr>
        <w:t>šį kriterijų</w:t>
      </w:r>
      <w:r w:rsidR="00FF3205" w:rsidRPr="00075478">
        <w:rPr>
          <w:color w:val="000000"/>
        </w:rPr>
        <w:t xml:space="preserve">, jei </w:t>
      </w:r>
      <w:r w:rsidR="00075478" w:rsidRPr="00075478">
        <w:rPr>
          <w:color w:val="000000"/>
        </w:rPr>
        <w:t>projektas prisideda prie Sumanios specializacijos programos krypčių ir jų prioritetų įgyvendinimo, plėtojant mokslinių tyrimų ir eksperimentinės plėtros (toliau – MTEP) sritis, kurios atitinka bent vieną prioriteto veiksmų plan</w:t>
      </w:r>
      <w:r w:rsidR="009D37D3">
        <w:rPr>
          <w:color w:val="000000"/>
        </w:rPr>
        <w:t>e nustatytą teminį specifiškumą;</w:t>
      </w:r>
    </w:p>
    <w:p w14:paraId="7E982102" w14:textId="77777777" w:rsidR="00870D88" w:rsidRPr="00444D45" w:rsidRDefault="00870D88" w:rsidP="00870D88">
      <w:r w:rsidRPr="00B0433F">
        <w:t>2</w:t>
      </w:r>
      <w:r w:rsidR="00592381">
        <w:t>2</w:t>
      </w:r>
      <w:r w:rsidRPr="00B0433F">
        <w:t xml:space="preserve">.2. </w:t>
      </w:r>
      <w:r w:rsidRPr="00B0433F">
        <w:rPr>
          <w:color w:val="000000"/>
        </w:rPr>
        <w:t>projekt</w:t>
      </w:r>
      <w:r>
        <w:rPr>
          <w:color w:val="000000"/>
        </w:rPr>
        <w:t>o</w:t>
      </w:r>
      <w:r w:rsidRPr="00B0433F">
        <w:rPr>
          <w:color w:val="000000"/>
        </w:rPr>
        <w:t>, kurio metu numatoma vykdyti Aprašo 11 punkte numatytą</w:t>
      </w:r>
      <w:r w:rsidR="00DD4065">
        <w:rPr>
          <w:color w:val="000000"/>
        </w:rPr>
        <w:t xml:space="preserve"> veiklą</w:t>
      </w:r>
      <w:r w:rsidRPr="00B0433F">
        <w:rPr>
          <w:color w:val="000000"/>
        </w:rPr>
        <w:t xml:space="preserve">, </w:t>
      </w:r>
      <w:r>
        <w:rPr>
          <w:color w:val="000000"/>
        </w:rPr>
        <w:t>p</w:t>
      </w:r>
      <w:r w:rsidRPr="00075478">
        <w:t>areiškėjas (tuo atveju, kai pareiškėjas yra privatusis juridinis asmuo – pareiškėją steigianti (įsteigusi) mokslo ir studijų institucija) turi turėti veikiančią teisių, atsirandančių iš intelektinės veiklos rezultatų, valdymo tvarką.</w:t>
      </w:r>
      <w:r w:rsidRPr="00870D88">
        <w:rPr>
          <w:color w:val="000000"/>
        </w:rPr>
        <w:t xml:space="preserve"> </w:t>
      </w:r>
      <w:r w:rsidRPr="00075478">
        <w:rPr>
          <w:color w:val="000000"/>
        </w:rPr>
        <w:t xml:space="preserve">Laikoma, kad projektas atitinka šį kriterijų, jei </w:t>
      </w:r>
      <w:r>
        <w:rPr>
          <w:color w:val="000000"/>
        </w:rPr>
        <w:t xml:space="preserve">pareiškėjas </w:t>
      </w:r>
      <w:r w:rsidR="004F7042" w:rsidRPr="004F7042">
        <w:rPr>
          <w:color w:val="000000"/>
        </w:rPr>
        <w:t>yra įgyvendinęs Rekomendacijų Lietuvos mokslo ir studijų institucijoms dėl teisių, atsirandančių iš intelektinės veiklos rezultatų, patvirtintų 2009 m. gruodžio 1 d. Lietuvos Respublikos švietimo ir mokslo m</w:t>
      </w:r>
      <w:r w:rsidR="004F7042">
        <w:rPr>
          <w:color w:val="000000"/>
        </w:rPr>
        <w:t xml:space="preserve">inistro įsakymu Nr. ISAK-2462, </w:t>
      </w:r>
      <w:r w:rsidR="004F7042" w:rsidRPr="004F7042">
        <w:rPr>
          <w:color w:val="000000"/>
        </w:rPr>
        <w:t>10, 12, 16 ir 17 punktuose nustatytus reikalavimus ir pateikęs tai patvirtinančius dokumentus arba nuorodas</w:t>
      </w:r>
      <w:r w:rsidR="009D37D3">
        <w:rPr>
          <w:color w:val="000000"/>
        </w:rPr>
        <w:t xml:space="preserve"> į viešai paskelbtus dokumentus;</w:t>
      </w:r>
    </w:p>
    <w:p w14:paraId="2D374210" w14:textId="77777777" w:rsidR="00D84416" w:rsidRPr="00444D45" w:rsidRDefault="009E1C30" w:rsidP="00B30FB7">
      <w:r w:rsidRPr="00B0433F">
        <w:t>2</w:t>
      </w:r>
      <w:r w:rsidR="00592381">
        <w:t>2</w:t>
      </w:r>
      <w:r w:rsidR="00870D88">
        <w:t>.</w:t>
      </w:r>
      <w:r w:rsidR="00870D88" w:rsidRPr="00870D88">
        <w:t>3</w:t>
      </w:r>
      <w:r w:rsidR="00D84416" w:rsidRPr="00B0433F">
        <w:t xml:space="preserve">. </w:t>
      </w:r>
      <w:r w:rsidR="00075478" w:rsidRPr="00B0433F">
        <w:rPr>
          <w:color w:val="000000"/>
        </w:rPr>
        <w:t>projekt</w:t>
      </w:r>
      <w:r w:rsidR="00870D88">
        <w:rPr>
          <w:color w:val="000000"/>
        </w:rPr>
        <w:t>o</w:t>
      </w:r>
      <w:r w:rsidR="00075478" w:rsidRPr="00B0433F">
        <w:rPr>
          <w:color w:val="000000"/>
        </w:rPr>
        <w:t>, kurio metu numatoma vykdyti Aprašo 11 punkte numatytą</w:t>
      </w:r>
      <w:r w:rsidR="00DD4065">
        <w:rPr>
          <w:color w:val="000000"/>
        </w:rPr>
        <w:t xml:space="preserve"> veiklą</w:t>
      </w:r>
      <w:r w:rsidR="00075478" w:rsidRPr="00B0433F">
        <w:rPr>
          <w:color w:val="000000"/>
        </w:rPr>
        <w:t xml:space="preserve">, turi </w:t>
      </w:r>
      <w:r w:rsidR="00B0433F" w:rsidRPr="00B0433F">
        <w:rPr>
          <w:color w:val="000000"/>
        </w:rPr>
        <w:t>turėti</w:t>
      </w:r>
      <w:r w:rsidR="00075478" w:rsidRPr="00B0433F">
        <w:rPr>
          <w:i/>
        </w:rPr>
        <w:t xml:space="preserve"> </w:t>
      </w:r>
      <w:r w:rsidR="00B0433F" w:rsidRPr="00B0433F">
        <w:t>parengtą verslo planą</w:t>
      </w:r>
      <w:r w:rsidR="00D84416" w:rsidRPr="00B0433F">
        <w:rPr>
          <w:i/>
        </w:rPr>
        <w:t>.</w:t>
      </w:r>
      <w:r w:rsidR="00B0433F" w:rsidRPr="00B0433F">
        <w:t xml:space="preserve"> </w:t>
      </w:r>
      <w:r w:rsidR="00B0433F" w:rsidRPr="00B0433F">
        <w:rPr>
          <w:color w:val="000000"/>
        </w:rPr>
        <w:t xml:space="preserve">Laikoma, kad projektas atitinka šį kriterijų, jei </w:t>
      </w:r>
      <w:r w:rsidR="00B0433F" w:rsidRPr="00B0433F">
        <w:t>pareiškėjas yra parengęs verslo planą, kuriuo siekiama komercinti mokslo ir studijų institucijoje sukurtą MTEP rezultatą, kuris atitinka projektu įgyvendinam</w:t>
      </w:r>
      <w:r w:rsidR="00DD4065">
        <w:t>o</w:t>
      </w:r>
      <w:r w:rsidR="00B0433F" w:rsidRPr="00B0433F">
        <w:t xml:space="preserve"> veiksmų plano teminį </w:t>
      </w:r>
      <w:r w:rsidR="00B0433F" w:rsidRPr="00444D45">
        <w:t>specifiškumą.</w:t>
      </w:r>
    </w:p>
    <w:p w14:paraId="3BEE2EDD" w14:textId="77777777" w:rsidR="001B4A70" w:rsidRPr="00444D45" w:rsidRDefault="002E5EAE" w:rsidP="00B30FB7">
      <w:r w:rsidRPr="00444D45">
        <w:t>2</w:t>
      </w:r>
      <w:r w:rsidR="00592381">
        <w:t>3</w:t>
      </w:r>
      <w:r w:rsidR="00D84416" w:rsidRPr="00444D45">
        <w:t>. Projekt</w:t>
      </w:r>
      <w:r w:rsidR="00CF2E9C" w:rsidRPr="00444D45">
        <w:t>ų</w:t>
      </w:r>
      <w:r w:rsidR="00D84416" w:rsidRPr="00444D45">
        <w:t xml:space="preserve"> </w:t>
      </w:r>
      <w:r w:rsidR="00CF2E9C" w:rsidRPr="00444D45">
        <w:t>atranka vykdoma</w:t>
      </w:r>
      <w:r w:rsidR="00AA4FF5" w:rsidRPr="00444D45">
        <w:t xml:space="preserve"> </w:t>
      </w:r>
      <w:r w:rsidR="00CF2E9C" w:rsidRPr="00444D45">
        <w:t xml:space="preserve">vadovaujantis </w:t>
      </w:r>
      <w:r w:rsidR="00D84416" w:rsidRPr="00444D45">
        <w:t>prioritetini</w:t>
      </w:r>
      <w:r w:rsidR="00CF2E9C" w:rsidRPr="00444D45">
        <w:t>ai</w:t>
      </w:r>
      <w:r w:rsidR="00D84416" w:rsidRPr="00444D45">
        <w:t>s projektų atrankos kriterij</w:t>
      </w:r>
      <w:r w:rsidR="00CF2E9C" w:rsidRPr="00444D45">
        <w:t>ai</w:t>
      </w:r>
      <w:r w:rsidR="00D84416" w:rsidRPr="00444D45">
        <w:t>s, nurodyt</w:t>
      </w:r>
      <w:r w:rsidR="00CF2E9C" w:rsidRPr="00444D45">
        <w:t>ai</w:t>
      </w:r>
      <w:r w:rsidR="00D84416" w:rsidRPr="00444D45">
        <w:t xml:space="preserve">s Aprašo 2 priede. </w:t>
      </w:r>
      <w:r w:rsidR="00722384" w:rsidRPr="00444D45">
        <w:t>Už atitiktį šiems prioritetiniams projektų atrankos kriterijams projektams skiriami balai</w:t>
      </w:r>
      <w:r w:rsidR="00073CE2" w:rsidRPr="00444D45">
        <w:t xml:space="preserve">. </w:t>
      </w:r>
      <w:r w:rsidR="0000781B" w:rsidRPr="00444D45">
        <w:t xml:space="preserve">Pagal ši Aprašą privaloma surinkti minimali balų suma yra </w:t>
      </w:r>
      <w:r w:rsidR="00444D45" w:rsidRPr="00444D45">
        <w:t xml:space="preserve">40 balų. </w:t>
      </w:r>
    </w:p>
    <w:p w14:paraId="3B889FF7" w14:textId="77777777" w:rsidR="001B4A70" w:rsidRPr="007C0FA3" w:rsidRDefault="00A12C6F" w:rsidP="00B30FB7">
      <w:r w:rsidRPr="00444D45">
        <w:t>2</w:t>
      </w:r>
      <w:r w:rsidR="00592381">
        <w:t>4</w:t>
      </w:r>
      <w:r w:rsidR="001B4A70" w:rsidRPr="00444D45">
        <w:t xml:space="preserve">. Jei projekto naudos ir kokybės vertinimo metu projektas nesurenka Aprašo </w:t>
      </w:r>
      <w:r w:rsidR="00361AC5">
        <w:t>22</w:t>
      </w:r>
      <w:r w:rsidR="001B4A70" w:rsidRPr="00444D45">
        <w:t xml:space="preserve"> punkte nurodytos minimalios balų sumos, paraiška atmetama.</w:t>
      </w:r>
    </w:p>
    <w:p w14:paraId="036D8BBE" w14:textId="77777777" w:rsidR="0079010E" w:rsidRDefault="002E5EAE" w:rsidP="00B30FB7">
      <w:pPr>
        <w:rPr>
          <w:i/>
          <w:strike/>
        </w:rPr>
      </w:pPr>
      <w:r w:rsidRPr="007C0FA3">
        <w:t>2</w:t>
      </w:r>
      <w:r w:rsidR="00592381">
        <w:t>5</w:t>
      </w:r>
      <w:r w:rsidR="00CA3686">
        <w:t>.</w:t>
      </w:r>
      <w:r w:rsidR="002B603C" w:rsidRPr="007C0FA3">
        <w:t xml:space="preserve"> Pagal Aprašą </w:t>
      </w:r>
      <w:r w:rsidR="002B603C" w:rsidRPr="00444D45">
        <w:t>nefinansuojami</w:t>
      </w:r>
      <w:r w:rsidR="002B603C" w:rsidRPr="007C0FA3">
        <w:t xml:space="preserve"> didelės apimties projektai. </w:t>
      </w:r>
    </w:p>
    <w:p w14:paraId="1C96B6AA" w14:textId="77777777" w:rsidR="001C036E" w:rsidRPr="00444D45" w:rsidRDefault="003D4A1C" w:rsidP="00B30FB7">
      <w:r w:rsidRPr="00F96AE9">
        <w:t>2</w:t>
      </w:r>
      <w:r w:rsidR="00592381">
        <w:t>6</w:t>
      </w:r>
      <w:r w:rsidR="003937B3" w:rsidRPr="00F96AE9">
        <w:t xml:space="preserve">. </w:t>
      </w:r>
      <w:r w:rsidR="00A04F42" w:rsidRPr="00F96AE9">
        <w:t xml:space="preserve">Teikiamų pagal Aprašą projektų </w:t>
      </w:r>
      <w:r w:rsidR="0087398D" w:rsidRPr="00F96AE9">
        <w:t xml:space="preserve">veiklų </w:t>
      </w:r>
      <w:r w:rsidR="00A04F42" w:rsidRPr="00F96AE9">
        <w:t xml:space="preserve">įgyvendinimo trukmė turi būti ne </w:t>
      </w:r>
      <w:r w:rsidR="00A04F42" w:rsidRPr="00444D45">
        <w:t xml:space="preserve">ilgesnė kaip </w:t>
      </w:r>
      <w:r w:rsidR="000D29B8" w:rsidRPr="00444D45">
        <w:t>dvylika</w:t>
      </w:r>
      <w:r w:rsidR="00A04F42" w:rsidRPr="00444D45">
        <w:t xml:space="preserve"> mėnesių nuo </w:t>
      </w:r>
      <w:r w:rsidR="00361AC5">
        <w:t>dotacijos</w:t>
      </w:r>
      <w:r w:rsidR="00A04F42" w:rsidRPr="00444D45">
        <w:t xml:space="preserve"> sutarties </w:t>
      </w:r>
      <w:r w:rsidR="006D60A1" w:rsidRPr="00444D45">
        <w:t>pasirašymo dienos.</w:t>
      </w:r>
      <w:r w:rsidR="004302E6" w:rsidRPr="00444D45">
        <w:t xml:space="preserve"> </w:t>
      </w:r>
    </w:p>
    <w:p w14:paraId="5CEA6BE7" w14:textId="77777777" w:rsidR="0018255A" w:rsidRPr="00444D45" w:rsidRDefault="003D4A1C" w:rsidP="00B30FB7">
      <w:r w:rsidRPr="00444D45">
        <w:t>2</w:t>
      </w:r>
      <w:r w:rsidR="00592381">
        <w:t>7</w:t>
      </w:r>
      <w:r w:rsidR="001C036E" w:rsidRPr="00444D45">
        <w:t xml:space="preserve">. </w:t>
      </w:r>
      <w:r w:rsidR="00AC75EB" w:rsidRPr="00444D45">
        <w:t xml:space="preserve">Tam tikrais </w:t>
      </w:r>
      <w:r w:rsidR="00A04F42" w:rsidRPr="00444D45">
        <w:t xml:space="preserve">atvejais dėl objektyvių priežasčių, kurių projekto vykdytojas negalėjo numatyti paraiškos pateikimo ir vertinimo metu, projekto </w:t>
      </w:r>
      <w:r w:rsidR="004D2639" w:rsidRPr="00444D45">
        <w:t>veiklų</w:t>
      </w:r>
      <w:r w:rsidR="00627A1C" w:rsidRPr="00444D45">
        <w:t xml:space="preserve"> įgyvendinimo</w:t>
      </w:r>
      <w:r w:rsidR="00A04F42" w:rsidRPr="00444D45">
        <w:t xml:space="preserve"> laikotarpis gali būti pratęstas</w:t>
      </w:r>
      <w:r w:rsidR="00EF4A5A">
        <w:t xml:space="preserve"> </w:t>
      </w:r>
      <w:r w:rsidR="00A04F42" w:rsidRPr="00444D45">
        <w:t xml:space="preserve">ne ilgiau kaip </w:t>
      </w:r>
      <w:r w:rsidR="00444D45" w:rsidRPr="00444D45">
        <w:t xml:space="preserve">6 </w:t>
      </w:r>
      <w:r w:rsidR="00A04F42" w:rsidRPr="00444D45">
        <w:t> mėnesi</w:t>
      </w:r>
      <w:r w:rsidR="00633F97">
        <w:t>am</w:t>
      </w:r>
      <w:r w:rsidR="00444D45" w:rsidRPr="00444D45">
        <w:t>s</w:t>
      </w:r>
      <w:r w:rsidR="00DE1438" w:rsidRPr="00444D45">
        <w:rPr>
          <w:iCs/>
        </w:rPr>
        <w:t>.</w:t>
      </w:r>
    </w:p>
    <w:p w14:paraId="283A5616" w14:textId="77777777" w:rsidR="006D60A1" w:rsidRPr="007C0FA3" w:rsidRDefault="003D4A1C" w:rsidP="00B30FB7">
      <w:r w:rsidRPr="00F96AE9">
        <w:t>2</w:t>
      </w:r>
      <w:r w:rsidR="00351D0A">
        <w:t>8</w:t>
      </w:r>
      <w:r w:rsidR="001C036E" w:rsidRPr="00F96AE9">
        <w:t>.</w:t>
      </w:r>
      <w:r w:rsidR="00ED5669" w:rsidRPr="00F96AE9">
        <w:rPr>
          <w:i/>
        </w:rPr>
        <w:t xml:space="preserve"> </w:t>
      </w:r>
      <w:r w:rsidR="00ED5669" w:rsidRPr="00F96AE9">
        <w:t>Projekto veiklos turi būti vykdomos Lietuvos Respublikoje</w:t>
      </w:r>
      <w:r w:rsidR="000D29B8" w:rsidRPr="00F96AE9">
        <w:t>.</w:t>
      </w:r>
      <w:r w:rsidR="00ED5669" w:rsidRPr="00F96AE9">
        <w:t xml:space="preserve"> </w:t>
      </w:r>
    </w:p>
    <w:p w14:paraId="61054350" w14:textId="77777777" w:rsidR="00D7666E" w:rsidRPr="007C0FA3" w:rsidRDefault="00E23513" w:rsidP="00B30FB7">
      <w:r>
        <w:t>2</w:t>
      </w:r>
      <w:r w:rsidR="00351D0A">
        <w:t>9</w:t>
      </w:r>
      <w:r w:rsidR="00D7666E" w:rsidRPr="007C0FA3">
        <w:t xml:space="preserve">. </w:t>
      </w:r>
      <w:r w:rsidR="00D5384C" w:rsidRPr="007C0FA3">
        <w:t>Projekt</w:t>
      </w:r>
      <w:r w:rsidR="00A04995" w:rsidRPr="007C0FA3">
        <w:t>u</w:t>
      </w:r>
      <w:r w:rsidR="00D5384C" w:rsidRPr="007C0FA3">
        <w:t xml:space="preserve"> turi </w:t>
      </w:r>
      <w:r w:rsidR="00A04995" w:rsidRPr="007C0FA3">
        <w:t xml:space="preserve">būti </w:t>
      </w:r>
      <w:r w:rsidR="00D5384C" w:rsidRPr="007C0FA3">
        <w:t>siek</w:t>
      </w:r>
      <w:r w:rsidR="00A04995" w:rsidRPr="007C0FA3">
        <w:t>iama</w:t>
      </w:r>
      <w:r w:rsidR="00D5384C" w:rsidRPr="007C0FA3">
        <w:t xml:space="preserve"> </w:t>
      </w:r>
      <w:r w:rsidR="00D5384C" w:rsidRPr="004D66EE">
        <w:t>visų</w:t>
      </w:r>
      <w:r w:rsidR="00620A62" w:rsidRPr="004D66EE">
        <w:t xml:space="preserve"> </w:t>
      </w:r>
      <w:r w:rsidR="00D5384C" w:rsidRPr="004D66EE">
        <w:t>iš</w:t>
      </w:r>
      <w:r w:rsidR="00D5384C" w:rsidRPr="007C0FA3">
        <w:t xml:space="preserve"> </w:t>
      </w:r>
      <w:r w:rsidR="006805AE" w:rsidRPr="007C0FA3">
        <w:t xml:space="preserve">toliau </w:t>
      </w:r>
      <w:r w:rsidR="00D5384C" w:rsidRPr="007C0FA3">
        <w:t xml:space="preserve">išvardytų </w:t>
      </w:r>
      <w:r w:rsidR="00554917" w:rsidRPr="007C0FA3">
        <w:t xml:space="preserve">priemonės įgyvendinimo </w:t>
      </w:r>
      <w:r w:rsidR="00694FCF" w:rsidRPr="007C0FA3">
        <w:t xml:space="preserve">stebėsenos </w:t>
      </w:r>
      <w:r w:rsidR="00D5384C" w:rsidRPr="007C0FA3">
        <w:t>rodiklių:</w:t>
      </w:r>
    </w:p>
    <w:p w14:paraId="21F42C2E" w14:textId="77777777" w:rsidR="00C874E8" w:rsidRDefault="00E23513" w:rsidP="0079010E">
      <w:r>
        <w:t>2</w:t>
      </w:r>
      <w:r w:rsidR="00351D0A">
        <w:t>9</w:t>
      </w:r>
      <w:r w:rsidR="00361AC5">
        <w:t>.1</w:t>
      </w:r>
      <w:r w:rsidR="00B903BF" w:rsidRPr="007C0FA3">
        <w:t xml:space="preserve">. </w:t>
      </w:r>
      <w:r w:rsidR="004D66EE">
        <w:t xml:space="preserve">produkto stebėsenos rodiklio </w:t>
      </w:r>
      <w:r w:rsidR="004D66EE" w:rsidRPr="004D66EE">
        <w:t>„Naujų įmonių, gavusių investicijas, skaičius“</w:t>
      </w:r>
      <w:r w:rsidR="004D66EE">
        <w:t>, kodas</w:t>
      </w:r>
      <w:r w:rsidR="004D66EE" w:rsidRPr="004D66EE">
        <w:t xml:space="preserve"> </w:t>
      </w:r>
      <w:r w:rsidR="004D66EE">
        <w:t>P.B. 05;</w:t>
      </w:r>
    </w:p>
    <w:p w14:paraId="2F4FAB91" w14:textId="77777777" w:rsidR="004D66EE" w:rsidRPr="00DC6EA0" w:rsidRDefault="00E23513" w:rsidP="0079010E">
      <w:r>
        <w:lastRenderedPageBreak/>
        <w:t>2</w:t>
      </w:r>
      <w:r w:rsidR="00351D0A">
        <w:t>9</w:t>
      </w:r>
      <w:r w:rsidR="00361AC5">
        <w:t>.2</w:t>
      </w:r>
      <w:r w:rsidR="004D66EE">
        <w:t xml:space="preserve">. produkto stebėsenos rodiklio </w:t>
      </w:r>
      <w:r w:rsidR="004D66EE" w:rsidRPr="004D66EE">
        <w:t xml:space="preserve">„Įmonių, bendradarbiaujančių su tyrimų </w:t>
      </w:r>
      <w:r w:rsidR="004D66EE" w:rsidRPr="00DC6EA0">
        <w:t>institucijomis, skaičius“, kodas P.B. 226;</w:t>
      </w:r>
    </w:p>
    <w:p w14:paraId="1E759EC3" w14:textId="77777777" w:rsidR="004D66EE" w:rsidRPr="00DC6EA0" w:rsidRDefault="00E23513" w:rsidP="0079010E">
      <w:r>
        <w:t>2</w:t>
      </w:r>
      <w:r w:rsidR="00351D0A">
        <w:t>9</w:t>
      </w:r>
      <w:r w:rsidR="00361AC5">
        <w:t>.3</w:t>
      </w:r>
      <w:r w:rsidR="004D66EE" w:rsidRPr="00DC6EA0">
        <w:t>. produkto stebėsenos rodiklio „Įgyvendinti MTEP projektai“, kodas P.N.</w:t>
      </w:r>
      <w:r w:rsidR="00397AB0">
        <w:t> </w:t>
      </w:r>
      <w:r w:rsidR="004D66EE" w:rsidRPr="00DC6EA0">
        <w:t>704.</w:t>
      </w:r>
    </w:p>
    <w:p w14:paraId="21586473" w14:textId="77777777" w:rsidR="00554917" w:rsidRPr="00DC6EA0" w:rsidRDefault="00351D0A" w:rsidP="00B30FB7">
      <w:r>
        <w:t>30</w:t>
      </w:r>
      <w:r w:rsidR="00554917" w:rsidRPr="00DC6EA0">
        <w:t xml:space="preserve">. Aprašo </w:t>
      </w:r>
      <w:r w:rsidR="00E23513">
        <w:t>28</w:t>
      </w:r>
      <w:r w:rsidR="00135CAA" w:rsidRPr="00DC6EA0">
        <w:t>.1-</w:t>
      </w:r>
      <w:r w:rsidR="00E23513">
        <w:t>28</w:t>
      </w:r>
      <w:r w:rsidR="00135CAA" w:rsidRPr="00DC6EA0">
        <w:t>.</w:t>
      </w:r>
      <w:r w:rsidR="00361AC5">
        <w:t>3</w:t>
      </w:r>
      <w:r w:rsidR="00554917" w:rsidRPr="00DC6EA0">
        <w:t xml:space="preserve"> papunkčiuose nurodytų priemonės įgyvendinimo stebėsenos rodiklių skaičiavimo aprašas nustatytas Veiksmų programos stebėsenos rodiklių skaičiavimo apraše. Visų priemonės įgyvendinimo stebėsenos rodiklių skaičiavimo aprašai skelbiami ES struktūrinių fondų svetainėje </w:t>
      </w:r>
      <w:hyperlink r:id="rId8" w:history="1">
        <w:r w:rsidR="00554917" w:rsidRPr="00DC6EA0">
          <w:rPr>
            <w:rStyle w:val="Hipersaitas"/>
          </w:rPr>
          <w:t>www.esinvesticijos.lt</w:t>
        </w:r>
      </w:hyperlink>
      <w:r w:rsidR="00554917" w:rsidRPr="00DC6EA0">
        <w:t>.</w:t>
      </w:r>
    </w:p>
    <w:p w14:paraId="57125FCD" w14:textId="77777777" w:rsidR="001C036E" w:rsidRPr="00DC6EA0" w:rsidRDefault="00A12C6F" w:rsidP="00B30FB7">
      <w:r w:rsidRPr="00DC6EA0">
        <w:t>3</w:t>
      </w:r>
      <w:r w:rsidR="00351D0A">
        <w:t>1</w:t>
      </w:r>
      <w:r w:rsidR="00245C96" w:rsidRPr="00DC6EA0">
        <w:t xml:space="preserve">. </w:t>
      </w:r>
      <w:r w:rsidR="00135CAA" w:rsidRPr="00DC6EA0">
        <w:t>Projekto parengtumui taikom</w:t>
      </w:r>
      <w:r w:rsidR="001446B9" w:rsidRPr="00DC6EA0">
        <w:t>i šie</w:t>
      </w:r>
      <w:r w:rsidR="00135CAA" w:rsidRPr="00DC6EA0">
        <w:t xml:space="preserve"> reikalavima</w:t>
      </w:r>
      <w:r w:rsidR="001446B9" w:rsidRPr="00DC6EA0">
        <w:t>i, kuriuos</w:t>
      </w:r>
      <w:r w:rsidR="00135CAA" w:rsidRPr="00DC6EA0">
        <w:t xml:space="preserve"> neįvykdžius paraiška atmetama neprašant papildomų dokumentų:</w:t>
      </w:r>
      <w:r w:rsidR="00F47BFE" w:rsidRPr="00DC6EA0">
        <w:t xml:space="preserve"> </w:t>
      </w:r>
    </w:p>
    <w:p w14:paraId="76F21502" w14:textId="77777777" w:rsidR="00F066C9" w:rsidRDefault="00A12C6F" w:rsidP="001446B9">
      <w:r w:rsidRPr="00DC6EA0">
        <w:t>3</w:t>
      </w:r>
      <w:r w:rsidR="00351D0A">
        <w:t>1</w:t>
      </w:r>
      <w:r w:rsidR="009D1AD3" w:rsidRPr="00DC6EA0">
        <w:t>.1</w:t>
      </w:r>
      <w:r w:rsidR="007802F9" w:rsidRPr="00DC6EA0">
        <w:t xml:space="preserve">. </w:t>
      </w:r>
      <w:r w:rsidR="001446B9" w:rsidRPr="00DC6EA0">
        <w:t>pirmajame konkurso etape</w:t>
      </w:r>
      <w:r w:rsidR="00F066C9">
        <w:t>:</w:t>
      </w:r>
    </w:p>
    <w:p w14:paraId="401CF041" w14:textId="77777777" w:rsidR="00DB6CA0" w:rsidRDefault="00F066C9" w:rsidP="001446B9">
      <w:r w:rsidRPr="00F066C9">
        <w:t>3</w:t>
      </w:r>
      <w:r w:rsidR="00351D0A">
        <w:t>1</w:t>
      </w:r>
      <w:r w:rsidRPr="00F066C9">
        <w:t>.</w:t>
      </w:r>
      <w:r>
        <w:t>1.1.</w:t>
      </w:r>
      <w:r w:rsidR="001446B9" w:rsidRPr="00DC6EA0">
        <w:t xml:space="preserve"> </w:t>
      </w:r>
      <w:r w:rsidR="00135CAA" w:rsidRPr="00DC6EA0">
        <w:t>parengt</w:t>
      </w:r>
      <w:r w:rsidR="001446B9" w:rsidRPr="00DC6EA0">
        <w:t>a</w:t>
      </w:r>
      <w:r w:rsidR="00135CAA" w:rsidRPr="00DC6EA0">
        <w:t>s verslo plan</w:t>
      </w:r>
      <w:r w:rsidR="001446B9" w:rsidRPr="00DC6EA0">
        <w:t>as, kuriuo siekiama komercinti mokslo ir studijų institucijoje sukurtą MTEP rezultatą, kuris atitinka projektu</w:t>
      </w:r>
      <w:r w:rsidR="001446B9" w:rsidRPr="001446B9">
        <w:t xml:space="preserve"> įgyvendinamą vei</w:t>
      </w:r>
      <w:r w:rsidR="00361AC5">
        <w:t>ksmų plano teminį specifiškumą</w:t>
      </w:r>
      <w:r w:rsidR="00825714">
        <w:t>;</w:t>
      </w:r>
    </w:p>
    <w:p w14:paraId="3139B146" w14:textId="2B984672" w:rsidR="00F066C9" w:rsidRPr="00F066C9" w:rsidRDefault="00F066C9" w:rsidP="001446B9">
      <w:r>
        <w:t>3</w:t>
      </w:r>
      <w:r w:rsidR="00351D0A">
        <w:t>1</w:t>
      </w:r>
      <w:r>
        <w:t xml:space="preserve">.1.2. pasirašytas ketinimų protokolas dėl </w:t>
      </w:r>
      <w:r w:rsidR="00C524DA">
        <w:t xml:space="preserve">atžalinės </w:t>
      </w:r>
      <w:r>
        <w:t>įmonės  steigimo (</w:t>
      </w:r>
      <w:r w:rsidR="00DD4065">
        <w:t xml:space="preserve">reikalavimas </w:t>
      </w:r>
      <w:r>
        <w:t>taikoma</w:t>
      </w:r>
      <w:r w:rsidR="00DD4065">
        <w:t>s</w:t>
      </w:r>
      <w:r>
        <w:t>, kai pareiškėjas – mokslo ir studijų institucija);</w:t>
      </w:r>
    </w:p>
    <w:p w14:paraId="0D52A519" w14:textId="77777777" w:rsidR="001446B9" w:rsidRDefault="001446B9" w:rsidP="001446B9">
      <w:r>
        <w:t>3</w:t>
      </w:r>
      <w:r w:rsidR="00351D0A">
        <w:t>1</w:t>
      </w:r>
      <w:r>
        <w:t>.2. antraja</w:t>
      </w:r>
      <w:r w:rsidR="00825714">
        <w:t>me konkurso etape:</w:t>
      </w:r>
    </w:p>
    <w:p w14:paraId="36945B51" w14:textId="4A071A59" w:rsidR="001446B9" w:rsidRDefault="001446B9" w:rsidP="001446B9">
      <w:r>
        <w:t>3</w:t>
      </w:r>
      <w:r w:rsidR="00351D0A">
        <w:t>1</w:t>
      </w:r>
      <w:r>
        <w:t>.2.1.</w:t>
      </w:r>
      <w:r w:rsidRPr="001446B9">
        <w:t xml:space="preserve"> </w:t>
      </w:r>
      <w:r>
        <w:t xml:space="preserve">įsteigta </w:t>
      </w:r>
      <w:r w:rsidR="00C524DA">
        <w:t xml:space="preserve">atžalinė </w:t>
      </w:r>
      <w:r>
        <w:t>įmonė</w:t>
      </w:r>
      <w:r w:rsidR="00361AC5">
        <w:t xml:space="preserve"> </w:t>
      </w:r>
      <w:r w:rsidR="00DD4065">
        <w:t>(reikalavimas taikomas, kai pareiškėjas –</w:t>
      </w:r>
      <w:r w:rsidR="00825714">
        <w:t xml:space="preserve"> mokslo ir studijų institucija);</w:t>
      </w:r>
    </w:p>
    <w:p w14:paraId="748004D8" w14:textId="18853A4A" w:rsidR="001446B9" w:rsidRPr="007C0FA3" w:rsidRDefault="001446B9" w:rsidP="001446B9">
      <w:r>
        <w:t>3</w:t>
      </w:r>
      <w:r w:rsidR="00351D0A">
        <w:t>1</w:t>
      </w:r>
      <w:r>
        <w:t xml:space="preserve">.2.2. </w:t>
      </w:r>
      <w:r w:rsidR="00DC6EA0">
        <w:t xml:space="preserve">pasirašyta </w:t>
      </w:r>
      <w:r>
        <w:t>jungtinės veiklos sutartis</w:t>
      </w:r>
      <w:r w:rsidR="00DC6EA0">
        <w:t xml:space="preserve"> tarp mokslo ir studijų institucijos ir </w:t>
      </w:r>
      <w:r w:rsidR="00F066C9">
        <w:t xml:space="preserve">įsteigtos </w:t>
      </w:r>
      <w:r w:rsidR="00C524DA">
        <w:t xml:space="preserve">ažalinės </w:t>
      </w:r>
      <w:r w:rsidR="00DC6EA0">
        <w:t>įmonės</w:t>
      </w:r>
      <w:r>
        <w:t>.</w:t>
      </w:r>
    </w:p>
    <w:p w14:paraId="6E46CB2D" w14:textId="77777777" w:rsidR="0079010E" w:rsidRDefault="00A12C6F" w:rsidP="00B30FB7">
      <w:pPr>
        <w:rPr>
          <w:i/>
          <w:strike/>
        </w:rPr>
      </w:pPr>
      <w:r w:rsidRPr="007C0FA3">
        <w:t>3</w:t>
      </w:r>
      <w:r w:rsidR="00351D0A">
        <w:t>2</w:t>
      </w:r>
      <w:r w:rsidR="00526105" w:rsidRPr="007C0FA3">
        <w:t xml:space="preserve">. </w:t>
      </w:r>
      <w:r w:rsidR="00B32193" w:rsidRPr="007C0FA3">
        <w:t>N</w:t>
      </w:r>
      <w:r w:rsidR="006C2F18" w:rsidRPr="007C0FA3">
        <w:t>egali</w:t>
      </w:r>
      <w:r w:rsidR="004D7975" w:rsidRPr="007C0FA3">
        <w:t xml:space="preserve"> būti numatyti </w:t>
      </w:r>
      <w:r w:rsidR="00B32193" w:rsidRPr="007C0FA3">
        <w:t xml:space="preserve">projekto </w:t>
      </w:r>
      <w:r w:rsidR="004D7975" w:rsidRPr="007C0FA3">
        <w:t xml:space="preserve">apribojimai, kurie turėtų neigiamą poveikį lyčių lygybės ir nediskriminavimo </w:t>
      </w:r>
      <w:r w:rsidR="00070BE9" w:rsidRPr="007C0FA3">
        <w:t xml:space="preserve">dėl lyties, rasės, tautybės, kalbos, kilmės, socialinės padėties, tikėjimo, įsitikinimų ar pažiūrų, amžiaus, negalios, lytinės orientacijos, etninės priklausomybės, religijos </w:t>
      </w:r>
      <w:r w:rsidR="004D7975" w:rsidRPr="007C0FA3">
        <w:t xml:space="preserve">principų įgyvendinimui. </w:t>
      </w:r>
    </w:p>
    <w:p w14:paraId="2CED6F2A" w14:textId="77777777" w:rsidR="00697EC0" w:rsidRDefault="00697EC0" w:rsidP="00B30FB7">
      <w:pPr>
        <w:rPr>
          <w:lang w:eastAsia="lt-LT"/>
        </w:rPr>
      </w:pPr>
    </w:p>
    <w:p w14:paraId="2BCE74CD" w14:textId="77777777" w:rsidR="00697EC0" w:rsidRPr="00697EC0" w:rsidRDefault="00697EC0" w:rsidP="00697EC0">
      <w:pPr>
        <w:jc w:val="center"/>
        <w:rPr>
          <w:b/>
          <w:lang w:eastAsia="lt-LT"/>
        </w:rPr>
      </w:pPr>
      <w:r w:rsidRPr="00697EC0">
        <w:rPr>
          <w:b/>
          <w:lang w:eastAsia="lt-LT"/>
        </w:rPr>
        <w:t>IV SKYRIUS</w:t>
      </w:r>
    </w:p>
    <w:p w14:paraId="2A63AE72" w14:textId="77777777" w:rsidR="00697EC0" w:rsidRPr="00697EC0" w:rsidRDefault="00697EC0" w:rsidP="00697EC0">
      <w:pPr>
        <w:jc w:val="center"/>
        <w:rPr>
          <w:b/>
          <w:lang w:eastAsia="lt-LT"/>
        </w:rPr>
      </w:pPr>
      <w:r w:rsidRPr="00697EC0">
        <w:rPr>
          <w:b/>
          <w:lang w:eastAsia="lt-LT"/>
        </w:rPr>
        <w:t>VALSTYBĖS PAGALBOS TEIKIMAS</w:t>
      </w:r>
    </w:p>
    <w:p w14:paraId="4D281A50" w14:textId="77777777" w:rsidR="00697EC0" w:rsidRDefault="00697EC0" w:rsidP="00697EC0">
      <w:pPr>
        <w:rPr>
          <w:lang w:eastAsia="lt-LT"/>
        </w:rPr>
      </w:pPr>
      <w:r>
        <w:rPr>
          <w:lang w:eastAsia="lt-LT"/>
        </w:rPr>
        <w:t xml:space="preserve"> </w:t>
      </w:r>
    </w:p>
    <w:p w14:paraId="1686532B" w14:textId="77777777" w:rsidR="00697EC0" w:rsidRDefault="00CA3686" w:rsidP="00697EC0">
      <w:pPr>
        <w:rPr>
          <w:lang w:eastAsia="lt-LT"/>
        </w:rPr>
      </w:pPr>
      <w:r>
        <w:rPr>
          <w:lang w:eastAsia="lt-LT"/>
        </w:rPr>
        <w:t>3</w:t>
      </w:r>
      <w:r w:rsidR="00351D0A">
        <w:rPr>
          <w:lang w:eastAsia="lt-LT"/>
        </w:rPr>
        <w:t>3</w:t>
      </w:r>
      <w:r w:rsidR="00697EC0">
        <w:rPr>
          <w:lang w:eastAsia="lt-LT"/>
        </w:rPr>
        <w:t>. Dotacija</w:t>
      </w:r>
      <w:r w:rsidR="00013963">
        <w:rPr>
          <w:lang w:eastAsia="lt-LT"/>
        </w:rPr>
        <w:t xml:space="preserve"> projekto vykdytojui teikiama</w:t>
      </w:r>
      <w:r w:rsidR="00697EC0">
        <w:rPr>
          <w:lang w:eastAsia="lt-LT"/>
        </w:rPr>
        <w:t xml:space="preserve"> kaip </w:t>
      </w:r>
      <w:r w:rsidR="00697EC0" w:rsidRPr="00013963">
        <w:rPr>
          <w:i/>
          <w:lang w:eastAsia="lt-LT"/>
        </w:rPr>
        <w:t>de minimis</w:t>
      </w:r>
      <w:r w:rsidR="00697EC0">
        <w:rPr>
          <w:lang w:eastAsia="lt-LT"/>
        </w:rPr>
        <w:t xml:space="preserve"> pagalba pagal Komisijos reglamentą (ES) Nr. 1407/2013 visuose sektoriuose, išskyrus 1 straipsnio 1 dalyje išvardytus sektorius.</w:t>
      </w:r>
    </w:p>
    <w:p w14:paraId="3A3165DF" w14:textId="77777777" w:rsidR="00697EC0" w:rsidRDefault="00CA3686" w:rsidP="00697EC0">
      <w:pPr>
        <w:rPr>
          <w:lang w:eastAsia="lt-LT"/>
        </w:rPr>
      </w:pPr>
      <w:r>
        <w:rPr>
          <w:lang w:eastAsia="lt-LT"/>
        </w:rPr>
        <w:t>3</w:t>
      </w:r>
      <w:r w:rsidR="00351D0A">
        <w:rPr>
          <w:lang w:eastAsia="lt-LT"/>
        </w:rPr>
        <w:t>4</w:t>
      </w:r>
      <w:r w:rsidR="00697EC0">
        <w:rPr>
          <w:lang w:eastAsia="lt-LT"/>
        </w:rPr>
        <w:t xml:space="preserve">. </w:t>
      </w:r>
      <w:r w:rsidR="00825B8F">
        <w:rPr>
          <w:lang w:eastAsia="lt-LT"/>
        </w:rPr>
        <w:t>Į</w:t>
      </w:r>
      <w:r w:rsidR="00825B8F" w:rsidRPr="00825B8F">
        <w:rPr>
          <w:lang w:eastAsia="lt-LT"/>
        </w:rPr>
        <w:t xml:space="preserve">gyvendinančioji institucija </w:t>
      </w:r>
      <w:r w:rsidR="00697EC0">
        <w:rPr>
          <w:lang w:eastAsia="lt-LT"/>
        </w:rPr>
        <w:t xml:space="preserve">patikrina projekto vykdytojo teisę gauti </w:t>
      </w:r>
      <w:r w:rsidR="00697EC0" w:rsidRPr="00013963">
        <w:rPr>
          <w:i/>
          <w:lang w:eastAsia="lt-LT"/>
        </w:rPr>
        <w:t>de minimis</w:t>
      </w:r>
      <w:r w:rsidR="00697EC0">
        <w:rPr>
          <w:lang w:eastAsia="lt-LT"/>
        </w:rPr>
        <w:t xml:space="preserve"> pagalbą ir rezervuoja ją Suteiktos valstybės pagalbos ir nereikšmingos (</w:t>
      </w:r>
      <w:r w:rsidR="00697EC0" w:rsidRPr="00013963">
        <w:rPr>
          <w:i/>
          <w:lang w:eastAsia="lt-LT"/>
        </w:rPr>
        <w:t>de minimis</w:t>
      </w:r>
      <w:r w:rsidR="00697EC0">
        <w:rPr>
          <w:lang w:eastAsia="lt-LT"/>
        </w:rPr>
        <w:t>) pagalbos registre, kurio nuostatai patvirtinti Lietuvos Respublikos Vyriausybės 2005 m. sausio 19 d. nutarimu Nr. 35 „Dėl Suteiktos valstybės pagalbos ir nereikšmingos (</w:t>
      </w:r>
      <w:r w:rsidR="00697EC0" w:rsidRPr="00013963">
        <w:rPr>
          <w:i/>
          <w:lang w:eastAsia="lt-LT"/>
        </w:rPr>
        <w:t>de minimis</w:t>
      </w:r>
      <w:r w:rsidR="00697EC0">
        <w:rPr>
          <w:lang w:eastAsia="lt-LT"/>
        </w:rPr>
        <w:t xml:space="preserve">) pagalbos registro nuostatų patvirtinimo“ (toliau – Suteiktos valstybės pagalbos registras) ir taip įsitikina, kad dėl naujos suteikiamos </w:t>
      </w:r>
      <w:r w:rsidR="00697EC0" w:rsidRPr="00013963">
        <w:rPr>
          <w:i/>
          <w:lang w:eastAsia="lt-LT"/>
        </w:rPr>
        <w:t>de minimis</w:t>
      </w:r>
      <w:r w:rsidR="00697EC0">
        <w:rPr>
          <w:lang w:eastAsia="lt-LT"/>
        </w:rPr>
        <w:t xml:space="preserve"> pagalbos nebus viršyta vienai įmonei, kuri apima visas įmones, kaip nurodyta Komisijos reglamento (ES) Nr. 1407/2013 2 straipsnio 2 dalyje, atsižvelgiant į užpildytos „Vienos įmonės“ deklaracijoje pagal interneto svetainė</w:t>
      </w:r>
      <w:r w:rsidR="006D0CA2">
        <w:rPr>
          <w:lang w:eastAsia="lt-LT"/>
        </w:rPr>
        <w:t>j</w:t>
      </w:r>
      <w:r w:rsidR="00697EC0">
        <w:rPr>
          <w:lang w:eastAsia="lt-LT"/>
        </w:rPr>
        <w:t>e http://www.esinvesticijos.lt/lt/dokumentai/vienos-imones-deklaracijos-pagal-komisijo</w:t>
      </w:r>
      <w:r w:rsidR="006D0CA2">
        <w:rPr>
          <w:lang w:eastAsia="lt-LT"/>
        </w:rPr>
        <w:t xml:space="preserve">s-reglamenta-es-nr-1407-2013 </w:t>
      </w:r>
      <w:r w:rsidR="00697EC0">
        <w:rPr>
          <w:lang w:eastAsia="lt-LT"/>
        </w:rPr>
        <w:t xml:space="preserve">paskelbtos rekomenduojamos formos nuostatas ir Suteiktos valstybės pagalbos registro duomenis, </w:t>
      </w:r>
      <w:r w:rsidR="00697EC0" w:rsidRPr="00013963">
        <w:rPr>
          <w:i/>
          <w:lang w:eastAsia="lt-LT"/>
        </w:rPr>
        <w:t>de minimis</w:t>
      </w:r>
      <w:r w:rsidR="00697EC0">
        <w:rPr>
          <w:lang w:eastAsia="lt-LT"/>
        </w:rPr>
        <w:t xml:space="preserve"> pagalbos suteikimo riba. Per 5 darbo dienas nuo dotacijos sutarties pasirašymo dienos, </w:t>
      </w:r>
      <w:r w:rsidR="00825B8F" w:rsidRPr="00825B8F">
        <w:rPr>
          <w:lang w:eastAsia="lt-LT"/>
        </w:rPr>
        <w:t>įgyvendinančioji institucija</w:t>
      </w:r>
      <w:r w:rsidR="00697EC0">
        <w:rPr>
          <w:lang w:eastAsia="lt-LT"/>
        </w:rPr>
        <w:t xml:space="preserve"> suteiktą </w:t>
      </w:r>
      <w:r w:rsidR="00697EC0" w:rsidRPr="00013963">
        <w:rPr>
          <w:i/>
          <w:lang w:eastAsia="lt-LT"/>
        </w:rPr>
        <w:t>de minimis</w:t>
      </w:r>
      <w:r w:rsidR="00697EC0">
        <w:rPr>
          <w:lang w:eastAsia="lt-LT"/>
        </w:rPr>
        <w:t xml:space="preserve"> pagalbos sumą registruoja Suteiktos valstybės pagalbos registre.</w:t>
      </w:r>
    </w:p>
    <w:p w14:paraId="141E0045" w14:textId="77777777" w:rsidR="00697EC0" w:rsidRDefault="00697EC0" w:rsidP="00697EC0">
      <w:pPr>
        <w:rPr>
          <w:lang w:eastAsia="lt-LT"/>
        </w:rPr>
      </w:pPr>
      <w:r>
        <w:rPr>
          <w:lang w:eastAsia="lt-LT"/>
        </w:rPr>
        <w:t>3</w:t>
      </w:r>
      <w:r w:rsidR="00351D0A">
        <w:rPr>
          <w:lang w:eastAsia="lt-LT"/>
        </w:rPr>
        <w:t>5</w:t>
      </w:r>
      <w:r>
        <w:rPr>
          <w:lang w:eastAsia="lt-LT"/>
        </w:rPr>
        <w:t xml:space="preserve">. </w:t>
      </w:r>
      <w:r w:rsidRPr="00013963">
        <w:rPr>
          <w:i/>
          <w:lang w:eastAsia="lt-LT"/>
        </w:rPr>
        <w:t>De minimis</w:t>
      </w:r>
      <w:r>
        <w:rPr>
          <w:lang w:eastAsia="lt-LT"/>
        </w:rPr>
        <w:t xml:space="preserve"> pagalbos dydis diskontuojamas vadovaujantis Komisijos reglamento (ES) Nr. 1407/2013 3 straipsnio 6 dalies nuostatomis.</w:t>
      </w:r>
    </w:p>
    <w:p w14:paraId="5DFD0BE4" w14:textId="77777777" w:rsidR="00697EC0" w:rsidRDefault="00697EC0" w:rsidP="00697EC0">
      <w:pPr>
        <w:rPr>
          <w:lang w:eastAsia="lt-LT"/>
        </w:rPr>
      </w:pPr>
      <w:r>
        <w:rPr>
          <w:lang w:eastAsia="lt-LT"/>
        </w:rPr>
        <w:t>3</w:t>
      </w:r>
      <w:r w:rsidR="00351D0A">
        <w:rPr>
          <w:lang w:eastAsia="lt-LT"/>
        </w:rPr>
        <w:t>6</w:t>
      </w:r>
      <w:r>
        <w:rPr>
          <w:lang w:eastAsia="lt-LT"/>
        </w:rPr>
        <w:t xml:space="preserve">. Projekto vykdytojui suteikiamos </w:t>
      </w:r>
      <w:r w:rsidRPr="00013963">
        <w:rPr>
          <w:i/>
          <w:lang w:eastAsia="lt-LT"/>
        </w:rPr>
        <w:t>de minimis</w:t>
      </w:r>
      <w:r>
        <w:rPr>
          <w:lang w:eastAsia="lt-LT"/>
        </w:rPr>
        <w:t xml:space="preserve"> pagalbos dydis ir skiriama fiksuotoji suma yra nurodoma </w:t>
      </w:r>
      <w:r w:rsidR="006D0CA2">
        <w:rPr>
          <w:lang w:eastAsia="lt-LT"/>
        </w:rPr>
        <w:t>dotacijos sutartyje</w:t>
      </w:r>
      <w:r>
        <w:rPr>
          <w:lang w:eastAsia="lt-LT"/>
        </w:rPr>
        <w:t xml:space="preserve">. </w:t>
      </w:r>
      <w:r w:rsidRPr="00013963">
        <w:rPr>
          <w:i/>
          <w:lang w:eastAsia="lt-LT"/>
        </w:rPr>
        <w:t>De minimis</w:t>
      </w:r>
      <w:r>
        <w:rPr>
          <w:lang w:eastAsia="lt-LT"/>
        </w:rPr>
        <w:t xml:space="preserve"> pagalba laikoma suteikta </w:t>
      </w:r>
      <w:r w:rsidR="00825B8F">
        <w:rPr>
          <w:lang w:eastAsia="lt-LT"/>
        </w:rPr>
        <w:t>įgyvendinančiajai</w:t>
      </w:r>
      <w:r w:rsidR="00825B8F" w:rsidRPr="00825B8F">
        <w:rPr>
          <w:lang w:eastAsia="lt-LT"/>
        </w:rPr>
        <w:t xml:space="preserve"> institucija</w:t>
      </w:r>
      <w:r w:rsidR="00825B8F">
        <w:rPr>
          <w:lang w:eastAsia="lt-LT"/>
        </w:rPr>
        <w:t>i</w:t>
      </w:r>
      <w:r w:rsidR="00825B8F" w:rsidRPr="00825B8F">
        <w:rPr>
          <w:lang w:eastAsia="lt-LT"/>
        </w:rPr>
        <w:t xml:space="preserve"> </w:t>
      </w:r>
      <w:r w:rsidR="006D0CA2">
        <w:rPr>
          <w:lang w:eastAsia="lt-LT"/>
        </w:rPr>
        <w:t>pasirašius dotacijos sutartį</w:t>
      </w:r>
      <w:r>
        <w:rPr>
          <w:lang w:eastAsia="lt-LT"/>
        </w:rPr>
        <w:t>.</w:t>
      </w:r>
    </w:p>
    <w:p w14:paraId="4FBE05D7" w14:textId="77777777" w:rsidR="00697EC0" w:rsidRDefault="00E23513" w:rsidP="00697EC0">
      <w:pPr>
        <w:rPr>
          <w:lang w:eastAsia="lt-LT"/>
        </w:rPr>
      </w:pPr>
      <w:r>
        <w:rPr>
          <w:lang w:eastAsia="lt-LT"/>
        </w:rPr>
        <w:t>3</w:t>
      </w:r>
      <w:r w:rsidR="00351D0A">
        <w:rPr>
          <w:lang w:eastAsia="lt-LT"/>
        </w:rPr>
        <w:t>7</w:t>
      </w:r>
      <w:r w:rsidR="00697EC0">
        <w:rPr>
          <w:lang w:eastAsia="lt-LT"/>
        </w:rPr>
        <w:t xml:space="preserve">. </w:t>
      </w:r>
      <w:r w:rsidR="00697EC0" w:rsidRPr="00013963">
        <w:rPr>
          <w:i/>
          <w:lang w:eastAsia="lt-LT"/>
        </w:rPr>
        <w:t>De minimis</w:t>
      </w:r>
      <w:r w:rsidR="00697EC0">
        <w:rPr>
          <w:lang w:eastAsia="lt-LT"/>
        </w:rPr>
        <w:t xml:space="preserve"> pagalba nėra kaupiama su valstybės pagalba, skiriama toms pačioms tinkamoms išlaidoms finansuoti, jeigu dėl tokio pagalbos kaupimo bū</w:t>
      </w:r>
      <w:r w:rsidR="006D0CA2">
        <w:rPr>
          <w:lang w:eastAsia="lt-LT"/>
        </w:rPr>
        <w:t>tų viršytas 2014 m. birželio 17 </w:t>
      </w:r>
      <w:r w:rsidR="00697EC0">
        <w:rPr>
          <w:lang w:eastAsia="lt-LT"/>
        </w:rPr>
        <w:t>d. Komisijos reglamente (ES) Nr. 651/2014, kuriuo tam tikrų kategorijų pagalba skelbiama suderinama su vidaus rinka taikant Sutarties 107 ir 108 straipsnius (OL 2014 L 187, p. 1), arba Europos Komisijos priimtame sprendime nustatytas didžiausias atitinkamas pagalbos intensyvumas arba kiekvienu atveju atskirai nustatyta pagalbos suma.</w:t>
      </w:r>
    </w:p>
    <w:p w14:paraId="47F2E50B" w14:textId="77777777" w:rsidR="00697EC0" w:rsidRDefault="00C11AF9" w:rsidP="00697EC0">
      <w:pPr>
        <w:rPr>
          <w:lang w:eastAsia="lt-LT"/>
        </w:rPr>
      </w:pPr>
      <w:r>
        <w:rPr>
          <w:lang w:eastAsia="lt-LT"/>
        </w:rPr>
        <w:t>3</w:t>
      </w:r>
      <w:r w:rsidR="00351D0A">
        <w:rPr>
          <w:lang w:eastAsia="lt-LT"/>
        </w:rPr>
        <w:t>8</w:t>
      </w:r>
      <w:r w:rsidR="00697EC0">
        <w:rPr>
          <w:lang w:eastAsia="lt-LT"/>
        </w:rPr>
        <w:t xml:space="preserve">. Projekto vykdytojui </w:t>
      </w:r>
      <w:r w:rsidR="00013963">
        <w:rPr>
          <w:lang w:eastAsia="lt-LT"/>
        </w:rPr>
        <w:t>neišmokėjus dotacijos</w:t>
      </w:r>
      <w:r w:rsidR="00697EC0">
        <w:rPr>
          <w:lang w:eastAsia="lt-LT"/>
        </w:rPr>
        <w:t xml:space="preserve">, nesuteikta </w:t>
      </w:r>
      <w:r w:rsidR="00697EC0" w:rsidRPr="00013963">
        <w:rPr>
          <w:i/>
          <w:lang w:eastAsia="lt-LT"/>
        </w:rPr>
        <w:t>de minimis</w:t>
      </w:r>
      <w:r w:rsidR="00697EC0">
        <w:rPr>
          <w:lang w:eastAsia="lt-LT"/>
        </w:rPr>
        <w:t xml:space="preserve"> pagalba </w:t>
      </w:r>
      <w:r w:rsidR="00687515">
        <w:rPr>
          <w:lang w:eastAsia="lt-LT"/>
        </w:rPr>
        <w:t xml:space="preserve">per 5 darbo dienas </w:t>
      </w:r>
      <w:r w:rsidR="00697EC0">
        <w:rPr>
          <w:lang w:eastAsia="lt-LT"/>
        </w:rPr>
        <w:t>išregistruojama iš Suteiktos valstybės pagalbos registro.</w:t>
      </w:r>
    </w:p>
    <w:p w14:paraId="4C49ABF7" w14:textId="77777777" w:rsidR="00697EC0" w:rsidRPr="007C0FA3" w:rsidRDefault="00697EC0" w:rsidP="00B30FB7">
      <w:pPr>
        <w:rPr>
          <w:lang w:eastAsia="lt-LT"/>
        </w:rPr>
      </w:pPr>
    </w:p>
    <w:p w14:paraId="4156FBD2" w14:textId="77777777" w:rsidR="0017184B" w:rsidRPr="007C0FA3" w:rsidRDefault="00F05128" w:rsidP="00774F7D">
      <w:pPr>
        <w:pStyle w:val="Antrat1"/>
        <w:keepNext/>
        <w:rPr>
          <w:lang w:eastAsia="lt-LT"/>
        </w:rPr>
      </w:pPr>
      <w:r w:rsidRPr="007C0FA3">
        <w:rPr>
          <w:lang w:eastAsia="lt-LT"/>
        </w:rPr>
        <w:lastRenderedPageBreak/>
        <w:t>V</w:t>
      </w:r>
      <w:r w:rsidR="00AA4FF5" w:rsidRPr="007C0FA3">
        <w:rPr>
          <w:lang w:eastAsia="lt-LT"/>
        </w:rPr>
        <w:t xml:space="preserve"> </w:t>
      </w:r>
      <w:r w:rsidR="0017184B" w:rsidRPr="007C0FA3">
        <w:rPr>
          <w:lang w:eastAsia="lt-LT"/>
        </w:rPr>
        <w:t>SKYRIUS</w:t>
      </w:r>
    </w:p>
    <w:p w14:paraId="41078001" w14:textId="77777777" w:rsidR="00F05128" w:rsidRPr="007C0FA3" w:rsidRDefault="00F05128" w:rsidP="00774F7D">
      <w:pPr>
        <w:pStyle w:val="Antrat1"/>
        <w:keepNext/>
        <w:rPr>
          <w:lang w:eastAsia="lt-LT"/>
        </w:rPr>
      </w:pPr>
      <w:r w:rsidRPr="007C0FA3">
        <w:rPr>
          <w:lang w:eastAsia="lt-LT"/>
        </w:rPr>
        <w:t>TINKAMŲ FINANSUOTI PROJEKTO IŠLAIDŲ IR FINANSAVIMO REIKALAVIMAI</w:t>
      </w:r>
    </w:p>
    <w:p w14:paraId="57C68299" w14:textId="77777777" w:rsidR="00697E65" w:rsidRPr="007C0FA3" w:rsidRDefault="00697E65" w:rsidP="00774F7D">
      <w:pPr>
        <w:keepNext/>
        <w:rPr>
          <w:lang w:eastAsia="lt-LT"/>
        </w:rPr>
      </w:pPr>
    </w:p>
    <w:p w14:paraId="758D186C" w14:textId="77777777" w:rsidR="00F05128" w:rsidRPr="00DC6EA0" w:rsidRDefault="006D0CA2" w:rsidP="00B30FB7">
      <w:pPr>
        <w:rPr>
          <w:rFonts w:ascii="Tms Rmn" w:hAnsi="Tms Rmn"/>
        </w:rPr>
      </w:pPr>
      <w:r>
        <w:rPr>
          <w:lang w:eastAsia="lt-LT"/>
        </w:rPr>
        <w:t>3</w:t>
      </w:r>
      <w:r w:rsidR="00351D0A">
        <w:rPr>
          <w:lang w:eastAsia="lt-LT"/>
        </w:rPr>
        <w:t>9</w:t>
      </w:r>
      <w:r w:rsidR="005155FA" w:rsidRPr="007C0FA3">
        <w:rPr>
          <w:lang w:eastAsia="lt-LT"/>
        </w:rPr>
        <w:t xml:space="preserve">. </w:t>
      </w:r>
      <w:r w:rsidR="00313EFE" w:rsidRPr="007C0FA3">
        <w:rPr>
          <w:lang w:eastAsia="lt-LT"/>
        </w:rPr>
        <w:t>Projekto išlaidos</w:t>
      </w:r>
      <w:r w:rsidR="00217458" w:rsidRPr="007C0FA3">
        <w:rPr>
          <w:lang w:eastAsia="lt-LT"/>
        </w:rPr>
        <w:t xml:space="preserve"> turi atitikti Projektų</w:t>
      </w:r>
      <w:r w:rsidR="005155FA" w:rsidRPr="007C0FA3">
        <w:rPr>
          <w:lang w:eastAsia="lt-LT"/>
        </w:rPr>
        <w:t xml:space="preserve"> taisyklių VI skyriuje </w:t>
      </w:r>
      <w:r w:rsidR="006C2F18" w:rsidRPr="007C0FA3">
        <w:rPr>
          <w:lang w:eastAsia="lt-LT"/>
        </w:rPr>
        <w:t>ir Rekomendacijose dėl projektų išlaidų atitikties Europos Sąjungos struktūrinių fondų reikalavimams, kurios</w:t>
      </w:r>
      <w:r w:rsidR="00EA2784" w:rsidRPr="007C0FA3">
        <w:rPr>
          <w:lang w:eastAsia="lt-LT"/>
        </w:rPr>
        <w:t xml:space="preserve"> </w:t>
      </w:r>
      <w:r w:rsidR="00EA2784" w:rsidRPr="007C0FA3">
        <w:rPr>
          <w:color w:val="000000"/>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6C2F18" w:rsidRPr="007C0FA3">
        <w:rPr>
          <w:lang w:eastAsia="lt-LT"/>
        </w:rPr>
        <w:t xml:space="preserve"> paskelbtos </w:t>
      </w:r>
      <w:r w:rsidR="004B397B" w:rsidRPr="007C0FA3">
        <w:t xml:space="preserve">ES struktūrinių fondų </w:t>
      </w:r>
      <w:r w:rsidR="006C2F18" w:rsidRPr="007C0FA3">
        <w:rPr>
          <w:lang w:eastAsia="lt-LT"/>
        </w:rPr>
        <w:t xml:space="preserve">svetainėje </w:t>
      </w:r>
      <w:hyperlink r:id="rId9" w:history="1">
        <w:r w:rsidR="006C2F18" w:rsidRPr="00DC6EA0">
          <w:rPr>
            <w:rStyle w:val="Hipersaitas"/>
            <w:rFonts w:eastAsia="Times New Roman"/>
            <w:lang w:eastAsia="lt-LT"/>
          </w:rPr>
          <w:t>www.esinvesticijos.lt</w:t>
        </w:r>
      </w:hyperlink>
      <w:r w:rsidR="006C2F18" w:rsidRPr="00DC6EA0">
        <w:rPr>
          <w:lang w:eastAsia="lt-LT"/>
        </w:rPr>
        <w:t xml:space="preserve">, </w:t>
      </w:r>
      <w:r w:rsidR="005155FA" w:rsidRPr="00DC6EA0">
        <w:rPr>
          <w:lang w:eastAsia="lt-LT"/>
        </w:rPr>
        <w:t>išdėstytus projekto išlaidoms</w:t>
      </w:r>
      <w:r w:rsidR="00697E65" w:rsidRPr="00DC6EA0">
        <w:rPr>
          <w:lang w:eastAsia="lt-LT"/>
        </w:rPr>
        <w:t xml:space="preserve"> taikomus reikalavimus</w:t>
      </w:r>
      <w:r w:rsidR="005155FA" w:rsidRPr="00DC6EA0">
        <w:rPr>
          <w:lang w:eastAsia="lt-LT"/>
        </w:rPr>
        <w:t>.</w:t>
      </w:r>
    </w:p>
    <w:p w14:paraId="40EED634" w14:textId="77777777" w:rsidR="00043383" w:rsidRPr="007C0FA3" w:rsidRDefault="00351D0A" w:rsidP="00B30FB7">
      <w:pPr>
        <w:rPr>
          <w:lang w:eastAsia="lt-LT"/>
        </w:rPr>
      </w:pPr>
      <w:r>
        <w:rPr>
          <w:lang w:eastAsia="lt-LT"/>
        </w:rPr>
        <w:t>40</w:t>
      </w:r>
      <w:r w:rsidR="00945319" w:rsidRPr="00DC6EA0">
        <w:rPr>
          <w:lang w:eastAsia="lt-LT"/>
        </w:rPr>
        <w:t xml:space="preserve">. </w:t>
      </w:r>
      <w:r w:rsidR="00313EFE" w:rsidRPr="00DC6EA0">
        <w:rPr>
          <w:lang w:eastAsia="lt-LT"/>
        </w:rPr>
        <w:t>Didžiausia</w:t>
      </w:r>
      <w:r w:rsidR="00DC6EA0">
        <w:rPr>
          <w:lang w:eastAsia="lt-LT"/>
        </w:rPr>
        <w:t xml:space="preserve"> </w:t>
      </w:r>
      <w:r w:rsidR="00086C29" w:rsidRPr="00DC6EA0">
        <w:rPr>
          <w:lang w:eastAsia="lt-LT"/>
        </w:rPr>
        <w:t xml:space="preserve">galima </w:t>
      </w:r>
      <w:r w:rsidR="00313EFE" w:rsidRPr="00DC6EA0">
        <w:rPr>
          <w:lang w:eastAsia="lt-LT"/>
        </w:rPr>
        <w:t>projektui skirti finansavimo lėšų suma yra</w:t>
      </w:r>
      <w:r w:rsidR="00043383" w:rsidRPr="00DC6EA0">
        <w:rPr>
          <w:lang w:eastAsia="lt-LT"/>
        </w:rPr>
        <w:t xml:space="preserve"> </w:t>
      </w:r>
      <w:r w:rsidR="00DC6EA0" w:rsidRPr="00DC6EA0">
        <w:rPr>
          <w:lang w:eastAsia="lt-LT"/>
        </w:rPr>
        <w:t>20 000</w:t>
      </w:r>
      <w:r w:rsidR="00043383" w:rsidRPr="00DC6EA0">
        <w:rPr>
          <w:lang w:eastAsia="lt-LT"/>
        </w:rPr>
        <w:t xml:space="preserve"> </w:t>
      </w:r>
      <w:r w:rsidR="00432C85" w:rsidRPr="00DC6EA0">
        <w:rPr>
          <w:lang w:eastAsia="lt-LT"/>
        </w:rPr>
        <w:t xml:space="preserve">eurų </w:t>
      </w:r>
      <w:r w:rsidR="00043383" w:rsidRPr="00DC6EA0">
        <w:rPr>
          <w:lang w:eastAsia="lt-LT"/>
        </w:rPr>
        <w:t>(</w:t>
      </w:r>
      <w:r w:rsidR="00DC6EA0" w:rsidRPr="00DC6EA0">
        <w:rPr>
          <w:lang w:eastAsia="lt-LT"/>
        </w:rPr>
        <w:t>dvidešimt tūkstančių</w:t>
      </w:r>
      <w:r w:rsidR="00043383" w:rsidRPr="00DC6EA0">
        <w:rPr>
          <w:lang w:eastAsia="lt-LT"/>
        </w:rPr>
        <w:t>).</w:t>
      </w:r>
      <w:r w:rsidR="00DC6EA0" w:rsidRPr="00DC6EA0">
        <w:t xml:space="preserve"> </w:t>
      </w:r>
      <w:r w:rsidR="00DC6EA0">
        <w:rPr>
          <w:lang w:eastAsia="lt-LT"/>
        </w:rPr>
        <w:t>D</w:t>
      </w:r>
      <w:r w:rsidR="00DC6EA0" w:rsidRPr="00DC6EA0">
        <w:rPr>
          <w:lang w:eastAsia="lt-LT"/>
        </w:rPr>
        <w:t xml:space="preserve">idžiausia galimo išmokėti avanso suma negali viršyti 50 procentų projektui įgyvendinti skirtos </w:t>
      </w:r>
      <w:r w:rsidR="00DC6EA0">
        <w:rPr>
          <w:lang w:eastAsia="lt-LT"/>
        </w:rPr>
        <w:t>projekto finansavimo lėšų sumos.</w:t>
      </w:r>
    </w:p>
    <w:p w14:paraId="259C632E" w14:textId="77777777" w:rsidR="00043383" w:rsidRPr="007C0FA3" w:rsidRDefault="00A12C6F" w:rsidP="00B30FB7">
      <w:pPr>
        <w:rPr>
          <w:lang w:eastAsia="lt-LT"/>
        </w:rPr>
      </w:pPr>
      <w:r w:rsidRPr="007C0FA3">
        <w:rPr>
          <w:lang w:eastAsia="lt-LT"/>
        </w:rPr>
        <w:t>4</w:t>
      </w:r>
      <w:r w:rsidR="00351D0A">
        <w:rPr>
          <w:lang w:eastAsia="lt-LT"/>
        </w:rPr>
        <w:t>1</w:t>
      </w:r>
      <w:r w:rsidR="00290CD5" w:rsidRPr="007C0FA3">
        <w:rPr>
          <w:lang w:eastAsia="lt-LT"/>
        </w:rPr>
        <w:t xml:space="preserve">. Pareiškėjas ir (arba) partneris savo iniciatyva ir savo ir (arba) kitų šaltinių lėšomis gali prisidėti prie projekto įgyvendinimo. </w:t>
      </w:r>
    </w:p>
    <w:p w14:paraId="7B95B0D3" w14:textId="77777777" w:rsidR="00AB1676" w:rsidRPr="002F1C24" w:rsidRDefault="00A12C6F" w:rsidP="00B30FB7">
      <w:pPr>
        <w:rPr>
          <w:lang w:eastAsia="lt-LT"/>
        </w:rPr>
      </w:pPr>
      <w:r w:rsidRPr="007C0FA3">
        <w:rPr>
          <w:lang w:eastAsia="lt-LT"/>
        </w:rPr>
        <w:t>4</w:t>
      </w:r>
      <w:r w:rsidR="00351D0A">
        <w:rPr>
          <w:lang w:eastAsia="lt-LT"/>
        </w:rPr>
        <w:t>2</w:t>
      </w:r>
      <w:r w:rsidR="00043383" w:rsidRPr="007C0FA3">
        <w:rPr>
          <w:lang w:eastAsia="lt-LT"/>
        </w:rPr>
        <w:t xml:space="preserve">. </w:t>
      </w:r>
      <w:r w:rsidR="00825B45" w:rsidRPr="007C0FA3">
        <w:rPr>
          <w:lang w:eastAsia="lt-LT"/>
        </w:rPr>
        <w:t>Projekto tinkamų finansuoti išlaidų dalis, kurios nepadengia projektui skiriamo finansavimo lėšos, turi būti finansuojama iš projekto vykdytojo ir (ar) partnerio (-</w:t>
      </w:r>
      <w:r w:rsidR="00825B45" w:rsidRPr="002F1C24">
        <w:rPr>
          <w:lang w:eastAsia="lt-LT"/>
        </w:rPr>
        <w:t xml:space="preserve">ių) lėšų. </w:t>
      </w:r>
    </w:p>
    <w:p w14:paraId="38AD9C0B" w14:textId="694F2F0B" w:rsidR="00043383" w:rsidRPr="00FB6AA7" w:rsidRDefault="00A12C6F" w:rsidP="00B30FB7">
      <w:pPr>
        <w:rPr>
          <w:i/>
          <w:lang w:eastAsia="lt-LT"/>
        </w:rPr>
      </w:pPr>
      <w:r w:rsidRPr="002F1C24">
        <w:rPr>
          <w:lang w:eastAsia="lt-LT"/>
        </w:rPr>
        <w:t>4</w:t>
      </w:r>
      <w:r w:rsidR="00351D0A">
        <w:rPr>
          <w:lang w:eastAsia="lt-LT"/>
        </w:rPr>
        <w:t>3</w:t>
      </w:r>
      <w:r w:rsidR="00AB1676" w:rsidRPr="002F1C24">
        <w:rPr>
          <w:lang w:eastAsia="lt-LT"/>
        </w:rPr>
        <w:t xml:space="preserve">. </w:t>
      </w:r>
      <w:r w:rsidR="00043383" w:rsidRPr="002F1C24">
        <w:rPr>
          <w:lang w:eastAsia="lt-LT"/>
        </w:rPr>
        <w:t xml:space="preserve">Pareiškėjas privalo savo lėšomis apmokėti išlaidas, skirtas </w:t>
      </w:r>
      <w:r w:rsidR="00D355BD">
        <w:rPr>
          <w:lang w:eastAsia="lt-LT"/>
        </w:rPr>
        <w:t xml:space="preserve">atžalinės </w:t>
      </w:r>
      <w:r w:rsidR="002F1C24" w:rsidRPr="002F1C24">
        <w:rPr>
          <w:lang w:eastAsia="lt-LT"/>
        </w:rPr>
        <w:t xml:space="preserve">įmonės </w:t>
      </w:r>
      <w:r w:rsidR="00D92EE6">
        <w:rPr>
          <w:lang w:eastAsia="lt-LT"/>
        </w:rPr>
        <w:t xml:space="preserve"> steigimui</w:t>
      </w:r>
      <w:r w:rsidR="002F1C24" w:rsidRPr="00FB6AA7">
        <w:rPr>
          <w:lang w:eastAsia="lt-LT"/>
        </w:rPr>
        <w:t>.</w:t>
      </w:r>
    </w:p>
    <w:p w14:paraId="7748228A" w14:textId="77777777" w:rsidR="000D1990" w:rsidRPr="007C0FA3" w:rsidRDefault="00A12C6F" w:rsidP="000D1990">
      <w:pPr>
        <w:rPr>
          <w:lang w:eastAsia="lt-LT"/>
        </w:rPr>
      </w:pPr>
      <w:r w:rsidRPr="00FB6AA7">
        <w:rPr>
          <w:lang w:eastAsia="lt-LT"/>
        </w:rPr>
        <w:t>4</w:t>
      </w:r>
      <w:r w:rsidR="00351D0A">
        <w:rPr>
          <w:lang w:eastAsia="lt-LT"/>
        </w:rPr>
        <w:t>4</w:t>
      </w:r>
      <w:r w:rsidR="000D1990" w:rsidRPr="00FB6AA7">
        <w:rPr>
          <w:lang w:eastAsia="lt-LT"/>
        </w:rPr>
        <w:t>.</w:t>
      </w:r>
      <w:r w:rsidR="000D1990" w:rsidRPr="00FB6AA7">
        <w:rPr>
          <w:i/>
          <w:lang w:eastAsia="lt-LT"/>
        </w:rPr>
        <w:t xml:space="preserve"> </w:t>
      </w:r>
      <w:r w:rsidR="000D1990" w:rsidRPr="00FB6AA7">
        <w:rPr>
          <w:lang w:eastAsia="lt-LT"/>
        </w:rPr>
        <w:t xml:space="preserve">Įgyvendinant projektų veiklas patirtos išlaidos apmokamos taikant </w:t>
      </w:r>
      <w:r w:rsidR="002F1C24" w:rsidRPr="00FB6AA7">
        <w:rPr>
          <w:lang w:eastAsia="lt-LT"/>
        </w:rPr>
        <w:t>MTEP rezultatų komercinimo fiksuotąją sumą</w:t>
      </w:r>
      <w:r w:rsidR="000D1990" w:rsidRPr="00FB6AA7">
        <w:rPr>
          <w:lang w:eastAsia="lt-LT"/>
        </w:rPr>
        <w:t>. Fiksuot</w:t>
      </w:r>
      <w:r w:rsidR="00AD4CE5" w:rsidRPr="00FB6AA7">
        <w:rPr>
          <w:lang w:eastAsia="lt-LT"/>
        </w:rPr>
        <w:t>oji</w:t>
      </w:r>
      <w:r w:rsidR="000D1990" w:rsidRPr="00FB6AA7">
        <w:rPr>
          <w:lang w:eastAsia="lt-LT"/>
        </w:rPr>
        <w:t xml:space="preserve"> suma</w:t>
      </w:r>
      <w:r w:rsidR="00F7165D" w:rsidRPr="00FB6AA7">
        <w:rPr>
          <w:lang w:eastAsia="lt-LT"/>
        </w:rPr>
        <w:t xml:space="preserve"> </w:t>
      </w:r>
      <w:r w:rsidR="000D1990" w:rsidRPr="00FB6AA7">
        <w:rPr>
          <w:lang w:eastAsia="lt-LT"/>
        </w:rPr>
        <w:t xml:space="preserve">nustatyta vadovaujantis </w:t>
      </w:r>
      <w:r w:rsidR="002F1C24" w:rsidRPr="00FB6AA7">
        <w:rPr>
          <w:lang w:eastAsia="lt-LT"/>
        </w:rPr>
        <w:t>Fiksuotųjų sumų nustatymo priemonei „MTEP rezultatų komercinimo ir tarptautiškumo skatinimas“ tyrimu. MTEP rezultatų</w:t>
      </w:r>
      <w:r w:rsidR="002F1C24" w:rsidRPr="002F1C24">
        <w:rPr>
          <w:lang w:eastAsia="lt-LT"/>
        </w:rPr>
        <w:t xml:space="preserve"> komercinimo </w:t>
      </w:r>
      <w:r w:rsidR="002F1C24">
        <w:rPr>
          <w:lang w:eastAsia="lt-LT"/>
        </w:rPr>
        <w:t xml:space="preserve">fiksuotųjų </w:t>
      </w:r>
      <w:r w:rsidR="002F1C24" w:rsidRPr="002F1C24">
        <w:rPr>
          <w:lang w:eastAsia="lt-LT"/>
        </w:rPr>
        <w:t>sum</w:t>
      </w:r>
      <w:r w:rsidR="002F1C24">
        <w:rPr>
          <w:lang w:eastAsia="lt-LT"/>
        </w:rPr>
        <w:t>ų</w:t>
      </w:r>
      <w:r w:rsidR="002F1C24" w:rsidRPr="002F1C24">
        <w:rPr>
          <w:lang w:eastAsia="lt-LT"/>
        </w:rPr>
        <w:t xml:space="preserve"> dydžiai ir taikymo nuostatos nurodytos Metodiniuose nurodymuose dėl fiksuotųjų sum</w:t>
      </w:r>
      <w:r w:rsidR="002F1C24">
        <w:rPr>
          <w:lang w:eastAsia="lt-LT"/>
        </w:rPr>
        <w:t>ų</w:t>
      </w:r>
      <w:r w:rsidR="002F1C24" w:rsidRPr="002F1C24">
        <w:rPr>
          <w:lang w:eastAsia="lt-LT"/>
        </w:rPr>
        <w:t xml:space="preserve"> taikymo (Aprašo 5 priede). Atnaujinus tyrimą ir (ar) pasikeitus teisės aktams, kuriais vadovaujantis nustatyta fiksuotoji suma, ir pasikeitus fiksuotajai</w:t>
      </w:r>
      <w:r w:rsidR="002F1C24">
        <w:rPr>
          <w:lang w:eastAsia="lt-LT"/>
        </w:rPr>
        <w:t xml:space="preserve"> sumai</w:t>
      </w:r>
      <w:r w:rsidR="002F1C24" w:rsidRPr="002F1C24">
        <w:rPr>
          <w:lang w:eastAsia="lt-LT"/>
        </w:rPr>
        <w:t>, atnaujinta fiksuotoji suma</w:t>
      </w:r>
      <w:r w:rsidR="002F1C24">
        <w:rPr>
          <w:lang w:eastAsia="lt-LT"/>
        </w:rPr>
        <w:t xml:space="preserve"> bus taikoma</w:t>
      </w:r>
      <w:r w:rsidR="002F1C24" w:rsidRPr="002F1C24">
        <w:rPr>
          <w:lang w:eastAsia="lt-LT"/>
        </w:rPr>
        <w:t xml:space="preserve"> tik naujai pasirašomoms dotacijos sutartims.</w:t>
      </w:r>
    </w:p>
    <w:p w14:paraId="25621274" w14:textId="77777777" w:rsidR="00D9759C" w:rsidRPr="002F1C24" w:rsidRDefault="00C11AF9" w:rsidP="00D9759C">
      <w:pPr>
        <w:rPr>
          <w:lang w:eastAsia="lt-LT"/>
        </w:rPr>
      </w:pPr>
      <w:r>
        <w:rPr>
          <w:lang w:eastAsia="lt-LT"/>
        </w:rPr>
        <w:t>4</w:t>
      </w:r>
      <w:r w:rsidR="00351D0A">
        <w:rPr>
          <w:lang w:eastAsia="lt-LT"/>
        </w:rPr>
        <w:t>5</w:t>
      </w:r>
      <w:r w:rsidR="00D9759C" w:rsidRPr="002F1C24">
        <w:rPr>
          <w:lang w:eastAsia="lt-LT"/>
        </w:rPr>
        <w:t xml:space="preserve">. Išlaidos, apmokamos taikant Aprašo </w:t>
      </w:r>
      <w:r w:rsidR="0057725C">
        <w:rPr>
          <w:lang w:eastAsia="lt-LT"/>
        </w:rPr>
        <w:t>39</w:t>
      </w:r>
      <w:r w:rsidR="002F1C24">
        <w:rPr>
          <w:lang w:eastAsia="lt-LT"/>
        </w:rPr>
        <w:t xml:space="preserve"> punkt</w:t>
      </w:r>
      <w:r w:rsidR="00D9759C" w:rsidRPr="002F1C24">
        <w:rPr>
          <w:lang w:eastAsia="lt-LT"/>
        </w:rPr>
        <w:t>e nurodyt</w:t>
      </w:r>
      <w:r w:rsidR="0079010E" w:rsidRPr="002F1C24">
        <w:rPr>
          <w:lang w:eastAsia="lt-LT"/>
        </w:rPr>
        <w:t>a</w:t>
      </w:r>
      <w:r w:rsidR="00D9759C" w:rsidRPr="002F1C24">
        <w:rPr>
          <w:lang w:eastAsia="lt-LT"/>
        </w:rPr>
        <w:t>s fiksuotąsias sumas, turi atitikti šias nuostatas:</w:t>
      </w:r>
    </w:p>
    <w:p w14:paraId="3E6AAB9B" w14:textId="77777777" w:rsidR="00D9759C" w:rsidRPr="002F1C24" w:rsidRDefault="00E23513" w:rsidP="00D9759C">
      <w:pPr>
        <w:rPr>
          <w:lang w:eastAsia="lt-LT"/>
        </w:rPr>
      </w:pPr>
      <w:r>
        <w:rPr>
          <w:lang w:eastAsia="lt-LT"/>
        </w:rPr>
        <w:t>4</w:t>
      </w:r>
      <w:r w:rsidR="00351D0A">
        <w:rPr>
          <w:lang w:eastAsia="lt-LT"/>
        </w:rPr>
        <w:t>5</w:t>
      </w:r>
      <w:r w:rsidR="00D9759C" w:rsidRPr="002F1C24">
        <w:rPr>
          <w:lang w:eastAsia="lt-LT"/>
        </w:rPr>
        <w:t xml:space="preserve">.1. pagal fiksuotąsias sumas apmokamos išlaidos turi atitikti Projektų taisyklių 35 skirsnį; </w:t>
      </w:r>
    </w:p>
    <w:p w14:paraId="1D462D61" w14:textId="77777777" w:rsidR="0050012B" w:rsidRPr="002F1C24" w:rsidRDefault="00D92EE6" w:rsidP="00D9759C">
      <w:pPr>
        <w:rPr>
          <w:lang w:eastAsia="lt-LT"/>
        </w:rPr>
      </w:pPr>
      <w:r>
        <w:rPr>
          <w:shd w:val="clear" w:color="auto" w:fill="FFFFFF"/>
        </w:rPr>
        <w:t>4</w:t>
      </w:r>
      <w:r w:rsidR="00351D0A">
        <w:rPr>
          <w:shd w:val="clear" w:color="auto" w:fill="FFFFFF"/>
        </w:rPr>
        <w:t>5</w:t>
      </w:r>
      <w:r w:rsidR="0050012B" w:rsidRPr="002F1C24">
        <w:rPr>
          <w:shd w:val="clear" w:color="auto" w:fill="FFFFFF"/>
        </w:rPr>
        <w:t>.2. pareiškėjas turi teisę paraiškoje numatyti mažesnius fiksuotųjų sumų dydžius</w:t>
      </w:r>
      <w:r w:rsidR="00014D19" w:rsidRPr="002F1C24">
        <w:rPr>
          <w:shd w:val="clear" w:color="auto" w:fill="FFFFFF"/>
        </w:rPr>
        <w:t>, nei</w:t>
      </w:r>
      <w:r w:rsidR="0050012B" w:rsidRPr="002F1C24">
        <w:rPr>
          <w:shd w:val="clear" w:color="auto" w:fill="FFFFFF"/>
        </w:rPr>
        <w:t xml:space="preserve"> </w:t>
      </w:r>
      <w:r w:rsidR="00014D19" w:rsidRPr="002F1C24">
        <w:rPr>
          <w:shd w:val="clear" w:color="auto" w:fill="FFFFFF"/>
        </w:rPr>
        <w:t xml:space="preserve">jam taikomi </w:t>
      </w:r>
      <w:r w:rsidR="0050012B" w:rsidRPr="002F1C24">
        <w:rPr>
          <w:shd w:val="clear" w:color="auto" w:fill="FFFFFF"/>
        </w:rPr>
        <w:t>A</w:t>
      </w:r>
      <w:r w:rsidR="00014D19" w:rsidRPr="002F1C24">
        <w:rPr>
          <w:shd w:val="clear" w:color="auto" w:fill="FFFFFF"/>
        </w:rPr>
        <w:t>praše nustatyti dydžiai;</w:t>
      </w:r>
    </w:p>
    <w:p w14:paraId="2847B470" w14:textId="77777777" w:rsidR="00D9759C" w:rsidRPr="002F1C24" w:rsidRDefault="00D92EE6" w:rsidP="00D9759C">
      <w:pPr>
        <w:rPr>
          <w:lang w:eastAsia="lt-LT"/>
        </w:rPr>
      </w:pPr>
      <w:r>
        <w:rPr>
          <w:lang w:eastAsia="lt-LT"/>
        </w:rPr>
        <w:t>4</w:t>
      </w:r>
      <w:r w:rsidR="00351D0A">
        <w:rPr>
          <w:lang w:eastAsia="lt-LT"/>
        </w:rPr>
        <w:t>5</w:t>
      </w:r>
      <w:r w:rsidR="00A12C6F" w:rsidRPr="002F1C24">
        <w:rPr>
          <w:lang w:eastAsia="lt-LT"/>
        </w:rPr>
        <w:t>.3</w:t>
      </w:r>
      <w:r w:rsidR="00D9759C" w:rsidRPr="002F1C24">
        <w:rPr>
          <w:lang w:eastAsia="lt-LT"/>
        </w:rPr>
        <w:t xml:space="preserve">. projektų išlaidos, kurias numatyta apmokėti taikant </w:t>
      </w:r>
      <w:r w:rsidR="0079010E" w:rsidRPr="002F1C24">
        <w:rPr>
          <w:lang w:eastAsia="lt-LT"/>
        </w:rPr>
        <w:t>fiksuotąsias</w:t>
      </w:r>
      <w:r w:rsidR="00D9759C" w:rsidRPr="002F1C24">
        <w:rPr>
          <w:lang w:eastAsia="lt-LT"/>
        </w:rPr>
        <w:t xml:space="preserve"> sumas</w:t>
      </w:r>
      <w:r w:rsidR="00431B87" w:rsidRPr="002F1C24">
        <w:rPr>
          <w:lang w:eastAsia="lt-LT"/>
        </w:rPr>
        <w:t>,</w:t>
      </w:r>
      <w:r w:rsidR="00D9759C" w:rsidRPr="002F1C24">
        <w:rPr>
          <w:lang w:eastAsia="lt-LT"/>
        </w:rPr>
        <w:t xml:space="preserve"> apmokamos atsižvelgiant į </w:t>
      </w:r>
      <w:r>
        <w:rPr>
          <w:lang w:eastAsia="lt-LT"/>
        </w:rPr>
        <w:t>dotacijos</w:t>
      </w:r>
      <w:r w:rsidR="00D9759C" w:rsidRPr="002F1C24">
        <w:rPr>
          <w:lang w:eastAsia="lt-LT"/>
        </w:rPr>
        <w:t xml:space="preserve"> sutartyje nustatyt</w:t>
      </w:r>
      <w:r w:rsidR="0079010E" w:rsidRPr="002F1C24">
        <w:rPr>
          <w:lang w:eastAsia="lt-LT"/>
        </w:rPr>
        <w:t>a</w:t>
      </w:r>
      <w:r w:rsidR="00D9759C" w:rsidRPr="002F1C24">
        <w:rPr>
          <w:lang w:eastAsia="lt-LT"/>
        </w:rPr>
        <w:t>s fiksuotą</w:t>
      </w:r>
      <w:r w:rsidR="0079010E" w:rsidRPr="002F1C24">
        <w:rPr>
          <w:lang w:eastAsia="lt-LT"/>
        </w:rPr>
        <w:t>sias</w:t>
      </w:r>
      <w:r w:rsidR="00D9759C" w:rsidRPr="002F1C24">
        <w:rPr>
          <w:lang w:eastAsia="lt-LT"/>
        </w:rPr>
        <w:t xml:space="preserve"> sum</w:t>
      </w:r>
      <w:r w:rsidR="0079010E" w:rsidRPr="002F1C24">
        <w:rPr>
          <w:lang w:eastAsia="lt-LT"/>
        </w:rPr>
        <w:t>as</w:t>
      </w:r>
      <w:r w:rsidR="00D9759C" w:rsidRPr="002F1C24">
        <w:rPr>
          <w:lang w:eastAsia="lt-LT"/>
        </w:rPr>
        <w:t xml:space="preserve"> ir projekto vykdytojo pateiktus dokumentus, kuriais įrodomas pasiektas rezultatas. Dokumentai, kuriuos reikia pateikti, įrodant pagal fiksuotąsias sumas apmokamų rezultatų pasiekimą, bus nurodyti </w:t>
      </w:r>
      <w:r>
        <w:rPr>
          <w:lang w:eastAsia="lt-LT"/>
        </w:rPr>
        <w:t>dotacijos</w:t>
      </w:r>
      <w:r w:rsidR="00D9759C" w:rsidRPr="002F1C24">
        <w:rPr>
          <w:lang w:eastAsia="lt-LT"/>
        </w:rPr>
        <w:t xml:space="preserve"> sutartyje.</w:t>
      </w:r>
    </w:p>
    <w:p w14:paraId="61E1EA21" w14:textId="77777777" w:rsidR="00D97277" w:rsidRPr="007C0FA3" w:rsidRDefault="00E23513" w:rsidP="00D9759C">
      <w:pPr>
        <w:rPr>
          <w:lang w:eastAsia="lt-LT"/>
        </w:rPr>
      </w:pPr>
      <w:r>
        <w:rPr>
          <w:lang w:eastAsia="lt-LT"/>
        </w:rPr>
        <w:t>4</w:t>
      </w:r>
      <w:r w:rsidR="00351D0A">
        <w:rPr>
          <w:lang w:eastAsia="lt-LT"/>
        </w:rPr>
        <w:t>6</w:t>
      </w:r>
      <w:r w:rsidR="00D97277" w:rsidRPr="002F1C24">
        <w:rPr>
          <w:lang w:eastAsia="lt-LT"/>
        </w:rPr>
        <w:t xml:space="preserve">. </w:t>
      </w:r>
      <w:r w:rsidR="002F1C24" w:rsidRPr="002F1C24">
        <w:rPr>
          <w:lang w:eastAsia="lt-LT"/>
        </w:rPr>
        <w:t>P</w:t>
      </w:r>
      <w:r w:rsidR="00D97277" w:rsidRPr="002F1C24">
        <w:rPr>
          <w:lang w:eastAsia="lt-LT"/>
        </w:rPr>
        <w:t>araiškos parengimo išl</w:t>
      </w:r>
      <w:r w:rsidR="002F1C24" w:rsidRPr="002F1C24">
        <w:rPr>
          <w:lang w:eastAsia="lt-LT"/>
        </w:rPr>
        <w:t>aidos yra netinkamos finansuoti</w:t>
      </w:r>
      <w:r w:rsidR="00D97277" w:rsidRPr="002F1C24">
        <w:rPr>
          <w:lang w:eastAsia="lt-LT"/>
        </w:rPr>
        <w:t>.</w:t>
      </w:r>
    </w:p>
    <w:p w14:paraId="32DFCBBB" w14:textId="77777777" w:rsidR="003656A7" w:rsidRPr="007C0FA3" w:rsidRDefault="003656A7" w:rsidP="00B30FB7">
      <w:pPr>
        <w:rPr>
          <w:lang w:eastAsia="lt-LT"/>
        </w:rPr>
      </w:pPr>
    </w:p>
    <w:p w14:paraId="4E97934F" w14:textId="77777777" w:rsidR="00871EF1" w:rsidRPr="007C0FA3" w:rsidRDefault="00924EB7" w:rsidP="00B42EBF">
      <w:pPr>
        <w:pStyle w:val="Antrat1"/>
        <w:rPr>
          <w:lang w:eastAsia="lt-LT"/>
        </w:rPr>
      </w:pPr>
      <w:r w:rsidRPr="007C0FA3">
        <w:rPr>
          <w:lang w:eastAsia="lt-LT"/>
        </w:rPr>
        <w:t>V</w:t>
      </w:r>
      <w:r w:rsidR="00D92EE6">
        <w:rPr>
          <w:lang w:eastAsia="lt-LT"/>
        </w:rPr>
        <w:t>I</w:t>
      </w:r>
      <w:r w:rsidR="00871EF1" w:rsidRPr="007C0FA3">
        <w:rPr>
          <w:lang w:eastAsia="lt-LT"/>
        </w:rPr>
        <w:t xml:space="preserve"> SKYRIUS</w:t>
      </w:r>
    </w:p>
    <w:p w14:paraId="27FB1764" w14:textId="77777777" w:rsidR="00924EB7" w:rsidRPr="007C0FA3" w:rsidRDefault="00924EB7" w:rsidP="00B42EBF">
      <w:pPr>
        <w:pStyle w:val="Antrat1"/>
        <w:rPr>
          <w:lang w:eastAsia="lt-LT"/>
        </w:rPr>
      </w:pPr>
      <w:r w:rsidRPr="007C0FA3">
        <w:rPr>
          <w:lang w:eastAsia="lt-LT"/>
        </w:rPr>
        <w:t>PARAIŠKŲ RENGIMAS, PAREIŠKĖJŲ INFORMAVIMAS, KONSULTAVIMAS, PARAIŠKŲ TEIKIMAS IR VERTINIMAS</w:t>
      </w:r>
    </w:p>
    <w:p w14:paraId="66BD1B10" w14:textId="77777777" w:rsidR="00871EF1" w:rsidRPr="007C0FA3" w:rsidRDefault="00871EF1" w:rsidP="00B30FB7">
      <w:pPr>
        <w:rPr>
          <w:lang w:eastAsia="lt-LT"/>
        </w:rPr>
      </w:pPr>
    </w:p>
    <w:p w14:paraId="7FC41671" w14:textId="77777777" w:rsidR="00A8379D" w:rsidRPr="00D92EE6" w:rsidRDefault="00E23513" w:rsidP="001A0426">
      <w:pPr>
        <w:widowControl w:val="0"/>
        <w:rPr>
          <w:rFonts w:eastAsia="Times New Roman"/>
          <w:lang w:eastAsia="lt-LT"/>
        </w:rPr>
      </w:pPr>
      <w:r w:rsidRPr="00D92EE6">
        <w:rPr>
          <w:lang w:eastAsia="lt-LT"/>
        </w:rPr>
        <w:t>4</w:t>
      </w:r>
      <w:r w:rsidR="00351D0A">
        <w:rPr>
          <w:lang w:eastAsia="lt-LT"/>
        </w:rPr>
        <w:t>7</w:t>
      </w:r>
      <w:r w:rsidR="00A8379D" w:rsidRPr="00D92EE6">
        <w:rPr>
          <w:lang w:eastAsia="lt-LT"/>
        </w:rPr>
        <w:t>. P</w:t>
      </w:r>
      <w:r w:rsidR="00A8379D" w:rsidRPr="00D92EE6">
        <w:rPr>
          <w:shd w:val="clear" w:color="auto" w:fill="FFFFFF"/>
        </w:rPr>
        <w:t>rojektų konkursas vykdomas dviem etapais. Pirmajame konkurso etape vertinama</w:t>
      </w:r>
      <w:r w:rsidR="007B23E0" w:rsidRPr="00D92EE6">
        <w:rPr>
          <w:shd w:val="clear" w:color="auto" w:fill="FFFFFF"/>
        </w:rPr>
        <w:t xml:space="preserve"> atitiktis bendriesiems reikalavimams, nurodytiems Aprašo </w:t>
      </w:r>
      <w:r w:rsidR="00D92EE6">
        <w:rPr>
          <w:shd w:val="clear" w:color="auto" w:fill="FFFFFF"/>
        </w:rPr>
        <w:t xml:space="preserve">1 </w:t>
      </w:r>
      <w:r w:rsidR="00D92EE6" w:rsidRPr="001F74B1">
        <w:rPr>
          <w:shd w:val="clear" w:color="auto" w:fill="FFFFFF"/>
        </w:rPr>
        <w:t>priedo 1.</w:t>
      </w:r>
      <w:r w:rsidR="001020F9" w:rsidRPr="001F74B1">
        <w:rPr>
          <w:shd w:val="clear" w:color="auto" w:fill="FFFFFF"/>
        </w:rPr>
        <w:t>3</w:t>
      </w:r>
      <w:r w:rsidR="001F74B1" w:rsidRPr="001F74B1">
        <w:rPr>
          <w:shd w:val="clear" w:color="auto" w:fill="FFFFFF"/>
        </w:rPr>
        <w:t>,</w:t>
      </w:r>
      <w:r w:rsidR="001020F9" w:rsidRPr="001F74B1">
        <w:rPr>
          <w:shd w:val="clear" w:color="auto" w:fill="FFFFFF"/>
        </w:rPr>
        <w:t xml:space="preserve"> 2.1</w:t>
      </w:r>
      <w:r w:rsidR="00D92EE6" w:rsidRPr="001F74B1">
        <w:rPr>
          <w:shd w:val="clear" w:color="auto" w:fill="FFFFFF"/>
        </w:rPr>
        <w:t xml:space="preserve"> </w:t>
      </w:r>
      <w:r w:rsidR="007B23E0" w:rsidRPr="001F74B1">
        <w:rPr>
          <w:shd w:val="clear" w:color="auto" w:fill="FFFFFF"/>
        </w:rPr>
        <w:t xml:space="preserve">papunkčiuose ir Aprašo </w:t>
      </w:r>
      <w:r w:rsidR="00D92EE6" w:rsidRPr="001F74B1">
        <w:rPr>
          <w:shd w:val="clear" w:color="auto" w:fill="FFFFFF"/>
        </w:rPr>
        <w:t>21.1-21.3 papunkčiuos</w:t>
      </w:r>
      <w:r w:rsidR="007B23E0" w:rsidRPr="001F74B1">
        <w:rPr>
          <w:shd w:val="clear" w:color="auto" w:fill="FFFFFF"/>
        </w:rPr>
        <w:t xml:space="preserve">e </w:t>
      </w:r>
      <w:r w:rsidR="00397AB0" w:rsidRPr="001F74B1">
        <w:rPr>
          <w:shd w:val="clear" w:color="auto" w:fill="FFFFFF"/>
        </w:rPr>
        <w:t>nurodytus</w:t>
      </w:r>
      <w:r w:rsidR="007B23E0" w:rsidRPr="001F74B1">
        <w:rPr>
          <w:shd w:val="clear" w:color="auto" w:fill="FFFFFF"/>
        </w:rPr>
        <w:t xml:space="preserve"> special</w:t>
      </w:r>
      <w:r w:rsidR="00397AB0" w:rsidRPr="001F74B1">
        <w:rPr>
          <w:shd w:val="clear" w:color="auto" w:fill="FFFFFF"/>
        </w:rPr>
        <w:t xml:space="preserve">iuosius atrankos kriterijus </w:t>
      </w:r>
      <w:r w:rsidR="00A8379D" w:rsidRPr="001F74B1">
        <w:rPr>
          <w:shd w:val="clear" w:color="auto" w:fill="FFFFFF"/>
        </w:rPr>
        <w:t>ir atliekamas projekto</w:t>
      </w:r>
      <w:r w:rsidR="00A8379D" w:rsidRPr="00D92EE6">
        <w:rPr>
          <w:shd w:val="clear" w:color="auto" w:fill="FFFFFF"/>
        </w:rPr>
        <w:t xml:space="preserve"> naudos ir kokybės vertinimas</w:t>
      </w:r>
      <w:r w:rsidR="00147CD8" w:rsidRPr="00D92EE6">
        <w:rPr>
          <w:shd w:val="clear" w:color="auto" w:fill="FFFFFF"/>
        </w:rPr>
        <w:t xml:space="preserve"> </w:t>
      </w:r>
      <w:r w:rsidR="00FA0A57" w:rsidRPr="00D92EE6">
        <w:rPr>
          <w:lang w:eastAsia="lt-LT"/>
        </w:rPr>
        <w:t>Projektų taisyklių 14 ir 16 skirsniuose nustatyta tvarka pagal Aprašo 2 priede „Projekto naudos ir kokybės vertinimo lentelė“ nustatytus reikalavimus.</w:t>
      </w:r>
      <w:r w:rsidR="00A8379D" w:rsidRPr="00D92EE6">
        <w:rPr>
          <w:shd w:val="clear" w:color="auto" w:fill="FFFFFF"/>
        </w:rPr>
        <w:t xml:space="preserve"> </w:t>
      </w:r>
      <w:r w:rsidR="00FA0A57" w:rsidRPr="00D92EE6">
        <w:rPr>
          <w:shd w:val="clear" w:color="auto" w:fill="FFFFFF"/>
        </w:rPr>
        <w:t>Pirmajame konkurso etape a</w:t>
      </w:r>
      <w:r w:rsidR="00A8379D" w:rsidRPr="00D92EE6">
        <w:rPr>
          <w:shd w:val="clear" w:color="auto" w:fill="FFFFFF"/>
        </w:rPr>
        <w:t xml:space="preserve">trenkamos paraiškos, </w:t>
      </w:r>
      <w:r w:rsidR="00147CD8" w:rsidRPr="00D92EE6">
        <w:rPr>
          <w:shd w:val="clear" w:color="auto" w:fill="FFFFFF"/>
        </w:rPr>
        <w:t xml:space="preserve">atitikusios šiame Aprašo punkte nustatytus reikalavimus ir </w:t>
      </w:r>
      <w:r w:rsidR="00A8379D" w:rsidRPr="00D92EE6">
        <w:rPr>
          <w:shd w:val="clear" w:color="auto" w:fill="FFFFFF"/>
        </w:rPr>
        <w:t xml:space="preserve">laikantis projektų naudos ir kokybės vertinimo metu sudarytos projektų, surinkusių </w:t>
      </w:r>
      <w:r w:rsidR="00147CD8" w:rsidRPr="00D92EE6">
        <w:rPr>
          <w:shd w:val="clear" w:color="auto" w:fill="FFFFFF"/>
        </w:rPr>
        <w:t>Aprašo 2</w:t>
      </w:r>
      <w:r w:rsidR="00351D0A">
        <w:rPr>
          <w:shd w:val="clear" w:color="auto" w:fill="FFFFFF"/>
        </w:rPr>
        <w:t>3</w:t>
      </w:r>
      <w:r w:rsidR="00147CD8" w:rsidRPr="00D92EE6">
        <w:rPr>
          <w:shd w:val="clear" w:color="auto" w:fill="FFFFFF"/>
        </w:rPr>
        <w:t xml:space="preserve"> punkte </w:t>
      </w:r>
      <w:r w:rsidR="00A8379D" w:rsidRPr="00D92EE6">
        <w:rPr>
          <w:shd w:val="clear" w:color="auto" w:fill="FFFFFF"/>
        </w:rPr>
        <w:t xml:space="preserve">nustatytą minimalią balų sumą, </w:t>
      </w:r>
      <w:r w:rsidR="00147CD8" w:rsidRPr="00D92EE6">
        <w:rPr>
          <w:shd w:val="clear" w:color="auto" w:fill="FFFFFF"/>
        </w:rPr>
        <w:t>pirmumo eilės,</w:t>
      </w:r>
      <w:r w:rsidR="00A8379D" w:rsidRPr="00D92EE6">
        <w:rPr>
          <w:shd w:val="clear" w:color="auto" w:fill="FFFFFF"/>
        </w:rPr>
        <w:t xml:space="preserve"> kurioms pagal prašomą skirti finansavimo lėšų sumą užtenka kvietimui teikti paraiškas skirtos lėšų sumos</w:t>
      </w:r>
      <w:r w:rsidR="00147CD8" w:rsidRPr="00D92EE6">
        <w:rPr>
          <w:shd w:val="clear" w:color="auto" w:fill="FFFFFF"/>
        </w:rPr>
        <w:t xml:space="preserve">, nurodytos Aprašo </w:t>
      </w:r>
      <w:r w:rsidR="00D92EE6">
        <w:rPr>
          <w:shd w:val="clear" w:color="auto" w:fill="FFFFFF"/>
        </w:rPr>
        <w:t>9</w:t>
      </w:r>
      <w:r w:rsidR="00147CD8" w:rsidRPr="00D92EE6">
        <w:rPr>
          <w:shd w:val="clear" w:color="auto" w:fill="FFFFFF"/>
        </w:rPr>
        <w:t xml:space="preserve"> punkte</w:t>
      </w:r>
      <w:r w:rsidR="00A8379D" w:rsidRPr="00D92EE6">
        <w:rPr>
          <w:shd w:val="clear" w:color="auto" w:fill="FFFFFF"/>
        </w:rPr>
        <w:t>. Po pirmojo konkurso etapo atrinkti pareiškėjai kviečiami dalyvauti antrajame konkurso etape</w:t>
      </w:r>
      <w:r w:rsidR="00FA0A57" w:rsidRPr="00D92EE6">
        <w:rPr>
          <w:shd w:val="clear" w:color="auto" w:fill="FFFFFF"/>
        </w:rPr>
        <w:t>, kurio metu atliekamas</w:t>
      </w:r>
      <w:r w:rsidR="00FA0A57" w:rsidRPr="00D92EE6">
        <w:rPr>
          <w:lang w:eastAsia="lt-LT"/>
        </w:rPr>
        <w:t xml:space="preserve"> projekto tinkamumo finansuoti vertinimas Projektų taisyklių 14 ir 15 skirsniuose nustatyta tvarka pagal Aprašo 1 priede „Projekto tinkamumo finansuoti vertinimo lentelė“ nustatytus reikalavimus.</w:t>
      </w:r>
    </w:p>
    <w:p w14:paraId="209DE0E4" w14:textId="77777777" w:rsidR="0079010E" w:rsidRPr="00D92EE6" w:rsidRDefault="00E23513" w:rsidP="00B30FB7">
      <w:pPr>
        <w:rPr>
          <w:i/>
          <w:strike/>
          <w:u w:val="single"/>
        </w:rPr>
      </w:pPr>
      <w:r w:rsidRPr="00D92EE6">
        <w:rPr>
          <w:rFonts w:eastAsia="Times New Roman"/>
          <w:lang w:eastAsia="lt-LT"/>
        </w:rPr>
        <w:t>4</w:t>
      </w:r>
      <w:r w:rsidR="00351D0A">
        <w:rPr>
          <w:rFonts w:eastAsia="Times New Roman"/>
          <w:lang w:eastAsia="lt-LT"/>
        </w:rPr>
        <w:t>8</w:t>
      </w:r>
      <w:r w:rsidR="00407E2A" w:rsidRPr="00D92EE6">
        <w:rPr>
          <w:rFonts w:eastAsia="Times New Roman"/>
          <w:lang w:eastAsia="lt-LT"/>
        </w:rPr>
        <w:t xml:space="preserve">. </w:t>
      </w:r>
      <w:r w:rsidR="00742C25" w:rsidRPr="00D92EE6">
        <w:rPr>
          <w:rFonts w:eastAsia="Times New Roman"/>
          <w:lang w:eastAsia="lt-LT"/>
        </w:rPr>
        <w:t xml:space="preserve">Siekdamas gauti finansavimą pareiškėjas turi </w:t>
      </w:r>
      <w:r w:rsidR="00EC5C72" w:rsidRPr="00D92EE6">
        <w:rPr>
          <w:rFonts w:eastAsia="Times New Roman"/>
          <w:lang w:eastAsia="lt-LT"/>
        </w:rPr>
        <w:t xml:space="preserve">užpildyti paraišką, kurios </w:t>
      </w:r>
      <w:r w:rsidR="00C878CC" w:rsidRPr="00D92EE6">
        <w:rPr>
          <w:rFonts w:eastAsia="Times New Roman"/>
          <w:lang w:eastAsia="lt-LT"/>
        </w:rPr>
        <w:t xml:space="preserve">iš dalies užpildyta </w:t>
      </w:r>
      <w:r w:rsidR="00EC5C72" w:rsidRPr="00D92EE6">
        <w:rPr>
          <w:rFonts w:eastAsia="Times New Roman"/>
          <w:lang w:eastAsia="lt-LT"/>
        </w:rPr>
        <w:t>forma</w:t>
      </w:r>
      <w:r w:rsidR="00742C25" w:rsidRPr="00D92EE6">
        <w:rPr>
          <w:rFonts w:eastAsia="Times New Roman"/>
          <w:lang w:eastAsia="lt-LT"/>
        </w:rPr>
        <w:t xml:space="preserve"> </w:t>
      </w:r>
      <w:r w:rsidR="00C878CC" w:rsidRPr="00D92EE6">
        <w:rPr>
          <w:rFonts w:eastAsia="Times New Roman"/>
          <w:lang w:eastAsia="lt-LT"/>
        </w:rPr>
        <w:t>PDF formatu</w:t>
      </w:r>
      <w:r w:rsidR="00C878CC" w:rsidRPr="00D92EE6" w:rsidDel="00775916">
        <w:rPr>
          <w:rFonts w:eastAsia="Times New Roman"/>
          <w:lang w:eastAsia="lt-LT"/>
        </w:rPr>
        <w:t xml:space="preserve"> </w:t>
      </w:r>
      <w:r w:rsidR="00C878CC" w:rsidRPr="00D92EE6">
        <w:t>skelbiama</w:t>
      </w:r>
      <w:r w:rsidR="00775916" w:rsidRPr="00D92EE6">
        <w:t xml:space="preserve"> </w:t>
      </w:r>
      <w:r w:rsidR="00775916" w:rsidRPr="00D92EE6">
        <w:rPr>
          <w:rFonts w:eastAsia="Times New Roman"/>
          <w:lang w:eastAsia="lt-LT"/>
        </w:rPr>
        <w:t xml:space="preserve">ES struktūrinių fondų </w:t>
      </w:r>
      <w:r w:rsidR="00C878CC" w:rsidRPr="00D92EE6">
        <w:t>svetainės</w:t>
      </w:r>
      <w:r w:rsidR="00775916" w:rsidRPr="00D92EE6">
        <w:t xml:space="preserve"> </w:t>
      </w:r>
      <w:hyperlink r:id="rId10" w:history="1">
        <w:r w:rsidR="00775916" w:rsidRPr="00D92EE6">
          <w:rPr>
            <w:rStyle w:val="Hipersaitas"/>
          </w:rPr>
          <w:t>www.esinvesticijos.lt</w:t>
        </w:r>
      </w:hyperlink>
      <w:r w:rsidR="00351D0A">
        <w:rPr>
          <w:rStyle w:val="Hipersaitas"/>
        </w:rPr>
        <w:t>.</w:t>
      </w:r>
      <w:r w:rsidR="00775916" w:rsidRPr="00D92EE6">
        <w:t xml:space="preserve"> </w:t>
      </w:r>
    </w:p>
    <w:p w14:paraId="63C95DC6" w14:textId="77777777" w:rsidR="009A188A" w:rsidRPr="00D92EE6" w:rsidRDefault="00D92EE6" w:rsidP="009A188A">
      <w:pPr>
        <w:rPr>
          <w:lang w:eastAsia="lt-LT"/>
        </w:rPr>
      </w:pPr>
      <w:r w:rsidRPr="00311C87">
        <w:rPr>
          <w:lang w:eastAsia="lt-LT"/>
        </w:rPr>
        <w:t>4</w:t>
      </w:r>
      <w:r w:rsidR="00351D0A">
        <w:rPr>
          <w:lang w:eastAsia="lt-LT"/>
        </w:rPr>
        <w:t>9</w:t>
      </w:r>
      <w:r w:rsidR="009A188A" w:rsidRPr="00311C87">
        <w:rPr>
          <w:lang w:eastAsia="lt-LT"/>
        </w:rPr>
        <w:t xml:space="preserve">. Pareiškėjas </w:t>
      </w:r>
      <w:r w:rsidR="009A188A" w:rsidRPr="00311C87">
        <w:rPr>
          <w:shd w:val="clear" w:color="auto" w:fill="FFFFFF"/>
        </w:rPr>
        <w:t xml:space="preserve">pirmajam konkurso etapui pildo paraiškos </w:t>
      </w:r>
      <w:r w:rsidR="00311C87" w:rsidRPr="00311C87">
        <w:rPr>
          <w:shd w:val="clear" w:color="auto" w:fill="FFFFFF"/>
        </w:rPr>
        <w:t>1, 2, 5</w:t>
      </w:r>
      <w:r w:rsidR="009A188A" w:rsidRPr="00311C87">
        <w:rPr>
          <w:shd w:val="clear" w:color="auto" w:fill="FFFFFF"/>
        </w:rPr>
        <w:t xml:space="preserve"> punktus ir</w:t>
      </w:r>
      <w:r w:rsidR="009A188A" w:rsidRPr="00311C87">
        <w:rPr>
          <w:i/>
          <w:shd w:val="clear" w:color="auto" w:fill="FFFFFF"/>
        </w:rPr>
        <w:t xml:space="preserve"> </w:t>
      </w:r>
      <w:r w:rsidR="009A188A" w:rsidRPr="00311C87">
        <w:rPr>
          <w:shd w:val="clear" w:color="auto" w:fill="FFFFFF"/>
        </w:rPr>
        <w:t xml:space="preserve">kartu su Aprašo </w:t>
      </w:r>
      <w:r w:rsidR="00311C87" w:rsidRPr="00311C87">
        <w:rPr>
          <w:shd w:val="clear" w:color="auto" w:fill="FFFFFF"/>
        </w:rPr>
        <w:t>51.1-51.6</w:t>
      </w:r>
      <w:r w:rsidR="009A188A" w:rsidRPr="00311C87">
        <w:rPr>
          <w:shd w:val="clear" w:color="auto" w:fill="FFFFFF"/>
        </w:rPr>
        <w:t xml:space="preserve"> </w:t>
      </w:r>
      <w:r w:rsidR="00311C87" w:rsidRPr="00311C87">
        <w:rPr>
          <w:shd w:val="clear" w:color="auto" w:fill="FFFFFF"/>
        </w:rPr>
        <w:t>pa</w:t>
      </w:r>
      <w:r w:rsidR="009A188A" w:rsidRPr="00311C87">
        <w:rPr>
          <w:shd w:val="clear" w:color="auto" w:fill="FFFFFF"/>
        </w:rPr>
        <w:t>punk</w:t>
      </w:r>
      <w:r w:rsidR="00311C87" w:rsidRPr="00311C87">
        <w:rPr>
          <w:shd w:val="clear" w:color="auto" w:fill="FFFFFF"/>
        </w:rPr>
        <w:t>či</w:t>
      </w:r>
      <w:r w:rsidR="009A188A" w:rsidRPr="00311C87">
        <w:rPr>
          <w:shd w:val="clear" w:color="auto" w:fill="FFFFFF"/>
        </w:rPr>
        <w:t xml:space="preserve">uose nurodytais priedais </w:t>
      </w:r>
      <w:r w:rsidR="009A188A" w:rsidRPr="00311C87">
        <w:rPr>
          <w:lang w:eastAsia="lt-LT"/>
        </w:rPr>
        <w:t xml:space="preserve">iki kvietimo teikti paraiškas skelbime nustatyto pirmojo konkurso </w:t>
      </w:r>
      <w:r w:rsidR="009A188A" w:rsidRPr="00311C87">
        <w:rPr>
          <w:lang w:eastAsia="lt-LT"/>
        </w:rPr>
        <w:lastRenderedPageBreak/>
        <w:t xml:space="preserve">etapo termino paskutinės dienos teikia ją per Iš Europos Sąjungos struktūrinių fondų lėšų bendrai finansuojamų projektų duomenų mainų svetainę (toliau – DMS), </w:t>
      </w:r>
      <w:r w:rsidR="009A188A" w:rsidRPr="00311C87">
        <w:rPr>
          <w:rFonts w:eastAsia="Times New Roman"/>
          <w:lang w:eastAsia="lt-LT"/>
        </w:rPr>
        <w:t>o jei nėra</w:t>
      </w:r>
      <w:r w:rsidR="009A188A" w:rsidRPr="00D92EE6">
        <w:rPr>
          <w:rFonts w:eastAsia="Times New Roman"/>
          <w:lang w:eastAsia="lt-LT"/>
        </w:rPr>
        <w:t xml:space="preserve"> įdiegtos DMS funkcinės galimybės – įgyvendinančiajai institucijai </w:t>
      </w:r>
      <w:r w:rsidR="009A188A" w:rsidRPr="00D92EE6">
        <w:rPr>
          <w:lang w:eastAsia="lt-LT"/>
        </w:rPr>
        <w:t>raštu (kartu pateikdamas į elektroninę laikmeną įrašytą paraišką</w:t>
      </w:r>
      <w:r w:rsidR="005106C5" w:rsidRPr="00D92EE6">
        <w:rPr>
          <w:lang w:eastAsia="lt-LT"/>
        </w:rPr>
        <w:t xml:space="preserve"> ir priedus</w:t>
      </w:r>
      <w:r w:rsidR="009A188A" w:rsidRPr="00D92EE6">
        <w:rPr>
          <w:lang w:eastAsia="lt-LT"/>
        </w:rPr>
        <w:t>) Projektų taisykli</w:t>
      </w:r>
      <w:r w:rsidR="00D87723" w:rsidRPr="00D92EE6">
        <w:rPr>
          <w:lang w:eastAsia="lt-LT"/>
        </w:rPr>
        <w:t>ų 12 skirsnyje nustatyta tvarka</w:t>
      </w:r>
      <w:r w:rsidR="00D87723" w:rsidRPr="00D92EE6">
        <w:rPr>
          <w:shd w:val="clear" w:color="auto" w:fill="FFFFFF"/>
        </w:rPr>
        <w:t xml:space="preserve">. </w:t>
      </w:r>
      <w:r w:rsidR="00147CD8" w:rsidRPr="00D92EE6">
        <w:rPr>
          <w:shd w:val="clear" w:color="auto" w:fill="FFFFFF"/>
        </w:rPr>
        <w:t xml:space="preserve">Pareiškėjas, kuriam įgyvendinančioji institucija pasiūlė dalyvauti antrajame konkurso etape, papildo </w:t>
      </w:r>
      <w:r w:rsidR="00147CD8" w:rsidRPr="00311C87">
        <w:rPr>
          <w:shd w:val="clear" w:color="auto" w:fill="FFFFFF"/>
        </w:rPr>
        <w:t xml:space="preserve">pirmajam konkurso etapui teiktą paraišką, užpildydamas likusius paraiškos punktus ir kartu su Aprašo </w:t>
      </w:r>
      <w:r w:rsidR="00311C87" w:rsidRPr="00311C87">
        <w:rPr>
          <w:shd w:val="clear" w:color="auto" w:fill="FFFFFF"/>
        </w:rPr>
        <w:t>51.7-51.13</w:t>
      </w:r>
      <w:r w:rsidR="00147CD8" w:rsidRPr="00311C87">
        <w:rPr>
          <w:shd w:val="clear" w:color="auto" w:fill="FFFFFF"/>
        </w:rPr>
        <w:t xml:space="preserve"> </w:t>
      </w:r>
      <w:r w:rsidR="00311C87" w:rsidRPr="00311C87">
        <w:rPr>
          <w:shd w:val="clear" w:color="auto" w:fill="FFFFFF"/>
        </w:rPr>
        <w:t>pa</w:t>
      </w:r>
      <w:r w:rsidR="00147CD8" w:rsidRPr="00311C87">
        <w:rPr>
          <w:shd w:val="clear" w:color="auto" w:fill="FFFFFF"/>
        </w:rPr>
        <w:t>punk</w:t>
      </w:r>
      <w:r w:rsidR="00311C87" w:rsidRPr="00311C87">
        <w:rPr>
          <w:shd w:val="clear" w:color="auto" w:fill="FFFFFF"/>
        </w:rPr>
        <w:t>či</w:t>
      </w:r>
      <w:r w:rsidR="00147CD8" w:rsidRPr="00311C87">
        <w:rPr>
          <w:shd w:val="clear" w:color="auto" w:fill="FFFFFF"/>
        </w:rPr>
        <w:t xml:space="preserve">uose nurodytais priedais </w:t>
      </w:r>
      <w:r w:rsidR="00147CD8" w:rsidRPr="00311C87">
        <w:rPr>
          <w:lang w:eastAsia="lt-LT"/>
        </w:rPr>
        <w:t>teikia šiame Aprašo punkte nustatyta tvarka iki įgyvendinančiosios institucijos siūlyme teikti paraišką antrajam etapui nustatyto termino</w:t>
      </w:r>
      <w:r w:rsidR="00825714">
        <w:rPr>
          <w:lang w:eastAsia="lt-LT"/>
        </w:rPr>
        <w:t xml:space="preserve"> paskutinės dienos.</w:t>
      </w:r>
    </w:p>
    <w:p w14:paraId="3F1F51B1" w14:textId="77777777" w:rsidR="00881B4C" w:rsidRPr="001334EE" w:rsidRDefault="00351D0A" w:rsidP="00B30FB7">
      <w:pPr>
        <w:rPr>
          <w:i/>
          <w:lang w:eastAsia="lt-LT"/>
        </w:rPr>
      </w:pPr>
      <w:r>
        <w:rPr>
          <w:lang w:eastAsia="lt-LT"/>
        </w:rPr>
        <w:t>50</w:t>
      </w:r>
      <w:r w:rsidR="008044D2" w:rsidRPr="00D92EE6">
        <w:rPr>
          <w:lang w:eastAsia="lt-LT"/>
        </w:rPr>
        <w:t xml:space="preserve">. </w:t>
      </w:r>
      <w:r w:rsidR="008044D2" w:rsidRPr="00D92EE6">
        <w:rPr>
          <w:rFonts w:eastAsia="Times New Roman"/>
          <w:lang w:eastAsia="lt-LT"/>
        </w:rPr>
        <w:t xml:space="preserve">Jei paraiškos gali būti teikiamos per DMS, </w:t>
      </w:r>
      <w:r w:rsidR="008044D2" w:rsidRPr="00D92EE6">
        <w:rPr>
          <w:lang w:eastAsia="lt-LT"/>
        </w:rPr>
        <w:t>p</w:t>
      </w:r>
      <w:r w:rsidR="00F1680D" w:rsidRPr="00D92EE6">
        <w:rPr>
          <w:lang w:eastAsia="lt-LT"/>
        </w:rPr>
        <w:t xml:space="preserve">areiškėjas prie </w:t>
      </w:r>
      <w:r w:rsidR="00B96867" w:rsidRPr="00D92EE6">
        <w:rPr>
          <w:lang w:eastAsia="lt-LT"/>
        </w:rPr>
        <w:t>DMS</w:t>
      </w:r>
      <w:r w:rsidR="00F1680D" w:rsidRPr="00D92EE6">
        <w:rPr>
          <w:lang w:eastAsia="lt-LT"/>
        </w:rPr>
        <w:t xml:space="preserve"> jungiasi naudodamasis Valstybės informacinių išteklių sąveikumo platforma ir užsiregistravęs tampa DMS naudotoju.</w:t>
      </w:r>
      <w:r w:rsidR="0037127F" w:rsidRPr="001334EE">
        <w:rPr>
          <w:lang w:eastAsia="lt-LT"/>
        </w:rPr>
        <w:t xml:space="preserve"> </w:t>
      </w:r>
    </w:p>
    <w:p w14:paraId="2F8DC832" w14:textId="77777777" w:rsidR="00D278A8" w:rsidRPr="001334EE" w:rsidRDefault="00FF108E" w:rsidP="00B30FB7">
      <w:pPr>
        <w:rPr>
          <w:lang w:eastAsia="lt-LT"/>
        </w:rPr>
      </w:pPr>
      <w:r w:rsidRPr="001334EE">
        <w:rPr>
          <w:lang w:eastAsia="lt-LT"/>
        </w:rPr>
        <w:t>5</w:t>
      </w:r>
      <w:r w:rsidR="00351D0A">
        <w:rPr>
          <w:lang w:eastAsia="lt-LT"/>
        </w:rPr>
        <w:t>1</w:t>
      </w:r>
      <w:r w:rsidR="006E0364" w:rsidRPr="001334EE">
        <w:rPr>
          <w:lang w:eastAsia="lt-LT"/>
        </w:rPr>
        <w:t xml:space="preserve">. </w:t>
      </w:r>
      <w:r w:rsidR="0089420F" w:rsidRPr="001334EE">
        <w:rPr>
          <w:lang w:eastAsia="lt-LT"/>
        </w:rPr>
        <w:t xml:space="preserve">Jei laikinai </w:t>
      </w:r>
      <w:r w:rsidR="002C50A6" w:rsidRPr="001334EE">
        <w:rPr>
          <w:lang w:eastAsia="lt-LT"/>
        </w:rPr>
        <w:t xml:space="preserve">nėra </w:t>
      </w:r>
      <w:r w:rsidR="00E732C2" w:rsidRPr="001334EE">
        <w:rPr>
          <w:lang w:eastAsia="lt-LT"/>
        </w:rPr>
        <w:t xml:space="preserve">užtikrintos </w:t>
      </w:r>
      <w:r w:rsidR="0089420F" w:rsidRPr="001334EE">
        <w:rPr>
          <w:lang w:eastAsia="lt-LT"/>
        </w:rPr>
        <w:t>DMS funkcin</w:t>
      </w:r>
      <w:r w:rsidR="00E732C2" w:rsidRPr="001334EE">
        <w:rPr>
          <w:lang w:eastAsia="lt-LT"/>
        </w:rPr>
        <w:t>ės</w:t>
      </w:r>
      <w:r w:rsidR="0089420F" w:rsidRPr="001334EE">
        <w:rPr>
          <w:lang w:eastAsia="lt-LT"/>
        </w:rPr>
        <w:t xml:space="preserve"> galimyb</w:t>
      </w:r>
      <w:r w:rsidR="00E732C2" w:rsidRPr="001334EE">
        <w:rPr>
          <w:lang w:eastAsia="lt-LT"/>
        </w:rPr>
        <w:t>ės</w:t>
      </w:r>
      <w:r w:rsidR="0089420F" w:rsidRPr="001334EE">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1334EE">
        <w:rPr>
          <w:lang w:eastAsia="lt-LT"/>
        </w:rPr>
        <w:t xml:space="preserve">laikotarpiui </w:t>
      </w:r>
      <w:r w:rsidR="0089420F" w:rsidRPr="001334EE">
        <w:rPr>
          <w:lang w:eastAsia="lt-LT"/>
        </w:rPr>
        <w:t xml:space="preserve">ir (arba) sudaro galimybę paraiškas ar jų priedus pateikti kitu būdu </w:t>
      </w:r>
      <w:r w:rsidR="00024954" w:rsidRPr="001334EE">
        <w:rPr>
          <w:lang w:eastAsia="lt-LT"/>
        </w:rPr>
        <w:t xml:space="preserve">bei </w:t>
      </w:r>
      <w:r w:rsidR="0089420F" w:rsidRPr="001334EE">
        <w:rPr>
          <w:lang w:eastAsia="lt-LT"/>
        </w:rPr>
        <w:t>apie tai</w:t>
      </w:r>
      <w:r w:rsidR="0089420F" w:rsidRPr="001334EE">
        <w:rPr>
          <w:i/>
          <w:lang w:eastAsia="lt-LT"/>
        </w:rPr>
        <w:t xml:space="preserve"> </w:t>
      </w:r>
      <w:r w:rsidR="0089420F" w:rsidRPr="001334EE">
        <w:rPr>
          <w:lang w:eastAsia="lt-LT"/>
        </w:rPr>
        <w:t>paskelbia Projektų taisyklių 82 punkte nustatyta tvarka</w:t>
      </w:r>
      <w:r w:rsidR="006E0364" w:rsidRPr="001334EE">
        <w:rPr>
          <w:i/>
          <w:lang w:eastAsia="lt-LT"/>
        </w:rPr>
        <w:t>.</w:t>
      </w:r>
      <w:r w:rsidR="006E0364" w:rsidRPr="001334EE">
        <w:rPr>
          <w:lang w:eastAsia="lt-LT"/>
        </w:rPr>
        <w:t xml:space="preserve"> </w:t>
      </w:r>
    </w:p>
    <w:p w14:paraId="6D45F848" w14:textId="77777777" w:rsidR="00490812" w:rsidRPr="007C0FA3" w:rsidRDefault="00FF108E" w:rsidP="00B30FB7">
      <w:pPr>
        <w:rPr>
          <w:lang w:eastAsia="lt-LT"/>
        </w:rPr>
      </w:pPr>
      <w:r w:rsidRPr="001334EE">
        <w:rPr>
          <w:lang w:eastAsia="lt-LT"/>
        </w:rPr>
        <w:t>5</w:t>
      </w:r>
      <w:r w:rsidR="00351D0A">
        <w:rPr>
          <w:lang w:eastAsia="lt-LT"/>
        </w:rPr>
        <w:t>2</w:t>
      </w:r>
      <w:r w:rsidR="00490812" w:rsidRPr="001334EE">
        <w:rPr>
          <w:lang w:eastAsia="lt-LT"/>
        </w:rPr>
        <w:t>. Kartu su paraiška pareiškėjas turi pateikti šiuos priedus</w:t>
      </w:r>
      <w:r w:rsidR="005307E6" w:rsidRPr="001334EE">
        <w:rPr>
          <w:lang w:eastAsia="lt-LT"/>
        </w:rPr>
        <w:t xml:space="preserve"> (</w:t>
      </w:r>
      <w:r w:rsidR="000441F4" w:rsidRPr="001334EE">
        <w:rPr>
          <w:lang w:eastAsia="lt-LT"/>
        </w:rPr>
        <w:t xml:space="preserve">Aprašo </w:t>
      </w:r>
      <w:r w:rsidR="00017CD5" w:rsidRPr="001334EE">
        <w:rPr>
          <w:lang w:eastAsia="lt-LT"/>
        </w:rPr>
        <w:t>5</w:t>
      </w:r>
      <w:r w:rsidR="00D92EE6">
        <w:rPr>
          <w:lang w:eastAsia="lt-LT"/>
        </w:rPr>
        <w:t>2</w:t>
      </w:r>
      <w:r w:rsidR="00C15C84" w:rsidRPr="001334EE">
        <w:rPr>
          <w:lang w:eastAsia="lt-LT"/>
        </w:rPr>
        <w:t>.</w:t>
      </w:r>
      <w:r w:rsidR="0082029D">
        <w:rPr>
          <w:lang w:eastAsia="lt-LT"/>
        </w:rPr>
        <w:t xml:space="preserve">9, </w:t>
      </w:r>
      <w:r w:rsidR="00D92EE6">
        <w:rPr>
          <w:lang w:eastAsia="lt-LT"/>
        </w:rPr>
        <w:t>52</w:t>
      </w:r>
      <w:r w:rsidR="00C15C84" w:rsidRPr="001334EE">
        <w:rPr>
          <w:lang w:eastAsia="lt-LT"/>
        </w:rPr>
        <w:t>.</w:t>
      </w:r>
      <w:r w:rsidR="0082029D">
        <w:rPr>
          <w:lang w:eastAsia="lt-LT"/>
        </w:rPr>
        <w:t>11</w:t>
      </w:r>
      <w:r w:rsidR="005307E6" w:rsidRPr="007C0FA3">
        <w:rPr>
          <w:lang w:eastAsia="lt-LT"/>
        </w:rPr>
        <w:t xml:space="preserve"> papunkčiuose nurodytų paraiškos </w:t>
      </w:r>
      <w:r w:rsidR="00D859F1" w:rsidRPr="007C0FA3">
        <w:rPr>
          <w:lang w:eastAsia="lt-LT"/>
        </w:rPr>
        <w:t>priedų form</w:t>
      </w:r>
      <w:r w:rsidR="00C604E2" w:rsidRPr="007C0FA3">
        <w:rPr>
          <w:lang w:eastAsia="lt-LT"/>
        </w:rPr>
        <w:t>o</w:t>
      </w:r>
      <w:r w:rsidR="00D859F1" w:rsidRPr="007C0FA3">
        <w:rPr>
          <w:lang w:eastAsia="lt-LT"/>
        </w:rPr>
        <w:t>s skelbia</w:t>
      </w:r>
      <w:r w:rsidR="00C604E2" w:rsidRPr="007C0FA3">
        <w:rPr>
          <w:lang w:eastAsia="lt-LT"/>
        </w:rPr>
        <w:t>mos</w:t>
      </w:r>
      <w:r w:rsidR="00D859F1" w:rsidRPr="007C0FA3">
        <w:rPr>
          <w:lang w:eastAsia="lt-LT"/>
        </w:rPr>
        <w:t xml:space="preserve"> </w:t>
      </w:r>
      <w:r w:rsidR="005307E6" w:rsidRPr="007C0FA3">
        <w:rPr>
          <w:lang w:eastAsia="lt-LT"/>
        </w:rPr>
        <w:t>ES</w:t>
      </w:r>
      <w:r w:rsidR="00C15C84" w:rsidRPr="007C0FA3">
        <w:rPr>
          <w:lang w:eastAsia="lt-LT"/>
        </w:rPr>
        <w:t xml:space="preserve"> struktūrinių fondų svetainės</w:t>
      </w:r>
      <w:r w:rsidR="005307E6" w:rsidRPr="007C0FA3">
        <w:rPr>
          <w:lang w:eastAsia="lt-LT"/>
        </w:rPr>
        <w:t xml:space="preserve"> </w:t>
      </w:r>
      <w:hyperlink r:id="rId11" w:history="1">
        <w:r w:rsidR="005307E6" w:rsidRPr="007C0FA3">
          <w:rPr>
            <w:rStyle w:val="Hipersaitas"/>
            <w:rFonts w:eastAsia="Times New Roman"/>
            <w:lang w:eastAsia="lt-LT"/>
          </w:rPr>
          <w:t>www.esinvesticijos.lt</w:t>
        </w:r>
      </w:hyperlink>
      <w:r w:rsidR="00C15C84" w:rsidRPr="007C0FA3">
        <w:rPr>
          <w:rStyle w:val="Hipersaitas"/>
          <w:rFonts w:eastAsia="Times New Roman"/>
          <w:u w:val="none"/>
          <w:lang w:eastAsia="lt-LT"/>
        </w:rPr>
        <w:t xml:space="preserve"> </w:t>
      </w:r>
      <w:r w:rsidR="00C15C84" w:rsidRPr="007C0FA3">
        <w:rPr>
          <w:rStyle w:val="Hipersaitas"/>
          <w:rFonts w:eastAsia="Times New Roman"/>
          <w:color w:val="auto"/>
          <w:u w:val="none"/>
          <w:lang w:eastAsia="lt-LT"/>
        </w:rPr>
        <w:t>skiltyje „Dokumentai“</w:t>
      </w:r>
      <w:r w:rsidR="00D859F1" w:rsidRPr="007C0FA3">
        <w:rPr>
          <w:rStyle w:val="Hipersaitas"/>
          <w:rFonts w:eastAsia="Times New Roman"/>
          <w:color w:val="auto"/>
          <w:u w:val="none"/>
          <w:lang w:eastAsia="lt-LT"/>
        </w:rPr>
        <w:t xml:space="preserve">, ieškant </w:t>
      </w:r>
      <w:r w:rsidR="00C604E2" w:rsidRPr="007C0FA3">
        <w:rPr>
          <w:rStyle w:val="Hipersaitas"/>
          <w:rFonts w:eastAsia="Times New Roman"/>
          <w:color w:val="auto"/>
          <w:u w:val="none"/>
          <w:lang w:eastAsia="lt-LT"/>
        </w:rPr>
        <w:t xml:space="preserve">dokumento tipo </w:t>
      </w:r>
      <w:r w:rsidR="00D859F1" w:rsidRPr="007C0FA3">
        <w:rPr>
          <w:rStyle w:val="Hipersaitas"/>
          <w:rFonts w:eastAsia="Times New Roman"/>
          <w:color w:val="auto"/>
          <w:u w:val="none"/>
          <w:lang w:eastAsia="lt-LT"/>
        </w:rPr>
        <w:t>„</w:t>
      </w:r>
      <w:r w:rsidR="00C604E2" w:rsidRPr="007C0FA3">
        <w:rPr>
          <w:rFonts w:cs="Arial"/>
        </w:rPr>
        <w:t>p</w:t>
      </w:r>
      <w:r w:rsidR="00D859F1" w:rsidRPr="007C0FA3">
        <w:rPr>
          <w:rFonts w:cs="Arial"/>
        </w:rPr>
        <w:t>a</w:t>
      </w:r>
      <w:r w:rsidR="00C604E2" w:rsidRPr="007C0FA3">
        <w:rPr>
          <w:rFonts w:cs="Arial"/>
        </w:rPr>
        <w:t>raiškų priedų formos</w:t>
      </w:r>
      <w:r w:rsidR="00D859F1" w:rsidRPr="007C0FA3">
        <w:rPr>
          <w:rFonts w:cs="Arial"/>
        </w:rPr>
        <w:t>“</w:t>
      </w:r>
      <w:r w:rsidR="00D92EE6">
        <w:rPr>
          <w:rStyle w:val="Hipersaitas"/>
          <w:rFonts w:eastAsia="Times New Roman"/>
          <w:color w:val="auto"/>
          <w:u w:val="none"/>
          <w:lang w:eastAsia="lt-LT"/>
        </w:rPr>
        <w:t>):</w:t>
      </w:r>
    </w:p>
    <w:p w14:paraId="3052E55B" w14:textId="77777777" w:rsidR="00787206" w:rsidRPr="00E1301F" w:rsidRDefault="00787206" w:rsidP="00787206">
      <w:pPr>
        <w:rPr>
          <w:i/>
          <w:lang w:eastAsia="lt-LT"/>
        </w:rPr>
      </w:pPr>
      <w:r w:rsidRPr="00E1301F">
        <w:rPr>
          <w:lang w:eastAsia="lt-LT"/>
        </w:rPr>
        <w:t>5</w:t>
      </w:r>
      <w:r w:rsidR="00351D0A">
        <w:rPr>
          <w:lang w:eastAsia="lt-LT"/>
        </w:rPr>
        <w:t>2</w:t>
      </w:r>
      <w:r w:rsidRPr="00E1301F">
        <w:rPr>
          <w:lang w:eastAsia="lt-LT"/>
        </w:rPr>
        <w:t>.</w:t>
      </w:r>
      <w:r w:rsidRPr="00787206">
        <w:rPr>
          <w:lang w:eastAsia="lt-LT"/>
        </w:rPr>
        <w:t>1</w:t>
      </w:r>
      <w:r w:rsidRPr="00E1301F">
        <w:rPr>
          <w:lang w:eastAsia="lt-LT"/>
        </w:rPr>
        <w:t xml:space="preserve">. </w:t>
      </w:r>
      <w:r>
        <w:rPr>
          <w:lang w:eastAsia="lt-LT"/>
        </w:rPr>
        <w:t>verslo planą</w:t>
      </w:r>
      <w:r w:rsidRPr="00E1301F">
        <w:rPr>
          <w:lang w:eastAsia="lt-LT"/>
        </w:rPr>
        <w:t>;</w:t>
      </w:r>
    </w:p>
    <w:p w14:paraId="7735AFFE" w14:textId="1DCCAB1D" w:rsidR="00787206" w:rsidRPr="00E1301F" w:rsidRDefault="00787206" w:rsidP="00787206">
      <w:pPr>
        <w:rPr>
          <w:lang w:eastAsia="lt-LT"/>
        </w:rPr>
      </w:pPr>
      <w:r w:rsidRPr="00E1301F">
        <w:rPr>
          <w:lang w:eastAsia="lt-LT"/>
        </w:rPr>
        <w:t>5</w:t>
      </w:r>
      <w:r w:rsidR="00351D0A">
        <w:rPr>
          <w:lang w:eastAsia="lt-LT"/>
        </w:rPr>
        <w:t>2</w:t>
      </w:r>
      <w:r w:rsidRPr="00E1301F">
        <w:rPr>
          <w:lang w:eastAsia="lt-LT"/>
        </w:rPr>
        <w:t>.</w:t>
      </w:r>
      <w:r>
        <w:rPr>
          <w:lang w:eastAsia="lt-LT"/>
        </w:rPr>
        <w:t>2</w:t>
      </w:r>
      <w:r w:rsidRPr="00E1301F">
        <w:rPr>
          <w:lang w:eastAsia="lt-LT"/>
        </w:rPr>
        <w:t xml:space="preserve">. </w:t>
      </w:r>
      <w:r>
        <w:rPr>
          <w:lang w:eastAsia="lt-LT"/>
        </w:rPr>
        <w:t xml:space="preserve">ketinimų steigti </w:t>
      </w:r>
      <w:r w:rsidR="00D355BD">
        <w:rPr>
          <w:lang w:eastAsia="lt-LT"/>
        </w:rPr>
        <w:t xml:space="preserve">atžalinę </w:t>
      </w:r>
      <w:r>
        <w:rPr>
          <w:lang w:eastAsia="lt-LT"/>
        </w:rPr>
        <w:t>įmonę protokolą (kai</w:t>
      </w:r>
      <w:r w:rsidRPr="00E1301F">
        <w:rPr>
          <w:lang w:eastAsia="lt-LT"/>
        </w:rPr>
        <w:t xml:space="preserve"> pareiškėjas – mokslo ir studijų institucija);</w:t>
      </w:r>
    </w:p>
    <w:p w14:paraId="61AD9E9B" w14:textId="77777777" w:rsidR="00787206" w:rsidRPr="00E1301F" w:rsidRDefault="00787206" w:rsidP="00787206">
      <w:pPr>
        <w:rPr>
          <w:lang w:eastAsia="lt-LT"/>
        </w:rPr>
      </w:pPr>
      <w:r>
        <w:rPr>
          <w:lang w:eastAsia="lt-LT"/>
        </w:rPr>
        <w:t>5</w:t>
      </w:r>
      <w:r w:rsidR="00351D0A">
        <w:rPr>
          <w:lang w:eastAsia="lt-LT"/>
        </w:rPr>
        <w:t>2</w:t>
      </w:r>
      <w:r>
        <w:rPr>
          <w:lang w:eastAsia="lt-LT"/>
        </w:rPr>
        <w:t>.3. intelektinės nuosavybės valdymo tvarką (taikoma mokslo ir studijų institucijoms);</w:t>
      </w:r>
    </w:p>
    <w:p w14:paraId="5CAA798C" w14:textId="77777777" w:rsidR="005B078C" w:rsidRDefault="005B078C" w:rsidP="00787206">
      <w:pPr>
        <w:rPr>
          <w:lang w:eastAsia="lt-LT"/>
        </w:rPr>
      </w:pPr>
      <w:r w:rsidRPr="005B078C">
        <w:rPr>
          <w:lang w:eastAsia="lt-LT"/>
        </w:rPr>
        <w:t>5</w:t>
      </w:r>
      <w:r w:rsidR="00351D0A">
        <w:rPr>
          <w:lang w:eastAsia="lt-LT"/>
        </w:rPr>
        <w:t>2</w:t>
      </w:r>
      <w:r w:rsidRPr="005B078C">
        <w:rPr>
          <w:lang w:eastAsia="lt-LT"/>
        </w:rPr>
        <w:t>.4. projekto darbo grupės sąraš</w:t>
      </w:r>
      <w:r>
        <w:rPr>
          <w:lang w:eastAsia="lt-LT"/>
        </w:rPr>
        <w:t>ą</w:t>
      </w:r>
      <w:r w:rsidRPr="005B078C">
        <w:rPr>
          <w:lang w:eastAsia="lt-LT"/>
        </w:rPr>
        <w:t xml:space="preserve"> ir jos narių gyvenimo aprašymus (CV)</w:t>
      </w:r>
      <w:r>
        <w:rPr>
          <w:lang w:eastAsia="lt-LT"/>
        </w:rPr>
        <w:t>;</w:t>
      </w:r>
    </w:p>
    <w:p w14:paraId="1305D684" w14:textId="77777777" w:rsidR="00787206" w:rsidRDefault="00787206" w:rsidP="00787206">
      <w:pPr>
        <w:rPr>
          <w:lang w:eastAsia="lt-LT"/>
        </w:rPr>
      </w:pPr>
      <w:r w:rsidRPr="00E1301F">
        <w:rPr>
          <w:lang w:eastAsia="lt-LT"/>
        </w:rPr>
        <w:t>5</w:t>
      </w:r>
      <w:r w:rsidR="00351D0A">
        <w:rPr>
          <w:lang w:eastAsia="lt-LT"/>
        </w:rPr>
        <w:t>2</w:t>
      </w:r>
      <w:r w:rsidRPr="00E1301F">
        <w:rPr>
          <w:lang w:eastAsia="lt-LT"/>
        </w:rPr>
        <w:t>.</w:t>
      </w:r>
      <w:r w:rsidR="005B078C" w:rsidRPr="005B078C">
        <w:rPr>
          <w:lang w:eastAsia="lt-LT"/>
        </w:rPr>
        <w:t>5</w:t>
      </w:r>
      <w:r w:rsidRPr="00E1301F">
        <w:rPr>
          <w:lang w:eastAsia="lt-LT"/>
        </w:rPr>
        <w:t>. k</w:t>
      </w:r>
      <w:r>
        <w:rPr>
          <w:lang w:eastAsia="lt-LT"/>
        </w:rPr>
        <w:t>itus dokumentus, pagrindžiančius</w:t>
      </w:r>
      <w:r w:rsidRPr="005F3D30">
        <w:t xml:space="preserve"> </w:t>
      </w:r>
      <w:r w:rsidRPr="005F3D30">
        <w:rPr>
          <w:lang w:eastAsia="lt-LT"/>
        </w:rPr>
        <w:t>MTEP rezultato tinkamumą komercializuoti (patentai, patentų paraiškos, moksliniai straipsniai, kvalifika</w:t>
      </w:r>
      <w:r>
        <w:rPr>
          <w:lang w:eastAsia="lt-LT"/>
        </w:rPr>
        <w:t>cijos pažymėjimai ir kt.);</w:t>
      </w:r>
    </w:p>
    <w:p w14:paraId="62033395" w14:textId="77777777" w:rsidR="008C1B1A" w:rsidRDefault="008C1B1A" w:rsidP="00787206">
      <w:pPr>
        <w:rPr>
          <w:lang w:eastAsia="lt-LT"/>
        </w:rPr>
      </w:pPr>
      <w:r w:rsidRPr="003E30BD">
        <w:rPr>
          <w:lang w:eastAsia="lt-LT"/>
        </w:rPr>
        <w:t>5</w:t>
      </w:r>
      <w:r w:rsidR="00351D0A">
        <w:rPr>
          <w:lang w:eastAsia="lt-LT"/>
        </w:rPr>
        <w:t>2</w:t>
      </w:r>
      <w:r w:rsidRPr="003E30BD">
        <w:rPr>
          <w:lang w:eastAsia="lt-LT"/>
        </w:rPr>
        <w:t xml:space="preserve">.6. </w:t>
      </w:r>
      <w:r w:rsidR="00311C87">
        <w:rPr>
          <w:lang w:eastAsia="lt-LT"/>
        </w:rPr>
        <w:t>informaciją</w:t>
      </w:r>
      <w:r w:rsidRPr="008C1B1A">
        <w:rPr>
          <w:lang w:eastAsia="lt-LT"/>
        </w:rPr>
        <w:t>, reikaling</w:t>
      </w:r>
      <w:r>
        <w:rPr>
          <w:lang w:eastAsia="lt-LT"/>
        </w:rPr>
        <w:t>ą</w:t>
      </w:r>
      <w:r w:rsidRPr="008C1B1A">
        <w:rPr>
          <w:lang w:eastAsia="lt-LT"/>
        </w:rPr>
        <w:t xml:space="preserve"> projekto atitikčiai projektų atrankos kriterijams įvertinti (Aprašo 4 priedas)</w:t>
      </w:r>
      <w:r>
        <w:rPr>
          <w:lang w:eastAsia="lt-LT"/>
        </w:rPr>
        <w:t>;</w:t>
      </w:r>
    </w:p>
    <w:p w14:paraId="2FDECCB9" w14:textId="4FCD4383" w:rsidR="00787206" w:rsidRDefault="00787206" w:rsidP="00787206">
      <w:pPr>
        <w:rPr>
          <w:lang w:eastAsia="lt-LT"/>
        </w:rPr>
      </w:pPr>
      <w:r>
        <w:rPr>
          <w:lang w:eastAsia="lt-LT"/>
        </w:rPr>
        <w:t>5</w:t>
      </w:r>
      <w:r w:rsidR="00351D0A">
        <w:rPr>
          <w:lang w:eastAsia="lt-LT"/>
        </w:rPr>
        <w:t>2</w:t>
      </w:r>
      <w:r>
        <w:rPr>
          <w:lang w:eastAsia="lt-LT"/>
        </w:rPr>
        <w:t>.</w:t>
      </w:r>
      <w:r w:rsidR="008C1B1A">
        <w:rPr>
          <w:lang w:eastAsia="lt-LT"/>
        </w:rPr>
        <w:t>7</w:t>
      </w:r>
      <w:r>
        <w:rPr>
          <w:lang w:eastAsia="lt-LT"/>
        </w:rPr>
        <w:t>. dokumentus</w:t>
      </w:r>
      <w:r w:rsidR="00D355BD">
        <w:rPr>
          <w:lang w:eastAsia="lt-LT"/>
        </w:rPr>
        <w:t>,</w:t>
      </w:r>
      <w:r>
        <w:rPr>
          <w:lang w:eastAsia="lt-LT"/>
        </w:rPr>
        <w:t xml:space="preserve"> pagrindžiančius </w:t>
      </w:r>
      <w:r w:rsidR="00D355BD">
        <w:rPr>
          <w:lang w:eastAsia="lt-LT"/>
        </w:rPr>
        <w:t xml:space="preserve">atžalinės </w:t>
      </w:r>
      <w:r>
        <w:rPr>
          <w:lang w:eastAsia="lt-LT"/>
        </w:rPr>
        <w:t>įmonės įsteigimo faktą (kai pareiškėjas – mokslo ir studijų institucija);</w:t>
      </w:r>
    </w:p>
    <w:p w14:paraId="116096C6" w14:textId="77777777" w:rsidR="00787206" w:rsidRDefault="00787206" w:rsidP="00787206">
      <w:pPr>
        <w:rPr>
          <w:lang w:eastAsia="lt-LT"/>
        </w:rPr>
      </w:pPr>
      <w:r>
        <w:rPr>
          <w:lang w:eastAsia="lt-LT"/>
        </w:rPr>
        <w:t>5</w:t>
      </w:r>
      <w:r w:rsidR="00351D0A">
        <w:rPr>
          <w:lang w:eastAsia="lt-LT"/>
        </w:rPr>
        <w:t>2</w:t>
      </w:r>
      <w:r>
        <w:rPr>
          <w:lang w:eastAsia="lt-LT"/>
        </w:rPr>
        <w:t>.</w:t>
      </w:r>
      <w:r w:rsidR="008C1B1A">
        <w:rPr>
          <w:lang w:eastAsia="lt-LT"/>
        </w:rPr>
        <w:t>8</w:t>
      </w:r>
      <w:r>
        <w:rPr>
          <w:lang w:eastAsia="lt-LT"/>
        </w:rPr>
        <w:t xml:space="preserve">. </w:t>
      </w:r>
      <w:r w:rsidRPr="005F3D30">
        <w:rPr>
          <w:lang w:eastAsia="lt-LT"/>
        </w:rPr>
        <w:t xml:space="preserve">„Vienos įmonės“ deklaracija pagal interneto svetainėje http://www.esinvesticijos.lt/lt/dokumentai/vienos-imones-deklaracijos-pagal-komisijos-reglamenta-es-nr-1407-2013 paskelbtą rekomenduojamą formą pagal 2013 m. gruodžio 18 d. Komisijos reglamentą (ES) Nr. 1407/2013 dėl Sutarties dėl ES veikimo 107 ir 108 straipsnių taikymo </w:t>
      </w:r>
      <w:r w:rsidRPr="00787206">
        <w:rPr>
          <w:i/>
          <w:lang w:eastAsia="lt-LT"/>
        </w:rPr>
        <w:t>de minimis</w:t>
      </w:r>
      <w:r w:rsidRPr="005F3D30">
        <w:rPr>
          <w:lang w:eastAsia="lt-LT"/>
        </w:rPr>
        <w:t xml:space="preserve"> pagalbai (OL 2013 L 352, p. 1)</w:t>
      </w:r>
      <w:r>
        <w:rPr>
          <w:lang w:eastAsia="lt-LT"/>
        </w:rPr>
        <w:t>;</w:t>
      </w:r>
    </w:p>
    <w:p w14:paraId="4184DAEF" w14:textId="77777777" w:rsidR="00245121" w:rsidRPr="00D61CD9" w:rsidRDefault="00E23513" w:rsidP="00B30FB7">
      <w:pPr>
        <w:rPr>
          <w:lang w:eastAsia="lt-LT"/>
        </w:rPr>
      </w:pPr>
      <w:r>
        <w:rPr>
          <w:lang w:eastAsia="lt-LT"/>
        </w:rPr>
        <w:t>5</w:t>
      </w:r>
      <w:r w:rsidR="00351D0A">
        <w:rPr>
          <w:lang w:eastAsia="lt-LT"/>
        </w:rPr>
        <w:t>2</w:t>
      </w:r>
      <w:r w:rsidR="00245121" w:rsidRPr="00D61CD9">
        <w:rPr>
          <w:lang w:eastAsia="lt-LT"/>
        </w:rPr>
        <w:t>.</w:t>
      </w:r>
      <w:r w:rsidR="008C1B1A">
        <w:rPr>
          <w:lang w:eastAsia="lt-LT"/>
        </w:rPr>
        <w:t>9</w:t>
      </w:r>
      <w:r w:rsidR="00245121" w:rsidRPr="00D61CD9">
        <w:rPr>
          <w:lang w:eastAsia="lt-LT"/>
        </w:rPr>
        <w:t xml:space="preserve">. </w:t>
      </w:r>
      <w:r w:rsidR="00024954" w:rsidRPr="00D61CD9">
        <w:rPr>
          <w:lang w:eastAsia="lt-LT"/>
        </w:rPr>
        <w:t>p</w:t>
      </w:r>
      <w:r w:rsidR="00245121" w:rsidRPr="00D61CD9">
        <w:rPr>
          <w:lang w:eastAsia="lt-LT"/>
        </w:rPr>
        <w:t xml:space="preserve">artnerio </w:t>
      </w:r>
      <w:r w:rsidR="004857C5" w:rsidRPr="00D61CD9">
        <w:rPr>
          <w:lang w:eastAsia="lt-LT"/>
        </w:rPr>
        <w:t xml:space="preserve">(-ių) </w:t>
      </w:r>
      <w:r w:rsidR="00245121" w:rsidRPr="00D61CD9">
        <w:rPr>
          <w:lang w:eastAsia="lt-LT"/>
        </w:rPr>
        <w:t>deklaracij</w:t>
      </w:r>
      <w:r w:rsidR="00024954" w:rsidRPr="00D61CD9">
        <w:rPr>
          <w:lang w:eastAsia="lt-LT"/>
        </w:rPr>
        <w:t>ą</w:t>
      </w:r>
      <w:r w:rsidR="004857C5" w:rsidRPr="00D61CD9">
        <w:rPr>
          <w:lang w:eastAsia="lt-LT"/>
        </w:rPr>
        <w:t xml:space="preserve"> (-</w:t>
      </w:r>
      <w:r w:rsidR="00024954" w:rsidRPr="00D61CD9">
        <w:rPr>
          <w:lang w:eastAsia="lt-LT"/>
        </w:rPr>
        <w:t>a</w:t>
      </w:r>
      <w:r w:rsidR="004857C5" w:rsidRPr="00D61CD9">
        <w:rPr>
          <w:lang w:eastAsia="lt-LT"/>
        </w:rPr>
        <w:t>s)</w:t>
      </w:r>
      <w:r w:rsidR="00857B95" w:rsidRPr="00D61CD9">
        <w:rPr>
          <w:lang w:eastAsia="lt-LT"/>
        </w:rPr>
        <w:t>, jei projektą numatyta įgyvendinti kartu su partner</w:t>
      </w:r>
      <w:r w:rsidR="00AA641B" w:rsidRPr="00D61CD9">
        <w:rPr>
          <w:lang w:eastAsia="lt-LT"/>
        </w:rPr>
        <w:t>iais</w:t>
      </w:r>
      <w:r w:rsidR="00C15C84" w:rsidRPr="00D61CD9">
        <w:rPr>
          <w:lang w:eastAsia="lt-LT"/>
        </w:rPr>
        <w:t xml:space="preserve"> (Partnerio deklaracijos forma integruota į pildomą paraiškos formą</w:t>
      </w:r>
      <w:r w:rsidR="00AA641B" w:rsidRPr="00D61CD9">
        <w:rPr>
          <w:lang w:eastAsia="lt-LT"/>
        </w:rPr>
        <w:t>)</w:t>
      </w:r>
      <w:r w:rsidR="00245121" w:rsidRPr="00D61CD9">
        <w:rPr>
          <w:lang w:eastAsia="lt-LT"/>
        </w:rPr>
        <w:t>;</w:t>
      </w:r>
    </w:p>
    <w:p w14:paraId="20CFD4B9" w14:textId="77777777" w:rsidR="00787206" w:rsidRPr="00E1301F" w:rsidRDefault="00787206" w:rsidP="00787206">
      <w:pPr>
        <w:rPr>
          <w:lang w:eastAsia="lt-LT"/>
        </w:rPr>
      </w:pPr>
      <w:r>
        <w:rPr>
          <w:lang w:eastAsia="lt-LT"/>
        </w:rPr>
        <w:t>5</w:t>
      </w:r>
      <w:r w:rsidR="00351D0A">
        <w:rPr>
          <w:lang w:eastAsia="lt-LT"/>
        </w:rPr>
        <w:t>2</w:t>
      </w:r>
      <w:r>
        <w:rPr>
          <w:lang w:eastAsia="lt-LT"/>
        </w:rPr>
        <w:t>.</w:t>
      </w:r>
      <w:r w:rsidR="008C1B1A">
        <w:rPr>
          <w:lang w:eastAsia="lt-LT"/>
        </w:rPr>
        <w:t>10</w:t>
      </w:r>
      <w:r>
        <w:rPr>
          <w:lang w:eastAsia="lt-LT"/>
        </w:rPr>
        <w:t>. jungtinės veiklos sutartį</w:t>
      </w:r>
      <w:r w:rsidRPr="00E1301F">
        <w:rPr>
          <w:lang w:eastAsia="lt-LT"/>
        </w:rPr>
        <w:t>, jei projektą numatyta įgyvendinti kartu su partner</w:t>
      </w:r>
      <w:r>
        <w:rPr>
          <w:lang w:eastAsia="lt-LT"/>
        </w:rPr>
        <w:t>i</w:t>
      </w:r>
      <w:r w:rsidRPr="00E1301F">
        <w:rPr>
          <w:lang w:eastAsia="lt-LT"/>
        </w:rPr>
        <w:t>ais</w:t>
      </w:r>
      <w:r>
        <w:rPr>
          <w:lang w:eastAsia="lt-LT"/>
        </w:rPr>
        <w:t>;</w:t>
      </w:r>
    </w:p>
    <w:p w14:paraId="60208523" w14:textId="77777777" w:rsidR="00787206" w:rsidRPr="00D61CD9" w:rsidRDefault="00787206" w:rsidP="00787206">
      <w:pPr>
        <w:rPr>
          <w:lang w:eastAsia="lt-LT"/>
        </w:rPr>
      </w:pPr>
      <w:r w:rsidRPr="00D61CD9">
        <w:rPr>
          <w:lang w:eastAsia="lt-LT"/>
        </w:rPr>
        <w:t>5</w:t>
      </w:r>
      <w:r w:rsidR="00351D0A">
        <w:rPr>
          <w:lang w:eastAsia="lt-LT"/>
        </w:rPr>
        <w:t>2</w:t>
      </w:r>
      <w:r w:rsidRPr="00D61CD9">
        <w:rPr>
          <w:lang w:eastAsia="lt-LT"/>
        </w:rPr>
        <w:t>.</w:t>
      </w:r>
      <w:r w:rsidR="005B078C">
        <w:rPr>
          <w:lang w:eastAsia="lt-LT"/>
        </w:rPr>
        <w:t>1</w:t>
      </w:r>
      <w:r w:rsidR="008C1B1A">
        <w:rPr>
          <w:lang w:eastAsia="lt-LT"/>
        </w:rPr>
        <w:t>1</w:t>
      </w:r>
      <w:r w:rsidRPr="00D61CD9">
        <w:rPr>
          <w:lang w:eastAsia="lt-LT"/>
        </w:rPr>
        <w:t>. projekto biudžeto paskirstymą pagal pareiškėją ir partnerį (-ius), jei projektą numatyta įgyvendinti kartu su partneriais;</w:t>
      </w:r>
    </w:p>
    <w:p w14:paraId="5AA077F0" w14:textId="77777777" w:rsidR="00787206" w:rsidRDefault="00787206" w:rsidP="00787206">
      <w:pPr>
        <w:rPr>
          <w:lang w:eastAsia="lt-LT"/>
        </w:rPr>
      </w:pPr>
      <w:r>
        <w:rPr>
          <w:lang w:eastAsia="lt-LT"/>
        </w:rPr>
        <w:t>5</w:t>
      </w:r>
      <w:r w:rsidR="00351D0A">
        <w:rPr>
          <w:lang w:eastAsia="lt-LT"/>
        </w:rPr>
        <w:t>2</w:t>
      </w:r>
      <w:r>
        <w:rPr>
          <w:lang w:eastAsia="lt-LT"/>
        </w:rPr>
        <w:t>.1</w:t>
      </w:r>
      <w:r w:rsidR="008C1B1A">
        <w:rPr>
          <w:lang w:eastAsia="lt-LT"/>
        </w:rPr>
        <w:t>2</w:t>
      </w:r>
      <w:r>
        <w:rPr>
          <w:lang w:eastAsia="lt-LT"/>
        </w:rPr>
        <w:t xml:space="preserve">. </w:t>
      </w:r>
      <w:r w:rsidRPr="00E1301F">
        <w:rPr>
          <w:lang w:eastAsia="lt-LT"/>
        </w:rPr>
        <w:t xml:space="preserve">dokumentus, pagrindžiančius projekto biudžeto pagrįstumą (komerciniai pasiūlymai, nuorodos į </w:t>
      </w:r>
      <w:r>
        <w:rPr>
          <w:lang w:eastAsia="lt-LT"/>
        </w:rPr>
        <w:t>rinkoje esančias kainas ir kt.);</w:t>
      </w:r>
    </w:p>
    <w:p w14:paraId="5926256D" w14:textId="77777777" w:rsidR="00787206" w:rsidRPr="007C0FA3" w:rsidRDefault="00787206" w:rsidP="00787206">
      <w:pPr>
        <w:rPr>
          <w:lang w:eastAsia="lt-LT"/>
        </w:rPr>
      </w:pPr>
      <w:r w:rsidRPr="007C0FA3">
        <w:rPr>
          <w:lang w:eastAsia="lt-LT"/>
        </w:rPr>
        <w:t>5</w:t>
      </w:r>
      <w:r w:rsidR="00351D0A">
        <w:rPr>
          <w:lang w:eastAsia="lt-LT"/>
        </w:rPr>
        <w:t>2</w:t>
      </w:r>
      <w:r w:rsidRPr="007C0FA3">
        <w:rPr>
          <w:lang w:eastAsia="lt-LT"/>
        </w:rPr>
        <w:t>.</w:t>
      </w:r>
      <w:r>
        <w:rPr>
          <w:lang w:eastAsia="lt-LT"/>
        </w:rPr>
        <w:t>1</w:t>
      </w:r>
      <w:r w:rsidR="008C1B1A">
        <w:rPr>
          <w:lang w:eastAsia="lt-LT"/>
        </w:rPr>
        <w:t>3</w:t>
      </w:r>
      <w:r w:rsidRPr="007C0FA3">
        <w:rPr>
          <w:lang w:eastAsia="lt-LT"/>
        </w:rPr>
        <w:t xml:space="preserve">. </w:t>
      </w:r>
      <w:r>
        <w:rPr>
          <w:lang w:eastAsia="lt-LT"/>
        </w:rPr>
        <w:t>užpildytą</w:t>
      </w:r>
      <w:r w:rsidRPr="007C0FA3">
        <w:rPr>
          <w:lang w:eastAsia="lt-LT"/>
        </w:rPr>
        <w:t xml:space="preserve"> Klausimyną apie pirkimo ir (arba) importo pridėtinės vertės mokesčio tinkamumą finansuoti iš Europos Sąjungos struktūrinių fondų ir (arba) Lietuvos </w:t>
      </w:r>
      <w:r w:rsidRPr="002A12D0">
        <w:rPr>
          <w:lang w:eastAsia="lt-LT"/>
        </w:rPr>
        <w:t xml:space="preserve">Respublikos biudžeto lėšų, jei </w:t>
      </w:r>
      <w:r w:rsidRPr="002A12D0">
        <w:t>pareiškėjas prašo PVM išlaidas pripažinti tinkamomis finansuoti, t. y. įtraukia ši</w:t>
      </w:r>
      <w:r>
        <w:t>as išlaidas į projekto biudžetą</w:t>
      </w:r>
      <w:r>
        <w:rPr>
          <w:lang w:eastAsia="lt-LT"/>
        </w:rPr>
        <w:t>.</w:t>
      </w:r>
    </w:p>
    <w:p w14:paraId="2776AE60" w14:textId="77777777" w:rsidR="00233F49" w:rsidRPr="007C0FA3" w:rsidRDefault="00E23513" w:rsidP="00B30FB7">
      <w:pPr>
        <w:rPr>
          <w:lang w:eastAsia="lt-LT"/>
        </w:rPr>
      </w:pPr>
      <w:r>
        <w:rPr>
          <w:lang w:eastAsia="lt-LT"/>
        </w:rPr>
        <w:t>5</w:t>
      </w:r>
      <w:r w:rsidR="00351D0A">
        <w:rPr>
          <w:lang w:eastAsia="lt-LT"/>
        </w:rPr>
        <w:t>3</w:t>
      </w:r>
      <w:r w:rsidR="00233F49" w:rsidRPr="001334EE">
        <w:rPr>
          <w:lang w:eastAsia="lt-LT"/>
        </w:rPr>
        <w:t xml:space="preserve">. </w:t>
      </w:r>
      <w:r w:rsidR="00D87723" w:rsidRPr="001334EE">
        <w:rPr>
          <w:lang w:eastAsia="lt-LT"/>
        </w:rPr>
        <w:t xml:space="preserve">Paraiškų pirmajam konkurso etapui pateikimo paskutinė diena nustatoma kvietime teikti paraiškas, kuris skelbiamas ES struktūrinių fondų svetainėje </w:t>
      </w:r>
      <w:hyperlink r:id="rId12" w:history="1">
        <w:r w:rsidR="00D87723" w:rsidRPr="00351D0A">
          <w:rPr>
            <w:rStyle w:val="Hipersaitas"/>
            <w:lang w:eastAsia="lt-LT"/>
          </w:rPr>
          <w:t>www.esinvesticijos.lt</w:t>
        </w:r>
      </w:hyperlink>
      <w:r w:rsidR="00D87723" w:rsidRPr="001334EE">
        <w:rPr>
          <w:lang w:eastAsia="lt-LT"/>
        </w:rPr>
        <w:t xml:space="preserve">. Apie paraiškų pateikimo antrajam konkurso etapui terminą </w:t>
      </w:r>
      <w:r w:rsidR="00D87723" w:rsidRPr="001334EE">
        <w:rPr>
          <w:shd w:val="clear" w:color="auto" w:fill="FFFFFF"/>
        </w:rPr>
        <w:t>po pirmojo konkurso etapo atrinkti pareiškėjai informuojami per DMS, o jeigu nėra į</w:t>
      </w:r>
      <w:r w:rsidR="00D87723" w:rsidRPr="001334EE">
        <w:rPr>
          <w:rFonts w:eastAsia="Times New Roman"/>
          <w:lang w:eastAsia="lt-LT"/>
        </w:rPr>
        <w:t xml:space="preserve">diegtos DMS funkcinės galimybės – </w:t>
      </w:r>
      <w:r w:rsidR="00D87723" w:rsidRPr="001334EE">
        <w:rPr>
          <w:lang w:eastAsia="lt-LT"/>
        </w:rPr>
        <w:t>raštu.</w:t>
      </w:r>
    </w:p>
    <w:p w14:paraId="0F0C624F" w14:textId="77777777" w:rsidR="00222D9F" w:rsidRPr="007C0FA3" w:rsidRDefault="00E23513" w:rsidP="00B30FB7">
      <w:pPr>
        <w:rPr>
          <w:lang w:eastAsia="lt-LT"/>
        </w:rPr>
      </w:pPr>
      <w:r>
        <w:rPr>
          <w:lang w:eastAsia="lt-LT"/>
        </w:rPr>
        <w:t>5</w:t>
      </w:r>
      <w:r w:rsidR="00351D0A">
        <w:rPr>
          <w:lang w:eastAsia="lt-LT"/>
        </w:rPr>
        <w:t>4</w:t>
      </w:r>
      <w:r w:rsidR="00222D9F" w:rsidRPr="007C0FA3">
        <w:rPr>
          <w:lang w:eastAsia="lt-LT"/>
        </w:rPr>
        <w:t xml:space="preserve">. Pareiškėjai informuojami ir konsultuojami Projektų taisyklių </w:t>
      </w:r>
      <w:r w:rsidR="00B17DC4" w:rsidRPr="00B17DC4">
        <w:rPr>
          <w:lang w:eastAsia="lt-LT"/>
        </w:rPr>
        <w:t xml:space="preserve">II skyriaus </w:t>
      </w:r>
      <w:r w:rsidR="00222D9F" w:rsidRPr="007C0FA3">
        <w:rPr>
          <w:lang w:eastAsia="lt-LT"/>
        </w:rPr>
        <w:t xml:space="preserve">5 skirsnyje nustatyta tvarka. </w:t>
      </w:r>
    </w:p>
    <w:p w14:paraId="69242479" w14:textId="77777777" w:rsidR="00490812" w:rsidRPr="007C0FA3" w:rsidRDefault="00E23513" w:rsidP="00B30FB7">
      <w:pPr>
        <w:rPr>
          <w:lang w:eastAsia="lt-LT"/>
        </w:rPr>
      </w:pPr>
      <w:r>
        <w:rPr>
          <w:lang w:eastAsia="lt-LT"/>
        </w:rPr>
        <w:t>5</w:t>
      </w:r>
      <w:r w:rsidR="00351D0A">
        <w:rPr>
          <w:lang w:eastAsia="lt-LT"/>
        </w:rPr>
        <w:t>5</w:t>
      </w:r>
      <w:r w:rsidR="00360E7A" w:rsidRPr="007C0FA3">
        <w:rPr>
          <w:lang w:eastAsia="lt-LT"/>
        </w:rPr>
        <w:t>. Paraiškos vertinimo metu įgyvendinančioji institucija gali paprašyti pareiškėj</w:t>
      </w:r>
      <w:r w:rsidR="00FD59FC" w:rsidRPr="007C0FA3">
        <w:rPr>
          <w:lang w:eastAsia="lt-LT"/>
        </w:rPr>
        <w:t>o</w:t>
      </w:r>
      <w:r w:rsidR="00360E7A" w:rsidRPr="007C0FA3">
        <w:rPr>
          <w:lang w:eastAsia="lt-LT"/>
        </w:rPr>
        <w:t xml:space="preserve"> pateikti trūkstamą informaciją ir (arba) dokumentus. Pareiškėjas privalo pateikti šią informaciją ir (arba) dokumentus per įgyvendinančiosios institucijos nustatytą terminą. </w:t>
      </w:r>
    </w:p>
    <w:p w14:paraId="2A982381" w14:textId="77777777" w:rsidR="008A61DC" w:rsidRPr="007C0FA3" w:rsidRDefault="00E23513" w:rsidP="00B30FB7">
      <w:pPr>
        <w:rPr>
          <w:lang w:eastAsia="lt-LT"/>
        </w:rPr>
      </w:pPr>
      <w:r>
        <w:rPr>
          <w:lang w:eastAsia="lt-LT"/>
        </w:rPr>
        <w:t>5</w:t>
      </w:r>
      <w:r w:rsidR="00351D0A">
        <w:rPr>
          <w:lang w:eastAsia="lt-LT"/>
        </w:rPr>
        <w:t>6</w:t>
      </w:r>
      <w:r w:rsidR="00E63CAA" w:rsidRPr="007C0FA3">
        <w:rPr>
          <w:lang w:eastAsia="lt-LT"/>
        </w:rPr>
        <w:t>. Paraiška atmetama neprašius pareiškėjo pateikti papildomų duomenų ar dokumentų, papildyti ar patikslinti paraiškoje pateiktos informacijos</w:t>
      </w:r>
      <w:r w:rsidR="00750682" w:rsidRPr="007C0FA3">
        <w:rPr>
          <w:lang w:eastAsia="lt-LT"/>
        </w:rPr>
        <w:t>, jei</w:t>
      </w:r>
      <w:r w:rsidR="00E63CAA" w:rsidRPr="007C0FA3">
        <w:rPr>
          <w:lang w:eastAsia="lt-LT"/>
        </w:rPr>
        <w:t xml:space="preserve"> </w:t>
      </w:r>
      <w:r w:rsidR="00B17DC4" w:rsidRPr="00B17DC4">
        <w:rPr>
          <w:lang w:eastAsia="lt-LT"/>
        </w:rPr>
        <w:t>pareiškėjas nepateikia arba pateikia neužpildytus</w:t>
      </w:r>
      <w:r w:rsidR="008E271C">
        <w:rPr>
          <w:lang w:eastAsia="lt-LT"/>
        </w:rPr>
        <w:t xml:space="preserve"> ar ne</w:t>
      </w:r>
      <w:r w:rsidR="003D4E2C">
        <w:rPr>
          <w:lang w:eastAsia="lt-LT"/>
        </w:rPr>
        <w:t xml:space="preserve"> </w:t>
      </w:r>
      <w:r w:rsidR="008E271C">
        <w:rPr>
          <w:lang w:eastAsia="lt-LT"/>
        </w:rPr>
        <w:t xml:space="preserve">visus Aprašo </w:t>
      </w:r>
      <w:r w:rsidR="0057725C">
        <w:rPr>
          <w:lang w:eastAsia="lt-LT"/>
        </w:rPr>
        <w:t>4</w:t>
      </w:r>
      <w:r w:rsidR="00351D0A">
        <w:rPr>
          <w:lang w:eastAsia="lt-LT"/>
        </w:rPr>
        <w:t>9</w:t>
      </w:r>
      <w:r w:rsidR="008E271C">
        <w:rPr>
          <w:lang w:eastAsia="lt-LT"/>
        </w:rPr>
        <w:t xml:space="preserve"> ir </w:t>
      </w:r>
      <w:r w:rsidR="0057725C">
        <w:rPr>
          <w:lang w:eastAsia="lt-LT"/>
        </w:rPr>
        <w:t>5</w:t>
      </w:r>
      <w:r w:rsidR="00351D0A">
        <w:rPr>
          <w:lang w:eastAsia="lt-LT"/>
        </w:rPr>
        <w:t>2</w:t>
      </w:r>
      <w:r w:rsidR="00B17DC4" w:rsidRPr="00B17DC4">
        <w:rPr>
          <w:lang w:eastAsia="lt-LT"/>
        </w:rPr>
        <w:t xml:space="preserve"> </w:t>
      </w:r>
      <w:r w:rsidR="008E271C">
        <w:rPr>
          <w:lang w:eastAsia="lt-LT"/>
        </w:rPr>
        <w:t>punktuos</w:t>
      </w:r>
      <w:r w:rsidR="00B17DC4" w:rsidRPr="00B17DC4">
        <w:rPr>
          <w:lang w:eastAsia="lt-LT"/>
        </w:rPr>
        <w:t>e nurodytus dokumentus</w:t>
      </w:r>
      <w:r w:rsidR="00E63CAA" w:rsidRPr="007C0FA3">
        <w:rPr>
          <w:lang w:eastAsia="lt-LT"/>
        </w:rPr>
        <w:t>.</w:t>
      </w:r>
    </w:p>
    <w:p w14:paraId="2996D4C5" w14:textId="77777777" w:rsidR="00B96867" w:rsidRPr="008E271C" w:rsidRDefault="00E23513" w:rsidP="00B30FB7">
      <w:pPr>
        <w:rPr>
          <w:strike/>
          <w:lang w:eastAsia="lt-LT"/>
        </w:rPr>
      </w:pPr>
      <w:r>
        <w:rPr>
          <w:lang w:eastAsia="lt-LT"/>
        </w:rPr>
        <w:lastRenderedPageBreak/>
        <w:t>5</w:t>
      </w:r>
      <w:r w:rsidR="00351D0A">
        <w:rPr>
          <w:lang w:eastAsia="lt-LT"/>
        </w:rPr>
        <w:t>7</w:t>
      </w:r>
      <w:r w:rsidR="00310642" w:rsidRPr="007C0FA3">
        <w:rPr>
          <w:lang w:eastAsia="lt-LT"/>
        </w:rPr>
        <w:t xml:space="preserve">. Paraiškos vertinamos ne ilgiau kaip </w:t>
      </w:r>
      <w:r w:rsidR="008E271C" w:rsidRPr="008E271C">
        <w:rPr>
          <w:rFonts w:eastAsia="Times New Roman"/>
          <w:lang w:eastAsia="lt-LT"/>
        </w:rPr>
        <w:t>9</w:t>
      </w:r>
      <w:r w:rsidR="008E271C">
        <w:rPr>
          <w:rFonts w:eastAsia="Times New Roman"/>
          <w:lang w:eastAsia="lt-LT"/>
        </w:rPr>
        <w:t>0</w:t>
      </w:r>
      <w:r w:rsidR="00DC04DA">
        <w:rPr>
          <w:rFonts w:eastAsia="Times New Roman"/>
          <w:lang w:eastAsia="lt-LT"/>
        </w:rPr>
        <w:t xml:space="preserve"> </w:t>
      </w:r>
      <w:r w:rsidR="00310642" w:rsidRPr="007C0FA3">
        <w:rPr>
          <w:lang w:eastAsia="lt-LT"/>
        </w:rPr>
        <w:t>dienų</w:t>
      </w:r>
      <w:r w:rsidR="00750682" w:rsidRPr="007C0FA3">
        <w:rPr>
          <w:lang w:eastAsia="lt-LT"/>
        </w:rPr>
        <w:t xml:space="preserve"> </w:t>
      </w:r>
      <w:r w:rsidR="00310642" w:rsidRPr="00DC04DA">
        <w:rPr>
          <w:lang w:eastAsia="lt-LT"/>
        </w:rPr>
        <w:t>nuo kvietimo teikti paraiškas</w:t>
      </w:r>
      <w:r w:rsidR="00750682" w:rsidRPr="00DC04DA">
        <w:rPr>
          <w:lang w:eastAsia="lt-LT"/>
        </w:rPr>
        <w:t xml:space="preserve"> skelbime nurodytos </w:t>
      </w:r>
      <w:r w:rsidR="00562DEB" w:rsidRPr="00DC04DA">
        <w:rPr>
          <w:lang w:eastAsia="lt-LT"/>
        </w:rPr>
        <w:t xml:space="preserve">paskutinės </w:t>
      </w:r>
      <w:r w:rsidR="00750682" w:rsidRPr="00DC04DA">
        <w:rPr>
          <w:lang w:eastAsia="lt-LT"/>
        </w:rPr>
        <w:t>paraiškų</w:t>
      </w:r>
      <w:r w:rsidR="00310642" w:rsidRPr="00DC04DA">
        <w:rPr>
          <w:lang w:eastAsia="lt-LT"/>
        </w:rPr>
        <w:t xml:space="preserve"> pateikimo dienos</w:t>
      </w:r>
      <w:r w:rsidR="008E271C" w:rsidRPr="00DC04DA">
        <w:rPr>
          <w:lang w:eastAsia="lt-LT"/>
        </w:rPr>
        <w:t>.</w:t>
      </w:r>
      <w:r w:rsidR="00FD59FC" w:rsidRPr="007C0FA3">
        <w:rPr>
          <w:lang w:eastAsia="lt-LT"/>
        </w:rPr>
        <w:t xml:space="preserve"> </w:t>
      </w:r>
    </w:p>
    <w:p w14:paraId="1A6D594B" w14:textId="77777777" w:rsidR="008A61DC" w:rsidRPr="007C0FA3" w:rsidRDefault="00E1301F" w:rsidP="00B30FB7">
      <w:pPr>
        <w:rPr>
          <w:lang w:eastAsia="lt-LT"/>
        </w:rPr>
      </w:pPr>
      <w:r>
        <w:rPr>
          <w:lang w:eastAsia="lt-LT"/>
        </w:rPr>
        <w:t>5</w:t>
      </w:r>
      <w:r w:rsidR="00351D0A">
        <w:rPr>
          <w:lang w:eastAsia="lt-LT"/>
        </w:rPr>
        <w:t>8</w:t>
      </w:r>
      <w:r w:rsidR="008A61DC" w:rsidRPr="007C0FA3">
        <w:rPr>
          <w:lang w:eastAsia="lt-LT"/>
        </w:rPr>
        <w:t xml:space="preserve">. Nepavykus paraiškų įvertinti per nustatytą terminą </w:t>
      </w:r>
      <w:r w:rsidR="0089420F" w:rsidRPr="007C0FA3">
        <w:rPr>
          <w:lang w:eastAsia="lt-LT"/>
        </w:rPr>
        <w:t xml:space="preserve">(kai paraiškų vertinimo metu reikia kreiptis į kitas institucijas, </w:t>
      </w:r>
      <w:r w:rsidR="0079010E">
        <w:rPr>
          <w:lang w:eastAsia="lt-LT"/>
        </w:rPr>
        <w:t>taip pat</w:t>
      </w:r>
      <w:r w:rsidR="00513802" w:rsidRPr="007C0FA3">
        <w:rPr>
          <w:lang w:eastAsia="lt-LT"/>
        </w:rPr>
        <w:t xml:space="preserve"> </w:t>
      </w:r>
      <w:r w:rsidR="0089420F" w:rsidRPr="007C0FA3">
        <w:rPr>
          <w:lang w:eastAsia="lt-LT"/>
        </w:rPr>
        <w:t>kai buvo gauta paraiškų</w:t>
      </w:r>
      <w:r w:rsidR="00EF7E3B" w:rsidRPr="007C0FA3">
        <w:rPr>
          <w:lang w:eastAsia="lt-LT"/>
        </w:rPr>
        <w:t>, kurių suma</w:t>
      </w:r>
      <w:r w:rsidR="0089420F" w:rsidRPr="007C0FA3">
        <w:rPr>
          <w:lang w:eastAsia="lt-LT"/>
        </w:rPr>
        <w:t xml:space="preserve"> didesn</w:t>
      </w:r>
      <w:r w:rsidR="00EF7E3B" w:rsidRPr="007C0FA3">
        <w:rPr>
          <w:lang w:eastAsia="lt-LT"/>
        </w:rPr>
        <w:t>ė</w:t>
      </w:r>
      <w:r w:rsidR="0089420F" w:rsidRPr="007C0FA3">
        <w:rPr>
          <w:lang w:eastAsia="lt-LT"/>
        </w:rPr>
        <w:t>, nei kvietimui teikti paraiškas skirta lėšų suma)</w:t>
      </w:r>
      <w:r w:rsidR="008A61DC" w:rsidRPr="007C0FA3">
        <w:rPr>
          <w:lang w:eastAsia="lt-LT"/>
        </w:rPr>
        <w:t xml:space="preserve">, vertinimo terminas gali būti pratęstas įgyvendinančiosios institucijos sprendimu. Apie naują paraiškų vertinimo terminą įgyvendinančioji institucija informuoja pareiškėjus </w:t>
      </w:r>
      <w:r w:rsidR="008A61DC" w:rsidRPr="00DC04DA">
        <w:rPr>
          <w:lang w:eastAsia="lt-LT"/>
        </w:rPr>
        <w:t>per DMS</w:t>
      </w:r>
      <w:r w:rsidR="008E271C" w:rsidRPr="00DC04DA">
        <w:rPr>
          <w:lang w:eastAsia="lt-LT"/>
        </w:rPr>
        <w:t>,</w:t>
      </w:r>
      <w:r w:rsidR="00EF7E3B" w:rsidRPr="007C0FA3">
        <w:rPr>
          <w:u w:val="single"/>
          <w:lang w:eastAsia="lt-LT"/>
        </w:rPr>
        <w:t xml:space="preserve"> </w:t>
      </w:r>
      <w:r w:rsidR="008E271C" w:rsidRPr="008E271C">
        <w:rPr>
          <w:rFonts w:eastAsia="Times New Roman"/>
          <w:lang w:eastAsia="lt-LT"/>
        </w:rPr>
        <w:t>o jeigu nėra įdiegtos DMS funkcinės galimybės – raštu</w:t>
      </w:r>
      <w:r w:rsidR="00125F92">
        <w:rPr>
          <w:lang w:eastAsia="lt-LT"/>
        </w:rPr>
        <w:t>.</w:t>
      </w:r>
    </w:p>
    <w:p w14:paraId="70074FE9" w14:textId="77777777" w:rsidR="00587127" w:rsidRPr="007C0FA3" w:rsidRDefault="00E1301F" w:rsidP="00B30FB7">
      <w:pPr>
        <w:rPr>
          <w:lang w:eastAsia="lt-LT"/>
        </w:rPr>
      </w:pPr>
      <w:r>
        <w:rPr>
          <w:lang w:eastAsia="lt-LT"/>
        </w:rPr>
        <w:t>5</w:t>
      </w:r>
      <w:r w:rsidR="00351D0A">
        <w:rPr>
          <w:lang w:eastAsia="lt-LT"/>
        </w:rPr>
        <w:t>9</w:t>
      </w:r>
      <w:r w:rsidR="00747BA9" w:rsidRPr="007C0FA3">
        <w:rPr>
          <w:lang w:eastAsia="lt-LT"/>
        </w:rPr>
        <w:t xml:space="preserve">. Paraiška </w:t>
      </w:r>
      <w:r w:rsidR="00587127" w:rsidRPr="007C0FA3">
        <w:rPr>
          <w:lang w:eastAsia="lt-LT"/>
        </w:rPr>
        <w:t>atmetama</w:t>
      </w:r>
      <w:r w:rsidR="00747BA9" w:rsidRPr="007C0FA3">
        <w:rPr>
          <w:lang w:eastAsia="lt-LT"/>
        </w:rPr>
        <w:t xml:space="preserve"> dėl priežasčių, nustatytų </w:t>
      </w:r>
      <w:r w:rsidR="007A1C46" w:rsidRPr="007C0FA3">
        <w:rPr>
          <w:lang w:eastAsia="lt-LT"/>
        </w:rPr>
        <w:t>Apraše ir</w:t>
      </w:r>
      <w:r w:rsidR="002E3715" w:rsidRPr="007C0FA3">
        <w:rPr>
          <w:lang w:eastAsia="lt-LT"/>
        </w:rPr>
        <w:t xml:space="preserve"> (arba)</w:t>
      </w:r>
      <w:r w:rsidR="007A1C46" w:rsidRPr="007C0FA3">
        <w:rPr>
          <w:lang w:eastAsia="lt-LT"/>
        </w:rPr>
        <w:t xml:space="preserve"> </w:t>
      </w:r>
      <w:r w:rsidR="00747BA9" w:rsidRPr="007C0FA3">
        <w:rPr>
          <w:lang w:eastAsia="lt-LT"/>
        </w:rPr>
        <w:t>Projektų taisyklių 14</w:t>
      </w:r>
      <w:r w:rsidR="00E279C5" w:rsidRPr="007C0FA3">
        <w:rPr>
          <w:lang w:eastAsia="lt-LT"/>
        </w:rPr>
        <w:t>–</w:t>
      </w:r>
      <w:r w:rsidR="00DC605E" w:rsidRPr="007C0FA3">
        <w:rPr>
          <w:lang w:eastAsia="lt-LT"/>
        </w:rPr>
        <w:t>16 skirsniuose</w:t>
      </w:r>
      <w:r w:rsidR="00FF0F15" w:rsidRPr="007C0FA3">
        <w:rPr>
          <w:lang w:eastAsia="lt-LT"/>
        </w:rPr>
        <w:t>,</w:t>
      </w:r>
      <w:r w:rsidR="00C279A2" w:rsidRPr="007C0FA3">
        <w:rPr>
          <w:lang w:eastAsia="lt-LT"/>
        </w:rPr>
        <w:t xml:space="preserve"> </w:t>
      </w:r>
      <w:r w:rsidR="00354B1C" w:rsidRPr="007C0FA3">
        <w:rPr>
          <w:lang w:eastAsia="lt-LT"/>
        </w:rPr>
        <w:t>juose</w:t>
      </w:r>
      <w:r w:rsidR="00DC605E" w:rsidRPr="007C0FA3">
        <w:rPr>
          <w:lang w:eastAsia="lt-LT"/>
        </w:rPr>
        <w:t xml:space="preserve"> nustatyta tvarka. Apie paraiškos atmetimą pareiškėjas informuojamas </w:t>
      </w:r>
      <w:r w:rsidR="00FF0F15" w:rsidRPr="00DC04DA">
        <w:rPr>
          <w:lang w:eastAsia="lt-LT"/>
        </w:rPr>
        <w:t>per DMS</w:t>
      </w:r>
      <w:r w:rsidR="008E271C" w:rsidRPr="00DC04DA">
        <w:rPr>
          <w:lang w:eastAsia="lt-LT"/>
        </w:rPr>
        <w:t>,</w:t>
      </w:r>
      <w:r w:rsidR="00F21FAE" w:rsidRPr="00F21FAE">
        <w:rPr>
          <w:lang w:eastAsia="lt-LT"/>
        </w:rPr>
        <w:t xml:space="preserve"> </w:t>
      </w:r>
      <w:r w:rsidR="008E271C" w:rsidRPr="008E271C">
        <w:rPr>
          <w:rFonts w:eastAsia="Times New Roman"/>
          <w:lang w:eastAsia="lt-LT"/>
        </w:rPr>
        <w:t>o jeigu nėra įdiegtos DMS funkcinės galimybės – raštu</w:t>
      </w:r>
      <w:r w:rsidR="008E271C" w:rsidRPr="007C0FA3">
        <w:rPr>
          <w:lang w:eastAsia="lt-LT"/>
        </w:rPr>
        <w:t xml:space="preserve"> </w:t>
      </w:r>
      <w:r w:rsidR="00917740" w:rsidRPr="007C0FA3">
        <w:rPr>
          <w:lang w:eastAsia="lt-LT"/>
        </w:rPr>
        <w:t xml:space="preserve">per 3 darbo dienas </w:t>
      </w:r>
      <w:r w:rsidR="00360E7A" w:rsidRPr="007C0FA3">
        <w:rPr>
          <w:lang w:eastAsia="lt-LT"/>
        </w:rPr>
        <w:t>nuo sprendimo dėl paraiškos atmetimo priėmimo dienos</w:t>
      </w:r>
      <w:r w:rsidR="00DC605E" w:rsidRPr="007C0FA3">
        <w:rPr>
          <w:lang w:eastAsia="lt-LT"/>
        </w:rPr>
        <w:t>.</w:t>
      </w:r>
    </w:p>
    <w:p w14:paraId="63918A4A" w14:textId="77777777" w:rsidR="0016442C" w:rsidRPr="007C0FA3" w:rsidRDefault="00351D0A" w:rsidP="00B30FB7">
      <w:pPr>
        <w:rPr>
          <w:lang w:eastAsia="lt-LT"/>
        </w:rPr>
      </w:pPr>
      <w:r>
        <w:rPr>
          <w:lang w:eastAsia="lt-LT"/>
        </w:rPr>
        <w:t>60</w:t>
      </w:r>
      <w:r w:rsidR="00360E7A" w:rsidRPr="007C0FA3">
        <w:rPr>
          <w:lang w:eastAsia="lt-LT"/>
        </w:rPr>
        <w:t>. Pareiškėjas sprendimą</w:t>
      </w:r>
      <w:r w:rsidR="0016442C" w:rsidRPr="007C0FA3">
        <w:rPr>
          <w:lang w:eastAsia="lt-LT"/>
        </w:rPr>
        <w:t xml:space="preserve"> dėl paraiš</w:t>
      </w:r>
      <w:r w:rsidR="00360E7A" w:rsidRPr="007C0FA3">
        <w:rPr>
          <w:lang w:eastAsia="lt-LT"/>
        </w:rPr>
        <w:t>kos atmetimo gali apskųsti</w:t>
      </w:r>
      <w:r w:rsidR="0016442C" w:rsidRPr="007C0FA3">
        <w:rPr>
          <w:lang w:eastAsia="lt-LT"/>
        </w:rPr>
        <w:t xml:space="preserve"> Projektų taisyklių 4</w:t>
      </w:r>
      <w:r w:rsidR="00E279C5" w:rsidRPr="007C0FA3">
        <w:rPr>
          <w:lang w:eastAsia="lt-LT"/>
        </w:rPr>
        <w:t>3</w:t>
      </w:r>
      <w:r w:rsidR="0016442C" w:rsidRPr="007C0FA3">
        <w:rPr>
          <w:lang w:eastAsia="lt-LT"/>
        </w:rPr>
        <w:t xml:space="preserve"> skirsnyje nustatyta tvarka</w:t>
      </w:r>
      <w:r w:rsidR="00360E7A" w:rsidRPr="007C0FA3">
        <w:rPr>
          <w:lang w:eastAsia="lt-LT"/>
        </w:rPr>
        <w:t xml:space="preserve"> ne vėliau kaip per 14 dienų nuo tos dienos, kurią pareiškėjas sužinojo ar turėjo sužinoti apie skundžiamus įgyvendinančiosios institucijos veiksmus ar neveikimą</w:t>
      </w:r>
      <w:r w:rsidR="0016442C" w:rsidRPr="007C0FA3">
        <w:rPr>
          <w:lang w:eastAsia="lt-LT"/>
        </w:rPr>
        <w:t xml:space="preserve">. </w:t>
      </w:r>
    </w:p>
    <w:p w14:paraId="61732168" w14:textId="77777777" w:rsidR="00C50907" w:rsidRPr="007C0FA3" w:rsidRDefault="00CA3686" w:rsidP="00B30FB7">
      <w:pPr>
        <w:rPr>
          <w:lang w:eastAsia="lt-LT"/>
        </w:rPr>
      </w:pPr>
      <w:r>
        <w:rPr>
          <w:lang w:eastAsia="lt-LT"/>
        </w:rPr>
        <w:t>6</w:t>
      </w:r>
      <w:r w:rsidR="00351D0A">
        <w:rPr>
          <w:lang w:eastAsia="lt-LT"/>
        </w:rPr>
        <w:t>1</w:t>
      </w:r>
      <w:r w:rsidR="00A05DB4" w:rsidRPr="00B12316">
        <w:rPr>
          <w:lang w:eastAsia="lt-LT"/>
        </w:rPr>
        <w:t xml:space="preserve">. </w:t>
      </w:r>
      <w:r w:rsidR="00D116AF" w:rsidRPr="00B12316">
        <w:rPr>
          <w:lang w:eastAsia="lt-LT"/>
        </w:rPr>
        <w:t xml:space="preserve">Paraiškų baigiamąjį vertinimo aptarimą organizuoja ir Paraiškų baigiamojo vertinimo aptarimo grupės sudėtį tvirtina įgyvendinančioji institucija </w:t>
      </w:r>
      <w:r w:rsidR="00FF0F15" w:rsidRPr="00B12316">
        <w:rPr>
          <w:lang w:eastAsia="lt-LT"/>
        </w:rPr>
        <w:t>Projektų taisyklių 146 punkte nustatyta tvarka</w:t>
      </w:r>
      <w:r w:rsidR="006B49F7" w:rsidRPr="00B12316">
        <w:rPr>
          <w:lang w:eastAsia="lt-LT"/>
        </w:rPr>
        <w:t xml:space="preserve">. </w:t>
      </w:r>
      <w:r w:rsidR="00D116AF" w:rsidRPr="00B12316">
        <w:rPr>
          <w:lang w:eastAsia="lt-LT"/>
        </w:rPr>
        <w:t>Paraiškų vertinimo aptarimo grupės veiklos principai nustat</w:t>
      </w:r>
      <w:r w:rsidR="00C50907" w:rsidRPr="00B12316">
        <w:rPr>
          <w:lang w:eastAsia="lt-LT"/>
        </w:rPr>
        <w:t>omi</w:t>
      </w:r>
      <w:r w:rsidR="00D116AF" w:rsidRPr="00B12316">
        <w:rPr>
          <w:lang w:eastAsia="lt-LT"/>
        </w:rPr>
        <w:t xml:space="preserve"> šios grupės </w:t>
      </w:r>
      <w:r w:rsidR="00F16860" w:rsidRPr="00B12316">
        <w:rPr>
          <w:lang w:eastAsia="lt-LT"/>
        </w:rPr>
        <w:t xml:space="preserve">darbo </w:t>
      </w:r>
      <w:r w:rsidR="00D116AF" w:rsidRPr="00B12316">
        <w:rPr>
          <w:lang w:eastAsia="lt-LT"/>
        </w:rPr>
        <w:t>reglamente.</w:t>
      </w:r>
    </w:p>
    <w:p w14:paraId="18D57B89" w14:textId="77777777" w:rsidR="00125F92" w:rsidRDefault="00CA3686" w:rsidP="00B30FB7">
      <w:pPr>
        <w:rPr>
          <w:i/>
          <w:lang w:eastAsia="lt-LT"/>
        </w:rPr>
      </w:pPr>
      <w:r>
        <w:rPr>
          <w:lang w:eastAsia="lt-LT"/>
        </w:rPr>
        <w:t>6</w:t>
      </w:r>
      <w:r w:rsidR="00351D0A">
        <w:rPr>
          <w:lang w:eastAsia="lt-LT"/>
        </w:rPr>
        <w:t>2</w:t>
      </w:r>
      <w:r w:rsidR="00102879" w:rsidRPr="007C0FA3">
        <w:rPr>
          <w:lang w:eastAsia="lt-LT"/>
        </w:rPr>
        <w:t xml:space="preserve">. </w:t>
      </w:r>
      <w:r w:rsidR="00DC11E4">
        <w:rPr>
          <w:lang w:eastAsia="lt-LT"/>
        </w:rPr>
        <w:t>B</w:t>
      </w:r>
      <w:r w:rsidR="00DC11E4" w:rsidRPr="00DC11E4">
        <w:rPr>
          <w:lang w:eastAsia="lt-LT"/>
        </w:rPr>
        <w:t xml:space="preserve">aigusi paraiškų vertinimą, </w:t>
      </w:r>
      <w:r w:rsidR="00B06B38" w:rsidRPr="007C0FA3">
        <w:rPr>
          <w:lang w:eastAsia="lt-LT"/>
        </w:rPr>
        <w:t>į</w:t>
      </w:r>
      <w:r w:rsidR="00FD712A" w:rsidRPr="007C0FA3">
        <w:rPr>
          <w:lang w:eastAsia="lt-LT"/>
        </w:rPr>
        <w:t xml:space="preserve">gyvendinančioji institucija </w:t>
      </w:r>
      <w:r w:rsidR="006E5357" w:rsidRPr="007C0FA3">
        <w:rPr>
          <w:lang w:eastAsia="lt-LT"/>
        </w:rPr>
        <w:t xml:space="preserve">Projektų taisyklių 18 skirsnyje nustatyta tvarka </w:t>
      </w:r>
      <w:r w:rsidR="007B42EF" w:rsidRPr="00B43E63">
        <w:rPr>
          <w:lang w:eastAsia="lt-LT"/>
        </w:rPr>
        <w:t xml:space="preserve">pagal </w:t>
      </w:r>
      <w:r w:rsidR="00B12316" w:rsidRPr="00B43E63">
        <w:rPr>
          <w:lang w:eastAsia="lt-LT"/>
        </w:rPr>
        <w:t xml:space="preserve">Aprašo </w:t>
      </w:r>
      <w:r w:rsidR="00DC11E4" w:rsidRPr="00DC11E4">
        <w:rPr>
          <w:lang w:eastAsia="lt-LT"/>
        </w:rPr>
        <w:t>7</w:t>
      </w:r>
      <w:r w:rsidR="007B42EF" w:rsidRPr="00B43E63">
        <w:rPr>
          <w:lang w:eastAsia="lt-LT"/>
        </w:rPr>
        <w:t xml:space="preserve"> priede</w:t>
      </w:r>
      <w:r w:rsidR="007B42EF" w:rsidRPr="007C0FA3">
        <w:rPr>
          <w:lang w:eastAsia="lt-LT"/>
        </w:rPr>
        <w:t xml:space="preserve"> nustatytą formą </w:t>
      </w:r>
      <w:r w:rsidR="006E5357" w:rsidRPr="007C0FA3">
        <w:rPr>
          <w:lang w:eastAsia="lt-LT"/>
        </w:rPr>
        <w:t xml:space="preserve">parengia ir pateikia pareiškėjui </w:t>
      </w:r>
      <w:r w:rsidR="00B12316">
        <w:rPr>
          <w:lang w:eastAsia="lt-LT"/>
        </w:rPr>
        <w:t>dotacijos</w:t>
      </w:r>
      <w:r w:rsidR="006E5357" w:rsidRPr="007C0FA3">
        <w:rPr>
          <w:lang w:eastAsia="lt-LT"/>
        </w:rPr>
        <w:t xml:space="preserve"> sutarties projektą i</w:t>
      </w:r>
      <w:r w:rsidR="00EF7E3B" w:rsidRPr="007C0FA3">
        <w:rPr>
          <w:lang w:eastAsia="lt-LT"/>
        </w:rPr>
        <w:t>r</w:t>
      </w:r>
      <w:r w:rsidR="006E5357" w:rsidRPr="007C0FA3">
        <w:rPr>
          <w:lang w:eastAsia="lt-LT"/>
        </w:rPr>
        <w:t xml:space="preserve"> nurodo pasiūlymo pasirašyti</w:t>
      </w:r>
      <w:r w:rsidR="00D923CD" w:rsidRPr="007C0FA3">
        <w:rPr>
          <w:lang w:eastAsia="lt-LT"/>
        </w:rPr>
        <w:t xml:space="preserve"> </w:t>
      </w:r>
      <w:r w:rsidR="00B12316">
        <w:rPr>
          <w:lang w:eastAsia="lt-LT"/>
        </w:rPr>
        <w:t xml:space="preserve">dotacijos </w:t>
      </w:r>
      <w:r w:rsidR="006E5357" w:rsidRPr="007C0FA3">
        <w:rPr>
          <w:lang w:eastAsia="lt-LT"/>
        </w:rPr>
        <w:t xml:space="preserve">sutartį galiojimo terminą. Pareiškėjui per įgyvendinančiosios institucijos nustatytą pasiūlymo galiojimo terminą nepasirašius </w:t>
      </w:r>
      <w:r w:rsidR="00B12316">
        <w:rPr>
          <w:lang w:eastAsia="lt-LT"/>
        </w:rPr>
        <w:t>dotacijos</w:t>
      </w:r>
      <w:r w:rsidR="00D923CD" w:rsidRPr="007C0FA3">
        <w:rPr>
          <w:lang w:eastAsia="lt-LT"/>
        </w:rPr>
        <w:t xml:space="preserve"> </w:t>
      </w:r>
      <w:r w:rsidR="006E5357" w:rsidRPr="007C0FA3">
        <w:rPr>
          <w:lang w:eastAsia="lt-LT"/>
        </w:rPr>
        <w:t xml:space="preserve">sutarties, pasiūlymas pasirašyti </w:t>
      </w:r>
      <w:r w:rsidR="00B12316">
        <w:rPr>
          <w:lang w:eastAsia="lt-LT"/>
        </w:rPr>
        <w:t>dotacijos</w:t>
      </w:r>
      <w:r w:rsidR="00BC3A08" w:rsidRPr="007C0FA3">
        <w:rPr>
          <w:lang w:eastAsia="lt-LT"/>
        </w:rPr>
        <w:t xml:space="preserve"> </w:t>
      </w:r>
      <w:r w:rsidR="006E5357" w:rsidRPr="007C0FA3">
        <w:rPr>
          <w:lang w:eastAsia="lt-LT"/>
        </w:rPr>
        <w:t>sutartį netenka galios.</w:t>
      </w:r>
      <w:r w:rsidR="00102879" w:rsidRPr="007C0FA3">
        <w:rPr>
          <w:lang w:eastAsia="lt-LT"/>
        </w:rPr>
        <w:t xml:space="preserve"> </w:t>
      </w:r>
      <w:r w:rsidR="00FD712A" w:rsidRPr="007C0FA3">
        <w:rPr>
          <w:lang w:eastAsia="lt-LT"/>
        </w:rPr>
        <w:t xml:space="preserve">Pareiškėjas turi teisę kreiptis į įgyvendinančiąją instituciją su prašymu dėl objektyvių priežasčių, nepriklausančių nuo pareiškėjo, pakeisti </w:t>
      </w:r>
      <w:r w:rsidR="00B12316">
        <w:rPr>
          <w:lang w:eastAsia="lt-LT"/>
        </w:rPr>
        <w:t>dotacijos</w:t>
      </w:r>
      <w:r w:rsidR="00BC3A08" w:rsidRPr="007C0FA3">
        <w:rPr>
          <w:lang w:eastAsia="lt-LT"/>
        </w:rPr>
        <w:t xml:space="preserve"> </w:t>
      </w:r>
      <w:r w:rsidR="00FD712A" w:rsidRPr="007C0FA3">
        <w:rPr>
          <w:lang w:eastAsia="lt-LT"/>
        </w:rPr>
        <w:t>sutarties pasirašymo terminą</w:t>
      </w:r>
      <w:r w:rsidR="00C771E9" w:rsidRPr="007C0FA3">
        <w:rPr>
          <w:lang w:eastAsia="lt-LT"/>
        </w:rPr>
        <w:t xml:space="preserve">. </w:t>
      </w:r>
    </w:p>
    <w:p w14:paraId="50F0E7B2" w14:textId="77777777" w:rsidR="00E279C5" w:rsidRPr="007C0FA3" w:rsidRDefault="00DC11E4" w:rsidP="00B30FB7">
      <w:pPr>
        <w:rPr>
          <w:lang w:eastAsia="lt-LT"/>
        </w:rPr>
      </w:pPr>
      <w:r>
        <w:rPr>
          <w:lang w:eastAsia="lt-LT"/>
        </w:rPr>
        <w:t>6</w:t>
      </w:r>
      <w:r w:rsidR="00351D0A">
        <w:rPr>
          <w:lang w:eastAsia="lt-LT"/>
        </w:rPr>
        <w:t>3</w:t>
      </w:r>
      <w:r w:rsidR="0016111B" w:rsidRPr="007C0FA3">
        <w:rPr>
          <w:lang w:eastAsia="lt-LT"/>
        </w:rPr>
        <w:t xml:space="preserve">. </w:t>
      </w:r>
      <w:r w:rsidR="00B12316">
        <w:rPr>
          <w:lang w:eastAsia="lt-LT"/>
        </w:rPr>
        <w:t>Dotacijos</w:t>
      </w:r>
      <w:r w:rsidR="006F060F" w:rsidRPr="007C0FA3">
        <w:rPr>
          <w:lang w:eastAsia="lt-LT"/>
        </w:rPr>
        <w:t xml:space="preserve"> </w:t>
      </w:r>
      <w:r w:rsidR="00E279C5" w:rsidRPr="007C0FA3">
        <w:rPr>
          <w:lang w:eastAsia="lt-LT"/>
        </w:rPr>
        <w:t>sutarties originala</w:t>
      </w:r>
      <w:r w:rsidR="00C771E9" w:rsidRPr="007C0FA3">
        <w:rPr>
          <w:lang w:eastAsia="lt-LT"/>
        </w:rPr>
        <w:t>s</w:t>
      </w:r>
      <w:r w:rsidR="00E279C5" w:rsidRPr="007C0FA3">
        <w:rPr>
          <w:lang w:eastAsia="lt-LT"/>
        </w:rPr>
        <w:t xml:space="preserve"> gali būti rengiam</w:t>
      </w:r>
      <w:r w:rsidR="00C771E9" w:rsidRPr="007C0FA3">
        <w:rPr>
          <w:lang w:eastAsia="lt-LT"/>
        </w:rPr>
        <w:t>as</w:t>
      </w:r>
      <w:r w:rsidR="00E279C5" w:rsidRPr="007C0FA3">
        <w:rPr>
          <w:lang w:eastAsia="lt-LT"/>
        </w:rPr>
        <w:t xml:space="preserve"> ir teikiam</w:t>
      </w:r>
      <w:r w:rsidR="00C771E9" w:rsidRPr="007C0FA3">
        <w:rPr>
          <w:lang w:eastAsia="lt-LT"/>
        </w:rPr>
        <w:t>as</w:t>
      </w:r>
      <w:r w:rsidR="00E279C5" w:rsidRPr="007C0FA3">
        <w:rPr>
          <w:lang w:eastAsia="lt-LT"/>
        </w:rPr>
        <w:t xml:space="preserve">: </w:t>
      </w:r>
    </w:p>
    <w:p w14:paraId="44F588F5" w14:textId="77777777" w:rsidR="00E279C5" w:rsidRPr="007C0FA3" w:rsidRDefault="00E23513" w:rsidP="00B30FB7">
      <w:pPr>
        <w:rPr>
          <w:lang w:eastAsia="lt-LT"/>
        </w:rPr>
      </w:pPr>
      <w:r>
        <w:rPr>
          <w:lang w:eastAsia="lt-LT"/>
        </w:rPr>
        <w:t>6</w:t>
      </w:r>
      <w:r w:rsidR="00351D0A">
        <w:rPr>
          <w:lang w:eastAsia="lt-LT"/>
        </w:rPr>
        <w:t>3</w:t>
      </w:r>
      <w:r w:rsidR="00E279C5" w:rsidRPr="007C0FA3">
        <w:rPr>
          <w:lang w:eastAsia="lt-LT"/>
        </w:rPr>
        <w:t>.1. kaip pasirašyt</w:t>
      </w:r>
      <w:r w:rsidR="00C771E9" w:rsidRPr="007C0FA3">
        <w:rPr>
          <w:lang w:eastAsia="lt-LT"/>
        </w:rPr>
        <w:t>as</w:t>
      </w:r>
      <w:r w:rsidR="00E279C5" w:rsidRPr="007C0FA3">
        <w:rPr>
          <w:lang w:eastAsia="lt-LT"/>
        </w:rPr>
        <w:t xml:space="preserve"> popierini</w:t>
      </w:r>
      <w:r w:rsidR="00C771E9" w:rsidRPr="007C0FA3">
        <w:rPr>
          <w:lang w:eastAsia="lt-LT"/>
        </w:rPr>
        <w:t>s</w:t>
      </w:r>
      <w:r w:rsidR="00E279C5" w:rsidRPr="007C0FA3">
        <w:rPr>
          <w:lang w:eastAsia="lt-LT"/>
        </w:rPr>
        <w:t xml:space="preserve"> dokumenta</w:t>
      </w:r>
      <w:r w:rsidR="00C771E9" w:rsidRPr="007C0FA3">
        <w:rPr>
          <w:lang w:eastAsia="lt-LT"/>
        </w:rPr>
        <w:t>s</w:t>
      </w:r>
      <w:r w:rsidR="00E279C5" w:rsidRPr="007C0FA3">
        <w:rPr>
          <w:lang w:eastAsia="lt-LT"/>
        </w:rPr>
        <w:t xml:space="preserve"> </w:t>
      </w:r>
      <w:r w:rsidR="00EF7E3B" w:rsidRPr="007C0FA3">
        <w:rPr>
          <w:lang w:eastAsia="lt-LT"/>
        </w:rPr>
        <w:t>arba</w:t>
      </w:r>
    </w:p>
    <w:p w14:paraId="1A93EB0F" w14:textId="77777777" w:rsidR="0016111B" w:rsidRPr="007C0FA3" w:rsidRDefault="00DC11E4" w:rsidP="00B30FB7">
      <w:pPr>
        <w:rPr>
          <w:lang w:eastAsia="lt-LT"/>
        </w:rPr>
      </w:pPr>
      <w:r>
        <w:rPr>
          <w:lang w:eastAsia="lt-LT"/>
        </w:rPr>
        <w:t>6</w:t>
      </w:r>
      <w:r w:rsidR="00351D0A">
        <w:rPr>
          <w:lang w:eastAsia="lt-LT"/>
        </w:rPr>
        <w:t>3</w:t>
      </w:r>
      <w:r w:rsidR="00E279C5" w:rsidRPr="007C0FA3">
        <w:rPr>
          <w:lang w:eastAsia="lt-LT"/>
        </w:rPr>
        <w:t>.2. kaip elektronini</w:t>
      </w:r>
      <w:r w:rsidR="00C771E9" w:rsidRPr="007C0FA3">
        <w:rPr>
          <w:lang w:eastAsia="lt-LT"/>
        </w:rPr>
        <w:t>s</w:t>
      </w:r>
      <w:r w:rsidR="00E279C5" w:rsidRPr="007C0FA3">
        <w:rPr>
          <w:lang w:eastAsia="lt-LT"/>
        </w:rPr>
        <w:t xml:space="preserve"> dokumenta</w:t>
      </w:r>
      <w:r w:rsidR="00C771E9" w:rsidRPr="007C0FA3">
        <w:rPr>
          <w:lang w:eastAsia="lt-LT"/>
        </w:rPr>
        <w:t>s</w:t>
      </w:r>
      <w:r w:rsidR="00E279C5" w:rsidRPr="007C0FA3">
        <w:rPr>
          <w:lang w:eastAsia="lt-LT"/>
        </w:rPr>
        <w:t>, pasirašyt</w:t>
      </w:r>
      <w:r w:rsidR="00C771E9" w:rsidRPr="007C0FA3">
        <w:rPr>
          <w:lang w:eastAsia="lt-LT"/>
        </w:rPr>
        <w:t>as</w:t>
      </w:r>
      <w:r w:rsidR="00E279C5" w:rsidRPr="007C0FA3">
        <w:rPr>
          <w:lang w:eastAsia="lt-LT"/>
        </w:rPr>
        <w:t xml:space="preserve"> elektroniniu parašu, priklausomai nuo to, kokią ši</w:t>
      </w:r>
      <w:r w:rsidR="00A6509F" w:rsidRPr="007C0FA3">
        <w:rPr>
          <w:lang w:eastAsia="lt-LT"/>
        </w:rPr>
        <w:t>o</w:t>
      </w:r>
      <w:r w:rsidR="00E279C5" w:rsidRPr="007C0FA3">
        <w:rPr>
          <w:lang w:eastAsia="lt-LT"/>
        </w:rPr>
        <w:t xml:space="preserve"> dokument</w:t>
      </w:r>
      <w:r w:rsidR="00B06B38" w:rsidRPr="007C0FA3">
        <w:rPr>
          <w:lang w:eastAsia="lt-LT"/>
        </w:rPr>
        <w:t>o</w:t>
      </w:r>
      <w:r w:rsidR="00E279C5" w:rsidRPr="007C0FA3">
        <w:rPr>
          <w:lang w:eastAsia="lt-LT"/>
        </w:rPr>
        <w:t xml:space="preserve"> formą pasirenka projekto vykdytojas</w:t>
      </w:r>
      <w:r w:rsidR="0016111B" w:rsidRPr="007C0FA3">
        <w:rPr>
          <w:lang w:eastAsia="lt-LT"/>
        </w:rPr>
        <w:t xml:space="preserve">.  </w:t>
      </w:r>
    </w:p>
    <w:p w14:paraId="37AD5FF0" w14:textId="77777777" w:rsidR="009B520B" w:rsidRPr="007C0FA3" w:rsidRDefault="009B520B" w:rsidP="00B30FB7">
      <w:pPr>
        <w:rPr>
          <w:lang w:eastAsia="lt-LT"/>
        </w:rPr>
      </w:pPr>
    </w:p>
    <w:p w14:paraId="11464A97" w14:textId="77777777" w:rsidR="0017184B" w:rsidRPr="007C0FA3" w:rsidRDefault="002B568D" w:rsidP="00B42EBF">
      <w:pPr>
        <w:pStyle w:val="Antrat1"/>
        <w:rPr>
          <w:lang w:eastAsia="lt-LT"/>
        </w:rPr>
      </w:pPr>
      <w:r w:rsidRPr="007C0FA3">
        <w:rPr>
          <w:lang w:eastAsia="lt-LT"/>
        </w:rPr>
        <w:t>V</w:t>
      </w:r>
      <w:r w:rsidR="00D92EE6">
        <w:rPr>
          <w:lang w:eastAsia="lt-LT"/>
        </w:rPr>
        <w:t>I</w:t>
      </w:r>
      <w:r w:rsidRPr="007C0FA3">
        <w:rPr>
          <w:lang w:eastAsia="lt-LT"/>
        </w:rPr>
        <w:t>I</w:t>
      </w:r>
      <w:r w:rsidR="00AA64E1" w:rsidRPr="007C0FA3">
        <w:rPr>
          <w:lang w:eastAsia="lt-LT"/>
        </w:rPr>
        <w:t xml:space="preserve"> </w:t>
      </w:r>
      <w:r w:rsidR="0017184B" w:rsidRPr="007C0FA3">
        <w:rPr>
          <w:lang w:eastAsia="lt-LT"/>
        </w:rPr>
        <w:t>SKYRIUS</w:t>
      </w:r>
    </w:p>
    <w:p w14:paraId="50A83282" w14:textId="77777777" w:rsidR="009B520B" w:rsidRPr="007C0FA3" w:rsidRDefault="002B568D" w:rsidP="00B42EBF">
      <w:pPr>
        <w:pStyle w:val="Antrat1"/>
        <w:rPr>
          <w:lang w:eastAsia="lt-LT"/>
        </w:rPr>
      </w:pPr>
      <w:r w:rsidRPr="007C0FA3">
        <w:rPr>
          <w:lang w:eastAsia="lt-LT"/>
        </w:rPr>
        <w:t xml:space="preserve"> </w:t>
      </w:r>
      <w:r w:rsidR="009B520B" w:rsidRPr="007C0FA3">
        <w:rPr>
          <w:lang w:eastAsia="lt-LT"/>
        </w:rPr>
        <w:t>PROJEKTŲ ĮGYVENDINIM</w:t>
      </w:r>
      <w:r w:rsidR="00F64BE6" w:rsidRPr="007C0FA3">
        <w:rPr>
          <w:lang w:eastAsia="lt-LT"/>
        </w:rPr>
        <w:t>O REIKALAVIMAI</w:t>
      </w:r>
    </w:p>
    <w:p w14:paraId="5FA69325" w14:textId="77777777" w:rsidR="009517F7" w:rsidRPr="007C0FA3" w:rsidRDefault="009517F7" w:rsidP="00B30FB7">
      <w:pPr>
        <w:rPr>
          <w:lang w:eastAsia="lt-LT"/>
        </w:rPr>
      </w:pPr>
    </w:p>
    <w:p w14:paraId="1467DE31" w14:textId="77777777" w:rsidR="0063551E" w:rsidRDefault="00E23513" w:rsidP="00B30FB7">
      <w:pPr>
        <w:rPr>
          <w:lang w:eastAsia="lt-LT"/>
        </w:rPr>
      </w:pPr>
      <w:r>
        <w:rPr>
          <w:lang w:eastAsia="lt-LT"/>
        </w:rPr>
        <w:t>6</w:t>
      </w:r>
      <w:r w:rsidR="00351D0A">
        <w:rPr>
          <w:lang w:eastAsia="lt-LT"/>
        </w:rPr>
        <w:t>4</w:t>
      </w:r>
      <w:r w:rsidR="00A71A4F" w:rsidRPr="007C0FA3">
        <w:rPr>
          <w:lang w:eastAsia="lt-LT"/>
        </w:rPr>
        <w:t xml:space="preserve">. </w:t>
      </w:r>
      <w:r w:rsidR="00954B55" w:rsidRPr="007C0FA3">
        <w:rPr>
          <w:lang w:eastAsia="lt-LT"/>
        </w:rPr>
        <w:t xml:space="preserve">Projektas įgyvendinamas pagal </w:t>
      </w:r>
      <w:r w:rsidR="00860302" w:rsidRPr="00AE07D5">
        <w:rPr>
          <w:lang w:eastAsia="lt-LT"/>
        </w:rPr>
        <w:t>dotacijos</w:t>
      </w:r>
      <w:r w:rsidR="006E5357" w:rsidRPr="007C0FA3">
        <w:rPr>
          <w:lang w:eastAsia="lt-LT"/>
        </w:rPr>
        <w:t xml:space="preserve"> sutartyje</w:t>
      </w:r>
      <w:r w:rsidR="00B23D32" w:rsidRPr="007C0FA3">
        <w:rPr>
          <w:lang w:eastAsia="lt-LT"/>
        </w:rPr>
        <w:t xml:space="preserve">, </w:t>
      </w:r>
      <w:r w:rsidR="007B42EF" w:rsidRPr="007C0FA3">
        <w:rPr>
          <w:lang w:eastAsia="lt-LT"/>
        </w:rPr>
        <w:t xml:space="preserve">Apraše </w:t>
      </w:r>
      <w:r w:rsidR="006E5357" w:rsidRPr="007C0FA3">
        <w:rPr>
          <w:lang w:eastAsia="lt-LT"/>
        </w:rPr>
        <w:t xml:space="preserve">ir </w:t>
      </w:r>
      <w:r w:rsidR="00954B55" w:rsidRPr="007C0FA3">
        <w:rPr>
          <w:lang w:eastAsia="lt-LT"/>
        </w:rPr>
        <w:t>Projektų taisyklėse nustatytus reikalavimus</w:t>
      </w:r>
      <w:r w:rsidR="006E5357" w:rsidRPr="007C0FA3">
        <w:rPr>
          <w:lang w:eastAsia="lt-LT"/>
        </w:rPr>
        <w:t xml:space="preserve">. </w:t>
      </w:r>
    </w:p>
    <w:p w14:paraId="6FC3B8EB" w14:textId="77777777" w:rsidR="00351D0A" w:rsidRPr="007C0FA3" w:rsidRDefault="00351D0A" w:rsidP="00B30FB7">
      <w:pPr>
        <w:rPr>
          <w:lang w:eastAsia="lt-LT"/>
        </w:rPr>
      </w:pPr>
      <w:r>
        <w:rPr>
          <w:lang w:eastAsia="lt-LT"/>
        </w:rPr>
        <w:t>65. Dotacijos</w:t>
      </w:r>
      <w:r w:rsidRPr="00351D0A">
        <w:rPr>
          <w:lang w:eastAsia="lt-LT"/>
        </w:rPr>
        <w:t xml:space="preserve"> sutartyje nustatomas privalomas finansinis projekto lėšų įsisavinimo spartos rodiklis, t. y. nurodoma privaloma įsisavinti procentinė lėšų dalis nuo visų projektui įgyvendinti skirtų projekto finansavimo lėšų per 6 mėnesius nuo projekto sutarties pasirašymo dienos</w:t>
      </w:r>
      <w:r>
        <w:rPr>
          <w:lang w:eastAsia="lt-LT"/>
        </w:rPr>
        <w:t>.</w:t>
      </w:r>
    </w:p>
    <w:p w14:paraId="4299F546" w14:textId="77777777" w:rsidR="0063551E" w:rsidRPr="007C0FA3" w:rsidRDefault="0063551E" w:rsidP="00B30FB7">
      <w:pPr>
        <w:rPr>
          <w:lang w:eastAsia="lt-LT"/>
        </w:rPr>
      </w:pPr>
    </w:p>
    <w:p w14:paraId="27635978" w14:textId="77777777" w:rsidR="007935E5" w:rsidRPr="007C0FA3" w:rsidRDefault="00954B55" w:rsidP="00B42EBF">
      <w:pPr>
        <w:pStyle w:val="Antrat1"/>
        <w:rPr>
          <w:lang w:eastAsia="lt-LT"/>
        </w:rPr>
      </w:pPr>
      <w:r w:rsidRPr="007C0FA3">
        <w:rPr>
          <w:lang w:eastAsia="lt-LT"/>
        </w:rPr>
        <w:t>VI</w:t>
      </w:r>
      <w:r w:rsidR="00D92EE6">
        <w:rPr>
          <w:lang w:eastAsia="lt-LT"/>
        </w:rPr>
        <w:t>I</w:t>
      </w:r>
      <w:r w:rsidRPr="007C0FA3">
        <w:rPr>
          <w:lang w:eastAsia="lt-LT"/>
        </w:rPr>
        <w:t>I</w:t>
      </w:r>
      <w:r w:rsidR="007935E5" w:rsidRPr="007C0FA3">
        <w:rPr>
          <w:lang w:eastAsia="lt-LT"/>
        </w:rPr>
        <w:t xml:space="preserve"> SKYRIUS</w:t>
      </w:r>
    </w:p>
    <w:p w14:paraId="296C1EAC" w14:textId="77777777" w:rsidR="00954B55" w:rsidRPr="007C0FA3" w:rsidRDefault="00954B55" w:rsidP="00B42EBF">
      <w:pPr>
        <w:pStyle w:val="Antrat1"/>
        <w:rPr>
          <w:lang w:eastAsia="lt-LT"/>
        </w:rPr>
      </w:pPr>
      <w:r w:rsidRPr="007C0FA3">
        <w:rPr>
          <w:lang w:eastAsia="lt-LT"/>
        </w:rPr>
        <w:t>APRAŠO KEITIMO TVARKA</w:t>
      </w:r>
    </w:p>
    <w:p w14:paraId="33E16A4D" w14:textId="77777777" w:rsidR="007935E5" w:rsidRPr="007C0FA3" w:rsidRDefault="007935E5" w:rsidP="00B30FB7">
      <w:pPr>
        <w:rPr>
          <w:lang w:eastAsia="lt-LT"/>
        </w:rPr>
      </w:pPr>
    </w:p>
    <w:p w14:paraId="69B7E031" w14:textId="77777777" w:rsidR="0094491F" w:rsidRPr="007C0FA3" w:rsidRDefault="00E23513" w:rsidP="00B30FB7">
      <w:pPr>
        <w:rPr>
          <w:lang w:eastAsia="lt-LT"/>
        </w:rPr>
      </w:pPr>
      <w:r>
        <w:rPr>
          <w:lang w:eastAsia="lt-LT"/>
        </w:rPr>
        <w:t>6</w:t>
      </w:r>
      <w:r w:rsidR="00351D0A">
        <w:rPr>
          <w:lang w:eastAsia="lt-LT"/>
        </w:rPr>
        <w:t>6</w:t>
      </w:r>
      <w:r w:rsidR="00954B55" w:rsidRPr="007C0FA3">
        <w:rPr>
          <w:lang w:eastAsia="lt-LT"/>
        </w:rPr>
        <w:t xml:space="preserve">. </w:t>
      </w:r>
      <w:r w:rsidR="00CB0108" w:rsidRPr="007C0FA3">
        <w:rPr>
          <w:lang w:eastAsia="lt-LT"/>
        </w:rPr>
        <w:t xml:space="preserve">Aprašo keitimo tvarka nustatyta Projektų taisyklių 11 skirsnyje. </w:t>
      </w:r>
    </w:p>
    <w:p w14:paraId="4E2097EF" w14:textId="77777777" w:rsidR="00A21544" w:rsidRPr="007C0FA3" w:rsidRDefault="00E23513" w:rsidP="00B30FB7">
      <w:pPr>
        <w:rPr>
          <w:lang w:eastAsia="lt-LT"/>
        </w:rPr>
      </w:pPr>
      <w:r>
        <w:rPr>
          <w:lang w:eastAsia="lt-LT"/>
        </w:rPr>
        <w:t>6</w:t>
      </w:r>
      <w:r w:rsidR="00351D0A">
        <w:rPr>
          <w:lang w:eastAsia="lt-LT"/>
        </w:rPr>
        <w:t>7</w:t>
      </w:r>
      <w:r w:rsidR="00EF7C41" w:rsidRPr="007C0FA3">
        <w:rPr>
          <w:lang w:eastAsia="lt-LT"/>
        </w:rPr>
        <w:t xml:space="preserve">. </w:t>
      </w:r>
      <w:r w:rsidR="00A21544" w:rsidRPr="007C0FA3">
        <w:rPr>
          <w:lang w:eastAsia="lt-LT"/>
        </w:rPr>
        <w:t xml:space="preserve">Jei Aprašas keičiamas jau atrinkus projektus, šie pakeitimai, nepažeidžiant lygiateisiškumo principo, taikomi ir įgyvendinamiems projektams Projektų taisyklių 91 punkte nustatytais atvejais. </w:t>
      </w:r>
    </w:p>
    <w:p w14:paraId="53718763" w14:textId="77777777" w:rsidR="00D340D5" w:rsidRPr="007C0FA3" w:rsidRDefault="00D92EE6" w:rsidP="00D92EE6">
      <w:pPr>
        <w:jc w:val="center"/>
        <w:rPr>
          <w:lang w:eastAsia="lt-LT"/>
        </w:rPr>
      </w:pPr>
      <w:r>
        <w:rPr>
          <w:lang w:eastAsia="lt-LT"/>
        </w:rPr>
        <w:t>_______________</w:t>
      </w:r>
    </w:p>
    <w:p w14:paraId="4563B975" w14:textId="77777777" w:rsidR="0016111B" w:rsidRPr="007D5F99" w:rsidRDefault="0016111B" w:rsidP="00B30FB7">
      <w:pPr>
        <w:rPr>
          <w:strike/>
        </w:rPr>
      </w:pPr>
    </w:p>
    <w:p w14:paraId="1DCE84D7" w14:textId="77777777" w:rsidR="000A33FE" w:rsidRDefault="000A33FE">
      <w:pPr>
        <w:spacing w:after="200" w:line="276" w:lineRule="auto"/>
        <w:ind w:firstLine="0"/>
        <w:jc w:val="left"/>
        <w:rPr>
          <w:lang w:eastAsia="lt-LT"/>
        </w:rPr>
        <w:sectPr w:rsidR="000A33FE" w:rsidSect="004C1270">
          <w:headerReference w:type="default" r:id="rId13"/>
          <w:pgSz w:w="11906" w:h="16838"/>
          <w:pgMar w:top="624" w:right="624" w:bottom="567" w:left="851" w:header="567" w:footer="567" w:gutter="0"/>
          <w:pgNumType w:start="1"/>
          <w:cols w:space="1296"/>
          <w:titlePg/>
          <w:docGrid w:linePitch="360"/>
        </w:sectPr>
      </w:pPr>
      <w:r>
        <w:rPr>
          <w:lang w:eastAsia="lt-LT"/>
        </w:rPr>
        <w:br w:type="page"/>
      </w:r>
    </w:p>
    <w:p w14:paraId="16CADC96" w14:textId="77777777" w:rsidR="000A33FE" w:rsidRDefault="000A33FE">
      <w:pPr>
        <w:spacing w:after="200" w:line="276" w:lineRule="auto"/>
        <w:ind w:firstLine="0"/>
        <w:jc w:val="left"/>
        <w:rPr>
          <w:lang w:eastAsia="lt-LT"/>
        </w:rPr>
      </w:pPr>
    </w:p>
    <w:p w14:paraId="7F7D2DF8" w14:textId="77777777" w:rsidR="000A33FE" w:rsidRPr="007D3761" w:rsidRDefault="000A33FE" w:rsidP="000A33FE">
      <w:pPr>
        <w:ind w:left="6480" w:firstLine="1296"/>
      </w:pPr>
      <w:r w:rsidRPr="007D3761">
        <w:t>2014–2020 metų Europos Sąjungos fondų investicijų veiksmų programos</w:t>
      </w:r>
    </w:p>
    <w:p w14:paraId="00598E3D" w14:textId="77777777" w:rsidR="000A33FE" w:rsidRPr="007D3761" w:rsidRDefault="000A33FE" w:rsidP="000949DB">
      <w:pPr>
        <w:ind w:left="7776" w:firstLine="21"/>
      </w:pPr>
      <w:r w:rsidRPr="007D3761">
        <w:t xml:space="preserve">1 prioriteto „Mokslinių tyrimų, eksperimentinės plėtros ir inovacijų skatinimas“ priemonės </w:t>
      </w:r>
      <w:r w:rsidR="000949DB" w:rsidRPr="000949DB">
        <w:t>Nr. 01.2.2-MITA-K-702 „MTEP rezultatų komercinimo ir tarptautiškumo skatinimas“</w:t>
      </w:r>
      <w:r w:rsidR="000949DB">
        <w:t xml:space="preserve"> </w:t>
      </w:r>
      <w:r w:rsidRPr="007D3761">
        <w:t>projektų finansavimo sąlygų aprašo Nr. 1</w:t>
      </w:r>
    </w:p>
    <w:p w14:paraId="06B2797A" w14:textId="77777777" w:rsidR="000A33FE" w:rsidRPr="007D3761" w:rsidRDefault="000A33FE" w:rsidP="000A33FE">
      <w:pPr>
        <w:ind w:left="6480" w:firstLine="1296"/>
        <w:rPr>
          <w:rFonts w:eastAsia="Times New Roman"/>
          <w:lang w:eastAsia="lt-LT"/>
        </w:rPr>
      </w:pPr>
      <w:r w:rsidRPr="007D3761">
        <w:rPr>
          <w:rFonts w:eastAsia="Times New Roman"/>
          <w:lang w:eastAsia="lt-LT"/>
        </w:rPr>
        <w:t>1 priedas</w:t>
      </w:r>
    </w:p>
    <w:p w14:paraId="07EB0375" w14:textId="77777777" w:rsidR="000A33FE" w:rsidRPr="007D3761" w:rsidRDefault="000A33FE" w:rsidP="000A33FE">
      <w:pPr>
        <w:jc w:val="right"/>
        <w:rPr>
          <w:rFonts w:eastAsia="Times New Roman"/>
          <w:i/>
          <w:lang w:eastAsia="lt-LT"/>
        </w:rPr>
      </w:pPr>
    </w:p>
    <w:p w14:paraId="5DF061F4" w14:textId="77777777" w:rsidR="000A33FE" w:rsidRDefault="000A33FE" w:rsidP="000A33FE">
      <w:pPr>
        <w:jc w:val="center"/>
        <w:rPr>
          <w:rFonts w:eastAsia="Times New Roman"/>
          <w:b/>
          <w:lang w:eastAsia="lt-LT"/>
        </w:rPr>
      </w:pPr>
      <w:r w:rsidRPr="007D3761">
        <w:rPr>
          <w:rFonts w:eastAsia="Times New Roman"/>
          <w:b/>
          <w:lang w:eastAsia="lt-LT"/>
        </w:rPr>
        <w:t>PROJEKTO TINKAMUMO FINANSUOTI VERTINIMO LENTELĖ</w:t>
      </w:r>
    </w:p>
    <w:p w14:paraId="69EAC301" w14:textId="77777777" w:rsidR="000A33FE" w:rsidRPr="007D3761" w:rsidRDefault="000A33FE" w:rsidP="000A33FE">
      <w:pPr>
        <w:jc w:val="center"/>
        <w:rPr>
          <w:rFonts w:eastAsia="Times New Roman"/>
          <w:lang w:eastAsia="lt-LT"/>
        </w:rPr>
      </w:pPr>
    </w:p>
    <w:tbl>
      <w:tblPr>
        <w:tblStyle w:val="Lentelstinklelis"/>
        <w:tblW w:w="15055" w:type="dxa"/>
        <w:tblInd w:w="108" w:type="dxa"/>
        <w:tblLook w:val="04A0" w:firstRow="1" w:lastRow="0" w:firstColumn="1" w:lastColumn="0" w:noHBand="0" w:noVBand="1"/>
      </w:tblPr>
      <w:tblGrid>
        <w:gridCol w:w="4617"/>
        <w:gridCol w:w="10438"/>
      </w:tblGrid>
      <w:tr w:rsidR="000A33FE" w:rsidRPr="007D3761" w14:paraId="4267FECE" w14:textId="77777777" w:rsidTr="00A03626">
        <w:tc>
          <w:tcPr>
            <w:tcW w:w="4617" w:type="dxa"/>
          </w:tcPr>
          <w:p w14:paraId="6E47EFDA" w14:textId="77777777" w:rsidR="000A33FE" w:rsidRPr="007D3761" w:rsidRDefault="000A33FE" w:rsidP="00A03626">
            <w:pPr>
              <w:rPr>
                <w:rFonts w:eastAsia="Times New Roman"/>
                <w:b/>
                <w:bCs/>
                <w:lang w:eastAsia="lt-LT"/>
              </w:rPr>
            </w:pPr>
            <w:r w:rsidRPr="007D3761">
              <w:rPr>
                <w:rFonts w:eastAsia="Times New Roman"/>
                <w:b/>
                <w:bCs/>
                <w:lang w:eastAsia="lt-LT"/>
              </w:rPr>
              <w:t>Paraiškos kodas</w:t>
            </w:r>
          </w:p>
        </w:tc>
        <w:tc>
          <w:tcPr>
            <w:tcW w:w="10438" w:type="dxa"/>
          </w:tcPr>
          <w:p w14:paraId="58C96D03" w14:textId="77777777" w:rsidR="000A33FE" w:rsidRPr="007D3761" w:rsidRDefault="000A33FE" w:rsidP="00A03626">
            <w:pPr>
              <w:rPr>
                <w:rFonts w:eastAsia="Times New Roman"/>
                <w:bCs/>
                <w:i/>
                <w:lang w:eastAsia="lt-LT"/>
              </w:rPr>
            </w:pPr>
          </w:p>
        </w:tc>
      </w:tr>
      <w:tr w:rsidR="000A33FE" w:rsidRPr="007D3761" w14:paraId="3FF8AC91" w14:textId="77777777" w:rsidTr="00A03626">
        <w:tc>
          <w:tcPr>
            <w:tcW w:w="4617" w:type="dxa"/>
          </w:tcPr>
          <w:p w14:paraId="2AA70233" w14:textId="77777777" w:rsidR="000A33FE" w:rsidRPr="007D3761" w:rsidRDefault="000A33FE" w:rsidP="00A03626">
            <w:pPr>
              <w:rPr>
                <w:rFonts w:eastAsia="Times New Roman"/>
                <w:b/>
                <w:bCs/>
                <w:lang w:eastAsia="lt-LT"/>
              </w:rPr>
            </w:pPr>
            <w:r w:rsidRPr="007D3761">
              <w:rPr>
                <w:rFonts w:eastAsia="Times New Roman"/>
                <w:b/>
                <w:bCs/>
                <w:lang w:eastAsia="lt-LT"/>
              </w:rPr>
              <w:t>Pareiškėjo pavadinimas</w:t>
            </w:r>
          </w:p>
        </w:tc>
        <w:tc>
          <w:tcPr>
            <w:tcW w:w="10438" w:type="dxa"/>
          </w:tcPr>
          <w:p w14:paraId="640C1E70" w14:textId="77777777" w:rsidR="000A33FE" w:rsidRPr="007D3761" w:rsidRDefault="000A33FE" w:rsidP="00A03626">
            <w:pPr>
              <w:rPr>
                <w:rFonts w:eastAsia="Times New Roman"/>
                <w:bCs/>
                <w:i/>
                <w:lang w:eastAsia="lt-LT"/>
              </w:rPr>
            </w:pPr>
          </w:p>
        </w:tc>
      </w:tr>
      <w:tr w:rsidR="000A33FE" w:rsidRPr="007D3761" w14:paraId="4E590FC4" w14:textId="77777777" w:rsidTr="00A03626">
        <w:tc>
          <w:tcPr>
            <w:tcW w:w="4617" w:type="dxa"/>
          </w:tcPr>
          <w:p w14:paraId="42011682" w14:textId="77777777" w:rsidR="000A33FE" w:rsidRPr="007D3761" w:rsidRDefault="000A33FE" w:rsidP="00A03626">
            <w:pPr>
              <w:rPr>
                <w:rFonts w:eastAsia="Times New Roman"/>
                <w:b/>
                <w:bCs/>
                <w:lang w:eastAsia="lt-LT"/>
              </w:rPr>
            </w:pPr>
            <w:r w:rsidRPr="007D3761">
              <w:rPr>
                <w:rFonts w:eastAsia="Times New Roman"/>
                <w:b/>
                <w:bCs/>
                <w:lang w:eastAsia="lt-LT"/>
              </w:rPr>
              <w:t>Projekto pavadinimas</w:t>
            </w:r>
          </w:p>
        </w:tc>
        <w:tc>
          <w:tcPr>
            <w:tcW w:w="10438" w:type="dxa"/>
          </w:tcPr>
          <w:p w14:paraId="3EC95F47" w14:textId="77777777" w:rsidR="000A33FE" w:rsidRPr="007D3761" w:rsidRDefault="000A33FE" w:rsidP="00A03626">
            <w:pPr>
              <w:rPr>
                <w:rFonts w:eastAsia="Times New Roman"/>
                <w:bCs/>
                <w:i/>
                <w:lang w:eastAsia="lt-LT"/>
              </w:rPr>
            </w:pPr>
          </w:p>
        </w:tc>
      </w:tr>
      <w:tr w:rsidR="000A33FE" w:rsidRPr="007D3761" w14:paraId="359B33FC" w14:textId="77777777" w:rsidTr="00A03626">
        <w:tc>
          <w:tcPr>
            <w:tcW w:w="15055" w:type="dxa"/>
            <w:gridSpan w:val="2"/>
          </w:tcPr>
          <w:p w14:paraId="49BEBE66" w14:textId="77777777" w:rsidR="000A33FE" w:rsidRPr="007D3761" w:rsidRDefault="000A33FE" w:rsidP="00A03626">
            <w:pPr>
              <w:rPr>
                <w:rFonts w:eastAsia="Times New Roman"/>
                <w:b/>
                <w:bCs/>
                <w:lang w:eastAsia="lt-LT"/>
              </w:rPr>
            </w:pPr>
            <w:r w:rsidRPr="007D3761">
              <w:rPr>
                <w:rFonts w:eastAsia="Times New Roman"/>
                <w:b/>
                <w:bCs/>
                <w:lang w:eastAsia="lt-LT"/>
              </w:rPr>
              <w:t xml:space="preserve">Projektą planuojama įgyvendinti: </w:t>
            </w:r>
            <w:r w:rsidRPr="007D3761">
              <w:rPr>
                <w:rFonts w:eastAsia="Times New Roman"/>
                <w:b/>
                <w:bCs/>
                <w:lang w:eastAsia="lt-LT"/>
              </w:rPr>
              <w:t xml:space="preserve"> su partneriu (-iais)              </w:t>
            </w:r>
            <w:r w:rsidRPr="007D3761">
              <w:rPr>
                <w:rFonts w:eastAsia="Times New Roman"/>
                <w:b/>
                <w:bCs/>
                <w:lang w:eastAsia="lt-LT"/>
              </w:rPr>
              <w:t> be partnerio (-ių)</w:t>
            </w:r>
          </w:p>
        </w:tc>
      </w:tr>
      <w:tr w:rsidR="000A33FE" w:rsidRPr="007D3761" w14:paraId="73054E14" w14:textId="77777777" w:rsidTr="00A03626">
        <w:tc>
          <w:tcPr>
            <w:tcW w:w="15055" w:type="dxa"/>
            <w:gridSpan w:val="2"/>
          </w:tcPr>
          <w:p w14:paraId="1E2617BA" w14:textId="77777777" w:rsidR="000A33FE" w:rsidRPr="007D3761" w:rsidRDefault="000A33FE" w:rsidP="00A03626">
            <w:pPr>
              <w:rPr>
                <w:rFonts w:eastAsia="Times New Roman"/>
                <w:b/>
                <w:bCs/>
                <w:lang w:eastAsia="lt-LT"/>
              </w:rPr>
            </w:pPr>
            <w:r w:rsidRPr="007D3761">
              <w:rPr>
                <w:rFonts w:eastAsia="Times New Roman"/>
                <w:b/>
                <w:bCs/>
                <w:lang w:eastAsia="lt-LT"/>
              </w:rPr>
              <w:t xml:space="preserve"> PIRMINĖ               </w:t>
            </w:r>
            <w:r w:rsidRPr="007D3761">
              <w:rPr>
                <w:rFonts w:eastAsia="Times New Roman"/>
                <w:b/>
                <w:bCs/>
                <w:lang w:eastAsia="lt-LT"/>
              </w:rPr>
              <w:t>PATIKSLINTA</w:t>
            </w:r>
          </w:p>
          <w:p w14:paraId="3668F17E" w14:textId="77777777" w:rsidR="000A33FE" w:rsidRPr="007D3761" w:rsidRDefault="000A33FE" w:rsidP="00A03626">
            <w:pPr>
              <w:rPr>
                <w:rFonts w:eastAsia="Times New Roman"/>
                <w:bCs/>
                <w:i/>
                <w:lang w:eastAsia="lt-LT"/>
              </w:rPr>
            </w:pPr>
            <w:r w:rsidRPr="007D3761">
              <w:rPr>
                <w:rFonts w:eastAsia="Times New Roman"/>
                <w:bCs/>
                <w:i/>
                <w:lang w:eastAsia="lt-LT"/>
              </w:rPr>
              <w:t>(Žymima „Patikslinta“ tais atvejais, kai ši lentelė tikslinama po to, kai paraiška grąžinama pakartotiniam vertinimui.)</w:t>
            </w:r>
            <w:r w:rsidRPr="007D3761" w:rsidDel="00A067CF">
              <w:rPr>
                <w:rFonts w:eastAsia="Times New Roman"/>
                <w:bCs/>
                <w:i/>
                <w:lang w:eastAsia="lt-LT"/>
              </w:rPr>
              <w:t xml:space="preserve"> </w:t>
            </w:r>
          </w:p>
        </w:tc>
      </w:tr>
    </w:tbl>
    <w:p w14:paraId="2D915745" w14:textId="77777777" w:rsidR="000A33FE" w:rsidRPr="007D3761" w:rsidRDefault="000A33FE" w:rsidP="000A33FE">
      <w:pPr>
        <w:rPr>
          <w:i/>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62"/>
        <w:gridCol w:w="5244"/>
        <w:gridCol w:w="993"/>
        <w:gridCol w:w="850"/>
        <w:gridCol w:w="2977"/>
      </w:tblGrid>
      <w:tr w:rsidR="000A33FE" w:rsidRPr="007D3761" w14:paraId="0E262795" w14:textId="77777777" w:rsidTr="00A03626">
        <w:trPr>
          <w:trHeight w:val="20"/>
        </w:trPr>
        <w:tc>
          <w:tcPr>
            <w:tcW w:w="4962"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3BCDAB3D" w14:textId="77777777" w:rsidR="000A33FE" w:rsidRPr="007D3761" w:rsidRDefault="000A33FE" w:rsidP="002D1AF9">
            <w:pPr>
              <w:ind w:firstLine="34"/>
              <w:jc w:val="center"/>
              <w:rPr>
                <w:rFonts w:eastAsia="Times New Roman"/>
                <w:b/>
                <w:bCs/>
                <w:lang w:eastAsia="lt-LT"/>
              </w:rPr>
            </w:pPr>
            <w:r w:rsidRPr="007D3761">
              <w:rPr>
                <w:rFonts w:eastAsia="Times New Roman"/>
                <w:b/>
                <w:bCs/>
                <w:lang w:eastAsia="lt-LT"/>
              </w:rPr>
              <w:t>Bendrasis reikalavimas/</w:t>
            </w:r>
          </w:p>
          <w:p w14:paraId="5C2F0D56" w14:textId="77777777" w:rsidR="000A33FE" w:rsidRPr="007D3761" w:rsidRDefault="000A33FE" w:rsidP="002D1AF9">
            <w:pPr>
              <w:ind w:firstLine="0"/>
              <w:jc w:val="center"/>
              <w:rPr>
                <w:rFonts w:eastAsia="Times New Roman"/>
                <w:b/>
                <w:bCs/>
                <w:lang w:eastAsia="lt-LT"/>
              </w:rPr>
            </w:pPr>
            <w:r w:rsidRPr="007D3761">
              <w:rPr>
                <w:rFonts w:eastAsia="Times New Roman"/>
                <w:b/>
                <w:bCs/>
                <w:lang w:eastAsia="lt-LT"/>
              </w:rPr>
              <w:t>specialusis projektų atrankos kriterijus (toliau – specialusis kriterijus), jo vertinimo aspektai ir paaiškinimai</w:t>
            </w:r>
          </w:p>
          <w:p w14:paraId="141F95B4" w14:textId="77777777" w:rsidR="000A33FE" w:rsidRPr="007D3761" w:rsidRDefault="000A33FE" w:rsidP="00A03626">
            <w:pPr>
              <w:jc w:val="center"/>
              <w:rPr>
                <w:rFonts w:eastAsia="Times New Roman"/>
                <w:lang w:eastAsia="lt-LT"/>
              </w:rPr>
            </w:pPr>
          </w:p>
        </w:tc>
        <w:tc>
          <w:tcPr>
            <w:tcW w:w="5244" w:type="dxa"/>
            <w:vMerge w:val="restart"/>
            <w:tcBorders>
              <w:top w:val="single" w:sz="4" w:space="0" w:color="000000"/>
              <w:left w:val="single" w:sz="4" w:space="0" w:color="000000"/>
              <w:right w:val="single" w:sz="4" w:space="0" w:color="000000"/>
            </w:tcBorders>
            <w:shd w:val="clear" w:color="auto" w:fill="D9D9D9"/>
          </w:tcPr>
          <w:p w14:paraId="1ABEDEBA" w14:textId="77777777" w:rsidR="000A33FE" w:rsidRPr="007D3761" w:rsidRDefault="000A33FE" w:rsidP="002D1AF9">
            <w:pPr>
              <w:ind w:firstLine="33"/>
              <w:jc w:val="center"/>
              <w:rPr>
                <w:rFonts w:eastAsia="Times New Roman"/>
                <w:bCs/>
                <w:i/>
                <w:lang w:eastAsia="lt-LT"/>
              </w:rPr>
            </w:pPr>
            <w:r w:rsidRPr="007D3761">
              <w:rPr>
                <w:rFonts w:eastAsia="Times New Roman"/>
                <w:b/>
                <w:bCs/>
                <w:lang w:eastAsia="lt-LT"/>
              </w:rPr>
              <w:t>Bendrojo reikalavimo/ specialiojo kriterijaus detalizavimas</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27735239" w14:textId="77777777" w:rsidR="000A33FE" w:rsidRPr="007D3761" w:rsidRDefault="000A33FE" w:rsidP="002D1AF9">
            <w:pPr>
              <w:ind w:firstLine="34"/>
              <w:jc w:val="center"/>
              <w:rPr>
                <w:rFonts w:eastAsia="Times New Roman"/>
                <w:lang w:eastAsia="lt-LT"/>
              </w:rPr>
            </w:pPr>
            <w:r w:rsidRPr="007D3761">
              <w:rPr>
                <w:rFonts w:eastAsia="Times New Roman"/>
                <w:b/>
                <w:bCs/>
                <w:lang w:eastAsia="lt-LT"/>
              </w:rPr>
              <w:t>Bendrojo reikalavimo/ specialiojo kriterijaus vertinimas</w:t>
            </w:r>
          </w:p>
        </w:tc>
      </w:tr>
      <w:tr w:rsidR="000A33FE" w:rsidRPr="007D3761" w14:paraId="1B91858E" w14:textId="77777777" w:rsidTr="00A03626">
        <w:trPr>
          <w:trHeight w:val="20"/>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68C92E8E" w14:textId="77777777" w:rsidR="000A33FE" w:rsidRPr="007D3761" w:rsidRDefault="000A33FE" w:rsidP="00A03626">
            <w:pPr>
              <w:rPr>
                <w:rFonts w:eastAsia="Times New Roman"/>
                <w:lang w:eastAsia="lt-LT"/>
              </w:rPr>
            </w:pPr>
          </w:p>
        </w:tc>
        <w:tc>
          <w:tcPr>
            <w:tcW w:w="5244" w:type="dxa"/>
            <w:vMerge/>
            <w:tcBorders>
              <w:left w:val="single" w:sz="4" w:space="0" w:color="000000"/>
              <w:bottom w:val="single" w:sz="4" w:space="0" w:color="000000"/>
              <w:right w:val="single" w:sz="4" w:space="0" w:color="000000"/>
            </w:tcBorders>
            <w:shd w:val="clear" w:color="auto" w:fill="D9D9D9"/>
          </w:tcPr>
          <w:p w14:paraId="090BFCF8" w14:textId="77777777" w:rsidR="000A33FE" w:rsidRPr="007D3761" w:rsidRDefault="000A33FE" w:rsidP="00A03626">
            <w:pPr>
              <w:jc w:val="center"/>
              <w:rPr>
                <w:rFonts w:eastAsia="Times New Roman"/>
                <w:b/>
                <w:bCs/>
                <w:lang w:eastAsia="lt-LT"/>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BF4617B" w14:textId="77777777" w:rsidR="000A33FE" w:rsidRPr="007D3761" w:rsidRDefault="000A33FE" w:rsidP="002D1AF9">
            <w:pPr>
              <w:ind w:firstLine="34"/>
              <w:jc w:val="center"/>
              <w:rPr>
                <w:rFonts w:eastAsia="Times New Roman"/>
                <w:lang w:eastAsia="lt-LT"/>
              </w:rPr>
            </w:pPr>
            <w:r w:rsidRPr="007D3761">
              <w:rPr>
                <w:rFonts w:eastAsia="Times New Roman"/>
                <w:b/>
                <w:bCs/>
                <w:lang w:eastAsia="lt-LT"/>
              </w:rPr>
              <w:t>Taip / Ne/ Netaikoma/ Taip su išlyga</w:t>
            </w:r>
          </w:p>
        </w:tc>
        <w:tc>
          <w:tcPr>
            <w:tcW w:w="2977" w:type="dxa"/>
            <w:tcBorders>
              <w:top w:val="single" w:sz="4" w:space="0" w:color="000000"/>
              <w:left w:val="single" w:sz="4" w:space="0" w:color="000000"/>
              <w:bottom w:val="single" w:sz="4" w:space="0" w:color="000000"/>
              <w:right w:val="single" w:sz="4" w:space="0" w:color="000000"/>
            </w:tcBorders>
            <w:shd w:val="clear" w:color="auto" w:fill="D9D9D9"/>
            <w:hideMark/>
          </w:tcPr>
          <w:p w14:paraId="594C65AD" w14:textId="77777777" w:rsidR="000A33FE" w:rsidRPr="007D3761" w:rsidRDefault="000A33FE" w:rsidP="002D1AF9">
            <w:pPr>
              <w:ind w:firstLine="0"/>
              <w:jc w:val="center"/>
              <w:rPr>
                <w:b/>
                <w:bCs/>
              </w:rPr>
            </w:pPr>
            <w:r w:rsidRPr="007D3761">
              <w:rPr>
                <w:b/>
                <w:bCs/>
              </w:rPr>
              <w:t>Komentarai</w:t>
            </w:r>
          </w:p>
          <w:p w14:paraId="62E58E50" w14:textId="77777777" w:rsidR="000A33FE" w:rsidRPr="007D3761" w:rsidRDefault="000A33FE" w:rsidP="00A03626">
            <w:pPr>
              <w:jc w:val="center"/>
              <w:rPr>
                <w:rFonts w:eastAsia="Times New Roman"/>
                <w:lang w:eastAsia="lt-LT"/>
              </w:rPr>
            </w:pPr>
          </w:p>
        </w:tc>
      </w:tr>
      <w:tr w:rsidR="000A33FE" w:rsidRPr="007D3761" w14:paraId="66656714" w14:textId="77777777" w:rsidTr="00A03626">
        <w:trPr>
          <w:trHeight w:val="2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8BD610B" w14:textId="77777777" w:rsidR="000A33FE" w:rsidRPr="007D3761" w:rsidRDefault="000A33FE" w:rsidP="00A03626">
            <w:pPr>
              <w:rPr>
                <w:rFonts w:eastAsia="Times New Roman"/>
                <w:lang w:eastAsia="lt-LT"/>
              </w:rPr>
            </w:pPr>
          </w:p>
        </w:tc>
        <w:tc>
          <w:tcPr>
            <w:tcW w:w="5244" w:type="dxa"/>
            <w:tcBorders>
              <w:left w:val="single" w:sz="4" w:space="0" w:color="000000"/>
              <w:bottom w:val="single" w:sz="4" w:space="0" w:color="000000"/>
              <w:right w:val="single" w:sz="4" w:space="0" w:color="000000"/>
            </w:tcBorders>
            <w:shd w:val="clear" w:color="auto" w:fill="auto"/>
          </w:tcPr>
          <w:p w14:paraId="5440AF46" w14:textId="77777777" w:rsidR="000A33FE" w:rsidRPr="007D3761" w:rsidRDefault="000A33FE" w:rsidP="00A03626">
            <w:pPr>
              <w:rPr>
                <w:rFonts w:eastAsia="Times New Roman"/>
                <w:b/>
                <w:bCs/>
                <w:lang w:eastAsia="lt-LT"/>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5090E6D2" w14:textId="77777777" w:rsidR="000A33FE" w:rsidRPr="007D3761" w:rsidRDefault="000A33FE" w:rsidP="00A03626">
            <w:pPr>
              <w:rPr>
                <w:rFonts w:eastAsia="Times New Roman"/>
                <w:b/>
                <w:bCs/>
                <w:lang w:eastAsia="lt-LT"/>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1F3F0AF" w14:textId="77777777" w:rsidR="000A33FE" w:rsidRPr="007D3761" w:rsidRDefault="000A33FE" w:rsidP="00A03626">
            <w:pPr>
              <w:rPr>
                <w:b/>
                <w:bCs/>
              </w:rPr>
            </w:pPr>
          </w:p>
        </w:tc>
      </w:tr>
      <w:tr w:rsidR="000A33FE" w:rsidRPr="007D3761" w14:paraId="671EA10E" w14:textId="77777777" w:rsidTr="00A03626">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B304D9F" w14:textId="77777777" w:rsidR="000A33FE" w:rsidRPr="007D3761" w:rsidRDefault="000A33FE" w:rsidP="002D1AF9">
            <w:pPr>
              <w:ind w:firstLine="0"/>
              <w:rPr>
                <w:rFonts w:eastAsia="Times New Roman"/>
                <w:lang w:eastAsia="lt-LT"/>
              </w:rPr>
            </w:pPr>
            <w:r w:rsidRPr="007D3761">
              <w:rPr>
                <w:rFonts w:eastAsia="Times New Roman"/>
                <w:b/>
                <w:bCs/>
                <w:lang w:eastAsia="lt-LT"/>
              </w:rPr>
              <w:t>1. P</w:t>
            </w:r>
            <w:r w:rsidRPr="007D3761">
              <w:rPr>
                <w:rFonts w:eastAsia="Times New Roman"/>
                <w:b/>
                <w:lang w:eastAsia="lt-LT"/>
              </w:rPr>
              <w:t>lanuojamu</w:t>
            </w:r>
            <w:r w:rsidRPr="007D3761">
              <w:rPr>
                <w:rFonts w:eastAsia="Times New Roman"/>
                <w:b/>
                <w:bCs/>
                <w:lang w:eastAsia="lt-LT"/>
              </w:rPr>
              <w:t xml:space="preserve"> </w:t>
            </w:r>
            <w:r w:rsidRPr="007D3761">
              <w:rPr>
                <w:rFonts w:eastAsia="Times New Roman"/>
                <w:b/>
                <w:lang w:eastAsia="lt-LT"/>
              </w:rPr>
              <w:t xml:space="preserve">finansuoti projektu </w:t>
            </w:r>
            <w:r w:rsidRPr="007D3761">
              <w:rPr>
                <w:rFonts w:eastAsia="Times New Roman"/>
                <w:b/>
                <w:bCs/>
                <w:lang w:eastAsia="lt-LT"/>
              </w:rPr>
              <w:t>prisidedama prie bent vieno veiksmų programos</w:t>
            </w:r>
            <w:r w:rsidRPr="007D3761">
              <w:rPr>
                <w:rFonts w:eastAsia="Times New Roman"/>
                <w:b/>
                <w:lang w:eastAsia="lt-LT"/>
              </w:rPr>
              <w:t xml:space="preserve"> </w:t>
            </w:r>
            <w:r w:rsidRPr="007D3761">
              <w:rPr>
                <w:rFonts w:eastAsia="Times New Roman"/>
                <w:b/>
                <w:bCs/>
                <w:lang w:eastAsia="lt-LT"/>
              </w:rPr>
              <w:t>prioriteto konkretaus uždavinio įgyvendinimo, rezultato pasiekimo ir įgyvendinama bent viena pagal projektų finansavimo sąlygų aprašą numatoma finansuoti veikla.</w:t>
            </w:r>
          </w:p>
        </w:tc>
      </w:tr>
      <w:tr w:rsidR="000A33FE" w:rsidRPr="007D3761" w14:paraId="095561BC" w14:textId="77777777" w:rsidTr="00A03626">
        <w:trPr>
          <w:trHeight w:val="3109"/>
        </w:trPr>
        <w:tc>
          <w:tcPr>
            <w:tcW w:w="4962" w:type="dxa"/>
            <w:tcBorders>
              <w:top w:val="single" w:sz="4" w:space="0" w:color="000000"/>
              <w:left w:val="single" w:sz="4" w:space="0" w:color="000000"/>
              <w:bottom w:val="single" w:sz="4" w:space="0" w:color="auto"/>
              <w:right w:val="single" w:sz="4" w:space="0" w:color="000000"/>
            </w:tcBorders>
            <w:hideMark/>
          </w:tcPr>
          <w:p w14:paraId="1D157D31" w14:textId="77777777" w:rsidR="000A33FE" w:rsidRPr="007D3761" w:rsidRDefault="000A33FE" w:rsidP="002D1AF9">
            <w:pPr>
              <w:ind w:firstLine="0"/>
              <w:rPr>
                <w:rFonts w:eastAsia="Times New Roman"/>
                <w:lang w:eastAsia="lt-LT"/>
              </w:rPr>
            </w:pPr>
            <w:r w:rsidRPr="007D3761">
              <w:rPr>
                <w:rFonts w:eastAsia="Times New Roman"/>
                <w:lang w:eastAsia="lt-LT"/>
              </w:rPr>
              <w:lastRenderedPageBreak/>
              <w:t>1.1. Projekto tikslai ir uždaviniai atitinka bent vieną 2014–2020 m. ES fondų investicijų veiksmų programos (toliau – veiksmų programa) prioriteto konkretų uždavinį ir siekiamą rezultatą.</w:t>
            </w:r>
          </w:p>
        </w:tc>
        <w:tc>
          <w:tcPr>
            <w:tcW w:w="5244" w:type="dxa"/>
            <w:tcBorders>
              <w:top w:val="single" w:sz="4" w:space="0" w:color="000000"/>
              <w:left w:val="single" w:sz="4" w:space="0" w:color="000000"/>
              <w:bottom w:val="single" w:sz="4" w:space="0" w:color="auto"/>
              <w:right w:val="single" w:sz="4" w:space="0" w:color="000000"/>
            </w:tcBorders>
          </w:tcPr>
          <w:p w14:paraId="5C7071E1" w14:textId="77777777" w:rsidR="000A33FE" w:rsidRPr="007D3761" w:rsidRDefault="000A33FE" w:rsidP="000949DB">
            <w:pPr>
              <w:ind w:firstLine="0"/>
              <w:rPr>
                <w:rFonts w:eastAsia="Times New Roman"/>
                <w:lang w:eastAsia="lt-LT"/>
              </w:rPr>
            </w:pPr>
            <w:r w:rsidRPr="007D3761">
              <w:rPr>
                <w:rFonts w:eastAsia="Times New Roman"/>
                <w:lang w:eastAsia="lt-LT"/>
              </w:rPr>
              <w:t xml:space="preserve">Projekto tikslai ir uždaviniai turi atitikti veiksmų programos </w:t>
            </w:r>
            <w:r w:rsidRPr="007D3761">
              <w:t xml:space="preserve">1 prioriteto </w:t>
            </w:r>
            <w:r w:rsidRPr="007D3761">
              <w:rPr>
                <w:rFonts w:eastAsia="Times New Roman"/>
                <w:lang w:eastAsia="lt-LT"/>
              </w:rPr>
              <w:t>„Mokslinių tyrimų, eksperimentinės plėtros ir inovacijų skatinimas“ 1.2.</w:t>
            </w:r>
            <w:r w:rsidR="008C56B0">
              <w:rPr>
                <w:rFonts w:eastAsia="Times New Roman"/>
                <w:lang w:eastAsia="lt-LT"/>
              </w:rPr>
              <w:t>2</w:t>
            </w:r>
            <w:r w:rsidRPr="007D3761">
              <w:rPr>
                <w:rFonts w:eastAsia="Times New Roman"/>
                <w:lang w:eastAsia="lt-LT"/>
              </w:rPr>
              <w:t xml:space="preserve"> konkretų uždavinį „Padidinti </w:t>
            </w:r>
            <w:r w:rsidR="008C56B0">
              <w:rPr>
                <w:rFonts w:eastAsia="Times New Roman"/>
                <w:lang w:eastAsia="lt-LT"/>
              </w:rPr>
              <w:t>žinių komercinimo ir technologijų perdavimo mastą</w:t>
            </w:r>
            <w:r w:rsidRPr="007D3761">
              <w:rPr>
                <w:rFonts w:eastAsia="Times New Roman"/>
                <w:lang w:eastAsia="lt-LT"/>
              </w:rPr>
              <w:t xml:space="preserve">“ ir siekiamą rezultatą. </w:t>
            </w:r>
          </w:p>
          <w:p w14:paraId="60CD9D9A" w14:textId="77777777" w:rsidR="000A33FE" w:rsidRDefault="000A33FE" w:rsidP="00A03626">
            <w:pPr>
              <w:rPr>
                <w:rFonts w:eastAsia="Times New Roman"/>
                <w:lang w:eastAsia="lt-LT"/>
              </w:rPr>
            </w:pPr>
          </w:p>
          <w:p w14:paraId="4B24071E" w14:textId="77777777" w:rsidR="000A33FE" w:rsidRPr="007D3761" w:rsidRDefault="000A33FE" w:rsidP="008C56B0">
            <w:pPr>
              <w:ind w:firstLine="0"/>
              <w:rPr>
                <w:rFonts w:eastAsia="Times New Roman"/>
                <w:lang w:eastAsia="lt-LT"/>
              </w:rPr>
            </w:pPr>
            <w:r>
              <w:rPr>
                <w:rFonts w:eastAsia="Times New Roman"/>
                <w:lang w:eastAsia="lt-LT"/>
              </w:rPr>
              <w:t>Nevertinama.</w:t>
            </w:r>
            <w:r w:rsidRPr="007D3761">
              <w:rPr>
                <w:rFonts w:eastAsia="Times New Roman"/>
                <w:lang w:eastAsia="lt-LT"/>
              </w:rPr>
              <w:t xml:space="preserve"> </w:t>
            </w:r>
          </w:p>
        </w:tc>
        <w:tc>
          <w:tcPr>
            <w:tcW w:w="993" w:type="dxa"/>
            <w:tcBorders>
              <w:top w:val="single" w:sz="4" w:space="0" w:color="000000"/>
              <w:left w:val="single" w:sz="4" w:space="0" w:color="000000"/>
              <w:bottom w:val="single" w:sz="4" w:space="0" w:color="auto"/>
              <w:right w:val="single" w:sz="4" w:space="0" w:color="000000"/>
            </w:tcBorders>
          </w:tcPr>
          <w:p w14:paraId="4031F280" w14:textId="77777777" w:rsidR="000A33FE" w:rsidRPr="007D3761" w:rsidRDefault="000A33FE" w:rsidP="00A03626">
            <w:pPr>
              <w:jc w:val="center"/>
              <w:rPr>
                <w:rFonts w:eastAsia="Times New Roman"/>
                <w:lang w:eastAsia="lt-LT"/>
              </w:rPr>
            </w:pPr>
            <w:r w:rsidRPr="00017A0C">
              <w:rPr>
                <w:rFonts w:eastAsia="Times New Roman"/>
                <w:lang w:eastAsia="lt-LT"/>
              </w:rPr>
              <w:t>T</w:t>
            </w:r>
            <w:r w:rsidR="000949DB">
              <w:rPr>
                <w:rFonts w:eastAsia="Times New Roman"/>
                <w:lang w:eastAsia="lt-LT"/>
              </w:rPr>
              <w:t>T</w:t>
            </w:r>
            <w:r w:rsidRPr="00017A0C">
              <w:rPr>
                <w:rFonts w:eastAsia="Times New Roman"/>
                <w:lang w:eastAsia="lt-LT"/>
              </w:rPr>
              <w:t>aip</w:t>
            </w:r>
          </w:p>
        </w:tc>
        <w:tc>
          <w:tcPr>
            <w:tcW w:w="3827" w:type="dxa"/>
            <w:gridSpan w:val="2"/>
            <w:tcBorders>
              <w:top w:val="single" w:sz="4" w:space="0" w:color="000000"/>
              <w:left w:val="single" w:sz="4" w:space="0" w:color="000000"/>
              <w:bottom w:val="single" w:sz="4" w:space="0" w:color="auto"/>
              <w:right w:val="single" w:sz="4" w:space="0" w:color="000000"/>
            </w:tcBorders>
          </w:tcPr>
          <w:p w14:paraId="5730E1DB" w14:textId="77777777" w:rsidR="000A33FE" w:rsidRPr="007D3761" w:rsidRDefault="000A33FE" w:rsidP="00351D0A">
            <w:pPr>
              <w:ind w:firstLine="0"/>
              <w:rPr>
                <w:rFonts w:eastAsia="Times New Roman"/>
                <w:lang w:eastAsia="lt-LT"/>
              </w:rPr>
            </w:pPr>
            <w:r w:rsidRPr="00017A0C">
              <w:t xml:space="preserve">Vadovaujantis Aprašo </w:t>
            </w:r>
            <w:r w:rsidR="008C56B0" w:rsidRPr="008C56B0">
              <w:t>2</w:t>
            </w:r>
            <w:r w:rsidR="00351D0A">
              <w:t>1</w:t>
            </w:r>
            <w:r w:rsidRPr="00841EE7">
              <w:t>.1</w:t>
            </w:r>
            <w:r w:rsidRPr="00017A0C">
              <w:t xml:space="preserve"> </w:t>
            </w:r>
            <w:r>
              <w:t>papunkčiu</w:t>
            </w:r>
            <w:r w:rsidRPr="00017A0C">
              <w:t xml:space="preserve">, </w:t>
            </w:r>
            <w:r w:rsidRPr="00017A0C">
              <w:rPr>
                <w:rFonts w:eastAsia="Times New Roman"/>
                <w:lang w:eastAsia="lt-LT"/>
              </w:rPr>
              <w:t>laikoma, kad visų projektų</w:t>
            </w:r>
            <w:r w:rsidRPr="00017A0C">
              <w:t xml:space="preserve"> tikslai ir uždaviniai atitinka veiksmų programos </w:t>
            </w:r>
            <w:r w:rsidRPr="007D3761">
              <w:t xml:space="preserve">1 prioriteto </w:t>
            </w:r>
            <w:r w:rsidRPr="007D3761">
              <w:rPr>
                <w:rFonts w:eastAsia="Times New Roman"/>
                <w:lang w:eastAsia="lt-LT"/>
              </w:rPr>
              <w:t xml:space="preserve">„Mokslinių tyrimų, eksperimentinės plėtros ir inovacijų skatinimas“ </w:t>
            </w:r>
            <w:r w:rsidR="008C56B0" w:rsidRPr="008C56B0">
              <w:rPr>
                <w:rFonts w:eastAsia="Times New Roman"/>
                <w:lang w:eastAsia="lt-LT"/>
              </w:rPr>
              <w:t>1.2.2 konkretų uždavinį „Padidinti žinių komercinimo ir technologijų perdavimo mastą“</w:t>
            </w:r>
            <w:r w:rsidRPr="00017A0C">
              <w:t>, ryšys yra akivaizdus ir priežastinis.</w:t>
            </w:r>
          </w:p>
        </w:tc>
      </w:tr>
      <w:tr w:rsidR="000A33FE" w:rsidRPr="007D3761" w14:paraId="4642ED66" w14:textId="77777777" w:rsidTr="00A03626">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2B930E3D" w14:textId="77777777" w:rsidR="000A33FE" w:rsidRPr="007D3761" w:rsidRDefault="000A33FE" w:rsidP="002D1AF9">
            <w:pPr>
              <w:ind w:firstLine="0"/>
              <w:rPr>
                <w:rFonts w:eastAsia="Times New Roman"/>
                <w:lang w:eastAsia="lt-LT"/>
              </w:rPr>
            </w:pPr>
            <w:r w:rsidRPr="007D3761">
              <w:rPr>
                <w:rFonts w:eastAsia="Times New Roman"/>
                <w:lang w:eastAsia="lt-LT"/>
              </w:rPr>
              <w:t>1.2. Projekto tikslai, uždaviniai ir veiklos atitinka bent vieną iš projektų finansavimo sąlygų apraše nurodytų veiklų.</w:t>
            </w:r>
          </w:p>
        </w:tc>
        <w:tc>
          <w:tcPr>
            <w:tcW w:w="5244" w:type="dxa"/>
            <w:tcBorders>
              <w:top w:val="single" w:sz="4" w:space="0" w:color="auto"/>
              <w:left w:val="single" w:sz="4" w:space="0" w:color="000000"/>
              <w:bottom w:val="single" w:sz="4" w:space="0" w:color="000000"/>
              <w:right w:val="single" w:sz="4" w:space="0" w:color="000000"/>
            </w:tcBorders>
          </w:tcPr>
          <w:p w14:paraId="439602B1" w14:textId="77777777" w:rsidR="000A33FE" w:rsidRPr="007D3761" w:rsidRDefault="000A33FE" w:rsidP="000949DB">
            <w:pPr>
              <w:ind w:firstLine="0"/>
            </w:pPr>
            <w:r w:rsidRPr="007D3761">
              <w:t xml:space="preserve">Projekto tikslai, uždaviniai ir veiklos turi atitikti šio Aprašo </w:t>
            </w:r>
            <w:r w:rsidRPr="00841EE7">
              <w:t>1</w:t>
            </w:r>
            <w:r w:rsidR="008C56B0">
              <w:t>1</w:t>
            </w:r>
            <w:r w:rsidRPr="007D3761">
              <w:t xml:space="preserve"> punkte nurodytas veiklas. </w:t>
            </w:r>
          </w:p>
          <w:p w14:paraId="6CF2138B" w14:textId="77777777" w:rsidR="000A33FE" w:rsidRDefault="000A33FE" w:rsidP="00A03626">
            <w:pPr>
              <w:rPr>
                <w:rFonts w:eastAsia="Times New Roman"/>
                <w:lang w:eastAsia="lt-LT"/>
              </w:rPr>
            </w:pPr>
          </w:p>
          <w:p w14:paraId="1DE4B422" w14:textId="77777777" w:rsidR="000A33FE" w:rsidRPr="007D3761" w:rsidRDefault="000A33FE" w:rsidP="008C56B0">
            <w:pPr>
              <w:ind w:firstLine="0"/>
              <w:rPr>
                <w:rFonts w:eastAsia="Times New Roman"/>
                <w:lang w:eastAsia="lt-LT"/>
              </w:rPr>
            </w:pPr>
            <w:r>
              <w:rPr>
                <w:rFonts w:eastAsia="Times New Roman"/>
                <w:lang w:eastAsia="lt-LT"/>
              </w:rPr>
              <w:t>Nevertinama.</w:t>
            </w:r>
          </w:p>
        </w:tc>
        <w:tc>
          <w:tcPr>
            <w:tcW w:w="993" w:type="dxa"/>
            <w:tcBorders>
              <w:top w:val="single" w:sz="4" w:space="0" w:color="auto"/>
              <w:left w:val="single" w:sz="4" w:space="0" w:color="000000"/>
              <w:bottom w:val="single" w:sz="4" w:space="0" w:color="000000"/>
              <w:right w:val="single" w:sz="4" w:space="0" w:color="000000"/>
            </w:tcBorders>
          </w:tcPr>
          <w:p w14:paraId="69DF40E9" w14:textId="77777777" w:rsidR="000A33FE" w:rsidRPr="007D3761" w:rsidRDefault="000A33FE" w:rsidP="00A03626">
            <w:pPr>
              <w:jc w:val="center"/>
              <w:rPr>
                <w:rFonts w:eastAsia="Times New Roman"/>
                <w:lang w:eastAsia="lt-LT"/>
              </w:rPr>
            </w:pPr>
            <w:r w:rsidRPr="00017A0C">
              <w:rPr>
                <w:rFonts w:eastAsia="Times New Roman"/>
                <w:lang w:eastAsia="lt-LT"/>
              </w:rPr>
              <w:t>T</w:t>
            </w:r>
            <w:r w:rsidR="000949DB">
              <w:rPr>
                <w:rFonts w:eastAsia="Times New Roman"/>
                <w:lang w:eastAsia="lt-LT"/>
              </w:rPr>
              <w:t>T</w:t>
            </w:r>
            <w:r w:rsidRPr="00017A0C">
              <w:rPr>
                <w:rFonts w:eastAsia="Times New Roman"/>
                <w:lang w:eastAsia="lt-LT"/>
              </w:rPr>
              <w:t>aip</w:t>
            </w:r>
          </w:p>
        </w:tc>
        <w:tc>
          <w:tcPr>
            <w:tcW w:w="3827" w:type="dxa"/>
            <w:gridSpan w:val="2"/>
            <w:tcBorders>
              <w:top w:val="single" w:sz="4" w:space="0" w:color="auto"/>
              <w:left w:val="single" w:sz="4" w:space="0" w:color="000000"/>
              <w:bottom w:val="single" w:sz="4" w:space="0" w:color="000000"/>
              <w:right w:val="single" w:sz="4" w:space="0" w:color="000000"/>
            </w:tcBorders>
          </w:tcPr>
          <w:p w14:paraId="34CA0C34" w14:textId="77777777" w:rsidR="000A33FE" w:rsidRPr="007D3761" w:rsidRDefault="000A33FE" w:rsidP="008C56B0">
            <w:pPr>
              <w:ind w:firstLine="0"/>
              <w:rPr>
                <w:rFonts w:eastAsia="Times New Roman"/>
                <w:lang w:eastAsia="lt-LT"/>
              </w:rPr>
            </w:pPr>
            <w:r w:rsidRPr="00017A0C">
              <w:t xml:space="preserve">Vadovaujantis Aprašo </w:t>
            </w:r>
            <w:r w:rsidRPr="00841EE7">
              <w:t>1</w:t>
            </w:r>
            <w:r w:rsidR="008C56B0">
              <w:t>1</w:t>
            </w:r>
            <w:r w:rsidRPr="00017A0C">
              <w:t xml:space="preserve"> punktu</w:t>
            </w:r>
            <w:r>
              <w:t>,</w:t>
            </w:r>
            <w:r w:rsidRPr="00017A0C">
              <w:rPr>
                <w:rFonts w:eastAsia="Times New Roman"/>
                <w:lang w:eastAsia="lt-LT"/>
              </w:rPr>
              <w:t xml:space="preserve"> laikoma, kad visi projektai atitinka šį reikalavimą.</w:t>
            </w:r>
          </w:p>
        </w:tc>
      </w:tr>
      <w:tr w:rsidR="000A33FE" w:rsidRPr="007D3761" w14:paraId="755CAB95" w14:textId="77777777" w:rsidTr="00A03626">
        <w:trPr>
          <w:trHeight w:val="552"/>
        </w:trPr>
        <w:tc>
          <w:tcPr>
            <w:tcW w:w="4962" w:type="dxa"/>
            <w:tcBorders>
              <w:top w:val="single" w:sz="4" w:space="0" w:color="auto"/>
              <w:left w:val="single" w:sz="4" w:space="0" w:color="000000"/>
              <w:bottom w:val="single" w:sz="4" w:space="0" w:color="auto"/>
              <w:right w:val="single" w:sz="4" w:space="0" w:color="000000"/>
            </w:tcBorders>
            <w:hideMark/>
          </w:tcPr>
          <w:p w14:paraId="109A38FA" w14:textId="77777777" w:rsidR="000A33FE" w:rsidRPr="007D3761" w:rsidRDefault="000A33FE" w:rsidP="002D1AF9">
            <w:pPr>
              <w:ind w:firstLine="0"/>
            </w:pPr>
            <w:r w:rsidRPr="007D3761">
              <w:rPr>
                <w:rFonts w:eastAsia="Times New Roman"/>
                <w:lang w:eastAsia="lt-LT"/>
              </w:rPr>
              <w:t>1.3. Projektas atitinka kitus su projekto veiklomis susijusius projektų finansavimo sąlygų apraše nustatytus reikalavimus.</w:t>
            </w:r>
          </w:p>
        </w:tc>
        <w:tc>
          <w:tcPr>
            <w:tcW w:w="5244" w:type="dxa"/>
            <w:tcBorders>
              <w:top w:val="single" w:sz="4" w:space="0" w:color="auto"/>
              <w:left w:val="single" w:sz="4" w:space="0" w:color="000000"/>
              <w:bottom w:val="single" w:sz="4" w:space="0" w:color="auto"/>
              <w:right w:val="single" w:sz="4" w:space="0" w:color="000000"/>
            </w:tcBorders>
          </w:tcPr>
          <w:p w14:paraId="078876E9" w14:textId="77777777" w:rsidR="000A33FE" w:rsidRPr="00841EE7" w:rsidRDefault="000A33FE" w:rsidP="002D1AF9">
            <w:pPr>
              <w:ind w:firstLine="0"/>
              <w:rPr>
                <w:rFonts w:eastAsia="Times New Roman"/>
                <w:lang w:eastAsia="lt-LT"/>
              </w:rPr>
            </w:pPr>
            <w:r w:rsidRPr="0087268C">
              <w:rPr>
                <w:rFonts w:eastAsia="Times New Roman"/>
                <w:lang w:eastAsia="lt-LT"/>
              </w:rPr>
              <w:t xml:space="preserve">Projektas </w:t>
            </w:r>
            <w:r w:rsidRPr="001F74B1">
              <w:rPr>
                <w:rFonts w:eastAsia="Times New Roman"/>
                <w:lang w:eastAsia="lt-LT"/>
              </w:rPr>
              <w:t xml:space="preserve">turi atitikti Aprašo </w:t>
            </w:r>
            <w:r w:rsidR="001F74B1" w:rsidRPr="001F74B1">
              <w:rPr>
                <w:rFonts w:eastAsia="Times New Roman"/>
                <w:lang w:eastAsia="lt-LT"/>
              </w:rPr>
              <w:t>1</w:t>
            </w:r>
            <w:r w:rsidR="00351D0A">
              <w:rPr>
                <w:rFonts w:eastAsia="Times New Roman"/>
                <w:lang w:eastAsia="lt-LT"/>
              </w:rPr>
              <w:t>7</w:t>
            </w:r>
            <w:r w:rsidR="001F74B1" w:rsidRPr="001F74B1">
              <w:rPr>
                <w:rFonts w:eastAsia="Times New Roman"/>
                <w:lang w:eastAsia="lt-LT"/>
              </w:rPr>
              <w:t>-1</w:t>
            </w:r>
            <w:r w:rsidR="00351D0A">
              <w:rPr>
                <w:rFonts w:eastAsia="Times New Roman"/>
                <w:lang w:eastAsia="lt-LT"/>
              </w:rPr>
              <w:t>8</w:t>
            </w:r>
            <w:r w:rsidRPr="001F74B1">
              <w:rPr>
                <w:rFonts w:eastAsia="Times New Roman"/>
                <w:lang w:eastAsia="lt-LT"/>
              </w:rPr>
              <w:t xml:space="preserve"> </w:t>
            </w:r>
            <w:r w:rsidR="001F74B1" w:rsidRPr="001F74B1">
              <w:rPr>
                <w:rFonts w:eastAsia="Times New Roman"/>
                <w:lang w:eastAsia="lt-LT"/>
              </w:rPr>
              <w:t>punktuose</w:t>
            </w:r>
            <w:r w:rsidRPr="001F74B1">
              <w:rPr>
                <w:rFonts w:eastAsia="Times New Roman"/>
                <w:lang w:eastAsia="lt-LT"/>
              </w:rPr>
              <w:t xml:space="preserve"> nustatytus reikalavimus.</w:t>
            </w:r>
            <w:r w:rsidRPr="00841EE7">
              <w:rPr>
                <w:rFonts w:eastAsia="Times New Roman"/>
                <w:lang w:eastAsia="lt-LT"/>
              </w:rPr>
              <w:t xml:space="preserve"> </w:t>
            </w:r>
          </w:p>
          <w:p w14:paraId="194682F1" w14:textId="77777777" w:rsidR="000A33FE" w:rsidRPr="00841EE7" w:rsidRDefault="000A33FE" w:rsidP="00A03626">
            <w:pPr>
              <w:rPr>
                <w:rFonts w:eastAsia="Times New Roman"/>
                <w:lang w:eastAsia="lt-LT"/>
              </w:rPr>
            </w:pPr>
          </w:p>
          <w:p w14:paraId="411A172A" w14:textId="77777777" w:rsidR="000A33FE" w:rsidRPr="007D3761" w:rsidRDefault="000A33FE" w:rsidP="001F74B1">
            <w:pPr>
              <w:ind w:firstLine="0"/>
              <w:rPr>
                <w:rFonts w:eastAsia="Times New Roman"/>
                <w:lang w:eastAsia="lt-LT"/>
              </w:rPr>
            </w:pPr>
            <w:r w:rsidRPr="00841EE7">
              <w:rPr>
                <w:rFonts w:eastAsia="Times New Roman"/>
                <w:lang w:eastAsia="lt-LT"/>
              </w:rPr>
              <w:t xml:space="preserve">Informacijos šaltiniai: </w:t>
            </w:r>
            <w:r w:rsidRPr="00841EE7">
              <w:t>paraiška finansuoti iš Europos Sąjungos struktūrinių fondų lėšų bendrai finansuojamą projektą (toliau – paraiška)</w:t>
            </w:r>
            <w:r w:rsidRPr="00841EE7">
              <w:rPr>
                <w:rFonts w:eastAsia="Times New Roman"/>
                <w:lang w:eastAsia="lt-LT"/>
              </w:rPr>
              <w:t>.</w:t>
            </w:r>
          </w:p>
        </w:tc>
        <w:tc>
          <w:tcPr>
            <w:tcW w:w="993" w:type="dxa"/>
            <w:tcBorders>
              <w:top w:val="single" w:sz="4" w:space="0" w:color="auto"/>
              <w:left w:val="single" w:sz="4" w:space="0" w:color="000000"/>
              <w:bottom w:val="single" w:sz="4" w:space="0" w:color="auto"/>
              <w:right w:val="single" w:sz="4" w:space="0" w:color="000000"/>
            </w:tcBorders>
          </w:tcPr>
          <w:p w14:paraId="20F78844" w14:textId="77777777" w:rsidR="000A33FE" w:rsidRPr="007D3761" w:rsidRDefault="000A33FE" w:rsidP="00A03626">
            <w:pPr>
              <w:jc w:val="center"/>
              <w:rPr>
                <w:rFonts w:eastAsia="Times New Roman"/>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14:paraId="533362A8" w14:textId="77777777" w:rsidR="000A33FE" w:rsidRPr="007D3761" w:rsidRDefault="000A33FE" w:rsidP="00A03626">
            <w:pPr>
              <w:rPr>
                <w:rFonts w:eastAsia="Times New Roman"/>
                <w:lang w:eastAsia="lt-LT"/>
              </w:rPr>
            </w:pPr>
          </w:p>
        </w:tc>
      </w:tr>
      <w:tr w:rsidR="000A33FE" w:rsidRPr="007D3761" w14:paraId="5909A567" w14:textId="77777777" w:rsidTr="00A03626">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7F2F6A30" w14:textId="77777777" w:rsidR="000A33FE" w:rsidRPr="007D3761" w:rsidRDefault="000A33FE" w:rsidP="00A03626">
            <w:pPr>
              <w:rPr>
                <w:rFonts w:eastAsia="Times New Roman"/>
                <w:lang w:eastAsia="lt-LT"/>
              </w:rPr>
            </w:pPr>
            <w:r w:rsidRPr="007D3761">
              <w:rPr>
                <w:rFonts w:eastAsia="Times New Roman"/>
                <w:b/>
                <w:bCs/>
                <w:lang w:eastAsia="lt-LT"/>
              </w:rPr>
              <w:t>2. Projektas atitinka strateginio planavimo dokumentų nuostatas.</w:t>
            </w:r>
          </w:p>
        </w:tc>
      </w:tr>
      <w:tr w:rsidR="000A33FE" w:rsidRPr="007D3761" w14:paraId="4E5E4951" w14:textId="77777777" w:rsidTr="00A03626">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621B44E5" w14:textId="77777777" w:rsidR="000A33FE" w:rsidRPr="007D3761" w:rsidRDefault="000A33FE" w:rsidP="002D1AF9">
            <w:pPr>
              <w:ind w:firstLine="0"/>
              <w:rPr>
                <w:rFonts w:eastAsia="Times New Roman"/>
                <w:lang w:eastAsia="lt-LT"/>
              </w:rPr>
            </w:pPr>
            <w:r w:rsidRPr="007D3761">
              <w:rPr>
                <w:rFonts w:eastAsia="Times New Roman"/>
                <w:lang w:eastAsia="lt-LT"/>
              </w:rPr>
              <w:t>2.1. Projektas atitinka strateginio planavimo dokumentų nuostatas</w:t>
            </w:r>
            <w:r w:rsidRPr="007D3761">
              <w:t>.</w:t>
            </w:r>
            <w:r w:rsidRPr="007D3761">
              <w:rPr>
                <w:rFonts w:eastAsia="Times New Roman"/>
                <w:lang w:eastAsia="lt-LT"/>
              </w:rPr>
              <w:t xml:space="preserve"> </w:t>
            </w:r>
          </w:p>
          <w:p w14:paraId="4B2EF549" w14:textId="77777777" w:rsidR="000A33FE" w:rsidRPr="007D3761" w:rsidRDefault="000A33FE" w:rsidP="00A03626"/>
          <w:p w14:paraId="6384C12B" w14:textId="77777777" w:rsidR="000A33FE" w:rsidRPr="007D3761" w:rsidRDefault="000A33FE" w:rsidP="00A03626">
            <w:pPr>
              <w:rPr>
                <w:rFonts w:eastAsia="Times New Roman"/>
                <w:lang w:eastAsia="lt-LT"/>
              </w:rPr>
            </w:pPr>
          </w:p>
        </w:tc>
        <w:tc>
          <w:tcPr>
            <w:tcW w:w="5244" w:type="dxa"/>
            <w:tcBorders>
              <w:top w:val="single" w:sz="4" w:space="0" w:color="000000"/>
              <w:left w:val="single" w:sz="4" w:space="0" w:color="000000"/>
              <w:bottom w:val="single" w:sz="4" w:space="0" w:color="auto"/>
              <w:right w:val="single" w:sz="4" w:space="0" w:color="000000"/>
            </w:tcBorders>
          </w:tcPr>
          <w:p w14:paraId="76F36BAE" w14:textId="77777777" w:rsidR="000A33FE" w:rsidRPr="007D3761" w:rsidRDefault="000A33FE" w:rsidP="002D1AF9">
            <w:pPr>
              <w:ind w:firstLine="0"/>
            </w:pPr>
            <w:r w:rsidRPr="007D3761">
              <w:t xml:space="preserve">Projektas turi atitikti nacionalinius strateginio  planavimo dokumentus, nurodytus Aprašo </w:t>
            </w:r>
            <w:r w:rsidR="00592C1F">
              <w:t>21</w:t>
            </w:r>
            <w:r w:rsidRPr="00841EE7">
              <w:t>.1</w:t>
            </w:r>
            <w:r w:rsidRPr="007D3761">
              <w:t xml:space="preserve"> papunktyje. </w:t>
            </w:r>
          </w:p>
          <w:p w14:paraId="7376E2FA" w14:textId="77777777" w:rsidR="000A33FE" w:rsidRPr="007D3761" w:rsidRDefault="000A33FE" w:rsidP="00A03626"/>
          <w:p w14:paraId="32EE78E6" w14:textId="77777777" w:rsidR="000A33FE" w:rsidRPr="007D3761" w:rsidRDefault="000A33FE" w:rsidP="002D1AF9">
            <w:pPr>
              <w:ind w:firstLine="0"/>
              <w:rPr>
                <w:rFonts w:eastAsia="Times New Roman"/>
                <w:lang w:eastAsia="lt-LT"/>
              </w:rPr>
            </w:pPr>
            <w:r w:rsidRPr="007D3761">
              <w:rPr>
                <w:lang w:eastAsia="lt-LT"/>
              </w:rPr>
              <w:t>Informacijos šaltinis – paraiška</w:t>
            </w:r>
            <w:r w:rsidR="001F74B1">
              <w:rPr>
                <w:lang w:eastAsia="lt-LT"/>
              </w:rPr>
              <w:t xml:space="preserve">, Aprašo </w:t>
            </w:r>
            <w:r w:rsidR="001F74B1" w:rsidRPr="003E30BD">
              <w:rPr>
                <w:lang w:eastAsia="lt-LT"/>
              </w:rPr>
              <w:t>4 priedas</w:t>
            </w:r>
            <w:r w:rsidRPr="007D3761">
              <w:rPr>
                <w:lang w:eastAsia="lt-LT"/>
              </w:rPr>
              <w:t>.</w:t>
            </w:r>
            <w:r w:rsidRPr="007D3761">
              <w:rPr>
                <w:rFonts w:eastAsia="Times New Roman"/>
                <w:lang w:eastAsia="lt-LT"/>
              </w:rPr>
              <w:t xml:space="preserve"> </w:t>
            </w:r>
          </w:p>
        </w:tc>
        <w:tc>
          <w:tcPr>
            <w:tcW w:w="993" w:type="dxa"/>
            <w:tcBorders>
              <w:top w:val="single" w:sz="4" w:space="0" w:color="000000"/>
              <w:left w:val="single" w:sz="4" w:space="0" w:color="000000"/>
              <w:bottom w:val="single" w:sz="4" w:space="0" w:color="auto"/>
              <w:right w:val="single" w:sz="4" w:space="0" w:color="000000"/>
            </w:tcBorders>
          </w:tcPr>
          <w:p w14:paraId="01A0CE93" w14:textId="77777777" w:rsidR="000A33FE" w:rsidRPr="007D3761" w:rsidRDefault="000A33FE" w:rsidP="00A03626">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112187AA" w14:textId="77777777" w:rsidR="000A33FE" w:rsidRPr="007D3761" w:rsidRDefault="000A33FE" w:rsidP="00A03626">
            <w:pPr>
              <w:rPr>
                <w:rFonts w:eastAsia="Times New Roman"/>
                <w:lang w:eastAsia="lt-LT"/>
              </w:rPr>
            </w:pPr>
          </w:p>
        </w:tc>
      </w:tr>
      <w:tr w:rsidR="000A33FE" w:rsidRPr="007D3761" w14:paraId="4388A642" w14:textId="77777777" w:rsidTr="00A03626">
        <w:trPr>
          <w:trHeight w:val="20"/>
        </w:trPr>
        <w:tc>
          <w:tcPr>
            <w:tcW w:w="4962" w:type="dxa"/>
            <w:tcBorders>
              <w:top w:val="single" w:sz="4" w:space="0" w:color="000000"/>
              <w:left w:val="single" w:sz="4" w:space="0" w:color="000000"/>
              <w:bottom w:val="single" w:sz="4" w:space="0" w:color="auto"/>
              <w:right w:val="single" w:sz="4" w:space="0" w:color="000000"/>
            </w:tcBorders>
          </w:tcPr>
          <w:p w14:paraId="122F957D" w14:textId="77777777" w:rsidR="000A33FE" w:rsidRPr="007D3761" w:rsidRDefault="000A33FE" w:rsidP="002D1AF9">
            <w:pPr>
              <w:ind w:firstLine="0"/>
              <w:rPr>
                <w:rFonts w:eastAsia="Times New Roman"/>
                <w:lang w:eastAsia="lt-LT"/>
              </w:rPr>
            </w:pPr>
            <w:r w:rsidRPr="007D3761">
              <w:rPr>
                <w:rFonts w:eastAsia="Times New Roman"/>
                <w:lang w:eastAsia="lt-LT"/>
              </w:rPr>
              <w:t xml:space="preserve">2.2. Projektu prisidedama prie bent vieno </w:t>
            </w:r>
            <w:r w:rsidRPr="007D3761">
              <w:rPr>
                <w:rFonts w:eastAsia="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5244" w:type="dxa"/>
            <w:tcBorders>
              <w:top w:val="single" w:sz="4" w:space="0" w:color="000000"/>
              <w:left w:val="single" w:sz="4" w:space="0" w:color="000000"/>
              <w:bottom w:val="single" w:sz="4" w:space="0" w:color="auto"/>
              <w:right w:val="single" w:sz="4" w:space="0" w:color="000000"/>
            </w:tcBorders>
          </w:tcPr>
          <w:p w14:paraId="46868B2A" w14:textId="77777777" w:rsidR="000A33FE" w:rsidRPr="007D3761" w:rsidRDefault="000949DB" w:rsidP="002D1AF9">
            <w:pPr>
              <w:ind w:firstLine="0"/>
            </w:pPr>
            <w:r>
              <w:t>Nevertinama.</w:t>
            </w:r>
          </w:p>
        </w:tc>
        <w:tc>
          <w:tcPr>
            <w:tcW w:w="993" w:type="dxa"/>
            <w:tcBorders>
              <w:top w:val="single" w:sz="4" w:space="0" w:color="000000"/>
              <w:left w:val="single" w:sz="4" w:space="0" w:color="000000"/>
              <w:bottom w:val="single" w:sz="4" w:space="0" w:color="auto"/>
              <w:right w:val="single" w:sz="4" w:space="0" w:color="000000"/>
            </w:tcBorders>
          </w:tcPr>
          <w:p w14:paraId="3295B149" w14:textId="77777777" w:rsidR="000A33FE" w:rsidRPr="007D3761" w:rsidRDefault="000A33FE" w:rsidP="00A03626">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33BF0DFE" w14:textId="77777777" w:rsidR="000A33FE" w:rsidRPr="007D3761" w:rsidRDefault="000A33FE" w:rsidP="00A03626">
            <w:pPr>
              <w:rPr>
                <w:rFonts w:eastAsia="Times New Roman"/>
                <w:lang w:eastAsia="lt-LT"/>
              </w:rPr>
            </w:pPr>
          </w:p>
        </w:tc>
      </w:tr>
      <w:tr w:rsidR="000A33FE" w:rsidRPr="007D3761" w14:paraId="17B9670E" w14:textId="77777777" w:rsidTr="00A03626">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6C5F1BC6" w14:textId="77777777" w:rsidR="000A33FE" w:rsidRPr="007D3761" w:rsidRDefault="000A33FE" w:rsidP="002D1AF9">
            <w:pPr>
              <w:ind w:firstLine="0"/>
              <w:rPr>
                <w:rFonts w:eastAsia="Times New Roman"/>
                <w:lang w:eastAsia="lt-LT"/>
              </w:rPr>
            </w:pPr>
            <w:r w:rsidRPr="007D3761">
              <w:rPr>
                <w:rFonts w:eastAsia="Times New Roman"/>
                <w:b/>
                <w:bCs/>
                <w:lang w:eastAsia="lt-LT"/>
              </w:rPr>
              <w:lastRenderedPageBreak/>
              <w:t>3. Projektu siekiama aiškių ir realių kiekybinių uždavinių.</w:t>
            </w:r>
          </w:p>
        </w:tc>
      </w:tr>
      <w:tr w:rsidR="000A33FE" w:rsidRPr="007D3761" w14:paraId="1E9931F9" w14:textId="77777777" w:rsidTr="00A03626">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3EB33BC2" w14:textId="77777777" w:rsidR="000A33FE" w:rsidRPr="007D3761" w:rsidRDefault="000A33FE" w:rsidP="002D1AF9">
            <w:pPr>
              <w:ind w:firstLine="0"/>
              <w:rPr>
                <w:rFonts w:eastAsia="Times New Roman"/>
                <w:lang w:eastAsia="lt-LT"/>
              </w:rPr>
            </w:pPr>
            <w:r w:rsidRPr="007D3761">
              <w:rPr>
                <w:rFonts w:eastAsia="Times New Roman"/>
                <w:lang w:eastAsia="lt-LT"/>
              </w:rPr>
              <w:t xml:space="preserve">3.1. Projektu prisidedama prie </w:t>
            </w:r>
            <w:r w:rsidRPr="007D3761">
              <w:t xml:space="preserve">bent vieno </w:t>
            </w:r>
            <w:r w:rsidRPr="007D3761">
              <w:rPr>
                <w:rFonts w:eastAsia="Times New Roman"/>
                <w:lang w:eastAsia="lt-LT"/>
              </w:rPr>
              <w:t>projektų finansavimo sąlygų a</w:t>
            </w:r>
            <w:r w:rsidRPr="007D3761">
              <w:t>praše nustatyto veiksmų programos ir (arba) ministerijos priemonių įgyvendinimo plane nurodyto nacionalinio produkto ir (arba) rezultato rodiklio</w:t>
            </w:r>
            <w:r w:rsidRPr="007D3761">
              <w:rPr>
                <w:rFonts w:eastAsia="Times New Roman"/>
                <w:lang w:eastAsia="lt-LT"/>
              </w:rPr>
              <w:t xml:space="preserve"> pasiekimo.</w:t>
            </w:r>
          </w:p>
        </w:tc>
        <w:tc>
          <w:tcPr>
            <w:tcW w:w="5244" w:type="dxa"/>
            <w:tcBorders>
              <w:top w:val="single" w:sz="4" w:space="0" w:color="000000"/>
              <w:left w:val="single" w:sz="4" w:space="0" w:color="000000"/>
              <w:bottom w:val="single" w:sz="4" w:space="0" w:color="auto"/>
              <w:right w:val="single" w:sz="4" w:space="0" w:color="000000"/>
            </w:tcBorders>
          </w:tcPr>
          <w:p w14:paraId="7D0859BD" w14:textId="77777777" w:rsidR="000A33FE" w:rsidRPr="00017A0C" w:rsidRDefault="000A33FE" w:rsidP="002D1AF9">
            <w:pPr>
              <w:ind w:firstLine="0"/>
            </w:pPr>
            <w:r w:rsidRPr="00017A0C">
              <w:t>Nevertinama.</w:t>
            </w:r>
          </w:p>
          <w:p w14:paraId="4467A6D0" w14:textId="77777777" w:rsidR="000A33FE" w:rsidRPr="007D3761" w:rsidRDefault="000A33FE" w:rsidP="00A03626">
            <w:pPr>
              <w:rPr>
                <w:rFonts w:eastAsia="Times New Roman"/>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57775CD7" w14:textId="77777777" w:rsidR="000A33FE" w:rsidRPr="007D3761" w:rsidRDefault="000A33FE" w:rsidP="00A03626">
            <w:pPr>
              <w:jc w:val="center"/>
              <w:rPr>
                <w:rFonts w:eastAsia="Times New Roman"/>
                <w:lang w:eastAsia="lt-LT"/>
              </w:rPr>
            </w:pPr>
            <w:r w:rsidRPr="00017A0C">
              <w:rPr>
                <w:rFonts w:eastAsia="Times New Roman"/>
                <w:lang w:eastAsia="lt-LT"/>
              </w:rPr>
              <w:t>T</w:t>
            </w:r>
            <w:r w:rsidR="000949DB">
              <w:rPr>
                <w:rFonts w:eastAsia="Times New Roman"/>
                <w:lang w:eastAsia="lt-LT"/>
              </w:rPr>
              <w:t>T</w:t>
            </w:r>
            <w:r w:rsidRPr="00017A0C">
              <w:rPr>
                <w:rFonts w:eastAsia="Times New Roman"/>
                <w:lang w:eastAsia="lt-LT"/>
              </w:rPr>
              <w:t>aip</w:t>
            </w:r>
          </w:p>
        </w:tc>
        <w:tc>
          <w:tcPr>
            <w:tcW w:w="3827" w:type="dxa"/>
            <w:gridSpan w:val="2"/>
            <w:tcBorders>
              <w:top w:val="single" w:sz="4" w:space="0" w:color="000000"/>
              <w:left w:val="single" w:sz="4" w:space="0" w:color="000000"/>
              <w:bottom w:val="single" w:sz="4" w:space="0" w:color="auto"/>
              <w:right w:val="single" w:sz="4" w:space="0" w:color="000000"/>
            </w:tcBorders>
          </w:tcPr>
          <w:p w14:paraId="193197CC" w14:textId="77777777" w:rsidR="000A33FE" w:rsidRPr="007D3761" w:rsidRDefault="00E43D3B" w:rsidP="00351D0A">
            <w:pPr>
              <w:ind w:firstLine="0"/>
              <w:rPr>
                <w:rFonts w:eastAsia="Times New Roman"/>
                <w:lang w:eastAsia="lt-LT"/>
              </w:rPr>
            </w:pPr>
            <w:r w:rsidRPr="00E43D3B">
              <w:rPr>
                <w:rFonts w:eastAsia="Times New Roman"/>
                <w:lang w:eastAsia="lt-LT"/>
              </w:rPr>
              <w:t xml:space="preserve">Vadovaujantis Aprašo </w:t>
            </w:r>
            <w:r>
              <w:rPr>
                <w:rFonts w:eastAsia="Times New Roman"/>
                <w:lang w:eastAsia="lt-LT"/>
              </w:rPr>
              <w:t>2</w:t>
            </w:r>
            <w:r w:rsidR="00351D0A">
              <w:rPr>
                <w:rFonts w:eastAsia="Times New Roman"/>
                <w:lang w:eastAsia="lt-LT"/>
              </w:rPr>
              <w:t>1</w:t>
            </w:r>
            <w:r>
              <w:rPr>
                <w:rFonts w:eastAsia="Times New Roman"/>
                <w:lang w:eastAsia="lt-LT"/>
              </w:rPr>
              <w:t>.3</w:t>
            </w:r>
            <w:r w:rsidRPr="00E43D3B">
              <w:rPr>
                <w:rFonts w:eastAsia="Times New Roman"/>
                <w:lang w:eastAsia="lt-LT"/>
              </w:rPr>
              <w:t xml:space="preserve"> </w:t>
            </w:r>
            <w:r>
              <w:rPr>
                <w:rFonts w:eastAsia="Times New Roman"/>
                <w:lang w:eastAsia="lt-LT"/>
              </w:rPr>
              <w:t>papunkči</w:t>
            </w:r>
            <w:r w:rsidRPr="00E43D3B">
              <w:rPr>
                <w:rFonts w:eastAsia="Times New Roman"/>
                <w:lang w:eastAsia="lt-LT"/>
              </w:rPr>
              <w:t>u</w:t>
            </w:r>
            <w:r>
              <w:rPr>
                <w:rFonts w:eastAsia="Times New Roman"/>
                <w:lang w:eastAsia="lt-LT"/>
              </w:rPr>
              <w:t>, l</w:t>
            </w:r>
            <w:r w:rsidR="000A33FE" w:rsidRPr="00725C23">
              <w:rPr>
                <w:rFonts w:eastAsia="Times New Roman"/>
                <w:lang w:eastAsia="lt-LT"/>
              </w:rPr>
              <w:t>aikoma, kad visais projektais siekiama Aprašo</w:t>
            </w:r>
            <w:r w:rsidR="000A33FE">
              <w:rPr>
                <w:rFonts w:eastAsia="Times New Roman"/>
                <w:lang w:eastAsia="lt-LT"/>
              </w:rPr>
              <w:t xml:space="preserve"> </w:t>
            </w:r>
            <w:r w:rsidR="00592C1F">
              <w:rPr>
                <w:rFonts w:eastAsia="Times New Roman"/>
                <w:lang w:eastAsia="lt-LT"/>
              </w:rPr>
              <w:t>2</w:t>
            </w:r>
            <w:r w:rsidR="00351D0A">
              <w:rPr>
                <w:rFonts w:eastAsia="Times New Roman"/>
                <w:lang w:eastAsia="lt-LT"/>
              </w:rPr>
              <w:t>9</w:t>
            </w:r>
            <w:r w:rsidR="000A33FE" w:rsidRPr="00725C23">
              <w:rPr>
                <w:rFonts w:eastAsia="Times New Roman"/>
                <w:lang w:eastAsia="lt-LT"/>
              </w:rPr>
              <w:t xml:space="preserve"> punkte išvardytų stebėsenos rodiklių </w:t>
            </w:r>
            <w:r w:rsidR="000A33FE" w:rsidRPr="00017A0C">
              <w:rPr>
                <w:rFonts w:eastAsia="Times New Roman"/>
                <w:lang w:eastAsia="lt-LT"/>
              </w:rPr>
              <w:t>pasiekimo</w:t>
            </w:r>
            <w:r w:rsidR="000A33FE" w:rsidRPr="00725C23">
              <w:rPr>
                <w:rFonts w:eastAsia="Times New Roman"/>
                <w:lang w:eastAsia="lt-LT"/>
              </w:rPr>
              <w:t xml:space="preserve"> ir įgyvendinus numatytas projektų veiklas šie rodikliai bus pasiekti.</w:t>
            </w:r>
          </w:p>
        </w:tc>
      </w:tr>
      <w:tr w:rsidR="000A33FE" w:rsidRPr="007D3761" w14:paraId="6BF4540E" w14:textId="77777777" w:rsidTr="00A03626">
        <w:tc>
          <w:tcPr>
            <w:tcW w:w="4962" w:type="dxa"/>
            <w:tcBorders>
              <w:top w:val="single" w:sz="4" w:space="0" w:color="auto"/>
              <w:left w:val="single" w:sz="4" w:space="0" w:color="000000"/>
              <w:bottom w:val="single" w:sz="4" w:space="0" w:color="000000"/>
              <w:right w:val="single" w:sz="4" w:space="0" w:color="000000"/>
            </w:tcBorders>
            <w:hideMark/>
          </w:tcPr>
          <w:p w14:paraId="761ECE28" w14:textId="77777777" w:rsidR="000A33FE" w:rsidRPr="007D3761" w:rsidRDefault="000A33FE" w:rsidP="002D1AF9">
            <w:pPr>
              <w:ind w:firstLine="0"/>
              <w:rPr>
                <w:rFonts w:eastAsia="Times New Roman"/>
                <w:bCs/>
                <w:lang w:eastAsia="lt-LT"/>
              </w:rPr>
            </w:pPr>
            <w:r w:rsidRPr="007D3761">
              <w:rPr>
                <w:rFonts w:eastAsia="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5244" w:type="dxa"/>
            <w:tcBorders>
              <w:top w:val="single" w:sz="4" w:space="0" w:color="auto"/>
              <w:left w:val="single" w:sz="4" w:space="0" w:color="000000"/>
              <w:bottom w:val="single" w:sz="4" w:space="0" w:color="000000"/>
              <w:right w:val="single" w:sz="4" w:space="0" w:color="000000"/>
            </w:tcBorders>
          </w:tcPr>
          <w:p w14:paraId="16D7D749" w14:textId="77777777" w:rsidR="000A33FE" w:rsidRPr="007D3761" w:rsidRDefault="000A33FE" w:rsidP="002D1AF9">
            <w:pPr>
              <w:ind w:firstLine="0"/>
              <w:rPr>
                <w:rFonts w:eastAsia="Times New Roman"/>
                <w:lang w:eastAsia="lt-LT"/>
              </w:rPr>
            </w:pPr>
            <w:r w:rsidRPr="00017A0C">
              <w:t>Nevertinama.</w:t>
            </w:r>
          </w:p>
        </w:tc>
        <w:tc>
          <w:tcPr>
            <w:tcW w:w="993" w:type="dxa"/>
            <w:tcBorders>
              <w:top w:val="single" w:sz="4" w:space="0" w:color="auto"/>
              <w:left w:val="single" w:sz="4" w:space="0" w:color="000000"/>
              <w:bottom w:val="single" w:sz="4" w:space="0" w:color="000000"/>
              <w:right w:val="single" w:sz="4" w:space="0" w:color="000000"/>
            </w:tcBorders>
          </w:tcPr>
          <w:p w14:paraId="716ABDA5" w14:textId="77777777" w:rsidR="000A33FE" w:rsidRPr="007D3761" w:rsidRDefault="000A33FE" w:rsidP="00A03626">
            <w:pPr>
              <w:jc w:val="center"/>
              <w:rPr>
                <w:rFonts w:eastAsia="Times New Roman"/>
                <w:lang w:eastAsia="lt-LT"/>
              </w:rPr>
            </w:pPr>
            <w:r w:rsidRPr="00017A0C">
              <w:rPr>
                <w:rFonts w:eastAsia="Times New Roman"/>
                <w:lang w:eastAsia="lt-LT"/>
              </w:rPr>
              <w:t>T</w:t>
            </w:r>
            <w:r w:rsidR="000949DB">
              <w:rPr>
                <w:rFonts w:eastAsia="Times New Roman"/>
                <w:lang w:eastAsia="lt-LT"/>
              </w:rPr>
              <w:t>T</w:t>
            </w:r>
            <w:r w:rsidRPr="00017A0C">
              <w:rPr>
                <w:rFonts w:eastAsia="Times New Roman"/>
                <w:lang w:eastAsia="lt-LT"/>
              </w:rPr>
              <w:t>aip</w:t>
            </w:r>
          </w:p>
        </w:tc>
        <w:tc>
          <w:tcPr>
            <w:tcW w:w="3827" w:type="dxa"/>
            <w:gridSpan w:val="2"/>
            <w:tcBorders>
              <w:top w:val="single" w:sz="4" w:space="0" w:color="auto"/>
              <w:left w:val="single" w:sz="4" w:space="0" w:color="000000"/>
              <w:bottom w:val="single" w:sz="4" w:space="0" w:color="000000"/>
              <w:right w:val="single" w:sz="4" w:space="0" w:color="000000"/>
            </w:tcBorders>
          </w:tcPr>
          <w:p w14:paraId="26FA50A3" w14:textId="77777777" w:rsidR="000A33FE" w:rsidRPr="007D3761" w:rsidRDefault="000A33FE" w:rsidP="00E43D3B">
            <w:pPr>
              <w:ind w:firstLine="0"/>
              <w:rPr>
                <w:rFonts w:eastAsia="Times New Roman"/>
                <w:lang w:eastAsia="lt-LT"/>
              </w:rPr>
            </w:pPr>
            <w:r w:rsidRPr="00017A0C">
              <w:rPr>
                <w:rFonts w:eastAsia="Times New Roman"/>
                <w:lang w:eastAsia="lt-LT"/>
              </w:rPr>
              <w:t xml:space="preserve">Vadovaujantis Aprašo </w:t>
            </w:r>
            <w:r w:rsidR="00E43D3B" w:rsidRPr="00E43D3B">
              <w:rPr>
                <w:rFonts w:eastAsia="Times New Roman"/>
                <w:lang w:eastAsia="lt-LT"/>
              </w:rPr>
              <w:t>2</w:t>
            </w:r>
            <w:r w:rsidR="00351D0A">
              <w:rPr>
                <w:rFonts w:eastAsia="Times New Roman"/>
                <w:lang w:eastAsia="lt-LT"/>
              </w:rPr>
              <w:t>1</w:t>
            </w:r>
            <w:r w:rsidRPr="00725C23">
              <w:rPr>
                <w:rFonts w:eastAsia="Times New Roman"/>
                <w:lang w:eastAsia="lt-LT"/>
              </w:rPr>
              <w:t>.2</w:t>
            </w:r>
            <w:r w:rsidRPr="00017A0C">
              <w:rPr>
                <w:rFonts w:eastAsia="Times New Roman"/>
                <w:lang w:eastAsia="lt-LT"/>
              </w:rPr>
              <w:t xml:space="preserve"> </w:t>
            </w:r>
            <w:r>
              <w:rPr>
                <w:rFonts w:eastAsia="Times New Roman"/>
                <w:lang w:eastAsia="lt-LT"/>
              </w:rPr>
              <w:t>papunkčiu,</w:t>
            </w:r>
            <w:r w:rsidRPr="00017A0C">
              <w:rPr>
                <w:rFonts w:eastAsia="Times New Roman"/>
                <w:lang w:eastAsia="lt-LT"/>
              </w:rPr>
              <w:t xml:space="preserve"> laikoma, kad visi projektai atitinka šį reikalavimą.</w:t>
            </w:r>
          </w:p>
        </w:tc>
      </w:tr>
      <w:tr w:rsidR="000A33FE" w:rsidRPr="007D3761" w14:paraId="2EA6C0DB" w14:textId="77777777" w:rsidTr="00A03626">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17498AEF" w14:textId="77777777" w:rsidR="000A33FE" w:rsidRPr="007D3761" w:rsidRDefault="000A33FE" w:rsidP="002D1AF9">
            <w:pPr>
              <w:ind w:firstLine="0"/>
            </w:pPr>
            <w:r w:rsidRPr="007D3761">
              <w:rPr>
                <w:rFonts w:eastAsia="Times New Roman"/>
                <w:bCs/>
                <w:lang w:eastAsia="lt-LT"/>
              </w:rPr>
              <w:t>3.3.</w:t>
            </w:r>
            <w:r w:rsidRPr="007D3761">
              <w:t xml:space="preserve"> </w:t>
            </w:r>
            <w:r w:rsidRPr="007D3761">
              <w:rPr>
                <w:rFonts w:eastAsia="Times New Roman"/>
                <w:bCs/>
                <w:lang w:eastAsia="lt-LT"/>
              </w:rPr>
              <w:t>Projekto uždaviniai yra specifiniai (parodo projekto esmę ir charakteristikas), išmatuojami (kiekybiškai išreikšti ir matuojami) ir įvykdomi, aiški veiklų pradžios ir pabaigos data.</w:t>
            </w:r>
          </w:p>
        </w:tc>
        <w:tc>
          <w:tcPr>
            <w:tcW w:w="5244" w:type="dxa"/>
            <w:tcBorders>
              <w:top w:val="single" w:sz="4" w:space="0" w:color="auto"/>
              <w:left w:val="single" w:sz="4" w:space="0" w:color="000000"/>
              <w:bottom w:val="single" w:sz="4" w:space="0" w:color="000000"/>
              <w:right w:val="single" w:sz="4" w:space="0" w:color="000000"/>
            </w:tcBorders>
          </w:tcPr>
          <w:p w14:paraId="7B63B163" w14:textId="77777777" w:rsidR="000A33FE" w:rsidRPr="007D3761" w:rsidRDefault="00592C1F" w:rsidP="002D1AF9">
            <w:pPr>
              <w:ind w:firstLine="0"/>
              <w:rPr>
                <w:rFonts w:eastAsia="Times New Roman"/>
                <w:lang w:eastAsia="lt-LT"/>
              </w:rPr>
            </w:pPr>
            <w:r w:rsidRPr="007D3761">
              <w:rPr>
                <w:lang w:eastAsia="lt-LT"/>
              </w:rPr>
              <w:t>Informacijos šaltinis – paraiška.</w:t>
            </w:r>
          </w:p>
        </w:tc>
        <w:tc>
          <w:tcPr>
            <w:tcW w:w="993" w:type="dxa"/>
            <w:tcBorders>
              <w:top w:val="single" w:sz="4" w:space="0" w:color="auto"/>
              <w:left w:val="single" w:sz="4" w:space="0" w:color="000000"/>
              <w:bottom w:val="single" w:sz="4" w:space="0" w:color="000000"/>
              <w:right w:val="single" w:sz="4" w:space="0" w:color="000000"/>
            </w:tcBorders>
          </w:tcPr>
          <w:p w14:paraId="3A991681" w14:textId="77777777" w:rsidR="000A33FE" w:rsidRPr="007D3761" w:rsidRDefault="000A33FE" w:rsidP="00A03626">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1E01304D" w14:textId="77777777" w:rsidR="000A33FE" w:rsidRPr="007D3761" w:rsidRDefault="000A33FE" w:rsidP="002D1AF9">
            <w:pPr>
              <w:ind w:firstLine="0"/>
              <w:rPr>
                <w:rFonts w:eastAsia="Times New Roman"/>
                <w:lang w:eastAsia="lt-LT"/>
              </w:rPr>
            </w:pPr>
          </w:p>
        </w:tc>
      </w:tr>
      <w:tr w:rsidR="000A33FE" w:rsidRPr="007D3761" w14:paraId="3DCAC4D9" w14:textId="77777777" w:rsidTr="00A03626">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4E4164F4" w14:textId="77777777" w:rsidR="000A33FE" w:rsidRPr="007D3761" w:rsidRDefault="000A33FE" w:rsidP="002D1AF9">
            <w:pPr>
              <w:ind w:firstLine="0"/>
              <w:rPr>
                <w:rFonts w:eastAsia="Times New Roman"/>
                <w:lang w:eastAsia="lt-LT"/>
              </w:rPr>
            </w:pPr>
            <w:r w:rsidRPr="007D3761">
              <w:rPr>
                <w:rFonts w:eastAsia="Times New Roman"/>
                <w:b/>
                <w:bCs/>
                <w:lang w:eastAsia="lt-LT"/>
              </w:rPr>
              <w:t>4. Projektas atitinka horizontaliuosius (darnaus vystymosi bei moterų ir vyrų lygybės ir nediskriminavimo) principus, projekto įgyvendinimas yra suderinamas su ES konkurencijos politikos nuostatomis.</w:t>
            </w:r>
          </w:p>
        </w:tc>
      </w:tr>
      <w:tr w:rsidR="000A33FE" w:rsidRPr="007D3761" w14:paraId="327ED7ED" w14:textId="77777777" w:rsidTr="00A03626">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26EE9B5D" w14:textId="77777777" w:rsidR="000A33FE" w:rsidRPr="007D3761" w:rsidRDefault="000A33FE" w:rsidP="002D1AF9">
            <w:pPr>
              <w:ind w:firstLine="0"/>
              <w:rPr>
                <w:rFonts w:eastAsia="Times New Roman"/>
                <w:bCs/>
                <w:lang w:eastAsia="lt-LT"/>
              </w:rPr>
            </w:pPr>
            <w:r w:rsidRPr="007D3761">
              <w:rPr>
                <w:rFonts w:eastAsia="Times New Roman"/>
                <w:bCs/>
                <w:lang w:eastAsia="lt-LT"/>
              </w:rPr>
              <w:t>4.1. Projekte nėra numatyti veiksmai, kurie turėtų neigiamą poveikį darnaus vystymosi principo įgyvendinimui:</w:t>
            </w:r>
          </w:p>
        </w:tc>
        <w:tc>
          <w:tcPr>
            <w:tcW w:w="5244" w:type="dxa"/>
            <w:tcBorders>
              <w:top w:val="single" w:sz="4" w:space="0" w:color="auto"/>
              <w:left w:val="single" w:sz="4" w:space="0" w:color="000000"/>
              <w:bottom w:val="single" w:sz="4" w:space="0" w:color="000000"/>
              <w:right w:val="single" w:sz="4" w:space="0" w:color="000000"/>
            </w:tcBorders>
          </w:tcPr>
          <w:p w14:paraId="2ACB1328" w14:textId="77777777" w:rsidR="000A33FE" w:rsidRPr="007D3761" w:rsidRDefault="000A33FE" w:rsidP="00592C1F">
            <w:pPr>
              <w:ind w:firstLine="0"/>
              <w:jc w:val="left"/>
              <w:rPr>
                <w:rFonts w:eastAsia="Times New Roman"/>
                <w:lang w:eastAsia="lt-LT"/>
              </w:rPr>
            </w:pPr>
          </w:p>
        </w:tc>
        <w:tc>
          <w:tcPr>
            <w:tcW w:w="993" w:type="dxa"/>
            <w:tcBorders>
              <w:top w:val="single" w:sz="4" w:space="0" w:color="auto"/>
              <w:left w:val="single" w:sz="4" w:space="0" w:color="000000"/>
              <w:bottom w:val="single" w:sz="4" w:space="0" w:color="000000"/>
              <w:right w:val="single" w:sz="4" w:space="0" w:color="000000"/>
            </w:tcBorders>
          </w:tcPr>
          <w:p w14:paraId="4BAAAD3D" w14:textId="77777777" w:rsidR="000A33FE" w:rsidRPr="007D3761" w:rsidRDefault="000A33FE" w:rsidP="00592C1F">
            <w:pPr>
              <w:ind w:firstLine="0"/>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6DC4D07A" w14:textId="77777777" w:rsidR="000A33FE" w:rsidRPr="007D3761" w:rsidRDefault="000A33FE" w:rsidP="00592C1F">
            <w:pPr>
              <w:ind w:firstLine="0"/>
              <w:rPr>
                <w:rFonts w:eastAsia="Times New Roman"/>
                <w:lang w:eastAsia="lt-LT"/>
              </w:rPr>
            </w:pPr>
          </w:p>
        </w:tc>
      </w:tr>
      <w:tr w:rsidR="000A33FE" w:rsidRPr="007D3761" w14:paraId="5F814F00" w14:textId="77777777" w:rsidTr="00A03626">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472E5F76" w14:textId="77777777" w:rsidR="000A33FE" w:rsidRPr="007D3761" w:rsidRDefault="000A33FE" w:rsidP="002D1AF9">
            <w:pPr>
              <w:ind w:firstLine="0"/>
              <w:rPr>
                <w:rFonts w:eastAsia="Times New Roman"/>
                <w:bCs/>
                <w:lang w:eastAsia="lt-LT"/>
              </w:rPr>
            </w:pPr>
            <w:r w:rsidRPr="007D3761">
              <w:rPr>
                <w:rFonts w:eastAsia="Times New Roman"/>
                <w:bCs/>
                <w:lang w:eastAsia="lt-LT"/>
              </w:rPr>
              <w:t>4.1.1. aplinkosaugos srityje (aplinkos kokybė ir gamtos ištekliai, kraštovaizdžio ir biologinės įvairovės apsauga, klimato kaita, aplinkos apsauga ir kt.).</w:t>
            </w:r>
          </w:p>
        </w:tc>
        <w:tc>
          <w:tcPr>
            <w:tcW w:w="5244" w:type="dxa"/>
            <w:tcBorders>
              <w:top w:val="single" w:sz="4" w:space="0" w:color="auto"/>
              <w:left w:val="single" w:sz="4" w:space="0" w:color="000000"/>
              <w:bottom w:val="single" w:sz="4" w:space="0" w:color="000000"/>
              <w:right w:val="single" w:sz="4" w:space="0" w:color="000000"/>
            </w:tcBorders>
          </w:tcPr>
          <w:p w14:paraId="59110CD4" w14:textId="77777777" w:rsidR="000A33FE" w:rsidRPr="00017A0C" w:rsidRDefault="000A33FE" w:rsidP="002D1AF9">
            <w:pPr>
              <w:ind w:firstLine="0"/>
              <w:rPr>
                <w:rFonts w:eastAsia="Times New Roman"/>
                <w:bCs/>
                <w:lang w:eastAsia="lt-LT"/>
              </w:rPr>
            </w:pPr>
            <w:r w:rsidRPr="00017A0C">
              <w:rPr>
                <w:rFonts w:eastAsia="Times New Roman"/>
                <w:bCs/>
                <w:lang w:eastAsia="lt-LT"/>
              </w:rPr>
              <w:t>Netaikoma.</w:t>
            </w:r>
          </w:p>
          <w:p w14:paraId="7E260E7B" w14:textId="77777777" w:rsidR="000A33FE" w:rsidRPr="007D3761" w:rsidRDefault="000A33FE" w:rsidP="002D1AF9">
            <w:pPr>
              <w:ind w:firstLine="0"/>
              <w:rPr>
                <w:rFonts w:eastAsia="Times New Roman"/>
                <w:lang w:eastAsia="lt-LT"/>
              </w:rPr>
            </w:pPr>
            <w:r w:rsidRPr="00017A0C">
              <w:rPr>
                <w:rFonts w:eastAsia="Times New Roman"/>
                <w:lang w:eastAsia="lt-LT"/>
              </w:rPr>
              <w:t>Vadovaujantis Lietuvos Respublikos planuojamos ūkinės veiklos poveikio aplinkai vertinimo įstatymu (toliau – Ūkinės veiklos poveikio aplinkai įstatymas), poveikis aplinkai nevertinamas, kadangi vadovaujantis Ūkinės veiklos poveikio aplinkai įstatymu p</w:t>
            </w:r>
            <w:r w:rsidRPr="00017A0C">
              <w:t>oveikio aplinkai vertinimo objektas yra planuojama ūkinė veikla, kuri dėl savo pobūdžio, masto ar numatomos vietos ypatumų gali daryti reikšmingą poveikį aplinkai, o tokia veikla pagal Aprašą nėra numatoma.</w:t>
            </w:r>
          </w:p>
        </w:tc>
        <w:tc>
          <w:tcPr>
            <w:tcW w:w="993" w:type="dxa"/>
            <w:tcBorders>
              <w:top w:val="single" w:sz="4" w:space="0" w:color="auto"/>
              <w:left w:val="single" w:sz="4" w:space="0" w:color="000000"/>
              <w:bottom w:val="single" w:sz="4" w:space="0" w:color="000000"/>
              <w:right w:val="single" w:sz="4" w:space="0" w:color="000000"/>
            </w:tcBorders>
          </w:tcPr>
          <w:p w14:paraId="1506935A" w14:textId="77777777" w:rsidR="000A33FE" w:rsidRPr="007D3761" w:rsidRDefault="000A33FE" w:rsidP="00A03626">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384F912D" w14:textId="77777777" w:rsidR="000A33FE" w:rsidRPr="007D3761" w:rsidRDefault="000A33FE" w:rsidP="00A03626">
            <w:pPr>
              <w:rPr>
                <w:rFonts w:eastAsia="Times New Roman"/>
                <w:lang w:eastAsia="lt-LT"/>
              </w:rPr>
            </w:pPr>
          </w:p>
        </w:tc>
      </w:tr>
      <w:tr w:rsidR="000A33FE" w:rsidRPr="007D3761" w14:paraId="79CC7F2F" w14:textId="77777777" w:rsidTr="00A03626">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7EC0A32A" w14:textId="77777777" w:rsidR="000A33FE" w:rsidRPr="007D3761" w:rsidRDefault="000A33FE" w:rsidP="002D1AF9">
            <w:pPr>
              <w:ind w:firstLine="0"/>
              <w:rPr>
                <w:rFonts w:eastAsia="Times New Roman"/>
                <w:bCs/>
                <w:lang w:eastAsia="lt-LT"/>
              </w:rPr>
            </w:pPr>
            <w:r w:rsidRPr="007D3761">
              <w:rPr>
                <w:rFonts w:eastAsia="Times New Roman"/>
                <w:bCs/>
                <w:lang w:eastAsia="lt-LT"/>
              </w:rPr>
              <w:lastRenderedPageBreak/>
              <w:t>4.1.2. socialinėje srityje (užimtumas, skurdas ir socialinė atskirtis, visuomenės sveikata, švietimas ir mokslas, kultūros savitumo išsaugojimas, tausojantis vartojimas).</w:t>
            </w:r>
          </w:p>
        </w:tc>
        <w:tc>
          <w:tcPr>
            <w:tcW w:w="5244" w:type="dxa"/>
            <w:tcBorders>
              <w:top w:val="single" w:sz="4" w:space="0" w:color="auto"/>
              <w:left w:val="single" w:sz="4" w:space="0" w:color="000000"/>
              <w:bottom w:val="single" w:sz="4" w:space="0" w:color="000000"/>
              <w:right w:val="single" w:sz="4" w:space="0" w:color="000000"/>
            </w:tcBorders>
          </w:tcPr>
          <w:p w14:paraId="3F407F3D" w14:textId="77777777" w:rsidR="000A33FE" w:rsidRPr="007D3761" w:rsidRDefault="000A33FE" w:rsidP="002D1AF9">
            <w:pPr>
              <w:ind w:firstLine="0"/>
              <w:rPr>
                <w:rFonts w:eastAsia="Times New Roman"/>
                <w:lang w:eastAsia="lt-LT"/>
              </w:rPr>
            </w:pPr>
            <w:r>
              <w:rPr>
                <w:rFonts w:eastAsia="Times New Roman"/>
                <w:bCs/>
                <w:lang w:eastAsia="lt-LT"/>
              </w:rPr>
              <w:t>Nevertinama</w:t>
            </w:r>
          </w:p>
        </w:tc>
        <w:tc>
          <w:tcPr>
            <w:tcW w:w="993" w:type="dxa"/>
            <w:tcBorders>
              <w:top w:val="single" w:sz="4" w:space="0" w:color="auto"/>
              <w:left w:val="single" w:sz="4" w:space="0" w:color="000000"/>
              <w:bottom w:val="single" w:sz="4" w:space="0" w:color="000000"/>
              <w:right w:val="single" w:sz="4" w:space="0" w:color="000000"/>
            </w:tcBorders>
          </w:tcPr>
          <w:p w14:paraId="285E201A" w14:textId="77777777" w:rsidR="000A33FE" w:rsidRPr="007D3761" w:rsidRDefault="000A33FE" w:rsidP="00A03626">
            <w:pPr>
              <w:jc w:val="center"/>
              <w:rPr>
                <w:rFonts w:eastAsia="Times New Roman"/>
                <w:lang w:eastAsia="lt-LT"/>
              </w:rPr>
            </w:pPr>
            <w:r>
              <w:rPr>
                <w:rFonts w:eastAsia="Times New Roman"/>
                <w:lang w:eastAsia="lt-LT"/>
              </w:rPr>
              <w:t>T</w:t>
            </w:r>
            <w:r w:rsidR="00C97242">
              <w:rPr>
                <w:rFonts w:eastAsia="Times New Roman"/>
                <w:lang w:eastAsia="lt-LT"/>
              </w:rPr>
              <w:t>T</w:t>
            </w:r>
            <w:r>
              <w:rPr>
                <w:rFonts w:eastAsia="Times New Roman"/>
                <w:lang w:eastAsia="lt-LT"/>
              </w:rPr>
              <w:t>aip</w:t>
            </w:r>
          </w:p>
        </w:tc>
        <w:tc>
          <w:tcPr>
            <w:tcW w:w="3827" w:type="dxa"/>
            <w:gridSpan w:val="2"/>
            <w:tcBorders>
              <w:top w:val="single" w:sz="4" w:space="0" w:color="auto"/>
              <w:left w:val="single" w:sz="4" w:space="0" w:color="000000"/>
              <w:bottom w:val="single" w:sz="4" w:space="0" w:color="000000"/>
              <w:right w:val="single" w:sz="4" w:space="0" w:color="000000"/>
            </w:tcBorders>
          </w:tcPr>
          <w:p w14:paraId="3E025039" w14:textId="77777777" w:rsidR="000A33FE" w:rsidRPr="00725C23" w:rsidRDefault="000A33FE" w:rsidP="00351D0A">
            <w:pPr>
              <w:ind w:firstLine="0"/>
              <w:rPr>
                <w:rFonts w:eastAsia="Times New Roman"/>
                <w:lang w:eastAsia="lt-LT"/>
              </w:rPr>
            </w:pPr>
            <w:r w:rsidRPr="00725C23">
              <w:t xml:space="preserve">Vadovaujantis Aprašo </w:t>
            </w:r>
            <w:r w:rsidR="00592C1F">
              <w:t>2</w:t>
            </w:r>
            <w:r w:rsidR="00351D0A">
              <w:t>1</w:t>
            </w:r>
            <w:r w:rsidRPr="00725C23">
              <w:t>.</w:t>
            </w:r>
            <w:r w:rsidR="00592C1F">
              <w:t>4</w:t>
            </w:r>
            <w:r w:rsidRPr="00725C23">
              <w:t xml:space="preserve"> </w:t>
            </w:r>
            <w:r w:rsidRPr="0025061B">
              <w:t>papunkčiu,</w:t>
            </w:r>
            <w:r w:rsidRPr="00C31F3A">
              <w:rPr>
                <w:rFonts w:eastAsia="Times New Roman"/>
                <w:lang w:eastAsia="lt-LT"/>
              </w:rPr>
              <w:t xml:space="preserve"> laikoma, kad visi projektai atitinka šį reikalavimą.</w:t>
            </w:r>
          </w:p>
        </w:tc>
      </w:tr>
      <w:tr w:rsidR="000A33FE" w:rsidRPr="007D3761" w14:paraId="311BC754" w14:textId="77777777" w:rsidTr="00A03626">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35381E2B" w14:textId="77777777" w:rsidR="000A33FE" w:rsidRPr="007D3761" w:rsidRDefault="000A33FE" w:rsidP="002D1AF9">
            <w:pPr>
              <w:ind w:firstLine="0"/>
              <w:rPr>
                <w:rFonts w:eastAsia="Times New Roman"/>
                <w:bCs/>
                <w:lang w:eastAsia="lt-LT"/>
              </w:rPr>
            </w:pPr>
            <w:r w:rsidRPr="007D3761">
              <w:rPr>
                <w:rFonts w:eastAsia="Times New Roman"/>
                <w:bCs/>
                <w:lang w:eastAsia="lt-LT"/>
              </w:rPr>
              <w:t>4.1.3. ekonomikos srityje (darnus pagrindinių ūkio šakų ir regionų vystymas).</w:t>
            </w:r>
          </w:p>
        </w:tc>
        <w:tc>
          <w:tcPr>
            <w:tcW w:w="5244" w:type="dxa"/>
            <w:tcBorders>
              <w:top w:val="single" w:sz="4" w:space="0" w:color="auto"/>
              <w:left w:val="single" w:sz="4" w:space="0" w:color="000000"/>
              <w:bottom w:val="single" w:sz="4" w:space="0" w:color="000000"/>
              <w:right w:val="single" w:sz="4" w:space="0" w:color="000000"/>
            </w:tcBorders>
          </w:tcPr>
          <w:p w14:paraId="44EA2745" w14:textId="77777777" w:rsidR="000A33FE" w:rsidRPr="007D3761" w:rsidRDefault="000A33FE" w:rsidP="002D1AF9">
            <w:pPr>
              <w:ind w:firstLine="0"/>
              <w:rPr>
                <w:rFonts w:eastAsia="Times New Roman"/>
                <w:lang w:eastAsia="lt-LT"/>
              </w:rPr>
            </w:pPr>
            <w:r>
              <w:rPr>
                <w:rFonts w:eastAsia="Times New Roman"/>
                <w:bCs/>
                <w:lang w:eastAsia="lt-LT"/>
              </w:rPr>
              <w:t>Nevertinama.</w:t>
            </w:r>
          </w:p>
        </w:tc>
        <w:tc>
          <w:tcPr>
            <w:tcW w:w="993" w:type="dxa"/>
            <w:tcBorders>
              <w:top w:val="single" w:sz="4" w:space="0" w:color="auto"/>
              <w:left w:val="single" w:sz="4" w:space="0" w:color="000000"/>
              <w:bottom w:val="single" w:sz="4" w:space="0" w:color="000000"/>
              <w:right w:val="single" w:sz="4" w:space="0" w:color="000000"/>
            </w:tcBorders>
          </w:tcPr>
          <w:p w14:paraId="65F15F20" w14:textId="77777777" w:rsidR="000A33FE" w:rsidRPr="007D3761" w:rsidRDefault="000A33FE" w:rsidP="00A03626">
            <w:pPr>
              <w:jc w:val="center"/>
              <w:rPr>
                <w:rFonts w:eastAsia="Times New Roman"/>
                <w:lang w:eastAsia="lt-LT"/>
              </w:rPr>
            </w:pPr>
            <w:r>
              <w:rPr>
                <w:rFonts w:eastAsia="Times New Roman"/>
                <w:lang w:eastAsia="lt-LT"/>
              </w:rPr>
              <w:t>T</w:t>
            </w:r>
            <w:r w:rsidR="00C97242">
              <w:rPr>
                <w:rFonts w:eastAsia="Times New Roman"/>
                <w:lang w:eastAsia="lt-LT"/>
              </w:rPr>
              <w:t>T</w:t>
            </w:r>
            <w:r>
              <w:rPr>
                <w:rFonts w:eastAsia="Times New Roman"/>
                <w:lang w:eastAsia="lt-LT"/>
              </w:rPr>
              <w:t>aip</w:t>
            </w:r>
          </w:p>
        </w:tc>
        <w:tc>
          <w:tcPr>
            <w:tcW w:w="3827" w:type="dxa"/>
            <w:gridSpan w:val="2"/>
            <w:tcBorders>
              <w:top w:val="single" w:sz="4" w:space="0" w:color="auto"/>
              <w:left w:val="single" w:sz="4" w:space="0" w:color="000000"/>
              <w:bottom w:val="single" w:sz="4" w:space="0" w:color="000000"/>
              <w:right w:val="single" w:sz="4" w:space="0" w:color="000000"/>
            </w:tcBorders>
          </w:tcPr>
          <w:p w14:paraId="77DB3F64" w14:textId="77777777" w:rsidR="000A33FE" w:rsidRPr="00C31F3A" w:rsidRDefault="000A33FE" w:rsidP="00351D0A">
            <w:pPr>
              <w:ind w:firstLine="0"/>
              <w:rPr>
                <w:rFonts w:eastAsia="Times New Roman"/>
                <w:lang w:eastAsia="lt-LT"/>
              </w:rPr>
            </w:pPr>
            <w:r w:rsidRPr="00725C23">
              <w:t xml:space="preserve">Vadovaujantis Aprašo </w:t>
            </w:r>
            <w:r w:rsidR="00592C1F">
              <w:t>2</w:t>
            </w:r>
            <w:r w:rsidR="00351D0A">
              <w:t>1</w:t>
            </w:r>
            <w:r w:rsidRPr="00725C23">
              <w:t>.</w:t>
            </w:r>
            <w:r w:rsidR="00592C1F">
              <w:t>4</w:t>
            </w:r>
            <w:r w:rsidRPr="00725C23">
              <w:t xml:space="preserve"> papunkčiu,</w:t>
            </w:r>
            <w:r w:rsidRPr="0025061B">
              <w:rPr>
                <w:rFonts w:eastAsia="Times New Roman"/>
                <w:lang w:eastAsia="lt-LT"/>
              </w:rPr>
              <w:t xml:space="preserve"> laikoma, kad visi projektai atitinka šį reikalavimą</w:t>
            </w:r>
            <w:r w:rsidRPr="00C31F3A">
              <w:rPr>
                <w:rFonts w:eastAsia="Times New Roman"/>
                <w:lang w:eastAsia="lt-LT"/>
              </w:rPr>
              <w:t>.</w:t>
            </w:r>
          </w:p>
        </w:tc>
      </w:tr>
      <w:tr w:rsidR="000A33FE" w:rsidRPr="007D3761" w14:paraId="69BB5B21" w14:textId="77777777" w:rsidTr="00A03626">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11BABFDA" w14:textId="77777777" w:rsidR="000A33FE" w:rsidRPr="007D3761" w:rsidRDefault="000A33FE" w:rsidP="002D1AF9">
            <w:pPr>
              <w:ind w:firstLine="0"/>
              <w:rPr>
                <w:rFonts w:eastAsia="Times New Roman"/>
                <w:bCs/>
                <w:lang w:eastAsia="lt-LT"/>
              </w:rPr>
            </w:pPr>
            <w:r w:rsidRPr="007D3761">
              <w:rPr>
                <w:rFonts w:eastAsia="Times New Roman"/>
                <w:bCs/>
                <w:lang w:eastAsia="lt-LT"/>
              </w:rPr>
              <w:t xml:space="preserve">4.1.4. teritorijų vystymo srityje (aplinkosauginių, socialinių ir ekonominių skirtumų mažinimas). </w:t>
            </w:r>
          </w:p>
        </w:tc>
        <w:tc>
          <w:tcPr>
            <w:tcW w:w="5244" w:type="dxa"/>
            <w:tcBorders>
              <w:top w:val="single" w:sz="4" w:space="0" w:color="auto"/>
              <w:left w:val="single" w:sz="4" w:space="0" w:color="000000"/>
              <w:bottom w:val="single" w:sz="4" w:space="0" w:color="000000"/>
              <w:right w:val="single" w:sz="4" w:space="0" w:color="000000"/>
            </w:tcBorders>
          </w:tcPr>
          <w:p w14:paraId="445EDBF9" w14:textId="77777777" w:rsidR="000A33FE" w:rsidRPr="007D3761" w:rsidRDefault="000A33FE" w:rsidP="002D1AF9">
            <w:pPr>
              <w:ind w:firstLine="0"/>
              <w:rPr>
                <w:rFonts w:eastAsia="Times New Roman"/>
                <w:lang w:eastAsia="lt-LT"/>
              </w:rPr>
            </w:pPr>
            <w:r>
              <w:rPr>
                <w:rFonts w:eastAsia="Times New Roman"/>
                <w:bCs/>
                <w:lang w:eastAsia="lt-LT"/>
              </w:rPr>
              <w:t>Nevertinama.</w:t>
            </w:r>
          </w:p>
        </w:tc>
        <w:tc>
          <w:tcPr>
            <w:tcW w:w="993" w:type="dxa"/>
            <w:tcBorders>
              <w:top w:val="single" w:sz="4" w:space="0" w:color="auto"/>
              <w:left w:val="single" w:sz="4" w:space="0" w:color="000000"/>
              <w:bottom w:val="single" w:sz="4" w:space="0" w:color="000000"/>
              <w:right w:val="single" w:sz="4" w:space="0" w:color="000000"/>
            </w:tcBorders>
          </w:tcPr>
          <w:p w14:paraId="0629A7C4" w14:textId="77777777" w:rsidR="000A33FE" w:rsidRPr="007D3761" w:rsidRDefault="000A33FE" w:rsidP="00A03626">
            <w:pPr>
              <w:jc w:val="center"/>
              <w:rPr>
                <w:rFonts w:eastAsia="Times New Roman"/>
                <w:lang w:eastAsia="lt-LT"/>
              </w:rPr>
            </w:pPr>
            <w:r>
              <w:rPr>
                <w:rFonts w:eastAsia="Times New Roman"/>
                <w:lang w:eastAsia="lt-LT"/>
              </w:rPr>
              <w:t>T</w:t>
            </w:r>
            <w:r w:rsidR="00C97242">
              <w:rPr>
                <w:rFonts w:eastAsia="Times New Roman"/>
                <w:lang w:eastAsia="lt-LT"/>
              </w:rPr>
              <w:t>T</w:t>
            </w:r>
            <w:r>
              <w:rPr>
                <w:rFonts w:eastAsia="Times New Roman"/>
                <w:lang w:eastAsia="lt-LT"/>
              </w:rPr>
              <w:t>aip</w:t>
            </w:r>
          </w:p>
        </w:tc>
        <w:tc>
          <w:tcPr>
            <w:tcW w:w="3827" w:type="dxa"/>
            <w:gridSpan w:val="2"/>
            <w:tcBorders>
              <w:top w:val="single" w:sz="4" w:space="0" w:color="auto"/>
              <w:left w:val="single" w:sz="4" w:space="0" w:color="000000"/>
              <w:bottom w:val="single" w:sz="4" w:space="0" w:color="000000"/>
              <w:right w:val="single" w:sz="4" w:space="0" w:color="000000"/>
            </w:tcBorders>
          </w:tcPr>
          <w:p w14:paraId="0715C88C" w14:textId="77777777" w:rsidR="000A33FE" w:rsidRPr="00C31F3A" w:rsidRDefault="000A33FE" w:rsidP="00351D0A">
            <w:pPr>
              <w:ind w:firstLine="0"/>
              <w:rPr>
                <w:rFonts w:eastAsia="Times New Roman"/>
                <w:lang w:eastAsia="lt-LT"/>
              </w:rPr>
            </w:pPr>
            <w:r w:rsidRPr="00725C23">
              <w:t xml:space="preserve">Vadovaujantis Aprašo </w:t>
            </w:r>
            <w:r w:rsidR="00592C1F">
              <w:t>2</w:t>
            </w:r>
            <w:r w:rsidR="00351D0A">
              <w:t>1</w:t>
            </w:r>
            <w:r w:rsidR="00592C1F">
              <w:t>.4</w:t>
            </w:r>
            <w:r w:rsidRPr="00725C23">
              <w:t xml:space="preserve"> papunkčiu,</w:t>
            </w:r>
            <w:r w:rsidRPr="0025061B">
              <w:rPr>
                <w:rFonts w:eastAsia="Times New Roman"/>
                <w:lang w:eastAsia="lt-LT"/>
              </w:rPr>
              <w:t xml:space="preserve"> laikoma, kad visi projektai atitinka šį reikalavimą.</w:t>
            </w:r>
          </w:p>
        </w:tc>
      </w:tr>
      <w:tr w:rsidR="000A33FE" w:rsidRPr="007D3761" w14:paraId="7136C4A2" w14:textId="77777777" w:rsidTr="00A03626">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53A3EAA3" w14:textId="77777777" w:rsidR="000A33FE" w:rsidRPr="007D3761" w:rsidRDefault="000A33FE" w:rsidP="002D1AF9">
            <w:pPr>
              <w:ind w:firstLine="0"/>
              <w:rPr>
                <w:rFonts w:eastAsia="Times New Roman"/>
                <w:bCs/>
                <w:lang w:eastAsia="lt-LT"/>
              </w:rPr>
            </w:pPr>
            <w:r w:rsidRPr="007D3761">
              <w:rPr>
                <w:rFonts w:eastAsia="Times New Roman"/>
                <w:bCs/>
                <w:lang w:eastAsia="lt-LT"/>
              </w:rPr>
              <w:t xml:space="preserve">4.1.5. informacinės ir žinių visuomenės srityje. </w:t>
            </w:r>
          </w:p>
        </w:tc>
        <w:tc>
          <w:tcPr>
            <w:tcW w:w="5244" w:type="dxa"/>
            <w:tcBorders>
              <w:top w:val="single" w:sz="4" w:space="0" w:color="auto"/>
              <w:left w:val="single" w:sz="4" w:space="0" w:color="000000"/>
              <w:bottom w:val="single" w:sz="4" w:space="0" w:color="000000"/>
              <w:right w:val="single" w:sz="4" w:space="0" w:color="000000"/>
            </w:tcBorders>
          </w:tcPr>
          <w:p w14:paraId="526D4D66" w14:textId="77777777" w:rsidR="000A33FE" w:rsidRPr="007D3761" w:rsidRDefault="000A33FE" w:rsidP="002D1AF9">
            <w:pPr>
              <w:ind w:firstLine="0"/>
              <w:rPr>
                <w:rFonts w:eastAsia="Times New Roman"/>
                <w:lang w:eastAsia="lt-LT"/>
              </w:rPr>
            </w:pPr>
            <w:r>
              <w:rPr>
                <w:rFonts w:eastAsia="Times New Roman"/>
                <w:bCs/>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14:paraId="463F2842" w14:textId="77777777" w:rsidR="000A33FE" w:rsidRPr="007D3761" w:rsidRDefault="000A33FE" w:rsidP="00A03626">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7FF83C85" w14:textId="77777777" w:rsidR="000A33FE" w:rsidRPr="007D3761" w:rsidRDefault="000A33FE" w:rsidP="00A03626">
            <w:pPr>
              <w:rPr>
                <w:rFonts w:eastAsia="Times New Roman"/>
                <w:lang w:eastAsia="lt-LT"/>
              </w:rPr>
            </w:pPr>
          </w:p>
        </w:tc>
      </w:tr>
      <w:tr w:rsidR="000A33FE" w:rsidRPr="007D3761" w14:paraId="27E19572" w14:textId="77777777" w:rsidTr="00A03626">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5D2260AD" w14:textId="77777777" w:rsidR="000A33FE" w:rsidRPr="007D3761" w:rsidRDefault="000A33FE" w:rsidP="002D1AF9">
            <w:pPr>
              <w:ind w:firstLine="0"/>
              <w:rPr>
                <w:rFonts w:eastAsia="Times New Roman"/>
                <w:bCs/>
                <w:i/>
                <w:lang w:eastAsia="lt-LT"/>
              </w:rPr>
            </w:pPr>
            <w:r w:rsidRPr="007D3761">
              <w:rPr>
                <w:rFonts w:eastAsia="Times New Roman"/>
                <w:bCs/>
                <w:lang w:eastAsia="lt-LT"/>
              </w:rPr>
              <w:t xml:space="preserve">4.2. Pasiūlyti konkretūs veiksmai (pademonstruotas proaktyvus požiūris), kurie rodo, kad projektas skatina darnaus vystymosi principo įgyvendinimą. </w:t>
            </w:r>
          </w:p>
        </w:tc>
        <w:tc>
          <w:tcPr>
            <w:tcW w:w="5244" w:type="dxa"/>
            <w:tcBorders>
              <w:top w:val="single" w:sz="4" w:space="0" w:color="auto"/>
              <w:left w:val="single" w:sz="4" w:space="0" w:color="000000"/>
              <w:bottom w:val="single" w:sz="4" w:space="0" w:color="000000"/>
              <w:right w:val="single" w:sz="4" w:space="0" w:color="000000"/>
            </w:tcBorders>
          </w:tcPr>
          <w:p w14:paraId="0AE3C75C" w14:textId="77777777" w:rsidR="000A33FE" w:rsidRPr="007D3761" w:rsidRDefault="000A33FE" w:rsidP="002D1AF9">
            <w:pPr>
              <w:ind w:firstLine="0"/>
              <w:rPr>
                <w:rFonts w:eastAsia="Times New Roman"/>
                <w:lang w:eastAsia="lt-LT"/>
              </w:rPr>
            </w:pPr>
            <w:r w:rsidRPr="007D3761">
              <w:rPr>
                <w:rFonts w:eastAsia="Times New Roman"/>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14:paraId="5F63C739" w14:textId="77777777" w:rsidR="000A33FE" w:rsidRPr="007D3761" w:rsidRDefault="000A33FE" w:rsidP="00A03626">
            <w:pPr>
              <w:jc w:val="center"/>
              <w:rPr>
                <w:rFonts w:eastAsia="Times New Roman"/>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11DEB565" w14:textId="77777777" w:rsidR="000A33FE" w:rsidRPr="007D3761" w:rsidRDefault="000A33FE" w:rsidP="00A03626">
            <w:pPr>
              <w:rPr>
                <w:rFonts w:eastAsia="Times New Roman"/>
                <w:lang w:eastAsia="lt-LT"/>
              </w:rPr>
            </w:pPr>
          </w:p>
        </w:tc>
      </w:tr>
      <w:tr w:rsidR="000A33FE" w:rsidRPr="007D3761" w14:paraId="1A2777E5" w14:textId="77777777" w:rsidTr="00A03626">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142F0145" w14:textId="77777777" w:rsidR="000A33FE" w:rsidRPr="007D3761" w:rsidRDefault="000A33FE" w:rsidP="007A1527">
            <w:pPr>
              <w:ind w:firstLine="0"/>
              <w:rPr>
                <w:rFonts w:eastAsia="Times New Roman"/>
                <w:lang w:val="pt-BR" w:eastAsia="lt-LT"/>
              </w:rPr>
            </w:pPr>
            <w:r w:rsidRPr="007D3761">
              <w:rPr>
                <w:rFonts w:eastAsia="Times New Roman"/>
                <w:lang w:eastAsia="lt-LT"/>
              </w:rPr>
              <w:t>4.3. Projekte nėra numatoma apribojimų, kurie turėtų neigiamą poveikį moterų ir vyrų lygybės ir nediskriminavimo</w:t>
            </w:r>
            <w:r w:rsidRPr="007D3761">
              <w:t xml:space="preserve"> </w:t>
            </w:r>
            <w:r w:rsidRPr="007D3761">
              <w:rPr>
                <w:rFonts w:eastAsia="Times New Roman"/>
                <w:lang w:eastAsia="lt-LT"/>
              </w:rPr>
              <w:t>dėl lyties, rasės, tautybės, kalbos, kilmės, socialinės padėties, tikėjimo, įsitikinimų ar pažiūrų, amžiaus, negalios, lytinės orientacijos, etninės priklausomybės, religijos principų įgyvendinimui.</w:t>
            </w:r>
          </w:p>
        </w:tc>
        <w:tc>
          <w:tcPr>
            <w:tcW w:w="5244" w:type="dxa"/>
            <w:tcBorders>
              <w:top w:val="single" w:sz="4" w:space="0" w:color="000000"/>
              <w:left w:val="single" w:sz="4" w:space="0" w:color="000000"/>
              <w:bottom w:val="single" w:sz="4" w:space="0" w:color="auto"/>
              <w:right w:val="single" w:sz="4" w:space="0" w:color="000000"/>
            </w:tcBorders>
          </w:tcPr>
          <w:p w14:paraId="6A507926" w14:textId="77777777" w:rsidR="000A33FE" w:rsidRPr="00E54F27" w:rsidRDefault="0022769C" w:rsidP="0022769C">
            <w:pPr>
              <w:ind w:firstLine="0"/>
              <w:rPr>
                <w:rFonts w:eastAsia="Times New Roman"/>
                <w:lang w:eastAsia="lt-LT"/>
              </w:rPr>
            </w:pPr>
            <w:r>
              <w:rPr>
                <w:rFonts w:eastAsia="Times New Roman"/>
                <w:lang w:eastAsia="lt-LT"/>
              </w:rPr>
              <w:t>Nevertinama.</w:t>
            </w:r>
          </w:p>
        </w:tc>
        <w:tc>
          <w:tcPr>
            <w:tcW w:w="993" w:type="dxa"/>
            <w:tcBorders>
              <w:top w:val="single" w:sz="4" w:space="0" w:color="000000"/>
              <w:left w:val="single" w:sz="4" w:space="0" w:color="000000"/>
              <w:bottom w:val="single" w:sz="4" w:space="0" w:color="auto"/>
              <w:right w:val="single" w:sz="4" w:space="0" w:color="000000"/>
            </w:tcBorders>
          </w:tcPr>
          <w:p w14:paraId="2C4492C7" w14:textId="77777777" w:rsidR="000A33FE" w:rsidRPr="007D3761" w:rsidRDefault="0022769C" w:rsidP="0022769C">
            <w:pPr>
              <w:ind w:firstLine="0"/>
              <w:jc w:val="center"/>
              <w:rPr>
                <w:rFonts w:eastAsia="Times New Roman"/>
                <w:lang w:val="pt-BR" w:eastAsia="lt-LT"/>
              </w:rPr>
            </w:pPr>
            <w:r>
              <w:rPr>
                <w:rFonts w:eastAsia="Times New Roman"/>
                <w:lang w:val="pt-BR" w:eastAsia="lt-LT"/>
              </w:rPr>
              <w:t>Taip</w:t>
            </w:r>
          </w:p>
        </w:tc>
        <w:tc>
          <w:tcPr>
            <w:tcW w:w="3827" w:type="dxa"/>
            <w:gridSpan w:val="2"/>
            <w:tcBorders>
              <w:top w:val="single" w:sz="4" w:space="0" w:color="000000"/>
              <w:left w:val="single" w:sz="4" w:space="0" w:color="000000"/>
              <w:bottom w:val="single" w:sz="4" w:space="0" w:color="auto"/>
              <w:right w:val="single" w:sz="4" w:space="0" w:color="000000"/>
            </w:tcBorders>
          </w:tcPr>
          <w:p w14:paraId="5DBFAC51" w14:textId="77777777" w:rsidR="0022769C" w:rsidRPr="004B0562" w:rsidRDefault="0022769C" w:rsidP="0022769C">
            <w:pPr>
              <w:ind w:firstLine="0"/>
            </w:pPr>
            <w:r w:rsidRPr="004B0562">
              <w:t>Laikoma, kad visi projektai atitinka šį reikalavimą, jei jie atitinka Aprašo 1 priedo 1.2 ir 1.3 papunkčiuose nurodytus bendruosius reikalavimus.</w:t>
            </w:r>
          </w:p>
          <w:p w14:paraId="1D4278F8" w14:textId="77777777" w:rsidR="000A33FE" w:rsidRPr="007D3761" w:rsidRDefault="000A33FE" w:rsidP="00A03626">
            <w:pPr>
              <w:rPr>
                <w:rFonts w:eastAsia="Times New Roman"/>
                <w:lang w:val="pt-BR" w:eastAsia="lt-LT"/>
              </w:rPr>
            </w:pPr>
          </w:p>
        </w:tc>
      </w:tr>
      <w:tr w:rsidR="000A33FE" w:rsidRPr="007D3761" w14:paraId="4DDBFF23" w14:textId="77777777" w:rsidTr="00A03626">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772F4FB3" w14:textId="77777777" w:rsidR="000A33FE" w:rsidRPr="007D3761" w:rsidRDefault="000A33FE" w:rsidP="002D1AF9">
            <w:pPr>
              <w:ind w:firstLine="0"/>
              <w:rPr>
                <w:rFonts w:eastAsia="Times New Roman"/>
                <w:lang w:eastAsia="lt-LT"/>
              </w:rPr>
            </w:pPr>
            <w:r w:rsidRPr="007D3761">
              <w:rPr>
                <w:rFonts w:eastAsia="Times New Roman"/>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7D3761" w:rsidDel="009152DC">
              <w:rPr>
                <w:rFonts w:eastAsia="Times New Roman"/>
                <w:lang w:eastAsia="lt-LT"/>
              </w:rPr>
              <w:t xml:space="preserve"> </w:t>
            </w:r>
            <w:r w:rsidRPr="007D3761">
              <w:rPr>
                <w:rFonts w:eastAsia="Times New Roman"/>
                <w:lang w:eastAsia="lt-LT"/>
              </w:rPr>
              <w:t xml:space="preserve">principo įgyvendinimas. </w:t>
            </w:r>
          </w:p>
        </w:tc>
        <w:tc>
          <w:tcPr>
            <w:tcW w:w="5244" w:type="dxa"/>
            <w:tcBorders>
              <w:top w:val="single" w:sz="4" w:space="0" w:color="auto"/>
              <w:left w:val="single" w:sz="4" w:space="0" w:color="000000"/>
              <w:bottom w:val="single" w:sz="4" w:space="0" w:color="000000"/>
              <w:right w:val="single" w:sz="4" w:space="0" w:color="000000"/>
            </w:tcBorders>
          </w:tcPr>
          <w:p w14:paraId="6D11791D" w14:textId="77777777" w:rsidR="000A33FE" w:rsidRPr="007D3761" w:rsidRDefault="000A33FE" w:rsidP="002D1AF9">
            <w:pPr>
              <w:ind w:firstLine="0"/>
              <w:rPr>
                <w:rFonts w:eastAsia="Times New Roman"/>
                <w:lang w:val="pt-BR" w:eastAsia="lt-LT"/>
              </w:rPr>
            </w:pPr>
            <w:r w:rsidRPr="007D3761">
              <w:rPr>
                <w:rFonts w:eastAsia="Times New Roman"/>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14:paraId="52604DBD" w14:textId="77777777" w:rsidR="000A33FE" w:rsidRPr="007D3761" w:rsidRDefault="000A33FE" w:rsidP="00A03626">
            <w:pPr>
              <w:rPr>
                <w:rFonts w:eastAsia="Times New Roman"/>
                <w:lang w:val="pt-BR"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14:paraId="53931D68" w14:textId="77777777" w:rsidR="000A33FE" w:rsidRPr="007D3761" w:rsidRDefault="000A33FE" w:rsidP="00A03626">
            <w:pPr>
              <w:rPr>
                <w:rFonts w:eastAsia="Times New Roman"/>
                <w:lang w:val="pt-BR" w:eastAsia="lt-LT"/>
              </w:rPr>
            </w:pPr>
          </w:p>
        </w:tc>
      </w:tr>
      <w:tr w:rsidR="000A33FE" w:rsidRPr="007D3761" w14:paraId="726B80EF" w14:textId="77777777" w:rsidTr="00A03626">
        <w:trPr>
          <w:trHeight w:val="588"/>
        </w:trPr>
        <w:tc>
          <w:tcPr>
            <w:tcW w:w="4962" w:type="dxa"/>
            <w:tcBorders>
              <w:top w:val="single" w:sz="4" w:space="0" w:color="auto"/>
              <w:left w:val="single" w:sz="4" w:space="0" w:color="000000"/>
              <w:bottom w:val="single" w:sz="4" w:space="0" w:color="auto"/>
              <w:right w:val="single" w:sz="4" w:space="0" w:color="000000"/>
            </w:tcBorders>
          </w:tcPr>
          <w:p w14:paraId="0BD7D230" w14:textId="77777777" w:rsidR="000A33FE" w:rsidRPr="007D3761" w:rsidRDefault="000A33FE" w:rsidP="002D1AF9">
            <w:pPr>
              <w:ind w:firstLine="0"/>
              <w:rPr>
                <w:rFonts w:eastAsia="Times New Roman"/>
                <w:lang w:eastAsia="lt-LT"/>
              </w:rPr>
            </w:pPr>
            <w:r w:rsidRPr="007D3761">
              <w:rPr>
                <w:rFonts w:eastAsia="Times New Roman"/>
                <w:lang w:eastAsia="lt-LT"/>
              </w:rPr>
              <w:t>4.5. Projektas suderinamas su ES konkurencijos politikos nuostatomis:</w:t>
            </w:r>
          </w:p>
        </w:tc>
        <w:tc>
          <w:tcPr>
            <w:tcW w:w="5244" w:type="dxa"/>
            <w:tcBorders>
              <w:top w:val="single" w:sz="4" w:space="0" w:color="auto"/>
              <w:left w:val="single" w:sz="4" w:space="0" w:color="000000"/>
              <w:bottom w:val="single" w:sz="4" w:space="0" w:color="auto"/>
              <w:right w:val="single" w:sz="4" w:space="0" w:color="000000"/>
            </w:tcBorders>
          </w:tcPr>
          <w:p w14:paraId="71A72133" w14:textId="77777777" w:rsidR="000A33FE" w:rsidRPr="007D3761" w:rsidRDefault="000A33FE" w:rsidP="00A03626">
            <w:pPr>
              <w:rPr>
                <w:rFonts w:eastAsia="Times New Roman"/>
                <w:lang w:eastAsia="lt-LT"/>
              </w:rPr>
            </w:pPr>
          </w:p>
        </w:tc>
        <w:tc>
          <w:tcPr>
            <w:tcW w:w="993" w:type="dxa"/>
            <w:tcBorders>
              <w:top w:val="single" w:sz="4" w:space="0" w:color="auto"/>
              <w:left w:val="single" w:sz="4" w:space="0" w:color="000000"/>
              <w:bottom w:val="single" w:sz="4" w:space="0" w:color="auto"/>
              <w:right w:val="single" w:sz="4" w:space="0" w:color="000000"/>
            </w:tcBorders>
          </w:tcPr>
          <w:p w14:paraId="33B19059" w14:textId="77777777" w:rsidR="000A33FE" w:rsidRPr="007D3761" w:rsidRDefault="000A33FE" w:rsidP="00A03626">
            <w:pPr>
              <w:jc w:val="center"/>
              <w:rPr>
                <w:rFonts w:eastAsia="Times New Roman"/>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14:paraId="3DFB72AF" w14:textId="77777777" w:rsidR="000A33FE" w:rsidRPr="007D3761" w:rsidRDefault="000A33FE" w:rsidP="00A03626">
            <w:pPr>
              <w:rPr>
                <w:rFonts w:eastAsia="Times New Roman"/>
                <w:lang w:eastAsia="lt-LT"/>
              </w:rPr>
            </w:pPr>
          </w:p>
        </w:tc>
      </w:tr>
      <w:tr w:rsidR="000A33FE" w:rsidRPr="007D3761" w14:paraId="7CBF5504" w14:textId="77777777" w:rsidTr="00A03626">
        <w:trPr>
          <w:trHeight w:val="300"/>
        </w:trPr>
        <w:tc>
          <w:tcPr>
            <w:tcW w:w="4962" w:type="dxa"/>
            <w:tcBorders>
              <w:top w:val="single" w:sz="4" w:space="0" w:color="auto"/>
              <w:left w:val="single" w:sz="4" w:space="0" w:color="000000"/>
              <w:bottom w:val="single" w:sz="4" w:space="0" w:color="auto"/>
              <w:right w:val="single" w:sz="4" w:space="0" w:color="000000"/>
            </w:tcBorders>
          </w:tcPr>
          <w:p w14:paraId="213E371B" w14:textId="77777777" w:rsidR="000A33FE" w:rsidRPr="007D3761" w:rsidRDefault="000A33FE" w:rsidP="002D1AF9">
            <w:pPr>
              <w:ind w:firstLine="0"/>
              <w:rPr>
                <w:rFonts w:eastAsia="Times New Roman"/>
                <w:lang w:eastAsia="lt-LT"/>
              </w:rPr>
            </w:pPr>
            <w:r w:rsidRPr="007D3761">
              <w:rPr>
                <w:rFonts w:eastAsia="Times New Roman"/>
                <w:lang w:eastAsia="lt-LT"/>
              </w:rPr>
              <w:lastRenderedPageBreak/>
              <w:t>4.5.1. teikiamas finansavimas neviršija nustatytų</w:t>
            </w:r>
            <w:r w:rsidRPr="007D3761">
              <w:rPr>
                <w:rFonts w:eastAsia="Times New Roman"/>
                <w:i/>
                <w:lang w:eastAsia="lt-LT"/>
              </w:rPr>
              <w:t xml:space="preserve"> de minimis</w:t>
            </w:r>
            <w:r w:rsidRPr="007D3761">
              <w:rPr>
                <w:rFonts w:eastAsia="Times New Roman"/>
                <w:lang w:eastAsia="lt-LT"/>
              </w:rPr>
              <w:t xml:space="preserve"> pagalbos ribų ir atitinka reikalavimus, taikomus </w:t>
            </w:r>
            <w:r w:rsidRPr="007D3761">
              <w:rPr>
                <w:rFonts w:eastAsia="Times New Roman"/>
                <w:i/>
                <w:lang w:eastAsia="lt-LT"/>
              </w:rPr>
              <w:t>de minimis</w:t>
            </w:r>
            <w:r w:rsidRPr="007D3761">
              <w:rPr>
                <w:rFonts w:eastAsia="Times New Roman"/>
                <w:lang w:eastAsia="lt-LT"/>
              </w:rPr>
              <w:t xml:space="preserve"> pagalbai.</w:t>
            </w:r>
          </w:p>
        </w:tc>
        <w:tc>
          <w:tcPr>
            <w:tcW w:w="5244" w:type="dxa"/>
            <w:tcBorders>
              <w:top w:val="single" w:sz="4" w:space="0" w:color="auto"/>
              <w:left w:val="single" w:sz="4" w:space="0" w:color="000000"/>
              <w:bottom w:val="single" w:sz="4" w:space="0" w:color="auto"/>
              <w:right w:val="single" w:sz="4" w:space="0" w:color="000000"/>
            </w:tcBorders>
          </w:tcPr>
          <w:p w14:paraId="6AD4B809" w14:textId="77777777" w:rsidR="00C97242" w:rsidRPr="00C97242" w:rsidRDefault="00C97242" w:rsidP="00C97242">
            <w:pPr>
              <w:ind w:firstLine="0"/>
              <w:rPr>
                <w:rFonts w:eastAsia="Times New Roman"/>
                <w:lang w:eastAsia="lt-LT"/>
              </w:rPr>
            </w:pPr>
            <w:r w:rsidRPr="00C97242">
              <w:rPr>
                <w:rFonts w:eastAsia="Times New Roman"/>
                <w:lang w:eastAsia="lt-LT"/>
              </w:rPr>
              <w:t xml:space="preserve">Projektui teikiamas finansavimas turi neviršyti nustatytų </w:t>
            </w:r>
            <w:r w:rsidRPr="002D1AF9">
              <w:rPr>
                <w:rFonts w:eastAsia="Times New Roman"/>
                <w:i/>
                <w:lang w:eastAsia="lt-LT"/>
              </w:rPr>
              <w:t>de minimis</w:t>
            </w:r>
            <w:r w:rsidRPr="00C97242">
              <w:rPr>
                <w:rFonts w:eastAsia="Times New Roman"/>
                <w:lang w:eastAsia="lt-LT"/>
              </w:rPr>
              <w:t xml:space="preserve"> pagalbos ribų ir atitinka reikalavimus, taikomus </w:t>
            </w:r>
            <w:r w:rsidRPr="002D1AF9">
              <w:rPr>
                <w:rFonts w:eastAsia="Times New Roman"/>
                <w:i/>
                <w:lang w:eastAsia="lt-LT"/>
              </w:rPr>
              <w:t>de minimis</w:t>
            </w:r>
            <w:r w:rsidRPr="00C97242">
              <w:rPr>
                <w:rFonts w:eastAsia="Times New Roman"/>
                <w:lang w:eastAsia="lt-LT"/>
              </w:rPr>
              <w:t xml:space="preserve"> pagalbai, kurie yra nustatyti Aprašo IV skyriuje.</w:t>
            </w:r>
          </w:p>
          <w:p w14:paraId="7DA51811" w14:textId="77777777" w:rsidR="00C97242" w:rsidRPr="00C97242" w:rsidRDefault="00C97242" w:rsidP="00C97242">
            <w:pPr>
              <w:ind w:firstLine="0"/>
              <w:rPr>
                <w:rFonts w:eastAsia="Times New Roman"/>
                <w:lang w:eastAsia="lt-LT"/>
              </w:rPr>
            </w:pPr>
            <w:r w:rsidRPr="00C97242">
              <w:rPr>
                <w:rFonts w:eastAsia="Times New Roman"/>
                <w:lang w:eastAsia="lt-LT"/>
              </w:rPr>
              <w:t>Tikrinama pagal „Vienos įmonės“ deklaracijos pagal interneto svetainė</w:t>
            </w:r>
            <w:r>
              <w:rPr>
                <w:rFonts w:eastAsia="Times New Roman"/>
                <w:lang w:eastAsia="lt-LT"/>
              </w:rPr>
              <w:t>j</w:t>
            </w:r>
            <w:r w:rsidRPr="00C97242">
              <w:rPr>
                <w:rFonts w:eastAsia="Times New Roman"/>
                <w:lang w:eastAsia="lt-LT"/>
              </w:rPr>
              <w:t>e http://www.esinvesticijos.lt/lt/dokumentai/vienos-imones-deklaracijos-pagal-komisijo</w:t>
            </w:r>
            <w:r>
              <w:rPr>
                <w:rFonts w:eastAsia="Times New Roman"/>
                <w:lang w:eastAsia="lt-LT"/>
              </w:rPr>
              <w:t xml:space="preserve">s-reglamenta-es-nr-1407-2013 </w:t>
            </w:r>
            <w:r w:rsidRPr="00C97242">
              <w:rPr>
                <w:rFonts w:eastAsia="Times New Roman"/>
                <w:lang w:eastAsia="lt-LT"/>
              </w:rPr>
              <w:t xml:space="preserve">paskelbtą rekomenduojamą formą ir Aprašo </w:t>
            </w:r>
            <w:r w:rsidR="002D1AF9">
              <w:rPr>
                <w:rFonts w:eastAsia="Times New Roman"/>
                <w:lang w:eastAsia="lt-LT"/>
              </w:rPr>
              <w:t>3</w:t>
            </w:r>
            <w:r w:rsidRPr="00C97242">
              <w:rPr>
                <w:rFonts w:eastAsia="Times New Roman"/>
                <w:lang w:eastAsia="lt-LT"/>
              </w:rPr>
              <w:t xml:space="preserve"> priedą.</w:t>
            </w:r>
          </w:p>
          <w:p w14:paraId="41994C78" w14:textId="77777777" w:rsidR="00C97242" w:rsidRPr="00C97242" w:rsidRDefault="00C97242" w:rsidP="00C97242">
            <w:pPr>
              <w:rPr>
                <w:rFonts w:eastAsia="Times New Roman"/>
                <w:lang w:eastAsia="lt-LT"/>
              </w:rPr>
            </w:pPr>
            <w:r w:rsidRPr="00C97242">
              <w:rPr>
                <w:rFonts w:eastAsia="Times New Roman"/>
                <w:lang w:eastAsia="lt-LT"/>
              </w:rPr>
              <w:t xml:space="preserve"> </w:t>
            </w:r>
          </w:p>
          <w:p w14:paraId="31178105" w14:textId="77777777" w:rsidR="000A33FE" w:rsidRPr="00E3790D" w:rsidRDefault="00C97242" w:rsidP="00C97242">
            <w:pPr>
              <w:ind w:firstLine="0"/>
              <w:rPr>
                <w:rFonts w:eastAsia="Times New Roman"/>
                <w:lang w:eastAsia="lt-LT"/>
              </w:rPr>
            </w:pPr>
            <w:r w:rsidRPr="00C97242">
              <w:rPr>
                <w:rFonts w:eastAsia="Times New Roman"/>
                <w:lang w:eastAsia="lt-LT"/>
              </w:rPr>
              <w:t xml:space="preserve">Informacijos šaltiniai: paraiška, finansavimo sutartis, Aprašo 2 priedas, 2013 m. gruodžio 18 d. Komisijos reglamentas (ES) Nr. 1407/2013 dėl Sutarties dėl Europos Sąjungos veikimo 107 ir 108 straipsnių taikymo </w:t>
            </w:r>
            <w:r w:rsidRPr="002D1AF9">
              <w:rPr>
                <w:rFonts w:eastAsia="Times New Roman"/>
                <w:i/>
                <w:lang w:eastAsia="lt-LT"/>
              </w:rPr>
              <w:t>de minimis</w:t>
            </w:r>
            <w:r w:rsidRPr="00C97242">
              <w:rPr>
                <w:rFonts w:eastAsia="Times New Roman"/>
                <w:lang w:eastAsia="lt-LT"/>
              </w:rPr>
              <w:t xml:space="preserve"> pagalbai (OL 2013 L 352, p. 1) ir (ar) jį pakeičiantis ES teisės aktas, Suteiktos valstybės pagalbos ir nereikšmingos (</w:t>
            </w:r>
            <w:r w:rsidRPr="002D1AF9">
              <w:rPr>
                <w:rFonts w:eastAsia="Times New Roman"/>
                <w:i/>
                <w:lang w:eastAsia="lt-LT"/>
              </w:rPr>
              <w:t>de minimis</w:t>
            </w:r>
            <w:r w:rsidRPr="00C97242">
              <w:rPr>
                <w:rFonts w:eastAsia="Times New Roman"/>
                <w:lang w:eastAsia="lt-LT"/>
              </w:rPr>
              <w:t>) pagalbos registras, kurio nuostatai patvirtinti Lietuvos Respublikos Vyriausybės 2005 m. sausio 19 d. nutarimu Nr. 35 „Dėl Suteiktos valstybės pagalbos ir nereikšmingos (</w:t>
            </w:r>
            <w:r w:rsidRPr="002D1AF9">
              <w:rPr>
                <w:rFonts w:eastAsia="Times New Roman"/>
                <w:i/>
                <w:lang w:eastAsia="lt-LT"/>
              </w:rPr>
              <w:t>de minimis</w:t>
            </w:r>
            <w:r w:rsidRPr="00C97242">
              <w:rPr>
                <w:rFonts w:eastAsia="Times New Roman"/>
                <w:lang w:eastAsia="lt-LT"/>
              </w:rPr>
              <w:t>) pagalbos registro nuostatų patvirtinimo“.</w:t>
            </w:r>
          </w:p>
        </w:tc>
        <w:tc>
          <w:tcPr>
            <w:tcW w:w="993" w:type="dxa"/>
            <w:tcBorders>
              <w:top w:val="single" w:sz="4" w:space="0" w:color="auto"/>
              <w:left w:val="single" w:sz="4" w:space="0" w:color="000000"/>
              <w:bottom w:val="single" w:sz="4" w:space="0" w:color="auto"/>
              <w:right w:val="single" w:sz="4" w:space="0" w:color="000000"/>
            </w:tcBorders>
          </w:tcPr>
          <w:p w14:paraId="6DBD6618" w14:textId="77777777" w:rsidR="000A33FE" w:rsidRPr="007D3761" w:rsidRDefault="000A33FE" w:rsidP="00A03626">
            <w:pPr>
              <w:jc w:val="center"/>
              <w:rPr>
                <w:rFonts w:eastAsia="Times New Roman"/>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14:paraId="16029949" w14:textId="77777777" w:rsidR="000A33FE" w:rsidRPr="007D3761" w:rsidRDefault="000A33FE" w:rsidP="00A03626">
            <w:pPr>
              <w:rPr>
                <w:rFonts w:eastAsia="Times New Roman"/>
                <w:lang w:eastAsia="lt-LT"/>
              </w:rPr>
            </w:pPr>
          </w:p>
        </w:tc>
      </w:tr>
      <w:tr w:rsidR="000A33FE" w:rsidRPr="007D3761" w14:paraId="09F6BC17" w14:textId="77777777" w:rsidTr="00A03626">
        <w:trPr>
          <w:trHeight w:val="174"/>
        </w:trPr>
        <w:tc>
          <w:tcPr>
            <w:tcW w:w="4962" w:type="dxa"/>
            <w:tcBorders>
              <w:top w:val="single" w:sz="4" w:space="0" w:color="auto"/>
              <w:left w:val="single" w:sz="4" w:space="0" w:color="000000"/>
              <w:bottom w:val="single" w:sz="4" w:space="0" w:color="auto"/>
              <w:right w:val="single" w:sz="4" w:space="0" w:color="000000"/>
            </w:tcBorders>
          </w:tcPr>
          <w:p w14:paraId="532D6FF1" w14:textId="77777777" w:rsidR="000A33FE" w:rsidRPr="007D3761" w:rsidRDefault="000A33FE" w:rsidP="002D1AF9">
            <w:pPr>
              <w:ind w:firstLine="0"/>
              <w:rPr>
                <w:rFonts w:eastAsia="Times New Roman"/>
                <w:lang w:eastAsia="lt-LT"/>
              </w:rPr>
            </w:pPr>
            <w:r w:rsidRPr="007D3761">
              <w:rPr>
                <w:rFonts w:eastAsia="Times New Roman"/>
                <w:lang w:eastAsia="lt-LT"/>
              </w:rPr>
              <w:t>4.5.2. projektas finansuojamas pagal suderintą valstybės pagalbos schemą ar Europos Komisijos sprendimą arba pagal bendrąjį bendrosios išimties reglamentą, laikantis ten nustatytų reikalavimų.</w:t>
            </w:r>
          </w:p>
        </w:tc>
        <w:tc>
          <w:tcPr>
            <w:tcW w:w="5244" w:type="dxa"/>
            <w:tcBorders>
              <w:top w:val="single" w:sz="4" w:space="0" w:color="auto"/>
              <w:left w:val="single" w:sz="4" w:space="0" w:color="000000"/>
              <w:bottom w:val="single" w:sz="4" w:space="0" w:color="auto"/>
              <w:right w:val="single" w:sz="4" w:space="0" w:color="000000"/>
            </w:tcBorders>
          </w:tcPr>
          <w:p w14:paraId="112C4333" w14:textId="77777777" w:rsidR="000A33FE" w:rsidRPr="007D3761" w:rsidRDefault="00C97242" w:rsidP="002D1AF9">
            <w:pPr>
              <w:ind w:firstLine="0"/>
              <w:rPr>
                <w:rFonts w:eastAsia="Times New Roman"/>
                <w:lang w:eastAsia="lt-LT"/>
              </w:rPr>
            </w:pPr>
            <w:r>
              <w:rPr>
                <w:rFonts w:eastAsia="Times New Roman"/>
                <w:lang w:eastAsia="lt-LT"/>
              </w:rPr>
              <w:t>Netaikoma.</w:t>
            </w:r>
          </w:p>
        </w:tc>
        <w:tc>
          <w:tcPr>
            <w:tcW w:w="993" w:type="dxa"/>
            <w:tcBorders>
              <w:top w:val="single" w:sz="4" w:space="0" w:color="auto"/>
              <w:left w:val="single" w:sz="4" w:space="0" w:color="000000"/>
              <w:bottom w:val="single" w:sz="4" w:space="0" w:color="auto"/>
              <w:right w:val="single" w:sz="4" w:space="0" w:color="000000"/>
            </w:tcBorders>
          </w:tcPr>
          <w:p w14:paraId="6A1ABC6A" w14:textId="77777777" w:rsidR="000A33FE" w:rsidRPr="007D3761" w:rsidRDefault="000A33FE" w:rsidP="00A03626">
            <w:pPr>
              <w:jc w:val="center"/>
              <w:rPr>
                <w:rFonts w:eastAsia="Times New Roman"/>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14:paraId="1EBB13E3" w14:textId="77777777" w:rsidR="000A33FE" w:rsidRPr="007D3761" w:rsidRDefault="000A33FE" w:rsidP="00A03626">
            <w:pPr>
              <w:rPr>
                <w:rFonts w:eastAsia="Times New Roman"/>
                <w:lang w:eastAsia="lt-LT"/>
              </w:rPr>
            </w:pPr>
          </w:p>
        </w:tc>
      </w:tr>
      <w:tr w:rsidR="000A33FE" w:rsidRPr="007D3761" w14:paraId="6F97C0B9" w14:textId="77777777" w:rsidTr="00A03626">
        <w:trPr>
          <w:trHeight w:val="557"/>
        </w:trPr>
        <w:tc>
          <w:tcPr>
            <w:tcW w:w="4962" w:type="dxa"/>
            <w:tcBorders>
              <w:top w:val="single" w:sz="4" w:space="0" w:color="auto"/>
              <w:left w:val="single" w:sz="4" w:space="0" w:color="000000"/>
              <w:bottom w:val="single" w:sz="4" w:space="0" w:color="auto"/>
              <w:right w:val="single" w:sz="4" w:space="0" w:color="000000"/>
            </w:tcBorders>
          </w:tcPr>
          <w:p w14:paraId="599A82EA" w14:textId="77777777" w:rsidR="000A33FE" w:rsidRPr="007D3761" w:rsidRDefault="000A33FE" w:rsidP="002D1AF9">
            <w:pPr>
              <w:ind w:firstLine="0"/>
              <w:rPr>
                <w:rFonts w:eastAsia="Times New Roman"/>
                <w:lang w:eastAsia="lt-LT"/>
              </w:rPr>
            </w:pPr>
            <w:r w:rsidRPr="007D3761">
              <w:rPr>
                <w:rFonts w:eastAsia="Times New Roman"/>
                <w:lang w:eastAsia="lt-LT"/>
              </w:rPr>
              <w:t xml:space="preserve">4.5.3. projekto finansavimas nereiškia neteisėtos valstybės pagalbos ar </w:t>
            </w:r>
            <w:r w:rsidRPr="007D3761">
              <w:rPr>
                <w:rFonts w:eastAsia="Times New Roman"/>
                <w:i/>
                <w:lang w:eastAsia="lt-LT"/>
              </w:rPr>
              <w:t>de minimis</w:t>
            </w:r>
            <w:r w:rsidRPr="007D3761">
              <w:rPr>
                <w:rFonts w:eastAsia="Times New Roman"/>
                <w:lang w:eastAsia="lt-LT"/>
              </w:rPr>
              <w:t xml:space="preserve"> pagalbos suteikimo.</w:t>
            </w:r>
          </w:p>
        </w:tc>
        <w:tc>
          <w:tcPr>
            <w:tcW w:w="5244" w:type="dxa"/>
            <w:tcBorders>
              <w:top w:val="single" w:sz="4" w:space="0" w:color="auto"/>
              <w:left w:val="single" w:sz="4" w:space="0" w:color="000000"/>
              <w:bottom w:val="single" w:sz="4" w:space="0" w:color="auto"/>
              <w:right w:val="single" w:sz="4" w:space="0" w:color="000000"/>
            </w:tcBorders>
          </w:tcPr>
          <w:p w14:paraId="179D2C91" w14:textId="77777777" w:rsidR="000A33FE" w:rsidRPr="007D3761" w:rsidRDefault="000A33FE" w:rsidP="002D1AF9">
            <w:pPr>
              <w:ind w:firstLine="0"/>
              <w:rPr>
                <w:rFonts w:eastAsia="Times New Roman"/>
                <w:lang w:eastAsia="lt-LT"/>
              </w:rPr>
            </w:pPr>
            <w:r>
              <w:rPr>
                <w:rFonts w:eastAsia="Times New Roman"/>
                <w:lang w:eastAsia="lt-LT"/>
              </w:rPr>
              <w:t>Netaikoma.</w:t>
            </w:r>
          </w:p>
        </w:tc>
        <w:tc>
          <w:tcPr>
            <w:tcW w:w="993" w:type="dxa"/>
            <w:tcBorders>
              <w:top w:val="single" w:sz="4" w:space="0" w:color="auto"/>
              <w:left w:val="single" w:sz="4" w:space="0" w:color="000000"/>
              <w:bottom w:val="single" w:sz="4" w:space="0" w:color="auto"/>
              <w:right w:val="single" w:sz="4" w:space="0" w:color="000000"/>
            </w:tcBorders>
          </w:tcPr>
          <w:p w14:paraId="03C37D30" w14:textId="77777777" w:rsidR="000A33FE" w:rsidRPr="007D3761" w:rsidRDefault="000A33FE" w:rsidP="00A03626">
            <w:pPr>
              <w:jc w:val="center"/>
              <w:rPr>
                <w:rFonts w:eastAsia="Times New Roman"/>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14:paraId="7DA64AFD" w14:textId="77777777" w:rsidR="000A33FE" w:rsidRPr="007D3761" w:rsidRDefault="000A33FE" w:rsidP="00A03626">
            <w:pPr>
              <w:rPr>
                <w:rFonts w:eastAsia="Times New Roman"/>
                <w:lang w:eastAsia="lt-LT"/>
              </w:rPr>
            </w:pPr>
          </w:p>
        </w:tc>
      </w:tr>
      <w:tr w:rsidR="000A33FE" w:rsidRPr="007D3761" w14:paraId="668C3935" w14:textId="77777777" w:rsidTr="00A03626">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2BC959F1" w14:textId="77777777" w:rsidR="000A33FE" w:rsidRPr="007D3761" w:rsidRDefault="000A33FE" w:rsidP="002D1AF9">
            <w:pPr>
              <w:ind w:firstLine="0"/>
              <w:rPr>
                <w:rFonts w:eastAsia="Times New Roman"/>
                <w:lang w:eastAsia="lt-LT"/>
              </w:rPr>
            </w:pPr>
            <w:r w:rsidRPr="007D3761">
              <w:rPr>
                <w:rFonts w:eastAsia="Times New Roman"/>
                <w:b/>
                <w:bCs/>
                <w:lang w:eastAsia="lt-LT"/>
              </w:rPr>
              <w:t>5. Pareiškėjas organizaciniu požiūriu yra pajėgūs tinkamai ir laiku įgyvendinti teikiamą projektą ir atitinka jam keliamus reikalavimus.</w:t>
            </w:r>
          </w:p>
        </w:tc>
      </w:tr>
      <w:tr w:rsidR="000A33FE" w:rsidRPr="007D3761" w14:paraId="3F0D3589" w14:textId="77777777" w:rsidTr="00A03626">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2C7B8B1C" w14:textId="77777777" w:rsidR="000A33FE" w:rsidRPr="007D3761" w:rsidRDefault="000A33FE" w:rsidP="002D1AF9">
            <w:pPr>
              <w:ind w:firstLine="0"/>
              <w:rPr>
                <w:rFonts w:eastAsia="Times New Roman"/>
                <w:bCs/>
                <w:lang w:eastAsia="lt-LT"/>
              </w:rPr>
            </w:pPr>
            <w:r w:rsidRPr="007D3761">
              <w:rPr>
                <w:rFonts w:eastAsia="Times New Roman"/>
                <w:lang w:eastAsia="lt-LT"/>
              </w:rPr>
              <w:t xml:space="preserve">5.1. </w:t>
            </w:r>
            <w:r w:rsidRPr="007D3761">
              <w:rPr>
                <w:rFonts w:eastAsia="Times New Roman"/>
                <w:bCs/>
                <w:lang w:eastAsia="lt-LT"/>
              </w:rPr>
              <w:t>Pareiškėjas yra juridini</w:t>
            </w:r>
            <w:r>
              <w:rPr>
                <w:rFonts w:eastAsia="Times New Roman"/>
                <w:bCs/>
                <w:lang w:eastAsia="lt-LT"/>
              </w:rPr>
              <w:t>s</w:t>
            </w:r>
            <w:r w:rsidRPr="007D3761">
              <w:rPr>
                <w:rFonts w:eastAsia="Times New Roman"/>
                <w:bCs/>
                <w:lang w:eastAsia="lt-LT"/>
              </w:rPr>
              <w:t xml:space="preserve"> asm</w:t>
            </w:r>
            <w:r>
              <w:rPr>
                <w:rFonts w:eastAsia="Times New Roman"/>
                <w:bCs/>
                <w:lang w:eastAsia="lt-LT"/>
              </w:rPr>
              <w:t>uo</w:t>
            </w:r>
          </w:p>
        </w:tc>
        <w:tc>
          <w:tcPr>
            <w:tcW w:w="5244" w:type="dxa"/>
            <w:tcBorders>
              <w:top w:val="single" w:sz="4" w:space="0" w:color="000000"/>
              <w:left w:val="single" w:sz="4" w:space="0" w:color="000000"/>
              <w:bottom w:val="single" w:sz="4" w:space="0" w:color="000000"/>
              <w:right w:val="single" w:sz="4" w:space="0" w:color="000000"/>
            </w:tcBorders>
          </w:tcPr>
          <w:p w14:paraId="1A947762" w14:textId="77777777" w:rsidR="000A33FE" w:rsidRPr="007D3761" w:rsidRDefault="000A33FE" w:rsidP="002D1AF9">
            <w:pPr>
              <w:ind w:firstLine="0"/>
              <w:rPr>
                <w:rFonts w:eastAsia="Times New Roman"/>
                <w:lang w:eastAsia="lt-LT"/>
              </w:rPr>
            </w:pPr>
            <w:r>
              <w:rPr>
                <w:rFonts w:eastAsia="Times New Roman"/>
                <w:lang w:eastAsia="lt-LT"/>
              </w:rPr>
              <w:t>Informacijos šaltiniai:</w:t>
            </w:r>
            <w:r w:rsidRPr="00017A0C">
              <w:rPr>
                <w:rFonts w:eastAsia="Times New Roman"/>
                <w:lang w:eastAsia="lt-LT"/>
              </w:rPr>
              <w:t xml:space="preserve"> paraiška, Juridinių asmenų registro duomenys.</w:t>
            </w:r>
          </w:p>
        </w:tc>
        <w:tc>
          <w:tcPr>
            <w:tcW w:w="993" w:type="dxa"/>
            <w:tcBorders>
              <w:top w:val="single" w:sz="4" w:space="0" w:color="000000"/>
              <w:left w:val="single" w:sz="4" w:space="0" w:color="000000"/>
              <w:bottom w:val="single" w:sz="4" w:space="0" w:color="000000"/>
              <w:right w:val="single" w:sz="4" w:space="0" w:color="000000"/>
            </w:tcBorders>
          </w:tcPr>
          <w:p w14:paraId="4CB4A5A5" w14:textId="77777777" w:rsidR="000A33FE" w:rsidRPr="007D3761" w:rsidRDefault="000A33FE" w:rsidP="00A03626">
            <w:pPr>
              <w:jc w:val="cente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494389E0" w14:textId="77777777" w:rsidR="000A33FE" w:rsidRPr="007D3761" w:rsidRDefault="000A33FE" w:rsidP="00A03626">
            <w:pPr>
              <w:rPr>
                <w:rFonts w:eastAsia="Times New Roman"/>
                <w:lang w:eastAsia="lt-LT"/>
              </w:rPr>
            </w:pPr>
          </w:p>
        </w:tc>
      </w:tr>
      <w:tr w:rsidR="000A33FE" w:rsidRPr="007D3761" w14:paraId="53BF1075" w14:textId="77777777" w:rsidTr="00A03626">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78CB9678" w14:textId="77777777" w:rsidR="000A33FE" w:rsidRPr="007D3761" w:rsidRDefault="000A33FE" w:rsidP="002D1AF9">
            <w:pPr>
              <w:ind w:firstLine="0"/>
              <w:rPr>
                <w:rFonts w:eastAsia="Times New Roman"/>
                <w:lang w:eastAsia="lt-LT"/>
              </w:rPr>
            </w:pPr>
            <w:r w:rsidRPr="007D3761">
              <w:rPr>
                <w:rFonts w:eastAsia="Times New Roman"/>
                <w:lang w:eastAsia="lt-LT"/>
              </w:rPr>
              <w:lastRenderedPageBreak/>
              <w:t>5.2. Pareiškėjas atitinka tinkamų pareiškėjų sąrašą, nustatytą projektų finansavimo sąlygų apraše.</w:t>
            </w:r>
          </w:p>
        </w:tc>
        <w:tc>
          <w:tcPr>
            <w:tcW w:w="5244" w:type="dxa"/>
            <w:tcBorders>
              <w:top w:val="single" w:sz="4" w:space="0" w:color="000000"/>
              <w:left w:val="single" w:sz="4" w:space="0" w:color="000000"/>
              <w:bottom w:val="single" w:sz="4" w:space="0" w:color="000000"/>
              <w:right w:val="single" w:sz="4" w:space="0" w:color="000000"/>
            </w:tcBorders>
          </w:tcPr>
          <w:p w14:paraId="3558614C" w14:textId="77777777" w:rsidR="000A33FE" w:rsidRPr="007D3761" w:rsidRDefault="000A33FE" w:rsidP="002D1AF9">
            <w:pPr>
              <w:ind w:firstLine="0"/>
            </w:pPr>
            <w:r w:rsidRPr="007D3761">
              <w:t xml:space="preserve">Tinkamų pareiškėjų sąrašas yra nurodytas šio Aprašo </w:t>
            </w:r>
            <w:r w:rsidRPr="00725C23">
              <w:t>1</w:t>
            </w:r>
            <w:r w:rsidR="003B6CE8">
              <w:t>3</w:t>
            </w:r>
            <w:r w:rsidRPr="00725C23">
              <w:t xml:space="preserve"> p</w:t>
            </w:r>
            <w:r w:rsidRPr="007D3761">
              <w:t>unkte.</w:t>
            </w:r>
          </w:p>
          <w:p w14:paraId="1A996313" w14:textId="77777777" w:rsidR="000A33FE" w:rsidRPr="007D3761" w:rsidRDefault="000A33FE" w:rsidP="00A03626">
            <w:pPr>
              <w:rPr>
                <w:rFonts w:eastAsia="Times New Roman"/>
                <w:lang w:eastAsia="lt-LT"/>
              </w:rPr>
            </w:pPr>
          </w:p>
          <w:p w14:paraId="097A87CD" w14:textId="77777777" w:rsidR="000A33FE" w:rsidRPr="007D3761" w:rsidRDefault="000A33FE" w:rsidP="002D1AF9">
            <w:pPr>
              <w:ind w:firstLine="0"/>
              <w:rPr>
                <w:rFonts w:eastAsia="Times New Roman"/>
                <w:lang w:eastAsia="lt-LT"/>
              </w:rPr>
            </w:pPr>
            <w:r w:rsidRPr="007D3761">
              <w:rPr>
                <w:rFonts w:eastAsia="Times New Roman"/>
                <w:lang w:eastAsia="lt-LT"/>
              </w:rPr>
              <w:t xml:space="preserve">Informacijos šaltinis </w:t>
            </w:r>
            <w:r w:rsidRPr="007D3761">
              <w:t>–</w:t>
            </w:r>
            <w:r w:rsidRPr="007D3761">
              <w:rPr>
                <w:rFonts w:eastAsia="Times New Roman"/>
                <w:lang w:eastAsia="lt-LT"/>
              </w:rPr>
              <w:t xml:space="preserve"> paraiška.</w:t>
            </w:r>
          </w:p>
        </w:tc>
        <w:tc>
          <w:tcPr>
            <w:tcW w:w="993" w:type="dxa"/>
            <w:tcBorders>
              <w:top w:val="single" w:sz="4" w:space="0" w:color="000000"/>
              <w:left w:val="single" w:sz="4" w:space="0" w:color="000000"/>
              <w:bottom w:val="single" w:sz="4" w:space="0" w:color="000000"/>
              <w:right w:val="single" w:sz="4" w:space="0" w:color="000000"/>
            </w:tcBorders>
          </w:tcPr>
          <w:p w14:paraId="3CB88A48" w14:textId="77777777" w:rsidR="000A33FE" w:rsidRPr="007D3761" w:rsidRDefault="000A33FE" w:rsidP="00A03626">
            <w:pPr>
              <w:jc w:val="cente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0E9DB896" w14:textId="77777777" w:rsidR="000A33FE" w:rsidRPr="007D3761" w:rsidRDefault="000A33FE" w:rsidP="00A03626">
            <w:pPr>
              <w:rPr>
                <w:rFonts w:eastAsia="Times New Roman"/>
                <w:lang w:eastAsia="lt-LT"/>
              </w:rPr>
            </w:pPr>
          </w:p>
        </w:tc>
      </w:tr>
      <w:tr w:rsidR="000A33FE" w:rsidRPr="007D3761" w14:paraId="4C133280" w14:textId="77777777" w:rsidTr="00A03626">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63E73AA8" w14:textId="77777777" w:rsidR="000A33FE" w:rsidRPr="007D3761" w:rsidRDefault="000A33FE" w:rsidP="002D1AF9">
            <w:pPr>
              <w:ind w:firstLine="0"/>
              <w:rPr>
                <w:rFonts w:eastAsia="Times New Roman"/>
                <w:lang w:eastAsia="lt-LT"/>
              </w:rPr>
            </w:pPr>
            <w:r w:rsidRPr="007D3761">
              <w:rPr>
                <w:rFonts w:eastAsia="Times New Roman"/>
                <w:lang w:eastAsia="lt-LT"/>
              </w:rPr>
              <w:t>5.3. Pareiškėjas turi teisinį pagrindą užsiimti ta veikla (atlikti funkcijas), kuriai pradėti ir (arba) vykdyti, ir (arba) plėtoti skirtas projektas.</w:t>
            </w:r>
          </w:p>
        </w:tc>
        <w:tc>
          <w:tcPr>
            <w:tcW w:w="5244" w:type="dxa"/>
            <w:tcBorders>
              <w:top w:val="single" w:sz="4" w:space="0" w:color="000000"/>
              <w:left w:val="single" w:sz="4" w:space="0" w:color="000000"/>
              <w:bottom w:val="single" w:sz="4" w:space="0" w:color="000000"/>
              <w:right w:val="single" w:sz="4" w:space="0" w:color="000000"/>
            </w:tcBorders>
          </w:tcPr>
          <w:p w14:paraId="38C23D49" w14:textId="77777777" w:rsidR="000A33FE" w:rsidRPr="007D3761" w:rsidRDefault="000A33FE" w:rsidP="002D1AF9">
            <w:pPr>
              <w:ind w:firstLine="0"/>
              <w:rPr>
                <w:rFonts w:eastAsia="Times New Roman"/>
                <w:lang w:eastAsia="lt-LT"/>
              </w:rPr>
            </w:pPr>
            <w:r w:rsidRPr="007D3761">
              <w:rPr>
                <w:rFonts w:eastAsia="Times New Roman"/>
                <w:lang w:eastAsia="lt-LT"/>
              </w:rPr>
              <w:t>Netaikoma.</w:t>
            </w:r>
          </w:p>
        </w:tc>
        <w:tc>
          <w:tcPr>
            <w:tcW w:w="993" w:type="dxa"/>
            <w:tcBorders>
              <w:top w:val="single" w:sz="4" w:space="0" w:color="000000"/>
              <w:left w:val="single" w:sz="4" w:space="0" w:color="000000"/>
              <w:bottom w:val="single" w:sz="4" w:space="0" w:color="000000"/>
              <w:right w:val="single" w:sz="4" w:space="0" w:color="000000"/>
            </w:tcBorders>
          </w:tcPr>
          <w:p w14:paraId="0EB5F5D6" w14:textId="77777777" w:rsidR="000A33FE" w:rsidRPr="007D3761" w:rsidRDefault="000A33FE" w:rsidP="00A03626">
            <w:pPr>
              <w:jc w:val="cente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75A4BDD3" w14:textId="77777777" w:rsidR="000A33FE" w:rsidRPr="007D3761" w:rsidRDefault="000A33FE" w:rsidP="00A03626">
            <w:pPr>
              <w:rPr>
                <w:rFonts w:eastAsia="Times New Roman"/>
                <w:lang w:eastAsia="lt-LT"/>
              </w:rPr>
            </w:pPr>
          </w:p>
        </w:tc>
      </w:tr>
      <w:tr w:rsidR="000A33FE" w:rsidRPr="007D3761" w14:paraId="15DC24BC" w14:textId="77777777" w:rsidTr="00A03626">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1785333E" w14:textId="77777777" w:rsidR="000A33FE" w:rsidRPr="007D3761" w:rsidRDefault="000A33FE" w:rsidP="002D1AF9">
            <w:pPr>
              <w:ind w:firstLine="0"/>
              <w:rPr>
                <w:rFonts w:eastAsia="Times New Roman"/>
                <w:lang w:eastAsia="lt-LT"/>
              </w:rPr>
            </w:pPr>
            <w:r w:rsidRPr="007D3761">
              <w:rPr>
                <w:rFonts w:eastAsia="Times New Roman"/>
                <w:lang w:eastAsia="lt-LT"/>
              </w:rPr>
              <w:t>5.4. Pareiškėjui nėra apribojimų gauti finansavimą:</w:t>
            </w:r>
          </w:p>
          <w:p w14:paraId="6C0B83B9" w14:textId="77777777" w:rsidR="000A33FE" w:rsidRPr="007D3761" w:rsidRDefault="000A33FE" w:rsidP="002D1AF9">
            <w:pPr>
              <w:ind w:firstLine="0"/>
              <w:rPr>
                <w:rFonts w:eastAsia="Times New Roman"/>
                <w:lang w:eastAsia="lt-LT"/>
              </w:rPr>
            </w:pPr>
            <w:r w:rsidRPr="007D3761">
              <w:rPr>
                <w:rFonts w:eastAsia="Times New Roman"/>
                <w:lang w:eastAsia="lt-LT"/>
              </w:rPr>
              <w:t>5.4.1. pareiškėjui</w:t>
            </w:r>
            <w:r w:rsidRPr="007D3761">
              <w:t xml:space="preserve"> </w:t>
            </w:r>
            <w:r w:rsidRPr="007D3761">
              <w:rPr>
                <w:rFonts w:eastAsia="Times New Roman"/>
                <w:lang w:eastAsia="lt-LT"/>
              </w:rPr>
              <w:t>nėra iškelta byla dėl bankroto arba restruktūrizavimo, nėra pradėtas ikiteisminis tyrimas dėl ūkinės komercinės veiklos arba jis (jie) nėra likviduojamas (-i), nėra priimtas kreditorių susirinkimo nutarimas bankroto procedūras vykdyti ne teismo tvarka;</w:t>
            </w:r>
          </w:p>
          <w:p w14:paraId="10C944E0" w14:textId="77777777" w:rsidR="000A33FE" w:rsidRPr="007D3761" w:rsidRDefault="000A33FE" w:rsidP="002D1AF9">
            <w:pPr>
              <w:ind w:firstLine="0"/>
              <w:rPr>
                <w:rFonts w:eastAsia="Times New Roman"/>
                <w:lang w:eastAsia="lt-LT"/>
              </w:rPr>
            </w:pPr>
            <w:r w:rsidRPr="007D3761">
              <w:rPr>
                <w:rFonts w:eastAsia="Times New Roman"/>
                <w:lang w:eastAsia="lt-LT"/>
              </w:rPr>
              <w:t>5.4.2. paraiškos vertinimo metu pareiškėjas yra įvykdęs (-ę) su mokesčių ir socialinio draudimo įmokų mokėjimu susijusius įsipareigojimus pagal Lietuvos Respublikos teisės aktus arba pagal kitos valstybės teisės aktus, jei pareiškėjas ir partneris (-iai) yra užsienyje registruotas juridinis asmuo (asmenys) (</w:t>
            </w:r>
            <w:r w:rsidRPr="007D3761">
              <w:rPr>
                <w:rFonts w:eastAsia="Times New Roman"/>
                <w:i/>
                <w:lang w:eastAsia="lt-LT"/>
              </w:rPr>
              <w:t>ši nuostata netaikoma juridiniams asmenims, kuriems Lietuvos Respublikos teisės aktų nustatyta tvarka yra atidėti mokesčių arba socialinio draudimo įmokų mokėjimo terminai)</w:t>
            </w:r>
            <w:r w:rsidRPr="007D3761">
              <w:rPr>
                <w:rFonts w:eastAsia="Times New Roman"/>
                <w:lang w:eastAsia="lt-LT"/>
              </w:rPr>
              <w:t>;</w:t>
            </w:r>
          </w:p>
          <w:p w14:paraId="1463F1CF" w14:textId="77777777" w:rsidR="000A33FE" w:rsidRPr="007D3761" w:rsidRDefault="000A33FE" w:rsidP="002D1AF9">
            <w:pPr>
              <w:ind w:firstLine="0"/>
              <w:rPr>
                <w:rFonts w:eastAsia="Times New Roman"/>
                <w:color w:val="000000"/>
                <w:lang w:eastAsia="lt-LT"/>
              </w:rPr>
            </w:pPr>
            <w:r w:rsidRPr="007D3761">
              <w:rPr>
                <w:rFonts w:eastAsia="Times New Roman"/>
                <w:lang w:eastAsia="lt-LT"/>
              </w:rPr>
              <w:t>5.4.3.</w:t>
            </w:r>
            <w:r w:rsidRPr="007D3761">
              <w:t xml:space="preserve"> </w:t>
            </w:r>
            <w:r w:rsidRPr="007D3761">
              <w:rPr>
                <w:rFonts w:eastAsia="Times New Roman"/>
                <w:lang w:eastAsia="lt-LT"/>
              </w:rPr>
              <w:t xml:space="preserve">paraiškos vertinimo metu </w:t>
            </w:r>
            <w:r w:rsidRPr="007D3761">
              <w:rPr>
                <w:rFonts w:eastAsia="Times New Roman"/>
                <w:color w:val="000000"/>
                <w:lang w:eastAsia="lt-LT"/>
              </w:rPr>
              <w:t xml:space="preserve">pareiškėjo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w:t>
            </w:r>
            <w:r w:rsidRPr="007D3761">
              <w:rPr>
                <w:rFonts w:eastAsia="Times New Roman"/>
                <w:color w:val="000000"/>
                <w:lang w:eastAsia="lt-LT"/>
              </w:rPr>
              <w:lastRenderedPageBreak/>
              <w:t xml:space="preserve">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2 punkte </w:t>
            </w:r>
            <w:r w:rsidRPr="007D3761">
              <w:rPr>
                <w:rFonts w:eastAsia="Times New Roman"/>
                <w:i/>
                <w:color w:val="000000"/>
                <w:lang w:eastAsia="lt-LT"/>
              </w:rPr>
              <w:t>(jei pareiškėjo veikla yra finansuojama iš Lietuvos Respublikos valstybės biudžeto ir (arba) savivaldybių biudžetų, ir (arba) valstybės pinigų fondų, ši nuostata nėra taikoma)</w:t>
            </w:r>
            <w:r w:rsidRPr="007D3761">
              <w:rPr>
                <w:rFonts w:eastAsia="Times New Roman"/>
                <w:color w:val="000000"/>
                <w:lang w:eastAsia="lt-LT"/>
              </w:rPr>
              <w:t xml:space="preserve">; </w:t>
            </w:r>
          </w:p>
          <w:p w14:paraId="59406106" w14:textId="77777777" w:rsidR="000A33FE" w:rsidRPr="007D3761" w:rsidRDefault="000A33FE" w:rsidP="002D1AF9">
            <w:pPr>
              <w:ind w:firstLine="0"/>
              <w:rPr>
                <w:rFonts w:eastAsia="Times New Roman"/>
                <w:lang w:eastAsia="lt-LT"/>
              </w:rPr>
            </w:pPr>
            <w:r w:rsidRPr="007D3761">
              <w:rPr>
                <w:rFonts w:eastAsia="Times New Roman"/>
                <w:lang w:eastAsia="lt-LT"/>
              </w:rPr>
              <w:t xml:space="preserve">5.4.4. paraiškos vertinimo metu pareiškėjui, jei jis (jie) yra įmonė, perkėlusi (-ios) gamybinę veiklą valstybėje narėje arba į kitą valstybę narę, nėra taikoma arba nebuvo taikoma išieškojimo procedūra </w:t>
            </w:r>
            <w:r w:rsidRPr="007D3761">
              <w:rPr>
                <w:rFonts w:eastAsia="Times New Roman"/>
                <w:i/>
                <w:lang w:eastAsia="lt-LT"/>
              </w:rPr>
              <w:t>(ši nuostata nėra taikoma viešiesiems juridiniams asmenims)</w:t>
            </w:r>
            <w:r w:rsidRPr="007D3761">
              <w:rPr>
                <w:rFonts w:eastAsia="Times New Roman"/>
                <w:lang w:eastAsia="lt-LT"/>
              </w:rPr>
              <w:t>;</w:t>
            </w:r>
          </w:p>
          <w:p w14:paraId="15D70052" w14:textId="77777777" w:rsidR="000A33FE" w:rsidRPr="007D3761" w:rsidRDefault="000A33FE" w:rsidP="002D1AF9">
            <w:pPr>
              <w:ind w:firstLine="0"/>
              <w:rPr>
                <w:rFonts w:eastAsia="Times New Roman"/>
                <w:lang w:eastAsia="lt-LT"/>
              </w:rPr>
            </w:pPr>
            <w:r w:rsidRPr="007D3761">
              <w:rPr>
                <w:rFonts w:eastAsia="Times New Roman"/>
                <w:lang w:eastAsia="lt-LT"/>
              </w:rPr>
              <w:t xml:space="preserve">5.4.5. paraiškos vertinimo metu pareiškėjui nėra taikomas apribojimas (iki 5 metų) neskirti ES finansinės paramos dėl trečiųjų šalių piliečių nelegalaus įdarbinimo </w:t>
            </w:r>
            <w:r w:rsidRPr="007D3761">
              <w:rPr>
                <w:rFonts w:eastAsia="Times New Roman"/>
                <w:i/>
                <w:lang w:eastAsia="lt-LT"/>
              </w:rPr>
              <w:t>(ši nuostata nėra taikoma viešiesiems juridiniams asmenims)</w:t>
            </w:r>
            <w:r w:rsidRPr="007D3761">
              <w:rPr>
                <w:rFonts w:eastAsia="Times New Roman"/>
                <w:lang w:eastAsia="lt-LT"/>
              </w:rPr>
              <w:t>;</w:t>
            </w:r>
          </w:p>
          <w:p w14:paraId="7433F4CC" w14:textId="77777777" w:rsidR="000A33FE" w:rsidRPr="007D3761" w:rsidRDefault="000A33FE" w:rsidP="002D1AF9">
            <w:pPr>
              <w:ind w:firstLine="0"/>
              <w:rPr>
                <w:rFonts w:eastAsia="Times New Roman"/>
                <w:lang w:eastAsia="lt-LT"/>
              </w:rPr>
            </w:pPr>
            <w:r w:rsidRPr="007D3761">
              <w:rPr>
                <w:rFonts w:eastAsia="Times New Roman"/>
                <w:lang w:eastAsia="lt-LT"/>
              </w:rPr>
              <w:t xml:space="preserve">5.4.6. paraiškos vertinimo metu pareiškėjui nėra taikomas apribojimas gauti finansavimą dėl to, kad per sprendime dėl lėšų grąžinimo nustatytą terminą lėšos nebuvo grąžintos arba grąžinta tik dalis lėšų </w:t>
            </w:r>
            <w:r w:rsidRPr="007D3761">
              <w:rPr>
                <w:rFonts w:eastAsia="Times New Roman"/>
                <w:i/>
                <w:lang w:eastAsia="lt-LT"/>
              </w:rPr>
              <w:t xml:space="preserve">(šis apribojimas netaikomas įstaigoms, kurių veikla finansuojama iš Lietuvos Respublikos valstybės biudžeto ir (arba) savivaldybių biudžetų, ir (arba) valstybės pinigų fondų, įstaigoms, kurių veiklai finansuoti yra skiriama </w:t>
            </w:r>
            <w:r w:rsidRPr="007D3761">
              <w:rPr>
                <w:rFonts w:eastAsia="Times New Roman"/>
                <w:i/>
                <w:lang w:eastAsia="lt-LT"/>
              </w:rPr>
              <w:lastRenderedPageBreak/>
              <w:t>2007–2013 metų ES fondų ar 2014–2020 metų ES struktūrinių fondų techninė parama, Europos investicijų fondui ir Europos investicijų bankui)</w:t>
            </w:r>
            <w:r w:rsidRPr="007D3761">
              <w:rPr>
                <w:rFonts w:eastAsia="Times New Roman"/>
                <w:lang w:eastAsia="lt-LT"/>
              </w:rPr>
              <w:t>;</w:t>
            </w:r>
          </w:p>
          <w:p w14:paraId="084319FE" w14:textId="77777777" w:rsidR="000A33FE" w:rsidRPr="007D3761" w:rsidRDefault="000A33FE" w:rsidP="002D1AF9">
            <w:pPr>
              <w:ind w:firstLine="0"/>
              <w:rPr>
                <w:rFonts w:eastAsia="Times New Roman"/>
                <w:lang w:eastAsia="lt-LT"/>
              </w:rPr>
            </w:pPr>
            <w:r w:rsidRPr="007D3761">
              <w:rPr>
                <w:rFonts w:eastAsia="Times New Roman"/>
                <w:lang w:eastAsia="lt-LT"/>
              </w:rPr>
              <w:t xml:space="preserve">5.4.7. paraiškos vertinimo metu pareiškėjas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7D3761">
              <w:rPr>
                <w:rFonts w:eastAsia="Times New Roman"/>
                <w:color w:val="000000"/>
                <w:lang w:eastAsia="lt-LT"/>
              </w:rPr>
              <w:t>„</w:t>
            </w:r>
            <w:r w:rsidRPr="007D3761">
              <w:rPr>
                <w:rFonts w:eastAsia="Times New Roman"/>
                <w:lang w:eastAsia="lt-LT"/>
              </w:rPr>
              <w:t xml:space="preserve">Dėl Juridinių asmenų registro įsteigimo ir Juridinių asmenų registro nuostatų patvirtinimo“ </w:t>
            </w:r>
            <w:r w:rsidRPr="007D3761">
              <w:rPr>
                <w:rFonts w:eastAsia="Times New Roman"/>
                <w:i/>
                <w:lang w:eastAsia="lt-LT"/>
              </w:rPr>
              <w:t>(ši nuostata taikoma tik tais atvejais, kai finansines ataskaitas būtina rengti pagal įstatymus, taikomus juridiniam asmeniui, užsienio juridiniam asmeniui ar kitai organizacijai).</w:t>
            </w:r>
            <w:r w:rsidRPr="007D3761">
              <w:rPr>
                <w:rFonts w:eastAsia="Times New Roman"/>
                <w:lang w:eastAsia="lt-LT"/>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1148DDB3" w14:textId="77777777" w:rsidR="000A33FE" w:rsidRPr="007D3761" w:rsidRDefault="000A33FE" w:rsidP="002D1AF9">
            <w:pPr>
              <w:ind w:firstLine="0"/>
              <w:rPr>
                <w:rFonts w:eastAsia="Times New Roman"/>
                <w:lang w:eastAsia="lt-LT"/>
              </w:rPr>
            </w:pPr>
            <w:r w:rsidRPr="007D3761">
              <w:rPr>
                <w:rFonts w:eastAsia="Times New Roman"/>
                <w:lang w:eastAsia="lt-LT"/>
              </w:rPr>
              <w:lastRenderedPageBreak/>
              <w:t xml:space="preserve">Informacijos šaltiniai: paraiška, </w:t>
            </w:r>
            <w:r>
              <w:rPr>
                <w:rFonts w:eastAsia="Times New Roman"/>
                <w:lang w:eastAsia="lt-LT"/>
              </w:rPr>
              <w:t>Į</w:t>
            </w:r>
            <w:r w:rsidRPr="00017A0C">
              <w:rPr>
                <w:lang w:eastAsia="lt-LT"/>
              </w:rPr>
              <w:t>monių bankroto valdymo departamento ir VĮ Registrų centras Juridinių asmenų registro viešai skelbiama informacija, Valstybinio socialinio draudimo fondo valdybos ir Valstybinės mokesčių inspekcijos prie Lietuvos Respublikos finansų ministerijos viešai skelbiama informacija.</w:t>
            </w:r>
          </w:p>
        </w:tc>
        <w:tc>
          <w:tcPr>
            <w:tcW w:w="993" w:type="dxa"/>
            <w:tcBorders>
              <w:top w:val="single" w:sz="4" w:space="0" w:color="000000"/>
              <w:left w:val="single" w:sz="4" w:space="0" w:color="000000"/>
              <w:bottom w:val="single" w:sz="4" w:space="0" w:color="000000"/>
              <w:right w:val="single" w:sz="4" w:space="0" w:color="000000"/>
            </w:tcBorders>
          </w:tcPr>
          <w:p w14:paraId="336DC6E3" w14:textId="77777777" w:rsidR="000A33FE" w:rsidRPr="007D3761" w:rsidRDefault="000A33FE" w:rsidP="00A03626">
            <w:pP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1573C869" w14:textId="77777777" w:rsidR="000A33FE" w:rsidRPr="007D3761" w:rsidRDefault="000A33FE" w:rsidP="00A03626">
            <w:pPr>
              <w:rPr>
                <w:rFonts w:eastAsia="Times New Roman"/>
                <w:lang w:eastAsia="lt-LT"/>
              </w:rPr>
            </w:pPr>
          </w:p>
        </w:tc>
      </w:tr>
      <w:tr w:rsidR="000A33FE" w:rsidRPr="007D3761" w14:paraId="267053D5" w14:textId="77777777" w:rsidTr="00A03626">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397A09CD" w14:textId="77777777" w:rsidR="000A33FE" w:rsidRPr="007D3761" w:rsidRDefault="000A33FE" w:rsidP="002D1AF9">
            <w:pPr>
              <w:ind w:firstLine="0"/>
              <w:rPr>
                <w:rFonts w:eastAsia="Times New Roman"/>
                <w:lang w:eastAsia="lt-LT"/>
              </w:rPr>
            </w:pPr>
            <w:r w:rsidRPr="007D3761">
              <w:rPr>
                <w:rFonts w:eastAsia="Times New Roman"/>
                <w:lang w:eastAsia="lt-LT"/>
              </w:rPr>
              <w:lastRenderedPageBreak/>
              <w:t>5.5. Pareiškėjas turi (gali užtikrinti) pakankamus administravimo gebėjimus vykdyti projektą.</w:t>
            </w:r>
          </w:p>
        </w:tc>
        <w:tc>
          <w:tcPr>
            <w:tcW w:w="5244" w:type="dxa"/>
            <w:tcBorders>
              <w:top w:val="single" w:sz="4" w:space="0" w:color="000000"/>
              <w:left w:val="single" w:sz="4" w:space="0" w:color="000000"/>
              <w:bottom w:val="single" w:sz="4" w:space="0" w:color="000000"/>
              <w:right w:val="single" w:sz="4" w:space="0" w:color="000000"/>
            </w:tcBorders>
          </w:tcPr>
          <w:p w14:paraId="19D6DE95" w14:textId="77777777" w:rsidR="000A33FE" w:rsidRPr="007D3761" w:rsidRDefault="000A33FE" w:rsidP="003B6CE8">
            <w:pPr>
              <w:ind w:firstLine="0"/>
              <w:rPr>
                <w:rFonts w:eastAsia="Times New Roman"/>
                <w:lang w:eastAsia="lt-LT"/>
              </w:rPr>
            </w:pPr>
            <w:r w:rsidRPr="007D3761">
              <w:rPr>
                <w:rFonts w:eastAsia="Times New Roman"/>
                <w:lang w:eastAsia="lt-LT"/>
              </w:rPr>
              <w:t xml:space="preserve">Informacijos šaltinis </w:t>
            </w:r>
            <w:r w:rsidRPr="007D3761">
              <w:t>–</w:t>
            </w:r>
            <w:r w:rsidRPr="007D3761">
              <w:rPr>
                <w:rFonts w:eastAsia="Times New Roman"/>
                <w:lang w:eastAsia="lt-LT"/>
              </w:rPr>
              <w:t xml:space="preserve"> paraiška.</w:t>
            </w:r>
          </w:p>
        </w:tc>
        <w:tc>
          <w:tcPr>
            <w:tcW w:w="993" w:type="dxa"/>
            <w:tcBorders>
              <w:top w:val="single" w:sz="4" w:space="0" w:color="000000"/>
              <w:left w:val="single" w:sz="4" w:space="0" w:color="000000"/>
              <w:bottom w:val="single" w:sz="4" w:space="0" w:color="000000"/>
              <w:right w:val="single" w:sz="4" w:space="0" w:color="000000"/>
            </w:tcBorders>
          </w:tcPr>
          <w:p w14:paraId="6325BD30" w14:textId="77777777" w:rsidR="000A33FE" w:rsidRPr="007D3761" w:rsidRDefault="000A33FE" w:rsidP="00A03626">
            <w:pPr>
              <w:jc w:val="cente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39D7CA15" w14:textId="77777777" w:rsidR="000A33FE" w:rsidRPr="007D3761" w:rsidRDefault="000A33FE" w:rsidP="00A03626">
            <w:pPr>
              <w:rPr>
                <w:rFonts w:eastAsia="Times New Roman"/>
                <w:lang w:eastAsia="lt-LT"/>
              </w:rPr>
            </w:pPr>
          </w:p>
        </w:tc>
      </w:tr>
      <w:tr w:rsidR="000A33FE" w:rsidRPr="007D3761" w14:paraId="39D6C021" w14:textId="77777777" w:rsidTr="00A03626">
        <w:trPr>
          <w:trHeight w:val="274"/>
        </w:trPr>
        <w:tc>
          <w:tcPr>
            <w:tcW w:w="4962" w:type="dxa"/>
            <w:tcBorders>
              <w:top w:val="single" w:sz="4" w:space="0" w:color="000000"/>
              <w:left w:val="single" w:sz="4" w:space="0" w:color="000000"/>
              <w:right w:val="single" w:sz="4" w:space="0" w:color="000000"/>
            </w:tcBorders>
            <w:hideMark/>
          </w:tcPr>
          <w:p w14:paraId="3E4CE1CE" w14:textId="77777777" w:rsidR="000A33FE" w:rsidRPr="007D3761" w:rsidRDefault="000A33FE" w:rsidP="002D1AF9">
            <w:pPr>
              <w:ind w:firstLine="0"/>
              <w:rPr>
                <w:rFonts w:eastAsia="Times New Roman"/>
                <w:i/>
                <w:spacing w:val="-4"/>
                <w:lang w:eastAsia="lt-LT"/>
              </w:rPr>
            </w:pPr>
            <w:r w:rsidRPr="007D3761">
              <w:rPr>
                <w:rFonts w:eastAsia="Times New Roman"/>
                <w:spacing w:val="-4"/>
                <w:lang w:eastAsia="lt-LT"/>
              </w:rPr>
              <w:t xml:space="preserve">5.6. Projekto parengtumas atitinka </w:t>
            </w:r>
            <w:r w:rsidRPr="007D3761">
              <w:rPr>
                <w:rFonts w:eastAsia="Times New Roman"/>
                <w:lang w:eastAsia="lt-LT"/>
              </w:rPr>
              <w:t>projektų finansavimo sąlygų a</w:t>
            </w:r>
            <w:r w:rsidRPr="007D3761">
              <w:rPr>
                <w:rFonts w:eastAsia="Times New Roman"/>
                <w:spacing w:val="-4"/>
                <w:lang w:eastAsia="lt-LT"/>
              </w:rPr>
              <w:t xml:space="preserve">praše nustatytus reikalavimus. </w:t>
            </w:r>
          </w:p>
        </w:tc>
        <w:tc>
          <w:tcPr>
            <w:tcW w:w="5244" w:type="dxa"/>
            <w:tcBorders>
              <w:top w:val="single" w:sz="4" w:space="0" w:color="000000"/>
              <w:left w:val="single" w:sz="4" w:space="0" w:color="000000"/>
              <w:right w:val="single" w:sz="4" w:space="0" w:color="000000"/>
            </w:tcBorders>
          </w:tcPr>
          <w:p w14:paraId="267F63FE" w14:textId="77777777" w:rsidR="000A33FE" w:rsidRPr="007D3761" w:rsidRDefault="00C97242" w:rsidP="002D1AF9">
            <w:pPr>
              <w:ind w:firstLine="0"/>
              <w:rPr>
                <w:rFonts w:eastAsia="Times New Roman"/>
                <w:lang w:eastAsia="lt-LT"/>
              </w:rPr>
            </w:pPr>
            <w:r w:rsidRPr="007D3761">
              <w:rPr>
                <w:rFonts w:eastAsia="Times New Roman"/>
                <w:lang w:eastAsia="lt-LT"/>
              </w:rPr>
              <w:t xml:space="preserve">Informacijos šaltinis </w:t>
            </w:r>
            <w:r w:rsidRPr="007D3761">
              <w:t>–</w:t>
            </w:r>
            <w:r w:rsidRPr="007D3761">
              <w:rPr>
                <w:rFonts w:eastAsia="Times New Roman"/>
                <w:lang w:eastAsia="lt-LT"/>
              </w:rPr>
              <w:t xml:space="preserve"> paraiška</w:t>
            </w:r>
            <w:r w:rsidR="003B6CE8">
              <w:rPr>
                <w:rFonts w:eastAsia="Times New Roman"/>
                <w:lang w:eastAsia="lt-LT"/>
              </w:rPr>
              <w:t xml:space="preserve"> ir jos priedai</w:t>
            </w:r>
            <w:r w:rsidRPr="007D3761">
              <w:rPr>
                <w:rFonts w:eastAsia="Times New Roman"/>
                <w:lang w:eastAsia="lt-LT"/>
              </w:rPr>
              <w:t>.</w:t>
            </w:r>
          </w:p>
        </w:tc>
        <w:tc>
          <w:tcPr>
            <w:tcW w:w="993" w:type="dxa"/>
            <w:tcBorders>
              <w:top w:val="single" w:sz="4" w:space="0" w:color="000000"/>
              <w:left w:val="single" w:sz="4" w:space="0" w:color="000000"/>
              <w:bottom w:val="single" w:sz="4" w:space="0" w:color="000000"/>
              <w:right w:val="single" w:sz="4" w:space="0" w:color="000000"/>
            </w:tcBorders>
          </w:tcPr>
          <w:p w14:paraId="002BDE0B" w14:textId="77777777" w:rsidR="000A33FE" w:rsidRPr="007D3761" w:rsidRDefault="000A33FE" w:rsidP="00A03626">
            <w:pPr>
              <w:jc w:val="center"/>
              <w:rPr>
                <w:rFonts w:eastAsia="Times New Roman"/>
                <w:lang w:eastAsia="lt-LT"/>
              </w:rPr>
            </w:pPr>
          </w:p>
        </w:tc>
        <w:tc>
          <w:tcPr>
            <w:tcW w:w="3827" w:type="dxa"/>
            <w:gridSpan w:val="2"/>
            <w:tcBorders>
              <w:top w:val="single" w:sz="4" w:space="0" w:color="000000"/>
              <w:left w:val="single" w:sz="4" w:space="0" w:color="000000"/>
              <w:right w:val="single" w:sz="4" w:space="0" w:color="000000"/>
            </w:tcBorders>
          </w:tcPr>
          <w:p w14:paraId="2DF20C83" w14:textId="77777777" w:rsidR="000A33FE" w:rsidRPr="007D3761" w:rsidRDefault="000A33FE" w:rsidP="00A03626">
            <w:pPr>
              <w:rPr>
                <w:rFonts w:eastAsia="Times New Roman"/>
                <w:lang w:eastAsia="lt-LT"/>
              </w:rPr>
            </w:pPr>
          </w:p>
        </w:tc>
      </w:tr>
      <w:tr w:rsidR="000A33FE" w:rsidRPr="007D3761" w14:paraId="6B2D4090" w14:textId="77777777" w:rsidTr="00A03626">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7E957F3C" w14:textId="77777777" w:rsidR="000A33FE" w:rsidRPr="007D3761" w:rsidRDefault="000A33FE" w:rsidP="002D1AF9">
            <w:pPr>
              <w:autoSpaceDE w:val="0"/>
              <w:autoSpaceDN w:val="0"/>
              <w:adjustRightInd w:val="0"/>
              <w:ind w:firstLine="0"/>
            </w:pPr>
            <w:r w:rsidRPr="007D3761">
              <w:t>5.7. Partnerystė projekte yra pagrįsta ir teikia naudą</w:t>
            </w:r>
            <w:r w:rsidRPr="007D3761">
              <w:rPr>
                <w:rFonts w:eastAsia="Times New Roman"/>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483F2B6A" w14:textId="77777777" w:rsidR="000A33FE" w:rsidRPr="007D3761" w:rsidRDefault="00C97242" w:rsidP="002D1AF9">
            <w:pPr>
              <w:ind w:firstLine="0"/>
              <w:rPr>
                <w:rFonts w:eastAsia="Times New Roman"/>
                <w:lang w:eastAsia="lt-LT"/>
              </w:rPr>
            </w:pPr>
            <w:r w:rsidRPr="007D3761">
              <w:rPr>
                <w:rFonts w:eastAsia="Times New Roman"/>
                <w:lang w:eastAsia="lt-LT"/>
              </w:rPr>
              <w:t xml:space="preserve">Informacijos šaltinis </w:t>
            </w:r>
            <w:r w:rsidRPr="007D3761">
              <w:t>–</w:t>
            </w:r>
            <w:r w:rsidRPr="007D3761">
              <w:rPr>
                <w:rFonts w:eastAsia="Times New Roman"/>
                <w:lang w:eastAsia="lt-LT"/>
              </w:rPr>
              <w:t xml:space="preserve"> paraiška.</w:t>
            </w:r>
          </w:p>
        </w:tc>
        <w:tc>
          <w:tcPr>
            <w:tcW w:w="993" w:type="dxa"/>
            <w:tcBorders>
              <w:top w:val="single" w:sz="4" w:space="0" w:color="000000"/>
              <w:left w:val="single" w:sz="4" w:space="0" w:color="000000"/>
              <w:bottom w:val="single" w:sz="4" w:space="0" w:color="000000"/>
              <w:right w:val="single" w:sz="4" w:space="0" w:color="000000"/>
            </w:tcBorders>
          </w:tcPr>
          <w:p w14:paraId="3A715CD9" w14:textId="77777777" w:rsidR="000A33FE" w:rsidRPr="007D3761" w:rsidRDefault="000A33FE" w:rsidP="00A03626">
            <w:pPr>
              <w:jc w:val="cente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2A03B46B" w14:textId="77777777" w:rsidR="000A33FE" w:rsidRPr="007D3761" w:rsidRDefault="000A33FE" w:rsidP="00A03626">
            <w:pPr>
              <w:rPr>
                <w:rFonts w:eastAsia="Times New Roman"/>
                <w:lang w:eastAsia="lt-LT"/>
              </w:rPr>
            </w:pPr>
          </w:p>
        </w:tc>
      </w:tr>
      <w:tr w:rsidR="000A33FE" w:rsidRPr="007D3761" w14:paraId="66D184BC" w14:textId="77777777" w:rsidTr="00A03626">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14:paraId="4212D065" w14:textId="77777777" w:rsidR="000A33FE" w:rsidRPr="007D3761" w:rsidRDefault="000A33FE" w:rsidP="002D1AF9">
            <w:pPr>
              <w:ind w:firstLine="0"/>
              <w:rPr>
                <w:rFonts w:eastAsia="Times New Roman"/>
                <w:lang w:eastAsia="lt-LT"/>
              </w:rPr>
            </w:pPr>
            <w:r w:rsidRPr="007D3761">
              <w:rPr>
                <w:rFonts w:eastAsia="Times New Roman"/>
                <w:b/>
                <w:bCs/>
                <w:lang w:eastAsia="lt-LT"/>
              </w:rPr>
              <w:t>6. Projektas turi apibrėžtus, aiškius ir užtikrintus projekto išlaidų finansavimo šaltinius.</w:t>
            </w:r>
          </w:p>
        </w:tc>
      </w:tr>
      <w:tr w:rsidR="000A33FE" w:rsidRPr="007D3761" w14:paraId="5AB51155" w14:textId="77777777" w:rsidTr="00A03626">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0EDE1C88" w14:textId="77777777" w:rsidR="000A33FE" w:rsidRPr="007D3761" w:rsidRDefault="000A33FE" w:rsidP="002D1AF9">
            <w:pPr>
              <w:ind w:firstLine="0"/>
              <w:rPr>
                <w:rFonts w:eastAsia="Times New Roman"/>
                <w:i/>
                <w:lang w:eastAsia="lt-LT"/>
              </w:rPr>
            </w:pPr>
            <w:r w:rsidRPr="007D3761">
              <w:rPr>
                <w:rFonts w:eastAsia="Times New Roman"/>
                <w:lang w:eastAsia="lt-LT"/>
              </w:rPr>
              <w:t xml:space="preserve">6.1. Pareiškėjo įnašas atitinka projektų finansavimo sąlygų apraše nustatytus reikalavimus ir yra užtikrintas jo finansavimas. </w:t>
            </w:r>
          </w:p>
        </w:tc>
        <w:tc>
          <w:tcPr>
            <w:tcW w:w="5244" w:type="dxa"/>
            <w:tcBorders>
              <w:top w:val="single" w:sz="4" w:space="0" w:color="000000"/>
              <w:left w:val="single" w:sz="4" w:space="0" w:color="000000"/>
              <w:bottom w:val="single" w:sz="4" w:space="0" w:color="auto"/>
              <w:right w:val="single" w:sz="4" w:space="0" w:color="000000"/>
            </w:tcBorders>
          </w:tcPr>
          <w:p w14:paraId="79F94706" w14:textId="77777777" w:rsidR="000A33FE" w:rsidRDefault="00C97242" w:rsidP="002D1AF9">
            <w:pPr>
              <w:ind w:firstLine="0"/>
            </w:pPr>
            <w:r>
              <w:t>Netaikoma.</w:t>
            </w:r>
          </w:p>
          <w:p w14:paraId="6B26A52B" w14:textId="77777777" w:rsidR="000A33FE" w:rsidRPr="007D3761" w:rsidRDefault="000A33FE" w:rsidP="00A03626">
            <w:pPr>
              <w:rPr>
                <w:rFonts w:eastAsia="Times New Roman"/>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449B435B" w14:textId="77777777" w:rsidR="000A33FE" w:rsidRPr="007D3761" w:rsidRDefault="000A33FE" w:rsidP="00A03626">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1373C0B8" w14:textId="77777777" w:rsidR="000A33FE" w:rsidRPr="007D3761" w:rsidRDefault="000A33FE" w:rsidP="00A03626">
            <w:pPr>
              <w:rPr>
                <w:rFonts w:eastAsia="Times New Roman"/>
                <w:lang w:eastAsia="lt-LT"/>
              </w:rPr>
            </w:pPr>
          </w:p>
        </w:tc>
      </w:tr>
      <w:tr w:rsidR="000A33FE" w:rsidRPr="007D3761" w14:paraId="780B7250" w14:textId="77777777" w:rsidTr="00A03626">
        <w:trPr>
          <w:trHeight w:val="20"/>
        </w:trPr>
        <w:tc>
          <w:tcPr>
            <w:tcW w:w="4962" w:type="dxa"/>
            <w:tcBorders>
              <w:top w:val="single" w:sz="4" w:space="0" w:color="000000"/>
              <w:left w:val="single" w:sz="4" w:space="0" w:color="000000"/>
              <w:bottom w:val="single" w:sz="4" w:space="0" w:color="auto"/>
              <w:right w:val="single" w:sz="4" w:space="0" w:color="000000"/>
            </w:tcBorders>
          </w:tcPr>
          <w:p w14:paraId="6F66D673" w14:textId="77777777" w:rsidR="000A33FE" w:rsidRPr="007D3761" w:rsidRDefault="000A33FE" w:rsidP="002D1AF9">
            <w:pPr>
              <w:ind w:firstLine="0"/>
              <w:rPr>
                <w:rFonts w:eastAsia="Times New Roman"/>
                <w:lang w:eastAsia="lt-LT"/>
              </w:rPr>
            </w:pPr>
            <w:r w:rsidRPr="007D3761">
              <w:rPr>
                <w:rFonts w:eastAsia="Times New Roman"/>
                <w:lang w:eastAsia="lt-LT"/>
              </w:rPr>
              <w:t>6.2. Užtikrintas netinkamų finansuoti su projektu susijusių išlaidų padengimas.</w:t>
            </w:r>
          </w:p>
        </w:tc>
        <w:tc>
          <w:tcPr>
            <w:tcW w:w="5244" w:type="dxa"/>
            <w:tcBorders>
              <w:top w:val="single" w:sz="4" w:space="0" w:color="000000"/>
              <w:left w:val="single" w:sz="4" w:space="0" w:color="000000"/>
              <w:bottom w:val="single" w:sz="4" w:space="0" w:color="auto"/>
              <w:right w:val="single" w:sz="4" w:space="0" w:color="000000"/>
            </w:tcBorders>
          </w:tcPr>
          <w:p w14:paraId="573DDB2F" w14:textId="77777777" w:rsidR="000A33FE" w:rsidRPr="007D3761" w:rsidRDefault="000A33FE" w:rsidP="002D1AF9">
            <w:pPr>
              <w:ind w:firstLine="0"/>
              <w:rPr>
                <w:rFonts w:eastAsia="Times New Roman"/>
                <w:lang w:eastAsia="lt-LT"/>
              </w:rPr>
            </w:pPr>
            <w:r>
              <w:rPr>
                <w:rFonts w:eastAsia="Times New Roman"/>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14:paraId="7B0E7901" w14:textId="77777777" w:rsidR="000A33FE" w:rsidRPr="007D3761" w:rsidRDefault="000A33FE" w:rsidP="00A03626">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754520E2" w14:textId="77777777" w:rsidR="000A33FE" w:rsidRPr="007D3761" w:rsidRDefault="000A33FE" w:rsidP="00A03626">
            <w:pPr>
              <w:rPr>
                <w:rFonts w:eastAsia="Times New Roman"/>
                <w:lang w:eastAsia="lt-LT"/>
              </w:rPr>
            </w:pPr>
          </w:p>
        </w:tc>
      </w:tr>
      <w:tr w:rsidR="000A33FE" w:rsidRPr="007D3761" w14:paraId="61C881C1" w14:textId="77777777" w:rsidTr="00A03626">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6A2D5CC6" w14:textId="77777777" w:rsidR="000A33FE" w:rsidRPr="007D3761" w:rsidRDefault="000A33FE" w:rsidP="002D1AF9">
            <w:pPr>
              <w:ind w:firstLine="0"/>
              <w:rPr>
                <w:rFonts w:eastAsia="Times New Roman"/>
                <w:lang w:eastAsia="lt-LT"/>
              </w:rPr>
            </w:pPr>
            <w:r w:rsidRPr="007D3761">
              <w:rPr>
                <w:rFonts w:eastAsia="Times New Roman"/>
                <w:lang w:eastAsia="lt-LT"/>
              </w:rPr>
              <w:t>6.3. Užtikrintas finansinis projekto (veiklų) rezultatų tęstinumas.</w:t>
            </w:r>
          </w:p>
        </w:tc>
        <w:tc>
          <w:tcPr>
            <w:tcW w:w="5244" w:type="dxa"/>
            <w:tcBorders>
              <w:top w:val="single" w:sz="4" w:space="0" w:color="000000"/>
              <w:left w:val="single" w:sz="4" w:space="0" w:color="000000"/>
              <w:bottom w:val="single" w:sz="4" w:space="0" w:color="auto"/>
              <w:right w:val="single" w:sz="4" w:space="0" w:color="000000"/>
            </w:tcBorders>
          </w:tcPr>
          <w:p w14:paraId="694CFF8E" w14:textId="77777777" w:rsidR="000A33FE" w:rsidRPr="007D3761" w:rsidRDefault="000A33FE" w:rsidP="002D1AF9">
            <w:pPr>
              <w:ind w:firstLine="0"/>
              <w:rPr>
                <w:rFonts w:eastAsia="Times New Roman"/>
                <w:lang w:eastAsia="lt-LT"/>
              </w:rPr>
            </w:pPr>
            <w:r>
              <w:rPr>
                <w:rFonts w:eastAsia="Times New Roman"/>
                <w:lang w:eastAsia="lt-LT"/>
              </w:rPr>
              <w:t>Netaikoma</w:t>
            </w:r>
            <w:r w:rsidRPr="007D3761">
              <w:rPr>
                <w:rFonts w:eastAsia="Times New Roman"/>
                <w:lang w:eastAsia="lt-LT"/>
              </w:rPr>
              <w:t>.</w:t>
            </w:r>
          </w:p>
        </w:tc>
        <w:tc>
          <w:tcPr>
            <w:tcW w:w="993" w:type="dxa"/>
            <w:tcBorders>
              <w:top w:val="single" w:sz="4" w:space="0" w:color="000000"/>
              <w:left w:val="single" w:sz="4" w:space="0" w:color="000000"/>
              <w:bottom w:val="single" w:sz="4" w:space="0" w:color="auto"/>
              <w:right w:val="single" w:sz="4" w:space="0" w:color="000000"/>
            </w:tcBorders>
          </w:tcPr>
          <w:p w14:paraId="49F4CC71" w14:textId="77777777" w:rsidR="000A33FE" w:rsidRPr="007D3761" w:rsidRDefault="000A33FE" w:rsidP="00A03626">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4F53ED6E" w14:textId="77777777" w:rsidR="000A33FE" w:rsidRPr="007D3761" w:rsidRDefault="000A33FE" w:rsidP="00A03626">
            <w:pPr>
              <w:rPr>
                <w:rFonts w:eastAsia="Times New Roman"/>
                <w:lang w:eastAsia="lt-LT"/>
              </w:rPr>
            </w:pPr>
          </w:p>
        </w:tc>
      </w:tr>
      <w:tr w:rsidR="000A33FE" w:rsidRPr="007D3761" w14:paraId="3D8A8B2B" w14:textId="77777777" w:rsidTr="00A03626">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14:paraId="6426BF6C" w14:textId="77777777" w:rsidR="000A33FE" w:rsidRPr="007D3761" w:rsidRDefault="000A33FE" w:rsidP="00A03626">
            <w:pPr>
              <w:rPr>
                <w:rFonts w:eastAsia="Times New Roman"/>
                <w:lang w:eastAsia="lt-LT"/>
              </w:rPr>
            </w:pPr>
            <w:r w:rsidRPr="007D3761">
              <w:rPr>
                <w:rFonts w:eastAsia="Times New Roman"/>
                <w:b/>
                <w:bCs/>
                <w:lang w:eastAsia="lt-LT"/>
              </w:rPr>
              <w:t>7. Užtikrintas efektyvus projektui įgyvendinti reikalingų lėšų panaudojimas.</w:t>
            </w:r>
          </w:p>
        </w:tc>
      </w:tr>
      <w:tr w:rsidR="000A33FE" w:rsidRPr="007D3761" w14:paraId="23906CEB" w14:textId="77777777" w:rsidTr="00A03626">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0709D0E8" w14:textId="77777777" w:rsidR="000A33FE" w:rsidRPr="007D3761" w:rsidRDefault="000A33FE" w:rsidP="002D1AF9">
            <w:pPr>
              <w:ind w:firstLine="0"/>
              <w:rPr>
                <w:rFonts w:eastAsia="Times New Roman"/>
                <w:lang w:eastAsia="lt-LT"/>
              </w:rPr>
            </w:pPr>
            <w:r w:rsidRPr="007D3761">
              <w:rPr>
                <w:rFonts w:eastAsia="Times New Roman"/>
                <w:lang w:eastAsia="lt-LT"/>
              </w:rPr>
              <w:lastRenderedPageBreak/>
              <w:t xml:space="preserve">7.1. </w:t>
            </w:r>
            <w:r w:rsidRPr="007D3761">
              <w:rPr>
                <w:rFonts w:eastAsia="Times New Roman"/>
                <w:color w:val="000000"/>
                <w:lang w:eastAsia="lt-LT"/>
              </w:rPr>
              <w:t>Projekto įgyvendinimo alternatyvos pasirinkimas pagrįstas sąnaudų ir naudos analizės rezultatais</w:t>
            </w:r>
            <w:r w:rsidRPr="007D3761">
              <w:rPr>
                <w:rFonts w:eastAsia="Times New Roman"/>
                <w:lang w:eastAsia="lt-LT"/>
              </w:rPr>
              <w:t xml:space="preserve">: </w:t>
            </w:r>
          </w:p>
        </w:tc>
        <w:tc>
          <w:tcPr>
            <w:tcW w:w="5244" w:type="dxa"/>
            <w:tcBorders>
              <w:top w:val="single" w:sz="4" w:space="0" w:color="000000"/>
              <w:left w:val="single" w:sz="4" w:space="0" w:color="000000"/>
              <w:bottom w:val="single" w:sz="4" w:space="0" w:color="auto"/>
              <w:right w:val="single" w:sz="4" w:space="0" w:color="000000"/>
            </w:tcBorders>
          </w:tcPr>
          <w:p w14:paraId="1EA0176B" w14:textId="77777777" w:rsidR="000A33FE" w:rsidRPr="007D3761" w:rsidRDefault="000A33FE" w:rsidP="002D1AF9">
            <w:pPr>
              <w:ind w:firstLine="0"/>
              <w:rPr>
                <w:rFonts w:eastAsia="Times New Roman"/>
                <w:lang w:eastAsia="lt-LT"/>
              </w:rPr>
            </w:pPr>
            <w:r w:rsidRPr="007D3761">
              <w:rPr>
                <w:rFonts w:eastAsia="Times New Roman"/>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14:paraId="7EAF341E" w14:textId="77777777" w:rsidR="000A33FE" w:rsidRPr="007D3761" w:rsidRDefault="000A33FE" w:rsidP="00A03626">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226F5158" w14:textId="77777777" w:rsidR="000A33FE" w:rsidRPr="007D3761" w:rsidRDefault="000A33FE" w:rsidP="00A03626">
            <w:pPr>
              <w:rPr>
                <w:rFonts w:eastAsia="Times New Roman"/>
                <w:lang w:eastAsia="lt-LT"/>
              </w:rPr>
            </w:pPr>
          </w:p>
        </w:tc>
      </w:tr>
      <w:tr w:rsidR="000A33FE" w:rsidRPr="007D3761" w14:paraId="4A97E0E2" w14:textId="77777777" w:rsidTr="00A03626">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76AF45F0" w14:textId="77777777" w:rsidR="000A33FE" w:rsidRPr="007D3761" w:rsidRDefault="000A33FE" w:rsidP="002D1AF9">
            <w:pPr>
              <w:ind w:firstLine="0"/>
              <w:rPr>
                <w:rFonts w:eastAsia="Times New Roman"/>
                <w:lang w:eastAsia="lt-LT"/>
              </w:rPr>
            </w:pPr>
            <w:r w:rsidRPr="007D3761">
              <w:rPr>
                <w:rFonts w:eastAsia="Times New Roman"/>
                <w:lang w:eastAsia="lt-LT"/>
              </w:rPr>
              <w:t>7.1.1. projekto įgyvendinimo alternatyvoms įvertinti naudojamos pajamų, sąnaudų, finansavimo šaltinių, sukuriamos naudos ir kitos prielaidos yra pagrįstos;</w:t>
            </w:r>
          </w:p>
        </w:tc>
        <w:tc>
          <w:tcPr>
            <w:tcW w:w="5244" w:type="dxa"/>
            <w:tcBorders>
              <w:top w:val="single" w:sz="4" w:space="0" w:color="000000"/>
              <w:left w:val="single" w:sz="4" w:space="0" w:color="000000"/>
              <w:bottom w:val="single" w:sz="4" w:space="0" w:color="auto"/>
              <w:right w:val="single" w:sz="4" w:space="0" w:color="000000"/>
            </w:tcBorders>
          </w:tcPr>
          <w:p w14:paraId="3D1B0ED6" w14:textId="77777777" w:rsidR="000A33FE" w:rsidRPr="007D3761" w:rsidRDefault="000A33FE" w:rsidP="00A03626">
            <w:pPr>
              <w:rPr>
                <w:rFonts w:eastAsia="Times New Roman"/>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5214EAF4" w14:textId="77777777" w:rsidR="000A33FE" w:rsidRPr="007D3761" w:rsidRDefault="000A33FE" w:rsidP="00A03626">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078669DC" w14:textId="77777777" w:rsidR="000A33FE" w:rsidRPr="007D3761" w:rsidRDefault="000A33FE" w:rsidP="00A03626">
            <w:pPr>
              <w:rPr>
                <w:rFonts w:eastAsia="Times New Roman"/>
                <w:lang w:eastAsia="lt-LT"/>
              </w:rPr>
            </w:pPr>
          </w:p>
        </w:tc>
      </w:tr>
      <w:tr w:rsidR="000A33FE" w:rsidRPr="007D3761" w14:paraId="2C284ADA" w14:textId="77777777" w:rsidTr="00A03626">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3F9B0E46" w14:textId="77777777" w:rsidR="000A33FE" w:rsidRPr="007D3761" w:rsidRDefault="000A33FE" w:rsidP="002D1AF9">
            <w:pPr>
              <w:ind w:firstLine="0"/>
              <w:rPr>
                <w:rFonts w:eastAsia="Times New Roman"/>
                <w:lang w:eastAsia="lt-LT"/>
              </w:rPr>
            </w:pPr>
            <w:r w:rsidRPr="007D3761">
              <w:rPr>
                <w:rFonts w:eastAsia="Times New Roman"/>
                <w:lang w:eastAsia="lt-LT"/>
              </w:rPr>
              <w:t>7.1.2. projekto įgyvendinimo alternatyvoms įvertinti naudojamas vienodas pagrįstos trukmės analizės laikotarpis;</w:t>
            </w:r>
          </w:p>
        </w:tc>
        <w:tc>
          <w:tcPr>
            <w:tcW w:w="5244" w:type="dxa"/>
            <w:tcBorders>
              <w:top w:val="single" w:sz="4" w:space="0" w:color="000000"/>
              <w:left w:val="single" w:sz="4" w:space="0" w:color="000000"/>
              <w:bottom w:val="single" w:sz="4" w:space="0" w:color="auto"/>
              <w:right w:val="single" w:sz="4" w:space="0" w:color="000000"/>
            </w:tcBorders>
          </w:tcPr>
          <w:p w14:paraId="3A7F7AE8" w14:textId="77777777" w:rsidR="000A33FE" w:rsidRPr="007D3761" w:rsidRDefault="000A33FE" w:rsidP="00A03626">
            <w:pPr>
              <w:rPr>
                <w:rFonts w:eastAsia="Times New Roman"/>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479AEA33" w14:textId="77777777" w:rsidR="000A33FE" w:rsidRPr="007D3761" w:rsidRDefault="000A33FE" w:rsidP="00A03626">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1D179127" w14:textId="77777777" w:rsidR="000A33FE" w:rsidRPr="007D3761" w:rsidRDefault="000A33FE" w:rsidP="00A03626">
            <w:pPr>
              <w:rPr>
                <w:rFonts w:eastAsia="Times New Roman"/>
                <w:lang w:eastAsia="lt-LT"/>
              </w:rPr>
            </w:pPr>
          </w:p>
        </w:tc>
      </w:tr>
      <w:tr w:rsidR="000A33FE" w:rsidRPr="007D3761" w14:paraId="66691406" w14:textId="77777777" w:rsidTr="00A03626">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20CC6430" w14:textId="77777777" w:rsidR="000A33FE" w:rsidRPr="007D3761" w:rsidRDefault="000A33FE" w:rsidP="002D1AF9">
            <w:pPr>
              <w:ind w:firstLine="0"/>
              <w:rPr>
                <w:rFonts w:eastAsia="Times New Roman"/>
                <w:lang w:eastAsia="lt-LT"/>
              </w:rPr>
            </w:pPr>
            <w:r w:rsidRPr="007D3761">
              <w:rPr>
                <w:rFonts w:eastAsia="Times New Roman"/>
                <w:lang w:eastAsia="lt-LT"/>
              </w:rPr>
              <w:t>7.1.3. projekto įgyvendinimo alternatyvoms įvertinti naudojama vienoda pagrįsto dydžio diskonto norma;</w:t>
            </w:r>
          </w:p>
        </w:tc>
        <w:tc>
          <w:tcPr>
            <w:tcW w:w="5244" w:type="dxa"/>
            <w:tcBorders>
              <w:top w:val="single" w:sz="4" w:space="0" w:color="000000"/>
              <w:left w:val="single" w:sz="4" w:space="0" w:color="000000"/>
              <w:bottom w:val="single" w:sz="4" w:space="0" w:color="auto"/>
              <w:right w:val="single" w:sz="4" w:space="0" w:color="000000"/>
            </w:tcBorders>
          </w:tcPr>
          <w:p w14:paraId="5C2C5ADB" w14:textId="77777777" w:rsidR="000A33FE" w:rsidRPr="007D3761" w:rsidRDefault="000A33FE" w:rsidP="00A03626">
            <w:pPr>
              <w:rPr>
                <w:rFonts w:eastAsia="Times New Roman"/>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2CA66019" w14:textId="77777777" w:rsidR="000A33FE" w:rsidRPr="007D3761" w:rsidRDefault="000A33FE" w:rsidP="00A03626">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05C15F13" w14:textId="77777777" w:rsidR="000A33FE" w:rsidRPr="007D3761" w:rsidRDefault="000A33FE" w:rsidP="00A03626">
            <w:pPr>
              <w:rPr>
                <w:rFonts w:eastAsia="Times New Roman"/>
                <w:lang w:eastAsia="lt-LT"/>
              </w:rPr>
            </w:pPr>
          </w:p>
        </w:tc>
      </w:tr>
      <w:tr w:rsidR="000A33FE" w:rsidRPr="007D3761" w14:paraId="719CA214" w14:textId="77777777" w:rsidTr="00A03626">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683205E4" w14:textId="77777777" w:rsidR="000A33FE" w:rsidRPr="007D3761" w:rsidRDefault="000A33FE" w:rsidP="002D1AF9">
            <w:pPr>
              <w:ind w:firstLine="0"/>
              <w:rPr>
                <w:rFonts w:eastAsia="Times New Roman"/>
                <w:lang w:eastAsia="lt-LT"/>
              </w:rPr>
            </w:pPr>
            <w:r w:rsidRPr="007D3761">
              <w:rPr>
                <w:rFonts w:eastAsia="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5244" w:type="dxa"/>
            <w:tcBorders>
              <w:top w:val="single" w:sz="4" w:space="0" w:color="000000"/>
              <w:left w:val="single" w:sz="4" w:space="0" w:color="000000"/>
              <w:bottom w:val="single" w:sz="4" w:space="0" w:color="auto"/>
              <w:right w:val="single" w:sz="4" w:space="0" w:color="000000"/>
            </w:tcBorders>
          </w:tcPr>
          <w:p w14:paraId="6218E241" w14:textId="77777777" w:rsidR="000A33FE" w:rsidRPr="007D3761" w:rsidRDefault="000A33FE" w:rsidP="00A03626">
            <w:pPr>
              <w:rPr>
                <w:rFonts w:eastAsia="Times New Roman"/>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6FACBD10" w14:textId="77777777" w:rsidR="000A33FE" w:rsidRPr="007D3761" w:rsidRDefault="000A33FE" w:rsidP="00A03626">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50DE0CC4" w14:textId="77777777" w:rsidR="000A33FE" w:rsidRPr="007D3761" w:rsidRDefault="000A33FE" w:rsidP="00A03626">
            <w:pPr>
              <w:rPr>
                <w:rFonts w:eastAsia="Times New Roman"/>
                <w:lang w:eastAsia="lt-LT"/>
              </w:rPr>
            </w:pPr>
          </w:p>
        </w:tc>
      </w:tr>
      <w:tr w:rsidR="000A33FE" w:rsidRPr="007D3761" w14:paraId="56C194E9" w14:textId="77777777" w:rsidTr="00A03626">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2102C22B" w14:textId="77777777" w:rsidR="000A33FE" w:rsidRPr="007D3761" w:rsidRDefault="000A33FE" w:rsidP="002D1AF9">
            <w:pPr>
              <w:ind w:firstLine="0"/>
              <w:rPr>
                <w:rFonts w:eastAsia="Times New Roman"/>
                <w:lang w:eastAsia="lt-LT"/>
              </w:rPr>
            </w:pPr>
            <w:r w:rsidRPr="007D3761">
              <w:rPr>
                <w:rFonts w:eastAsia="Times New Roman"/>
                <w:lang w:eastAsia="lt-LT"/>
              </w:rPr>
              <w:t>7.1.5. pasirinktai projekto įgyvendinimo alternatyvai realizuoti nėra žinomų teisinių, techninių ir socialinių apribojimų.</w:t>
            </w:r>
          </w:p>
        </w:tc>
        <w:tc>
          <w:tcPr>
            <w:tcW w:w="5244" w:type="dxa"/>
            <w:tcBorders>
              <w:top w:val="single" w:sz="4" w:space="0" w:color="000000"/>
              <w:left w:val="single" w:sz="4" w:space="0" w:color="000000"/>
              <w:bottom w:val="single" w:sz="4" w:space="0" w:color="auto"/>
              <w:right w:val="single" w:sz="4" w:space="0" w:color="000000"/>
            </w:tcBorders>
          </w:tcPr>
          <w:p w14:paraId="01DFAA7D" w14:textId="77777777" w:rsidR="000A33FE" w:rsidRPr="007D3761" w:rsidRDefault="000A33FE" w:rsidP="00A03626">
            <w:pPr>
              <w:rPr>
                <w:rFonts w:eastAsia="Times New Roman"/>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7C9C4018" w14:textId="77777777" w:rsidR="000A33FE" w:rsidRPr="007D3761" w:rsidRDefault="000A33FE" w:rsidP="00A03626">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1153CBE4" w14:textId="77777777" w:rsidR="000A33FE" w:rsidRPr="007D3761" w:rsidRDefault="000A33FE" w:rsidP="00A03626">
            <w:pPr>
              <w:rPr>
                <w:rFonts w:eastAsia="Times New Roman"/>
                <w:lang w:eastAsia="lt-LT"/>
              </w:rPr>
            </w:pPr>
          </w:p>
        </w:tc>
      </w:tr>
      <w:tr w:rsidR="000A33FE" w:rsidRPr="007D3761" w14:paraId="6A6698B1" w14:textId="77777777" w:rsidTr="00A03626">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5B7A997E" w14:textId="77777777" w:rsidR="000A33FE" w:rsidRPr="007D3761" w:rsidRDefault="000A33FE" w:rsidP="002D1AF9">
            <w:pPr>
              <w:ind w:firstLine="0"/>
              <w:rPr>
                <w:rFonts w:eastAsia="Times New Roman"/>
                <w:i/>
                <w:lang w:eastAsia="lt-LT"/>
              </w:rPr>
            </w:pPr>
            <w:r w:rsidRPr="007D3761">
              <w:rPr>
                <w:rFonts w:eastAsia="Times New Roman"/>
                <w:lang w:eastAsia="lt-LT"/>
              </w:rPr>
              <w:t xml:space="preserve">7.2. Projekto įgyvendinimo alternatyvos pasirinkimas pagrįstas sąnaudų efektyvumo rodikliu. </w:t>
            </w:r>
          </w:p>
        </w:tc>
        <w:tc>
          <w:tcPr>
            <w:tcW w:w="5244" w:type="dxa"/>
            <w:tcBorders>
              <w:top w:val="single" w:sz="4" w:space="0" w:color="000000"/>
              <w:left w:val="single" w:sz="4" w:space="0" w:color="000000"/>
              <w:bottom w:val="single" w:sz="4" w:space="0" w:color="auto"/>
              <w:right w:val="single" w:sz="4" w:space="0" w:color="000000"/>
            </w:tcBorders>
          </w:tcPr>
          <w:p w14:paraId="095F515E" w14:textId="77777777" w:rsidR="000A33FE" w:rsidRPr="007D3761" w:rsidRDefault="000A33FE" w:rsidP="002D1AF9">
            <w:pPr>
              <w:ind w:firstLine="0"/>
              <w:rPr>
                <w:rFonts w:eastAsia="Times New Roman"/>
                <w:lang w:eastAsia="lt-LT"/>
              </w:rPr>
            </w:pPr>
            <w:r w:rsidRPr="007D3761">
              <w:rPr>
                <w:rFonts w:eastAsia="Times New Roman"/>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14:paraId="28C1276A" w14:textId="77777777" w:rsidR="000A33FE" w:rsidRPr="007D3761" w:rsidRDefault="000A33FE" w:rsidP="00A03626">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1511E40E" w14:textId="77777777" w:rsidR="000A33FE" w:rsidRPr="007D3761" w:rsidRDefault="000A33FE" w:rsidP="00A03626">
            <w:pPr>
              <w:rPr>
                <w:rFonts w:eastAsia="Times New Roman"/>
                <w:lang w:eastAsia="lt-LT"/>
              </w:rPr>
            </w:pPr>
          </w:p>
        </w:tc>
      </w:tr>
      <w:tr w:rsidR="000A33FE" w:rsidRPr="007D3761" w14:paraId="3C36E924" w14:textId="77777777" w:rsidTr="00A03626">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7CFCB38F" w14:textId="77777777" w:rsidR="000A33FE" w:rsidRPr="007D3761" w:rsidRDefault="000A33FE" w:rsidP="002D1AF9">
            <w:pPr>
              <w:ind w:firstLine="0"/>
            </w:pPr>
            <w:r w:rsidRPr="007D3761">
              <w:rPr>
                <w:rFonts w:eastAsia="Times New Roman"/>
                <w:lang w:eastAsia="lt-LT"/>
              </w:rPr>
              <w:t>7.3. Įvertintos pagrindinės projekto rizikos ir suplanuotos rizikų valdymo priemonės bei joms įgyvendinti reikalingi ištekliai.</w:t>
            </w:r>
          </w:p>
        </w:tc>
        <w:tc>
          <w:tcPr>
            <w:tcW w:w="5244" w:type="dxa"/>
            <w:tcBorders>
              <w:top w:val="single" w:sz="4" w:space="0" w:color="000000"/>
              <w:left w:val="single" w:sz="4" w:space="0" w:color="000000"/>
              <w:bottom w:val="single" w:sz="4" w:space="0" w:color="auto"/>
              <w:right w:val="single" w:sz="4" w:space="0" w:color="000000"/>
            </w:tcBorders>
          </w:tcPr>
          <w:p w14:paraId="05817F6C" w14:textId="77777777" w:rsidR="000A33FE" w:rsidRPr="007D3761" w:rsidRDefault="000A33FE" w:rsidP="002D1AF9">
            <w:pPr>
              <w:ind w:firstLine="0"/>
              <w:rPr>
                <w:rFonts w:eastAsia="Times New Roman"/>
                <w:lang w:eastAsia="lt-LT"/>
              </w:rPr>
            </w:pPr>
            <w:r w:rsidRPr="007D3761">
              <w:rPr>
                <w:rFonts w:eastAsia="Times New Roman"/>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14:paraId="5401F91F" w14:textId="77777777" w:rsidR="000A33FE" w:rsidRPr="007D3761" w:rsidRDefault="000A33FE" w:rsidP="00A03626">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6ABEFE83" w14:textId="77777777" w:rsidR="000A33FE" w:rsidRPr="007D3761" w:rsidRDefault="000A33FE" w:rsidP="00A03626">
            <w:pPr>
              <w:rPr>
                <w:rFonts w:eastAsia="Times New Roman"/>
                <w:lang w:eastAsia="lt-LT"/>
              </w:rPr>
            </w:pPr>
          </w:p>
        </w:tc>
      </w:tr>
      <w:tr w:rsidR="000A33FE" w:rsidRPr="007D3761" w14:paraId="1C945442" w14:textId="77777777" w:rsidTr="00A03626">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219AE618" w14:textId="77777777" w:rsidR="000A33FE" w:rsidRPr="007D3761" w:rsidRDefault="000A33FE" w:rsidP="002D1AF9">
            <w:pPr>
              <w:ind w:firstLine="0"/>
              <w:rPr>
                <w:rFonts w:eastAsia="Times New Roman"/>
                <w:lang w:eastAsia="lt-LT"/>
              </w:rPr>
            </w:pPr>
            <w:r w:rsidRPr="007D3761">
              <w:rPr>
                <w:rFonts w:eastAsia="Times New Roman"/>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w:t>
            </w:r>
            <w:r w:rsidRPr="007D3761">
              <w:rPr>
                <w:rFonts w:eastAsia="Times New Roman"/>
                <w:lang w:eastAsia="lt-LT"/>
              </w:rPr>
              <w:lastRenderedPageBreak/>
              <w:t xml:space="preserve">pateikimo pradėtas ar įvykdytas viešųjų pirkimų procedūras. Vertinant pareiškėjo ir partnerio (-ių) įgyvendintus ir (arba) įgyvendinamus projektus toms pačioms veikloms ir išlaidoms finansavimas nėra skiriamas pakartotinai. </w:t>
            </w:r>
          </w:p>
        </w:tc>
        <w:tc>
          <w:tcPr>
            <w:tcW w:w="5244" w:type="dxa"/>
            <w:tcBorders>
              <w:top w:val="single" w:sz="4" w:space="0" w:color="000000"/>
              <w:left w:val="single" w:sz="4" w:space="0" w:color="000000"/>
              <w:bottom w:val="single" w:sz="4" w:space="0" w:color="auto"/>
              <w:right w:val="single" w:sz="4" w:space="0" w:color="000000"/>
            </w:tcBorders>
          </w:tcPr>
          <w:p w14:paraId="4E79DC4B" w14:textId="77777777" w:rsidR="000A33FE" w:rsidRPr="007D3761" w:rsidRDefault="000A33FE" w:rsidP="002D1AF9">
            <w:pPr>
              <w:ind w:firstLine="0"/>
              <w:rPr>
                <w:rFonts w:eastAsia="Times New Roman"/>
                <w:lang w:eastAsia="lt-LT"/>
              </w:rPr>
            </w:pPr>
            <w:r w:rsidRPr="007D3761">
              <w:rPr>
                <w:rFonts w:eastAsia="Times New Roman"/>
                <w:lang w:eastAsia="lt-LT"/>
              </w:rPr>
              <w:lastRenderedPageBreak/>
              <w:t xml:space="preserve">Informacijos šaltinis </w:t>
            </w:r>
            <w:r w:rsidRPr="007D3761">
              <w:t>–</w:t>
            </w:r>
            <w:r w:rsidRPr="007D3761">
              <w:rPr>
                <w:rFonts w:eastAsia="Times New Roman"/>
                <w:lang w:eastAsia="lt-LT"/>
              </w:rPr>
              <w:t xml:space="preserve"> paraiška</w:t>
            </w:r>
            <w:r w:rsidR="004D24D5">
              <w:rPr>
                <w:rFonts w:eastAsia="Times New Roman"/>
                <w:lang w:eastAsia="lt-LT"/>
              </w:rPr>
              <w:t xml:space="preserve"> ir jos priedai</w:t>
            </w:r>
            <w:r w:rsidRPr="007D3761">
              <w:rPr>
                <w:rFonts w:eastAsia="Times New Roman"/>
                <w:lang w:eastAsia="lt-LT"/>
              </w:rPr>
              <w:t>.</w:t>
            </w:r>
          </w:p>
        </w:tc>
        <w:tc>
          <w:tcPr>
            <w:tcW w:w="993" w:type="dxa"/>
            <w:tcBorders>
              <w:top w:val="single" w:sz="4" w:space="0" w:color="000000"/>
              <w:left w:val="single" w:sz="4" w:space="0" w:color="000000"/>
              <w:bottom w:val="single" w:sz="4" w:space="0" w:color="auto"/>
              <w:right w:val="single" w:sz="4" w:space="0" w:color="000000"/>
            </w:tcBorders>
          </w:tcPr>
          <w:p w14:paraId="3404FE37" w14:textId="77777777" w:rsidR="000A33FE" w:rsidRPr="007D3761" w:rsidRDefault="000A33FE" w:rsidP="00A03626">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3E995D12" w14:textId="77777777" w:rsidR="000A33FE" w:rsidRPr="007D3761" w:rsidRDefault="000A33FE" w:rsidP="00A03626">
            <w:pPr>
              <w:rPr>
                <w:rFonts w:eastAsia="Times New Roman"/>
                <w:lang w:eastAsia="lt-LT"/>
              </w:rPr>
            </w:pPr>
          </w:p>
        </w:tc>
      </w:tr>
      <w:tr w:rsidR="000A33FE" w:rsidRPr="007D3761" w14:paraId="4CF6C718" w14:textId="77777777" w:rsidTr="00A03626">
        <w:trPr>
          <w:trHeight w:val="1104"/>
        </w:trPr>
        <w:tc>
          <w:tcPr>
            <w:tcW w:w="4962" w:type="dxa"/>
            <w:tcBorders>
              <w:top w:val="single" w:sz="4" w:space="0" w:color="000000"/>
              <w:left w:val="single" w:sz="4" w:space="0" w:color="000000"/>
              <w:bottom w:val="single" w:sz="4" w:space="0" w:color="000000"/>
              <w:right w:val="single" w:sz="4" w:space="0" w:color="000000"/>
            </w:tcBorders>
            <w:hideMark/>
          </w:tcPr>
          <w:p w14:paraId="01711DDB" w14:textId="77777777" w:rsidR="000A33FE" w:rsidRPr="007D3761" w:rsidRDefault="000A33FE" w:rsidP="002D1AF9">
            <w:pPr>
              <w:ind w:firstLine="0"/>
              <w:rPr>
                <w:rFonts w:eastAsia="Times New Roman"/>
                <w:spacing w:val="-4"/>
                <w:lang w:eastAsia="lt-LT"/>
              </w:rPr>
            </w:pPr>
            <w:r w:rsidRPr="007D3761">
              <w:rPr>
                <w:rFonts w:eastAsia="Times New Roman"/>
                <w:lang w:eastAsia="lt-LT"/>
              </w:rPr>
              <w:t xml:space="preserve">7.5. </w:t>
            </w:r>
            <w:r w:rsidRPr="007D3761">
              <w:rPr>
                <w:rFonts w:eastAsia="Times New Roman"/>
                <w:spacing w:val="-4"/>
                <w:lang w:eastAsia="lt-LT"/>
              </w:rPr>
              <w:t xml:space="preserve">Pareiškėjas gali įgyvendinti projekto tikslus, veiklas, uždavinius bei pasiekti rezultatus per projekto įgyvendinimo laikotarpį; projekto įgyvendinimo trukmė, vieta atitinka </w:t>
            </w:r>
            <w:r w:rsidRPr="007D3761">
              <w:rPr>
                <w:rFonts w:eastAsia="Times New Roman"/>
                <w:lang w:eastAsia="lt-LT"/>
              </w:rPr>
              <w:t>projektų finansavimo sąlygų a</w:t>
            </w:r>
            <w:r w:rsidRPr="007D3761">
              <w:rPr>
                <w:rFonts w:eastAsia="Times New Roman"/>
                <w:spacing w:val="-4"/>
                <w:lang w:eastAsia="lt-LT"/>
              </w:rPr>
              <w:t>praše nustatytus reikalavimus.</w:t>
            </w:r>
          </w:p>
        </w:tc>
        <w:tc>
          <w:tcPr>
            <w:tcW w:w="5244" w:type="dxa"/>
            <w:tcBorders>
              <w:top w:val="single" w:sz="4" w:space="0" w:color="000000"/>
              <w:left w:val="single" w:sz="4" w:space="0" w:color="000000"/>
              <w:bottom w:val="single" w:sz="4" w:space="0" w:color="000000"/>
              <w:right w:val="single" w:sz="4" w:space="0" w:color="000000"/>
            </w:tcBorders>
          </w:tcPr>
          <w:p w14:paraId="6B92FEAC" w14:textId="77777777" w:rsidR="000A33FE" w:rsidRPr="007D3761" w:rsidRDefault="000A33FE" w:rsidP="002D1AF9">
            <w:pPr>
              <w:ind w:firstLine="0"/>
            </w:pPr>
            <w:r w:rsidRPr="007D3761">
              <w:t xml:space="preserve">Projekto įgyvendinimo trukmė (terminas) ir vieta turi atitikti šio Aprašo </w:t>
            </w:r>
            <w:r w:rsidRPr="00725C23">
              <w:t>2</w:t>
            </w:r>
            <w:r w:rsidR="00351D0A">
              <w:t>7</w:t>
            </w:r>
            <w:r w:rsidR="0057725C">
              <w:t>-</w:t>
            </w:r>
            <w:r w:rsidR="003C70E0">
              <w:t>2</w:t>
            </w:r>
            <w:r w:rsidR="00351D0A">
              <w:t>8</w:t>
            </w:r>
            <w:r w:rsidRPr="007D3761">
              <w:t xml:space="preserve"> punktuose nustatytus reikalavimus.</w:t>
            </w:r>
          </w:p>
          <w:p w14:paraId="0140FB75" w14:textId="77777777" w:rsidR="000A33FE" w:rsidRPr="007D3761" w:rsidRDefault="000A33FE" w:rsidP="00A03626">
            <w:pPr>
              <w:rPr>
                <w:rFonts w:eastAsia="Times New Roman"/>
                <w:lang w:eastAsia="lt-LT"/>
              </w:rPr>
            </w:pPr>
          </w:p>
          <w:p w14:paraId="34FB76F8" w14:textId="77777777" w:rsidR="000A33FE" w:rsidRPr="007D3761" w:rsidRDefault="000A33FE" w:rsidP="002D1AF9">
            <w:pPr>
              <w:ind w:firstLine="0"/>
              <w:rPr>
                <w:rFonts w:eastAsia="Times New Roman"/>
                <w:lang w:eastAsia="lt-LT"/>
              </w:rPr>
            </w:pPr>
            <w:r w:rsidRPr="007D3761">
              <w:rPr>
                <w:rFonts w:eastAsia="Times New Roman"/>
                <w:lang w:eastAsia="lt-LT"/>
              </w:rPr>
              <w:t>Informacijos šaltinis</w:t>
            </w:r>
            <w:r w:rsidRPr="007D3761">
              <w:t xml:space="preserve"> –</w:t>
            </w:r>
            <w:r w:rsidRPr="007D3761">
              <w:rPr>
                <w:rFonts w:eastAsia="Times New Roman"/>
                <w:lang w:eastAsia="lt-LT"/>
              </w:rPr>
              <w:t xml:space="preserve"> paraiška</w:t>
            </w:r>
            <w:r w:rsidRPr="007D3761">
              <w:rPr>
                <w:rFonts w:eastAsia="Times New Roman"/>
                <w:i/>
                <w:lang w:eastAsia="lt-LT"/>
              </w:rPr>
              <w:t>.</w:t>
            </w:r>
          </w:p>
        </w:tc>
        <w:tc>
          <w:tcPr>
            <w:tcW w:w="993" w:type="dxa"/>
            <w:tcBorders>
              <w:top w:val="single" w:sz="4" w:space="0" w:color="000000"/>
              <w:left w:val="single" w:sz="4" w:space="0" w:color="000000"/>
              <w:bottom w:val="single" w:sz="4" w:space="0" w:color="000000"/>
              <w:right w:val="single" w:sz="4" w:space="0" w:color="000000"/>
            </w:tcBorders>
          </w:tcPr>
          <w:p w14:paraId="2E0FDC2A" w14:textId="77777777" w:rsidR="000A33FE" w:rsidRPr="007D3761" w:rsidRDefault="000A33FE" w:rsidP="00A03626">
            <w:pPr>
              <w:rPr>
                <w:rFonts w:eastAsia="Times New Roman"/>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14:paraId="317E14F5" w14:textId="77777777" w:rsidR="000A33FE" w:rsidRPr="007D3761" w:rsidRDefault="000A33FE" w:rsidP="00A03626">
            <w:pPr>
              <w:rPr>
                <w:rFonts w:eastAsia="Times New Roman"/>
                <w:lang w:eastAsia="lt-LT"/>
              </w:rPr>
            </w:pPr>
          </w:p>
        </w:tc>
      </w:tr>
      <w:tr w:rsidR="000A33FE" w:rsidRPr="007D3761" w14:paraId="4159B39D" w14:textId="77777777" w:rsidTr="00A03626">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3240BBE0" w14:textId="77777777" w:rsidR="000A33FE" w:rsidRPr="007D3761" w:rsidRDefault="000A33FE" w:rsidP="002D1AF9">
            <w:pPr>
              <w:ind w:firstLine="0"/>
              <w:rPr>
                <w:rFonts w:eastAsia="Times New Roman"/>
                <w:lang w:eastAsia="lt-LT"/>
              </w:rPr>
            </w:pPr>
            <w:r w:rsidRPr="007D3761">
              <w:rPr>
                <w:rFonts w:eastAsia="Times New Roman"/>
                <w:lang w:eastAsia="lt-LT"/>
              </w:rPr>
              <w:t>7.6. Projektas atitinka kryžminio finansavimo reikalavimus.</w:t>
            </w:r>
          </w:p>
        </w:tc>
        <w:tc>
          <w:tcPr>
            <w:tcW w:w="5244" w:type="dxa"/>
            <w:tcBorders>
              <w:top w:val="single" w:sz="4" w:space="0" w:color="000000"/>
              <w:left w:val="single" w:sz="4" w:space="0" w:color="000000"/>
              <w:bottom w:val="single" w:sz="4" w:space="0" w:color="auto"/>
              <w:right w:val="single" w:sz="4" w:space="0" w:color="000000"/>
            </w:tcBorders>
          </w:tcPr>
          <w:p w14:paraId="78743B91" w14:textId="77777777" w:rsidR="000A33FE" w:rsidRPr="007D3761" w:rsidRDefault="000A33FE" w:rsidP="002D1AF9">
            <w:pPr>
              <w:ind w:firstLine="0"/>
              <w:rPr>
                <w:rFonts w:eastAsia="Times New Roman"/>
                <w:lang w:eastAsia="lt-LT"/>
              </w:rPr>
            </w:pPr>
            <w:r w:rsidRPr="007D3761">
              <w:rPr>
                <w:rFonts w:eastAsia="Times New Roman"/>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14:paraId="1E1E168D" w14:textId="77777777" w:rsidR="000A33FE" w:rsidRPr="007D3761" w:rsidRDefault="000A33FE" w:rsidP="00A03626">
            <w:pPr>
              <w:jc w:val="cente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0353CFDB" w14:textId="77777777" w:rsidR="000A33FE" w:rsidRPr="007D3761" w:rsidRDefault="000A33FE" w:rsidP="00A03626">
            <w:pPr>
              <w:rPr>
                <w:rFonts w:eastAsia="Times New Roman"/>
                <w:lang w:eastAsia="lt-LT"/>
              </w:rPr>
            </w:pPr>
          </w:p>
        </w:tc>
      </w:tr>
      <w:tr w:rsidR="000A33FE" w:rsidRPr="007D3761" w14:paraId="619C6EF5" w14:textId="77777777" w:rsidTr="00A03626">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294C6A93" w14:textId="77777777" w:rsidR="000A33FE" w:rsidRPr="007D3761" w:rsidRDefault="000A33FE" w:rsidP="002D1AF9">
            <w:pPr>
              <w:ind w:firstLine="0"/>
              <w:rPr>
                <w:rFonts w:eastAsia="Times New Roman"/>
                <w:lang w:eastAsia="lt-LT"/>
              </w:rPr>
            </w:pPr>
            <w:r w:rsidRPr="007D3761">
              <w:rPr>
                <w:rFonts w:eastAsia="Times New Roman"/>
                <w:lang w:eastAsia="lt-LT"/>
              </w:rPr>
              <w:t xml:space="preserve">7.7. Teisingai </w:t>
            </w:r>
            <w:r w:rsidRPr="007D3761">
              <w:t>pritaikyti fiksuotoji projekto išlaidų norma, fiksuotieji</w:t>
            </w:r>
            <w:r w:rsidRPr="007D3761">
              <w:rPr>
                <w:rFonts w:eastAsia="Times New Roman"/>
                <w:lang w:eastAsia="lt-LT"/>
              </w:rPr>
              <w:t xml:space="preserve"> projekto išlaidų </w:t>
            </w:r>
            <w:r w:rsidRPr="007D3761">
              <w:t>vieneto įkainiai, fiksuotosios projekto išlaidų sumos ir (ar) apdovanojimai.</w:t>
            </w:r>
            <w:r w:rsidRPr="007D3761">
              <w:rPr>
                <w:rFonts w:eastAsia="Times New Roman"/>
                <w:lang w:eastAsia="lt-LT"/>
              </w:rPr>
              <w:t xml:space="preserve"> </w:t>
            </w:r>
          </w:p>
        </w:tc>
        <w:tc>
          <w:tcPr>
            <w:tcW w:w="5244" w:type="dxa"/>
            <w:tcBorders>
              <w:top w:val="single" w:sz="4" w:space="0" w:color="000000"/>
              <w:left w:val="single" w:sz="4" w:space="0" w:color="000000"/>
              <w:bottom w:val="single" w:sz="4" w:space="0" w:color="auto"/>
              <w:right w:val="single" w:sz="4" w:space="0" w:color="000000"/>
            </w:tcBorders>
          </w:tcPr>
          <w:p w14:paraId="73A16064" w14:textId="77777777" w:rsidR="000A33FE" w:rsidRPr="007D3761" w:rsidRDefault="000A33FE" w:rsidP="002D1AF9">
            <w:pPr>
              <w:ind w:firstLine="0"/>
            </w:pPr>
            <w:r w:rsidRPr="007D3761">
              <w:t>Projektui taikom</w:t>
            </w:r>
            <w:r>
              <w:t>os fiksuot</w:t>
            </w:r>
            <w:r w:rsidR="000949DB">
              <w:t>osios</w:t>
            </w:r>
            <w:r>
              <w:t xml:space="preserve"> projekto išlaidų vieneto sumos turi </w:t>
            </w:r>
            <w:r w:rsidRPr="007D3761">
              <w:t xml:space="preserve">atitikti reikalavimus, nustatytus Aprašo </w:t>
            </w:r>
            <w:r w:rsidR="00351D0A">
              <w:t>40</w:t>
            </w:r>
            <w:r w:rsidR="003C70E0">
              <w:t xml:space="preserve">, </w:t>
            </w:r>
            <w:r w:rsidRPr="00725C23">
              <w:t>4</w:t>
            </w:r>
            <w:r w:rsidR="00351D0A">
              <w:t>4</w:t>
            </w:r>
            <w:r>
              <w:t xml:space="preserve"> punkt</w:t>
            </w:r>
            <w:r w:rsidR="003C70E0">
              <w:t>uos</w:t>
            </w:r>
            <w:r>
              <w:t>e.</w:t>
            </w:r>
          </w:p>
          <w:p w14:paraId="10FBD81D" w14:textId="77777777" w:rsidR="000A33FE" w:rsidRPr="007D3761" w:rsidRDefault="000A33FE" w:rsidP="002D1AF9">
            <w:pPr>
              <w:ind w:firstLine="0"/>
            </w:pPr>
          </w:p>
          <w:p w14:paraId="289E86B6" w14:textId="77777777" w:rsidR="000A33FE" w:rsidRPr="007D3761" w:rsidRDefault="000A33FE" w:rsidP="002D1AF9">
            <w:pPr>
              <w:ind w:firstLine="0"/>
              <w:rPr>
                <w:rFonts w:eastAsia="Times New Roman"/>
                <w:lang w:eastAsia="lt-LT"/>
              </w:rPr>
            </w:pPr>
            <w:r w:rsidRPr="007D3761">
              <w:rPr>
                <w:rFonts w:eastAsia="Times New Roman"/>
                <w:lang w:eastAsia="lt-LT"/>
              </w:rPr>
              <w:t>Informacijos šaltinis</w:t>
            </w:r>
            <w:r w:rsidRPr="007D3761">
              <w:t xml:space="preserve"> –</w:t>
            </w:r>
            <w:r w:rsidRPr="007D3761">
              <w:rPr>
                <w:rFonts w:eastAsia="Times New Roman"/>
                <w:lang w:eastAsia="lt-LT"/>
              </w:rPr>
              <w:t xml:space="preserve"> paraiška</w:t>
            </w:r>
            <w:r w:rsidRPr="007D3761">
              <w:rPr>
                <w:rFonts w:eastAsia="Times New Roman"/>
                <w:i/>
                <w:lang w:eastAsia="lt-LT"/>
              </w:rPr>
              <w:t>.</w:t>
            </w:r>
          </w:p>
        </w:tc>
        <w:tc>
          <w:tcPr>
            <w:tcW w:w="993" w:type="dxa"/>
            <w:tcBorders>
              <w:top w:val="single" w:sz="4" w:space="0" w:color="000000"/>
              <w:left w:val="single" w:sz="4" w:space="0" w:color="000000"/>
              <w:bottom w:val="single" w:sz="4" w:space="0" w:color="auto"/>
              <w:right w:val="single" w:sz="4" w:space="0" w:color="000000"/>
            </w:tcBorders>
          </w:tcPr>
          <w:p w14:paraId="64A2B41B" w14:textId="77777777" w:rsidR="000A33FE" w:rsidRPr="007D3761" w:rsidRDefault="000A33FE" w:rsidP="00A03626">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50E44E4B" w14:textId="77777777" w:rsidR="000A33FE" w:rsidRPr="007D3761" w:rsidRDefault="000A33FE" w:rsidP="00A03626">
            <w:pPr>
              <w:rPr>
                <w:rFonts w:eastAsia="Times New Roman"/>
                <w:lang w:eastAsia="lt-LT"/>
              </w:rPr>
            </w:pPr>
          </w:p>
        </w:tc>
      </w:tr>
      <w:tr w:rsidR="000A33FE" w:rsidRPr="007D3761" w14:paraId="452E6035" w14:textId="77777777" w:rsidTr="00A03626">
        <w:trPr>
          <w:trHeight w:val="20"/>
        </w:trPr>
        <w:tc>
          <w:tcPr>
            <w:tcW w:w="4962" w:type="dxa"/>
            <w:tcBorders>
              <w:top w:val="single" w:sz="4" w:space="0" w:color="000000"/>
              <w:left w:val="single" w:sz="4" w:space="0" w:color="000000"/>
              <w:bottom w:val="single" w:sz="4" w:space="0" w:color="auto"/>
              <w:right w:val="single" w:sz="4" w:space="0" w:color="000000"/>
            </w:tcBorders>
          </w:tcPr>
          <w:p w14:paraId="4959936E" w14:textId="77777777" w:rsidR="000A33FE" w:rsidRPr="007D3761" w:rsidRDefault="000A33FE" w:rsidP="002D1AF9">
            <w:pPr>
              <w:ind w:firstLine="0"/>
              <w:rPr>
                <w:rFonts w:eastAsia="Times New Roman"/>
                <w:lang w:eastAsia="lt-LT"/>
              </w:rPr>
            </w:pPr>
            <w:r w:rsidRPr="007D3761">
              <w:rPr>
                <w:rFonts w:eastAsia="Times New Roman"/>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0C79C86B" w14:textId="77777777" w:rsidR="000A33FE" w:rsidRPr="007D3761" w:rsidRDefault="000A33FE" w:rsidP="00A03626">
            <w:pPr>
              <w:rPr>
                <w:rFonts w:eastAsia="Times New Roman"/>
                <w:lang w:eastAsia="lt-LT"/>
              </w:rPr>
            </w:pPr>
            <w:r w:rsidRPr="007D3761">
              <w:rPr>
                <w:rFonts w:eastAsia="Times New Roman"/>
                <w:lang w:eastAsia="lt-LT"/>
              </w:rPr>
              <w:t>– negaunama pajamų;</w:t>
            </w:r>
          </w:p>
          <w:p w14:paraId="370A621A" w14:textId="77777777" w:rsidR="000A33FE" w:rsidRPr="007D3761" w:rsidRDefault="000A33FE" w:rsidP="00A03626">
            <w:pPr>
              <w:rPr>
                <w:rFonts w:eastAsia="Times New Roman"/>
                <w:lang w:eastAsia="lt-LT"/>
              </w:rPr>
            </w:pPr>
            <w:r w:rsidRPr="007D3761">
              <w:rPr>
                <w:rFonts w:eastAsia="Times New Roman"/>
                <w:lang w:eastAsia="lt-LT"/>
              </w:rPr>
              <w:t>– gaunama pajamų ir jos yra įvertintos iš anksto;</w:t>
            </w:r>
          </w:p>
          <w:p w14:paraId="24623FE3" w14:textId="77777777" w:rsidR="000A33FE" w:rsidRPr="007D3761" w:rsidRDefault="000A33FE" w:rsidP="00A03626">
            <w:pPr>
              <w:rPr>
                <w:rFonts w:eastAsia="Times New Roman"/>
                <w:lang w:eastAsia="lt-LT"/>
              </w:rPr>
            </w:pPr>
            <w:r w:rsidRPr="007D3761">
              <w:rPr>
                <w:rFonts w:eastAsia="Times New Roman"/>
                <w:lang w:eastAsia="lt-LT"/>
              </w:rPr>
              <w:t xml:space="preserve">– gaunama pajamų, bet jų iš anksto neįmanoma apskaičiuoti. </w:t>
            </w:r>
          </w:p>
        </w:tc>
        <w:tc>
          <w:tcPr>
            <w:tcW w:w="5244" w:type="dxa"/>
            <w:tcBorders>
              <w:top w:val="single" w:sz="4" w:space="0" w:color="000000"/>
              <w:left w:val="single" w:sz="4" w:space="0" w:color="000000"/>
              <w:bottom w:val="single" w:sz="4" w:space="0" w:color="auto"/>
              <w:right w:val="single" w:sz="4" w:space="0" w:color="000000"/>
            </w:tcBorders>
          </w:tcPr>
          <w:p w14:paraId="6839A308" w14:textId="77777777" w:rsidR="000A33FE" w:rsidRPr="007D3761" w:rsidRDefault="003B6CE8" w:rsidP="002D1AF9">
            <w:pPr>
              <w:ind w:firstLine="0"/>
              <w:rPr>
                <w:rFonts w:eastAsia="Times New Roman"/>
                <w:lang w:eastAsia="lt-LT"/>
              </w:rPr>
            </w:pPr>
            <w:r>
              <w:rPr>
                <w:rFonts w:eastAsia="Times New Roman"/>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14:paraId="06305342" w14:textId="77777777" w:rsidR="000A33FE" w:rsidRPr="007D3761" w:rsidRDefault="000A33FE" w:rsidP="00A03626">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06F6CD4B" w14:textId="77777777" w:rsidR="000A33FE" w:rsidRPr="007D3761" w:rsidRDefault="000A33FE" w:rsidP="00A03626">
            <w:pPr>
              <w:rPr>
                <w:rFonts w:eastAsia="Times New Roman"/>
                <w:lang w:eastAsia="lt-LT"/>
              </w:rPr>
            </w:pPr>
          </w:p>
        </w:tc>
      </w:tr>
      <w:tr w:rsidR="000A33FE" w:rsidRPr="007D3761" w14:paraId="346B9C04" w14:textId="77777777" w:rsidTr="00A03626">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14:paraId="1F2DA04E" w14:textId="77777777" w:rsidR="000A33FE" w:rsidRPr="007D3761" w:rsidRDefault="000A33FE" w:rsidP="002D1AF9">
            <w:pPr>
              <w:ind w:firstLine="0"/>
              <w:rPr>
                <w:rFonts w:eastAsia="Times New Roman"/>
                <w:lang w:eastAsia="lt-LT"/>
              </w:rPr>
            </w:pPr>
            <w:r w:rsidRPr="007D3761">
              <w:rPr>
                <w:rFonts w:eastAsia="Times New Roman"/>
                <w:b/>
                <w:bCs/>
                <w:lang w:eastAsia="lt-LT"/>
              </w:rPr>
              <w:t>8. Projekto veiklos vykdomos tinkamoje 2014–2020 m. Europos Sąjungos struktūrinių fondų</w:t>
            </w:r>
            <w:r w:rsidRPr="007D3761">
              <w:rPr>
                <w:rFonts w:eastAsia="Times New Roman"/>
                <w:bCs/>
                <w:lang w:eastAsia="lt-LT"/>
              </w:rPr>
              <w:t xml:space="preserve"> </w:t>
            </w:r>
            <w:r w:rsidRPr="007D3761">
              <w:rPr>
                <w:rFonts w:eastAsia="Times New Roman"/>
                <w:b/>
                <w:bCs/>
                <w:lang w:eastAsia="lt-LT"/>
              </w:rPr>
              <w:t>veiksmų programos įgyvendinimo teritorijoje.</w:t>
            </w:r>
          </w:p>
        </w:tc>
      </w:tr>
      <w:tr w:rsidR="000A33FE" w:rsidRPr="007D3761" w14:paraId="0F6B7B8C" w14:textId="77777777" w:rsidTr="00A03626">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1F4D0A77" w14:textId="77777777" w:rsidR="000A33FE" w:rsidRPr="007D3761" w:rsidRDefault="000A33FE" w:rsidP="002D1AF9">
            <w:pPr>
              <w:ind w:firstLine="0"/>
              <w:rPr>
                <w:rFonts w:eastAsia="Times New Roman"/>
                <w:lang w:eastAsia="lt-LT"/>
              </w:rPr>
            </w:pPr>
            <w:r w:rsidRPr="007D3761">
              <w:rPr>
                <w:rFonts w:eastAsia="Times New Roman"/>
                <w:lang w:eastAsia="lt-LT"/>
              </w:rPr>
              <w:t xml:space="preserve">8.1. Projekto veiklos vykdomos Lietuvos Respublikoje arba ne Lietuvos Respublikoje, bet jas vykdant sukurti produktai, gauti rezultatai ir nauda (ar jų dalis, proporcinga Lietuvos </w:t>
            </w:r>
            <w:r w:rsidRPr="007D3761">
              <w:rPr>
                <w:rFonts w:eastAsia="Times New Roman"/>
                <w:lang w:eastAsia="lt-LT"/>
              </w:rPr>
              <w:lastRenderedPageBreak/>
              <w:t>Respublikos finansiniam įnašui) atitenka Lietuvos Respublikai ir projektas atitinka bent vieną iš šių sąlygų:</w:t>
            </w:r>
          </w:p>
          <w:p w14:paraId="699735DE" w14:textId="77777777" w:rsidR="000A33FE" w:rsidRPr="007D3761" w:rsidRDefault="000A33FE" w:rsidP="002D1AF9">
            <w:pPr>
              <w:ind w:firstLine="0"/>
              <w:rPr>
                <w:rFonts w:eastAsia="Times New Roman"/>
                <w:lang w:eastAsia="lt-LT"/>
              </w:rPr>
            </w:pPr>
            <w:r w:rsidRPr="007D3761">
              <w:rPr>
                <w:rFonts w:eastAsia="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68FA8027" w14:textId="77777777" w:rsidR="000A33FE" w:rsidRPr="007D3761" w:rsidRDefault="000A33FE" w:rsidP="002D1AF9">
            <w:pPr>
              <w:ind w:firstLine="0"/>
              <w:rPr>
                <w:rFonts w:eastAsia="Times New Roman"/>
                <w:lang w:eastAsia="lt-LT"/>
              </w:rPr>
            </w:pPr>
            <w:r w:rsidRPr="007D3761">
              <w:rPr>
                <w:rFonts w:eastAsia="Times New Roman"/>
                <w:lang w:eastAsia="lt-LT"/>
              </w:rPr>
              <w:t xml:space="preserve">b) iš ESF bendrai finansuojamo projekto veiklos vykdomos: </w:t>
            </w:r>
          </w:p>
          <w:p w14:paraId="6D1357B2" w14:textId="77777777" w:rsidR="000A33FE" w:rsidRPr="007D3761" w:rsidRDefault="000A33FE" w:rsidP="002D1AF9">
            <w:pPr>
              <w:ind w:firstLine="0"/>
              <w:rPr>
                <w:rFonts w:eastAsia="Times New Roman"/>
                <w:lang w:eastAsia="lt-LT"/>
              </w:rPr>
            </w:pPr>
            <w:r w:rsidRPr="007D3761">
              <w:rPr>
                <w:rFonts w:eastAsia="Times New Roman"/>
                <w:lang w:eastAsia="lt-LT"/>
              </w:rPr>
              <w:t>ES teritorijoje;</w:t>
            </w:r>
          </w:p>
          <w:p w14:paraId="1A18275A" w14:textId="77777777" w:rsidR="000A33FE" w:rsidRPr="007D3761" w:rsidRDefault="000A33FE" w:rsidP="002D1AF9">
            <w:pPr>
              <w:ind w:firstLine="0"/>
              <w:rPr>
                <w:rFonts w:eastAsia="Times New Roman"/>
                <w:lang w:eastAsia="lt-LT"/>
              </w:rPr>
            </w:pPr>
            <w:r w:rsidRPr="007D3761">
              <w:rPr>
                <w:rFonts w:eastAsia="Times New Roman"/>
                <w:lang w:eastAsia="lt-LT"/>
              </w:rPr>
              <w:t>ne ES teritorijoje, bet tokių veiklų išlaidos neviršija procento, nustatyto projektų finansavimo sąlygų apraše.</w:t>
            </w:r>
          </w:p>
          <w:p w14:paraId="2BAA5986" w14:textId="77777777" w:rsidR="000A33FE" w:rsidRPr="007D3761" w:rsidRDefault="000A33FE" w:rsidP="002D1AF9">
            <w:pPr>
              <w:ind w:firstLine="0"/>
              <w:rPr>
                <w:rFonts w:eastAsia="Times New Roman"/>
                <w:lang w:eastAsia="lt-LT"/>
              </w:rPr>
            </w:pPr>
            <w:r w:rsidRPr="007D3761">
              <w:rPr>
                <w:rFonts w:eastAsia="Times New Roman"/>
                <w:lang w:eastAsia="lt-LT"/>
              </w:rPr>
              <w:t xml:space="preserve">c) vykdomos techninės paramos projektų veiklos. </w:t>
            </w:r>
          </w:p>
        </w:tc>
        <w:tc>
          <w:tcPr>
            <w:tcW w:w="5244" w:type="dxa"/>
            <w:tcBorders>
              <w:top w:val="single" w:sz="4" w:space="0" w:color="000000"/>
              <w:left w:val="single" w:sz="4" w:space="0" w:color="000000"/>
              <w:bottom w:val="single" w:sz="4" w:space="0" w:color="auto"/>
              <w:right w:val="single" w:sz="4" w:space="0" w:color="000000"/>
            </w:tcBorders>
          </w:tcPr>
          <w:p w14:paraId="41393B80" w14:textId="77777777" w:rsidR="000A33FE" w:rsidRPr="007D3761" w:rsidRDefault="000A33FE" w:rsidP="002D1AF9">
            <w:pPr>
              <w:ind w:firstLine="0"/>
              <w:rPr>
                <w:rFonts w:eastAsia="Times New Roman"/>
                <w:lang w:eastAsia="lt-LT"/>
              </w:rPr>
            </w:pPr>
            <w:r w:rsidRPr="007D3761">
              <w:lastRenderedPageBreak/>
              <w:t xml:space="preserve">Projekto veiklų vykdymo teritorija turi atitikti </w:t>
            </w:r>
            <w:r w:rsidRPr="00725C23">
              <w:t>Aprašo 2</w:t>
            </w:r>
            <w:r w:rsidR="00351D0A">
              <w:t>8</w:t>
            </w:r>
            <w:r w:rsidRPr="00725C23">
              <w:t xml:space="preserve"> punkte nustatytus  reikalavimus.</w:t>
            </w:r>
            <w:r w:rsidRPr="007D3761">
              <w:rPr>
                <w:rFonts w:eastAsia="Times New Roman"/>
                <w:lang w:eastAsia="lt-LT"/>
              </w:rPr>
              <w:t xml:space="preserve"> </w:t>
            </w:r>
          </w:p>
          <w:p w14:paraId="4BAC84D3" w14:textId="77777777" w:rsidR="000A33FE" w:rsidRPr="007D3761" w:rsidRDefault="000A33FE" w:rsidP="00A03626">
            <w:pPr>
              <w:rPr>
                <w:rFonts w:eastAsia="Times New Roman"/>
                <w:lang w:eastAsia="lt-LT"/>
              </w:rPr>
            </w:pPr>
          </w:p>
          <w:p w14:paraId="34707F00" w14:textId="77777777" w:rsidR="000A33FE" w:rsidRPr="007D3761" w:rsidRDefault="000A33FE" w:rsidP="002D1AF9">
            <w:pPr>
              <w:ind w:firstLine="0"/>
            </w:pPr>
            <w:r w:rsidRPr="007D3761">
              <w:rPr>
                <w:rFonts w:eastAsia="Times New Roman"/>
                <w:lang w:eastAsia="lt-LT"/>
              </w:rPr>
              <w:t xml:space="preserve">Informacijos šaltinis </w:t>
            </w:r>
            <w:r w:rsidRPr="007D3761">
              <w:t>–</w:t>
            </w:r>
            <w:r w:rsidRPr="007D3761">
              <w:rPr>
                <w:rFonts w:eastAsia="Times New Roman"/>
                <w:lang w:eastAsia="lt-LT"/>
              </w:rPr>
              <w:t xml:space="preserve"> paraiška.</w:t>
            </w:r>
          </w:p>
          <w:p w14:paraId="5AC4EF80" w14:textId="77777777" w:rsidR="000A33FE" w:rsidRPr="007D3761" w:rsidRDefault="000A33FE" w:rsidP="00A03626"/>
          <w:p w14:paraId="5024ECCC" w14:textId="77777777" w:rsidR="000A33FE" w:rsidRPr="007D3761" w:rsidRDefault="000A33FE" w:rsidP="00A03626">
            <w:pPr>
              <w:rPr>
                <w:rFonts w:eastAsia="Times New Roman"/>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339D2C25" w14:textId="77777777" w:rsidR="000A33FE" w:rsidRPr="007D3761" w:rsidRDefault="000A33FE" w:rsidP="00A03626">
            <w:pPr>
              <w:rPr>
                <w:rFonts w:eastAsia="Times New Roman"/>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14:paraId="2FB35FB5" w14:textId="77777777" w:rsidR="000A33FE" w:rsidRPr="007D3761" w:rsidRDefault="000A33FE" w:rsidP="00A03626">
            <w:pPr>
              <w:rPr>
                <w:rFonts w:eastAsia="Times New Roman"/>
                <w:lang w:eastAsia="lt-LT"/>
              </w:rPr>
            </w:pPr>
          </w:p>
        </w:tc>
      </w:tr>
    </w:tbl>
    <w:p w14:paraId="296F66B4" w14:textId="77777777" w:rsidR="000A33FE" w:rsidRPr="007D3761" w:rsidRDefault="000A33FE" w:rsidP="000A33FE">
      <w:pPr>
        <w:keepNext/>
        <w:rPr>
          <w:rFonts w:eastAsia="Times New Roman"/>
          <w:b/>
          <w:lang w:eastAsia="lt-LT"/>
        </w:rPr>
      </w:pPr>
    </w:p>
    <w:p w14:paraId="31C3CDC0" w14:textId="77777777" w:rsidR="000A33FE" w:rsidRPr="007D3761" w:rsidRDefault="000A33FE" w:rsidP="000A33FE">
      <w:pPr>
        <w:keepNext/>
        <w:rPr>
          <w:rFonts w:eastAsia="Times New Roman"/>
          <w:b/>
          <w:lang w:eastAsia="lt-LT"/>
        </w:rPr>
      </w:pPr>
      <w:r w:rsidRPr="007D3761">
        <w:rPr>
          <w:rFonts w:eastAsia="Times New Roman"/>
          <w:b/>
          <w:lang w:eastAsia="lt-LT"/>
        </w:rPr>
        <w:t>GALUTINĖ PROJEKTO ATITIKTIES BENDRIESIEMS REIKALAVIMAMS VERTINIMO IŠVADA:</w:t>
      </w:r>
    </w:p>
    <w:p w14:paraId="3FB907BB" w14:textId="77777777" w:rsidR="000A33FE" w:rsidRPr="007D3761" w:rsidRDefault="000A33FE" w:rsidP="000A33FE">
      <w:pPr>
        <w:rPr>
          <w:rFonts w:eastAsia="Times New Roman"/>
          <w:lang w:eastAsia="lt-LT"/>
        </w:rPr>
      </w:pPr>
    </w:p>
    <w:p w14:paraId="386A67A0" w14:textId="77777777" w:rsidR="000A33FE" w:rsidRPr="007D3761" w:rsidRDefault="000A33FE" w:rsidP="000A33FE">
      <w:pPr>
        <w:numPr>
          <w:ilvl w:val="0"/>
          <w:numId w:val="19"/>
        </w:numPr>
        <w:jc w:val="left"/>
        <w:rPr>
          <w:rFonts w:eastAsia="Times New Roman"/>
          <w:b/>
          <w:lang w:eastAsia="lt-LT"/>
        </w:rPr>
      </w:pPr>
      <w:r w:rsidRPr="007D3761">
        <w:rPr>
          <w:rFonts w:eastAsia="Times New Roman"/>
          <w:b/>
          <w:lang w:eastAsia="lt-LT"/>
        </w:rPr>
        <w:t>Ar paraiška atitinka projektinį pasiūlymą ir valstybės projektų sąrašą?</w:t>
      </w:r>
    </w:p>
    <w:p w14:paraId="65164508" w14:textId="77777777" w:rsidR="000A33FE" w:rsidRPr="007D3761" w:rsidRDefault="000A33FE" w:rsidP="000A33FE">
      <w:pPr>
        <w:ind w:left="720"/>
        <w:rPr>
          <w:rFonts w:eastAsia="Times New Roman"/>
          <w:lang w:eastAsia="lt-LT"/>
        </w:rPr>
      </w:pPr>
      <w:r w:rsidRPr="007D3761">
        <w:rPr>
          <w:rFonts w:eastAsia="Times New Roman"/>
          <w:lang w:eastAsia="lt-LT"/>
        </w:rPr>
        <w:sym w:font="Symbol" w:char="F07F"/>
      </w:r>
      <w:r w:rsidRPr="007D3761">
        <w:rPr>
          <w:rFonts w:eastAsia="Times New Roman"/>
          <w:lang w:eastAsia="lt-LT"/>
        </w:rPr>
        <w:t xml:space="preserve"> Taip                                                   </w:t>
      </w:r>
      <w:r w:rsidRPr="007D3761">
        <w:rPr>
          <w:rFonts w:eastAsia="Times New Roman"/>
          <w:lang w:eastAsia="lt-LT"/>
        </w:rPr>
        <w:sym w:font="Symbol" w:char="F07F"/>
      </w:r>
      <w:r w:rsidRPr="007D3761">
        <w:rPr>
          <w:rFonts w:eastAsia="Times New Roman"/>
          <w:lang w:eastAsia="lt-LT"/>
        </w:rPr>
        <w:t xml:space="preserve"> Ne                                                              </w:t>
      </w:r>
      <w:r w:rsidRPr="007D3761">
        <w:rPr>
          <w:rFonts w:eastAsia="Times New Roman"/>
          <w:lang w:eastAsia="lt-LT"/>
        </w:rPr>
        <w:sym w:font="Symbol" w:char="F07F"/>
      </w:r>
      <w:r w:rsidRPr="007D3761">
        <w:rPr>
          <w:rFonts w:eastAsia="Times New Roman"/>
          <w:lang w:eastAsia="lt-LT"/>
        </w:rPr>
        <w:t xml:space="preserve"> Taip su išlyga </w:t>
      </w:r>
    </w:p>
    <w:p w14:paraId="226330EE" w14:textId="77777777" w:rsidR="000A33FE" w:rsidRPr="007D3761" w:rsidRDefault="000A33FE" w:rsidP="000A33FE">
      <w:pPr>
        <w:pStyle w:val="Sraopastraipa"/>
        <w:rPr>
          <w:rFonts w:eastAsia="Times New Roman"/>
          <w:b/>
          <w:lang w:eastAsia="lt-LT"/>
        </w:rPr>
      </w:pPr>
      <w:r w:rsidRPr="007D3761">
        <w:rPr>
          <w:rFonts w:eastAsia="Times New Roman"/>
          <w:lang w:eastAsia="lt-LT"/>
        </w:rPr>
        <w:t>Komentarai: ____________________________________________________________________</w:t>
      </w:r>
    </w:p>
    <w:p w14:paraId="5258D8F3" w14:textId="77777777" w:rsidR="000A33FE" w:rsidRPr="007D3761" w:rsidRDefault="000A33FE" w:rsidP="000A33FE">
      <w:pPr>
        <w:pStyle w:val="Sraopastraipa"/>
        <w:rPr>
          <w:rFonts w:eastAsia="Times New Roman"/>
          <w:b/>
          <w:lang w:eastAsia="lt-LT"/>
        </w:rPr>
      </w:pPr>
    </w:p>
    <w:p w14:paraId="3587CED9" w14:textId="77777777" w:rsidR="000A33FE" w:rsidRPr="007D3761" w:rsidRDefault="000A33FE" w:rsidP="000A33FE">
      <w:pPr>
        <w:pStyle w:val="Sraopastraipa"/>
        <w:rPr>
          <w:rFonts w:eastAsia="Times New Roman"/>
          <w:b/>
          <w:lang w:eastAsia="lt-LT"/>
        </w:rPr>
      </w:pPr>
    </w:p>
    <w:p w14:paraId="36173C3D" w14:textId="77777777" w:rsidR="000A33FE" w:rsidRPr="007D3761" w:rsidRDefault="000A33FE" w:rsidP="000A33FE">
      <w:pPr>
        <w:pStyle w:val="Sraopastraipa"/>
        <w:numPr>
          <w:ilvl w:val="0"/>
          <w:numId w:val="19"/>
        </w:numPr>
        <w:jc w:val="left"/>
        <w:rPr>
          <w:rFonts w:eastAsia="Times New Roman"/>
          <w:b/>
          <w:lang w:eastAsia="lt-LT"/>
        </w:rPr>
      </w:pPr>
      <w:r w:rsidRPr="007D3761">
        <w:rPr>
          <w:rFonts w:eastAsia="Times New Roman"/>
          <w:b/>
          <w:lang w:eastAsia="lt-LT"/>
        </w:rPr>
        <w:t>Paraiška įvertinta teigiamai pagal visus bendruosius reikalavimus ir specialiuosius kriterijus:</w:t>
      </w:r>
    </w:p>
    <w:p w14:paraId="346ECF18" w14:textId="77777777" w:rsidR="000A33FE" w:rsidRPr="007D3761" w:rsidRDefault="000A33FE" w:rsidP="000A33FE">
      <w:pPr>
        <w:ind w:left="720"/>
        <w:rPr>
          <w:rFonts w:eastAsia="Times New Roman"/>
          <w:lang w:eastAsia="lt-LT"/>
        </w:rPr>
      </w:pPr>
      <w:r w:rsidRPr="007D3761">
        <w:rPr>
          <w:rFonts w:eastAsia="Times New Roman"/>
          <w:lang w:eastAsia="lt-LT"/>
        </w:rPr>
        <w:sym w:font="Symbol" w:char="F07F"/>
      </w:r>
      <w:r w:rsidRPr="007D3761">
        <w:rPr>
          <w:rFonts w:eastAsia="Times New Roman"/>
          <w:lang w:eastAsia="lt-LT"/>
        </w:rPr>
        <w:t xml:space="preserve"> Taip                                                   </w:t>
      </w:r>
      <w:r w:rsidRPr="007D3761">
        <w:rPr>
          <w:rFonts w:eastAsia="Times New Roman"/>
          <w:lang w:eastAsia="lt-LT"/>
        </w:rPr>
        <w:sym w:font="Symbol" w:char="F07F"/>
      </w:r>
      <w:r w:rsidRPr="007D3761">
        <w:rPr>
          <w:rFonts w:eastAsia="Times New Roman"/>
          <w:lang w:eastAsia="lt-LT"/>
        </w:rPr>
        <w:t xml:space="preserve"> Ne                                                              </w:t>
      </w:r>
      <w:r w:rsidRPr="007D3761">
        <w:rPr>
          <w:rFonts w:eastAsia="Times New Roman"/>
          <w:lang w:eastAsia="lt-LT"/>
        </w:rPr>
        <w:sym w:font="Symbol" w:char="F07F"/>
      </w:r>
      <w:r w:rsidRPr="007D3761">
        <w:rPr>
          <w:rFonts w:eastAsia="Times New Roman"/>
          <w:lang w:eastAsia="lt-LT"/>
        </w:rPr>
        <w:t xml:space="preserve"> Taip su išlyga </w:t>
      </w:r>
    </w:p>
    <w:p w14:paraId="1A0BAAE1" w14:textId="77777777" w:rsidR="000A33FE" w:rsidRPr="007D3761" w:rsidRDefault="000A33FE" w:rsidP="000A33FE">
      <w:pPr>
        <w:ind w:left="720"/>
        <w:rPr>
          <w:rFonts w:eastAsia="Times New Roman"/>
          <w:lang w:eastAsia="lt-LT"/>
        </w:rPr>
      </w:pPr>
      <w:r w:rsidRPr="007D3761">
        <w:rPr>
          <w:rFonts w:eastAsia="Times New Roman"/>
          <w:lang w:eastAsia="lt-LT"/>
        </w:rPr>
        <w:t>Komentarai: ____________________________________________________________________</w:t>
      </w:r>
    </w:p>
    <w:p w14:paraId="4CA74770" w14:textId="77777777" w:rsidR="000A33FE" w:rsidRPr="007D3761" w:rsidRDefault="000A33FE" w:rsidP="000A33FE">
      <w:pPr>
        <w:ind w:left="720"/>
        <w:rPr>
          <w:rFonts w:eastAsia="Times New Roman"/>
          <w:i/>
          <w:lang w:eastAsia="lt-LT"/>
        </w:rPr>
      </w:pPr>
    </w:p>
    <w:p w14:paraId="486C7B63" w14:textId="77777777" w:rsidR="000A33FE" w:rsidRPr="007D3761" w:rsidRDefault="000A33FE" w:rsidP="000A33FE">
      <w:pPr>
        <w:pStyle w:val="Sraopastraipa"/>
        <w:numPr>
          <w:ilvl w:val="0"/>
          <w:numId w:val="19"/>
        </w:numPr>
        <w:rPr>
          <w:rFonts w:eastAsia="Times New Roman"/>
          <w:b/>
          <w:lang w:eastAsia="lt-LT"/>
        </w:rPr>
      </w:pPr>
      <w:r w:rsidRPr="007D3761">
        <w:rPr>
          <w:rFonts w:eastAsia="Times New Roman"/>
          <w:b/>
          <w:lang w:eastAsia="lt-LT"/>
        </w:rPr>
        <w:t>Pareiškėjas nebandė gauti konfidencialios informacijos arba daryti poveikio vertinimą atliekančiai institucijai dabartinio paraiškų vertinimo arba atrankos proceso metu:</w:t>
      </w:r>
    </w:p>
    <w:p w14:paraId="04C66DCB" w14:textId="77777777" w:rsidR="000A33FE" w:rsidRPr="007D3761" w:rsidRDefault="000A33FE" w:rsidP="000A33FE">
      <w:pPr>
        <w:ind w:left="720"/>
        <w:rPr>
          <w:rFonts w:eastAsia="Times New Roman"/>
          <w:lang w:eastAsia="lt-LT"/>
        </w:rPr>
      </w:pPr>
      <w:r w:rsidRPr="007D3761">
        <w:rPr>
          <w:rFonts w:eastAsia="Times New Roman"/>
          <w:lang w:eastAsia="lt-LT"/>
        </w:rPr>
        <w:sym w:font="Symbol" w:char="F07F"/>
      </w:r>
      <w:r w:rsidRPr="007D3761">
        <w:rPr>
          <w:rFonts w:eastAsia="Times New Roman"/>
          <w:lang w:eastAsia="lt-LT"/>
        </w:rPr>
        <w:t xml:space="preserve"> Taip, nebandė</w:t>
      </w:r>
    </w:p>
    <w:p w14:paraId="4B6EBCA4" w14:textId="77777777" w:rsidR="000A33FE" w:rsidRPr="007D3761" w:rsidRDefault="000A33FE" w:rsidP="000A33FE">
      <w:pPr>
        <w:ind w:left="720"/>
        <w:rPr>
          <w:rFonts w:eastAsia="Times New Roman"/>
          <w:lang w:eastAsia="lt-LT"/>
        </w:rPr>
      </w:pPr>
      <w:r w:rsidRPr="007D3761">
        <w:rPr>
          <w:rFonts w:eastAsia="Times New Roman"/>
          <w:lang w:eastAsia="lt-LT"/>
        </w:rPr>
        <w:sym w:font="Symbol" w:char="F07F"/>
      </w:r>
      <w:r w:rsidRPr="007D3761">
        <w:rPr>
          <w:rFonts w:eastAsia="Times New Roman"/>
          <w:lang w:eastAsia="lt-LT"/>
        </w:rPr>
        <w:t xml:space="preserve"> Ne, bandė</w:t>
      </w:r>
    </w:p>
    <w:p w14:paraId="7247CCBF" w14:textId="77777777" w:rsidR="000A33FE" w:rsidRPr="007D3761" w:rsidRDefault="000A33FE" w:rsidP="000A33FE">
      <w:pPr>
        <w:ind w:left="720"/>
        <w:rPr>
          <w:rFonts w:eastAsia="Times New Roman"/>
          <w:lang w:eastAsia="lt-LT"/>
        </w:rPr>
      </w:pPr>
      <w:r w:rsidRPr="007D3761">
        <w:rPr>
          <w:rFonts w:eastAsia="Times New Roman"/>
          <w:lang w:eastAsia="lt-LT"/>
        </w:rPr>
        <w:t>Komentarai: ____________________________________________________________________</w:t>
      </w:r>
    </w:p>
    <w:p w14:paraId="4786AE2D" w14:textId="77777777" w:rsidR="000A33FE" w:rsidRPr="007D3761" w:rsidRDefault="000A33FE" w:rsidP="000A33FE">
      <w:pPr>
        <w:keepNext/>
        <w:ind w:left="720"/>
        <w:rPr>
          <w:b/>
          <w:color w:val="000000"/>
          <w:lang w:eastAsia="lt-LT"/>
        </w:rPr>
      </w:pPr>
    </w:p>
    <w:p w14:paraId="14D4D8AE" w14:textId="77777777" w:rsidR="000A33FE" w:rsidRPr="007D3761" w:rsidRDefault="000A33FE" w:rsidP="000A33FE">
      <w:pPr>
        <w:keepNext/>
        <w:numPr>
          <w:ilvl w:val="0"/>
          <w:numId w:val="19"/>
        </w:numPr>
        <w:rPr>
          <w:b/>
          <w:color w:val="000000"/>
          <w:lang w:eastAsia="lt-LT"/>
        </w:rPr>
      </w:pPr>
      <w:r w:rsidRPr="007D3761">
        <w:rPr>
          <w:b/>
        </w:rPr>
        <w:t>Projekto tinkamumo finansuoti vertinimo metu nustatytos</w:t>
      </w:r>
      <w:r w:rsidRPr="007D3761">
        <w:rPr>
          <w:b/>
          <w:lang w:eastAsia="lt-LT"/>
        </w:rPr>
        <w:t xml:space="preserve"> projekto</w:t>
      </w:r>
      <w:r w:rsidRPr="007D3761">
        <w:rPr>
          <w:lang w:eastAsia="lt-LT"/>
        </w:rPr>
        <w:t xml:space="preserve"> </w:t>
      </w:r>
      <w:r w:rsidRPr="007D3761">
        <w:rPr>
          <w:b/>
          <w:color w:val="000000"/>
          <w:lang w:eastAsia="lt-LT"/>
        </w:rPr>
        <w:t>tinkamos finansuoti ir tinkamos deklaruoti Europos Komisijos  (toliau – EK) išlaidos:</w:t>
      </w:r>
    </w:p>
    <w:p w14:paraId="44894701" w14:textId="77777777" w:rsidR="000A33FE" w:rsidRPr="007D3761" w:rsidRDefault="000A33FE" w:rsidP="000A33FE">
      <w:pPr>
        <w:ind w:left="720"/>
        <w:rPr>
          <w:i/>
        </w:rPr>
      </w:pPr>
    </w:p>
    <w:tbl>
      <w:tblPr>
        <w:tblW w:w="4832" w:type="pct"/>
        <w:tblInd w:w="466" w:type="dxa"/>
        <w:tblLayout w:type="fixed"/>
        <w:tblCellMar>
          <w:left w:w="40" w:type="dxa"/>
          <w:right w:w="40" w:type="dxa"/>
        </w:tblCellMar>
        <w:tblLook w:val="0000" w:firstRow="0" w:lastRow="0" w:firstColumn="0" w:lastColumn="0" w:noHBand="0" w:noVBand="0"/>
      </w:tblPr>
      <w:tblGrid>
        <w:gridCol w:w="2313"/>
        <w:gridCol w:w="1360"/>
        <w:gridCol w:w="1498"/>
        <w:gridCol w:w="1498"/>
        <w:gridCol w:w="1499"/>
        <w:gridCol w:w="1634"/>
        <w:gridCol w:w="1634"/>
        <w:gridCol w:w="1430"/>
        <w:gridCol w:w="1501"/>
      </w:tblGrid>
      <w:tr w:rsidR="000A33FE" w:rsidRPr="007D3761" w14:paraId="4A6E206D" w14:textId="77777777" w:rsidTr="00A03626">
        <w:trPr>
          <w:trHeight w:val="23"/>
        </w:trPr>
        <w:tc>
          <w:tcPr>
            <w:tcW w:w="2329" w:type="dxa"/>
            <w:vMerge w:val="restart"/>
            <w:tcBorders>
              <w:top w:val="single" w:sz="6" w:space="0" w:color="auto"/>
              <w:left w:val="single" w:sz="6" w:space="0" w:color="auto"/>
              <w:bottom w:val="single" w:sz="6" w:space="0" w:color="auto"/>
              <w:right w:val="single" w:sz="6" w:space="0" w:color="auto"/>
            </w:tcBorders>
            <w:vAlign w:val="center"/>
          </w:tcPr>
          <w:p w14:paraId="6175C941" w14:textId="77777777" w:rsidR="000A33FE" w:rsidRPr="007D3761" w:rsidRDefault="000A33FE" w:rsidP="003C70E0">
            <w:pPr>
              <w:ind w:right="57" w:firstLine="0"/>
              <w:rPr>
                <w:b/>
              </w:rPr>
            </w:pPr>
            <w:r w:rsidRPr="007D3761">
              <w:rPr>
                <w:b/>
              </w:rPr>
              <w:t>Bendra projekto vertė (apima ir tinkamas, ir netinkamas išlaidas), Eur</w:t>
            </w:r>
          </w:p>
        </w:tc>
        <w:tc>
          <w:tcPr>
            <w:tcW w:w="7536" w:type="dxa"/>
            <w:gridSpan w:val="5"/>
            <w:tcBorders>
              <w:top w:val="single" w:sz="6" w:space="0" w:color="auto"/>
              <w:left w:val="single" w:sz="6" w:space="0" w:color="auto"/>
              <w:bottom w:val="single" w:sz="6" w:space="0" w:color="auto"/>
              <w:right w:val="single" w:sz="6" w:space="0" w:color="auto"/>
            </w:tcBorders>
            <w:vAlign w:val="center"/>
          </w:tcPr>
          <w:p w14:paraId="7EB69EEC" w14:textId="77777777" w:rsidR="000A33FE" w:rsidRPr="007D3761" w:rsidRDefault="000A33FE" w:rsidP="003C70E0">
            <w:pPr>
              <w:ind w:firstLine="0"/>
              <w:rPr>
                <w:b/>
              </w:rPr>
            </w:pPr>
            <w:r w:rsidRPr="007D3761">
              <w:rPr>
                <w:b/>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14:paraId="3EFBBB8C" w14:textId="77777777" w:rsidR="000A33FE" w:rsidRPr="007D3761" w:rsidDel="001B7222" w:rsidRDefault="000A33FE" w:rsidP="003C70E0">
            <w:pPr>
              <w:ind w:firstLine="0"/>
              <w:jc w:val="left"/>
              <w:rPr>
                <w:b/>
              </w:rPr>
            </w:pPr>
            <w:r w:rsidRPr="007D3761">
              <w:rPr>
                <w:b/>
              </w:rPr>
              <w:t>Pajamos, mažinančios tinkamų deklaruoti EK išlaidų sumą, Eur</w:t>
            </w:r>
          </w:p>
        </w:tc>
        <w:tc>
          <w:tcPr>
            <w:tcW w:w="2949" w:type="dxa"/>
            <w:gridSpan w:val="2"/>
            <w:tcBorders>
              <w:top w:val="single" w:sz="6" w:space="0" w:color="auto"/>
              <w:left w:val="single" w:sz="6" w:space="0" w:color="auto"/>
              <w:bottom w:val="single" w:sz="4" w:space="0" w:color="auto"/>
              <w:right w:val="single" w:sz="6" w:space="0" w:color="auto"/>
            </w:tcBorders>
            <w:vAlign w:val="center"/>
          </w:tcPr>
          <w:p w14:paraId="5A56AE6B" w14:textId="77777777" w:rsidR="000A33FE" w:rsidRPr="007D3761" w:rsidRDefault="000A33FE" w:rsidP="003C70E0">
            <w:pPr>
              <w:ind w:firstLine="0"/>
              <w:rPr>
                <w:b/>
              </w:rPr>
            </w:pPr>
            <w:r w:rsidRPr="007D3761">
              <w:rPr>
                <w:b/>
              </w:rPr>
              <w:t>Tinkamos deklaruoti EK išlaidos</w:t>
            </w:r>
          </w:p>
        </w:tc>
      </w:tr>
      <w:tr w:rsidR="000A33FE" w:rsidRPr="007D3761" w14:paraId="22E6F16B" w14:textId="77777777" w:rsidTr="00A03626">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14:paraId="7DDEE277" w14:textId="77777777" w:rsidR="000A33FE" w:rsidRPr="007D3761" w:rsidRDefault="000A33FE" w:rsidP="00A03626"/>
        </w:tc>
        <w:tc>
          <w:tcPr>
            <w:tcW w:w="1370" w:type="dxa"/>
            <w:vMerge w:val="restart"/>
            <w:tcBorders>
              <w:top w:val="single" w:sz="6" w:space="0" w:color="auto"/>
              <w:left w:val="single" w:sz="6" w:space="0" w:color="auto"/>
              <w:bottom w:val="single" w:sz="6" w:space="0" w:color="auto"/>
              <w:right w:val="single" w:sz="6" w:space="0" w:color="auto"/>
            </w:tcBorders>
            <w:vAlign w:val="center"/>
          </w:tcPr>
          <w:p w14:paraId="6AA2EC82" w14:textId="77777777" w:rsidR="000A33FE" w:rsidRPr="007D3761" w:rsidRDefault="000A33FE" w:rsidP="003C70E0">
            <w:pPr>
              <w:ind w:firstLine="0"/>
              <w:rPr>
                <w:b/>
              </w:rPr>
            </w:pPr>
            <w:r w:rsidRPr="007D3761">
              <w:rPr>
                <w:b/>
              </w:rPr>
              <w:t>Iš viso, Eur</w:t>
            </w:r>
          </w:p>
        </w:tc>
        <w:tc>
          <w:tcPr>
            <w:tcW w:w="6166" w:type="dxa"/>
            <w:gridSpan w:val="4"/>
            <w:tcBorders>
              <w:top w:val="single" w:sz="6" w:space="0" w:color="auto"/>
              <w:left w:val="single" w:sz="6" w:space="0" w:color="auto"/>
              <w:bottom w:val="single" w:sz="6" w:space="0" w:color="auto"/>
              <w:right w:val="single" w:sz="6" w:space="0" w:color="auto"/>
            </w:tcBorders>
            <w:vAlign w:val="center"/>
          </w:tcPr>
          <w:p w14:paraId="07582C0B" w14:textId="77777777" w:rsidR="000A33FE" w:rsidRPr="007D3761" w:rsidRDefault="000A33FE" w:rsidP="00A03626">
            <w:pPr>
              <w:jc w:val="center"/>
              <w:rPr>
                <w:b/>
              </w:rPr>
            </w:pPr>
            <w:r w:rsidRPr="007D3761">
              <w:rPr>
                <w:b/>
              </w:rPr>
              <w:t>Iš jų:</w:t>
            </w:r>
          </w:p>
        </w:tc>
        <w:tc>
          <w:tcPr>
            <w:tcW w:w="1644" w:type="dxa"/>
            <w:vMerge/>
            <w:tcBorders>
              <w:left w:val="single" w:sz="6" w:space="0" w:color="auto"/>
              <w:right w:val="single" w:sz="4" w:space="0" w:color="auto"/>
            </w:tcBorders>
            <w:vAlign w:val="center"/>
          </w:tcPr>
          <w:p w14:paraId="5C9E5C4A" w14:textId="77777777" w:rsidR="000A33FE" w:rsidRPr="007D3761" w:rsidRDefault="000A33FE" w:rsidP="00A03626">
            <w:pPr>
              <w:jc w:val="center"/>
            </w:pPr>
          </w:p>
        </w:tc>
        <w:tc>
          <w:tcPr>
            <w:tcW w:w="1439" w:type="dxa"/>
            <w:vMerge w:val="restart"/>
            <w:tcBorders>
              <w:top w:val="single" w:sz="4" w:space="0" w:color="auto"/>
              <w:left w:val="single" w:sz="4" w:space="0" w:color="auto"/>
              <w:right w:val="single" w:sz="4" w:space="0" w:color="auto"/>
            </w:tcBorders>
            <w:vAlign w:val="center"/>
          </w:tcPr>
          <w:p w14:paraId="424768DC" w14:textId="77777777" w:rsidR="000A33FE" w:rsidRPr="007D3761" w:rsidRDefault="000A33FE" w:rsidP="003C70E0">
            <w:pPr>
              <w:ind w:firstLine="0"/>
              <w:rPr>
                <w:b/>
              </w:rPr>
            </w:pPr>
            <w:r w:rsidRPr="007D3761">
              <w:rPr>
                <w:b/>
              </w:rPr>
              <w:t>Didžiausia EK tinkamų deklaruoti išlaidų suma, Eur</w:t>
            </w:r>
          </w:p>
        </w:tc>
        <w:tc>
          <w:tcPr>
            <w:tcW w:w="1510" w:type="dxa"/>
            <w:vMerge w:val="restart"/>
            <w:tcBorders>
              <w:top w:val="single" w:sz="4" w:space="0" w:color="auto"/>
              <w:left w:val="single" w:sz="4" w:space="0" w:color="auto"/>
              <w:right w:val="single" w:sz="4" w:space="0" w:color="auto"/>
            </w:tcBorders>
            <w:vAlign w:val="center"/>
          </w:tcPr>
          <w:p w14:paraId="488EA1EE" w14:textId="77777777" w:rsidR="000A33FE" w:rsidRPr="007D3761" w:rsidRDefault="000A33FE" w:rsidP="003C70E0">
            <w:pPr>
              <w:ind w:firstLine="0"/>
              <w:rPr>
                <w:b/>
              </w:rPr>
            </w:pPr>
            <w:r w:rsidRPr="007D3761">
              <w:rPr>
                <w:b/>
              </w:rPr>
              <w:t>Dalis nuo tinkamų finansuoti išlaidų, proc.</w:t>
            </w:r>
          </w:p>
        </w:tc>
      </w:tr>
      <w:tr w:rsidR="000A33FE" w:rsidRPr="007D3761" w14:paraId="6904535F" w14:textId="77777777" w:rsidTr="00A03626">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14:paraId="10C85411" w14:textId="77777777" w:rsidR="000A33FE" w:rsidRPr="007D3761" w:rsidRDefault="000A33FE" w:rsidP="00A03626"/>
        </w:tc>
        <w:tc>
          <w:tcPr>
            <w:tcW w:w="1370" w:type="dxa"/>
            <w:vMerge/>
            <w:tcBorders>
              <w:top w:val="single" w:sz="6" w:space="0" w:color="auto"/>
              <w:left w:val="single" w:sz="6" w:space="0" w:color="auto"/>
              <w:bottom w:val="single" w:sz="6" w:space="0" w:color="auto"/>
              <w:right w:val="single" w:sz="6" w:space="0" w:color="auto"/>
            </w:tcBorders>
            <w:vAlign w:val="center"/>
          </w:tcPr>
          <w:p w14:paraId="704DBA82" w14:textId="77777777" w:rsidR="000A33FE" w:rsidRPr="007D3761" w:rsidRDefault="000A33FE" w:rsidP="00A03626"/>
        </w:tc>
        <w:tc>
          <w:tcPr>
            <w:tcW w:w="1507" w:type="dxa"/>
            <w:tcBorders>
              <w:top w:val="single" w:sz="6" w:space="0" w:color="auto"/>
              <w:left w:val="single" w:sz="6" w:space="0" w:color="auto"/>
              <w:bottom w:val="single" w:sz="6" w:space="0" w:color="auto"/>
              <w:right w:val="single" w:sz="6" w:space="0" w:color="auto"/>
            </w:tcBorders>
            <w:vAlign w:val="center"/>
          </w:tcPr>
          <w:p w14:paraId="70F8FF1D" w14:textId="77777777" w:rsidR="000A33FE" w:rsidRPr="007D3761" w:rsidRDefault="000A33FE" w:rsidP="00A03626">
            <w:pPr>
              <w:ind w:left="-57" w:right="-57"/>
              <w:jc w:val="center"/>
              <w:rPr>
                <w:b/>
              </w:rPr>
            </w:pPr>
          </w:p>
          <w:p w14:paraId="1B5FFF56" w14:textId="77777777" w:rsidR="000A33FE" w:rsidRPr="007D3761" w:rsidRDefault="000A33FE" w:rsidP="003C70E0">
            <w:pPr>
              <w:ind w:right="104" w:firstLine="0"/>
              <w:rPr>
                <w:b/>
              </w:rPr>
            </w:pPr>
            <w:r w:rsidRPr="007D3761">
              <w:rPr>
                <w:b/>
              </w:rPr>
              <w:t>Prašomos skirti lėšos – iki, Eur</w:t>
            </w:r>
          </w:p>
        </w:tc>
        <w:tc>
          <w:tcPr>
            <w:tcW w:w="1507" w:type="dxa"/>
            <w:tcBorders>
              <w:top w:val="single" w:sz="6" w:space="0" w:color="auto"/>
              <w:left w:val="single" w:sz="6" w:space="0" w:color="auto"/>
              <w:bottom w:val="single" w:sz="6" w:space="0" w:color="auto"/>
              <w:right w:val="single" w:sz="6" w:space="0" w:color="auto"/>
            </w:tcBorders>
            <w:vAlign w:val="center"/>
          </w:tcPr>
          <w:p w14:paraId="4CD34D33" w14:textId="77777777" w:rsidR="000A33FE" w:rsidRPr="007D3761" w:rsidRDefault="000A33FE" w:rsidP="003C70E0">
            <w:pPr>
              <w:ind w:firstLine="0"/>
              <w:rPr>
                <w:b/>
              </w:rPr>
            </w:pPr>
            <w:r w:rsidRPr="007D3761">
              <w:rPr>
                <w:b/>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14:paraId="614577E4" w14:textId="77777777" w:rsidR="000A33FE" w:rsidRPr="007D3761" w:rsidRDefault="000A33FE" w:rsidP="003C70E0">
            <w:pPr>
              <w:ind w:left="-57" w:right="-57" w:firstLine="0"/>
              <w:rPr>
                <w:b/>
              </w:rPr>
            </w:pPr>
            <w:r w:rsidRPr="007D3761">
              <w:rPr>
                <w:b/>
              </w:rPr>
              <w:t xml:space="preserve">Pareiškėjo ir partnerio (-ių) nuosavos lėšos, Eur </w:t>
            </w:r>
          </w:p>
        </w:tc>
        <w:tc>
          <w:tcPr>
            <w:tcW w:w="1644" w:type="dxa"/>
            <w:tcBorders>
              <w:top w:val="single" w:sz="6" w:space="0" w:color="auto"/>
              <w:left w:val="single" w:sz="6" w:space="0" w:color="auto"/>
              <w:bottom w:val="single" w:sz="6" w:space="0" w:color="auto"/>
              <w:right w:val="single" w:sz="6" w:space="0" w:color="auto"/>
            </w:tcBorders>
            <w:vAlign w:val="center"/>
          </w:tcPr>
          <w:p w14:paraId="411541EA" w14:textId="77777777" w:rsidR="000A33FE" w:rsidRPr="007D3761" w:rsidRDefault="000A33FE" w:rsidP="003C70E0">
            <w:pPr>
              <w:ind w:left="-57" w:right="-57" w:firstLine="0"/>
              <w:rPr>
                <w:b/>
              </w:rPr>
            </w:pPr>
            <w:r w:rsidRPr="007D3761">
              <w:rPr>
                <w:b/>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14:paraId="678E90E9" w14:textId="77777777" w:rsidR="000A33FE" w:rsidRPr="007D3761" w:rsidRDefault="000A33FE" w:rsidP="00A03626">
            <w:pPr>
              <w:ind w:left="-57" w:right="-57"/>
              <w:jc w:val="center"/>
            </w:pPr>
          </w:p>
        </w:tc>
        <w:tc>
          <w:tcPr>
            <w:tcW w:w="1439" w:type="dxa"/>
            <w:vMerge/>
            <w:tcBorders>
              <w:left w:val="single" w:sz="4" w:space="0" w:color="auto"/>
              <w:bottom w:val="single" w:sz="4" w:space="0" w:color="auto"/>
              <w:right w:val="single" w:sz="4" w:space="0" w:color="auto"/>
            </w:tcBorders>
            <w:vAlign w:val="center"/>
          </w:tcPr>
          <w:p w14:paraId="635A31DB" w14:textId="77777777" w:rsidR="000A33FE" w:rsidRPr="007D3761" w:rsidRDefault="000A33FE" w:rsidP="00A03626">
            <w:pPr>
              <w:ind w:left="-57" w:right="-57"/>
              <w:jc w:val="center"/>
            </w:pPr>
          </w:p>
        </w:tc>
        <w:tc>
          <w:tcPr>
            <w:tcW w:w="1510" w:type="dxa"/>
            <w:vMerge/>
            <w:tcBorders>
              <w:left w:val="single" w:sz="4" w:space="0" w:color="auto"/>
              <w:bottom w:val="single" w:sz="4" w:space="0" w:color="auto"/>
              <w:right w:val="single" w:sz="4" w:space="0" w:color="auto"/>
            </w:tcBorders>
            <w:vAlign w:val="center"/>
          </w:tcPr>
          <w:p w14:paraId="16377807" w14:textId="77777777" w:rsidR="000A33FE" w:rsidRPr="007D3761" w:rsidRDefault="000A33FE" w:rsidP="00A03626">
            <w:pPr>
              <w:ind w:left="-57" w:right="-57"/>
              <w:jc w:val="center"/>
            </w:pPr>
          </w:p>
        </w:tc>
      </w:tr>
      <w:tr w:rsidR="000A33FE" w:rsidRPr="007D3761" w14:paraId="66837573" w14:textId="77777777" w:rsidTr="00A03626">
        <w:trPr>
          <w:cantSplit/>
          <w:trHeight w:val="23"/>
        </w:trPr>
        <w:tc>
          <w:tcPr>
            <w:tcW w:w="23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5FF5181" w14:textId="77777777" w:rsidR="000A33FE" w:rsidRPr="007D3761" w:rsidRDefault="000A33FE" w:rsidP="00A03626">
            <w:pPr>
              <w:jc w:val="center"/>
            </w:pPr>
            <w:r w:rsidRPr="007D3761">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EE6B495" w14:textId="77777777" w:rsidR="000A33FE" w:rsidRPr="007D3761" w:rsidRDefault="000A33FE" w:rsidP="00A03626">
            <w:pPr>
              <w:jc w:val="center"/>
            </w:pPr>
            <w:r w:rsidRPr="007D3761">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3AA6F20" w14:textId="77777777" w:rsidR="000A33FE" w:rsidRPr="007D3761" w:rsidRDefault="000A33FE" w:rsidP="00A03626">
            <w:pPr>
              <w:ind w:left="-57" w:right="-57"/>
              <w:jc w:val="center"/>
            </w:pPr>
            <w:r w:rsidRPr="007D3761">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C7604E6" w14:textId="77777777" w:rsidR="000A33FE" w:rsidRPr="007D3761" w:rsidRDefault="000A33FE" w:rsidP="003C70E0">
            <w:pPr>
              <w:ind w:left="-57" w:right="-57" w:firstLine="0"/>
            </w:pPr>
            <w:r w:rsidRPr="007D3761">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6A6E96F" w14:textId="77777777" w:rsidR="000A33FE" w:rsidRPr="007D3761" w:rsidRDefault="000A33FE" w:rsidP="00A03626">
            <w:pPr>
              <w:ind w:left="-57" w:right="-57"/>
              <w:jc w:val="center"/>
            </w:pPr>
            <w:r w:rsidRPr="007D3761">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C562728" w14:textId="77777777" w:rsidR="000A33FE" w:rsidRPr="007D3761" w:rsidRDefault="000A33FE" w:rsidP="003C70E0">
            <w:pPr>
              <w:ind w:left="-57" w:right="-57" w:firstLine="0"/>
            </w:pPr>
            <w:r w:rsidRPr="007D3761">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14:paraId="70290F95" w14:textId="77777777" w:rsidR="000A33FE" w:rsidRPr="007D3761" w:rsidRDefault="000A33FE" w:rsidP="00A03626">
            <w:pPr>
              <w:ind w:left="-57" w:right="-57"/>
              <w:jc w:val="center"/>
            </w:pPr>
            <w:r w:rsidRPr="007D3761">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14:paraId="7247B01A" w14:textId="77777777" w:rsidR="000A33FE" w:rsidRPr="007D3761" w:rsidRDefault="000A33FE" w:rsidP="00A03626">
            <w:pPr>
              <w:ind w:left="-57" w:right="-57"/>
              <w:jc w:val="center"/>
            </w:pPr>
            <w:r w:rsidRPr="007D3761">
              <w:t>8</w:t>
            </w:r>
          </w:p>
        </w:tc>
        <w:tc>
          <w:tcPr>
            <w:tcW w:w="1510" w:type="dxa"/>
            <w:tcBorders>
              <w:left w:val="single" w:sz="4" w:space="0" w:color="auto"/>
              <w:bottom w:val="single" w:sz="4" w:space="0" w:color="auto"/>
              <w:right w:val="single" w:sz="4" w:space="0" w:color="auto"/>
            </w:tcBorders>
            <w:shd w:val="clear" w:color="auto" w:fill="BFBFBF" w:themeFill="background1" w:themeFillShade="BF"/>
            <w:vAlign w:val="center"/>
          </w:tcPr>
          <w:p w14:paraId="433BC1B8" w14:textId="77777777" w:rsidR="000A33FE" w:rsidRPr="007D3761" w:rsidRDefault="000A33FE" w:rsidP="003C70E0">
            <w:pPr>
              <w:ind w:left="-57" w:right="-57" w:firstLine="0"/>
            </w:pPr>
            <w:r w:rsidRPr="007D3761">
              <w:t>9=(8/2)*100</w:t>
            </w:r>
          </w:p>
        </w:tc>
      </w:tr>
      <w:tr w:rsidR="000A33FE" w:rsidRPr="007D3761" w14:paraId="450800F5" w14:textId="77777777" w:rsidTr="00A03626">
        <w:trPr>
          <w:cantSplit/>
          <w:trHeight w:val="23"/>
        </w:trPr>
        <w:tc>
          <w:tcPr>
            <w:tcW w:w="2329" w:type="dxa"/>
            <w:tcBorders>
              <w:top w:val="single" w:sz="6" w:space="0" w:color="auto"/>
              <w:left w:val="single" w:sz="6" w:space="0" w:color="auto"/>
              <w:bottom w:val="single" w:sz="6" w:space="0" w:color="auto"/>
              <w:right w:val="single" w:sz="6" w:space="0" w:color="auto"/>
            </w:tcBorders>
          </w:tcPr>
          <w:p w14:paraId="5C3DB32A" w14:textId="77777777" w:rsidR="000A33FE" w:rsidRPr="007D3761" w:rsidRDefault="000A33FE" w:rsidP="00A03626"/>
        </w:tc>
        <w:tc>
          <w:tcPr>
            <w:tcW w:w="1370" w:type="dxa"/>
            <w:tcBorders>
              <w:top w:val="single" w:sz="6" w:space="0" w:color="auto"/>
              <w:left w:val="single" w:sz="6" w:space="0" w:color="auto"/>
              <w:bottom w:val="single" w:sz="6" w:space="0" w:color="auto"/>
              <w:right w:val="single" w:sz="6" w:space="0" w:color="auto"/>
            </w:tcBorders>
          </w:tcPr>
          <w:p w14:paraId="460F2BCC" w14:textId="77777777" w:rsidR="000A33FE" w:rsidRPr="007D3761" w:rsidRDefault="000A33FE" w:rsidP="00A03626">
            <w:pPr>
              <w:rPr>
                <w:lang w:eastAsia="lt-LT"/>
              </w:rPr>
            </w:pPr>
          </w:p>
        </w:tc>
        <w:tc>
          <w:tcPr>
            <w:tcW w:w="1507" w:type="dxa"/>
            <w:tcBorders>
              <w:top w:val="single" w:sz="6" w:space="0" w:color="auto"/>
              <w:left w:val="single" w:sz="6" w:space="0" w:color="auto"/>
              <w:bottom w:val="single" w:sz="6" w:space="0" w:color="auto"/>
              <w:right w:val="single" w:sz="6" w:space="0" w:color="auto"/>
            </w:tcBorders>
          </w:tcPr>
          <w:p w14:paraId="4F100D45" w14:textId="77777777" w:rsidR="000A33FE" w:rsidRPr="007D3761" w:rsidRDefault="000A33FE" w:rsidP="00A03626">
            <w:pPr>
              <w:rPr>
                <w:lang w:eastAsia="lt-LT"/>
              </w:rPr>
            </w:pPr>
          </w:p>
        </w:tc>
        <w:tc>
          <w:tcPr>
            <w:tcW w:w="1507" w:type="dxa"/>
            <w:tcBorders>
              <w:top w:val="single" w:sz="6" w:space="0" w:color="auto"/>
              <w:left w:val="single" w:sz="6" w:space="0" w:color="auto"/>
              <w:bottom w:val="single" w:sz="6" w:space="0" w:color="auto"/>
              <w:right w:val="single" w:sz="6" w:space="0" w:color="auto"/>
            </w:tcBorders>
          </w:tcPr>
          <w:p w14:paraId="35D9F9F1" w14:textId="77777777" w:rsidR="000A33FE" w:rsidRPr="007D3761" w:rsidRDefault="000A33FE" w:rsidP="00A03626"/>
        </w:tc>
        <w:tc>
          <w:tcPr>
            <w:tcW w:w="1508" w:type="dxa"/>
            <w:tcBorders>
              <w:top w:val="single" w:sz="6" w:space="0" w:color="auto"/>
              <w:left w:val="single" w:sz="6" w:space="0" w:color="auto"/>
              <w:bottom w:val="single" w:sz="6" w:space="0" w:color="auto"/>
              <w:right w:val="single" w:sz="6" w:space="0" w:color="auto"/>
            </w:tcBorders>
          </w:tcPr>
          <w:p w14:paraId="06565F48" w14:textId="77777777" w:rsidR="000A33FE" w:rsidRPr="007D3761" w:rsidRDefault="000A33FE" w:rsidP="00A03626">
            <w:pPr>
              <w:rPr>
                <w:lang w:eastAsia="lt-LT"/>
              </w:rPr>
            </w:pPr>
          </w:p>
        </w:tc>
        <w:tc>
          <w:tcPr>
            <w:tcW w:w="1644" w:type="dxa"/>
            <w:tcBorders>
              <w:top w:val="single" w:sz="6" w:space="0" w:color="auto"/>
              <w:left w:val="single" w:sz="6" w:space="0" w:color="auto"/>
              <w:bottom w:val="single" w:sz="6" w:space="0" w:color="auto"/>
              <w:right w:val="single" w:sz="6" w:space="0" w:color="auto"/>
            </w:tcBorders>
          </w:tcPr>
          <w:p w14:paraId="3A9200A2" w14:textId="77777777" w:rsidR="000A33FE" w:rsidRPr="007D3761" w:rsidRDefault="000A33FE" w:rsidP="00A03626"/>
        </w:tc>
        <w:tc>
          <w:tcPr>
            <w:tcW w:w="1644" w:type="dxa"/>
            <w:tcBorders>
              <w:top w:val="single" w:sz="6" w:space="0" w:color="auto"/>
              <w:left w:val="single" w:sz="6" w:space="0" w:color="auto"/>
              <w:bottom w:val="single" w:sz="6" w:space="0" w:color="auto"/>
              <w:right w:val="single" w:sz="4" w:space="0" w:color="auto"/>
            </w:tcBorders>
          </w:tcPr>
          <w:p w14:paraId="0E2F1887" w14:textId="77777777" w:rsidR="000A33FE" w:rsidRPr="007D3761" w:rsidRDefault="000A33FE" w:rsidP="00A03626">
            <w:pPr>
              <w:rPr>
                <w:lang w:eastAsia="lt-LT"/>
              </w:rPr>
            </w:pPr>
          </w:p>
        </w:tc>
        <w:tc>
          <w:tcPr>
            <w:tcW w:w="1439" w:type="dxa"/>
            <w:tcBorders>
              <w:top w:val="single" w:sz="4" w:space="0" w:color="auto"/>
              <w:left w:val="single" w:sz="4" w:space="0" w:color="auto"/>
              <w:bottom w:val="single" w:sz="4" w:space="0" w:color="auto"/>
              <w:right w:val="single" w:sz="4" w:space="0" w:color="auto"/>
            </w:tcBorders>
          </w:tcPr>
          <w:p w14:paraId="3FCCA612" w14:textId="77777777" w:rsidR="000A33FE" w:rsidRPr="007D3761" w:rsidRDefault="000A33FE" w:rsidP="00A03626">
            <w:pPr>
              <w:rPr>
                <w:lang w:eastAsia="lt-LT"/>
              </w:rPr>
            </w:pPr>
          </w:p>
        </w:tc>
        <w:tc>
          <w:tcPr>
            <w:tcW w:w="1510" w:type="dxa"/>
            <w:tcBorders>
              <w:top w:val="single" w:sz="4" w:space="0" w:color="auto"/>
              <w:left w:val="single" w:sz="4" w:space="0" w:color="auto"/>
              <w:bottom w:val="single" w:sz="4" w:space="0" w:color="auto"/>
              <w:right w:val="single" w:sz="4" w:space="0" w:color="auto"/>
            </w:tcBorders>
          </w:tcPr>
          <w:p w14:paraId="290BCEC4" w14:textId="77777777" w:rsidR="000A33FE" w:rsidRPr="007D3761" w:rsidRDefault="000A33FE" w:rsidP="00A03626"/>
        </w:tc>
      </w:tr>
    </w:tbl>
    <w:p w14:paraId="5F1982FB" w14:textId="77777777" w:rsidR="000A33FE" w:rsidRPr="007D3761" w:rsidRDefault="000A33FE" w:rsidP="000A33FE">
      <w:pPr>
        <w:ind w:left="426"/>
        <w:rPr>
          <w:b/>
        </w:rPr>
      </w:pPr>
    </w:p>
    <w:p w14:paraId="70C2B810" w14:textId="77777777" w:rsidR="000A33FE" w:rsidRPr="007D3761" w:rsidRDefault="000A33FE" w:rsidP="000A33FE">
      <w:pPr>
        <w:ind w:left="426"/>
        <w:rPr>
          <w:b/>
        </w:rPr>
      </w:pPr>
      <w:r w:rsidRPr="007D3761">
        <w:rPr>
          <w:b/>
        </w:rPr>
        <w:t>Pastabos:</w:t>
      </w:r>
    </w:p>
    <w:tbl>
      <w:tblPr>
        <w:tblStyle w:val="Lentelstinklelis"/>
        <w:tblW w:w="0" w:type="auto"/>
        <w:tblInd w:w="534" w:type="dxa"/>
        <w:tblLook w:val="04A0" w:firstRow="1" w:lastRow="0" w:firstColumn="1" w:lastColumn="0" w:noHBand="0" w:noVBand="1"/>
      </w:tblPr>
      <w:tblGrid>
        <w:gridCol w:w="14338"/>
      </w:tblGrid>
      <w:tr w:rsidR="000A33FE" w:rsidRPr="007D3761" w14:paraId="4AB7DA4F" w14:textId="77777777" w:rsidTr="00A03626">
        <w:tc>
          <w:tcPr>
            <w:tcW w:w="14458" w:type="dxa"/>
          </w:tcPr>
          <w:p w14:paraId="791C38B1" w14:textId="77777777" w:rsidR="000A33FE" w:rsidRPr="007D3761" w:rsidRDefault="000A33FE" w:rsidP="00A03626">
            <w:pPr>
              <w:rPr>
                <w:i/>
              </w:rPr>
            </w:pPr>
            <w:r w:rsidRPr="007D3761">
              <w:rPr>
                <w:i/>
              </w:rPr>
              <w:t>Šiame laukelyje pagal poreikį gali būti įrašomos papildomos sąlygos, kurias įgyvendinančioji institucija, atsižvelgdama į projekto rizikingumą, siūlo įtraukti į projekto sutartį.</w:t>
            </w:r>
          </w:p>
        </w:tc>
      </w:tr>
    </w:tbl>
    <w:p w14:paraId="0A3ED3DB" w14:textId="77777777" w:rsidR="000A33FE" w:rsidRPr="007D3761" w:rsidRDefault="000A33FE" w:rsidP="000A33FE">
      <w:pPr>
        <w:tabs>
          <w:tab w:val="left" w:pos="9639"/>
        </w:tabs>
        <w:ind w:left="426"/>
      </w:pPr>
    </w:p>
    <w:p w14:paraId="27523328" w14:textId="77777777" w:rsidR="000A33FE" w:rsidRPr="007D3761" w:rsidRDefault="000A33FE" w:rsidP="0084543E">
      <w:pPr>
        <w:tabs>
          <w:tab w:val="left" w:pos="9639"/>
        </w:tabs>
        <w:ind w:firstLine="0"/>
      </w:pPr>
      <w:r w:rsidRPr="007D3761">
        <w:t>____________________________________                              ______________________</w:t>
      </w:r>
      <w:r w:rsidRPr="007D3761">
        <w:tab/>
        <w:t xml:space="preserve">              ___________________________</w:t>
      </w:r>
    </w:p>
    <w:p w14:paraId="17813AA9" w14:textId="77777777" w:rsidR="000A33FE" w:rsidRPr="007D3761" w:rsidRDefault="000A33FE" w:rsidP="0084543E">
      <w:pPr>
        <w:tabs>
          <w:tab w:val="center" w:pos="10800"/>
        </w:tabs>
        <w:ind w:firstLine="0"/>
      </w:pPr>
      <w:r w:rsidRPr="007D3761">
        <w:t xml:space="preserve">(paraiškos vertinimą atlikusios institucijos atsakingo </w:t>
      </w:r>
    </w:p>
    <w:p w14:paraId="53B4108D" w14:textId="77777777" w:rsidR="000A33FE" w:rsidRPr="007D3761" w:rsidRDefault="000A33FE" w:rsidP="0084543E">
      <w:pPr>
        <w:tabs>
          <w:tab w:val="center" w:pos="10800"/>
        </w:tabs>
        <w:ind w:left="426" w:firstLine="0"/>
      </w:pPr>
      <w:r w:rsidRPr="007D3761">
        <w:t xml:space="preserve">asmens pareigų pavadinimas)                                                                         (data) </w:t>
      </w:r>
      <w:r w:rsidRPr="007D3761">
        <w:tab/>
        <w:t xml:space="preserve">                  (vardas ir pavardė, parašas, jei pildoma popierinė versija)</w:t>
      </w:r>
    </w:p>
    <w:p w14:paraId="3DEBE30A" w14:textId="77777777" w:rsidR="000A33FE" w:rsidRDefault="000A33FE" w:rsidP="000A33FE">
      <w:pPr>
        <w:tabs>
          <w:tab w:val="center" w:pos="10800"/>
        </w:tabs>
        <w:ind w:left="426"/>
        <w:jc w:val="center"/>
      </w:pPr>
      <w:r w:rsidRPr="007D3761">
        <w:t>__________________________</w:t>
      </w:r>
    </w:p>
    <w:p w14:paraId="1D71CD1A" w14:textId="77777777" w:rsidR="0084543E" w:rsidRDefault="0084543E" w:rsidP="000A33FE">
      <w:pPr>
        <w:sectPr w:rsidR="0084543E" w:rsidSect="000A33FE">
          <w:pgSz w:w="16838" w:h="11906" w:orient="landscape"/>
          <w:pgMar w:top="1134" w:right="822" w:bottom="1134" w:left="1134" w:header="567" w:footer="567" w:gutter="0"/>
          <w:pgNumType w:start="1"/>
          <w:cols w:space="1296"/>
          <w:titlePg/>
          <w:docGrid w:linePitch="360"/>
        </w:sectPr>
      </w:pPr>
    </w:p>
    <w:p w14:paraId="31D62973" w14:textId="77777777" w:rsidR="00C97242" w:rsidRDefault="00C97242">
      <w:pPr>
        <w:spacing w:after="200" w:line="276" w:lineRule="auto"/>
        <w:ind w:firstLine="0"/>
        <w:jc w:val="left"/>
      </w:pPr>
    </w:p>
    <w:p w14:paraId="0000F3CD" w14:textId="77777777" w:rsidR="00C97242" w:rsidRDefault="00C97242" w:rsidP="000A33FE">
      <w:pPr>
        <w:ind w:left="6480" w:firstLine="1296"/>
      </w:pPr>
    </w:p>
    <w:p w14:paraId="3F95BCD7" w14:textId="77777777" w:rsidR="0084543E" w:rsidRPr="007D3761" w:rsidRDefault="0084543E" w:rsidP="00E1301F">
      <w:pPr>
        <w:ind w:left="6480" w:firstLine="1296"/>
      </w:pPr>
      <w:r w:rsidRPr="007D3761">
        <w:t>2014–2020 metų Europos Sąjungos fondų investicijų veiksmų programos</w:t>
      </w:r>
    </w:p>
    <w:p w14:paraId="6E7A54E1" w14:textId="77777777" w:rsidR="0084543E" w:rsidRPr="007D3761" w:rsidRDefault="0084543E" w:rsidP="00E1301F">
      <w:pPr>
        <w:ind w:left="7776" w:firstLine="21"/>
      </w:pPr>
      <w:r w:rsidRPr="007D3761">
        <w:t xml:space="preserve">1 prioriteto „Mokslinių tyrimų, eksperimentinės plėtros ir inovacijų skatinimas“ priemonės </w:t>
      </w:r>
      <w:r w:rsidRPr="000949DB">
        <w:t>Nr. 01.2.2-MITA-K-702 „MTEP rezultatų komercinimo ir tarptautiškumo skatinimas“</w:t>
      </w:r>
      <w:r>
        <w:t xml:space="preserve"> </w:t>
      </w:r>
      <w:r w:rsidRPr="007D3761">
        <w:t>projektų finansavimo sąlygų aprašo Nr. 1</w:t>
      </w:r>
    </w:p>
    <w:p w14:paraId="66171C05" w14:textId="77777777" w:rsidR="0084543E" w:rsidRPr="007D3761" w:rsidRDefault="009D37D3" w:rsidP="0084543E">
      <w:pPr>
        <w:ind w:left="6480" w:firstLine="1296"/>
        <w:rPr>
          <w:rFonts w:eastAsia="Times New Roman"/>
          <w:lang w:eastAsia="lt-LT"/>
        </w:rPr>
      </w:pPr>
      <w:r>
        <w:rPr>
          <w:rFonts w:eastAsia="Times New Roman"/>
          <w:lang w:val="en-US" w:eastAsia="lt-LT"/>
        </w:rPr>
        <w:t>2</w:t>
      </w:r>
      <w:r w:rsidR="0084543E" w:rsidRPr="007D3761">
        <w:rPr>
          <w:rFonts w:eastAsia="Times New Roman"/>
          <w:lang w:eastAsia="lt-LT"/>
        </w:rPr>
        <w:t xml:space="preserve"> priedas</w:t>
      </w:r>
    </w:p>
    <w:tbl>
      <w:tblPr>
        <w:tblW w:w="14940" w:type="dxa"/>
        <w:tblInd w:w="108" w:type="dxa"/>
        <w:tblLayout w:type="fixed"/>
        <w:tblLook w:val="0000" w:firstRow="0" w:lastRow="0" w:firstColumn="0" w:lastColumn="0" w:noHBand="0" w:noVBand="0"/>
      </w:tblPr>
      <w:tblGrid>
        <w:gridCol w:w="14940"/>
      </w:tblGrid>
      <w:tr w:rsidR="000A33FE" w:rsidRPr="00580532" w14:paraId="288A3F3F" w14:textId="77777777" w:rsidTr="00A03626">
        <w:trPr>
          <w:trHeight w:val="20"/>
        </w:trPr>
        <w:tc>
          <w:tcPr>
            <w:tcW w:w="14940" w:type="dxa"/>
            <w:tcBorders>
              <w:top w:val="nil"/>
              <w:left w:val="nil"/>
              <w:right w:val="nil"/>
            </w:tcBorders>
          </w:tcPr>
          <w:p w14:paraId="1F9AD565" w14:textId="77777777" w:rsidR="000A33FE" w:rsidRPr="00580532" w:rsidRDefault="000A33FE" w:rsidP="00A03626">
            <w:pPr>
              <w:jc w:val="center"/>
              <w:rPr>
                <w:b/>
                <w:bCs/>
                <w:caps/>
              </w:rPr>
            </w:pPr>
          </w:p>
          <w:p w14:paraId="11F9348C" w14:textId="77777777" w:rsidR="000A33FE" w:rsidRPr="00580532" w:rsidRDefault="000A33FE" w:rsidP="00A03626">
            <w:pPr>
              <w:jc w:val="center"/>
              <w:rPr>
                <w:b/>
                <w:bCs/>
                <w:caps/>
              </w:rPr>
            </w:pPr>
            <w:r w:rsidRPr="00580532">
              <w:rPr>
                <w:b/>
                <w:bCs/>
                <w:caps/>
              </w:rPr>
              <w:t>PROJEKTO Naudos ir kokybės vertinimo LENTELĖ</w:t>
            </w:r>
          </w:p>
          <w:p w14:paraId="2061A2D2" w14:textId="77777777" w:rsidR="000A33FE" w:rsidRPr="00580532" w:rsidRDefault="000A33FE" w:rsidP="00A03626">
            <w:pPr>
              <w:rPr>
                <w:bCs/>
                <w:caps/>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0A33FE" w:rsidRPr="00580532" w14:paraId="2CDF33E4" w14:textId="77777777" w:rsidTr="00A03626">
              <w:tc>
                <w:tcPr>
                  <w:tcW w:w="3856" w:type="dxa"/>
                  <w:shd w:val="clear" w:color="auto" w:fill="auto"/>
                </w:tcPr>
                <w:p w14:paraId="5CB02276" w14:textId="77777777" w:rsidR="000A33FE" w:rsidRPr="00580532" w:rsidRDefault="000A33FE" w:rsidP="00A03626">
                  <w:pPr>
                    <w:rPr>
                      <w:bCs/>
                      <w:i/>
                      <w:caps/>
                    </w:rPr>
                  </w:pPr>
                  <w:r w:rsidRPr="00580532">
                    <w:rPr>
                      <w:b/>
                      <w:bCs/>
                      <w:lang w:eastAsia="lt-LT"/>
                    </w:rPr>
                    <w:t>Paraiškos kodas</w:t>
                  </w:r>
                </w:p>
              </w:tc>
              <w:tc>
                <w:tcPr>
                  <w:tcW w:w="10915" w:type="dxa"/>
                  <w:shd w:val="clear" w:color="auto" w:fill="auto"/>
                </w:tcPr>
                <w:p w14:paraId="6C26F057" w14:textId="77777777" w:rsidR="000A33FE" w:rsidRPr="00580532" w:rsidRDefault="000A33FE" w:rsidP="00A03626">
                  <w:pPr>
                    <w:rPr>
                      <w:i/>
                    </w:rPr>
                  </w:pPr>
                </w:p>
              </w:tc>
            </w:tr>
            <w:tr w:rsidR="000A33FE" w:rsidRPr="00580532" w14:paraId="70C3549F" w14:textId="77777777" w:rsidTr="00A03626">
              <w:tc>
                <w:tcPr>
                  <w:tcW w:w="3856" w:type="dxa"/>
                  <w:shd w:val="clear" w:color="auto" w:fill="auto"/>
                </w:tcPr>
                <w:p w14:paraId="09D67617" w14:textId="77777777" w:rsidR="000A33FE" w:rsidRPr="00580532" w:rsidRDefault="000A33FE" w:rsidP="00A03626">
                  <w:pPr>
                    <w:rPr>
                      <w:b/>
                      <w:bCs/>
                      <w:lang w:eastAsia="lt-LT"/>
                    </w:rPr>
                  </w:pPr>
                  <w:r w:rsidRPr="00580532">
                    <w:rPr>
                      <w:b/>
                      <w:bCs/>
                      <w:lang w:eastAsia="lt-LT"/>
                    </w:rPr>
                    <w:t>Pareiškėjo pavadinimas</w:t>
                  </w:r>
                </w:p>
              </w:tc>
              <w:tc>
                <w:tcPr>
                  <w:tcW w:w="10915" w:type="dxa"/>
                  <w:shd w:val="clear" w:color="auto" w:fill="auto"/>
                </w:tcPr>
                <w:p w14:paraId="037D160B" w14:textId="77777777" w:rsidR="000A33FE" w:rsidRPr="00580532" w:rsidRDefault="000A33FE" w:rsidP="00A03626">
                  <w:pPr>
                    <w:rPr>
                      <w:bCs/>
                      <w:i/>
                      <w:lang w:eastAsia="lt-LT"/>
                    </w:rPr>
                  </w:pPr>
                </w:p>
              </w:tc>
            </w:tr>
            <w:tr w:rsidR="000A33FE" w:rsidRPr="00580532" w14:paraId="6DBB9141" w14:textId="77777777" w:rsidTr="00A03626">
              <w:tc>
                <w:tcPr>
                  <w:tcW w:w="3856" w:type="dxa"/>
                  <w:shd w:val="clear" w:color="auto" w:fill="auto"/>
                </w:tcPr>
                <w:p w14:paraId="1092538C" w14:textId="77777777" w:rsidR="000A33FE" w:rsidRPr="00580532" w:rsidRDefault="000A33FE" w:rsidP="00A03626">
                  <w:pPr>
                    <w:rPr>
                      <w:bCs/>
                      <w:i/>
                      <w:caps/>
                    </w:rPr>
                  </w:pPr>
                  <w:r w:rsidRPr="00580532">
                    <w:rPr>
                      <w:b/>
                      <w:bCs/>
                      <w:lang w:eastAsia="lt-LT"/>
                    </w:rPr>
                    <w:t>Projekto pavadinimas</w:t>
                  </w:r>
                </w:p>
              </w:tc>
              <w:tc>
                <w:tcPr>
                  <w:tcW w:w="10915" w:type="dxa"/>
                  <w:shd w:val="clear" w:color="auto" w:fill="auto"/>
                </w:tcPr>
                <w:p w14:paraId="589BD808" w14:textId="77777777" w:rsidR="000A33FE" w:rsidRPr="00580532" w:rsidRDefault="000A33FE" w:rsidP="00A03626">
                  <w:pPr>
                    <w:rPr>
                      <w:bCs/>
                      <w:i/>
                      <w:lang w:eastAsia="lt-LT"/>
                    </w:rPr>
                  </w:pPr>
                </w:p>
              </w:tc>
            </w:tr>
            <w:tr w:rsidR="000A33FE" w:rsidRPr="00580532" w14:paraId="7EC43D0F" w14:textId="77777777" w:rsidTr="00A03626">
              <w:tc>
                <w:tcPr>
                  <w:tcW w:w="14771" w:type="dxa"/>
                  <w:gridSpan w:val="2"/>
                  <w:shd w:val="clear" w:color="auto" w:fill="auto"/>
                </w:tcPr>
                <w:p w14:paraId="4FC06F76" w14:textId="77777777" w:rsidR="000A33FE" w:rsidRPr="003E30BD" w:rsidRDefault="000A33FE" w:rsidP="00A03626">
                  <w:pPr>
                    <w:rPr>
                      <w:b/>
                      <w:bCs/>
                      <w:lang w:eastAsia="lt-LT"/>
                    </w:rPr>
                  </w:pPr>
                  <w:r w:rsidRPr="00580532">
                    <w:rPr>
                      <w:b/>
                      <w:bCs/>
                      <w:lang w:eastAsia="lt-LT"/>
                    </w:rPr>
                    <w:t xml:space="preserve">Projektą planuojama įgyvendinti: </w:t>
                  </w:r>
                  <w:r w:rsidRPr="00580532">
                    <w:rPr>
                      <w:i/>
                    </w:rPr>
                    <w:t>Pažymima projekto naudos ir kokybės vertinimo metu.</w:t>
                  </w:r>
                </w:p>
                <w:p w14:paraId="2480DDA8" w14:textId="77777777" w:rsidR="000A33FE" w:rsidRPr="00580532" w:rsidRDefault="000A33FE" w:rsidP="00A03626">
                  <w:pPr>
                    <w:rPr>
                      <w:b/>
                      <w:bCs/>
                      <w:lang w:eastAsia="lt-LT"/>
                    </w:rPr>
                  </w:pPr>
                  <w:r w:rsidRPr="00580532">
                    <w:rPr>
                      <w:b/>
                      <w:bCs/>
                      <w:lang w:eastAsia="lt-LT"/>
                    </w:rPr>
                    <w:t xml:space="preserve"> su partneriu (-iais)              </w:t>
                  </w:r>
                  <w:r w:rsidRPr="00580532">
                    <w:rPr>
                      <w:b/>
                      <w:bCs/>
                      <w:lang w:eastAsia="lt-LT"/>
                    </w:rPr>
                    <w:t> be partnerio (-ių)</w:t>
                  </w:r>
                </w:p>
              </w:tc>
            </w:tr>
            <w:tr w:rsidR="000A33FE" w:rsidRPr="00580532" w14:paraId="5CAF7D07" w14:textId="77777777" w:rsidTr="00A03626">
              <w:tc>
                <w:tcPr>
                  <w:tcW w:w="14771" w:type="dxa"/>
                  <w:gridSpan w:val="2"/>
                  <w:shd w:val="clear" w:color="auto" w:fill="auto"/>
                </w:tcPr>
                <w:p w14:paraId="49677025" w14:textId="77777777" w:rsidR="000A33FE" w:rsidRPr="00580532" w:rsidRDefault="000A33FE" w:rsidP="00A03626">
                  <w:pPr>
                    <w:rPr>
                      <w:b/>
                      <w:bCs/>
                      <w:lang w:eastAsia="lt-LT"/>
                    </w:rPr>
                  </w:pPr>
                </w:p>
                <w:p w14:paraId="2046137C" w14:textId="77777777" w:rsidR="000A33FE" w:rsidRPr="00580532" w:rsidRDefault="000A33FE" w:rsidP="00A03626">
                  <w:pPr>
                    <w:rPr>
                      <w:b/>
                      <w:bCs/>
                      <w:lang w:eastAsia="lt-LT"/>
                    </w:rPr>
                  </w:pPr>
                  <w:r w:rsidRPr="00580532">
                    <w:rPr>
                      <w:b/>
                      <w:bCs/>
                      <w:lang w:eastAsia="lt-LT"/>
                    </w:rPr>
                    <w:t xml:space="preserve"> PIRMINĖ               </w:t>
                  </w:r>
                  <w:r w:rsidRPr="00580532">
                    <w:rPr>
                      <w:b/>
                      <w:bCs/>
                      <w:lang w:eastAsia="lt-LT"/>
                    </w:rPr>
                    <w:t>PATIKSLINTA</w:t>
                  </w:r>
                </w:p>
                <w:p w14:paraId="3B663FEF" w14:textId="77777777" w:rsidR="000A33FE" w:rsidRPr="00580532" w:rsidRDefault="000A33FE" w:rsidP="00A03626">
                  <w:pPr>
                    <w:rPr>
                      <w:bCs/>
                      <w:i/>
                      <w:caps/>
                    </w:rPr>
                  </w:pPr>
                  <w:r w:rsidRPr="00580532">
                    <w:rPr>
                      <w:bCs/>
                      <w:i/>
                      <w:lang w:eastAsia="lt-LT"/>
                    </w:rPr>
                    <w:t>(Žymima „Patikslinta“ tais atvejais, kai ši lentelė tikslinama po to, kai paraiška grąžinama pakartotiniam vertinimui.)</w:t>
                  </w:r>
                </w:p>
              </w:tc>
            </w:tr>
          </w:tbl>
          <w:p w14:paraId="535C6124" w14:textId="77777777" w:rsidR="000A33FE" w:rsidRPr="00580532" w:rsidRDefault="000A33FE" w:rsidP="00A03626">
            <w:pPr>
              <w:ind w:right="373"/>
              <w:rPr>
                <w:b/>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417"/>
              <w:gridCol w:w="1418"/>
              <w:gridCol w:w="4252"/>
            </w:tblGrid>
            <w:tr w:rsidR="00825714" w:rsidRPr="00580532" w14:paraId="0D850539" w14:textId="77777777" w:rsidTr="00825714">
              <w:trPr>
                <w:trHeight w:val="276"/>
              </w:trPr>
              <w:tc>
                <w:tcPr>
                  <w:tcW w:w="3006" w:type="dxa"/>
                  <w:vMerge w:val="restart"/>
                  <w:shd w:val="clear" w:color="auto" w:fill="auto"/>
                </w:tcPr>
                <w:p w14:paraId="1A0775A0" w14:textId="77777777" w:rsidR="00825714" w:rsidRPr="00580532" w:rsidRDefault="00825714" w:rsidP="000949DB">
                  <w:pPr>
                    <w:keepNext/>
                    <w:ind w:firstLine="0"/>
                    <w:jc w:val="center"/>
                    <w:rPr>
                      <w:b/>
                      <w:bCs/>
                      <w:caps/>
                    </w:rPr>
                  </w:pPr>
                  <w:r w:rsidRPr="00580532">
                    <w:rPr>
                      <w:b/>
                      <w:bCs/>
                    </w:rPr>
                    <w:t>Prioritetinis projektų atrankos kriterijaus  (toliau – kriterijus) pavadinimas</w:t>
                  </w:r>
                </w:p>
              </w:tc>
              <w:tc>
                <w:tcPr>
                  <w:tcW w:w="4678" w:type="dxa"/>
                  <w:vMerge w:val="restart"/>
                  <w:shd w:val="clear" w:color="auto" w:fill="auto"/>
                </w:tcPr>
                <w:p w14:paraId="2B3842E8" w14:textId="77777777" w:rsidR="00825714" w:rsidRPr="00580532" w:rsidRDefault="00825714" w:rsidP="000949DB">
                  <w:pPr>
                    <w:keepNext/>
                    <w:ind w:firstLine="0"/>
                    <w:jc w:val="center"/>
                    <w:rPr>
                      <w:b/>
                      <w:bCs/>
                    </w:rPr>
                  </w:pPr>
                  <w:r w:rsidRPr="00580532">
                    <w:rPr>
                      <w:b/>
                      <w:bCs/>
                    </w:rPr>
                    <w:t xml:space="preserve">Kriterijaus vertinimo aspektai ir paaiškinimai </w:t>
                  </w:r>
                </w:p>
                <w:p w14:paraId="286B9892" w14:textId="77777777" w:rsidR="00825714" w:rsidRPr="00580532" w:rsidRDefault="00825714" w:rsidP="00A03626">
                  <w:pPr>
                    <w:keepNext/>
                    <w:jc w:val="center"/>
                    <w:rPr>
                      <w:b/>
                      <w:bCs/>
                      <w:i/>
                      <w:caps/>
                    </w:rPr>
                  </w:pPr>
                </w:p>
              </w:tc>
              <w:tc>
                <w:tcPr>
                  <w:tcW w:w="1417" w:type="dxa"/>
                  <w:vMerge w:val="restart"/>
                  <w:shd w:val="clear" w:color="auto" w:fill="auto"/>
                </w:tcPr>
                <w:p w14:paraId="42C8EE28" w14:textId="77777777" w:rsidR="00825714" w:rsidRPr="00580532" w:rsidRDefault="00825714" w:rsidP="000949DB">
                  <w:pPr>
                    <w:keepNext/>
                    <w:ind w:firstLine="0"/>
                    <w:jc w:val="center"/>
                    <w:rPr>
                      <w:b/>
                      <w:bCs/>
                      <w:caps/>
                    </w:rPr>
                  </w:pPr>
                  <w:r w:rsidRPr="00580532">
                    <w:rPr>
                      <w:b/>
                      <w:bCs/>
                    </w:rPr>
                    <w:t>Didžiausias galimas kriterijaus balas</w:t>
                  </w:r>
                </w:p>
              </w:tc>
              <w:tc>
                <w:tcPr>
                  <w:tcW w:w="1418" w:type="dxa"/>
                  <w:vMerge w:val="restart"/>
                  <w:shd w:val="clear" w:color="auto" w:fill="auto"/>
                </w:tcPr>
                <w:p w14:paraId="31655B8F" w14:textId="77777777" w:rsidR="00825714" w:rsidRPr="00580532" w:rsidRDefault="00825714" w:rsidP="000949DB">
                  <w:pPr>
                    <w:keepNext/>
                    <w:ind w:firstLine="34"/>
                    <w:jc w:val="center"/>
                    <w:rPr>
                      <w:b/>
                      <w:bCs/>
                      <w:caps/>
                    </w:rPr>
                  </w:pPr>
                  <w:r w:rsidRPr="00580532">
                    <w:rPr>
                      <w:b/>
                      <w:bCs/>
                    </w:rPr>
                    <w:t>Vertinimo metu suteiktų balų skaičius</w:t>
                  </w:r>
                </w:p>
              </w:tc>
              <w:tc>
                <w:tcPr>
                  <w:tcW w:w="4252" w:type="dxa"/>
                  <w:vMerge w:val="restart"/>
                  <w:shd w:val="clear" w:color="auto" w:fill="auto"/>
                </w:tcPr>
                <w:p w14:paraId="18764D6D" w14:textId="77777777" w:rsidR="00825714" w:rsidRPr="00580532" w:rsidRDefault="00825714" w:rsidP="000949DB">
                  <w:pPr>
                    <w:keepNext/>
                    <w:ind w:firstLine="34"/>
                    <w:jc w:val="center"/>
                    <w:rPr>
                      <w:b/>
                      <w:bCs/>
                      <w:caps/>
                    </w:rPr>
                  </w:pPr>
                  <w:r w:rsidRPr="00580532">
                    <w:rPr>
                      <w:b/>
                      <w:bCs/>
                    </w:rPr>
                    <w:t>Komentarai</w:t>
                  </w:r>
                </w:p>
              </w:tc>
            </w:tr>
            <w:tr w:rsidR="00825714" w:rsidRPr="00580532" w14:paraId="78C63296" w14:textId="77777777" w:rsidTr="00825714">
              <w:trPr>
                <w:trHeight w:val="276"/>
              </w:trPr>
              <w:tc>
                <w:tcPr>
                  <w:tcW w:w="3006" w:type="dxa"/>
                  <w:vMerge/>
                  <w:shd w:val="clear" w:color="auto" w:fill="auto"/>
                </w:tcPr>
                <w:p w14:paraId="43261F25" w14:textId="77777777" w:rsidR="00825714" w:rsidRPr="00580532" w:rsidRDefault="00825714" w:rsidP="00A03626">
                  <w:pPr>
                    <w:rPr>
                      <w:b/>
                      <w:bCs/>
                      <w:caps/>
                    </w:rPr>
                  </w:pPr>
                </w:p>
              </w:tc>
              <w:tc>
                <w:tcPr>
                  <w:tcW w:w="4678" w:type="dxa"/>
                  <w:vMerge/>
                  <w:shd w:val="clear" w:color="auto" w:fill="auto"/>
                </w:tcPr>
                <w:p w14:paraId="28859434" w14:textId="77777777" w:rsidR="00825714" w:rsidRPr="00580532" w:rsidRDefault="00825714" w:rsidP="00A03626">
                  <w:pPr>
                    <w:jc w:val="center"/>
                    <w:rPr>
                      <w:bCs/>
                      <w:i/>
                      <w:caps/>
                    </w:rPr>
                  </w:pPr>
                </w:p>
              </w:tc>
              <w:tc>
                <w:tcPr>
                  <w:tcW w:w="1417" w:type="dxa"/>
                  <w:vMerge/>
                  <w:shd w:val="clear" w:color="auto" w:fill="auto"/>
                </w:tcPr>
                <w:p w14:paraId="2793467D" w14:textId="77777777" w:rsidR="00825714" w:rsidRPr="00580532" w:rsidRDefault="00825714" w:rsidP="00A03626">
                  <w:pPr>
                    <w:jc w:val="center"/>
                    <w:rPr>
                      <w:bCs/>
                      <w:i/>
                    </w:rPr>
                  </w:pPr>
                </w:p>
              </w:tc>
              <w:tc>
                <w:tcPr>
                  <w:tcW w:w="1418" w:type="dxa"/>
                  <w:vMerge/>
                  <w:shd w:val="clear" w:color="auto" w:fill="auto"/>
                </w:tcPr>
                <w:p w14:paraId="5803FAB5" w14:textId="77777777" w:rsidR="00825714" w:rsidRPr="00580532" w:rsidRDefault="00825714" w:rsidP="00A03626">
                  <w:pPr>
                    <w:jc w:val="center"/>
                    <w:rPr>
                      <w:b/>
                      <w:bCs/>
                      <w:caps/>
                    </w:rPr>
                  </w:pPr>
                </w:p>
              </w:tc>
              <w:tc>
                <w:tcPr>
                  <w:tcW w:w="4252" w:type="dxa"/>
                  <w:vMerge/>
                  <w:shd w:val="clear" w:color="auto" w:fill="auto"/>
                </w:tcPr>
                <w:p w14:paraId="2BB5CEAB" w14:textId="77777777" w:rsidR="00825714" w:rsidRPr="00580532" w:rsidRDefault="00825714" w:rsidP="00A03626">
                  <w:pPr>
                    <w:jc w:val="center"/>
                    <w:rPr>
                      <w:b/>
                      <w:bCs/>
                      <w:caps/>
                    </w:rPr>
                  </w:pPr>
                </w:p>
              </w:tc>
            </w:tr>
            <w:tr w:rsidR="00825714" w:rsidRPr="00580532" w14:paraId="220CF9DF" w14:textId="77777777" w:rsidTr="00825714">
              <w:tc>
                <w:tcPr>
                  <w:tcW w:w="3006" w:type="dxa"/>
                  <w:shd w:val="clear" w:color="auto" w:fill="auto"/>
                </w:tcPr>
                <w:p w14:paraId="668F94BC" w14:textId="77777777" w:rsidR="00825714" w:rsidRPr="00082D35" w:rsidRDefault="00825714" w:rsidP="000A33FE">
                  <w:pPr>
                    <w:ind w:firstLine="0"/>
                    <w:rPr>
                      <w:b/>
                      <w:lang w:eastAsia="lt-LT"/>
                    </w:rPr>
                  </w:pPr>
                  <w:r w:rsidRPr="00082D35">
                    <w:rPr>
                      <w:b/>
                      <w:lang w:eastAsia="lt-LT"/>
                    </w:rPr>
                    <w:t xml:space="preserve">1. </w:t>
                  </w:r>
                  <w:r w:rsidRPr="00382B73">
                    <w:rPr>
                      <w:b/>
                      <w:lang w:eastAsia="lt-LT"/>
                    </w:rPr>
                    <w:t>MTEP rezultatų parengtis komercinimui/rezultato naujumas.</w:t>
                  </w:r>
                </w:p>
              </w:tc>
              <w:tc>
                <w:tcPr>
                  <w:tcW w:w="4678" w:type="dxa"/>
                  <w:shd w:val="clear" w:color="auto" w:fill="auto"/>
                </w:tcPr>
                <w:p w14:paraId="2D49CE09" w14:textId="77777777" w:rsidR="00825714" w:rsidRDefault="00825714" w:rsidP="00382B73">
                  <w:pPr>
                    <w:ind w:firstLine="0"/>
                    <w:rPr>
                      <w:bCs/>
                    </w:rPr>
                  </w:pPr>
                  <w:r w:rsidRPr="00382B73">
                    <w:rPr>
                      <w:bCs/>
                    </w:rPr>
                    <w:t xml:space="preserve">Aukštesnis balas suteikiamas projektams, kuriuose planuojamos vykdyti kuo vėlesnio </w:t>
                  </w:r>
                  <w:r w:rsidRPr="00382B73">
                    <w:rPr>
                      <w:sz w:val="22"/>
                      <w:szCs w:val="22"/>
                    </w:rPr>
                    <w:t>MTEP</w:t>
                  </w:r>
                  <w:r w:rsidRPr="00382B73">
                    <w:rPr>
                      <w:bCs/>
                    </w:rPr>
                    <w:t xml:space="preserve"> etapo veiklos, pradedant nuo 7-ojo MTEP etapo (prototipo </w:t>
                  </w:r>
                  <w:r w:rsidRPr="00665101">
                    <w:t>demonstravimas</w:t>
                  </w:r>
                  <w:r w:rsidRPr="00382B73">
                    <w:rPr>
                      <w:bCs/>
                    </w:rPr>
                    <w:t xml:space="preserve">) pagal </w:t>
                  </w:r>
                  <w:hyperlink r:id="rId14" w:history="1">
                    <w:r w:rsidRPr="00665101">
                      <w:rPr>
                        <w:rStyle w:val="Hipersaitas"/>
                      </w:rPr>
                      <w:t>Rekomenduojamos mokslinių tyrimų ir eksperimentinės plėtros etapų klasifikacijos aprašą</w:t>
                    </w:r>
                    <w:r w:rsidRPr="00382B73">
                      <w:rPr>
                        <w:rStyle w:val="Hipersaitas"/>
                        <w:bCs/>
                      </w:rPr>
                      <w:t xml:space="preserve">, patvirtintą </w:t>
                    </w:r>
                    <w:r w:rsidRPr="00665101">
                      <w:rPr>
                        <w:rStyle w:val="Hipersaitas"/>
                        <w:lang w:eastAsia="ar-SA"/>
                      </w:rPr>
                      <w:t xml:space="preserve">Lietuvos Respublikos Vyriausybės </w:t>
                    </w:r>
                    <w:r w:rsidRPr="00665101">
                      <w:rPr>
                        <w:rStyle w:val="Hipersaitas"/>
                      </w:rPr>
                      <w:t>2012 m. birželio 6 d.</w:t>
                    </w:r>
                    <w:r w:rsidRPr="00665101">
                      <w:rPr>
                        <w:rStyle w:val="Hipersaitas"/>
                        <w:lang w:eastAsia="ar-SA"/>
                      </w:rPr>
                      <w:t xml:space="preserve"> nutarimu </w:t>
                    </w:r>
                    <w:r w:rsidRPr="00665101">
                      <w:rPr>
                        <w:rStyle w:val="Hipersaitas"/>
                        <w:lang w:eastAsia="ar-SA"/>
                      </w:rPr>
                      <w:lastRenderedPageBreak/>
                      <w:t xml:space="preserve">Nr. </w:t>
                    </w:r>
                    <w:r w:rsidRPr="00665101">
                      <w:rPr>
                        <w:rStyle w:val="Hipersaitas"/>
                      </w:rPr>
                      <w:t>650</w:t>
                    </w:r>
                    <w:r w:rsidRPr="00382B73">
                      <w:rPr>
                        <w:rStyle w:val="Hipersaitas"/>
                        <w:bCs/>
                      </w:rPr>
                      <w:t xml:space="preserve"> “Dėl Rekomenduojamos mokslinių tyrimų ir eksperimentinės plėtros etapų klasifikacijos aprašo patvirtinimo”</w:t>
                    </w:r>
                  </w:hyperlink>
                  <w:r w:rsidRPr="00665101">
                    <w:t xml:space="preserve"> (toliau – Klasifikacijos aprašas)</w:t>
                  </w:r>
                  <w:r w:rsidRPr="00382B73">
                    <w:rPr>
                      <w:bCs/>
                    </w:rPr>
                    <w:t xml:space="preserve">. Vertinimo metu būtina nustatyti projekte planuojamas vykdyti  MTEP veiklas ir jas priskirti MTEP etapui. </w:t>
                  </w:r>
                </w:p>
                <w:p w14:paraId="0371EBAA" w14:textId="77777777" w:rsidR="00825714" w:rsidRPr="0020433B" w:rsidRDefault="00825714" w:rsidP="0020433B">
                  <w:pPr>
                    <w:ind w:firstLine="0"/>
                    <w:rPr>
                      <w:lang w:eastAsia="lt-LT"/>
                    </w:rPr>
                  </w:pPr>
                  <w:r w:rsidRPr="0020433B">
                    <w:rPr>
                      <w:lang w:eastAsia="lt-LT"/>
                    </w:rPr>
                    <w:t>Vertinimo skalė:</w:t>
                  </w:r>
                </w:p>
                <w:p w14:paraId="446A9BAB" w14:textId="77777777" w:rsidR="00825714" w:rsidRPr="0020433B" w:rsidRDefault="00825714" w:rsidP="0020433B">
                  <w:pPr>
                    <w:numPr>
                      <w:ilvl w:val="0"/>
                      <w:numId w:val="43"/>
                    </w:numPr>
                    <w:rPr>
                      <w:lang w:eastAsia="lt-LT"/>
                    </w:rPr>
                  </w:pPr>
                  <w:r>
                    <w:rPr>
                      <w:lang w:eastAsia="lt-LT"/>
                    </w:rPr>
                    <w:t>p</w:t>
                  </w:r>
                  <w:r w:rsidRPr="0020433B">
                    <w:rPr>
                      <w:lang w:eastAsia="lt-LT"/>
                    </w:rPr>
                    <w:t>rojektu numatoma vykdyti su sukurto naujo produkto įvertinimu (bandomaisiais sukurto naujo produkto pavyzdžiais, įvertintais vartotojo ir (arba) užsakovo) susijusias veiklas – skiriama 40 balų;</w:t>
                  </w:r>
                </w:p>
                <w:p w14:paraId="48E2D0D4" w14:textId="77777777" w:rsidR="00825714" w:rsidRDefault="00825714" w:rsidP="004F378A">
                  <w:pPr>
                    <w:numPr>
                      <w:ilvl w:val="0"/>
                      <w:numId w:val="43"/>
                    </w:numPr>
                    <w:rPr>
                      <w:lang w:eastAsia="lt-LT"/>
                    </w:rPr>
                  </w:pPr>
                  <w:r>
                    <w:rPr>
                      <w:lang w:eastAsia="lt-LT"/>
                    </w:rPr>
                    <w:t>p</w:t>
                  </w:r>
                  <w:r w:rsidRPr="0020433B">
                    <w:rPr>
                      <w:lang w:eastAsia="lt-LT"/>
                    </w:rPr>
                    <w:t>rojektu numatoma vykdyti su bandomosios partijos gamyba (versijos galutiniu išbandymu) susijusias veiklas – skiriama 30 balų;</w:t>
                  </w:r>
                </w:p>
                <w:p w14:paraId="40722976" w14:textId="77777777" w:rsidR="00825714" w:rsidRPr="00082D35" w:rsidRDefault="00825714" w:rsidP="004F378A">
                  <w:pPr>
                    <w:numPr>
                      <w:ilvl w:val="0"/>
                      <w:numId w:val="43"/>
                    </w:numPr>
                    <w:rPr>
                      <w:lang w:eastAsia="lt-LT"/>
                    </w:rPr>
                  </w:pPr>
                  <w:r>
                    <w:rPr>
                      <w:lang w:eastAsia="lt-LT"/>
                    </w:rPr>
                    <w:t>p</w:t>
                  </w:r>
                  <w:r w:rsidRPr="0020433B">
                    <w:rPr>
                      <w:lang w:eastAsia="lt-LT"/>
                    </w:rPr>
                    <w:t>rojektu numatoma vykdyti su prototipo (bandomosios versijos) demonstravimu susijusias veiklas – skiriama 20 balų.</w:t>
                  </w:r>
                </w:p>
              </w:tc>
              <w:tc>
                <w:tcPr>
                  <w:tcW w:w="1417" w:type="dxa"/>
                  <w:shd w:val="clear" w:color="auto" w:fill="auto"/>
                </w:tcPr>
                <w:p w14:paraId="76AD628A" w14:textId="77777777" w:rsidR="00825714" w:rsidRPr="00580532" w:rsidRDefault="00825714" w:rsidP="000949DB">
                  <w:pPr>
                    <w:ind w:firstLine="33"/>
                    <w:jc w:val="center"/>
                    <w:rPr>
                      <w:bCs/>
                    </w:rPr>
                  </w:pPr>
                  <w:r>
                    <w:rPr>
                      <w:bCs/>
                    </w:rPr>
                    <w:lastRenderedPageBreak/>
                    <w:t>4</w:t>
                  </w:r>
                  <w:r w:rsidRPr="00382B73">
                    <w:rPr>
                      <w:bCs/>
                    </w:rPr>
                    <w:t>0</w:t>
                  </w:r>
                </w:p>
              </w:tc>
              <w:tc>
                <w:tcPr>
                  <w:tcW w:w="1418" w:type="dxa"/>
                  <w:shd w:val="clear" w:color="auto" w:fill="auto"/>
                </w:tcPr>
                <w:p w14:paraId="74AA3DB1" w14:textId="77777777" w:rsidR="00825714" w:rsidRPr="00580532" w:rsidRDefault="00825714" w:rsidP="00A03626">
                  <w:pPr>
                    <w:jc w:val="center"/>
                    <w:rPr>
                      <w:bCs/>
                      <w:i/>
                      <w:caps/>
                    </w:rPr>
                  </w:pPr>
                </w:p>
              </w:tc>
              <w:tc>
                <w:tcPr>
                  <w:tcW w:w="4252" w:type="dxa"/>
                  <w:shd w:val="clear" w:color="auto" w:fill="auto"/>
                </w:tcPr>
                <w:p w14:paraId="420DAF5A" w14:textId="77777777" w:rsidR="00825714" w:rsidRPr="00580532" w:rsidRDefault="00825714" w:rsidP="00A03626">
                  <w:pPr>
                    <w:jc w:val="center"/>
                    <w:rPr>
                      <w:b/>
                      <w:bCs/>
                      <w:caps/>
                    </w:rPr>
                  </w:pPr>
                </w:p>
              </w:tc>
            </w:tr>
            <w:tr w:rsidR="00825714" w:rsidRPr="00580532" w14:paraId="51339A40" w14:textId="77777777" w:rsidTr="00825714">
              <w:tc>
                <w:tcPr>
                  <w:tcW w:w="3006" w:type="dxa"/>
                  <w:shd w:val="clear" w:color="auto" w:fill="auto"/>
                </w:tcPr>
                <w:p w14:paraId="66DAA23F" w14:textId="77777777" w:rsidR="00825714" w:rsidRPr="008D5092" w:rsidRDefault="00825714" w:rsidP="000A33FE">
                  <w:pPr>
                    <w:ind w:firstLine="0"/>
                    <w:rPr>
                      <w:b/>
                      <w:lang w:eastAsia="lt-LT"/>
                    </w:rPr>
                  </w:pPr>
                  <w:r w:rsidRPr="008D5092">
                    <w:rPr>
                      <w:b/>
                      <w:lang w:eastAsia="lt-LT"/>
                    </w:rPr>
                    <w:t xml:space="preserve">2. </w:t>
                  </w:r>
                  <w:r w:rsidRPr="0005456C">
                    <w:rPr>
                      <w:b/>
                      <w:bCs/>
                      <w:lang w:eastAsia="lt-LT"/>
                    </w:rPr>
                    <w:t xml:space="preserve">Komercinamo MTEP rezultato </w:t>
                  </w:r>
                  <w:r>
                    <w:rPr>
                      <w:b/>
                      <w:bCs/>
                      <w:lang w:eastAsia="lt-LT"/>
                    </w:rPr>
                    <w:t xml:space="preserve">pagrindu kuriamos technologijos (produkto, proceso ar paslaugos) </w:t>
                  </w:r>
                  <w:r w:rsidRPr="0005456C">
                    <w:rPr>
                      <w:b/>
                      <w:bCs/>
                      <w:lang w:eastAsia="lt-LT"/>
                    </w:rPr>
                    <w:t>pelningumo prognozės.</w:t>
                  </w:r>
                </w:p>
                <w:p w14:paraId="6C8F3A9A" w14:textId="77777777" w:rsidR="00825714" w:rsidRPr="00580532" w:rsidRDefault="00825714" w:rsidP="00A03626">
                  <w:pPr>
                    <w:rPr>
                      <w:b/>
                      <w:bCs/>
                      <w:caps/>
                    </w:rPr>
                  </w:pPr>
                </w:p>
              </w:tc>
              <w:tc>
                <w:tcPr>
                  <w:tcW w:w="4678" w:type="dxa"/>
                  <w:shd w:val="clear" w:color="auto" w:fill="auto"/>
                </w:tcPr>
                <w:p w14:paraId="4DC81F7A" w14:textId="77777777" w:rsidR="00825714" w:rsidRDefault="00825714" w:rsidP="00B026AF">
                  <w:pPr>
                    <w:ind w:firstLine="0"/>
                    <w:rPr>
                      <w:bCs/>
                      <w:lang w:eastAsia="lt-LT"/>
                    </w:rPr>
                  </w:pPr>
                  <w:r w:rsidRPr="0029048C">
                    <w:rPr>
                      <w:bCs/>
                      <w:lang w:eastAsia="lt-LT"/>
                    </w:rPr>
                    <w:t>Aukštesnis bal</w:t>
                  </w:r>
                  <w:r>
                    <w:rPr>
                      <w:bCs/>
                      <w:lang w:eastAsia="lt-LT"/>
                    </w:rPr>
                    <w:t xml:space="preserve">as suteikiamas projektams, kuriuose numatomas planuojamo komercinti </w:t>
                  </w:r>
                  <w:r w:rsidRPr="0005456C">
                    <w:rPr>
                      <w:bCs/>
                      <w:lang w:eastAsia="lt-LT"/>
                    </w:rPr>
                    <w:t xml:space="preserve">MTEP rezultato </w:t>
                  </w:r>
                  <w:r w:rsidRPr="00B9605D">
                    <w:rPr>
                      <w:bCs/>
                      <w:lang w:eastAsia="lt-LT"/>
                    </w:rPr>
                    <w:t>pagrindu kuriamo</w:t>
                  </w:r>
                  <w:r>
                    <w:rPr>
                      <w:bCs/>
                      <w:lang w:eastAsia="lt-LT"/>
                    </w:rPr>
                    <w:t xml:space="preserve">s </w:t>
                  </w:r>
                  <w:r w:rsidRPr="00B9605D">
                    <w:rPr>
                      <w:bCs/>
                      <w:lang w:eastAsia="lt-LT"/>
                    </w:rPr>
                    <w:t xml:space="preserve">technologijos </w:t>
                  </w:r>
                  <w:r>
                    <w:rPr>
                      <w:bCs/>
                      <w:lang w:eastAsia="lt-LT"/>
                    </w:rPr>
                    <w:t>(</w:t>
                  </w:r>
                  <w:r w:rsidRPr="00B9605D">
                    <w:rPr>
                      <w:bCs/>
                      <w:lang w:eastAsia="lt-LT"/>
                    </w:rPr>
                    <w:t>produkto, proceso ar paslaugos</w:t>
                  </w:r>
                  <w:r>
                    <w:rPr>
                      <w:bCs/>
                      <w:lang w:eastAsia="lt-LT"/>
                    </w:rPr>
                    <w:t>)</w:t>
                  </w:r>
                  <w:r w:rsidRPr="00B9605D">
                    <w:rPr>
                      <w:bCs/>
                      <w:lang w:eastAsia="lt-LT"/>
                    </w:rPr>
                    <w:t xml:space="preserve"> </w:t>
                  </w:r>
                  <w:r w:rsidRPr="00EC67B9">
                    <w:rPr>
                      <w:bCs/>
                      <w:lang w:eastAsia="lt-LT"/>
                    </w:rPr>
                    <w:t xml:space="preserve">grynojo </w:t>
                  </w:r>
                  <w:r w:rsidRPr="0005456C">
                    <w:rPr>
                      <w:bCs/>
                      <w:lang w:eastAsia="lt-LT"/>
                    </w:rPr>
                    <w:t>pelningum</w:t>
                  </w:r>
                  <w:r>
                    <w:rPr>
                      <w:bCs/>
                      <w:lang w:eastAsia="lt-LT"/>
                    </w:rPr>
                    <w:t>o prognozės yra didesnės (</w:t>
                  </w:r>
                  <w:r w:rsidRPr="009500D6">
                    <w:rPr>
                      <w:bCs/>
                      <w:lang w:eastAsia="lt-LT"/>
                    </w:rPr>
                    <w:t>grynasis pelningumas = grynasis pel</w:t>
                  </w:r>
                  <w:r>
                    <w:rPr>
                      <w:bCs/>
                      <w:lang w:eastAsia="lt-LT"/>
                    </w:rPr>
                    <w:t>nas/</w:t>
                  </w:r>
                  <w:r w:rsidRPr="00EC67B9">
                    <w:rPr>
                      <w:bCs/>
                      <w:lang w:eastAsia="lt-LT"/>
                    </w:rPr>
                    <w:t>grynosios</w:t>
                  </w:r>
                  <w:r>
                    <w:rPr>
                      <w:bCs/>
                      <w:lang w:eastAsia="lt-LT"/>
                    </w:rPr>
                    <w:t xml:space="preserve"> pardavimu pajamos</w:t>
                  </w:r>
                  <w:r w:rsidRPr="009500D6">
                    <w:rPr>
                      <w:bCs/>
                      <w:lang w:eastAsia="lt-LT"/>
                    </w:rPr>
                    <w:t xml:space="preserve"> * 100</w:t>
                  </w:r>
                  <w:r>
                    <w:rPr>
                      <w:bCs/>
                      <w:lang w:eastAsia="lt-LT"/>
                    </w:rPr>
                    <w:t xml:space="preserve">). </w:t>
                  </w:r>
                  <w:r w:rsidRPr="009500D6">
                    <w:rPr>
                      <w:bCs/>
                      <w:lang w:eastAsia="lt-LT"/>
                    </w:rPr>
                    <w:t>Matuojamas paskutinių projekto ir dviejų metų po projekto grynojo pelningumo vidurkis (viso tr</w:t>
                  </w:r>
                  <w:r>
                    <w:rPr>
                      <w:bCs/>
                      <w:lang w:eastAsia="lt-LT"/>
                    </w:rPr>
                    <w:t>ejų</w:t>
                  </w:r>
                  <w:r w:rsidRPr="009500D6">
                    <w:rPr>
                      <w:bCs/>
                      <w:lang w:eastAsia="lt-LT"/>
                    </w:rPr>
                    <w:t xml:space="preserve"> metų).</w:t>
                  </w:r>
                </w:p>
                <w:p w14:paraId="116C7D24" w14:textId="77777777" w:rsidR="00825714" w:rsidRPr="00580532" w:rsidRDefault="00825714" w:rsidP="0020433B">
                  <w:pPr>
                    <w:ind w:firstLine="0"/>
                    <w:rPr>
                      <w:b/>
                      <w:bCs/>
                      <w:caps/>
                    </w:rPr>
                  </w:pPr>
                  <w:r>
                    <w:t xml:space="preserve">Projektai suranguojami nuo didžiausio iki mažiausio pagal prognozuojamą grynojo pelningumo vidurkį. 20 procentų projektų, </w:t>
                  </w:r>
                  <w:r>
                    <w:lastRenderedPageBreak/>
                    <w:t>kuriuose yra didžiausias prognozuojamas grynojo pelningumo vidurkis, vertinami 30 balų. Į kiekvieną kitą 20 procentų intervalą patenkantys mažesnį prognozuojamo pelningumo vidurkį turintys projektai vertinami suteikiant 5 balų mažesnį įvertinimą.</w:t>
                  </w:r>
                </w:p>
              </w:tc>
              <w:tc>
                <w:tcPr>
                  <w:tcW w:w="1417" w:type="dxa"/>
                  <w:shd w:val="clear" w:color="auto" w:fill="auto"/>
                </w:tcPr>
                <w:p w14:paraId="0A097E30" w14:textId="77777777" w:rsidR="00825714" w:rsidRPr="00580532" w:rsidRDefault="00825714" w:rsidP="000949DB">
                  <w:pPr>
                    <w:ind w:firstLine="33"/>
                    <w:jc w:val="center"/>
                    <w:rPr>
                      <w:bCs/>
                      <w:caps/>
                    </w:rPr>
                  </w:pPr>
                  <w:r>
                    <w:rPr>
                      <w:bCs/>
                      <w:caps/>
                    </w:rPr>
                    <w:lastRenderedPageBreak/>
                    <w:t>3</w:t>
                  </w:r>
                  <w:r w:rsidRPr="00580532">
                    <w:rPr>
                      <w:bCs/>
                      <w:caps/>
                    </w:rPr>
                    <w:t>0</w:t>
                  </w:r>
                </w:p>
              </w:tc>
              <w:tc>
                <w:tcPr>
                  <w:tcW w:w="1418" w:type="dxa"/>
                  <w:shd w:val="clear" w:color="auto" w:fill="auto"/>
                </w:tcPr>
                <w:p w14:paraId="293A9C14" w14:textId="77777777" w:rsidR="00825714" w:rsidRPr="00580532" w:rsidRDefault="00825714" w:rsidP="00A03626">
                  <w:pPr>
                    <w:jc w:val="center"/>
                    <w:rPr>
                      <w:b/>
                      <w:bCs/>
                      <w:caps/>
                    </w:rPr>
                  </w:pPr>
                </w:p>
              </w:tc>
              <w:tc>
                <w:tcPr>
                  <w:tcW w:w="4252" w:type="dxa"/>
                  <w:shd w:val="clear" w:color="auto" w:fill="auto"/>
                </w:tcPr>
                <w:p w14:paraId="48827E49" w14:textId="77777777" w:rsidR="00825714" w:rsidRPr="00580532" w:rsidRDefault="00825714" w:rsidP="00A03626">
                  <w:pPr>
                    <w:jc w:val="center"/>
                    <w:rPr>
                      <w:b/>
                      <w:bCs/>
                      <w:caps/>
                    </w:rPr>
                  </w:pPr>
                </w:p>
              </w:tc>
            </w:tr>
            <w:tr w:rsidR="00825714" w:rsidRPr="00580532" w14:paraId="1B027FB8" w14:textId="77777777" w:rsidTr="00825714">
              <w:tc>
                <w:tcPr>
                  <w:tcW w:w="3006" w:type="dxa"/>
                  <w:shd w:val="clear" w:color="auto" w:fill="auto"/>
                </w:tcPr>
                <w:p w14:paraId="43B15A06" w14:textId="77777777" w:rsidR="00825714" w:rsidRPr="00A23E95" w:rsidRDefault="00825714" w:rsidP="00382B73">
                  <w:pPr>
                    <w:ind w:firstLine="0"/>
                    <w:rPr>
                      <w:b/>
                      <w:bCs/>
                      <w:lang w:eastAsia="lt-LT"/>
                    </w:rPr>
                  </w:pPr>
                  <w:r>
                    <w:rPr>
                      <w:b/>
                      <w:iCs/>
                    </w:rPr>
                    <w:t>3. P</w:t>
                  </w:r>
                  <w:r w:rsidRPr="004546DE">
                    <w:rPr>
                      <w:b/>
                      <w:iCs/>
                    </w:rPr>
                    <w:t>riva</w:t>
                  </w:r>
                  <w:r>
                    <w:rPr>
                      <w:b/>
                      <w:iCs/>
                    </w:rPr>
                    <w:t>čiojo</w:t>
                  </w:r>
                  <w:r w:rsidRPr="004546DE">
                    <w:rPr>
                      <w:b/>
                      <w:iCs/>
                    </w:rPr>
                    <w:t xml:space="preserve"> juridini</w:t>
                  </w:r>
                  <w:r>
                    <w:rPr>
                      <w:b/>
                      <w:iCs/>
                    </w:rPr>
                    <w:t>o</w:t>
                  </w:r>
                  <w:r w:rsidRPr="004546DE">
                    <w:rPr>
                      <w:b/>
                      <w:iCs/>
                    </w:rPr>
                    <w:t xml:space="preserve"> asm</w:t>
                  </w:r>
                  <w:r>
                    <w:rPr>
                      <w:b/>
                      <w:iCs/>
                    </w:rPr>
                    <w:t>ens bendrasteigėjų (fizinių asmenų)</w:t>
                  </w:r>
                  <w:r w:rsidRPr="00A23E95">
                    <w:rPr>
                      <w:b/>
                      <w:lang w:eastAsia="lt-LT"/>
                    </w:rPr>
                    <w:t xml:space="preserve"> kompetencija ir patirtis</w:t>
                  </w:r>
                  <w:r w:rsidRPr="00A23E95">
                    <w:rPr>
                      <w:b/>
                      <w:bCs/>
                      <w:lang w:eastAsia="lt-LT"/>
                    </w:rPr>
                    <w:t>.</w:t>
                  </w:r>
                </w:p>
                <w:p w14:paraId="05D76AAE" w14:textId="77777777" w:rsidR="00825714" w:rsidRPr="008D5092" w:rsidRDefault="00825714" w:rsidP="000A33FE">
                  <w:pPr>
                    <w:ind w:firstLine="0"/>
                    <w:rPr>
                      <w:b/>
                      <w:lang w:eastAsia="lt-LT"/>
                    </w:rPr>
                  </w:pPr>
                </w:p>
              </w:tc>
              <w:tc>
                <w:tcPr>
                  <w:tcW w:w="4678" w:type="dxa"/>
                  <w:shd w:val="clear" w:color="auto" w:fill="auto"/>
                </w:tcPr>
                <w:p w14:paraId="3424482A" w14:textId="77777777" w:rsidR="00825714" w:rsidRDefault="00825714" w:rsidP="00382B73">
                  <w:pPr>
                    <w:ind w:firstLine="0"/>
                    <w:rPr>
                      <w:bCs/>
                      <w:lang w:eastAsia="lt-LT"/>
                    </w:rPr>
                  </w:pPr>
                  <w:r>
                    <w:rPr>
                      <w:bCs/>
                      <w:lang w:eastAsia="lt-LT"/>
                    </w:rPr>
                    <w:t xml:space="preserve">Aukštesnis balas suteikiamas projektams, kurių vykdytojų – </w:t>
                  </w:r>
                  <w:r>
                    <w:rPr>
                      <w:lang w:eastAsia="lt-LT"/>
                    </w:rPr>
                    <w:t>p</w:t>
                  </w:r>
                  <w:r w:rsidRPr="009D73A2">
                    <w:rPr>
                      <w:lang w:eastAsia="lt-LT"/>
                    </w:rPr>
                    <w:t>rivačiojo juridinio asmens</w:t>
                  </w:r>
                  <w:r>
                    <w:rPr>
                      <w:lang w:eastAsia="lt-LT"/>
                    </w:rPr>
                    <w:t xml:space="preserve"> </w:t>
                  </w:r>
                  <w:r w:rsidRPr="00800EDC">
                    <w:rPr>
                      <w:iCs/>
                    </w:rPr>
                    <w:t>be</w:t>
                  </w:r>
                  <w:r>
                    <w:rPr>
                      <w:iCs/>
                    </w:rPr>
                    <w:t>n</w:t>
                  </w:r>
                  <w:r w:rsidRPr="00800EDC">
                    <w:rPr>
                      <w:iCs/>
                    </w:rPr>
                    <w:t>drasteigėj</w:t>
                  </w:r>
                  <w:r>
                    <w:rPr>
                      <w:iCs/>
                    </w:rPr>
                    <w:t>ai</w:t>
                  </w:r>
                  <w:r w:rsidRPr="00800EDC">
                    <w:rPr>
                      <w:iCs/>
                    </w:rPr>
                    <w:t xml:space="preserve"> (fizinių asmenų)</w:t>
                  </w:r>
                  <w:r>
                    <w:rPr>
                      <w:iCs/>
                    </w:rPr>
                    <w:t xml:space="preserve"> </w:t>
                  </w:r>
                  <w:r>
                    <w:rPr>
                      <w:bCs/>
                      <w:lang w:eastAsia="lt-LT"/>
                    </w:rPr>
                    <w:t xml:space="preserve">yra aukštesnės kvalifikacijos pagal mokslo laipsnį ir turi ilgesnę verslo vystymo patirtį. </w:t>
                  </w:r>
                </w:p>
                <w:p w14:paraId="6EF13A83" w14:textId="77777777" w:rsidR="00825714" w:rsidRDefault="00825714" w:rsidP="00382B73">
                  <w:pPr>
                    <w:ind w:firstLine="0"/>
                    <w:rPr>
                      <w:bCs/>
                      <w:lang w:eastAsia="lt-LT"/>
                    </w:rPr>
                  </w:pPr>
                  <w:r>
                    <w:rPr>
                      <w:bCs/>
                      <w:lang w:eastAsia="lt-LT"/>
                    </w:rPr>
                    <w:t>Jeigu projekto pareiškėjas yra mokslo ir studijų institucija,</w:t>
                  </w:r>
                  <w:r>
                    <w:t xml:space="preserve"> vertinama planuojamo įkurti </w:t>
                  </w:r>
                  <w:r w:rsidRPr="00326FFB">
                    <w:rPr>
                      <w:bCs/>
                      <w:lang w:eastAsia="lt-LT"/>
                    </w:rPr>
                    <w:t xml:space="preserve">privačiojo </w:t>
                  </w:r>
                  <w:r>
                    <w:rPr>
                      <w:bCs/>
                      <w:lang w:eastAsia="lt-LT"/>
                    </w:rPr>
                    <w:t>juridinio asmens bendrasteigėjų</w:t>
                  </w:r>
                  <w:r w:rsidRPr="00326FFB">
                    <w:rPr>
                      <w:bCs/>
                      <w:lang w:eastAsia="lt-LT"/>
                    </w:rPr>
                    <w:t xml:space="preserve"> (fizinių asmenų) </w:t>
                  </w:r>
                  <w:r>
                    <w:rPr>
                      <w:bCs/>
                      <w:lang w:eastAsia="lt-LT"/>
                    </w:rPr>
                    <w:t>kvalifikacija</w:t>
                  </w:r>
                  <w:r w:rsidRPr="00326FFB">
                    <w:rPr>
                      <w:bCs/>
                      <w:lang w:eastAsia="lt-LT"/>
                    </w:rPr>
                    <w:t xml:space="preserve"> ir </w:t>
                  </w:r>
                  <w:r>
                    <w:rPr>
                      <w:bCs/>
                      <w:lang w:eastAsia="lt-LT"/>
                    </w:rPr>
                    <w:t>verslo vystymo patirti</w:t>
                  </w:r>
                  <w:r w:rsidRPr="00326FFB">
                    <w:rPr>
                      <w:bCs/>
                      <w:lang w:eastAsia="lt-LT"/>
                    </w:rPr>
                    <w:t>s</w:t>
                  </w:r>
                  <w:r>
                    <w:rPr>
                      <w:bCs/>
                      <w:lang w:eastAsia="lt-LT"/>
                    </w:rPr>
                    <w:t xml:space="preserve"> pagal sutartį.</w:t>
                  </w:r>
                </w:p>
                <w:p w14:paraId="375EA9D4" w14:textId="77777777" w:rsidR="00825714" w:rsidRDefault="00825714" w:rsidP="0020433B">
                  <w:pPr>
                    <w:ind w:firstLine="0"/>
                  </w:pPr>
                  <w:r>
                    <w:rPr>
                      <w:bCs/>
                      <w:lang w:eastAsia="lt-LT"/>
                    </w:rPr>
                    <w:t xml:space="preserve">Vertinimo skalė (pagal mokslo laipsnį): </w:t>
                  </w:r>
                  <w:r w:rsidRPr="00326FFB">
                    <w:rPr>
                      <w:bCs/>
                      <w:lang w:eastAsia="lt-LT"/>
                    </w:rPr>
                    <w:t xml:space="preserve">privačiojo </w:t>
                  </w:r>
                  <w:r>
                    <w:rPr>
                      <w:bCs/>
                      <w:lang w:eastAsia="lt-LT"/>
                    </w:rPr>
                    <w:t xml:space="preserve">juridinio asmens (jeigu projekto pareiškėjas yra mokslo ir studijų institucija – </w:t>
                  </w:r>
                  <w:r>
                    <w:t xml:space="preserve">planuojamo įkurti </w:t>
                  </w:r>
                  <w:r w:rsidRPr="00326FFB">
                    <w:rPr>
                      <w:bCs/>
                      <w:lang w:eastAsia="lt-LT"/>
                    </w:rPr>
                    <w:t xml:space="preserve">privačiojo </w:t>
                  </w:r>
                  <w:r>
                    <w:rPr>
                      <w:bCs/>
                      <w:lang w:eastAsia="lt-LT"/>
                    </w:rPr>
                    <w:t>juridinio asmens) bent vienas bendrasteigėjas (fizinis</w:t>
                  </w:r>
                  <w:r w:rsidRPr="00326FFB">
                    <w:rPr>
                      <w:bCs/>
                      <w:lang w:eastAsia="lt-LT"/>
                    </w:rPr>
                    <w:t xml:space="preserve"> asm</w:t>
                  </w:r>
                  <w:r>
                    <w:rPr>
                      <w:bCs/>
                      <w:lang w:eastAsia="lt-LT"/>
                    </w:rPr>
                    <w:t>uo</w:t>
                  </w:r>
                  <w:r w:rsidRPr="00326FFB">
                    <w:rPr>
                      <w:bCs/>
                      <w:lang w:eastAsia="lt-LT"/>
                    </w:rPr>
                    <w:t>)</w:t>
                  </w:r>
                  <w:r>
                    <w:rPr>
                      <w:bCs/>
                      <w:lang w:eastAsia="lt-LT"/>
                    </w:rPr>
                    <w:t xml:space="preserve"> yra įgijęs m</w:t>
                  </w:r>
                  <w:r>
                    <w:t>okslo (meno) daktaro laipsnį – skiriama 15 balų.</w:t>
                  </w:r>
                </w:p>
                <w:p w14:paraId="45A5F5C5" w14:textId="77777777" w:rsidR="00825714" w:rsidRDefault="00825714" w:rsidP="0020433B">
                  <w:pPr>
                    <w:ind w:firstLine="0"/>
                    <w:rPr>
                      <w:bCs/>
                      <w:lang w:eastAsia="lt-LT"/>
                    </w:rPr>
                  </w:pPr>
                  <w:r>
                    <w:rPr>
                      <w:bCs/>
                      <w:lang w:eastAsia="lt-LT"/>
                    </w:rPr>
                    <w:t>Vertinimo skalė (pagal verslo vystymo patirtį):</w:t>
                  </w:r>
                </w:p>
                <w:p w14:paraId="0AD2528C" w14:textId="77777777" w:rsidR="00825714" w:rsidRDefault="00825714" w:rsidP="0020433B">
                  <w:pPr>
                    <w:numPr>
                      <w:ilvl w:val="0"/>
                      <w:numId w:val="50"/>
                    </w:numPr>
                    <w:rPr>
                      <w:bCs/>
                      <w:lang w:eastAsia="lt-LT"/>
                    </w:rPr>
                  </w:pPr>
                  <w:r w:rsidRPr="00326FFB">
                    <w:rPr>
                      <w:bCs/>
                      <w:lang w:eastAsia="lt-LT"/>
                    </w:rPr>
                    <w:t xml:space="preserve">privačiojo </w:t>
                  </w:r>
                  <w:r>
                    <w:rPr>
                      <w:bCs/>
                      <w:lang w:eastAsia="lt-LT"/>
                    </w:rPr>
                    <w:t xml:space="preserve">juridinio asmens (jeigu projekto pareiškėjas yra mokslo ir studijų institucija – </w:t>
                  </w:r>
                  <w:r>
                    <w:t xml:space="preserve">planuojamo įkurti </w:t>
                  </w:r>
                  <w:r w:rsidRPr="0020433B">
                    <w:rPr>
                      <w:lang w:eastAsia="lt-LT"/>
                    </w:rPr>
                    <w:t>privačiojo</w:t>
                  </w:r>
                  <w:r w:rsidRPr="00326FFB">
                    <w:rPr>
                      <w:bCs/>
                      <w:lang w:eastAsia="lt-LT"/>
                    </w:rPr>
                    <w:t xml:space="preserve"> </w:t>
                  </w:r>
                  <w:r>
                    <w:rPr>
                      <w:bCs/>
                      <w:lang w:eastAsia="lt-LT"/>
                    </w:rPr>
                    <w:t>juridinio asmens) ilgiausią verslo vystymo patirtį turinčio bendrasteigėjo (fizinio</w:t>
                  </w:r>
                  <w:r w:rsidRPr="00326FFB">
                    <w:rPr>
                      <w:bCs/>
                      <w:lang w:eastAsia="lt-LT"/>
                    </w:rPr>
                    <w:t xml:space="preserve"> asm</w:t>
                  </w:r>
                  <w:r>
                    <w:rPr>
                      <w:bCs/>
                      <w:lang w:eastAsia="lt-LT"/>
                    </w:rPr>
                    <w:t>ens</w:t>
                  </w:r>
                  <w:r w:rsidRPr="00326FFB">
                    <w:rPr>
                      <w:bCs/>
                      <w:lang w:eastAsia="lt-LT"/>
                    </w:rPr>
                    <w:t>)</w:t>
                  </w:r>
                  <w:r>
                    <w:rPr>
                      <w:bCs/>
                      <w:lang w:eastAsia="lt-LT"/>
                    </w:rPr>
                    <w:t xml:space="preserve"> bendra patirtis versle yra  virš 1 m. – 15 balų;</w:t>
                  </w:r>
                </w:p>
                <w:p w14:paraId="41B57F61" w14:textId="77777777" w:rsidR="00825714" w:rsidRDefault="00825714" w:rsidP="004F378A">
                  <w:pPr>
                    <w:numPr>
                      <w:ilvl w:val="0"/>
                      <w:numId w:val="50"/>
                    </w:numPr>
                    <w:rPr>
                      <w:bCs/>
                      <w:lang w:eastAsia="lt-LT"/>
                    </w:rPr>
                  </w:pPr>
                  <w:r w:rsidRPr="00326FFB">
                    <w:rPr>
                      <w:bCs/>
                      <w:lang w:eastAsia="lt-LT"/>
                    </w:rPr>
                    <w:t xml:space="preserve">privačiojo </w:t>
                  </w:r>
                  <w:r>
                    <w:rPr>
                      <w:bCs/>
                      <w:lang w:eastAsia="lt-LT"/>
                    </w:rPr>
                    <w:t xml:space="preserve">juridinio asmens (jeigu projekto pareiškėjas yra mokslo ir studijų institucija – </w:t>
                  </w:r>
                  <w:r>
                    <w:t xml:space="preserve">planuojamo įkurti </w:t>
                  </w:r>
                  <w:r w:rsidRPr="0020433B">
                    <w:rPr>
                      <w:lang w:eastAsia="lt-LT"/>
                    </w:rPr>
                    <w:lastRenderedPageBreak/>
                    <w:t>privačiojo</w:t>
                  </w:r>
                  <w:r w:rsidRPr="00326FFB">
                    <w:rPr>
                      <w:bCs/>
                      <w:lang w:eastAsia="lt-LT"/>
                    </w:rPr>
                    <w:t xml:space="preserve"> </w:t>
                  </w:r>
                  <w:r>
                    <w:rPr>
                      <w:bCs/>
                      <w:lang w:eastAsia="lt-LT"/>
                    </w:rPr>
                    <w:t>juridinio asmens) ilgiausią verslo vystymo patirtį turinčio bendrasteigėjo (fizinio</w:t>
                  </w:r>
                  <w:r w:rsidRPr="00326FFB">
                    <w:rPr>
                      <w:bCs/>
                      <w:lang w:eastAsia="lt-LT"/>
                    </w:rPr>
                    <w:t xml:space="preserve"> asm</w:t>
                  </w:r>
                  <w:r>
                    <w:rPr>
                      <w:bCs/>
                      <w:lang w:eastAsia="lt-LT"/>
                    </w:rPr>
                    <w:t>ens</w:t>
                  </w:r>
                  <w:r w:rsidRPr="00326FFB">
                    <w:rPr>
                      <w:bCs/>
                      <w:lang w:eastAsia="lt-LT"/>
                    </w:rPr>
                    <w:t>)</w:t>
                  </w:r>
                  <w:r>
                    <w:rPr>
                      <w:bCs/>
                      <w:lang w:eastAsia="lt-LT"/>
                    </w:rPr>
                    <w:t xml:space="preserve"> bendra patirtis versle yra  nuo 6 mėn. iki 1 m. – 10 balų;</w:t>
                  </w:r>
                </w:p>
                <w:p w14:paraId="6AE480C1" w14:textId="77777777" w:rsidR="00825714" w:rsidRPr="0020433B" w:rsidRDefault="00825714" w:rsidP="004F378A">
                  <w:pPr>
                    <w:numPr>
                      <w:ilvl w:val="0"/>
                      <w:numId w:val="50"/>
                    </w:numPr>
                    <w:ind w:firstLine="0"/>
                    <w:rPr>
                      <w:bCs/>
                      <w:lang w:eastAsia="lt-LT"/>
                    </w:rPr>
                  </w:pPr>
                  <w:r w:rsidRPr="0020433B">
                    <w:rPr>
                      <w:bCs/>
                      <w:lang w:eastAsia="lt-LT"/>
                    </w:rPr>
                    <w:t>privačiojo juridinio asmens (j</w:t>
                  </w:r>
                  <w:r w:rsidRPr="009D3CB2">
                    <w:rPr>
                      <w:bCs/>
                      <w:lang w:eastAsia="lt-LT"/>
                    </w:rPr>
                    <w:t>eigu projekto pareiškėjas yra mokslo ir studijų institucija –</w:t>
                  </w:r>
                  <w:r w:rsidRPr="00B63F67">
                    <w:rPr>
                      <w:bCs/>
                      <w:lang w:eastAsia="lt-LT"/>
                    </w:rPr>
                    <w:t xml:space="preserve"> </w:t>
                  </w:r>
                  <w:r>
                    <w:t xml:space="preserve">planuojamo įkurti </w:t>
                  </w:r>
                  <w:r w:rsidRPr="0020433B">
                    <w:rPr>
                      <w:lang w:eastAsia="lt-LT"/>
                    </w:rPr>
                    <w:t>privačiojo</w:t>
                  </w:r>
                  <w:r w:rsidRPr="0020433B">
                    <w:rPr>
                      <w:bCs/>
                      <w:lang w:eastAsia="lt-LT"/>
                    </w:rPr>
                    <w:t xml:space="preserve"> juridinio asmens) ilgiausią verslo vystymo patirtį turin</w:t>
                  </w:r>
                  <w:r w:rsidRPr="009D3CB2">
                    <w:rPr>
                      <w:bCs/>
                      <w:lang w:eastAsia="lt-LT"/>
                    </w:rPr>
                    <w:t>čio bendrasteigėj</w:t>
                  </w:r>
                  <w:r w:rsidRPr="00B63F67">
                    <w:rPr>
                      <w:bCs/>
                      <w:lang w:eastAsia="lt-LT"/>
                    </w:rPr>
                    <w:t>o (fizinio</w:t>
                  </w:r>
                  <w:r w:rsidRPr="00B026AF">
                    <w:rPr>
                      <w:bCs/>
                      <w:lang w:eastAsia="lt-LT"/>
                    </w:rPr>
                    <w:t xml:space="preserve"> asmens)</w:t>
                  </w:r>
                  <w:r w:rsidRPr="0020433B">
                    <w:rPr>
                      <w:bCs/>
                      <w:lang w:eastAsia="lt-LT"/>
                    </w:rPr>
                    <w:t xml:space="preserve"> bendra patirtis versle yra  nuo 1 mėn. iki 6 mėn. – </w:t>
                  </w:r>
                  <w:r>
                    <w:rPr>
                      <w:bCs/>
                      <w:lang w:eastAsia="lt-LT"/>
                    </w:rPr>
                    <w:t>5 balai</w:t>
                  </w:r>
                  <w:r w:rsidRPr="0020433B">
                    <w:rPr>
                      <w:bCs/>
                      <w:lang w:eastAsia="lt-LT"/>
                    </w:rPr>
                    <w:t>.</w:t>
                  </w:r>
                </w:p>
              </w:tc>
              <w:tc>
                <w:tcPr>
                  <w:tcW w:w="1417" w:type="dxa"/>
                  <w:shd w:val="clear" w:color="auto" w:fill="auto"/>
                </w:tcPr>
                <w:p w14:paraId="5B2C681E" w14:textId="77777777" w:rsidR="00825714" w:rsidRDefault="00825714" w:rsidP="000949DB">
                  <w:pPr>
                    <w:ind w:firstLine="33"/>
                    <w:jc w:val="center"/>
                    <w:rPr>
                      <w:bCs/>
                      <w:caps/>
                    </w:rPr>
                  </w:pPr>
                  <w:r>
                    <w:rPr>
                      <w:bCs/>
                      <w:caps/>
                    </w:rPr>
                    <w:lastRenderedPageBreak/>
                    <w:t>30</w:t>
                  </w:r>
                </w:p>
              </w:tc>
              <w:tc>
                <w:tcPr>
                  <w:tcW w:w="1418" w:type="dxa"/>
                  <w:shd w:val="clear" w:color="auto" w:fill="auto"/>
                </w:tcPr>
                <w:p w14:paraId="51A3386A" w14:textId="77777777" w:rsidR="00825714" w:rsidRPr="00580532" w:rsidRDefault="00825714" w:rsidP="00A03626">
                  <w:pPr>
                    <w:jc w:val="center"/>
                    <w:rPr>
                      <w:b/>
                      <w:bCs/>
                      <w:caps/>
                    </w:rPr>
                  </w:pPr>
                </w:p>
              </w:tc>
              <w:tc>
                <w:tcPr>
                  <w:tcW w:w="4252" w:type="dxa"/>
                  <w:shd w:val="clear" w:color="auto" w:fill="auto"/>
                </w:tcPr>
                <w:p w14:paraId="7DB81B76" w14:textId="77777777" w:rsidR="00825714" w:rsidRPr="00580532" w:rsidRDefault="00825714" w:rsidP="00A03626">
                  <w:pPr>
                    <w:jc w:val="center"/>
                    <w:rPr>
                      <w:b/>
                      <w:bCs/>
                      <w:caps/>
                    </w:rPr>
                  </w:pPr>
                </w:p>
              </w:tc>
            </w:tr>
            <w:tr w:rsidR="00825714" w:rsidRPr="00580532" w14:paraId="34E67AFB" w14:textId="77777777" w:rsidTr="00825714">
              <w:tc>
                <w:tcPr>
                  <w:tcW w:w="7684" w:type="dxa"/>
                  <w:gridSpan w:val="2"/>
                  <w:shd w:val="clear" w:color="auto" w:fill="auto"/>
                </w:tcPr>
                <w:p w14:paraId="49EA8771" w14:textId="77777777" w:rsidR="00825714" w:rsidRPr="00580532" w:rsidRDefault="00825714" w:rsidP="00A03626">
                  <w:pPr>
                    <w:jc w:val="right"/>
                    <w:rPr>
                      <w:b/>
                      <w:bCs/>
                      <w:caps/>
                    </w:rPr>
                  </w:pPr>
                  <w:r w:rsidRPr="00580532">
                    <w:rPr>
                      <w:b/>
                      <w:bCs/>
                    </w:rPr>
                    <w:t>Suma</w:t>
                  </w:r>
                  <w:r w:rsidRPr="00580532">
                    <w:rPr>
                      <w:b/>
                      <w:bCs/>
                      <w:caps/>
                    </w:rPr>
                    <w:t>:</w:t>
                  </w:r>
                </w:p>
              </w:tc>
              <w:tc>
                <w:tcPr>
                  <w:tcW w:w="1417" w:type="dxa"/>
                  <w:shd w:val="clear" w:color="auto" w:fill="auto"/>
                </w:tcPr>
                <w:p w14:paraId="455ACC79" w14:textId="77777777" w:rsidR="00825714" w:rsidRPr="00580532" w:rsidRDefault="00825714" w:rsidP="00382B73">
                  <w:pPr>
                    <w:ind w:firstLine="0"/>
                    <w:rPr>
                      <w:b/>
                      <w:bCs/>
                      <w:caps/>
                    </w:rPr>
                  </w:pPr>
                  <w:r w:rsidRPr="00580532">
                    <w:rPr>
                      <w:b/>
                      <w:bCs/>
                      <w:caps/>
                    </w:rPr>
                    <w:t>100</w:t>
                  </w:r>
                </w:p>
              </w:tc>
              <w:tc>
                <w:tcPr>
                  <w:tcW w:w="1418" w:type="dxa"/>
                  <w:shd w:val="clear" w:color="auto" w:fill="auto"/>
                </w:tcPr>
                <w:p w14:paraId="4763104E" w14:textId="77777777" w:rsidR="00825714" w:rsidRPr="00580532" w:rsidRDefault="00825714" w:rsidP="00A03626">
                  <w:pPr>
                    <w:ind w:left="-57" w:right="-57"/>
                    <w:jc w:val="center"/>
                    <w:rPr>
                      <w:bCs/>
                      <w:i/>
                    </w:rPr>
                  </w:pPr>
                </w:p>
              </w:tc>
              <w:tc>
                <w:tcPr>
                  <w:tcW w:w="4252" w:type="dxa"/>
                  <w:shd w:val="clear" w:color="auto" w:fill="BFBFBF"/>
                </w:tcPr>
                <w:p w14:paraId="3E754BB7" w14:textId="77777777" w:rsidR="00825714" w:rsidRPr="00580532" w:rsidRDefault="00825714" w:rsidP="00A03626">
                  <w:pPr>
                    <w:jc w:val="center"/>
                    <w:rPr>
                      <w:b/>
                      <w:bCs/>
                      <w:caps/>
                    </w:rPr>
                  </w:pPr>
                </w:p>
              </w:tc>
            </w:tr>
            <w:tr w:rsidR="00825714" w:rsidRPr="00580532" w14:paraId="094988D5" w14:textId="77777777" w:rsidTr="00825714">
              <w:tc>
                <w:tcPr>
                  <w:tcW w:w="7684" w:type="dxa"/>
                  <w:gridSpan w:val="2"/>
                  <w:shd w:val="clear" w:color="auto" w:fill="auto"/>
                </w:tcPr>
                <w:p w14:paraId="0908BE50" w14:textId="77777777" w:rsidR="00825714" w:rsidRPr="00580532" w:rsidRDefault="00825714" w:rsidP="00A03626">
                  <w:pPr>
                    <w:jc w:val="right"/>
                    <w:rPr>
                      <w:b/>
                      <w:bCs/>
                    </w:rPr>
                  </w:pPr>
                  <w:r w:rsidRPr="00580532">
                    <w:rPr>
                      <w:b/>
                      <w:bCs/>
                    </w:rPr>
                    <w:t>Minimali privaloma surinkti balų suma:</w:t>
                  </w:r>
                </w:p>
              </w:tc>
              <w:tc>
                <w:tcPr>
                  <w:tcW w:w="1417" w:type="dxa"/>
                  <w:shd w:val="clear" w:color="auto" w:fill="auto"/>
                </w:tcPr>
                <w:p w14:paraId="2F79AF59" w14:textId="77777777" w:rsidR="00825714" w:rsidRPr="00580532" w:rsidRDefault="00825714" w:rsidP="00A03626">
                  <w:pPr>
                    <w:jc w:val="center"/>
                    <w:rPr>
                      <w:b/>
                      <w:bCs/>
                      <w:caps/>
                    </w:rPr>
                  </w:pPr>
                  <w:r w:rsidRPr="00E22670">
                    <w:rPr>
                      <w:b/>
                      <w:bCs/>
                      <w:caps/>
                    </w:rPr>
                    <w:t>40</w:t>
                  </w:r>
                </w:p>
              </w:tc>
              <w:tc>
                <w:tcPr>
                  <w:tcW w:w="1418" w:type="dxa"/>
                  <w:shd w:val="clear" w:color="auto" w:fill="auto"/>
                </w:tcPr>
                <w:p w14:paraId="6A48AA38" w14:textId="77777777" w:rsidR="00825714" w:rsidRPr="00580532" w:rsidRDefault="00825714" w:rsidP="00A03626">
                  <w:pPr>
                    <w:jc w:val="center"/>
                    <w:rPr>
                      <w:bCs/>
                      <w:i/>
                    </w:rPr>
                  </w:pPr>
                </w:p>
              </w:tc>
              <w:tc>
                <w:tcPr>
                  <w:tcW w:w="4252" w:type="dxa"/>
                  <w:shd w:val="clear" w:color="auto" w:fill="BFBFBF"/>
                </w:tcPr>
                <w:p w14:paraId="00B70BBA" w14:textId="77777777" w:rsidR="00825714" w:rsidRPr="00580532" w:rsidRDefault="00825714" w:rsidP="00A03626">
                  <w:pPr>
                    <w:jc w:val="center"/>
                    <w:rPr>
                      <w:b/>
                      <w:bCs/>
                      <w:caps/>
                    </w:rPr>
                  </w:pPr>
                </w:p>
              </w:tc>
            </w:tr>
          </w:tbl>
          <w:p w14:paraId="651317F0" w14:textId="77777777" w:rsidR="000A33FE" w:rsidRPr="00580532" w:rsidRDefault="000A33FE" w:rsidP="00A03626">
            <w:pPr>
              <w:jc w:val="center"/>
              <w:rPr>
                <w:caps/>
              </w:rPr>
            </w:pPr>
          </w:p>
        </w:tc>
      </w:tr>
    </w:tbl>
    <w:p w14:paraId="5AA92901" w14:textId="77777777" w:rsidR="000A33FE" w:rsidRPr="00580532" w:rsidRDefault="000A33FE" w:rsidP="000A33FE">
      <w:pPr>
        <w:tabs>
          <w:tab w:val="left" w:pos="9639"/>
        </w:tabs>
        <w:ind w:left="426"/>
      </w:pPr>
    </w:p>
    <w:p w14:paraId="2696F264" w14:textId="77777777" w:rsidR="000A33FE" w:rsidRPr="00580532" w:rsidRDefault="000A33FE" w:rsidP="00382B73">
      <w:pPr>
        <w:tabs>
          <w:tab w:val="left" w:pos="9639"/>
        </w:tabs>
        <w:ind w:left="426" w:hanging="426"/>
      </w:pPr>
      <w:r w:rsidRPr="00580532">
        <w:t>____________________________________                                     ______________________</w:t>
      </w:r>
      <w:r w:rsidRPr="00580532">
        <w:tab/>
        <w:t xml:space="preserve">  ___________________________</w:t>
      </w:r>
    </w:p>
    <w:p w14:paraId="07DDB6CE" w14:textId="77777777" w:rsidR="000A33FE" w:rsidRPr="00580532" w:rsidRDefault="000A33FE" w:rsidP="006F1EE5">
      <w:pPr>
        <w:tabs>
          <w:tab w:val="center" w:pos="10800"/>
        </w:tabs>
        <w:ind w:firstLine="0"/>
      </w:pPr>
      <w:r w:rsidRPr="00580532">
        <w:t xml:space="preserve">(paraiškos vertinimą atlikusios institucijos atsakingo </w:t>
      </w:r>
    </w:p>
    <w:p w14:paraId="5FBAB375" w14:textId="77777777" w:rsidR="000A33FE" w:rsidRPr="00580532" w:rsidRDefault="000A33FE" w:rsidP="006F1EE5">
      <w:pPr>
        <w:tabs>
          <w:tab w:val="center" w:pos="10800"/>
        </w:tabs>
        <w:ind w:firstLine="0"/>
      </w:pPr>
      <w:r w:rsidRPr="00580532">
        <w:t xml:space="preserve">asmens pareigų pavadinimas)                                                                  (data) </w:t>
      </w:r>
      <w:r w:rsidRPr="00580532">
        <w:tab/>
        <w:t xml:space="preserve">                               (vardas ir pavardė, parašas, jei pildoma popierinė versija)</w:t>
      </w:r>
    </w:p>
    <w:p w14:paraId="1883794E" w14:textId="77777777" w:rsidR="000A33FE" w:rsidRPr="00580532" w:rsidRDefault="000A33FE" w:rsidP="000A33FE">
      <w:pPr>
        <w:tabs>
          <w:tab w:val="center" w:pos="10800"/>
        </w:tabs>
        <w:ind w:left="426"/>
      </w:pPr>
    </w:p>
    <w:p w14:paraId="06D16B19" w14:textId="77777777" w:rsidR="0084543E" w:rsidRDefault="000A33FE" w:rsidP="000A33FE">
      <w:pPr>
        <w:jc w:val="center"/>
        <w:sectPr w:rsidR="0084543E" w:rsidSect="0084543E">
          <w:pgSz w:w="16838" w:h="11906" w:orient="landscape"/>
          <w:pgMar w:top="1134" w:right="822" w:bottom="1134" w:left="1134" w:header="567" w:footer="567" w:gutter="0"/>
          <w:pgNumType w:start="1"/>
          <w:cols w:space="1296"/>
          <w:titlePg/>
          <w:docGrid w:linePitch="360"/>
        </w:sectPr>
      </w:pPr>
      <w:r w:rsidRPr="00580532">
        <w:t>______________________</w:t>
      </w:r>
    </w:p>
    <w:p w14:paraId="2B0655AE" w14:textId="77777777" w:rsidR="000A33FE" w:rsidRPr="00580532" w:rsidRDefault="000A33FE" w:rsidP="000A33FE">
      <w:pPr>
        <w:jc w:val="center"/>
      </w:pPr>
    </w:p>
    <w:p w14:paraId="2D11C582" w14:textId="77777777" w:rsidR="0084543E" w:rsidRPr="007D3761" w:rsidRDefault="0084543E" w:rsidP="0015535F">
      <w:pPr>
        <w:ind w:left="5103" w:firstLine="0"/>
      </w:pPr>
      <w:r w:rsidRPr="007D3761">
        <w:t>2014–2020 metų Europos Sąjungos fondų investicijų veiksmų programos</w:t>
      </w:r>
    </w:p>
    <w:p w14:paraId="1DD2E924" w14:textId="77777777" w:rsidR="0084543E" w:rsidRPr="007D3761" w:rsidRDefault="0084543E" w:rsidP="0015535F">
      <w:pPr>
        <w:ind w:left="5103" w:firstLine="0"/>
      </w:pPr>
      <w:r w:rsidRPr="007D3761">
        <w:t xml:space="preserve">1 prioriteto „Mokslinių tyrimų, eksperimentinės plėtros ir inovacijų skatinimas“ priemonės </w:t>
      </w:r>
      <w:r w:rsidRPr="000949DB">
        <w:t>Nr. 01.2.2-MITA-K-702 „MTEP rezultatų komercinimo ir tarptautiškumo skatinimas“</w:t>
      </w:r>
      <w:r>
        <w:t xml:space="preserve"> </w:t>
      </w:r>
      <w:r w:rsidRPr="007D3761">
        <w:t>projektų finansavimo sąlygų aprašo Nr. 1</w:t>
      </w:r>
    </w:p>
    <w:p w14:paraId="3F46C68C" w14:textId="77777777" w:rsidR="00C97242" w:rsidRPr="004B0562" w:rsidRDefault="009D37D3" w:rsidP="0015535F">
      <w:pPr>
        <w:ind w:left="5103" w:firstLine="0"/>
      </w:pPr>
      <w:r>
        <w:t>3</w:t>
      </w:r>
      <w:r w:rsidR="00C97242" w:rsidRPr="004B0562">
        <w:t xml:space="preserve"> priedas </w:t>
      </w:r>
    </w:p>
    <w:p w14:paraId="193BB2BE" w14:textId="77777777" w:rsidR="00C97242" w:rsidRPr="004B0562" w:rsidRDefault="00C97242" w:rsidP="00C97242">
      <w:pPr>
        <w:ind w:firstLine="0"/>
        <w:contextualSpacing/>
        <w:jc w:val="center"/>
        <w:rPr>
          <w:rFonts w:eastAsia="Calibri"/>
          <w:b/>
          <w:bCs/>
          <w:caps/>
        </w:rPr>
      </w:pPr>
    </w:p>
    <w:p w14:paraId="2244DA3F" w14:textId="77777777" w:rsidR="00C97242" w:rsidRPr="00A77E64" w:rsidRDefault="00C97242" w:rsidP="00C97242">
      <w:pPr>
        <w:ind w:firstLine="0"/>
        <w:jc w:val="center"/>
        <w:rPr>
          <w:rFonts w:eastAsia="Calibri"/>
          <w:b/>
        </w:rPr>
      </w:pPr>
      <w:r w:rsidRPr="00A77E64">
        <w:rPr>
          <w:rFonts w:eastAsia="Calibri"/>
          <w:b/>
        </w:rPr>
        <w:t xml:space="preserve">PROJEKTŲ ATITIKTIES </w:t>
      </w:r>
      <w:r w:rsidRPr="00A77E64">
        <w:rPr>
          <w:rFonts w:eastAsia="Calibri"/>
          <w:b/>
          <w:i/>
        </w:rPr>
        <w:t>DE MINIMIS</w:t>
      </w:r>
      <w:r w:rsidRPr="00A77E64">
        <w:rPr>
          <w:rFonts w:eastAsia="Calibri"/>
          <w:b/>
        </w:rPr>
        <w:t xml:space="preserve"> PAGALBOS TAISYKLĖMS PATIKROS LAPAS</w:t>
      </w:r>
    </w:p>
    <w:p w14:paraId="467577B5" w14:textId="77777777" w:rsidR="00C97242" w:rsidRPr="004B0562" w:rsidRDefault="00C97242" w:rsidP="00C97242">
      <w:pPr>
        <w:ind w:firstLine="0"/>
        <w:contextualSpacing/>
        <w:jc w:val="center"/>
        <w:rPr>
          <w:rFonts w:eastAsia="Calibri"/>
          <w:b/>
          <w:bCs/>
          <w:cap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C97242" w:rsidRPr="004B0562" w14:paraId="3981163D" w14:textId="77777777" w:rsidTr="00497EE3">
        <w:tc>
          <w:tcPr>
            <w:tcW w:w="9855" w:type="dxa"/>
            <w:shd w:val="clear" w:color="auto" w:fill="BFBFBF"/>
          </w:tcPr>
          <w:p w14:paraId="237E25E9" w14:textId="77777777" w:rsidR="00C97242" w:rsidRPr="004B0562" w:rsidRDefault="00C97242" w:rsidP="00497EE3">
            <w:pPr>
              <w:ind w:firstLine="0"/>
              <w:contextualSpacing/>
              <w:rPr>
                <w:rFonts w:eastAsia="Calibri"/>
              </w:rPr>
            </w:pPr>
            <w:r w:rsidRPr="004B0562">
              <w:rPr>
                <w:rFonts w:eastAsia="Calibri"/>
                <w:b/>
                <w:bCs/>
              </w:rPr>
              <w:t>1. Priemonės teisinis pagrindas</w:t>
            </w:r>
          </w:p>
        </w:tc>
      </w:tr>
      <w:tr w:rsidR="00C97242" w:rsidRPr="004B0562" w14:paraId="13959AD4" w14:textId="77777777" w:rsidTr="00497EE3">
        <w:tc>
          <w:tcPr>
            <w:tcW w:w="9855" w:type="dxa"/>
          </w:tcPr>
          <w:p w14:paraId="283EFDA6" w14:textId="77777777" w:rsidR="00C97242" w:rsidRPr="004B0562" w:rsidRDefault="00C97242" w:rsidP="00497EE3">
            <w:pPr>
              <w:ind w:firstLine="0"/>
              <w:contextualSpacing/>
              <w:rPr>
                <w:rFonts w:eastAsia="Calibri"/>
              </w:rPr>
            </w:pPr>
            <w:r w:rsidRPr="004B0562">
              <w:rPr>
                <w:rFonts w:eastAsia="Calibri"/>
                <w:bCs/>
              </w:rPr>
              <w:t>2013 m. gruodžio 18 d. Komisijos reglamentas (ES)</w:t>
            </w:r>
            <w:r>
              <w:rPr>
                <w:rFonts w:eastAsia="Calibri"/>
                <w:bCs/>
              </w:rPr>
              <w:t xml:space="preserve"> Nr.</w:t>
            </w:r>
            <w:r w:rsidRPr="004B0562">
              <w:rPr>
                <w:rFonts w:eastAsia="Calibri"/>
                <w:bCs/>
              </w:rPr>
              <w:t xml:space="preserve"> 1407/2013 dėl Sutarties dėl Europos Sąjungos veikimo 107 ir 108 straipsnių taikymo </w:t>
            </w:r>
            <w:r w:rsidRPr="004B0562">
              <w:rPr>
                <w:rFonts w:eastAsia="Calibri"/>
                <w:bCs/>
                <w:i/>
              </w:rPr>
              <w:t>de minimis</w:t>
            </w:r>
            <w:r w:rsidRPr="004B0562">
              <w:rPr>
                <w:rFonts w:eastAsia="Calibri"/>
                <w:bCs/>
              </w:rPr>
              <w:t xml:space="preserve"> pagalbai (OL 2013 L 352, p. 1) (toliau – Komisijos reglamentas (ES)</w:t>
            </w:r>
            <w:r>
              <w:rPr>
                <w:rFonts w:eastAsia="Calibri"/>
                <w:bCs/>
              </w:rPr>
              <w:t xml:space="preserve"> Nr.</w:t>
            </w:r>
            <w:r w:rsidRPr="004B0562">
              <w:rPr>
                <w:rFonts w:eastAsia="Calibri"/>
                <w:bCs/>
              </w:rPr>
              <w:t xml:space="preserve"> 1407/2013)</w:t>
            </w:r>
          </w:p>
        </w:tc>
      </w:tr>
    </w:tbl>
    <w:p w14:paraId="6D618277" w14:textId="77777777" w:rsidR="00C97242" w:rsidRPr="004B0562" w:rsidRDefault="00C97242" w:rsidP="00C97242">
      <w:pPr>
        <w:ind w:firstLine="0"/>
        <w:contextualSpacing/>
        <w:jc w:val="center"/>
        <w:rPr>
          <w:rFonts w:eastAsia="Calibri"/>
          <w:cap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9"/>
        <w:gridCol w:w="5958"/>
      </w:tblGrid>
      <w:tr w:rsidR="00C97242" w:rsidRPr="004B0562" w14:paraId="64F68CF7" w14:textId="77777777" w:rsidTr="00497EE3">
        <w:tc>
          <w:tcPr>
            <w:tcW w:w="9855" w:type="dxa"/>
            <w:gridSpan w:val="2"/>
            <w:shd w:val="clear" w:color="auto" w:fill="BFBFBF"/>
          </w:tcPr>
          <w:p w14:paraId="50D70C0F" w14:textId="77777777" w:rsidR="00C97242" w:rsidRPr="004B0562" w:rsidRDefault="00C97242" w:rsidP="00497EE3">
            <w:pPr>
              <w:ind w:firstLine="0"/>
              <w:contextualSpacing/>
              <w:rPr>
                <w:rFonts w:eastAsia="Calibri"/>
              </w:rPr>
            </w:pPr>
            <w:r w:rsidRPr="004B0562">
              <w:rPr>
                <w:rFonts w:eastAsia="Calibri"/>
                <w:b/>
                <w:bCs/>
              </w:rPr>
              <w:t xml:space="preserve">2. Duomenys apie paraišką/projektą </w:t>
            </w:r>
          </w:p>
        </w:tc>
      </w:tr>
      <w:tr w:rsidR="00C97242" w:rsidRPr="004B0562" w14:paraId="10D0561F" w14:textId="77777777" w:rsidTr="00497EE3">
        <w:tc>
          <w:tcPr>
            <w:tcW w:w="3761" w:type="dxa"/>
          </w:tcPr>
          <w:p w14:paraId="618AC0B0" w14:textId="77777777" w:rsidR="00C97242" w:rsidRPr="004B0562" w:rsidRDefault="00C97242" w:rsidP="00497EE3">
            <w:pPr>
              <w:ind w:firstLine="0"/>
              <w:contextualSpacing/>
              <w:rPr>
                <w:rFonts w:eastAsia="Calibri"/>
              </w:rPr>
            </w:pPr>
            <w:r w:rsidRPr="004B0562">
              <w:rPr>
                <w:rFonts w:eastAsia="Calibri"/>
                <w:b/>
                <w:bCs/>
              </w:rPr>
              <w:t xml:space="preserve">Paraiškos/projekto numeris </w:t>
            </w:r>
          </w:p>
        </w:tc>
        <w:tc>
          <w:tcPr>
            <w:tcW w:w="6094" w:type="dxa"/>
          </w:tcPr>
          <w:p w14:paraId="230EFB6D" w14:textId="77777777" w:rsidR="00C97242" w:rsidRPr="004B0562" w:rsidRDefault="00C97242" w:rsidP="00497EE3">
            <w:pPr>
              <w:ind w:firstLine="0"/>
              <w:contextualSpacing/>
              <w:rPr>
                <w:rFonts w:eastAsia="Calibri"/>
              </w:rPr>
            </w:pPr>
          </w:p>
        </w:tc>
      </w:tr>
      <w:tr w:rsidR="00C97242" w:rsidRPr="004B0562" w14:paraId="1C3FCD48" w14:textId="77777777" w:rsidTr="00497EE3">
        <w:tc>
          <w:tcPr>
            <w:tcW w:w="3761" w:type="dxa"/>
          </w:tcPr>
          <w:p w14:paraId="2384AEB7" w14:textId="77777777" w:rsidR="00C97242" w:rsidRPr="004B0562" w:rsidRDefault="00C97242" w:rsidP="00497EE3">
            <w:pPr>
              <w:ind w:firstLine="0"/>
              <w:contextualSpacing/>
              <w:rPr>
                <w:rFonts w:eastAsia="Calibri"/>
              </w:rPr>
            </w:pPr>
            <w:r w:rsidRPr="004B0562">
              <w:rPr>
                <w:rFonts w:eastAsia="Calibri"/>
                <w:b/>
                <w:bCs/>
              </w:rPr>
              <w:t xml:space="preserve">Pareiškėjo/projekto vykdytojo pavadinimas </w:t>
            </w:r>
          </w:p>
        </w:tc>
        <w:tc>
          <w:tcPr>
            <w:tcW w:w="6094" w:type="dxa"/>
          </w:tcPr>
          <w:p w14:paraId="342F78F3" w14:textId="77777777" w:rsidR="00C97242" w:rsidRPr="004B0562" w:rsidRDefault="00C97242" w:rsidP="00497EE3">
            <w:pPr>
              <w:ind w:firstLine="0"/>
              <w:contextualSpacing/>
              <w:rPr>
                <w:rFonts w:eastAsia="Calibri"/>
              </w:rPr>
            </w:pPr>
          </w:p>
        </w:tc>
      </w:tr>
      <w:tr w:rsidR="00C97242" w:rsidRPr="004B0562" w14:paraId="0F17F00B" w14:textId="77777777" w:rsidTr="00497EE3">
        <w:tc>
          <w:tcPr>
            <w:tcW w:w="3761" w:type="dxa"/>
          </w:tcPr>
          <w:p w14:paraId="56B3162D" w14:textId="77777777" w:rsidR="00C97242" w:rsidRPr="004B0562" w:rsidRDefault="00C97242" w:rsidP="00497EE3">
            <w:pPr>
              <w:ind w:firstLine="0"/>
              <w:contextualSpacing/>
              <w:rPr>
                <w:rFonts w:eastAsia="Calibri"/>
              </w:rPr>
            </w:pPr>
            <w:r w:rsidRPr="004B0562">
              <w:rPr>
                <w:rFonts w:eastAsia="Calibri"/>
                <w:b/>
                <w:bCs/>
              </w:rPr>
              <w:t xml:space="preserve">Projekto pavadinimas </w:t>
            </w:r>
          </w:p>
        </w:tc>
        <w:tc>
          <w:tcPr>
            <w:tcW w:w="6094" w:type="dxa"/>
          </w:tcPr>
          <w:p w14:paraId="2F66A014" w14:textId="77777777" w:rsidR="00C97242" w:rsidRPr="004B0562" w:rsidRDefault="00C97242" w:rsidP="00497EE3">
            <w:pPr>
              <w:ind w:firstLine="0"/>
              <w:contextualSpacing/>
              <w:rPr>
                <w:rFonts w:eastAsia="Calibri"/>
                <w:b/>
                <w:bCs/>
              </w:rPr>
            </w:pPr>
          </w:p>
        </w:tc>
      </w:tr>
    </w:tbl>
    <w:p w14:paraId="24608222" w14:textId="77777777" w:rsidR="00C97242" w:rsidRPr="004B0562" w:rsidRDefault="00C97242" w:rsidP="00C97242">
      <w:pPr>
        <w:contextualSpacing/>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4376"/>
        <w:gridCol w:w="562"/>
        <w:gridCol w:w="548"/>
        <w:gridCol w:w="1017"/>
        <w:gridCol w:w="2609"/>
      </w:tblGrid>
      <w:tr w:rsidR="00C97242" w:rsidRPr="004B0562" w14:paraId="62714897" w14:textId="77777777" w:rsidTr="00497EE3">
        <w:tc>
          <w:tcPr>
            <w:tcW w:w="13858" w:type="dxa"/>
            <w:gridSpan w:val="6"/>
            <w:shd w:val="clear" w:color="auto" w:fill="BFBFBF"/>
          </w:tcPr>
          <w:p w14:paraId="256D054E" w14:textId="77777777" w:rsidR="00C97242" w:rsidRPr="004B0562" w:rsidRDefault="00C97242" w:rsidP="00497EE3">
            <w:pPr>
              <w:ind w:firstLine="0"/>
              <w:contextualSpacing/>
              <w:rPr>
                <w:rFonts w:eastAsia="Calibri"/>
              </w:rPr>
            </w:pPr>
            <w:r w:rsidRPr="004B0562">
              <w:rPr>
                <w:rFonts w:eastAsia="Calibri"/>
                <w:b/>
                <w:bCs/>
              </w:rPr>
              <w:t>3. Paraiškos/projekto patikra dėl atitikties Komisijos reglamentui (ES)</w:t>
            </w:r>
            <w:r>
              <w:rPr>
                <w:rFonts w:eastAsia="Calibri"/>
                <w:b/>
                <w:bCs/>
              </w:rPr>
              <w:t xml:space="preserve"> Nr.</w:t>
            </w:r>
            <w:r w:rsidRPr="004B0562">
              <w:rPr>
                <w:rFonts w:eastAsia="Calibri"/>
                <w:b/>
                <w:bCs/>
              </w:rPr>
              <w:t xml:space="preserve"> 1407/2013</w:t>
            </w:r>
          </w:p>
        </w:tc>
      </w:tr>
      <w:tr w:rsidR="00C97242" w:rsidRPr="004B0562" w14:paraId="01C798DF" w14:textId="77777777" w:rsidTr="00497EE3">
        <w:trPr>
          <w:trHeight w:val="284"/>
        </w:trPr>
        <w:tc>
          <w:tcPr>
            <w:tcW w:w="673" w:type="dxa"/>
            <w:vMerge w:val="restart"/>
          </w:tcPr>
          <w:p w14:paraId="2EFABF18" w14:textId="77777777" w:rsidR="00C97242" w:rsidRPr="004B0562" w:rsidRDefault="00C97242" w:rsidP="00497EE3">
            <w:pPr>
              <w:tabs>
                <w:tab w:val="left" w:pos="0"/>
              </w:tabs>
              <w:ind w:firstLine="0"/>
              <w:contextualSpacing/>
              <w:rPr>
                <w:rFonts w:eastAsia="Calibri"/>
              </w:rPr>
            </w:pPr>
            <w:r w:rsidRPr="004B0562">
              <w:rPr>
                <w:rFonts w:eastAsia="Calibri"/>
                <w:b/>
                <w:bCs/>
              </w:rPr>
              <w:t xml:space="preserve">Nr. </w:t>
            </w:r>
          </w:p>
        </w:tc>
        <w:tc>
          <w:tcPr>
            <w:tcW w:w="6502" w:type="dxa"/>
            <w:vMerge w:val="restart"/>
            <w:vAlign w:val="center"/>
          </w:tcPr>
          <w:p w14:paraId="6481C752" w14:textId="77777777" w:rsidR="00C97242" w:rsidRPr="004B0562" w:rsidRDefault="00C97242" w:rsidP="00497EE3">
            <w:pPr>
              <w:ind w:firstLine="0"/>
              <w:contextualSpacing/>
              <w:jc w:val="center"/>
              <w:rPr>
                <w:rFonts w:eastAsia="Calibri"/>
              </w:rPr>
            </w:pPr>
            <w:r w:rsidRPr="004B0562">
              <w:rPr>
                <w:rFonts w:eastAsia="Calibri"/>
                <w:b/>
                <w:bCs/>
              </w:rPr>
              <w:t>Klausimai</w:t>
            </w:r>
          </w:p>
        </w:tc>
        <w:tc>
          <w:tcPr>
            <w:tcW w:w="2856" w:type="dxa"/>
            <w:gridSpan w:val="3"/>
          </w:tcPr>
          <w:p w14:paraId="61C87931" w14:textId="77777777" w:rsidR="00C97242" w:rsidRPr="004B0562" w:rsidRDefault="00C97242" w:rsidP="00497EE3">
            <w:pPr>
              <w:ind w:firstLine="0"/>
              <w:contextualSpacing/>
              <w:rPr>
                <w:rFonts w:eastAsia="Calibri"/>
              </w:rPr>
            </w:pPr>
            <w:r w:rsidRPr="004B0562">
              <w:rPr>
                <w:rFonts w:eastAsia="Calibri"/>
                <w:b/>
                <w:bCs/>
              </w:rPr>
              <w:t xml:space="preserve">Rezultatas </w:t>
            </w:r>
          </w:p>
        </w:tc>
        <w:tc>
          <w:tcPr>
            <w:tcW w:w="3827" w:type="dxa"/>
            <w:vMerge w:val="restart"/>
            <w:vAlign w:val="center"/>
          </w:tcPr>
          <w:p w14:paraId="62DE35EC" w14:textId="77777777" w:rsidR="00C97242" w:rsidRPr="004B0562" w:rsidRDefault="00C97242" w:rsidP="00497EE3">
            <w:pPr>
              <w:ind w:firstLine="0"/>
              <w:contextualSpacing/>
              <w:jc w:val="center"/>
              <w:rPr>
                <w:rFonts w:eastAsia="Calibri"/>
                <w:b/>
              </w:rPr>
            </w:pPr>
            <w:r w:rsidRPr="004B0562">
              <w:rPr>
                <w:rFonts w:eastAsia="Calibri"/>
                <w:b/>
              </w:rPr>
              <w:t>Pastabos</w:t>
            </w:r>
          </w:p>
        </w:tc>
      </w:tr>
      <w:tr w:rsidR="00C97242" w:rsidRPr="004B0562" w14:paraId="3AE17703" w14:textId="77777777" w:rsidTr="00497EE3">
        <w:trPr>
          <w:trHeight w:val="451"/>
        </w:trPr>
        <w:tc>
          <w:tcPr>
            <w:tcW w:w="673" w:type="dxa"/>
            <w:vMerge/>
          </w:tcPr>
          <w:p w14:paraId="61405955" w14:textId="77777777" w:rsidR="00C97242" w:rsidRPr="004B0562" w:rsidRDefault="00C97242" w:rsidP="00497EE3">
            <w:pPr>
              <w:tabs>
                <w:tab w:val="left" w:pos="0"/>
              </w:tabs>
              <w:ind w:firstLine="0"/>
              <w:contextualSpacing/>
              <w:rPr>
                <w:rFonts w:eastAsia="Calibri"/>
                <w:b/>
                <w:bCs/>
              </w:rPr>
            </w:pPr>
          </w:p>
        </w:tc>
        <w:tc>
          <w:tcPr>
            <w:tcW w:w="6502" w:type="dxa"/>
            <w:vMerge/>
          </w:tcPr>
          <w:p w14:paraId="7CB0062B" w14:textId="77777777" w:rsidR="00C97242" w:rsidRPr="004B0562" w:rsidRDefault="00C97242" w:rsidP="00497EE3">
            <w:pPr>
              <w:ind w:firstLine="0"/>
              <w:contextualSpacing/>
              <w:rPr>
                <w:rFonts w:eastAsia="Calibri"/>
                <w:b/>
                <w:bCs/>
              </w:rPr>
            </w:pPr>
          </w:p>
        </w:tc>
        <w:tc>
          <w:tcPr>
            <w:tcW w:w="730" w:type="dxa"/>
          </w:tcPr>
          <w:p w14:paraId="07E98CDF" w14:textId="77777777" w:rsidR="00C97242" w:rsidRPr="004B0562" w:rsidRDefault="00C97242" w:rsidP="00497EE3">
            <w:pPr>
              <w:ind w:firstLine="0"/>
              <w:contextualSpacing/>
              <w:jc w:val="center"/>
              <w:rPr>
                <w:rFonts w:eastAsia="Calibri"/>
                <w:b/>
                <w:bCs/>
              </w:rPr>
            </w:pPr>
            <w:r w:rsidRPr="004B0562">
              <w:rPr>
                <w:rFonts w:eastAsia="Calibri"/>
                <w:b/>
                <w:bCs/>
              </w:rPr>
              <w:t>Taip</w:t>
            </w:r>
          </w:p>
        </w:tc>
        <w:tc>
          <w:tcPr>
            <w:tcW w:w="708" w:type="dxa"/>
          </w:tcPr>
          <w:p w14:paraId="25CDF432" w14:textId="77777777" w:rsidR="00C97242" w:rsidRPr="004B0562" w:rsidRDefault="00C97242" w:rsidP="00497EE3">
            <w:pPr>
              <w:ind w:firstLine="0"/>
              <w:contextualSpacing/>
              <w:jc w:val="center"/>
              <w:rPr>
                <w:rFonts w:eastAsia="Calibri"/>
                <w:b/>
                <w:bCs/>
              </w:rPr>
            </w:pPr>
            <w:r w:rsidRPr="004B0562">
              <w:rPr>
                <w:rFonts w:eastAsia="Calibri"/>
                <w:b/>
                <w:bCs/>
              </w:rPr>
              <w:t>Ne</w:t>
            </w:r>
          </w:p>
        </w:tc>
        <w:tc>
          <w:tcPr>
            <w:tcW w:w="1418" w:type="dxa"/>
          </w:tcPr>
          <w:p w14:paraId="691DE9F1" w14:textId="77777777" w:rsidR="00C97242" w:rsidRPr="004B0562" w:rsidRDefault="00C97242" w:rsidP="00497EE3">
            <w:pPr>
              <w:ind w:firstLine="0"/>
              <w:contextualSpacing/>
              <w:jc w:val="center"/>
              <w:rPr>
                <w:rFonts w:eastAsia="Calibri"/>
                <w:b/>
                <w:bCs/>
              </w:rPr>
            </w:pPr>
            <w:r w:rsidRPr="004B0562">
              <w:rPr>
                <w:rFonts w:eastAsia="Calibri"/>
                <w:b/>
                <w:bCs/>
              </w:rPr>
              <w:t>Netaikoma</w:t>
            </w:r>
          </w:p>
        </w:tc>
        <w:tc>
          <w:tcPr>
            <w:tcW w:w="3827" w:type="dxa"/>
            <w:vMerge/>
          </w:tcPr>
          <w:p w14:paraId="3BA4C334" w14:textId="77777777" w:rsidR="00C97242" w:rsidRPr="004B0562" w:rsidRDefault="00C97242" w:rsidP="00497EE3">
            <w:pPr>
              <w:ind w:firstLine="0"/>
              <w:contextualSpacing/>
              <w:rPr>
                <w:rFonts w:eastAsia="Calibri"/>
              </w:rPr>
            </w:pPr>
          </w:p>
        </w:tc>
      </w:tr>
      <w:tr w:rsidR="00C97242" w:rsidRPr="004B0562" w14:paraId="28842954" w14:textId="77777777" w:rsidTr="00497EE3">
        <w:trPr>
          <w:trHeight w:val="363"/>
        </w:trPr>
        <w:tc>
          <w:tcPr>
            <w:tcW w:w="673" w:type="dxa"/>
          </w:tcPr>
          <w:p w14:paraId="769F6EC0" w14:textId="77777777" w:rsidR="00C97242" w:rsidRPr="004B0562" w:rsidRDefault="00C97242" w:rsidP="00497EE3">
            <w:pPr>
              <w:ind w:firstLine="0"/>
              <w:contextualSpacing/>
              <w:rPr>
                <w:rFonts w:eastAsia="Calibri"/>
              </w:rPr>
            </w:pPr>
            <w:r w:rsidRPr="004B0562">
              <w:rPr>
                <w:rFonts w:eastAsia="Calibri"/>
              </w:rPr>
              <w:t>3.1.</w:t>
            </w:r>
          </w:p>
        </w:tc>
        <w:tc>
          <w:tcPr>
            <w:tcW w:w="6502" w:type="dxa"/>
          </w:tcPr>
          <w:p w14:paraId="5D68B296" w14:textId="77777777" w:rsidR="00C97242" w:rsidRPr="004B0562" w:rsidRDefault="00C97242" w:rsidP="00497EE3">
            <w:pPr>
              <w:ind w:firstLine="0"/>
              <w:contextualSpacing/>
              <w:rPr>
                <w:rFonts w:eastAsia="Calibri"/>
                <w:bCs/>
              </w:rPr>
            </w:pPr>
            <w:r w:rsidRPr="004B0562">
              <w:rPr>
                <w:rFonts w:eastAsia="Calibri"/>
                <w:bCs/>
              </w:rPr>
              <w:t xml:space="preserve">Ar pareiškėjas/projekto vykdytojas vykdo veiklą žuvininkystės ir akvakultūros sektoriuje, kuriam taikomas </w:t>
            </w:r>
            <w:r w:rsidRPr="004B0562">
              <w:rPr>
                <w:rFonts w:eastAsia="Calibri"/>
                <w:color w:val="000000"/>
              </w:rPr>
              <w:t>1999 m. gruodžio 17 d. Tarybos reglamentas (EB)</w:t>
            </w:r>
            <w:r>
              <w:rPr>
                <w:rFonts w:eastAsia="Calibri"/>
                <w:color w:val="000000"/>
              </w:rPr>
              <w:t xml:space="preserve"> Nr.</w:t>
            </w:r>
            <w:r w:rsidRPr="004B0562">
              <w:rPr>
                <w:rFonts w:eastAsia="Calibri"/>
                <w:color w:val="000000"/>
              </w:rPr>
              <w:t xml:space="preserve"> 104/2000 dėl bendro žuvininkystės ir akvakultūros produktų rinkų organizavimo (OL 2000 L 17, p. 22)</w:t>
            </w:r>
            <w:r w:rsidRPr="004B0562">
              <w:rPr>
                <w:rFonts w:eastAsia="Calibri"/>
                <w:bCs/>
              </w:rPr>
              <w:t>?</w:t>
            </w:r>
          </w:p>
        </w:tc>
        <w:tc>
          <w:tcPr>
            <w:tcW w:w="730" w:type="dxa"/>
            <w:vAlign w:val="center"/>
          </w:tcPr>
          <w:p w14:paraId="149801A2" w14:textId="77777777" w:rsidR="00C97242" w:rsidRPr="004B0562" w:rsidRDefault="00C97242" w:rsidP="00497EE3">
            <w:pPr>
              <w:ind w:firstLine="0"/>
              <w:jc w:val="center"/>
            </w:pPr>
          </w:p>
        </w:tc>
        <w:tc>
          <w:tcPr>
            <w:tcW w:w="708" w:type="dxa"/>
            <w:vAlign w:val="center"/>
          </w:tcPr>
          <w:p w14:paraId="26834EDD" w14:textId="77777777" w:rsidR="00C97242" w:rsidRPr="004B0562" w:rsidRDefault="00C97242" w:rsidP="00497EE3">
            <w:pPr>
              <w:ind w:firstLine="0"/>
              <w:contextualSpacing/>
              <w:jc w:val="center"/>
              <w:rPr>
                <w:rFonts w:eastAsia="Calibri"/>
              </w:rPr>
            </w:pPr>
          </w:p>
        </w:tc>
        <w:tc>
          <w:tcPr>
            <w:tcW w:w="1418" w:type="dxa"/>
            <w:vAlign w:val="center"/>
          </w:tcPr>
          <w:p w14:paraId="167531CE" w14:textId="77777777" w:rsidR="00C97242" w:rsidRPr="004B0562" w:rsidRDefault="00C97242" w:rsidP="00497EE3">
            <w:pPr>
              <w:ind w:firstLine="0"/>
              <w:contextualSpacing/>
              <w:jc w:val="center"/>
              <w:rPr>
                <w:rFonts w:eastAsia="Calibri"/>
              </w:rPr>
            </w:pPr>
          </w:p>
        </w:tc>
        <w:tc>
          <w:tcPr>
            <w:tcW w:w="3827" w:type="dxa"/>
          </w:tcPr>
          <w:p w14:paraId="2904642F" w14:textId="77777777" w:rsidR="00C97242" w:rsidRPr="004B0562" w:rsidRDefault="00C97242" w:rsidP="00497EE3">
            <w:pPr>
              <w:ind w:firstLine="0"/>
              <w:contextualSpacing/>
              <w:rPr>
                <w:rFonts w:eastAsia="Calibri"/>
              </w:rPr>
            </w:pPr>
          </w:p>
        </w:tc>
      </w:tr>
      <w:tr w:rsidR="00C97242" w:rsidRPr="004B0562" w14:paraId="733D65F6" w14:textId="77777777" w:rsidTr="00497EE3">
        <w:trPr>
          <w:trHeight w:val="138"/>
        </w:trPr>
        <w:tc>
          <w:tcPr>
            <w:tcW w:w="673" w:type="dxa"/>
          </w:tcPr>
          <w:p w14:paraId="71325594" w14:textId="77777777" w:rsidR="00C97242" w:rsidRPr="004B0562" w:rsidRDefault="00C97242" w:rsidP="00497EE3">
            <w:pPr>
              <w:ind w:firstLine="0"/>
              <w:contextualSpacing/>
              <w:rPr>
                <w:rFonts w:eastAsia="Calibri"/>
              </w:rPr>
            </w:pPr>
            <w:r w:rsidRPr="004B0562">
              <w:rPr>
                <w:rFonts w:eastAsia="Calibri"/>
              </w:rPr>
              <w:t>3.2.</w:t>
            </w:r>
          </w:p>
        </w:tc>
        <w:tc>
          <w:tcPr>
            <w:tcW w:w="6502" w:type="dxa"/>
          </w:tcPr>
          <w:p w14:paraId="3309F558" w14:textId="77777777" w:rsidR="00C97242" w:rsidRPr="004B0562" w:rsidRDefault="00C97242" w:rsidP="00497EE3">
            <w:pPr>
              <w:ind w:firstLine="0"/>
              <w:contextualSpacing/>
              <w:rPr>
                <w:rFonts w:eastAsia="Calibri"/>
                <w:bCs/>
              </w:rPr>
            </w:pPr>
            <w:r w:rsidRPr="004B0562">
              <w:rPr>
                <w:rFonts w:eastAsia="Calibri"/>
                <w:bCs/>
              </w:rPr>
              <w:t>Ar pareiškėjas/projekto vykdytojas vykdo pirminės žemės ūkio produktų gamybos veiklą?</w:t>
            </w:r>
          </w:p>
        </w:tc>
        <w:tc>
          <w:tcPr>
            <w:tcW w:w="730" w:type="dxa"/>
            <w:vAlign w:val="center"/>
          </w:tcPr>
          <w:p w14:paraId="2015FE12" w14:textId="77777777" w:rsidR="00C97242" w:rsidRPr="004B0562" w:rsidRDefault="00C97242" w:rsidP="00497EE3">
            <w:pPr>
              <w:ind w:firstLine="0"/>
              <w:jc w:val="center"/>
            </w:pPr>
          </w:p>
        </w:tc>
        <w:tc>
          <w:tcPr>
            <w:tcW w:w="708" w:type="dxa"/>
            <w:vAlign w:val="center"/>
          </w:tcPr>
          <w:p w14:paraId="06C0CEDC" w14:textId="77777777" w:rsidR="00C97242" w:rsidRPr="004B0562" w:rsidRDefault="00C97242" w:rsidP="00497EE3">
            <w:pPr>
              <w:ind w:firstLine="0"/>
              <w:contextualSpacing/>
              <w:jc w:val="center"/>
              <w:rPr>
                <w:rFonts w:eastAsia="Calibri"/>
              </w:rPr>
            </w:pPr>
          </w:p>
        </w:tc>
        <w:tc>
          <w:tcPr>
            <w:tcW w:w="1418" w:type="dxa"/>
            <w:vAlign w:val="center"/>
          </w:tcPr>
          <w:p w14:paraId="2DCC8AFD" w14:textId="77777777" w:rsidR="00C97242" w:rsidRPr="004B0562" w:rsidRDefault="00C97242" w:rsidP="00497EE3">
            <w:pPr>
              <w:ind w:firstLine="0"/>
              <w:contextualSpacing/>
              <w:jc w:val="center"/>
              <w:rPr>
                <w:rFonts w:eastAsia="Calibri"/>
              </w:rPr>
            </w:pPr>
          </w:p>
        </w:tc>
        <w:tc>
          <w:tcPr>
            <w:tcW w:w="3827" w:type="dxa"/>
          </w:tcPr>
          <w:p w14:paraId="1AFCE72D" w14:textId="77777777" w:rsidR="00C97242" w:rsidRPr="004B0562" w:rsidRDefault="00C97242" w:rsidP="00497EE3">
            <w:pPr>
              <w:ind w:firstLine="0"/>
              <w:contextualSpacing/>
              <w:rPr>
                <w:rFonts w:eastAsia="Calibri"/>
              </w:rPr>
            </w:pPr>
          </w:p>
        </w:tc>
      </w:tr>
      <w:tr w:rsidR="00C97242" w:rsidRPr="004B0562" w14:paraId="25DCBA3A" w14:textId="77777777" w:rsidTr="00497EE3">
        <w:trPr>
          <w:trHeight w:val="138"/>
        </w:trPr>
        <w:tc>
          <w:tcPr>
            <w:tcW w:w="673" w:type="dxa"/>
          </w:tcPr>
          <w:p w14:paraId="157D8C8D" w14:textId="77777777" w:rsidR="00C97242" w:rsidRPr="004B0562" w:rsidRDefault="00C97242" w:rsidP="00497EE3">
            <w:pPr>
              <w:ind w:firstLine="0"/>
              <w:contextualSpacing/>
              <w:rPr>
                <w:rFonts w:eastAsia="Calibri"/>
              </w:rPr>
            </w:pPr>
            <w:r w:rsidRPr="004B0562">
              <w:rPr>
                <w:rFonts w:eastAsia="Calibri"/>
              </w:rPr>
              <w:t>3.3.</w:t>
            </w:r>
          </w:p>
        </w:tc>
        <w:tc>
          <w:tcPr>
            <w:tcW w:w="6502" w:type="dxa"/>
          </w:tcPr>
          <w:p w14:paraId="0C85AC35" w14:textId="77777777" w:rsidR="00C97242" w:rsidRPr="004B0562" w:rsidRDefault="00C97242" w:rsidP="00497EE3">
            <w:pPr>
              <w:ind w:firstLine="0"/>
              <w:contextualSpacing/>
              <w:rPr>
                <w:rFonts w:eastAsia="Calibri"/>
                <w:bCs/>
              </w:rPr>
            </w:pPr>
            <w:r w:rsidRPr="004B0562">
              <w:rPr>
                <w:rFonts w:eastAsia="Calibri"/>
                <w:bCs/>
              </w:rPr>
              <w:t>Ar pareiškėjas/projekto vykdytojas veikia žemės ūkio produktų perdirbimo ir prekybos sektoriuje, kai pagalbos dydis nustatomas pagal iš pirminių gamintojų įsigytų arba atitinkamų įmonių rinkai pateiktų produktų kainą arba kiekį?</w:t>
            </w:r>
          </w:p>
        </w:tc>
        <w:tc>
          <w:tcPr>
            <w:tcW w:w="730" w:type="dxa"/>
            <w:vAlign w:val="center"/>
          </w:tcPr>
          <w:p w14:paraId="7F2C1C75" w14:textId="77777777" w:rsidR="00C97242" w:rsidRPr="004B0562" w:rsidRDefault="00C97242" w:rsidP="00497EE3">
            <w:pPr>
              <w:ind w:firstLine="0"/>
              <w:jc w:val="center"/>
            </w:pPr>
          </w:p>
        </w:tc>
        <w:tc>
          <w:tcPr>
            <w:tcW w:w="708" w:type="dxa"/>
            <w:vAlign w:val="center"/>
          </w:tcPr>
          <w:p w14:paraId="5A4C9EFA" w14:textId="77777777" w:rsidR="00C97242" w:rsidRPr="004B0562" w:rsidRDefault="00C97242" w:rsidP="00497EE3">
            <w:pPr>
              <w:ind w:firstLine="0"/>
              <w:contextualSpacing/>
              <w:jc w:val="center"/>
              <w:rPr>
                <w:rFonts w:eastAsia="Calibri"/>
              </w:rPr>
            </w:pPr>
          </w:p>
        </w:tc>
        <w:tc>
          <w:tcPr>
            <w:tcW w:w="1418" w:type="dxa"/>
            <w:vAlign w:val="center"/>
          </w:tcPr>
          <w:p w14:paraId="487BBB01" w14:textId="77777777" w:rsidR="00C97242" w:rsidRPr="004B0562" w:rsidRDefault="00C97242" w:rsidP="00497EE3">
            <w:pPr>
              <w:ind w:firstLine="0"/>
              <w:contextualSpacing/>
              <w:jc w:val="center"/>
              <w:rPr>
                <w:rFonts w:eastAsia="Calibri"/>
              </w:rPr>
            </w:pPr>
          </w:p>
        </w:tc>
        <w:tc>
          <w:tcPr>
            <w:tcW w:w="3827" w:type="dxa"/>
          </w:tcPr>
          <w:p w14:paraId="4DC1FB91" w14:textId="77777777" w:rsidR="00C97242" w:rsidRPr="004B0562" w:rsidRDefault="00C97242" w:rsidP="00497EE3">
            <w:pPr>
              <w:ind w:firstLine="0"/>
              <w:contextualSpacing/>
              <w:rPr>
                <w:rFonts w:eastAsia="Calibri"/>
              </w:rPr>
            </w:pPr>
          </w:p>
        </w:tc>
      </w:tr>
      <w:tr w:rsidR="00C97242" w:rsidRPr="004B0562" w14:paraId="1FCA30C5" w14:textId="77777777" w:rsidTr="00497EE3">
        <w:trPr>
          <w:trHeight w:val="802"/>
        </w:trPr>
        <w:tc>
          <w:tcPr>
            <w:tcW w:w="673" w:type="dxa"/>
          </w:tcPr>
          <w:p w14:paraId="1FE100AA" w14:textId="77777777" w:rsidR="00C97242" w:rsidRPr="004B0562" w:rsidRDefault="00C97242" w:rsidP="00497EE3">
            <w:pPr>
              <w:ind w:firstLine="0"/>
              <w:contextualSpacing/>
              <w:rPr>
                <w:rFonts w:eastAsia="Calibri"/>
              </w:rPr>
            </w:pPr>
            <w:r w:rsidRPr="004B0562">
              <w:rPr>
                <w:rFonts w:eastAsia="Calibri"/>
              </w:rPr>
              <w:t>3.4.</w:t>
            </w:r>
          </w:p>
        </w:tc>
        <w:tc>
          <w:tcPr>
            <w:tcW w:w="6502" w:type="dxa"/>
          </w:tcPr>
          <w:p w14:paraId="15E33913" w14:textId="77777777" w:rsidR="00C97242" w:rsidRPr="004B0562" w:rsidRDefault="00C97242" w:rsidP="00497EE3">
            <w:pPr>
              <w:ind w:firstLine="0"/>
              <w:contextualSpacing/>
              <w:rPr>
                <w:rFonts w:eastAsia="Calibri"/>
                <w:bCs/>
              </w:rPr>
            </w:pPr>
            <w:r w:rsidRPr="004B0562">
              <w:rPr>
                <w:rFonts w:eastAsia="Calibri"/>
                <w:bCs/>
              </w:rPr>
              <w:t>Ar pareiškėjas/projekto vykdytojas veikia žemės ūkio produktų perdirbimo ir prekybos sektoriuje, kai pagalba priklauso nuo to, ar bus iš dalies arba visa perduota pirminiams gamintojams?</w:t>
            </w:r>
          </w:p>
        </w:tc>
        <w:tc>
          <w:tcPr>
            <w:tcW w:w="730" w:type="dxa"/>
            <w:vAlign w:val="center"/>
          </w:tcPr>
          <w:p w14:paraId="49115409" w14:textId="77777777" w:rsidR="00C97242" w:rsidRPr="004B0562" w:rsidRDefault="00C97242" w:rsidP="00497EE3">
            <w:pPr>
              <w:ind w:firstLine="0"/>
              <w:jc w:val="center"/>
            </w:pPr>
          </w:p>
        </w:tc>
        <w:tc>
          <w:tcPr>
            <w:tcW w:w="708" w:type="dxa"/>
            <w:vAlign w:val="center"/>
          </w:tcPr>
          <w:p w14:paraId="38D1B7B5" w14:textId="77777777" w:rsidR="00C97242" w:rsidRPr="004B0562" w:rsidRDefault="00C97242" w:rsidP="00497EE3">
            <w:pPr>
              <w:ind w:firstLine="0"/>
              <w:contextualSpacing/>
              <w:jc w:val="center"/>
              <w:rPr>
                <w:rFonts w:eastAsia="Calibri"/>
              </w:rPr>
            </w:pPr>
          </w:p>
        </w:tc>
        <w:tc>
          <w:tcPr>
            <w:tcW w:w="1418" w:type="dxa"/>
            <w:vAlign w:val="center"/>
          </w:tcPr>
          <w:p w14:paraId="60817DCF" w14:textId="77777777" w:rsidR="00C97242" w:rsidRPr="004B0562" w:rsidRDefault="00C97242" w:rsidP="00497EE3">
            <w:pPr>
              <w:ind w:firstLine="0"/>
              <w:contextualSpacing/>
              <w:jc w:val="center"/>
              <w:rPr>
                <w:rFonts w:eastAsia="Calibri"/>
              </w:rPr>
            </w:pPr>
          </w:p>
        </w:tc>
        <w:tc>
          <w:tcPr>
            <w:tcW w:w="3827" w:type="dxa"/>
          </w:tcPr>
          <w:p w14:paraId="62C44CFB" w14:textId="77777777" w:rsidR="00C97242" w:rsidRPr="004B0562" w:rsidRDefault="00C97242" w:rsidP="00497EE3">
            <w:pPr>
              <w:ind w:firstLine="0"/>
              <w:contextualSpacing/>
              <w:rPr>
                <w:rFonts w:eastAsia="Calibri"/>
              </w:rPr>
            </w:pPr>
          </w:p>
        </w:tc>
      </w:tr>
      <w:tr w:rsidR="00C97242" w:rsidRPr="004B0562" w14:paraId="31B1C185" w14:textId="77777777" w:rsidTr="00497EE3">
        <w:trPr>
          <w:trHeight w:val="275"/>
        </w:trPr>
        <w:tc>
          <w:tcPr>
            <w:tcW w:w="673" w:type="dxa"/>
          </w:tcPr>
          <w:p w14:paraId="2ABDCB83" w14:textId="77777777" w:rsidR="00C97242" w:rsidRPr="004B0562" w:rsidRDefault="00C97242" w:rsidP="00497EE3">
            <w:pPr>
              <w:ind w:firstLine="0"/>
              <w:contextualSpacing/>
              <w:rPr>
                <w:rFonts w:eastAsia="Calibri"/>
              </w:rPr>
            </w:pPr>
            <w:r w:rsidRPr="004B0562">
              <w:rPr>
                <w:rFonts w:eastAsia="Calibri"/>
              </w:rPr>
              <w:t>3.5.</w:t>
            </w:r>
          </w:p>
        </w:tc>
        <w:tc>
          <w:tcPr>
            <w:tcW w:w="6502" w:type="dxa"/>
          </w:tcPr>
          <w:p w14:paraId="4E35212D" w14:textId="77777777" w:rsidR="00C97242" w:rsidRPr="004B0562" w:rsidRDefault="00C97242" w:rsidP="00497EE3">
            <w:pPr>
              <w:ind w:firstLine="0"/>
              <w:contextualSpacing/>
              <w:rPr>
                <w:rFonts w:eastAsia="Calibri"/>
                <w:bCs/>
              </w:rPr>
            </w:pPr>
            <w:r w:rsidRPr="004B0562">
              <w:rPr>
                <w:rFonts w:eastAsia="Calibri"/>
                <w:bCs/>
              </w:rPr>
              <w:t xml:space="preserve">Ar pareiškėjas/projekto vykdytojas vykdo su eksportu susijusią veiklą trečiosiose šalyse arba valstybėse narėse (t. y. veikla tiesiogiai susijusi su eksportuojamais </w:t>
            </w:r>
            <w:r w:rsidRPr="004B0562">
              <w:rPr>
                <w:rFonts w:eastAsia="Calibri"/>
                <w:bCs/>
              </w:rPr>
              <w:lastRenderedPageBreak/>
              <w:t>kiekiais, platinimo tinklo kūrimu bei veikla, arba kitomis einamosiomis išlaidomis, susijusiomis su eksporto veikla)?</w:t>
            </w:r>
          </w:p>
        </w:tc>
        <w:tc>
          <w:tcPr>
            <w:tcW w:w="730" w:type="dxa"/>
            <w:vAlign w:val="center"/>
          </w:tcPr>
          <w:p w14:paraId="6746AB37" w14:textId="77777777" w:rsidR="00C97242" w:rsidRPr="004B0562" w:rsidRDefault="00C97242" w:rsidP="00497EE3">
            <w:pPr>
              <w:ind w:firstLine="0"/>
              <w:jc w:val="center"/>
            </w:pPr>
          </w:p>
        </w:tc>
        <w:tc>
          <w:tcPr>
            <w:tcW w:w="708" w:type="dxa"/>
            <w:vAlign w:val="center"/>
          </w:tcPr>
          <w:p w14:paraId="1D233E17" w14:textId="77777777" w:rsidR="00C97242" w:rsidRPr="004B0562" w:rsidRDefault="00C97242" w:rsidP="00497EE3">
            <w:pPr>
              <w:ind w:firstLine="0"/>
              <w:contextualSpacing/>
              <w:jc w:val="center"/>
              <w:rPr>
                <w:rFonts w:eastAsia="Calibri"/>
              </w:rPr>
            </w:pPr>
          </w:p>
        </w:tc>
        <w:tc>
          <w:tcPr>
            <w:tcW w:w="1418" w:type="dxa"/>
            <w:vAlign w:val="center"/>
          </w:tcPr>
          <w:p w14:paraId="6C11BB6A" w14:textId="77777777" w:rsidR="00C97242" w:rsidRPr="004B0562" w:rsidRDefault="00C97242" w:rsidP="00497EE3">
            <w:pPr>
              <w:ind w:firstLine="0"/>
              <w:contextualSpacing/>
              <w:jc w:val="center"/>
              <w:rPr>
                <w:rFonts w:eastAsia="Calibri"/>
              </w:rPr>
            </w:pPr>
          </w:p>
        </w:tc>
        <w:tc>
          <w:tcPr>
            <w:tcW w:w="3827" w:type="dxa"/>
          </w:tcPr>
          <w:p w14:paraId="7F4FC126" w14:textId="77777777" w:rsidR="00C97242" w:rsidRPr="004B0562" w:rsidRDefault="00C97242" w:rsidP="00497EE3">
            <w:pPr>
              <w:ind w:firstLine="0"/>
              <w:contextualSpacing/>
              <w:rPr>
                <w:rFonts w:eastAsia="Calibri"/>
              </w:rPr>
            </w:pPr>
          </w:p>
        </w:tc>
      </w:tr>
      <w:tr w:rsidR="00C97242" w:rsidRPr="004B0562" w14:paraId="5376F091" w14:textId="77777777" w:rsidTr="00497EE3">
        <w:trPr>
          <w:trHeight w:val="338"/>
        </w:trPr>
        <w:tc>
          <w:tcPr>
            <w:tcW w:w="673" w:type="dxa"/>
          </w:tcPr>
          <w:p w14:paraId="0B59E8C1" w14:textId="77777777" w:rsidR="00C97242" w:rsidRPr="004B0562" w:rsidRDefault="00C97242" w:rsidP="00497EE3">
            <w:pPr>
              <w:ind w:firstLine="0"/>
              <w:contextualSpacing/>
              <w:rPr>
                <w:rFonts w:eastAsia="Calibri"/>
              </w:rPr>
            </w:pPr>
            <w:r w:rsidRPr="004B0562">
              <w:rPr>
                <w:rFonts w:eastAsia="Calibri"/>
              </w:rPr>
              <w:t>3.6.</w:t>
            </w:r>
          </w:p>
        </w:tc>
        <w:tc>
          <w:tcPr>
            <w:tcW w:w="6502" w:type="dxa"/>
          </w:tcPr>
          <w:p w14:paraId="1342FB00" w14:textId="77777777" w:rsidR="00C97242" w:rsidRPr="004B0562" w:rsidRDefault="00C97242" w:rsidP="00497EE3">
            <w:pPr>
              <w:ind w:firstLine="0"/>
              <w:contextualSpacing/>
              <w:rPr>
                <w:rFonts w:eastAsia="Calibri"/>
                <w:bCs/>
              </w:rPr>
            </w:pPr>
            <w:r w:rsidRPr="004B0562">
              <w:rPr>
                <w:rFonts w:eastAsia="Calibri"/>
                <w:bCs/>
              </w:rPr>
              <w:t>Ar pareiškėjui/projekto vykdytojui teikiama pagalba priklauso nuo to, ar daugiau vartojama vietinių nei importuotų prekių?</w:t>
            </w:r>
          </w:p>
        </w:tc>
        <w:tc>
          <w:tcPr>
            <w:tcW w:w="730" w:type="dxa"/>
            <w:vAlign w:val="center"/>
          </w:tcPr>
          <w:p w14:paraId="0BA3DC09" w14:textId="77777777" w:rsidR="00C97242" w:rsidRPr="004B0562" w:rsidRDefault="00C97242" w:rsidP="00497EE3">
            <w:pPr>
              <w:ind w:firstLine="0"/>
              <w:jc w:val="center"/>
            </w:pPr>
          </w:p>
        </w:tc>
        <w:tc>
          <w:tcPr>
            <w:tcW w:w="708" w:type="dxa"/>
            <w:vAlign w:val="center"/>
          </w:tcPr>
          <w:p w14:paraId="283CFF1E" w14:textId="77777777" w:rsidR="00C97242" w:rsidRPr="004B0562" w:rsidRDefault="00C97242" w:rsidP="00497EE3">
            <w:pPr>
              <w:ind w:firstLine="0"/>
              <w:contextualSpacing/>
              <w:jc w:val="center"/>
              <w:rPr>
                <w:rFonts w:eastAsia="Calibri"/>
              </w:rPr>
            </w:pPr>
          </w:p>
        </w:tc>
        <w:tc>
          <w:tcPr>
            <w:tcW w:w="1418" w:type="dxa"/>
            <w:vAlign w:val="center"/>
          </w:tcPr>
          <w:p w14:paraId="4713DE11" w14:textId="77777777" w:rsidR="00C97242" w:rsidRPr="004B0562" w:rsidRDefault="00C97242" w:rsidP="00497EE3">
            <w:pPr>
              <w:ind w:firstLine="0"/>
              <w:contextualSpacing/>
              <w:jc w:val="center"/>
              <w:rPr>
                <w:rFonts w:eastAsia="Calibri"/>
              </w:rPr>
            </w:pPr>
          </w:p>
        </w:tc>
        <w:tc>
          <w:tcPr>
            <w:tcW w:w="3827" w:type="dxa"/>
          </w:tcPr>
          <w:p w14:paraId="603B068B" w14:textId="77777777" w:rsidR="00C97242" w:rsidRPr="004B0562" w:rsidRDefault="00C97242" w:rsidP="00497EE3">
            <w:pPr>
              <w:ind w:firstLine="0"/>
              <w:contextualSpacing/>
              <w:rPr>
                <w:rFonts w:eastAsia="Calibri"/>
              </w:rPr>
            </w:pPr>
          </w:p>
        </w:tc>
      </w:tr>
      <w:tr w:rsidR="00C97242" w:rsidRPr="004B0562" w14:paraId="711635FE" w14:textId="77777777" w:rsidTr="00497EE3">
        <w:trPr>
          <w:trHeight w:val="1903"/>
        </w:trPr>
        <w:tc>
          <w:tcPr>
            <w:tcW w:w="673" w:type="dxa"/>
          </w:tcPr>
          <w:p w14:paraId="14F7BE00" w14:textId="77777777" w:rsidR="00C97242" w:rsidRPr="004B0562" w:rsidRDefault="00C97242" w:rsidP="00497EE3">
            <w:pPr>
              <w:ind w:firstLine="0"/>
              <w:contextualSpacing/>
              <w:rPr>
                <w:rFonts w:eastAsia="Calibri"/>
              </w:rPr>
            </w:pPr>
            <w:r w:rsidRPr="004B0562">
              <w:rPr>
                <w:rFonts w:eastAsia="Calibri"/>
              </w:rPr>
              <w:t>3.7.</w:t>
            </w:r>
          </w:p>
        </w:tc>
        <w:tc>
          <w:tcPr>
            <w:tcW w:w="6502" w:type="dxa"/>
          </w:tcPr>
          <w:p w14:paraId="7F40B8DF" w14:textId="77777777" w:rsidR="00C97242" w:rsidRPr="004B0562" w:rsidRDefault="00C97242" w:rsidP="00497EE3">
            <w:pPr>
              <w:ind w:firstLine="0"/>
              <w:contextualSpacing/>
              <w:rPr>
                <w:rFonts w:eastAsia="Calibri"/>
                <w:bCs/>
              </w:rPr>
            </w:pPr>
            <w:r w:rsidRPr="004B0562">
              <w:rPr>
                <w:rFonts w:eastAsia="Calibri"/>
                <w:bCs/>
              </w:rPr>
              <w:t>Jei pareiškėjas/projekto vykdytojas vykdo veiklą šio priedo 3.1-3.4 papunkčiuose nurodytuose sektoriuose, tačiau tuo pačiu bent viename sektoriuje, kuriam taikomas Komisijos reglamentas (ES)</w:t>
            </w:r>
            <w:r>
              <w:rPr>
                <w:rFonts w:eastAsia="Calibri"/>
                <w:bCs/>
              </w:rPr>
              <w:t xml:space="preserve"> Nr.</w:t>
            </w:r>
            <w:r w:rsidRPr="004B0562">
              <w:rPr>
                <w:rFonts w:eastAsia="Calibri"/>
                <w:bCs/>
              </w:rPr>
              <w:t xml:space="preserve"> 1407/2013, ir pastarajam sektoriui pagalba teikiama, ar užtikrinama, kad tinkamomis priemonėmis, kaip antai atskiriant veiklos sritis ar sąnaudas, kad veiklai tuose sektoriuose, kuriems Komisijos reglamentas (ES)</w:t>
            </w:r>
            <w:r>
              <w:rPr>
                <w:rFonts w:eastAsia="Calibri"/>
                <w:bCs/>
              </w:rPr>
              <w:t xml:space="preserve"> Nr.</w:t>
            </w:r>
            <w:r w:rsidRPr="004B0562">
              <w:rPr>
                <w:rFonts w:eastAsia="Calibri"/>
                <w:bCs/>
              </w:rPr>
              <w:t xml:space="preserve"> 1407/2013 netaikomas, nebūtų teikiama </w:t>
            </w:r>
            <w:r w:rsidRPr="004B0562">
              <w:rPr>
                <w:rFonts w:eastAsia="Calibri"/>
                <w:bCs/>
                <w:i/>
              </w:rPr>
              <w:t>de minimis</w:t>
            </w:r>
            <w:r w:rsidRPr="004B0562">
              <w:rPr>
                <w:rFonts w:eastAsia="Calibri"/>
                <w:bCs/>
              </w:rPr>
              <w:t xml:space="preserve"> pagalba, kuri teikiama pagal Komisijos reglamentą (ES)</w:t>
            </w:r>
            <w:r>
              <w:rPr>
                <w:rFonts w:eastAsia="Calibri"/>
                <w:bCs/>
              </w:rPr>
              <w:t xml:space="preserve"> Nr.</w:t>
            </w:r>
            <w:r w:rsidRPr="004B0562">
              <w:rPr>
                <w:rFonts w:eastAsia="Calibri"/>
                <w:bCs/>
              </w:rPr>
              <w:t xml:space="preserve"> 1407/2013? </w:t>
            </w:r>
            <w:r w:rsidRPr="004B0562">
              <w:rPr>
                <w:rFonts w:eastAsia="Calibri"/>
                <w:bCs/>
                <w:i/>
              </w:rPr>
              <w:t>(jei taikoma)</w:t>
            </w:r>
          </w:p>
        </w:tc>
        <w:tc>
          <w:tcPr>
            <w:tcW w:w="730" w:type="dxa"/>
            <w:vAlign w:val="center"/>
          </w:tcPr>
          <w:p w14:paraId="71015006" w14:textId="77777777" w:rsidR="00C97242" w:rsidRPr="004B0562" w:rsidRDefault="00C97242" w:rsidP="00497EE3">
            <w:pPr>
              <w:ind w:firstLine="0"/>
              <w:jc w:val="center"/>
            </w:pPr>
          </w:p>
        </w:tc>
        <w:tc>
          <w:tcPr>
            <w:tcW w:w="708" w:type="dxa"/>
            <w:vAlign w:val="center"/>
          </w:tcPr>
          <w:p w14:paraId="5A67F0B0" w14:textId="77777777" w:rsidR="00C97242" w:rsidRPr="004B0562" w:rsidRDefault="00C97242" w:rsidP="00497EE3">
            <w:pPr>
              <w:ind w:firstLine="0"/>
              <w:contextualSpacing/>
              <w:jc w:val="center"/>
              <w:rPr>
                <w:rFonts w:eastAsia="Calibri"/>
              </w:rPr>
            </w:pPr>
          </w:p>
        </w:tc>
        <w:tc>
          <w:tcPr>
            <w:tcW w:w="1418" w:type="dxa"/>
            <w:vAlign w:val="center"/>
          </w:tcPr>
          <w:p w14:paraId="6089692D" w14:textId="77777777" w:rsidR="00C97242" w:rsidRPr="004B0562" w:rsidRDefault="00C97242" w:rsidP="00497EE3">
            <w:pPr>
              <w:ind w:firstLine="0"/>
              <w:contextualSpacing/>
              <w:jc w:val="center"/>
              <w:rPr>
                <w:rFonts w:eastAsia="Calibri"/>
              </w:rPr>
            </w:pPr>
          </w:p>
        </w:tc>
        <w:tc>
          <w:tcPr>
            <w:tcW w:w="3827" w:type="dxa"/>
          </w:tcPr>
          <w:p w14:paraId="1294CA01" w14:textId="77777777" w:rsidR="00C97242" w:rsidRPr="004B0562" w:rsidRDefault="00C97242" w:rsidP="00497EE3">
            <w:pPr>
              <w:ind w:firstLine="0"/>
              <w:contextualSpacing/>
              <w:rPr>
                <w:rFonts w:eastAsia="Calibri"/>
              </w:rPr>
            </w:pPr>
          </w:p>
        </w:tc>
      </w:tr>
      <w:tr w:rsidR="00C97242" w:rsidRPr="004B0562" w14:paraId="7F977647" w14:textId="77777777" w:rsidTr="00497EE3">
        <w:trPr>
          <w:trHeight w:val="651"/>
        </w:trPr>
        <w:tc>
          <w:tcPr>
            <w:tcW w:w="673" w:type="dxa"/>
          </w:tcPr>
          <w:p w14:paraId="7C2242DD" w14:textId="77777777" w:rsidR="00C97242" w:rsidRPr="004B0562" w:rsidRDefault="00C97242" w:rsidP="00497EE3">
            <w:pPr>
              <w:ind w:firstLine="0"/>
              <w:contextualSpacing/>
              <w:rPr>
                <w:rFonts w:eastAsia="Calibri"/>
              </w:rPr>
            </w:pPr>
            <w:r w:rsidRPr="004B0562">
              <w:rPr>
                <w:rFonts w:eastAsia="Calibri"/>
              </w:rPr>
              <w:t>3.8.</w:t>
            </w:r>
          </w:p>
        </w:tc>
        <w:tc>
          <w:tcPr>
            <w:tcW w:w="6502" w:type="dxa"/>
          </w:tcPr>
          <w:p w14:paraId="496C0036" w14:textId="77777777" w:rsidR="00C97242" w:rsidRPr="004B0562" w:rsidRDefault="00C97242" w:rsidP="00497EE3">
            <w:pPr>
              <w:ind w:firstLine="0"/>
              <w:contextualSpacing/>
              <w:rPr>
                <w:rFonts w:eastAsia="Calibri"/>
                <w:bCs/>
              </w:rPr>
            </w:pPr>
            <w:r w:rsidRPr="004B0562">
              <w:rPr>
                <w:rFonts w:eastAsia="Calibri"/>
                <w:bCs/>
              </w:rPr>
              <w:t>Ar pagalba yra (bus) naudojama krovinių vežimo keliais transporto priemonėms įsigyti?</w:t>
            </w:r>
          </w:p>
        </w:tc>
        <w:tc>
          <w:tcPr>
            <w:tcW w:w="730" w:type="dxa"/>
            <w:vAlign w:val="center"/>
          </w:tcPr>
          <w:p w14:paraId="4F50EF0F" w14:textId="77777777" w:rsidR="00C97242" w:rsidRPr="004B0562" w:rsidRDefault="00C97242" w:rsidP="00497EE3">
            <w:pPr>
              <w:ind w:firstLine="0"/>
              <w:jc w:val="center"/>
            </w:pPr>
          </w:p>
        </w:tc>
        <w:tc>
          <w:tcPr>
            <w:tcW w:w="708" w:type="dxa"/>
            <w:vAlign w:val="center"/>
          </w:tcPr>
          <w:p w14:paraId="6EEFEB50" w14:textId="77777777" w:rsidR="00C97242" w:rsidRPr="004B0562" w:rsidRDefault="00C97242" w:rsidP="00497EE3">
            <w:pPr>
              <w:ind w:firstLine="0"/>
              <w:contextualSpacing/>
              <w:jc w:val="center"/>
              <w:rPr>
                <w:rFonts w:eastAsia="Calibri"/>
              </w:rPr>
            </w:pPr>
          </w:p>
        </w:tc>
        <w:tc>
          <w:tcPr>
            <w:tcW w:w="1418" w:type="dxa"/>
            <w:vAlign w:val="center"/>
          </w:tcPr>
          <w:p w14:paraId="0523463D" w14:textId="77777777" w:rsidR="00C97242" w:rsidRPr="004B0562" w:rsidRDefault="00C97242" w:rsidP="00497EE3">
            <w:pPr>
              <w:ind w:firstLine="0"/>
              <w:contextualSpacing/>
              <w:jc w:val="center"/>
              <w:rPr>
                <w:rFonts w:eastAsia="Calibri"/>
              </w:rPr>
            </w:pPr>
          </w:p>
        </w:tc>
        <w:tc>
          <w:tcPr>
            <w:tcW w:w="3827" w:type="dxa"/>
          </w:tcPr>
          <w:p w14:paraId="354A5479" w14:textId="77777777" w:rsidR="00C97242" w:rsidRPr="004B0562" w:rsidRDefault="00C97242" w:rsidP="00497EE3">
            <w:pPr>
              <w:ind w:firstLine="0"/>
              <w:contextualSpacing/>
              <w:rPr>
                <w:rFonts w:eastAsia="Calibri"/>
              </w:rPr>
            </w:pPr>
          </w:p>
        </w:tc>
      </w:tr>
      <w:tr w:rsidR="00C97242" w:rsidRPr="004B0562" w14:paraId="27A0A86D" w14:textId="77777777" w:rsidTr="00497EE3">
        <w:trPr>
          <w:trHeight w:val="1026"/>
        </w:trPr>
        <w:tc>
          <w:tcPr>
            <w:tcW w:w="673" w:type="dxa"/>
          </w:tcPr>
          <w:p w14:paraId="70A17734" w14:textId="77777777" w:rsidR="00C97242" w:rsidRPr="004B0562" w:rsidRDefault="00C97242" w:rsidP="00497EE3">
            <w:pPr>
              <w:ind w:firstLine="0"/>
              <w:contextualSpacing/>
              <w:rPr>
                <w:rFonts w:eastAsia="Calibri"/>
              </w:rPr>
            </w:pPr>
            <w:r w:rsidRPr="004B0562">
              <w:rPr>
                <w:rFonts w:eastAsia="Calibri"/>
              </w:rPr>
              <w:t>3.9.</w:t>
            </w:r>
          </w:p>
        </w:tc>
        <w:tc>
          <w:tcPr>
            <w:tcW w:w="6502" w:type="dxa"/>
          </w:tcPr>
          <w:p w14:paraId="7D66F801" w14:textId="77777777" w:rsidR="00C97242" w:rsidRPr="004B0562" w:rsidRDefault="00C97242" w:rsidP="00497EE3">
            <w:pPr>
              <w:ind w:firstLine="0"/>
              <w:contextualSpacing/>
              <w:rPr>
                <w:rFonts w:eastAsia="Calibri"/>
                <w:bCs/>
              </w:rPr>
            </w:pPr>
            <w:r w:rsidRPr="004B0562">
              <w:rPr>
                <w:rFonts w:eastAsia="Calibri"/>
                <w:bCs/>
              </w:rPr>
              <w:t xml:space="preserve">Ar bendra vienai įmonei suteikta </w:t>
            </w:r>
            <w:r w:rsidRPr="004B0562">
              <w:rPr>
                <w:rFonts w:eastAsia="Calibri"/>
                <w:bCs/>
                <w:i/>
              </w:rPr>
              <w:t>de minimis</w:t>
            </w:r>
            <w:r w:rsidRPr="004B0562">
              <w:rPr>
                <w:rFonts w:eastAsia="Calibri"/>
                <w:bCs/>
              </w:rPr>
              <w:t xml:space="preserve"> pagalbos suma kiekvienoje valstybėje narėje viršija (ar konkrečiu atveju viršys suteikus </w:t>
            </w:r>
            <w:r w:rsidRPr="004B0562">
              <w:rPr>
                <w:rFonts w:eastAsia="Calibri"/>
                <w:bCs/>
                <w:i/>
              </w:rPr>
              <w:t>de minimis</w:t>
            </w:r>
            <w:r w:rsidRPr="004B0562">
              <w:rPr>
                <w:rFonts w:eastAsia="Calibri"/>
                <w:bCs/>
              </w:rPr>
              <w:t xml:space="preserve"> pagalbą) 200 000 Eur (du šimtus tūkstančių eurų) per bet kurį trejų finansinių metų laikotarpį?</w:t>
            </w:r>
          </w:p>
        </w:tc>
        <w:tc>
          <w:tcPr>
            <w:tcW w:w="730" w:type="dxa"/>
            <w:vAlign w:val="center"/>
          </w:tcPr>
          <w:p w14:paraId="724530C7" w14:textId="77777777" w:rsidR="00C97242" w:rsidRPr="004B0562" w:rsidRDefault="00C97242" w:rsidP="00497EE3">
            <w:pPr>
              <w:ind w:firstLine="0"/>
              <w:jc w:val="center"/>
            </w:pPr>
          </w:p>
        </w:tc>
        <w:tc>
          <w:tcPr>
            <w:tcW w:w="708" w:type="dxa"/>
            <w:vAlign w:val="center"/>
          </w:tcPr>
          <w:p w14:paraId="636D2A37" w14:textId="77777777" w:rsidR="00C97242" w:rsidRPr="004B0562" w:rsidRDefault="00C97242" w:rsidP="00497EE3">
            <w:pPr>
              <w:ind w:firstLine="0"/>
              <w:contextualSpacing/>
              <w:jc w:val="center"/>
              <w:rPr>
                <w:rFonts w:eastAsia="Calibri"/>
              </w:rPr>
            </w:pPr>
          </w:p>
        </w:tc>
        <w:tc>
          <w:tcPr>
            <w:tcW w:w="1418" w:type="dxa"/>
            <w:vAlign w:val="center"/>
          </w:tcPr>
          <w:p w14:paraId="6DF97DC8" w14:textId="77777777" w:rsidR="00C97242" w:rsidRPr="004B0562" w:rsidRDefault="00C97242" w:rsidP="00497EE3">
            <w:pPr>
              <w:ind w:firstLine="0"/>
              <w:contextualSpacing/>
              <w:jc w:val="center"/>
              <w:rPr>
                <w:rFonts w:eastAsia="Calibri"/>
              </w:rPr>
            </w:pPr>
          </w:p>
        </w:tc>
        <w:tc>
          <w:tcPr>
            <w:tcW w:w="3827" w:type="dxa"/>
          </w:tcPr>
          <w:p w14:paraId="175B60E3" w14:textId="77777777" w:rsidR="00C97242" w:rsidRPr="004B0562" w:rsidRDefault="00C97242" w:rsidP="00497EE3">
            <w:pPr>
              <w:ind w:firstLine="0"/>
              <w:contextualSpacing/>
              <w:rPr>
                <w:rFonts w:eastAsia="Calibri"/>
                <w:i/>
              </w:rPr>
            </w:pPr>
            <w:r w:rsidRPr="004B0562">
              <w:rPr>
                <w:rFonts w:eastAsia="Calibri"/>
                <w:i/>
              </w:rPr>
              <w:t>(Tikrinti Suteiktos valstybės pagalbos ir nereikšmingos (de minimis) pagalbos registre, kurio nuostatai patvirtinti Lietuvos Respublikos Vyriausybės 2005 m. sausio 19 d. nutarimu</w:t>
            </w:r>
            <w:r>
              <w:rPr>
                <w:rFonts w:eastAsia="Calibri"/>
                <w:i/>
              </w:rPr>
              <w:t xml:space="preserve"> Nr.</w:t>
            </w:r>
            <w:r w:rsidRPr="004B0562">
              <w:rPr>
                <w:rFonts w:eastAsia="Calibri"/>
                <w:i/>
              </w:rPr>
              <w:t xml:space="preserve"> 35 „Dėl Suteiktos valstybės pagalbos ir nereikšmingos (</w:t>
            </w:r>
            <w:r w:rsidRPr="004B0562">
              <w:rPr>
                <w:rFonts w:eastAsia="Calibri"/>
                <w:i/>
                <w:iCs/>
              </w:rPr>
              <w:t>de minimis</w:t>
            </w:r>
            <w:r w:rsidRPr="004B0562">
              <w:rPr>
                <w:rFonts w:eastAsia="Calibri"/>
                <w:i/>
              </w:rPr>
              <w:t>) pagalbos registro nuostatų patvirtinimo“)</w:t>
            </w:r>
          </w:p>
        </w:tc>
      </w:tr>
      <w:tr w:rsidR="00C97242" w:rsidRPr="004B0562" w14:paraId="2A3F0827" w14:textId="77777777" w:rsidTr="00497EE3">
        <w:trPr>
          <w:trHeight w:val="1779"/>
        </w:trPr>
        <w:tc>
          <w:tcPr>
            <w:tcW w:w="673" w:type="dxa"/>
          </w:tcPr>
          <w:p w14:paraId="596A2DC5" w14:textId="77777777" w:rsidR="00C97242" w:rsidRPr="004B0562" w:rsidRDefault="00C97242" w:rsidP="00497EE3">
            <w:pPr>
              <w:ind w:firstLine="0"/>
              <w:contextualSpacing/>
              <w:rPr>
                <w:rFonts w:eastAsia="Calibri"/>
              </w:rPr>
            </w:pPr>
            <w:r w:rsidRPr="004B0562">
              <w:rPr>
                <w:rFonts w:eastAsia="Calibri"/>
              </w:rPr>
              <w:t>3.10.</w:t>
            </w:r>
          </w:p>
        </w:tc>
        <w:tc>
          <w:tcPr>
            <w:tcW w:w="6502" w:type="dxa"/>
          </w:tcPr>
          <w:p w14:paraId="596AC60B" w14:textId="77777777" w:rsidR="00C97242" w:rsidRPr="004B0562" w:rsidRDefault="00C97242" w:rsidP="00497EE3">
            <w:pPr>
              <w:ind w:firstLine="0"/>
              <w:contextualSpacing/>
              <w:rPr>
                <w:rFonts w:eastAsia="Calibri"/>
                <w:bCs/>
              </w:rPr>
            </w:pPr>
            <w:r w:rsidRPr="004B0562">
              <w:rPr>
                <w:rFonts w:eastAsia="Calibri"/>
                <w:bCs/>
              </w:rPr>
              <w:t xml:space="preserve">Jei įmonė (pareiškėjas/projekto vykdytojas) vykdo krovinių vežimo keliais veiklą samdos pagrindais arba už atlygį ir taip pat kitą veiklą, kuriai taikoma 200 000 Eur (dviejų šimtų tūkstančių eurų) viršutinė riba, ar užtikrinama, kad pagalba krovinių vežimo keliais veiklai neviršytų 100 000 Eur (šimto tūkstančių eurų) ir kad </w:t>
            </w:r>
            <w:r w:rsidRPr="004B0562">
              <w:rPr>
                <w:rFonts w:eastAsia="Calibri"/>
                <w:bCs/>
                <w:i/>
              </w:rPr>
              <w:t>de minimis</w:t>
            </w:r>
            <w:r w:rsidRPr="004B0562">
              <w:rPr>
                <w:rFonts w:eastAsia="Calibri"/>
                <w:bCs/>
              </w:rPr>
              <w:t xml:space="preserve"> pagalba nebūtų naudojama krovinių vežimo keliais transporto priemonėms įsigyti? </w:t>
            </w:r>
            <w:r w:rsidRPr="004B0562">
              <w:rPr>
                <w:rFonts w:eastAsia="Calibri"/>
                <w:bCs/>
                <w:i/>
              </w:rPr>
              <w:t>(jei taikoma)</w:t>
            </w:r>
          </w:p>
        </w:tc>
        <w:tc>
          <w:tcPr>
            <w:tcW w:w="730" w:type="dxa"/>
            <w:vAlign w:val="center"/>
          </w:tcPr>
          <w:p w14:paraId="703C67EA" w14:textId="77777777" w:rsidR="00C97242" w:rsidRPr="004B0562" w:rsidRDefault="00C97242" w:rsidP="00497EE3">
            <w:pPr>
              <w:ind w:firstLine="0"/>
              <w:jc w:val="center"/>
            </w:pPr>
          </w:p>
        </w:tc>
        <w:tc>
          <w:tcPr>
            <w:tcW w:w="708" w:type="dxa"/>
            <w:vAlign w:val="center"/>
          </w:tcPr>
          <w:p w14:paraId="586B66A1" w14:textId="77777777" w:rsidR="00C97242" w:rsidRPr="004B0562" w:rsidRDefault="00C97242" w:rsidP="00497EE3">
            <w:pPr>
              <w:ind w:firstLine="0"/>
              <w:contextualSpacing/>
              <w:jc w:val="center"/>
              <w:rPr>
                <w:rFonts w:eastAsia="Calibri"/>
              </w:rPr>
            </w:pPr>
          </w:p>
        </w:tc>
        <w:tc>
          <w:tcPr>
            <w:tcW w:w="1418" w:type="dxa"/>
            <w:vAlign w:val="center"/>
          </w:tcPr>
          <w:p w14:paraId="2B4D1A9D" w14:textId="77777777" w:rsidR="00C97242" w:rsidRPr="004B0562" w:rsidRDefault="00C97242" w:rsidP="00497EE3">
            <w:pPr>
              <w:ind w:firstLine="0"/>
              <w:contextualSpacing/>
              <w:jc w:val="center"/>
              <w:rPr>
                <w:rFonts w:eastAsia="Calibri"/>
              </w:rPr>
            </w:pPr>
          </w:p>
        </w:tc>
        <w:tc>
          <w:tcPr>
            <w:tcW w:w="3827" w:type="dxa"/>
          </w:tcPr>
          <w:p w14:paraId="4802B0A2" w14:textId="77777777" w:rsidR="00C97242" w:rsidRPr="004B0562" w:rsidRDefault="00C97242" w:rsidP="00497EE3">
            <w:pPr>
              <w:ind w:firstLine="0"/>
              <w:contextualSpacing/>
              <w:rPr>
                <w:rFonts w:eastAsia="Calibri"/>
              </w:rPr>
            </w:pPr>
          </w:p>
        </w:tc>
      </w:tr>
      <w:tr w:rsidR="00C97242" w:rsidRPr="004B0562" w14:paraId="0BC829B2" w14:textId="77777777" w:rsidTr="00497EE3">
        <w:trPr>
          <w:trHeight w:val="783"/>
        </w:trPr>
        <w:tc>
          <w:tcPr>
            <w:tcW w:w="673" w:type="dxa"/>
          </w:tcPr>
          <w:p w14:paraId="4F2876B7" w14:textId="77777777" w:rsidR="00C97242" w:rsidRPr="004B0562" w:rsidRDefault="00C97242" w:rsidP="00497EE3">
            <w:pPr>
              <w:ind w:firstLine="0"/>
              <w:contextualSpacing/>
              <w:rPr>
                <w:rFonts w:eastAsia="Calibri"/>
              </w:rPr>
            </w:pPr>
            <w:r w:rsidRPr="004B0562">
              <w:rPr>
                <w:rFonts w:eastAsia="Calibri"/>
              </w:rPr>
              <w:lastRenderedPageBreak/>
              <w:t>3.11.</w:t>
            </w:r>
          </w:p>
        </w:tc>
        <w:tc>
          <w:tcPr>
            <w:tcW w:w="6502" w:type="dxa"/>
          </w:tcPr>
          <w:p w14:paraId="5E5F2D4F" w14:textId="77777777" w:rsidR="00C97242" w:rsidRPr="004B0562" w:rsidRDefault="00C97242" w:rsidP="00497EE3">
            <w:pPr>
              <w:ind w:firstLine="0"/>
              <w:contextualSpacing/>
              <w:rPr>
                <w:rFonts w:eastAsia="Calibri"/>
                <w:bCs/>
              </w:rPr>
            </w:pPr>
            <w:r w:rsidRPr="004B0562">
              <w:rPr>
                <w:rFonts w:eastAsia="Calibri"/>
                <w:bCs/>
              </w:rPr>
              <w:t>Jeigu pagalba išmokėta dalimis, ar jos vertė diskontuota suteikimo metu? (Komisijos reglamento (ES)</w:t>
            </w:r>
            <w:r>
              <w:rPr>
                <w:rFonts w:eastAsia="Calibri"/>
                <w:bCs/>
              </w:rPr>
              <w:t xml:space="preserve"> Nr.</w:t>
            </w:r>
            <w:r w:rsidRPr="004B0562">
              <w:rPr>
                <w:rFonts w:eastAsia="Calibri"/>
                <w:bCs/>
              </w:rPr>
              <w:t xml:space="preserve"> 1407/2013 3 straipsnio 6 dalis)</w:t>
            </w:r>
          </w:p>
        </w:tc>
        <w:tc>
          <w:tcPr>
            <w:tcW w:w="730" w:type="dxa"/>
            <w:vAlign w:val="center"/>
          </w:tcPr>
          <w:p w14:paraId="045A1FF2" w14:textId="77777777" w:rsidR="00C97242" w:rsidRPr="004B0562" w:rsidRDefault="00C97242" w:rsidP="00497EE3">
            <w:pPr>
              <w:ind w:firstLine="0"/>
              <w:jc w:val="center"/>
            </w:pPr>
          </w:p>
        </w:tc>
        <w:tc>
          <w:tcPr>
            <w:tcW w:w="708" w:type="dxa"/>
            <w:vAlign w:val="center"/>
          </w:tcPr>
          <w:p w14:paraId="10883E24" w14:textId="77777777" w:rsidR="00C97242" w:rsidRPr="004B0562" w:rsidRDefault="00C97242" w:rsidP="00497EE3">
            <w:pPr>
              <w:ind w:firstLine="0"/>
              <w:contextualSpacing/>
              <w:jc w:val="center"/>
              <w:rPr>
                <w:rFonts w:eastAsia="Calibri"/>
              </w:rPr>
            </w:pPr>
          </w:p>
        </w:tc>
        <w:tc>
          <w:tcPr>
            <w:tcW w:w="1418" w:type="dxa"/>
            <w:vAlign w:val="center"/>
          </w:tcPr>
          <w:p w14:paraId="55C49988" w14:textId="77777777" w:rsidR="00C97242" w:rsidRPr="004B0562" w:rsidRDefault="00C97242" w:rsidP="00497EE3">
            <w:pPr>
              <w:ind w:firstLine="0"/>
              <w:contextualSpacing/>
              <w:jc w:val="center"/>
              <w:rPr>
                <w:rFonts w:eastAsia="Calibri"/>
              </w:rPr>
            </w:pPr>
          </w:p>
        </w:tc>
        <w:tc>
          <w:tcPr>
            <w:tcW w:w="3827" w:type="dxa"/>
          </w:tcPr>
          <w:p w14:paraId="7242E7EB" w14:textId="77777777" w:rsidR="00C97242" w:rsidRPr="004B0562" w:rsidRDefault="00C97242" w:rsidP="00497EE3">
            <w:pPr>
              <w:ind w:firstLine="0"/>
              <w:contextualSpacing/>
              <w:rPr>
                <w:rFonts w:eastAsia="Calibri"/>
                <w:i/>
              </w:rPr>
            </w:pPr>
          </w:p>
        </w:tc>
      </w:tr>
      <w:tr w:rsidR="00C97242" w:rsidRPr="004B0562" w14:paraId="3CCD5CBF" w14:textId="77777777" w:rsidTr="00497EE3">
        <w:trPr>
          <w:trHeight w:val="275"/>
        </w:trPr>
        <w:tc>
          <w:tcPr>
            <w:tcW w:w="673" w:type="dxa"/>
          </w:tcPr>
          <w:p w14:paraId="18F446F1" w14:textId="77777777" w:rsidR="00C97242" w:rsidRPr="004B0562" w:rsidRDefault="00C97242" w:rsidP="00497EE3">
            <w:pPr>
              <w:ind w:firstLine="0"/>
              <w:contextualSpacing/>
              <w:rPr>
                <w:rFonts w:eastAsia="Calibri"/>
              </w:rPr>
            </w:pPr>
            <w:r w:rsidRPr="004B0562">
              <w:rPr>
                <w:rFonts w:eastAsia="Calibri"/>
              </w:rPr>
              <w:t>3.12.</w:t>
            </w:r>
          </w:p>
        </w:tc>
        <w:tc>
          <w:tcPr>
            <w:tcW w:w="6502" w:type="dxa"/>
          </w:tcPr>
          <w:p w14:paraId="6E5244A5" w14:textId="77777777" w:rsidR="00C97242" w:rsidRPr="004B0562" w:rsidRDefault="00C97242" w:rsidP="00497EE3">
            <w:pPr>
              <w:ind w:firstLine="0"/>
              <w:contextualSpacing/>
              <w:rPr>
                <w:rFonts w:eastAsia="Calibri"/>
                <w:bCs/>
              </w:rPr>
            </w:pPr>
            <w:r w:rsidRPr="004B0562">
              <w:rPr>
                <w:rFonts w:eastAsia="Calibri"/>
                <w:bCs/>
              </w:rPr>
              <w:t xml:space="preserve">Jei dvi įmonės susijungė arba viena įsigijo kitą, ar apskaičiuojant, ar nauja </w:t>
            </w:r>
            <w:r w:rsidRPr="004B0562">
              <w:rPr>
                <w:rFonts w:eastAsia="Calibri"/>
                <w:bCs/>
                <w:i/>
              </w:rPr>
              <w:t>de minimis</w:t>
            </w:r>
            <w:r w:rsidRPr="004B0562">
              <w:rPr>
                <w:rFonts w:eastAsia="Calibri"/>
                <w:bCs/>
              </w:rPr>
              <w:t xml:space="preserve"> pagalba naujajai arba įsigyjančiajai įmonei viršija atitinkamą viršutinę ribą, atsižvelgta į visą ankstesnę </w:t>
            </w:r>
            <w:r w:rsidRPr="004B0562">
              <w:rPr>
                <w:rFonts w:eastAsia="Calibri"/>
                <w:bCs/>
                <w:i/>
              </w:rPr>
              <w:t>de minimis</w:t>
            </w:r>
            <w:r w:rsidRPr="004B0562">
              <w:rPr>
                <w:rFonts w:eastAsia="Calibri"/>
                <w:bCs/>
              </w:rPr>
              <w:t xml:space="preserve"> pagalbą, suteiktą bet kuriai iš susijungiančių įmonių? </w:t>
            </w:r>
            <w:r w:rsidRPr="004B0562">
              <w:rPr>
                <w:rFonts w:eastAsia="Calibri"/>
                <w:bCs/>
                <w:i/>
              </w:rPr>
              <w:t>(jei taikoma)</w:t>
            </w:r>
          </w:p>
        </w:tc>
        <w:tc>
          <w:tcPr>
            <w:tcW w:w="730" w:type="dxa"/>
            <w:vAlign w:val="center"/>
          </w:tcPr>
          <w:p w14:paraId="65205783" w14:textId="77777777" w:rsidR="00C97242" w:rsidRPr="004B0562" w:rsidRDefault="00C97242" w:rsidP="00497EE3">
            <w:pPr>
              <w:ind w:firstLine="0"/>
              <w:jc w:val="center"/>
            </w:pPr>
          </w:p>
        </w:tc>
        <w:tc>
          <w:tcPr>
            <w:tcW w:w="708" w:type="dxa"/>
            <w:vAlign w:val="center"/>
          </w:tcPr>
          <w:p w14:paraId="24CA3A3F" w14:textId="77777777" w:rsidR="00C97242" w:rsidRPr="004B0562" w:rsidRDefault="00C97242" w:rsidP="00497EE3">
            <w:pPr>
              <w:ind w:firstLine="0"/>
              <w:contextualSpacing/>
              <w:jc w:val="center"/>
              <w:rPr>
                <w:rFonts w:eastAsia="Calibri"/>
              </w:rPr>
            </w:pPr>
          </w:p>
        </w:tc>
        <w:tc>
          <w:tcPr>
            <w:tcW w:w="1418" w:type="dxa"/>
            <w:vAlign w:val="center"/>
          </w:tcPr>
          <w:p w14:paraId="7D294DD0" w14:textId="77777777" w:rsidR="00C97242" w:rsidRPr="004B0562" w:rsidRDefault="00C97242" w:rsidP="00497EE3">
            <w:pPr>
              <w:ind w:firstLine="0"/>
              <w:contextualSpacing/>
              <w:jc w:val="center"/>
              <w:rPr>
                <w:rFonts w:eastAsia="Calibri"/>
              </w:rPr>
            </w:pPr>
          </w:p>
        </w:tc>
        <w:tc>
          <w:tcPr>
            <w:tcW w:w="3827" w:type="dxa"/>
          </w:tcPr>
          <w:p w14:paraId="349B16FB" w14:textId="77777777" w:rsidR="00C97242" w:rsidRPr="004B0562" w:rsidRDefault="00C97242" w:rsidP="00497EE3">
            <w:pPr>
              <w:ind w:firstLine="0"/>
              <w:contextualSpacing/>
              <w:rPr>
                <w:rFonts w:eastAsia="Calibri"/>
              </w:rPr>
            </w:pPr>
          </w:p>
        </w:tc>
      </w:tr>
      <w:tr w:rsidR="00C97242" w:rsidRPr="004B0562" w14:paraId="3710C5E3" w14:textId="77777777" w:rsidTr="00497EE3">
        <w:trPr>
          <w:trHeight w:val="829"/>
        </w:trPr>
        <w:tc>
          <w:tcPr>
            <w:tcW w:w="673" w:type="dxa"/>
          </w:tcPr>
          <w:p w14:paraId="2D6BE2C1" w14:textId="77777777" w:rsidR="00C97242" w:rsidRPr="004B0562" w:rsidRDefault="00C97242" w:rsidP="00497EE3">
            <w:pPr>
              <w:ind w:firstLine="0"/>
              <w:contextualSpacing/>
              <w:rPr>
                <w:rFonts w:eastAsia="Calibri"/>
              </w:rPr>
            </w:pPr>
            <w:r w:rsidRPr="004B0562">
              <w:rPr>
                <w:rFonts w:eastAsia="Calibri"/>
              </w:rPr>
              <w:t>3.13.</w:t>
            </w:r>
          </w:p>
        </w:tc>
        <w:tc>
          <w:tcPr>
            <w:tcW w:w="6502" w:type="dxa"/>
          </w:tcPr>
          <w:p w14:paraId="1EE6D803" w14:textId="77777777" w:rsidR="00C97242" w:rsidRPr="004B0562" w:rsidRDefault="00C97242" w:rsidP="00497EE3">
            <w:pPr>
              <w:ind w:firstLine="0"/>
              <w:contextualSpacing/>
              <w:rPr>
                <w:rFonts w:eastAsia="Calibri"/>
                <w:bCs/>
              </w:rPr>
            </w:pPr>
            <w:r w:rsidRPr="004B0562">
              <w:rPr>
                <w:rFonts w:eastAsia="Calibri"/>
                <w:bCs/>
              </w:rPr>
              <w:t xml:space="preserve">Jei viena įmonė suskaidyta į dvi ar daugiau atskirų įmonių, ar iki suskaidymo suteikta </w:t>
            </w:r>
            <w:r w:rsidRPr="004B0562">
              <w:rPr>
                <w:rFonts w:eastAsia="Calibri"/>
                <w:bCs/>
                <w:i/>
              </w:rPr>
              <w:t>de minimis</w:t>
            </w:r>
            <w:r w:rsidRPr="004B0562">
              <w:rPr>
                <w:rFonts w:eastAsia="Calibri"/>
                <w:bCs/>
              </w:rPr>
              <w:t xml:space="preserve"> pagalba priskiriama įmonei, kuri ja pasinaudojo?</w:t>
            </w:r>
          </w:p>
        </w:tc>
        <w:tc>
          <w:tcPr>
            <w:tcW w:w="730" w:type="dxa"/>
            <w:vAlign w:val="center"/>
          </w:tcPr>
          <w:p w14:paraId="18F9B306" w14:textId="77777777" w:rsidR="00C97242" w:rsidRPr="004B0562" w:rsidRDefault="00C97242" w:rsidP="00497EE3">
            <w:pPr>
              <w:ind w:firstLine="0"/>
              <w:jc w:val="center"/>
            </w:pPr>
          </w:p>
        </w:tc>
        <w:tc>
          <w:tcPr>
            <w:tcW w:w="708" w:type="dxa"/>
            <w:vAlign w:val="center"/>
          </w:tcPr>
          <w:p w14:paraId="3E55AF0B" w14:textId="77777777" w:rsidR="00C97242" w:rsidRPr="004B0562" w:rsidRDefault="00C97242" w:rsidP="00497EE3">
            <w:pPr>
              <w:ind w:firstLine="0"/>
              <w:contextualSpacing/>
              <w:jc w:val="center"/>
              <w:rPr>
                <w:rFonts w:eastAsia="Calibri"/>
              </w:rPr>
            </w:pPr>
          </w:p>
        </w:tc>
        <w:tc>
          <w:tcPr>
            <w:tcW w:w="1418" w:type="dxa"/>
            <w:vAlign w:val="center"/>
          </w:tcPr>
          <w:p w14:paraId="782905DF" w14:textId="77777777" w:rsidR="00C97242" w:rsidRPr="004B0562" w:rsidRDefault="00C97242" w:rsidP="00497EE3">
            <w:pPr>
              <w:ind w:firstLine="0"/>
              <w:contextualSpacing/>
              <w:jc w:val="center"/>
              <w:rPr>
                <w:rFonts w:eastAsia="Calibri"/>
              </w:rPr>
            </w:pPr>
          </w:p>
        </w:tc>
        <w:tc>
          <w:tcPr>
            <w:tcW w:w="3827" w:type="dxa"/>
          </w:tcPr>
          <w:p w14:paraId="58D323C9" w14:textId="77777777" w:rsidR="00C97242" w:rsidRPr="004B0562" w:rsidRDefault="00C97242" w:rsidP="00497EE3">
            <w:pPr>
              <w:ind w:firstLine="0"/>
              <w:contextualSpacing/>
              <w:rPr>
                <w:rFonts w:eastAsia="Calibri"/>
              </w:rPr>
            </w:pPr>
          </w:p>
        </w:tc>
      </w:tr>
      <w:tr w:rsidR="00C97242" w:rsidRPr="004B0562" w14:paraId="50DD5F9B" w14:textId="77777777" w:rsidTr="00497EE3">
        <w:trPr>
          <w:trHeight w:val="698"/>
        </w:trPr>
        <w:tc>
          <w:tcPr>
            <w:tcW w:w="673" w:type="dxa"/>
          </w:tcPr>
          <w:p w14:paraId="19847693" w14:textId="77777777" w:rsidR="00C97242" w:rsidRPr="004B0562" w:rsidRDefault="00C97242" w:rsidP="00497EE3">
            <w:pPr>
              <w:ind w:firstLine="0"/>
              <w:contextualSpacing/>
              <w:rPr>
                <w:rFonts w:eastAsia="Calibri"/>
              </w:rPr>
            </w:pPr>
            <w:r w:rsidRPr="004B0562">
              <w:rPr>
                <w:rFonts w:eastAsia="Calibri"/>
              </w:rPr>
              <w:t>3.14.</w:t>
            </w:r>
          </w:p>
        </w:tc>
        <w:tc>
          <w:tcPr>
            <w:tcW w:w="6502" w:type="dxa"/>
          </w:tcPr>
          <w:p w14:paraId="09C5A878" w14:textId="77777777" w:rsidR="00C97242" w:rsidRPr="004B0562" w:rsidRDefault="00C97242" w:rsidP="00497EE3">
            <w:pPr>
              <w:ind w:firstLine="0"/>
              <w:contextualSpacing/>
              <w:rPr>
                <w:rFonts w:eastAsia="Calibri"/>
                <w:bCs/>
              </w:rPr>
            </w:pPr>
            <w:r w:rsidRPr="004B0562">
              <w:rPr>
                <w:rFonts w:eastAsia="Calibri"/>
                <w:bCs/>
              </w:rPr>
              <w:t>Ar teikiamo finansavimo bendrasis subsidijos ekvivalentas apskaičiuotas tinkamai? (Komisijos reglamento (ES)</w:t>
            </w:r>
            <w:r>
              <w:rPr>
                <w:rFonts w:eastAsia="Calibri"/>
                <w:bCs/>
              </w:rPr>
              <w:t xml:space="preserve"> Nr.</w:t>
            </w:r>
            <w:r w:rsidRPr="004B0562">
              <w:rPr>
                <w:rFonts w:eastAsia="Calibri"/>
                <w:bCs/>
              </w:rPr>
              <w:t xml:space="preserve"> 1407/2013 4 straipsnis)</w:t>
            </w:r>
          </w:p>
        </w:tc>
        <w:tc>
          <w:tcPr>
            <w:tcW w:w="730" w:type="dxa"/>
            <w:vAlign w:val="center"/>
          </w:tcPr>
          <w:p w14:paraId="7EDCA682" w14:textId="77777777" w:rsidR="00C97242" w:rsidRPr="004B0562" w:rsidRDefault="00C97242" w:rsidP="00497EE3">
            <w:pPr>
              <w:ind w:firstLine="0"/>
              <w:jc w:val="center"/>
            </w:pPr>
          </w:p>
        </w:tc>
        <w:tc>
          <w:tcPr>
            <w:tcW w:w="708" w:type="dxa"/>
            <w:vAlign w:val="center"/>
          </w:tcPr>
          <w:p w14:paraId="71ECBBCA" w14:textId="77777777" w:rsidR="00C97242" w:rsidRPr="004B0562" w:rsidRDefault="00C97242" w:rsidP="00497EE3">
            <w:pPr>
              <w:ind w:firstLine="0"/>
              <w:contextualSpacing/>
              <w:jc w:val="center"/>
              <w:rPr>
                <w:rFonts w:eastAsia="Calibri"/>
              </w:rPr>
            </w:pPr>
          </w:p>
        </w:tc>
        <w:tc>
          <w:tcPr>
            <w:tcW w:w="1418" w:type="dxa"/>
            <w:vAlign w:val="center"/>
          </w:tcPr>
          <w:p w14:paraId="21ED2A3F" w14:textId="77777777" w:rsidR="00C97242" w:rsidRPr="004B0562" w:rsidRDefault="00C97242" w:rsidP="00497EE3">
            <w:pPr>
              <w:ind w:firstLine="0"/>
              <w:contextualSpacing/>
              <w:jc w:val="center"/>
              <w:rPr>
                <w:rFonts w:eastAsia="Calibri"/>
              </w:rPr>
            </w:pPr>
          </w:p>
        </w:tc>
        <w:tc>
          <w:tcPr>
            <w:tcW w:w="3827" w:type="dxa"/>
          </w:tcPr>
          <w:p w14:paraId="227A8217" w14:textId="77777777" w:rsidR="00C97242" w:rsidRPr="004B0562" w:rsidRDefault="00C97242" w:rsidP="00497EE3">
            <w:pPr>
              <w:ind w:firstLine="0"/>
              <w:contextualSpacing/>
              <w:rPr>
                <w:rFonts w:eastAsia="Calibri"/>
              </w:rPr>
            </w:pPr>
          </w:p>
        </w:tc>
      </w:tr>
      <w:tr w:rsidR="00C97242" w:rsidRPr="004B0562" w14:paraId="72FF9DFA" w14:textId="77777777" w:rsidTr="00497EE3">
        <w:trPr>
          <w:trHeight w:val="883"/>
        </w:trPr>
        <w:tc>
          <w:tcPr>
            <w:tcW w:w="673" w:type="dxa"/>
          </w:tcPr>
          <w:p w14:paraId="57A9A070" w14:textId="77777777" w:rsidR="00C97242" w:rsidRPr="004B0562" w:rsidRDefault="00C97242" w:rsidP="00497EE3">
            <w:pPr>
              <w:ind w:firstLine="0"/>
              <w:contextualSpacing/>
              <w:rPr>
                <w:rFonts w:eastAsia="Calibri"/>
              </w:rPr>
            </w:pPr>
            <w:r w:rsidRPr="004B0562">
              <w:rPr>
                <w:rFonts w:eastAsia="Calibri"/>
              </w:rPr>
              <w:t>3.15.</w:t>
            </w:r>
          </w:p>
        </w:tc>
        <w:tc>
          <w:tcPr>
            <w:tcW w:w="6502" w:type="dxa"/>
          </w:tcPr>
          <w:p w14:paraId="217CCE71" w14:textId="77777777" w:rsidR="00C97242" w:rsidRPr="004B0562" w:rsidRDefault="00C97242" w:rsidP="00497EE3">
            <w:pPr>
              <w:ind w:firstLine="0"/>
              <w:contextualSpacing/>
              <w:rPr>
                <w:rFonts w:eastAsia="Calibri"/>
                <w:bCs/>
              </w:rPr>
            </w:pPr>
            <w:r w:rsidRPr="004B0562">
              <w:rPr>
                <w:rFonts w:eastAsia="Calibri"/>
                <w:bCs/>
              </w:rPr>
              <w:t xml:space="preserve">Ar teikiama </w:t>
            </w:r>
            <w:r w:rsidRPr="004B0562">
              <w:rPr>
                <w:rFonts w:eastAsia="Calibri"/>
                <w:i/>
              </w:rPr>
              <w:t>de minimis</w:t>
            </w:r>
            <w:r w:rsidRPr="004B0562">
              <w:rPr>
                <w:rFonts w:eastAsia="Calibri"/>
                <w:bCs/>
              </w:rPr>
              <w:t xml:space="preserve"> pagalba yra skaidri (kaip tai nustatyta Komisijos reglamento (ES)</w:t>
            </w:r>
            <w:r>
              <w:rPr>
                <w:rFonts w:eastAsia="Calibri"/>
                <w:bCs/>
              </w:rPr>
              <w:t xml:space="preserve"> Nr.</w:t>
            </w:r>
            <w:r w:rsidRPr="004B0562">
              <w:rPr>
                <w:rFonts w:eastAsia="Calibri"/>
                <w:bCs/>
              </w:rPr>
              <w:t xml:space="preserve"> 1407/2013</w:t>
            </w:r>
            <w:r>
              <w:rPr>
                <w:rFonts w:eastAsia="Calibri"/>
                <w:bCs/>
                <w:i/>
              </w:rPr>
              <w:t xml:space="preserve"> </w:t>
            </w:r>
            <w:r w:rsidRPr="004B0562">
              <w:rPr>
                <w:rFonts w:eastAsia="Calibri"/>
                <w:bCs/>
              </w:rPr>
              <w:t>4 straipsnyje)?</w:t>
            </w:r>
          </w:p>
        </w:tc>
        <w:tc>
          <w:tcPr>
            <w:tcW w:w="730" w:type="dxa"/>
            <w:vAlign w:val="center"/>
          </w:tcPr>
          <w:p w14:paraId="4C089227" w14:textId="77777777" w:rsidR="00C97242" w:rsidRPr="004B0562" w:rsidRDefault="00C97242" w:rsidP="00497EE3">
            <w:pPr>
              <w:ind w:firstLine="0"/>
              <w:jc w:val="center"/>
            </w:pPr>
          </w:p>
        </w:tc>
        <w:tc>
          <w:tcPr>
            <w:tcW w:w="708" w:type="dxa"/>
            <w:vAlign w:val="center"/>
          </w:tcPr>
          <w:p w14:paraId="7FDBB87B" w14:textId="77777777" w:rsidR="00C97242" w:rsidRPr="004B0562" w:rsidRDefault="00C97242" w:rsidP="00497EE3">
            <w:pPr>
              <w:ind w:firstLine="0"/>
              <w:contextualSpacing/>
              <w:jc w:val="center"/>
              <w:rPr>
                <w:rFonts w:eastAsia="Calibri"/>
              </w:rPr>
            </w:pPr>
          </w:p>
        </w:tc>
        <w:tc>
          <w:tcPr>
            <w:tcW w:w="1418" w:type="dxa"/>
            <w:vAlign w:val="center"/>
          </w:tcPr>
          <w:p w14:paraId="2B41507A" w14:textId="77777777" w:rsidR="00C97242" w:rsidRPr="004B0562" w:rsidRDefault="00C97242" w:rsidP="00497EE3">
            <w:pPr>
              <w:ind w:firstLine="0"/>
              <w:contextualSpacing/>
              <w:jc w:val="center"/>
              <w:rPr>
                <w:rFonts w:eastAsia="Calibri"/>
              </w:rPr>
            </w:pPr>
          </w:p>
        </w:tc>
        <w:tc>
          <w:tcPr>
            <w:tcW w:w="3827" w:type="dxa"/>
          </w:tcPr>
          <w:p w14:paraId="03B933A9" w14:textId="77777777" w:rsidR="00C97242" w:rsidRPr="004B0562" w:rsidRDefault="00C97242" w:rsidP="00497EE3">
            <w:pPr>
              <w:ind w:firstLine="0"/>
              <w:contextualSpacing/>
              <w:rPr>
                <w:rFonts w:eastAsia="Calibri"/>
                <w:i/>
              </w:rPr>
            </w:pPr>
            <w:r w:rsidRPr="004B0562">
              <w:rPr>
                <w:rFonts w:eastAsia="Calibri"/>
                <w:i/>
              </w:rPr>
              <w:t xml:space="preserve">(Nurodyti </w:t>
            </w:r>
            <w:r w:rsidRPr="004B0562">
              <w:rPr>
                <w:rFonts w:eastAsia="Calibri"/>
                <w:bCs/>
                <w:i/>
              </w:rPr>
              <w:t>Komisijos reglamento (ES)</w:t>
            </w:r>
            <w:r>
              <w:rPr>
                <w:rFonts w:eastAsia="Calibri"/>
                <w:bCs/>
                <w:i/>
              </w:rPr>
              <w:t xml:space="preserve"> Nr.</w:t>
            </w:r>
            <w:r w:rsidRPr="004B0562">
              <w:rPr>
                <w:rFonts w:eastAsia="Calibri"/>
                <w:bCs/>
                <w:i/>
              </w:rPr>
              <w:t xml:space="preserve"> 1407/2013 </w:t>
            </w:r>
            <w:r w:rsidRPr="004B0562">
              <w:rPr>
                <w:rFonts w:eastAsia="Calibri"/>
                <w:i/>
              </w:rPr>
              <w:t>4 straipsnio dalį, pagal kurią, teikiama de minimis pagalba laikoma skaidria)</w:t>
            </w:r>
          </w:p>
        </w:tc>
      </w:tr>
      <w:tr w:rsidR="00C97242" w:rsidRPr="004B0562" w14:paraId="1EBF1F13" w14:textId="77777777" w:rsidTr="00497EE3">
        <w:trPr>
          <w:trHeight w:val="520"/>
        </w:trPr>
        <w:tc>
          <w:tcPr>
            <w:tcW w:w="673" w:type="dxa"/>
          </w:tcPr>
          <w:p w14:paraId="535C79E1" w14:textId="77777777" w:rsidR="00C97242" w:rsidRPr="004B0562" w:rsidRDefault="00C97242" w:rsidP="00497EE3">
            <w:pPr>
              <w:ind w:firstLine="0"/>
              <w:contextualSpacing/>
              <w:rPr>
                <w:rFonts w:eastAsia="Calibri"/>
              </w:rPr>
            </w:pPr>
            <w:r w:rsidRPr="004B0562">
              <w:rPr>
                <w:rFonts w:eastAsia="Calibri"/>
              </w:rPr>
              <w:t>3.16.</w:t>
            </w:r>
          </w:p>
        </w:tc>
        <w:tc>
          <w:tcPr>
            <w:tcW w:w="6502" w:type="dxa"/>
          </w:tcPr>
          <w:p w14:paraId="1DBC8289" w14:textId="77777777" w:rsidR="00C97242" w:rsidRPr="004B0562" w:rsidRDefault="00C97242" w:rsidP="00497EE3">
            <w:pPr>
              <w:ind w:firstLine="0"/>
              <w:contextualSpacing/>
              <w:rPr>
                <w:rFonts w:eastAsia="Calibri"/>
                <w:bCs/>
              </w:rPr>
            </w:pPr>
            <w:r w:rsidRPr="004B0562">
              <w:rPr>
                <w:rFonts w:eastAsia="Calibri"/>
                <w:bCs/>
              </w:rPr>
              <w:t xml:space="preserve">Ar </w:t>
            </w:r>
            <w:r w:rsidRPr="004B0562">
              <w:rPr>
                <w:rFonts w:eastAsia="Calibri"/>
                <w:i/>
              </w:rPr>
              <w:t>de minimis</w:t>
            </w:r>
            <w:r w:rsidRPr="004B0562">
              <w:rPr>
                <w:rFonts w:eastAsia="Calibri"/>
                <w:bCs/>
              </w:rPr>
              <w:t xml:space="preserve"> pagalba sumuojama pagal Komisijos reglamento (ES)</w:t>
            </w:r>
            <w:r>
              <w:rPr>
                <w:rFonts w:eastAsia="Calibri"/>
                <w:bCs/>
              </w:rPr>
              <w:t xml:space="preserve"> Nr.</w:t>
            </w:r>
            <w:r w:rsidRPr="004B0562">
              <w:rPr>
                <w:rFonts w:eastAsia="Calibri"/>
                <w:bCs/>
              </w:rPr>
              <w:t xml:space="preserve"> 1407/2013 reikalavimus (Komisijos reglamento (ES)</w:t>
            </w:r>
            <w:r>
              <w:rPr>
                <w:rFonts w:eastAsia="Calibri"/>
                <w:bCs/>
              </w:rPr>
              <w:t xml:space="preserve"> Nr.</w:t>
            </w:r>
            <w:r w:rsidRPr="004B0562">
              <w:rPr>
                <w:rFonts w:eastAsia="Calibri"/>
                <w:bCs/>
              </w:rPr>
              <w:t xml:space="preserve"> 1407/2013 5 straipsnis)?</w:t>
            </w:r>
          </w:p>
        </w:tc>
        <w:tc>
          <w:tcPr>
            <w:tcW w:w="730" w:type="dxa"/>
            <w:vAlign w:val="center"/>
          </w:tcPr>
          <w:p w14:paraId="63E8746B" w14:textId="77777777" w:rsidR="00C97242" w:rsidRPr="004B0562" w:rsidRDefault="00C97242" w:rsidP="00497EE3">
            <w:pPr>
              <w:ind w:firstLine="0"/>
              <w:jc w:val="center"/>
            </w:pPr>
          </w:p>
        </w:tc>
        <w:tc>
          <w:tcPr>
            <w:tcW w:w="708" w:type="dxa"/>
            <w:vAlign w:val="center"/>
          </w:tcPr>
          <w:p w14:paraId="67C724FB" w14:textId="77777777" w:rsidR="00C97242" w:rsidRPr="004B0562" w:rsidRDefault="00C97242" w:rsidP="00497EE3">
            <w:pPr>
              <w:ind w:firstLine="0"/>
              <w:contextualSpacing/>
              <w:jc w:val="center"/>
              <w:rPr>
                <w:rFonts w:eastAsia="Calibri"/>
              </w:rPr>
            </w:pPr>
          </w:p>
        </w:tc>
        <w:tc>
          <w:tcPr>
            <w:tcW w:w="1418" w:type="dxa"/>
            <w:vAlign w:val="center"/>
          </w:tcPr>
          <w:p w14:paraId="5DE2918A" w14:textId="77777777" w:rsidR="00C97242" w:rsidRPr="004B0562" w:rsidRDefault="00C97242" w:rsidP="00497EE3">
            <w:pPr>
              <w:ind w:firstLine="0"/>
              <w:contextualSpacing/>
              <w:jc w:val="center"/>
              <w:rPr>
                <w:rFonts w:eastAsia="Calibri"/>
              </w:rPr>
            </w:pPr>
          </w:p>
        </w:tc>
        <w:tc>
          <w:tcPr>
            <w:tcW w:w="3827" w:type="dxa"/>
          </w:tcPr>
          <w:p w14:paraId="57F64B99" w14:textId="77777777" w:rsidR="00C97242" w:rsidRPr="004B0562" w:rsidRDefault="00C97242" w:rsidP="00497EE3">
            <w:pPr>
              <w:ind w:firstLine="0"/>
              <w:contextualSpacing/>
              <w:rPr>
                <w:rFonts w:eastAsia="Calibri"/>
                <w:i/>
              </w:rPr>
            </w:pPr>
          </w:p>
        </w:tc>
      </w:tr>
      <w:tr w:rsidR="00C97242" w:rsidRPr="004B0562" w14:paraId="4BBC441E" w14:textId="77777777" w:rsidTr="00497EE3">
        <w:trPr>
          <w:trHeight w:val="175"/>
        </w:trPr>
        <w:tc>
          <w:tcPr>
            <w:tcW w:w="673" w:type="dxa"/>
          </w:tcPr>
          <w:p w14:paraId="2517E45C" w14:textId="77777777" w:rsidR="00C97242" w:rsidRPr="004B0562" w:rsidRDefault="00C97242" w:rsidP="00497EE3">
            <w:pPr>
              <w:ind w:firstLine="0"/>
              <w:contextualSpacing/>
              <w:rPr>
                <w:rFonts w:eastAsia="Calibri"/>
              </w:rPr>
            </w:pPr>
            <w:r w:rsidRPr="004B0562">
              <w:rPr>
                <w:rFonts w:eastAsia="Calibri"/>
              </w:rPr>
              <w:t>3.17.</w:t>
            </w:r>
          </w:p>
        </w:tc>
        <w:tc>
          <w:tcPr>
            <w:tcW w:w="6502" w:type="dxa"/>
          </w:tcPr>
          <w:p w14:paraId="20A069B3" w14:textId="77777777" w:rsidR="00C97242" w:rsidRPr="004B0562" w:rsidRDefault="00C97242" w:rsidP="00497EE3">
            <w:pPr>
              <w:ind w:firstLine="0"/>
              <w:contextualSpacing/>
              <w:rPr>
                <w:rFonts w:eastAsia="Calibri"/>
                <w:bCs/>
              </w:rPr>
            </w:pPr>
            <w:r w:rsidRPr="004B0562">
              <w:rPr>
                <w:rFonts w:eastAsia="Calibri"/>
                <w:bCs/>
              </w:rPr>
              <w:t xml:space="preserve">Ar teikiama </w:t>
            </w:r>
            <w:r w:rsidRPr="004B0562">
              <w:rPr>
                <w:rFonts w:eastAsia="Calibri"/>
                <w:bCs/>
                <w:i/>
              </w:rPr>
              <w:t>de minimis</w:t>
            </w:r>
            <w:r w:rsidRPr="004B0562">
              <w:rPr>
                <w:rFonts w:eastAsia="Calibri"/>
                <w:bCs/>
              </w:rPr>
              <w:t xml:space="preserve"> pagalba atitinka Komisijos reglamento (ES)</w:t>
            </w:r>
            <w:r>
              <w:rPr>
                <w:rFonts w:eastAsia="Calibri"/>
                <w:bCs/>
              </w:rPr>
              <w:t xml:space="preserve"> Nr.</w:t>
            </w:r>
            <w:r w:rsidRPr="004B0562">
              <w:rPr>
                <w:rFonts w:eastAsia="Calibri"/>
                <w:bCs/>
              </w:rPr>
              <w:t xml:space="preserve"> 1407/2013</w:t>
            </w:r>
            <w:r w:rsidRPr="004B0562">
              <w:rPr>
                <w:rFonts w:eastAsia="Calibri"/>
                <w:bCs/>
                <w:i/>
              </w:rPr>
              <w:t xml:space="preserve"> </w:t>
            </w:r>
            <w:r w:rsidRPr="004B0562">
              <w:rPr>
                <w:rFonts w:eastAsia="Calibri"/>
                <w:bCs/>
              </w:rPr>
              <w:t>galiojimo laikotarpį?</w:t>
            </w:r>
          </w:p>
        </w:tc>
        <w:tc>
          <w:tcPr>
            <w:tcW w:w="730" w:type="dxa"/>
            <w:vAlign w:val="center"/>
          </w:tcPr>
          <w:p w14:paraId="4503CE6B" w14:textId="77777777" w:rsidR="00C97242" w:rsidRPr="004B0562" w:rsidRDefault="00C97242" w:rsidP="00497EE3">
            <w:pPr>
              <w:ind w:firstLine="0"/>
              <w:jc w:val="center"/>
            </w:pPr>
          </w:p>
        </w:tc>
        <w:tc>
          <w:tcPr>
            <w:tcW w:w="708" w:type="dxa"/>
            <w:vAlign w:val="center"/>
          </w:tcPr>
          <w:p w14:paraId="3E12C945" w14:textId="77777777" w:rsidR="00C97242" w:rsidRPr="004B0562" w:rsidRDefault="00C97242" w:rsidP="00497EE3">
            <w:pPr>
              <w:ind w:firstLine="0"/>
              <w:contextualSpacing/>
              <w:jc w:val="center"/>
              <w:rPr>
                <w:rFonts w:eastAsia="Calibri"/>
              </w:rPr>
            </w:pPr>
          </w:p>
        </w:tc>
        <w:tc>
          <w:tcPr>
            <w:tcW w:w="1418" w:type="dxa"/>
            <w:vAlign w:val="center"/>
          </w:tcPr>
          <w:p w14:paraId="71C03335" w14:textId="77777777" w:rsidR="00C97242" w:rsidRPr="004B0562" w:rsidRDefault="00C97242" w:rsidP="00497EE3">
            <w:pPr>
              <w:ind w:firstLine="0"/>
              <w:contextualSpacing/>
              <w:jc w:val="center"/>
              <w:rPr>
                <w:rFonts w:eastAsia="Calibri"/>
              </w:rPr>
            </w:pPr>
          </w:p>
        </w:tc>
        <w:tc>
          <w:tcPr>
            <w:tcW w:w="3827" w:type="dxa"/>
          </w:tcPr>
          <w:p w14:paraId="75795B9B" w14:textId="77777777" w:rsidR="00C97242" w:rsidRPr="004B0562" w:rsidRDefault="00C97242" w:rsidP="00497EE3">
            <w:pPr>
              <w:ind w:firstLine="0"/>
              <w:contextualSpacing/>
              <w:rPr>
                <w:rFonts w:eastAsia="Calibri"/>
              </w:rPr>
            </w:pPr>
          </w:p>
        </w:tc>
      </w:tr>
    </w:tbl>
    <w:p w14:paraId="108E01A7" w14:textId="77777777" w:rsidR="00C97242" w:rsidRPr="004B0562" w:rsidRDefault="00C97242" w:rsidP="00C97242"/>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5529"/>
        <w:gridCol w:w="614"/>
        <w:gridCol w:w="546"/>
        <w:gridCol w:w="2181"/>
      </w:tblGrid>
      <w:tr w:rsidR="00C97242" w:rsidRPr="004B0562" w14:paraId="2611DE74" w14:textId="77777777" w:rsidTr="00497EE3">
        <w:tc>
          <w:tcPr>
            <w:tcW w:w="9637" w:type="dxa"/>
            <w:gridSpan w:val="5"/>
            <w:shd w:val="clear" w:color="auto" w:fill="BFBFBF"/>
          </w:tcPr>
          <w:p w14:paraId="32E21379" w14:textId="77777777" w:rsidR="00C97242" w:rsidRPr="004B0562" w:rsidRDefault="00C97242" w:rsidP="00497EE3">
            <w:pPr>
              <w:ind w:firstLine="0"/>
              <w:contextualSpacing/>
              <w:rPr>
                <w:rFonts w:eastAsia="Calibri"/>
              </w:rPr>
            </w:pPr>
            <w:r w:rsidRPr="004B0562">
              <w:rPr>
                <w:rFonts w:eastAsia="Calibri"/>
                <w:b/>
                <w:bCs/>
              </w:rPr>
              <w:t>4. Finansavimo atitikties Komisijos reglamentui (ES)</w:t>
            </w:r>
            <w:r>
              <w:rPr>
                <w:rFonts w:eastAsia="Calibri"/>
                <w:b/>
                <w:bCs/>
              </w:rPr>
              <w:t xml:space="preserve"> Nr.</w:t>
            </w:r>
            <w:r w:rsidRPr="004B0562">
              <w:rPr>
                <w:rFonts w:eastAsia="Calibri"/>
                <w:b/>
                <w:bCs/>
              </w:rPr>
              <w:t xml:space="preserve"> 1407/2013</w:t>
            </w:r>
            <w:r w:rsidRPr="004B0562">
              <w:rPr>
                <w:rFonts w:eastAsia="Calibri"/>
                <w:b/>
                <w:bCs/>
                <w:i/>
              </w:rPr>
              <w:t xml:space="preserve"> </w:t>
            </w:r>
            <w:r w:rsidRPr="004B0562">
              <w:rPr>
                <w:rFonts w:eastAsia="Calibri"/>
                <w:b/>
                <w:bCs/>
              </w:rPr>
              <w:t xml:space="preserve">vertinimas </w:t>
            </w:r>
          </w:p>
        </w:tc>
      </w:tr>
      <w:tr w:rsidR="00C97242" w:rsidRPr="004B0562" w14:paraId="6D206535" w14:textId="77777777" w:rsidTr="00497EE3">
        <w:trPr>
          <w:trHeight w:val="507"/>
        </w:trPr>
        <w:tc>
          <w:tcPr>
            <w:tcW w:w="767" w:type="dxa"/>
          </w:tcPr>
          <w:p w14:paraId="168FC549" w14:textId="77777777" w:rsidR="00C97242" w:rsidRPr="004B0562" w:rsidRDefault="00C97242" w:rsidP="00497EE3">
            <w:pPr>
              <w:ind w:firstLine="0"/>
              <w:contextualSpacing/>
              <w:rPr>
                <w:rFonts w:eastAsia="Calibri"/>
              </w:rPr>
            </w:pPr>
            <w:r w:rsidRPr="004B0562">
              <w:rPr>
                <w:rFonts w:eastAsia="Calibri"/>
                <w:bCs/>
              </w:rPr>
              <w:t xml:space="preserve">4.1. </w:t>
            </w:r>
          </w:p>
        </w:tc>
        <w:tc>
          <w:tcPr>
            <w:tcW w:w="5529" w:type="dxa"/>
          </w:tcPr>
          <w:p w14:paraId="24903D64" w14:textId="77777777" w:rsidR="00C97242" w:rsidRPr="004B0562" w:rsidRDefault="00C97242" w:rsidP="00497EE3">
            <w:pPr>
              <w:ind w:firstLine="0"/>
              <w:contextualSpacing/>
              <w:rPr>
                <w:rFonts w:eastAsia="Calibri"/>
              </w:rPr>
            </w:pPr>
            <w:r w:rsidRPr="004B0562">
              <w:rPr>
                <w:rFonts w:eastAsia="Calibri"/>
              </w:rPr>
              <w:t xml:space="preserve">Ar teikiamas finansavimas atitinka </w:t>
            </w:r>
            <w:r w:rsidRPr="004B0562">
              <w:rPr>
                <w:rFonts w:eastAsia="Calibri"/>
                <w:bCs/>
              </w:rPr>
              <w:t>Komisijos reglamentą (ES)</w:t>
            </w:r>
            <w:r>
              <w:rPr>
                <w:rFonts w:eastAsia="Calibri"/>
                <w:bCs/>
              </w:rPr>
              <w:t xml:space="preserve"> Nr.</w:t>
            </w:r>
            <w:r w:rsidRPr="004B0562">
              <w:rPr>
                <w:rFonts w:eastAsia="Calibri"/>
                <w:bCs/>
              </w:rPr>
              <w:t xml:space="preserve"> 1407/2013</w:t>
            </w:r>
            <w:r w:rsidRPr="004B0562">
              <w:rPr>
                <w:rFonts w:eastAsia="Calibri"/>
              </w:rPr>
              <w:t xml:space="preserve">? </w:t>
            </w:r>
          </w:p>
        </w:tc>
        <w:tc>
          <w:tcPr>
            <w:tcW w:w="614" w:type="dxa"/>
            <w:vAlign w:val="center"/>
          </w:tcPr>
          <w:p w14:paraId="4C8FDDD3" w14:textId="77777777" w:rsidR="00C97242" w:rsidRPr="004B0562" w:rsidRDefault="00C97242" w:rsidP="00497EE3">
            <w:pPr>
              <w:ind w:firstLine="0"/>
              <w:contextualSpacing/>
              <w:jc w:val="center"/>
              <w:rPr>
                <w:rFonts w:eastAsia="Calibri"/>
              </w:rPr>
            </w:pPr>
          </w:p>
        </w:tc>
        <w:tc>
          <w:tcPr>
            <w:tcW w:w="546" w:type="dxa"/>
            <w:vAlign w:val="center"/>
          </w:tcPr>
          <w:p w14:paraId="463DBFD8" w14:textId="77777777" w:rsidR="00C97242" w:rsidRPr="004B0562" w:rsidRDefault="00C97242" w:rsidP="00497EE3">
            <w:pPr>
              <w:ind w:firstLine="0"/>
              <w:contextualSpacing/>
              <w:jc w:val="center"/>
              <w:rPr>
                <w:rFonts w:eastAsia="Calibri"/>
              </w:rPr>
            </w:pPr>
          </w:p>
        </w:tc>
        <w:tc>
          <w:tcPr>
            <w:tcW w:w="2181" w:type="dxa"/>
          </w:tcPr>
          <w:p w14:paraId="49F5934A" w14:textId="77777777" w:rsidR="00C97242" w:rsidRPr="004B0562" w:rsidRDefault="00C97242" w:rsidP="00497EE3">
            <w:pPr>
              <w:ind w:firstLine="0"/>
              <w:contextualSpacing/>
              <w:rPr>
                <w:rFonts w:eastAsia="Calibri"/>
              </w:rPr>
            </w:pPr>
          </w:p>
        </w:tc>
      </w:tr>
    </w:tbl>
    <w:p w14:paraId="0ED78E9B" w14:textId="77777777" w:rsidR="00C97242" w:rsidRDefault="00C97242" w:rsidP="00C97242"/>
    <w:tbl>
      <w:tblPr>
        <w:tblW w:w="9639" w:type="dxa"/>
        <w:tblLayout w:type="fixed"/>
        <w:tblLook w:val="04A0" w:firstRow="1" w:lastRow="0" w:firstColumn="1" w:lastColumn="0" w:noHBand="0" w:noVBand="1"/>
      </w:tblPr>
      <w:tblGrid>
        <w:gridCol w:w="4927"/>
        <w:gridCol w:w="2355"/>
        <w:gridCol w:w="2357"/>
      </w:tblGrid>
      <w:tr w:rsidR="00C97242" w:rsidRPr="004B0562" w14:paraId="41009E36" w14:textId="77777777" w:rsidTr="00497EE3">
        <w:trPr>
          <w:trHeight w:val="322"/>
        </w:trPr>
        <w:tc>
          <w:tcPr>
            <w:tcW w:w="4744" w:type="dxa"/>
          </w:tcPr>
          <w:p w14:paraId="7E867698" w14:textId="77777777" w:rsidR="00C97242" w:rsidRPr="004B0562" w:rsidRDefault="00C97242" w:rsidP="00497EE3">
            <w:pPr>
              <w:ind w:firstLine="0"/>
              <w:contextualSpacing/>
              <w:jc w:val="center"/>
              <w:rPr>
                <w:rFonts w:eastAsia="Calibri"/>
                <w:i/>
                <w:iCs/>
              </w:rPr>
            </w:pPr>
            <w:r w:rsidRPr="004B0562">
              <w:rPr>
                <w:rFonts w:eastAsia="Calibri"/>
                <w:i/>
                <w:iCs/>
              </w:rPr>
              <w:t>_____________________________________</w:t>
            </w:r>
          </w:p>
          <w:p w14:paraId="07809E75" w14:textId="77777777" w:rsidR="00C97242" w:rsidRPr="004B0562" w:rsidRDefault="00C97242" w:rsidP="00497EE3">
            <w:pPr>
              <w:ind w:firstLine="0"/>
              <w:contextualSpacing/>
              <w:jc w:val="center"/>
              <w:rPr>
                <w:rFonts w:eastAsia="Calibri"/>
              </w:rPr>
            </w:pPr>
            <w:r w:rsidRPr="004B0562">
              <w:rPr>
                <w:rFonts w:eastAsia="Calibri"/>
                <w:i/>
                <w:iCs/>
              </w:rPr>
              <w:t>(vertintojas)</w:t>
            </w:r>
          </w:p>
        </w:tc>
        <w:tc>
          <w:tcPr>
            <w:tcW w:w="2268" w:type="dxa"/>
          </w:tcPr>
          <w:p w14:paraId="6C4B9E15" w14:textId="77777777" w:rsidR="00C97242" w:rsidRPr="004B0562" w:rsidRDefault="00C97242" w:rsidP="00497EE3">
            <w:pPr>
              <w:ind w:firstLine="0"/>
              <w:contextualSpacing/>
              <w:jc w:val="center"/>
              <w:rPr>
                <w:rFonts w:eastAsia="Calibri"/>
              </w:rPr>
            </w:pPr>
            <w:r w:rsidRPr="004B0562">
              <w:rPr>
                <w:rFonts w:eastAsia="Calibri"/>
                <w:i/>
                <w:iCs/>
              </w:rPr>
              <w:t>____________</w:t>
            </w:r>
          </w:p>
          <w:p w14:paraId="2BFC7295" w14:textId="77777777" w:rsidR="00C97242" w:rsidRPr="004B0562" w:rsidRDefault="00C97242" w:rsidP="00497EE3">
            <w:pPr>
              <w:ind w:firstLine="0"/>
              <w:contextualSpacing/>
              <w:jc w:val="center"/>
              <w:rPr>
                <w:rFonts w:eastAsia="Calibri"/>
              </w:rPr>
            </w:pPr>
            <w:r w:rsidRPr="004B0562">
              <w:rPr>
                <w:rFonts w:eastAsia="Calibri"/>
                <w:i/>
                <w:iCs/>
              </w:rPr>
              <w:t>(parašas)</w:t>
            </w:r>
          </w:p>
        </w:tc>
        <w:tc>
          <w:tcPr>
            <w:tcW w:w="2270" w:type="dxa"/>
          </w:tcPr>
          <w:p w14:paraId="0EC487C9" w14:textId="77777777" w:rsidR="00C97242" w:rsidRPr="004B0562" w:rsidRDefault="00C97242" w:rsidP="00497EE3">
            <w:pPr>
              <w:ind w:firstLine="0"/>
              <w:contextualSpacing/>
              <w:jc w:val="center"/>
              <w:rPr>
                <w:rFonts w:eastAsia="Calibri"/>
              </w:rPr>
            </w:pPr>
            <w:r w:rsidRPr="004B0562">
              <w:rPr>
                <w:rFonts w:eastAsia="Calibri"/>
                <w:i/>
                <w:iCs/>
              </w:rPr>
              <w:t>____________</w:t>
            </w:r>
          </w:p>
          <w:p w14:paraId="2499F2B4" w14:textId="77777777" w:rsidR="00C97242" w:rsidRPr="004B0562" w:rsidRDefault="00C97242" w:rsidP="00497EE3">
            <w:pPr>
              <w:ind w:firstLine="0"/>
              <w:contextualSpacing/>
              <w:jc w:val="center"/>
              <w:rPr>
                <w:rFonts w:eastAsia="Calibri"/>
              </w:rPr>
            </w:pPr>
            <w:r w:rsidRPr="004B0562">
              <w:rPr>
                <w:rFonts w:eastAsia="Calibri"/>
              </w:rPr>
              <w:t>(data)</w:t>
            </w:r>
          </w:p>
        </w:tc>
      </w:tr>
      <w:tr w:rsidR="00C97242" w:rsidRPr="004B0562" w14:paraId="04B49CF8" w14:textId="77777777" w:rsidTr="00497EE3">
        <w:trPr>
          <w:trHeight w:val="746"/>
        </w:trPr>
        <w:tc>
          <w:tcPr>
            <w:tcW w:w="9282" w:type="dxa"/>
            <w:gridSpan w:val="3"/>
          </w:tcPr>
          <w:p w14:paraId="4FC247A5" w14:textId="77777777" w:rsidR="00C97242" w:rsidRPr="004B0562" w:rsidRDefault="00C97242" w:rsidP="00497EE3">
            <w:pPr>
              <w:ind w:firstLine="0"/>
              <w:contextualSpacing/>
              <w:rPr>
                <w:rFonts w:eastAsia="Calibri"/>
                <w:b/>
                <w:bCs/>
              </w:rPr>
            </w:pPr>
          </w:p>
          <w:p w14:paraId="6B437076" w14:textId="77777777" w:rsidR="00C97242" w:rsidRPr="004B0562" w:rsidRDefault="00C97242" w:rsidP="00497EE3">
            <w:pPr>
              <w:ind w:firstLine="0"/>
              <w:contextualSpacing/>
              <w:rPr>
                <w:rFonts w:eastAsia="Calibri"/>
              </w:rPr>
            </w:pPr>
            <w:r w:rsidRPr="004B0562">
              <w:rPr>
                <w:rFonts w:eastAsia="Calibri"/>
                <w:b/>
                <w:bCs/>
              </w:rPr>
              <w:t>Patikros peržiūra:</w:t>
            </w:r>
          </w:p>
          <w:p w14:paraId="153E51CF" w14:textId="77777777" w:rsidR="00C97242" w:rsidRPr="004B0562" w:rsidRDefault="00C97242" w:rsidP="00497EE3">
            <w:pPr>
              <w:ind w:firstLine="0"/>
              <w:contextualSpacing/>
              <w:rPr>
                <w:rFonts w:eastAsia="Calibri"/>
              </w:rPr>
            </w:pPr>
            <w:r w:rsidRPr="004B0562">
              <w:rPr>
                <w:rFonts w:eastAsia="Calibri"/>
              </w:rPr>
              <w:t>□ Vertintojo išvadai pritarti</w:t>
            </w:r>
          </w:p>
          <w:p w14:paraId="12D53E41" w14:textId="77777777" w:rsidR="00C97242" w:rsidRPr="004B0562" w:rsidRDefault="00C97242" w:rsidP="00497EE3">
            <w:pPr>
              <w:ind w:firstLine="0"/>
              <w:contextualSpacing/>
              <w:rPr>
                <w:rFonts w:eastAsia="Calibri"/>
              </w:rPr>
            </w:pPr>
            <w:r w:rsidRPr="004B0562">
              <w:rPr>
                <w:rFonts w:eastAsia="Calibri"/>
              </w:rPr>
              <w:t>□ Vertintojo išvadai nepritarti</w:t>
            </w:r>
          </w:p>
          <w:p w14:paraId="19C2051A" w14:textId="77777777" w:rsidR="00C97242" w:rsidRPr="004B0562" w:rsidRDefault="00C97242" w:rsidP="00497EE3">
            <w:pPr>
              <w:ind w:firstLine="0"/>
              <w:contextualSpacing/>
              <w:rPr>
                <w:rFonts w:eastAsia="Calibri"/>
              </w:rPr>
            </w:pPr>
          </w:p>
          <w:p w14:paraId="434A86D8" w14:textId="77777777" w:rsidR="00C97242" w:rsidRPr="004B0562" w:rsidRDefault="00C97242" w:rsidP="00497EE3">
            <w:pPr>
              <w:tabs>
                <w:tab w:val="right" w:leader="underscore" w:pos="9100"/>
              </w:tabs>
              <w:ind w:firstLine="0"/>
              <w:contextualSpacing/>
              <w:rPr>
                <w:rFonts w:eastAsia="Calibri"/>
                <w:i/>
                <w:iCs/>
              </w:rPr>
            </w:pPr>
            <w:r w:rsidRPr="004B0562">
              <w:rPr>
                <w:rFonts w:eastAsia="Calibri"/>
                <w:i/>
                <w:iCs/>
              </w:rPr>
              <w:t>Pastabos:</w:t>
            </w:r>
            <w:r>
              <w:rPr>
                <w:rFonts w:eastAsia="Calibri"/>
                <w:i/>
                <w:iCs/>
              </w:rPr>
              <w:tab/>
            </w:r>
          </w:p>
          <w:p w14:paraId="1D23E27D" w14:textId="77777777" w:rsidR="00C97242" w:rsidRPr="004B0562" w:rsidRDefault="00C97242" w:rsidP="00497EE3">
            <w:pPr>
              <w:ind w:firstLine="0"/>
              <w:contextualSpacing/>
              <w:rPr>
                <w:rFonts w:eastAsia="Calibri"/>
              </w:rPr>
            </w:pPr>
          </w:p>
        </w:tc>
      </w:tr>
      <w:tr w:rsidR="00C97242" w:rsidRPr="004B0562" w14:paraId="53E67C6B" w14:textId="77777777" w:rsidTr="00497EE3">
        <w:trPr>
          <w:trHeight w:val="323"/>
        </w:trPr>
        <w:tc>
          <w:tcPr>
            <w:tcW w:w="4744" w:type="dxa"/>
          </w:tcPr>
          <w:p w14:paraId="1FF69B7B" w14:textId="77777777" w:rsidR="00C97242" w:rsidRPr="004B0562" w:rsidRDefault="00C97242" w:rsidP="00497EE3">
            <w:pPr>
              <w:ind w:firstLine="0"/>
              <w:contextualSpacing/>
              <w:jc w:val="center"/>
              <w:rPr>
                <w:rFonts w:eastAsia="Calibri"/>
              </w:rPr>
            </w:pPr>
            <w:r w:rsidRPr="004B0562">
              <w:rPr>
                <w:rFonts w:eastAsia="Calibri"/>
                <w:i/>
                <w:iCs/>
              </w:rPr>
              <w:t>______________________________________</w:t>
            </w:r>
          </w:p>
          <w:p w14:paraId="52B778CD" w14:textId="77777777" w:rsidR="00C97242" w:rsidRPr="004B0562" w:rsidRDefault="00C97242" w:rsidP="00497EE3">
            <w:pPr>
              <w:ind w:firstLine="0"/>
              <w:contextualSpacing/>
              <w:jc w:val="center"/>
              <w:rPr>
                <w:rFonts w:eastAsia="Calibri"/>
              </w:rPr>
            </w:pPr>
            <w:r w:rsidRPr="004B0562">
              <w:rPr>
                <w:rFonts w:eastAsia="Calibri"/>
                <w:i/>
                <w:iCs/>
              </w:rPr>
              <w:t>(skyriaus vadovas)</w:t>
            </w:r>
          </w:p>
        </w:tc>
        <w:tc>
          <w:tcPr>
            <w:tcW w:w="2268" w:type="dxa"/>
          </w:tcPr>
          <w:p w14:paraId="63A23660" w14:textId="77777777" w:rsidR="00C97242" w:rsidRPr="004B0562" w:rsidRDefault="00C97242" w:rsidP="00497EE3">
            <w:pPr>
              <w:ind w:firstLine="0"/>
              <w:contextualSpacing/>
              <w:jc w:val="center"/>
              <w:rPr>
                <w:rFonts w:eastAsia="Calibri"/>
              </w:rPr>
            </w:pPr>
            <w:r w:rsidRPr="004B0562">
              <w:rPr>
                <w:rFonts w:eastAsia="Calibri"/>
                <w:i/>
                <w:iCs/>
              </w:rPr>
              <w:t>____________</w:t>
            </w:r>
          </w:p>
          <w:p w14:paraId="610CDBE9" w14:textId="77777777" w:rsidR="00C97242" w:rsidRPr="004B0562" w:rsidRDefault="00C97242" w:rsidP="00497EE3">
            <w:pPr>
              <w:ind w:firstLine="0"/>
              <w:contextualSpacing/>
              <w:jc w:val="center"/>
              <w:rPr>
                <w:rFonts w:eastAsia="Calibri"/>
              </w:rPr>
            </w:pPr>
            <w:r w:rsidRPr="004B0562">
              <w:rPr>
                <w:rFonts w:eastAsia="Calibri"/>
                <w:i/>
                <w:iCs/>
              </w:rPr>
              <w:t>(parašas)</w:t>
            </w:r>
          </w:p>
        </w:tc>
        <w:tc>
          <w:tcPr>
            <w:tcW w:w="2270" w:type="dxa"/>
          </w:tcPr>
          <w:p w14:paraId="455D6E15" w14:textId="77777777" w:rsidR="00C97242" w:rsidRPr="004B0562" w:rsidRDefault="00C97242" w:rsidP="00497EE3">
            <w:pPr>
              <w:ind w:firstLine="0"/>
              <w:contextualSpacing/>
              <w:jc w:val="center"/>
              <w:rPr>
                <w:rFonts w:eastAsia="Calibri"/>
              </w:rPr>
            </w:pPr>
            <w:r w:rsidRPr="004B0562">
              <w:rPr>
                <w:rFonts w:eastAsia="Calibri"/>
                <w:i/>
                <w:iCs/>
              </w:rPr>
              <w:t>____________</w:t>
            </w:r>
          </w:p>
          <w:p w14:paraId="2C54FFCF" w14:textId="77777777" w:rsidR="00C97242" w:rsidRPr="004B0562" w:rsidRDefault="00C97242" w:rsidP="00497EE3">
            <w:pPr>
              <w:ind w:firstLine="0"/>
              <w:contextualSpacing/>
              <w:jc w:val="center"/>
              <w:rPr>
                <w:rFonts w:eastAsia="Calibri"/>
              </w:rPr>
            </w:pPr>
            <w:r w:rsidRPr="004B0562">
              <w:rPr>
                <w:rFonts w:eastAsia="Calibri"/>
                <w:i/>
                <w:iCs/>
              </w:rPr>
              <w:t>(data)</w:t>
            </w:r>
          </w:p>
        </w:tc>
      </w:tr>
    </w:tbl>
    <w:p w14:paraId="4C3FF501" w14:textId="77777777" w:rsidR="000A33FE" w:rsidRDefault="000A33FE" w:rsidP="000A33FE">
      <w:pPr>
        <w:jc w:val="center"/>
        <w:sectPr w:rsidR="000A33FE" w:rsidSect="0084543E">
          <w:pgSz w:w="11906" w:h="16838"/>
          <w:pgMar w:top="822" w:right="1134" w:bottom="1134" w:left="1134" w:header="567" w:footer="567" w:gutter="0"/>
          <w:pgNumType w:start="1"/>
          <w:cols w:space="1296"/>
          <w:titlePg/>
          <w:docGrid w:linePitch="360"/>
        </w:sectPr>
      </w:pPr>
      <w:r w:rsidRPr="00580532">
        <w:t>____________________</w:t>
      </w:r>
    </w:p>
    <w:p w14:paraId="4CA702ED" w14:textId="77777777" w:rsidR="0084543E" w:rsidRPr="007D3761" w:rsidRDefault="0084543E" w:rsidP="0015535F">
      <w:pPr>
        <w:ind w:left="5103" w:firstLine="0"/>
      </w:pPr>
      <w:r w:rsidRPr="007D3761">
        <w:lastRenderedPageBreak/>
        <w:t>2014–2020 metų Europos Sąjungos fondų investicijų veiksmų programos</w:t>
      </w:r>
    </w:p>
    <w:p w14:paraId="3E281697" w14:textId="77777777" w:rsidR="0084543E" w:rsidRPr="007D3761" w:rsidRDefault="0084543E" w:rsidP="0015535F">
      <w:pPr>
        <w:ind w:left="5103" w:firstLine="0"/>
      </w:pPr>
      <w:r w:rsidRPr="007D3761">
        <w:t xml:space="preserve">1 prioriteto „Mokslinių tyrimų, eksperimentinės plėtros ir inovacijų skatinimas“ priemonės </w:t>
      </w:r>
      <w:r w:rsidRPr="000949DB">
        <w:t>Nr. 01.2.2-MITA-K-702 „MTEP rezultatų komercinimo ir tarptautiškumo skatinimas“</w:t>
      </w:r>
      <w:r>
        <w:t xml:space="preserve"> </w:t>
      </w:r>
      <w:r w:rsidRPr="007D3761">
        <w:t>projektų finansavimo sąlygų aprašo Nr. 1</w:t>
      </w:r>
    </w:p>
    <w:p w14:paraId="22F76630" w14:textId="77777777" w:rsidR="0084543E" w:rsidRPr="007D3761" w:rsidRDefault="009D37D3" w:rsidP="0015535F">
      <w:pPr>
        <w:ind w:left="5103" w:firstLine="0"/>
        <w:rPr>
          <w:rFonts w:eastAsia="Times New Roman"/>
          <w:lang w:eastAsia="lt-LT"/>
        </w:rPr>
      </w:pPr>
      <w:r>
        <w:rPr>
          <w:rFonts w:eastAsia="Times New Roman"/>
          <w:lang w:eastAsia="lt-LT"/>
        </w:rPr>
        <w:t>4</w:t>
      </w:r>
      <w:r w:rsidR="0084543E" w:rsidRPr="007D3761">
        <w:rPr>
          <w:rFonts w:eastAsia="Times New Roman"/>
          <w:lang w:eastAsia="lt-LT"/>
        </w:rPr>
        <w:t xml:space="preserve"> priedas</w:t>
      </w:r>
    </w:p>
    <w:p w14:paraId="08181648" w14:textId="77777777" w:rsidR="000A33FE" w:rsidRPr="00580532" w:rsidRDefault="000A33FE" w:rsidP="000A33FE">
      <w:pPr>
        <w:ind w:left="3888" w:firstLine="1296"/>
        <w:rPr>
          <w:rFonts w:eastAsia="Times New Roman"/>
          <w:lang w:eastAsia="lt-LT"/>
        </w:rPr>
      </w:pPr>
    </w:p>
    <w:p w14:paraId="1F1B8FA4" w14:textId="77777777" w:rsidR="000A33FE" w:rsidRPr="00580532" w:rsidRDefault="000A33FE" w:rsidP="000A33FE">
      <w:pPr>
        <w:jc w:val="center"/>
        <w:rPr>
          <w:b/>
          <w:caps/>
        </w:rPr>
      </w:pPr>
      <w:r w:rsidRPr="00580532">
        <w:rPr>
          <w:b/>
          <w:caps/>
        </w:rPr>
        <w:t>INFORMACIJa, reikalingA projekto atitikČIAI projektų atrankos kriterijams įvertinti</w:t>
      </w:r>
    </w:p>
    <w:p w14:paraId="7F6244FD" w14:textId="77777777" w:rsidR="000A33FE" w:rsidRPr="00580532" w:rsidRDefault="000A33FE" w:rsidP="000A33FE">
      <w:pPr>
        <w:jc w:val="center"/>
        <w:rPr>
          <w:b/>
          <w:caps/>
        </w:rPr>
      </w:pPr>
    </w:p>
    <w:p w14:paraId="77FDA9E0" w14:textId="77777777" w:rsidR="000A33FE" w:rsidRPr="00580532" w:rsidRDefault="000A33FE" w:rsidP="000A33FE">
      <w:pPr>
        <w:tabs>
          <w:tab w:val="left" w:pos="0"/>
        </w:tabs>
        <w:rPr>
          <w:b/>
        </w:rPr>
      </w:pPr>
      <w:r w:rsidRPr="00580532">
        <w:rPr>
          <w:b/>
        </w:rPr>
        <w:t>1. Pareiškėjų (partnerių) vykdomos veiklos ir projekto veiklos priskiriamos Ekonominės veiklos rūšių klasifikatoriui (EVRK 2 red.), patvirtintam Lietuvos statistikos departamento generalinio direktoriaus 2007 m. spalio 31 d. įsakymu Nr. DĮ-226 „Dėl Ekonominės veiklos rūšių klasifikatoriaus patvirtinimo“ (toliau – EVRK 2 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1"/>
        <w:gridCol w:w="3117"/>
      </w:tblGrid>
      <w:tr w:rsidR="000A33FE" w:rsidRPr="00580532" w14:paraId="055F09E0" w14:textId="77777777" w:rsidTr="00A03626">
        <w:tc>
          <w:tcPr>
            <w:tcW w:w="6588" w:type="dxa"/>
            <w:shd w:val="pct10" w:color="auto" w:fill="auto"/>
          </w:tcPr>
          <w:p w14:paraId="596ADBE7" w14:textId="77777777" w:rsidR="000A33FE" w:rsidRPr="004540C5" w:rsidRDefault="000A33FE" w:rsidP="004540C5">
            <w:pPr>
              <w:tabs>
                <w:tab w:val="left" w:pos="426"/>
              </w:tabs>
              <w:ind w:firstLine="0"/>
              <w:rPr>
                <w:b/>
              </w:rPr>
            </w:pPr>
            <w:r w:rsidRPr="00580532">
              <w:t xml:space="preserve">1.1. Pareiškėjo vykdoma veikla (-os) pagal EVRK 2 red. </w:t>
            </w:r>
          </w:p>
        </w:tc>
        <w:tc>
          <w:tcPr>
            <w:tcW w:w="3159" w:type="dxa"/>
          </w:tcPr>
          <w:p w14:paraId="73830B8D" w14:textId="77777777" w:rsidR="000A33FE" w:rsidRPr="00580532" w:rsidRDefault="000A33FE" w:rsidP="00A03626">
            <w:pPr>
              <w:pStyle w:val="Sraopastraipa"/>
              <w:tabs>
                <w:tab w:val="left" w:pos="426"/>
              </w:tabs>
              <w:ind w:left="0"/>
              <w:rPr>
                <w:b/>
              </w:rPr>
            </w:pPr>
          </w:p>
        </w:tc>
      </w:tr>
      <w:tr w:rsidR="000A33FE" w:rsidRPr="00580532" w14:paraId="14078C7B" w14:textId="77777777" w:rsidTr="00A03626">
        <w:trPr>
          <w:trHeight w:val="1128"/>
        </w:trPr>
        <w:tc>
          <w:tcPr>
            <w:tcW w:w="6588" w:type="dxa"/>
            <w:tcBorders>
              <w:bottom w:val="single" w:sz="4" w:space="0" w:color="auto"/>
            </w:tcBorders>
            <w:shd w:val="pct10" w:color="auto" w:fill="auto"/>
          </w:tcPr>
          <w:p w14:paraId="2A0A8E59" w14:textId="77777777" w:rsidR="000A33FE" w:rsidRPr="00580532" w:rsidRDefault="000A33FE" w:rsidP="004540C5">
            <w:pPr>
              <w:pStyle w:val="Sraopastraipa"/>
              <w:tabs>
                <w:tab w:val="left" w:pos="426"/>
              </w:tabs>
              <w:ind w:left="0" w:firstLine="0"/>
              <w:rPr>
                <w:b/>
              </w:rPr>
            </w:pPr>
            <w:r w:rsidRPr="00580532">
              <w:t xml:space="preserve">1.2. Pareiškėjo veikla (-os) pagal EVRK 2 red., kuriai (-ioms) vykdyti bus naudojami projekto rezultatai (jei projekto rezultatai tenka kelioms veikloms, reikia nurodyti rezultatų padalijimą procentais) </w:t>
            </w:r>
          </w:p>
        </w:tc>
        <w:tc>
          <w:tcPr>
            <w:tcW w:w="3159" w:type="dxa"/>
            <w:tcBorders>
              <w:bottom w:val="single" w:sz="4" w:space="0" w:color="auto"/>
            </w:tcBorders>
          </w:tcPr>
          <w:p w14:paraId="7203BA1B" w14:textId="77777777" w:rsidR="000A33FE" w:rsidRPr="00580532" w:rsidRDefault="000A33FE" w:rsidP="00A03626">
            <w:pPr>
              <w:pStyle w:val="Sraopastraipa"/>
              <w:tabs>
                <w:tab w:val="left" w:pos="426"/>
              </w:tabs>
              <w:ind w:left="0"/>
              <w:rPr>
                <w:b/>
              </w:rPr>
            </w:pPr>
          </w:p>
        </w:tc>
      </w:tr>
    </w:tbl>
    <w:p w14:paraId="00A5091A" w14:textId="77777777" w:rsidR="000A33FE" w:rsidRPr="00580532" w:rsidRDefault="000A33FE" w:rsidP="000A33FE">
      <w:pPr>
        <w:rPr>
          <w:b/>
          <w:caps/>
        </w:rPr>
      </w:pPr>
    </w:p>
    <w:p w14:paraId="565AE9AF" w14:textId="77777777" w:rsidR="000A33FE" w:rsidRPr="00580532" w:rsidRDefault="00382B73" w:rsidP="000A33FE">
      <w:pPr>
        <w:rPr>
          <w:rFonts w:eastAsia="Times New Roman"/>
          <w:b/>
          <w:lang w:eastAsia="lt-LT"/>
        </w:rPr>
      </w:pPr>
      <w:r w:rsidRPr="00382B73">
        <w:rPr>
          <w:rFonts w:eastAsia="Times New Roman"/>
          <w:b/>
          <w:lang w:eastAsia="lt-LT"/>
        </w:rPr>
        <w:t>2</w:t>
      </w:r>
      <w:r w:rsidR="000A33FE" w:rsidRPr="00580532">
        <w:rPr>
          <w:rFonts w:eastAsia="Times New Roman"/>
          <w:b/>
          <w:lang w:eastAsia="lt-LT"/>
        </w:rPr>
        <w:t>. Projektas priskiriamas vienai iš p</w:t>
      </w:r>
      <w:r w:rsidR="000A33FE" w:rsidRPr="00580532">
        <w:rPr>
          <w:b/>
        </w:rPr>
        <w:t>rioritetinių mokslinių tyrimų ir eksperimentinės (socialinės, kultūrinės) plėtros ir inovacijų raidos (sumanios specializacijos) krypčių (toliau – sumaniosios specializacijos kryptis) ir vienam iš konkrečios krypties prioritetų ir atitinka konkretaus prioriteto teminį specifiškumą:</w:t>
      </w:r>
    </w:p>
    <w:tbl>
      <w:tblPr>
        <w:tblStyle w:val="Lentelstinklelis"/>
        <w:tblW w:w="0" w:type="auto"/>
        <w:tblLayout w:type="fixed"/>
        <w:tblLook w:val="04A0" w:firstRow="1" w:lastRow="0" w:firstColumn="1" w:lastColumn="0" w:noHBand="0" w:noVBand="1"/>
      </w:tblPr>
      <w:tblGrid>
        <w:gridCol w:w="2614"/>
        <w:gridCol w:w="755"/>
        <w:gridCol w:w="5670"/>
        <w:gridCol w:w="708"/>
      </w:tblGrid>
      <w:tr w:rsidR="000A33FE" w:rsidRPr="00580532" w14:paraId="1A7619B7" w14:textId="77777777" w:rsidTr="00A03626">
        <w:tc>
          <w:tcPr>
            <w:tcW w:w="3369" w:type="dxa"/>
            <w:gridSpan w:val="2"/>
            <w:shd w:val="clear" w:color="auto" w:fill="EEECE1" w:themeFill="background2"/>
            <w:vAlign w:val="center"/>
          </w:tcPr>
          <w:p w14:paraId="78C3C41A" w14:textId="77777777" w:rsidR="000A33FE" w:rsidRPr="00580532" w:rsidRDefault="000A33FE" w:rsidP="00A03626">
            <w:pPr>
              <w:jc w:val="center"/>
              <w:rPr>
                <w:rFonts w:eastAsia="Times New Roman"/>
                <w:b/>
                <w:lang w:eastAsia="lt-LT"/>
              </w:rPr>
            </w:pPr>
            <w:r w:rsidRPr="00580532">
              <w:rPr>
                <w:rFonts w:eastAsia="Times New Roman"/>
                <w:b/>
                <w:lang w:eastAsia="lt-LT"/>
              </w:rPr>
              <w:t xml:space="preserve">Sumaniosios specializacijos kryptis </w:t>
            </w:r>
          </w:p>
          <w:p w14:paraId="09470379" w14:textId="77777777" w:rsidR="000A33FE" w:rsidRPr="00580532" w:rsidRDefault="000A33FE" w:rsidP="0015535F">
            <w:pPr>
              <w:jc w:val="center"/>
              <w:rPr>
                <w:rFonts w:eastAsia="Times New Roman"/>
                <w:lang w:eastAsia="lt-LT"/>
              </w:rPr>
            </w:pPr>
            <w:r w:rsidRPr="00580532">
              <w:rPr>
                <w:rFonts w:eastAsia="Times New Roman"/>
                <w:i/>
                <w:lang w:eastAsia="lt-LT"/>
              </w:rPr>
              <w:t>(pasirenkamas vienas variantas)</w:t>
            </w:r>
          </w:p>
        </w:tc>
        <w:tc>
          <w:tcPr>
            <w:tcW w:w="6378" w:type="dxa"/>
            <w:gridSpan w:val="2"/>
            <w:shd w:val="clear" w:color="auto" w:fill="EEECE1" w:themeFill="background2"/>
            <w:vAlign w:val="center"/>
          </w:tcPr>
          <w:p w14:paraId="045CED56" w14:textId="77777777" w:rsidR="000A33FE" w:rsidRPr="00580532" w:rsidRDefault="000A33FE" w:rsidP="00A03626">
            <w:pPr>
              <w:jc w:val="center"/>
              <w:rPr>
                <w:rFonts w:eastAsia="Times New Roman"/>
                <w:b/>
                <w:lang w:eastAsia="lt-LT"/>
              </w:rPr>
            </w:pPr>
            <w:r w:rsidRPr="00580532">
              <w:rPr>
                <w:rFonts w:eastAsia="Times New Roman"/>
                <w:b/>
                <w:lang w:eastAsia="lt-LT"/>
              </w:rPr>
              <w:t xml:space="preserve">Sumaniosios specializacijos krypties prioritetas </w:t>
            </w:r>
          </w:p>
          <w:p w14:paraId="7C09AE71" w14:textId="77777777" w:rsidR="000A33FE" w:rsidRPr="00580532" w:rsidRDefault="000A33FE" w:rsidP="00A03626">
            <w:pPr>
              <w:jc w:val="center"/>
              <w:rPr>
                <w:rFonts w:eastAsia="Times New Roman"/>
                <w:b/>
                <w:lang w:eastAsia="lt-LT"/>
              </w:rPr>
            </w:pPr>
            <w:r w:rsidRPr="00580532">
              <w:rPr>
                <w:rFonts w:eastAsia="Times New Roman"/>
                <w:i/>
                <w:lang w:eastAsia="lt-LT"/>
              </w:rPr>
              <w:t>(pasirenkamas vienas variantas)</w:t>
            </w:r>
          </w:p>
        </w:tc>
      </w:tr>
      <w:tr w:rsidR="000A33FE" w:rsidRPr="00580532" w14:paraId="6C62C5F5" w14:textId="77777777" w:rsidTr="00A03626">
        <w:tc>
          <w:tcPr>
            <w:tcW w:w="2614" w:type="dxa"/>
            <w:vMerge w:val="restart"/>
            <w:vAlign w:val="center"/>
          </w:tcPr>
          <w:p w14:paraId="3FC55447" w14:textId="77777777" w:rsidR="000A33FE" w:rsidRPr="00580532" w:rsidRDefault="0015535F" w:rsidP="0015535F">
            <w:pPr>
              <w:ind w:firstLine="0"/>
              <w:rPr>
                <w:rFonts w:eastAsia="Times New Roman"/>
                <w:b/>
                <w:lang w:eastAsia="lt-LT"/>
              </w:rPr>
            </w:pPr>
            <w:r>
              <w:rPr>
                <w:b/>
              </w:rPr>
              <w:t>2</w:t>
            </w:r>
            <w:r w:rsidR="000A33FE" w:rsidRPr="00580532">
              <w:rPr>
                <w:b/>
              </w:rPr>
              <w:t>.1. Energetika ir tvari aplinka.</w:t>
            </w:r>
          </w:p>
        </w:tc>
        <w:tc>
          <w:tcPr>
            <w:tcW w:w="755" w:type="dxa"/>
            <w:vMerge w:val="restart"/>
            <w:vAlign w:val="center"/>
          </w:tcPr>
          <w:p w14:paraId="103EF69F" w14:textId="77777777" w:rsidR="000A33FE" w:rsidRPr="00580532" w:rsidRDefault="000A33FE" w:rsidP="00A03626">
            <w:pPr>
              <w:jc w:val="center"/>
            </w:pPr>
            <w:r w:rsidRPr="00580532">
              <w:rPr>
                <w:b/>
              </w:rPr>
              <w:fldChar w:fldCharType="begin">
                <w:ffData>
                  <w:name w:val=""/>
                  <w:enabled/>
                  <w:calcOnExit w:val="0"/>
                  <w:checkBox>
                    <w:sizeAuto/>
                    <w:default w:val="0"/>
                  </w:checkBox>
                </w:ffData>
              </w:fldChar>
            </w:r>
            <w:r w:rsidRPr="00580532">
              <w:rPr>
                <w:b/>
              </w:rPr>
              <w:instrText xml:space="preserve"> FORMCHECKBOX </w:instrText>
            </w:r>
            <w:r w:rsidR="003B0E0B">
              <w:rPr>
                <w:b/>
              </w:rPr>
            </w:r>
            <w:r w:rsidR="003B0E0B">
              <w:rPr>
                <w:b/>
              </w:rPr>
              <w:fldChar w:fldCharType="separate"/>
            </w:r>
            <w:r w:rsidRPr="00580532">
              <w:rPr>
                <w:b/>
              </w:rPr>
              <w:fldChar w:fldCharType="end"/>
            </w:r>
          </w:p>
        </w:tc>
        <w:tc>
          <w:tcPr>
            <w:tcW w:w="5670" w:type="dxa"/>
          </w:tcPr>
          <w:p w14:paraId="5A87E888" w14:textId="77777777" w:rsidR="000A33FE" w:rsidRPr="00580532" w:rsidRDefault="0015535F" w:rsidP="0015535F">
            <w:pPr>
              <w:ind w:firstLine="0"/>
              <w:rPr>
                <w:rFonts w:eastAsia="Times New Roman"/>
                <w:b/>
                <w:lang w:eastAsia="lt-LT"/>
              </w:rPr>
            </w:pPr>
            <w:r>
              <w:t>2</w:t>
            </w:r>
            <w:r w:rsidR="000A33FE" w:rsidRPr="00580532">
              <w:t>.1.1. Išmaniosios energijos generatorių, tinklų ir vartotojų energetinio efektyvumo, diagnostikos, stebėsenos, apskaitos ir valdymo sistemos.</w:t>
            </w:r>
          </w:p>
        </w:tc>
        <w:tc>
          <w:tcPr>
            <w:tcW w:w="708" w:type="dxa"/>
          </w:tcPr>
          <w:p w14:paraId="2AF0A125" w14:textId="77777777" w:rsidR="000A33FE" w:rsidRPr="00580532" w:rsidRDefault="000A33FE" w:rsidP="00A03626">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3B0E0B">
              <w:rPr>
                <w:b/>
              </w:rPr>
            </w:r>
            <w:r w:rsidR="003B0E0B">
              <w:rPr>
                <w:b/>
              </w:rPr>
              <w:fldChar w:fldCharType="separate"/>
            </w:r>
            <w:r w:rsidRPr="00580532">
              <w:rPr>
                <w:b/>
              </w:rPr>
              <w:fldChar w:fldCharType="end"/>
            </w:r>
          </w:p>
        </w:tc>
      </w:tr>
      <w:tr w:rsidR="000A33FE" w:rsidRPr="00580532" w14:paraId="01058708" w14:textId="77777777" w:rsidTr="00A03626">
        <w:tc>
          <w:tcPr>
            <w:tcW w:w="2614" w:type="dxa"/>
            <w:vMerge/>
          </w:tcPr>
          <w:p w14:paraId="245126B7" w14:textId="77777777" w:rsidR="000A33FE" w:rsidRPr="00580532" w:rsidRDefault="000A33FE" w:rsidP="00A03626">
            <w:pPr>
              <w:rPr>
                <w:rFonts w:eastAsia="Times New Roman"/>
                <w:b/>
                <w:lang w:eastAsia="lt-LT"/>
              </w:rPr>
            </w:pPr>
          </w:p>
        </w:tc>
        <w:tc>
          <w:tcPr>
            <w:tcW w:w="755" w:type="dxa"/>
            <w:vMerge/>
          </w:tcPr>
          <w:p w14:paraId="584704BC" w14:textId="77777777" w:rsidR="000A33FE" w:rsidRPr="00580532" w:rsidRDefault="000A33FE" w:rsidP="00A03626">
            <w:pPr>
              <w:rPr>
                <w:rFonts w:eastAsia="Times New Roman"/>
                <w:b/>
                <w:lang w:eastAsia="lt-LT"/>
              </w:rPr>
            </w:pPr>
          </w:p>
        </w:tc>
        <w:tc>
          <w:tcPr>
            <w:tcW w:w="5670" w:type="dxa"/>
          </w:tcPr>
          <w:p w14:paraId="378D7A5D" w14:textId="77777777" w:rsidR="000A33FE" w:rsidRPr="00580532" w:rsidRDefault="0015535F" w:rsidP="0015535F">
            <w:pPr>
              <w:ind w:firstLine="0"/>
              <w:rPr>
                <w:rFonts w:eastAsia="Times New Roman"/>
                <w:b/>
                <w:lang w:eastAsia="lt-LT"/>
              </w:rPr>
            </w:pPr>
            <w:r>
              <w:t>2</w:t>
            </w:r>
            <w:r w:rsidR="000A33FE" w:rsidRPr="00580532">
              <w:t>.1.2. Energijos ir kuro gamyba iš biomasės ar atliekų, atliekų apdorojimas, saugojimas ir šalinimas.</w:t>
            </w:r>
          </w:p>
        </w:tc>
        <w:tc>
          <w:tcPr>
            <w:tcW w:w="708" w:type="dxa"/>
          </w:tcPr>
          <w:p w14:paraId="499C0200" w14:textId="77777777" w:rsidR="000A33FE" w:rsidRPr="00580532" w:rsidRDefault="000A33FE" w:rsidP="00A03626">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3B0E0B">
              <w:rPr>
                <w:b/>
              </w:rPr>
            </w:r>
            <w:r w:rsidR="003B0E0B">
              <w:rPr>
                <w:b/>
              </w:rPr>
              <w:fldChar w:fldCharType="separate"/>
            </w:r>
            <w:r w:rsidRPr="00580532">
              <w:rPr>
                <w:b/>
              </w:rPr>
              <w:fldChar w:fldCharType="end"/>
            </w:r>
          </w:p>
        </w:tc>
      </w:tr>
      <w:tr w:rsidR="000A33FE" w:rsidRPr="00580532" w14:paraId="07004F65" w14:textId="77777777" w:rsidTr="00A03626">
        <w:tc>
          <w:tcPr>
            <w:tcW w:w="2614" w:type="dxa"/>
            <w:vMerge/>
          </w:tcPr>
          <w:p w14:paraId="4C19E6E4" w14:textId="77777777" w:rsidR="000A33FE" w:rsidRPr="00580532" w:rsidRDefault="000A33FE" w:rsidP="00A03626">
            <w:pPr>
              <w:rPr>
                <w:rFonts w:eastAsia="Times New Roman"/>
                <w:b/>
                <w:lang w:eastAsia="lt-LT"/>
              </w:rPr>
            </w:pPr>
          </w:p>
        </w:tc>
        <w:tc>
          <w:tcPr>
            <w:tcW w:w="755" w:type="dxa"/>
            <w:vMerge/>
          </w:tcPr>
          <w:p w14:paraId="18BBA062" w14:textId="77777777" w:rsidR="000A33FE" w:rsidRPr="00580532" w:rsidRDefault="000A33FE" w:rsidP="00A03626">
            <w:pPr>
              <w:rPr>
                <w:rFonts w:eastAsia="Times New Roman"/>
                <w:b/>
                <w:lang w:eastAsia="lt-LT"/>
              </w:rPr>
            </w:pPr>
          </w:p>
        </w:tc>
        <w:tc>
          <w:tcPr>
            <w:tcW w:w="5670" w:type="dxa"/>
          </w:tcPr>
          <w:p w14:paraId="71048F96" w14:textId="77777777" w:rsidR="000A33FE" w:rsidRPr="00580532" w:rsidRDefault="0015535F" w:rsidP="0015535F">
            <w:pPr>
              <w:ind w:firstLine="0"/>
              <w:rPr>
                <w:rFonts w:eastAsia="Times New Roman"/>
                <w:b/>
                <w:lang w:eastAsia="lt-LT"/>
              </w:rPr>
            </w:pPr>
            <w:r>
              <w:t>2</w:t>
            </w:r>
            <w:r w:rsidR="000A33FE" w:rsidRPr="00580532">
              <w:t>.1.3. Išmaniųjų mažaenergių pastatų kūrimo ir naudojimo technologija – skaitmeninė statyba.</w:t>
            </w:r>
          </w:p>
        </w:tc>
        <w:tc>
          <w:tcPr>
            <w:tcW w:w="708" w:type="dxa"/>
          </w:tcPr>
          <w:p w14:paraId="57057257" w14:textId="77777777" w:rsidR="000A33FE" w:rsidRPr="00580532" w:rsidRDefault="000A33FE" w:rsidP="00A03626">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3B0E0B">
              <w:rPr>
                <w:b/>
              </w:rPr>
            </w:r>
            <w:r w:rsidR="003B0E0B">
              <w:rPr>
                <w:b/>
              </w:rPr>
              <w:fldChar w:fldCharType="separate"/>
            </w:r>
            <w:r w:rsidRPr="00580532">
              <w:rPr>
                <w:b/>
              </w:rPr>
              <w:fldChar w:fldCharType="end"/>
            </w:r>
          </w:p>
        </w:tc>
      </w:tr>
      <w:tr w:rsidR="000A33FE" w:rsidRPr="00580532" w14:paraId="01622B1E" w14:textId="77777777" w:rsidTr="00A03626">
        <w:tc>
          <w:tcPr>
            <w:tcW w:w="2614" w:type="dxa"/>
            <w:vMerge/>
          </w:tcPr>
          <w:p w14:paraId="31F29CBA" w14:textId="77777777" w:rsidR="000A33FE" w:rsidRPr="00580532" w:rsidRDefault="000A33FE" w:rsidP="00A03626">
            <w:pPr>
              <w:rPr>
                <w:rFonts w:eastAsia="Times New Roman"/>
                <w:b/>
                <w:lang w:eastAsia="lt-LT"/>
              </w:rPr>
            </w:pPr>
          </w:p>
        </w:tc>
        <w:tc>
          <w:tcPr>
            <w:tcW w:w="755" w:type="dxa"/>
            <w:vMerge/>
          </w:tcPr>
          <w:p w14:paraId="4373468A" w14:textId="77777777" w:rsidR="000A33FE" w:rsidRPr="00580532" w:rsidRDefault="000A33FE" w:rsidP="00A03626">
            <w:pPr>
              <w:rPr>
                <w:rFonts w:eastAsia="Times New Roman"/>
                <w:b/>
                <w:lang w:eastAsia="lt-LT"/>
              </w:rPr>
            </w:pPr>
          </w:p>
        </w:tc>
        <w:tc>
          <w:tcPr>
            <w:tcW w:w="5670" w:type="dxa"/>
          </w:tcPr>
          <w:p w14:paraId="3865F419" w14:textId="77777777" w:rsidR="000A33FE" w:rsidRPr="00580532" w:rsidRDefault="0015535F" w:rsidP="0015535F">
            <w:pPr>
              <w:ind w:firstLine="0"/>
              <w:rPr>
                <w:rFonts w:eastAsia="Times New Roman"/>
                <w:b/>
                <w:lang w:eastAsia="lt-LT"/>
              </w:rPr>
            </w:pPr>
            <w:r>
              <w:t>2</w:t>
            </w:r>
            <w:r w:rsidR="000A33FE" w:rsidRPr="00580532">
              <w:t>.1.4. Saulės energijos įrenginiai ir jų naudojimo elektros, šilumos ir vėsos gamybai technologijos.</w:t>
            </w:r>
          </w:p>
        </w:tc>
        <w:tc>
          <w:tcPr>
            <w:tcW w:w="708" w:type="dxa"/>
          </w:tcPr>
          <w:p w14:paraId="3A52465D" w14:textId="77777777" w:rsidR="000A33FE" w:rsidRPr="00580532" w:rsidRDefault="000A33FE" w:rsidP="00A03626">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3B0E0B">
              <w:rPr>
                <w:b/>
              </w:rPr>
            </w:r>
            <w:r w:rsidR="003B0E0B">
              <w:rPr>
                <w:b/>
              </w:rPr>
              <w:fldChar w:fldCharType="separate"/>
            </w:r>
            <w:r w:rsidRPr="00580532">
              <w:rPr>
                <w:b/>
              </w:rPr>
              <w:fldChar w:fldCharType="end"/>
            </w:r>
          </w:p>
        </w:tc>
      </w:tr>
      <w:tr w:rsidR="000A33FE" w:rsidRPr="00580532" w14:paraId="1965CCF0" w14:textId="77777777" w:rsidTr="00A03626">
        <w:tc>
          <w:tcPr>
            <w:tcW w:w="2614" w:type="dxa"/>
            <w:vMerge w:val="restart"/>
            <w:vAlign w:val="center"/>
          </w:tcPr>
          <w:p w14:paraId="2E1CBC65" w14:textId="77777777" w:rsidR="000A33FE" w:rsidRPr="00580532" w:rsidRDefault="0015535F" w:rsidP="0015535F">
            <w:pPr>
              <w:ind w:firstLine="0"/>
              <w:rPr>
                <w:rFonts w:eastAsia="Times New Roman"/>
                <w:b/>
                <w:lang w:eastAsia="lt-LT"/>
              </w:rPr>
            </w:pPr>
            <w:r>
              <w:rPr>
                <w:rFonts w:eastAsia="Times New Roman"/>
                <w:b/>
                <w:lang w:eastAsia="lt-LT"/>
              </w:rPr>
              <w:t>2</w:t>
            </w:r>
            <w:r w:rsidR="000A33FE" w:rsidRPr="00580532">
              <w:rPr>
                <w:rFonts w:eastAsia="Times New Roman"/>
                <w:b/>
                <w:lang w:eastAsia="lt-LT"/>
              </w:rPr>
              <w:t xml:space="preserve">.2. </w:t>
            </w:r>
            <w:r w:rsidR="000A33FE" w:rsidRPr="00580532">
              <w:rPr>
                <w:b/>
              </w:rPr>
              <w:t>Sveikatos technologijos ir biotechnologijos</w:t>
            </w:r>
          </w:p>
        </w:tc>
        <w:tc>
          <w:tcPr>
            <w:tcW w:w="755" w:type="dxa"/>
            <w:vMerge w:val="restart"/>
            <w:vAlign w:val="center"/>
          </w:tcPr>
          <w:p w14:paraId="1F7445C3" w14:textId="77777777" w:rsidR="000A33FE" w:rsidRPr="00580532" w:rsidRDefault="000A33FE" w:rsidP="00A03626">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3B0E0B">
              <w:rPr>
                <w:b/>
              </w:rPr>
            </w:r>
            <w:r w:rsidR="003B0E0B">
              <w:rPr>
                <w:b/>
              </w:rPr>
              <w:fldChar w:fldCharType="separate"/>
            </w:r>
            <w:r w:rsidRPr="00580532">
              <w:rPr>
                <w:b/>
              </w:rPr>
              <w:fldChar w:fldCharType="end"/>
            </w:r>
          </w:p>
        </w:tc>
        <w:tc>
          <w:tcPr>
            <w:tcW w:w="5670" w:type="dxa"/>
          </w:tcPr>
          <w:p w14:paraId="4AA50B5D" w14:textId="77777777" w:rsidR="000A33FE" w:rsidRPr="00580532" w:rsidRDefault="0015535F" w:rsidP="0015535F">
            <w:pPr>
              <w:ind w:firstLine="0"/>
              <w:rPr>
                <w:rFonts w:eastAsia="Times New Roman"/>
                <w:lang w:eastAsia="lt-LT"/>
              </w:rPr>
            </w:pPr>
            <w:r>
              <w:rPr>
                <w:rFonts w:eastAsia="Times New Roman"/>
                <w:lang w:eastAsia="lt-LT"/>
              </w:rPr>
              <w:t>2</w:t>
            </w:r>
            <w:r w:rsidR="000A33FE" w:rsidRPr="00580532">
              <w:rPr>
                <w:rFonts w:eastAsia="Times New Roman"/>
                <w:lang w:eastAsia="lt-LT"/>
              </w:rPr>
              <w:t>.2.1. M</w:t>
            </w:r>
            <w:r w:rsidR="000A33FE" w:rsidRPr="00580532">
              <w:t>olekulinės technologijos medicinai ir biofarmacijai.</w:t>
            </w:r>
          </w:p>
        </w:tc>
        <w:tc>
          <w:tcPr>
            <w:tcW w:w="708" w:type="dxa"/>
          </w:tcPr>
          <w:p w14:paraId="38B1D5DA" w14:textId="77777777" w:rsidR="000A33FE" w:rsidRPr="00580532" w:rsidRDefault="000A33FE" w:rsidP="00A03626">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3B0E0B">
              <w:rPr>
                <w:b/>
              </w:rPr>
            </w:r>
            <w:r w:rsidR="003B0E0B">
              <w:rPr>
                <w:b/>
              </w:rPr>
              <w:fldChar w:fldCharType="separate"/>
            </w:r>
            <w:r w:rsidRPr="00580532">
              <w:rPr>
                <w:b/>
              </w:rPr>
              <w:fldChar w:fldCharType="end"/>
            </w:r>
          </w:p>
        </w:tc>
      </w:tr>
      <w:tr w:rsidR="000A33FE" w:rsidRPr="00580532" w14:paraId="7779D8F5" w14:textId="77777777" w:rsidTr="00A03626">
        <w:tc>
          <w:tcPr>
            <w:tcW w:w="2614" w:type="dxa"/>
            <w:vMerge/>
          </w:tcPr>
          <w:p w14:paraId="7173C443" w14:textId="77777777" w:rsidR="000A33FE" w:rsidRPr="00580532" w:rsidRDefault="000A33FE" w:rsidP="00A03626">
            <w:pPr>
              <w:rPr>
                <w:rFonts w:eastAsia="Times New Roman"/>
                <w:lang w:eastAsia="lt-LT"/>
              </w:rPr>
            </w:pPr>
          </w:p>
        </w:tc>
        <w:tc>
          <w:tcPr>
            <w:tcW w:w="755" w:type="dxa"/>
            <w:vMerge/>
          </w:tcPr>
          <w:p w14:paraId="013D3D92" w14:textId="77777777" w:rsidR="000A33FE" w:rsidRPr="00580532" w:rsidRDefault="000A33FE" w:rsidP="00A03626">
            <w:pPr>
              <w:rPr>
                <w:rFonts w:eastAsia="Times New Roman"/>
                <w:b/>
                <w:lang w:eastAsia="lt-LT"/>
              </w:rPr>
            </w:pPr>
          </w:p>
        </w:tc>
        <w:tc>
          <w:tcPr>
            <w:tcW w:w="5670" w:type="dxa"/>
          </w:tcPr>
          <w:p w14:paraId="256FCE00" w14:textId="77777777" w:rsidR="000A33FE" w:rsidRPr="00580532" w:rsidRDefault="0015535F" w:rsidP="0015535F">
            <w:pPr>
              <w:ind w:firstLine="0"/>
              <w:rPr>
                <w:rFonts w:eastAsia="Times New Roman"/>
                <w:lang w:eastAsia="lt-LT"/>
              </w:rPr>
            </w:pPr>
            <w:r>
              <w:rPr>
                <w:rFonts w:eastAsia="Times New Roman"/>
                <w:lang w:eastAsia="lt-LT"/>
              </w:rPr>
              <w:t>2</w:t>
            </w:r>
            <w:r w:rsidR="000A33FE" w:rsidRPr="00580532">
              <w:rPr>
                <w:rFonts w:eastAsia="Times New Roman"/>
                <w:lang w:eastAsia="lt-LT"/>
              </w:rPr>
              <w:t xml:space="preserve">.2.2. </w:t>
            </w:r>
            <w:r w:rsidR="000A33FE" w:rsidRPr="00580532">
              <w:t>Pažangios taikomosios technologijos asmens ir visuomenės sveikatai.</w:t>
            </w:r>
          </w:p>
        </w:tc>
        <w:tc>
          <w:tcPr>
            <w:tcW w:w="708" w:type="dxa"/>
          </w:tcPr>
          <w:p w14:paraId="4D3EA62D" w14:textId="77777777" w:rsidR="000A33FE" w:rsidRPr="00580532" w:rsidRDefault="000A33FE" w:rsidP="00A03626">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3B0E0B">
              <w:rPr>
                <w:b/>
              </w:rPr>
            </w:r>
            <w:r w:rsidR="003B0E0B">
              <w:rPr>
                <w:b/>
              </w:rPr>
              <w:fldChar w:fldCharType="separate"/>
            </w:r>
            <w:r w:rsidRPr="00580532">
              <w:rPr>
                <w:b/>
              </w:rPr>
              <w:fldChar w:fldCharType="end"/>
            </w:r>
          </w:p>
        </w:tc>
      </w:tr>
      <w:tr w:rsidR="000A33FE" w:rsidRPr="00580532" w14:paraId="3BB09A24" w14:textId="77777777" w:rsidTr="00A03626">
        <w:tc>
          <w:tcPr>
            <w:tcW w:w="2614" w:type="dxa"/>
            <w:vMerge/>
          </w:tcPr>
          <w:p w14:paraId="188537FA" w14:textId="77777777" w:rsidR="000A33FE" w:rsidRPr="00580532" w:rsidRDefault="000A33FE" w:rsidP="00A03626">
            <w:pPr>
              <w:rPr>
                <w:rFonts w:eastAsia="Times New Roman"/>
                <w:lang w:eastAsia="lt-LT"/>
              </w:rPr>
            </w:pPr>
          </w:p>
        </w:tc>
        <w:tc>
          <w:tcPr>
            <w:tcW w:w="755" w:type="dxa"/>
            <w:vMerge/>
          </w:tcPr>
          <w:p w14:paraId="49C126CB" w14:textId="77777777" w:rsidR="000A33FE" w:rsidRPr="00580532" w:rsidRDefault="000A33FE" w:rsidP="00A03626">
            <w:pPr>
              <w:rPr>
                <w:rFonts w:eastAsia="Times New Roman"/>
                <w:b/>
                <w:lang w:eastAsia="lt-LT"/>
              </w:rPr>
            </w:pPr>
          </w:p>
        </w:tc>
        <w:tc>
          <w:tcPr>
            <w:tcW w:w="5670" w:type="dxa"/>
          </w:tcPr>
          <w:p w14:paraId="11FA23B3" w14:textId="77777777" w:rsidR="000A33FE" w:rsidRPr="00580532" w:rsidRDefault="0015535F" w:rsidP="0015535F">
            <w:pPr>
              <w:ind w:firstLine="0"/>
              <w:rPr>
                <w:rFonts w:eastAsia="Times New Roman"/>
                <w:lang w:eastAsia="lt-LT"/>
              </w:rPr>
            </w:pPr>
            <w:r>
              <w:rPr>
                <w:rFonts w:eastAsia="Times New Roman"/>
                <w:lang w:eastAsia="lt-LT"/>
              </w:rPr>
              <w:t>2</w:t>
            </w:r>
            <w:r w:rsidR="000A33FE" w:rsidRPr="00580532">
              <w:rPr>
                <w:rFonts w:eastAsia="Times New Roman"/>
                <w:lang w:eastAsia="lt-LT"/>
              </w:rPr>
              <w:t>.2.3. P</w:t>
            </w:r>
            <w:r w:rsidR="000A33FE" w:rsidRPr="00580532">
              <w:t>ažangi medicinos inžinerija ankstyvai diagnostikai ir gydymui.</w:t>
            </w:r>
          </w:p>
        </w:tc>
        <w:tc>
          <w:tcPr>
            <w:tcW w:w="708" w:type="dxa"/>
          </w:tcPr>
          <w:p w14:paraId="4438375C" w14:textId="77777777" w:rsidR="000A33FE" w:rsidRPr="00580532" w:rsidRDefault="000A33FE" w:rsidP="00A03626">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3B0E0B">
              <w:rPr>
                <w:b/>
              </w:rPr>
            </w:r>
            <w:r w:rsidR="003B0E0B">
              <w:rPr>
                <w:b/>
              </w:rPr>
              <w:fldChar w:fldCharType="separate"/>
            </w:r>
            <w:r w:rsidRPr="00580532">
              <w:rPr>
                <w:b/>
              </w:rPr>
              <w:fldChar w:fldCharType="end"/>
            </w:r>
          </w:p>
        </w:tc>
      </w:tr>
      <w:tr w:rsidR="000A33FE" w:rsidRPr="00580532" w14:paraId="5C611964" w14:textId="77777777" w:rsidTr="00A03626">
        <w:tc>
          <w:tcPr>
            <w:tcW w:w="2614" w:type="dxa"/>
            <w:vMerge w:val="restart"/>
            <w:vAlign w:val="center"/>
          </w:tcPr>
          <w:p w14:paraId="01162921" w14:textId="77777777" w:rsidR="000A33FE" w:rsidRPr="00580532" w:rsidRDefault="0015535F" w:rsidP="0015535F">
            <w:pPr>
              <w:ind w:firstLine="0"/>
              <w:rPr>
                <w:rFonts w:eastAsia="Times New Roman"/>
                <w:b/>
                <w:lang w:eastAsia="lt-LT"/>
              </w:rPr>
            </w:pPr>
            <w:r>
              <w:rPr>
                <w:rFonts w:eastAsia="Times New Roman"/>
                <w:b/>
                <w:lang w:eastAsia="lt-LT"/>
              </w:rPr>
              <w:t>2</w:t>
            </w:r>
            <w:r w:rsidR="000A33FE" w:rsidRPr="00580532">
              <w:rPr>
                <w:rFonts w:eastAsia="Times New Roman"/>
                <w:b/>
                <w:lang w:eastAsia="lt-LT"/>
              </w:rPr>
              <w:t xml:space="preserve">.3. </w:t>
            </w:r>
            <w:r w:rsidR="000A33FE" w:rsidRPr="00580532">
              <w:rPr>
                <w:b/>
              </w:rPr>
              <w:t>Agroinovacijos ir maisto technologijos</w:t>
            </w:r>
          </w:p>
        </w:tc>
        <w:tc>
          <w:tcPr>
            <w:tcW w:w="755" w:type="dxa"/>
            <w:vMerge w:val="restart"/>
            <w:vAlign w:val="center"/>
          </w:tcPr>
          <w:p w14:paraId="4A34867E" w14:textId="77777777" w:rsidR="000A33FE" w:rsidRPr="00580532" w:rsidRDefault="000A33FE" w:rsidP="00A03626">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3B0E0B">
              <w:rPr>
                <w:b/>
              </w:rPr>
            </w:r>
            <w:r w:rsidR="003B0E0B">
              <w:rPr>
                <w:b/>
              </w:rPr>
              <w:fldChar w:fldCharType="separate"/>
            </w:r>
            <w:r w:rsidRPr="00580532">
              <w:rPr>
                <w:b/>
              </w:rPr>
              <w:fldChar w:fldCharType="end"/>
            </w:r>
          </w:p>
        </w:tc>
        <w:tc>
          <w:tcPr>
            <w:tcW w:w="5670" w:type="dxa"/>
          </w:tcPr>
          <w:p w14:paraId="5C186FC2" w14:textId="77777777" w:rsidR="000A33FE" w:rsidRPr="00580532" w:rsidRDefault="0015535F" w:rsidP="0015535F">
            <w:pPr>
              <w:ind w:firstLine="0"/>
              <w:rPr>
                <w:rFonts w:eastAsia="Times New Roman"/>
                <w:lang w:eastAsia="lt-LT"/>
              </w:rPr>
            </w:pPr>
            <w:r>
              <w:rPr>
                <w:rFonts w:eastAsia="Times New Roman"/>
                <w:lang w:eastAsia="lt-LT"/>
              </w:rPr>
              <w:t>2</w:t>
            </w:r>
            <w:r w:rsidR="000A33FE" w:rsidRPr="00580532">
              <w:rPr>
                <w:rFonts w:eastAsia="Times New Roman"/>
                <w:lang w:eastAsia="lt-LT"/>
              </w:rPr>
              <w:t>.3.1. T</w:t>
            </w:r>
            <w:r w:rsidR="000A33FE" w:rsidRPr="00580532">
              <w:t>varūs agrobiologiniai ištekliai ir saugesnis maistas.</w:t>
            </w:r>
          </w:p>
        </w:tc>
        <w:tc>
          <w:tcPr>
            <w:tcW w:w="708" w:type="dxa"/>
          </w:tcPr>
          <w:p w14:paraId="30843E91" w14:textId="77777777" w:rsidR="000A33FE" w:rsidRPr="00580532" w:rsidRDefault="000A33FE" w:rsidP="00A03626">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3B0E0B">
              <w:rPr>
                <w:b/>
              </w:rPr>
            </w:r>
            <w:r w:rsidR="003B0E0B">
              <w:rPr>
                <w:b/>
              </w:rPr>
              <w:fldChar w:fldCharType="separate"/>
            </w:r>
            <w:r w:rsidRPr="00580532">
              <w:rPr>
                <w:b/>
              </w:rPr>
              <w:fldChar w:fldCharType="end"/>
            </w:r>
          </w:p>
        </w:tc>
      </w:tr>
      <w:tr w:rsidR="000A33FE" w:rsidRPr="00580532" w14:paraId="7E77657A" w14:textId="77777777" w:rsidTr="00A03626">
        <w:tc>
          <w:tcPr>
            <w:tcW w:w="2614" w:type="dxa"/>
            <w:vMerge/>
          </w:tcPr>
          <w:p w14:paraId="1417ED91" w14:textId="77777777" w:rsidR="000A33FE" w:rsidRPr="00580532" w:rsidRDefault="000A33FE" w:rsidP="00A03626">
            <w:pPr>
              <w:rPr>
                <w:rFonts w:eastAsia="Times New Roman"/>
                <w:lang w:eastAsia="lt-LT"/>
              </w:rPr>
            </w:pPr>
          </w:p>
        </w:tc>
        <w:tc>
          <w:tcPr>
            <w:tcW w:w="755" w:type="dxa"/>
            <w:vMerge/>
            <w:vAlign w:val="center"/>
          </w:tcPr>
          <w:p w14:paraId="75019E27" w14:textId="77777777" w:rsidR="000A33FE" w:rsidRPr="00580532" w:rsidRDefault="000A33FE" w:rsidP="00A03626">
            <w:pPr>
              <w:jc w:val="center"/>
              <w:rPr>
                <w:rFonts w:eastAsia="Times New Roman"/>
                <w:b/>
                <w:lang w:eastAsia="lt-LT"/>
              </w:rPr>
            </w:pPr>
          </w:p>
        </w:tc>
        <w:tc>
          <w:tcPr>
            <w:tcW w:w="5670" w:type="dxa"/>
          </w:tcPr>
          <w:p w14:paraId="5A1D2D23" w14:textId="77777777" w:rsidR="000A33FE" w:rsidRPr="00580532" w:rsidRDefault="0015535F" w:rsidP="0015535F">
            <w:pPr>
              <w:ind w:firstLine="0"/>
              <w:rPr>
                <w:rFonts w:eastAsia="Times New Roman"/>
                <w:lang w:eastAsia="lt-LT"/>
              </w:rPr>
            </w:pPr>
            <w:r>
              <w:rPr>
                <w:rFonts w:eastAsia="Times New Roman"/>
                <w:lang w:eastAsia="lt-LT"/>
              </w:rPr>
              <w:t>2</w:t>
            </w:r>
            <w:r w:rsidR="000A33FE" w:rsidRPr="00580532">
              <w:rPr>
                <w:rFonts w:eastAsia="Times New Roman"/>
                <w:lang w:eastAsia="lt-LT"/>
              </w:rPr>
              <w:t xml:space="preserve">.3.2. </w:t>
            </w:r>
            <w:r w:rsidR="000A33FE" w:rsidRPr="00580532">
              <w:t>Funkcionalus maistas.</w:t>
            </w:r>
          </w:p>
        </w:tc>
        <w:tc>
          <w:tcPr>
            <w:tcW w:w="708" w:type="dxa"/>
          </w:tcPr>
          <w:p w14:paraId="2C597201" w14:textId="77777777" w:rsidR="000A33FE" w:rsidRPr="00580532" w:rsidRDefault="000A33FE" w:rsidP="00A03626">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3B0E0B">
              <w:rPr>
                <w:b/>
              </w:rPr>
            </w:r>
            <w:r w:rsidR="003B0E0B">
              <w:rPr>
                <w:b/>
              </w:rPr>
              <w:fldChar w:fldCharType="separate"/>
            </w:r>
            <w:r w:rsidRPr="00580532">
              <w:rPr>
                <w:b/>
              </w:rPr>
              <w:fldChar w:fldCharType="end"/>
            </w:r>
          </w:p>
        </w:tc>
      </w:tr>
      <w:tr w:rsidR="000A33FE" w:rsidRPr="00580532" w14:paraId="3961503E" w14:textId="77777777" w:rsidTr="00A03626">
        <w:tc>
          <w:tcPr>
            <w:tcW w:w="2614" w:type="dxa"/>
            <w:vMerge/>
          </w:tcPr>
          <w:p w14:paraId="457D06B6" w14:textId="77777777" w:rsidR="000A33FE" w:rsidRPr="00580532" w:rsidRDefault="000A33FE" w:rsidP="00A03626">
            <w:pPr>
              <w:rPr>
                <w:rFonts w:eastAsia="Times New Roman"/>
                <w:lang w:eastAsia="lt-LT"/>
              </w:rPr>
            </w:pPr>
          </w:p>
        </w:tc>
        <w:tc>
          <w:tcPr>
            <w:tcW w:w="755" w:type="dxa"/>
            <w:vMerge/>
            <w:vAlign w:val="center"/>
          </w:tcPr>
          <w:p w14:paraId="687744AA" w14:textId="77777777" w:rsidR="000A33FE" w:rsidRPr="00580532" w:rsidRDefault="000A33FE" w:rsidP="00A03626">
            <w:pPr>
              <w:jc w:val="center"/>
              <w:rPr>
                <w:rFonts w:eastAsia="Times New Roman"/>
                <w:b/>
                <w:lang w:eastAsia="lt-LT"/>
              </w:rPr>
            </w:pPr>
          </w:p>
        </w:tc>
        <w:tc>
          <w:tcPr>
            <w:tcW w:w="5670" w:type="dxa"/>
          </w:tcPr>
          <w:p w14:paraId="429211B6" w14:textId="77777777" w:rsidR="000A33FE" w:rsidRPr="00580532" w:rsidRDefault="0015535F" w:rsidP="0015535F">
            <w:pPr>
              <w:ind w:firstLine="0"/>
              <w:rPr>
                <w:rFonts w:eastAsia="Times New Roman"/>
                <w:lang w:eastAsia="lt-LT"/>
              </w:rPr>
            </w:pPr>
            <w:r>
              <w:rPr>
                <w:rFonts w:eastAsia="Times New Roman"/>
                <w:lang w:eastAsia="lt-LT"/>
              </w:rPr>
              <w:t>2</w:t>
            </w:r>
            <w:r w:rsidR="000A33FE" w:rsidRPr="00580532">
              <w:rPr>
                <w:rFonts w:eastAsia="Times New Roman"/>
                <w:lang w:eastAsia="lt-LT"/>
              </w:rPr>
              <w:t>.3.3. I</w:t>
            </w:r>
            <w:r w:rsidR="000A33FE" w:rsidRPr="00580532">
              <w:t>novatyvus biožaliavų kūrimas, tobulinimas ir perdirbimas (biorafinavimas).</w:t>
            </w:r>
          </w:p>
        </w:tc>
        <w:tc>
          <w:tcPr>
            <w:tcW w:w="708" w:type="dxa"/>
          </w:tcPr>
          <w:p w14:paraId="78BE58CB" w14:textId="77777777" w:rsidR="000A33FE" w:rsidRPr="00580532" w:rsidRDefault="000A33FE" w:rsidP="00A03626">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3B0E0B">
              <w:rPr>
                <w:b/>
              </w:rPr>
            </w:r>
            <w:r w:rsidR="003B0E0B">
              <w:rPr>
                <w:b/>
              </w:rPr>
              <w:fldChar w:fldCharType="separate"/>
            </w:r>
            <w:r w:rsidRPr="00580532">
              <w:rPr>
                <w:b/>
              </w:rPr>
              <w:fldChar w:fldCharType="end"/>
            </w:r>
          </w:p>
        </w:tc>
      </w:tr>
      <w:tr w:rsidR="000A33FE" w:rsidRPr="00580532" w14:paraId="43073493" w14:textId="77777777" w:rsidTr="00A03626">
        <w:tc>
          <w:tcPr>
            <w:tcW w:w="2614" w:type="dxa"/>
            <w:vMerge w:val="restart"/>
            <w:vAlign w:val="center"/>
          </w:tcPr>
          <w:p w14:paraId="655034F6" w14:textId="77777777" w:rsidR="000A33FE" w:rsidRPr="00580532" w:rsidRDefault="0015535F" w:rsidP="0015535F">
            <w:pPr>
              <w:ind w:firstLine="0"/>
              <w:rPr>
                <w:rFonts w:eastAsia="Times New Roman"/>
                <w:b/>
                <w:lang w:eastAsia="lt-LT"/>
              </w:rPr>
            </w:pPr>
            <w:r>
              <w:rPr>
                <w:rFonts w:eastAsia="Times New Roman"/>
                <w:b/>
                <w:lang w:eastAsia="lt-LT"/>
              </w:rPr>
              <w:t>2</w:t>
            </w:r>
            <w:r w:rsidR="000A33FE" w:rsidRPr="00580532">
              <w:rPr>
                <w:rFonts w:eastAsia="Times New Roman"/>
                <w:b/>
                <w:lang w:eastAsia="lt-LT"/>
              </w:rPr>
              <w:t xml:space="preserve">.4. </w:t>
            </w:r>
            <w:r w:rsidR="000A33FE" w:rsidRPr="00580532">
              <w:rPr>
                <w:b/>
              </w:rPr>
              <w:t>Nauji gamybos procesai, medžiagos ir technologijos</w:t>
            </w:r>
          </w:p>
        </w:tc>
        <w:tc>
          <w:tcPr>
            <w:tcW w:w="755" w:type="dxa"/>
            <w:vMerge w:val="restart"/>
            <w:vAlign w:val="center"/>
          </w:tcPr>
          <w:p w14:paraId="510CA46C" w14:textId="77777777" w:rsidR="000A33FE" w:rsidRPr="00580532" w:rsidRDefault="000A33FE" w:rsidP="00A03626">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3B0E0B">
              <w:rPr>
                <w:b/>
              </w:rPr>
            </w:r>
            <w:r w:rsidR="003B0E0B">
              <w:rPr>
                <w:b/>
              </w:rPr>
              <w:fldChar w:fldCharType="separate"/>
            </w:r>
            <w:r w:rsidRPr="00580532">
              <w:rPr>
                <w:b/>
              </w:rPr>
              <w:fldChar w:fldCharType="end"/>
            </w:r>
          </w:p>
        </w:tc>
        <w:tc>
          <w:tcPr>
            <w:tcW w:w="5670" w:type="dxa"/>
          </w:tcPr>
          <w:p w14:paraId="6D0CA204" w14:textId="77777777" w:rsidR="000A33FE" w:rsidRPr="00580532" w:rsidRDefault="0015535F" w:rsidP="0015535F">
            <w:pPr>
              <w:ind w:firstLine="0"/>
              <w:rPr>
                <w:rFonts w:eastAsia="Times New Roman"/>
                <w:lang w:eastAsia="lt-LT"/>
              </w:rPr>
            </w:pPr>
            <w:r>
              <w:rPr>
                <w:rFonts w:eastAsia="Times New Roman"/>
                <w:lang w:eastAsia="lt-LT"/>
              </w:rPr>
              <w:t>2</w:t>
            </w:r>
            <w:r w:rsidR="000A33FE" w:rsidRPr="00580532">
              <w:rPr>
                <w:rFonts w:eastAsia="Times New Roman"/>
                <w:lang w:eastAsia="lt-LT"/>
              </w:rPr>
              <w:t>.4.1. F</w:t>
            </w:r>
            <w:r w:rsidR="000A33FE" w:rsidRPr="00580532">
              <w:t>otoninės ir lazerinės technologijos.</w:t>
            </w:r>
          </w:p>
        </w:tc>
        <w:tc>
          <w:tcPr>
            <w:tcW w:w="708" w:type="dxa"/>
          </w:tcPr>
          <w:p w14:paraId="18B06B0B" w14:textId="77777777" w:rsidR="000A33FE" w:rsidRPr="00580532" w:rsidRDefault="000A33FE" w:rsidP="00A03626">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3B0E0B">
              <w:rPr>
                <w:b/>
              </w:rPr>
            </w:r>
            <w:r w:rsidR="003B0E0B">
              <w:rPr>
                <w:b/>
              </w:rPr>
              <w:fldChar w:fldCharType="separate"/>
            </w:r>
            <w:r w:rsidRPr="00580532">
              <w:rPr>
                <w:b/>
              </w:rPr>
              <w:fldChar w:fldCharType="end"/>
            </w:r>
          </w:p>
        </w:tc>
      </w:tr>
      <w:tr w:rsidR="000A33FE" w:rsidRPr="00580532" w14:paraId="1EFC81E4" w14:textId="77777777" w:rsidTr="00A03626">
        <w:tc>
          <w:tcPr>
            <w:tcW w:w="2614" w:type="dxa"/>
            <w:vMerge/>
          </w:tcPr>
          <w:p w14:paraId="0678D25C" w14:textId="77777777" w:rsidR="000A33FE" w:rsidRPr="00580532" w:rsidRDefault="000A33FE" w:rsidP="00A03626">
            <w:pPr>
              <w:rPr>
                <w:rFonts w:eastAsia="Times New Roman"/>
                <w:b/>
                <w:lang w:eastAsia="lt-LT"/>
              </w:rPr>
            </w:pPr>
          </w:p>
        </w:tc>
        <w:tc>
          <w:tcPr>
            <w:tcW w:w="755" w:type="dxa"/>
            <w:vMerge/>
          </w:tcPr>
          <w:p w14:paraId="642AB690" w14:textId="77777777" w:rsidR="000A33FE" w:rsidRPr="00580532" w:rsidRDefault="000A33FE" w:rsidP="00A03626">
            <w:pPr>
              <w:rPr>
                <w:rFonts w:eastAsia="Times New Roman"/>
                <w:b/>
                <w:lang w:eastAsia="lt-LT"/>
              </w:rPr>
            </w:pPr>
          </w:p>
        </w:tc>
        <w:tc>
          <w:tcPr>
            <w:tcW w:w="5670" w:type="dxa"/>
          </w:tcPr>
          <w:p w14:paraId="55AA936B" w14:textId="77777777" w:rsidR="000A33FE" w:rsidRPr="00580532" w:rsidRDefault="0015535F" w:rsidP="0015535F">
            <w:pPr>
              <w:ind w:firstLine="0"/>
              <w:rPr>
                <w:rFonts w:eastAsia="Times New Roman"/>
                <w:b/>
                <w:lang w:eastAsia="lt-LT"/>
              </w:rPr>
            </w:pPr>
            <w:r>
              <w:rPr>
                <w:rFonts w:eastAsia="Times New Roman"/>
                <w:lang w:eastAsia="lt-LT"/>
              </w:rPr>
              <w:t>2</w:t>
            </w:r>
            <w:r w:rsidR="000A33FE" w:rsidRPr="00580532">
              <w:rPr>
                <w:rFonts w:eastAsia="Times New Roman"/>
                <w:lang w:eastAsia="lt-LT"/>
              </w:rPr>
              <w:t>.4.2. F</w:t>
            </w:r>
            <w:r w:rsidR="000A33FE" w:rsidRPr="00580532">
              <w:t>unkcinės medžiagos ir danga.</w:t>
            </w:r>
          </w:p>
        </w:tc>
        <w:tc>
          <w:tcPr>
            <w:tcW w:w="708" w:type="dxa"/>
          </w:tcPr>
          <w:p w14:paraId="0BE6594C" w14:textId="77777777" w:rsidR="000A33FE" w:rsidRPr="00580532" w:rsidRDefault="000A33FE" w:rsidP="00A03626">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3B0E0B">
              <w:rPr>
                <w:b/>
              </w:rPr>
            </w:r>
            <w:r w:rsidR="003B0E0B">
              <w:rPr>
                <w:b/>
              </w:rPr>
              <w:fldChar w:fldCharType="separate"/>
            </w:r>
            <w:r w:rsidRPr="00580532">
              <w:rPr>
                <w:b/>
              </w:rPr>
              <w:fldChar w:fldCharType="end"/>
            </w:r>
          </w:p>
        </w:tc>
      </w:tr>
      <w:tr w:rsidR="000A33FE" w:rsidRPr="00580532" w14:paraId="45A11B04" w14:textId="77777777" w:rsidTr="00A03626">
        <w:tc>
          <w:tcPr>
            <w:tcW w:w="2614" w:type="dxa"/>
            <w:vMerge/>
          </w:tcPr>
          <w:p w14:paraId="580FD407" w14:textId="77777777" w:rsidR="000A33FE" w:rsidRPr="00580532" w:rsidRDefault="000A33FE" w:rsidP="00A03626">
            <w:pPr>
              <w:rPr>
                <w:rFonts w:eastAsia="Times New Roman"/>
                <w:b/>
                <w:lang w:eastAsia="lt-LT"/>
              </w:rPr>
            </w:pPr>
          </w:p>
        </w:tc>
        <w:tc>
          <w:tcPr>
            <w:tcW w:w="755" w:type="dxa"/>
            <w:vMerge/>
          </w:tcPr>
          <w:p w14:paraId="72460654" w14:textId="77777777" w:rsidR="000A33FE" w:rsidRPr="00580532" w:rsidRDefault="000A33FE" w:rsidP="00A03626">
            <w:pPr>
              <w:rPr>
                <w:rFonts w:eastAsia="Times New Roman"/>
                <w:b/>
                <w:lang w:eastAsia="lt-LT"/>
              </w:rPr>
            </w:pPr>
          </w:p>
        </w:tc>
        <w:tc>
          <w:tcPr>
            <w:tcW w:w="5670" w:type="dxa"/>
          </w:tcPr>
          <w:p w14:paraId="036DB30A" w14:textId="77777777" w:rsidR="000A33FE" w:rsidRPr="00580532" w:rsidRDefault="0015535F" w:rsidP="0015535F">
            <w:pPr>
              <w:ind w:firstLine="0"/>
              <w:rPr>
                <w:rFonts w:eastAsia="Times New Roman"/>
                <w:lang w:eastAsia="lt-LT"/>
              </w:rPr>
            </w:pPr>
            <w:r>
              <w:rPr>
                <w:rFonts w:eastAsia="Times New Roman"/>
                <w:lang w:eastAsia="lt-LT"/>
              </w:rPr>
              <w:t>2</w:t>
            </w:r>
            <w:r w:rsidR="000A33FE" w:rsidRPr="00580532">
              <w:rPr>
                <w:rFonts w:eastAsia="Times New Roman"/>
                <w:lang w:eastAsia="lt-LT"/>
              </w:rPr>
              <w:t>.4.3. K</w:t>
            </w:r>
            <w:r w:rsidR="000A33FE" w:rsidRPr="00580532">
              <w:t>onstrukcinės ir kompozitinės medžiagos.</w:t>
            </w:r>
          </w:p>
        </w:tc>
        <w:tc>
          <w:tcPr>
            <w:tcW w:w="708" w:type="dxa"/>
          </w:tcPr>
          <w:p w14:paraId="227A371D" w14:textId="77777777" w:rsidR="000A33FE" w:rsidRPr="00580532" w:rsidRDefault="000A33FE" w:rsidP="00A03626">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3B0E0B">
              <w:rPr>
                <w:b/>
              </w:rPr>
            </w:r>
            <w:r w:rsidR="003B0E0B">
              <w:rPr>
                <w:b/>
              </w:rPr>
              <w:fldChar w:fldCharType="separate"/>
            </w:r>
            <w:r w:rsidRPr="00580532">
              <w:rPr>
                <w:b/>
              </w:rPr>
              <w:fldChar w:fldCharType="end"/>
            </w:r>
          </w:p>
        </w:tc>
      </w:tr>
      <w:tr w:rsidR="000A33FE" w:rsidRPr="00580532" w14:paraId="1E476ECE" w14:textId="77777777" w:rsidTr="00A03626">
        <w:tc>
          <w:tcPr>
            <w:tcW w:w="2614" w:type="dxa"/>
            <w:vMerge/>
          </w:tcPr>
          <w:p w14:paraId="50964D3B" w14:textId="77777777" w:rsidR="000A33FE" w:rsidRPr="00580532" w:rsidRDefault="000A33FE" w:rsidP="00A03626">
            <w:pPr>
              <w:rPr>
                <w:rFonts w:eastAsia="Times New Roman"/>
                <w:b/>
                <w:lang w:eastAsia="lt-LT"/>
              </w:rPr>
            </w:pPr>
          </w:p>
        </w:tc>
        <w:tc>
          <w:tcPr>
            <w:tcW w:w="755" w:type="dxa"/>
            <w:vMerge/>
          </w:tcPr>
          <w:p w14:paraId="311DB60A" w14:textId="77777777" w:rsidR="000A33FE" w:rsidRPr="00580532" w:rsidRDefault="000A33FE" w:rsidP="00A03626">
            <w:pPr>
              <w:rPr>
                <w:rFonts w:eastAsia="Times New Roman"/>
                <w:b/>
                <w:lang w:eastAsia="lt-LT"/>
              </w:rPr>
            </w:pPr>
          </w:p>
        </w:tc>
        <w:tc>
          <w:tcPr>
            <w:tcW w:w="5670" w:type="dxa"/>
          </w:tcPr>
          <w:p w14:paraId="5BDD5CCC" w14:textId="77777777" w:rsidR="000A33FE" w:rsidRPr="00580532" w:rsidRDefault="0015535F" w:rsidP="0015535F">
            <w:pPr>
              <w:ind w:firstLine="0"/>
              <w:rPr>
                <w:rFonts w:eastAsia="Times New Roman"/>
                <w:lang w:eastAsia="lt-LT"/>
              </w:rPr>
            </w:pPr>
            <w:r>
              <w:rPr>
                <w:rFonts w:eastAsia="Times New Roman"/>
                <w:lang w:eastAsia="lt-LT"/>
              </w:rPr>
              <w:t>2</w:t>
            </w:r>
            <w:r w:rsidR="000A33FE" w:rsidRPr="00580532">
              <w:rPr>
                <w:rFonts w:eastAsia="Times New Roman"/>
                <w:lang w:eastAsia="lt-LT"/>
              </w:rPr>
              <w:t xml:space="preserve">.4.4. </w:t>
            </w:r>
            <w:r w:rsidR="000A33FE" w:rsidRPr="00580532">
              <w:t>Lanksčios produktų kūrimo ir gamybos technologinės sistemos.</w:t>
            </w:r>
          </w:p>
        </w:tc>
        <w:tc>
          <w:tcPr>
            <w:tcW w:w="708" w:type="dxa"/>
          </w:tcPr>
          <w:p w14:paraId="563DDCAB" w14:textId="77777777" w:rsidR="000A33FE" w:rsidRPr="00580532" w:rsidRDefault="000A33FE" w:rsidP="00A03626">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3B0E0B">
              <w:rPr>
                <w:b/>
              </w:rPr>
            </w:r>
            <w:r w:rsidR="003B0E0B">
              <w:rPr>
                <w:b/>
              </w:rPr>
              <w:fldChar w:fldCharType="separate"/>
            </w:r>
            <w:r w:rsidRPr="00580532">
              <w:rPr>
                <w:b/>
              </w:rPr>
              <w:fldChar w:fldCharType="end"/>
            </w:r>
          </w:p>
        </w:tc>
      </w:tr>
      <w:tr w:rsidR="000A33FE" w:rsidRPr="00580532" w14:paraId="76ACD8B4" w14:textId="77777777" w:rsidTr="00A03626">
        <w:tc>
          <w:tcPr>
            <w:tcW w:w="2614" w:type="dxa"/>
            <w:vMerge w:val="restart"/>
            <w:vAlign w:val="center"/>
          </w:tcPr>
          <w:p w14:paraId="357290C8" w14:textId="77777777" w:rsidR="000A33FE" w:rsidRPr="00580532" w:rsidRDefault="0015535F" w:rsidP="0015535F">
            <w:pPr>
              <w:ind w:firstLine="0"/>
              <w:rPr>
                <w:rFonts w:eastAsia="Times New Roman"/>
                <w:b/>
                <w:lang w:eastAsia="lt-LT"/>
              </w:rPr>
            </w:pPr>
            <w:r>
              <w:rPr>
                <w:rFonts w:eastAsia="Times New Roman"/>
                <w:b/>
                <w:lang w:eastAsia="lt-LT"/>
              </w:rPr>
              <w:t>2</w:t>
            </w:r>
            <w:r w:rsidR="000A33FE" w:rsidRPr="00580532">
              <w:rPr>
                <w:rFonts w:eastAsia="Times New Roman"/>
                <w:b/>
                <w:lang w:eastAsia="lt-LT"/>
              </w:rPr>
              <w:t xml:space="preserve">.5. </w:t>
            </w:r>
            <w:r w:rsidR="000A33FE" w:rsidRPr="00580532">
              <w:rPr>
                <w:b/>
              </w:rPr>
              <w:t>Transportas, logistika ir informacinės ir ryšių technologijos</w:t>
            </w:r>
          </w:p>
        </w:tc>
        <w:tc>
          <w:tcPr>
            <w:tcW w:w="755" w:type="dxa"/>
            <w:vMerge w:val="restart"/>
            <w:vAlign w:val="center"/>
          </w:tcPr>
          <w:p w14:paraId="07290820" w14:textId="77777777" w:rsidR="000A33FE" w:rsidRPr="00580532" w:rsidRDefault="000A33FE" w:rsidP="00A03626">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3B0E0B">
              <w:rPr>
                <w:b/>
              </w:rPr>
            </w:r>
            <w:r w:rsidR="003B0E0B">
              <w:rPr>
                <w:b/>
              </w:rPr>
              <w:fldChar w:fldCharType="separate"/>
            </w:r>
            <w:r w:rsidRPr="00580532">
              <w:rPr>
                <w:b/>
              </w:rPr>
              <w:fldChar w:fldCharType="end"/>
            </w:r>
          </w:p>
        </w:tc>
        <w:tc>
          <w:tcPr>
            <w:tcW w:w="5670" w:type="dxa"/>
          </w:tcPr>
          <w:p w14:paraId="4C296155" w14:textId="77777777" w:rsidR="000A33FE" w:rsidRPr="00580532" w:rsidRDefault="0015535F" w:rsidP="0015535F">
            <w:pPr>
              <w:ind w:firstLine="0"/>
              <w:rPr>
                <w:rFonts w:eastAsia="Times New Roman"/>
                <w:lang w:eastAsia="lt-LT"/>
              </w:rPr>
            </w:pPr>
            <w:r>
              <w:rPr>
                <w:rFonts w:eastAsia="Times New Roman"/>
                <w:lang w:eastAsia="lt-LT"/>
              </w:rPr>
              <w:t>2</w:t>
            </w:r>
            <w:r w:rsidR="000A33FE" w:rsidRPr="00580532">
              <w:rPr>
                <w:rFonts w:eastAsia="Times New Roman"/>
                <w:lang w:eastAsia="lt-LT"/>
              </w:rPr>
              <w:t xml:space="preserve">.5.1. </w:t>
            </w:r>
            <w:r w:rsidR="000A33FE" w:rsidRPr="00580532">
              <w:t>Sumanios transporto sistemos ir informacinės ir ryšių technologijos.</w:t>
            </w:r>
          </w:p>
        </w:tc>
        <w:tc>
          <w:tcPr>
            <w:tcW w:w="708" w:type="dxa"/>
          </w:tcPr>
          <w:p w14:paraId="6A87CC13" w14:textId="77777777" w:rsidR="000A33FE" w:rsidRPr="00580532" w:rsidRDefault="000A33FE" w:rsidP="00A03626">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3B0E0B">
              <w:rPr>
                <w:b/>
              </w:rPr>
            </w:r>
            <w:r w:rsidR="003B0E0B">
              <w:rPr>
                <w:b/>
              </w:rPr>
              <w:fldChar w:fldCharType="separate"/>
            </w:r>
            <w:r w:rsidRPr="00580532">
              <w:rPr>
                <w:b/>
              </w:rPr>
              <w:fldChar w:fldCharType="end"/>
            </w:r>
          </w:p>
        </w:tc>
      </w:tr>
      <w:tr w:rsidR="000A33FE" w:rsidRPr="00580532" w14:paraId="06BBF5AB" w14:textId="77777777" w:rsidTr="00A03626">
        <w:tc>
          <w:tcPr>
            <w:tcW w:w="2614" w:type="dxa"/>
            <w:vMerge/>
          </w:tcPr>
          <w:p w14:paraId="60026F7E" w14:textId="77777777" w:rsidR="000A33FE" w:rsidRPr="00580532" w:rsidRDefault="000A33FE" w:rsidP="00A03626">
            <w:pPr>
              <w:rPr>
                <w:rFonts w:eastAsia="Times New Roman"/>
                <w:b/>
                <w:lang w:eastAsia="lt-LT"/>
              </w:rPr>
            </w:pPr>
          </w:p>
        </w:tc>
        <w:tc>
          <w:tcPr>
            <w:tcW w:w="755" w:type="dxa"/>
            <w:vMerge/>
          </w:tcPr>
          <w:p w14:paraId="587C2996" w14:textId="77777777" w:rsidR="000A33FE" w:rsidRPr="00580532" w:rsidRDefault="000A33FE" w:rsidP="00A03626">
            <w:pPr>
              <w:rPr>
                <w:rFonts w:eastAsia="Times New Roman"/>
                <w:b/>
                <w:lang w:eastAsia="lt-LT"/>
              </w:rPr>
            </w:pPr>
          </w:p>
        </w:tc>
        <w:tc>
          <w:tcPr>
            <w:tcW w:w="5670" w:type="dxa"/>
          </w:tcPr>
          <w:p w14:paraId="2E544027" w14:textId="77777777" w:rsidR="000A33FE" w:rsidRPr="00580532" w:rsidRDefault="0015535F" w:rsidP="0015535F">
            <w:pPr>
              <w:ind w:firstLine="0"/>
              <w:rPr>
                <w:rFonts w:eastAsia="Times New Roman"/>
                <w:lang w:eastAsia="lt-LT"/>
              </w:rPr>
            </w:pPr>
            <w:r>
              <w:rPr>
                <w:rFonts w:eastAsia="Times New Roman"/>
                <w:lang w:eastAsia="lt-LT"/>
              </w:rPr>
              <w:t>2</w:t>
            </w:r>
            <w:r w:rsidR="000A33FE" w:rsidRPr="00580532">
              <w:rPr>
                <w:rFonts w:eastAsia="Times New Roman"/>
                <w:lang w:eastAsia="lt-LT"/>
              </w:rPr>
              <w:t xml:space="preserve">.5.2. </w:t>
            </w:r>
            <w:r w:rsidR="000A33FE" w:rsidRPr="00580532">
              <w:t>Tarptautinių transporto koridorių valdymo ir transporto rūšių integracijos technologijos / modeliai.</w:t>
            </w:r>
          </w:p>
        </w:tc>
        <w:tc>
          <w:tcPr>
            <w:tcW w:w="708" w:type="dxa"/>
          </w:tcPr>
          <w:p w14:paraId="712DD7C8" w14:textId="77777777" w:rsidR="000A33FE" w:rsidRPr="00580532" w:rsidRDefault="000A33FE" w:rsidP="00A03626">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3B0E0B">
              <w:rPr>
                <w:b/>
              </w:rPr>
            </w:r>
            <w:r w:rsidR="003B0E0B">
              <w:rPr>
                <w:b/>
              </w:rPr>
              <w:fldChar w:fldCharType="separate"/>
            </w:r>
            <w:r w:rsidRPr="00580532">
              <w:rPr>
                <w:b/>
              </w:rPr>
              <w:fldChar w:fldCharType="end"/>
            </w:r>
          </w:p>
        </w:tc>
      </w:tr>
      <w:tr w:rsidR="000A33FE" w:rsidRPr="00580532" w14:paraId="772C4808" w14:textId="77777777" w:rsidTr="00A03626">
        <w:tc>
          <w:tcPr>
            <w:tcW w:w="2614" w:type="dxa"/>
            <w:vMerge/>
          </w:tcPr>
          <w:p w14:paraId="73CC44B6" w14:textId="77777777" w:rsidR="000A33FE" w:rsidRPr="00580532" w:rsidRDefault="000A33FE" w:rsidP="00A03626">
            <w:pPr>
              <w:rPr>
                <w:rFonts w:eastAsia="Times New Roman"/>
                <w:b/>
                <w:lang w:eastAsia="lt-LT"/>
              </w:rPr>
            </w:pPr>
          </w:p>
        </w:tc>
        <w:tc>
          <w:tcPr>
            <w:tcW w:w="755" w:type="dxa"/>
            <w:vMerge/>
          </w:tcPr>
          <w:p w14:paraId="7E74DEAB" w14:textId="77777777" w:rsidR="000A33FE" w:rsidRPr="00580532" w:rsidRDefault="000A33FE" w:rsidP="00A03626">
            <w:pPr>
              <w:rPr>
                <w:rFonts w:eastAsia="Times New Roman"/>
                <w:b/>
                <w:lang w:eastAsia="lt-LT"/>
              </w:rPr>
            </w:pPr>
          </w:p>
        </w:tc>
        <w:tc>
          <w:tcPr>
            <w:tcW w:w="5670" w:type="dxa"/>
          </w:tcPr>
          <w:p w14:paraId="648F3D55" w14:textId="77777777" w:rsidR="000A33FE" w:rsidRPr="00580532" w:rsidRDefault="0015535F" w:rsidP="0015535F">
            <w:pPr>
              <w:ind w:firstLine="0"/>
              <w:rPr>
                <w:rFonts w:eastAsia="Times New Roman"/>
                <w:lang w:eastAsia="lt-LT"/>
              </w:rPr>
            </w:pPr>
            <w:r>
              <w:rPr>
                <w:rFonts w:eastAsia="Times New Roman"/>
                <w:lang w:eastAsia="lt-LT"/>
              </w:rPr>
              <w:t>2</w:t>
            </w:r>
            <w:r w:rsidR="000A33FE" w:rsidRPr="00580532">
              <w:rPr>
                <w:rFonts w:eastAsia="Times New Roman"/>
                <w:lang w:eastAsia="lt-LT"/>
              </w:rPr>
              <w:t>.5.3. P</w:t>
            </w:r>
            <w:r w:rsidR="000A33FE" w:rsidRPr="00580532">
              <w:t>ažangus elektroninis turinys, technologijos jam kurti ir informacinė sąveika.</w:t>
            </w:r>
          </w:p>
        </w:tc>
        <w:tc>
          <w:tcPr>
            <w:tcW w:w="708" w:type="dxa"/>
          </w:tcPr>
          <w:p w14:paraId="6630BF6B" w14:textId="77777777" w:rsidR="000A33FE" w:rsidRPr="00580532" w:rsidRDefault="000A33FE" w:rsidP="00A03626">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3B0E0B">
              <w:rPr>
                <w:b/>
              </w:rPr>
            </w:r>
            <w:r w:rsidR="003B0E0B">
              <w:rPr>
                <w:b/>
              </w:rPr>
              <w:fldChar w:fldCharType="separate"/>
            </w:r>
            <w:r w:rsidRPr="00580532">
              <w:rPr>
                <w:b/>
              </w:rPr>
              <w:fldChar w:fldCharType="end"/>
            </w:r>
          </w:p>
        </w:tc>
      </w:tr>
      <w:tr w:rsidR="000A33FE" w:rsidRPr="00580532" w14:paraId="023311B2" w14:textId="77777777" w:rsidTr="00A03626">
        <w:tc>
          <w:tcPr>
            <w:tcW w:w="2614" w:type="dxa"/>
            <w:vMerge/>
          </w:tcPr>
          <w:p w14:paraId="78D444C7" w14:textId="77777777" w:rsidR="000A33FE" w:rsidRPr="00580532" w:rsidRDefault="000A33FE" w:rsidP="00A03626">
            <w:pPr>
              <w:rPr>
                <w:rFonts w:eastAsia="Times New Roman"/>
                <w:b/>
                <w:lang w:eastAsia="lt-LT"/>
              </w:rPr>
            </w:pPr>
          </w:p>
        </w:tc>
        <w:tc>
          <w:tcPr>
            <w:tcW w:w="755" w:type="dxa"/>
            <w:vMerge/>
          </w:tcPr>
          <w:p w14:paraId="025F7976" w14:textId="77777777" w:rsidR="000A33FE" w:rsidRPr="00580532" w:rsidRDefault="000A33FE" w:rsidP="00A03626">
            <w:pPr>
              <w:rPr>
                <w:rFonts w:eastAsia="Times New Roman"/>
                <w:b/>
                <w:lang w:eastAsia="lt-LT"/>
              </w:rPr>
            </w:pPr>
          </w:p>
        </w:tc>
        <w:tc>
          <w:tcPr>
            <w:tcW w:w="5670" w:type="dxa"/>
          </w:tcPr>
          <w:p w14:paraId="23C35E63" w14:textId="77777777" w:rsidR="000A33FE" w:rsidRPr="00580532" w:rsidRDefault="0015535F" w:rsidP="0015535F">
            <w:pPr>
              <w:ind w:firstLine="0"/>
              <w:rPr>
                <w:rFonts w:eastAsia="Times New Roman"/>
                <w:lang w:eastAsia="lt-LT"/>
              </w:rPr>
            </w:pPr>
            <w:r>
              <w:rPr>
                <w:rFonts w:eastAsia="Times New Roman"/>
                <w:lang w:eastAsia="lt-LT"/>
              </w:rPr>
              <w:t>2</w:t>
            </w:r>
            <w:r w:rsidR="000A33FE" w:rsidRPr="00580532">
              <w:rPr>
                <w:rFonts w:eastAsia="Times New Roman"/>
                <w:lang w:eastAsia="lt-LT"/>
              </w:rPr>
              <w:t>.5.4. I</w:t>
            </w:r>
            <w:r w:rsidR="000A33FE" w:rsidRPr="00580532">
              <w:t>nformacinių ir ryšių technologijų infrastruktūros, debesų kompiuterijos sprendimai ir paslaugos.</w:t>
            </w:r>
          </w:p>
        </w:tc>
        <w:tc>
          <w:tcPr>
            <w:tcW w:w="708" w:type="dxa"/>
          </w:tcPr>
          <w:p w14:paraId="1908D07D" w14:textId="77777777" w:rsidR="000A33FE" w:rsidRPr="00580532" w:rsidRDefault="000A33FE" w:rsidP="00A03626">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3B0E0B">
              <w:rPr>
                <w:b/>
              </w:rPr>
            </w:r>
            <w:r w:rsidR="003B0E0B">
              <w:rPr>
                <w:b/>
              </w:rPr>
              <w:fldChar w:fldCharType="separate"/>
            </w:r>
            <w:r w:rsidRPr="00580532">
              <w:rPr>
                <w:b/>
              </w:rPr>
              <w:fldChar w:fldCharType="end"/>
            </w:r>
          </w:p>
        </w:tc>
      </w:tr>
      <w:tr w:rsidR="000A33FE" w:rsidRPr="00580532" w14:paraId="640880DE" w14:textId="77777777" w:rsidTr="00A03626">
        <w:tc>
          <w:tcPr>
            <w:tcW w:w="2614" w:type="dxa"/>
            <w:vMerge w:val="restart"/>
            <w:vAlign w:val="center"/>
          </w:tcPr>
          <w:p w14:paraId="7C3A9BAC" w14:textId="77777777" w:rsidR="000A33FE" w:rsidRPr="00580532" w:rsidRDefault="0015535F" w:rsidP="0015535F">
            <w:pPr>
              <w:ind w:firstLine="0"/>
              <w:rPr>
                <w:rFonts w:eastAsia="Times New Roman"/>
                <w:b/>
                <w:lang w:eastAsia="lt-LT"/>
              </w:rPr>
            </w:pPr>
            <w:r>
              <w:rPr>
                <w:rFonts w:eastAsia="Times New Roman"/>
                <w:b/>
                <w:lang w:eastAsia="lt-LT"/>
              </w:rPr>
              <w:t>2</w:t>
            </w:r>
            <w:r w:rsidR="000A33FE" w:rsidRPr="00580532">
              <w:rPr>
                <w:rFonts w:eastAsia="Times New Roman"/>
                <w:b/>
                <w:lang w:eastAsia="lt-LT"/>
              </w:rPr>
              <w:t xml:space="preserve">.6. </w:t>
            </w:r>
            <w:r w:rsidR="000A33FE" w:rsidRPr="00580532">
              <w:rPr>
                <w:b/>
              </w:rPr>
              <w:t>Įtrauki ir kūrybinga visuomenė</w:t>
            </w:r>
          </w:p>
        </w:tc>
        <w:tc>
          <w:tcPr>
            <w:tcW w:w="755" w:type="dxa"/>
            <w:vMerge w:val="restart"/>
            <w:vAlign w:val="center"/>
          </w:tcPr>
          <w:p w14:paraId="6F7316A9" w14:textId="77777777" w:rsidR="000A33FE" w:rsidRPr="00580532" w:rsidRDefault="000A33FE" w:rsidP="00A03626">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3B0E0B">
              <w:rPr>
                <w:b/>
              </w:rPr>
            </w:r>
            <w:r w:rsidR="003B0E0B">
              <w:rPr>
                <w:b/>
              </w:rPr>
              <w:fldChar w:fldCharType="separate"/>
            </w:r>
            <w:r w:rsidRPr="00580532">
              <w:rPr>
                <w:b/>
              </w:rPr>
              <w:fldChar w:fldCharType="end"/>
            </w:r>
          </w:p>
        </w:tc>
        <w:tc>
          <w:tcPr>
            <w:tcW w:w="5670" w:type="dxa"/>
          </w:tcPr>
          <w:p w14:paraId="2D394802" w14:textId="77777777" w:rsidR="000A33FE" w:rsidRPr="00580532" w:rsidRDefault="0015535F" w:rsidP="0015535F">
            <w:pPr>
              <w:ind w:firstLine="0"/>
              <w:rPr>
                <w:rFonts w:eastAsia="Times New Roman"/>
                <w:lang w:eastAsia="lt-LT"/>
              </w:rPr>
            </w:pPr>
            <w:r>
              <w:rPr>
                <w:rFonts w:eastAsia="Times New Roman"/>
                <w:lang w:eastAsia="lt-LT"/>
              </w:rPr>
              <w:t>2</w:t>
            </w:r>
            <w:r w:rsidR="000A33FE" w:rsidRPr="00580532">
              <w:rPr>
                <w:rFonts w:eastAsia="Times New Roman"/>
                <w:lang w:eastAsia="lt-LT"/>
              </w:rPr>
              <w:t>.6.1. M</w:t>
            </w:r>
            <w:r w:rsidR="000A33FE" w:rsidRPr="00580532">
              <w:t>odernios ugdymosi technologijos ir procesai.</w:t>
            </w:r>
          </w:p>
        </w:tc>
        <w:tc>
          <w:tcPr>
            <w:tcW w:w="708" w:type="dxa"/>
          </w:tcPr>
          <w:p w14:paraId="098C3CE3" w14:textId="77777777" w:rsidR="000A33FE" w:rsidRPr="00580532" w:rsidRDefault="000A33FE" w:rsidP="00A03626">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3B0E0B">
              <w:rPr>
                <w:b/>
              </w:rPr>
            </w:r>
            <w:r w:rsidR="003B0E0B">
              <w:rPr>
                <w:b/>
              </w:rPr>
              <w:fldChar w:fldCharType="separate"/>
            </w:r>
            <w:r w:rsidRPr="00580532">
              <w:rPr>
                <w:b/>
              </w:rPr>
              <w:fldChar w:fldCharType="end"/>
            </w:r>
          </w:p>
        </w:tc>
      </w:tr>
      <w:tr w:rsidR="000A33FE" w:rsidRPr="00580532" w14:paraId="0090601C" w14:textId="77777777" w:rsidTr="00A03626">
        <w:trPr>
          <w:trHeight w:val="612"/>
        </w:trPr>
        <w:tc>
          <w:tcPr>
            <w:tcW w:w="2614" w:type="dxa"/>
            <w:vMerge/>
          </w:tcPr>
          <w:p w14:paraId="3544AB87" w14:textId="77777777" w:rsidR="000A33FE" w:rsidRPr="00580532" w:rsidRDefault="000A33FE" w:rsidP="00A03626">
            <w:pPr>
              <w:rPr>
                <w:rFonts w:eastAsia="Times New Roman"/>
                <w:b/>
                <w:lang w:eastAsia="lt-LT"/>
              </w:rPr>
            </w:pPr>
          </w:p>
        </w:tc>
        <w:tc>
          <w:tcPr>
            <w:tcW w:w="755" w:type="dxa"/>
            <w:vMerge/>
          </w:tcPr>
          <w:p w14:paraId="26751C95" w14:textId="77777777" w:rsidR="000A33FE" w:rsidRPr="00580532" w:rsidRDefault="000A33FE" w:rsidP="00A03626">
            <w:pPr>
              <w:rPr>
                <w:rFonts w:eastAsia="Times New Roman"/>
                <w:b/>
                <w:lang w:eastAsia="lt-LT"/>
              </w:rPr>
            </w:pPr>
          </w:p>
        </w:tc>
        <w:tc>
          <w:tcPr>
            <w:tcW w:w="5670" w:type="dxa"/>
          </w:tcPr>
          <w:p w14:paraId="75D63EFE" w14:textId="77777777" w:rsidR="000A33FE" w:rsidRPr="00580532" w:rsidRDefault="0015535F" w:rsidP="0015535F">
            <w:pPr>
              <w:ind w:firstLine="0"/>
              <w:rPr>
                <w:rFonts w:eastAsia="Times New Roman"/>
                <w:lang w:eastAsia="lt-LT"/>
              </w:rPr>
            </w:pPr>
            <w:r>
              <w:rPr>
                <w:rFonts w:eastAsia="Times New Roman"/>
                <w:lang w:eastAsia="lt-LT"/>
              </w:rPr>
              <w:t>2</w:t>
            </w:r>
            <w:r w:rsidR="000A33FE" w:rsidRPr="00580532">
              <w:rPr>
                <w:rFonts w:eastAsia="Times New Roman"/>
                <w:lang w:eastAsia="lt-LT"/>
              </w:rPr>
              <w:t xml:space="preserve">.6.2. </w:t>
            </w:r>
            <w:r w:rsidR="000A33FE" w:rsidRPr="00580532">
              <w:t>Proveržio inovacijų kūrimo ir diegimo technologijos ir procesai.</w:t>
            </w:r>
          </w:p>
        </w:tc>
        <w:tc>
          <w:tcPr>
            <w:tcW w:w="708" w:type="dxa"/>
          </w:tcPr>
          <w:p w14:paraId="373B7F53" w14:textId="77777777" w:rsidR="000A33FE" w:rsidRPr="00580532" w:rsidRDefault="000A33FE" w:rsidP="00A03626">
            <w:pPr>
              <w:jc w:val="center"/>
              <w:rPr>
                <w:rFonts w:eastAsia="Times New Roman"/>
                <w:b/>
                <w:lang w:eastAsia="lt-LT"/>
              </w:rPr>
            </w:pPr>
            <w:r w:rsidRPr="00580532">
              <w:rPr>
                <w:b/>
              </w:rPr>
              <w:fldChar w:fldCharType="begin">
                <w:ffData>
                  <w:name w:val=""/>
                  <w:enabled/>
                  <w:calcOnExit w:val="0"/>
                  <w:checkBox>
                    <w:sizeAuto/>
                    <w:default w:val="0"/>
                  </w:checkBox>
                </w:ffData>
              </w:fldChar>
            </w:r>
            <w:r w:rsidRPr="00580532">
              <w:rPr>
                <w:b/>
              </w:rPr>
              <w:instrText xml:space="preserve"> FORMCHECKBOX </w:instrText>
            </w:r>
            <w:r w:rsidR="003B0E0B">
              <w:rPr>
                <w:b/>
              </w:rPr>
            </w:r>
            <w:r w:rsidR="003B0E0B">
              <w:rPr>
                <w:b/>
              </w:rPr>
              <w:fldChar w:fldCharType="separate"/>
            </w:r>
            <w:r w:rsidRPr="00580532">
              <w:rPr>
                <w:b/>
              </w:rPr>
              <w:fldChar w:fldCharType="end"/>
            </w:r>
          </w:p>
        </w:tc>
      </w:tr>
      <w:tr w:rsidR="000A33FE" w:rsidRPr="00580532" w14:paraId="17E4811D" w14:textId="77777777" w:rsidTr="00A03626">
        <w:trPr>
          <w:trHeight w:val="228"/>
        </w:trPr>
        <w:tc>
          <w:tcPr>
            <w:tcW w:w="9747" w:type="dxa"/>
            <w:gridSpan w:val="4"/>
          </w:tcPr>
          <w:p w14:paraId="3DC3B431" w14:textId="77777777" w:rsidR="000A33FE" w:rsidRPr="00580532" w:rsidRDefault="000A33FE" w:rsidP="00A03626">
            <w:pPr>
              <w:rPr>
                <w:i/>
              </w:rPr>
            </w:pPr>
            <w:r w:rsidRPr="00580532">
              <w:rPr>
                <w:i/>
              </w:rPr>
              <w:t>Pateikiama informacija, kurį pasirinkto prioriteto teminį specifiškumą atitinka projektas.</w:t>
            </w:r>
          </w:p>
        </w:tc>
      </w:tr>
    </w:tbl>
    <w:p w14:paraId="3439F526" w14:textId="77777777" w:rsidR="000A33FE" w:rsidRPr="00234130" w:rsidRDefault="000A33FE" w:rsidP="000A33FE">
      <w:pPr>
        <w:jc w:val="center"/>
      </w:pPr>
      <w:r w:rsidRPr="00580532">
        <w:t>___________________</w:t>
      </w:r>
    </w:p>
    <w:p w14:paraId="2E7E94D0" w14:textId="77777777" w:rsidR="000A33FE" w:rsidRDefault="000A33FE" w:rsidP="000A33FE">
      <w:pPr>
        <w:keepNext/>
        <w:sectPr w:rsidR="000A33FE" w:rsidSect="0084543E">
          <w:pgSz w:w="11906" w:h="16838"/>
          <w:pgMar w:top="822" w:right="1134" w:bottom="1134" w:left="1134" w:header="567" w:footer="567" w:gutter="0"/>
          <w:pgNumType w:start="1"/>
          <w:cols w:space="1296"/>
          <w:titlePg/>
          <w:docGrid w:linePitch="360"/>
        </w:sectPr>
      </w:pPr>
    </w:p>
    <w:p w14:paraId="491FB984" w14:textId="77777777" w:rsidR="000A33FE" w:rsidRPr="00580532" w:rsidRDefault="000A33FE" w:rsidP="000949DB">
      <w:pPr>
        <w:ind w:left="5184" w:firstLine="0"/>
      </w:pPr>
      <w:r w:rsidRPr="00580532">
        <w:lastRenderedPageBreak/>
        <w:t xml:space="preserve">2014–2020 metų Europos Sąjungos fondų investicijų veiksmų programos 1 prioriteto „Mokslinių tyrimų, eksperimentinės plėtros ir inovacijų skatinimas“ </w:t>
      </w:r>
      <w:r w:rsidR="000949DB" w:rsidRPr="000949DB">
        <w:t xml:space="preserve">Nr. 01.2.2-MITA-K-702 </w:t>
      </w:r>
      <w:r w:rsidR="000949DB">
        <w:t xml:space="preserve">priemonės </w:t>
      </w:r>
      <w:r w:rsidR="000949DB" w:rsidRPr="000949DB">
        <w:t>„MTEP rezultatų komercinimo ir tarptautiškumo skatinimas“</w:t>
      </w:r>
      <w:r w:rsidR="000949DB">
        <w:t xml:space="preserve"> </w:t>
      </w:r>
      <w:r w:rsidRPr="00580532">
        <w:t>projektų finansavimo sąlygų aprašo Nr. 1</w:t>
      </w:r>
    </w:p>
    <w:p w14:paraId="611CE181" w14:textId="77777777" w:rsidR="000A33FE" w:rsidRPr="00580532" w:rsidRDefault="009D37D3" w:rsidP="000A33FE">
      <w:pPr>
        <w:ind w:left="3888" w:firstLine="1296"/>
        <w:rPr>
          <w:rFonts w:eastAsia="Times New Roman"/>
          <w:lang w:eastAsia="lt-LT"/>
        </w:rPr>
      </w:pPr>
      <w:r>
        <w:rPr>
          <w:rFonts w:eastAsia="Times New Roman"/>
          <w:lang w:eastAsia="lt-LT"/>
        </w:rPr>
        <w:t>5</w:t>
      </w:r>
      <w:r w:rsidR="000A33FE" w:rsidRPr="00580532">
        <w:rPr>
          <w:rFonts w:eastAsia="Times New Roman"/>
          <w:lang w:eastAsia="lt-LT"/>
        </w:rPr>
        <w:t xml:space="preserve"> priedas</w:t>
      </w:r>
    </w:p>
    <w:p w14:paraId="2C0408ED" w14:textId="77777777" w:rsidR="000A33FE" w:rsidRDefault="000A33FE" w:rsidP="000A33FE">
      <w:pPr>
        <w:rPr>
          <w:lang w:eastAsia="lt-LT"/>
        </w:rPr>
      </w:pPr>
    </w:p>
    <w:p w14:paraId="31D737A0" w14:textId="77777777" w:rsidR="000A33FE" w:rsidRDefault="000A33FE" w:rsidP="000A33FE">
      <w:pPr>
        <w:keepLines/>
        <w:suppressAutoHyphens/>
        <w:autoSpaceDE w:val="0"/>
        <w:autoSpaceDN w:val="0"/>
        <w:adjustRightInd w:val="0"/>
        <w:jc w:val="center"/>
        <w:textAlignment w:val="center"/>
        <w:rPr>
          <w:b/>
          <w:bCs/>
          <w:caps/>
          <w:color w:val="000000"/>
          <w:lang w:eastAsia="lt-LT"/>
        </w:rPr>
      </w:pPr>
    </w:p>
    <w:p w14:paraId="287DD290" w14:textId="77777777" w:rsidR="009D3CB2" w:rsidRDefault="000A33FE" w:rsidP="000A33FE">
      <w:pPr>
        <w:keepLines/>
        <w:suppressAutoHyphens/>
        <w:autoSpaceDE w:val="0"/>
        <w:autoSpaceDN w:val="0"/>
        <w:adjustRightInd w:val="0"/>
        <w:jc w:val="center"/>
        <w:textAlignment w:val="center"/>
        <w:rPr>
          <w:b/>
          <w:bCs/>
          <w:caps/>
          <w:color w:val="000000"/>
          <w:lang w:eastAsia="lt-LT"/>
        </w:rPr>
      </w:pPr>
      <w:r>
        <w:rPr>
          <w:b/>
          <w:bCs/>
          <w:caps/>
          <w:color w:val="000000"/>
          <w:lang w:eastAsia="lt-LT"/>
        </w:rPr>
        <w:t>METODINIAI NURODYMAI DĖL FIKSUOTŲJŲ SUMŲ TAIKYMO</w:t>
      </w:r>
    </w:p>
    <w:p w14:paraId="7E03A531" w14:textId="77777777" w:rsidR="009D3CB2" w:rsidRDefault="009D3CB2" w:rsidP="004F378A">
      <w:pPr>
        <w:keepLines/>
        <w:suppressAutoHyphens/>
        <w:autoSpaceDE w:val="0"/>
        <w:autoSpaceDN w:val="0"/>
        <w:adjustRightInd w:val="0"/>
        <w:textAlignment w:val="center"/>
        <w:rPr>
          <w:b/>
          <w:bCs/>
          <w:caps/>
          <w:color w:val="000000"/>
          <w:lang w:eastAsia="lt-LT"/>
        </w:rPr>
      </w:pPr>
    </w:p>
    <w:p w14:paraId="6CE5428F" w14:textId="77777777" w:rsidR="009D3CB2" w:rsidRPr="00F44D3B" w:rsidRDefault="009D3CB2" w:rsidP="004F378A">
      <w:pPr>
        <w:widowControl w:val="0"/>
      </w:pPr>
      <w:r w:rsidRPr="00F44D3B">
        <w:t xml:space="preserve">Vadovaujantis Projektų administravimo ir finansavimo taisyklių, patvirtintų Lietuvos Respublikos finansų ministro 2014 m. spalio 8 d. įsakymu Nr. 1K-316 „Dėl projektų administravimo ir finansavimo taisyklių patvirtinimo“ (toliau – Projektų administravimo ir finansavimo taisyklės), 356 p. „dotacijos </w:t>
      </w:r>
      <w:r w:rsidRPr="004F378A">
        <w:rPr>
          <w:shd w:val="clear" w:color="auto" w:fill="FFFFFF"/>
        </w:rPr>
        <w:t>išmokamos</w:t>
      </w:r>
      <w:r w:rsidRPr="00F44D3B">
        <w:t xml:space="preserve"> taikant tik supaprastintą išlaidų apmokėjimą &lt;...&gt;“. Įgyvendinant Priemonę visuotinės dotacijos būdu numatoma taikyti supaprastintą </w:t>
      </w:r>
      <w:r>
        <w:t>mokslinių tyrimų ir eksperimentinės plėtros (toliau – MTEP)</w:t>
      </w:r>
      <w:r w:rsidRPr="00A94D0C">
        <w:rPr>
          <w:rFonts w:eastAsia="Times New Roman"/>
        </w:rPr>
        <w:t xml:space="preserve"> </w:t>
      </w:r>
      <w:r w:rsidRPr="001901ED">
        <w:rPr>
          <w:rFonts w:eastAsia="Times New Roman"/>
        </w:rPr>
        <w:t xml:space="preserve">rezultatų </w:t>
      </w:r>
      <w:r>
        <w:t>komercinimo</w:t>
      </w:r>
      <w:r w:rsidRPr="00F44D3B">
        <w:t xml:space="preserve"> projektų išlaidų apmokėjimą</w:t>
      </w:r>
      <w:r>
        <w:t>,</w:t>
      </w:r>
      <w:r w:rsidRPr="00F44D3B">
        <w:t xml:space="preserve"> siekiant sumažinti administracinę naštą projektų vykdytojams ir įgyvendinančiajai institucijai. </w:t>
      </w:r>
    </w:p>
    <w:p w14:paraId="3237483C" w14:textId="7CBCDCF6" w:rsidR="00B63F67" w:rsidRDefault="009D3CB2" w:rsidP="004F378A">
      <w:pPr>
        <w:widowControl w:val="0"/>
      </w:pPr>
      <w:r>
        <w:t>2012</w:t>
      </w:r>
      <w:r w:rsidRPr="00F44D3B">
        <w:t>–201</w:t>
      </w:r>
      <w:r>
        <w:t>6</w:t>
      </w:r>
      <w:r w:rsidRPr="00F44D3B">
        <w:t xml:space="preserve"> m. </w:t>
      </w:r>
      <w:r>
        <w:t>Mokslo, inovacijų ir technologijų agentūra administravo</w:t>
      </w:r>
      <w:r w:rsidRPr="00F44D3B">
        <w:t xml:space="preserve"> </w:t>
      </w:r>
      <w:r>
        <w:t xml:space="preserve">Lietuvos Respublikos valstybės biudžeto lėšomis finansuojamą </w:t>
      </w:r>
      <w:r w:rsidRPr="00F44D3B">
        <w:t>priemon</w:t>
      </w:r>
      <w:r>
        <w:t xml:space="preserve">ę, kuria siekta paskatinti </w:t>
      </w:r>
      <w:r w:rsidRPr="009D3CB2">
        <w:t>komercinti mokslinių tyrimų rezultatus, kuriant mokslui imlias įmones</w:t>
      </w:r>
      <w:r w:rsidR="00B63F67">
        <w:t xml:space="preserve"> (toliau – </w:t>
      </w:r>
      <w:r w:rsidR="00825714">
        <w:t>P</w:t>
      </w:r>
      <w:r w:rsidR="00B63F67">
        <w:t>riemonė)</w:t>
      </w:r>
      <w:r>
        <w:t xml:space="preserve">. </w:t>
      </w:r>
      <w:r w:rsidR="00B63F67">
        <w:t xml:space="preserve">Priemonės remiamos veiklos iš esmės sutampa su </w:t>
      </w:r>
      <w:r w:rsidR="00B63F67" w:rsidRPr="007C0FA3">
        <w:t xml:space="preserve">2014–2020 metų Europos Sąjungos fondų investicijų veiksmų programos </w:t>
      </w:r>
      <w:r w:rsidR="00B63F67">
        <w:t>1</w:t>
      </w:r>
      <w:r w:rsidR="00B63F67" w:rsidRPr="007C0FA3">
        <w:t xml:space="preserve"> prioriteto „</w:t>
      </w:r>
      <w:r w:rsidR="00B63F67" w:rsidRPr="00C03D88">
        <w:rPr>
          <w:rFonts w:eastAsia="Times New Roman"/>
        </w:rPr>
        <w:t>Mokslinių tyrimų, eksperimentinės plėtros ir inovacijų skatinimas</w:t>
      </w:r>
      <w:r w:rsidR="00B63F67" w:rsidRPr="007C0FA3">
        <w:t xml:space="preserve">“ </w:t>
      </w:r>
      <w:r w:rsidR="00B63F67" w:rsidRPr="00C03D88">
        <w:rPr>
          <w:rFonts w:eastAsia="Times New Roman"/>
          <w:lang w:eastAsia="lt-LT"/>
        </w:rPr>
        <w:t>Nr. 01.2.2-MITA-K-702</w:t>
      </w:r>
      <w:r w:rsidR="00B63F67" w:rsidRPr="007C0FA3">
        <w:t xml:space="preserve"> priemonės „</w:t>
      </w:r>
      <w:r w:rsidR="00B63F67" w:rsidRPr="00C03D88">
        <w:rPr>
          <w:rFonts w:eastAsia="Times New Roman"/>
          <w:lang w:eastAsia="lt-LT"/>
        </w:rPr>
        <w:t>MTEP rezultatų komercinimo ir tarptautiškumo skatinimas</w:t>
      </w:r>
      <w:r w:rsidR="00B63F67" w:rsidRPr="007C0FA3">
        <w:t>“</w:t>
      </w:r>
      <w:r w:rsidR="00B63F67">
        <w:t xml:space="preserve"> remiama veikla – MTEP</w:t>
      </w:r>
      <w:r w:rsidR="00B63F67" w:rsidRPr="00A94D0C">
        <w:rPr>
          <w:rFonts w:eastAsia="Times New Roman"/>
        </w:rPr>
        <w:t xml:space="preserve"> </w:t>
      </w:r>
      <w:r w:rsidR="00B63F67" w:rsidRPr="001901ED">
        <w:rPr>
          <w:rFonts w:eastAsia="Times New Roman"/>
        </w:rPr>
        <w:t>rezultatų komercinim</w:t>
      </w:r>
      <w:r w:rsidR="00B63F67">
        <w:rPr>
          <w:rFonts w:eastAsia="Times New Roman"/>
        </w:rPr>
        <w:t>u</w:t>
      </w:r>
      <w:r w:rsidR="00B63F67" w:rsidRPr="001901ED">
        <w:rPr>
          <w:rFonts w:eastAsia="Times New Roman"/>
        </w:rPr>
        <w:t xml:space="preserve"> (parama mokslininkų ir kitų tyrėjų bei studentų, dirbančių/studijuojančių mokslo ir studijų institucijose, idėjų komercinimui, parama besikuriančioms </w:t>
      </w:r>
      <w:r w:rsidR="00681E8F">
        <w:rPr>
          <w:rFonts w:eastAsia="Times New Roman"/>
        </w:rPr>
        <w:t xml:space="preserve">atžalinėms </w:t>
      </w:r>
      <w:r w:rsidR="00B63F67" w:rsidRPr="001901ED">
        <w:rPr>
          <w:rFonts w:eastAsia="Times New Roman"/>
        </w:rPr>
        <w:t>įmonėms</w:t>
      </w:r>
      <w:r w:rsidR="00B63F67">
        <w:rPr>
          <w:rFonts w:eastAsia="Times New Roman"/>
        </w:rPr>
        <w:t>.</w:t>
      </w:r>
      <w:r w:rsidR="00825714">
        <w:t xml:space="preserve"> Dėl šios priežasties, s</w:t>
      </w:r>
      <w:r w:rsidR="00B63F67">
        <w:t xml:space="preserve">iekiant nustatyti MTEP </w:t>
      </w:r>
      <w:r w:rsidR="00B63F67" w:rsidRPr="001901ED">
        <w:rPr>
          <w:rFonts w:eastAsia="Times New Roman"/>
        </w:rPr>
        <w:t xml:space="preserve">rezultatų </w:t>
      </w:r>
      <w:r w:rsidR="00B63F67">
        <w:t>komercinimo</w:t>
      </w:r>
      <w:r w:rsidR="00B63F67" w:rsidRPr="00F44D3B">
        <w:t xml:space="preserve"> projektų</w:t>
      </w:r>
      <w:r w:rsidR="00B63F67">
        <w:t xml:space="preserve"> fiksuotąsias sumas, buvo atlikta Priemonės projektų istorinių duomenų analizė.</w:t>
      </w:r>
    </w:p>
    <w:p w14:paraId="0DDAE903" w14:textId="77777777" w:rsidR="00B63F67" w:rsidRPr="009D3CB2" w:rsidRDefault="00B63F67" w:rsidP="004F378A">
      <w:pPr>
        <w:widowControl w:val="0"/>
      </w:pPr>
      <w:r>
        <w:t>Pagal priemo</w:t>
      </w:r>
      <w:r w:rsidR="00400DC5">
        <w:t>nę buvo paskelbti keturi kvietimai</w:t>
      </w:r>
      <w:r>
        <w:t>:</w:t>
      </w:r>
    </w:p>
    <w:p w14:paraId="2229C8F2" w14:textId="77777777" w:rsidR="009D3CB2" w:rsidRDefault="00B026AF" w:rsidP="009D3CB2">
      <w:r>
        <w:t xml:space="preserve">1. </w:t>
      </w:r>
      <w:r w:rsidR="00B63F67">
        <w:t>2012 m. paskelbtu pirmuoju kvietimu lėšos b</w:t>
      </w:r>
      <w:r w:rsidR="009D3CB2">
        <w:t>uvo skirt</w:t>
      </w:r>
      <w:r w:rsidR="00B63F67">
        <w:t>os</w:t>
      </w:r>
      <w:r w:rsidR="009D3CB2">
        <w:t xml:space="preserve"> 13 projektų (įkurta 13 įmonių), visiems 13 projektų skirta</w:t>
      </w:r>
      <w:r w:rsidR="00B63F67">
        <w:t>: 2012 m. – 431.</w:t>
      </w:r>
      <w:r w:rsidR="009D3CB2">
        <w:t>589,6</w:t>
      </w:r>
      <w:r w:rsidR="00B63F67">
        <w:t xml:space="preserve"> Lt (124.99</w:t>
      </w:r>
      <w:r w:rsidR="00400DC5">
        <w:t>6,99</w:t>
      </w:r>
      <w:r w:rsidR="00B63F67">
        <w:t xml:space="preserve"> Eur), 2013 m. – </w:t>
      </w:r>
      <w:r w:rsidR="009D3CB2">
        <w:t>469</w:t>
      </w:r>
      <w:r w:rsidR="00B63F67">
        <w:t>.</w:t>
      </w:r>
      <w:r w:rsidR="009D3CB2">
        <w:t>917,3</w:t>
      </w:r>
      <w:r w:rsidR="00B63F67">
        <w:t xml:space="preserve"> Lt</w:t>
      </w:r>
      <w:r w:rsidR="009D3CB2">
        <w:t xml:space="preserve"> (</w:t>
      </w:r>
      <w:r w:rsidR="00400DC5">
        <w:t>136.097,46</w:t>
      </w:r>
      <w:r w:rsidR="00B63F67">
        <w:t xml:space="preserve"> Eur</w:t>
      </w:r>
      <w:r w:rsidR="009D3CB2">
        <w:t>);</w:t>
      </w:r>
    </w:p>
    <w:p w14:paraId="380EAFE0" w14:textId="77777777" w:rsidR="00400DC5" w:rsidRDefault="00B026AF" w:rsidP="00400DC5">
      <w:r>
        <w:t xml:space="preserve">2. </w:t>
      </w:r>
      <w:r w:rsidR="00400DC5">
        <w:t>2013 m. paskelbtu antruoju kvietimu lėšos buvo skirtos 4 projektams (įkurtos 4 įmonės), visiems 4 projektams skirta 274.158,62 Lt</w:t>
      </w:r>
      <w:r w:rsidR="00C8514F">
        <w:t xml:space="preserve"> (79.401,85 Eur);</w:t>
      </w:r>
    </w:p>
    <w:p w14:paraId="267DF48D" w14:textId="77777777" w:rsidR="003C1509" w:rsidRPr="00655DE9" w:rsidRDefault="00B026AF" w:rsidP="003C1509">
      <w:r>
        <w:t xml:space="preserve">3. </w:t>
      </w:r>
      <w:r w:rsidR="00C8514F">
        <w:t>2014</w:t>
      </w:r>
      <w:r w:rsidR="00400DC5">
        <w:t xml:space="preserve"> m. paskelbtu trečiuoju kvietimu lėšos buvo skirtos</w:t>
      </w:r>
      <w:r w:rsidR="003C1509">
        <w:t xml:space="preserve"> 18 projektų (įkurta 18 įmonių), tačiau antrajame etape 2 projektams lėšos nebebuvo skirtos, neigiamai įvertinus projektų pusmečio dalykines ataskaitas (projektus įvertinus kaip nesėkmingus), todėl </w:t>
      </w:r>
      <w:r w:rsidR="00C8514F">
        <w:t xml:space="preserve">į bendrą sumą šiems 2 projektams skirtos lėšos nėra įtrauktos. 16 projektų skirta: 2014 m. </w:t>
      </w:r>
      <w:r w:rsidR="003C1509" w:rsidRPr="00655DE9">
        <w:t>759</w:t>
      </w:r>
      <w:r w:rsidR="00C8514F">
        <w:t>.</w:t>
      </w:r>
      <w:r w:rsidR="003C1509" w:rsidRPr="00655DE9">
        <w:t>336,55</w:t>
      </w:r>
      <w:r w:rsidR="00C8514F">
        <w:t xml:space="preserve"> Lt (219.919,07 Eur</w:t>
      </w:r>
      <w:r w:rsidR="003C1509" w:rsidRPr="00655DE9">
        <w:t>)</w:t>
      </w:r>
      <w:r w:rsidR="00C8514F">
        <w:t>, 2015 m. – 111.966 Eur;</w:t>
      </w:r>
    </w:p>
    <w:p w14:paraId="491B8656" w14:textId="77777777" w:rsidR="009D3CB2" w:rsidRDefault="00B026AF" w:rsidP="009D3CB2">
      <w:r>
        <w:t xml:space="preserve">4. </w:t>
      </w:r>
      <w:r w:rsidR="00400DC5">
        <w:t>2015 m. paskelbtu ketvirtuoju kvietimu lėšos buvo skirtos</w:t>
      </w:r>
      <w:r w:rsidR="003C1509">
        <w:t xml:space="preserve"> </w:t>
      </w:r>
      <w:r w:rsidR="009D3CB2" w:rsidRPr="004F378A">
        <w:t xml:space="preserve">13 projektų (įkurta 13 įmonių). </w:t>
      </w:r>
      <w:r w:rsidR="003C1509">
        <w:t>visiems 13 projektų skirta</w:t>
      </w:r>
      <w:r>
        <w:t>: 2015 m. –</w:t>
      </w:r>
      <w:r w:rsidR="003C1509">
        <w:t xml:space="preserve"> </w:t>
      </w:r>
      <w:r w:rsidRPr="00B026AF">
        <w:t>182</w:t>
      </w:r>
      <w:r>
        <w:t>.</w:t>
      </w:r>
      <w:r w:rsidR="009D3CB2" w:rsidRPr="004F378A">
        <w:t>467 Eur</w:t>
      </w:r>
      <w:r>
        <w:t xml:space="preserve">, 2016 m. – </w:t>
      </w:r>
      <w:r w:rsidR="009D3CB2" w:rsidRPr="004F378A">
        <w:t>90</w:t>
      </w:r>
      <w:r>
        <w:t>.</w:t>
      </w:r>
      <w:r w:rsidR="009D3CB2" w:rsidRPr="004F378A">
        <w:t>862 Eur.</w:t>
      </w:r>
    </w:p>
    <w:p w14:paraId="3FFD652A" w14:textId="77777777" w:rsidR="00B026AF" w:rsidRDefault="00B026AF" w:rsidP="00B026AF">
      <w:r>
        <w:t>Apibendrinant, v</w:t>
      </w:r>
      <w:r w:rsidRPr="004F378A">
        <w:t>iso 46 projektams skirta 945.710</w:t>
      </w:r>
      <w:r w:rsidR="00C8514F">
        <w:t>,37</w:t>
      </w:r>
      <w:r w:rsidRPr="004F378A">
        <w:t xml:space="preserve"> Eur, arba vidutiniškai po 20</w:t>
      </w:r>
      <w:r>
        <w:t>.</w:t>
      </w:r>
      <w:r w:rsidRPr="004F378A">
        <w:t>559 Eur vienam projektui</w:t>
      </w:r>
      <w:r>
        <w:t xml:space="preserve">. Atitinkamai MTEP </w:t>
      </w:r>
      <w:r w:rsidRPr="001901ED">
        <w:rPr>
          <w:rFonts w:eastAsia="Times New Roman"/>
        </w:rPr>
        <w:t xml:space="preserve">rezultatų </w:t>
      </w:r>
      <w:r>
        <w:t xml:space="preserve">komercinimo projektams bus taikoma </w:t>
      </w:r>
      <w:r w:rsidRPr="00655DE9">
        <w:t>20</w:t>
      </w:r>
      <w:r>
        <w:t>.</w:t>
      </w:r>
      <w:r w:rsidRPr="00655DE9">
        <w:t xml:space="preserve">559 Eur </w:t>
      </w:r>
      <w:r>
        <w:t>fiksuotoji suma.</w:t>
      </w:r>
    </w:p>
    <w:p w14:paraId="771EC084" w14:textId="77777777" w:rsidR="00B026AF" w:rsidRDefault="00B026AF" w:rsidP="009D3CB2"/>
    <w:p w14:paraId="71CC73FF" w14:textId="77777777" w:rsidR="00B026AF" w:rsidRPr="004F378A" w:rsidRDefault="00B026AF" w:rsidP="009D3CB2"/>
    <w:p w14:paraId="4B8AFB24" w14:textId="77777777" w:rsidR="000A33FE" w:rsidRDefault="000A33FE" w:rsidP="004F378A">
      <w:pPr>
        <w:keepLines/>
        <w:suppressAutoHyphens/>
        <w:autoSpaceDE w:val="0"/>
        <w:autoSpaceDN w:val="0"/>
        <w:adjustRightInd w:val="0"/>
        <w:textAlignment w:val="center"/>
        <w:rPr>
          <w:b/>
          <w:bCs/>
          <w:caps/>
          <w:color w:val="000000"/>
          <w:lang w:eastAsia="lt-LT"/>
        </w:rPr>
      </w:pPr>
      <w:r>
        <w:rPr>
          <w:b/>
          <w:bCs/>
          <w:caps/>
          <w:color w:val="000000"/>
          <w:lang w:eastAsia="lt-LT"/>
        </w:rPr>
        <w:t xml:space="preserve"> </w:t>
      </w:r>
    </w:p>
    <w:p w14:paraId="2DD17782" w14:textId="77777777" w:rsidR="000A33FE" w:rsidRDefault="000A33FE" w:rsidP="000A33FE">
      <w:pPr>
        <w:keepNext/>
        <w:sectPr w:rsidR="000A33FE" w:rsidSect="0084543E">
          <w:pgSz w:w="11906" w:h="16838"/>
          <w:pgMar w:top="822" w:right="1134" w:bottom="1134" w:left="1134" w:header="567" w:footer="567" w:gutter="0"/>
          <w:pgNumType w:start="1"/>
          <w:cols w:space="1296"/>
          <w:titlePg/>
          <w:docGrid w:linePitch="360"/>
        </w:sectPr>
      </w:pPr>
    </w:p>
    <w:p w14:paraId="57E2917D" w14:textId="77777777" w:rsidR="0015535F" w:rsidRPr="00580532" w:rsidRDefault="0015535F" w:rsidP="0015535F">
      <w:pPr>
        <w:ind w:left="5184" w:firstLine="0"/>
      </w:pPr>
      <w:r w:rsidRPr="00580532">
        <w:lastRenderedPageBreak/>
        <w:t xml:space="preserve">2014–2020 metų Europos Sąjungos fondų investicijų veiksmų programos 1 prioriteto „Mokslinių tyrimų, eksperimentinės plėtros ir inovacijų skatinimas“ </w:t>
      </w:r>
      <w:r w:rsidRPr="000949DB">
        <w:t xml:space="preserve">Nr. 01.2.2-MITA-K-702 </w:t>
      </w:r>
      <w:r>
        <w:t xml:space="preserve">priemonės </w:t>
      </w:r>
      <w:r w:rsidRPr="000949DB">
        <w:t>„MTEP rezultatų komercinimo ir tarptautiškumo skatinimas“</w:t>
      </w:r>
      <w:r>
        <w:t xml:space="preserve"> </w:t>
      </w:r>
      <w:r w:rsidRPr="00580532">
        <w:t>projektų finansavimo sąlygų aprašo Nr. 1</w:t>
      </w:r>
    </w:p>
    <w:p w14:paraId="29F44B64" w14:textId="77777777" w:rsidR="000A33FE" w:rsidRPr="0015535F" w:rsidRDefault="009D37D3" w:rsidP="0015535F">
      <w:pPr>
        <w:ind w:left="3888" w:firstLine="1296"/>
        <w:rPr>
          <w:rFonts w:eastAsia="Times New Roman"/>
          <w:lang w:eastAsia="lt-LT"/>
        </w:rPr>
      </w:pPr>
      <w:r>
        <w:rPr>
          <w:rFonts w:eastAsia="Times New Roman"/>
          <w:lang w:eastAsia="lt-LT"/>
        </w:rPr>
        <w:t>6</w:t>
      </w:r>
      <w:r w:rsidR="000A33FE" w:rsidRPr="007D3761">
        <w:rPr>
          <w:rFonts w:eastAsia="Times New Roman"/>
          <w:lang w:eastAsia="lt-LT"/>
        </w:rPr>
        <w:t xml:space="preserve"> priedas</w:t>
      </w:r>
    </w:p>
    <w:p w14:paraId="1BFD1326" w14:textId="77777777" w:rsidR="002D1AF9" w:rsidRPr="00497EE3" w:rsidRDefault="002D1AF9" w:rsidP="002D1AF9"/>
    <w:p w14:paraId="56D447C9" w14:textId="77777777" w:rsidR="002D1AF9" w:rsidRPr="00497EE3" w:rsidRDefault="002D1AF9" w:rsidP="002D1AF9">
      <w:pPr>
        <w:ind w:firstLine="0"/>
        <w:jc w:val="center"/>
        <w:rPr>
          <w:b/>
          <w:i/>
        </w:rPr>
      </w:pPr>
      <w:r w:rsidRPr="00497EE3">
        <w:rPr>
          <w:b/>
          <w:i/>
        </w:rPr>
        <w:t>(Paraiškos finansuoti iš Europos Sąjungos struktūrinių fondų lėšų bendrai finansuojamą projektą</w:t>
      </w:r>
      <w:r w:rsidR="00497EE3" w:rsidRPr="00497EE3">
        <w:rPr>
          <w:b/>
          <w:i/>
        </w:rPr>
        <w:t xml:space="preserve"> </w:t>
      </w:r>
      <w:r w:rsidRPr="00497EE3">
        <w:rPr>
          <w:b/>
          <w:i/>
        </w:rPr>
        <w:t>forma)</w:t>
      </w:r>
    </w:p>
    <w:p w14:paraId="28D2BF97" w14:textId="77777777" w:rsidR="002D1AF9" w:rsidRPr="00497EE3" w:rsidRDefault="002D1AF9" w:rsidP="002D1AF9"/>
    <w:p w14:paraId="380CC7F7" w14:textId="77777777" w:rsidR="002D1AF9" w:rsidRDefault="0015535F" w:rsidP="0015535F">
      <w:pPr>
        <w:jc w:val="center"/>
      </w:pPr>
      <w:r>
        <w:rPr>
          <w:noProof/>
          <w:lang w:eastAsia="lt-LT"/>
        </w:rPr>
        <w:drawing>
          <wp:inline distT="0" distB="0" distL="0" distR="0" wp14:anchorId="275A570D" wp14:editId="4FCA60AB">
            <wp:extent cx="1905000" cy="876300"/>
            <wp:effectExtent l="0" t="0" r="0" b="0"/>
            <wp:docPr id="1" name="Paveikslėlis 4"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14:paraId="5D602CD7" w14:textId="77777777" w:rsidR="0015535F" w:rsidRPr="00497EE3" w:rsidRDefault="0015535F" w:rsidP="0015535F">
      <w:pPr>
        <w:jc w:val="center"/>
      </w:pPr>
    </w:p>
    <w:p w14:paraId="4DA51357" w14:textId="77777777" w:rsidR="002D1AF9" w:rsidRPr="00497EE3" w:rsidRDefault="002D1AF9" w:rsidP="002D1AF9">
      <w:pPr>
        <w:ind w:firstLine="0"/>
        <w:jc w:val="center"/>
        <w:rPr>
          <w:b/>
        </w:rPr>
      </w:pPr>
      <w:r w:rsidRPr="00497EE3">
        <w:rPr>
          <w:b/>
        </w:rPr>
        <w:t>PARAIŠKA</w:t>
      </w:r>
    </w:p>
    <w:p w14:paraId="50E3C546" w14:textId="77777777" w:rsidR="002D1AF9" w:rsidRPr="00497EE3" w:rsidRDefault="002D1AF9" w:rsidP="002D1AF9">
      <w:pPr>
        <w:ind w:firstLine="0"/>
        <w:jc w:val="center"/>
        <w:rPr>
          <w:b/>
        </w:rPr>
      </w:pPr>
      <w:r w:rsidRPr="00497EE3">
        <w:rPr>
          <w:b/>
        </w:rPr>
        <w:t>FINANSUOTI IŠ EUROPOS SĄJUNGOS STRUKTŪRINIŲ FONDŲ LĖŠŲ BENDRAI FINANSUOJAMĄ PROJEKTĄ</w:t>
      </w:r>
    </w:p>
    <w:p w14:paraId="4D13F202" w14:textId="77777777" w:rsidR="002D1AF9" w:rsidRPr="00497EE3" w:rsidRDefault="002D1AF9" w:rsidP="002D1AF9">
      <w:pPr>
        <w:tabs>
          <w:tab w:val="left" w:pos="4600"/>
        </w:tabs>
        <w:ind w:firstLine="0"/>
        <w:jc w:val="center"/>
        <w:rPr>
          <w:szCs w:val="22"/>
        </w:rPr>
      </w:pPr>
      <w:r w:rsidRPr="00497EE3">
        <w:rPr>
          <w:szCs w:val="22"/>
        </w:rPr>
        <w:t>____________</w:t>
      </w:r>
      <w:r w:rsidRPr="00497EE3">
        <w:rPr>
          <w:szCs w:val="22"/>
        </w:rPr>
        <w:tab/>
        <w:t>__________________</w:t>
      </w:r>
    </w:p>
    <w:p w14:paraId="11381FEE" w14:textId="77777777" w:rsidR="002D1AF9" w:rsidRPr="00497EE3" w:rsidRDefault="002D1AF9" w:rsidP="002D1AF9">
      <w:pPr>
        <w:tabs>
          <w:tab w:val="left" w:pos="4800"/>
        </w:tabs>
        <w:ind w:firstLine="0"/>
        <w:jc w:val="center"/>
        <w:rPr>
          <w:szCs w:val="22"/>
        </w:rPr>
      </w:pPr>
      <w:r w:rsidRPr="00497EE3">
        <w:rPr>
          <w:szCs w:val="22"/>
        </w:rPr>
        <w:t>(pildymo data)</w:t>
      </w:r>
      <w:r w:rsidRPr="00497EE3">
        <w:rPr>
          <w:szCs w:val="22"/>
        </w:rPr>
        <w:tab/>
        <w:t>(patikslinimo data)</w:t>
      </w:r>
    </w:p>
    <w:p w14:paraId="312DA1D6" w14:textId="77777777" w:rsidR="002D1AF9" w:rsidRPr="00497EE3" w:rsidRDefault="002D1AF9" w:rsidP="002D1AF9">
      <w:pPr>
        <w:tabs>
          <w:tab w:val="left" w:pos="6521"/>
        </w:tabs>
        <w:ind w:firstLine="0"/>
        <w:jc w:val="center"/>
        <w:rPr>
          <w:szCs w:val="22"/>
        </w:rPr>
      </w:pPr>
      <w:r w:rsidRPr="00497EE3">
        <w:rPr>
          <w:szCs w:val="22"/>
        </w:rPr>
        <w:t>____________</w:t>
      </w:r>
    </w:p>
    <w:p w14:paraId="3EA6674F" w14:textId="77777777" w:rsidR="002D1AF9" w:rsidRPr="00497EE3" w:rsidRDefault="002D1AF9" w:rsidP="002D1AF9">
      <w:pPr>
        <w:tabs>
          <w:tab w:val="left" w:pos="6521"/>
        </w:tabs>
        <w:ind w:firstLine="0"/>
        <w:jc w:val="center"/>
        <w:rPr>
          <w:szCs w:val="22"/>
        </w:rPr>
      </w:pPr>
      <w:r w:rsidRPr="00497EE3">
        <w:rPr>
          <w:szCs w:val="22"/>
        </w:rPr>
        <w:t>(pildymo vieta)</w:t>
      </w:r>
    </w:p>
    <w:p w14:paraId="10D61001" w14:textId="77777777" w:rsidR="002D1AF9" w:rsidRPr="00497EE3" w:rsidRDefault="002D1AF9" w:rsidP="002D1AF9">
      <w:pPr>
        <w:jc w:val="right"/>
        <w:rPr>
          <w:szCs w:val="22"/>
        </w:rPr>
      </w:pPr>
    </w:p>
    <w:p w14:paraId="7F30A2B8" w14:textId="77777777" w:rsidR="002D1AF9" w:rsidRPr="00497EE3" w:rsidRDefault="002D1AF9" w:rsidP="002D1AF9"/>
    <w:p w14:paraId="07DF5B11" w14:textId="77777777" w:rsidR="002D1AF9" w:rsidRPr="00497EE3" w:rsidRDefault="002D1AF9" w:rsidP="002D1AF9">
      <w:pPr>
        <w:rPr>
          <w:b/>
        </w:rPr>
      </w:pPr>
      <w:r w:rsidRPr="00497EE3">
        <w:rPr>
          <w:b/>
        </w:rPr>
        <w:t>1. DUOMENYS APIE PARAIŠKĄ</w:t>
      </w:r>
    </w:p>
    <w:p w14:paraId="1EB55626" w14:textId="77777777" w:rsidR="002D1AF9" w:rsidRPr="00497EE3" w:rsidRDefault="002D1AF9" w:rsidP="002D1AF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9"/>
        <w:gridCol w:w="6279"/>
      </w:tblGrid>
      <w:tr w:rsidR="002D1AF9" w:rsidRPr="00497EE3" w14:paraId="069E9124" w14:textId="77777777" w:rsidTr="00497EE3">
        <w:trPr>
          <w:trHeight w:val="364"/>
        </w:trPr>
        <w:tc>
          <w:tcPr>
            <w:tcW w:w="1739" w:type="pct"/>
            <w:tcBorders>
              <w:top w:val="single" w:sz="4" w:space="0" w:color="auto"/>
              <w:left w:val="single" w:sz="4" w:space="0" w:color="auto"/>
              <w:bottom w:val="single" w:sz="4" w:space="0" w:color="auto"/>
              <w:right w:val="single" w:sz="4" w:space="0" w:color="auto"/>
            </w:tcBorders>
            <w:shd w:val="clear" w:color="auto" w:fill="E0E0E0"/>
          </w:tcPr>
          <w:p w14:paraId="2DB6A169" w14:textId="77777777" w:rsidR="002D1AF9" w:rsidRPr="00497EE3" w:rsidRDefault="002D1AF9" w:rsidP="00497EE3">
            <w:pPr>
              <w:ind w:firstLine="0"/>
              <w:rPr>
                <w:b/>
              </w:rPr>
            </w:pPr>
            <w:r w:rsidRPr="00497EE3">
              <w:rPr>
                <w:b/>
              </w:rPr>
              <w:t>1.1. Veiksmų programos priemonės numeris ir pavadinimas</w:t>
            </w:r>
          </w:p>
        </w:tc>
        <w:tc>
          <w:tcPr>
            <w:tcW w:w="3261" w:type="pct"/>
            <w:tcBorders>
              <w:top w:val="single" w:sz="4" w:space="0" w:color="auto"/>
              <w:left w:val="single" w:sz="4" w:space="0" w:color="auto"/>
              <w:bottom w:val="single" w:sz="4" w:space="0" w:color="auto"/>
              <w:right w:val="single" w:sz="4" w:space="0" w:color="auto"/>
            </w:tcBorders>
          </w:tcPr>
          <w:p w14:paraId="525AF60F" w14:textId="77777777" w:rsidR="002D1AF9" w:rsidRPr="00497EE3" w:rsidRDefault="008820C1" w:rsidP="00497EE3">
            <w:pPr>
              <w:widowControl w:val="0"/>
              <w:shd w:val="clear" w:color="auto" w:fill="FFFFFF"/>
              <w:ind w:firstLine="0"/>
              <w:rPr>
                <w:i/>
                <w:szCs w:val="22"/>
              </w:rPr>
            </w:pPr>
            <w:r w:rsidRPr="00C03D88">
              <w:rPr>
                <w:rFonts w:eastAsia="Times New Roman"/>
                <w:lang w:eastAsia="lt-LT"/>
              </w:rPr>
              <w:t>Nr. 01.2.2-MITA-K-702</w:t>
            </w:r>
            <w:r w:rsidRPr="007C0FA3">
              <w:t xml:space="preserve"> priemonės „</w:t>
            </w:r>
            <w:r w:rsidRPr="00C03D88">
              <w:rPr>
                <w:rFonts w:eastAsia="Times New Roman"/>
                <w:lang w:eastAsia="lt-LT"/>
              </w:rPr>
              <w:t>MTEP rezultatų komercinimo ir tarptautiškumo skatinimas</w:t>
            </w:r>
            <w:r w:rsidRPr="007C0FA3">
              <w:t>“</w:t>
            </w:r>
          </w:p>
        </w:tc>
      </w:tr>
      <w:tr w:rsidR="002D1AF9" w:rsidRPr="00497EE3" w14:paraId="4DC6E73C" w14:textId="77777777" w:rsidTr="00497EE3">
        <w:trPr>
          <w:trHeight w:val="297"/>
        </w:trPr>
        <w:tc>
          <w:tcPr>
            <w:tcW w:w="1739" w:type="pct"/>
            <w:tcBorders>
              <w:top w:val="single" w:sz="4" w:space="0" w:color="auto"/>
              <w:left w:val="single" w:sz="4" w:space="0" w:color="auto"/>
              <w:bottom w:val="single" w:sz="4" w:space="0" w:color="auto"/>
              <w:right w:val="single" w:sz="4" w:space="0" w:color="auto"/>
            </w:tcBorders>
            <w:shd w:val="clear" w:color="auto" w:fill="E0E0E0"/>
          </w:tcPr>
          <w:p w14:paraId="0C32D6F1" w14:textId="77777777" w:rsidR="002D1AF9" w:rsidRPr="00497EE3" w:rsidRDefault="002D1AF9" w:rsidP="00497EE3">
            <w:pPr>
              <w:ind w:firstLine="0"/>
              <w:rPr>
                <w:b/>
              </w:rPr>
            </w:pPr>
            <w:r w:rsidRPr="00497EE3">
              <w:rPr>
                <w:b/>
              </w:rPr>
              <w:t>1.2. Kvietimo teikti paraišką arba patvirtinto sąrašo numeris</w:t>
            </w:r>
          </w:p>
        </w:tc>
        <w:tc>
          <w:tcPr>
            <w:tcW w:w="3261" w:type="pct"/>
            <w:tcBorders>
              <w:top w:val="single" w:sz="4" w:space="0" w:color="auto"/>
              <w:left w:val="single" w:sz="4" w:space="0" w:color="auto"/>
              <w:bottom w:val="single" w:sz="4" w:space="0" w:color="auto"/>
              <w:right w:val="single" w:sz="4" w:space="0" w:color="auto"/>
            </w:tcBorders>
          </w:tcPr>
          <w:p w14:paraId="156C8C42" w14:textId="77777777" w:rsidR="002D1AF9" w:rsidRPr="00497EE3" w:rsidRDefault="002D1AF9" w:rsidP="00497EE3">
            <w:pPr>
              <w:widowControl w:val="0"/>
              <w:shd w:val="clear" w:color="auto" w:fill="FFFFFF"/>
              <w:ind w:firstLine="0"/>
              <w:rPr>
                <w:i/>
                <w:szCs w:val="22"/>
              </w:rPr>
            </w:pPr>
            <w:r w:rsidRPr="00497EE3">
              <w:rPr>
                <w:i/>
                <w:szCs w:val="22"/>
              </w:rPr>
              <w:t xml:space="preserve">Nurodomas (pasirenkamas) paskelbto kvietimo teikti paraiškas numeris. </w:t>
            </w:r>
          </w:p>
          <w:p w14:paraId="004D7601" w14:textId="77777777" w:rsidR="002D1AF9" w:rsidRPr="00497EE3" w:rsidRDefault="002D1AF9" w:rsidP="00497EE3">
            <w:pPr>
              <w:widowControl w:val="0"/>
              <w:shd w:val="clear" w:color="auto" w:fill="FFFFFF"/>
              <w:ind w:firstLine="0"/>
              <w:rPr>
                <w:i/>
                <w:szCs w:val="22"/>
              </w:rPr>
            </w:pPr>
            <w:r w:rsidRPr="00497EE3">
              <w:rPr>
                <w:i/>
                <w:szCs w:val="22"/>
              </w:rPr>
              <w:t>Galimas simbolių skaičius – 2.</w:t>
            </w:r>
          </w:p>
          <w:p w14:paraId="36B4B66B" w14:textId="77777777" w:rsidR="002D1AF9" w:rsidRPr="00497EE3" w:rsidRDefault="002D1AF9" w:rsidP="00497EE3">
            <w:pPr>
              <w:widowControl w:val="0"/>
              <w:shd w:val="clear" w:color="auto" w:fill="FFFFFF"/>
              <w:ind w:firstLine="0"/>
              <w:rPr>
                <w:i/>
                <w:szCs w:val="22"/>
              </w:rPr>
            </w:pPr>
            <w:r w:rsidRPr="00497EE3">
              <w:rPr>
                <w:i/>
                <w:szCs w:val="22"/>
              </w:rPr>
              <w:t>Nurodyti privaloma.</w:t>
            </w:r>
          </w:p>
        </w:tc>
      </w:tr>
      <w:tr w:rsidR="002D1AF9" w:rsidRPr="00497EE3" w14:paraId="3086F38B" w14:textId="77777777" w:rsidTr="00497EE3">
        <w:trPr>
          <w:trHeight w:val="353"/>
        </w:trPr>
        <w:tc>
          <w:tcPr>
            <w:tcW w:w="1739" w:type="pct"/>
            <w:tcBorders>
              <w:top w:val="single" w:sz="4" w:space="0" w:color="auto"/>
              <w:left w:val="single" w:sz="4" w:space="0" w:color="auto"/>
              <w:bottom w:val="single" w:sz="4" w:space="0" w:color="auto"/>
              <w:right w:val="single" w:sz="4" w:space="0" w:color="auto"/>
            </w:tcBorders>
            <w:shd w:val="clear" w:color="auto" w:fill="D9D9D9"/>
          </w:tcPr>
          <w:p w14:paraId="62A1D225" w14:textId="77777777" w:rsidR="002D1AF9" w:rsidRPr="008820C1" w:rsidRDefault="002D1AF9" w:rsidP="00497EE3">
            <w:pPr>
              <w:pStyle w:val="Pavadinimas"/>
              <w:jc w:val="left"/>
              <w:rPr>
                <w:strike/>
                <w:sz w:val="24"/>
                <w:szCs w:val="24"/>
                <w:lang w:val="lt-LT"/>
              </w:rPr>
            </w:pPr>
            <w:r w:rsidRPr="008820C1">
              <w:rPr>
                <w:sz w:val="24"/>
                <w:szCs w:val="24"/>
                <w:lang w:val="lt-LT"/>
              </w:rPr>
              <w:t>1.3. Projekto pavadinimas</w:t>
            </w:r>
          </w:p>
        </w:tc>
        <w:tc>
          <w:tcPr>
            <w:tcW w:w="3261" w:type="pct"/>
            <w:tcBorders>
              <w:top w:val="single" w:sz="4" w:space="0" w:color="auto"/>
              <w:left w:val="single" w:sz="4" w:space="0" w:color="auto"/>
              <w:bottom w:val="single" w:sz="4" w:space="0" w:color="auto"/>
              <w:right w:val="single" w:sz="4" w:space="0" w:color="auto"/>
            </w:tcBorders>
          </w:tcPr>
          <w:p w14:paraId="7507BE1D" w14:textId="77777777" w:rsidR="002D1AF9" w:rsidRPr="00497EE3" w:rsidRDefault="002D1AF9" w:rsidP="00497EE3">
            <w:pPr>
              <w:ind w:firstLine="0"/>
              <w:rPr>
                <w:i/>
                <w:szCs w:val="22"/>
              </w:rPr>
            </w:pPr>
            <w:r w:rsidRPr="00497EE3">
              <w:rPr>
                <w:i/>
              </w:rPr>
              <w:t xml:space="preserve">Nurodomas projekto, kuriam įgyvendinti prašoma lėšų, pavadinimas. </w:t>
            </w:r>
            <w:r w:rsidRPr="00497EE3">
              <w:rPr>
                <w:i/>
                <w:szCs w:val="22"/>
              </w:rPr>
              <w:t xml:space="preserve">Valstybės ir regiono projektų pavadinimai iš patvirtinto valstybės arba regiono projektų sąrašo įkeliami automatiškai. Kitais atvejais rekomenduojama projekto pavadinimą pasirinkti </w:t>
            </w:r>
            <w:r w:rsidRPr="00497EE3">
              <w:rPr>
                <w:i/>
              </w:rPr>
              <w:t xml:space="preserve">trumpą ir aiškų, nusakantį projekto idėją. Pavadinime neturėtų būti rašomi įmonių ar įstaigų pavadinimai. Į ilgesnius projektų pavadinimus siūloma įtraukti pavadinimo santrumpą (rašomą skliausteliuose po pavadinimo). </w:t>
            </w:r>
          </w:p>
          <w:p w14:paraId="45155539" w14:textId="77777777" w:rsidR="002D1AF9" w:rsidRPr="00497EE3" w:rsidRDefault="002D1AF9" w:rsidP="00497EE3">
            <w:pPr>
              <w:ind w:firstLine="0"/>
              <w:rPr>
                <w:i/>
              </w:rPr>
            </w:pPr>
            <w:r w:rsidRPr="00497EE3">
              <w:rPr>
                <w:i/>
              </w:rPr>
              <w:t>Pildoma didžiosiomis ir mažosiomis raidėmis (pvz.: Respublikinės Klaipėdos ligoninės infrastruktūros atnaujinimas ir pan.).</w:t>
            </w:r>
          </w:p>
          <w:p w14:paraId="5E733AC1" w14:textId="77777777" w:rsidR="002D1AF9" w:rsidRPr="00497EE3" w:rsidRDefault="002D1AF9" w:rsidP="00497EE3">
            <w:pPr>
              <w:ind w:firstLine="0"/>
              <w:rPr>
                <w:i/>
              </w:rPr>
            </w:pPr>
            <w:r w:rsidRPr="00497EE3">
              <w:rPr>
                <w:i/>
              </w:rPr>
              <w:t>Galimas simbolių skaičius – 150.</w:t>
            </w:r>
          </w:p>
          <w:p w14:paraId="05A1F028" w14:textId="77777777" w:rsidR="002D1AF9" w:rsidRPr="00497EE3" w:rsidRDefault="002D1AF9" w:rsidP="00497EE3">
            <w:pPr>
              <w:ind w:firstLine="0"/>
            </w:pPr>
            <w:r w:rsidRPr="00497EE3">
              <w:rPr>
                <w:i/>
              </w:rPr>
              <w:t>Nurodyti privaloma.</w:t>
            </w:r>
          </w:p>
        </w:tc>
      </w:tr>
    </w:tbl>
    <w:p w14:paraId="4439DA23" w14:textId="77777777" w:rsidR="002D1AF9" w:rsidRPr="00497EE3" w:rsidRDefault="002D1AF9" w:rsidP="002D1AF9"/>
    <w:p w14:paraId="7A7244DB" w14:textId="77777777" w:rsidR="002D1AF9" w:rsidRPr="00497EE3" w:rsidRDefault="002D1AF9" w:rsidP="002D1AF9">
      <w:pPr>
        <w:rPr>
          <w:b/>
        </w:rPr>
      </w:pPr>
      <w:r w:rsidRPr="00497EE3">
        <w:rPr>
          <w:b/>
        </w:rPr>
        <w:t>2. PAREIŠKĖJO DUOMENYS</w:t>
      </w:r>
    </w:p>
    <w:p w14:paraId="0CC88517" w14:textId="77777777" w:rsidR="002D1AF9" w:rsidRPr="00497EE3" w:rsidRDefault="002D1AF9" w:rsidP="002D1AF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8"/>
        <w:gridCol w:w="6250"/>
      </w:tblGrid>
      <w:tr w:rsidR="002D1AF9" w:rsidRPr="00497EE3" w14:paraId="250F90B5" w14:textId="77777777" w:rsidTr="00497EE3">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cPr>
          <w:p w14:paraId="03A67CD4" w14:textId="77777777" w:rsidR="002D1AF9" w:rsidRPr="00497EE3" w:rsidRDefault="002D1AF9" w:rsidP="00497EE3">
            <w:pPr>
              <w:ind w:firstLine="0"/>
            </w:pPr>
            <w:r w:rsidRPr="00497EE3">
              <w:rPr>
                <w:b/>
                <w:bCs/>
              </w:rPr>
              <w:lastRenderedPageBreak/>
              <w:t>Pareiškėjo rekvizitai:</w:t>
            </w:r>
          </w:p>
        </w:tc>
      </w:tr>
      <w:tr w:rsidR="002D1AF9" w:rsidRPr="00497EE3" w14:paraId="36C6BF67" w14:textId="77777777" w:rsidTr="00497EE3">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612F325D" w14:textId="77777777" w:rsidR="002D1AF9" w:rsidRPr="00497EE3" w:rsidRDefault="002D1AF9" w:rsidP="00497EE3">
            <w:pPr>
              <w:ind w:firstLine="0"/>
              <w:rPr>
                <w:b/>
              </w:rPr>
            </w:pPr>
            <w:r w:rsidRPr="00497EE3">
              <w:rPr>
                <w:b/>
              </w:rPr>
              <w:t>2.1. Pareiškėjo pavadinimas</w:t>
            </w:r>
          </w:p>
        </w:tc>
        <w:tc>
          <w:tcPr>
            <w:tcW w:w="3246" w:type="pct"/>
            <w:tcBorders>
              <w:top w:val="single" w:sz="4" w:space="0" w:color="auto"/>
              <w:left w:val="single" w:sz="4" w:space="0" w:color="auto"/>
              <w:bottom w:val="single" w:sz="4" w:space="0" w:color="auto"/>
              <w:right w:val="single" w:sz="4" w:space="0" w:color="auto"/>
            </w:tcBorders>
          </w:tcPr>
          <w:p w14:paraId="6AAC05FB" w14:textId="77777777" w:rsidR="002D1AF9" w:rsidRPr="00497EE3" w:rsidRDefault="002D1AF9" w:rsidP="00497EE3">
            <w:pPr>
              <w:ind w:firstLine="0"/>
              <w:rPr>
                <w:i/>
                <w:szCs w:val="22"/>
              </w:rPr>
            </w:pPr>
            <w:r w:rsidRPr="00497EE3">
              <w:rPr>
                <w:i/>
                <w:szCs w:val="22"/>
              </w:rPr>
              <w:t>Nurodomas paraišką teikiančio juridinio asmens visas pavadinimas (pagal juridinio asmens registravimo pažymėjimą). Pildoma didžiosiomis ir mažosiomis raidėmis, kaip įrašyta</w:t>
            </w:r>
            <w:r w:rsidRPr="00497EE3">
              <w:rPr>
                <w:szCs w:val="22"/>
              </w:rPr>
              <w:t xml:space="preserve"> </w:t>
            </w:r>
            <w:r w:rsidRPr="00497EE3">
              <w:rPr>
                <w:i/>
                <w:szCs w:val="22"/>
              </w:rPr>
              <w:t xml:space="preserve">juridinio asmens registravimo pažymėjime (pvz.: UAB „Rangovas“, VšĮ „Konsultacinės paslaugos“). </w:t>
            </w:r>
          </w:p>
          <w:p w14:paraId="646E531C" w14:textId="77777777" w:rsidR="002D1AF9" w:rsidRPr="00497EE3" w:rsidRDefault="002D1AF9" w:rsidP="00497EE3">
            <w:pPr>
              <w:ind w:firstLine="0"/>
              <w:rPr>
                <w:i/>
                <w:szCs w:val="22"/>
              </w:rPr>
            </w:pPr>
            <w:r w:rsidRPr="00497EE3">
              <w:rPr>
                <w:i/>
                <w:szCs w:val="22"/>
              </w:rPr>
              <w:t>Galimas simbolių skaičius – 140.</w:t>
            </w:r>
          </w:p>
          <w:p w14:paraId="77774CB5" w14:textId="77777777" w:rsidR="002D1AF9" w:rsidRPr="00497EE3" w:rsidRDefault="002D1AF9" w:rsidP="00497EE3">
            <w:pPr>
              <w:ind w:firstLine="0"/>
            </w:pPr>
            <w:r w:rsidRPr="00497EE3">
              <w:rPr>
                <w:i/>
                <w:szCs w:val="22"/>
              </w:rPr>
              <w:t>Nurodyti privaloma.</w:t>
            </w:r>
          </w:p>
        </w:tc>
      </w:tr>
      <w:tr w:rsidR="002D1AF9" w:rsidRPr="00497EE3" w14:paraId="5445B4E2" w14:textId="77777777" w:rsidTr="00497EE3">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01A9B1CE" w14:textId="77777777" w:rsidR="002D1AF9" w:rsidRPr="00497EE3" w:rsidRDefault="002D1AF9" w:rsidP="00497EE3">
            <w:pPr>
              <w:ind w:firstLine="0"/>
              <w:rPr>
                <w:b/>
                <w:strike/>
              </w:rPr>
            </w:pPr>
            <w:r w:rsidRPr="00497EE3">
              <w:rPr>
                <w:b/>
              </w:rPr>
              <w:t>2.2. Juridinio asmens kodas</w:t>
            </w:r>
          </w:p>
        </w:tc>
        <w:tc>
          <w:tcPr>
            <w:tcW w:w="3246" w:type="pct"/>
            <w:tcBorders>
              <w:top w:val="single" w:sz="4" w:space="0" w:color="auto"/>
              <w:left w:val="single" w:sz="4" w:space="0" w:color="auto"/>
              <w:bottom w:val="single" w:sz="4" w:space="0" w:color="auto"/>
              <w:right w:val="single" w:sz="4" w:space="0" w:color="auto"/>
            </w:tcBorders>
          </w:tcPr>
          <w:p w14:paraId="6616E814" w14:textId="77777777" w:rsidR="002D1AF9" w:rsidRPr="00497EE3" w:rsidRDefault="002D1AF9" w:rsidP="00497EE3">
            <w:pPr>
              <w:ind w:firstLine="0"/>
              <w:rPr>
                <w:i/>
              </w:rPr>
            </w:pPr>
            <w:r w:rsidRPr="00497EE3">
              <w:rPr>
                <w:i/>
              </w:rPr>
              <w:t xml:space="preserve">Nurodomas juridinio asmens kodas pagal galiojantį juridinio asmens registravimo pažymėjimą. </w:t>
            </w:r>
          </w:p>
          <w:p w14:paraId="17D2229B" w14:textId="77777777" w:rsidR="002D1AF9" w:rsidRPr="00497EE3" w:rsidRDefault="002D1AF9" w:rsidP="00497EE3">
            <w:pPr>
              <w:ind w:firstLine="0"/>
              <w:rPr>
                <w:i/>
              </w:rPr>
            </w:pPr>
            <w:r w:rsidRPr="00497EE3">
              <w:rPr>
                <w:i/>
              </w:rPr>
              <w:t xml:space="preserve">Galimas simbolių skaičius – </w:t>
            </w:r>
            <w:r w:rsidRPr="00497EE3">
              <w:rPr>
                <w:i/>
                <w:szCs w:val="22"/>
              </w:rPr>
              <w:t xml:space="preserve">nuo 5 iki 15. </w:t>
            </w:r>
            <w:r w:rsidRPr="00497EE3">
              <w:rPr>
                <w:i/>
              </w:rPr>
              <w:t xml:space="preserve">Įvedus mažiau nei </w:t>
            </w:r>
            <w:r w:rsidRPr="00497EE3">
              <w:rPr>
                <w:i/>
                <w:szCs w:val="22"/>
              </w:rPr>
              <w:t xml:space="preserve">5 </w:t>
            </w:r>
            <w:r w:rsidRPr="00497EE3">
              <w:rPr>
                <w:i/>
              </w:rPr>
              <w:t xml:space="preserve">simbolius, rodomas klaidos pranešimas. </w:t>
            </w:r>
          </w:p>
          <w:p w14:paraId="7386635B" w14:textId="77777777" w:rsidR="002D1AF9" w:rsidRPr="00497EE3" w:rsidRDefault="002D1AF9" w:rsidP="00497EE3">
            <w:pPr>
              <w:ind w:firstLine="0"/>
            </w:pPr>
          </w:p>
          <w:p w14:paraId="059E8C1A" w14:textId="77777777" w:rsidR="002D1AF9" w:rsidRPr="00497EE3" w:rsidRDefault="002D1AF9" w:rsidP="00497EE3">
            <w:pPr>
              <w:ind w:firstLine="0"/>
              <w:rPr>
                <w:i/>
              </w:rPr>
            </w:pPr>
            <w:r w:rsidRPr="00497EE3">
              <w:t xml:space="preserve">□ Pareiškėjas yra užsienyje registruotas juridinis asmuo </w:t>
            </w:r>
          </w:p>
          <w:p w14:paraId="2E71869B" w14:textId="77777777" w:rsidR="002D1AF9" w:rsidRPr="00497EE3" w:rsidRDefault="002D1AF9" w:rsidP="00497EE3">
            <w:pPr>
              <w:ind w:firstLine="0"/>
              <w:rPr>
                <w:i/>
              </w:rPr>
            </w:pPr>
            <w:r w:rsidRPr="00497EE3">
              <w:rPr>
                <w:i/>
              </w:rPr>
              <w:t>Pažymima, jeigu pareiškėjas yra užsienyje registruotas juridinis asmuo. Jeigu pareiškėjas yra Lietuvoje registruotas juridinis asmuo, žymėti nereikia.</w:t>
            </w:r>
          </w:p>
        </w:tc>
      </w:tr>
      <w:tr w:rsidR="002D1AF9" w:rsidRPr="00497EE3" w14:paraId="5A9AD410" w14:textId="77777777" w:rsidTr="00497EE3">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cPr>
          <w:p w14:paraId="1139345F" w14:textId="77777777" w:rsidR="002D1AF9" w:rsidRPr="00497EE3" w:rsidRDefault="002D1AF9" w:rsidP="00497EE3">
            <w:pPr>
              <w:ind w:firstLine="0"/>
            </w:pPr>
            <w:r w:rsidRPr="00497EE3">
              <w:rPr>
                <w:b/>
                <w:bCs/>
              </w:rPr>
              <w:t xml:space="preserve">Adresas: </w:t>
            </w:r>
          </w:p>
        </w:tc>
      </w:tr>
      <w:tr w:rsidR="002D1AF9" w:rsidRPr="00497EE3" w14:paraId="0F74115A" w14:textId="77777777" w:rsidTr="00497EE3">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00C64275" w14:textId="77777777" w:rsidR="002D1AF9" w:rsidRPr="00497EE3" w:rsidRDefault="002D1AF9" w:rsidP="00497EE3">
            <w:pPr>
              <w:ind w:firstLine="0"/>
              <w:rPr>
                <w:b/>
              </w:rPr>
            </w:pPr>
            <w:r w:rsidRPr="00497EE3">
              <w:rPr>
                <w:b/>
              </w:rPr>
              <w:t>2.3. Gatvė</w:t>
            </w:r>
          </w:p>
        </w:tc>
        <w:tc>
          <w:tcPr>
            <w:tcW w:w="3246" w:type="pct"/>
            <w:tcBorders>
              <w:top w:val="single" w:sz="4" w:space="0" w:color="auto"/>
              <w:left w:val="single" w:sz="4" w:space="0" w:color="auto"/>
              <w:bottom w:val="single" w:sz="4" w:space="0" w:color="auto"/>
              <w:right w:val="single" w:sz="4" w:space="0" w:color="auto"/>
            </w:tcBorders>
          </w:tcPr>
          <w:p w14:paraId="50F03169" w14:textId="77777777" w:rsidR="002D1AF9" w:rsidRPr="00497EE3" w:rsidRDefault="002D1AF9" w:rsidP="00497EE3">
            <w:pPr>
              <w:ind w:firstLine="0"/>
              <w:rPr>
                <w:i/>
              </w:rPr>
            </w:pPr>
            <w:r w:rsidRPr="00497EE3">
              <w:rPr>
                <w:i/>
              </w:rPr>
              <w:t xml:space="preserve">Nurodomas pareiškėjo adreso, skirto susirašinėti, gatvės pavadinimas. </w:t>
            </w:r>
          </w:p>
          <w:p w14:paraId="29A457BF" w14:textId="77777777" w:rsidR="002D1AF9" w:rsidRPr="00497EE3" w:rsidRDefault="002D1AF9" w:rsidP="00497EE3">
            <w:pPr>
              <w:ind w:firstLine="0"/>
              <w:rPr>
                <w:i/>
                <w:szCs w:val="22"/>
              </w:rPr>
            </w:pPr>
            <w:r w:rsidRPr="00497EE3">
              <w:rPr>
                <w:i/>
                <w:szCs w:val="22"/>
              </w:rPr>
              <w:t>Galimas simbolių skaičius – 100.</w:t>
            </w:r>
          </w:p>
          <w:p w14:paraId="20C70E15" w14:textId="77777777" w:rsidR="002D1AF9" w:rsidRPr="00497EE3" w:rsidRDefault="002D1AF9" w:rsidP="00497EE3">
            <w:pPr>
              <w:ind w:firstLine="0"/>
              <w:rPr>
                <w:i/>
                <w:szCs w:val="22"/>
              </w:rPr>
            </w:pPr>
            <w:r w:rsidRPr="00497EE3">
              <w:rPr>
                <w:i/>
                <w:szCs w:val="22"/>
              </w:rPr>
              <w:t>Nurodyti privaloma.</w:t>
            </w:r>
          </w:p>
        </w:tc>
      </w:tr>
      <w:tr w:rsidR="002D1AF9" w:rsidRPr="00497EE3" w14:paraId="49BC692D" w14:textId="77777777" w:rsidTr="00497EE3">
        <w:trPr>
          <w:cantSplit/>
          <w:trHeight w:val="184"/>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72CA5560" w14:textId="77777777" w:rsidR="002D1AF9" w:rsidRPr="00497EE3" w:rsidRDefault="002D1AF9" w:rsidP="00497EE3">
            <w:pPr>
              <w:ind w:firstLine="0"/>
              <w:rPr>
                <w:b/>
              </w:rPr>
            </w:pPr>
            <w:r w:rsidRPr="00497EE3">
              <w:rPr>
                <w:b/>
              </w:rPr>
              <w:t>2.4. Namo numeris</w:t>
            </w:r>
          </w:p>
        </w:tc>
        <w:tc>
          <w:tcPr>
            <w:tcW w:w="3246" w:type="pct"/>
            <w:tcBorders>
              <w:top w:val="single" w:sz="4" w:space="0" w:color="auto"/>
              <w:left w:val="single" w:sz="4" w:space="0" w:color="auto"/>
              <w:bottom w:val="single" w:sz="4" w:space="0" w:color="auto"/>
              <w:right w:val="single" w:sz="4" w:space="0" w:color="auto"/>
            </w:tcBorders>
          </w:tcPr>
          <w:p w14:paraId="573A401B" w14:textId="77777777" w:rsidR="002D1AF9" w:rsidRPr="00497EE3" w:rsidRDefault="002D1AF9" w:rsidP="00497EE3">
            <w:pPr>
              <w:ind w:firstLine="0"/>
              <w:rPr>
                <w:i/>
                <w:szCs w:val="22"/>
              </w:rPr>
            </w:pPr>
            <w:r w:rsidRPr="00497EE3">
              <w:rPr>
                <w:i/>
                <w:szCs w:val="22"/>
              </w:rPr>
              <w:t xml:space="preserve">Nurodomas pareiškėjo adreso, skirto susirašinėti, namo eilės ir buto numeris (jei taikoma). </w:t>
            </w:r>
          </w:p>
          <w:p w14:paraId="70BA2BF0" w14:textId="77777777" w:rsidR="002D1AF9" w:rsidRPr="00497EE3" w:rsidRDefault="002D1AF9" w:rsidP="00497EE3">
            <w:pPr>
              <w:ind w:firstLine="0"/>
              <w:rPr>
                <w:i/>
                <w:szCs w:val="22"/>
              </w:rPr>
            </w:pPr>
            <w:r w:rsidRPr="00497EE3">
              <w:rPr>
                <w:i/>
                <w:szCs w:val="22"/>
              </w:rPr>
              <w:t>Galimas simbolių skaičius – 10.</w:t>
            </w:r>
          </w:p>
          <w:p w14:paraId="3134981D" w14:textId="77777777" w:rsidR="002D1AF9" w:rsidRPr="00497EE3" w:rsidRDefault="002D1AF9" w:rsidP="00497EE3">
            <w:pPr>
              <w:ind w:firstLine="0"/>
              <w:rPr>
                <w:i/>
                <w:szCs w:val="22"/>
              </w:rPr>
            </w:pPr>
            <w:r w:rsidRPr="00497EE3">
              <w:rPr>
                <w:i/>
                <w:szCs w:val="22"/>
              </w:rPr>
              <w:t>Nurodyti privaloma.</w:t>
            </w:r>
          </w:p>
        </w:tc>
      </w:tr>
      <w:tr w:rsidR="002D1AF9" w:rsidRPr="00497EE3" w14:paraId="25C4C174" w14:textId="77777777" w:rsidTr="00497EE3">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5C1BB89D" w14:textId="77777777" w:rsidR="002D1AF9" w:rsidRPr="00497EE3" w:rsidRDefault="002D1AF9" w:rsidP="00497EE3">
            <w:pPr>
              <w:ind w:firstLine="0"/>
              <w:rPr>
                <w:b/>
              </w:rPr>
            </w:pPr>
            <w:r w:rsidRPr="00497EE3">
              <w:rPr>
                <w:b/>
              </w:rPr>
              <w:t>2.5. Pašto kodas</w:t>
            </w:r>
          </w:p>
        </w:tc>
        <w:tc>
          <w:tcPr>
            <w:tcW w:w="3246" w:type="pct"/>
            <w:tcBorders>
              <w:top w:val="single" w:sz="4" w:space="0" w:color="auto"/>
              <w:left w:val="single" w:sz="4" w:space="0" w:color="auto"/>
              <w:bottom w:val="single" w:sz="4" w:space="0" w:color="auto"/>
              <w:right w:val="single" w:sz="4" w:space="0" w:color="auto"/>
            </w:tcBorders>
          </w:tcPr>
          <w:p w14:paraId="2E865400" w14:textId="77777777" w:rsidR="002D1AF9" w:rsidRPr="00497EE3" w:rsidRDefault="002D1AF9" w:rsidP="00497EE3">
            <w:pPr>
              <w:ind w:firstLine="0"/>
              <w:rPr>
                <w:i/>
                <w:szCs w:val="22"/>
              </w:rPr>
            </w:pPr>
            <w:r w:rsidRPr="00497EE3">
              <w:rPr>
                <w:i/>
                <w:szCs w:val="22"/>
              </w:rPr>
              <w:t>Nurodomas pareiškėjo adreso, skirto susirašinėti, pašto kodas (pvz., 02134).</w:t>
            </w:r>
          </w:p>
          <w:p w14:paraId="72514C3A" w14:textId="77777777" w:rsidR="002D1AF9" w:rsidRPr="00497EE3" w:rsidRDefault="002D1AF9" w:rsidP="00497EE3">
            <w:pPr>
              <w:ind w:firstLine="0"/>
              <w:rPr>
                <w:i/>
                <w:szCs w:val="22"/>
              </w:rPr>
            </w:pPr>
            <w:r w:rsidRPr="00497EE3">
              <w:rPr>
                <w:i/>
                <w:szCs w:val="22"/>
              </w:rPr>
              <w:t>Galimas simbolių skaičius – 10.</w:t>
            </w:r>
          </w:p>
          <w:p w14:paraId="33E6512C" w14:textId="77777777" w:rsidR="002D1AF9" w:rsidRPr="00497EE3" w:rsidRDefault="002D1AF9" w:rsidP="00497EE3">
            <w:pPr>
              <w:ind w:firstLine="0"/>
              <w:rPr>
                <w:i/>
                <w:szCs w:val="22"/>
              </w:rPr>
            </w:pPr>
            <w:r w:rsidRPr="00497EE3">
              <w:rPr>
                <w:i/>
                <w:szCs w:val="22"/>
              </w:rPr>
              <w:t>Nurodyti privaloma.</w:t>
            </w:r>
          </w:p>
        </w:tc>
      </w:tr>
      <w:tr w:rsidR="002D1AF9" w:rsidRPr="00497EE3" w14:paraId="1214BF06" w14:textId="77777777" w:rsidTr="00497EE3">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083E4906" w14:textId="77777777" w:rsidR="002D1AF9" w:rsidRPr="00497EE3" w:rsidRDefault="002D1AF9" w:rsidP="00497EE3">
            <w:pPr>
              <w:ind w:firstLine="0"/>
              <w:rPr>
                <w:b/>
              </w:rPr>
            </w:pPr>
            <w:r w:rsidRPr="00497EE3">
              <w:rPr>
                <w:b/>
              </w:rPr>
              <w:t>2.6. Miestas/rajonas</w:t>
            </w:r>
          </w:p>
        </w:tc>
        <w:tc>
          <w:tcPr>
            <w:tcW w:w="3246" w:type="pct"/>
            <w:tcBorders>
              <w:top w:val="single" w:sz="4" w:space="0" w:color="auto"/>
              <w:left w:val="single" w:sz="4" w:space="0" w:color="auto"/>
              <w:bottom w:val="single" w:sz="4" w:space="0" w:color="auto"/>
              <w:right w:val="single" w:sz="4" w:space="0" w:color="auto"/>
            </w:tcBorders>
          </w:tcPr>
          <w:p w14:paraId="58842267" w14:textId="77777777" w:rsidR="002D1AF9" w:rsidRPr="00497EE3" w:rsidRDefault="002D1AF9" w:rsidP="00497EE3">
            <w:pPr>
              <w:ind w:firstLine="0"/>
              <w:rPr>
                <w:i/>
                <w:szCs w:val="22"/>
              </w:rPr>
            </w:pPr>
            <w:r w:rsidRPr="00497EE3">
              <w:rPr>
                <w:i/>
                <w:szCs w:val="22"/>
              </w:rPr>
              <w:t xml:space="preserve">Nurodomas pareiškėjo adreso, skirto susirašinėti, miesto ar rajono pavadinimas. </w:t>
            </w:r>
          </w:p>
          <w:p w14:paraId="60289E3C" w14:textId="77777777" w:rsidR="002D1AF9" w:rsidRPr="00497EE3" w:rsidRDefault="002D1AF9" w:rsidP="00497EE3">
            <w:pPr>
              <w:ind w:firstLine="0"/>
              <w:rPr>
                <w:i/>
                <w:szCs w:val="22"/>
              </w:rPr>
            </w:pPr>
            <w:r w:rsidRPr="00497EE3">
              <w:rPr>
                <w:i/>
                <w:szCs w:val="22"/>
              </w:rPr>
              <w:t>Galimas simbolių skaičius – 100.</w:t>
            </w:r>
          </w:p>
          <w:p w14:paraId="114B5551" w14:textId="77777777" w:rsidR="002D1AF9" w:rsidRPr="00497EE3" w:rsidRDefault="002D1AF9" w:rsidP="00497EE3">
            <w:pPr>
              <w:ind w:firstLine="0"/>
              <w:rPr>
                <w:i/>
                <w:szCs w:val="22"/>
              </w:rPr>
            </w:pPr>
            <w:r w:rsidRPr="00497EE3">
              <w:rPr>
                <w:i/>
                <w:szCs w:val="22"/>
              </w:rPr>
              <w:t>Nurodyti privaloma.</w:t>
            </w:r>
          </w:p>
        </w:tc>
      </w:tr>
      <w:tr w:rsidR="002D1AF9" w:rsidRPr="00497EE3" w14:paraId="558F8DD8" w14:textId="77777777" w:rsidTr="00497EE3">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40F0FE4E" w14:textId="77777777" w:rsidR="002D1AF9" w:rsidRPr="00497EE3" w:rsidRDefault="002D1AF9" w:rsidP="00497EE3">
            <w:pPr>
              <w:ind w:firstLine="0"/>
              <w:rPr>
                <w:b/>
              </w:rPr>
            </w:pPr>
            <w:r w:rsidRPr="00497EE3">
              <w:rPr>
                <w:b/>
              </w:rPr>
              <w:t>2.7. Šalis</w:t>
            </w:r>
          </w:p>
        </w:tc>
        <w:tc>
          <w:tcPr>
            <w:tcW w:w="3246" w:type="pct"/>
            <w:tcBorders>
              <w:top w:val="single" w:sz="4" w:space="0" w:color="auto"/>
              <w:left w:val="single" w:sz="4" w:space="0" w:color="auto"/>
              <w:bottom w:val="single" w:sz="4" w:space="0" w:color="auto"/>
              <w:right w:val="single" w:sz="4" w:space="0" w:color="auto"/>
            </w:tcBorders>
          </w:tcPr>
          <w:p w14:paraId="7858C7DB" w14:textId="77777777" w:rsidR="002D1AF9" w:rsidRPr="00497EE3" w:rsidRDefault="002D1AF9" w:rsidP="00497EE3">
            <w:pPr>
              <w:ind w:firstLine="0"/>
              <w:rPr>
                <w:i/>
                <w:szCs w:val="22"/>
              </w:rPr>
            </w:pPr>
            <w:r w:rsidRPr="00497EE3">
              <w:rPr>
                <w:i/>
                <w:szCs w:val="22"/>
              </w:rPr>
              <w:t xml:space="preserve">Jei </w:t>
            </w:r>
            <w:r w:rsidRPr="00497EE3">
              <w:rPr>
                <w:i/>
              </w:rPr>
              <w:t xml:space="preserve">pareiškėjas yra užsienyje registruotas juridinis asmuo, </w:t>
            </w:r>
            <w:r w:rsidRPr="00497EE3">
              <w:rPr>
                <w:i/>
                <w:szCs w:val="22"/>
              </w:rPr>
              <w:t xml:space="preserve">nurodomas šalies, kurioje įregistruotas pareiškėjas, pavadinimas. </w:t>
            </w:r>
          </w:p>
          <w:p w14:paraId="00F80E61" w14:textId="77777777" w:rsidR="002D1AF9" w:rsidRPr="00497EE3" w:rsidRDefault="002D1AF9" w:rsidP="00497EE3">
            <w:pPr>
              <w:ind w:firstLine="0"/>
              <w:rPr>
                <w:i/>
                <w:szCs w:val="22"/>
              </w:rPr>
            </w:pPr>
            <w:r w:rsidRPr="00497EE3">
              <w:rPr>
                <w:i/>
                <w:szCs w:val="22"/>
              </w:rPr>
              <w:t>Galimas simbolių skaičius – 100.</w:t>
            </w:r>
          </w:p>
          <w:p w14:paraId="474C4F6B" w14:textId="77777777" w:rsidR="002D1AF9" w:rsidRPr="00497EE3" w:rsidRDefault="002D1AF9" w:rsidP="00497EE3">
            <w:pPr>
              <w:ind w:firstLine="0"/>
              <w:rPr>
                <w:i/>
                <w:szCs w:val="22"/>
              </w:rPr>
            </w:pPr>
            <w:r w:rsidRPr="00497EE3">
              <w:rPr>
                <w:i/>
                <w:szCs w:val="22"/>
              </w:rPr>
              <w:t xml:space="preserve">Jei paraiškos formos 2.2 papunktyje pažymėta, </w:t>
            </w:r>
            <w:r w:rsidRPr="00497EE3">
              <w:rPr>
                <w:i/>
              </w:rPr>
              <w:t>kad pareiškėjas yra užsienyje registruotas juridinis asmuo,</w:t>
            </w:r>
            <w:r w:rsidRPr="00497EE3">
              <w:rPr>
                <w:i/>
                <w:szCs w:val="22"/>
              </w:rPr>
              <w:t xml:space="preserve"> nurodyti privaloma.</w:t>
            </w:r>
          </w:p>
        </w:tc>
      </w:tr>
      <w:tr w:rsidR="002D1AF9" w:rsidRPr="00497EE3" w14:paraId="4CF203B0" w14:textId="77777777" w:rsidTr="00497EE3">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7F4171D4" w14:textId="77777777" w:rsidR="002D1AF9" w:rsidRPr="00497EE3" w:rsidRDefault="002D1AF9" w:rsidP="00497EE3">
            <w:pPr>
              <w:ind w:firstLine="0"/>
              <w:rPr>
                <w:b/>
              </w:rPr>
            </w:pPr>
            <w:r w:rsidRPr="00497EE3">
              <w:rPr>
                <w:b/>
              </w:rPr>
              <w:t>2.8. Telefono numeris</w:t>
            </w:r>
          </w:p>
        </w:tc>
        <w:tc>
          <w:tcPr>
            <w:tcW w:w="3246" w:type="pct"/>
            <w:tcBorders>
              <w:top w:val="single" w:sz="4" w:space="0" w:color="auto"/>
              <w:left w:val="single" w:sz="4" w:space="0" w:color="auto"/>
              <w:bottom w:val="single" w:sz="4" w:space="0" w:color="auto"/>
              <w:right w:val="single" w:sz="4" w:space="0" w:color="auto"/>
            </w:tcBorders>
          </w:tcPr>
          <w:p w14:paraId="0CB8D478" w14:textId="77777777" w:rsidR="002D1AF9" w:rsidRPr="00497EE3" w:rsidRDefault="002D1AF9" w:rsidP="00497EE3">
            <w:pPr>
              <w:ind w:firstLine="0"/>
              <w:rPr>
                <w:i/>
                <w:szCs w:val="22"/>
              </w:rPr>
            </w:pPr>
            <w:r w:rsidRPr="00497EE3">
              <w:rPr>
                <w:i/>
                <w:szCs w:val="22"/>
              </w:rPr>
              <w:t>Nurodomas paraišką teikiančio juridinio asmens telefono numeris.</w:t>
            </w:r>
          </w:p>
          <w:p w14:paraId="29BBBC36" w14:textId="77777777" w:rsidR="002D1AF9" w:rsidRPr="00497EE3" w:rsidRDefault="002D1AF9" w:rsidP="00497EE3">
            <w:pPr>
              <w:ind w:firstLine="0"/>
              <w:rPr>
                <w:i/>
                <w:szCs w:val="22"/>
              </w:rPr>
            </w:pPr>
            <w:r w:rsidRPr="00497EE3">
              <w:rPr>
                <w:i/>
                <w:szCs w:val="22"/>
              </w:rPr>
              <w:t xml:space="preserve">Telefono numeris nurodomas taip: (8 5) 216 2222, (8 6) 111 0977. </w:t>
            </w:r>
          </w:p>
          <w:p w14:paraId="22303B6F" w14:textId="77777777" w:rsidR="002D1AF9" w:rsidRPr="00497EE3" w:rsidRDefault="002D1AF9" w:rsidP="00497EE3">
            <w:pPr>
              <w:ind w:firstLine="0"/>
              <w:rPr>
                <w:i/>
                <w:szCs w:val="22"/>
              </w:rPr>
            </w:pPr>
            <w:r w:rsidRPr="00497EE3">
              <w:rPr>
                <w:i/>
                <w:szCs w:val="22"/>
              </w:rPr>
              <w:t>Galimas simbolių skaičius – 20.</w:t>
            </w:r>
          </w:p>
          <w:p w14:paraId="2F64E6AB" w14:textId="77777777" w:rsidR="002D1AF9" w:rsidRPr="00497EE3" w:rsidRDefault="002D1AF9" w:rsidP="00497EE3">
            <w:pPr>
              <w:ind w:firstLine="0"/>
              <w:rPr>
                <w:i/>
                <w:szCs w:val="22"/>
              </w:rPr>
            </w:pPr>
            <w:r w:rsidRPr="00497EE3">
              <w:rPr>
                <w:i/>
                <w:szCs w:val="22"/>
              </w:rPr>
              <w:t>Nurodyti privaloma.</w:t>
            </w:r>
          </w:p>
        </w:tc>
      </w:tr>
      <w:tr w:rsidR="002D1AF9" w:rsidRPr="00497EE3" w14:paraId="17B51615" w14:textId="77777777" w:rsidTr="00497EE3">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7B846168" w14:textId="77777777" w:rsidR="002D1AF9" w:rsidRPr="00497EE3" w:rsidRDefault="002D1AF9" w:rsidP="00497EE3">
            <w:pPr>
              <w:ind w:firstLine="0"/>
              <w:rPr>
                <w:b/>
              </w:rPr>
            </w:pPr>
            <w:r w:rsidRPr="00497EE3">
              <w:rPr>
                <w:b/>
              </w:rPr>
              <w:t>2.9. El. pašto adresas</w:t>
            </w:r>
          </w:p>
        </w:tc>
        <w:tc>
          <w:tcPr>
            <w:tcW w:w="3246" w:type="pct"/>
            <w:tcBorders>
              <w:top w:val="single" w:sz="4" w:space="0" w:color="auto"/>
              <w:left w:val="single" w:sz="4" w:space="0" w:color="auto"/>
              <w:bottom w:val="single" w:sz="4" w:space="0" w:color="auto"/>
              <w:right w:val="single" w:sz="4" w:space="0" w:color="auto"/>
            </w:tcBorders>
          </w:tcPr>
          <w:p w14:paraId="2099D742" w14:textId="77777777" w:rsidR="002D1AF9" w:rsidRPr="00497EE3" w:rsidRDefault="002D1AF9" w:rsidP="00497EE3">
            <w:pPr>
              <w:ind w:firstLine="0"/>
              <w:rPr>
                <w:i/>
                <w:szCs w:val="22"/>
              </w:rPr>
            </w:pPr>
            <w:r w:rsidRPr="00497EE3">
              <w:rPr>
                <w:i/>
                <w:szCs w:val="22"/>
              </w:rPr>
              <w:t>Nurodomas paraišką teikiančio juridinio asmens elektroninio pašto adresas (pvz.: info@savivaldybe.lt arba savivaldybe@savivaldybe.lt ir pan.).</w:t>
            </w:r>
          </w:p>
          <w:p w14:paraId="48E3B7D9" w14:textId="77777777" w:rsidR="002D1AF9" w:rsidRPr="00497EE3" w:rsidRDefault="002D1AF9" w:rsidP="00497EE3">
            <w:pPr>
              <w:ind w:firstLine="0"/>
              <w:rPr>
                <w:i/>
                <w:szCs w:val="22"/>
              </w:rPr>
            </w:pPr>
            <w:r w:rsidRPr="00497EE3">
              <w:rPr>
                <w:i/>
                <w:szCs w:val="22"/>
              </w:rPr>
              <w:t>Galimas simbolių skaičius – 50.</w:t>
            </w:r>
          </w:p>
          <w:p w14:paraId="6310D480" w14:textId="77777777" w:rsidR="002D1AF9" w:rsidRPr="00497EE3" w:rsidRDefault="002D1AF9" w:rsidP="00497EE3">
            <w:pPr>
              <w:ind w:firstLine="0"/>
              <w:rPr>
                <w:i/>
                <w:szCs w:val="22"/>
              </w:rPr>
            </w:pPr>
            <w:r w:rsidRPr="00497EE3">
              <w:rPr>
                <w:i/>
                <w:szCs w:val="22"/>
              </w:rPr>
              <w:t>Nurodyti privaloma.</w:t>
            </w:r>
          </w:p>
        </w:tc>
      </w:tr>
      <w:tr w:rsidR="002D1AF9" w:rsidRPr="00497EE3" w14:paraId="04C23DF9" w14:textId="77777777" w:rsidTr="00497EE3">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cPr>
          <w:p w14:paraId="191CE678" w14:textId="77777777" w:rsidR="002D1AF9" w:rsidRPr="00497EE3" w:rsidRDefault="002D1AF9" w:rsidP="00497EE3">
            <w:pPr>
              <w:ind w:firstLine="0"/>
            </w:pPr>
            <w:r w:rsidRPr="00497EE3">
              <w:rPr>
                <w:b/>
                <w:bCs/>
              </w:rPr>
              <w:t xml:space="preserve">Projekto vykdytojas arba jo įgaliotas asmuo: </w:t>
            </w:r>
          </w:p>
        </w:tc>
      </w:tr>
      <w:tr w:rsidR="002D1AF9" w:rsidRPr="00497EE3" w14:paraId="630ED98C" w14:textId="77777777" w:rsidTr="00497EE3">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2AD02BA9" w14:textId="77777777" w:rsidR="002D1AF9" w:rsidRPr="00497EE3" w:rsidRDefault="002D1AF9" w:rsidP="00497EE3">
            <w:pPr>
              <w:ind w:firstLine="0"/>
              <w:rPr>
                <w:b/>
              </w:rPr>
            </w:pPr>
            <w:r w:rsidRPr="00497EE3">
              <w:rPr>
                <w:b/>
              </w:rPr>
              <w:lastRenderedPageBreak/>
              <w:t>2.10. Vardas, pavardė</w:t>
            </w:r>
          </w:p>
        </w:tc>
        <w:tc>
          <w:tcPr>
            <w:tcW w:w="3246" w:type="pct"/>
            <w:tcBorders>
              <w:top w:val="single" w:sz="4" w:space="0" w:color="auto"/>
              <w:left w:val="single" w:sz="4" w:space="0" w:color="auto"/>
              <w:bottom w:val="single" w:sz="4" w:space="0" w:color="auto"/>
              <w:right w:val="single" w:sz="4" w:space="0" w:color="auto"/>
            </w:tcBorders>
            <w:shd w:val="clear" w:color="auto" w:fill="FFFFFF"/>
          </w:tcPr>
          <w:p w14:paraId="0F27C0B3" w14:textId="77777777" w:rsidR="002D1AF9" w:rsidRPr="00497EE3" w:rsidRDefault="002D1AF9" w:rsidP="00497EE3">
            <w:pPr>
              <w:widowControl w:val="0"/>
              <w:shd w:val="clear" w:color="auto" w:fill="FFFFFF"/>
              <w:ind w:firstLine="0"/>
              <w:rPr>
                <w:i/>
                <w:szCs w:val="22"/>
              </w:rPr>
            </w:pPr>
            <w:r w:rsidRPr="00497EE3">
              <w:rPr>
                <w:i/>
                <w:szCs w:val="22"/>
              </w:rPr>
              <w:t>Nurodomas paraišką teikiančios organizacijos vadovo ar jo vardu įgalioto asmens vardas ir pavardė.</w:t>
            </w:r>
          </w:p>
          <w:p w14:paraId="03183F64" w14:textId="77777777" w:rsidR="002D1AF9" w:rsidRPr="00497EE3" w:rsidRDefault="002D1AF9" w:rsidP="00497EE3">
            <w:pPr>
              <w:ind w:firstLine="0"/>
              <w:rPr>
                <w:i/>
                <w:szCs w:val="22"/>
              </w:rPr>
            </w:pPr>
            <w:r w:rsidRPr="00497EE3">
              <w:rPr>
                <w:i/>
                <w:szCs w:val="22"/>
              </w:rPr>
              <w:t>Galimas simbolių skaičius – 70.</w:t>
            </w:r>
          </w:p>
          <w:p w14:paraId="544480D2" w14:textId="77777777" w:rsidR="002D1AF9" w:rsidRPr="00497EE3" w:rsidRDefault="002D1AF9" w:rsidP="00497EE3">
            <w:pPr>
              <w:ind w:firstLine="0"/>
              <w:rPr>
                <w:i/>
                <w:szCs w:val="22"/>
              </w:rPr>
            </w:pPr>
            <w:r w:rsidRPr="00497EE3">
              <w:rPr>
                <w:i/>
                <w:szCs w:val="22"/>
              </w:rPr>
              <w:t>Nurodyti privaloma.</w:t>
            </w:r>
          </w:p>
        </w:tc>
      </w:tr>
      <w:tr w:rsidR="002D1AF9" w:rsidRPr="00497EE3" w14:paraId="1A40DF94" w14:textId="77777777" w:rsidTr="00497EE3">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4BBCB7DC" w14:textId="77777777" w:rsidR="002D1AF9" w:rsidRPr="00497EE3" w:rsidRDefault="002D1AF9" w:rsidP="00497EE3">
            <w:pPr>
              <w:ind w:firstLine="0"/>
              <w:rPr>
                <w:b/>
              </w:rPr>
            </w:pPr>
            <w:r w:rsidRPr="00497EE3">
              <w:rPr>
                <w:b/>
              </w:rPr>
              <w:t>2.11. Pareigos</w:t>
            </w:r>
          </w:p>
        </w:tc>
        <w:tc>
          <w:tcPr>
            <w:tcW w:w="3246" w:type="pct"/>
            <w:tcBorders>
              <w:top w:val="single" w:sz="4" w:space="0" w:color="auto"/>
              <w:left w:val="single" w:sz="4" w:space="0" w:color="auto"/>
              <w:bottom w:val="single" w:sz="4" w:space="0" w:color="auto"/>
              <w:right w:val="single" w:sz="4" w:space="0" w:color="auto"/>
            </w:tcBorders>
          </w:tcPr>
          <w:p w14:paraId="21E65142" w14:textId="77777777" w:rsidR="002D1AF9" w:rsidRPr="00497EE3" w:rsidRDefault="002D1AF9" w:rsidP="00497EE3">
            <w:pPr>
              <w:ind w:firstLine="0"/>
              <w:rPr>
                <w:i/>
                <w:szCs w:val="22"/>
              </w:rPr>
            </w:pPr>
            <w:r w:rsidRPr="00497EE3">
              <w:rPr>
                <w:i/>
                <w:szCs w:val="22"/>
              </w:rPr>
              <w:t xml:space="preserve">Nurodomos paraišką teikiančios organizacijos vadovo ar jo vardu paraišką teikti įgalioto asmens pareigos (pvz., X rajono savivaldybės administracijos direktorius; Z socialinių paslaugų centro direktorius ir pan.). </w:t>
            </w:r>
          </w:p>
          <w:p w14:paraId="1BC81EC1" w14:textId="77777777" w:rsidR="002D1AF9" w:rsidRPr="00497EE3" w:rsidRDefault="002D1AF9" w:rsidP="00497EE3">
            <w:pPr>
              <w:ind w:firstLine="0"/>
              <w:rPr>
                <w:i/>
                <w:szCs w:val="22"/>
              </w:rPr>
            </w:pPr>
            <w:r w:rsidRPr="00497EE3">
              <w:rPr>
                <w:i/>
                <w:szCs w:val="22"/>
              </w:rPr>
              <w:t>Galimas simbolių skaičius – 150.</w:t>
            </w:r>
          </w:p>
          <w:p w14:paraId="67509A6B" w14:textId="77777777" w:rsidR="002D1AF9" w:rsidRPr="00497EE3" w:rsidRDefault="002D1AF9" w:rsidP="00497EE3">
            <w:pPr>
              <w:ind w:firstLine="0"/>
              <w:rPr>
                <w:i/>
                <w:szCs w:val="22"/>
              </w:rPr>
            </w:pPr>
            <w:r w:rsidRPr="00497EE3">
              <w:rPr>
                <w:i/>
                <w:szCs w:val="22"/>
              </w:rPr>
              <w:t>Nurodyti privaloma.</w:t>
            </w:r>
          </w:p>
        </w:tc>
      </w:tr>
      <w:tr w:rsidR="002D1AF9" w:rsidRPr="00497EE3" w14:paraId="0771E7EC" w14:textId="77777777" w:rsidTr="00497EE3">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cPr>
          <w:p w14:paraId="45CDE909" w14:textId="77777777" w:rsidR="002D1AF9" w:rsidRPr="00497EE3" w:rsidRDefault="002D1AF9" w:rsidP="00497EE3">
            <w:pPr>
              <w:ind w:firstLine="0"/>
            </w:pPr>
            <w:r w:rsidRPr="00497EE3">
              <w:rPr>
                <w:b/>
                <w:bCs/>
              </w:rPr>
              <w:t>Už paraišką atsakingas asmuo:</w:t>
            </w:r>
          </w:p>
        </w:tc>
      </w:tr>
      <w:tr w:rsidR="002D1AF9" w:rsidRPr="00497EE3" w14:paraId="07C6BC30" w14:textId="77777777" w:rsidTr="00497EE3">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37DB008F" w14:textId="77777777" w:rsidR="002D1AF9" w:rsidRPr="00497EE3" w:rsidRDefault="002D1AF9" w:rsidP="00497EE3">
            <w:pPr>
              <w:ind w:firstLine="0"/>
              <w:rPr>
                <w:b/>
              </w:rPr>
            </w:pPr>
            <w:r w:rsidRPr="00497EE3">
              <w:rPr>
                <w:b/>
              </w:rPr>
              <w:t>2.12. Vardas, pavardė</w:t>
            </w:r>
          </w:p>
        </w:tc>
        <w:tc>
          <w:tcPr>
            <w:tcW w:w="3246" w:type="pct"/>
            <w:tcBorders>
              <w:top w:val="single" w:sz="4" w:space="0" w:color="auto"/>
              <w:left w:val="single" w:sz="4" w:space="0" w:color="auto"/>
              <w:bottom w:val="single" w:sz="4" w:space="0" w:color="auto"/>
              <w:right w:val="single" w:sz="4" w:space="0" w:color="auto"/>
            </w:tcBorders>
          </w:tcPr>
          <w:p w14:paraId="67B12DC9" w14:textId="77777777" w:rsidR="002D1AF9" w:rsidRPr="00497EE3" w:rsidRDefault="002D1AF9" w:rsidP="00497EE3">
            <w:pPr>
              <w:widowControl w:val="0"/>
              <w:shd w:val="clear" w:color="auto" w:fill="FFFFFF"/>
              <w:ind w:firstLine="0"/>
              <w:rPr>
                <w:i/>
                <w:szCs w:val="22"/>
              </w:rPr>
            </w:pPr>
            <w:r w:rsidRPr="00497EE3">
              <w:rPr>
                <w:i/>
                <w:szCs w:val="22"/>
              </w:rPr>
              <w:t xml:space="preserve">Nurodomas už paraišką atsakingo asmens vardas ir pavardė. Už paraišką atsakingas asmuo gali būti ir organizacijos vadovas, jeigu jis tiesiogiai susijęs su projekto rengimu ir galės atsakyti į klausimus, susijusius su projekto rengimu ir teikimu vertinti. </w:t>
            </w:r>
          </w:p>
          <w:p w14:paraId="13366EEF" w14:textId="77777777" w:rsidR="002D1AF9" w:rsidRPr="00497EE3" w:rsidRDefault="002D1AF9" w:rsidP="00497EE3">
            <w:pPr>
              <w:widowControl w:val="0"/>
              <w:shd w:val="clear" w:color="auto" w:fill="FFFFFF"/>
              <w:ind w:firstLine="0"/>
              <w:rPr>
                <w:i/>
                <w:szCs w:val="22"/>
              </w:rPr>
            </w:pPr>
            <w:r w:rsidRPr="00497EE3">
              <w:rPr>
                <w:i/>
                <w:szCs w:val="22"/>
              </w:rPr>
              <w:t>Galimas simbolių skaičius – 70.</w:t>
            </w:r>
          </w:p>
          <w:p w14:paraId="2A4A846B" w14:textId="77777777" w:rsidR="002D1AF9" w:rsidRPr="00497EE3" w:rsidRDefault="002D1AF9" w:rsidP="00497EE3">
            <w:pPr>
              <w:ind w:firstLine="0"/>
              <w:rPr>
                <w:i/>
                <w:szCs w:val="22"/>
              </w:rPr>
            </w:pPr>
            <w:r w:rsidRPr="00497EE3">
              <w:rPr>
                <w:i/>
                <w:szCs w:val="22"/>
              </w:rPr>
              <w:t>Nurodyti privaloma.</w:t>
            </w:r>
          </w:p>
        </w:tc>
      </w:tr>
      <w:tr w:rsidR="002D1AF9" w:rsidRPr="00497EE3" w14:paraId="0CB32862" w14:textId="77777777" w:rsidTr="00497EE3">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6E2E4391" w14:textId="77777777" w:rsidR="002D1AF9" w:rsidRPr="00497EE3" w:rsidRDefault="002D1AF9" w:rsidP="00497EE3">
            <w:pPr>
              <w:ind w:firstLine="0"/>
              <w:rPr>
                <w:b/>
              </w:rPr>
            </w:pPr>
            <w:r w:rsidRPr="00497EE3">
              <w:rPr>
                <w:b/>
              </w:rPr>
              <w:t>2.13. Pareigos</w:t>
            </w:r>
          </w:p>
        </w:tc>
        <w:tc>
          <w:tcPr>
            <w:tcW w:w="3246" w:type="pct"/>
            <w:tcBorders>
              <w:top w:val="single" w:sz="4" w:space="0" w:color="auto"/>
              <w:left w:val="single" w:sz="4" w:space="0" w:color="auto"/>
              <w:bottom w:val="single" w:sz="4" w:space="0" w:color="auto"/>
              <w:right w:val="single" w:sz="4" w:space="0" w:color="auto"/>
            </w:tcBorders>
          </w:tcPr>
          <w:p w14:paraId="7FE31279" w14:textId="77777777" w:rsidR="002D1AF9" w:rsidRPr="00497EE3" w:rsidRDefault="002D1AF9" w:rsidP="00497EE3">
            <w:pPr>
              <w:ind w:firstLine="0"/>
              <w:rPr>
                <w:i/>
                <w:szCs w:val="22"/>
              </w:rPr>
            </w:pPr>
            <w:r w:rsidRPr="00497EE3">
              <w:rPr>
                <w:i/>
                <w:szCs w:val="22"/>
              </w:rPr>
              <w:t xml:space="preserve">Nurodomos už paraišką atsakingo asmens pareigos. </w:t>
            </w:r>
          </w:p>
          <w:p w14:paraId="4548B573" w14:textId="77777777" w:rsidR="002D1AF9" w:rsidRPr="00497EE3" w:rsidRDefault="002D1AF9" w:rsidP="00497EE3">
            <w:pPr>
              <w:ind w:firstLine="0"/>
              <w:rPr>
                <w:i/>
                <w:szCs w:val="22"/>
              </w:rPr>
            </w:pPr>
            <w:r w:rsidRPr="00497EE3">
              <w:rPr>
                <w:i/>
                <w:szCs w:val="22"/>
              </w:rPr>
              <w:t>Galimas simbolių skaičius – 150.</w:t>
            </w:r>
          </w:p>
          <w:p w14:paraId="1165E29C" w14:textId="77777777" w:rsidR="002D1AF9" w:rsidRPr="00497EE3" w:rsidRDefault="002D1AF9" w:rsidP="00497EE3">
            <w:pPr>
              <w:ind w:firstLine="0"/>
              <w:rPr>
                <w:i/>
                <w:szCs w:val="22"/>
              </w:rPr>
            </w:pPr>
            <w:r w:rsidRPr="00497EE3">
              <w:rPr>
                <w:i/>
                <w:szCs w:val="22"/>
              </w:rPr>
              <w:t>Nurodyti privaloma.</w:t>
            </w:r>
          </w:p>
        </w:tc>
      </w:tr>
      <w:tr w:rsidR="002D1AF9" w:rsidRPr="00497EE3" w14:paraId="3B519E24" w14:textId="77777777" w:rsidTr="00497EE3">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5020E36F" w14:textId="77777777" w:rsidR="002D1AF9" w:rsidRPr="00497EE3" w:rsidRDefault="002D1AF9" w:rsidP="00497EE3">
            <w:pPr>
              <w:ind w:firstLine="0"/>
              <w:rPr>
                <w:b/>
              </w:rPr>
            </w:pPr>
            <w:r w:rsidRPr="00497EE3">
              <w:rPr>
                <w:b/>
              </w:rPr>
              <w:t>2.14. Telefono numeris</w:t>
            </w:r>
          </w:p>
        </w:tc>
        <w:tc>
          <w:tcPr>
            <w:tcW w:w="3246" w:type="pct"/>
            <w:tcBorders>
              <w:top w:val="single" w:sz="4" w:space="0" w:color="auto"/>
              <w:left w:val="single" w:sz="4" w:space="0" w:color="auto"/>
              <w:bottom w:val="single" w:sz="4" w:space="0" w:color="auto"/>
              <w:right w:val="single" w:sz="4" w:space="0" w:color="auto"/>
            </w:tcBorders>
          </w:tcPr>
          <w:p w14:paraId="18C1FD22" w14:textId="77777777" w:rsidR="002D1AF9" w:rsidRPr="00497EE3" w:rsidRDefault="002D1AF9" w:rsidP="00497EE3">
            <w:pPr>
              <w:widowControl w:val="0"/>
              <w:shd w:val="clear" w:color="auto" w:fill="FFFFFF"/>
              <w:ind w:firstLine="0"/>
              <w:rPr>
                <w:i/>
                <w:szCs w:val="22"/>
              </w:rPr>
            </w:pPr>
            <w:r w:rsidRPr="00497EE3">
              <w:rPr>
                <w:i/>
                <w:szCs w:val="22"/>
              </w:rPr>
              <w:t>Nurodomas už paraišką atsakingo asmens telefono numeris.</w:t>
            </w:r>
          </w:p>
          <w:p w14:paraId="6518B2BA" w14:textId="77777777" w:rsidR="002D1AF9" w:rsidRPr="00497EE3" w:rsidRDefault="002D1AF9" w:rsidP="00497EE3">
            <w:pPr>
              <w:widowControl w:val="0"/>
              <w:shd w:val="clear" w:color="auto" w:fill="FFFFFF"/>
              <w:ind w:firstLine="0"/>
              <w:rPr>
                <w:i/>
                <w:szCs w:val="22"/>
              </w:rPr>
            </w:pPr>
            <w:r w:rsidRPr="00497EE3">
              <w:rPr>
                <w:i/>
                <w:szCs w:val="22"/>
              </w:rPr>
              <w:t xml:space="preserve">Telefono numeris nurodomas </w:t>
            </w:r>
            <w:r w:rsidRPr="00497EE3">
              <w:rPr>
                <w:i/>
                <w:szCs w:val="22"/>
                <w:shd w:val="clear" w:color="auto" w:fill="FFFFFF"/>
              </w:rPr>
              <w:t>taip: (8 5) 216 2222, (</w:t>
            </w:r>
            <w:r w:rsidRPr="00497EE3">
              <w:rPr>
                <w:i/>
                <w:szCs w:val="22"/>
              </w:rPr>
              <w:t xml:space="preserve">8 6) 111 0977. </w:t>
            </w:r>
          </w:p>
          <w:p w14:paraId="7F8D7E4E" w14:textId="77777777" w:rsidR="002D1AF9" w:rsidRPr="00497EE3" w:rsidRDefault="002D1AF9" w:rsidP="00497EE3">
            <w:pPr>
              <w:widowControl w:val="0"/>
              <w:shd w:val="clear" w:color="auto" w:fill="FFFFFF"/>
              <w:ind w:firstLine="0"/>
              <w:rPr>
                <w:i/>
                <w:szCs w:val="22"/>
              </w:rPr>
            </w:pPr>
            <w:r w:rsidRPr="00497EE3">
              <w:rPr>
                <w:i/>
                <w:szCs w:val="22"/>
              </w:rPr>
              <w:t>Galimas simbolių skaičius – 20.</w:t>
            </w:r>
          </w:p>
          <w:p w14:paraId="72337663" w14:textId="77777777" w:rsidR="002D1AF9" w:rsidRPr="00497EE3" w:rsidRDefault="002D1AF9" w:rsidP="00497EE3">
            <w:pPr>
              <w:ind w:firstLine="0"/>
              <w:rPr>
                <w:i/>
                <w:szCs w:val="22"/>
              </w:rPr>
            </w:pPr>
            <w:r w:rsidRPr="00497EE3">
              <w:rPr>
                <w:i/>
                <w:szCs w:val="22"/>
              </w:rPr>
              <w:t>Nurodyti privaloma.</w:t>
            </w:r>
          </w:p>
        </w:tc>
      </w:tr>
      <w:tr w:rsidR="002D1AF9" w:rsidRPr="00497EE3" w14:paraId="09B955D8" w14:textId="77777777" w:rsidTr="00497EE3">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452C8D64" w14:textId="77777777" w:rsidR="002D1AF9" w:rsidRPr="00497EE3" w:rsidRDefault="002D1AF9" w:rsidP="00497EE3">
            <w:pPr>
              <w:ind w:firstLine="0"/>
              <w:rPr>
                <w:b/>
              </w:rPr>
            </w:pPr>
            <w:r w:rsidRPr="00497EE3">
              <w:rPr>
                <w:b/>
              </w:rPr>
              <w:t>2.15. El. pašto adresas</w:t>
            </w:r>
          </w:p>
        </w:tc>
        <w:tc>
          <w:tcPr>
            <w:tcW w:w="3246" w:type="pct"/>
            <w:tcBorders>
              <w:top w:val="single" w:sz="4" w:space="0" w:color="auto"/>
              <w:left w:val="single" w:sz="4" w:space="0" w:color="auto"/>
              <w:bottom w:val="single" w:sz="4" w:space="0" w:color="auto"/>
              <w:right w:val="single" w:sz="4" w:space="0" w:color="auto"/>
            </w:tcBorders>
          </w:tcPr>
          <w:p w14:paraId="593905A6" w14:textId="77777777" w:rsidR="002D1AF9" w:rsidRPr="00497EE3" w:rsidRDefault="002D1AF9" w:rsidP="00497EE3">
            <w:pPr>
              <w:widowControl w:val="0"/>
              <w:shd w:val="clear" w:color="auto" w:fill="FFFFFF"/>
              <w:ind w:firstLine="0"/>
              <w:rPr>
                <w:i/>
                <w:szCs w:val="22"/>
              </w:rPr>
            </w:pPr>
            <w:r w:rsidRPr="00497EE3">
              <w:rPr>
                <w:i/>
                <w:szCs w:val="22"/>
              </w:rPr>
              <w:t>Nurodomas už paraišką atsakingo asmens vienas elektroninio pašto adresas.</w:t>
            </w:r>
          </w:p>
          <w:p w14:paraId="7B9AA6B7" w14:textId="77777777" w:rsidR="002D1AF9" w:rsidRPr="00497EE3" w:rsidRDefault="002D1AF9" w:rsidP="00497EE3">
            <w:pPr>
              <w:widowControl w:val="0"/>
              <w:shd w:val="clear" w:color="auto" w:fill="FFFFFF"/>
              <w:ind w:firstLine="0"/>
              <w:rPr>
                <w:i/>
                <w:szCs w:val="22"/>
              </w:rPr>
            </w:pPr>
            <w:r w:rsidRPr="00497EE3">
              <w:rPr>
                <w:i/>
                <w:szCs w:val="22"/>
              </w:rPr>
              <w:t>Galimas simbolių skaičius – 50.</w:t>
            </w:r>
          </w:p>
          <w:p w14:paraId="76FAAC85" w14:textId="77777777" w:rsidR="002D1AF9" w:rsidRPr="00497EE3" w:rsidRDefault="002D1AF9" w:rsidP="00497EE3">
            <w:pPr>
              <w:widowControl w:val="0"/>
              <w:shd w:val="clear" w:color="auto" w:fill="FFFFFF"/>
              <w:ind w:firstLine="0"/>
              <w:rPr>
                <w:i/>
                <w:szCs w:val="22"/>
              </w:rPr>
            </w:pPr>
            <w:r w:rsidRPr="00497EE3">
              <w:rPr>
                <w:i/>
                <w:szCs w:val="22"/>
              </w:rPr>
              <w:t>Nurodyti privaloma.</w:t>
            </w:r>
          </w:p>
        </w:tc>
      </w:tr>
    </w:tbl>
    <w:p w14:paraId="261EE5C2" w14:textId="77777777" w:rsidR="002D1AF9" w:rsidRPr="00497EE3" w:rsidRDefault="002D1AF9" w:rsidP="002D1AF9"/>
    <w:p w14:paraId="0A61165A" w14:textId="77777777" w:rsidR="002D1AF9" w:rsidRPr="00497EE3" w:rsidRDefault="002D1AF9" w:rsidP="002D1AF9">
      <w:pPr>
        <w:rPr>
          <w:b/>
        </w:rPr>
      </w:pPr>
      <w:r w:rsidRPr="00497EE3">
        <w:rPr>
          <w:b/>
        </w:rPr>
        <w:t>3. INFORMACIJA APIE PARTNERĮ (-IUS)</w:t>
      </w:r>
    </w:p>
    <w:p w14:paraId="49A32A20" w14:textId="77777777" w:rsidR="002D1AF9" w:rsidRPr="00497EE3" w:rsidRDefault="002D1AF9" w:rsidP="002D1AF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2"/>
      </w:tblGrid>
      <w:tr w:rsidR="002D1AF9" w:rsidRPr="00497EE3" w14:paraId="7BB346B1" w14:textId="77777777" w:rsidTr="00497EE3">
        <w:tc>
          <w:tcPr>
            <w:tcW w:w="1691" w:type="pct"/>
            <w:tcBorders>
              <w:top w:val="single" w:sz="4" w:space="0" w:color="auto"/>
              <w:left w:val="single" w:sz="4" w:space="0" w:color="auto"/>
              <w:bottom w:val="single" w:sz="4" w:space="0" w:color="auto"/>
              <w:right w:val="single" w:sz="4" w:space="0" w:color="auto"/>
            </w:tcBorders>
            <w:shd w:val="clear" w:color="auto" w:fill="E0E0E0"/>
          </w:tcPr>
          <w:p w14:paraId="1393E6A5" w14:textId="77777777" w:rsidR="002D1AF9" w:rsidRPr="00497EE3" w:rsidRDefault="002D1AF9" w:rsidP="00497EE3">
            <w:pPr>
              <w:ind w:firstLine="0"/>
              <w:rPr>
                <w:b/>
                <w:bCs/>
              </w:rPr>
            </w:pPr>
            <w:r w:rsidRPr="00497EE3">
              <w:rPr>
                <w:b/>
                <w:bCs/>
              </w:rPr>
              <w:t>3.1. Ar projektas įgyvendinamas kartu su partneriu (-iais)?</w:t>
            </w:r>
          </w:p>
        </w:tc>
        <w:tc>
          <w:tcPr>
            <w:tcW w:w="3309" w:type="pct"/>
            <w:tcBorders>
              <w:top w:val="single" w:sz="4" w:space="0" w:color="auto"/>
              <w:left w:val="single" w:sz="4" w:space="0" w:color="auto"/>
              <w:bottom w:val="single" w:sz="4" w:space="0" w:color="auto"/>
              <w:right w:val="single" w:sz="4" w:space="0" w:color="auto"/>
            </w:tcBorders>
          </w:tcPr>
          <w:p w14:paraId="2C03F354" w14:textId="77777777" w:rsidR="002D1AF9" w:rsidRPr="00497EE3" w:rsidRDefault="002D1AF9" w:rsidP="00497EE3">
            <w:pPr>
              <w:ind w:firstLine="0"/>
            </w:pPr>
            <w:r w:rsidRPr="00497EE3">
              <w:t xml:space="preserve">□ Taip </w:t>
            </w:r>
            <w:r w:rsidRPr="00497EE3">
              <w:rPr>
                <w:i/>
              </w:rPr>
              <w:t>(jeigu projektas bus įgyvendinamas su partneriu (-iais), pažymimas šis punktas ir pildoma toliau esanti lentelė)</w:t>
            </w:r>
          </w:p>
          <w:p w14:paraId="2E9A9783" w14:textId="77777777" w:rsidR="002D1AF9" w:rsidRPr="00497EE3" w:rsidRDefault="002D1AF9" w:rsidP="00497EE3">
            <w:pPr>
              <w:ind w:firstLine="0"/>
            </w:pPr>
            <w:r w:rsidRPr="00497EE3">
              <w:t xml:space="preserve">□ Ne </w:t>
            </w:r>
            <w:r w:rsidRPr="00497EE3">
              <w:rPr>
                <w:i/>
              </w:rPr>
              <w:t>(jeigu projektą įgyvendinantis pareiškėjas neturi partnerių, pažymimas šis punktas. Jeigu pažymima „ne“, toliau informacija apie partnerį (-ius) nepildoma)</w:t>
            </w:r>
          </w:p>
        </w:tc>
      </w:tr>
    </w:tbl>
    <w:p w14:paraId="27ABE6CB" w14:textId="77777777" w:rsidR="002D1AF9" w:rsidRPr="00497EE3" w:rsidRDefault="002D1AF9" w:rsidP="002D1AF9"/>
    <w:p w14:paraId="08C1C235" w14:textId="77777777" w:rsidR="002D1AF9" w:rsidRPr="00497EE3" w:rsidRDefault="002D1AF9" w:rsidP="002D1AF9">
      <w:pPr>
        <w:rPr>
          <w:b/>
        </w:rPr>
      </w:pPr>
      <w:r w:rsidRPr="00497EE3">
        <w:rPr>
          <w:b/>
        </w:rPr>
        <w:t>3.2. Partneriai</w:t>
      </w:r>
    </w:p>
    <w:p w14:paraId="0C44112C" w14:textId="77777777" w:rsidR="002D1AF9" w:rsidRPr="00497EE3" w:rsidRDefault="002D1AF9" w:rsidP="002D1AF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987"/>
        <w:gridCol w:w="1825"/>
        <w:gridCol w:w="1356"/>
        <w:gridCol w:w="853"/>
        <w:gridCol w:w="807"/>
        <w:gridCol w:w="780"/>
        <w:gridCol w:w="815"/>
        <w:gridCol w:w="815"/>
        <w:gridCol w:w="967"/>
      </w:tblGrid>
      <w:tr w:rsidR="002D1AF9" w:rsidRPr="00497EE3" w14:paraId="392466A0" w14:textId="77777777" w:rsidTr="00497EE3">
        <w:trPr>
          <w:trHeight w:val="284"/>
        </w:trPr>
        <w:tc>
          <w:tcPr>
            <w:tcW w:w="220" w:type="pct"/>
            <w:vMerge w:val="restart"/>
            <w:tcBorders>
              <w:top w:val="single" w:sz="4" w:space="0" w:color="auto"/>
              <w:left w:val="single" w:sz="4" w:space="0" w:color="auto"/>
              <w:bottom w:val="single" w:sz="4" w:space="0" w:color="auto"/>
              <w:right w:val="single" w:sz="4" w:space="0" w:color="auto"/>
            </w:tcBorders>
            <w:shd w:val="clear" w:color="auto" w:fill="E0E0E0"/>
          </w:tcPr>
          <w:p w14:paraId="2A537504" w14:textId="77777777" w:rsidR="002D1AF9" w:rsidRPr="00497EE3" w:rsidRDefault="002D1AF9" w:rsidP="00497EE3">
            <w:pPr>
              <w:pStyle w:val="Text1"/>
              <w:spacing w:after="0"/>
              <w:ind w:left="0"/>
              <w:jc w:val="center"/>
              <w:rPr>
                <w:b/>
                <w:bCs/>
                <w:sz w:val="18"/>
                <w:szCs w:val="18"/>
                <w:lang w:val="lt-LT"/>
              </w:rPr>
            </w:pPr>
            <w:r w:rsidRPr="00497EE3">
              <w:rPr>
                <w:b/>
                <w:bCs/>
                <w:sz w:val="18"/>
                <w:szCs w:val="18"/>
                <w:lang w:val="lt-LT"/>
              </w:rPr>
              <w:t>Eil. Nr.</w:t>
            </w:r>
          </w:p>
        </w:tc>
        <w:tc>
          <w:tcPr>
            <w:tcW w:w="513" w:type="pct"/>
            <w:vMerge w:val="restart"/>
            <w:tcBorders>
              <w:top w:val="single" w:sz="4" w:space="0" w:color="auto"/>
              <w:left w:val="single" w:sz="4" w:space="0" w:color="auto"/>
              <w:bottom w:val="single" w:sz="4" w:space="0" w:color="auto"/>
              <w:right w:val="single" w:sz="4" w:space="0" w:color="auto"/>
            </w:tcBorders>
            <w:shd w:val="clear" w:color="auto" w:fill="E0E0E0"/>
          </w:tcPr>
          <w:p w14:paraId="5EBCDE7D" w14:textId="77777777" w:rsidR="002D1AF9" w:rsidRPr="00497EE3" w:rsidRDefault="002D1AF9" w:rsidP="00497EE3">
            <w:pPr>
              <w:pStyle w:val="Text1"/>
              <w:spacing w:after="0"/>
              <w:ind w:left="0"/>
              <w:jc w:val="center"/>
              <w:rPr>
                <w:b/>
                <w:bCs/>
                <w:sz w:val="18"/>
                <w:szCs w:val="18"/>
                <w:lang w:val="lt-LT"/>
              </w:rPr>
            </w:pPr>
            <w:r w:rsidRPr="00497EE3">
              <w:rPr>
                <w:b/>
                <w:bCs/>
                <w:sz w:val="18"/>
                <w:szCs w:val="18"/>
                <w:lang w:val="lt-LT"/>
              </w:rPr>
              <w:t>Užsienyje registruotas juridinis asmuo</w:t>
            </w:r>
          </w:p>
        </w:tc>
        <w:tc>
          <w:tcPr>
            <w:tcW w:w="948" w:type="pct"/>
            <w:vMerge w:val="restart"/>
            <w:tcBorders>
              <w:top w:val="single" w:sz="4" w:space="0" w:color="auto"/>
              <w:left w:val="single" w:sz="4" w:space="0" w:color="auto"/>
              <w:bottom w:val="single" w:sz="4" w:space="0" w:color="auto"/>
              <w:right w:val="single" w:sz="4" w:space="0" w:color="auto"/>
            </w:tcBorders>
            <w:shd w:val="clear" w:color="auto" w:fill="E0E0E0"/>
          </w:tcPr>
          <w:p w14:paraId="0EB0388E" w14:textId="77777777" w:rsidR="002D1AF9" w:rsidRPr="00497EE3" w:rsidRDefault="002D1AF9" w:rsidP="00497EE3">
            <w:pPr>
              <w:pStyle w:val="Text1"/>
              <w:spacing w:after="0"/>
              <w:ind w:left="0"/>
              <w:jc w:val="center"/>
              <w:rPr>
                <w:b/>
                <w:bCs/>
                <w:sz w:val="18"/>
                <w:szCs w:val="18"/>
                <w:lang w:val="lt-LT"/>
              </w:rPr>
            </w:pPr>
            <w:r w:rsidRPr="00497EE3">
              <w:rPr>
                <w:b/>
                <w:bCs/>
                <w:sz w:val="18"/>
                <w:szCs w:val="18"/>
                <w:lang w:val="lt-LT"/>
              </w:rPr>
              <w:t xml:space="preserve">Partnerio pavadinimas </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E0E0E0"/>
          </w:tcPr>
          <w:p w14:paraId="19765C95" w14:textId="77777777" w:rsidR="002D1AF9" w:rsidRPr="00497EE3" w:rsidRDefault="002D1AF9" w:rsidP="00497EE3">
            <w:pPr>
              <w:pStyle w:val="Text1"/>
              <w:spacing w:after="0"/>
              <w:ind w:left="0"/>
              <w:jc w:val="center"/>
              <w:rPr>
                <w:b/>
                <w:bCs/>
                <w:sz w:val="18"/>
                <w:szCs w:val="18"/>
                <w:lang w:val="lt-LT"/>
              </w:rPr>
            </w:pPr>
            <w:r w:rsidRPr="00497EE3">
              <w:rPr>
                <w:b/>
                <w:bCs/>
                <w:sz w:val="18"/>
                <w:szCs w:val="18"/>
                <w:lang w:val="lt-LT"/>
              </w:rPr>
              <w:t>Juridinio asmens kodas</w:t>
            </w:r>
          </w:p>
        </w:tc>
        <w:tc>
          <w:tcPr>
            <w:tcW w:w="443" w:type="pct"/>
            <w:vMerge w:val="restart"/>
            <w:tcBorders>
              <w:top w:val="single" w:sz="4" w:space="0" w:color="auto"/>
              <w:left w:val="single" w:sz="4" w:space="0" w:color="auto"/>
              <w:bottom w:val="single" w:sz="4" w:space="0" w:color="auto"/>
              <w:right w:val="single" w:sz="4" w:space="0" w:color="auto"/>
            </w:tcBorders>
            <w:shd w:val="clear" w:color="auto" w:fill="E0E0E0"/>
          </w:tcPr>
          <w:p w14:paraId="6CCA6E0F" w14:textId="77777777" w:rsidR="002D1AF9" w:rsidRPr="00497EE3" w:rsidRDefault="002D1AF9" w:rsidP="00497EE3">
            <w:pPr>
              <w:pStyle w:val="Text1"/>
              <w:spacing w:after="0"/>
              <w:ind w:left="0"/>
              <w:jc w:val="center"/>
              <w:rPr>
                <w:b/>
                <w:bCs/>
                <w:sz w:val="18"/>
                <w:szCs w:val="18"/>
                <w:lang w:val="lt-LT"/>
              </w:rPr>
            </w:pPr>
            <w:r w:rsidRPr="00497EE3">
              <w:rPr>
                <w:b/>
                <w:bCs/>
                <w:sz w:val="18"/>
                <w:szCs w:val="18"/>
                <w:lang w:val="lt-LT"/>
              </w:rPr>
              <w:t>Telefono numeris</w:t>
            </w:r>
          </w:p>
        </w:tc>
        <w:tc>
          <w:tcPr>
            <w:tcW w:w="419" w:type="pct"/>
            <w:vMerge w:val="restart"/>
            <w:tcBorders>
              <w:top w:val="single" w:sz="4" w:space="0" w:color="auto"/>
              <w:left w:val="single" w:sz="4" w:space="0" w:color="auto"/>
              <w:bottom w:val="single" w:sz="4" w:space="0" w:color="auto"/>
              <w:right w:val="single" w:sz="4" w:space="0" w:color="auto"/>
            </w:tcBorders>
            <w:shd w:val="clear" w:color="auto" w:fill="E0E0E0"/>
          </w:tcPr>
          <w:p w14:paraId="2CED1C8D" w14:textId="77777777" w:rsidR="002D1AF9" w:rsidRPr="00497EE3" w:rsidRDefault="002D1AF9" w:rsidP="00497EE3">
            <w:pPr>
              <w:pStyle w:val="Text1"/>
              <w:spacing w:after="0"/>
              <w:ind w:left="0"/>
              <w:jc w:val="center"/>
              <w:rPr>
                <w:b/>
                <w:bCs/>
                <w:sz w:val="18"/>
                <w:szCs w:val="18"/>
                <w:lang w:val="lt-LT"/>
              </w:rPr>
            </w:pPr>
            <w:r w:rsidRPr="00497EE3">
              <w:rPr>
                <w:b/>
                <w:bCs/>
                <w:sz w:val="18"/>
                <w:szCs w:val="18"/>
                <w:lang w:val="lt-LT"/>
              </w:rPr>
              <w:t>El. pašto adresas</w:t>
            </w:r>
          </w:p>
        </w:tc>
        <w:tc>
          <w:tcPr>
            <w:tcW w:w="1753" w:type="pct"/>
            <w:gridSpan w:val="4"/>
            <w:tcBorders>
              <w:top w:val="single" w:sz="4" w:space="0" w:color="auto"/>
              <w:left w:val="single" w:sz="4" w:space="0" w:color="auto"/>
              <w:bottom w:val="single" w:sz="4" w:space="0" w:color="auto"/>
              <w:right w:val="single" w:sz="4" w:space="0" w:color="auto"/>
            </w:tcBorders>
            <w:shd w:val="clear" w:color="auto" w:fill="E0E0E0"/>
          </w:tcPr>
          <w:p w14:paraId="1F6D24AB" w14:textId="77777777" w:rsidR="002D1AF9" w:rsidRPr="00497EE3" w:rsidRDefault="002D1AF9" w:rsidP="00497EE3">
            <w:pPr>
              <w:pStyle w:val="Text1"/>
              <w:spacing w:after="0"/>
              <w:ind w:left="0"/>
              <w:jc w:val="center"/>
              <w:rPr>
                <w:b/>
                <w:bCs/>
                <w:sz w:val="18"/>
                <w:szCs w:val="18"/>
                <w:lang w:val="lt-LT"/>
              </w:rPr>
            </w:pPr>
            <w:r w:rsidRPr="00497EE3">
              <w:rPr>
                <w:b/>
                <w:bCs/>
                <w:sz w:val="18"/>
                <w:szCs w:val="18"/>
                <w:lang w:val="lt-LT"/>
              </w:rPr>
              <w:t xml:space="preserve"> Adresas </w:t>
            </w:r>
          </w:p>
        </w:tc>
      </w:tr>
      <w:tr w:rsidR="002D1AF9" w:rsidRPr="00497EE3" w14:paraId="76163656" w14:textId="77777777" w:rsidTr="00497EE3">
        <w:trPr>
          <w:trHeight w:val="80"/>
        </w:trPr>
        <w:tc>
          <w:tcPr>
            <w:tcW w:w="1281" w:type="dxa"/>
            <w:vMerge/>
            <w:tcBorders>
              <w:top w:val="single" w:sz="4" w:space="0" w:color="auto"/>
              <w:left w:val="single" w:sz="4" w:space="0" w:color="auto"/>
              <w:bottom w:val="single" w:sz="4" w:space="0" w:color="auto"/>
              <w:right w:val="single" w:sz="4" w:space="0" w:color="auto"/>
            </w:tcBorders>
            <w:vAlign w:val="center"/>
          </w:tcPr>
          <w:p w14:paraId="4481CBEF" w14:textId="77777777" w:rsidR="002D1AF9" w:rsidRPr="00497EE3" w:rsidRDefault="002D1AF9" w:rsidP="00497EE3">
            <w:pPr>
              <w:ind w:firstLine="0"/>
              <w:rPr>
                <w:b/>
                <w:bCs/>
                <w:sz w:val="18"/>
                <w:szCs w:val="18"/>
              </w:rPr>
            </w:pPr>
          </w:p>
        </w:tc>
        <w:tc>
          <w:tcPr>
            <w:tcW w:w="1266" w:type="dxa"/>
            <w:vMerge/>
            <w:tcBorders>
              <w:top w:val="single" w:sz="4" w:space="0" w:color="auto"/>
              <w:left w:val="single" w:sz="4" w:space="0" w:color="auto"/>
              <w:bottom w:val="single" w:sz="4" w:space="0" w:color="auto"/>
              <w:right w:val="single" w:sz="4" w:space="0" w:color="auto"/>
            </w:tcBorders>
            <w:vAlign w:val="center"/>
          </w:tcPr>
          <w:p w14:paraId="4279786D" w14:textId="77777777" w:rsidR="002D1AF9" w:rsidRPr="00497EE3" w:rsidRDefault="002D1AF9" w:rsidP="00497EE3">
            <w:pPr>
              <w:ind w:firstLine="0"/>
              <w:rPr>
                <w:b/>
                <w:bCs/>
                <w:sz w:val="18"/>
                <w:szCs w:val="18"/>
              </w:rPr>
            </w:pPr>
          </w:p>
        </w:tc>
        <w:tc>
          <w:tcPr>
            <w:tcW w:w="1326" w:type="dxa"/>
            <w:vMerge/>
            <w:tcBorders>
              <w:top w:val="single" w:sz="4" w:space="0" w:color="auto"/>
              <w:left w:val="single" w:sz="4" w:space="0" w:color="auto"/>
              <w:bottom w:val="single" w:sz="4" w:space="0" w:color="auto"/>
              <w:right w:val="single" w:sz="4" w:space="0" w:color="auto"/>
            </w:tcBorders>
            <w:vAlign w:val="center"/>
          </w:tcPr>
          <w:p w14:paraId="490DB6F4" w14:textId="77777777" w:rsidR="002D1AF9" w:rsidRPr="00497EE3" w:rsidRDefault="002D1AF9" w:rsidP="00497EE3">
            <w:pPr>
              <w:ind w:firstLine="0"/>
              <w:rPr>
                <w:b/>
                <w:bCs/>
                <w:sz w:val="18"/>
                <w:szCs w:val="18"/>
              </w:rPr>
            </w:pPr>
          </w:p>
        </w:tc>
        <w:tc>
          <w:tcPr>
            <w:tcW w:w="1296" w:type="dxa"/>
            <w:vMerge/>
            <w:tcBorders>
              <w:top w:val="single" w:sz="4" w:space="0" w:color="auto"/>
              <w:left w:val="single" w:sz="4" w:space="0" w:color="auto"/>
              <w:bottom w:val="single" w:sz="4" w:space="0" w:color="auto"/>
              <w:right w:val="single" w:sz="4" w:space="0" w:color="auto"/>
            </w:tcBorders>
            <w:vAlign w:val="center"/>
          </w:tcPr>
          <w:p w14:paraId="2E3081D0" w14:textId="77777777" w:rsidR="002D1AF9" w:rsidRPr="00497EE3" w:rsidRDefault="002D1AF9" w:rsidP="00497EE3">
            <w:pPr>
              <w:ind w:firstLine="0"/>
              <w:rPr>
                <w:b/>
                <w:bCs/>
                <w:sz w:val="18"/>
                <w:szCs w:val="18"/>
              </w:rPr>
            </w:pPr>
          </w:p>
        </w:tc>
        <w:tc>
          <w:tcPr>
            <w:tcW w:w="1191" w:type="dxa"/>
            <w:vMerge/>
            <w:tcBorders>
              <w:top w:val="single" w:sz="4" w:space="0" w:color="auto"/>
              <w:left w:val="single" w:sz="4" w:space="0" w:color="auto"/>
              <w:bottom w:val="single" w:sz="4" w:space="0" w:color="auto"/>
              <w:right w:val="single" w:sz="4" w:space="0" w:color="auto"/>
            </w:tcBorders>
            <w:vAlign w:val="center"/>
          </w:tcPr>
          <w:p w14:paraId="15F0D3DE" w14:textId="77777777" w:rsidR="002D1AF9" w:rsidRPr="00497EE3" w:rsidRDefault="002D1AF9" w:rsidP="00497EE3">
            <w:pPr>
              <w:ind w:firstLine="0"/>
              <w:rPr>
                <w:b/>
                <w:bCs/>
                <w:sz w:val="18"/>
                <w:szCs w:val="18"/>
              </w:rPr>
            </w:pPr>
          </w:p>
        </w:tc>
        <w:tc>
          <w:tcPr>
            <w:tcW w:w="1191" w:type="dxa"/>
            <w:vMerge/>
            <w:tcBorders>
              <w:top w:val="single" w:sz="4" w:space="0" w:color="auto"/>
              <w:left w:val="single" w:sz="4" w:space="0" w:color="auto"/>
              <w:bottom w:val="single" w:sz="4" w:space="0" w:color="auto"/>
              <w:right w:val="single" w:sz="4" w:space="0" w:color="auto"/>
            </w:tcBorders>
            <w:vAlign w:val="center"/>
          </w:tcPr>
          <w:p w14:paraId="52FCB42E" w14:textId="77777777" w:rsidR="002D1AF9" w:rsidRPr="00497EE3" w:rsidRDefault="002D1AF9" w:rsidP="00497EE3">
            <w:pPr>
              <w:ind w:firstLine="0"/>
              <w:rPr>
                <w:b/>
                <w:bCs/>
                <w:sz w:val="18"/>
                <w:szCs w:val="18"/>
              </w:rPr>
            </w:pPr>
          </w:p>
        </w:tc>
        <w:tc>
          <w:tcPr>
            <w:tcW w:w="405" w:type="pct"/>
            <w:tcBorders>
              <w:top w:val="single" w:sz="4" w:space="0" w:color="auto"/>
              <w:left w:val="single" w:sz="4" w:space="0" w:color="auto"/>
              <w:bottom w:val="single" w:sz="4" w:space="0" w:color="auto"/>
              <w:right w:val="single" w:sz="4" w:space="0" w:color="auto"/>
            </w:tcBorders>
            <w:shd w:val="clear" w:color="auto" w:fill="E0E0E0"/>
          </w:tcPr>
          <w:p w14:paraId="43991BF5" w14:textId="77777777" w:rsidR="002D1AF9" w:rsidRPr="00497EE3" w:rsidRDefault="002D1AF9" w:rsidP="00497EE3">
            <w:pPr>
              <w:pStyle w:val="Text1"/>
              <w:spacing w:after="0"/>
              <w:ind w:left="0"/>
              <w:jc w:val="center"/>
              <w:rPr>
                <w:b/>
                <w:bCs/>
                <w:sz w:val="18"/>
                <w:szCs w:val="18"/>
                <w:lang w:val="lt-LT"/>
              </w:rPr>
            </w:pPr>
            <w:r w:rsidRPr="00497EE3">
              <w:rPr>
                <w:b/>
                <w:bCs/>
                <w:sz w:val="18"/>
                <w:szCs w:val="18"/>
                <w:lang w:val="lt-LT"/>
              </w:rPr>
              <w:t>gatvė</w:t>
            </w:r>
          </w:p>
        </w:tc>
        <w:tc>
          <w:tcPr>
            <w:tcW w:w="423" w:type="pct"/>
            <w:tcBorders>
              <w:top w:val="single" w:sz="4" w:space="0" w:color="auto"/>
              <w:left w:val="single" w:sz="4" w:space="0" w:color="auto"/>
              <w:bottom w:val="single" w:sz="4" w:space="0" w:color="auto"/>
              <w:right w:val="single" w:sz="4" w:space="0" w:color="auto"/>
            </w:tcBorders>
            <w:shd w:val="clear" w:color="auto" w:fill="E0E0E0"/>
          </w:tcPr>
          <w:p w14:paraId="63D25846" w14:textId="77777777" w:rsidR="002D1AF9" w:rsidRPr="00497EE3" w:rsidRDefault="002D1AF9" w:rsidP="00497EE3">
            <w:pPr>
              <w:pStyle w:val="Text1"/>
              <w:spacing w:after="0"/>
              <w:ind w:left="0"/>
              <w:jc w:val="center"/>
              <w:rPr>
                <w:b/>
                <w:bCs/>
                <w:sz w:val="18"/>
                <w:szCs w:val="18"/>
                <w:lang w:val="lt-LT"/>
              </w:rPr>
            </w:pPr>
            <w:r w:rsidRPr="00497EE3">
              <w:rPr>
                <w:b/>
                <w:bCs/>
                <w:sz w:val="18"/>
                <w:szCs w:val="18"/>
                <w:lang w:val="lt-LT"/>
              </w:rPr>
              <w:t>namo numeris</w:t>
            </w:r>
          </w:p>
        </w:tc>
        <w:tc>
          <w:tcPr>
            <w:tcW w:w="423" w:type="pct"/>
            <w:tcBorders>
              <w:top w:val="single" w:sz="4" w:space="0" w:color="auto"/>
              <w:left w:val="single" w:sz="4" w:space="0" w:color="auto"/>
              <w:bottom w:val="single" w:sz="4" w:space="0" w:color="auto"/>
              <w:right w:val="single" w:sz="4" w:space="0" w:color="auto"/>
            </w:tcBorders>
            <w:shd w:val="clear" w:color="auto" w:fill="E0E0E0"/>
          </w:tcPr>
          <w:p w14:paraId="17916035" w14:textId="77777777" w:rsidR="002D1AF9" w:rsidRPr="00497EE3" w:rsidRDefault="002D1AF9" w:rsidP="00497EE3">
            <w:pPr>
              <w:pStyle w:val="Text1"/>
              <w:spacing w:after="0"/>
              <w:ind w:left="0"/>
              <w:jc w:val="center"/>
              <w:rPr>
                <w:b/>
                <w:bCs/>
                <w:sz w:val="18"/>
                <w:szCs w:val="18"/>
                <w:lang w:val="lt-LT"/>
              </w:rPr>
            </w:pPr>
            <w:r w:rsidRPr="00497EE3">
              <w:rPr>
                <w:b/>
                <w:bCs/>
                <w:sz w:val="18"/>
                <w:szCs w:val="18"/>
                <w:lang w:val="lt-LT"/>
              </w:rPr>
              <w:t>miestas/rajonas</w:t>
            </w:r>
          </w:p>
        </w:tc>
        <w:tc>
          <w:tcPr>
            <w:tcW w:w="502" w:type="pct"/>
            <w:tcBorders>
              <w:top w:val="single" w:sz="4" w:space="0" w:color="auto"/>
              <w:left w:val="single" w:sz="4" w:space="0" w:color="auto"/>
              <w:bottom w:val="single" w:sz="4" w:space="0" w:color="auto"/>
              <w:right w:val="single" w:sz="4" w:space="0" w:color="auto"/>
            </w:tcBorders>
            <w:shd w:val="clear" w:color="auto" w:fill="E0E0E0"/>
          </w:tcPr>
          <w:p w14:paraId="3F247E83" w14:textId="77777777" w:rsidR="002D1AF9" w:rsidRPr="00497EE3" w:rsidRDefault="002D1AF9" w:rsidP="00497EE3">
            <w:pPr>
              <w:pStyle w:val="Text1"/>
              <w:spacing w:after="0"/>
              <w:ind w:left="0"/>
              <w:jc w:val="center"/>
              <w:rPr>
                <w:b/>
                <w:bCs/>
                <w:sz w:val="18"/>
                <w:szCs w:val="18"/>
                <w:lang w:val="lt-LT"/>
              </w:rPr>
            </w:pPr>
            <w:r w:rsidRPr="00497EE3">
              <w:rPr>
                <w:b/>
                <w:bCs/>
                <w:sz w:val="18"/>
                <w:szCs w:val="18"/>
                <w:lang w:val="lt-LT"/>
              </w:rPr>
              <w:t>šalis</w:t>
            </w:r>
          </w:p>
        </w:tc>
      </w:tr>
      <w:tr w:rsidR="002D1AF9" w:rsidRPr="00497EE3" w14:paraId="3EA2910A" w14:textId="77777777" w:rsidTr="00497EE3">
        <w:trPr>
          <w:trHeight w:val="284"/>
        </w:trPr>
        <w:tc>
          <w:tcPr>
            <w:tcW w:w="220" w:type="pct"/>
            <w:tcBorders>
              <w:top w:val="single" w:sz="4" w:space="0" w:color="auto"/>
              <w:left w:val="single" w:sz="4" w:space="0" w:color="auto"/>
              <w:bottom w:val="single" w:sz="4" w:space="0" w:color="auto"/>
              <w:right w:val="single" w:sz="4" w:space="0" w:color="auto"/>
            </w:tcBorders>
          </w:tcPr>
          <w:p w14:paraId="4D2F7DC6" w14:textId="77777777" w:rsidR="002D1AF9" w:rsidRPr="00497EE3" w:rsidRDefault="002D1AF9" w:rsidP="00497EE3">
            <w:pPr>
              <w:widowControl w:val="0"/>
              <w:shd w:val="clear" w:color="auto" w:fill="FFFFFF"/>
              <w:ind w:firstLine="0"/>
              <w:rPr>
                <w:i/>
                <w:sz w:val="18"/>
                <w:szCs w:val="18"/>
              </w:rPr>
            </w:pPr>
            <w:r w:rsidRPr="00497EE3">
              <w:rPr>
                <w:i/>
                <w:sz w:val="18"/>
                <w:szCs w:val="18"/>
              </w:rPr>
              <w:t>Įvedamas</w:t>
            </w:r>
          </w:p>
          <w:p w14:paraId="31F8EA93" w14:textId="77777777" w:rsidR="002D1AF9" w:rsidRPr="00497EE3" w:rsidRDefault="002D1AF9" w:rsidP="00497EE3">
            <w:pPr>
              <w:widowControl w:val="0"/>
              <w:shd w:val="clear" w:color="auto" w:fill="FFFFFF"/>
              <w:ind w:firstLine="0"/>
              <w:rPr>
                <w:i/>
                <w:sz w:val="18"/>
                <w:szCs w:val="18"/>
              </w:rPr>
            </w:pPr>
            <w:r w:rsidRPr="00497EE3">
              <w:rPr>
                <w:i/>
                <w:sz w:val="18"/>
                <w:szCs w:val="18"/>
              </w:rPr>
              <w:t xml:space="preserve">automatiškai </w:t>
            </w:r>
          </w:p>
        </w:tc>
        <w:tc>
          <w:tcPr>
            <w:tcW w:w="513" w:type="pct"/>
            <w:tcBorders>
              <w:top w:val="single" w:sz="4" w:space="0" w:color="auto"/>
              <w:left w:val="single" w:sz="4" w:space="0" w:color="auto"/>
              <w:bottom w:val="single" w:sz="4" w:space="0" w:color="auto"/>
              <w:right w:val="single" w:sz="4" w:space="0" w:color="auto"/>
            </w:tcBorders>
          </w:tcPr>
          <w:p w14:paraId="354BD47B" w14:textId="77777777" w:rsidR="002D1AF9" w:rsidRPr="00497EE3" w:rsidRDefault="002D1AF9" w:rsidP="00497EE3">
            <w:pPr>
              <w:widowControl w:val="0"/>
              <w:shd w:val="clear" w:color="auto" w:fill="FFFFFF"/>
              <w:ind w:firstLine="0"/>
              <w:rPr>
                <w:i/>
                <w:sz w:val="18"/>
                <w:szCs w:val="18"/>
              </w:rPr>
            </w:pPr>
            <w:r w:rsidRPr="00497EE3">
              <w:rPr>
                <w:i/>
                <w:sz w:val="18"/>
                <w:szCs w:val="18"/>
              </w:rPr>
              <w:t>Pažymima, kai partneris yra užsienyje registruotas juridinis asmuo.</w:t>
            </w:r>
          </w:p>
          <w:p w14:paraId="39234CAC" w14:textId="77777777" w:rsidR="002D1AF9" w:rsidRPr="00497EE3" w:rsidRDefault="002D1AF9" w:rsidP="00497EE3">
            <w:pPr>
              <w:widowControl w:val="0"/>
              <w:shd w:val="clear" w:color="auto" w:fill="FFFFFF"/>
              <w:ind w:firstLine="0"/>
              <w:rPr>
                <w:i/>
                <w:sz w:val="18"/>
                <w:szCs w:val="18"/>
              </w:rPr>
            </w:pPr>
          </w:p>
          <w:p w14:paraId="1A414218" w14:textId="77777777" w:rsidR="002D1AF9" w:rsidRPr="00497EE3" w:rsidRDefault="002D1AF9" w:rsidP="00497EE3">
            <w:pPr>
              <w:widowControl w:val="0"/>
              <w:shd w:val="clear" w:color="auto" w:fill="FFFFFF"/>
              <w:ind w:firstLine="0"/>
              <w:rPr>
                <w:i/>
                <w:sz w:val="18"/>
                <w:szCs w:val="18"/>
              </w:rPr>
            </w:pPr>
            <w:r w:rsidRPr="00497EE3">
              <w:rPr>
                <w:i/>
                <w:sz w:val="18"/>
                <w:szCs w:val="18"/>
              </w:rPr>
              <w:t xml:space="preserve">Galimas </w:t>
            </w:r>
            <w:r w:rsidRPr="00497EE3">
              <w:rPr>
                <w:i/>
                <w:sz w:val="18"/>
                <w:szCs w:val="18"/>
              </w:rPr>
              <w:lastRenderedPageBreak/>
              <w:t>simbolių skaičius – 1.</w:t>
            </w:r>
          </w:p>
        </w:tc>
        <w:tc>
          <w:tcPr>
            <w:tcW w:w="948" w:type="pct"/>
            <w:tcBorders>
              <w:top w:val="single" w:sz="4" w:space="0" w:color="auto"/>
              <w:left w:val="single" w:sz="4" w:space="0" w:color="auto"/>
              <w:bottom w:val="single" w:sz="4" w:space="0" w:color="auto"/>
              <w:right w:val="single" w:sz="4" w:space="0" w:color="auto"/>
            </w:tcBorders>
          </w:tcPr>
          <w:p w14:paraId="549163DD" w14:textId="77777777" w:rsidR="002D1AF9" w:rsidRPr="00497EE3" w:rsidRDefault="002D1AF9" w:rsidP="00497EE3">
            <w:pPr>
              <w:widowControl w:val="0"/>
              <w:shd w:val="clear" w:color="auto" w:fill="FFFFFF"/>
              <w:ind w:firstLine="0"/>
              <w:rPr>
                <w:i/>
                <w:sz w:val="18"/>
                <w:szCs w:val="18"/>
              </w:rPr>
            </w:pPr>
            <w:r w:rsidRPr="00497EE3">
              <w:rPr>
                <w:i/>
                <w:sz w:val="18"/>
                <w:szCs w:val="18"/>
              </w:rPr>
              <w:lastRenderedPageBreak/>
              <w:t>Nurodomas partnerio organizacijos pavadinimas pagal juridinio asmens steigimo dokumentus ir registravimo pažymėjimą.</w:t>
            </w:r>
          </w:p>
          <w:p w14:paraId="68B10A9F" w14:textId="77777777" w:rsidR="002D1AF9" w:rsidRPr="00497EE3" w:rsidRDefault="002D1AF9" w:rsidP="00497EE3">
            <w:pPr>
              <w:widowControl w:val="0"/>
              <w:shd w:val="clear" w:color="auto" w:fill="FFFFFF"/>
              <w:ind w:firstLine="0"/>
              <w:rPr>
                <w:i/>
                <w:sz w:val="18"/>
                <w:szCs w:val="18"/>
              </w:rPr>
            </w:pPr>
            <w:r w:rsidRPr="00497EE3">
              <w:rPr>
                <w:i/>
                <w:sz w:val="18"/>
                <w:szCs w:val="18"/>
              </w:rPr>
              <w:t xml:space="preserve">Jeigu partneris yra užsienyje registruotas juridinis asmuo, šalia pavadinimo </w:t>
            </w:r>
            <w:r w:rsidRPr="00497EE3">
              <w:rPr>
                <w:i/>
                <w:sz w:val="18"/>
                <w:szCs w:val="18"/>
              </w:rPr>
              <w:lastRenderedPageBreak/>
              <w:t xml:space="preserve">nurodomas galiojantis juridinio asmens registravimo pažymėjime nurodytas kodas. </w:t>
            </w:r>
          </w:p>
          <w:p w14:paraId="6AF160D5" w14:textId="77777777" w:rsidR="002D1AF9" w:rsidRPr="00497EE3" w:rsidRDefault="002D1AF9" w:rsidP="00497EE3">
            <w:pPr>
              <w:widowControl w:val="0"/>
              <w:shd w:val="clear" w:color="auto" w:fill="FFFFFF"/>
              <w:ind w:firstLine="0"/>
              <w:rPr>
                <w:i/>
                <w:sz w:val="18"/>
                <w:szCs w:val="18"/>
              </w:rPr>
            </w:pPr>
            <w:r w:rsidRPr="00497EE3">
              <w:rPr>
                <w:i/>
                <w:sz w:val="18"/>
                <w:szCs w:val="18"/>
                <w:lang w:eastAsia="en-GB"/>
              </w:rPr>
              <w:t>Jeigu yra daugiau nei vienas partneris, kiekvienam partneriui pildoma atskira eilutė. Tas pats subjektas negali būti nurodomas daugiau nei vieną kartą.</w:t>
            </w:r>
            <w:r w:rsidRPr="00497EE3">
              <w:rPr>
                <w:i/>
                <w:sz w:val="18"/>
                <w:szCs w:val="18"/>
              </w:rPr>
              <w:t xml:space="preserve"> </w:t>
            </w:r>
          </w:p>
          <w:p w14:paraId="491CBADF" w14:textId="77777777" w:rsidR="002D1AF9" w:rsidRPr="00497EE3" w:rsidRDefault="002D1AF9" w:rsidP="00497EE3">
            <w:pPr>
              <w:widowControl w:val="0"/>
              <w:shd w:val="clear" w:color="auto" w:fill="FFFFFF"/>
              <w:ind w:firstLine="0"/>
              <w:rPr>
                <w:i/>
                <w:sz w:val="18"/>
                <w:szCs w:val="18"/>
              </w:rPr>
            </w:pPr>
          </w:p>
          <w:p w14:paraId="6E39E1A3" w14:textId="77777777" w:rsidR="002D1AF9" w:rsidRPr="00497EE3" w:rsidRDefault="002D1AF9" w:rsidP="00497EE3">
            <w:pPr>
              <w:widowControl w:val="0"/>
              <w:shd w:val="clear" w:color="auto" w:fill="FFFFFF"/>
              <w:ind w:firstLine="0"/>
              <w:rPr>
                <w:i/>
                <w:sz w:val="18"/>
                <w:szCs w:val="18"/>
                <w:lang w:eastAsia="en-GB"/>
              </w:rPr>
            </w:pPr>
            <w:r w:rsidRPr="00497EE3">
              <w:rPr>
                <w:i/>
                <w:sz w:val="18"/>
                <w:szCs w:val="18"/>
              </w:rPr>
              <w:t>Galimas simbolių skaičius – 140. Nurodyti privaloma.</w:t>
            </w:r>
            <w:r w:rsidRPr="00497EE3">
              <w:rPr>
                <w:i/>
                <w:sz w:val="18"/>
                <w:szCs w:val="18"/>
                <w:lang w:eastAsia="en-GB"/>
              </w:rPr>
              <w:t xml:space="preserve"> </w:t>
            </w:r>
          </w:p>
        </w:tc>
        <w:tc>
          <w:tcPr>
            <w:tcW w:w="704" w:type="pct"/>
            <w:tcBorders>
              <w:top w:val="single" w:sz="4" w:space="0" w:color="auto"/>
              <w:left w:val="single" w:sz="4" w:space="0" w:color="auto"/>
              <w:bottom w:val="single" w:sz="4" w:space="0" w:color="auto"/>
              <w:right w:val="single" w:sz="4" w:space="0" w:color="auto"/>
            </w:tcBorders>
          </w:tcPr>
          <w:p w14:paraId="3D92283F" w14:textId="77777777" w:rsidR="002D1AF9" w:rsidRPr="00497EE3" w:rsidRDefault="002D1AF9" w:rsidP="00497EE3">
            <w:pPr>
              <w:widowControl w:val="0"/>
              <w:shd w:val="clear" w:color="auto" w:fill="FFFFFF"/>
              <w:ind w:firstLine="0"/>
              <w:rPr>
                <w:i/>
                <w:sz w:val="18"/>
                <w:szCs w:val="18"/>
              </w:rPr>
            </w:pPr>
            <w:r w:rsidRPr="00497EE3">
              <w:rPr>
                <w:i/>
                <w:sz w:val="18"/>
                <w:szCs w:val="18"/>
              </w:rPr>
              <w:lastRenderedPageBreak/>
              <w:t>Nurodomas kodas pagal galiojantį juridinio asmens registravimo pažymėjimą.</w:t>
            </w:r>
          </w:p>
          <w:p w14:paraId="2B1EC072" w14:textId="77777777" w:rsidR="002D1AF9" w:rsidRPr="00497EE3" w:rsidRDefault="002D1AF9" w:rsidP="00497EE3">
            <w:pPr>
              <w:widowControl w:val="0"/>
              <w:shd w:val="clear" w:color="auto" w:fill="FFFFFF"/>
              <w:ind w:firstLine="0"/>
              <w:rPr>
                <w:i/>
                <w:sz w:val="18"/>
                <w:szCs w:val="18"/>
              </w:rPr>
            </w:pPr>
          </w:p>
          <w:p w14:paraId="55C99ACC" w14:textId="77777777" w:rsidR="002D1AF9" w:rsidRPr="00497EE3" w:rsidRDefault="002D1AF9" w:rsidP="00497EE3">
            <w:pPr>
              <w:widowControl w:val="0"/>
              <w:shd w:val="clear" w:color="auto" w:fill="FFFFFF"/>
              <w:ind w:firstLine="0"/>
              <w:rPr>
                <w:i/>
                <w:sz w:val="18"/>
                <w:szCs w:val="18"/>
              </w:rPr>
            </w:pPr>
            <w:r w:rsidRPr="00497EE3">
              <w:rPr>
                <w:i/>
                <w:sz w:val="18"/>
                <w:szCs w:val="18"/>
              </w:rPr>
              <w:t xml:space="preserve">Galimas simbolių skaičius – nuo 5 </w:t>
            </w:r>
            <w:r w:rsidRPr="00497EE3">
              <w:rPr>
                <w:i/>
                <w:sz w:val="18"/>
                <w:szCs w:val="18"/>
              </w:rPr>
              <w:lastRenderedPageBreak/>
              <w:t>iki 15. Įvedus mažiau nei 5 simbolius, rodomas klaidos pranešimas. Nurodyti privaloma.</w:t>
            </w:r>
          </w:p>
        </w:tc>
        <w:tc>
          <w:tcPr>
            <w:tcW w:w="443" w:type="pct"/>
            <w:tcBorders>
              <w:top w:val="single" w:sz="4" w:space="0" w:color="auto"/>
              <w:left w:val="single" w:sz="4" w:space="0" w:color="auto"/>
              <w:bottom w:val="single" w:sz="4" w:space="0" w:color="auto"/>
              <w:right w:val="single" w:sz="4" w:space="0" w:color="auto"/>
            </w:tcBorders>
          </w:tcPr>
          <w:p w14:paraId="32446598" w14:textId="77777777" w:rsidR="002D1AF9" w:rsidRPr="00497EE3" w:rsidRDefault="002D1AF9" w:rsidP="00497EE3">
            <w:pPr>
              <w:widowControl w:val="0"/>
              <w:shd w:val="clear" w:color="auto" w:fill="FFFFFF"/>
              <w:ind w:firstLine="0"/>
              <w:rPr>
                <w:i/>
                <w:sz w:val="18"/>
                <w:szCs w:val="18"/>
              </w:rPr>
            </w:pPr>
            <w:r w:rsidRPr="00497EE3">
              <w:rPr>
                <w:i/>
                <w:sz w:val="18"/>
                <w:szCs w:val="18"/>
              </w:rPr>
              <w:lastRenderedPageBreak/>
              <w:t>Nurodomas partnerio telefono numeris.</w:t>
            </w:r>
          </w:p>
          <w:p w14:paraId="04FA37C3" w14:textId="77777777" w:rsidR="002D1AF9" w:rsidRPr="00497EE3" w:rsidRDefault="002D1AF9" w:rsidP="00497EE3">
            <w:pPr>
              <w:widowControl w:val="0"/>
              <w:shd w:val="clear" w:color="auto" w:fill="FFFFFF"/>
              <w:ind w:firstLine="0"/>
              <w:rPr>
                <w:i/>
                <w:sz w:val="18"/>
                <w:szCs w:val="18"/>
              </w:rPr>
            </w:pPr>
          </w:p>
          <w:p w14:paraId="0E39E885" w14:textId="77777777" w:rsidR="002D1AF9" w:rsidRPr="00497EE3" w:rsidRDefault="002D1AF9" w:rsidP="00497EE3">
            <w:pPr>
              <w:widowControl w:val="0"/>
              <w:shd w:val="clear" w:color="auto" w:fill="FFFFFF"/>
              <w:ind w:firstLine="0"/>
              <w:rPr>
                <w:i/>
                <w:sz w:val="18"/>
                <w:szCs w:val="18"/>
              </w:rPr>
            </w:pPr>
            <w:r w:rsidRPr="00497EE3">
              <w:rPr>
                <w:i/>
                <w:sz w:val="18"/>
                <w:szCs w:val="18"/>
              </w:rPr>
              <w:t xml:space="preserve">Telefono numeris nurodomas </w:t>
            </w:r>
            <w:r w:rsidRPr="00497EE3">
              <w:rPr>
                <w:i/>
                <w:sz w:val="18"/>
                <w:szCs w:val="18"/>
                <w:shd w:val="clear" w:color="auto" w:fill="FFFFFF"/>
              </w:rPr>
              <w:lastRenderedPageBreak/>
              <w:t xml:space="preserve">taip: (8 5) 216 2222, (8 </w:t>
            </w:r>
            <w:r w:rsidRPr="00497EE3">
              <w:rPr>
                <w:i/>
                <w:sz w:val="18"/>
                <w:szCs w:val="18"/>
              </w:rPr>
              <w:t>6) 111 0977. Galimas simbolių skaičius – 20.</w:t>
            </w:r>
          </w:p>
          <w:p w14:paraId="5E99DE07" w14:textId="77777777" w:rsidR="002D1AF9" w:rsidRPr="00497EE3" w:rsidRDefault="002D1AF9" w:rsidP="00497EE3">
            <w:pPr>
              <w:widowControl w:val="0"/>
              <w:shd w:val="clear" w:color="auto" w:fill="FFFFFF"/>
              <w:ind w:firstLine="0"/>
              <w:rPr>
                <w:sz w:val="18"/>
                <w:szCs w:val="18"/>
              </w:rPr>
            </w:pPr>
            <w:r w:rsidRPr="00497EE3">
              <w:rPr>
                <w:i/>
                <w:sz w:val="18"/>
                <w:szCs w:val="18"/>
              </w:rPr>
              <w:t>Nurodyti privaloma.</w:t>
            </w:r>
          </w:p>
        </w:tc>
        <w:tc>
          <w:tcPr>
            <w:tcW w:w="419" w:type="pct"/>
            <w:tcBorders>
              <w:top w:val="single" w:sz="4" w:space="0" w:color="auto"/>
              <w:left w:val="single" w:sz="4" w:space="0" w:color="auto"/>
              <w:bottom w:val="single" w:sz="4" w:space="0" w:color="auto"/>
              <w:right w:val="single" w:sz="4" w:space="0" w:color="auto"/>
            </w:tcBorders>
          </w:tcPr>
          <w:p w14:paraId="4FE796B9" w14:textId="77777777" w:rsidR="002D1AF9" w:rsidRPr="00497EE3" w:rsidRDefault="002D1AF9" w:rsidP="00497EE3">
            <w:pPr>
              <w:widowControl w:val="0"/>
              <w:shd w:val="clear" w:color="auto" w:fill="FFFFFF"/>
              <w:ind w:firstLine="0"/>
              <w:rPr>
                <w:i/>
                <w:sz w:val="18"/>
                <w:szCs w:val="18"/>
              </w:rPr>
            </w:pPr>
            <w:r w:rsidRPr="00497EE3">
              <w:rPr>
                <w:i/>
                <w:sz w:val="18"/>
                <w:szCs w:val="18"/>
              </w:rPr>
              <w:lastRenderedPageBreak/>
              <w:t>Nurodomas partnerio vienas elektroninio pašto adresas.</w:t>
            </w:r>
          </w:p>
          <w:p w14:paraId="028E0B6E" w14:textId="77777777" w:rsidR="002D1AF9" w:rsidRPr="00497EE3" w:rsidRDefault="002D1AF9" w:rsidP="00497EE3">
            <w:pPr>
              <w:widowControl w:val="0"/>
              <w:shd w:val="clear" w:color="auto" w:fill="FFFFFF"/>
              <w:ind w:firstLine="0"/>
              <w:rPr>
                <w:i/>
                <w:sz w:val="18"/>
                <w:szCs w:val="18"/>
              </w:rPr>
            </w:pPr>
          </w:p>
          <w:p w14:paraId="1E5934BC" w14:textId="77777777" w:rsidR="002D1AF9" w:rsidRPr="00497EE3" w:rsidRDefault="002D1AF9" w:rsidP="00497EE3">
            <w:pPr>
              <w:widowControl w:val="0"/>
              <w:shd w:val="clear" w:color="auto" w:fill="FFFFFF"/>
              <w:ind w:firstLine="0"/>
              <w:rPr>
                <w:i/>
                <w:sz w:val="18"/>
                <w:szCs w:val="18"/>
              </w:rPr>
            </w:pPr>
            <w:r w:rsidRPr="00497EE3">
              <w:rPr>
                <w:i/>
                <w:sz w:val="18"/>
                <w:szCs w:val="18"/>
              </w:rPr>
              <w:t>Galima</w:t>
            </w:r>
            <w:r w:rsidRPr="00497EE3">
              <w:rPr>
                <w:i/>
                <w:sz w:val="18"/>
                <w:szCs w:val="18"/>
              </w:rPr>
              <w:lastRenderedPageBreak/>
              <w:t>s simbolių skaičius – 50.</w:t>
            </w:r>
          </w:p>
          <w:p w14:paraId="5F48C57F" w14:textId="77777777" w:rsidR="002D1AF9" w:rsidRPr="00497EE3" w:rsidRDefault="002D1AF9" w:rsidP="00497EE3">
            <w:pPr>
              <w:widowControl w:val="0"/>
              <w:shd w:val="clear" w:color="auto" w:fill="FFFFFF"/>
              <w:ind w:firstLine="0"/>
              <w:rPr>
                <w:sz w:val="18"/>
                <w:szCs w:val="18"/>
              </w:rPr>
            </w:pPr>
            <w:r w:rsidRPr="00497EE3">
              <w:rPr>
                <w:i/>
                <w:sz w:val="18"/>
                <w:szCs w:val="18"/>
              </w:rPr>
              <w:t>Nurodyti privaloma.</w:t>
            </w:r>
          </w:p>
        </w:tc>
        <w:tc>
          <w:tcPr>
            <w:tcW w:w="405" w:type="pct"/>
            <w:tcBorders>
              <w:top w:val="single" w:sz="4" w:space="0" w:color="auto"/>
              <w:left w:val="single" w:sz="4" w:space="0" w:color="auto"/>
              <w:bottom w:val="single" w:sz="4" w:space="0" w:color="auto"/>
              <w:right w:val="single" w:sz="4" w:space="0" w:color="auto"/>
            </w:tcBorders>
          </w:tcPr>
          <w:p w14:paraId="05CD88A2" w14:textId="77777777" w:rsidR="002D1AF9" w:rsidRPr="00497EE3" w:rsidRDefault="002D1AF9" w:rsidP="00497EE3">
            <w:pPr>
              <w:widowControl w:val="0"/>
              <w:shd w:val="clear" w:color="auto" w:fill="FFFFFF"/>
              <w:ind w:firstLine="0"/>
              <w:rPr>
                <w:i/>
                <w:sz w:val="18"/>
                <w:szCs w:val="18"/>
              </w:rPr>
            </w:pPr>
            <w:r w:rsidRPr="00497EE3">
              <w:rPr>
                <w:i/>
                <w:sz w:val="18"/>
                <w:szCs w:val="18"/>
              </w:rPr>
              <w:lastRenderedPageBreak/>
              <w:t xml:space="preserve">Nurodomas partnerio organizacijos susirašinėti skirto adreso gatvės </w:t>
            </w:r>
            <w:r w:rsidRPr="00497EE3">
              <w:rPr>
                <w:i/>
                <w:sz w:val="18"/>
                <w:szCs w:val="18"/>
              </w:rPr>
              <w:lastRenderedPageBreak/>
              <w:t>pavadinimas.</w:t>
            </w:r>
          </w:p>
          <w:p w14:paraId="38FF6D1E" w14:textId="77777777" w:rsidR="002D1AF9" w:rsidRPr="00497EE3" w:rsidRDefault="002D1AF9" w:rsidP="00497EE3">
            <w:pPr>
              <w:widowControl w:val="0"/>
              <w:shd w:val="clear" w:color="auto" w:fill="FFFFFF"/>
              <w:ind w:firstLine="0"/>
              <w:rPr>
                <w:i/>
                <w:sz w:val="18"/>
                <w:szCs w:val="18"/>
              </w:rPr>
            </w:pPr>
          </w:p>
          <w:p w14:paraId="3A09EF91" w14:textId="77777777" w:rsidR="002D1AF9" w:rsidRPr="00497EE3" w:rsidRDefault="002D1AF9" w:rsidP="00497EE3">
            <w:pPr>
              <w:widowControl w:val="0"/>
              <w:shd w:val="clear" w:color="auto" w:fill="FFFFFF"/>
              <w:ind w:firstLine="0"/>
              <w:rPr>
                <w:i/>
                <w:sz w:val="18"/>
                <w:szCs w:val="18"/>
              </w:rPr>
            </w:pPr>
            <w:r w:rsidRPr="00497EE3">
              <w:rPr>
                <w:i/>
                <w:sz w:val="18"/>
                <w:szCs w:val="18"/>
              </w:rPr>
              <w:t xml:space="preserve">Galimas simbolių skaičius –100. </w:t>
            </w:r>
          </w:p>
          <w:p w14:paraId="2A385516" w14:textId="77777777" w:rsidR="002D1AF9" w:rsidRPr="00497EE3" w:rsidRDefault="002D1AF9" w:rsidP="00497EE3">
            <w:pPr>
              <w:widowControl w:val="0"/>
              <w:shd w:val="clear" w:color="auto" w:fill="FFFFFF"/>
              <w:ind w:firstLine="0"/>
              <w:rPr>
                <w:sz w:val="18"/>
                <w:szCs w:val="18"/>
              </w:rPr>
            </w:pPr>
            <w:r w:rsidRPr="00497EE3">
              <w:rPr>
                <w:i/>
                <w:sz w:val="18"/>
                <w:szCs w:val="18"/>
              </w:rPr>
              <w:t>Nurodyti privaloma.</w:t>
            </w:r>
          </w:p>
        </w:tc>
        <w:tc>
          <w:tcPr>
            <w:tcW w:w="423" w:type="pct"/>
            <w:tcBorders>
              <w:top w:val="single" w:sz="4" w:space="0" w:color="auto"/>
              <w:left w:val="single" w:sz="4" w:space="0" w:color="auto"/>
              <w:bottom w:val="single" w:sz="4" w:space="0" w:color="auto"/>
              <w:right w:val="single" w:sz="4" w:space="0" w:color="auto"/>
            </w:tcBorders>
          </w:tcPr>
          <w:p w14:paraId="4E24E470" w14:textId="77777777" w:rsidR="002D1AF9" w:rsidRPr="00497EE3" w:rsidRDefault="002D1AF9" w:rsidP="00497EE3">
            <w:pPr>
              <w:widowControl w:val="0"/>
              <w:shd w:val="clear" w:color="auto" w:fill="FFFFFF"/>
              <w:ind w:firstLine="0"/>
              <w:rPr>
                <w:i/>
                <w:sz w:val="18"/>
                <w:szCs w:val="18"/>
              </w:rPr>
            </w:pPr>
            <w:r w:rsidRPr="00497EE3">
              <w:rPr>
                <w:i/>
                <w:sz w:val="18"/>
                <w:szCs w:val="18"/>
              </w:rPr>
              <w:lastRenderedPageBreak/>
              <w:t xml:space="preserve">Nurodomas partnerio organizacijos susirašinėti skirto adreso namo </w:t>
            </w:r>
            <w:r w:rsidRPr="00497EE3">
              <w:rPr>
                <w:i/>
                <w:sz w:val="18"/>
                <w:szCs w:val="18"/>
              </w:rPr>
              <w:lastRenderedPageBreak/>
              <w:t>(ir buto, jeigu reikia) numeris.</w:t>
            </w:r>
          </w:p>
          <w:p w14:paraId="785C8669" w14:textId="77777777" w:rsidR="002D1AF9" w:rsidRPr="00497EE3" w:rsidRDefault="002D1AF9" w:rsidP="00497EE3">
            <w:pPr>
              <w:widowControl w:val="0"/>
              <w:shd w:val="clear" w:color="auto" w:fill="FFFFFF"/>
              <w:ind w:firstLine="0"/>
              <w:rPr>
                <w:i/>
                <w:sz w:val="18"/>
                <w:szCs w:val="18"/>
              </w:rPr>
            </w:pPr>
          </w:p>
          <w:p w14:paraId="109D4F4D" w14:textId="77777777" w:rsidR="002D1AF9" w:rsidRPr="00497EE3" w:rsidRDefault="002D1AF9" w:rsidP="00497EE3">
            <w:pPr>
              <w:widowControl w:val="0"/>
              <w:shd w:val="clear" w:color="auto" w:fill="FFFFFF"/>
              <w:ind w:firstLine="0"/>
              <w:rPr>
                <w:i/>
                <w:sz w:val="18"/>
                <w:szCs w:val="18"/>
              </w:rPr>
            </w:pPr>
            <w:r w:rsidRPr="00497EE3">
              <w:rPr>
                <w:i/>
                <w:sz w:val="18"/>
                <w:szCs w:val="18"/>
              </w:rPr>
              <w:t xml:space="preserve">Galimas simbolių skaičius – 10. </w:t>
            </w:r>
          </w:p>
          <w:p w14:paraId="7DF7F8D6" w14:textId="77777777" w:rsidR="002D1AF9" w:rsidRPr="00497EE3" w:rsidRDefault="002D1AF9" w:rsidP="00497EE3">
            <w:pPr>
              <w:widowControl w:val="0"/>
              <w:shd w:val="clear" w:color="auto" w:fill="FFFFFF"/>
              <w:ind w:firstLine="0"/>
              <w:rPr>
                <w:sz w:val="18"/>
                <w:szCs w:val="18"/>
              </w:rPr>
            </w:pPr>
            <w:r w:rsidRPr="00497EE3">
              <w:rPr>
                <w:i/>
                <w:sz w:val="18"/>
                <w:szCs w:val="18"/>
              </w:rPr>
              <w:t>Nurodyti privaloma.</w:t>
            </w:r>
          </w:p>
        </w:tc>
        <w:tc>
          <w:tcPr>
            <w:tcW w:w="423" w:type="pct"/>
            <w:tcBorders>
              <w:top w:val="single" w:sz="4" w:space="0" w:color="auto"/>
              <w:left w:val="single" w:sz="4" w:space="0" w:color="auto"/>
              <w:bottom w:val="single" w:sz="4" w:space="0" w:color="auto"/>
              <w:right w:val="single" w:sz="4" w:space="0" w:color="auto"/>
            </w:tcBorders>
          </w:tcPr>
          <w:p w14:paraId="2D122EF7" w14:textId="77777777" w:rsidR="002D1AF9" w:rsidRPr="00497EE3" w:rsidRDefault="002D1AF9" w:rsidP="00497EE3">
            <w:pPr>
              <w:widowControl w:val="0"/>
              <w:shd w:val="clear" w:color="auto" w:fill="FFFFFF"/>
              <w:ind w:firstLine="0"/>
              <w:rPr>
                <w:i/>
                <w:sz w:val="18"/>
                <w:szCs w:val="18"/>
              </w:rPr>
            </w:pPr>
            <w:r w:rsidRPr="00497EE3">
              <w:rPr>
                <w:i/>
                <w:sz w:val="18"/>
                <w:szCs w:val="18"/>
              </w:rPr>
              <w:lastRenderedPageBreak/>
              <w:t xml:space="preserve">Nurodomas partnerio organizacijos susirašinėti skirto adreso miesto </w:t>
            </w:r>
            <w:r w:rsidRPr="00497EE3">
              <w:rPr>
                <w:i/>
                <w:sz w:val="18"/>
                <w:szCs w:val="18"/>
              </w:rPr>
              <w:lastRenderedPageBreak/>
              <w:t>ar rajono pavadinimas.</w:t>
            </w:r>
          </w:p>
          <w:p w14:paraId="2DA09213" w14:textId="77777777" w:rsidR="002D1AF9" w:rsidRPr="00497EE3" w:rsidRDefault="002D1AF9" w:rsidP="00497EE3">
            <w:pPr>
              <w:widowControl w:val="0"/>
              <w:shd w:val="clear" w:color="auto" w:fill="FFFFFF"/>
              <w:ind w:firstLine="0"/>
              <w:rPr>
                <w:sz w:val="18"/>
                <w:szCs w:val="18"/>
              </w:rPr>
            </w:pPr>
            <w:r w:rsidRPr="00497EE3">
              <w:rPr>
                <w:i/>
                <w:sz w:val="18"/>
                <w:szCs w:val="18"/>
              </w:rPr>
              <w:t>Galimas simbolių skaičius – 100. Nurodyti privaloma.</w:t>
            </w:r>
          </w:p>
        </w:tc>
        <w:tc>
          <w:tcPr>
            <w:tcW w:w="502" w:type="pct"/>
            <w:tcBorders>
              <w:top w:val="single" w:sz="4" w:space="0" w:color="auto"/>
              <w:left w:val="single" w:sz="4" w:space="0" w:color="auto"/>
              <w:bottom w:val="single" w:sz="4" w:space="0" w:color="auto"/>
              <w:right w:val="single" w:sz="4" w:space="0" w:color="auto"/>
            </w:tcBorders>
          </w:tcPr>
          <w:p w14:paraId="04109C4D" w14:textId="77777777" w:rsidR="002D1AF9" w:rsidRPr="00497EE3" w:rsidRDefault="002D1AF9" w:rsidP="00497EE3">
            <w:pPr>
              <w:pStyle w:val="Text1"/>
              <w:spacing w:after="0"/>
              <w:ind w:left="0"/>
              <w:jc w:val="left"/>
              <w:rPr>
                <w:i/>
                <w:sz w:val="18"/>
                <w:szCs w:val="18"/>
                <w:lang w:val="lt-LT"/>
              </w:rPr>
            </w:pPr>
            <w:r w:rsidRPr="00497EE3">
              <w:rPr>
                <w:i/>
                <w:sz w:val="18"/>
                <w:szCs w:val="18"/>
                <w:lang w:val="lt-LT"/>
              </w:rPr>
              <w:lastRenderedPageBreak/>
              <w:t xml:space="preserve">Jeigu projekto veiklas įgyvendina užsienio partneris, nurodomas (pasirenkamas) šalies, </w:t>
            </w:r>
            <w:r w:rsidRPr="00497EE3">
              <w:rPr>
                <w:i/>
                <w:sz w:val="18"/>
                <w:szCs w:val="18"/>
                <w:lang w:val="lt-LT"/>
              </w:rPr>
              <w:lastRenderedPageBreak/>
              <w:t xml:space="preserve">kurioje įregistruotas partneris, pavadinimas. </w:t>
            </w:r>
          </w:p>
          <w:p w14:paraId="0C48EEB2" w14:textId="77777777" w:rsidR="002D1AF9" w:rsidRPr="00497EE3" w:rsidRDefault="002D1AF9" w:rsidP="00497EE3">
            <w:pPr>
              <w:pStyle w:val="Text1"/>
              <w:spacing w:after="0"/>
              <w:ind w:left="0"/>
              <w:rPr>
                <w:i/>
                <w:sz w:val="18"/>
                <w:szCs w:val="18"/>
                <w:lang w:val="lt-LT"/>
              </w:rPr>
            </w:pPr>
          </w:p>
          <w:p w14:paraId="64F9E965" w14:textId="77777777" w:rsidR="002D1AF9" w:rsidRPr="00497EE3" w:rsidRDefault="002D1AF9" w:rsidP="00497EE3">
            <w:pPr>
              <w:pStyle w:val="Text1"/>
              <w:spacing w:after="0"/>
              <w:ind w:left="0"/>
              <w:rPr>
                <w:i/>
                <w:sz w:val="18"/>
                <w:szCs w:val="18"/>
                <w:lang w:val="lt-LT"/>
              </w:rPr>
            </w:pPr>
            <w:r w:rsidRPr="00497EE3">
              <w:rPr>
                <w:i/>
                <w:sz w:val="18"/>
                <w:szCs w:val="18"/>
                <w:lang w:val="lt-LT"/>
              </w:rPr>
              <w:t>Galimas simbolių skaičius – 100. Partneriai, kurių juridinio asmens buveinės adresas įregistruotas Lietuvos Respublikos teritorijoje, šios skilties nepildo.</w:t>
            </w:r>
          </w:p>
          <w:p w14:paraId="627BB383" w14:textId="77777777" w:rsidR="002D1AF9" w:rsidRPr="00497EE3" w:rsidRDefault="002D1AF9" w:rsidP="00497EE3">
            <w:pPr>
              <w:pStyle w:val="Text1"/>
              <w:spacing w:after="0"/>
              <w:ind w:left="0"/>
              <w:rPr>
                <w:sz w:val="18"/>
                <w:szCs w:val="18"/>
                <w:lang w:val="lt-LT"/>
              </w:rPr>
            </w:pPr>
          </w:p>
        </w:tc>
      </w:tr>
      <w:tr w:rsidR="002D1AF9" w:rsidRPr="00497EE3" w14:paraId="0ABD7C9D" w14:textId="77777777" w:rsidTr="00497EE3">
        <w:trPr>
          <w:trHeight w:val="293"/>
        </w:trPr>
        <w:tc>
          <w:tcPr>
            <w:tcW w:w="220" w:type="pct"/>
            <w:tcBorders>
              <w:top w:val="single" w:sz="4" w:space="0" w:color="auto"/>
              <w:left w:val="single" w:sz="4" w:space="0" w:color="auto"/>
              <w:bottom w:val="single" w:sz="4" w:space="0" w:color="auto"/>
              <w:right w:val="single" w:sz="4" w:space="0" w:color="auto"/>
            </w:tcBorders>
          </w:tcPr>
          <w:p w14:paraId="7DA30E69" w14:textId="77777777" w:rsidR="002D1AF9" w:rsidRPr="00497EE3" w:rsidRDefault="002D1AF9" w:rsidP="00497EE3">
            <w:pPr>
              <w:pStyle w:val="Text1"/>
              <w:spacing w:after="0"/>
              <w:ind w:left="0"/>
              <w:rPr>
                <w:sz w:val="18"/>
                <w:szCs w:val="18"/>
                <w:lang w:val="lt-LT"/>
              </w:rPr>
            </w:pPr>
          </w:p>
        </w:tc>
        <w:tc>
          <w:tcPr>
            <w:tcW w:w="513" w:type="pct"/>
            <w:tcBorders>
              <w:top w:val="single" w:sz="4" w:space="0" w:color="auto"/>
              <w:left w:val="single" w:sz="4" w:space="0" w:color="auto"/>
              <w:bottom w:val="single" w:sz="4" w:space="0" w:color="auto"/>
              <w:right w:val="single" w:sz="4" w:space="0" w:color="auto"/>
            </w:tcBorders>
          </w:tcPr>
          <w:p w14:paraId="736CD3EB" w14:textId="77777777" w:rsidR="002D1AF9" w:rsidRPr="00497EE3" w:rsidRDefault="002D1AF9" w:rsidP="00497EE3">
            <w:pPr>
              <w:pStyle w:val="Text1"/>
              <w:spacing w:after="0"/>
              <w:ind w:left="0"/>
              <w:rPr>
                <w:sz w:val="18"/>
                <w:szCs w:val="18"/>
                <w:lang w:val="lt-LT"/>
              </w:rPr>
            </w:pPr>
            <w:r w:rsidRPr="00497EE3">
              <w:rPr>
                <w:sz w:val="18"/>
                <w:szCs w:val="18"/>
                <w:lang w:val="lt-LT"/>
              </w:rPr>
              <w:t>(...)</w:t>
            </w:r>
          </w:p>
        </w:tc>
        <w:tc>
          <w:tcPr>
            <w:tcW w:w="948" w:type="pct"/>
            <w:tcBorders>
              <w:top w:val="single" w:sz="4" w:space="0" w:color="auto"/>
              <w:left w:val="single" w:sz="4" w:space="0" w:color="auto"/>
              <w:bottom w:val="single" w:sz="4" w:space="0" w:color="auto"/>
              <w:right w:val="single" w:sz="4" w:space="0" w:color="auto"/>
            </w:tcBorders>
          </w:tcPr>
          <w:p w14:paraId="310ACF4A" w14:textId="77777777" w:rsidR="002D1AF9" w:rsidRPr="00497EE3" w:rsidRDefault="002D1AF9" w:rsidP="00497EE3">
            <w:pPr>
              <w:pStyle w:val="Text1"/>
              <w:spacing w:after="0"/>
              <w:ind w:left="0"/>
              <w:rPr>
                <w:sz w:val="18"/>
                <w:szCs w:val="18"/>
                <w:lang w:val="lt-LT"/>
              </w:rPr>
            </w:pPr>
            <w:r w:rsidRPr="00497EE3">
              <w:rPr>
                <w:sz w:val="18"/>
                <w:szCs w:val="18"/>
                <w:lang w:val="lt-LT"/>
              </w:rPr>
              <w:t>(...)</w:t>
            </w:r>
          </w:p>
        </w:tc>
        <w:tc>
          <w:tcPr>
            <w:tcW w:w="704" w:type="pct"/>
            <w:tcBorders>
              <w:top w:val="single" w:sz="4" w:space="0" w:color="auto"/>
              <w:left w:val="single" w:sz="4" w:space="0" w:color="auto"/>
              <w:bottom w:val="single" w:sz="4" w:space="0" w:color="auto"/>
              <w:right w:val="single" w:sz="4" w:space="0" w:color="auto"/>
            </w:tcBorders>
          </w:tcPr>
          <w:p w14:paraId="06BF1989" w14:textId="77777777" w:rsidR="002D1AF9" w:rsidRPr="00497EE3" w:rsidRDefault="002D1AF9" w:rsidP="00497EE3">
            <w:pPr>
              <w:ind w:firstLine="0"/>
              <w:rPr>
                <w:sz w:val="18"/>
                <w:szCs w:val="18"/>
              </w:rPr>
            </w:pPr>
            <w:r w:rsidRPr="00497EE3">
              <w:rPr>
                <w:sz w:val="18"/>
                <w:szCs w:val="18"/>
              </w:rPr>
              <w:t>(...)</w:t>
            </w:r>
          </w:p>
        </w:tc>
        <w:tc>
          <w:tcPr>
            <w:tcW w:w="443" w:type="pct"/>
            <w:tcBorders>
              <w:top w:val="single" w:sz="4" w:space="0" w:color="auto"/>
              <w:left w:val="single" w:sz="4" w:space="0" w:color="auto"/>
              <w:bottom w:val="single" w:sz="4" w:space="0" w:color="auto"/>
              <w:right w:val="single" w:sz="4" w:space="0" w:color="auto"/>
            </w:tcBorders>
          </w:tcPr>
          <w:p w14:paraId="6C435377" w14:textId="77777777" w:rsidR="002D1AF9" w:rsidRPr="00497EE3" w:rsidRDefault="002D1AF9" w:rsidP="00497EE3">
            <w:pPr>
              <w:ind w:firstLine="0"/>
              <w:rPr>
                <w:sz w:val="18"/>
                <w:szCs w:val="18"/>
              </w:rPr>
            </w:pPr>
            <w:r w:rsidRPr="00497EE3">
              <w:rPr>
                <w:sz w:val="18"/>
                <w:szCs w:val="18"/>
              </w:rPr>
              <w:t>(...)</w:t>
            </w:r>
          </w:p>
        </w:tc>
        <w:tc>
          <w:tcPr>
            <w:tcW w:w="419" w:type="pct"/>
            <w:tcBorders>
              <w:top w:val="single" w:sz="4" w:space="0" w:color="auto"/>
              <w:left w:val="single" w:sz="4" w:space="0" w:color="auto"/>
              <w:bottom w:val="single" w:sz="4" w:space="0" w:color="auto"/>
              <w:right w:val="single" w:sz="4" w:space="0" w:color="auto"/>
            </w:tcBorders>
          </w:tcPr>
          <w:p w14:paraId="6DE5ECFF" w14:textId="77777777" w:rsidR="002D1AF9" w:rsidRPr="00497EE3" w:rsidRDefault="002D1AF9" w:rsidP="00497EE3">
            <w:pPr>
              <w:ind w:firstLine="0"/>
              <w:rPr>
                <w:sz w:val="18"/>
                <w:szCs w:val="18"/>
              </w:rPr>
            </w:pPr>
            <w:r w:rsidRPr="00497EE3">
              <w:rPr>
                <w:sz w:val="18"/>
                <w:szCs w:val="18"/>
              </w:rPr>
              <w:t>(...)</w:t>
            </w:r>
          </w:p>
        </w:tc>
        <w:tc>
          <w:tcPr>
            <w:tcW w:w="405" w:type="pct"/>
            <w:tcBorders>
              <w:top w:val="single" w:sz="4" w:space="0" w:color="auto"/>
              <w:left w:val="single" w:sz="4" w:space="0" w:color="auto"/>
              <w:bottom w:val="single" w:sz="4" w:space="0" w:color="auto"/>
              <w:right w:val="single" w:sz="4" w:space="0" w:color="auto"/>
            </w:tcBorders>
          </w:tcPr>
          <w:p w14:paraId="28C1DAB7" w14:textId="77777777" w:rsidR="002D1AF9" w:rsidRPr="00497EE3" w:rsidRDefault="002D1AF9" w:rsidP="00497EE3">
            <w:pPr>
              <w:ind w:firstLine="0"/>
              <w:rPr>
                <w:sz w:val="18"/>
                <w:szCs w:val="18"/>
              </w:rPr>
            </w:pPr>
            <w:r w:rsidRPr="00497EE3">
              <w:rPr>
                <w:sz w:val="18"/>
                <w:szCs w:val="18"/>
              </w:rPr>
              <w:t>(...)</w:t>
            </w:r>
          </w:p>
        </w:tc>
        <w:tc>
          <w:tcPr>
            <w:tcW w:w="423" w:type="pct"/>
            <w:tcBorders>
              <w:top w:val="single" w:sz="4" w:space="0" w:color="auto"/>
              <w:left w:val="single" w:sz="4" w:space="0" w:color="auto"/>
              <w:bottom w:val="single" w:sz="4" w:space="0" w:color="auto"/>
              <w:right w:val="single" w:sz="4" w:space="0" w:color="auto"/>
            </w:tcBorders>
          </w:tcPr>
          <w:p w14:paraId="2FF05D7F" w14:textId="77777777" w:rsidR="002D1AF9" w:rsidRPr="00497EE3" w:rsidRDefault="002D1AF9" w:rsidP="00497EE3">
            <w:pPr>
              <w:ind w:firstLine="0"/>
              <w:rPr>
                <w:sz w:val="18"/>
                <w:szCs w:val="18"/>
              </w:rPr>
            </w:pPr>
            <w:r w:rsidRPr="00497EE3">
              <w:rPr>
                <w:sz w:val="18"/>
                <w:szCs w:val="18"/>
              </w:rPr>
              <w:t>(...)</w:t>
            </w:r>
          </w:p>
        </w:tc>
        <w:tc>
          <w:tcPr>
            <w:tcW w:w="423" w:type="pct"/>
            <w:tcBorders>
              <w:top w:val="single" w:sz="4" w:space="0" w:color="auto"/>
              <w:left w:val="single" w:sz="4" w:space="0" w:color="auto"/>
              <w:bottom w:val="single" w:sz="4" w:space="0" w:color="auto"/>
              <w:right w:val="single" w:sz="4" w:space="0" w:color="auto"/>
            </w:tcBorders>
          </w:tcPr>
          <w:p w14:paraId="333FA1C3" w14:textId="77777777" w:rsidR="002D1AF9" w:rsidRPr="00497EE3" w:rsidRDefault="002D1AF9" w:rsidP="00497EE3">
            <w:pPr>
              <w:ind w:firstLine="0"/>
              <w:rPr>
                <w:sz w:val="18"/>
                <w:szCs w:val="18"/>
              </w:rPr>
            </w:pPr>
            <w:r w:rsidRPr="00497EE3">
              <w:rPr>
                <w:sz w:val="18"/>
                <w:szCs w:val="18"/>
              </w:rPr>
              <w:t>(...)</w:t>
            </w:r>
          </w:p>
        </w:tc>
        <w:tc>
          <w:tcPr>
            <w:tcW w:w="502" w:type="pct"/>
            <w:tcBorders>
              <w:top w:val="single" w:sz="4" w:space="0" w:color="auto"/>
              <w:left w:val="single" w:sz="4" w:space="0" w:color="auto"/>
              <w:bottom w:val="single" w:sz="4" w:space="0" w:color="auto"/>
              <w:right w:val="single" w:sz="4" w:space="0" w:color="auto"/>
            </w:tcBorders>
          </w:tcPr>
          <w:p w14:paraId="2B2D7A67" w14:textId="77777777" w:rsidR="002D1AF9" w:rsidRPr="00497EE3" w:rsidRDefault="002D1AF9" w:rsidP="00497EE3">
            <w:pPr>
              <w:ind w:firstLine="0"/>
              <w:rPr>
                <w:sz w:val="18"/>
                <w:szCs w:val="18"/>
              </w:rPr>
            </w:pPr>
            <w:r w:rsidRPr="00497EE3">
              <w:rPr>
                <w:sz w:val="18"/>
                <w:szCs w:val="18"/>
              </w:rPr>
              <w:t>(...)</w:t>
            </w:r>
          </w:p>
        </w:tc>
      </w:tr>
    </w:tbl>
    <w:p w14:paraId="2262598B" w14:textId="77777777" w:rsidR="002D1AF9" w:rsidRPr="00497EE3" w:rsidRDefault="002D1AF9" w:rsidP="002D1AF9"/>
    <w:p w14:paraId="3212006A" w14:textId="77777777" w:rsidR="002D1AF9" w:rsidRPr="00497EE3" w:rsidRDefault="002D1AF9" w:rsidP="002D1AF9">
      <w:pPr>
        <w:rPr>
          <w:b/>
        </w:rPr>
      </w:pPr>
      <w:r w:rsidRPr="00497EE3">
        <w:rPr>
          <w:b/>
        </w:rPr>
        <w:t>4. PROJEKTO VEIKLOS TERITORIJA</w:t>
      </w:r>
    </w:p>
    <w:p w14:paraId="77A6B0F4" w14:textId="77777777" w:rsidR="002D1AF9" w:rsidRPr="00497EE3" w:rsidRDefault="002D1AF9" w:rsidP="002D1AF9">
      <w:pPr>
        <w:rPr>
          <w:b/>
        </w:rPr>
      </w:pPr>
      <w:r w:rsidRPr="00497EE3">
        <w:rPr>
          <w:b/>
        </w:rPr>
        <w:t>4.1. Apskritis, savivaldybė, kuriai tenka didžioji dalis projekto lėšų</w:t>
      </w:r>
    </w:p>
    <w:p w14:paraId="50DF87A9" w14:textId="77777777" w:rsidR="002D1AF9" w:rsidRPr="00497EE3" w:rsidRDefault="002D1AF9" w:rsidP="002D1AF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4007"/>
        <w:gridCol w:w="3114"/>
      </w:tblGrid>
      <w:tr w:rsidR="002D1AF9" w:rsidRPr="00497EE3" w14:paraId="3C689607" w14:textId="77777777" w:rsidTr="00497EE3">
        <w:tc>
          <w:tcPr>
            <w:tcW w:w="1302" w:type="pct"/>
            <w:tcBorders>
              <w:top w:val="single" w:sz="4" w:space="0" w:color="auto"/>
              <w:left w:val="single" w:sz="4" w:space="0" w:color="auto"/>
              <w:bottom w:val="single" w:sz="4" w:space="0" w:color="auto"/>
              <w:right w:val="single" w:sz="4" w:space="0" w:color="auto"/>
            </w:tcBorders>
            <w:shd w:val="clear" w:color="auto" w:fill="E0E0E0"/>
          </w:tcPr>
          <w:p w14:paraId="2A644486" w14:textId="77777777" w:rsidR="002D1AF9" w:rsidRPr="00497EE3" w:rsidRDefault="002D1AF9" w:rsidP="00497EE3">
            <w:pPr>
              <w:pStyle w:val="Text1"/>
              <w:spacing w:after="0"/>
              <w:ind w:left="0"/>
              <w:jc w:val="center"/>
              <w:rPr>
                <w:b/>
                <w:bCs/>
                <w:sz w:val="20"/>
                <w:lang w:val="lt-LT"/>
              </w:rPr>
            </w:pPr>
            <w:r w:rsidRPr="00497EE3">
              <w:rPr>
                <w:b/>
                <w:bCs/>
                <w:sz w:val="20"/>
                <w:lang w:val="lt-LT"/>
              </w:rPr>
              <w:t>Apskritis</w:t>
            </w:r>
          </w:p>
        </w:tc>
        <w:tc>
          <w:tcPr>
            <w:tcW w:w="2081" w:type="pct"/>
            <w:tcBorders>
              <w:top w:val="single" w:sz="4" w:space="0" w:color="auto"/>
              <w:left w:val="single" w:sz="4" w:space="0" w:color="auto"/>
              <w:bottom w:val="single" w:sz="4" w:space="0" w:color="auto"/>
              <w:right w:val="single" w:sz="4" w:space="0" w:color="auto"/>
            </w:tcBorders>
            <w:shd w:val="clear" w:color="auto" w:fill="E0E0E0"/>
          </w:tcPr>
          <w:p w14:paraId="63A59242" w14:textId="77777777" w:rsidR="002D1AF9" w:rsidRPr="00497EE3" w:rsidRDefault="002D1AF9" w:rsidP="00497EE3">
            <w:pPr>
              <w:pStyle w:val="Text1"/>
              <w:spacing w:after="0"/>
              <w:ind w:left="0"/>
              <w:jc w:val="center"/>
              <w:rPr>
                <w:b/>
                <w:bCs/>
                <w:sz w:val="20"/>
                <w:lang w:val="lt-LT"/>
              </w:rPr>
            </w:pPr>
            <w:r w:rsidRPr="00497EE3">
              <w:rPr>
                <w:b/>
                <w:bCs/>
                <w:sz w:val="20"/>
                <w:lang w:val="lt-LT"/>
              </w:rPr>
              <w:t>Savivaldybė</w:t>
            </w:r>
          </w:p>
        </w:tc>
        <w:tc>
          <w:tcPr>
            <w:tcW w:w="1618" w:type="pct"/>
            <w:tcBorders>
              <w:top w:val="single" w:sz="4" w:space="0" w:color="auto"/>
              <w:left w:val="single" w:sz="4" w:space="0" w:color="auto"/>
              <w:bottom w:val="single" w:sz="4" w:space="0" w:color="auto"/>
              <w:right w:val="single" w:sz="4" w:space="0" w:color="auto"/>
            </w:tcBorders>
            <w:shd w:val="clear" w:color="auto" w:fill="E0E0E0"/>
          </w:tcPr>
          <w:p w14:paraId="61E8D60D" w14:textId="77777777" w:rsidR="002D1AF9" w:rsidRPr="00497EE3" w:rsidRDefault="002D1AF9" w:rsidP="00497EE3">
            <w:pPr>
              <w:pStyle w:val="Text1"/>
              <w:spacing w:after="0"/>
              <w:ind w:left="0"/>
              <w:jc w:val="center"/>
              <w:rPr>
                <w:b/>
                <w:bCs/>
                <w:sz w:val="20"/>
                <w:lang w:val="lt-LT"/>
              </w:rPr>
            </w:pPr>
            <w:r w:rsidRPr="00497EE3">
              <w:rPr>
                <w:b/>
                <w:bCs/>
                <w:sz w:val="20"/>
                <w:lang w:val="lt-LT"/>
              </w:rPr>
              <w:t>Seniūnijų grupė (-s)</w:t>
            </w:r>
          </w:p>
        </w:tc>
      </w:tr>
      <w:tr w:rsidR="002D1AF9" w:rsidRPr="00497EE3" w14:paraId="55682CFE" w14:textId="77777777" w:rsidTr="00497EE3">
        <w:tc>
          <w:tcPr>
            <w:tcW w:w="1302" w:type="pct"/>
            <w:tcBorders>
              <w:top w:val="single" w:sz="4" w:space="0" w:color="auto"/>
              <w:left w:val="single" w:sz="4" w:space="0" w:color="auto"/>
              <w:bottom w:val="single" w:sz="4" w:space="0" w:color="auto"/>
              <w:right w:val="single" w:sz="4" w:space="0" w:color="auto"/>
            </w:tcBorders>
          </w:tcPr>
          <w:p w14:paraId="13505433" w14:textId="77777777" w:rsidR="002D1AF9" w:rsidRPr="00497EE3" w:rsidRDefault="002D1AF9" w:rsidP="00497EE3">
            <w:pPr>
              <w:widowControl w:val="0"/>
              <w:shd w:val="clear" w:color="auto" w:fill="FFFFFF"/>
              <w:ind w:firstLine="0"/>
              <w:rPr>
                <w:i/>
                <w:szCs w:val="22"/>
              </w:rPr>
            </w:pPr>
            <w:r w:rsidRPr="00497EE3">
              <w:rPr>
                <w:i/>
                <w:szCs w:val="22"/>
              </w:rPr>
              <w:t>Nurodoma apskritis, kuriai tenka didžioji dalis projekto lėšų.</w:t>
            </w:r>
          </w:p>
          <w:p w14:paraId="0BBAF136" w14:textId="77777777" w:rsidR="002D1AF9" w:rsidRPr="00497EE3" w:rsidRDefault="002D1AF9" w:rsidP="00497EE3">
            <w:pPr>
              <w:widowControl w:val="0"/>
              <w:shd w:val="clear" w:color="auto" w:fill="FFFFFF"/>
              <w:ind w:firstLine="0"/>
              <w:rPr>
                <w:i/>
                <w:szCs w:val="22"/>
              </w:rPr>
            </w:pPr>
          </w:p>
          <w:p w14:paraId="1DC45F70" w14:textId="77777777" w:rsidR="002D1AF9" w:rsidRPr="00497EE3" w:rsidRDefault="002D1AF9" w:rsidP="00497EE3">
            <w:pPr>
              <w:widowControl w:val="0"/>
              <w:shd w:val="clear" w:color="auto" w:fill="FFFFFF"/>
              <w:ind w:firstLine="0"/>
              <w:rPr>
                <w:i/>
                <w:szCs w:val="22"/>
              </w:rPr>
            </w:pPr>
            <w:r w:rsidRPr="00497EE3">
              <w:rPr>
                <w:i/>
                <w:szCs w:val="22"/>
              </w:rPr>
              <w:t xml:space="preserve">Paspaudus ant apskrities įvedimo lauko, dešiniajame šone atsiras rodyklė. Paspaudus ją, išsiskleis pasirinkimo sąrašas. Iš sąrašo pasirenkamas apskrities pavadinimas. Jeigu sudėtinga nustatyti apskritį, kuriai tenka didžioji dalis lėšų, ji gali būti nurodoma pagal pareiškėjo veiklos vykdymo adresą. </w:t>
            </w:r>
          </w:p>
          <w:p w14:paraId="118E15B8" w14:textId="77777777" w:rsidR="002D1AF9" w:rsidRPr="00497EE3" w:rsidRDefault="002D1AF9" w:rsidP="00497EE3">
            <w:pPr>
              <w:widowControl w:val="0"/>
              <w:ind w:firstLine="0"/>
              <w:rPr>
                <w:i/>
                <w:szCs w:val="22"/>
              </w:rPr>
            </w:pPr>
          </w:p>
          <w:p w14:paraId="12E3F901" w14:textId="77777777" w:rsidR="002D1AF9" w:rsidRPr="00497EE3" w:rsidRDefault="002D1AF9" w:rsidP="00497EE3">
            <w:pPr>
              <w:widowControl w:val="0"/>
              <w:ind w:firstLine="0"/>
              <w:rPr>
                <w:szCs w:val="22"/>
              </w:rPr>
            </w:pPr>
            <w:r w:rsidRPr="00497EE3">
              <w:rPr>
                <w:i/>
                <w:szCs w:val="22"/>
              </w:rPr>
              <w:t>Nurodyti privaloma.</w:t>
            </w:r>
          </w:p>
        </w:tc>
        <w:tc>
          <w:tcPr>
            <w:tcW w:w="2081" w:type="pct"/>
            <w:tcBorders>
              <w:top w:val="single" w:sz="4" w:space="0" w:color="auto"/>
              <w:left w:val="single" w:sz="4" w:space="0" w:color="auto"/>
              <w:bottom w:val="single" w:sz="4" w:space="0" w:color="auto"/>
              <w:right w:val="single" w:sz="4" w:space="0" w:color="auto"/>
            </w:tcBorders>
          </w:tcPr>
          <w:p w14:paraId="4ED467F0" w14:textId="77777777" w:rsidR="002D1AF9" w:rsidRPr="00497EE3" w:rsidRDefault="002D1AF9" w:rsidP="00497EE3">
            <w:pPr>
              <w:widowControl w:val="0"/>
              <w:shd w:val="clear" w:color="auto" w:fill="FFFFFF"/>
              <w:ind w:firstLine="0"/>
              <w:rPr>
                <w:i/>
                <w:szCs w:val="22"/>
              </w:rPr>
            </w:pPr>
            <w:r w:rsidRPr="00497EE3">
              <w:rPr>
                <w:i/>
                <w:szCs w:val="22"/>
              </w:rPr>
              <w:t>Nurodomas savivaldybės, kurioje planuojama vykdyti pagrindines projekto veiklas (pvz., statomas pastatas, organizuojamas seminaras ir pan.), pavadinimas. Turi būti nurodoma tik viena savivaldybė.</w:t>
            </w:r>
          </w:p>
          <w:p w14:paraId="45A45474" w14:textId="77777777" w:rsidR="002D1AF9" w:rsidRPr="00497EE3" w:rsidRDefault="002D1AF9" w:rsidP="00497EE3">
            <w:pPr>
              <w:widowControl w:val="0"/>
              <w:shd w:val="clear" w:color="auto" w:fill="FFFFFF"/>
              <w:ind w:firstLine="0"/>
              <w:rPr>
                <w:i/>
                <w:szCs w:val="22"/>
              </w:rPr>
            </w:pPr>
            <w:r w:rsidRPr="00497EE3">
              <w:rPr>
                <w:i/>
                <w:szCs w:val="22"/>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14:paraId="4C48C00E" w14:textId="77777777" w:rsidR="002D1AF9" w:rsidRPr="00497EE3" w:rsidRDefault="002D1AF9" w:rsidP="00497EE3">
            <w:pPr>
              <w:widowControl w:val="0"/>
              <w:shd w:val="clear" w:color="auto" w:fill="FFFFFF"/>
              <w:ind w:firstLine="0"/>
              <w:rPr>
                <w:i/>
                <w:szCs w:val="22"/>
              </w:rPr>
            </w:pPr>
          </w:p>
          <w:p w14:paraId="1DFCB1BA" w14:textId="77777777" w:rsidR="002D1AF9" w:rsidRPr="00497EE3" w:rsidRDefault="002D1AF9" w:rsidP="00497EE3">
            <w:pPr>
              <w:widowControl w:val="0"/>
              <w:shd w:val="clear" w:color="auto" w:fill="FFFFFF"/>
              <w:ind w:firstLine="0"/>
              <w:rPr>
                <w:i/>
                <w:szCs w:val="22"/>
              </w:rPr>
            </w:pPr>
            <w:r w:rsidRPr="00497EE3">
              <w:rPr>
                <w:i/>
                <w:szCs w:val="22"/>
              </w:rPr>
              <w:t>Pvz., tiesiamas 150 km kelias per X, Y ir Z savivaldybes. 80 km kelio yra tiesiama per Y savivaldybę, tačiau brangiausia kelio dalis (pvz., dėl estakadų) bus tiesiama Z savivaldybėje. Z savivaldybė – pagrindinė savivaldybė, kurioje įgyvendinamas projektas.</w:t>
            </w:r>
          </w:p>
          <w:p w14:paraId="023B01D8" w14:textId="77777777" w:rsidR="002D1AF9" w:rsidRPr="00497EE3" w:rsidRDefault="002D1AF9" w:rsidP="00497EE3">
            <w:pPr>
              <w:widowControl w:val="0"/>
              <w:shd w:val="clear" w:color="auto" w:fill="FFFFFF"/>
              <w:ind w:firstLine="0"/>
              <w:rPr>
                <w:i/>
                <w:szCs w:val="22"/>
              </w:rPr>
            </w:pPr>
            <w:r w:rsidRPr="00497EE3">
              <w:rPr>
                <w:i/>
                <w:szCs w:val="22"/>
              </w:rPr>
              <w:t xml:space="preserve">Pvz., organizuojama 15 seminarų X, Y ir Z savivaldybėse. 10 seminarų organizuojama X savivaldybėje, 2 </w:t>
            </w:r>
            <w:r w:rsidRPr="00497EE3">
              <w:rPr>
                <w:i/>
                <w:szCs w:val="22"/>
              </w:rPr>
              <w:lastRenderedPageBreak/>
              <w:t>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14:paraId="2CC263B5" w14:textId="77777777" w:rsidR="002D1AF9" w:rsidRPr="00497EE3" w:rsidRDefault="002D1AF9" w:rsidP="00497EE3">
            <w:pPr>
              <w:widowControl w:val="0"/>
              <w:shd w:val="clear" w:color="auto" w:fill="FFFFFF"/>
              <w:ind w:firstLine="0"/>
              <w:rPr>
                <w:i/>
                <w:szCs w:val="22"/>
              </w:rPr>
            </w:pPr>
          </w:p>
          <w:p w14:paraId="3877DEFD" w14:textId="77777777" w:rsidR="002D1AF9" w:rsidRPr="00497EE3" w:rsidRDefault="002D1AF9" w:rsidP="00497EE3">
            <w:pPr>
              <w:widowControl w:val="0"/>
              <w:shd w:val="clear" w:color="auto" w:fill="FFFFFF"/>
              <w:ind w:firstLine="0"/>
              <w:rPr>
                <w:i/>
                <w:szCs w:val="22"/>
              </w:rPr>
            </w:pPr>
            <w:r w:rsidRPr="00497EE3">
              <w:rPr>
                <w:i/>
                <w:szCs w:val="22"/>
              </w:rPr>
              <w:t>Paspaudus ant apskrities įvedimo lauko, dešiniajame šone atsiras rodyklė. Paspaudus ją, išsiskleis pasirinkimo sąrašas. Iš sąrašo pasirenkamas savivaldybės pavadinimas.</w:t>
            </w:r>
          </w:p>
          <w:p w14:paraId="69B25E48" w14:textId="77777777" w:rsidR="002D1AF9" w:rsidRPr="00497EE3" w:rsidRDefault="002D1AF9" w:rsidP="00497EE3">
            <w:pPr>
              <w:widowControl w:val="0"/>
              <w:shd w:val="clear" w:color="auto" w:fill="FFFFFF"/>
              <w:ind w:firstLine="0"/>
              <w:rPr>
                <w:i/>
                <w:szCs w:val="22"/>
              </w:rPr>
            </w:pPr>
            <w:r w:rsidRPr="00497EE3">
              <w:rPr>
                <w:i/>
                <w:szCs w:val="22"/>
              </w:rPr>
              <w:t xml:space="preserve">Parinkus arba pakeitus apskritį ir nenurodžius jai priklausančios savivaldybės, rodomas klaidos pranešimas. </w:t>
            </w:r>
          </w:p>
          <w:p w14:paraId="7AD7F035" w14:textId="77777777" w:rsidR="002D1AF9" w:rsidRPr="00497EE3" w:rsidRDefault="002D1AF9" w:rsidP="00497EE3">
            <w:pPr>
              <w:widowControl w:val="0"/>
              <w:shd w:val="clear" w:color="auto" w:fill="FFFFFF"/>
              <w:ind w:firstLine="0"/>
              <w:rPr>
                <w:szCs w:val="22"/>
              </w:rPr>
            </w:pPr>
            <w:r w:rsidRPr="00497EE3">
              <w:rPr>
                <w:i/>
                <w:szCs w:val="22"/>
              </w:rPr>
              <w:t>Nurodyti privaloma.</w:t>
            </w:r>
          </w:p>
        </w:tc>
        <w:tc>
          <w:tcPr>
            <w:tcW w:w="1618" w:type="pct"/>
            <w:tcBorders>
              <w:top w:val="single" w:sz="4" w:space="0" w:color="auto"/>
              <w:left w:val="single" w:sz="4" w:space="0" w:color="auto"/>
              <w:bottom w:val="single" w:sz="4" w:space="0" w:color="auto"/>
              <w:right w:val="single" w:sz="4" w:space="0" w:color="auto"/>
            </w:tcBorders>
          </w:tcPr>
          <w:p w14:paraId="49270B5A" w14:textId="77777777" w:rsidR="002D1AF9" w:rsidRPr="00497EE3" w:rsidRDefault="002D1AF9" w:rsidP="00497EE3">
            <w:pPr>
              <w:widowControl w:val="0"/>
              <w:shd w:val="clear" w:color="auto" w:fill="FFFFFF"/>
              <w:ind w:firstLine="0"/>
              <w:rPr>
                <w:i/>
                <w:szCs w:val="22"/>
              </w:rPr>
            </w:pPr>
            <w:r w:rsidRPr="00497EE3">
              <w:rPr>
                <w:i/>
                <w:szCs w:val="22"/>
              </w:rPr>
              <w:lastRenderedPageBreak/>
              <w:t xml:space="preserve">Jei skiltyje „Savivaldybė“ pasirenkama viena iš šių savivaldybių: Jonavos r. sav., Kauno r. sav., Marijampolės sav., Mažeikių r. sav., Plungės r. sav., Šilutės r. sav., Tauragės r. sav., Telšių r. sav., Utenos r. sav. arba Vilniaus r. sav., tuomet skiltyje „Seniūnija“ pareiškėjas pažymi seniūnijos (-ų), kurioje (-iose) planuoja vykdyti pagrindines projekto veiklas, grupę, o jeigu tokios (-ių) seniūnijos (-ų) pasirinkimų sąraše nėra, iš sąrašo pasirenkama reikšmė „Kita seniūnija“. </w:t>
            </w:r>
          </w:p>
          <w:p w14:paraId="79EB5D53" w14:textId="77777777" w:rsidR="002D1AF9" w:rsidRPr="00497EE3" w:rsidRDefault="002D1AF9" w:rsidP="00497EE3">
            <w:pPr>
              <w:widowControl w:val="0"/>
              <w:shd w:val="clear" w:color="auto" w:fill="FFFFFF"/>
              <w:ind w:firstLine="0"/>
              <w:rPr>
                <w:i/>
                <w:szCs w:val="22"/>
              </w:rPr>
            </w:pPr>
            <w:r w:rsidRPr="00497EE3">
              <w:rPr>
                <w:i/>
                <w:szCs w:val="22"/>
              </w:rPr>
              <w:t>Nurodyti privaloma, jeigu pasirenkama viena iš nurodytų savivaldybių.</w:t>
            </w:r>
          </w:p>
        </w:tc>
      </w:tr>
    </w:tbl>
    <w:p w14:paraId="1892DF39" w14:textId="77777777" w:rsidR="002D1AF9" w:rsidRPr="008820C1" w:rsidRDefault="002D1AF9" w:rsidP="002D1AF9">
      <w:pPr>
        <w:pStyle w:val="Text1"/>
        <w:spacing w:after="0"/>
        <w:ind w:left="0" w:firstLine="720"/>
        <w:rPr>
          <w:rFonts w:ascii="Arial" w:hAnsi="Arial" w:cs="Arial"/>
          <w:bCs/>
          <w:szCs w:val="24"/>
          <w:lang w:val="lt-LT"/>
        </w:rPr>
      </w:pPr>
    </w:p>
    <w:p w14:paraId="558A441B" w14:textId="77777777" w:rsidR="002D1AF9" w:rsidRPr="008820C1" w:rsidRDefault="002D1AF9" w:rsidP="002D1AF9">
      <w:pPr>
        <w:pStyle w:val="Text1"/>
        <w:spacing w:after="0"/>
        <w:ind w:left="0" w:firstLine="720"/>
        <w:rPr>
          <w:bCs/>
          <w:i/>
          <w:szCs w:val="24"/>
          <w:lang w:val="lt-LT"/>
        </w:rPr>
      </w:pPr>
      <w:r w:rsidRPr="008820C1">
        <w:rPr>
          <w:b/>
          <w:bCs/>
          <w:szCs w:val="24"/>
          <w:lang w:val="lt-LT"/>
        </w:rPr>
        <w:t xml:space="preserve">4.2. Kita (-os) savivaldybė (-ės), kuriai (-ioms) tenka dalis projekto lėšų </w:t>
      </w:r>
      <w:r w:rsidRPr="008820C1">
        <w:rPr>
          <w:bCs/>
          <w:i/>
          <w:szCs w:val="24"/>
          <w:lang w:val="lt-LT"/>
        </w:rPr>
        <w:t>(Šis papunktis nežymimas, jei projektas įgyvendinamas vienoje savivaldybėje)</w:t>
      </w:r>
    </w:p>
    <w:p w14:paraId="346394B4" w14:textId="77777777" w:rsidR="002D1AF9" w:rsidRPr="008820C1" w:rsidRDefault="002D1AF9" w:rsidP="002D1AF9">
      <w:pPr>
        <w:pStyle w:val="Text1"/>
        <w:spacing w:after="0"/>
        <w:ind w:left="0" w:firstLine="720"/>
        <w:rPr>
          <w:bCs/>
          <w:i/>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5"/>
        <w:gridCol w:w="1820"/>
        <w:gridCol w:w="5463"/>
      </w:tblGrid>
      <w:tr w:rsidR="002D1AF9" w:rsidRPr="00497EE3" w14:paraId="3E4E3E89" w14:textId="77777777" w:rsidTr="00497EE3">
        <w:trPr>
          <w:trHeight w:val="269"/>
        </w:trPr>
        <w:tc>
          <w:tcPr>
            <w:tcW w:w="2163" w:type="pct"/>
            <w:gridSpan w:val="2"/>
            <w:tcBorders>
              <w:top w:val="single" w:sz="4" w:space="0" w:color="auto"/>
              <w:left w:val="single" w:sz="4" w:space="0" w:color="auto"/>
              <w:bottom w:val="single" w:sz="4" w:space="0" w:color="auto"/>
              <w:right w:val="single" w:sz="4" w:space="0" w:color="auto"/>
            </w:tcBorders>
            <w:shd w:val="clear" w:color="auto" w:fill="E0E0E0"/>
          </w:tcPr>
          <w:p w14:paraId="6B4C8F82" w14:textId="77777777" w:rsidR="002D1AF9" w:rsidRPr="00497EE3" w:rsidRDefault="002D1AF9" w:rsidP="00497EE3">
            <w:pPr>
              <w:ind w:firstLine="0"/>
              <w:rPr>
                <w:b/>
                <w:bCs/>
              </w:rPr>
            </w:pPr>
            <w:r w:rsidRPr="00497EE3">
              <w:rPr>
                <w:b/>
                <w:bCs/>
              </w:rPr>
              <w:t>Visos savivaldybės</w:t>
            </w:r>
          </w:p>
        </w:tc>
        <w:tc>
          <w:tcPr>
            <w:tcW w:w="2837" w:type="pct"/>
            <w:tcBorders>
              <w:top w:val="single" w:sz="4" w:space="0" w:color="auto"/>
              <w:left w:val="single" w:sz="4" w:space="0" w:color="auto"/>
              <w:bottom w:val="single" w:sz="4" w:space="0" w:color="auto"/>
              <w:right w:val="single" w:sz="4" w:space="0" w:color="auto"/>
            </w:tcBorders>
          </w:tcPr>
          <w:p w14:paraId="732A716C" w14:textId="77777777" w:rsidR="002D1AF9" w:rsidRPr="00497EE3" w:rsidRDefault="002D1AF9" w:rsidP="00497EE3">
            <w:pPr>
              <w:ind w:firstLine="0"/>
              <w:rPr>
                <w:bCs/>
                <w:i/>
                <w:szCs w:val="22"/>
              </w:rPr>
            </w:pPr>
            <w:r w:rsidRPr="00497EE3">
              <w:rPr>
                <w:bCs/>
                <w:i/>
                <w:szCs w:val="22"/>
              </w:rPr>
              <w:t>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 Pažymėjus „Visos savivaldybės“, savivaldybių sąraše negalima pažymėti konkrečių savivaldybių – pažymėjus bent vieną, rodomas klaidos pranešimas.</w:t>
            </w:r>
          </w:p>
        </w:tc>
      </w:tr>
      <w:tr w:rsidR="002D1AF9" w:rsidRPr="00497EE3" w14:paraId="38C57CEC" w14:textId="77777777" w:rsidTr="00497EE3">
        <w:trPr>
          <w:trHeight w:val="269"/>
        </w:trPr>
        <w:tc>
          <w:tcPr>
            <w:tcW w:w="2163" w:type="pct"/>
            <w:gridSpan w:val="2"/>
            <w:tcBorders>
              <w:top w:val="single" w:sz="4" w:space="0" w:color="auto"/>
              <w:left w:val="single" w:sz="4" w:space="0" w:color="auto"/>
              <w:bottom w:val="single" w:sz="4" w:space="0" w:color="auto"/>
              <w:right w:val="single" w:sz="4" w:space="0" w:color="auto"/>
            </w:tcBorders>
            <w:shd w:val="clear" w:color="auto" w:fill="E0E0E0"/>
          </w:tcPr>
          <w:p w14:paraId="5AC1E2D0" w14:textId="77777777" w:rsidR="002D1AF9" w:rsidRPr="00497EE3" w:rsidRDefault="002D1AF9" w:rsidP="00497EE3">
            <w:pPr>
              <w:ind w:firstLine="0"/>
              <w:rPr>
                <w:b/>
                <w:bCs/>
              </w:rPr>
            </w:pPr>
            <w:r w:rsidRPr="00497EE3">
              <w:rPr>
                <w:b/>
                <w:bCs/>
              </w:rPr>
              <w:t>Nurodytos savivaldybės:</w:t>
            </w:r>
          </w:p>
        </w:tc>
        <w:tc>
          <w:tcPr>
            <w:tcW w:w="2837" w:type="pct"/>
            <w:tcBorders>
              <w:top w:val="single" w:sz="4" w:space="0" w:color="auto"/>
              <w:left w:val="single" w:sz="4" w:space="0" w:color="auto"/>
              <w:bottom w:val="single" w:sz="4" w:space="0" w:color="auto"/>
              <w:right w:val="single" w:sz="4" w:space="0" w:color="auto"/>
            </w:tcBorders>
          </w:tcPr>
          <w:p w14:paraId="5B27259F" w14:textId="77777777" w:rsidR="002D1AF9" w:rsidRPr="00497EE3" w:rsidRDefault="002D1AF9" w:rsidP="00497EE3">
            <w:pPr>
              <w:ind w:firstLine="0"/>
              <w:rPr>
                <w:bCs/>
                <w:i/>
                <w:szCs w:val="22"/>
              </w:rPr>
            </w:pPr>
            <w:r w:rsidRPr="00497EE3">
              <w:rPr>
                <w:i/>
                <w:szCs w:val="22"/>
              </w:rPr>
              <w:t>Šiame lauke pažymimos pasirinktos savivaldybės (p</w:t>
            </w:r>
            <w:r w:rsidRPr="00497EE3">
              <w:rPr>
                <w:bCs/>
                <w:i/>
                <w:szCs w:val="22"/>
              </w:rPr>
              <w:t>asirenkama iš sąrašo)</w:t>
            </w:r>
            <w:r w:rsidRPr="00497EE3">
              <w:rPr>
                <w:i/>
                <w:szCs w:val="22"/>
              </w:rPr>
              <w:t>. Galima pasirinkti daugiau nei vieną savivaldybę:</w:t>
            </w:r>
          </w:p>
          <w:p w14:paraId="07DB195C" w14:textId="77777777" w:rsidR="002D1AF9" w:rsidRPr="00497EE3" w:rsidRDefault="002D1AF9" w:rsidP="00497EE3">
            <w:pPr>
              <w:ind w:firstLine="0"/>
            </w:pPr>
            <w:r w:rsidRPr="00497EE3">
              <w:t>Akmenės rajono</w:t>
            </w:r>
          </w:p>
          <w:p w14:paraId="7B6894AB" w14:textId="77777777" w:rsidR="002D1AF9" w:rsidRPr="00497EE3" w:rsidRDefault="002D1AF9" w:rsidP="00497EE3">
            <w:pPr>
              <w:ind w:firstLine="0"/>
            </w:pPr>
            <w:r w:rsidRPr="00497EE3">
              <w:t>Alytaus miesto</w:t>
            </w:r>
          </w:p>
          <w:p w14:paraId="761C5170" w14:textId="77777777" w:rsidR="002D1AF9" w:rsidRPr="00497EE3" w:rsidRDefault="002D1AF9" w:rsidP="00497EE3">
            <w:pPr>
              <w:ind w:firstLine="0"/>
            </w:pPr>
            <w:r w:rsidRPr="00497EE3">
              <w:t>Alytaus rajono</w:t>
            </w:r>
          </w:p>
          <w:p w14:paraId="376D367D" w14:textId="77777777" w:rsidR="002D1AF9" w:rsidRPr="00497EE3" w:rsidRDefault="002D1AF9" w:rsidP="00497EE3">
            <w:pPr>
              <w:ind w:firstLine="0"/>
            </w:pPr>
            <w:r w:rsidRPr="00497EE3">
              <w:t>Anykščių rajono</w:t>
            </w:r>
          </w:p>
          <w:p w14:paraId="73D03C8A" w14:textId="77777777" w:rsidR="002D1AF9" w:rsidRPr="00497EE3" w:rsidRDefault="002D1AF9" w:rsidP="00497EE3">
            <w:pPr>
              <w:ind w:firstLine="0"/>
            </w:pPr>
            <w:r w:rsidRPr="00497EE3">
              <w:t>Birštono</w:t>
            </w:r>
          </w:p>
          <w:p w14:paraId="16AF5FE3" w14:textId="77777777" w:rsidR="002D1AF9" w:rsidRPr="00497EE3" w:rsidRDefault="002D1AF9" w:rsidP="00497EE3">
            <w:pPr>
              <w:ind w:firstLine="0"/>
            </w:pPr>
            <w:r w:rsidRPr="00497EE3">
              <w:t>Biržų rajono</w:t>
            </w:r>
          </w:p>
          <w:p w14:paraId="60FE54B7" w14:textId="77777777" w:rsidR="002D1AF9" w:rsidRPr="00497EE3" w:rsidRDefault="002D1AF9" w:rsidP="00497EE3">
            <w:pPr>
              <w:ind w:firstLine="0"/>
            </w:pPr>
            <w:r w:rsidRPr="00497EE3">
              <w:t>Druskininkų</w:t>
            </w:r>
          </w:p>
          <w:p w14:paraId="1804D4BD" w14:textId="77777777" w:rsidR="002D1AF9" w:rsidRPr="00497EE3" w:rsidRDefault="002D1AF9" w:rsidP="00497EE3">
            <w:pPr>
              <w:ind w:firstLine="0"/>
            </w:pPr>
            <w:r w:rsidRPr="00497EE3">
              <w:t>Elektrėnų</w:t>
            </w:r>
          </w:p>
          <w:p w14:paraId="0C620B7D" w14:textId="77777777" w:rsidR="002D1AF9" w:rsidRPr="00497EE3" w:rsidRDefault="002D1AF9" w:rsidP="00497EE3">
            <w:pPr>
              <w:ind w:firstLine="0"/>
            </w:pPr>
            <w:r w:rsidRPr="00497EE3">
              <w:t>Ignalinos rajono</w:t>
            </w:r>
          </w:p>
          <w:p w14:paraId="285F7010" w14:textId="77777777" w:rsidR="002D1AF9" w:rsidRPr="00497EE3" w:rsidRDefault="002D1AF9" w:rsidP="00497EE3">
            <w:pPr>
              <w:ind w:firstLine="0"/>
            </w:pPr>
            <w:r w:rsidRPr="00497EE3">
              <w:t>Jonavos rajono</w:t>
            </w:r>
          </w:p>
          <w:p w14:paraId="705ACB62" w14:textId="77777777" w:rsidR="002D1AF9" w:rsidRPr="00497EE3" w:rsidRDefault="002D1AF9" w:rsidP="00497EE3">
            <w:pPr>
              <w:ind w:firstLine="0"/>
            </w:pPr>
            <w:r w:rsidRPr="00497EE3">
              <w:t>Joniškio rajono</w:t>
            </w:r>
          </w:p>
          <w:p w14:paraId="663969EE" w14:textId="77777777" w:rsidR="002D1AF9" w:rsidRPr="00497EE3" w:rsidRDefault="002D1AF9" w:rsidP="00497EE3">
            <w:pPr>
              <w:ind w:firstLine="0"/>
            </w:pPr>
            <w:r w:rsidRPr="00497EE3">
              <w:lastRenderedPageBreak/>
              <w:t>Jurbarko rajono</w:t>
            </w:r>
          </w:p>
          <w:p w14:paraId="43A1CF10" w14:textId="77777777" w:rsidR="002D1AF9" w:rsidRPr="00497EE3" w:rsidRDefault="002D1AF9" w:rsidP="00497EE3">
            <w:pPr>
              <w:ind w:firstLine="0"/>
            </w:pPr>
            <w:r w:rsidRPr="00497EE3">
              <w:t>Kaišiadorių rajono</w:t>
            </w:r>
          </w:p>
          <w:p w14:paraId="31917F77" w14:textId="77777777" w:rsidR="002D1AF9" w:rsidRPr="00497EE3" w:rsidRDefault="002D1AF9" w:rsidP="00497EE3">
            <w:pPr>
              <w:ind w:firstLine="0"/>
            </w:pPr>
            <w:r w:rsidRPr="00497EE3">
              <w:t>Kalvarijos</w:t>
            </w:r>
          </w:p>
          <w:p w14:paraId="35D3CC3A" w14:textId="77777777" w:rsidR="002D1AF9" w:rsidRPr="00497EE3" w:rsidRDefault="002D1AF9" w:rsidP="00497EE3">
            <w:pPr>
              <w:ind w:firstLine="0"/>
            </w:pPr>
            <w:r w:rsidRPr="00497EE3">
              <w:t>Kauno miesto</w:t>
            </w:r>
          </w:p>
          <w:p w14:paraId="194E984D" w14:textId="77777777" w:rsidR="002D1AF9" w:rsidRPr="00497EE3" w:rsidRDefault="002D1AF9" w:rsidP="00497EE3">
            <w:pPr>
              <w:ind w:firstLine="0"/>
            </w:pPr>
            <w:r w:rsidRPr="00497EE3">
              <w:t>Kauno rajono</w:t>
            </w:r>
          </w:p>
          <w:p w14:paraId="77358388" w14:textId="77777777" w:rsidR="002D1AF9" w:rsidRPr="00497EE3" w:rsidRDefault="002D1AF9" w:rsidP="00497EE3">
            <w:pPr>
              <w:ind w:firstLine="0"/>
            </w:pPr>
            <w:r w:rsidRPr="00497EE3">
              <w:t>Kazlų Rūdos</w:t>
            </w:r>
          </w:p>
          <w:p w14:paraId="5B03F622" w14:textId="77777777" w:rsidR="002D1AF9" w:rsidRPr="00497EE3" w:rsidRDefault="002D1AF9" w:rsidP="00497EE3">
            <w:pPr>
              <w:ind w:firstLine="0"/>
            </w:pPr>
            <w:r w:rsidRPr="00497EE3">
              <w:t>Kėdainių rajono</w:t>
            </w:r>
          </w:p>
          <w:p w14:paraId="42066EC3" w14:textId="77777777" w:rsidR="002D1AF9" w:rsidRPr="00497EE3" w:rsidRDefault="002D1AF9" w:rsidP="00497EE3">
            <w:pPr>
              <w:ind w:firstLine="0"/>
            </w:pPr>
            <w:r w:rsidRPr="00497EE3">
              <w:t>Kelmės rajono</w:t>
            </w:r>
          </w:p>
          <w:p w14:paraId="0BD404B6" w14:textId="77777777" w:rsidR="002D1AF9" w:rsidRPr="00497EE3" w:rsidRDefault="002D1AF9" w:rsidP="00497EE3">
            <w:pPr>
              <w:ind w:firstLine="0"/>
            </w:pPr>
            <w:r w:rsidRPr="00497EE3">
              <w:t>Klaipėdos miesto</w:t>
            </w:r>
          </w:p>
          <w:p w14:paraId="5FC573BC" w14:textId="77777777" w:rsidR="002D1AF9" w:rsidRPr="00497EE3" w:rsidRDefault="002D1AF9" w:rsidP="00497EE3">
            <w:pPr>
              <w:ind w:firstLine="0"/>
            </w:pPr>
            <w:r w:rsidRPr="00497EE3">
              <w:t>Klaipėdos rajono</w:t>
            </w:r>
          </w:p>
          <w:p w14:paraId="34F5E749" w14:textId="77777777" w:rsidR="002D1AF9" w:rsidRPr="00497EE3" w:rsidRDefault="002D1AF9" w:rsidP="00497EE3">
            <w:pPr>
              <w:ind w:firstLine="0"/>
            </w:pPr>
            <w:r w:rsidRPr="00497EE3">
              <w:t>Kretingos rajono</w:t>
            </w:r>
          </w:p>
          <w:p w14:paraId="58B6BC40" w14:textId="77777777" w:rsidR="002D1AF9" w:rsidRPr="00497EE3" w:rsidRDefault="002D1AF9" w:rsidP="00497EE3">
            <w:pPr>
              <w:ind w:firstLine="0"/>
            </w:pPr>
            <w:r w:rsidRPr="00497EE3">
              <w:t>Kupiškio rajono</w:t>
            </w:r>
          </w:p>
          <w:p w14:paraId="7560D031" w14:textId="77777777" w:rsidR="002D1AF9" w:rsidRPr="00497EE3" w:rsidRDefault="002D1AF9" w:rsidP="00497EE3">
            <w:pPr>
              <w:ind w:firstLine="0"/>
            </w:pPr>
            <w:r w:rsidRPr="00497EE3">
              <w:t>Lazdijų rajono</w:t>
            </w:r>
          </w:p>
          <w:p w14:paraId="1E1FEC0D" w14:textId="77777777" w:rsidR="002D1AF9" w:rsidRPr="00497EE3" w:rsidRDefault="002D1AF9" w:rsidP="00497EE3">
            <w:pPr>
              <w:ind w:firstLine="0"/>
            </w:pPr>
            <w:r w:rsidRPr="00497EE3">
              <w:t>Marijampolės</w:t>
            </w:r>
          </w:p>
          <w:p w14:paraId="49AF7920" w14:textId="77777777" w:rsidR="002D1AF9" w:rsidRPr="00497EE3" w:rsidRDefault="002D1AF9" w:rsidP="00497EE3">
            <w:pPr>
              <w:ind w:firstLine="0"/>
            </w:pPr>
            <w:r w:rsidRPr="00497EE3">
              <w:t>Mažeikių rajono</w:t>
            </w:r>
          </w:p>
          <w:p w14:paraId="6BC6A8A0" w14:textId="77777777" w:rsidR="002D1AF9" w:rsidRPr="00497EE3" w:rsidRDefault="002D1AF9" w:rsidP="00497EE3">
            <w:pPr>
              <w:ind w:firstLine="0"/>
            </w:pPr>
            <w:r w:rsidRPr="00497EE3">
              <w:t>Molėtų rajono</w:t>
            </w:r>
          </w:p>
          <w:p w14:paraId="3F3FE076" w14:textId="77777777" w:rsidR="002D1AF9" w:rsidRPr="00497EE3" w:rsidRDefault="002D1AF9" w:rsidP="00497EE3">
            <w:pPr>
              <w:ind w:firstLine="0"/>
            </w:pPr>
            <w:r w:rsidRPr="00497EE3">
              <w:t>Neringos miesto</w:t>
            </w:r>
          </w:p>
          <w:p w14:paraId="1092DCB9" w14:textId="77777777" w:rsidR="002D1AF9" w:rsidRPr="00497EE3" w:rsidRDefault="002D1AF9" w:rsidP="00497EE3">
            <w:pPr>
              <w:ind w:firstLine="0"/>
            </w:pPr>
            <w:r w:rsidRPr="00497EE3">
              <w:t>Pagėgių</w:t>
            </w:r>
          </w:p>
          <w:p w14:paraId="6D2A4E1E" w14:textId="77777777" w:rsidR="002D1AF9" w:rsidRPr="00497EE3" w:rsidRDefault="002D1AF9" w:rsidP="00497EE3">
            <w:pPr>
              <w:ind w:firstLine="0"/>
            </w:pPr>
            <w:r w:rsidRPr="00497EE3">
              <w:t>Pakruojo rajono</w:t>
            </w:r>
          </w:p>
          <w:p w14:paraId="0B03B57C" w14:textId="77777777" w:rsidR="002D1AF9" w:rsidRPr="00497EE3" w:rsidRDefault="002D1AF9" w:rsidP="00497EE3">
            <w:pPr>
              <w:ind w:firstLine="0"/>
            </w:pPr>
            <w:r w:rsidRPr="00497EE3">
              <w:t>Palangos miesto</w:t>
            </w:r>
          </w:p>
          <w:p w14:paraId="28560EC5" w14:textId="77777777" w:rsidR="002D1AF9" w:rsidRPr="00497EE3" w:rsidRDefault="002D1AF9" w:rsidP="00497EE3">
            <w:pPr>
              <w:ind w:firstLine="0"/>
            </w:pPr>
            <w:r w:rsidRPr="00497EE3">
              <w:t>Panevėžio miesto</w:t>
            </w:r>
          </w:p>
          <w:p w14:paraId="0881624D" w14:textId="77777777" w:rsidR="002D1AF9" w:rsidRPr="00497EE3" w:rsidRDefault="002D1AF9" w:rsidP="00497EE3">
            <w:pPr>
              <w:ind w:firstLine="0"/>
            </w:pPr>
            <w:r w:rsidRPr="00497EE3">
              <w:t>Panevėžio rajono</w:t>
            </w:r>
          </w:p>
          <w:p w14:paraId="66A4E96E" w14:textId="77777777" w:rsidR="002D1AF9" w:rsidRPr="00497EE3" w:rsidRDefault="002D1AF9" w:rsidP="00497EE3">
            <w:pPr>
              <w:ind w:firstLine="0"/>
            </w:pPr>
            <w:r w:rsidRPr="00497EE3">
              <w:t>Pasvalio rajono</w:t>
            </w:r>
          </w:p>
          <w:p w14:paraId="5F9C0969" w14:textId="77777777" w:rsidR="002D1AF9" w:rsidRPr="00497EE3" w:rsidRDefault="002D1AF9" w:rsidP="00497EE3">
            <w:pPr>
              <w:ind w:firstLine="0"/>
            </w:pPr>
            <w:r w:rsidRPr="00497EE3">
              <w:t>Plungės rajono</w:t>
            </w:r>
          </w:p>
          <w:p w14:paraId="0021E2EE" w14:textId="77777777" w:rsidR="002D1AF9" w:rsidRPr="00497EE3" w:rsidRDefault="002D1AF9" w:rsidP="00497EE3">
            <w:pPr>
              <w:ind w:firstLine="0"/>
            </w:pPr>
            <w:r w:rsidRPr="00497EE3">
              <w:t>Prienų rajono</w:t>
            </w:r>
          </w:p>
          <w:p w14:paraId="2F0B7983" w14:textId="77777777" w:rsidR="002D1AF9" w:rsidRPr="00497EE3" w:rsidRDefault="002D1AF9" w:rsidP="00497EE3">
            <w:pPr>
              <w:ind w:firstLine="0"/>
            </w:pPr>
            <w:r w:rsidRPr="00497EE3">
              <w:t>Radviliškio rajono</w:t>
            </w:r>
          </w:p>
          <w:p w14:paraId="66416125" w14:textId="77777777" w:rsidR="002D1AF9" w:rsidRPr="00497EE3" w:rsidRDefault="002D1AF9" w:rsidP="00497EE3">
            <w:pPr>
              <w:ind w:firstLine="0"/>
            </w:pPr>
            <w:r w:rsidRPr="00497EE3">
              <w:t>Raseinių rajono</w:t>
            </w:r>
          </w:p>
          <w:p w14:paraId="7538A666" w14:textId="77777777" w:rsidR="002D1AF9" w:rsidRPr="00497EE3" w:rsidRDefault="002D1AF9" w:rsidP="00497EE3">
            <w:pPr>
              <w:ind w:firstLine="0"/>
            </w:pPr>
            <w:r w:rsidRPr="00497EE3">
              <w:t>Rietavo</w:t>
            </w:r>
          </w:p>
          <w:p w14:paraId="19548EB8" w14:textId="77777777" w:rsidR="002D1AF9" w:rsidRPr="00497EE3" w:rsidRDefault="002D1AF9" w:rsidP="00497EE3">
            <w:pPr>
              <w:ind w:firstLine="0"/>
            </w:pPr>
            <w:r w:rsidRPr="00497EE3">
              <w:t>Rokiškio rajono</w:t>
            </w:r>
          </w:p>
          <w:p w14:paraId="5BF3DF77" w14:textId="77777777" w:rsidR="002D1AF9" w:rsidRPr="00497EE3" w:rsidRDefault="002D1AF9" w:rsidP="00497EE3">
            <w:pPr>
              <w:ind w:firstLine="0"/>
            </w:pPr>
            <w:r w:rsidRPr="00497EE3">
              <w:t>Skuodo rajono</w:t>
            </w:r>
          </w:p>
          <w:p w14:paraId="35D0C208" w14:textId="77777777" w:rsidR="002D1AF9" w:rsidRPr="00497EE3" w:rsidRDefault="002D1AF9" w:rsidP="00497EE3">
            <w:pPr>
              <w:ind w:firstLine="0"/>
            </w:pPr>
            <w:r w:rsidRPr="00497EE3">
              <w:t>Šakių rajono</w:t>
            </w:r>
          </w:p>
          <w:p w14:paraId="24B072AB" w14:textId="77777777" w:rsidR="002D1AF9" w:rsidRPr="00497EE3" w:rsidRDefault="002D1AF9" w:rsidP="00497EE3">
            <w:pPr>
              <w:ind w:firstLine="0"/>
            </w:pPr>
            <w:r w:rsidRPr="00497EE3">
              <w:t>Šalčininkų rajono</w:t>
            </w:r>
          </w:p>
          <w:p w14:paraId="202BC1B8" w14:textId="77777777" w:rsidR="002D1AF9" w:rsidRPr="00497EE3" w:rsidRDefault="002D1AF9" w:rsidP="00497EE3">
            <w:pPr>
              <w:ind w:firstLine="0"/>
            </w:pPr>
            <w:r w:rsidRPr="00497EE3">
              <w:t>Šiaulių miesto</w:t>
            </w:r>
          </w:p>
          <w:p w14:paraId="49B38124" w14:textId="77777777" w:rsidR="002D1AF9" w:rsidRPr="00497EE3" w:rsidRDefault="002D1AF9" w:rsidP="00497EE3">
            <w:pPr>
              <w:ind w:firstLine="0"/>
            </w:pPr>
            <w:r w:rsidRPr="00497EE3">
              <w:t>Šiaulių rajono</w:t>
            </w:r>
          </w:p>
          <w:p w14:paraId="066E1EFE" w14:textId="77777777" w:rsidR="002D1AF9" w:rsidRPr="00497EE3" w:rsidRDefault="002D1AF9" w:rsidP="00497EE3">
            <w:pPr>
              <w:ind w:firstLine="0"/>
            </w:pPr>
            <w:r w:rsidRPr="00497EE3">
              <w:t>Šilalės rajono</w:t>
            </w:r>
          </w:p>
          <w:p w14:paraId="49A7B2BE" w14:textId="77777777" w:rsidR="002D1AF9" w:rsidRPr="00497EE3" w:rsidRDefault="002D1AF9" w:rsidP="00497EE3">
            <w:pPr>
              <w:ind w:firstLine="0"/>
            </w:pPr>
            <w:r w:rsidRPr="00497EE3">
              <w:t>Šilutės rajono</w:t>
            </w:r>
          </w:p>
          <w:p w14:paraId="4180ECE7" w14:textId="77777777" w:rsidR="002D1AF9" w:rsidRPr="00497EE3" w:rsidRDefault="002D1AF9" w:rsidP="00497EE3">
            <w:pPr>
              <w:ind w:firstLine="0"/>
            </w:pPr>
            <w:r w:rsidRPr="00497EE3">
              <w:t>Širvintų rajono</w:t>
            </w:r>
          </w:p>
          <w:p w14:paraId="0A0D3782" w14:textId="77777777" w:rsidR="002D1AF9" w:rsidRPr="00497EE3" w:rsidRDefault="002D1AF9" w:rsidP="00497EE3">
            <w:pPr>
              <w:ind w:firstLine="0"/>
            </w:pPr>
            <w:r w:rsidRPr="00497EE3">
              <w:t>Švenčionių rajono</w:t>
            </w:r>
          </w:p>
          <w:p w14:paraId="381724AF" w14:textId="77777777" w:rsidR="002D1AF9" w:rsidRPr="00497EE3" w:rsidRDefault="002D1AF9" w:rsidP="00497EE3">
            <w:pPr>
              <w:ind w:firstLine="0"/>
            </w:pPr>
            <w:r w:rsidRPr="00497EE3">
              <w:t>Tauragės rajono</w:t>
            </w:r>
          </w:p>
          <w:p w14:paraId="6AE718BA" w14:textId="77777777" w:rsidR="002D1AF9" w:rsidRPr="00497EE3" w:rsidRDefault="002D1AF9" w:rsidP="00497EE3">
            <w:pPr>
              <w:ind w:firstLine="0"/>
            </w:pPr>
            <w:r w:rsidRPr="00497EE3">
              <w:t>Telšių rajono</w:t>
            </w:r>
          </w:p>
          <w:p w14:paraId="3EAC7887" w14:textId="77777777" w:rsidR="002D1AF9" w:rsidRPr="00497EE3" w:rsidRDefault="002D1AF9" w:rsidP="00497EE3">
            <w:pPr>
              <w:ind w:firstLine="0"/>
            </w:pPr>
            <w:r w:rsidRPr="00497EE3">
              <w:t>Trakų rajono</w:t>
            </w:r>
          </w:p>
          <w:p w14:paraId="7998AEAD" w14:textId="77777777" w:rsidR="002D1AF9" w:rsidRPr="00497EE3" w:rsidRDefault="002D1AF9" w:rsidP="00497EE3">
            <w:pPr>
              <w:ind w:firstLine="0"/>
            </w:pPr>
            <w:r w:rsidRPr="00497EE3">
              <w:t>Ukmergės rajono</w:t>
            </w:r>
          </w:p>
          <w:p w14:paraId="717228AB" w14:textId="77777777" w:rsidR="002D1AF9" w:rsidRPr="00497EE3" w:rsidRDefault="002D1AF9" w:rsidP="00497EE3">
            <w:pPr>
              <w:ind w:firstLine="0"/>
            </w:pPr>
            <w:r w:rsidRPr="00497EE3">
              <w:t>Utenos rajono</w:t>
            </w:r>
          </w:p>
          <w:p w14:paraId="438F11D8" w14:textId="77777777" w:rsidR="002D1AF9" w:rsidRPr="00497EE3" w:rsidRDefault="002D1AF9" w:rsidP="00497EE3">
            <w:pPr>
              <w:ind w:firstLine="0"/>
            </w:pPr>
            <w:r w:rsidRPr="00497EE3">
              <w:t>Varėnos rajono</w:t>
            </w:r>
          </w:p>
          <w:p w14:paraId="62AC70B2" w14:textId="77777777" w:rsidR="002D1AF9" w:rsidRPr="00497EE3" w:rsidRDefault="002D1AF9" w:rsidP="00497EE3">
            <w:pPr>
              <w:ind w:firstLine="0"/>
            </w:pPr>
            <w:r w:rsidRPr="00497EE3">
              <w:t>Vilkaviškio rajono</w:t>
            </w:r>
          </w:p>
          <w:p w14:paraId="0C6C45B8" w14:textId="77777777" w:rsidR="002D1AF9" w:rsidRPr="00497EE3" w:rsidRDefault="002D1AF9" w:rsidP="00497EE3">
            <w:pPr>
              <w:ind w:firstLine="0"/>
            </w:pPr>
            <w:r w:rsidRPr="00497EE3">
              <w:t>Vilniaus miesto</w:t>
            </w:r>
          </w:p>
          <w:p w14:paraId="30BB4A49" w14:textId="77777777" w:rsidR="002D1AF9" w:rsidRPr="00497EE3" w:rsidRDefault="002D1AF9" w:rsidP="00497EE3">
            <w:pPr>
              <w:ind w:firstLine="0"/>
            </w:pPr>
            <w:r w:rsidRPr="00497EE3">
              <w:t>Vilniaus rajono</w:t>
            </w:r>
          </w:p>
          <w:p w14:paraId="1C1D8CF7" w14:textId="77777777" w:rsidR="002D1AF9" w:rsidRPr="00497EE3" w:rsidRDefault="002D1AF9" w:rsidP="00497EE3">
            <w:pPr>
              <w:ind w:firstLine="0"/>
            </w:pPr>
            <w:r w:rsidRPr="00497EE3">
              <w:t>Visagino miesto</w:t>
            </w:r>
          </w:p>
          <w:p w14:paraId="34B5AD48" w14:textId="77777777" w:rsidR="002D1AF9" w:rsidRPr="00497EE3" w:rsidRDefault="002D1AF9" w:rsidP="008820C1">
            <w:pPr>
              <w:ind w:firstLine="0"/>
              <w:jc w:val="left"/>
              <w:rPr>
                <w:bCs/>
                <w:i/>
                <w:szCs w:val="22"/>
              </w:rPr>
            </w:pPr>
            <w:r w:rsidRPr="00497EE3">
              <w:t>Zarasų rajono</w:t>
            </w:r>
          </w:p>
        </w:tc>
      </w:tr>
      <w:tr w:rsidR="002D1AF9" w:rsidRPr="00497EE3" w14:paraId="32909461" w14:textId="77777777" w:rsidTr="00497EE3">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14:paraId="0B563471" w14:textId="77777777" w:rsidR="002D1AF9" w:rsidRPr="00497EE3" w:rsidRDefault="002D1AF9" w:rsidP="008820C1">
            <w:pPr>
              <w:ind w:firstLine="0"/>
              <w:jc w:val="left"/>
              <w:rPr>
                <w:b/>
                <w:bCs/>
              </w:rPr>
            </w:pPr>
            <w:r w:rsidRPr="00497EE3">
              <w:rPr>
                <w:b/>
                <w:bCs/>
              </w:rPr>
              <w:lastRenderedPageBreak/>
              <w:t xml:space="preserve">4.3. Projekto įgyvendinimo vieta </w:t>
            </w:r>
          </w:p>
        </w:tc>
        <w:tc>
          <w:tcPr>
            <w:tcW w:w="3782" w:type="pct"/>
            <w:gridSpan w:val="2"/>
            <w:tcBorders>
              <w:top w:val="single" w:sz="4" w:space="0" w:color="auto"/>
              <w:left w:val="single" w:sz="4" w:space="0" w:color="auto"/>
              <w:bottom w:val="single" w:sz="4" w:space="0" w:color="auto"/>
              <w:right w:val="single" w:sz="4" w:space="0" w:color="auto"/>
            </w:tcBorders>
          </w:tcPr>
          <w:p w14:paraId="05268A34" w14:textId="77777777" w:rsidR="002D1AF9" w:rsidRPr="00497EE3" w:rsidRDefault="008820C1" w:rsidP="00497EE3">
            <w:pPr>
              <w:ind w:firstLine="0"/>
              <w:rPr>
                <w:i/>
              </w:rPr>
            </w:pPr>
            <w:r>
              <w:rPr>
                <w:bCs/>
                <w:i/>
                <w:szCs w:val="22"/>
              </w:rPr>
              <w:t>Netaikoma.</w:t>
            </w:r>
          </w:p>
        </w:tc>
      </w:tr>
    </w:tbl>
    <w:p w14:paraId="6F991C83" w14:textId="77777777" w:rsidR="002D1AF9" w:rsidRPr="00497EE3" w:rsidRDefault="002D1AF9" w:rsidP="002D1AF9"/>
    <w:p w14:paraId="5FE7AE2C" w14:textId="77777777" w:rsidR="002D1AF9" w:rsidRPr="00497EE3" w:rsidRDefault="002D1AF9" w:rsidP="002D1AF9">
      <w:pPr>
        <w:rPr>
          <w:b/>
        </w:rPr>
      </w:pPr>
      <w:r w:rsidRPr="00497EE3">
        <w:rPr>
          <w:b/>
        </w:rPr>
        <w:t>5. PROJEKTO APRAŠYMAS</w:t>
      </w:r>
    </w:p>
    <w:p w14:paraId="5611AD11" w14:textId="77777777" w:rsidR="002D1AF9" w:rsidRPr="00497EE3" w:rsidRDefault="002D1AF9" w:rsidP="002D1AF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D1AF9" w:rsidRPr="00497EE3" w14:paraId="6F460CE3" w14:textId="77777777" w:rsidTr="00497EE3">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7F295245" w14:textId="77777777" w:rsidR="002D1AF9" w:rsidRPr="00497EE3" w:rsidRDefault="002D1AF9" w:rsidP="00497EE3">
            <w:pPr>
              <w:ind w:firstLine="0"/>
              <w:jc w:val="center"/>
              <w:rPr>
                <w:b/>
                <w:bCs/>
              </w:rPr>
            </w:pPr>
            <w:r w:rsidRPr="00497EE3">
              <w:rPr>
                <w:b/>
              </w:rPr>
              <w:t>5.1. Projekto poreikis. Pasirinkto sprendimo ir numatomo rezultato aprašymas</w:t>
            </w:r>
          </w:p>
        </w:tc>
      </w:tr>
      <w:tr w:rsidR="002D1AF9" w:rsidRPr="00497EE3" w14:paraId="33AC472A" w14:textId="77777777" w:rsidTr="00497EE3">
        <w:trPr>
          <w:trHeight w:val="443"/>
        </w:trPr>
        <w:tc>
          <w:tcPr>
            <w:tcW w:w="5000" w:type="pct"/>
            <w:tcBorders>
              <w:top w:val="single" w:sz="4" w:space="0" w:color="auto"/>
              <w:left w:val="single" w:sz="4" w:space="0" w:color="auto"/>
              <w:bottom w:val="single" w:sz="4" w:space="0" w:color="auto"/>
              <w:right w:val="single" w:sz="4" w:space="0" w:color="auto"/>
            </w:tcBorders>
            <w:vAlign w:val="center"/>
          </w:tcPr>
          <w:p w14:paraId="6D6948FD" w14:textId="77777777" w:rsidR="002D1AF9" w:rsidRPr="00497EE3" w:rsidRDefault="002D1AF9" w:rsidP="00497EE3">
            <w:pPr>
              <w:widowControl w:val="0"/>
              <w:shd w:val="clear" w:color="auto" w:fill="FFFFFF"/>
              <w:ind w:firstLine="0"/>
              <w:rPr>
                <w:i/>
                <w:szCs w:val="22"/>
              </w:rPr>
            </w:pPr>
            <w:r w:rsidRPr="00497EE3">
              <w:rPr>
                <w:i/>
                <w:szCs w:val="22"/>
              </w:rPr>
              <w:t>Aprašoma problema ir projekto poreikis, problemos sprendimo būdas, projekto siekiami rezultatai: nurodoma (-os) problema (-os), kurią (-ias) siekiama spręsti įgyvendinant projektą, ir statistiniais duomenimis pagrindžiamas problemos aktualumas; projekto poreikis pagrindžiamas atsakant į tokius klausimus: kodėl verta investuoti ES struktūrinių fondų lėšas į šį projektą (pvz., siekiama įsigyti naujos aplinkai nekenksmingos įrangos; be ES struktūrinių fondų finansavimo tokios įrangos nebūtų įmanoma įsigyti; nauja įranga sumažins užterštumo lygį); kokius rinkos netolygumus projektu siekiama spręsti (pvz., projektas skirtas specialistams, kurių trūksta darbo rinkoje, parengti) ir kt. Šioje dalyje turi atsispindėti ES struktūrinių fondų finansavimo skatinamasis poveikis, t. y. kokių rezultatų be ES struktūrinių fondų lėšų nebūtų galima pasiekti.</w:t>
            </w:r>
          </w:p>
          <w:p w14:paraId="7B21FABB" w14:textId="77777777" w:rsidR="002D1AF9" w:rsidRPr="00497EE3" w:rsidRDefault="002D1AF9" w:rsidP="00497EE3">
            <w:pPr>
              <w:widowControl w:val="0"/>
              <w:shd w:val="clear" w:color="auto" w:fill="FFFFFF"/>
              <w:ind w:firstLine="0"/>
              <w:rPr>
                <w:i/>
                <w:szCs w:val="22"/>
              </w:rPr>
            </w:pPr>
            <w:r w:rsidRPr="00497EE3">
              <w:rPr>
                <w:i/>
                <w:szCs w:val="22"/>
              </w:rPr>
              <w:t>Aprašomos tikslinės grupės ir jų poreikiai. Aprašoma, kaip projektas prisidės prie tikslinės grupės situacijos pagerinimo (taikoma, jeigu projektas skirtas konkrečioms tikslinėms grupėms).</w:t>
            </w:r>
          </w:p>
          <w:p w14:paraId="619CDCA1" w14:textId="77777777" w:rsidR="002D1AF9" w:rsidRPr="00497EE3" w:rsidRDefault="002D1AF9" w:rsidP="00497EE3">
            <w:pPr>
              <w:widowControl w:val="0"/>
              <w:shd w:val="clear" w:color="auto" w:fill="FFFFFF"/>
              <w:ind w:firstLine="0"/>
              <w:rPr>
                <w:i/>
                <w:szCs w:val="22"/>
              </w:rPr>
            </w:pPr>
            <w:r w:rsidRPr="00497EE3">
              <w:rPr>
                <w:i/>
                <w:szCs w:val="22"/>
              </w:rPr>
              <w:t xml:space="preserve">Aprašoma projekto nauda: išskiriamos pagrindinės stipriosios projekto ypatybės, t. y. kodėl projektas yra įdomus ir patrauklus (inovatyvumas, idėjos naujumas, kūrybiškumas, nestandartinis problemos sprendimas ir pan. valstybės, regiono ar kitu lygmeniu) arba kodėl projektas yra naudingas ir (arba) būtinas. Jeigu projekto veiklomis siekiama tų pačių ar panašių tikslų, kaip vykdant ankstesnius projektus, ar projekto veiklos sietinos su įprastomis veiklomis, kurias vykdo pareiškėjas ir (ar) partneris (-iai), būtina pagrįsti tokių veiklų sukuriamą pridėtinę vertę, papildomumą, t. y. kokią papildomą naudą organizacijai (įmonei, įstaigai), bendruomenei, regionui, valstybei ar makroregionui duos iš ES fondų lėšų finansuojama projekto veikla. Pridėtinė vertė Baltijos jūros regionui (kaip makroregionui) nustatoma įvertinant, ar </w:t>
            </w:r>
            <w:r w:rsidRPr="00497EE3">
              <w:rPr>
                <w:i/>
              </w:rPr>
              <w:t xml:space="preserve">projekto tematika atitinka ES Baltijos jūros regiono strategijos veiksmų plane išdėstytas prioritetines sritis, horizontaliuosius veiksmus ir (ar) pavyzdinius projektus, taip pat įvertinant tarptautinio bendradarbiavimo aspektą (jei numatomas). </w:t>
            </w:r>
          </w:p>
          <w:p w14:paraId="59C900B3" w14:textId="77777777" w:rsidR="002D1AF9" w:rsidRPr="00497EE3" w:rsidRDefault="002D1AF9" w:rsidP="00497EE3">
            <w:pPr>
              <w:widowControl w:val="0"/>
              <w:shd w:val="clear" w:color="auto" w:fill="FFFFFF"/>
              <w:ind w:firstLine="0"/>
              <w:rPr>
                <w:i/>
                <w:iCs/>
                <w:szCs w:val="22"/>
              </w:rPr>
            </w:pPr>
            <w:r w:rsidRPr="00497EE3">
              <w:rPr>
                <w:i/>
                <w:szCs w:val="22"/>
              </w:rPr>
              <w:t xml:space="preserve">Jeigu teikiama paraiška dėl iš Europos regioninės plėtros fondo ir (arba) Sanglaudos fondo lėšų bendrai finansuojamo didelės apimties projekto, kurį įgyvendinant vykdomi darbai, veiksmai arba teikiamos paslaugos, skirti nedalomai ekonominei arba techninei užduočiai, o projektu planuojama prisidėti prie teminio tikslo skatinti darnųjį transportą (angl. </w:t>
            </w:r>
            <w:r w:rsidRPr="00497EE3">
              <w:rPr>
                <w:szCs w:val="22"/>
              </w:rPr>
              <w:t>sustainable transport</w:t>
            </w:r>
            <w:r w:rsidRPr="00497EE3">
              <w:rPr>
                <w:i/>
                <w:szCs w:val="22"/>
              </w:rPr>
              <w:t xml:space="preserve">) ir šalinti pagrindinių tinklų infrastruktūros kliūtis (toliau – teminis tikslas) ir kurio bendra tinkamų finansuoti išlaidų suma yra didesnė nei 75 mln. eurų, reikia papildomai pagrįsti, kaip planuojamos veiklos prisidės prie </w:t>
            </w:r>
            <w:r w:rsidRPr="00497EE3">
              <w:rPr>
                <w:i/>
                <w:iCs/>
                <w:szCs w:val="22"/>
              </w:rPr>
              <w:t xml:space="preserve">teminio tikslo pasiekimo. </w:t>
            </w:r>
          </w:p>
          <w:p w14:paraId="0F2CC8AB" w14:textId="77777777" w:rsidR="002D1AF9" w:rsidRPr="00497EE3" w:rsidRDefault="002D1AF9" w:rsidP="00497EE3">
            <w:pPr>
              <w:widowControl w:val="0"/>
              <w:shd w:val="clear" w:color="auto" w:fill="FFFFFF"/>
              <w:ind w:firstLine="0"/>
              <w:rPr>
                <w:i/>
                <w:szCs w:val="22"/>
              </w:rPr>
            </w:pPr>
            <w:r w:rsidRPr="00497EE3">
              <w:rPr>
                <w:bCs/>
                <w:i/>
                <w:iCs/>
                <w:szCs w:val="22"/>
              </w:rPr>
              <w:t>Jei projektą planuojama įgyvendinti pagal Integruotą teritorijos vystymo programą, būtina nurodyti programos pavadinimą, savivaldybės tarybos ir Vidaus reikalų ministerijos sprendimo patvirtinimo datas bei konkretų programos tikslą, uždavinį ir veiksmą, kurių siekiama įgyvendinant projektą.</w:t>
            </w:r>
          </w:p>
          <w:p w14:paraId="441B0257" w14:textId="77777777" w:rsidR="002D1AF9" w:rsidRPr="00497EE3" w:rsidRDefault="002D1AF9" w:rsidP="00497EE3">
            <w:pPr>
              <w:widowControl w:val="0"/>
              <w:shd w:val="clear" w:color="auto" w:fill="FFFFFF"/>
              <w:ind w:firstLine="0"/>
              <w:rPr>
                <w:i/>
                <w:szCs w:val="22"/>
              </w:rPr>
            </w:pPr>
            <w:r w:rsidRPr="00497EE3">
              <w:rPr>
                <w:i/>
                <w:szCs w:val="22"/>
              </w:rPr>
              <w:t>Galimas simbolių skaičius – 15 000.</w:t>
            </w:r>
          </w:p>
          <w:p w14:paraId="5B35A29D" w14:textId="77777777" w:rsidR="002D1AF9" w:rsidRPr="00497EE3" w:rsidRDefault="002D1AF9" w:rsidP="00497EE3">
            <w:pPr>
              <w:ind w:firstLine="0"/>
              <w:rPr>
                <w:b/>
                <w:szCs w:val="22"/>
              </w:rPr>
            </w:pPr>
            <w:r w:rsidRPr="00497EE3">
              <w:rPr>
                <w:i/>
                <w:szCs w:val="22"/>
              </w:rPr>
              <w:t>Nurodyti privaloma.</w:t>
            </w:r>
          </w:p>
        </w:tc>
      </w:tr>
    </w:tbl>
    <w:p w14:paraId="7332DFD6" w14:textId="77777777" w:rsidR="002D1AF9" w:rsidRPr="00497EE3" w:rsidRDefault="002D1AF9" w:rsidP="002D1AF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D1AF9" w:rsidRPr="00497EE3" w14:paraId="0A0CC34F" w14:textId="77777777" w:rsidTr="00497EE3">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01C1FCD2" w14:textId="77777777" w:rsidR="002D1AF9" w:rsidRPr="00497EE3" w:rsidRDefault="002D1AF9" w:rsidP="00497EE3">
            <w:pPr>
              <w:ind w:firstLine="0"/>
              <w:jc w:val="center"/>
              <w:rPr>
                <w:b/>
              </w:rPr>
            </w:pPr>
            <w:r w:rsidRPr="00497EE3">
              <w:rPr>
                <w:b/>
              </w:rPr>
              <w:t>5.2. Projekto santrauka (skelbiama viešai)</w:t>
            </w:r>
          </w:p>
        </w:tc>
      </w:tr>
      <w:tr w:rsidR="002D1AF9" w:rsidRPr="00497EE3" w14:paraId="5A904BAE" w14:textId="77777777" w:rsidTr="00497EE3">
        <w:trPr>
          <w:trHeight w:val="592"/>
        </w:trPr>
        <w:tc>
          <w:tcPr>
            <w:tcW w:w="5000" w:type="pct"/>
            <w:tcBorders>
              <w:top w:val="single" w:sz="4" w:space="0" w:color="auto"/>
              <w:left w:val="single" w:sz="4" w:space="0" w:color="auto"/>
              <w:bottom w:val="single" w:sz="4" w:space="0" w:color="auto"/>
              <w:right w:val="single" w:sz="4" w:space="0" w:color="auto"/>
            </w:tcBorders>
            <w:vAlign w:val="center"/>
          </w:tcPr>
          <w:p w14:paraId="26AD57F7" w14:textId="77777777" w:rsidR="002D1AF9" w:rsidRPr="00497EE3" w:rsidRDefault="002D1AF9" w:rsidP="00497EE3">
            <w:pPr>
              <w:ind w:firstLine="0"/>
              <w:rPr>
                <w:i/>
                <w:szCs w:val="22"/>
              </w:rPr>
            </w:pPr>
            <w:r w:rsidRPr="00497EE3">
              <w:rPr>
                <w:i/>
                <w:szCs w:val="22"/>
              </w:rPr>
              <w:t>Trumpai ir glaustai aprašoma projekto esmė, t. y. projekto tikslas, kokios projekto veiklos bus įgyvendinamos ir kokių rezultatų šiomis veiklomis siekiama. Ši informacija skelbiama viešai ES struktūrinių fondų svetainėje www.esinvesticijos.lt (toliau – svetainė www.esinvesticijos.lt).</w:t>
            </w:r>
          </w:p>
          <w:p w14:paraId="631453EB" w14:textId="77777777" w:rsidR="002D1AF9" w:rsidRPr="00497EE3" w:rsidRDefault="002D1AF9" w:rsidP="00497EE3">
            <w:pPr>
              <w:ind w:firstLine="0"/>
              <w:rPr>
                <w:i/>
                <w:szCs w:val="22"/>
              </w:rPr>
            </w:pPr>
            <w:r w:rsidRPr="00497EE3">
              <w:rPr>
                <w:i/>
                <w:szCs w:val="22"/>
              </w:rPr>
              <w:t>Galimas simbolių skaičius – 2 000.</w:t>
            </w:r>
          </w:p>
          <w:p w14:paraId="1DE44DFB" w14:textId="77777777" w:rsidR="002D1AF9" w:rsidRPr="00497EE3" w:rsidRDefault="002D1AF9" w:rsidP="00497EE3">
            <w:pPr>
              <w:ind w:firstLine="0"/>
              <w:rPr>
                <w:b/>
                <w:szCs w:val="22"/>
              </w:rPr>
            </w:pPr>
            <w:r w:rsidRPr="00497EE3">
              <w:rPr>
                <w:i/>
                <w:szCs w:val="22"/>
              </w:rPr>
              <w:t>Nurodyti privaloma.</w:t>
            </w:r>
            <w:r w:rsidRPr="00497EE3">
              <w:rPr>
                <w:szCs w:val="22"/>
              </w:rPr>
              <w:t xml:space="preserve"> </w:t>
            </w:r>
          </w:p>
        </w:tc>
      </w:tr>
    </w:tbl>
    <w:p w14:paraId="6CB44692" w14:textId="77777777" w:rsidR="002D1AF9" w:rsidRPr="00497EE3" w:rsidRDefault="002D1AF9" w:rsidP="002D1AF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D1AF9" w:rsidRPr="00497EE3" w14:paraId="325A27A2" w14:textId="77777777" w:rsidTr="00497EE3">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5B04529D" w14:textId="77777777" w:rsidR="002D1AF9" w:rsidRPr="00497EE3" w:rsidRDefault="002D1AF9" w:rsidP="00497EE3">
            <w:pPr>
              <w:ind w:firstLine="0"/>
              <w:jc w:val="center"/>
              <w:rPr>
                <w:b/>
                <w:bCs/>
              </w:rPr>
            </w:pPr>
            <w:r w:rsidRPr="00497EE3">
              <w:rPr>
                <w:b/>
                <w:bCs/>
              </w:rPr>
              <w:t>5.3. Projekto vykdytojo pajėgumas įgyvendinti projektą ir projekto valdymo aprašymas.</w:t>
            </w:r>
          </w:p>
          <w:p w14:paraId="4FE22960" w14:textId="77777777" w:rsidR="002D1AF9" w:rsidRPr="00497EE3" w:rsidRDefault="002D1AF9" w:rsidP="00497EE3">
            <w:pPr>
              <w:ind w:firstLine="0"/>
              <w:jc w:val="center"/>
              <w:rPr>
                <w:b/>
                <w:bCs/>
              </w:rPr>
            </w:pPr>
            <w:r w:rsidRPr="00497EE3">
              <w:rPr>
                <w:b/>
                <w:bCs/>
              </w:rPr>
              <w:t>Partnerių pasirinkimo pagrįstumas</w:t>
            </w:r>
          </w:p>
        </w:tc>
      </w:tr>
      <w:tr w:rsidR="002D1AF9" w:rsidRPr="00497EE3" w14:paraId="2012C758" w14:textId="77777777" w:rsidTr="00497EE3">
        <w:trPr>
          <w:trHeight w:val="422"/>
        </w:trPr>
        <w:tc>
          <w:tcPr>
            <w:tcW w:w="5000" w:type="pct"/>
            <w:tcBorders>
              <w:top w:val="single" w:sz="4" w:space="0" w:color="auto"/>
              <w:left w:val="single" w:sz="4" w:space="0" w:color="auto"/>
              <w:bottom w:val="single" w:sz="4" w:space="0" w:color="auto"/>
              <w:right w:val="single" w:sz="4" w:space="0" w:color="auto"/>
            </w:tcBorders>
          </w:tcPr>
          <w:p w14:paraId="47AF50EF" w14:textId="77777777" w:rsidR="002D1AF9" w:rsidRPr="00497EE3" w:rsidRDefault="002D1AF9" w:rsidP="00497EE3">
            <w:pPr>
              <w:ind w:firstLine="0"/>
              <w:rPr>
                <w:i/>
              </w:rPr>
            </w:pPr>
            <w:r w:rsidRPr="00497EE3">
              <w:rPr>
                <w:i/>
              </w:rPr>
              <w:t>Aprašoma projekto valdymo grupės narių ir (arba) projektą administruojančio personalo atsakomybė ir funkcijos.</w:t>
            </w:r>
          </w:p>
          <w:p w14:paraId="2BC0CDEC" w14:textId="77777777" w:rsidR="002D1AF9" w:rsidRPr="00497EE3" w:rsidRDefault="002D1AF9" w:rsidP="00497EE3">
            <w:pPr>
              <w:ind w:firstLine="0"/>
              <w:rPr>
                <w:i/>
              </w:rPr>
            </w:pPr>
            <w:r w:rsidRPr="00497EE3">
              <w:rPr>
                <w:i/>
              </w:rPr>
              <w:t>Taip pat detalizuojami pareiškėjo ir (arba) jo partnerių (jei jų yra) turimi administravimo gebėjimai, reikalingi projektui įgyvendinti.</w:t>
            </w:r>
          </w:p>
          <w:p w14:paraId="1EA89C32" w14:textId="77777777" w:rsidR="002D1AF9" w:rsidRPr="00497EE3" w:rsidRDefault="002D1AF9" w:rsidP="00497EE3">
            <w:pPr>
              <w:ind w:firstLine="0"/>
              <w:rPr>
                <w:i/>
              </w:rPr>
            </w:pPr>
            <w:r w:rsidRPr="00497EE3">
              <w:rPr>
                <w:i/>
              </w:rPr>
              <w:lastRenderedPageBreak/>
              <w:t>Pateikiamas partnerio (jeigu jis yra) pasirinkimo pagrindimas: pagrindžiamas partnerio pasirinkimas ir jo indėlis į projektą, nurodoma, kodėl projektas turi būti įgyvendinamas su partneriu, kokia gaunama nauda iš partnerio įtraukimo į projektą; ar partneris prisidės prie projekto tikslo įgyvendinimo ir kokiomis veiklomis; ar partneris turi reikiamos patirties ir gebėjimų įgyvendinti nurodytas projekto veiklas ir kt.</w:t>
            </w:r>
          </w:p>
          <w:p w14:paraId="457CEC40" w14:textId="77777777" w:rsidR="002D1AF9" w:rsidRPr="00497EE3" w:rsidRDefault="002D1AF9" w:rsidP="00497EE3">
            <w:pPr>
              <w:ind w:firstLine="0"/>
              <w:rPr>
                <w:i/>
              </w:rPr>
            </w:pPr>
            <w:r w:rsidRPr="00497EE3">
              <w:rPr>
                <w:i/>
              </w:rPr>
              <w:t>Nurodomas ir pagrindžiamas avanso projektui įgyvendinti poreikis, jo dydis ir išmokėjimo laikotarpis (taikoma, jei avansas galimas pagal</w:t>
            </w:r>
            <w:r w:rsidRPr="00497EE3">
              <w:rPr>
                <w:i/>
                <w:szCs w:val="22"/>
              </w:rPr>
              <w:t xml:space="preserve"> projektų finansavimo sąlygų aprašo nuostatas</w:t>
            </w:r>
            <w:r w:rsidRPr="00497EE3">
              <w:rPr>
                <w:i/>
              </w:rPr>
              <w:t>).</w:t>
            </w:r>
          </w:p>
          <w:p w14:paraId="64803508" w14:textId="77777777" w:rsidR="002D1AF9" w:rsidRPr="00497EE3" w:rsidRDefault="002D1AF9" w:rsidP="00497EE3">
            <w:pPr>
              <w:ind w:firstLine="0"/>
              <w:rPr>
                <w:i/>
              </w:rPr>
            </w:pPr>
            <w:r w:rsidRPr="00497EE3">
              <w:rPr>
                <w:i/>
              </w:rPr>
              <w:t xml:space="preserve">Galimas simbolių skaičius – 15 000. </w:t>
            </w:r>
          </w:p>
          <w:p w14:paraId="257F4F52" w14:textId="77777777" w:rsidR="002D1AF9" w:rsidRPr="00497EE3" w:rsidRDefault="002D1AF9" w:rsidP="00497EE3">
            <w:pPr>
              <w:ind w:firstLine="0"/>
            </w:pPr>
            <w:r w:rsidRPr="00497EE3">
              <w:rPr>
                <w:i/>
              </w:rPr>
              <w:t>Nurodyti privaloma.</w:t>
            </w:r>
          </w:p>
        </w:tc>
      </w:tr>
    </w:tbl>
    <w:p w14:paraId="0B764A8C" w14:textId="77777777" w:rsidR="002D1AF9" w:rsidRPr="00497EE3" w:rsidRDefault="002D1AF9" w:rsidP="002D1AF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D1AF9" w:rsidRPr="00497EE3" w14:paraId="001C4B62" w14:textId="77777777" w:rsidTr="00497EE3">
        <w:trPr>
          <w:trHeight w:val="375"/>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54168C96" w14:textId="77777777" w:rsidR="002D1AF9" w:rsidRPr="00497EE3" w:rsidRDefault="002D1AF9" w:rsidP="00497EE3">
            <w:pPr>
              <w:ind w:firstLine="0"/>
              <w:jc w:val="center"/>
              <w:rPr>
                <w:b/>
                <w:bCs/>
              </w:rPr>
            </w:pPr>
            <w:r w:rsidRPr="00497EE3">
              <w:rPr>
                <w:b/>
              </w:rPr>
              <w:t>5.4. Projekto įgyvendinimo rizikos ir jų valdymas</w:t>
            </w:r>
          </w:p>
        </w:tc>
      </w:tr>
      <w:tr w:rsidR="002D1AF9" w:rsidRPr="00497EE3" w14:paraId="5B763667" w14:textId="77777777" w:rsidTr="00497EE3">
        <w:trPr>
          <w:trHeight w:val="375"/>
        </w:trPr>
        <w:tc>
          <w:tcPr>
            <w:tcW w:w="5000" w:type="pct"/>
            <w:tcBorders>
              <w:top w:val="single" w:sz="4" w:space="0" w:color="auto"/>
              <w:left w:val="single" w:sz="4" w:space="0" w:color="auto"/>
              <w:bottom w:val="single" w:sz="4" w:space="0" w:color="auto"/>
              <w:right w:val="single" w:sz="4" w:space="0" w:color="auto"/>
            </w:tcBorders>
            <w:vAlign w:val="center"/>
          </w:tcPr>
          <w:p w14:paraId="5884AFDD" w14:textId="77777777" w:rsidR="002D1AF9" w:rsidRPr="00497EE3" w:rsidRDefault="00B3654C" w:rsidP="00497EE3">
            <w:pPr>
              <w:ind w:left="470" w:firstLine="0"/>
              <w:rPr>
                <w:i/>
              </w:rPr>
            </w:pPr>
            <w:r>
              <w:rPr>
                <w:i/>
                <w:szCs w:val="22"/>
              </w:rPr>
              <w:t>(Netaikoma)</w:t>
            </w:r>
          </w:p>
          <w:p w14:paraId="755B9324" w14:textId="77777777" w:rsidR="002D1AF9" w:rsidRPr="00497EE3" w:rsidRDefault="002D1AF9" w:rsidP="00497EE3">
            <w:pPr>
              <w:ind w:firstLine="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610"/>
              <w:gridCol w:w="2822"/>
              <w:gridCol w:w="3350"/>
            </w:tblGrid>
            <w:tr w:rsidR="002D1AF9" w:rsidRPr="00497EE3" w14:paraId="2BB30FAC" w14:textId="77777777" w:rsidTr="00497EE3">
              <w:tc>
                <w:tcPr>
                  <w:tcW w:w="704" w:type="dxa"/>
                  <w:tcBorders>
                    <w:top w:val="single" w:sz="4" w:space="0" w:color="auto"/>
                    <w:left w:val="single" w:sz="4" w:space="0" w:color="auto"/>
                    <w:bottom w:val="single" w:sz="4" w:space="0" w:color="auto"/>
                    <w:right w:val="single" w:sz="4" w:space="0" w:color="auto"/>
                  </w:tcBorders>
                </w:tcPr>
                <w:p w14:paraId="5528BCD8" w14:textId="77777777" w:rsidR="002D1AF9" w:rsidRPr="00497EE3" w:rsidRDefault="002D1AF9" w:rsidP="00497EE3">
                  <w:pPr>
                    <w:ind w:firstLine="0"/>
                    <w:jc w:val="center"/>
                    <w:rPr>
                      <w:b/>
                    </w:rPr>
                  </w:pPr>
                  <w:r w:rsidRPr="00497EE3">
                    <w:rPr>
                      <w:b/>
                    </w:rPr>
                    <w:t>Eil. Nr.</w:t>
                  </w:r>
                </w:p>
              </w:tc>
              <w:tc>
                <w:tcPr>
                  <w:tcW w:w="3827" w:type="dxa"/>
                  <w:tcBorders>
                    <w:top w:val="single" w:sz="4" w:space="0" w:color="auto"/>
                    <w:left w:val="single" w:sz="4" w:space="0" w:color="auto"/>
                    <w:bottom w:val="single" w:sz="4" w:space="0" w:color="auto"/>
                    <w:right w:val="single" w:sz="4" w:space="0" w:color="auto"/>
                  </w:tcBorders>
                </w:tcPr>
                <w:p w14:paraId="16E1928C" w14:textId="77777777" w:rsidR="002D1AF9" w:rsidRPr="00497EE3" w:rsidRDefault="002D1AF9" w:rsidP="00497EE3">
                  <w:pPr>
                    <w:ind w:firstLine="0"/>
                    <w:jc w:val="center"/>
                    <w:rPr>
                      <w:b/>
                    </w:rPr>
                  </w:pPr>
                  <w:r w:rsidRPr="00497EE3">
                    <w:rPr>
                      <w:b/>
                    </w:rPr>
                    <w:t>Rizikos pavadinimas</w:t>
                  </w:r>
                </w:p>
              </w:tc>
              <w:tc>
                <w:tcPr>
                  <w:tcW w:w="4395" w:type="dxa"/>
                  <w:tcBorders>
                    <w:top w:val="single" w:sz="4" w:space="0" w:color="auto"/>
                    <w:left w:val="single" w:sz="4" w:space="0" w:color="auto"/>
                    <w:bottom w:val="single" w:sz="4" w:space="0" w:color="auto"/>
                    <w:right w:val="single" w:sz="4" w:space="0" w:color="auto"/>
                  </w:tcBorders>
                </w:tcPr>
                <w:p w14:paraId="66BFC3CC" w14:textId="77777777" w:rsidR="002D1AF9" w:rsidRPr="00497EE3" w:rsidRDefault="002D1AF9" w:rsidP="00497EE3">
                  <w:pPr>
                    <w:ind w:firstLine="0"/>
                    <w:jc w:val="center"/>
                    <w:rPr>
                      <w:b/>
                    </w:rPr>
                  </w:pPr>
                  <w:r w:rsidRPr="00497EE3">
                    <w:rPr>
                      <w:b/>
                    </w:rPr>
                    <w:t>Rizikos detalizavimas</w:t>
                  </w:r>
                </w:p>
              </w:tc>
              <w:tc>
                <w:tcPr>
                  <w:tcW w:w="5811" w:type="dxa"/>
                  <w:tcBorders>
                    <w:top w:val="single" w:sz="4" w:space="0" w:color="auto"/>
                    <w:left w:val="single" w:sz="4" w:space="0" w:color="auto"/>
                    <w:bottom w:val="single" w:sz="4" w:space="0" w:color="auto"/>
                    <w:right w:val="single" w:sz="4" w:space="0" w:color="auto"/>
                  </w:tcBorders>
                </w:tcPr>
                <w:p w14:paraId="65C75920" w14:textId="77777777" w:rsidR="002D1AF9" w:rsidRPr="00497EE3" w:rsidRDefault="002D1AF9" w:rsidP="00497EE3">
                  <w:pPr>
                    <w:ind w:firstLine="0"/>
                    <w:jc w:val="center"/>
                    <w:rPr>
                      <w:b/>
                    </w:rPr>
                  </w:pPr>
                  <w:r w:rsidRPr="00497EE3">
                    <w:rPr>
                      <w:b/>
                    </w:rPr>
                    <w:t>Priemonės rizikai valdyti</w:t>
                  </w:r>
                </w:p>
              </w:tc>
            </w:tr>
            <w:tr w:rsidR="002D1AF9" w:rsidRPr="00497EE3" w14:paraId="3EEB2FB2" w14:textId="77777777" w:rsidTr="00497EE3">
              <w:tc>
                <w:tcPr>
                  <w:tcW w:w="704" w:type="dxa"/>
                  <w:tcBorders>
                    <w:top w:val="single" w:sz="4" w:space="0" w:color="auto"/>
                    <w:left w:val="single" w:sz="4" w:space="0" w:color="auto"/>
                    <w:bottom w:val="single" w:sz="4" w:space="0" w:color="auto"/>
                    <w:right w:val="single" w:sz="4" w:space="0" w:color="auto"/>
                  </w:tcBorders>
                </w:tcPr>
                <w:p w14:paraId="0F6CF44E" w14:textId="77777777" w:rsidR="002D1AF9" w:rsidRPr="00497EE3" w:rsidRDefault="002D1AF9" w:rsidP="00497EE3">
                  <w:pPr>
                    <w:ind w:firstLine="0"/>
                  </w:pPr>
                  <w:r w:rsidRPr="00497EE3">
                    <w:t>1.</w:t>
                  </w:r>
                </w:p>
              </w:tc>
              <w:tc>
                <w:tcPr>
                  <w:tcW w:w="3827" w:type="dxa"/>
                  <w:tcBorders>
                    <w:top w:val="single" w:sz="4" w:space="0" w:color="auto"/>
                    <w:left w:val="single" w:sz="4" w:space="0" w:color="auto"/>
                    <w:bottom w:val="single" w:sz="4" w:space="0" w:color="auto"/>
                    <w:right w:val="single" w:sz="4" w:space="0" w:color="auto"/>
                  </w:tcBorders>
                </w:tcPr>
                <w:p w14:paraId="61E51E5D" w14:textId="77777777" w:rsidR="002D1AF9" w:rsidRPr="00B3654C" w:rsidRDefault="00B3654C" w:rsidP="00B3654C">
                  <w:pPr>
                    <w:ind w:left="470" w:firstLine="0"/>
                    <w:rPr>
                      <w:i/>
                    </w:rPr>
                  </w:pPr>
                  <w:r>
                    <w:rPr>
                      <w:i/>
                      <w:szCs w:val="22"/>
                    </w:rPr>
                    <w:t>(Netaikoma)</w:t>
                  </w:r>
                </w:p>
              </w:tc>
              <w:tc>
                <w:tcPr>
                  <w:tcW w:w="4395" w:type="dxa"/>
                  <w:tcBorders>
                    <w:top w:val="single" w:sz="4" w:space="0" w:color="auto"/>
                    <w:left w:val="single" w:sz="4" w:space="0" w:color="auto"/>
                    <w:bottom w:val="single" w:sz="4" w:space="0" w:color="auto"/>
                    <w:right w:val="single" w:sz="4" w:space="0" w:color="auto"/>
                  </w:tcBorders>
                </w:tcPr>
                <w:p w14:paraId="2DCAC14F" w14:textId="77777777" w:rsidR="002D1AF9" w:rsidRPr="00B3654C" w:rsidRDefault="00B3654C" w:rsidP="00B3654C">
                  <w:pPr>
                    <w:ind w:left="470" w:firstLine="0"/>
                    <w:rPr>
                      <w:i/>
                    </w:rPr>
                  </w:pPr>
                  <w:r>
                    <w:rPr>
                      <w:i/>
                      <w:szCs w:val="22"/>
                    </w:rPr>
                    <w:t>(Netaikoma)</w:t>
                  </w:r>
                </w:p>
              </w:tc>
              <w:tc>
                <w:tcPr>
                  <w:tcW w:w="5811" w:type="dxa"/>
                  <w:tcBorders>
                    <w:top w:val="single" w:sz="4" w:space="0" w:color="auto"/>
                    <w:left w:val="single" w:sz="4" w:space="0" w:color="auto"/>
                    <w:bottom w:val="single" w:sz="4" w:space="0" w:color="auto"/>
                    <w:right w:val="single" w:sz="4" w:space="0" w:color="auto"/>
                  </w:tcBorders>
                </w:tcPr>
                <w:p w14:paraId="5666C046" w14:textId="77777777" w:rsidR="002D1AF9" w:rsidRPr="00B3654C" w:rsidRDefault="00B3654C" w:rsidP="00B3654C">
                  <w:pPr>
                    <w:ind w:left="470" w:firstLine="0"/>
                    <w:rPr>
                      <w:i/>
                    </w:rPr>
                  </w:pPr>
                  <w:r>
                    <w:rPr>
                      <w:i/>
                      <w:szCs w:val="22"/>
                    </w:rPr>
                    <w:t>(Netaikoma)</w:t>
                  </w:r>
                </w:p>
              </w:tc>
            </w:tr>
            <w:tr w:rsidR="002D1AF9" w:rsidRPr="00497EE3" w14:paraId="4A3C1F20" w14:textId="77777777" w:rsidTr="00497EE3">
              <w:tc>
                <w:tcPr>
                  <w:tcW w:w="704" w:type="dxa"/>
                  <w:tcBorders>
                    <w:top w:val="single" w:sz="4" w:space="0" w:color="auto"/>
                    <w:left w:val="single" w:sz="4" w:space="0" w:color="auto"/>
                    <w:bottom w:val="single" w:sz="4" w:space="0" w:color="auto"/>
                    <w:right w:val="single" w:sz="4" w:space="0" w:color="auto"/>
                  </w:tcBorders>
                </w:tcPr>
                <w:p w14:paraId="5F919994" w14:textId="77777777" w:rsidR="002D1AF9" w:rsidRPr="00497EE3" w:rsidRDefault="002D1AF9" w:rsidP="00497EE3">
                  <w:pPr>
                    <w:ind w:firstLine="0"/>
                    <w:jc w:val="center"/>
                  </w:pPr>
                  <w:r w:rsidRPr="00497EE3">
                    <w:t>(...)</w:t>
                  </w:r>
                </w:p>
              </w:tc>
              <w:tc>
                <w:tcPr>
                  <w:tcW w:w="3827" w:type="dxa"/>
                  <w:tcBorders>
                    <w:top w:val="single" w:sz="4" w:space="0" w:color="auto"/>
                    <w:left w:val="single" w:sz="4" w:space="0" w:color="auto"/>
                    <w:bottom w:val="single" w:sz="4" w:space="0" w:color="auto"/>
                    <w:right w:val="single" w:sz="4" w:space="0" w:color="auto"/>
                  </w:tcBorders>
                </w:tcPr>
                <w:p w14:paraId="6FBD9B67" w14:textId="77777777" w:rsidR="002D1AF9" w:rsidRPr="00497EE3" w:rsidRDefault="002D1AF9" w:rsidP="00497EE3">
                  <w:pPr>
                    <w:ind w:firstLine="0"/>
                    <w:jc w:val="center"/>
                  </w:pPr>
                  <w:r w:rsidRPr="00497EE3">
                    <w:t>(...)</w:t>
                  </w:r>
                </w:p>
              </w:tc>
              <w:tc>
                <w:tcPr>
                  <w:tcW w:w="4395" w:type="dxa"/>
                  <w:tcBorders>
                    <w:top w:val="single" w:sz="4" w:space="0" w:color="auto"/>
                    <w:left w:val="single" w:sz="4" w:space="0" w:color="auto"/>
                    <w:bottom w:val="single" w:sz="4" w:space="0" w:color="auto"/>
                    <w:right w:val="single" w:sz="4" w:space="0" w:color="auto"/>
                  </w:tcBorders>
                </w:tcPr>
                <w:p w14:paraId="57FFBA0C" w14:textId="77777777" w:rsidR="002D1AF9" w:rsidRPr="00497EE3" w:rsidRDefault="002D1AF9" w:rsidP="00497EE3">
                  <w:pPr>
                    <w:ind w:firstLine="0"/>
                    <w:jc w:val="center"/>
                  </w:pPr>
                  <w:r w:rsidRPr="00497EE3">
                    <w:t>(...)</w:t>
                  </w:r>
                </w:p>
              </w:tc>
              <w:tc>
                <w:tcPr>
                  <w:tcW w:w="5811" w:type="dxa"/>
                  <w:tcBorders>
                    <w:top w:val="single" w:sz="4" w:space="0" w:color="auto"/>
                    <w:left w:val="single" w:sz="4" w:space="0" w:color="auto"/>
                    <w:bottom w:val="single" w:sz="4" w:space="0" w:color="auto"/>
                    <w:right w:val="single" w:sz="4" w:space="0" w:color="auto"/>
                  </w:tcBorders>
                </w:tcPr>
                <w:p w14:paraId="0891537A" w14:textId="77777777" w:rsidR="002D1AF9" w:rsidRPr="00497EE3" w:rsidRDefault="002D1AF9" w:rsidP="00497EE3">
                  <w:pPr>
                    <w:ind w:firstLine="0"/>
                    <w:jc w:val="center"/>
                  </w:pPr>
                  <w:r w:rsidRPr="00497EE3">
                    <w:t>(...)</w:t>
                  </w:r>
                </w:p>
              </w:tc>
            </w:tr>
          </w:tbl>
          <w:p w14:paraId="7F82E41D" w14:textId="77777777" w:rsidR="002D1AF9" w:rsidRPr="00497EE3" w:rsidRDefault="002D1AF9" w:rsidP="00497EE3">
            <w:pPr>
              <w:ind w:firstLine="0"/>
              <w:rPr>
                <w:b/>
              </w:rPr>
            </w:pPr>
          </w:p>
        </w:tc>
      </w:tr>
    </w:tbl>
    <w:p w14:paraId="6111EFA6" w14:textId="77777777" w:rsidR="002D1AF9" w:rsidRPr="00497EE3" w:rsidRDefault="002D1AF9" w:rsidP="002D1AF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D1AF9" w:rsidRPr="00497EE3" w14:paraId="57AB2D73" w14:textId="77777777" w:rsidTr="00497EE3">
        <w:trPr>
          <w:trHeight w:val="375"/>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0823922B" w14:textId="77777777" w:rsidR="002D1AF9" w:rsidRPr="00497EE3" w:rsidRDefault="002D1AF9" w:rsidP="00497EE3">
            <w:pPr>
              <w:ind w:firstLine="0"/>
              <w:jc w:val="center"/>
              <w:rPr>
                <w:b/>
                <w:bCs/>
              </w:rPr>
            </w:pPr>
            <w:r w:rsidRPr="00497EE3">
              <w:rPr>
                <w:b/>
                <w:bCs/>
              </w:rPr>
              <w:t xml:space="preserve">5.5. Planuojamas projekto rezultatų naudojimas po projekto pabaigos </w:t>
            </w:r>
          </w:p>
        </w:tc>
      </w:tr>
      <w:tr w:rsidR="002D1AF9" w:rsidRPr="00497EE3" w14:paraId="22064E29" w14:textId="77777777" w:rsidTr="00497EE3">
        <w:trPr>
          <w:trHeight w:val="682"/>
        </w:trPr>
        <w:tc>
          <w:tcPr>
            <w:tcW w:w="5000" w:type="pct"/>
            <w:tcBorders>
              <w:top w:val="single" w:sz="4" w:space="0" w:color="auto"/>
              <w:left w:val="single" w:sz="4" w:space="0" w:color="auto"/>
              <w:bottom w:val="single" w:sz="4" w:space="0" w:color="auto"/>
              <w:right w:val="single" w:sz="4" w:space="0" w:color="auto"/>
            </w:tcBorders>
          </w:tcPr>
          <w:p w14:paraId="5CFB6699" w14:textId="77777777" w:rsidR="002D1AF9" w:rsidRPr="00497EE3" w:rsidRDefault="002D1AF9" w:rsidP="00497EE3">
            <w:pPr>
              <w:widowControl w:val="0"/>
              <w:shd w:val="clear" w:color="auto" w:fill="FFFFFF"/>
              <w:ind w:firstLine="0"/>
              <w:rPr>
                <w:i/>
                <w:szCs w:val="22"/>
              </w:rPr>
            </w:pPr>
            <w:r w:rsidRPr="00497EE3">
              <w:rPr>
                <w:i/>
                <w:szCs w:val="22"/>
              </w:rPr>
              <w:t>Pateikiamas projekto tęstinumo aprašymas atsižvelgiant į du požymius – fizinį ir veiklos rezultatų tęstinumą.</w:t>
            </w:r>
          </w:p>
          <w:p w14:paraId="339BE2E9" w14:textId="77777777" w:rsidR="002D1AF9" w:rsidRPr="00497EE3" w:rsidRDefault="002D1AF9" w:rsidP="00497EE3">
            <w:pPr>
              <w:widowControl w:val="0"/>
              <w:shd w:val="clear" w:color="auto" w:fill="FFFFFF"/>
              <w:ind w:firstLine="0"/>
              <w:rPr>
                <w:i/>
                <w:szCs w:val="22"/>
              </w:rPr>
            </w:pPr>
            <w:r w:rsidRPr="00497EE3">
              <w:rPr>
                <w:i/>
                <w:szCs w:val="22"/>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7E5CCAA0" w14:textId="77777777" w:rsidR="002D1AF9" w:rsidRPr="00497EE3" w:rsidRDefault="002D1AF9" w:rsidP="00497EE3">
            <w:pPr>
              <w:widowControl w:val="0"/>
              <w:shd w:val="clear" w:color="auto" w:fill="FFFFFF"/>
              <w:ind w:firstLine="0"/>
              <w:rPr>
                <w:i/>
                <w:szCs w:val="22"/>
              </w:rPr>
            </w:pPr>
            <w:r w:rsidRPr="00497EE3">
              <w:rPr>
                <w:i/>
                <w:szCs w:val="22"/>
              </w:rPr>
              <w:t xml:space="preserve">Veiklos rezultatų tęstinumas: glaustai aprašoma, koks projekto valdymo personalas užtikrins (nurodomos konkrečios priemonės) projekto veiklų tęstinumą po projekto finansavimo pabaigos pagal projektų finansavimo sąlygų apraše nustatytus reikalavimus, jei tokie nustatyti (pvz., kokioms paslaugoms (pvz., onkologinėms, traumatologinėms) teikti bus naudojama įgyvendinant projektą įgyta medicininė įranga ir kt.). </w:t>
            </w:r>
          </w:p>
          <w:p w14:paraId="48D64EFD" w14:textId="77777777" w:rsidR="00B3654C" w:rsidRDefault="00B3654C" w:rsidP="00497EE3">
            <w:pPr>
              <w:widowControl w:val="0"/>
              <w:shd w:val="clear" w:color="auto" w:fill="FFFFFF"/>
              <w:ind w:firstLine="0"/>
              <w:rPr>
                <w:i/>
                <w:szCs w:val="22"/>
              </w:rPr>
            </w:pPr>
          </w:p>
          <w:p w14:paraId="60A12B48" w14:textId="77777777" w:rsidR="002D1AF9" w:rsidRPr="00497EE3" w:rsidRDefault="002D1AF9" w:rsidP="00497EE3">
            <w:pPr>
              <w:widowControl w:val="0"/>
              <w:shd w:val="clear" w:color="auto" w:fill="FFFFFF"/>
              <w:ind w:firstLine="0"/>
              <w:rPr>
                <w:i/>
                <w:szCs w:val="22"/>
              </w:rPr>
            </w:pPr>
            <w:r w:rsidRPr="00497EE3">
              <w:rPr>
                <w:i/>
                <w:szCs w:val="22"/>
              </w:rPr>
              <w:t>Galimas simbolių skaičius – 2 000. Nurodyti privaloma.</w:t>
            </w:r>
          </w:p>
        </w:tc>
      </w:tr>
    </w:tbl>
    <w:p w14:paraId="66F14F09" w14:textId="77777777" w:rsidR="002D1AF9" w:rsidRPr="00497EE3" w:rsidRDefault="002D1AF9" w:rsidP="002D1AF9"/>
    <w:p w14:paraId="52720BCC" w14:textId="77777777" w:rsidR="002D1AF9" w:rsidRPr="00497EE3" w:rsidRDefault="002D1AF9" w:rsidP="002D1AF9">
      <w:pPr>
        <w:rPr>
          <w:b/>
        </w:rPr>
      </w:pPr>
      <w:r w:rsidRPr="00497EE3">
        <w:rPr>
          <w:b/>
        </w:rPr>
        <w:t>6. PROJEKTO LOGINIS PAGRINDIMAS</w:t>
      </w:r>
    </w:p>
    <w:p w14:paraId="7C3B70CA" w14:textId="77777777" w:rsidR="002D1AF9" w:rsidRPr="00497EE3" w:rsidRDefault="002D1AF9" w:rsidP="002D1AF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D1AF9" w:rsidRPr="00497EE3" w14:paraId="3A6D9A2A" w14:textId="77777777" w:rsidTr="00497EE3">
        <w:trPr>
          <w:cantSplit/>
          <w:trHeight w:val="597"/>
        </w:trPr>
        <w:tc>
          <w:tcPr>
            <w:tcW w:w="5000" w:type="pct"/>
            <w:tcBorders>
              <w:top w:val="single" w:sz="4" w:space="0" w:color="auto"/>
              <w:left w:val="single" w:sz="4" w:space="0" w:color="auto"/>
              <w:bottom w:val="single" w:sz="4" w:space="0" w:color="auto"/>
              <w:right w:val="single" w:sz="4" w:space="0" w:color="auto"/>
            </w:tcBorders>
          </w:tcPr>
          <w:p w14:paraId="0F62F3DD" w14:textId="77777777" w:rsidR="002D1AF9" w:rsidRPr="00497EE3" w:rsidRDefault="002D1AF9" w:rsidP="00497EE3">
            <w:pPr>
              <w:pStyle w:val="Text1"/>
              <w:spacing w:after="0"/>
              <w:ind w:left="0"/>
              <w:jc w:val="left"/>
              <w:rPr>
                <w:b/>
                <w:bCs/>
                <w:sz w:val="20"/>
                <w:szCs w:val="24"/>
                <w:lang w:val="lt-LT"/>
              </w:rPr>
            </w:pPr>
            <w:r w:rsidRPr="00497EE3">
              <w:rPr>
                <w:b/>
                <w:bCs/>
                <w:sz w:val="20"/>
                <w:szCs w:val="24"/>
                <w:lang w:val="lt-LT"/>
              </w:rPr>
              <w:t xml:space="preserve">Projekto tikslas: </w:t>
            </w:r>
          </w:p>
          <w:p w14:paraId="62323023" w14:textId="77777777" w:rsidR="002D1AF9" w:rsidRPr="00497EE3" w:rsidRDefault="002D1AF9" w:rsidP="00497EE3">
            <w:pPr>
              <w:pStyle w:val="Text1"/>
              <w:spacing w:after="0"/>
              <w:ind w:left="0"/>
              <w:rPr>
                <w:i/>
                <w:sz w:val="20"/>
                <w:szCs w:val="22"/>
                <w:lang w:val="lt-LT" w:eastAsia="en-GB"/>
              </w:rPr>
            </w:pPr>
            <w:r w:rsidRPr="00497EE3">
              <w:rPr>
                <w:bCs/>
                <w:i/>
                <w:sz w:val="20"/>
                <w:szCs w:val="22"/>
                <w:lang w:val="lt-LT"/>
              </w:rPr>
              <w:t>(</w:t>
            </w:r>
            <w:r w:rsidRPr="00497EE3">
              <w:rPr>
                <w:i/>
                <w:sz w:val="20"/>
                <w:szCs w:val="22"/>
                <w:lang w:val="lt-LT" w:eastAsia="en-GB"/>
              </w:rPr>
              <w:t xml:space="preserve">Glaustai suformuluojamas projekto tikslas aiškiai apibrėžiant pagrindinę projekto idėją, t. y. ko siekiama įgyvendinant projektą. Projekto tikslas – užtikrinti aktualios problemos sprendimą. Projektas negali turėti daugiau kaip vieną tikslą. Projekto tikslas turi atitikti projektų finansavimo sąlygų apraše nurodytus veiksmų programos priemonės tikslus arba prisidėti prie jų įgyvendinimo. </w:t>
            </w:r>
            <w:r w:rsidRPr="00497EE3">
              <w:rPr>
                <w:bCs/>
                <w:i/>
                <w:sz w:val="20"/>
                <w:szCs w:val="22"/>
                <w:lang w:val="lt-LT"/>
              </w:rPr>
              <w:t>G</w:t>
            </w:r>
            <w:r w:rsidRPr="00497EE3">
              <w:rPr>
                <w:i/>
                <w:sz w:val="20"/>
                <w:szCs w:val="22"/>
                <w:lang w:val="lt-LT"/>
              </w:rPr>
              <w:t>alimas simbolių skaičius – 300. Nurodyti privaloma.</w:t>
            </w:r>
            <w:r w:rsidRPr="00497EE3">
              <w:rPr>
                <w:bCs/>
                <w:i/>
                <w:sz w:val="20"/>
                <w:szCs w:val="22"/>
                <w:lang w:val="lt-LT"/>
              </w:rPr>
              <w:t>)</w:t>
            </w:r>
          </w:p>
        </w:tc>
      </w:tr>
    </w:tbl>
    <w:p w14:paraId="19C002DE" w14:textId="77777777" w:rsidR="002D1AF9" w:rsidRPr="00497EE3" w:rsidRDefault="002D1AF9" w:rsidP="002D1AF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892"/>
        <w:gridCol w:w="689"/>
        <w:gridCol w:w="932"/>
        <w:gridCol w:w="990"/>
        <w:gridCol w:w="978"/>
        <w:gridCol w:w="978"/>
        <w:gridCol w:w="782"/>
        <w:gridCol w:w="782"/>
        <w:gridCol w:w="674"/>
        <w:gridCol w:w="1128"/>
      </w:tblGrid>
      <w:tr w:rsidR="002D1AF9" w:rsidRPr="00497EE3" w14:paraId="39EA0455" w14:textId="77777777" w:rsidTr="00497EE3">
        <w:trPr>
          <w:tblHeader/>
        </w:trPr>
        <w:tc>
          <w:tcPr>
            <w:tcW w:w="417" w:type="pct"/>
            <w:tcBorders>
              <w:top w:val="single" w:sz="4" w:space="0" w:color="auto"/>
              <w:left w:val="single" w:sz="4" w:space="0" w:color="auto"/>
              <w:bottom w:val="single" w:sz="4" w:space="0" w:color="auto"/>
              <w:right w:val="single" w:sz="4" w:space="0" w:color="auto"/>
            </w:tcBorders>
            <w:shd w:val="clear" w:color="auto" w:fill="D9D9D9"/>
          </w:tcPr>
          <w:p w14:paraId="763ACEAB" w14:textId="77777777" w:rsidR="002D1AF9" w:rsidRPr="00497EE3" w:rsidRDefault="002D1AF9" w:rsidP="00497EE3">
            <w:pPr>
              <w:pStyle w:val="Text1"/>
              <w:spacing w:after="0"/>
              <w:ind w:left="0"/>
              <w:rPr>
                <w:sz w:val="16"/>
                <w:szCs w:val="16"/>
                <w:lang w:val="lt-LT"/>
              </w:rPr>
            </w:pPr>
            <w:r w:rsidRPr="00497EE3">
              <w:rPr>
                <w:b/>
                <w:bCs/>
                <w:sz w:val="16"/>
                <w:szCs w:val="16"/>
                <w:lang w:val="lt-LT"/>
              </w:rPr>
              <w:lastRenderedPageBreak/>
              <w:t>Uždavinio Nr.</w:t>
            </w:r>
          </w:p>
        </w:tc>
        <w:tc>
          <w:tcPr>
            <w:tcW w:w="463" w:type="pct"/>
            <w:tcBorders>
              <w:top w:val="single" w:sz="4" w:space="0" w:color="auto"/>
              <w:left w:val="single" w:sz="4" w:space="0" w:color="auto"/>
              <w:bottom w:val="single" w:sz="4" w:space="0" w:color="auto"/>
              <w:right w:val="single" w:sz="4" w:space="0" w:color="auto"/>
            </w:tcBorders>
            <w:shd w:val="clear" w:color="auto" w:fill="D9D9D9"/>
          </w:tcPr>
          <w:p w14:paraId="49177606" w14:textId="77777777" w:rsidR="002D1AF9" w:rsidRPr="00497EE3" w:rsidRDefault="002D1AF9" w:rsidP="00497EE3">
            <w:pPr>
              <w:pStyle w:val="Text1"/>
              <w:spacing w:after="0"/>
              <w:ind w:left="0"/>
              <w:rPr>
                <w:sz w:val="16"/>
                <w:szCs w:val="16"/>
                <w:lang w:val="lt-LT"/>
              </w:rPr>
            </w:pPr>
            <w:r w:rsidRPr="00497EE3">
              <w:rPr>
                <w:b/>
                <w:bCs/>
                <w:sz w:val="16"/>
                <w:szCs w:val="16"/>
                <w:lang w:val="lt-LT"/>
              </w:rPr>
              <w:t>Uždavinys</w:t>
            </w:r>
          </w:p>
        </w:tc>
        <w:tc>
          <w:tcPr>
            <w:tcW w:w="358" w:type="pct"/>
            <w:tcBorders>
              <w:top w:val="single" w:sz="4" w:space="0" w:color="auto"/>
              <w:left w:val="single" w:sz="4" w:space="0" w:color="auto"/>
              <w:bottom w:val="single" w:sz="4" w:space="0" w:color="auto"/>
              <w:right w:val="single" w:sz="4" w:space="0" w:color="auto"/>
            </w:tcBorders>
            <w:shd w:val="clear" w:color="auto" w:fill="D9D9D9"/>
          </w:tcPr>
          <w:p w14:paraId="2417A06B" w14:textId="77777777" w:rsidR="002D1AF9" w:rsidRPr="00497EE3" w:rsidRDefault="002D1AF9" w:rsidP="00497EE3">
            <w:pPr>
              <w:pStyle w:val="Text1"/>
              <w:spacing w:after="0"/>
              <w:ind w:left="0"/>
              <w:rPr>
                <w:sz w:val="16"/>
                <w:szCs w:val="16"/>
                <w:lang w:val="lt-LT"/>
              </w:rPr>
            </w:pPr>
            <w:r w:rsidRPr="00497EE3">
              <w:rPr>
                <w:b/>
                <w:bCs/>
                <w:sz w:val="16"/>
                <w:szCs w:val="16"/>
                <w:lang w:val="lt-LT"/>
              </w:rPr>
              <w:t>Veiklos Nr.</w:t>
            </w:r>
          </w:p>
        </w:tc>
        <w:tc>
          <w:tcPr>
            <w:tcW w:w="484" w:type="pct"/>
            <w:tcBorders>
              <w:top w:val="single" w:sz="4" w:space="0" w:color="auto"/>
              <w:left w:val="single" w:sz="4" w:space="0" w:color="auto"/>
              <w:bottom w:val="single" w:sz="4" w:space="0" w:color="auto"/>
              <w:right w:val="single" w:sz="4" w:space="0" w:color="auto"/>
            </w:tcBorders>
            <w:shd w:val="clear" w:color="auto" w:fill="D9D9D9"/>
          </w:tcPr>
          <w:p w14:paraId="3971F35A" w14:textId="77777777" w:rsidR="002D1AF9" w:rsidRPr="00497EE3" w:rsidRDefault="002D1AF9" w:rsidP="00497EE3">
            <w:pPr>
              <w:pStyle w:val="Text1"/>
              <w:spacing w:after="0"/>
              <w:ind w:left="0"/>
              <w:rPr>
                <w:b/>
                <w:bCs/>
                <w:sz w:val="16"/>
                <w:szCs w:val="16"/>
                <w:lang w:val="lt-LT"/>
              </w:rPr>
            </w:pPr>
            <w:r w:rsidRPr="00497EE3">
              <w:rPr>
                <w:b/>
                <w:bCs/>
                <w:sz w:val="16"/>
                <w:szCs w:val="16"/>
                <w:lang w:val="lt-LT"/>
              </w:rPr>
              <w:t>Veikla</w:t>
            </w:r>
          </w:p>
        </w:tc>
        <w:tc>
          <w:tcPr>
            <w:tcW w:w="514" w:type="pct"/>
            <w:tcBorders>
              <w:top w:val="single" w:sz="4" w:space="0" w:color="auto"/>
              <w:left w:val="single" w:sz="4" w:space="0" w:color="auto"/>
              <w:bottom w:val="single" w:sz="4" w:space="0" w:color="auto"/>
              <w:right w:val="single" w:sz="4" w:space="0" w:color="auto"/>
            </w:tcBorders>
            <w:shd w:val="clear" w:color="auto" w:fill="D9D9D9"/>
          </w:tcPr>
          <w:p w14:paraId="63918C4D" w14:textId="77777777" w:rsidR="002D1AF9" w:rsidRPr="00497EE3" w:rsidRDefault="002D1AF9" w:rsidP="00497EE3">
            <w:pPr>
              <w:pStyle w:val="Text1"/>
              <w:spacing w:after="0"/>
              <w:ind w:left="0"/>
              <w:rPr>
                <w:b/>
                <w:sz w:val="16"/>
                <w:szCs w:val="16"/>
                <w:lang w:val="lt-LT"/>
              </w:rPr>
            </w:pPr>
            <w:r w:rsidRPr="00497EE3">
              <w:rPr>
                <w:b/>
                <w:sz w:val="16"/>
                <w:szCs w:val="16"/>
                <w:lang w:val="lt-LT"/>
              </w:rPr>
              <w:t xml:space="preserve">Priemonės Nr. </w:t>
            </w:r>
          </w:p>
        </w:tc>
        <w:tc>
          <w:tcPr>
            <w:tcW w:w="508" w:type="pct"/>
            <w:tcBorders>
              <w:top w:val="single" w:sz="4" w:space="0" w:color="auto"/>
              <w:left w:val="single" w:sz="4" w:space="0" w:color="auto"/>
              <w:bottom w:val="single" w:sz="4" w:space="0" w:color="auto"/>
              <w:right w:val="single" w:sz="4" w:space="0" w:color="auto"/>
            </w:tcBorders>
            <w:shd w:val="clear" w:color="auto" w:fill="D9D9D9"/>
          </w:tcPr>
          <w:p w14:paraId="61C0402F" w14:textId="77777777" w:rsidR="002D1AF9" w:rsidRPr="00497EE3" w:rsidRDefault="002D1AF9" w:rsidP="00497EE3">
            <w:pPr>
              <w:pStyle w:val="Text1"/>
              <w:spacing w:after="0"/>
              <w:ind w:left="0"/>
              <w:rPr>
                <w:b/>
                <w:sz w:val="16"/>
                <w:szCs w:val="16"/>
                <w:lang w:val="lt-LT"/>
              </w:rPr>
            </w:pPr>
            <w:r w:rsidRPr="00497EE3">
              <w:rPr>
                <w:b/>
                <w:sz w:val="16"/>
                <w:szCs w:val="16"/>
                <w:lang w:val="lt-LT"/>
              </w:rPr>
              <w:t>Fizinio rodiklio Nr.</w:t>
            </w:r>
          </w:p>
        </w:tc>
        <w:tc>
          <w:tcPr>
            <w:tcW w:w="508" w:type="pct"/>
            <w:tcBorders>
              <w:top w:val="single" w:sz="4" w:space="0" w:color="auto"/>
              <w:left w:val="single" w:sz="4" w:space="0" w:color="auto"/>
              <w:bottom w:val="single" w:sz="4" w:space="0" w:color="auto"/>
              <w:right w:val="single" w:sz="4" w:space="0" w:color="auto"/>
            </w:tcBorders>
            <w:shd w:val="clear" w:color="auto" w:fill="D9D9D9"/>
          </w:tcPr>
          <w:p w14:paraId="276B3F97" w14:textId="77777777" w:rsidR="002D1AF9" w:rsidRPr="00497EE3" w:rsidRDefault="002D1AF9" w:rsidP="00497EE3">
            <w:pPr>
              <w:pStyle w:val="Text1"/>
              <w:spacing w:after="0"/>
              <w:ind w:left="0"/>
              <w:jc w:val="left"/>
              <w:rPr>
                <w:sz w:val="16"/>
                <w:szCs w:val="16"/>
                <w:lang w:val="lt-LT"/>
              </w:rPr>
            </w:pPr>
            <w:r w:rsidRPr="00497EE3">
              <w:rPr>
                <w:b/>
                <w:bCs/>
                <w:sz w:val="16"/>
                <w:szCs w:val="16"/>
                <w:lang w:val="lt-LT"/>
              </w:rPr>
              <w:t>Fizinio rodiklio pavadinimas</w:t>
            </w:r>
          </w:p>
        </w:tc>
        <w:tc>
          <w:tcPr>
            <w:tcW w:w="406" w:type="pct"/>
            <w:tcBorders>
              <w:top w:val="single" w:sz="4" w:space="0" w:color="auto"/>
              <w:left w:val="single" w:sz="4" w:space="0" w:color="auto"/>
              <w:bottom w:val="single" w:sz="4" w:space="0" w:color="auto"/>
              <w:right w:val="single" w:sz="4" w:space="0" w:color="auto"/>
            </w:tcBorders>
            <w:shd w:val="clear" w:color="auto" w:fill="D9D9D9"/>
          </w:tcPr>
          <w:p w14:paraId="587348A3" w14:textId="77777777" w:rsidR="002D1AF9" w:rsidRPr="00497EE3" w:rsidRDefault="002D1AF9" w:rsidP="00497EE3">
            <w:pPr>
              <w:pStyle w:val="Text1"/>
              <w:spacing w:after="0"/>
              <w:ind w:left="0"/>
              <w:rPr>
                <w:b/>
                <w:bCs/>
                <w:sz w:val="16"/>
                <w:szCs w:val="16"/>
                <w:lang w:val="lt-LT"/>
              </w:rPr>
            </w:pPr>
            <w:r w:rsidRPr="00497EE3">
              <w:rPr>
                <w:b/>
                <w:bCs/>
                <w:sz w:val="16"/>
                <w:szCs w:val="16"/>
                <w:lang w:val="lt-LT"/>
              </w:rPr>
              <w:t>Fizinio rodiklio matavimo vnt.</w:t>
            </w:r>
          </w:p>
        </w:tc>
        <w:tc>
          <w:tcPr>
            <w:tcW w:w="406" w:type="pct"/>
            <w:tcBorders>
              <w:top w:val="single" w:sz="4" w:space="0" w:color="auto"/>
              <w:left w:val="single" w:sz="4" w:space="0" w:color="auto"/>
              <w:bottom w:val="single" w:sz="4" w:space="0" w:color="auto"/>
              <w:right w:val="single" w:sz="4" w:space="0" w:color="auto"/>
            </w:tcBorders>
            <w:shd w:val="clear" w:color="auto" w:fill="D9D9D9"/>
          </w:tcPr>
          <w:p w14:paraId="59B68BAD" w14:textId="77777777" w:rsidR="002D1AF9" w:rsidRPr="00497EE3" w:rsidRDefault="002D1AF9" w:rsidP="00497EE3">
            <w:pPr>
              <w:pStyle w:val="Text1"/>
              <w:spacing w:after="0"/>
              <w:ind w:left="0"/>
              <w:jc w:val="left"/>
              <w:rPr>
                <w:b/>
                <w:bCs/>
                <w:sz w:val="16"/>
                <w:szCs w:val="16"/>
                <w:lang w:val="lt-LT"/>
              </w:rPr>
            </w:pPr>
            <w:r w:rsidRPr="00497EE3">
              <w:rPr>
                <w:b/>
                <w:bCs/>
                <w:sz w:val="16"/>
                <w:szCs w:val="16"/>
                <w:lang w:val="lt-LT"/>
              </w:rPr>
              <w:t>Fizinio rodiklio siekiama reikšmė</w:t>
            </w:r>
          </w:p>
        </w:tc>
        <w:tc>
          <w:tcPr>
            <w:tcW w:w="350" w:type="pct"/>
            <w:tcBorders>
              <w:top w:val="single" w:sz="4" w:space="0" w:color="auto"/>
              <w:left w:val="single" w:sz="4" w:space="0" w:color="auto"/>
              <w:bottom w:val="single" w:sz="4" w:space="0" w:color="auto"/>
              <w:right w:val="single" w:sz="4" w:space="0" w:color="auto"/>
            </w:tcBorders>
            <w:shd w:val="clear" w:color="auto" w:fill="D9D9D9"/>
          </w:tcPr>
          <w:p w14:paraId="4B194C5B" w14:textId="77777777" w:rsidR="002D1AF9" w:rsidRPr="00497EE3" w:rsidRDefault="002D1AF9" w:rsidP="00497EE3">
            <w:pPr>
              <w:pStyle w:val="Text1"/>
              <w:spacing w:after="0"/>
              <w:ind w:left="0"/>
              <w:rPr>
                <w:b/>
                <w:bCs/>
                <w:sz w:val="16"/>
                <w:szCs w:val="16"/>
                <w:lang w:val="lt-LT"/>
              </w:rPr>
            </w:pPr>
            <w:r w:rsidRPr="00497EE3">
              <w:rPr>
                <w:b/>
                <w:bCs/>
                <w:sz w:val="16"/>
                <w:szCs w:val="16"/>
                <w:lang w:val="lt-LT"/>
              </w:rPr>
              <w:t>Biudžeto išlaidų kategorija</w:t>
            </w:r>
          </w:p>
        </w:tc>
        <w:tc>
          <w:tcPr>
            <w:tcW w:w="586" w:type="pct"/>
            <w:tcBorders>
              <w:top w:val="single" w:sz="4" w:space="0" w:color="auto"/>
              <w:left w:val="single" w:sz="4" w:space="0" w:color="auto"/>
              <w:bottom w:val="single" w:sz="4" w:space="0" w:color="auto"/>
              <w:right w:val="single" w:sz="4" w:space="0" w:color="auto"/>
            </w:tcBorders>
            <w:shd w:val="clear" w:color="auto" w:fill="D9D9D9"/>
          </w:tcPr>
          <w:p w14:paraId="2493171A" w14:textId="77777777" w:rsidR="002D1AF9" w:rsidRPr="00497EE3" w:rsidRDefault="002D1AF9" w:rsidP="00497EE3">
            <w:pPr>
              <w:pStyle w:val="Text1"/>
              <w:spacing w:after="0"/>
              <w:ind w:left="0"/>
              <w:jc w:val="left"/>
              <w:rPr>
                <w:b/>
                <w:bCs/>
                <w:sz w:val="16"/>
                <w:szCs w:val="16"/>
                <w:lang w:val="lt-LT"/>
              </w:rPr>
            </w:pPr>
            <w:r w:rsidRPr="00497EE3">
              <w:rPr>
                <w:b/>
                <w:bCs/>
                <w:sz w:val="16"/>
                <w:szCs w:val="16"/>
                <w:lang w:val="lt-LT"/>
              </w:rPr>
              <w:t xml:space="preserve"> Aprašymas</w:t>
            </w:r>
          </w:p>
        </w:tc>
      </w:tr>
      <w:tr w:rsidR="002D1AF9" w:rsidRPr="00497EE3" w14:paraId="574C90A3" w14:textId="77777777" w:rsidTr="00497EE3">
        <w:trPr>
          <w:trHeight w:val="13646"/>
          <w:tblHeader/>
        </w:trPr>
        <w:tc>
          <w:tcPr>
            <w:tcW w:w="417" w:type="pct"/>
            <w:tcBorders>
              <w:top w:val="single" w:sz="4" w:space="0" w:color="auto"/>
              <w:left w:val="single" w:sz="4" w:space="0" w:color="auto"/>
              <w:bottom w:val="single" w:sz="4" w:space="0" w:color="auto"/>
              <w:right w:val="single" w:sz="4" w:space="0" w:color="auto"/>
            </w:tcBorders>
            <w:shd w:val="clear" w:color="auto" w:fill="FFFFFF"/>
          </w:tcPr>
          <w:p w14:paraId="61B4FA15" w14:textId="77777777" w:rsidR="002D1AF9" w:rsidRPr="00497EE3" w:rsidRDefault="002D1AF9" w:rsidP="00497EE3">
            <w:pPr>
              <w:pStyle w:val="Text1"/>
              <w:spacing w:after="0"/>
              <w:ind w:left="0"/>
              <w:rPr>
                <w:i/>
                <w:sz w:val="16"/>
                <w:szCs w:val="16"/>
                <w:lang w:val="lt-LT"/>
              </w:rPr>
            </w:pPr>
            <w:r w:rsidRPr="00497EE3">
              <w:rPr>
                <w:i/>
                <w:sz w:val="16"/>
                <w:szCs w:val="16"/>
                <w:lang w:val="lt-LT"/>
              </w:rPr>
              <w:t>Uždavinio numeris nurodomas iš eilės pvz.:</w:t>
            </w:r>
          </w:p>
          <w:p w14:paraId="76EAE339" w14:textId="77777777" w:rsidR="002D1AF9" w:rsidRPr="00497EE3" w:rsidRDefault="002D1AF9" w:rsidP="00497EE3">
            <w:pPr>
              <w:pStyle w:val="Text1"/>
              <w:spacing w:after="0"/>
              <w:ind w:left="0"/>
              <w:rPr>
                <w:i/>
                <w:sz w:val="16"/>
                <w:szCs w:val="16"/>
                <w:lang w:val="lt-LT"/>
              </w:rPr>
            </w:pPr>
            <w:r w:rsidRPr="00497EE3">
              <w:rPr>
                <w:i/>
                <w:sz w:val="16"/>
                <w:szCs w:val="16"/>
                <w:lang w:val="lt-LT"/>
              </w:rPr>
              <w:t>1, 2, 3. Projektas negali turėti daugiau kaip 5 uždavinius.</w:t>
            </w:r>
          </w:p>
          <w:p w14:paraId="2C1BFB9E" w14:textId="77777777" w:rsidR="002D1AF9" w:rsidRPr="00497EE3" w:rsidRDefault="002D1AF9" w:rsidP="00497EE3">
            <w:pPr>
              <w:pStyle w:val="Text1"/>
              <w:spacing w:after="0"/>
              <w:ind w:left="0"/>
              <w:rPr>
                <w:i/>
                <w:sz w:val="16"/>
                <w:szCs w:val="16"/>
                <w:lang w:val="lt-LT"/>
              </w:rPr>
            </w:pPr>
            <w:r w:rsidRPr="00497EE3">
              <w:rPr>
                <w:i/>
                <w:sz w:val="16"/>
                <w:szCs w:val="16"/>
                <w:lang w:val="lt-LT"/>
              </w:rPr>
              <w:t>Galimas simbolių skaičius – 1.</w:t>
            </w:r>
          </w:p>
          <w:p w14:paraId="4890A441" w14:textId="77777777" w:rsidR="002D1AF9" w:rsidRPr="00497EE3" w:rsidRDefault="002D1AF9" w:rsidP="00497EE3">
            <w:pPr>
              <w:pStyle w:val="Text1"/>
              <w:spacing w:after="0"/>
              <w:ind w:left="0"/>
              <w:rPr>
                <w:i/>
                <w:sz w:val="16"/>
                <w:szCs w:val="16"/>
                <w:lang w:val="lt-LT"/>
              </w:rPr>
            </w:pPr>
            <w:r w:rsidRPr="00497EE3">
              <w:rPr>
                <w:i/>
                <w:sz w:val="16"/>
                <w:szCs w:val="16"/>
                <w:lang w:val="lt-LT"/>
              </w:rPr>
              <w:t>Nurodyti privaloma.</w:t>
            </w:r>
          </w:p>
        </w:tc>
        <w:tc>
          <w:tcPr>
            <w:tcW w:w="463" w:type="pct"/>
            <w:tcBorders>
              <w:top w:val="single" w:sz="4" w:space="0" w:color="auto"/>
              <w:left w:val="single" w:sz="4" w:space="0" w:color="auto"/>
              <w:bottom w:val="single" w:sz="4" w:space="0" w:color="auto"/>
              <w:right w:val="single" w:sz="4" w:space="0" w:color="auto"/>
            </w:tcBorders>
            <w:shd w:val="clear" w:color="auto" w:fill="FFFFFF"/>
          </w:tcPr>
          <w:p w14:paraId="6FFA32DE" w14:textId="77777777" w:rsidR="002D1AF9" w:rsidRPr="00497EE3" w:rsidRDefault="002D1AF9" w:rsidP="00497EE3">
            <w:pPr>
              <w:pStyle w:val="Text1"/>
              <w:spacing w:after="0"/>
              <w:ind w:left="0"/>
              <w:rPr>
                <w:i/>
                <w:sz w:val="16"/>
                <w:szCs w:val="16"/>
                <w:lang w:val="lt-LT"/>
              </w:rPr>
            </w:pPr>
            <w:r w:rsidRPr="00497EE3">
              <w:rPr>
                <w:i/>
                <w:sz w:val="16"/>
                <w:szCs w:val="16"/>
                <w:lang w:val="lt-LT"/>
              </w:rPr>
              <w:t xml:space="preserve">Projekto tikslas detalizuojamas aprašant uždavinius. </w:t>
            </w:r>
          </w:p>
          <w:p w14:paraId="6C7E6602" w14:textId="77777777" w:rsidR="002D1AF9" w:rsidRPr="00497EE3" w:rsidRDefault="002D1AF9" w:rsidP="00497EE3">
            <w:pPr>
              <w:pStyle w:val="Text1"/>
              <w:spacing w:after="0"/>
              <w:ind w:left="0"/>
              <w:rPr>
                <w:i/>
                <w:sz w:val="16"/>
                <w:szCs w:val="16"/>
                <w:lang w:val="lt-LT"/>
              </w:rPr>
            </w:pPr>
            <w:r w:rsidRPr="00497EE3">
              <w:rPr>
                <w:i/>
                <w:sz w:val="16"/>
                <w:szCs w:val="16"/>
                <w:lang w:val="lt-LT" w:eastAsia="en-GB"/>
              </w:rPr>
              <w:t>Uždavinys turi atsakyti į klausimą, ką reikia padaryti, kad tikslas būtų pasiektas. Tikslą galima išskaidyti į vieną ar kelis uždavinius. Uždaviniai turi prisidėti prie bent vienos projektų finansavimo sąlygų apraše nurodytos remiamos priemonės veiklos srities arba veiklos įgyvendinimo.</w:t>
            </w:r>
          </w:p>
          <w:p w14:paraId="481C4234" w14:textId="77777777" w:rsidR="002D1AF9" w:rsidRPr="00497EE3" w:rsidRDefault="002D1AF9" w:rsidP="00497EE3">
            <w:pPr>
              <w:pStyle w:val="Text1"/>
              <w:spacing w:after="0"/>
              <w:ind w:left="0"/>
              <w:rPr>
                <w:i/>
                <w:sz w:val="16"/>
                <w:szCs w:val="16"/>
                <w:lang w:val="lt-LT" w:eastAsia="en-GB"/>
              </w:rPr>
            </w:pPr>
            <w:r w:rsidRPr="00497EE3">
              <w:rPr>
                <w:i/>
                <w:sz w:val="16"/>
                <w:szCs w:val="16"/>
                <w:lang w:val="lt-LT"/>
              </w:rPr>
              <w:t xml:space="preserve">Kiekvienas uždavinys nurodomas atskiroje eilutėje. </w:t>
            </w:r>
          </w:p>
          <w:p w14:paraId="7F2498E2" w14:textId="77777777" w:rsidR="002D1AF9" w:rsidRPr="00497EE3" w:rsidRDefault="002D1AF9" w:rsidP="00497EE3">
            <w:pPr>
              <w:pStyle w:val="Text1"/>
              <w:spacing w:after="0"/>
              <w:ind w:left="0"/>
              <w:rPr>
                <w:i/>
                <w:sz w:val="16"/>
                <w:szCs w:val="16"/>
                <w:lang w:val="lt-LT"/>
              </w:rPr>
            </w:pPr>
          </w:p>
          <w:p w14:paraId="3A0A07B2" w14:textId="77777777" w:rsidR="002D1AF9" w:rsidRPr="00497EE3" w:rsidRDefault="002D1AF9" w:rsidP="00497EE3">
            <w:pPr>
              <w:pStyle w:val="Text1"/>
              <w:spacing w:after="0"/>
              <w:ind w:left="0"/>
              <w:rPr>
                <w:i/>
                <w:sz w:val="16"/>
                <w:szCs w:val="16"/>
                <w:lang w:val="lt-LT"/>
              </w:rPr>
            </w:pPr>
            <w:r w:rsidRPr="00497EE3">
              <w:rPr>
                <w:i/>
                <w:sz w:val="16"/>
                <w:szCs w:val="16"/>
                <w:lang w:val="lt-LT"/>
              </w:rPr>
              <w:t>Galimas simbolių skaičius – 450.</w:t>
            </w:r>
          </w:p>
          <w:p w14:paraId="2DD5F93A" w14:textId="77777777" w:rsidR="002D1AF9" w:rsidRPr="00497EE3" w:rsidRDefault="002D1AF9" w:rsidP="00497EE3">
            <w:pPr>
              <w:pStyle w:val="Text1"/>
              <w:spacing w:after="0"/>
              <w:ind w:left="0"/>
              <w:rPr>
                <w:sz w:val="16"/>
                <w:szCs w:val="16"/>
                <w:lang w:val="lt-LT"/>
              </w:rPr>
            </w:pPr>
            <w:r w:rsidRPr="00497EE3">
              <w:rPr>
                <w:i/>
                <w:sz w:val="16"/>
                <w:szCs w:val="16"/>
                <w:lang w:val="lt-LT"/>
              </w:rPr>
              <w:t>Nurodyti privaloma.</w:t>
            </w:r>
          </w:p>
        </w:tc>
        <w:tc>
          <w:tcPr>
            <w:tcW w:w="358" w:type="pct"/>
            <w:tcBorders>
              <w:top w:val="single" w:sz="4" w:space="0" w:color="auto"/>
              <w:left w:val="single" w:sz="4" w:space="0" w:color="auto"/>
              <w:bottom w:val="single" w:sz="4" w:space="0" w:color="auto"/>
              <w:right w:val="single" w:sz="4" w:space="0" w:color="auto"/>
            </w:tcBorders>
            <w:shd w:val="clear" w:color="auto" w:fill="FFFFFF"/>
          </w:tcPr>
          <w:p w14:paraId="04C6FD71" w14:textId="77777777" w:rsidR="002D1AF9" w:rsidRPr="00497EE3" w:rsidRDefault="002D1AF9" w:rsidP="00497EE3">
            <w:pPr>
              <w:pStyle w:val="Text1"/>
              <w:spacing w:after="0"/>
              <w:ind w:left="0"/>
              <w:rPr>
                <w:i/>
                <w:sz w:val="16"/>
                <w:szCs w:val="16"/>
                <w:lang w:val="lt-LT"/>
              </w:rPr>
            </w:pPr>
            <w:r w:rsidRPr="00497EE3">
              <w:rPr>
                <w:i/>
                <w:sz w:val="16"/>
                <w:szCs w:val="16"/>
                <w:lang w:val="lt-LT"/>
              </w:rPr>
              <w:t>Projekto veiklos numeris</w:t>
            </w:r>
          </w:p>
          <w:p w14:paraId="60F58395" w14:textId="77777777" w:rsidR="002D1AF9" w:rsidRPr="00497EE3" w:rsidRDefault="002D1AF9" w:rsidP="00497EE3">
            <w:pPr>
              <w:pStyle w:val="Text1"/>
              <w:spacing w:after="0"/>
              <w:ind w:left="0"/>
              <w:rPr>
                <w:i/>
                <w:sz w:val="16"/>
                <w:szCs w:val="16"/>
                <w:lang w:val="lt-LT"/>
              </w:rPr>
            </w:pPr>
            <w:r w:rsidRPr="00497EE3">
              <w:rPr>
                <w:i/>
                <w:sz w:val="16"/>
                <w:szCs w:val="16"/>
                <w:lang w:val="lt-LT"/>
              </w:rPr>
              <w:t>nurodomas iš eilės pridedant uždavinio numerį, pvz.: 1.1, 1.2, 1.3 ir kt.</w:t>
            </w:r>
          </w:p>
          <w:p w14:paraId="45C5D96C" w14:textId="77777777" w:rsidR="002D1AF9" w:rsidRPr="00497EE3" w:rsidRDefault="002D1AF9" w:rsidP="00497EE3">
            <w:pPr>
              <w:pStyle w:val="Text1"/>
              <w:spacing w:after="0"/>
              <w:ind w:left="0"/>
              <w:rPr>
                <w:i/>
                <w:sz w:val="16"/>
                <w:szCs w:val="16"/>
                <w:lang w:val="lt-LT"/>
              </w:rPr>
            </w:pPr>
            <w:r w:rsidRPr="00497EE3">
              <w:rPr>
                <w:i/>
                <w:sz w:val="16"/>
                <w:szCs w:val="16"/>
                <w:lang w:val="lt-LT"/>
              </w:rPr>
              <w:t>Galimas simbolių skaičius – 4.</w:t>
            </w:r>
          </w:p>
          <w:p w14:paraId="5232EC75" w14:textId="77777777" w:rsidR="002D1AF9" w:rsidRPr="00497EE3" w:rsidRDefault="002D1AF9" w:rsidP="00497EE3">
            <w:pPr>
              <w:pStyle w:val="Text1"/>
              <w:spacing w:after="0"/>
              <w:ind w:left="0"/>
              <w:rPr>
                <w:i/>
                <w:sz w:val="16"/>
                <w:szCs w:val="16"/>
                <w:lang w:val="lt-LT"/>
              </w:rPr>
            </w:pPr>
          </w:p>
          <w:p w14:paraId="06A637BF" w14:textId="77777777" w:rsidR="002D1AF9" w:rsidRPr="00497EE3" w:rsidRDefault="002D1AF9" w:rsidP="00497EE3">
            <w:pPr>
              <w:pStyle w:val="Text1"/>
              <w:spacing w:after="0"/>
              <w:ind w:left="0"/>
              <w:rPr>
                <w:i/>
                <w:sz w:val="16"/>
                <w:szCs w:val="16"/>
                <w:lang w:val="lt-LT"/>
              </w:rPr>
            </w:pPr>
            <w:r w:rsidRPr="00497EE3">
              <w:rPr>
                <w:i/>
                <w:sz w:val="16"/>
                <w:szCs w:val="16"/>
                <w:lang w:val="lt-LT"/>
              </w:rPr>
              <w:t>Nurodyti privaloma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31B55BCD" w14:textId="77777777" w:rsidR="002D1AF9" w:rsidRPr="00497EE3" w:rsidRDefault="002D1AF9" w:rsidP="00497EE3">
            <w:pPr>
              <w:pStyle w:val="Text1"/>
              <w:spacing w:after="0"/>
              <w:ind w:left="0"/>
              <w:rPr>
                <w:i/>
                <w:sz w:val="16"/>
                <w:szCs w:val="16"/>
                <w:lang w:val="lt-LT" w:eastAsia="en-GB"/>
              </w:rPr>
            </w:pPr>
            <w:r w:rsidRPr="00497EE3">
              <w:rPr>
                <w:i/>
                <w:sz w:val="16"/>
                <w:szCs w:val="16"/>
                <w:lang w:val="lt-LT"/>
              </w:rPr>
              <w:t>Nurodomos projekto veiklos, kuriomis įgyvendinamas konkretus projekto uždavinys.</w:t>
            </w:r>
            <w:r w:rsidRPr="00497EE3">
              <w:rPr>
                <w:i/>
                <w:sz w:val="16"/>
                <w:szCs w:val="16"/>
                <w:lang w:val="lt-LT" w:eastAsia="en-GB"/>
              </w:rPr>
              <w:t xml:space="preserve"> </w:t>
            </w:r>
            <w:r w:rsidRPr="00497EE3">
              <w:rPr>
                <w:i/>
                <w:sz w:val="16"/>
                <w:szCs w:val="16"/>
                <w:lang w:val="lt-LT"/>
              </w:rPr>
              <w:t>Projekto veikla turi konkretų įgyvendinimo laikotarpį ir išlaidas (biudžetą).</w:t>
            </w:r>
          </w:p>
          <w:p w14:paraId="158F90E8" w14:textId="77777777" w:rsidR="002D1AF9" w:rsidRPr="00497EE3" w:rsidRDefault="002D1AF9" w:rsidP="00497EE3">
            <w:pPr>
              <w:pStyle w:val="Text1"/>
              <w:spacing w:after="0"/>
              <w:ind w:left="0"/>
              <w:rPr>
                <w:i/>
                <w:sz w:val="16"/>
                <w:szCs w:val="16"/>
                <w:lang w:val="lt-LT"/>
              </w:rPr>
            </w:pPr>
            <w:r w:rsidRPr="00497EE3">
              <w:rPr>
                <w:i/>
                <w:sz w:val="16"/>
                <w:szCs w:val="16"/>
                <w:lang w:val="lt-LT"/>
              </w:rPr>
              <w:t>Kiekviena veikla nurodoma atskiroje eilutėje.</w:t>
            </w:r>
          </w:p>
          <w:p w14:paraId="3FB6C80F" w14:textId="77777777" w:rsidR="002D1AF9" w:rsidRPr="00497EE3" w:rsidRDefault="002D1AF9" w:rsidP="00497EE3">
            <w:pPr>
              <w:pStyle w:val="Text1"/>
              <w:spacing w:after="0"/>
              <w:ind w:left="0"/>
              <w:rPr>
                <w:i/>
                <w:sz w:val="16"/>
                <w:szCs w:val="16"/>
                <w:lang w:val="lt-LT"/>
              </w:rPr>
            </w:pPr>
            <w:r w:rsidRPr="00497EE3">
              <w:rPr>
                <w:i/>
                <w:sz w:val="16"/>
                <w:szCs w:val="16"/>
                <w:lang w:val="lt-LT"/>
              </w:rPr>
              <w:t>Rekomenduojama sujungti smulkias veiklas į grupes pagal jų pobūdį (pvz., bendrieji mokymai, specialieji mokymai ir t. t.) arba pagal tikslines grupes ir pan.</w:t>
            </w:r>
          </w:p>
          <w:p w14:paraId="6225AEA1" w14:textId="77777777" w:rsidR="002D1AF9" w:rsidRPr="00497EE3" w:rsidRDefault="002D1AF9" w:rsidP="00497EE3">
            <w:pPr>
              <w:pStyle w:val="Text1"/>
              <w:spacing w:after="0"/>
              <w:ind w:left="0"/>
              <w:rPr>
                <w:i/>
                <w:sz w:val="16"/>
                <w:szCs w:val="16"/>
                <w:lang w:val="lt-LT"/>
              </w:rPr>
            </w:pPr>
          </w:p>
          <w:p w14:paraId="5AA945C1" w14:textId="77777777" w:rsidR="002D1AF9" w:rsidRPr="00497EE3" w:rsidRDefault="002D1AF9" w:rsidP="00497EE3">
            <w:pPr>
              <w:pStyle w:val="Text1"/>
              <w:spacing w:after="0"/>
              <w:ind w:left="0"/>
              <w:rPr>
                <w:i/>
                <w:sz w:val="16"/>
                <w:szCs w:val="16"/>
                <w:lang w:val="lt-LT"/>
              </w:rPr>
            </w:pPr>
            <w:r w:rsidRPr="00497EE3">
              <w:rPr>
                <w:i/>
                <w:sz w:val="16"/>
                <w:szCs w:val="16"/>
                <w:lang w:val="lt-LT"/>
              </w:rPr>
              <w:t>Galimas simbolių skaičius – 400. Nurodyti privaloma.</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2AE5F334" w14:textId="77777777" w:rsidR="002D1AF9" w:rsidRPr="00497EE3" w:rsidRDefault="002D1AF9" w:rsidP="00497EE3">
            <w:pPr>
              <w:pStyle w:val="Text1"/>
              <w:spacing w:after="0"/>
              <w:ind w:left="0"/>
              <w:rPr>
                <w:i/>
                <w:sz w:val="16"/>
                <w:szCs w:val="16"/>
                <w:lang w:val="lt-LT"/>
              </w:rPr>
            </w:pPr>
            <w:r w:rsidRPr="00497EE3">
              <w:rPr>
                <w:i/>
                <w:sz w:val="16"/>
                <w:szCs w:val="16"/>
                <w:lang w:val="lt-LT"/>
              </w:rPr>
              <w:t>Ši skiltis pildoma, kai įgyvendinamas jungtinės priemonės projektas (t. y. kai projekto veiklos finansuojamos iš keleto veiksmų programos priemonių).</w:t>
            </w:r>
          </w:p>
          <w:p w14:paraId="52AFCF8E" w14:textId="77777777" w:rsidR="002D1AF9" w:rsidRPr="00497EE3" w:rsidRDefault="002D1AF9" w:rsidP="00497EE3">
            <w:pPr>
              <w:pStyle w:val="Text1"/>
              <w:spacing w:after="0"/>
              <w:ind w:left="0"/>
              <w:rPr>
                <w:i/>
                <w:sz w:val="16"/>
                <w:szCs w:val="16"/>
                <w:lang w:val="lt-LT"/>
              </w:rPr>
            </w:pPr>
            <w:r w:rsidRPr="00497EE3">
              <w:rPr>
                <w:i/>
                <w:sz w:val="16"/>
                <w:szCs w:val="16"/>
                <w:lang w:val="lt-LT"/>
              </w:rPr>
              <w:t>Tokiu atveju prie kiekvienos projekto veiklos nurodomas veiksmų programos priemonės, iš kurios lėšų 4 skiltyje nurodyta veikla gali būti finansuojama, numeris arba nurodoma „pro rata“ principu“,</w:t>
            </w:r>
          </w:p>
          <w:p w14:paraId="3DBA673C" w14:textId="77777777" w:rsidR="002D1AF9" w:rsidRPr="00497EE3" w:rsidRDefault="002D1AF9" w:rsidP="00497EE3">
            <w:pPr>
              <w:pStyle w:val="Text1"/>
              <w:spacing w:after="0"/>
              <w:ind w:left="0"/>
              <w:rPr>
                <w:i/>
                <w:sz w:val="16"/>
                <w:szCs w:val="16"/>
                <w:lang w:val="lt-LT"/>
              </w:rPr>
            </w:pPr>
            <w:r w:rsidRPr="00497EE3">
              <w:rPr>
                <w:i/>
                <w:sz w:val="16"/>
                <w:szCs w:val="16"/>
                <w:lang w:val="lt-LT"/>
              </w:rPr>
              <w:t>jei veikla finansuojama iš keleto priemonių „pro rata“ principu.</w:t>
            </w:r>
          </w:p>
          <w:p w14:paraId="33172ACF" w14:textId="77777777" w:rsidR="002D1AF9" w:rsidRPr="00497EE3" w:rsidRDefault="002D1AF9" w:rsidP="00497EE3">
            <w:pPr>
              <w:pStyle w:val="Text1"/>
              <w:spacing w:after="0"/>
              <w:ind w:left="0"/>
              <w:rPr>
                <w:i/>
                <w:sz w:val="16"/>
                <w:szCs w:val="16"/>
                <w:lang w:val="lt-LT"/>
              </w:rPr>
            </w:pPr>
            <w:r w:rsidRPr="00497EE3">
              <w:rPr>
                <w:i/>
                <w:sz w:val="16"/>
                <w:szCs w:val="16"/>
                <w:lang w:val="lt-LT"/>
              </w:rPr>
              <w:t>Projektams, kurių veiklos finansuojamos pagal vieną priemonę, ši skiltis nepildoma.</w:t>
            </w:r>
          </w:p>
          <w:p w14:paraId="1AD22204" w14:textId="77777777" w:rsidR="002D1AF9" w:rsidRPr="00497EE3" w:rsidRDefault="002D1AF9" w:rsidP="00497EE3">
            <w:pPr>
              <w:pStyle w:val="Text1"/>
              <w:spacing w:after="0"/>
              <w:ind w:left="0"/>
              <w:rPr>
                <w:i/>
                <w:sz w:val="16"/>
                <w:szCs w:val="16"/>
                <w:lang w:val="lt-LT"/>
              </w:rPr>
            </w:pPr>
          </w:p>
          <w:p w14:paraId="0A6FACA1" w14:textId="77777777" w:rsidR="002D1AF9" w:rsidRPr="00497EE3" w:rsidRDefault="002D1AF9" w:rsidP="00497EE3">
            <w:pPr>
              <w:pStyle w:val="Text1"/>
              <w:spacing w:after="0"/>
              <w:ind w:left="0"/>
              <w:rPr>
                <w:i/>
                <w:sz w:val="16"/>
                <w:szCs w:val="16"/>
                <w:lang w:val="lt-LT"/>
              </w:rPr>
            </w:pPr>
            <w:r w:rsidRPr="00497EE3">
              <w:rPr>
                <w:i/>
                <w:sz w:val="16"/>
                <w:szCs w:val="16"/>
                <w:lang w:val="lt-LT"/>
              </w:rPr>
              <w:t>Galimas simbolių skaičius – 22.</w:t>
            </w:r>
          </w:p>
        </w:tc>
        <w:tc>
          <w:tcPr>
            <w:tcW w:w="508" w:type="pct"/>
            <w:tcBorders>
              <w:top w:val="single" w:sz="4" w:space="0" w:color="auto"/>
              <w:left w:val="single" w:sz="4" w:space="0" w:color="auto"/>
              <w:bottom w:val="single" w:sz="4" w:space="0" w:color="auto"/>
              <w:right w:val="single" w:sz="4" w:space="0" w:color="auto"/>
            </w:tcBorders>
            <w:shd w:val="clear" w:color="auto" w:fill="FFFFFF"/>
          </w:tcPr>
          <w:p w14:paraId="793E404D" w14:textId="77777777" w:rsidR="002D1AF9" w:rsidRPr="00497EE3" w:rsidRDefault="002D1AF9" w:rsidP="00497EE3">
            <w:pPr>
              <w:pStyle w:val="Text1"/>
              <w:spacing w:after="0"/>
              <w:ind w:left="0"/>
              <w:rPr>
                <w:i/>
                <w:sz w:val="16"/>
                <w:szCs w:val="16"/>
                <w:lang w:val="lt-LT"/>
              </w:rPr>
            </w:pPr>
            <w:r w:rsidRPr="00497EE3">
              <w:rPr>
                <w:i/>
                <w:sz w:val="16"/>
                <w:szCs w:val="16"/>
                <w:lang w:val="lt-LT"/>
              </w:rPr>
              <w:t>Fiziniu veiklos įgyvendinimo rodikliu (toliau – fizinis rodiklis) laikomas konkretus planuojamas produktas (pvz., pastatas, įranga) ar veiksmas (pvz., mokymai, paroda). Fizinio rodiklio numeris</w:t>
            </w:r>
          </w:p>
          <w:p w14:paraId="6435C36E" w14:textId="77777777" w:rsidR="002D1AF9" w:rsidRPr="00497EE3" w:rsidRDefault="002D1AF9" w:rsidP="00497EE3">
            <w:pPr>
              <w:pStyle w:val="Text1"/>
              <w:spacing w:after="0"/>
              <w:ind w:left="0"/>
              <w:rPr>
                <w:i/>
                <w:sz w:val="16"/>
                <w:szCs w:val="16"/>
                <w:lang w:val="lt-LT"/>
              </w:rPr>
            </w:pPr>
            <w:r w:rsidRPr="00497EE3">
              <w:rPr>
                <w:i/>
                <w:sz w:val="16"/>
                <w:szCs w:val="16"/>
                <w:lang w:val="lt-LT"/>
              </w:rPr>
              <w:t xml:space="preserve">nurodomas iš eilės pridedant uždavinio ir veiklos numerį, pvz.: 1.1.1, 1.1.2, 1.1.3 ir t. t. </w:t>
            </w:r>
          </w:p>
          <w:p w14:paraId="7D973DBB" w14:textId="77777777" w:rsidR="002D1AF9" w:rsidRPr="00497EE3" w:rsidRDefault="002D1AF9" w:rsidP="00497EE3">
            <w:pPr>
              <w:pStyle w:val="Text1"/>
              <w:spacing w:after="0"/>
              <w:ind w:left="0"/>
              <w:rPr>
                <w:i/>
                <w:sz w:val="16"/>
                <w:szCs w:val="16"/>
                <w:lang w:val="lt-LT" w:eastAsia="en-GB"/>
              </w:rPr>
            </w:pPr>
            <w:r w:rsidRPr="00497EE3">
              <w:rPr>
                <w:i/>
                <w:sz w:val="16"/>
                <w:szCs w:val="16"/>
                <w:lang w:val="lt-LT" w:eastAsia="en-GB"/>
              </w:rPr>
              <w:t>Vienai projekto veiklai turi būti nurodomas bent vienas fizinis rodiklis. Žemės pirkimas nurodomas kaip atskiras fizinis rodiklis.</w:t>
            </w:r>
          </w:p>
          <w:p w14:paraId="2E2828EB" w14:textId="77777777" w:rsidR="002D1AF9" w:rsidRPr="00497EE3" w:rsidRDefault="002D1AF9" w:rsidP="00497EE3">
            <w:pPr>
              <w:pStyle w:val="Text1"/>
              <w:spacing w:after="0"/>
              <w:ind w:left="0"/>
              <w:rPr>
                <w:i/>
                <w:sz w:val="16"/>
                <w:szCs w:val="16"/>
                <w:lang w:val="lt-LT"/>
              </w:rPr>
            </w:pPr>
            <w:r w:rsidRPr="00497EE3">
              <w:rPr>
                <w:i/>
                <w:sz w:val="16"/>
                <w:szCs w:val="16"/>
                <w:lang w:val="lt-LT"/>
              </w:rPr>
              <w:t>Galimas simbolių skaičius – 6.</w:t>
            </w:r>
          </w:p>
          <w:p w14:paraId="55B68E1F" w14:textId="77777777" w:rsidR="002D1AF9" w:rsidRPr="00497EE3" w:rsidRDefault="002D1AF9" w:rsidP="00497EE3">
            <w:pPr>
              <w:pStyle w:val="Text1"/>
              <w:spacing w:after="0"/>
              <w:ind w:left="0"/>
              <w:rPr>
                <w:i/>
                <w:sz w:val="16"/>
                <w:szCs w:val="16"/>
                <w:lang w:val="lt-LT"/>
              </w:rPr>
            </w:pPr>
            <w:r w:rsidRPr="00497EE3">
              <w:rPr>
                <w:i/>
                <w:sz w:val="16"/>
                <w:szCs w:val="16"/>
                <w:lang w:val="lt-LT"/>
              </w:rPr>
              <w:t>Nurodyti privaloma.</w:t>
            </w:r>
          </w:p>
        </w:tc>
        <w:tc>
          <w:tcPr>
            <w:tcW w:w="508" w:type="pct"/>
            <w:tcBorders>
              <w:top w:val="single" w:sz="4" w:space="0" w:color="auto"/>
              <w:left w:val="single" w:sz="4" w:space="0" w:color="auto"/>
              <w:bottom w:val="single" w:sz="4" w:space="0" w:color="auto"/>
              <w:right w:val="single" w:sz="4" w:space="0" w:color="auto"/>
            </w:tcBorders>
            <w:shd w:val="clear" w:color="auto" w:fill="FFFFFF"/>
          </w:tcPr>
          <w:p w14:paraId="5777116E" w14:textId="77777777" w:rsidR="002D1AF9" w:rsidRPr="00497EE3" w:rsidRDefault="002D1AF9" w:rsidP="00497EE3">
            <w:pPr>
              <w:pStyle w:val="Text1"/>
              <w:spacing w:after="0"/>
              <w:ind w:left="0"/>
              <w:rPr>
                <w:i/>
                <w:sz w:val="16"/>
                <w:szCs w:val="16"/>
                <w:lang w:val="lt-LT"/>
              </w:rPr>
            </w:pPr>
            <w:r w:rsidRPr="00497EE3">
              <w:rPr>
                <w:i/>
                <w:sz w:val="16"/>
                <w:szCs w:val="16"/>
                <w:lang w:val="lt-LT"/>
              </w:rPr>
              <w:t>Nurodomas fizinio rodiklio pavadinimas.</w:t>
            </w:r>
            <w:r w:rsidRPr="00497EE3">
              <w:rPr>
                <w:i/>
                <w:sz w:val="16"/>
                <w:szCs w:val="16"/>
                <w:lang w:val="lt-LT" w:eastAsia="en-GB"/>
              </w:rPr>
              <w:t xml:space="preserve"> Fiziniai rodikliai – kiekybiškai išmatuojamas tiesioginis įgyvendintos projekto veiklos rezultatas. Fiziniu rodikliu nurodoma, kas bus pasiekta įvykdžius konkrečią projekto veiklą. Konkrečių projekto veiklų fiziniai rodikliai gali nesutapti su projekto stebėsenos rodikliais.</w:t>
            </w:r>
            <w:r w:rsidRPr="00497EE3">
              <w:rPr>
                <w:i/>
                <w:sz w:val="16"/>
                <w:szCs w:val="16"/>
                <w:lang w:val="lt-LT"/>
              </w:rPr>
              <w:t xml:space="preserve"> Vienai veiklai gali būti nurodoma keletas fizinių rodiklių, o prireikus sukuriamos naujos eilutės.</w:t>
            </w:r>
          </w:p>
          <w:p w14:paraId="0DE47E75" w14:textId="77777777" w:rsidR="002D1AF9" w:rsidRPr="00497EE3" w:rsidRDefault="002D1AF9" w:rsidP="00497EE3">
            <w:pPr>
              <w:pStyle w:val="Text1"/>
              <w:spacing w:after="0"/>
              <w:ind w:left="0"/>
              <w:rPr>
                <w:i/>
                <w:sz w:val="16"/>
                <w:szCs w:val="16"/>
                <w:lang w:val="lt-LT"/>
              </w:rPr>
            </w:pPr>
            <w:r w:rsidRPr="00497EE3">
              <w:rPr>
                <w:bCs/>
                <w:i/>
                <w:sz w:val="16"/>
                <w:szCs w:val="16"/>
                <w:lang w:val="lt-LT"/>
              </w:rPr>
              <w:t>Jeigu</w:t>
            </w:r>
            <w:r w:rsidRPr="00497EE3">
              <w:rPr>
                <w:i/>
                <w:sz w:val="16"/>
                <w:szCs w:val="16"/>
                <w:lang w:val="lt-LT"/>
              </w:rPr>
              <w:t xml:space="preserve"> viena veikla </w:t>
            </w:r>
            <w:r w:rsidRPr="00497EE3">
              <w:rPr>
                <w:bCs/>
                <w:i/>
                <w:sz w:val="16"/>
                <w:szCs w:val="16"/>
                <w:lang w:val="lt-LT"/>
              </w:rPr>
              <w:t>finansuojama pagal</w:t>
            </w:r>
            <w:r w:rsidRPr="00497EE3">
              <w:rPr>
                <w:i/>
                <w:sz w:val="16"/>
                <w:szCs w:val="16"/>
                <w:lang w:val="lt-LT"/>
              </w:rPr>
              <w:t xml:space="preserve"> keletą biudžeto išlaidų kategorijų, </w:t>
            </w:r>
            <w:r w:rsidRPr="00497EE3">
              <w:rPr>
                <w:bCs/>
                <w:i/>
                <w:sz w:val="16"/>
                <w:szCs w:val="16"/>
                <w:lang w:val="lt-LT"/>
              </w:rPr>
              <w:t>kiekvienai iš jų turi būti nurodytas atskiras fizinis rodiklis</w:t>
            </w:r>
            <w:r w:rsidRPr="00497EE3">
              <w:rPr>
                <w:i/>
                <w:sz w:val="16"/>
                <w:szCs w:val="16"/>
                <w:lang w:val="lt-LT"/>
              </w:rPr>
              <w:t>.</w:t>
            </w:r>
          </w:p>
          <w:p w14:paraId="11D40BA6" w14:textId="77777777" w:rsidR="002D1AF9" w:rsidRPr="00497EE3" w:rsidRDefault="002D1AF9" w:rsidP="00497EE3">
            <w:pPr>
              <w:pStyle w:val="Text1"/>
              <w:spacing w:after="0"/>
              <w:ind w:left="0"/>
              <w:rPr>
                <w:i/>
                <w:sz w:val="16"/>
                <w:szCs w:val="16"/>
                <w:lang w:val="lt-LT"/>
              </w:rPr>
            </w:pPr>
          </w:p>
          <w:p w14:paraId="0ECF9B2D" w14:textId="77777777" w:rsidR="002D1AF9" w:rsidRPr="00497EE3" w:rsidRDefault="002D1AF9" w:rsidP="00497EE3">
            <w:pPr>
              <w:pStyle w:val="Text1"/>
              <w:spacing w:after="0"/>
              <w:ind w:left="0"/>
              <w:rPr>
                <w:i/>
                <w:sz w:val="16"/>
                <w:szCs w:val="16"/>
                <w:lang w:val="lt-LT"/>
              </w:rPr>
            </w:pPr>
            <w:r w:rsidRPr="00497EE3">
              <w:rPr>
                <w:i/>
                <w:sz w:val="16"/>
                <w:szCs w:val="16"/>
                <w:lang w:val="lt-LT"/>
              </w:rPr>
              <w:t>Galimas simbolių skaičius – 200.</w:t>
            </w:r>
          </w:p>
          <w:p w14:paraId="4D80C5D8" w14:textId="77777777" w:rsidR="002D1AF9" w:rsidRPr="00497EE3" w:rsidRDefault="002D1AF9" w:rsidP="00497EE3">
            <w:pPr>
              <w:pStyle w:val="Text1"/>
              <w:spacing w:after="0"/>
              <w:ind w:left="0"/>
              <w:rPr>
                <w:sz w:val="16"/>
                <w:szCs w:val="16"/>
                <w:lang w:val="lt-LT"/>
              </w:rPr>
            </w:pPr>
            <w:r w:rsidRPr="00497EE3">
              <w:rPr>
                <w:i/>
                <w:sz w:val="16"/>
                <w:szCs w:val="16"/>
                <w:lang w:val="lt-LT"/>
              </w:rPr>
              <w:t>Nurodyti privaloma.</w:t>
            </w:r>
          </w:p>
        </w:tc>
        <w:tc>
          <w:tcPr>
            <w:tcW w:w="406" w:type="pct"/>
            <w:tcBorders>
              <w:top w:val="single" w:sz="4" w:space="0" w:color="auto"/>
              <w:left w:val="single" w:sz="4" w:space="0" w:color="auto"/>
              <w:bottom w:val="single" w:sz="4" w:space="0" w:color="auto"/>
              <w:right w:val="single" w:sz="4" w:space="0" w:color="auto"/>
            </w:tcBorders>
            <w:shd w:val="clear" w:color="auto" w:fill="FFFFFF"/>
          </w:tcPr>
          <w:p w14:paraId="6032C7A8" w14:textId="77777777" w:rsidR="002D1AF9" w:rsidRPr="00497EE3" w:rsidRDefault="002D1AF9" w:rsidP="00497EE3">
            <w:pPr>
              <w:pStyle w:val="Text1"/>
              <w:spacing w:after="0"/>
              <w:ind w:left="0"/>
              <w:rPr>
                <w:i/>
                <w:sz w:val="16"/>
                <w:szCs w:val="16"/>
                <w:lang w:val="lt-LT"/>
              </w:rPr>
            </w:pPr>
            <w:r w:rsidRPr="00497EE3">
              <w:rPr>
                <w:i/>
                <w:sz w:val="16"/>
                <w:szCs w:val="16"/>
                <w:lang w:val="lt-LT"/>
              </w:rPr>
              <w:t>Nurodomas fizinio rodiklio matavimo vienetas (naudojant visuotinai priimtus mato vienetus, galima trumpinti, pvz., vnt., asm., km, kv. m).</w:t>
            </w:r>
          </w:p>
          <w:p w14:paraId="17227038" w14:textId="77777777" w:rsidR="002D1AF9" w:rsidRPr="00497EE3" w:rsidRDefault="002D1AF9" w:rsidP="00497EE3">
            <w:pPr>
              <w:pStyle w:val="Text1"/>
              <w:spacing w:after="0"/>
              <w:ind w:left="0"/>
              <w:rPr>
                <w:i/>
                <w:sz w:val="16"/>
                <w:szCs w:val="16"/>
                <w:lang w:val="lt-LT"/>
              </w:rPr>
            </w:pPr>
          </w:p>
          <w:p w14:paraId="1F37D54F" w14:textId="77777777" w:rsidR="002D1AF9" w:rsidRPr="00497EE3" w:rsidRDefault="002D1AF9" w:rsidP="00497EE3">
            <w:pPr>
              <w:pStyle w:val="Text1"/>
              <w:spacing w:after="0"/>
              <w:ind w:left="0"/>
              <w:rPr>
                <w:i/>
                <w:sz w:val="16"/>
                <w:szCs w:val="16"/>
                <w:lang w:val="lt-LT"/>
              </w:rPr>
            </w:pPr>
            <w:r w:rsidRPr="00497EE3">
              <w:rPr>
                <w:i/>
                <w:sz w:val="16"/>
                <w:szCs w:val="16"/>
                <w:lang w:val="lt-LT"/>
              </w:rPr>
              <w:t>Galimas simbolių skaičius – 20.</w:t>
            </w:r>
          </w:p>
          <w:p w14:paraId="3BFEFDAF" w14:textId="77777777" w:rsidR="002D1AF9" w:rsidRPr="00497EE3" w:rsidRDefault="002D1AF9" w:rsidP="00497EE3">
            <w:pPr>
              <w:pStyle w:val="Text1"/>
              <w:spacing w:after="0"/>
              <w:ind w:left="0"/>
              <w:rPr>
                <w:sz w:val="16"/>
                <w:szCs w:val="16"/>
                <w:lang w:val="lt-LT"/>
              </w:rPr>
            </w:pPr>
            <w:r w:rsidRPr="00497EE3">
              <w:rPr>
                <w:i/>
                <w:sz w:val="16"/>
                <w:szCs w:val="16"/>
                <w:lang w:val="lt-LT"/>
              </w:rPr>
              <w:t>Nurodyti privaloma.</w:t>
            </w:r>
          </w:p>
        </w:tc>
        <w:tc>
          <w:tcPr>
            <w:tcW w:w="406" w:type="pct"/>
            <w:tcBorders>
              <w:top w:val="single" w:sz="4" w:space="0" w:color="auto"/>
              <w:left w:val="single" w:sz="4" w:space="0" w:color="auto"/>
              <w:bottom w:val="single" w:sz="4" w:space="0" w:color="auto"/>
              <w:right w:val="single" w:sz="4" w:space="0" w:color="auto"/>
            </w:tcBorders>
            <w:shd w:val="clear" w:color="auto" w:fill="FFFFFF"/>
          </w:tcPr>
          <w:p w14:paraId="4056EF14" w14:textId="77777777" w:rsidR="002D1AF9" w:rsidRPr="00497EE3" w:rsidRDefault="002D1AF9" w:rsidP="00497EE3">
            <w:pPr>
              <w:pStyle w:val="Text1"/>
              <w:spacing w:after="0"/>
              <w:ind w:left="0"/>
              <w:rPr>
                <w:i/>
                <w:sz w:val="16"/>
                <w:szCs w:val="16"/>
                <w:lang w:val="lt-LT"/>
              </w:rPr>
            </w:pPr>
            <w:r w:rsidRPr="00497EE3">
              <w:rPr>
                <w:i/>
                <w:sz w:val="16"/>
                <w:szCs w:val="16"/>
                <w:lang w:val="lt-LT"/>
              </w:rPr>
              <w:t>Nurodoma siektina fizinio rodiklio reikšmė skaičiais.</w:t>
            </w:r>
          </w:p>
          <w:p w14:paraId="621E9733" w14:textId="77777777" w:rsidR="002D1AF9" w:rsidRPr="00497EE3" w:rsidRDefault="002D1AF9" w:rsidP="00497EE3">
            <w:pPr>
              <w:pStyle w:val="Text1"/>
              <w:spacing w:after="0"/>
              <w:ind w:left="0"/>
              <w:rPr>
                <w:i/>
                <w:sz w:val="16"/>
                <w:szCs w:val="16"/>
                <w:lang w:val="lt-LT"/>
              </w:rPr>
            </w:pPr>
          </w:p>
          <w:p w14:paraId="4A9B5D90" w14:textId="77777777" w:rsidR="002D1AF9" w:rsidRPr="00497EE3" w:rsidRDefault="002D1AF9" w:rsidP="00497EE3">
            <w:pPr>
              <w:pStyle w:val="Text1"/>
              <w:spacing w:after="0"/>
              <w:ind w:left="0"/>
              <w:rPr>
                <w:i/>
                <w:sz w:val="16"/>
                <w:szCs w:val="16"/>
                <w:lang w:val="lt-LT"/>
              </w:rPr>
            </w:pPr>
            <w:r w:rsidRPr="00497EE3">
              <w:rPr>
                <w:i/>
                <w:sz w:val="16"/>
                <w:szCs w:val="16"/>
                <w:lang w:val="lt-LT"/>
              </w:rPr>
              <w:t>Galimas simbolių skaičius – 9 iki kablelio ir 2 po kablelio.</w:t>
            </w:r>
          </w:p>
          <w:p w14:paraId="45613594" w14:textId="77777777" w:rsidR="002D1AF9" w:rsidRPr="00497EE3" w:rsidRDefault="002D1AF9" w:rsidP="00497EE3">
            <w:pPr>
              <w:pStyle w:val="Text1"/>
              <w:spacing w:after="0"/>
              <w:ind w:left="0"/>
              <w:rPr>
                <w:sz w:val="16"/>
                <w:szCs w:val="16"/>
                <w:lang w:val="lt-LT"/>
              </w:rPr>
            </w:pPr>
            <w:r w:rsidRPr="00497EE3">
              <w:rPr>
                <w:i/>
                <w:sz w:val="16"/>
                <w:szCs w:val="16"/>
                <w:lang w:val="lt-LT"/>
              </w:rPr>
              <w:t>Nurodyti privaloma.</w:t>
            </w:r>
          </w:p>
        </w:tc>
        <w:tc>
          <w:tcPr>
            <w:tcW w:w="350" w:type="pct"/>
            <w:tcBorders>
              <w:top w:val="single" w:sz="4" w:space="0" w:color="auto"/>
              <w:left w:val="single" w:sz="4" w:space="0" w:color="auto"/>
              <w:bottom w:val="single" w:sz="4" w:space="0" w:color="auto"/>
              <w:right w:val="single" w:sz="4" w:space="0" w:color="auto"/>
            </w:tcBorders>
            <w:shd w:val="clear" w:color="auto" w:fill="FFFFFF"/>
          </w:tcPr>
          <w:p w14:paraId="3D51478E" w14:textId="77777777" w:rsidR="002D1AF9" w:rsidRPr="00497EE3" w:rsidRDefault="002D1AF9" w:rsidP="00497EE3">
            <w:pPr>
              <w:pStyle w:val="Text1"/>
              <w:spacing w:after="0"/>
              <w:ind w:left="0"/>
              <w:jc w:val="left"/>
              <w:rPr>
                <w:i/>
                <w:sz w:val="16"/>
                <w:szCs w:val="16"/>
                <w:lang w:val="lt-LT"/>
              </w:rPr>
            </w:pPr>
            <w:r w:rsidRPr="00497EE3">
              <w:rPr>
                <w:i/>
                <w:sz w:val="16"/>
                <w:szCs w:val="16"/>
                <w:lang w:val="lt-LT"/>
              </w:rPr>
              <w:t xml:space="preserve">Iš pasirenkamo sąrašo vienam fiziniam rodikliui priskiriama viena biudžeto išlaidų kategorija (pagal paraiškos formos 9 punkte „Projekto biudžetas“ nurodytas išlaidų kategorijas). </w:t>
            </w:r>
          </w:p>
          <w:p w14:paraId="7232F5CA" w14:textId="77777777" w:rsidR="002D1AF9" w:rsidRPr="00497EE3" w:rsidRDefault="002D1AF9" w:rsidP="00497EE3">
            <w:pPr>
              <w:pStyle w:val="Text1"/>
              <w:spacing w:after="0"/>
              <w:ind w:left="0"/>
              <w:rPr>
                <w:i/>
                <w:strike/>
                <w:sz w:val="16"/>
                <w:szCs w:val="16"/>
                <w:lang w:val="lt-LT"/>
              </w:rPr>
            </w:pPr>
            <w:r w:rsidRPr="00497EE3">
              <w:rPr>
                <w:i/>
                <w:sz w:val="16"/>
                <w:szCs w:val="16"/>
                <w:lang w:val="lt-LT"/>
              </w:rPr>
              <w:t>Nurodyti privaloma.</w:t>
            </w:r>
          </w:p>
          <w:p w14:paraId="280C331B" w14:textId="77777777" w:rsidR="002D1AF9" w:rsidRPr="00497EE3" w:rsidRDefault="002D1AF9" w:rsidP="00497EE3">
            <w:pPr>
              <w:pStyle w:val="Text1"/>
              <w:spacing w:after="0"/>
              <w:ind w:left="0"/>
              <w:rPr>
                <w:sz w:val="16"/>
                <w:szCs w:val="16"/>
                <w:lang w:val="lt-LT"/>
              </w:rPr>
            </w:pPr>
          </w:p>
        </w:tc>
        <w:tc>
          <w:tcPr>
            <w:tcW w:w="586" w:type="pct"/>
            <w:tcBorders>
              <w:top w:val="single" w:sz="4" w:space="0" w:color="auto"/>
              <w:left w:val="single" w:sz="4" w:space="0" w:color="auto"/>
              <w:bottom w:val="single" w:sz="4" w:space="0" w:color="auto"/>
              <w:right w:val="single" w:sz="4" w:space="0" w:color="auto"/>
            </w:tcBorders>
            <w:shd w:val="clear" w:color="auto" w:fill="FFFFFF"/>
          </w:tcPr>
          <w:p w14:paraId="77115BDC" w14:textId="77777777" w:rsidR="002D1AF9" w:rsidRPr="00497EE3" w:rsidRDefault="002D1AF9" w:rsidP="00497EE3">
            <w:pPr>
              <w:pStyle w:val="Text1"/>
              <w:spacing w:after="0"/>
              <w:ind w:left="0"/>
              <w:rPr>
                <w:i/>
                <w:sz w:val="16"/>
                <w:szCs w:val="16"/>
                <w:lang w:val="lt-LT"/>
              </w:rPr>
            </w:pPr>
            <w:r w:rsidRPr="00497EE3">
              <w:rPr>
                <w:i/>
                <w:sz w:val="16"/>
                <w:szCs w:val="16"/>
                <w:lang w:val="lt-LT"/>
              </w:rPr>
              <w:t>Pateikiamas projekto veiklos aprašymas ir jos būtinumo pagrindimas.</w:t>
            </w:r>
          </w:p>
          <w:p w14:paraId="6FFE0AF1" w14:textId="77777777" w:rsidR="002D1AF9" w:rsidRPr="00497EE3" w:rsidRDefault="002D1AF9" w:rsidP="00497EE3">
            <w:pPr>
              <w:widowControl w:val="0"/>
              <w:shd w:val="clear" w:color="auto" w:fill="FFFFFF"/>
              <w:ind w:firstLine="0"/>
              <w:rPr>
                <w:i/>
                <w:sz w:val="16"/>
                <w:szCs w:val="16"/>
              </w:rPr>
            </w:pPr>
            <w:r w:rsidRPr="00497EE3">
              <w:rPr>
                <w:i/>
                <w:sz w:val="16"/>
                <w:szCs w:val="16"/>
              </w:rPr>
              <w:t>(Galimas simbolių skaičius – 2 000.)</w:t>
            </w:r>
          </w:p>
          <w:p w14:paraId="7FF6C1D9" w14:textId="77777777" w:rsidR="002D1AF9" w:rsidRPr="00497EE3" w:rsidRDefault="002D1AF9" w:rsidP="00497EE3">
            <w:pPr>
              <w:widowControl w:val="0"/>
              <w:shd w:val="clear" w:color="auto" w:fill="FFFFFF"/>
              <w:ind w:firstLine="0"/>
              <w:rPr>
                <w:i/>
                <w:sz w:val="16"/>
                <w:szCs w:val="16"/>
              </w:rPr>
            </w:pPr>
          </w:p>
          <w:p w14:paraId="38779D3D" w14:textId="77777777" w:rsidR="002D1AF9" w:rsidRPr="00497EE3" w:rsidRDefault="002D1AF9" w:rsidP="00497EE3">
            <w:pPr>
              <w:widowControl w:val="0"/>
              <w:shd w:val="clear" w:color="auto" w:fill="FFFFFF"/>
              <w:ind w:firstLine="0"/>
              <w:rPr>
                <w:i/>
                <w:sz w:val="16"/>
                <w:szCs w:val="16"/>
              </w:rPr>
            </w:pPr>
            <w:r w:rsidRPr="00497EE3">
              <w:rPr>
                <w:i/>
                <w:sz w:val="16"/>
                <w:szCs w:val="16"/>
              </w:rPr>
              <w:t>Pateikiamas kiekvieno fizinio rodiklio aprašymas ir jo būtinumo pagrindimas.</w:t>
            </w:r>
          </w:p>
          <w:p w14:paraId="5FD80D4B" w14:textId="77777777" w:rsidR="002D1AF9" w:rsidRPr="00497EE3" w:rsidRDefault="002D1AF9" w:rsidP="00497EE3">
            <w:pPr>
              <w:widowControl w:val="0"/>
              <w:shd w:val="clear" w:color="auto" w:fill="FFFFFF"/>
              <w:ind w:firstLine="0"/>
              <w:rPr>
                <w:i/>
                <w:sz w:val="16"/>
                <w:szCs w:val="16"/>
              </w:rPr>
            </w:pPr>
            <w:r w:rsidRPr="00497EE3">
              <w:rPr>
                <w:i/>
                <w:sz w:val="16"/>
                <w:szCs w:val="16"/>
              </w:rPr>
              <w:t>Galimas simbolių skaičius – 2 000.</w:t>
            </w:r>
          </w:p>
          <w:p w14:paraId="7E82D1CE" w14:textId="77777777" w:rsidR="002D1AF9" w:rsidRPr="00497EE3" w:rsidRDefault="002D1AF9" w:rsidP="00497EE3">
            <w:pPr>
              <w:pStyle w:val="Text1"/>
              <w:spacing w:after="0"/>
              <w:ind w:left="0"/>
              <w:rPr>
                <w:i/>
                <w:sz w:val="16"/>
                <w:szCs w:val="16"/>
                <w:lang w:val="lt-LT"/>
              </w:rPr>
            </w:pPr>
            <w:r w:rsidRPr="00497EE3">
              <w:rPr>
                <w:i/>
                <w:sz w:val="16"/>
                <w:szCs w:val="16"/>
                <w:lang w:val="lt-LT"/>
              </w:rPr>
              <w:t xml:space="preserve">Nurodyti privaloma </w:t>
            </w:r>
          </w:p>
          <w:p w14:paraId="7BB7CAB0" w14:textId="77777777" w:rsidR="002D1AF9" w:rsidRPr="00497EE3" w:rsidRDefault="002D1AF9" w:rsidP="00497EE3">
            <w:pPr>
              <w:pStyle w:val="Text1"/>
              <w:spacing w:after="0"/>
              <w:ind w:left="0"/>
              <w:rPr>
                <w:i/>
                <w:sz w:val="16"/>
                <w:szCs w:val="16"/>
                <w:lang w:val="lt-LT"/>
              </w:rPr>
            </w:pPr>
          </w:p>
          <w:p w14:paraId="54E7AFB5" w14:textId="77777777" w:rsidR="002D1AF9" w:rsidRPr="00497EE3" w:rsidRDefault="002D1AF9" w:rsidP="00497EE3">
            <w:pPr>
              <w:pStyle w:val="Text1"/>
              <w:spacing w:after="0"/>
              <w:ind w:left="0"/>
              <w:rPr>
                <w:sz w:val="16"/>
                <w:szCs w:val="16"/>
                <w:lang w:val="lt-LT"/>
              </w:rPr>
            </w:pPr>
          </w:p>
        </w:tc>
      </w:tr>
      <w:tr w:rsidR="002D1AF9" w:rsidRPr="00497EE3" w14:paraId="1754F425" w14:textId="77777777" w:rsidTr="00497EE3">
        <w:trPr>
          <w:tblHeader/>
        </w:trPr>
        <w:tc>
          <w:tcPr>
            <w:tcW w:w="417" w:type="pct"/>
            <w:tcBorders>
              <w:top w:val="single" w:sz="4" w:space="0" w:color="auto"/>
              <w:left w:val="single" w:sz="4" w:space="0" w:color="auto"/>
              <w:bottom w:val="single" w:sz="4" w:space="0" w:color="auto"/>
              <w:right w:val="single" w:sz="4" w:space="0" w:color="auto"/>
            </w:tcBorders>
            <w:shd w:val="clear" w:color="auto" w:fill="FFFFFF"/>
          </w:tcPr>
          <w:p w14:paraId="2F55ADE9" w14:textId="77777777" w:rsidR="002D1AF9" w:rsidRPr="00497EE3" w:rsidRDefault="002D1AF9" w:rsidP="00497EE3">
            <w:pPr>
              <w:pStyle w:val="Text1"/>
              <w:spacing w:after="0"/>
              <w:ind w:left="0"/>
              <w:rPr>
                <w:sz w:val="16"/>
                <w:szCs w:val="16"/>
                <w:lang w:val="lt-LT"/>
              </w:rPr>
            </w:pPr>
            <w:r w:rsidRPr="00497EE3">
              <w:rPr>
                <w:sz w:val="16"/>
                <w:szCs w:val="16"/>
                <w:lang w:val="lt-LT"/>
              </w:rPr>
              <w:t>1.</w:t>
            </w:r>
          </w:p>
        </w:tc>
        <w:tc>
          <w:tcPr>
            <w:tcW w:w="463" w:type="pct"/>
            <w:tcBorders>
              <w:top w:val="single" w:sz="4" w:space="0" w:color="auto"/>
              <w:left w:val="single" w:sz="4" w:space="0" w:color="auto"/>
              <w:bottom w:val="single" w:sz="4" w:space="0" w:color="auto"/>
              <w:right w:val="single" w:sz="4" w:space="0" w:color="auto"/>
            </w:tcBorders>
            <w:shd w:val="clear" w:color="auto" w:fill="FFFFFF"/>
          </w:tcPr>
          <w:p w14:paraId="04FD7E51" w14:textId="77777777" w:rsidR="002D1AF9" w:rsidRPr="00497EE3" w:rsidRDefault="002D1AF9" w:rsidP="00497EE3">
            <w:pPr>
              <w:pStyle w:val="Text1"/>
              <w:spacing w:after="0"/>
              <w:ind w:left="0"/>
              <w:rPr>
                <w:sz w:val="16"/>
                <w:szCs w:val="16"/>
                <w:lang w:val="lt-LT"/>
              </w:rPr>
            </w:pPr>
            <w:r w:rsidRPr="00497EE3">
              <w:rPr>
                <w:sz w:val="16"/>
                <w:szCs w:val="16"/>
                <w:lang w:val="lt-LT"/>
              </w:rPr>
              <w:t>(...)</w:t>
            </w:r>
          </w:p>
        </w:tc>
        <w:tc>
          <w:tcPr>
            <w:tcW w:w="358" w:type="pct"/>
            <w:tcBorders>
              <w:top w:val="single" w:sz="4" w:space="0" w:color="auto"/>
              <w:left w:val="single" w:sz="4" w:space="0" w:color="auto"/>
              <w:bottom w:val="single" w:sz="4" w:space="0" w:color="auto"/>
              <w:right w:val="single" w:sz="4" w:space="0" w:color="auto"/>
            </w:tcBorders>
            <w:shd w:val="clear" w:color="auto" w:fill="FFFFFF"/>
          </w:tcPr>
          <w:p w14:paraId="0BE3A586" w14:textId="77777777" w:rsidR="002D1AF9" w:rsidRPr="00497EE3" w:rsidRDefault="002D1AF9" w:rsidP="00497EE3">
            <w:pPr>
              <w:pStyle w:val="Text1"/>
              <w:spacing w:after="0"/>
              <w:ind w:left="0"/>
              <w:rPr>
                <w:sz w:val="16"/>
                <w:szCs w:val="16"/>
                <w:lang w:val="lt-LT"/>
              </w:rPr>
            </w:pPr>
            <w:r w:rsidRPr="00497EE3">
              <w:rPr>
                <w:sz w:val="16"/>
                <w:szCs w:val="16"/>
                <w:lang w:val="lt-LT"/>
              </w:rPr>
              <w:t>(...)</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3751ACB8" w14:textId="77777777" w:rsidR="002D1AF9" w:rsidRPr="00497EE3" w:rsidRDefault="002D1AF9" w:rsidP="00497EE3">
            <w:pPr>
              <w:pStyle w:val="Text1"/>
              <w:spacing w:after="0"/>
              <w:ind w:left="0"/>
              <w:rPr>
                <w:sz w:val="16"/>
                <w:szCs w:val="16"/>
                <w:lang w:val="lt-LT"/>
              </w:rPr>
            </w:pPr>
            <w:r w:rsidRPr="00497EE3">
              <w:rPr>
                <w:sz w:val="16"/>
                <w:szCs w:val="16"/>
                <w:lang w:val="lt-LT"/>
              </w:rPr>
              <w:t>(...)</w:t>
            </w: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535BDAAC" w14:textId="77777777" w:rsidR="002D1AF9" w:rsidRPr="00497EE3" w:rsidRDefault="002D1AF9" w:rsidP="00497EE3">
            <w:pPr>
              <w:pStyle w:val="Text1"/>
              <w:spacing w:after="0"/>
              <w:ind w:left="0"/>
              <w:rPr>
                <w:sz w:val="16"/>
                <w:szCs w:val="16"/>
                <w:lang w:val="lt-LT"/>
              </w:rPr>
            </w:pPr>
          </w:p>
        </w:tc>
        <w:tc>
          <w:tcPr>
            <w:tcW w:w="508" w:type="pct"/>
            <w:tcBorders>
              <w:top w:val="single" w:sz="4" w:space="0" w:color="auto"/>
              <w:left w:val="single" w:sz="4" w:space="0" w:color="auto"/>
              <w:bottom w:val="single" w:sz="4" w:space="0" w:color="auto"/>
              <w:right w:val="single" w:sz="4" w:space="0" w:color="auto"/>
            </w:tcBorders>
            <w:shd w:val="clear" w:color="auto" w:fill="FFFFFF"/>
          </w:tcPr>
          <w:p w14:paraId="05E0CB6F" w14:textId="77777777" w:rsidR="002D1AF9" w:rsidRPr="00497EE3" w:rsidRDefault="002D1AF9" w:rsidP="00497EE3">
            <w:pPr>
              <w:pStyle w:val="Text1"/>
              <w:spacing w:after="0"/>
              <w:ind w:left="0"/>
              <w:rPr>
                <w:sz w:val="16"/>
                <w:szCs w:val="16"/>
                <w:lang w:val="lt-LT"/>
              </w:rPr>
            </w:pPr>
            <w:r w:rsidRPr="00497EE3">
              <w:rPr>
                <w:sz w:val="16"/>
                <w:szCs w:val="16"/>
                <w:lang w:val="lt-LT"/>
              </w:rPr>
              <w:t>(...)</w:t>
            </w:r>
          </w:p>
        </w:tc>
        <w:tc>
          <w:tcPr>
            <w:tcW w:w="508" w:type="pct"/>
            <w:tcBorders>
              <w:top w:val="single" w:sz="4" w:space="0" w:color="auto"/>
              <w:left w:val="single" w:sz="4" w:space="0" w:color="auto"/>
              <w:bottom w:val="single" w:sz="4" w:space="0" w:color="auto"/>
              <w:right w:val="single" w:sz="4" w:space="0" w:color="auto"/>
            </w:tcBorders>
            <w:shd w:val="clear" w:color="auto" w:fill="FFFFFF"/>
          </w:tcPr>
          <w:p w14:paraId="1BE917BA" w14:textId="77777777" w:rsidR="002D1AF9" w:rsidRPr="00497EE3" w:rsidRDefault="002D1AF9" w:rsidP="00497EE3">
            <w:pPr>
              <w:pStyle w:val="Text1"/>
              <w:spacing w:after="0"/>
              <w:ind w:left="0"/>
              <w:rPr>
                <w:sz w:val="16"/>
                <w:szCs w:val="16"/>
                <w:lang w:val="lt-LT"/>
              </w:rPr>
            </w:pPr>
            <w:r w:rsidRPr="00497EE3">
              <w:rPr>
                <w:sz w:val="16"/>
                <w:szCs w:val="16"/>
                <w:lang w:val="lt-LT"/>
              </w:rPr>
              <w:t>(...)</w:t>
            </w:r>
          </w:p>
        </w:tc>
        <w:tc>
          <w:tcPr>
            <w:tcW w:w="406" w:type="pct"/>
            <w:tcBorders>
              <w:top w:val="single" w:sz="4" w:space="0" w:color="auto"/>
              <w:left w:val="single" w:sz="4" w:space="0" w:color="auto"/>
              <w:bottom w:val="single" w:sz="4" w:space="0" w:color="auto"/>
              <w:right w:val="single" w:sz="4" w:space="0" w:color="auto"/>
            </w:tcBorders>
            <w:shd w:val="clear" w:color="auto" w:fill="FFFFFF"/>
          </w:tcPr>
          <w:p w14:paraId="583FE91A" w14:textId="77777777" w:rsidR="002D1AF9" w:rsidRPr="00497EE3" w:rsidRDefault="002D1AF9" w:rsidP="00497EE3">
            <w:pPr>
              <w:pStyle w:val="Text1"/>
              <w:spacing w:after="0"/>
              <w:ind w:left="0"/>
              <w:rPr>
                <w:sz w:val="16"/>
                <w:szCs w:val="16"/>
                <w:lang w:val="lt-LT"/>
              </w:rPr>
            </w:pPr>
            <w:r w:rsidRPr="00497EE3">
              <w:rPr>
                <w:sz w:val="16"/>
                <w:szCs w:val="16"/>
                <w:lang w:val="lt-LT"/>
              </w:rPr>
              <w:t>(...)</w:t>
            </w:r>
          </w:p>
        </w:tc>
        <w:tc>
          <w:tcPr>
            <w:tcW w:w="406" w:type="pct"/>
            <w:tcBorders>
              <w:top w:val="single" w:sz="4" w:space="0" w:color="auto"/>
              <w:left w:val="single" w:sz="4" w:space="0" w:color="auto"/>
              <w:bottom w:val="single" w:sz="4" w:space="0" w:color="auto"/>
              <w:right w:val="single" w:sz="4" w:space="0" w:color="auto"/>
            </w:tcBorders>
            <w:shd w:val="clear" w:color="auto" w:fill="FFFFFF"/>
          </w:tcPr>
          <w:p w14:paraId="26DE5C92" w14:textId="77777777" w:rsidR="002D1AF9" w:rsidRPr="00497EE3" w:rsidRDefault="002D1AF9" w:rsidP="00497EE3">
            <w:pPr>
              <w:pStyle w:val="Text1"/>
              <w:spacing w:after="0"/>
              <w:ind w:left="0"/>
              <w:rPr>
                <w:sz w:val="16"/>
                <w:szCs w:val="16"/>
                <w:lang w:val="lt-LT"/>
              </w:rPr>
            </w:pPr>
            <w:r w:rsidRPr="00497EE3">
              <w:rPr>
                <w:sz w:val="16"/>
                <w:szCs w:val="16"/>
                <w:lang w:val="lt-LT"/>
              </w:rPr>
              <w:t>(...)</w:t>
            </w:r>
          </w:p>
        </w:tc>
        <w:tc>
          <w:tcPr>
            <w:tcW w:w="350" w:type="pct"/>
            <w:tcBorders>
              <w:top w:val="single" w:sz="4" w:space="0" w:color="auto"/>
              <w:left w:val="single" w:sz="4" w:space="0" w:color="auto"/>
              <w:bottom w:val="single" w:sz="4" w:space="0" w:color="auto"/>
              <w:right w:val="single" w:sz="4" w:space="0" w:color="auto"/>
            </w:tcBorders>
            <w:shd w:val="clear" w:color="auto" w:fill="FFFFFF"/>
          </w:tcPr>
          <w:p w14:paraId="3B920383" w14:textId="77777777" w:rsidR="002D1AF9" w:rsidRPr="00497EE3" w:rsidRDefault="002D1AF9" w:rsidP="00497EE3">
            <w:pPr>
              <w:pStyle w:val="Text1"/>
              <w:spacing w:after="0"/>
              <w:ind w:left="0"/>
              <w:rPr>
                <w:sz w:val="16"/>
                <w:szCs w:val="16"/>
                <w:lang w:val="lt-LT"/>
              </w:rPr>
            </w:pPr>
            <w:r w:rsidRPr="00497EE3">
              <w:rPr>
                <w:sz w:val="16"/>
                <w:szCs w:val="16"/>
                <w:lang w:val="lt-LT"/>
              </w:rPr>
              <w:t>(...)</w:t>
            </w:r>
          </w:p>
        </w:tc>
        <w:tc>
          <w:tcPr>
            <w:tcW w:w="586" w:type="pct"/>
            <w:tcBorders>
              <w:top w:val="single" w:sz="4" w:space="0" w:color="auto"/>
              <w:left w:val="single" w:sz="4" w:space="0" w:color="auto"/>
              <w:bottom w:val="single" w:sz="4" w:space="0" w:color="auto"/>
              <w:right w:val="single" w:sz="4" w:space="0" w:color="auto"/>
            </w:tcBorders>
            <w:shd w:val="clear" w:color="auto" w:fill="FFFFFF"/>
          </w:tcPr>
          <w:p w14:paraId="6B9D9473" w14:textId="77777777" w:rsidR="002D1AF9" w:rsidRPr="00497EE3" w:rsidRDefault="002D1AF9" w:rsidP="00497EE3">
            <w:pPr>
              <w:pStyle w:val="Text1"/>
              <w:spacing w:after="0"/>
              <w:ind w:left="0"/>
              <w:rPr>
                <w:sz w:val="16"/>
                <w:szCs w:val="16"/>
                <w:lang w:val="lt-LT"/>
              </w:rPr>
            </w:pPr>
            <w:r w:rsidRPr="00497EE3">
              <w:rPr>
                <w:sz w:val="16"/>
                <w:szCs w:val="16"/>
                <w:lang w:val="lt-LT"/>
              </w:rPr>
              <w:t>(...)</w:t>
            </w:r>
          </w:p>
        </w:tc>
      </w:tr>
    </w:tbl>
    <w:p w14:paraId="3126E65D" w14:textId="77777777" w:rsidR="002D1AF9" w:rsidRPr="00497EE3" w:rsidRDefault="002D1AF9" w:rsidP="002D1AF9"/>
    <w:p w14:paraId="3C605D18" w14:textId="77777777" w:rsidR="002D1AF9" w:rsidRPr="00497EE3" w:rsidRDefault="002D1AF9" w:rsidP="002D1AF9">
      <w:pPr>
        <w:rPr>
          <w:b/>
        </w:rPr>
      </w:pPr>
      <w:r w:rsidRPr="00497EE3">
        <w:rPr>
          <w:b/>
        </w:rPr>
        <w:t>7. PROJEKTO BIUDŽETAS</w:t>
      </w:r>
      <w:r w:rsidR="00D24FFA">
        <w:rPr>
          <w:b/>
        </w:rPr>
        <w:t xml:space="preserve"> (Netaikoma)</w:t>
      </w:r>
    </w:p>
    <w:p w14:paraId="57E03D5B" w14:textId="77777777" w:rsidR="00B3654C" w:rsidRPr="00497EE3" w:rsidRDefault="00B3654C" w:rsidP="002D1AF9">
      <w:pPr>
        <w:rPr>
          <w:i/>
        </w:rPr>
      </w:pPr>
    </w:p>
    <w:p w14:paraId="509EAB84" w14:textId="77777777" w:rsidR="002D1AF9" w:rsidRPr="00497EE3" w:rsidRDefault="002D1AF9" w:rsidP="002D1AF9">
      <w:pPr>
        <w:rPr>
          <w:b/>
        </w:rPr>
      </w:pPr>
      <w:r w:rsidRPr="00497EE3">
        <w:rPr>
          <w:b/>
        </w:rPr>
        <w:t>8. PROJEKTO VEIKLŲ ĮGYVENDINIMO GRAFIKAS</w:t>
      </w:r>
    </w:p>
    <w:p w14:paraId="7226D086" w14:textId="77777777" w:rsidR="002D1AF9" w:rsidRPr="00497EE3" w:rsidRDefault="002D1AF9" w:rsidP="002D1AF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981"/>
        <w:gridCol w:w="6647"/>
      </w:tblGrid>
      <w:tr w:rsidR="002D1AF9" w:rsidRPr="00497EE3" w14:paraId="77786225" w14:textId="77777777" w:rsidTr="00497EE3">
        <w:trPr>
          <w:trHeight w:val="25"/>
        </w:trPr>
        <w:tc>
          <w:tcPr>
            <w:tcW w:w="1548" w:type="pct"/>
            <w:tcBorders>
              <w:top w:val="single" w:sz="4" w:space="0" w:color="auto"/>
              <w:left w:val="single" w:sz="4" w:space="0" w:color="auto"/>
              <w:bottom w:val="single" w:sz="4" w:space="0" w:color="auto"/>
              <w:right w:val="single" w:sz="4" w:space="0" w:color="auto"/>
            </w:tcBorders>
            <w:shd w:val="clear" w:color="auto" w:fill="D9D9D9"/>
          </w:tcPr>
          <w:p w14:paraId="561AA242" w14:textId="77777777" w:rsidR="002D1AF9" w:rsidRPr="00497EE3" w:rsidRDefault="002D1AF9" w:rsidP="00497EE3">
            <w:pPr>
              <w:ind w:firstLine="0"/>
              <w:rPr>
                <w:b/>
              </w:rPr>
            </w:pPr>
            <w:r w:rsidRPr="00497EE3">
              <w:rPr>
                <w:b/>
              </w:rPr>
              <w:t>8.1. Projekto įgyvendinimo trukmė (mėnesiais)</w:t>
            </w:r>
          </w:p>
        </w:tc>
        <w:tc>
          <w:tcPr>
            <w:tcW w:w="3452" w:type="pct"/>
            <w:tcBorders>
              <w:top w:val="single" w:sz="4" w:space="0" w:color="auto"/>
              <w:left w:val="single" w:sz="4" w:space="0" w:color="auto"/>
              <w:bottom w:val="single" w:sz="4" w:space="0" w:color="auto"/>
              <w:right w:val="single" w:sz="4" w:space="0" w:color="auto"/>
            </w:tcBorders>
          </w:tcPr>
          <w:p w14:paraId="56CFA84C" w14:textId="77777777" w:rsidR="002D1AF9" w:rsidRPr="00497EE3" w:rsidRDefault="002D1AF9" w:rsidP="00497EE3">
            <w:pPr>
              <w:widowControl w:val="0"/>
              <w:shd w:val="clear" w:color="auto" w:fill="FFFFFF"/>
              <w:ind w:firstLine="0"/>
              <w:rPr>
                <w:i/>
                <w:szCs w:val="22"/>
              </w:rPr>
            </w:pPr>
            <w:r w:rsidRPr="00497EE3">
              <w:rPr>
                <w:i/>
                <w:szCs w:val="22"/>
              </w:rPr>
              <w:t>Įrašomas planuojamas projekto įgyvendinimo laikotarpis mėnesių tikslumu nuo projekto sutarties pasirašymo dienos iki projekto veiklų įgyvendinimo pabaigos, t. y. per kiek mėnesių pasirašius sutartį bus pabaigtos vykdyti visos projekto veiklos. Galima įvesti tik skaičių. Galimas didžiausias skaičius – 110. Įvedus skaičių ir paspaudus ant kurio nors kito lauko, parodoma tiek mėnesių, koks skaičius yra nurodytas. Nurodyti privaloma.</w:t>
            </w:r>
          </w:p>
        </w:tc>
      </w:tr>
    </w:tbl>
    <w:p w14:paraId="605A0CEA" w14:textId="77777777" w:rsidR="002D1AF9" w:rsidRPr="00497EE3" w:rsidRDefault="002D1AF9" w:rsidP="002D1AF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110"/>
        <w:gridCol w:w="1307"/>
        <w:gridCol w:w="1822"/>
        <w:gridCol w:w="1333"/>
        <w:gridCol w:w="1152"/>
        <w:gridCol w:w="2904"/>
      </w:tblGrid>
      <w:tr w:rsidR="002D1AF9" w:rsidRPr="00497EE3" w14:paraId="0B53067A" w14:textId="77777777" w:rsidTr="00497EE3">
        <w:trPr>
          <w:cantSplit/>
          <w:trHeight w:val="253"/>
        </w:trPr>
        <w:tc>
          <w:tcPr>
            <w:tcW w:w="577"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9AE675D" w14:textId="77777777" w:rsidR="002D1AF9" w:rsidRPr="00497EE3" w:rsidRDefault="002D1AF9" w:rsidP="00497EE3">
            <w:pPr>
              <w:ind w:firstLine="0"/>
              <w:jc w:val="center"/>
              <w:rPr>
                <w:b/>
                <w:sz w:val="18"/>
                <w:szCs w:val="18"/>
              </w:rPr>
            </w:pPr>
            <w:r w:rsidRPr="00497EE3">
              <w:rPr>
                <w:b/>
                <w:sz w:val="18"/>
                <w:szCs w:val="18"/>
              </w:rPr>
              <w:t>Veiklos Nr.</w:t>
            </w:r>
          </w:p>
        </w:tc>
        <w:tc>
          <w:tcPr>
            <w:tcW w:w="679"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2C04C61" w14:textId="77777777" w:rsidR="002D1AF9" w:rsidRPr="00497EE3" w:rsidRDefault="002D1AF9" w:rsidP="00497EE3">
            <w:pPr>
              <w:ind w:firstLine="0"/>
              <w:jc w:val="center"/>
              <w:rPr>
                <w:b/>
                <w:sz w:val="18"/>
                <w:szCs w:val="18"/>
              </w:rPr>
            </w:pPr>
            <w:r w:rsidRPr="00497EE3">
              <w:rPr>
                <w:b/>
                <w:sz w:val="18"/>
                <w:szCs w:val="18"/>
              </w:rPr>
              <w:t>Veiklos pavadinimas</w:t>
            </w:r>
          </w:p>
        </w:tc>
        <w:tc>
          <w:tcPr>
            <w:tcW w:w="946"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63EE6CE" w14:textId="77777777" w:rsidR="002D1AF9" w:rsidRPr="00497EE3" w:rsidRDefault="002D1AF9" w:rsidP="00497EE3">
            <w:pPr>
              <w:ind w:firstLine="0"/>
              <w:jc w:val="center"/>
              <w:rPr>
                <w:b/>
                <w:sz w:val="18"/>
                <w:szCs w:val="18"/>
              </w:rPr>
            </w:pPr>
            <w:r w:rsidRPr="00497EE3">
              <w:rPr>
                <w:b/>
                <w:sz w:val="18"/>
                <w:szCs w:val="18"/>
              </w:rPr>
              <w:t xml:space="preserve">Pradėta iki sutarties pasirašymo </w:t>
            </w:r>
          </w:p>
        </w:tc>
        <w:tc>
          <w:tcPr>
            <w:tcW w:w="692"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6291DD8" w14:textId="77777777" w:rsidR="002D1AF9" w:rsidRPr="00497EE3" w:rsidRDefault="002D1AF9" w:rsidP="00497EE3">
            <w:pPr>
              <w:ind w:firstLine="0"/>
              <w:jc w:val="center"/>
              <w:rPr>
                <w:b/>
                <w:sz w:val="18"/>
                <w:szCs w:val="18"/>
              </w:rPr>
            </w:pPr>
            <w:r w:rsidRPr="00497EE3">
              <w:rPr>
                <w:b/>
                <w:sz w:val="18"/>
                <w:szCs w:val="18"/>
              </w:rPr>
              <w:t>Sutarties mėnuo, kai pradedama vykdyti veikla</w:t>
            </w:r>
          </w:p>
        </w:tc>
        <w:tc>
          <w:tcPr>
            <w:tcW w:w="598"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26A9300" w14:textId="77777777" w:rsidR="002D1AF9" w:rsidRPr="00497EE3" w:rsidRDefault="002D1AF9" w:rsidP="00497EE3">
            <w:pPr>
              <w:ind w:firstLine="0"/>
              <w:jc w:val="center"/>
              <w:rPr>
                <w:b/>
                <w:sz w:val="18"/>
                <w:szCs w:val="18"/>
              </w:rPr>
            </w:pPr>
            <w:r w:rsidRPr="00497EE3">
              <w:rPr>
                <w:b/>
                <w:sz w:val="18"/>
                <w:szCs w:val="18"/>
              </w:rPr>
              <w:t>Sutarties mėnuo, kai baigiama vykdyti veikla</w:t>
            </w:r>
          </w:p>
        </w:tc>
        <w:tc>
          <w:tcPr>
            <w:tcW w:w="1508"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D96554A" w14:textId="77777777" w:rsidR="002D1AF9" w:rsidRPr="00497EE3" w:rsidRDefault="002D1AF9" w:rsidP="00497EE3">
            <w:pPr>
              <w:ind w:firstLine="0"/>
              <w:jc w:val="center"/>
              <w:rPr>
                <w:b/>
                <w:sz w:val="18"/>
                <w:szCs w:val="18"/>
              </w:rPr>
            </w:pPr>
            <w:r w:rsidRPr="00497EE3">
              <w:rPr>
                <w:b/>
                <w:sz w:val="18"/>
                <w:szCs w:val="18"/>
              </w:rPr>
              <w:t>Veiklos laikotarpio pagrindimas</w:t>
            </w:r>
          </w:p>
        </w:tc>
      </w:tr>
      <w:tr w:rsidR="002D1AF9" w:rsidRPr="00497EE3" w14:paraId="3A23C29A" w14:textId="77777777" w:rsidTr="00497EE3">
        <w:trPr>
          <w:trHeight w:val="276"/>
        </w:trPr>
        <w:tc>
          <w:tcPr>
            <w:tcW w:w="0" w:type="auto"/>
            <w:vMerge/>
            <w:tcBorders>
              <w:top w:val="single" w:sz="4" w:space="0" w:color="auto"/>
              <w:left w:val="single" w:sz="4" w:space="0" w:color="auto"/>
              <w:bottom w:val="single" w:sz="4" w:space="0" w:color="auto"/>
              <w:right w:val="single" w:sz="4" w:space="0" w:color="auto"/>
            </w:tcBorders>
            <w:vAlign w:val="center"/>
          </w:tcPr>
          <w:p w14:paraId="0B2C1CE9" w14:textId="77777777" w:rsidR="002D1AF9" w:rsidRPr="00497EE3" w:rsidRDefault="002D1AF9" w:rsidP="00497EE3">
            <w:pPr>
              <w:ind w:firstLine="0"/>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65DDF07" w14:textId="77777777" w:rsidR="002D1AF9" w:rsidRPr="00497EE3" w:rsidRDefault="002D1AF9" w:rsidP="00497EE3">
            <w:pPr>
              <w:ind w:firstLine="0"/>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41D4DA" w14:textId="77777777" w:rsidR="002D1AF9" w:rsidRPr="00497EE3" w:rsidRDefault="002D1AF9" w:rsidP="00497EE3">
            <w:pPr>
              <w:ind w:firstLine="0"/>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A8F89B5" w14:textId="77777777" w:rsidR="002D1AF9" w:rsidRPr="00497EE3" w:rsidRDefault="002D1AF9" w:rsidP="00497EE3">
            <w:pPr>
              <w:ind w:firstLine="0"/>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A2CEC7" w14:textId="77777777" w:rsidR="002D1AF9" w:rsidRPr="00497EE3" w:rsidRDefault="002D1AF9" w:rsidP="00497EE3">
            <w:pPr>
              <w:ind w:firstLine="0"/>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3E382F5" w14:textId="77777777" w:rsidR="002D1AF9" w:rsidRPr="00497EE3" w:rsidRDefault="002D1AF9" w:rsidP="00497EE3">
            <w:pPr>
              <w:ind w:firstLine="0"/>
              <w:rPr>
                <w:b/>
                <w:sz w:val="18"/>
                <w:szCs w:val="18"/>
              </w:rPr>
            </w:pPr>
          </w:p>
        </w:tc>
      </w:tr>
      <w:tr w:rsidR="002D1AF9" w:rsidRPr="00497EE3" w14:paraId="5F618FB8" w14:textId="77777777" w:rsidTr="00497EE3">
        <w:trPr>
          <w:trHeight w:val="1134"/>
        </w:trPr>
        <w:tc>
          <w:tcPr>
            <w:tcW w:w="577" w:type="pct"/>
            <w:tcBorders>
              <w:top w:val="single" w:sz="4" w:space="0" w:color="auto"/>
              <w:left w:val="single" w:sz="4" w:space="0" w:color="auto"/>
              <w:bottom w:val="single" w:sz="4" w:space="0" w:color="auto"/>
              <w:right w:val="single" w:sz="4" w:space="0" w:color="auto"/>
            </w:tcBorders>
          </w:tcPr>
          <w:p w14:paraId="08ED605F" w14:textId="77777777" w:rsidR="002D1AF9" w:rsidRPr="00497EE3" w:rsidRDefault="002D1AF9" w:rsidP="00497EE3">
            <w:pPr>
              <w:widowControl w:val="0"/>
              <w:shd w:val="clear" w:color="auto" w:fill="FFFFFF"/>
              <w:ind w:firstLine="0"/>
              <w:rPr>
                <w:i/>
                <w:sz w:val="18"/>
                <w:szCs w:val="18"/>
              </w:rPr>
            </w:pPr>
            <w:r w:rsidRPr="00497EE3">
              <w:rPr>
                <w:i/>
                <w:sz w:val="18"/>
                <w:szCs w:val="18"/>
              </w:rPr>
              <w:t>Projekto veiklų numeriai automatiškai perkeliami iš paraiškos 6 punkto „Projekto loginis pagrindimas“ 3 skilties.</w:t>
            </w:r>
          </w:p>
        </w:tc>
        <w:tc>
          <w:tcPr>
            <w:tcW w:w="679" w:type="pct"/>
            <w:tcBorders>
              <w:top w:val="single" w:sz="4" w:space="0" w:color="auto"/>
              <w:left w:val="single" w:sz="4" w:space="0" w:color="auto"/>
              <w:bottom w:val="single" w:sz="4" w:space="0" w:color="auto"/>
              <w:right w:val="single" w:sz="4" w:space="0" w:color="auto"/>
            </w:tcBorders>
          </w:tcPr>
          <w:p w14:paraId="1596C87F" w14:textId="77777777" w:rsidR="002D1AF9" w:rsidRPr="00497EE3" w:rsidRDefault="002D1AF9" w:rsidP="00497EE3">
            <w:pPr>
              <w:widowControl w:val="0"/>
              <w:shd w:val="clear" w:color="auto" w:fill="FFFFFF"/>
              <w:ind w:firstLine="0"/>
              <w:rPr>
                <w:i/>
                <w:sz w:val="18"/>
                <w:szCs w:val="18"/>
              </w:rPr>
            </w:pPr>
            <w:r w:rsidRPr="00497EE3">
              <w:rPr>
                <w:i/>
                <w:sz w:val="18"/>
                <w:szCs w:val="18"/>
              </w:rPr>
              <w:t xml:space="preserve">Projekto veiklos pavadinimas automatiškai įrašomas iš paraiškos 6 punkto „Projekto loginis pagrindimas“ 4 skilties. </w:t>
            </w:r>
          </w:p>
        </w:tc>
        <w:tc>
          <w:tcPr>
            <w:tcW w:w="946" w:type="pct"/>
            <w:tcBorders>
              <w:top w:val="single" w:sz="4" w:space="0" w:color="auto"/>
              <w:left w:val="single" w:sz="4" w:space="0" w:color="auto"/>
              <w:bottom w:val="single" w:sz="4" w:space="0" w:color="auto"/>
              <w:right w:val="single" w:sz="4" w:space="0" w:color="auto"/>
            </w:tcBorders>
          </w:tcPr>
          <w:p w14:paraId="54967B83" w14:textId="77777777" w:rsidR="002D1AF9" w:rsidRPr="00497EE3" w:rsidRDefault="002D1AF9" w:rsidP="00497EE3">
            <w:pPr>
              <w:widowControl w:val="0"/>
              <w:shd w:val="clear" w:color="auto" w:fill="FFFFFF"/>
              <w:ind w:firstLine="0"/>
              <w:rPr>
                <w:i/>
                <w:sz w:val="18"/>
                <w:szCs w:val="18"/>
              </w:rPr>
            </w:pPr>
            <w:r w:rsidRPr="00497EE3">
              <w:rPr>
                <w:i/>
                <w:sz w:val="18"/>
                <w:szCs w:val="18"/>
              </w:rPr>
              <w:t xml:space="preserve">Nurodoma, ar konkreti veikla (įskaitant reikiamus pirkimus) vykdoma arba planuojama pradėti vykdyti iki projekto sutarties pasirašymo. (Kai taikoma valstybės pagalba, turi būti atsižvelgiama į projektų finansavimo sąlygų apraše nustatytus reikalavimus dėl </w:t>
            </w:r>
          </w:p>
          <w:p w14:paraId="2C0D4674" w14:textId="77777777" w:rsidR="002D1AF9" w:rsidRPr="00497EE3" w:rsidRDefault="002D1AF9" w:rsidP="00497EE3">
            <w:pPr>
              <w:widowControl w:val="0"/>
              <w:shd w:val="clear" w:color="auto" w:fill="FFFFFF"/>
              <w:ind w:firstLine="0"/>
              <w:rPr>
                <w:i/>
                <w:sz w:val="18"/>
                <w:szCs w:val="18"/>
              </w:rPr>
            </w:pPr>
            <w:r w:rsidRPr="00497EE3">
              <w:rPr>
                <w:i/>
                <w:sz w:val="18"/>
                <w:szCs w:val="18"/>
              </w:rPr>
              <w:t>projekto veiklų vykdymo iki projekto sutarties pasirašymo.) Paspaudus ant duomenų įvedimo lauko dešiniajame šone atsiras rodyklė. Paspaudus ją, išsiskleis pasirinkimo sąrašas. Pasirenkama reikšmė „Taip“ arba „Ne“.</w:t>
            </w:r>
          </w:p>
          <w:p w14:paraId="14549F45" w14:textId="77777777" w:rsidR="002D1AF9" w:rsidRPr="00497EE3" w:rsidRDefault="002D1AF9" w:rsidP="00497EE3">
            <w:pPr>
              <w:widowControl w:val="0"/>
              <w:shd w:val="clear" w:color="auto" w:fill="FFFFFF"/>
              <w:ind w:firstLine="0"/>
              <w:rPr>
                <w:i/>
                <w:sz w:val="18"/>
                <w:szCs w:val="18"/>
              </w:rPr>
            </w:pPr>
            <w:r w:rsidRPr="00497EE3">
              <w:rPr>
                <w:i/>
                <w:sz w:val="18"/>
                <w:szCs w:val="18"/>
              </w:rPr>
              <w:t>Nurodyti privaloma.</w:t>
            </w:r>
          </w:p>
        </w:tc>
        <w:tc>
          <w:tcPr>
            <w:tcW w:w="692" w:type="pct"/>
            <w:tcBorders>
              <w:top w:val="single" w:sz="4" w:space="0" w:color="auto"/>
              <w:left w:val="single" w:sz="4" w:space="0" w:color="auto"/>
              <w:bottom w:val="single" w:sz="4" w:space="0" w:color="auto"/>
              <w:right w:val="single" w:sz="4" w:space="0" w:color="auto"/>
            </w:tcBorders>
          </w:tcPr>
          <w:p w14:paraId="0D6EC65A" w14:textId="77777777" w:rsidR="002D1AF9" w:rsidRPr="00497EE3" w:rsidRDefault="002D1AF9" w:rsidP="00497EE3">
            <w:pPr>
              <w:widowControl w:val="0"/>
              <w:shd w:val="clear" w:color="auto" w:fill="FFFFFF"/>
              <w:ind w:firstLine="0"/>
              <w:rPr>
                <w:i/>
                <w:sz w:val="18"/>
                <w:szCs w:val="18"/>
              </w:rPr>
            </w:pPr>
            <w:r w:rsidRPr="00497EE3">
              <w:rPr>
                <w:i/>
                <w:sz w:val="18"/>
                <w:szCs w:val="18"/>
              </w:rPr>
              <w:t>Nurodomas projekto veiklos (įskaitant reikiamus pirkimus) vykdymo pradžios mėnesio eilės numeris, skaičiuojant nuo planuojamo projekto sutarties pasirašymo dienos.</w:t>
            </w:r>
          </w:p>
          <w:p w14:paraId="6DBC2B95" w14:textId="77777777" w:rsidR="002D1AF9" w:rsidRPr="00497EE3" w:rsidRDefault="002D1AF9" w:rsidP="00497EE3">
            <w:pPr>
              <w:widowControl w:val="0"/>
              <w:shd w:val="clear" w:color="auto" w:fill="FFFFFF"/>
              <w:ind w:firstLine="0"/>
              <w:rPr>
                <w:i/>
                <w:sz w:val="18"/>
                <w:szCs w:val="18"/>
              </w:rPr>
            </w:pPr>
          </w:p>
          <w:p w14:paraId="66E0D881" w14:textId="77777777" w:rsidR="002D1AF9" w:rsidRPr="00497EE3" w:rsidRDefault="002D1AF9" w:rsidP="00497EE3">
            <w:pPr>
              <w:widowControl w:val="0"/>
              <w:shd w:val="clear" w:color="auto" w:fill="FFFFFF"/>
              <w:ind w:firstLine="0"/>
              <w:rPr>
                <w:i/>
                <w:sz w:val="18"/>
                <w:szCs w:val="18"/>
              </w:rPr>
            </w:pPr>
            <w:r w:rsidRPr="00497EE3">
              <w:rPr>
                <w:i/>
                <w:sz w:val="18"/>
                <w:szCs w:val="18"/>
              </w:rPr>
              <w:t xml:space="preserve">Pirmasis projekto veiklos įgyvendinimo pradžios mėnuo nebūtinai yra sausio mėnuo. </w:t>
            </w:r>
          </w:p>
          <w:p w14:paraId="5ADEC3EC" w14:textId="77777777" w:rsidR="002D1AF9" w:rsidRPr="00497EE3" w:rsidRDefault="002D1AF9" w:rsidP="00497EE3">
            <w:pPr>
              <w:widowControl w:val="0"/>
              <w:shd w:val="clear" w:color="auto" w:fill="FFFFFF"/>
              <w:ind w:firstLine="0"/>
              <w:rPr>
                <w:i/>
                <w:sz w:val="18"/>
                <w:szCs w:val="18"/>
              </w:rPr>
            </w:pPr>
            <w:r w:rsidRPr="00497EE3">
              <w:rPr>
                <w:i/>
                <w:sz w:val="18"/>
                <w:szCs w:val="18"/>
              </w:rPr>
              <w:t xml:space="preserve">Nurodomas skaičius nuo 1 iki 110. </w:t>
            </w:r>
          </w:p>
          <w:p w14:paraId="2F0F26A0" w14:textId="77777777" w:rsidR="002D1AF9" w:rsidRPr="00497EE3" w:rsidRDefault="002D1AF9" w:rsidP="00497EE3">
            <w:pPr>
              <w:widowControl w:val="0"/>
              <w:shd w:val="clear" w:color="auto" w:fill="FFFFFF"/>
              <w:ind w:firstLine="0"/>
              <w:rPr>
                <w:i/>
                <w:sz w:val="18"/>
                <w:szCs w:val="18"/>
              </w:rPr>
            </w:pPr>
            <w:r w:rsidRPr="00497EE3">
              <w:rPr>
                <w:i/>
                <w:sz w:val="18"/>
                <w:szCs w:val="18"/>
              </w:rPr>
              <w:t xml:space="preserve">Nurodyti privaloma. </w:t>
            </w:r>
          </w:p>
        </w:tc>
        <w:tc>
          <w:tcPr>
            <w:tcW w:w="598" w:type="pct"/>
            <w:tcBorders>
              <w:top w:val="single" w:sz="4" w:space="0" w:color="auto"/>
              <w:left w:val="single" w:sz="4" w:space="0" w:color="auto"/>
              <w:bottom w:val="single" w:sz="4" w:space="0" w:color="auto"/>
              <w:right w:val="single" w:sz="4" w:space="0" w:color="auto"/>
            </w:tcBorders>
          </w:tcPr>
          <w:p w14:paraId="7349A58F" w14:textId="77777777" w:rsidR="002D1AF9" w:rsidRPr="00497EE3" w:rsidRDefault="002D1AF9" w:rsidP="00497EE3">
            <w:pPr>
              <w:widowControl w:val="0"/>
              <w:shd w:val="clear" w:color="auto" w:fill="FFFFFF"/>
              <w:ind w:firstLine="0"/>
              <w:rPr>
                <w:i/>
                <w:sz w:val="18"/>
                <w:szCs w:val="18"/>
              </w:rPr>
            </w:pPr>
            <w:r w:rsidRPr="00497EE3">
              <w:rPr>
                <w:i/>
                <w:sz w:val="18"/>
                <w:szCs w:val="18"/>
              </w:rPr>
              <w:t>Nurodomas projekto veiklos vykdymo pabaigos mėnesio eilės numeris, skaičiuojant nuo planuojamo projekto sutarties pasirašymo dienos. Nurodomas skaičius nuo 1 iki 110.</w:t>
            </w:r>
          </w:p>
          <w:p w14:paraId="6B614C31" w14:textId="77777777" w:rsidR="002D1AF9" w:rsidRPr="00497EE3" w:rsidRDefault="002D1AF9" w:rsidP="00497EE3">
            <w:pPr>
              <w:widowControl w:val="0"/>
              <w:shd w:val="clear" w:color="auto" w:fill="FFFFFF"/>
              <w:ind w:firstLine="0"/>
              <w:rPr>
                <w:i/>
                <w:sz w:val="18"/>
                <w:szCs w:val="18"/>
              </w:rPr>
            </w:pPr>
            <w:r w:rsidRPr="00497EE3">
              <w:rPr>
                <w:i/>
                <w:sz w:val="18"/>
                <w:szCs w:val="18"/>
              </w:rPr>
              <w:t>Nurodyti privaloma.</w:t>
            </w:r>
          </w:p>
        </w:tc>
        <w:tc>
          <w:tcPr>
            <w:tcW w:w="1508" w:type="pct"/>
            <w:tcBorders>
              <w:top w:val="single" w:sz="4" w:space="0" w:color="auto"/>
              <w:left w:val="single" w:sz="4" w:space="0" w:color="auto"/>
              <w:bottom w:val="single" w:sz="4" w:space="0" w:color="auto"/>
              <w:right w:val="single" w:sz="4" w:space="0" w:color="auto"/>
            </w:tcBorders>
          </w:tcPr>
          <w:p w14:paraId="0EB4EDB6" w14:textId="77777777" w:rsidR="002D1AF9" w:rsidRPr="00497EE3" w:rsidRDefault="002D1AF9" w:rsidP="00497EE3">
            <w:pPr>
              <w:widowControl w:val="0"/>
              <w:shd w:val="clear" w:color="auto" w:fill="FFFFFF"/>
              <w:ind w:firstLine="0"/>
              <w:rPr>
                <w:i/>
                <w:sz w:val="18"/>
                <w:szCs w:val="18"/>
              </w:rPr>
            </w:pPr>
            <w:r w:rsidRPr="00497EE3">
              <w:rPr>
                <w:i/>
                <w:sz w:val="18"/>
                <w:szCs w:val="18"/>
              </w:rPr>
              <w:t xml:space="preserve">Detalizuojama, kokia seka bus įgyvendinti (ar jau įgyvendinami) veiklos etapai, </w:t>
            </w:r>
          </w:p>
          <w:p w14:paraId="4E1026F9" w14:textId="77777777" w:rsidR="002D1AF9" w:rsidRPr="00497EE3" w:rsidRDefault="002D1AF9" w:rsidP="00497EE3">
            <w:pPr>
              <w:widowControl w:val="0"/>
              <w:shd w:val="clear" w:color="auto" w:fill="FFFFFF"/>
              <w:ind w:firstLine="0"/>
              <w:rPr>
                <w:i/>
                <w:sz w:val="18"/>
                <w:szCs w:val="18"/>
              </w:rPr>
            </w:pPr>
            <w:r w:rsidRPr="00497EE3">
              <w:rPr>
                <w:i/>
                <w:sz w:val="18"/>
                <w:szCs w:val="18"/>
              </w:rPr>
              <w:t xml:space="preserve">pvz., kada yra ar bus parengta pirkimo dokumentacija, paskelbtas pirkimas, pasirašyta pirkimo sutartis, vykdomi kiti veiklos etapai ir pan. </w:t>
            </w:r>
          </w:p>
          <w:p w14:paraId="5CB3FFB6" w14:textId="77777777" w:rsidR="002D1AF9" w:rsidRPr="00497EE3" w:rsidRDefault="002D1AF9" w:rsidP="00497EE3">
            <w:pPr>
              <w:widowControl w:val="0"/>
              <w:shd w:val="clear" w:color="auto" w:fill="FFFFFF"/>
              <w:ind w:firstLine="0"/>
              <w:rPr>
                <w:i/>
                <w:sz w:val="18"/>
                <w:szCs w:val="18"/>
              </w:rPr>
            </w:pPr>
            <w:r w:rsidRPr="00497EE3">
              <w:rPr>
                <w:i/>
                <w:sz w:val="18"/>
                <w:szCs w:val="18"/>
              </w:rPr>
              <w:t>Galimas simbolių skaičius – 1 000.</w:t>
            </w:r>
          </w:p>
          <w:p w14:paraId="0065E07B" w14:textId="77777777" w:rsidR="002D1AF9" w:rsidRPr="00497EE3" w:rsidRDefault="002D1AF9" w:rsidP="00497EE3">
            <w:pPr>
              <w:widowControl w:val="0"/>
              <w:shd w:val="clear" w:color="auto" w:fill="FFFFFF"/>
              <w:ind w:firstLine="0"/>
              <w:rPr>
                <w:i/>
                <w:sz w:val="18"/>
                <w:szCs w:val="18"/>
              </w:rPr>
            </w:pPr>
            <w:r w:rsidRPr="00497EE3">
              <w:rPr>
                <w:i/>
                <w:sz w:val="18"/>
                <w:szCs w:val="18"/>
              </w:rPr>
              <w:t>Nurodyti privaloma.</w:t>
            </w:r>
          </w:p>
        </w:tc>
      </w:tr>
      <w:tr w:rsidR="002D1AF9" w:rsidRPr="00497EE3" w14:paraId="4861F2E3" w14:textId="77777777" w:rsidTr="00497EE3">
        <w:trPr>
          <w:trHeight w:val="23"/>
        </w:trPr>
        <w:tc>
          <w:tcPr>
            <w:tcW w:w="577" w:type="pct"/>
            <w:tcBorders>
              <w:top w:val="single" w:sz="4" w:space="0" w:color="auto"/>
              <w:left w:val="single" w:sz="4" w:space="0" w:color="auto"/>
              <w:bottom w:val="single" w:sz="4" w:space="0" w:color="auto"/>
              <w:right w:val="single" w:sz="4" w:space="0" w:color="auto"/>
            </w:tcBorders>
          </w:tcPr>
          <w:p w14:paraId="3CD37929" w14:textId="77777777" w:rsidR="002D1AF9" w:rsidRPr="00497EE3" w:rsidRDefault="002D1AF9" w:rsidP="00497EE3">
            <w:pPr>
              <w:widowControl w:val="0"/>
              <w:shd w:val="clear" w:color="auto" w:fill="FFFFFF"/>
              <w:ind w:firstLine="0"/>
              <w:jc w:val="center"/>
              <w:rPr>
                <w:sz w:val="18"/>
                <w:szCs w:val="18"/>
              </w:rPr>
            </w:pPr>
            <w:r w:rsidRPr="00497EE3">
              <w:rPr>
                <w:sz w:val="18"/>
                <w:szCs w:val="18"/>
              </w:rPr>
              <w:t>(...)</w:t>
            </w:r>
          </w:p>
        </w:tc>
        <w:tc>
          <w:tcPr>
            <w:tcW w:w="679" w:type="pct"/>
            <w:tcBorders>
              <w:top w:val="single" w:sz="4" w:space="0" w:color="auto"/>
              <w:left w:val="single" w:sz="4" w:space="0" w:color="auto"/>
              <w:bottom w:val="single" w:sz="4" w:space="0" w:color="auto"/>
              <w:right w:val="single" w:sz="4" w:space="0" w:color="auto"/>
            </w:tcBorders>
          </w:tcPr>
          <w:p w14:paraId="17DBF0AA" w14:textId="77777777" w:rsidR="002D1AF9" w:rsidRPr="00497EE3" w:rsidRDefault="002D1AF9" w:rsidP="00497EE3">
            <w:pPr>
              <w:ind w:firstLine="0"/>
              <w:jc w:val="center"/>
              <w:rPr>
                <w:sz w:val="18"/>
                <w:szCs w:val="18"/>
              </w:rPr>
            </w:pPr>
            <w:r w:rsidRPr="00497EE3">
              <w:rPr>
                <w:sz w:val="18"/>
                <w:szCs w:val="18"/>
              </w:rPr>
              <w:t>(...)</w:t>
            </w:r>
          </w:p>
        </w:tc>
        <w:tc>
          <w:tcPr>
            <w:tcW w:w="946" w:type="pct"/>
            <w:tcBorders>
              <w:top w:val="single" w:sz="4" w:space="0" w:color="auto"/>
              <w:left w:val="single" w:sz="4" w:space="0" w:color="auto"/>
              <w:bottom w:val="single" w:sz="4" w:space="0" w:color="auto"/>
              <w:right w:val="single" w:sz="4" w:space="0" w:color="auto"/>
            </w:tcBorders>
          </w:tcPr>
          <w:p w14:paraId="6BAC6A45" w14:textId="77777777" w:rsidR="002D1AF9" w:rsidRPr="00497EE3" w:rsidRDefault="002D1AF9" w:rsidP="00497EE3">
            <w:pPr>
              <w:ind w:firstLine="0"/>
              <w:jc w:val="center"/>
              <w:rPr>
                <w:sz w:val="18"/>
                <w:szCs w:val="18"/>
              </w:rPr>
            </w:pPr>
            <w:r w:rsidRPr="00497EE3">
              <w:rPr>
                <w:sz w:val="18"/>
                <w:szCs w:val="18"/>
              </w:rPr>
              <w:t>(...)</w:t>
            </w:r>
          </w:p>
        </w:tc>
        <w:tc>
          <w:tcPr>
            <w:tcW w:w="692" w:type="pct"/>
            <w:tcBorders>
              <w:top w:val="single" w:sz="4" w:space="0" w:color="auto"/>
              <w:left w:val="single" w:sz="4" w:space="0" w:color="auto"/>
              <w:bottom w:val="single" w:sz="4" w:space="0" w:color="auto"/>
              <w:right w:val="single" w:sz="4" w:space="0" w:color="auto"/>
            </w:tcBorders>
          </w:tcPr>
          <w:p w14:paraId="5075C1F7" w14:textId="77777777" w:rsidR="002D1AF9" w:rsidRPr="00497EE3" w:rsidRDefault="002D1AF9" w:rsidP="00497EE3">
            <w:pPr>
              <w:ind w:firstLine="0"/>
              <w:jc w:val="center"/>
              <w:rPr>
                <w:sz w:val="18"/>
                <w:szCs w:val="18"/>
              </w:rPr>
            </w:pPr>
            <w:r w:rsidRPr="00497EE3">
              <w:rPr>
                <w:sz w:val="18"/>
                <w:szCs w:val="18"/>
              </w:rPr>
              <w:t>(...)</w:t>
            </w:r>
          </w:p>
        </w:tc>
        <w:tc>
          <w:tcPr>
            <w:tcW w:w="598" w:type="pct"/>
            <w:tcBorders>
              <w:top w:val="single" w:sz="4" w:space="0" w:color="auto"/>
              <w:left w:val="single" w:sz="4" w:space="0" w:color="auto"/>
              <w:bottom w:val="single" w:sz="4" w:space="0" w:color="auto"/>
              <w:right w:val="single" w:sz="4" w:space="0" w:color="auto"/>
            </w:tcBorders>
          </w:tcPr>
          <w:p w14:paraId="509F05F5" w14:textId="77777777" w:rsidR="002D1AF9" w:rsidRPr="00497EE3" w:rsidRDefault="002D1AF9" w:rsidP="00497EE3">
            <w:pPr>
              <w:ind w:firstLine="0"/>
              <w:jc w:val="center"/>
              <w:rPr>
                <w:sz w:val="18"/>
                <w:szCs w:val="18"/>
              </w:rPr>
            </w:pPr>
            <w:r w:rsidRPr="00497EE3">
              <w:rPr>
                <w:sz w:val="18"/>
                <w:szCs w:val="18"/>
              </w:rPr>
              <w:t>(...)</w:t>
            </w:r>
          </w:p>
        </w:tc>
        <w:tc>
          <w:tcPr>
            <w:tcW w:w="1508" w:type="pct"/>
            <w:tcBorders>
              <w:top w:val="single" w:sz="4" w:space="0" w:color="auto"/>
              <w:left w:val="single" w:sz="4" w:space="0" w:color="auto"/>
              <w:bottom w:val="single" w:sz="4" w:space="0" w:color="auto"/>
              <w:right w:val="single" w:sz="4" w:space="0" w:color="auto"/>
            </w:tcBorders>
          </w:tcPr>
          <w:p w14:paraId="7FB4710D" w14:textId="77777777" w:rsidR="002D1AF9" w:rsidRPr="00497EE3" w:rsidRDefault="002D1AF9" w:rsidP="00497EE3">
            <w:pPr>
              <w:widowControl w:val="0"/>
              <w:shd w:val="clear" w:color="auto" w:fill="FFFFFF"/>
              <w:ind w:firstLine="0"/>
              <w:jc w:val="center"/>
              <w:rPr>
                <w:sz w:val="18"/>
                <w:szCs w:val="18"/>
              </w:rPr>
            </w:pPr>
            <w:r w:rsidRPr="00497EE3">
              <w:rPr>
                <w:sz w:val="18"/>
                <w:szCs w:val="18"/>
              </w:rPr>
              <w:t>(...)</w:t>
            </w:r>
          </w:p>
        </w:tc>
      </w:tr>
    </w:tbl>
    <w:p w14:paraId="70AFCF58" w14:textId="77777777" w:rsidR="002D1AF9" w:rsidRPr="00497EE3" w:rsidRDefault="002D1AF9" w:rsidP="002D1AF9"/>
    <w:p w14:paraId="23B25DDA" w14:textId="77777777" w:rsidR="002D1AF9" w:rsidRPr="00497EE3" w:rsidRDefault="002D1AF9" w:rsidP="002D1AF9">
      <w:pPr>
        <w:rPr>
          <w:b/>
        </w:rPr>
      </w:pPr>
      <w:r w:rsidRPr="00497EE3">
        <w:rPr>
          <w:b/>
        </w:rPr>
        <w:t>9. INFORMACIJA APIE VYKDOMUS IR ĮVYKDYTUS PIRKIMUS IKI PARAIŠKOS PATEIKIMO</w:t>
      </w:r>
      <w:r w:rsidR="00D24FFA">
        <w:rPr>
          <w:b/>
        </w:rPr>
        <w:t xml:space="preserve"> </w:t>
      </w:r>
    </w:p>
    <w:p w14:paraId="0CC749D8" w14:textId="77777777" w:rsidR="002D1AF9" w:rsidRPr="00497EE3" w:rsidRDefault="002D1AF9" w:rsidP="002D1AF9"/>
    <w:p w14:paraId="5468882F" w14:textId="77777777" w:rsidR="002D1AF9" w:rsidRPr="00497EE3" w:rsidRDefault="002D1AF9" w:rsidP="002D1AF9">
      <w:pPr>
        <w:autoSpaceDE w:val="0"/>
        <w:autoSpaceDN w:val="0"/>
        <w:adjustRightInd w:val="0"/>
        <w:jc w:val="right"/>
      </w:pPr>
      <w:r w:rsidRPr="00497EE3">
        <w:t>(eurais)</w:t>
      </w:r>
    </w:p>
    <w:tbl>
      <w:tblPr>
        <w:tblW w:w="5000" w:type="pct"/>
        <w:tblCellMar>
          <w:left w:w="0" w:type="dxa"/>
          <w:right w:w="0" w:type="dxa"/>
        </w:tblCellMar>
        <w:tblLook w:val="00A0" w:firstRow="1" w:lastRow="0" w:firstColumn="1" w:lastColumn="0" w:noHBand="0" w:noVBand="0"/>
      </w:tblPr>
      <w:tblGrid>
        <w:gridCol w:w="1943"/>
        <w:gridCol w:w="2350"/>
        <w:gridCol w:w="2392"/>
        <w:gridCol w:w="2927"/>
        <w:gridCol w:w="10"/>
      </w:tblGrid>
      <w:tr w:rsidR="002D1AF9" w:rsidRPr="00497EE3" w14:paraId="4FC23E6C" w14:textId="77777777" w:rsidTr="00497EE3">
        <w:trPr>
          <w:gridAfter w:val="1"/>
          <w:wAfter w:w="5" w:type="pct"/>
          <w:trHeight w:val="333"/>
        </w:trPr>
        <w:tc>
          <w:tcPr>
            <w:tcW w:w="4995" w:type="pct"/>
            <w:gridSpan w:val="4"/>
            <w:tcBorders>
              <w:top w:val="single" w:sz="6" w:space="0" w:color="000000"/>
              <w:left w:val="single" w:sz="6" w:space="0" w:color="000000"/>
              <w:bottom w:val="single" w:sz="6" w:space="0" w:color="000000"/>
              <w:right w:val="single" w:sz="6" w:space="0" w:color="000000"/>
            </w:tcBorders>
          </w:tcPr>
          <w:p w14:paraId="493D4D10" w14:textId="77777777" w:rsidR="002D1AF9" w:rsidRPr="00497EE3" w:rsidRDefault="002D1AF9" w:rsidP="00497EE3">
            <w:pPr>
              <w:autoSpaceDE w:val="0"/>
              <w:autoSpaceDN w:val="0"/>
              <w:adjustRightInd w:val="0"/>
              <w:ind w:firstLine="0"/>
              <w:rPr>
                <w:b/>
                <w:bCs/>
              </w:rPr>
            </w:pPr>
            <w:r w:rsidRPr="00497EE3">
              <w:rPr>
                <w:b/>
                <w:bCs/>
              </w:rPr>
              <w:t xml:space="preserve">Ar projektui įgyvendinti pareiškėjas yra pradėjęs ar įvykdęs pirkimų procedūras iki paraiškos pateikimo? </w:t>
            </w:r>
          </w:p>
        </w:tc>
      </w:tr>
      <w:tr w:rsidR="002D1AF9" w:rsidRPr="00497EE3" w14:paraId="24D3EE7A" w14:textId="77777777" w:rsidTr="00497EE3">
        <w:trPr>
          <w:gridAfter w:val="1"/>
          <w:wAfter w:w="5" w:type="pct"/>
          <w:trHeight w:val="333"/>
        </w:trPr>
        <w:tc>
          <w:tcPr>
            <w:tcW w:w="4995" w:type="pct"/>
            <w:gridSpan w:val="4"/>
            <w:tcBorders>
              <w:top w:val="single" w:sz="6" w:space="0" w:color="000000"/>
              <w:left w:val="single" w:sz="6" w:space="0" w:color="000000"/>
              <w:bottom w:val="single" w:sz="6" w:space="0" w:color="000000"/>
              <w:right w:val="single" w:sz="6" w:space="0" w:color="000000"/>
            </w:tcBorders>
          </w:tcPr>
          <w:p w14:paraId="69E18661" w14:textId="77777777" w:rsidR="002D1AF9" w:rsidRPr="00497EE3" w:rsidRDefault="002D1AF9" w:rsidP="00497EE3">
            <w:pPr>
              <w:autoSpaceDE w:val="0"/>
              <w:autoSpaceDN w:val="0"/>
              <w:adjustRightInd w:val="0"/>
              <w:ind w:firstLine="0"/>
              <w:rPr>
                <w:b/>
                <w:bCs/>
              </w:rPr>
            </w:pPr>
            <w:r w:rsidRPr="00497EE3">
              <w:t>□</w:t>
            </w:r>
            <w:r w:rsidRPr="00497EE3">
              <w:rPr>
                <w:b/>
                <w:bCs/>
              </w:rPr>
              <w:t xml:space="preserve"> Pirkimų procedūros pradėtos</w:t>
            </w:r>
          </w:p>
          <w:p w14:paraId="0BED2C94" w14:textId="77777777" w:rsidR="002D1AF9" w:rsidRPr="00497EE3" w:rsidRDefault="002D1AF9" w:rsidP="00497EE3">
            <w:pPr>
              <w:autoSpaceDE w:val="0"/>
              <w:autoSpaceDN w:val="0"/>
              <w:adjustRightInd w:val="0"/>
              <w:ind w:firstLine="0"/>
              <w:rPr>
                <w:i/>
                <w:iCs/>
                <w:szCs w:val="22"/>
              </w:rPr>
            </w:pPr>
            <w:r w:rsidRPr="00497EE3">
              <w:rPr>
                <w:i/>
                <w:iCs/>
                <w:szCs w:val="22"/>
              </w:rPr>
              <w:t>(Šis punktas pažymimas, kai iki paraiškos pateikimo pradėtos ar baigtos pirkimų procedūros. Pažymėjus šį punktą, pildoma lentelė. J</w:t>
            </w:r>
            <w:r w:rsidRPr="00497EE3">
              <w:rPr>
                <w:i/>
                <w:szCs w:val="22"/>
              </w:rPr>
              <w:t>eigu paraiška teikiama pagal patvirtintą valstybės pagalbos schemą ir negalima pradėti įgyvendinti projekto veiklų iki sprendimo dėl projekto finansavimo priėmimo</w:t>
            </w:r>
            <w:r w:rsidRPr="00497EE3">
              <w:rPr>
                <w:i/>
                <w:iCs/>
                <w:szCs w:val="22"/>
              </w:rPr>
              <w:t>, šis punktas nežymimas ir toliau esanti lentelė nepildoma.)</w:t>
            </w:r>
          </w:p>
        </w:tc>
      </w:tr>
      <w:tr w:rsidR="002D1AF9" w:rsidRPr="00497EE3" w14:paraId="2443D5C7" w14:textId="77777777" w:rsidTr="00497EE3">
        <w:trPr>
          <w:trHeight w:val="333"/>
        </w:trPr>
        <w:tc>
          <w:tcPr>
            <w:tcW w:w="1010" w:type="pct"/>
            <w:tcBorders>
              <w:top w:val="single" w:sz="6" w:space="0" w:color="000000"/>
              <w:left w:val="single" w:sz="6" w:space="0" w:color="000000"/>
              <w:bottom w:val="single" w:sz="6" w:space="0" w:color="000000"/>
              <w:right w:val="single" w:sz="6" w:space="0" w:color="000000"/>
            </w:tcBorders>
          </w:tcPr>
          <w:p w14:paraId="71708773" w14:textId="77777777" w:rsidR="002D1AF9" w:rsidRPr="00497EE3" w:rsidRDefault="002D1AF9" w:rsidP="00497EE3">
            <w:pPr>
              <w:tabs>
                <w:tab w:val="left" w:pos="2880"/>
                <w:tab w:val="left" w:pos="3232"/>
                <w:tab w:val="left" w:pos="7200"/>
              </w:tabs>
              <w:autoSpaceDE w:val="0"/>
              <w:autoSpaceDN w:val="0"/>
              <w:adjustRightInd w:val="0"/>
              <w:ind w:firstLine="0"/>
              <w:rPr>
                <w:b/>
                <w:bCs/>
              </w:rPr>
            </w:pPr>
            <w:r w:rsidRPr="00497EE3">
              <w:rPr>
                <w:b/>
                <w:bCs/>
              </w:rPr>
              <w:t>Pirkimo pavadinimas ir Nr.</w:t>
            </w:r>
          </w:p>
        </w:tc>
        <w:tc>
          <w:tcPr>
            <w:tcW w:w="1221" w:type="pct"/>
            <w:tcBorders>
              <w:top w:val="single" w:sz="6" w:space="0" w:color="000000"/>
              <w:left w:val="single" w:sz="6" w:space="0" w:color="000000"/>
              <w:bottom w:val="single" w:sz="6" w:space="0" w:color="000000"/>
              <w:right w:val="single" w:sz="6" w:space="0" w:color="000000"/>
            </w:tcBorders>
          </w:tcPr>
          <w:p w14:paraId="05092B69" w14:textId="77777777" w:rsidR="002D1AF9" w:rsidRPr="00497EE3" w:rsidRDefault="002D1AF9" w:rsidP="00497EE3">
            <w:pPr>
              <w:tabs>
                <w:tab w:val="left" w:pos="2880"/>
                <w:tab w:val="left" w:pos="3232"/>
                <w:tab w:val="left" w:pos="7200"/>
              </w:tabs>
              <w:autoSpaceDE w:val="0"/>
              <w:autoSpaceDN w:val="0"/>
              <w:adjustRightInd w:val="0"/>
              <w:ind w:firstLine="0"/>
              <w:rPr>
                <w:b/>
                <w:bCs/>
              </w:rPr>
            </w:pPr>
            <w:r w:rsidRPr="00497EE3">
              <w:rPr>
                <w:b/>
                <w:bCs/>
              </w:rPr>
              <w:t xml:space="preserve"> Pirkimo dalis </w:t>
            </w:r>
          </w:p>
        </w:tc>
        <w:tc>
          <w:tcPr>
            <w:tcW w:w="1243" w:type="pct"/>
            <w:tcBorders>
              <w:top w:val="single" w:sz="6" w:space="0" w:color="000000"/>
              <w:left w:val="single" w:sz="6" w:space="0" w:color="000000"/>
              <w:bottom w:val="single" w:sz="6" w:space="0" w:color="000000"/>
              <w:right w:val="single" w:sz="6" w:space="0" w:color="000000"/>
            </w:tcBorders>
          </w:tcPr>
          <w:p w14:paraId="4BD30C86" w14:textId="77777777" w:rsidR="002D1AF9" w:rsidRPr="00497EE3" w:rsidRDefault="002D1AF9" w:rsidP="00497EE3">
            <w:pPr>
              <w:tabs>
                <w:tab w:val="left" w:pos="2880"/>
                <w:tab w:val="left" w:pos="3232"/>
                <w:tab w:val="left" w:pos="7200"/>
              </w:tabs>
              <w:autoSpaceDE w:val="0"/>
              <w:autoSpaceDN w:val="0"/>
              <w:adjustRightInd w:val="0"/>
              <w:ind w:firstLine="0"/>
              <w:rPr>
                <w:b/>
                <w:bCs/>
              </w:rPr>
            </w:pPr>
            <w:r w:rsidRPr="00497EE3">
              <w:rPr>
                <w:b/>
                <w:bCs/>
              </w:rPr>
              <w:t>Pirkimo ar jo dalies (-ių) vertė</w:t>
            </w:r>
          </w:p>
        </w:tc>
        <w:tc>
          <w:tcPr>
            <w:tcW w:w="1526" w:type="pct"/>
            <w:gridSpan w:val="2"/>
            <w:tcBorders>
              <w:top w:val="single" w:sz="6" w:space="0" w:color="000000"/>
              <w:left w:val="single" w:sz="6" w:space="0" w:color="000000"/>
              <w:bottom w:val="single" w:sz="6" w:space="0" w:color="000000"/>
              <w:right w:val="single" w:sz="6" w:space="0" w:color="000000"/>
            </w:tcBorders>
          </w:tcPr>
          <w:p w14:paraId="7A943F0D" w14:textId="77777777" w:rsidR="002D1AF9" w:rsidRPr="00497EE3" w:rsidRDefault="002D1AF9" w:rsidP="00497EE3">
            <w:pPr>
              <w:tabs>
                <w:tab w:val="left" w:pos="2880"/>
                <w:tab w:val="left" w:pos="3232"/>
                <w:tab w:val="left" w:pos="7200"/>
              </w:tabs>
              <w:autoSpaceDE w:val="0"/>
              <w:autoSpaceDN w:val="0"/>
              <w:adjustRightInd w:val="0"/>
              <w:ind w:firstLine="0"/>
              <w:rPr>
                <w:b/>
                <w:bCs/>
              </w:rPr>
            </w:pPr>
            <w:r w:rsidRPr="00497EE3">
              <w:rPr>
                <w:b/>
                <w:bCs/>
              </w:rPr>
              <w:t xml:space="preserve">Informacija apie pirkimus </w:t>
            </w:r>
          </w:p>
        </w:tc>
      </w:tr>
      <w:tr w:rsidR="002D1AF9" w:rsidRPr="00497EE3" w14:paraId="230CBBFA" w14:textId="77777777" w:rsidTr="00497EE3">
        <w:tc>
          <w:tcPr>
            <w:tcW w:w="1010" w:type="pct"/>
            <w:tcBorders>
              <w:top w:val="single" w:sz="6" w:space="0" w:color="000000"/>
              <w:left w:val="single" w:sz="6" w:space="0" w:color="000000"/>
              <w:bottom w:val="single" w:sz="6" w:space="0" w:color="000000"/>
              <w:right w:val="single" w:sz="6" w:space="0" w:color="000000"/>
            </w:tcBorders>
          </w:tcPr>
          <w:p w14:paraId="596CF71A" w14:textId="77777777" w:rsidR="002D1AF9" w:rsidRPr="00497EE3" w:rsidRDefault="002D1AF9" w:rsidP="00497EE3">
            <w:pPr>
              <w:tabs>
                <w:tab w:val="left" w:pos="2880"/>
                <w:tab w:val="left" w:pos="3232"/>
                <w:tab w:val="left" w:pos="7200"/>
              </w:tabs>
              <w:autoSpaceDE w:val="0"/>
              <w:autoSpaceDN w:val="0"/>
              <w:adjustRightInd w:val="0"/>
              <w:ind w:firstLine="0"/>
              <w:rPr>
                <w:i/>
                <w:iCs/>
                <w:szCs w:val="22"/>
              </w:rPr>
            </w:pPr>
            <w:r w:rsidRPr="00497EE3">
              <w:rPr>
                <w:i/>
                <w:iCs/>
                <w:szCs w:val="22"/>
              </w:rPr>
              <w:t xml:space="preserve">Nurodomas iki paraiškos pateikimo </w:t>
            </w:r>
            <w:r w:rsidRPr="00497EE3">
              <w:rPr>
                <w:i/>
                <w:iCs/>
                <w:szCs w:val="22"/>
              </w:rPr>
              <w:lastRenderedPageBreak/>
              <w:t>pradėto ar baigto pirkimo pavadinimas ir jo numeris (CVPIS). Pildoma didžiosiomis ir mažosiomis raidėmis.</w:t>
            </w:r>
          </w:p>
          <w:p w14:paraId="4450890C" w14:textId="77777777" w:rsidR="002D1AF9" w:rsidRPr="00497EE3" w:rsidRDefault="002D1AF9" w:rsidP="00497EE3">
            <w:pPr>
              <w:tabs>
                <w:tab w:val="left" w:pos="2880"/>
                <w:tab w:val="left" w:pos="3232"/>
                <w:tab w:val="left" w:pos="7200"/>
              </w:tabs>
              <w:autoSpaceDE w:val="0"/>
              <w:autoSpaceDN w:val="0"/>
              <w:adjustRightInd w:val="0"/>
              <w:ind w:firstLine="0"/>
              <w:rPr>
                <w:i/>
                <w:iCs/>
                <w:szCs w:val="22"/>
              </w:rPr>
            </w:pPr>
            <w:r w:rsidRPr="00497EE3">
              <w:rPr>
                <w:i/>
                <w:iCs/>
                <w:szCs w:val="22"/>
              </w:rPr>
              <w:t>Galimas simbolių skaičius – 300.</w:t>
            </w:r>
          </w:p>
          <w:p w14:paraId="60A65AB6" w14:textId="77777777" w:rsidR="002D1AF9" w:rsidRPr="00497EE3" w:rsidRDefault="002D1AF9" w:rsidP="00497EE3">
            <w:pPr>
              <w:tabs>
                <w:tab w:val="left" w:pos="2880"/>
                <w:tab w:val="left" w:pos="3232"/>
                <w:tab w:val="left" w:pos="7200"/>
              </w:tabs>
              <w:autoSpaceDE w:val="0"/>
              <w:autoSpaceDN w:val="0"/>
              <w:adjustRightInd w:val="0"/>
              <w:ind w:firstLine="0"/>
              <w:rPr>
                <w:i/>
                <w:iCs/>
                <w:szCs w:val="22"/>
              </w:rPr>
            </w:pPr>
            <w:r w:rsidRPr="00497EE3">
              <w:rPr>
                <w:i/>
                <w:iCs/>
                <w:szCs w:val="22"/>
              </w:rPr>
              <w:t>Nurodyti privaloma.</w:t>
            </w:r>
          </w:p>
        </w:tc>
        <w:tc>
          <w:tcPr>
            <w:tcW w:w="1221" w:type="pct"/>
            <w:tcBorders>
              <w:top w:val="single" w:sz="6" w:space="0" w:color="000000"/>
              <w:left w:val="single" w:sz="6" w:space="0" w:color="000000"/>
              <w:bottom w:val="single" w:sz="6" w:space="0" w:color="000000"/>
              <w:right w:val="single" w:sz="6" w:space="0" w:color="000000"/>
            </w:tcBorders>
          </w:tcPr>
          <w:p w14:paraId="68F2F1A6" w14:textId="77777777" w:rsidR="002D1AF9" w:rsidRPr="00497EE3" w:rsidRDefault="002D1AF9" w:rsidP="00497EE3">
            <w:pPr>
              <w:tabs>
                <w:tab w:val="left" w:pos="2880"/>
                <w:tab w:val="left" w:pos="3232"/>
                <w:tab w:val="left" w:pos="7200"/>
              </w:tabs>
              <w:autoSpaceDE w:val="0"/>
              <w:autoSpaceDN w:val="0"/>
              <w:adjustRightInd w:val="0"/>
              <w:ind w:firstLine="0"/>
              <w:rPr>
                <w:i/>
                <w:iCs/>
                <w:szCs w:val="22"/>
              </w:rPr>
            </w:pPr>
            <w:r w:rsidRPr="00497EE3">
              <w:rPr>
                <w:i/>
                <w:iCs/>
                <w:szCs w:val="22"/>
              </w:rPr>
              <w:lastRenderedPageBreak/>
              <w:t xml:space="preserve">Kai pirkimas skaidomas dalimis ir prašoma </w:t>
            </w:r>
            <w:r w:rsidRPr="00497EE3">
              <w:rPr>
                <w:i/>
                <w:iCs/>
                <w:szCs w:val="22"/>
              </w:rPr>
              <w:lastRenderedPageBreak/>
              <w:t>finansavimo dėl visų pirkimo dalių – ši skiltis nepildoma.</w:t>
            </w:r>
          </w:p>
          <w:p w14:paraId="4B2D5EF8" w14:textId="77777777" w:rsidR="002D1AF9" w:rsidRPr="00497EE3" w:rsidRDefault="002D1AF9" w:rsidP="00497EE3">
            <w:pPr>
              <w:tabs>
                <w:tab w:val="left" w:pos="2880"/>
                <w:tab w:val="left" w:pos="3232"/>
                <w:tab w:val="left" w:pos="7200"/>
              </w:tabs>
              <w:autoSpaceDE w:val="0"/>
              <w:autoSpaceDN w:val="0"/>
              <w:adjustRightInd w:val="0"/>
              <w:ind w:firstLine="0"/>
              <w:rPr>
                <w:i/>
                <w:iCs/>
                <w:szCs w:val="22"/>
              </w:rPr>
            </w:pPr>
            <w:r w:rsidRPr="00497EE3">
              <w:rPr>
                <w:i/>
                <w:iCs/>
                <w:szCs w:val="22"/>
              </w:rPr>
              <w:t>Tuo atveju, kai pirkimas skaidomas dalimis, tačiau finansavimo prašoma tik dėl vieno ar kelių pradėto ar baigto pirkimo dalių, šioje skiltyje nurodomi šių pirkimų eilės numeriai. Pirkimų eilės numeriai nurodomi juos atskiriant kableliais, taip pat gali būti naudojami intervalai pvz., 2–11, 19–25 ir t. t.</w:t>
            </w:r>
          </w:p>
          <w:p w14:paraId="26A13EFD" w14:textId="77777777" w:rsidR="002D1AF9" w:rsidRPr="00497EE3" w:rsidRDefault="002D1AF9" w:rsidP="00497EE3">
            <w:pPr>
              <w:tabs>
                <w:tab w:val="left" w:pos="2880"/>
                <w:tab w:val="left" w:pos="3232"/>
                <w:tab w:val="left" w:pos="7200"/>
              </w:tabs>
              <w:autoSpaceDE w:val="0"/>
              <w:autoSpaceDN w:val="0"/>
              <w:adjustRightInd w:val="0"/>
              <w:ind w:firstLine="0"/>
              <w:rPr>
                <w:i/>
                <w:iCs/>
                <w:szCs w:val="22"/>
              </w:rPr>
            </w:pPr>
            <w:r w:rsidRPr="00497EE3">
              <w:rPr>
                <w:i/>
                <w:iCs/>
                <w:szCs w:val="22"/>
              </w:rPr>
              <w:t xml:space="preserve">Galimas simbolių skaičius – 300. </w:t>
            </w:r>
          </w:p>
        </w:tc>
        <w:tc>
          <w:tcPr>
            <w:tcW w:w="1243" w:type="pct"/>
            <w:tcBorders>
              <w:top w:val="single" w:sz="6" w:space="0" w:color="000000"/>
              <w:left w:val="single" w:sz="6" w:space="0" w:color="000000"/>
              <w:bottom w:val="single" w:sz="6" w:space="0" w:color="000000"/>
              <w:right w:val="single" w:sz="6" w:space="0" w:color="000000"/>
            </w:tcBorders>
          </w:tcPr>
          <w:p w14:paraId="12FA4329" w14:textId="77777777" w:rsidR="002D1AF9" w:rsidRPr="00497EE3" w:rsidRDefault="002D1AF9" w:rsidP="00497EE3">
            <w:pPr>
              <w:tabs>
                <w:tab w:val="left" w:pos="2880"/>
                <w:tab w:val="left" w:pos="3232"/>
                <w:tab w:val="left" w:pos="7200"/>
              </w:tabs>
              <w:autoSpaceDE w:val="0"/>
              <w:autoSpaceDN w:val="0"/>
              <w:adjustRightInd w:val="0"/>
              <w:ind w:firstLine="0"/>
              <w:rPr>
                <w:i/>
                <w:iCs/>
                <w:szCs w:val="22"/>
              </w:rPr>
            </w:pPr>
            <w:r w:rsidRPr="00497EE3">
              <w:rPr>
                <w:i/>
                <w:iCs/>
                <w:szCs w:val="22"/>
              </w:rPr>
              <w:lastRenderedPageBreak/>
              <w:t xml:space="preserve">Nurodoma iki paraiškos pateikimo pradėto ar </w:t>
            </w:r>
            <w:r w:rsidRPr="00497EE3">
              <w:rPr>
                <w:i/>
                <w:iCs/>
                <w:szCs w:val="22"/>
              </w:rPr>
              <w:lastRenderedPageBreak/>
              <w:t>baigto pirkimo (ar jo dalies (-ių)), dėl kurio prašomas finansavimas, suma eurais.</w:t>
            </w:r>
          </w:p>
          <w:p w14:paraId="25EF27CE" w14:textId="77777777" w:rsidR="002D1AF9" w:rsidRPr="00497EE3" w:rsidRDefault="002D1AF9" w:rsidP="00497EE3">
            <w:pPr>
              <w:tabs>
                <w:tab w:val="left" w:pos="2880"/>
                <w:tab w:val="left" w:pos="3232"/>
                <w:tab w:val="left" w:pos="7200"/>
              </w:tabs>
              <w:autoSpaceDE w:val="0"/>
              <w:autoSpaceDN w:val="0"/>
              <w:adjustRightInd w:val="0"/>
              <w:ind w:firstLine="0"/>
              <w:rPr>
                <w:i/>
                <w:iCs/>
                <w:szCs w:val="22"/>
              </w:rPr>
            </w:pPr>
            <w:r w:rsidRPr="00497EE3">
              <w:rPr>
                <w:i/>
                <w:szCs w:val="22"/>
              </w:rPr>
              <w:t>Galimas simbolių skaičius – 9 iki kablelio ir 2 po kablelio.</w:t>
            </w:r>
            <w:r w:rsidRPr="00497EE3">
              <w:rPr>
                <w:i/>
                <w:iCs/>
                <w:szCs w:val="22"/>
              </w:rPr>
              <w:t xml:space="preserve"> Nurodyti privaloma.</w:t>
            </w:r>
          </w:p>
        </w:tc>
        <w:tc>
          <w:tcPr>
            <w:tcW w:w="1526" w:type="pct"/>
            <w:gridSpan w:val="2"/>
            <w:tcBorders>
              <w:top w:val="single" w:sz="6" w:space="0" w:color="000000"/>
              <w:left w:val="single" w:sz="6" w:space="0" w:color="000000"/>
              <w:bottom w:val="single" w:sz="6" w:space="0" w:color="000000"/>
              <w:right w:val="single" w:sz="6" w:space="0" w:color="000000"/>
            </w:tcBorders>
          </w:tcPr>
          <w:p w14:paraId="62D6CE3E" w14:textId="77777777" w:rsidR="002D1AF9" w:rsidRPr="00497EE3" w:rsidRDefault="002D1AF9" w:rsidP="00497EE3">
            <w:pPr>
              <w:tabs>
                <w:tab w:val="left" w:pos="2880"/>
                <w:tab w:val="left" w:pos="3232"/>
                <w:tab w:val="left" w:pos="7200"/>
              </w:tabs>
              <w:autoSpaceDE w:val="0"/>
              <w:autoSpaceDN w:val="0"/>
              <w:adjustRightInd w:val="0"/>
              <w:ind w:firstLine="0"/>
              <w:rPr>
                <w:i/>
                <w:iCs/>
                <w:szCs w:val="22"/>
              </w:rPr>
            </w:pPr>
            <w:r w:rsidRPr="00497EE3">
              <w:rPr>
                <w:i/>
                <w:iCs/>
                <w:szCs w:val="22"/>
              </w:rPr>
              <w:lastRenderedPageBreak/>
              <w:t xml:space="preserve">Nurodoma iki paraiškos pateikimo pradėto ar baigto </w:t>
            </w:r>
            <w:r w:rsidRPr="00497EE3">
              <w:rPr>
                <w:i/>
                <w:iCs/>
                <w:szCs w:val="22"/>
              </w:rPr>
              <w:lastRenderedPageBreak/>
              <w:t xml:space="preserve">pirkimo planuojama arba jau įvykusi vokų su pasiūlymais atplėšimo data, jei su tiekėjais buvo sudaryta sutartis, nurodoma jos data ir Nr. </w:t>
            </w:r>
          </w:p>
          <w:p w14:paraId="65B31A81" w14:textId="77777777" w:rsidR="002D1AF9" w:rsidRPr="00497EE3" w:rsidRDefault="002D1AF9" w:rsidP="00497EE3">
            <w:pPr>
              <w:tabs>
                <w:tab w:val="left" w:pos="2880"/>
                <w:tab w:val="left" w:pos="3232"/>
                <w:tab w:val="left" w:pos="7200"/>
              </w:tabs>
              <w:autoSpaceDE w:val="0"/>
              <w:autoSpaceDN w:val="0"/>
              <w:adjustRightInd w:val="0"/>
              <w:ind w:firstLine="0"/>
              <w:rPr>
                <w:i/>
                <w:iCs/>
                <w:szCs w:val="22"/>
              </w:rPr>
            </w:pPr>
            <w:r w:rsidRPr="00497EE3">
              <w:rPr>
                <w:i/>
                <w:iCs/>
                <w:szCs w:val="22"/>
              </w:rPr>
              <w:t>Galimas simbolių skaičius – 2 000.</w:t>
            </w:r>
          </w:p>
        </w:tc>
      </w:tr>
      <w:tr w:rsidR="002D1AF9" w:rsidRPr="00497EE3" w14:paraId="75D00DA9" w14:textId="77777777" w:rsidTr="00497EE3">
        <w:tc>
          <w:tcPr>
            <w:tcW w:w="1010" w:type="pct"/>
            <w:tcBorders>
              <w:top w:val="single" w:sz="6" w:space="0" w:color="000000"/>
              <w:left w:val="single" w:sz="6" w:space="0" w:color="000000"/>
              <w:bottom w:val="single" w:sz="6" w:space="0" w:color="000000"/>
              <w:right w:val="single" w:sz="6" w:space="0" w:color="000000"/>
            </w:tcBorders>
          </w:tcPr>
          <w:p w14:paraId="3A943BFD" w14:textId="77777777" w:rsidR="002D1AF9" w:rsidRPr="00497EE3" w:rsidRDefault="002D1AF9" w:rsidP="00497EE3">
            <w:pPr>
              <w:widowControl w:val="0"/>
              <w:shd w:val="clear" w:color="auto" w:fill="FFFFFF"/>
              <w:ind w:firstLine="0"/>
              <w:jc w:val="center"/>
            </w:pPr>
            <w:r w:rsidRPr="00497EE3">
              <w:lastRenderedPageBreak/>
              <w:t>(...)</w:t>
            </w:r>
          </w:p>
        </w:tc>
        <w:tc>
          <w:tcPr>
            <w:tcW w:w="1221" w:type="pct"/>
            <w:tcBorders>
              <w:top w:val="single" w:sz="6" w:space="0" w:color="000000"/>
              <w:left w:val="single" w:sz="6" w:space="0" w:color="000000"/>
              <w:bottom w:val="single" w:sz="6" w:space="0" w:color="000000"/>
              <w:right w:val="single" w:sz="6" w:space="0" w:color="000000"/>
            </w:tcBorders>
          </w:tcPr>
          <w:p w14:paraId="63CE2E67" w14:textId="77777777" w:rsidR="002D1AF9" w:rsidRPr="00497EE3" w:rsidRDefault="002D1AF9" w:rsidP="00497EE3">
            <w:pPr>
              <w:ind w:firstLine="0"/>
              <w:jc w:val="center"/>
            </w:pPr>
            <w:r w:rsidRPr="00497EE3">
              <w:t>(...)</w:t>
            </w:r>
          </w:p>
        </w:tc>
        <w:tc>
          <w:tcPr>
            <w:tcW w:w="1243" w:type="pct"/>
            <w:tcBorders>
              <w:top w:val="single" w:sz="6" w:space="0" w:color="000000"/>
              <w:left w:val="single" w:sz="6" w:space="0" w:color="000000"/>
              <w:bottom w:val="single" w:sz="6" w:space="0" w:color="000000"/>
              <w:right w:val="single" w:sz="6" w:space="0" w:color="000000"/>
            </w:tcBorders>
          </w:tcPr>
          <w:p w14:paraId="77D708EB" w14:textId="77777777" w:rsidR="002D1AF9" w:rsidRPr="00497EE3" w:rsidRDefault="002D1AF9" w:rsidP="00497EE3">
            <w:pPr>
              <w:ind w:firstLine="0"/>
              <w:jc w:val="center"/>
            </w:pPr>
            <w:r w:rsidRPr="00497EE3">
              <w:t>(...)</w:t>
            </w:r>
          </w:p>
        </w:tc>
        <w:tc>
          <w:tcPr>
            <w:tcW w:w="1526" w:type="pct"/>
            <w:gridSpan w:val="2"/>
            <w:tcBorders>
              <w:top w:val="single" w:sz="6" w:space="0" w:color="000000"/>
              <w:left w:val="single" w:sz="6" w:space="0" w:color="000000"/>
              <w:bottom w:val="single" w:sz="6" w:space="0" w:color="000000"/>
              <w:right w:val="single" w:sz="6" w:space="0" w:color="000000"/>
            </w:tcBorders>
          </w:tcPr>
          <w:p w14:paraId="0F7E27F8" w14:textId="77777777" w:rsidR="002D1AF9" w:rsidRPr="00497EE3" w:rsidRDefault="002D1AF9" w:rsidP="00497EE3">
            <w:pPr>
              <w:tabs>
                <w:tab w:val="left" w:pos="2880"/>
                <w:tab w:val="left" w:pos="3232"/>
                <w:tab w:val="left" w:pos="7200"/>
              </w:tabs>
              <w:autoSpaceDE w:val="0"/>
              <w:autoSpaceDN w:val="0"/>
              <w:adjustRightInd w:val="0"/>
              <w:ind w:firstLine="0"/>
              <w:jc w:val="center"/>
              <w:rPr>
                <w:i/>
                <w:iCs/>
                <w:szCs w:val="22"/>
              </w:rPr>
            </w:pPr>
            <w:r w:rsidRPr="00497EE3">
              <w:t>(...)</w:t>
            </w:r>
          </w:p>
        </w:tc>
      </w:tr>
      <w:tr w:rsidR="002D1AF9" w:rsidRPr="00497EE3" w14:paraId="729083FA" w14:textId="77777777" w:rsidTr="00497EE3">
        <w:trPr>
          <w:gridAfter w:val="1"/>
          <w:wAfter w:w="5" w:type="pct"/>
          <w:trHeight w:val="333"/>
        </w:trPr>
        <w:tc>
          <w:tcPr>
            <w:tcW w:w="4995" w:type="pct"/>
            <w:gridSpan w:val="4"/>
            <w:tcBorders>
              <w:top w:val="single" w:sz="6" w:space="0" w:color="000000"/>
              <w:left w:val="single" w:sz="6" w:space="0" w:color="000000"/>
              <w:bottom w:val="single" w:sz="6" w:space="0" w:color="000000"/>
              <w:right w:val="single" w:sz="6" w:space="0" w:color="000000"/>
            </w:tcBorders>
          </w:tcPr>
          <w:p w14:paraId="49A911EB" w14:textId="77777777" w:rsidR="002D1AF9" w:rsidRPr="00497EE3" w:rsidRDefault="002D1AF9" w:rsidP="00497EE3">
            <w:pPr>
              <w:autoSpaceDE w:val="0"/>
              <w:autoSpaceDN w:val="0"/>
              <w:adjustRightInd w:val="0"/>
              <w:ind w:firstLine="0"/>
              <w:rPr>
                <w:b/>
                <w:bCs/>
              </w:rPr>
            </w:pPr>
            <w:r w:rsidRPr="00497EE3">
              <w:t>□</w:t>
            </w:r>
            <w:r w:rsidRPr="00497EE3">
              <w:rPr>
                <w:b/>
                <w:bCs/>
              </w:rPr>
              <w:t xml:space="preserve"> Pirkimų procedūros nepradėtos</w:t>
            </w:r>
          </w:p>
          <w:p w14:paraId="76213238" w14:textId="77777777" w:rsidR="002D1AF9" w:rsidRPr="00497EE3" w:rsidRDefault="002D1AF9" w:rsidP="00497EE3">
            <w:pPr>
              <w:autoSpaceDE w:val="0"/>
              <w:autoSpaceDN w:val="0"/>
              <w:adjustRightInd w:val="0"/>
              <w:ind w:firstLine="0"/>
              <w:rPr>
                <w:i/>
                <w:iCs/>
                <w:szCs w:val="22"/>
              </w:rPr>
            </w:pPr>
            <w:r w:rsidRPr="00497EE3">
              <w:rPr>
                <w:i/>
                <w:iCs/>
                <w:szCs w:val="22"/>
              </w:rPr>
              <w:t>(Šis punktas pažymimas, kai iki paraiškos pateikimo dienos pirkimo procedūros nepradėtos arba pagal projektą pirkimai nenumatyti.)</w:t>
            </w:r>
          </w:p>
        </w:tc>
      </w:tr>
    </w:tbl>
    <w:p w14:paraId="2D2414EB" w14:textId="77777777" w:rsidR="002D1AF9" w:rsidRPr="00497EE3" w:rsidRDefault="002D1AF9" w:rsidP="002D1AF9"/>
    <w:p w14:paraId="5C434207" w14:textId="77777777" w:rsidR="002D1AF9" w:rsidRPr="00497EE3" w:rsidRDefault="002D1AF9" w:rsidP="002D1AF9">
      <w:pPr>
        <w:rPr>
          <w:b/>
        </w:rPr>
      </w:pPr>
      <w:r w:rsidRPr="00497EE3">
        <w:rPr>
          <w:b/>
        </w:rPr>
        <w:t xml:space="preserve">10. INFORMACIJA APIE PROJEKTO PAJAMAS </w:t>
      </w:r>
      <w:r w:rsidR="002A437F">
        <w:rPr>
          <w:b/>
        </w:rPr>
        <w:t>(Netaikoma)</w:t>
      </w:r>
    </w:p>
    <w:p w14:paraId="1B48EB66" w14:textId="77777777" w:rsidR="002D1AF9" w:rsidRDefault="002D1AF9" w:rsidP="002D1AF9"/>
    <w:p w14:paraId="577B6E43" w14:textId="77777777" w:rsidR="002D1AF9" w:rsidRDefault="002D1AF9" w:rsidP="002D1AF9">
      <w:pPr>
        <w:rPr>
          <w:b/>
        </w:rPr>
      </w:pPr>
      <w:r>
        <w:rPr>
          <w:b/>
        </w:rPr>
        <w:t>11. PROJEKTO TINKAMŲ FINANSUOTI IŠLAIDŲ FINANSAVIMO ŠALTINIAI</w:t>
      </w:r>
    </w:p>
    <w:p w14:paraId="3541E1BF" w14:textId="77777777" w:rsidR="002D1AF9" w:rsidRDefault="002D1AF9" w:rsidP="002D1AF9"/>
    <w:p w14:paraId="3B7E3B52" w14:textId="77777777" w:rsidR="002D1AF9" w:rsidRDefault="002D1AF9" w:rsidP="002D1AF9">
      <w:pPr>
        <w:pStyle w:val="Text1"/>
        <w:spacing w:after="0"/>
        <w:jc w:val="right"/>
        <w:rPr>
          <w:rFonts w:ascii="Arial" w:hAnsi="Arial" w:cs="Arial"/>
          <w:sz w:val="20"/>
          <w:lang w:val="lt-LT" w:eastAsia="en-GB"/>
        </w:rPr>
      </w:pPr>
      <w:r>
        <w:rPr>
          <w:rFonts w:ascii="Arial" w:hAnsi="Arial" w:cs="Arial"/>
          <w:sz w:val="20"/>
          <w:lang w:val="lt-LT" w:eastAsia="en-GB"/>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541"/>
        <w:gridCol w:w="6087"/>
      </w:tblGrid>
      <w:tr w:rsidR="002D1AF9" w14:paraId="6414E898" w14:textId="77777777" w:rsidTr="00497EE3">
        <w:trPr>
          <w:trHeight w:val="23"/>
        </w:trPr>
        <w:tc>
          <w:tcPr>
            <w:tcW w:w="1839" w:type="pct"/>
            <w:tcBorders>
              <w:top w:val="single" w:sz="4" w:space="0" w:color="auto"/>
              <w:left w:val="single" w:sz="4" w:space="0" w:color="auto"/>
              <w:bottom w:val="single" w:sz="4" w:space="0" w:color="auto"/>
              <w:right w:val="single" w:sz="4" w:space="0" w:color="auto"/>
            </w:tcBorders>
            <w:shd w:val="clear" w:color="auto" w:fill="D9D9D9"/>
          </w:tcPr>
          <w:p w14:paraId="74B697F2" w14:textId="77777777" w:rsidR="002D1AF9" w:rsidRDefault="002D1AF9" w:rsidP="00497EE3">
            <w:pPr>
              <w:ind w:firstLine="0"/>
              <w:jc w:val="center"/>
              <w:rPr>
                <w:b/>
              </w:rPr>
            </w:pPr>
            <w:r>
              <w:rPr>
                <w:b/>
              </w:rPr>
              <w:t>Finansavimo šaltinio pavadinimas</w:t>
            </w:r>
          </w:p>
        </w:tc>
        <w:tc>
          <w:tcPr>
            <w:tcW w:w="3161" w:type="pct"/>
            <w:tcBorders>
              <w:top w:val="single" w:sz="4" w:space="0" w:color="auto"/>
              <w:left w:val="single" w:sz="4" w:space="0" w:color="auto"/>
              <w:bottom w:val="single" w:sz="4" w:space="0" w:color="auto"/>
              <w:right w:val="single" w:sz="4" w:space="0" w:color="auto"/>
            </w:tcBorders>
            <w:shd w:val="clear" w:color="auto" w:fill="D9D9D9"/>
          </w:tcPr>
          <w:p w14:paraId="1BF012FB" w14:textId="77777777" w:rsidR="002D1AF9" w:rsidRDefault="002D1AF9" w:rsidP="00497EE3">
            <w:pPr>
              <w:ind w:firstLine="0"/>
              <w:jc w:val="center"/>
              <w:rPr>
                <w:b/>
              </w:rPr>
            </w:pPr>
            <w:r>
              <w:rPr>
                <w:b/>
              </w:rPr>
              <w:t>Suma</w:t>
            </w:r>
          </w:p>
        </w:tc>
      </w:tr>
      <w:tr w:rsidR="002D1AF9" w14:paraId="2026CE9E" w14:textId="77777777" w:rsidTr="00497EE3">
        <w:trPr>
          <w:trHeight w:val="23"/>
        </w:trPr>
        <w:tc>
          <w:tcPr>
            <w:tcW w:w="1839" w:type="pct"/>
            <w:tcBorders>
              <w:top w:val="single" w:sz="4" w:space="0" w:color="auto"/>
              <w:left w:val="single" w:sz="4" w:space="0" w:color="auto"/>
              <w:bottom w:val="single" w:sz="4" w:space="0" w:color="auto"/>
              <w:right w:val="single" w:sz="4" w:space="0" w:color="auto"/>
            </w:tcBorders>
          </w:tcPr>
          <w:p w14:paraId="112BFF04" w14:textId="77777777" w:rsidR="002D1AF9" w:rsidRDefault="002D1AF9" w:rsidP="00497EE3">
            <w:pPr>
              <w:widowControl w:val="0"/>
              <w:shd w:val="clear" w:color="auto" w:fill="FFFFFF"/>
              <w:ind w:firstLine="0"/>
            </w:pPr>
            <w:r>
              <w:rPr>
                <w:b/>
                <w:bCs/>
              </w:rPr>
              <w:t>1. Prašomos skirti lėšos</w:t>
            </w:r>
          </w:p>
        </w:tc>
        <w:tc>
          <w:tcPr>
            <w:tcW w:w="3161" w:type="pct"/>
            <w:tcBorders>
              <w:top w:val="single" w:sz="4" w:space="0" w:color="auto"/>
              <w:left w:val="single" w:sz="4" w:space="0" w:color="auto"/>
              <w:bottom w:val="single" w:sz="4" w:space="0" w:color="auto"/>
              <w:right w:val="single" w:sz="4" w:space="0" w:color="auto"/>
            </w:tcBorders>
          </w:tcPr>
          <w:p w14:paraId="5FE2F03A" w14:textId="77777777" w:rsidR="002D1AF9" w:rsidRDefault="002D1AF9" w:rsidP="00497EE3">
            <w:pPr>
              <w:widowControl w:val="0"/>
              <w:shd w:val="clear" w:color="auto" w:fill="FFFFFF"/>
              <w:ind w:firstLine="0"/>
              <w:rPr>
                <w:i/>
                <w:szCs w:val="22"/>
              </w:rPr>
            </w:pPr>
            <w:r>
              <w:rPr>
                <w:i/>
                <w:szCs w:val="22"/>
              </w:rPr>
              <w:t>Nurodoma prašoma skirti projekto finansavimo lėšų suma. Galima įvesti tik skaičių. Įvedus raides, rodomas klaidos pranešimas. Nurodyti privaloma. Galimas simbolių skaičius – 9 iki kablelio ir 2 po kablelio.</w:t>
            </w:r>
          </w:p>
        </w:tc>
      </w:tr>
      <w:tr w:rsidR="002D1AF9" w14:paraId="16664F7B" w14:textId="77777777" w:rsidTr="00497EE3">
        <w:trPr>
          <w:trHeight w:val="23"/>
        </w:trPr>
        <w:tc>
          <w:tcPr>
            <w:tcW w:w="1839" w:type="pct"/>
            <w:tcBorders>
              <w:top w:val="single" w:sz="4" w:space="0" w:color="auto"/>
              <w:left w:val="single" w:sz="4" w:space="0" w:color="auto"/>
              <w:bottom w:val="single" w:sz="4" w:space="0" w:color="auto"/>
              <w:right w:val="single" w:sz="4" w:space="0" w:color="auto"/>
            </w:tcBorders>
          </w:tcPr>
          <w:p w14:paraId="0BD14C4F" w14:textId="77777777" w:rsidR="002D1AF9" w:rsidRDefault="002D1AF9" w:rsidP="00497EE3">
            <w:pPr>
              <w:widowControl w:val="0"/>
              <w:shd w:val="clear" w:color="auto" w:fill="FFFFFF"/>
              <w:ind w:firstLine="0"/>
            </w:pPr>
            <w:r>
              <w:rPr>
                <w:b/>
                <w:bCs/>
              </w:rPr>
              <w:t>2. Pareiškėjo ir partnerio (-ių) nuosavos lėšos</w:t>
            </w:r>
          </w:p>
        </w:tc>
        <w:tc>
          <w:tcPr>
            <w:tcW w:w="3161" w:type="pct"/>
            <w:tcBorders>
              <w:top w:val="single" w:sz="4" w:space="0" w:color="auto"/>
              <w:left w:val="single" w:sz="4" w:space="0" w:color="auto"/>
              <w:bottom w:val="single" w:sz="4" w:space="0" w:color="auto"/>
              <w:right w:val="single" w:sz="4" w:space="0" w:color="auto"/>
            </w:tcBorders>
          </w:tcPr>
          <w:p w14:paraId="77691C0E" w14:textId="77777777" w:rsidR="002D1AF9" w:rsidRDefault="002D1AF9" w:rsidP="00497EE3">
            <w:pPr>
              <w:widowControl w:val="0"/>
              <w:shd w:val="clear" w:color="auto" w:fill="FFFFFF"/>
              <w:ind w:firstLine="0"/>
              <w:rPr>
                <w:i/>
                <w:szCs w:val="22"/>
              </w:rPr>
            </w:pPr>
            <w:r>
              <w:rPr>
                <w:i/>
                <w:szCs w:val="22"/>
              </w:rPr>
              <w:t>(2.1+2.2) Nurodoma nuosavų lėšų (įnašo) suma, t. y. lėšų suma, kurią užtikrins pareiškėjas. Apskaičiuojama automatiškai 2.1 ir 2.2 papunkčių eilučių bendra suma.</w:t>
            </w:r>
          </w:p>
        </w:tc>
      </w:tr>
      <w:tr w:rsidR="002D1AF9" w14:paraId="6F1D6BA9" w14:textId="77777777" w:rsidTr="00497EE3">
        <w:trPr>
          <w:trHeight w:val="23"/>
        </w:trPr>
        <w:tc>
          <w:tcPr>
            <w:tcW w:w="1839" w:type="pct"/>
            <w:tcBorders>
              <w:top w:val="single" w:sz="4" w:space="0" w:color="auto"/>
              <w:left w:val="single" w:sz="4" w:space="0" w:color="auto"/>
              <w:bottom w:val="single" w:sz="4" w:space="0" w:color="auto"/>
              <w:right w:val="single" w:sz="4" w:space="0" w:color="auto"/>
            </w:tcBorders>
          </w:tcPr>
          <w:p w14:paraId="6E03E80A" w14:textId="77777777" w:rsidR="002D1AF9" w:rsidRDefault="002D1AF9" w:rsidP="00497EE3">
            <w:pPr>
              <w:widowControl w:val="0"/>
              <w:autoSpaceDE w:val="0"/>
              <w:autoSpaceDN w:val="0"/>
              <w:adjustRightInd w:val="0"/>
              <w:ind w:firstLine="0"/>
              <w:rPr>
                <w:b/>
                <w:bCs/>
                <w:szCs w:val="22"/>
              </w:rPr>
            </w:pPr>
            <w:r>
              <w:rPr>
                <w:b/>
                <w:bCs/>
                <w:szCs w:val="22"/>
              </w:rPr>
              <w:t>2.1. Viešosios lėšos</w:t>
            </w:r>
          </w:p>
        </w:tc>
        <w:tc>
          <w:tcPr>
            <w:tcW w:w="3161" w:type="pct"/>
            <w:tcBorders>
              <w:top w:val="single" w:sz="4" w:space="0" w:color="auto"/>
              <w:left w:val="single" w:sz="4" w:space="0" w:color="auto"/>
              <w:bottom w:val="single" w:sz="4" w:space="0" w:color="auto"/>
              <w:right w:val="single" w:sz="4" w:space="0" w:color="auto"/>
            </w:tcBorders>
          </w:tcPr>
          <w:p w14:paraId="26E9B6FA" w14:textId="77777777" w:rsidR="002D1AF9" w:rsidRDefault="002D1AF9" w:rsidP="00497EE3">
            <w:pPr>
              <w:widowControl w:val="0"/>
              <w:autoSpaceDE w:val="0"/>
              <w:autoSpaceDN w:val="0"/>
              <w:adjustRightInd w:val="0"/>
              <w:ind w:firstLine="0"/>
              <w:rPr>
                <w:i/>
                <w:szCs w:val="22"/>
              </w:rPr>
            </w:pPr>
            <w:r>
              <w:rPr>
                <w:i/>
                <w:szCs w:val="22"/>
              </w:rPr>
              <w:t>(2.1.1+2.1.2+2.1.3) Nurodoma lėšų suma, kurią užtikrins pareiškėjas iš Lietuvos Respublikos valstybės biudžeto, savivaldybių biudžetų ar kitų viešųjų lėšų šaltinių. Apskaičiuojama automatiškai 2.1.1–2.1.3 papunkčių eilučių bendra suma.</w:t>
            </w:r>
          </w:p>
        </w:tc>
      </w:tr>
      <w:tr w:rsidR="002D1AF9" w14:paraId="1D98A489" w14:textId="77777777" w:rsidTr="00497EE3">
        <w:trPr>
          <w:trHeight w:val="23"/>
        </w:trPr>
        <w:tc>
          <w:tcPr>
            <w:tcW w:w="1839" w:type="pct"/>
            <w:tcBorders>
              <w:top w:val="single" w:sz="4" w:space="0" w:color="auto"/>
              <w:left w:val="single" w:sz="4" w:space="0" w:color="auto"/>
              <w:bottom w:val="single" w:sz="4" w:space="0" w:color="auto"/>
              <w:right w:val="single" w:sz="4" w:space="0" w:color="auto"/>
            </w:tcBorders>
          </w:tcPr>
          <w:p w14:paraId="56B8203D" w14:textId="77777777" w:rsidR="002D1AF9" w:rsidRDefault="002D1AF9" w:rsidP="00497EE3">
            <w:pPr>
              <w:widowControl w:val="0"/>
              <w:shd w:val="clear" w:color="auto" w:fill="FFFFFF"/>
              <w:ind w:firstLine="0"/>
            </w:pPr>
            <w:r>
              <w:t>2.1.1. Lietuvos Respublikos valstybės biudžeto lėšos</w:t>
            </w:r>
          </w:p>
        </w:tc>
        <w:tc>
          <w:tcPr>
            <w:tcW w:w="3161" w:type="pct"/>
            <w:tcBorders>
              <w:top w:val="single" w:sz="4" w:space="0" w:color="auto"/>
              <w:left w:val="single" w:sz="4" w:space="0" w:color="auto"/>
              <w:bottom w:val="single" w:sz="4" w:space="0" w:color="auto"/>
              <w:right w:val="single" w:sz="4" w:space="0" w:color="auto"/>
            </w:tcBorders>
          </w:tcPr>
          <w:p w14:paraId="70B9A916" w14:textId="77777777" w:rsidR="002D1AF9" w:rsidRDefault="002D1AF9" w:rsidP="00497EE3">
            <w:pPr>
              <w:widowControl w:val="0"/>
              <w:shd w:val="clear" w:color="auto" w:fill="FFFFFF"/>
              <w:ind w:firstLine="0"/>
              <w:rPr>
                <w:i/>
                <w:szCs w:val="22"/>
              </w:rPr>
            </w:pPr>
            <w:r>
              <w:rPr>
                <w:i/>
                <w:szCs w:val="22"/>
              </w:rPr>
              <w:t xml:space="preserve">Nurodoma lėšų suma, kurią užtikrins pareiškėjas ir kurios šaltinis yra Lietuvos Respublikos valstybės biudžetas. Galima įvesti tik skaičių. Galimas simbolių skaičius – 9 iki kablelio ir 2 po kablelio. </w:t>
            </w:r>
          </w:p>
        </w:tc>
      </w:tr>
      <w:tr w:rsidR="002D1AF9" w14:paraId="47F9A317" w14:textId="77777777" w:rsidTr="00497EE3">
        <w:trPr>
          <w:trHeight w:val="23"/>
        </w:trPr>
        <w:tc>
          <w:tcPr>
            <w:tcW w:w="1839" w:type="pct"/>
            <w:tcBorders>
              <w:top w:val="single" w:sz="4" w:space="0" w:color="auto"/>
              <w:left w:val="single" w:sz="4" w:space="0" w:color="auto"/>
              <w:bottom w:val="single" w:sz="4" w:space="0" w:color="auto"/>
              <w:right w:val="single" w:sz="4" w:space="0" w:color="auto"/>
            </w:tcBorders>
          </w:tcPr>
          <w:p w14:paraId="03ECD2D9" w14:textId="77777777" w:rsidR="002D1AF9" w:rsidRDefault="002D1AF9" w:rsidP="00497EE3">
            <w:pPr>
              <w:widowControl w:val="0"/>
              <w:shd w:val="clear" w:color="auto" w:fill="FFFFFF"/>
              <w:ind w:firstLine="0"/>
            </w:pPr>
            <w:r>
              <w:t>2.1.2. Savivaldybės biudžeto lėšos</w:t>
            </w:r>
          </w:p>
        </w:tc>
        <w:tc>
          <w:tcPr>
            <w:tcW w:w="3161" w:type="pct"/>
            <w:tcBorders>
              <w:top w:val="single" w:sz="4" w:space="0" w:color="auto"/>
              <w:left w:val="single" w:sz="4" w:space="0" w:color="auto"/>
              <w:bottom w:val="single" w:sz="4" w:space="0" w:color="auto"/>
              <w:right w:val="single" w:sz="4" w:space="0" w:color="auto"/>
            </w:tcBorders>
          </w:tcPr>
          <w:p w14:paraId="2F616F5A" w14:textId="77777777" w:rsidR="002D1AF9" w:rsidRDefault="002D1AF9" w:rsidP="00497EE3">
            <w:pPr>
              <w:widowControl w:val="0"/>
              <w:shd w:val="clear" w:color="auto" w:fill="FFFFFF"/>
              <w:ind w:firstLine="0"/>
              <w:rPr>
                <w:i/>
                <w:szCs w:val="22"/>
              </w:rPr>
            </w:pPr>
            <w:r>
              <w:rPr>
                <w:i/>
                <w:szCs w:val="22"/>
              </w:rPr>
              <w:t xml:space="preserve">Nurodoma lėšų suma, kurią užtikrins pareiškėjas ir kurios šaltinis yra savivaldybių biudžetų lėšos Galima įvesti tik skaičių. Galimas simbolių skaičius – 9 iki kablelio ir 2 po kablelio. </w:t>
            </w:r>
          </w:p>
        </w:tc>
      </w:tr>
      <w:tr w:rsidR="002D1AF9" w14:paraId="56C8A1D6" w14:textId="77777777" w:rsidTr="00497EE3">
        <w:trPr>
          <w:trHeight w:val="23"/>
        </w:trPr>
        <w:tc>
          <w:tcPr>
            <w:tcW w:w="1839" w:type="pct"/>
            <w:tcBorders>
              <w:top w:val="single" w:sz="4" w:space="0" w:color="auto"/>
              <w:left w:val="single" w:sz="4" w:space="0" w:color="auto"/>
              <w:bottom w:val="single" w:sz="4" w:space="0" w:color="auto"/>
              <w:right w:val="single" w:sz="4" w:space="0" w:color="auto"/>
            </w:tcBorders>
          </w:tcPr>
          <w:p w14:paraId="4EF28990" w14:textId="77777777" w:rsidR="002D1AF9" w:rsidRDefault="002D1AF9" w:rsidP="00497EE3">
            <w:pPr>
              <w:widowControl w:val="0"/>
              <w:autoSpaceDE w:val="0"/>
              <w:autoSpaceDN w:val="0"/>
              <w:adjustRightInd w:val="0"/>
              <w:ind w:firstLine="0"/>
            </w:pPr>
            <w:r>
              <w:t>2.1.3. Kiti viešųjų lėšų šaltiniai</w:t>
            </w:r>
          </w:p>
        </w:tc>
        <w:tc>
          <w:tcPr>
            <w:tcW w:w="3161" w:type="pct"/>
            <w:tcBorders>
              <w:top w:val="single" w:sz="4" w:space="0" w:color="auto"/>
              <w:left w:val="single" w:sz="4" w:space="0" w:color="auto"/>
              <w:bottom w:val="single" w:sz="4" w:space="0" w:color="auto"/>
              <w:right w:val="single" w:sz="4" w:space="0" w:color="auto"/>
            </w:tcBorders>
          </w:tcPr>
          <w:p w14:paraId="49943BD8" w14:textId="77777777" w:rsidR="002D1AF9" w:rsidRDefault="002D1AF9" w:rsidP="00497EE3">
            <w:pPr>
              <w:widowControl w:val="0"/>
              <w:autoSpaceDE w:val="0"/>
              <w:autoSpaceDN w:val="0"/>
              <w:adjustRightInd w:val="0"/>
              <w:ind w:firstLine="0"/>
              <w:rPr>
                <w:i/>
                <w:szCs w:val="22"/>
              </w:rPr>
            </w:pPr>
            <w:r>
              <w:rPr>
                <w:i/>
                <w:szCs w:val="22"/>
              </w:rPr>
              <w:t xml:space="preserve">Nurodoma lėšų suma, kurią užtikrins pareiškėjas ir kurios šaltinis yra kiti viešųjų lėšų šaltiniai (pvz., Užimtumo fondo, </w:t>
            </w:r>
            <w:r>
              <w:rPr>
                <w:i/>
                <w:szCs w:val="22"/>
              </w:rPr>
              <w:lastRenderedPageBreak/>
              <w:t xml:space="preserve">valstybės įmonių lėšos, kitų juridinių asmenų, kurie yra perkančiosios organizacijos, nurodytos Lietuvos Respublikos viešųjų pirkimų įstatymo 4 straipsnio 1 dalies 1–3 punktuose, lėšos). Galima įvesti tik skaičių. Galimas simbolių skaičius – 9 iki kablelio ir 2 po kablelio. </w:t>
            </w:r>
          </w:p>
        </w:tc>
      </w:tr>
      <w:tr w:rsidR="002D1AF9" w14:paraId="74285957" w14:textId="77777777" w:rsidTr="00497EE3">
        <w:trPr>
          <w:trHeight w:val="160"/>
        </w:trPr>
        <w:tc>
          <w:tcPr>
            <w:tcW w:w="1839" w:type="pct"/>
            <w:tcBorders>
              <w:top w:val="single" w:sz="4" w:space="0" w:color="auto"/>
              <w:left w:val="single" w:sz="4" w:space="0" w:color="auto"/>
              <w:bottom w:val="single" w:sz="4" w:space="0" w:color="auto"/>
              <w:right w:val="single" w:sz="4" w:space="0" w:color="auto"/>
            </w:tcBorders>
          </w:tcPr>
          <w:p w14:paraId="69F57CCF" w14:textId="77777777" w:rsidR="002D1AF9" w:rsidRDefault="002D1AF9" w:rsidP="00497EE3">
            <w:pPr>
              <w:widowControl w:val="0"/>
              <w:shd w:val="clear" w:color="auto" w:fill="FFFFFF"/>
              <w:ind w:firstLine="0"/>
            </w:pPr>
            <w:r>
              <w:rPr>
                <w:b/>
                <w:bCs/>
              </w:rPr>
              <w:lastRenderedPageBreak/>
              <w:t>2.2. Privačios lėšos</w:t>
            </w:r>
          </w:p>
        </w:tc>
        <w:tc>
          <w:tcPr>
            <w:tcW w:w="3161" w:type="pct"/>
            <w:tcBorders>
              <w:top w:val="single" w:sz="4" w:space="0" w:color="auto"/>
              <w:left w:val="single" w:sz="4" w:space="0" w:color="auto"/>
              <w:bottom w:val="single" w:sz="4" w:space="0" w:color="auto"/>
              <w:right w:val="single" w:sz="4" w:space="0" w:color="auto"/>
            </w:tcBorders>
          </w:tcPr>
          <w:p w14:paraId="09C20AE3" w14:textId="77777777" w:rsidR="002D1AF9" w:rsidRDefault="002D1AF9" w:rsidP="00497EE3">
            <w:pPr>
              <w:widowControl w:val="0"/>
              <w:shd w:val="clear" w:color="auto" w:fill="FFFFFF"/>
              <w:ind w:firstLine="0"/>
              <w:rPr>
                <w:i/>
                <w:szCs w:val="22"/>
              </w:rPr>
            </w:pPr>
            <w:r>
              <w:rPr>
                <w:i/>
                <w:szCs w:val="22"/>
              </w:rPr>
              <w:t xml:space="preserve">(2.2.1+2.2.2) Automatiškai apskaičiuojama 2.2.1 ir 2.2.2 papunkčiuose nurodytų lėšų suma, kurią užtikrins pareiškėjas iš nuosavų lėšų ar kitų lėšų šaltinių. </w:t>
            </w:r>
          </w:p>
        </w:tc>
      </w:tr>
      <w:tr w:rsidR="002D1AF9" w14:paraId="7481836C" w14:textId="77777777" w:rsidTr="00497EE3">
        <w:trPr>
          <w:trHeight w:val="23"/>
        </w:trPr>
        <w:tc>
          <w:tcPr>
            <w:tcW w:w="1839" w:type="pct"/>
            <w:tcBorders>
              <w:top w:val="single" w:sz="4" w:space="0" w:color="auto"/>
              <w:left w:val="single" w:sz="4" w:space="0" w:color="auto"/>
              <w:bottom w:val="single" w:sz="4" w:space="0" w:color="auto"/>
              <w:right w:val="single" w:sz="4" w:space="0" w:color="auto"/>
            </w:tcBorders>
          </w:tcPr>
          <w:p w14:paraId="4AF84542" w14:textId="77777777" w:rsidR="002D1AF9" w:rsidRDefault="002D1AF9" w:rsidP="00497EE3">
            <w:pPr>
              <w:ind w:firstLine="0"/>
            </w:pPr>
            <w:r>
              <w:t>2.2.1. Pareiškėjo ir partnerio (-ių) lėšos</w:t>
            </w:r>
          </w:p>
        </w:tc>
        <w:tc>
          <w:tcPr>
            <w:tcW w:w="3161" w:type="pct"/>
            <w:tcBorders>
              <w:top w:val="single" w:sz="4" w:space="0" w:color="auto"/>
              <w:left w:val="single" w:sz="4" w:space="0" w:color="auto"/>
              <w:bottom w:val="single" w:sz="4" w:space="0" w:color="auto"/>
              <w:right w:val="single" w:sz="4" w:space="0" w:color="auto"/>
            </w:tcBorders>
          </w:tcPr>
          <w:p w14:paraId="3185C91F" w14:textId="77777777" w:rsidR="002D1AF9" w:rsidRDefault="002D1AF9" w:rsidP="00497EE3">
            <w:pPr>
              <w:widowControl w:val="0"/>
              <w:shd w:val="clear" w:color="auto" w:fill="FFFFFF"/>
              <w:ind w:firstLine="0"/>
              <w:rPr>
                <w:i/>
                <w:szCs w:val="22"/>
              </w:rPr>
            </w:pPr>
            <w:r>
              <w:rPr>
                <w:i/>
                <w:szCs w:val="22"/>
              </w:rPr>
              <w:t xml:space="preserve">Nurodoma pareiškėjo ir partnerio (-ių) lėšų, kurios nėra viešosios lėšos, suma, kurią užtikrins pareiškėjas. Galima įvesti tik skaičių. Galimas simbolių skaičius – 9 iki kablelio ir 2 po kablelio. </w:t>
            </w:r>
          </w:p>
        </w:tc>
      </w:tr>
      <w:tr w:rsidR="002D1AF9" w14:paraId="47AB2E27" w14:textId="77777777" w:rsidTr="00497EE3">
        <w:trPr>
          <w:trHeight w:val="23"/>
        </w:trPr>
        <w:tc>
          <w:tcPr>
            <w:tcW w:w="1839" w:type="pct"/>
            <w:tcBorders>
              <w:top w:val="single" w:sz="4" w:space="0" w:color="auto"/>
              <w:left w:val="single" w:sz="4" w:space="0" w:color="auto"/>
              <w:bottom w:val="single" w:sz="4" w:space="0" w:color="auto"/>
              <w:right w:val="single" w:sz="4" w:space="0" w:color="auto"/>
            </w:tcBorders>
          </w:tcPr>
          <w:p w14:paraId="279BCC48" w14:textId="77777777" w:rsidR="002D1AF9" w:rsidRDefault="002D1AF9" w:rsidP="00497EE3">
            <w:pPr>
              <w:ind w:firstLine="0"/>
            </w:pPr>
            <w:r>
              <w:t>2.2.2. Kiti lėšų šaltiniai</w:t>
            </w:r>
          </w:p>
        </w:tc>
        <w:tc>
          <w:tcPr>
            <w:tcW w:w="3161" w:type="pct"/>
            <w:tcBorders>
              <w:top w:val="single" w:sz="4" w:space="0" w:color="auto"/>
              <w:left w:val="single" w:sz="4" w:space="0" w:color="auto"/>
              <w:bottom w:val="single" w:sz="4" w:space="0" w:color="auto"/>
              <w:right w:val="single" w:sz="4" w:space="0" w:color="auto"/>
            </w:tcBorders>
          </w:tcPr>
          <w:p w14:paraId="1EF8BE59" w14:textId="77777777" w:rsidR="002D1AF9" w:rsidRDefault="002D1AF9" w:rsidP="00497EE3">
            <w:pPr>
              <w:widowControl w:val="0"/>
              <w:shd w:val="clear" w:color="auto" w:fill="FFFFFF"/>
              <w:ind w:firstLine="0"/>
              <w:rPr>
                <w:i/>
                <w:szCs w:val="22"/>
              </w:rPr>
            </w:pPr>
            <w:r>
              <w:rPr>
                <w:i/>
                <w:szCs w:val="22"/>
              </w:rPr>
              <w:t xml:space="preserve">Nurodoma lėšų suma, kurią užtikrins pareiškėjas ir kurios šaltinis yra kiti lėšų šaltiniai, pvz., banko paskola. Galima įvesti tik skaičių. Galimas simbolių skaičius – 9 iki kablelio ir 2 po kablelio. </w:t>
            </w:r>
          </w:p>
        </w:tc>
      </w:tr>
      <w:tr w:rsidR="002D1AF9" w14:paraId="543624C3" w14:textId="77777777" w:rsidTr="00497EE3">
        <w:trPr>
          <w:trHeight w:val="23"/>
        </w:trPr>
        <w:tc>
          <w:tcPr>
            <w:tcW w:w="1839" w:type="pct"/>
            <w:tcBorders>
              <w:top w:val="single" w:sz="4" w:space="0" w:color="auto"/>
              <w:left w:val="single" w:sz="4" w:space="0" w:color="auto"/>
              <w:bottom w:val="single" w:sz="4" w:space="0" w:color="auto"/>
              <w:right w:val="single" w:sz="4" w:space="0" w:color="auto"/>
            </w:tcBorders>
          </w:tcPr>
          <w:p w14:paraId="0D16757F" w14:textId="77777777" w:rsidR="002D1AF9" w:rsidRDefault="002D1AF9" w:rsidP="00497EE3">
            <w:pPr>
              <w:widowControl w:val="0"/>
              <w:shd w:val="clear" w:color="auto" w:fill="FFFFFF"/>
              <w:ind w:firstLine="0"/>
            </w:pPr>
            <w:r>
              <w:rPr>
                <w:b/>
                <w:bCs/>
              </w:rPr>
              <w:t>3. Iš viso</w:t>
            </w:r>
          </w:p>
        </w:tc>
        <w:tc>
          <w:tcPr>
            <w:tcW w:w="3161" w:type="pct"/>
            <w:tcBorders>
              <w:top w:val="single" w:sz="4" w:space="0" w:color="auto"/>
              <w:left w:val="single" w:sz="4" w:space="0" w:color="auto"/>
              <w:bottom w:val="single" w:sz="4" w:space="0" w:color="auto"/>
              <w:right w:val="single" w:sz="4" w:space="0" w:color="auto"/>
            </w:tcBorders>
          </w:tcPr>
          <w:p w14:paraId="31A64F1F" w14:textId="77777777" w:rsidR="002D1AF9" w:rsidRDefault="002D1AF9" w:rsidP="00497EE3">
            <w:pPr>
              <w:widowControl w:val="0"/>
              <w:shd w:val="clear" w:color="auto" w:fill="FFFFFF"/>
              <w:ind w:firstLine="0"/>
              <w:rPr>
                <w:i/>
                <w:szCs w:val="22"/>
              </w:rPr>
            </w:pPr>
            <w:r>
              <w:rPr>
                <w:i/>
                <w:szCs w:val="22"/>
              </w:rPr>
              <w:t xml:space="preserve">(1+2) Nurodoma bendra projekto tinkamų finansuoti išlaidų suma (automatiškai apskaičiuojama šios lentelės 1 ir 2 punktuose nurodytų lėšų suma). Ši suma turi sutapti su bendra tinkamų finansuoti išlaidų suma, nurodyta paraiškos 7 punkto „Projekto biudžetas“ lentelėje. Jei sumos nesutampa, finansavimo šaltinių eilutė „Iš viso“ spalvinama raudonai ir rodomas klaidos pranešimas. </w:t>
            </w:r>
          </w:p>
        </w:tc>
      </w:tr>
      <w:tr w:rsidR="002D1AF9" w14:paraId="5325EC3E" w14:textId="77777777" w:rsidTr="00497EE3">
        <w:trPr>
          <w:trHeight w:val="23"/>
        </w:trPr>
        <w:tc>
          <w:tcPr>
            <w:tcW w:w="1839" w:type="pct"/>
            <w:tcBorders>
              <w:top w:val="single" w:sz="4" w:space="0" w:color="auto"/>
              <w:left w:val="single" w:sz="4" w:space="0" w:color="auto"/>
              <w:bottom w:val="single" w:sz="4" w:space="0" w:color="auto"/>
              <w:right w:val="single" w:sz="4" w:space="0" w:color="auto"/>
            </w:tcBorders>
          </w:tcPr>
          <w:p w14:paraId="3C2D3823" w14:textId="77777777" w:rsidR="002D1AF9" w:rsidRDefault="002D1AF9" w:rsidP="00497EE3">
            <w:pPr>
              <w:widowControl w:val="0"/>
              <w:autoSpaceDE w:val="0"/>
              <w:autoSpaceDN w:val="0"/>
              <w:adjustRightInd w:val="0"/>
              <w:ind w:firstLine="0"/>
            </w:pPr>
            <w:r>
              <w:t xml:space="preserve">3.1. Iš jų apskaičiuotos numatomos gauti grynosios pajamos </w:t>
            </w:r>
          </w:p>
        </w:tc>
        <w:tc>
          <w:tcPr>
            <w:tcW w:w="3161" w:type="pct"/>
            <w:tcBorders>
              <w:top w:val="single" w:sz="4" w:space="0" w:color="auto"/>
              <w:left w:val="single" w:sz="4" w:space="0" w:color="auto"/>
              <w:bottom w:val="single" w:sz="4" w:space="0" w:color="auto"/>
              <w:right w:val="single" w:sz="4" w:space="0" w:color="auto"/>
            </w:tcBorders>
          </w:tcPr>
          <w:p w14:paraId="2DCF74C0" w14:textId="77777777" w:rsidR="002D1AF9" w:rsidRDefault="002D1AF9" w:rsidP="00497EE3">
            <w:pPr>
              <w:widowControl w:val="0"/>
              <w:autoSpaceDE w:val="0"/>
              <w:autoSpaceDN w:val="0"/>
              <w:adjustRightInd w:val="0"/>
              <w:ind w:firstLine="0"/>
              <w:rPr>
                <w:i/>
                <w:szCs w:val="22"/>
              </w:rPr>
            </w:pPr>
            <w:r>
              <w:rPr>
                <w:i/>
                <w:szCs w:val="22"/>
              </w:rPr>
              <w:t xml:space="preserve">Nurodoma apskaičiuotų numatomų gauti grynųjų pajamų suma, kuria mažinama tinkamų deklaruoti Europos Komisijai išlaidų suma. Ši suma lygi tinkamų finansuoti išlaidų sumai, kuri padengiama iš projekto numatomų gauti grynųjų pajamų, todėl šiai sumai finansuoti negali būti teikiamas finansavimas iš ES struktūrinių fondų ir ji turi būti finansuota pareiškėjo ir (arba) partnerio (-ių) nuosavomis (įnašo) lėšomis. Atsižvelgiant į lėšų, kurias naudos pareiškėjas ir (arba) partneris (-iai) šiai sumai finansuoti, šaltinį, turi būti užpildyta šios lentelės 2 punkto „Pareiškėjo ir partnerio (-ių) nuosavos lėšos“ atitinkama skiltis. </w:t>
            </w:r>
          </w:p>
          <w:p w14:paraId="0ABEC205" w14:textId="77777777" w:rsidR="002D1AF9" w:rsidRDefault="002D1AF9" w:rsidP="00497EE3">
            <w:pPr>
              <w:widowControl w:val="0"/>
              <w:autoSpaceDE w:val="0"/>
              <w:autoSpaceDN w:val="0"/>
              <w:adjustRightInd w:val="0"/>
              <w:ind w:firstLine="0"/>
              <w:rPr>
                <w:i/>
                <w:szCs w:val="22"/>
              </w:rPr>
            </w:pPr>
            <w:r>
              <w:rPr>
                <w:i/>
                <w:szCs w:val="22"/>
              </w:rPr>
              <w:t>Galima įvesti tik skaičių, kuris negali būti didesnis kaip šios lentelės 2 punkte nurodytas skaičius. Galimas simbolių skaičius – 9 iki kablelio ir 2 po kablelio. Jei pažymėtas paraiškos 10.2 papunktis, nurodyti privaloma.</w:t>
            </w:r>
          </w:p>
        </w:tc>
      </w:tr>
    </w:tbl>
    <w:p w14:paraId="70E4E9BA" w14:textId="77777777" w:rsidR="002D1AF9" w:rsidRDefault="002D1AF9" w:rsidP="002D1AF9"/>
    <w:p w14:paraId="18E7714B" w14:textId="77777777" w:rsidR="002D1AF9" w:rsidRDefault="002D1AF9" w:rsidP="002D1AF9">
      <w:pPr>
        <w:rPr>
          <w:b/>
        </w:rPr>
      </w:pPr>
      <w:r>
        <w:rPr>
          <w:b/>
        </w:rPr>
        <w:t>12. TINKAMUMO FINANSUOTI REIKALAVIMŲ NEATITINKANČIŲ IŠLAIDŲ DETALIZAVIMAS</w:t>
      </w:r>
      <w:r w:rsidR="002A437F">
        <w:rPr>
          <w:b/>
        </w:rPr>
        <w:t xml:space="preserve"> (Netaikoma)</w:t>
      </w:r>
    </w:p>
    <w:p w14:paraId="01F2134E" w14:textId="77777777" w:rsidR="002A437F" w:rsidRDefault="002A437F" w:rsidP="002D1AF9">
      <w:pPr>
        <w:rPr>
          <w:b/>
        </w:rPr>
      </w:pPr>
    </w:p>
    <w:p w14:paraId="3EDB4EA2" w14:textId="77777777" w:rsidR="002D1AF9" w:rsidRDefault="002D1AF9" w:rsidP="002D1AF9">
      <w:pPr>
        <w:rPr>
          <w:b/>
        </w:rPr>
      </w:pPr>
      <w:r>
        <w:rPr>
          <w:b/>
        </w:rPr>
        <w:t>13. STEBĖSENOS RODIKLIAI</w:t>
      </w:r>
      <w:r w:rsidR="00D24FFA">
        <w:rPr>
          <w:b/>
        </w:rPr>
        <w:t xml:space="preserve"> (Netaikoma)</w:t>
      </w:r>
    </w:p>
    <w:p w14:paraId="7E6478A3" w14:textId="77777777" w:rsidR="002D1AF9" w:rsidRDefault="002D1AF9" w:rsidP="002D1AF9"/>
    <w:p w14:paraId="6F75099C" w14:textId="77777777" w:rsidR="002D1AF9" w:rsidRPr="00497EE3" w:rsidRDefault="002D1AF9" w:rsidP="002D1AF9">
      <w:pPr>
        <w:rPr>
          <w:b/>
        </w:rPr>
      </w:pPr>
      <w:r w:rsidRPr="00497EE3">
        <w:rPr>
          <w:b/>
        </w:rPr>
        <w:t>14. PROJEKTO ATITIKTIS HORIZONTALIESIEMS PRINCIPAMS</w:t>
      </w:r>
      <w:r w:rsidR="002A437F">
        <w:rPr>
          <w:b/>
        </w:rPr>
        <w:t xml:space="preserve"> (Netaikoma)</w:t>
      </w:r>
    </w:p>
    <w:p w14:paraId="77FEA45F" w14:textId="77777777" w:rsidR="002D1AF9" w:rsidRPr="00497EE3" w:rsidRDefault="002D1AF9" w:rsidP="002D1AF9"/>
    <w:p w14:paraId="7EF4D6B4" w14:textId="77777777" w:rsidR="002D1AF9" w:rsidRPr="00497EE3" w:rsidRDefault="002D1AF9" w:rsidP="002D1AF9">
      <w:pPr>
        <w:rPr>
          <w:b/>
        </w:rPr>
      </w:pPr>
      <w:r w:rsidRPr="00497EE3">
        <w:rPr>
          <w:b/>
        </w:rPr>
        <w:t>15. INFORMAVIMAS APIE PROJEKTĄ</w:t>
      </w:r>
    </w:p>
    <w:p w14:paraId="11DDC3E2" w14:textId="77777777" w:rsidR="002D1AF9" w:rsidRPr="002A437F" w:rsidRDefault="002D1AF9" w:rsidP="002D1AF9">
      <w:pPr>
        <w:pStyle w:val="Text1"/>
        <w:spacing w:after="0"/>
        <w:ind w:left="0" w:firstLine="720"/>
        <w:rPr>
          <w:i/>
          <w:szCs w:val="24"/>
          <w:lang w:val="lt-LT"/>
        </w:rPr>
      </w:pPr>
    </w:p>
    <w:p w14:paraId="03B07EC3" w14:textId="77777777" w:rsidR="002D1AF9" w:rsidRPr="00497EE3" w:rsidRDefault="002D1AF9" w:rsidP="002D1AF9">
      <w:pPr>
        <w:pStyle w:val="Text1"/>
        <w:spacing w:after="0"/>
        <w:ind w:left="0" w:firstLine="720"/>
        <w:rPr>
          <w:i/>
          <w:sz w:val="20"/>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362"/>
        <w:gridCol w:w="1596"/>
        <w:gridCol w:w="4670"/>
      </w:tblGrid>
      <w:tr w:rsidR="002D1AF9" w:rsidRPr="00497EE3" w14:paraId="03E640C1" w14:textId="77777777" w:rsidTr="00497EE3">
        <w:trPr>
          <w:trHeight w:val="23"/>
        </w:trPr>
        <w:tc>
          <w:tcPr>
            <w:tcW w:w="1746" w:type="pct"/>
            <w:tcBorders>
              <w:top w:val="single" w:sz="4" w:space="0" w:color="auto"/>
              <w:left w:val="single" w:sz="4" w:space="0" w:color="auto"/>
              <w:bottom w:val="single" w:sz="4" w:space="0" w:color="auto"/>
              <w:right w:val="single" w:sz="4" w:space="0" w:color="auto"/>
            </w:tcBorders>
            <w:shd w:val="clear" w:color="auto" w:fill="D9D9D9"/>
          </w:tcPr>
          <w:p w14:paraId="24FBA129" w14:textId="77777777" w:rsidR="002D1AF9" w:rsidRPr="00497EE3" w:rsidRDefault="002D1AF9" w:rsidP="00497EE3">
            <w:pPr>
              <w:ind w:firstLine="0"/>
              <w:jc w:val="center"/>
              <w:rPr>
                <w:b/>
              </w:rPr>
            </w:pPr>
            <w:r w:rsidRPr="00497EE3">
              <w:rPr>
                <w:b/>
              </w:rPr>
              <w:t>Informavimo priemonė (-ės)</w:t>
            </w:r>
          </w:p>
        </w:tc>
        <w:tc>
          <w:tcPr>
            <w:tcW w:w="829" w:type="pct"/>
            <w:tcBorders>
              <w:top w:val="single" w:sz="4" w:space="0" w:color="auto"/>
              <w:left w:val="single" w:sz="4" w:space="0" w:color="auto"/>
              <w:bottom w:val="single" w:sz="4" w:space="0" w:color="auto"/>
              <w:right w:val="single" w:sz="4" w:space="0" w:color="auto"/>
            </w:tcBorders>
            <w:shd w:val="clear" w:color="auto" w:fill="D9D9D9"/>
          </w:tcPr>
          <w:p w14:paraId="64625CB6" w14:textId="77777777" w:rsidR="002D1AF9" w:rsidRPr="00497EE3" w:rsidRDefault="002D1AF9" w:rsidP="00497EE3">
            <w:pPr>
              <w:ind w:firstLine="0"/>
              <w:jc w:val="center"/>
              <w:rPr>
                <w:b/>
              </w:rPr>
            </w:pPr>
            <w:r w:rsidRPr="00497EE3">
              <w:rPr>
                <w:b/>
              </w:rPr>
              <w:t>Taikoma</w:t>
            </w:r>
          </w:p>
        </w:tc>
        <w:tc>
          <w:tcPr>
            <w:tcW w:w="2425" w:type="pct"/>
            <w:tcBorders>
              <w:top w:val="single" w:sz="4" w:space="0" w:color="auto"/>
              <w:left w:val="single" w:sz="4" w:space="0" w:color="auto"/>
              <w:bottom w:val="single" w:sz="4" w:space="0" w:color="auto"/>
              <w:right w:val="single" w:sz="4" w:space="0" w:color="auto"/>
            </w:tcBorders>
            <w:shd w:val="clear" w:color="auto" w:fill="D9D9D9"/>
          </w:tcPr>
          <w:p w14:paraId="2C8BA283" w14:textId="77777777" w:rsidR="002D1AF9" w:rsidRPr="00497EE3" w:rsidRDefault="002D1AF9" w:rsidP="00497EE3">
            <w:pPr>
              <w:ind w:firstLine="0"/>
              <w:jc w:val="center"/>
              <w:rPr>
                <w:b/>
              </w:rPr>
            </w:pPr>
            <w:r w:rsidRPr="00497EE3">
              <w:rPr>
                <w:b/>
              </w:rPr>
              <w:t>Aprašymas</w:t>
            </w:r>
          </w:p>
        </w:tc>
      </w:tr>
      <w:tr w:rsidR="002D1AF9" w:rsidRPr="00497EE3" w14:paraId="0A81955C" w14:textId="77777777" w:rsidTr="00497EE3">
        <w:trPr>
          <w:trHeight w:val="1122"/>
        </w:trPr>
        <w:tc>
          <w:tcPr>
            <w:tcW w:w="1746" w:type="pct"/>
            <w:tcBorders>
              <w:top w:val="single" w:sz="4" w:space="0" w:color="auto"/>
              <w:left w:val="single" w:sz="4" w:space="0" w:color="auto"/>
              <w:bottom w:val="single" w:sz="4" w:space="0" w:color="auto"/>
              <w:right w:val="single" w:sz="4" w:space="0" w:color="auto"/>
            </w:tcBorders>
          </w:tcPr>
          <w:p w14:paraId="334ED254" w14:textId="77777777" w:rsidR="002D1AF9" w:rsidRPr="00497EE3" w:rsidRDefault="002D1AF9" w:rsidP="00497EE3">
            <w:pPr>
              <w:widowControl w:val="0"/>
              <w:shd w:val="clear" w:color="auto" w:fill="FFFFFF"/>
              <w:ind w:firstLine="0"/>
              <w:rPr>
                <w:b/>
              </w:rPr>
            </w:pPr>
            <w:r w:rsidRPr="00497EE3">
              <w:rPr>
                <w:b/>
              </w:rPr>
              <w:lastRenderedPageBreak/>
              <w:t>15.1. Interneto svetainėje paskelbti informaciją apie įgyvendinamą projektą, apibūdinti jo tikslus, rezultatus ir informuoti apie finansavimą iš atitinkamo (-ų) ES struktūrinio fondo (-ų).</w:t>
            </w:r>
          </w:p>
        </w:tc>
        <w:tc>
          <w:tcPr>
            <w:tcW w:w="829" w:type="pct"/>
            <w:tcBorders>
              <w:top w:val="single" w:sz="4" w:space="0" w:color="auto"/>
              <w:left w:val="single" w:sz="4" w:space="0" w:color="auto"/>
              <w:bottom w:val="single" w:sz="4" w:space="0" w:color="auto"/>
              <w:right w:val="single" w:sz="4" w:space="0" w:color="auto"/>
            </w:tcBorders>
          </w:tcPr>
          <w:p w14:paraId="71E7AC6A" w14:textId="77777777" w:rsidR="002D1AF9" w:rsidRPr="00497EE3" w:rsidRDefault="002D1AF9" w:rsidP="00497EE3">
            <w:pPr>
              <w:ind w:firstLine="0"/>
              <w:jc w:val="center"/>
            </w:pPr>
            <w:r w:rsidRPr="00497EE3">
              <w:t>□</w:t>
            </w:r>
          </w:p>
        </w:tc>
        <w:tc>
          <w:tcPr>
            <w:tcW w:w="2425" w:type="pct"/>
            <w:tcBorders>
              <w:top w:val="single" w:sz="4" w:space="0" w:color="auto"/>
              <w:left w:val="single" w:sz="4" w:space="0" w:color="auto"/>
              <w:bottom w:val="single" w:sz="4" w:space="0" w:color="auto"/>
              <w:right w:val="single" w:sz="4" w:space="0" w:color="auto"/>
            </w:tcBorders>
          </w:tcPr>
          <w:p w14:paraId="5FCE5EC9" w14:textId="77777777" w:rsidR="002D1AF9" w:rsidRPr="00497EE3" w:rsidRDefault="002D1AF9" w:rsidP="00497EE3">
            <w:pPr>
              <w:ind w:firstLine="0"/>
              <w:rPr>
                <w:i/>
                <w:szCs w:val="22"/>
              </w:rPr>
            </w:pPr>
            <w:r w:rsidRPr="00497EE3">
              <w:rPr>
                <w:i/>
                <w:szCs w:val="22"/>
              </w:rPr>
              <w:t>Žymima „Taikoma“, jei projekto vykdytojas turi interneto svetainę.</w:t>
            </w:r>
          </w:p>
          <w:p w14:paraId="0B171DAA" w14:textId="77777777" w:rsidR="002D1AF9" w:rsidRPr="00497EE3" w:rsidRDefault="002D1AF9" w:rsidP="00497EE3">
            <w:pPr>
              <w:ind w:firstLine="0"/>
              <w:rPr>
                <w:i/>
                <w:szCs w:val="22"/>
              </w:rPr>
            </w:pPr>
            <w:r w:rsidRPr="00497EE3">
              <w:rPr>
                <w:i/>
                <w:szCs w:val="22"/>
              </w:rPr>
              <w:t>Pasirinkus „Taikoma“, nurodomas interneto svetainės adresas ir, jeigu aktualu, trumpas informavimo priemonės aprašymas.</w:t>
            </w:r>
          </w:p>
          <w:p w14:paraId="10D9B1AB" w14:textId="77777777" w:rsidR="002D1AF9" w:rsidRPr="00497EE3" w:rsidRDefault="002D1AF9" w:rsidP="00497EE3">
            <w:pPr>
              <w:ind w:firstLine="0"/>
              <w:rPr>
                <w:szCs w:val="22"/>
              </w:rPr>
            </w:pPr>
            <w:r w:rsidRPr="00497EE3">
              <w:rPr>
                <w:i/>
                <w:szCs w:val="22"/>
              </w:rPr>
              <w:t>Galimas simbolių skaičius – 300. Nurodyti privaloma, jei pažymėta „Taikoma“.</w:t>
            </w:r>
          </w:p>
        </w:tc>
      </w:tr>
    </w:tbl>
    <w:p w14:paraId="284BB2A8" w14:textId="77777777" w:rsidR="002D1AF9" w:rsidRPr="00497EE3" w:rsidRDefault="002D1AF9" w:rsidP="002D1AF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5738"/>
      </w:tblGrid>
      <w:tr w:rsidR="002D1AF9" w:rsidRPr="00D24FFA" w14:paraId="5E668A7F" w14:textId="77777777" w:rsidTr="00497EE3">
        <w:trPr>
          <w:trHeight w:val="269"/>
        </w:trPr>
        <w:tc>
          <w:tcPr>
            <w:tcW w:w="2020" w:type="pct"/>
            <w:tcBorders>
              <w:top w:val="single" w:sz="4" w:space="0" w:color="auto"/>
              <w:left w:val="single" w:sz="4" w:space="0" w:color="auto"/>
              <w:bottom w:val="single" w:sz="4" w:space="0" w:color="auto"/>
              <w:right w:val="single" w:sz="4" w:space="0" w:color="auto"/>
            </w:tcBorders>
            <w:shd w:val="clear" w:color="auto" w:fill="E0E0E0"/>
          </w:tcPr>
          <w:p w14:paraId="7B118E66" w14:textId="77777777" w:rsidR="002D1AF9" w:rsidRPr="00D24FFA" w:rsidRDefault="002D1AF9" w:rsidP="00497EE3">
            <w:pPr>
              <w:pStyle w:val="Antrat1"/>
              <w:jc w:val="left"/>
            </w:pPr>
            <w:r w:rsidRPr="00D24FFA">
              <w:t>16. NUMATOMA PROJEKTO VEIKLŲ ĮGYVENDINIMO PRADŽIA</w:t>
            </w:r>
          </w:p>
        </w:tc>
        <w:tc>
          <w:tcPr>
            <w:tcW w:w="2980" w:type="pct"/>
            <w:tcBorders>
              <w:top w:val="single" w:sz="4" w:space="0" w:color="auto"/>
              <w:left w:val="single" w:sz="4" w:space="0" w:color="auto"/>
              <w:bottom w:val="single" w:sz="4" w:space="0" w:color="auto"/>
              <w:right w:val="single" w:sz="4" w:space="0" w:color="auto"/>
            </w:tcBorders>
          </w:tcPr>
          <w:p w14:paraId="6B90E82C" w14:textId="77777777" w:rsidR="002D1AF9" w:rsidRPr="00D24FFA" w:rsidRDefault="002D1AF9" w:rsidP="00497EE3">
            <w:pPr>
              <w:ind w:firstLine="0"/>
              <w:rPr>
                <w:i/>
              </w:rPr>
            </w:pPr>
            <w:r w:rsidRPr="00D24FFA">
              <w:rPr>
                <w:i/>
              </w:rPr>
              <w:t>Pildoma tik dotacijos paraiškos formoje.</w:t>
            </w:r>
          </w:p>
          <w:p w14:paraId="3127C969" w14:textId="77777777" w:rsidR="002D1AF9" w:rsidRPr="00D24FFA" w:rsidRDefault="002D1AF9" w:rsidP="00497EE3">
            <w:pPr>
              <w:ind w:firstLine="0"/>
              <w:rPr>
                <w:i/>
              </w:rPr>
            </w:pPr>
            <w:r w:rsidRPr="00D24FFA">
              <w:rPr>
                <w:i/>
              </w:rPr>
              <w:t>Nurodoma projekto veiklų įgyvendinimo pradžia, pvz.: 2014-01-01. Galimas simbolių skaičius – 10. Nurodyti privaloma.</w:t>
            </w:r>
          </w:p>
        </w:tc>
      </w:tr>
    </w:tbl>
    <w:p w14:paraId="1EDC23AC" w14:textId="77777777" w:rsidR="002D1AF9" w:rsidRPr="00D24FFA" w:rsidRDefault="002D1AF9" w:rsidP="002D1AF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5738"/>
      </w:tblGrid>
      <w:tr w:rsidR="002D1AF9" w:rsidRPr="00D24FFA" w14:paraId="379100E3" w14:textId="77777777" w:rsidTr="00497EE3">
        <w:trPr>
          <w:trHeight w:val="269"/>
        </w:trPr>
        <w:tc>
          <w:tcPr>
            <w:tcW w:w="2020" w:type="pct"/>
            <w:tcBorders>
              <w:top w:val="single" w:sz="4" w:space="0" w:color="auto"/>
              <w:left w:val="single" w:sz="4" w:space="0" w:color="auto"/>
              <w:bottom w:val="single" w:sz="4" w:space="0" w:color="auto"/>
              <w:right w:val="single" w:sz="4" w:space="0" w:color="auto"/>
            </w:tcBorders>
            <w:shd w:val="clear" w:color="auto" w:fill="E0E0E0"/>
          </w:tcPr>
          <w:p w14:paraId="7E5148C9" w14:textId="77777777" w:rsidR="002D1AF9" w:rsidRPr="00D24FFA" w:rsidRDefault="002D1AF9" w:rsidP="00497EE3">
            <w:pPr>
              <w:pStyle w:val="Antrat1"/>
              <w:jc w:val="left"/>
            </w:pPr>
            <w:r w:rsidRPr="00D24FFA">
              <w:t>17. NUMATOMA PROJEKTO VEIKLŲ ĮGYVENDINIMO PABAIGA</w:t>
            </w:r>
          </w:p>
        </w:tc>
        <w:tc>
          <w:tcPr>
            <w:tcW w:w="2980" w:type="pct"/>
            <w:tcBorders>
              <w:top w:val="single" w:sz="4" w:space="0" w:color="auto"/>
              <w:left w:val="single" w:sz="4" w:space="0" w:color="auto"/>
              <w:bottom w:val="single" w:sz="4" w:space="0" w:color="auto"/>
              <w:right w:val="single" w:sz="4" w:space="0" w:color="auto"/>
            </w:tcBorders>
          </w:tcPr>
          <w:p w14:paraId="0F6235EB" w14:textId="77777777" w:rsidR="002D1AF9" w:rsidRPr="00D24FFA" w:rsidRDefault="002D1AF9" w:rsidP="00497EE3">
            <w:pPr>
              <w:ind w:firstLine="0"/>
              <w:rPr>
                <w:i/>
              </w:rPr>
            </w:pPr>
            <w:r w:rsidRPr="00D24FFA">
              <w:rPr>
                <w:i/>
              </w:rPr>
              <w:t>Pildoma tik dotacijos paraiškos formoje.</w:t>
            </w:r>
          </w:p>
          <w:p w14:paraId="45BB2541" w14:textId="77777777" w:rsidR="002D1AF9" w:rsidRPr="00D24FFA" w:rsidRDefault="002D1AF9" w:rsidP="00497EE3">
            <w:pPr>
              <w:ind w:firstLine="0"/>
              <w:rPr>
                <w:i/>
              </w:rPr>
            </w:pPr>
            <w:r w:rsidRPr="00D24FFA">
              <w:rPr>
                <w:i/>
              </w:rPr>
              <w:t>Nurodoma projekto veiklų įgyvendinimo pabaiga, pvz.: 2016-01-01. Galimas simbolių skaičius – 10. Nurodyti privaloma.</w:t>
            </w:r>
          </w:p>
        </w:tc>
      </w:tr>
    </w:tbl>
    <w:p w14:paraId="50DBC8E0" w14:textId="77777777" w:rsidR="002D1AF9" w:rsidRPr="00497EE3" w:rsidRDefault="002D1AF9" w:rsidP="002D1AF9"/>
    <w:p w14:paraId="1AB60CFF" w14:textId="77777777" w:rsidR="002D1AF9" w:rsidRPr="00497EE3" w:rsidRDefault="002D1AF9" w:rsidP="002D1AF9">
      <w:pPr>
        <w:rPr>
          <w:b/>
        </w:rPr>
      </w:pPr>
      <w:r w:rsidRPr="00497EE3">
        <w:rPr>
          <w:b/>
        </w:rPr>
        <w:t>18. INFORMACIJA APIE PAREIŠKĖJO KREDITO ĮSTAIGOJE ATIDARYTĄ SĄSKAITĄ</w:t>
      </w:r>
      <w:r w:rsidR="00D24FFA">
        <w:rPr>
          <w:b/>
        </w:rPr>
        <w:t xml:space="preserve"> (Netaikoma)</w:t>
      </w:r>
    </w:p>
    <w:p w14:paraId="551D6163" w14:textId="77777777" w:rsidR="002D1AF9" w:rsidRPr="00497EE3" w:rsidRDefault="002D1AF9" w:rsidP="002D1AF9"/>
    <w:p w14:paraId="632DE921" w14:textId="77777777" w:rsidR="002D1AF9" w:rsidRPr="00497EE3" w:rsidRDefault="002D1AF9" w:rsidP="002D1AF9">
      <w:pPr>
        <w:rPr>
          <w:b/>
        </w:rPr>
      </w:pPr>
      <w:r w:rsidRPr="00497EE3">
        <w:rPr>
          <w:b/>
        </w:rPr>
        <w:t xml:space="preserve">19. KITI KLAUSIMAI </w:t>
      </w:r>
    </w:p>
    <w:p w14:paraId="735592D8" w14:textId="77777777" w:rsidR="002D1AF9" w:rsidRPr="00497EE3" w:rsidRDefault="002D1AF9" w:rsidP="002D1AF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7"/>
        <w:gridCol w:w="2715"/>
        <w:gridCol w:w="5446"/>
      </w:tblGrid>
      <w:tr w:rsidR="002D1AF9" w:rsidRPr="00497EE3" w14:paraId="4F38A94D" w14:textId="77777777" w:rsidTr="00497EE3">
        <w:tc>
          <w:tcPr>
            <w:tcW w:w="762" w:type="pct"/>
            <w:tcBorders>
              <w:top w:val="single" w:sz="4" w:space="0" w:color="auto"/>
              <w:left w:val="single" w:sz="4" w:space="0" w:color="auto"/>
              <w:bottom w:val="single" w:sz="4" w:space="0" w:color="auto"/>
              <w:right w:val="single" w:sz="4" w:space="0" w:color="auto"/>
            </w:tcBorders>
          </w:tcPr>
          <w:p w14:paraId="34EF4BF9" w14:textId="77777777" w:rsidR="002D1AF9" w:rsidRPr="00497EE3" w:rsidRDefault="002D1AF9" w:rsidP="00497EE3">
            <w:pPr>
              <w:ind w:firstLine="0"/>
              <w:rPr>
                <w:b/>
              </w:rPr>
            </w:pPr>
            <w:r w:rsidRPr="00497EE3">
              <w:rPr>
                <w:b/>
              </w:rPr>
              <w:t>Eil. Nr.</w:t>
            </w:r>
          </w:p>
        </w:tc>
        <w:tc>
          <w:tcPr>
            <w:tcW w:w="1410" w:type="pct"/>
            <w:tcBorders>
              <w:top w:val="single" w:sz="4" w:space="0" w:color="auto"/>
              <w:left w:val="single" w:sz="4" w:space="0" w:color="auto"/>
              <w:bottom w:val="single" w:sz="4" w:space="0" w:color="auto"/>
              <w:right w:val="single" w:sz="4" w:space="0" w:color="auto"/>
            </w:tcBorders>
          </w:tcPr>
          <w:p w14:paraId="5B4271B0" w14:textId="77777777" w:rsidR="002D1AF9" w:rsidRPr="00497EE3" w:rsidRDefault="002D1AF9" w:rsidP="00497EE3">
            <w:pPr>
              <w:ind w:firstLine="0"/>
              <w:rPr>
                <w:b/>
              </w:rPr>
            </w:pPr>
            <w:r w:rsidRPr="00497EE3">
              <w:rPr>
                <w:b/>
              </w:rPr>
              <w:t>Klausimo pavadinimas</w:t>
            </w:r>
          </w:p>
        </w:tc>
        <w:tc>
          <w:tcPr>
            <w:tcW w:w="2828" w:type="pct"/>
            <w:tcBorders>
              <w:top w:val="single" w:sz="4" w:space="0" w:color="auto"/>
              <w:left w:val="single" w:sz="4" w:space="0" w:color="auto"/>
              <w:bottom w:val="single" w:sz="4" w:space="0" w:color="auto"/>
              <w:right w:val="single" w:sz="4" w:space="0" w:color="auto"/>
            </w:tcBorders>
          </w:tcPr>
          <w:p w14:paraId="1F104BCD" w14:textId="77777777" w:rsidR="002D1AF9" w:rsidRPr="00497EE3" w:rsidRDefault="002D1AF9" w:rsidP="00497EE3">
            <w:pPr>
              <w:ind w:firstLine="0"/>
              <w:rPr>
                <w:b/>
              </w:rPr>
            </w:pPr>
            <w:r w:rsidRPr="00497EE3">
              <w:rPr>
                <w:b/>
              </w:rPr>
              <w:t xml:space="preserve">Atsakymas į klausimą </w:t>
            </w:r>
          </w:p>
        </w:tc>
      </w:tr>
      <w:tr w:rsidR="004B09D1" w:rsidRPr="00497EE3" w14:paraId="286D21F8" w14:textId="77777777" w:rsidTr="00497EE3">
        <w:tc>
          <w:tcPr>
            <w:tcW w:w="762" w:type="pct"/>
            <w:tcBorders>
              <w:top w:val="single" w:sz="4" w:space="0" w:color="auto"/>
              <w:left w:val="single" w:sz="4" w:space="0" w:color="auto"/>
              <w:bottom w:val="single" w:sz="4" w:space="0" w:color="auto"/>
              <w:right w:val="single" w:sz="4" w:space="0" w:color="auto"/>
            </w:tcBorders>
          </w:tcPr>
          <w:p w14:paraId="4BC3C0CB" w14:textId="77777777" w:rsidR="004B09D1" w:rsidRPr="00497EE3" w:rsidRDefault="004B09D1" w:rsidP="00E1301F">
            <w:pPr>
              <w:ind w:firstLine="0"/>
              <w:rPr>
                <w:b/>
              </w:rPr>
            </w:pPr>
            <w:r w:rsidRPr="00497EE3">
              <w:rPr>
                <w:b/>
              </w:rPr>
              <w:t>19.1.</w:t>
            </w:r>
          </w:p>
        </w:tc>
        <w:tc>
          <w:tcPr>
            <w:tcW w:w="1410" w:type="pct"/>
            <w:tcBorders>
              <w:top w:val="single" w:sz="4" w:space="0" w:color="auto"/>
              <w:left w:val="single" w:sz="4" w:space="0" w:color="auto"/>
              <w:bottom w:val="single" w:sz="4" w:space="0" w:color="auto"/>
              <w:right w:val="single" w:sz="4" w:space="0" w:color="auto"/>
            </w:tcBorders>
          </w:tcPr>
          <w:p w14:paraId="2FC81313" w14:textId="77777777" w:rsidR="004B09D1" w:rsidRPr="00B45DF3" w:rsidRDefault="004B09D1" w:rsidP="00497EE3">
            <w:pPr>
              <w:ind w:firstLine="0"/>
              <w:rPr>
                <w:szCs w:val="22"/>
              </w:rPr>
            </w:pPr>
            <w:r w:rsidRPr="004B09D1">
              <w:t>Projekto įgyvendinimo rodikliai</w:t>
            </w:r>
          </w:p>
        </w:tc>
        <w:tc>
          <w:tcPr>
            <w:tcW w:w="2828" w:type="pct"/>
            <w:tcBorders>
              <w:top w:val="single" w:sz="4" w:space="0" w:color="auto"/>
              <w:left w:val="single" w:sz="4" w:space="0" w:color="auto"/>
              <w:bottom w:val="single" w:sz="4" w:space="0" w:color="auto"/>
              <w:right w:val="single" w:sz="4" w:space="0" w:color="auto"/>
            </w:tcBorders>
          </w:tcPr>
          <w:p w14:paraId="299085E3" w14:textId="77777777" w:rsidR="004B09D1" w:rsidRPr="00497EE3" w:rsidRDefault="004B09D1" w:rsidP="00497EE3">
            <w:pPr>
              <w:ind w:firstLine="0"/>
              <w:rPr>
                <w:i/>
                <w:szCs w:val="22"/>
              </w:rPr>
            </w:pPr>
            <w:r w:rsidRPr="00497EE3">
              <w:rPr>
                <w:i/>
                <w:szCs w:val="22"/>
              </w:rPr>
              <w:t>Atsakymui pagrįsti leidžiamas simbolių skaičius – 100.</w:t>
            </w:r>
            <w:r w:rsidRPr="00497EE3">
              <w:rPr>
                <w:szCs w:val="22"/>
              </w:rPr>
              <w:t xml:space="preserve"> </w:t>
            </w:r>
            <w:r w:rsidRPr="00497EE3">
              <w:rPr>
                <w:i/>
                <w:szCs w:val="22"/>
              </w:rPr>
              <w:t>Nurodyti privaloma.</w:t>
            </w:r>
          </w:p>
        </w:tc>
      </w:tr>
      <w:tr w:rsidR="004B09D1" w:rsidRPr="00497EE3" w14:paraId="546D6F91" w14:textId="77777777" w:rsidTr="00497EE3">
        <w:tc>
          <w:tcPr>
            <w:tcW w:w="762" w:type="pct"/>
            <w:tcBorders>
              <w:top w:val="single" w:sz="4" w:space="0" w:color="auto"/>
              <w:left w:val="single" w:sz="4" w:space="0" w:color="auto"/>
              <w:bottom w:val="single" w:sz="4" w:space="0" w:color="auto"/>
              <w:right w:val="single" w:sz="4" w:space="0" w:color="auto"/>
            </w:tcBorders>
          </w:tcPr>
          <w:p w14:paraId="7DBCEC06" w14:textId="77777777" w:rsidR="004B09D1" w:rsidRPr="00497EE3" w:rsidRDefault="004B09D1" w:rsidP="00E1301F">
            <w:pPr>
              <w:ind w:firstLine="0"/>
              <w:rPr>
                <w:b/>
              </w:rPr>
            </w:pPr>
            <w:r w:rsidRPr="00497EE3">
              <w:rPr>
                <w:b/>
              </w:rPr>
              <w:t>19.2.</w:t>
            </w:r>
          </w:p>
        </w:tc>
        <w:tc>
          <w:tcPr>
            <w:tcW w:w="1410" w:type="pct"/>
            <w:tcBorders>
              <w:top w:val="single" w:sz="4" w:space="0" w:color="auto"/>
              <w:left w:val="single" w:sz="4" w:space="0" w:color="auto"/>
              <w:bottom w:val="single" w:sz="4" w:space="0" w:color="auto"/>
              <w:right w:val="single" w:sz="4" w:space="0" w:color="auto"/>
            </w:tcBorders>
          </w:tcPr>
          <w:p w14:paraId="53B7A694" w14:textId="7475BAE1" w:rsidR="004B09D1" w:rsidRPr="00B45DF3" w:rsidRDefault="00D355BD" w:rsidP="00497EE3">
            <w:pPr>
              <w:ind w:firstLine="0"/>
              <w:rPr>
                <w:szCs w:val="22"/>
              </w:rPr>
            </w:pPr>
            <w:r>
              <w:rPr>
                <w:szCs w:val="22"/>
              </w:rPr>
              <w:t xml:space="preserve">Atžalinės </w:t>
            </w:r>
            <w:r w:rsidR="004B09D1" w:rsidRPr="00B45DF3">
              <w:rPr>
                <w:szCs w:val="22"/>
              </w:rPr>
              <w:t xml:space="preserve">įmonės įsteigimo data </w:t>
            </w:r>
          </w:p>
        </w:tc>
        <w:tc>
          <w:tcPr>
            <w:tcW w:w="2828" w:type="pct"/>
            <w:tcBorders>
              <w:top w:val="single" w:sz="4" w:space="0" w:color="auto"/>
              <w:left w:val="single" w:sz="4" w:space="0" w:color="auto"/>
              <w:bottom w:val="single" w:sz="4" w:space="0" w:color="auto"/>
              <w:right w:val="single" w:sz="4" w:space="0" w:color="auto"/>
            </w:tcBorders>
          </w:tcPr>
          <w:p w14:paraId="477E541B" w14:textId="77777777" w:rsidR="004B09D1" w:rsidRPr="00497EE3" w:rsidRDefault="004B09D1" w:rsidP="00497EE3">
            <w:pPr>
              <w:ind w:firstLine="0"/>
            </w:pPr>
          </w:p>
        </w:tc>
      </w:tr>
      <w:tr w:rsidR="004B09D1" w:rsidRPr="00497EE3" w14:paraId="368BCF73" w14:textId="77777777" w:rsidTr="00497EE3">
        <w:tc>
          <w:tcPr>
            <w:tcW w:w="762" w:type="pct"/>
            <w:tcBorders>
              <w:top w:val="single" w:sz="4" w:space="0" w:color="auto"/>
              <w:left w:val="single" w:sz="4" w:space="0" w:color="auto"/>
              <w:bottom w:val="single" w:sz="4" w:space="0" w:color="auto"/>
              <w:right w:val="single" w:sz="4" w:space="0" w:color="auto"/>
            </w:tcBorders>
          </w:tcPr>
          <w:p w14:paraId="055DECC4" w14:textId="77777777" w:rsidR="004B09D1" w:rsidRPr="00497EE3" w:rsidRDefault="004B09D1" w:rsidP="00E1301F">
            <w:pPr>
              <w:ind w:firstLine="0"/>
              <w:rPr>
                <w:b/>
              </w:rPr>
            </w:pPr>
            <w:r w:rsidRPr="00497EE3">
              <w:rPr>
                <w:b/>
              </w:rPr>
              <w:t>19.3.</w:t>
            </w:r>
          </w:p>
        </w:tc>
        <w:tc>
          <w:tcPr>
            <w:tcW w:w="1410" w:type="pct"/>
            <w:tcBorders>
              <w:top w:val="single" w:sz="4" w:space="0" w:color="auto"/>
              <w:left w:val="single" w:sz="4" w:space="0" w:color="auto"/>
              <w:bottom w:val="single" w:sz="4" w:space="0" w:color="auto"/>
              <w:right w:val="single" w:sz="4" w:space="0" w:color="auto"/>
            </w:tcBorders>
          </w:tcPr>
          <w:p w14:paraId="7F50BB92" w14:textId="638F5122" w:rsidR="004B09D1" w:rsidRPr="00B45DF3" w:rsidRDefault="00D355BD" w:rsidP="00497EE3">
            <w:pPr>
              <w:ind w:firstLine="0"/>
            </w:pPr>
            <w:r>
              <w:t xml:space="preserve">Atžalinės </w:t>
            </w:r>
            <w:r w:rsidR="004B09D1" w:rsidRPr="00C70336">
              <w:t>įmonės</w:t>
            </w:r>
            <w:r w:rsidR="004B09D1">
              <w:t xml:space="preserve"> steigėjai</w:t>
            </w:r>
          </w:p>
        </w:tc>
        <w:tc>
          <w:tcPr>
            <w:tcW w:w="2828" w:type="pct"/>
            <w:tcBorders>
              <w:top w:val="single" w:sz="4" w:space="0" w:color="auto"/>
              <w:left w:val="single" w:sz="4" w:space="0" w:color="auto"/>
              <w:bottom w:val="single" w:sz="4" w:space="0" w:color="auto"/>
              <w:right w:val="single" w:sz="4" w:space="0" w:color="auto"/>
            </w:tcBorders>
          </w:tcPr>
          <w:p w14:paraId="5738BBDC" w14:textId="77777777" w:rsidR="004B09D1" w:rsidRPr="00497EE3" w:rsidRDefault="004B09D1" w:rsidP="00497EE3">
            <w:pPr>
              <w:ind w:firstLine="0"/>
            </w:pPr>
          </w:p>
        </w:tc>
      </w:tr>
      <w:tr w:rsidR="004B09D1" w:rsidRPr="00497EE3" w14:paraId="38000739" w14:textId="77777777" w:rsidTr="00497EE3">
        <w:tc>
          <w:tcPr>
            <w:tcW w:w="762" w:type="pct"/>
            <w:tcBorders>
              <w:top w:val="single" w:sz="4" w:space="0" w:color="auto"/>
              <w:left w:val="single" w:sz="4" w:space="0" w:color="auto"/>
              <w:bottom w:val="single" w:sz="4" w:space="0" w:color="auto"/>
              <w:right w:val="single" w:sz="4" w:space="0" w:color="auto"/>
            </w:tcBorders>
          </w:tcPr>
          <w:p w14:paraId="2CA2312A" w14:textId="77777777" w:rsidR="004B09D1" w:rsidRPr="00497EE3" w:rsidRDefault="004B09D1" w:rsidP="00E1301F">
            <w:pPr>
              <w:ind w:firstLine="0"/>
              <w:rPr>
                <w:b/>
              </w:rPr>
            </w:pPr>
            <w:r w:rsidRPr="00497EE3">
              <w:rPr>
                <w:b/>
              </w:rPr>
              <w:t>19.4.</w:t>
            </w:r>
          </w:p>
        </w:tc>
        <w:tc>
          <w:tcPr>
            <w:tcW w:w="1410" w:type="pct"/>
            <w:tcBorders>
              <w:top w:val="single" w:sz="4" w:space="0" w:color="auto"/>
              <w:left w:val="single" w:sz="4" w:space="0" w:color="auto"/>
              <w:bottom w:val="single" w:sz="4" w:space="0" w:color="auto"/>
              <w:right w:val="single" w:sz="4" w:space="0" w:color="auto"/>
            </w:tcBorders>
          </w:tcPr>
          <w:p w14:paraId="6544EF8C" w14:textId="77777777" w:rsidR="004B09D1" w:rsidRPr="00D54E20" w:rsidRDefault="004B09D1" w:rsidP="00497EE3">
            <w:pPr>
              <w:ind w:firstLine="0"/>
            </w:pPr>
            <w:r w:rsidRPr="00B45DF3">
              <w:t>Informacija apie finansavimo gavėjo jau gautą ar planuojamą gauti ES ar kitą paramą projektui (investicijoms, veiklai ir t. t.), kuriam įgyvendinti imamas šis finansavimas</w:t>
            </w:r>
          </w:p>
        </w:tc>
        <w:tc>
          <w:tcPr>
            <w:tcW w:w="2828" w:type="pct"/>
            <w:tcBorders>
              <w:top w:val="single" w:sz="4" w:space="0" w:color="auto"/>
              <w:left w:val="single" w:sz="4" w:space="0" w:color="auto"/>
              <w:bottom w:val="single" w:sz="4" w:space="0" w:color="auto"/>
              <w:right w:val="single" w:sz="4" w:space="0" w:color="auto"/>
            </w:tcBorders>
          </w:tcPr>
          <w:p w14:paraId="20A6BF27" w14:textId="77777777" w:rsidR="004B09D1" w:rsidRPr="00497EE3" w:rsidRDefault="004B09D1" w:rsidP="00497EE3">
            <w:pPr>
              <w:ind w:firstLine="0"/>
            </w:pPr>
          </w:p>
        </w:tc>
      </w:tr>
      <w:tr w:rsidR="004B09D1" w:rsidRPr="00497EE3" w14:paraId="6E81574E" w14:textId="77777777" w:rsidTr="00497EE3">
        <w:tc>
          <w:tcPr>
            <w:tcW w:w="762" w:type="pct"/>
            <w:tcBorders>
              <w:top w:val="single" w:sz="4" w:space="0" w:color="auto"/>
              <w:left w:val="single" w:sz="4" w:space="0" w:color="auto"/>
              <w:bottom w:val="single" w:sz="4" w:space="0" w:color="auto"/>
              <w:right w:val="single" w:sz="4" w:space="0" w:color="auto"/>
            </w:tcBorders>
          </w:tcPr>
          <w:p w14:paraId="7421D731" w14:textId="77777777" w:rsidR="004B09D1" w:rsidRPr="00497EE3" w:rsidRDefault="004B09D1" w:rsidP="00497EE3">
            <w:pPr>
              <w:ind w:firstLine="0"/>
              <w:rPr>
                <w:b/>
              </w:rPr>
            </w:pPr>
            <w:r w:rsidRPr="00497EE3">
              <w:rPr>
                <w:b/>
              </w:rPr>
              <w:t>19.5.</w:t>
            </w:r>
          </w:p>
        </w:tc>
        <w:tc>
          <w:tcPr>
            <w:tcW w:w="1410" w:type="pct"/>
            <w:tcBorders>
              <w:top w:val="single" w:sz="4" w:space="0" w:color="auto"/>
              <w:left w:val="single" w:sz="4" w:space="0" w:color="auto"/>
              <w:bottom w:val="single" w:sz="4" w:space="0" w:color="auto"/>
              <w:right w:val="single" w:sz="4" w:space="0" w:color="auto"/>
            </w:tcBorders>
          </w:tcPr>
          <w:p w14:paraId="51496990" w14:textId="77777777" w:rsidR="004B09D1" w:rsidRPr="00497EE3" w:rsidRDefault="004B09D1" w:rsidP="00497EE3">
            <w:pPr>
              <w:ind w:firstLine="0"/>
              <w:rPr>
                <w:b/>
              </w:rPr>
            </w:pPr>
          </w:p>
        </w:tc>
        <w:tc>
          <w:tcPr>
            <w:tcW w:w="2828" w:type="pct"/>
            <w:tcBorders>
              <w:top w:val="single" w:sz="4" w:space="0" w:color="auto"/>
              <w:left w:val="single" w:sz="4" w:space="0" w:color="auto"/>
              <w:bottom w:val="single" w:sz="4" w:space="0" w:color="auto"/>
              <w:right w:val="single" w:sz="4" w:space="0" w:color="auto"/>
            </w:tcBorders>
          </w:tcPr>
          <w:p w14:paraId="08638F69" w14:textId="77777777" w:rsidR="004B09D1" w:rsidRPr="00497EE3" w:rsidRDefault="004B09D1" w:rsidP="00497EE3">
            <w:pPr>
              <w:ind w:firstLine="0"/>
            </w:pPr>
          </w:p>
        </w:tc>
      </w:tr>
      <w:tr w:rsidR="004B09D1" w:rsidRPr="00497EE3" w14:paraId="776E0C8C" w14:textId="77777777" w:rsidTr="00497EE3">
        <w:tc>
          <w:tcPr>
            <w:tcW w:w="762" w:type="pct"/>
            <w:tcBorders>
              <w:top w:val="single" w:sz="4" w:space="0" w:color="auto"/>
              <w:left w:val="single" w:sz="4" w:space="0" w:color="auto"/>
              <w:bottom w:val="single" w:sz="4" w:space="0" w:color="auto"/>
              <w:right w:val="single" w:sz="4" w:space="0" w:color="auto"/>
            </w:tcBorders>
          </w:tcPr>
          <w:p w14:paraId="72FF32F6" w14:textId="77777777" w:rsidR="004B09D1" w:rsidRPr="00497EE3" w:rsidRDefault="004B09D1" w:rsidP="00497EE3">
            <w:pPr>
              <w:ind w:firstLine="0"/>
              <w:rPr>
                <w:b/>
              </w:rPr>
            </w:pPr>
            <w:r w:rsidRPr="00497EE3">
              <w:rPr>
                <w:b/>
              </w:rPr>
              <w:t>19.6.</w:t>
            </w:r>
          </w:p>
        </w:tc>
        <w:tc>
          <w:tcPr>
            <w:tcW w:w="1410" w:type="pct"/>
            <w:tcBorders>
              <w:top w:val="single" w:sz="4" w:space="0" w:color="auto"/>
              <w:left w:val="single" w:sz="4" w:space="0" w:color="auto"/>
              <w:bottom w:val="single" w:sz="4" w:space="0" w:color="auto"/>
              <w:right w:val="single" w:sz="4" w:space="0" w:color="auto"/>
            </w:tcBorders>
          </w:tcPr>
          <w:p w14:paraId="4352E94C" w14:textId="77777777" w:rsidR="004B09D1" w:rsidRPr="00497EE3" w:rsidRDefault="004B09D1" w:rsidP="00497EE3">
            <w:pPr>
              <w:ind w:firstLine="0"/>
              <w:rPr>
                <w:b/>
              </w:rPr>
            </w:pPr>
          </w:p>
        </w:tc>
        <w:tc>
          <w:tcPr>
            <w:tcW w:w="2828" w:type="pct"/>
            <w:tcBorders>
              <w:top w:val="single" w:sz="4" w:space="0" w:color="auto"/>
              <w:left w:val="single" w:sz="4" w:space="0" w:color="auto"/>
              <w:bottom w:val="single" w:sz="4" w:space="0" w:color="auto"/>
              <w:right w:val="single" w:sz="4" w:space="0" w:color="auto"/>
            </w:tcBorders>
          </w:tcPr>
          <w:p w14:paraId="5ECCF208" w14:textId="77777777" w:rsidR="004B09D1" w:rsidRPr="00497EE3" w:rsidRDefault="004B09D1" w:rsidP="00497EE3">
            <w:pPr>
              <w:ind w:firstLine="0"/>
            </w:pPr>
          </w:p>
        </w:tc>
      </w:tr>
      <w:tr w:rsidR="004B09D1" w:rsidRPr="00497EE3" w14:paraId="75DCD3E6" w14:textId="77777777" w:rsidTr="00497EE3">
        <w:tc>
          <w:tcPr>
            <w:tcW w:w="762" w:type="pct"/>
            <w:tcBorders>
              <w:top w:val="single" w:sz="4" w:space="0" w:color="auto"/>
              <w:left w:val="single" w:sz="4" w:space="0" w:color="auto"/>
              <w:bottom w:val="single" w:sz="4" w:space="0" w:color="auto"/>
              <w:right w:val="single" w:sz="4" w:space="0" w:color="auto"/>
            </w:tcBorders>
          </w:tcPr>
          <w:p w14:paraId="53E4496D" w14:textId="77777777" w:rsidR="004B09D1" w:rsidRPr="00497EE3" w:rsidRDefault="004B09D1" w:rsidP="00497EE3">
            <w:pPr>
              <w:ind w:firstLine="0"/>
              <w:rPr>
                <w:b/>
              </w:rPr>
            </w:pPr>
            <w:r w:rsidRPr="00497EE3">
              <w:rPr>
                <w:b/>
              </w:rPr>
              <w:t>19.7.</w:t>
            </w:r>
          </w:p>
        </w:tc>
        <w:tc>
          <w:tcPr>
            <w:tcW w:w="1410" w:type="pct"/>
            <w:tcBorders>
              <w:top w:val="single" w:sz="4" w:space="0" w:color="auto"/>
              <w:left w:val="single" w:sz="4" w:space="0" w:color="auto"/>
              <w:bottom w:val="single" w:sz="4" w:space="0" w:color="auto"/>
              <w:right w:val="single" w:sz="4" w:space="0" w:color="auto"/>
            </w:tcBorders>
          </w:tcPr>
          <w:p w14:paraId="77E1AA18" w14:textId="77777777" w:rsidR="004B09D1" w:rsidRPr="00497EE3" w:rsidRDefault="004B09D1" w:rsidP="00497EE3">
            <w:pPr>
              <w:ind w:firstLine="0"/>
              <w:rPr>
                <w:b/>
              </w:rPr>
            </w:pPr>
          </w:p>
        </w:tc>
        <w:tc>
          <w:tcPr>
            <w:tcW w:w="2828" w:type="pct"/>
            <w:tcBorders>
              <w:top w:val="single" w:sz="4" w:space="0" w:color="auto"/>
              <w:left w:val="single" w:sz="4" w:space="0" w:color="auto"/>
              <w:bottom w:val="single" w:sz="4" w:space="0" w:color="auto"/>
              <w:right w:val="single" w:sz="4" w:space="0" w:color="auto"/>
            </w:tcBorders>
          </w:tcPr>
          <w:p w14:paraId="27475035" w14:textId="77777777" w:rsidR="004B09D1" w:rsidRPr="00497EE3" w:rsidRDefault="004B09D1" w:rsidP="00497EE3">
            <w:pPr>
              <w:ind w:firstLine="0"/>
            </w:pPr>
          </w:p>
        </w:tc>
      </w:tr>
      <w:tr w:rsidR="004B09D1" w:rsidRPr="00497EE3" w14:paraId="4505E5A7" w14:textId="77777777" w:rsidTr="00497EE3">
        <w:tc>
          <w:tcPr>
            <w:tcW w:w="762" w:type="pct"/>
            <w:tcBorders>
              <w:top w:val="single" w:sz="4" w:space="0" w:color="auto"/>
              <w:left w:val="single" w:sz="4" w:space="0" w:color="auto"/>
              <w:bottom w:val="single" w:sz="4" w:space="0" w:color="auto"/>
              <w:right w:val="single" w:sz="4" w:space="0" w:color="auto"/>
            </w:tcBorders>
          </w:tcPr>
          <w:p w14:paraId="33BA05CF" w14:textId="77777777" w:rsidR="004B09D1" w:rsidRPr="00497EE3" w:rsidRDefault="004B09D1" w:rsidP="00497EE3">
            <w:pPr>
              <w:ind w:firstLine="0"/>
              <w:rPr>
                <w:b/>
              </w:rPr>
            </w:pPr>
            <w:r w:rsidRPr="00497EE3">
              <w:rPr>
                <w:b/>
              </w:rPr>
              <w:t>19.8.</w:t>
            </w:r>
          </w:p>
        </w:tc>
        <w:tc>
          <w:tcPr>
            <w:tcW w:w="1410" w:type="pct"/>
            <w:tcBorders>
              <w:top w:val="single" w:sz="4" w:space="0" w:color="auto"/>
              <w:left w:val="single" w:sz="4" w:space="0" w:color="auto"/>
              <w:bottom w:val="single" w:sz="4" w:space="0" w:color="auto"/>
              <w:right w:val="single" w:sz="4" w:space="0" w:color="auto"/>
            </w:tcBorders>
          </w:tcPr>
          <w:p w14:paraId="027D955E" w14:textId="77777777" w:rsidR="004B09D1" w:rsidRPr="00497EE3" w:rsidRDefault="004B09D1" w:rsidP="00497EE3">
            <w:pPr>
              <w:ind w:firstLine="0"/>
              <w:rPr>
                <w:b/>
              </w:rPr>
            </w:pPr>
          </w:p>
        </w:tc>
        <w:tc>
          <w:tcPr>
            <w:tcW w:w="2828" w:type="pct"/>
            <w:tcBorders>
              <w:top w:val="single" w:sz="4" w:space="0" w:color="auto"/>
              <w:left w:val="single" w:sz="4" w:space="0" w:color="auto"/>
              <w:bottom w:val="single" w:sz="4" w:space="0" w:color="auto"/>
              <w:right w:val="single" w:sz="4" w:space="0" w:color="auto"/>
            </w:tcBorders>
          </w:tcPr>
          <w:p w14:paraId="26D7EF59" w14:textId="77777777" w:rsidR="004B09D1" w:rsidRPr="00497EE3" w:rsidRDefault="004B09D1" w:rsidP="00497EE3">
            <w:pPr>
              <w:ind w:firstLine="0"/>
            </w:pPr>
          </w:p>
        </w:tc>
      </w:tr>
      <w:tr w:rsidR="004B09D1" w:rsidRPr="00497EE3" w14:paraId="41FC508F" w14:textId="77777777" w:rsidTr="00497EE3">
        <w:tc>
          <w:tcPr>
            <w:tcW w:w="762" w:type="pct"/>
            <w:tcBorders>
              <w:top w:val="single" w:sz="4" w:space="0" w:color="auto"/>
              <w:left w:val="single" w:sz="4" w:space="0" w:color="auto"/>
              <w:bottom w:val="single" w:sz="4" w:space="0" w:color="auto"/>
              <w:right w:val="single" w:sz="4" w:space="0" w:color="auto"/>
            </w:tcBorders>
          </w:tcPr>
          <w:p w14:paraId="0E480A9E" w14:textId="77777777" w:rsidR="004B09D1" w:rsidRPr="00497EE3" w:rsidRDefault="004B09D1" w:rsidP="00497EE3">
            <w:pPr>
              <w:ind w:firstLine="0"/>
              <w:rPr>
                <w:b/>
              </w:rPr>
            </w:pPr>
            <w:r w:rsidRPr="00497EE3">
              <w:rPr>
                <w:b/>
              </w:rPr>
              <w:t>19.9.</w:t>
            </w:r>
          </w:p>
        </w:tc>
        <w:tc>
          <w:tcPr>
            <w:tcW w:w="1410" w:type="pct"/>
            <w:tcBorders>
              <w:top w:val="single" w:sz="4" w:space="0" w:color="auto"/>
              <w:left w:val="single" w:sz="4" w:space="0" w:color="auto"/>
              <w:bottom w:val="single" w:sz="4" w:space="0" w:color="auto"/>
              <w:right w:val="single" w:sz="4" w:space="0" w:color="auto"/>
            </w:tcBorders>
          </w:tcPr>
          <w:p w14:paraId="7CCC05CB" w14:textId="77777777" w:rsidR="004B09D1" w:rsidRPr="00497EE3" w:rsidRDefault="004B09D1" w:rsidP="00497EE3">
            <w:pPr>
              <w:ind w:firstLine="0"/>
              <w:rPr>
                <w:b/>
              </w:rPr>
            </w:pPr>
          </w:p>
        </w:tc>
        <w:tc>
          <w:tcPr>
            <w:tcW w:w="2828" w:type="pct"/>
            <w:tcBorders>
              <w:top w:val="single" w:sz="4" w:space="0" w:color="auto"/>
              <w:left w:val="single" w:sz="4" w:space="0" w:color="auto"/>
              <w:bottom w:val="single" w:sz="4" w:space="0" w:color="auto"/>
              <w:right w:val="single" w:sz="4" w:space="0" w:color="auto"/>
            </w:tcBorders>
          </w:tcPr>
          <w:p w14:paraId="3A073801" w14:textId="77777777" w:rsidR="004B09D1" w:rsidRPr="00497EE3" w:rsidRDefault="004B09D1" w:rsidP="00497EE3">
            <w:pPr>
              <w:ind w:firstLine="0"/>
            </w:pPr>
          </w:p>
        </w:tc>
      </w:tr>
      <w:tr w:rsidR="004B09D1" w:rsidRPr="00497EE3" w14:paraId="633F6D83" w14:textId="77777777" w:rsidTr="00497EE3">
        <w:tc>
          <w:tcPr>
            <w:tcW w:w="762" w:type="pct"/>
            <w:tcBorders>
              <w:top w:val="single" w:sz="4" w:space="0" w:color="auto"/>
              <w:left w:val="single" w:sz="4" w:space="0" w:color="auto"/>
              <w:bottom w:val="single" w:sz="4" w:space="0" w:color="auto"/>
              <w:right w:val="single" w:sz="4" w:space="0" w:color="auto"/>
            </w:tcBorders>
          </w:tcPr>
          <w:p w14:paraId="07AB61C2" w14:textId="77777777" w:rsidR="004B09D1" w:rsidRPr="00497EE3" w:rsidRDefault="004B09D1" w:rsidP="00497EE3">
            <w:pPr>
              <w:ind w:firstLine="0"/>
              <w:rPr>
                <w:b/>
              </w:rPr>
            </w:pPr>
            <w:r w:rsidRPr="00497EE3">
              <w:rPr>
                <w:b/>
              </w:rPr>
              <w:t>19.10.</w:t>
            </w:r>
          </w:p>
        </w:tc>
        <w:tc>
          <w:tcPr>
            <w:tcW w:w="1410" w:type="pct"/>
            <w:tcBorders>
              <w:top w:val="single" w:sz="4" w:space="0" w:color="auto"/>
              <w:left w:val="single" w:sz="4" w:space="0" w:color="auto"/>
              <w:bottom w:val="single" w:sz="4" w:space="0" w:color="auto"/>
              <w:right w:val="single" w:sz="4" w:space="0" w:color="auto"/>
            </w:tcBorders>
          </w:tcPr>
          <w:p w14:paraId="54D200DA" w14:textId="77777777" w:rsidR="004B09D1" w:rsidRPr="00497EE3" w:rsidRDefault="004B09D1" w:rsidP="00497EE3">
            <w:pPr>
              <w:ind w:firstLine="0"/>
              <w:rPr>
                <w:b/>
              </w:rPr>
            </w:pPr>
          </w:p>
        </w:tc>
        <w:tc>
          <w:tcPr>
            <w:tcW w:w="2828" w:type="pct"/>
            <w:tcBorders>
              <w:top w:val="single" w:sz="4" w:space="0" w:color="auto"/>
              <w:left w:val="single" w:sz="4" w:space="0" w:color="auto"/>
              <w:bottom w:val="single" w:sz="4" w:space="0" w:color="auto"/>
              <w:right w:val="single" w:sz="4" w:space="0" w:color="auto"/>
            </w:tcBorders>
          </w:tcPr>
          <w:p w14:paraId="17779FF0" w14:textId="77777777" w:rsidR="004B09D1" w:rsidRPr="00497EE3" w:rsidRDefault="004B09D1" w:rsidP="00497EE3">
            <w:pPr>
              <w:ind w:firstLine="0"/>
            </w:pPr>
          </w:p>
        </w:tc>
      </w:tr>
    </w:tbl>
    <w:p w14:paraId="135924B1" w14:textId="77777777" w:rsidR="002D1AF9" w:rsidRPr="00497EE3" w:rsidRDefault="002D1AF9" w:rsidP="002D1AF9"/>
    <w:p w14:paraId="5DE15591" w14:textId="77777777" w:rsidR="002D1AF9" w:rsidRPr="00497EE3" w:rsidRDefault="002D1AF9" w:rsidP="002D1AF9">
      <w:pPr>
        <w:rPr>
          <w:b/>
        </w:rPr>
      </w:pPr>
      <w:r w:rsidRPr="00497EE3">
        <w:rPr>
          <w:b/>
        </w:rPr>
        <w:t xml:space="preserve">20. PARAIŠKOS PRIEDŲ SĄRAŠAS </w:t>
      </w:r>
    </w:p>
    <w:p w14:paraId="289C8F84" w14:textId="77777777" w:rsidR="002D1AF9" w:rsidRPr="00497EE3" w:rsidRDefault="002D1AF9" w:rsidP="002D1AF9">
      <w:pPr>
        <w:tabs>
          <w:tab w:val="left" w:pos="3544"/>
        </w:tabs>
        <w:rPr>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
        <w:gridCol w:w="5270"/>
        <w:gridCol w:w="2227"/>
        <w:gridCol w:w="1336"/>
      </w:tblGrid>
      <w:tr w:rsidR="002D1AF9" w:rsidRPr="005F3D30" w14:paraId="62D9409D" w14:textId="77777777" w:rsidTr="001A440B">
        <w:trPr>
          <w:cantSplit/>
          <w:jc w:val="center"/>
        </w:trPr>
        <w:tc>
          <w:tcPr>
            <w:tcW w:w="381" w:type="pct"/>
            <w:tcBorders>
              <w:top w:val="single" w:sz="4" w:space="0" w:color="auto"/>
              <w:left w:val="single" w:sz="4" w:space="0" w:color="auto"/>
              <w:bottom w:val="single" w:sz="4" w:space="0" w:color="auto"/>
              <w:right w:val="single" w:sz="4" w:space="0" w:color="auto"/>
            </w:tcBorders>
            <w:shd w:val="clear" w:color="auto" w:fill="D9D9D9"/>
          </w:tcPr>
          <w:p w14:paraId="193A8DC0" w14:textId="77777777" w:rsidR="002D1AF9" w:rsidRPr="005F3D30" w:rsidRDefault="002D1AF9" w:rsidP="00497EE3">
            <w:pPr>
              <w:ind w:firstLine="0"/>
              <w:jc w:val="center"/>
              <w:rPr>
                <w:b/>
              </w:rPr>
            </w:pPr>
            <w:r w:rsidRPr="005F3D30">
              <w:rPr>
                <w:b/>
              </w:rPr>
              <w:t>Eil. Nr.</w:t>
            </w:r>
          </w:p>
        </w:tc>
        <w:tc>
          <w:tcPr>
            <w:tcW w:w="2674" w:type="pct"/>
            <w:tcBorders>
              <w:top w:val="single" w:sz="4" w:space="0" w:color="auto"/>
              <w:left w:val="single" w:sz="4" w:space="0" w:color="auto"/>
              <w:bottom w:val="single" w:sz="4" w:space="0" w:color="auto"/>
              <w:right w:val="single" w:sz="4" w:space="0" w:color="auto"/>
            </w:tcBorders>
            <w:shd w:val="clear" w:color="auto" w:fill="D9D9D9"/>
          </w:tcPr>
          <w:p w14:paraId="765CCD92" w14:textId="77777777" w:rsidR="002D1AF9" w:rsidRPr="005F3D30" w:rsidRDefault="002D1AF9" w:rsidP="00497EE3">
            <w:pPr>
              <w:autoSpaceDE w:val="0"/>
              <w:autoSpaceDN w:val="0"/>
              <w:adjustRightInd w:val="0"/>
              <w:ind w:firstLine="0"/>
              <w:rPr>
                <w:b/>
              </w:rPr>
            </w:pPr>
            <w:r w:rsidRPr="005F3D30">
              <w:rPr>
                <w:b/>
              </w:rPr>
              <w:t>Priedo pavadinimas</w:t>
            </w:r>
          </w:p>
        </w:tc>
        <w:tc>
          <w:tcPr>
            <w:tcW w:w="1124" w:type="pct"/>
            <w:tcBorders>
              <w:top w:val="single" w:sz="4" w:space="0" w:color="auto"/>
              <w:left w:val="single" w:sz="4" w:space="0" w:color="auto"/>
              <w:bottom w:val="single" w:sz="4" w:space="0" w:color="auto"/>
              <w:right w:val="single" w:sz="4" w:space="0" w:color="auto"/>
            </w:tcBorders>
            <w:shd w:val="clear" w:color="auto" w:fill="D9D9D9"/>
          </w:tcPr>
          <w:p w14:paraId="61475D89" w14:textId="77777777" w:rsidR="002D1AF9" w:rsidRPr="005F3D30" w:rsidRDefault="002D1AF9" w:rsidP="00497EE3">
            <w:pPr>
              <w:autoSpaceDE w:val="0"/>
              <w:autoSpaceDN w:val="0"/>
              <w:adjustRightInd w:val="0"/>
              <w:ind w:firstLine="0"/>
              <w:rPr>
                <w:b/>
              </w:rPr>
            </w:pPr>
            <w:r w:rsidRPr="005F3D30">
              <w:rPr>
                <w:b/>
              </w:rPr>
              <w:t xml:space="preserve">Žymima, jeigu teikiama </w:t>
            </w:r>
          </w:p>
        </w:tc>
        <w:tc>
          <w:tcPr>
            <w:tcW w:w="821" w:type="pct"/>
            <w:tcBorders>
              <w:top w:val="single" w:sz="4" w:space="0" w:color="auto"/>
              <w:left w:val="single" w:sz="4" w:space="0" w:color="auto"/>
              <w:bottom w:val="single" w:sz="4" w:space="0" w:color="auto"/>
              <w:right w:val="single" w:sz="4" w:space="0" w:color="auto"/>
            </w:tcBorders>
            <w:shd w:val="clear" w:color="auto" w:fill="D9D9D9"/>
          </w:tcPr>
          <w:p w14:paraId="09DC4895" w14:textId="77777777" w:rsidR="002D1AF9" w:rsidRPr="005F3D30" w:rsidRDefault="002D1AF9" w:rsidP="00497EE3">
            <w:pPr>
              <w:autoSpaceDE w:val="0"/>
              <w:autoSpaceDN w:val="0"/>
              <w:adjustRightInd w:val="0"/>
              <w:ind w:firstLine="0"/>
              <w:rPr>
                <w:b/>
              </w:rPr>
            </w:pPr>
            <w:r w:rsidRPr="005F3D30">
              <w:rPr>
                <w:b/>
              </w:rPr>
              <w:t>Lapų skaičius</w:t>
            </w:r>
          </w:p>
        </w:tc>
      </w:tr>
      <w:tr w:rsidR="002D1AF9" w:rsidRPr="00497EE3" w14:paraId="2AD83FAB" w14:textId="77777777" w:rsidTr="00497EE3">
        <w:trPr>
          <w:cantSplit/>
          <w:jc w:val="center"/>
        </w:trPr>
        <w:tc>
          <w:tcPr>
            <w:tcW w:w="649" w:type="pct"/>
            <w:tcBorders>
              <w:top w:val="single" w:sz="4" w:space="0" w:color="auto"/>
              <w:left w:val="single" w:sz="4" w:space="0" w:color="auto"/>
              <w:bottom w:val="single" w:sz="4" w:space="0" w:color="auto"/>
              <w:right w:val="single" w:sz="4" w:space="0" w:color="auto"/>
            </w:tcBorders>
          </w:tcPr>
          <w:p w14:paraId="4390A1A0" w14:textId="77777777" w:rsidR="002D1AF9" w:rsidRPr="00497EE3" w:rsidRDefault="002D1AF9" w:rsidP="00497EE3">
            <w:pPr>
              <w:ind w:firstLine="0"/>
              <w:jc w:val="center"/>
            </w:pPr>
            <w:r w:rsidRPr="00497EE3">
              <w:lastRenderedPageBreak/>
              <w:t>1.</w:t>
            </w:r>
          </w:p>
        </w:tc>
        <w:tc>
          <w:tcPr>
            <w:tcW w:w="1869" w:type="pct"/>
            <w:tcBorders>
              <w:top w:val="single" w:sz="4" w:space="0" w:color="auto"/>
              <w:left w:val="single" w:sz="4" w:space="0" w:color="auto"/>
              <w:bottom w:val="single" w:sz="4" w:space="0" w:color="auto"/>
              <w:right w:val="single" w:sz="4" w:space="0" w:color="auto"/>
            </w:tcBorders>
          </w:tcPr>
          <w:p w14:paraId="1E9541C2" w14:textId="77777777" w:rsidR="002D1AF9" w:rsidRPr="00497EE3" w:rsidRDefault="002D1AF9" w:rsidP="00497EE3">
            <w:pPr>
              <w:autoSpaceDE w:val="0"/>
              <w:autoSpaceDN w:val="0"/>
              <w:adjustRightInd w:val="0"/>
              <w:ind w:firstLine="0"/>
              <w:rPr>
                <w:b/>
              </w:rPr>
            </w:pPr>
            <w:r w:rsidRPr="00497EE3">
              <w:rPr>
                <w:b/>
              </w:rPr>
              <w:t>Partnerio deklaracija</w:t>
            </w:r>
          </w:p>
        </w:tc>
        <w:tc>
          <w:tcPr>
            <w:tcW w:w="1393" w:type="pct"/>
            <w:tcBorders>
              <w:top w:val="single" w:sz="4" w:space="0" w:color="auto"/>
              <w:left w:val="single" w:sz="4" w:space="0" w:color="auto"/>
              <w:bottom w:val="single" w:sz="4" w:space="0" w:color="auto"/>
              <w:right w:val="single" w:sz="4" w:space="0" w:color="auto"/>
            </w:tcBorders>
          </w:tcPr>
          <w:p w14:paraId="5F085FA7" w14:textId="77777777" w:rsidR="002D1AF9" w:rsidRPr="00497EE3" w:rsidRDefault="001A440B" w:rsidP="001A440B">
            <w:pPr>
              <w:ind w:firstLine="0"/>
              <w:rPr>
                <w:szCs w:val="22"/>
              </w:rPr>
            </w:pPr>
            <w:r w:rsidRPr="001A440B">
              <w:rPr>
                <w:szCs w:val="22"/>
              </w:rPr>
              <w:t>Taip</w:t>
            </w:r>
            <w:r>
              <w:rPr>
                <w:i/>
                <w:szCs w:val="22"/>
              </w:rPr>
              <w:t xml:space="preserve"> (j</w:t>
            </w:r>
            <w:r w:rsidR="002D1AF9" w:rsidRPr="00497EE3">
              <w:rPr>
                <w:i/>
                <w:szCs w:val="22"/>
              </w:rPr>
              <w:t>eigu projektas įgyvendinamas su partneriu (-iais), privaloma kartu su paraiška pateikti pried</w:t>
            </w:r>
            <w:r>
              <w:rPr>
                <w:i/>
                <w:szCs w:val="22"/>
              </w:rPr>
              <w:t>ą (-us) „Partnerio deklaracija“)</w:t>
            </w:r>
            <w:r w:rsidR="002D1AF9" w:rsidRPr="00497EE3">
              <w:rPr>
                <w:i/>
                <w:szCs w:val="22"/>
              </w:rPr>
              <w:t xml:space="preserve"> </w:t>
            </w:r>
          </w:p>
        </w:tc>
        <w:tc>
          <w:tcPr>
            <w:tcW w:w="1089" w:type="pct"/>
            <w:tcBorders>
              <w:top w:val="single" w:sz="4" w:space="0" w:color="auto"/>
              <w:left w:val="single" w:sz="4" w:space="0" w:color="auto"/>
              <w:bottom w:val="single" w:sz="4" w:space="0" w:color="auto"/>
              <w:right w:val="single" w:sz="4" w:space="0" w:color="auto"/>
            </w:tcBorders>
          </w:tcPr>
          <w:p w14:paraId="5F4A8200" w14:textId="77777777" w:rsidR="002D1AF9" w:rsidRPr="00497EE3" w:rsidRDefault="002D1AF9" w:rsidP="00497EE3">
            <w:pPr>
              <w:autoSpaceDE w:val="0"/>
              <w:autoSpaceDN w:val="0"/>
              <w:adjustRightInd w:val="0"/>
              <w:ind w:firstLine="0"/>
              <w:jc w:val="center"/>
            </w:pPr>
            <w:r w:rsidRPr="00497EE3">
              <w:t>(...)</w:t>
            </w:r>
          </w:p>
          <w:p w14:paraId="486A2F43" w14:textId="77777777" w:rsidR="002D1AF9" w:rsidRPr="00497EE3" w:rsidRDefault="002D1AF9" w:rsidP="00497EE3">
            <w:pPr>
              <w:autoSpaceDE w:val="0"/>
              <w:autoSpaceDN w:val="0"/>
              <w:adjustRightInd w:val="0"/>
              <w:ind w:firstLine="0"/>
              <w:jc w:val="center"/>
              <w:rPr>
                <w:i/>
                <w:szCs w:val="22"/>
              </w:rPr>
            </w:pPr>
            <w:r w:rsidRPr="00497EE3">
              <w:rPr>
                <w:i/>
                <w:szCs w:val="22"/>
              </w:rPr>
              <w:t>Jeigu yra keletas partnerių, įrašomas bendras partnerio deklaracijų puslapių skaičius ir nekuriamos naujos eilutės.</w:t>
            </w:r>
          </w:p>
          <w:p w14:paraId="2CA40172" w14:textId="77777777" w:rsidR="002D1AF9" w:rsidRPr="00497EE3" w:rsidRDefault="002D1AF9" w:rsidP="00497EE3">
            <w:pPr>
              <w:autoSpaceDE w:val="0"/>
              <w:autoSpaceDN w:val="0"/>
              <w:adjustRightInd w:val="0"/>
              <w:ind w:firstLine="0"/>
              <w:jc w:val="center"/>
              <w:rPr>
                <w:i/>
                <w:szCs w:val="22"/>
              </w:rPr>
            </w:pPr>
            <w:r w:rsidRPr="00497EE3">
              <w:rPr>
                <w:i/>
                <w:iCs/>
                <w:szCs w:val="22"/>
                <w:lang w:eastAsia="en-GB"/>
              </w:rPr>
              <w:t>Galimas simbolių skaičius – 4.</w:t>
            </w:r>
          </w:p>
        </w:tc>
      </w:tr>
      <w:tr w:rsidR="002D1AF9" w:rsidRPr="00497EE3" w14:paraId="31AC60E6" w14:textId="77777777" w:rsidTr="00497EE3">
        <w:trPr>
          <w:cantSplit/>
          <w:jc w:val="center"/>
        </w:trPr>
        <w:tc>
          <w:tcPr>
            <w:tcW w:w="649" w:type="pct"/>
            <w:tcBorders>
              <w:top w:val="single" w:sz="4" w:space="0" w:color="auto"/>
              <w:left w:val="single" w:sz="4" w:space="0" w:color="auto"/>
              <w:bottom w:val="single" w:sz="4" w:space="0" w:color="auto"/>
              <w:right w:val="single" w:sz="4" w:space="0" w:color="auto"/>
            </w:tcBorders>
          </w:tcPr>
          <w:p w14:paraId="450F4103" w14:textId="77777777" w:rsidR="002D1AF9" w:rsidRPr="00497EE3" w:rsidRDefault="002D1AF9" w:rsidP="00497EE3">
            <w:pPr>
              <w:ind w:firstLine="0"/>
              <w:jc w:val="center"/>
            </w:pPr>
            <w:r w:rsidRPr="00497EE3">
              <w:t>2.</w:t>
            </w:r>
          </w:p>
        </w:tc>
        <w:tc>
          <w:tcPr>
            <w:tcW w:w="1869" w:type="pct"/>
            <w:tcBorders>
              <w:top w:val="single" w:sz="4" w:space="0" w:color="auto"/>
              <w:left w:val="single" w:sz="4" w:space="0" w:color="auto"/>
              <w:bottom w:val="single" w:sz="4" w:space="0" w:color="auto"/>
              <w:right w:val="single" w:sz="4" w:space="0" w:color="auto"/>
            </w:tcBorders>
          </w:tcPr>
          <w:p w14:paraId="753DEB46" w14:textId="77777777" w:rsidR="002D1AF9" w:rsidRPr="00497EE3" w:rsidRDefault="002D1AF9" w:rsidP="00497EE3">
            <w:pPr>
              <w:autoSpaceDE w:val="0"/>
              <w:autoSpaceDN w:val="0"/>
              <w:adjustRightInd w:val="0"/>
              <w:ind w:firstLine="0"/>
              <w:rPr>
                <w:b/>
              </w:rPr>
            </w:pPr>
            <w:r w:rsidRPr="00497EE3">
              <w:rPr>
                <w:b/>
              </w:rPr>
              <w:t>Informacija apie iš Europos Sąjungos struktūrinių fondų lėšų bendrai finansuojamų projektų gaunamas pajamas</w:t>
            </w:r>
          </w:p>
        </w:tc>
        <w:tc>
          <w:tcPr>
            <w:tcW w:w="1393" w:type="pct"/>
            <w:tcBorders>
              <w:top w:val="single" w:sz="4" w:space="0" w:color="auto"/>
              <w:left w:val="single" w:sz="4" w:space="0" w:color="auto"/>
              <w:bottom w:val="single" w:sz="4" w:space="0" w:color="auto"/>
              <w:right w:val="single" w:sz="4" w:space="0" w:color="auto"/>
            </w:tcBorders>
          </w:tcPr>
          <w:p w14:paraId="6377DECE" w14:textId="77777777" w:rsidR="002D1AF9" w:rsidRPr="00B45DF3" w:rsidRDefault="00B45DF3" w:rsidP="00497EE3">
            <w:pPr>
              <w:ind w:firstLine="0"/>
              <w:rPr>
                <w:szCs w:val="22"/>
              </w:rPr>
            </w:pPr>
            <w:r w:rsidRPr="00B45DF3">
              <w:rPr>
                <w:szCs w:val="22"/>
              </w:rPr>
              <w:t>Ne</w:t>
            </w:r>
          </w:p>
        </w:tc>
        <w:tc>
          <w:tcPr>
            <w:tcW w:w="1089" w:type="pct"/>
            <w:tcBorders>
              <w:top w:val="single" w:sz="4" w:space="0" w:color="auto"/>
              <w:left w:val="single" w:sz="4" w:space="0" w:color="auto"/>
              <w:bottom w:val="single" w:sz="4" w:space="0" w:color="auto"/>
              <w:right w:val="single" w:sz="4" w:space="0" w:color="auto"/>
            </w:tcBorders>
          </w:tcPr>
          <w:p w14:paraId="08AB60C7" w14:textId="77777777" w:rsidR="002D1AF9" w:rsidRPr="00497EE3" w:rsidRDefault="002D1AF9" w:rsidP="00497EE3">
            <w:pPr>
              <w:autoSpaceDE w:val="0"/>
              <w:autoSpaceDN w:val="0"/>
              <w:adjustRightInd w:val="0"/>
              <w:ind w:firstLine="0"/>
              <w:jc w:val="center"/>
            </w:pPr>
          </w:p>
        </w:tc>
      </w:tr>
      <w:tr w:rsidR="002D1AF9" w:rsidRPr="00497EE3" w14:paraId="43A1DB77" w14:textId="77777777" w:rsidTr="00497EE3">
        <w:trPr>
          <w:cantSplit/>
          <w:jc w:val="center"/>
        </w:trPr>
        <w:tc>
          <w:tcPr>
            <w:tcW w:w="649" w:type="pct"/>
            <w:tcBorders>
              <w:top w:val="single" w:sz="4" w:space="0" w:color="auto"/>
              <w:left w:val="single" w:sz="4" w:space="0" w:color="auto"/>
              <w:bottom w:val="single" w:sz="4" w:space="0" w:color="auto"/>
              <w:right w:val="single" w:sz="4" w:space="0" w:color="auto"/>
            </w:tcBorders>
          </w:tcPr>
          <w:p w14:paraId="3D0E30A5" w14:textId="77777777" w:rsidR="002D1AF9" w:rsidRPr="00497EE3" w:rsidRDefault="002D1AF9" w:rsidP="00497EE3">
            <w:pPr>
              <w:ind w:firstLine="0"/>
              <w:jc w:val="center"/>
            </w:pPr>
            <w:r w:rsidRPr="00497EE3">
              <w:t>3.</w:t>
            </w:r>
          </w:p>
        </w:tc>
        <w:tc>
          <w:tcPr>
            <w:tcW w:w="1869" w:type="pct"/>
            <w:tcBorders>
              <w:top w:val="single" w:sz="4" w:space="0" w:color="auto"/>
              <w:left w:val="single" w:sz="4" w:space="0" w:color="auto"/>
              <w:bottom w:val="single" w:sz="4" w:space="0" w:color="auto"/>
              <w:right w:val="single" w:sz="4" w:space="0" w:color="auto"/>
            </w:tcBorders>
          </w:tcPr>
          <w:p w14:paraId="646D02A8" w14:textId="77777777" w:rsidR="002D1AF9" w:rsidRPr="00497EE3" w:rsidRDefault="002D1AF9" w:rsidP="00497EE3">
            <w:pPr>
              <w:autoSpaceDE w:val="0"/>
              <w:autoSpaceDN w:val="0"/>
              <w:adjustRightInd w:val="0"/>
              <w:ind w:firstLine="0"/>
              <w:rPr>
                <w:b/>
              </w:rPr>
            </w:pPr>
            <w:r w:rsidRPr="00497EE3">
              <w:rPr>
                <w:b/>
              </w:rPr>
              <w:t>Informacija apie iš Europos Sąjungos struktūrinių fondų lėšų bendrai finansuojamiems projektams suteiktą valstybės pagalbą (išskyrus „de minimis“ pagalbą)</w:t>
            </w:r>
          </w:p>
        </w:tc>
        <w:tc>
          <w:tcPr>
            <w:tcW w:w="1393" w:type="pct"/>
            <w:tcBorders>
              <w:top w:val="single" w:sz="4" w:space="0" w:color="auto"/>
              <w:left w:val="single" w:sz="4" w:space="0" w:color="auto"/>
              <w:bottom w:val="single" w:sz="4" w:space="0" w:color="auto"/>
              <w:right w:val="single" w:sz="4" w:space="0" w:color="auto"/>
            </w:tcBorders>
          </w:tcPr>
          <w:p w14:paraId="450BC345" w14:textId="77777777" w:rsidR="002D1AF9" w:rsidRPr="00B45DF3" w:rsidRDefault="001A440B" w:rsidP="00497EE3">
            <w:pPr>
              <w:ind w:firstLine="0"/>
              <w:rPr>
                <w:szCs w:val="22"/>
              </w:rPr>
            </w:pPr>
            <w:r>
              <w:rPr>
                <w:szCs w:val="22"/>
              </w:rPr>
              <w:t>Ne</w:t>
            </w:r>
          </w:p>
        </w:tc>
        <w:tc>
          <w:tcPr>
            <w:tcW w:w="1089" w:type="pct"/>
            <w:tcBorders>
              <w:top w:val="single" w:sz="4" w:space="0" w:color="auto"/>
              <w:left w:val="single" w:sz="4" w:space="0" w:color="auto"/>
              <w:bottom w:val="single" w:sz="4" w:space="0" w:color="auto"/>
              <w:right w:val="single" w:sz="4" w:space="0" w:color="auto"/>
            </w:tcBorders>
          </w:tcPr>
          <w:p w14:paraId="6F4EF88B" w14:textId="77777777" w:rsidR="002D1AF9" w:rsidRPr="00497EE3" w:rsidRDefault="002D1AF9" w:rsidP="00497EE3">
            <w:pPr>
              <w:autoSpaceDE w:val="0"/>
              <w:autoSpaceDN w:val="0"/>
              <w:adjustRightInd w:val="0"/>
              <w:ind w:firstLine="0"/>
              <w:jc w:val="center"/>
            </w:pPr>
          </w:p>
        </w:tc>
      </w:tr>
      <w:tr w:rsidR="002D1AF9" w:rsidRPr="00497EE3" w14:paraId="3382511C" w14:textId="77777777" w:rsidTr="00497EE3">
        <w:trPr>
          <w:cantSplit/>
          <w:jc w:val="center"/>
        </w:trPr>
        <w:tc>
          <w:tcPr>
            <w:tcW w:w="649" w:type="pct"/>
            <w:tcBorders>
              <w:top w:val="single" w:sz="4" w:space="0" w:color="auto"/>
              <w:left w:val="single" w:sz="4" w:space="0" w:color="auto"/>
              <w:bottom w:val="single" w:sz="4" w:space="0" w:color="auto"/>
              <w:right w:val="single" w:sz="4" w:space="0" w:color="auto"/>
            </w:tcBorders>
          </w:tcPr>
          <w:p w14:paraId="336D3E85" w14:textId="77777777" w:rsidR="002D1AF9" w:rsidRPr="00497EE3" w:rsidRDefault="002D1AF9" w:rsidP="00497EE3">
            <w:pPr>
              <w:ind w:firstLine="0"/>
              <w:jc w:val="center"/>
            </w:pPr>
            <w:r w:rsidRPr="00497EE3">
              <w:t>4.</w:t>
            </w:r>
          </w:p>
        </w:tc>
        <w:tc>
          <w:tcPr>
            <w:tcW w:w="1869" w:type="pct"/>
            <w:tcBorders>
              <w:top w:val="single" w:sz="4" w:space="0" w:color="auto"/>
              <w:left w:val="single" w:sz="4" w:space="0" w:color="auto"/>
              <w:bottom w:val="single" w:sz="4" w:space="0" w:color="auto"/>
              <w:right w:val="single" w:sz="4" w:space="0" w:color="auto"/>
            </w:tcBorders>
          </w:tcPr>
          <w:p w14:paraId="01044970" w14:textId="77777777" w:rsidR="002D1AF9" w:rsidRPr="00497EE3" w:rsidRDefault="002D1AF9" w:rsidP="00497EE3">
            <w:pPr>
              <w:autoSpaceDE w:val="0"/>
              <w:autoSpaceDN w:val="0"/>
              <w:adjustRightInd w:val="0"/>
              <w:ind w:firstLine="0"/>
              <w:rPr>
                <w:b/>
              </w:rPr>
            </w:pPr>
            <w:r w:rsidRPr="00497EE3">
              <w:rPr>
                <w:b/>
              </w:rPr>
              <w:t>Informacija apie aplinkosauginius reikalavimus</w:t>
            </w:r>
          </w:p>
        </w:tc>
        <w:tc>
          <w:tcPr>
            <w:tcW w:w="1393" w:type="pct"/>
            <w:tcBorders>
              <w:top w:val="single" w:sz="4" w:space="0" w:color="auto"/>
              <w:left w:val="single" w:sz="4" w:space="0" w:color="auto"/>
              <w:bottom w:val="single" w:sz="4" w:space="0" w:color="auto"/>
              <w:right w:val="single" w:sz="4" w:space="0" w:color="auto"/>
            </w:tcBorders>
          </w:tcPr>
          <w:p w14:paraId="1C820E5A" w14:textId="77777777" w:rsidR="002D1AF9" w:rsidRPr="00B45DF3" w:rsidRDefault="001A440B" w:rsidP="00497EE3">
            <w:pPr>
              <w:ind w:firstLine="0"/>
              <w:rPr>
                <w:szCs w:val="22"/>
              </w:rPr>
            </w:pPr>
            <w:r>
              <w:rPr>
                <w:szCs w:val="22"/>
              </w:rPr>
              <w:t>Ne</w:t>
            </w:r>
          </w:p>
        </w:tc>
        <w:tc>
          <w:tcPr>
            <w:tcW w:w="1089" w:type="pct"/>
            <w:tcBorders>
              <w:top w:val="single" w:sz="4" w:space="0" w:color="auto"/>
              <w:left w:val="single" w:sz="4" w:space="0" w:color="auto"/>
              <w:bottom w:val="single" w:sz="4" w:space="0" w:color="auto"/>
              <w:right w:val="single" w:sz="4" w:space="0" w:color="auto"/>
            </w:tcBorders>
          </w:tcPr>
          <w:p w14:paraId="446D632B" w14:textId="77777777" w:rsidR="002D1AF9" w:rsidRPr="00497EE3" w:rsidRDefault="002D1AF9" w:rsidP="00497EE3">
            <w:pPr>
              <w:ind w:firstLine="0"/>
              <w:jc w:val="center"/>
            </w:pPr>
          </w:p>
        </w:tc>
      </w:tr>
      <w:tr w:rsidR="002D1AF9" w:rsidRPr="00497EE3" w14:paraId="255EA824" w14:textId="77777777" w:rsidTr="00497EE3">
        <w:trPr>
          <w:cantSplit/>
          <w:jc w:val="center"/>
        </w:trPr>
        <w:tc>
          <w:tcPr>
            <w:tcW w:w="649" w:type="pct"/>
            <w:tcBorders>
              <w:top w:val="single" w:sz="4" w:space="0" w:color="auto"/>
              <w:left w:val="single" w:sz="4" w:space="0" w:color="auto"/>
              <w:bottom w:val="single" w:sz="4" w:space="0" w:color="auto"/>
              <w:right w:val="single" w:sz="4" w:space="0" w:color="auto"/>
            </w:tcBorders>
          </w:tcPr>
          <w:p w14:paraId="296E714C" w14:textId="77777777" w:rsidR="002D1AF9" w:rsidRPr="00497EE3" w:rsidRDefault="002D1AF9" w:rsidP="00497EE3">
            <w:pPr>
              <w:ind w:firstLine="0"/>
              <w:jc w:val="center"/>
            </w:pPr>
            <w:r w:rsidRPr="00497EE3">
              <w:t>5.</w:t>
            </w:r>
          </w:p>
        </w:tc>
        <w:tc>
          <w:tcPr>
            <w:tcW w:w="1869" w:type="pct"/>
            <w:tcBorders>
              <w:top w:val="single" w:sz="4" w:space="0" w:color="auto"/>
              <w:left w:val="single" w:sz="4" w:space="0" w:color="auto"/>
              <w:bottom w:val="single" w:sz="4" w:space="0" w:color="auto"/>
              <w:right w:val="single" w:sz="4" w:space="0" w:color="auto"/>
            </w:tcBorders>
          </w:tcPr>
          <w:p w14:paraId="0CFD2716" w14:textId="77777777" w:rsidR="002D1AF9" w:rsidRPr="00497EE3" w:rsidRDefault="002D1AF9" w:rsidP="00497EE3">
            <w:pPr>
              <w:autoSpaceDE w:val="0"/>
              <w:autoSpaceDN w:val="0"/>
              <w:adjustRightInd w:val="0"/>
              <w:ind w:firstLine="0"/>
              <w:rPr>
                <w:b/>
              </w:rPr>
            </w:pPr>
            <w:r w:rsidRPr="00497EE3">
              <w:rPr>
                <w:b/>
              </w:rPr>
              <w:t>Klausimynas apie pirkimo ir (arba) importo pridėtinės vertės mokesčio (PVM) tinkamumą finansuoti iš Europos Sąjungos struktūrinių fondų ir (arba) Lietuvos Respublikos biudžeto lėšų</w:t>
            </w:r>
          </w:p>
        </w:tc>
        <w:tc>
          <w:tcPr>
            <w:tcW w:w="1393" w:type="pct"/>
            <w:tcBorders>
              <w:top w:val="single" w:sz="4" w:space="0" w:color="auto"/>
              <w:left w:val="single" w:sz="4" w:space="0" w:color="auto"/>
              <w:bottom w:val="single" w:sz="4" w:space="0" w:color="auto"/>
              <w:right w:val="single" w:sz="4" w:space="0" w:color="auto"/>
            </w:tcBorders>
          </w:tcPr>
          <w:p w14:paraId="66D12C7D" w14:textId="77777777" w:rsidR="002D1AF9" w:rsidRPr="00497EE3" w:rsidRDefault="00B43E63" w:rsidP="00497EE3">
            <w:pPr>
              <w:ind w:firstLine="0"/>
              <w:rPr>
                <w:szCs w:val="22"/>
              </w:rPr>
            </w:pPr>
            <w:r>
              <w:rPr>
                <w:szCs w:val="22"/>
              </w:rPr>
              <w:t>Taip</w:t>
            </w:r>
          </w:p>
        </w:tc>
        <w:tc>
          <w:tcPr>
            <w:tcW w:w="1089" w:type="pct"/>
            <w:tcBorders>
              <w:top w:val="single" w:sz="4" w:space="0" w:color="auto"/>
              <w:left w:val="single" w:sz="4" w:space="0" w:color="auto"/>
              <w:bottom w:val="single" w:sz="4" w:space="0" w:color="auto"/>
              <w:right w:val="single" w:sz="4" w:space="0" w:color="auto"/>
            </w:tcBorders>
          </w:tcPr>
          <w:p w14:paraId="01A4ABC7" w14:textId="77777777" w:rsidR="002D1AF9" w:rsidRPr="00497EE3" w:rsidRDefault="002D1AF9" w:rsidP="00497EE3">
            <w:pPr>
              <w:autoSpaceDE w:val="0"/>
              <w:autoSpaceDN w:val="0"/>
              <w:adjustRightInd w:val="0"/>
              <w:ind w:firstLine="0"/>
              <w:jc w:val="center"/>
            </w:pPr>
          </w:p>
        </w:tc>
      </w:tr>
      <w:tr w:rsidR="002D1AF9" w:rsidRPr="00497EE3" w14:paraId="36F9D05B" w14:textId="77777777" w:rsidTr="00497EE3">
        <w:trPr>
          <w:cantSplit/>
          <w:jc w:val="center"/>
        </w:trPr>
        <w:tc>
          <w:tcPr>
            <w:tcW w:w="649" w:type="pct"/>
            <w:tcBorders>
              <w:top w:val="single" w:sz="4" w:space="0" w:color="auto"/>
              <w:left w:val="single" w:sz="4" w:space="0" w:color="auto"/>
              <w:bottom w:val="single" w:sz="4" w:space="0" w:color="auto"/>
              <w:right w:val="single" w:sz="4" w:space="0" w:color="auto"/>
            </w:tcBorders>
            <w:shd w:val="clear" w:color="auto" w:fill="FFFFFF"/>
          </w:tcPr>
          <w:p w14:paraId="3B65456C" w14:textId="77777777" w:rsidR="002D1AF9" w:rsidRPr="00497EE3" w:rsidRDefault="002D1AF9" w:rsidP="00497EE3">
            <w:pPr>
              <w:ind w:firstLine="0"/>
              <w:jc w:val="center"/>
            </w:pPr>
            <w:r w:rsidRPr="00497EE3">
              <w:t>6.</w:t>
            </w:r>
          </w:p>
        </w:tc>
        <w:tc>
          <w:tcPr>
            <w:tcW w:w="1869" w:type="pct"/>
            <w:tcBorders>
              <w:top w:val="single" w:sz="4" w:space="0" w:color="auto"/>
              <w:left w:val="single" w:sz="4" w:space="0" w:color="auto"/>
              <w:bottom w:val="single" w:sz="4" w:space="0" w:color="auto"/>
              <w:right w:val="single" w:sz="4" w:space="0" w:color="auto"/>
            </w:tcBorders>
          </w:tcPr>
          <w:p w14:paraId="37250522" w14:textId="77777777" w:rsidR="002D1AF9" w:rsidRPr="00497EE3" w:rsidRDefault="002D1AF9" w:rsidP="00497EE3">
            <w:pPr>
              <w:autoSpaceDE w:val="0"/>
              <w:autoSpaceDN w:val="0"/>
              <w:adjustRightInd w:val="0"/>
              <w:ind w:firstLine="0"/>
              <w:rPr>
                <w:b/>
              </w:rPr>
            </w:pPr>
            <w:r w:rsidRPr="00497EE3">
              <w:rPr>
                <w:b/>
              </w:rPr>
              <w:t>Projekto biudžeto paskirstymas pagal pareiškėjus ir partnerius</w:t>
            </w:r>
          </w:p>
        </w:tc>
        <w:tc>
          <w:tcPr>
            <w:tcW w:w="1393" w:type="pct"/>
            <w:tcBorders>
              <w:top w:val="single" w:sz="4" w:space="0" w:color="auto"/>
              <w:left w:val="single" w:sz="4" w:space="0" w:color="auto"/>
              <w:bottom w:val="single" w:sz="4" w:space="0" w:color="auto"/>
              <w:right w:val="single" w:sz="4" w:space="0" w:color="auto"/>
            </w:tcBorders>
          </w:tcPr>
          <w:p w14:paraId="2242B0AF" w14:textId="77777777" w:rsidR="002D1AF9" w:rsidRPr="001A440B" w:rsidRDefault="001A440B" w:rsidP="00497EE3">
            <w:pPr>
              <w:ind w:firstLine="0"/>
              <w:rPr>
                <w:szCs w:val="22"/>
              </w:rPr>
            </w:pPr>
            <w:r w:rsidRPr="001A440B">
              <w:rPr>
                <w:szCs w:val="22"/>
              </w:rPr>
              <w:t>Taip</w:t>
            </w:r>
          </w:p>
        </w:tc>
        <w:tc>
          <w:tcPr>
            <w:tcW w:w="1089" w:type="pct"/>
            <w:tcBorders>
              <w:top w:val="single" w:sz="4" w:space="0" w:color="auto"/>
              <w:left w:val="single" w:sz="4" w:space="0" w:color="auto"/>
              <w:bottom w:val="single" w:sz="4" w:space="0" w:color="auto"/>
              <w:right w:val="single" w:sz="4" w:space="0" w:color="auto"/>
            </w:tcBorders>
          </w:tcPr>
          <w:p w14:paraId="7381006A" w14:textId="77777777" w:rsidR="002D1AF9" w:rsidRPr="00497EE3" w:rsidRDefault="002D1AF9" w:rsidP="00497EE3">
            <w:pPr>
              <w:autoSpaceDE w:val="0"/>
              <w:autoSpaceDN w:val="0"/>
              <w:adjustRightInd w:val="0"/>
              <w:ind w:firstLine="0"/>
              <w:jc w:val="center"/>
            </w:pPr>
          </w:p>
        </w:tc>
      </w:tr>
      <w:tr w:rsidR="002D1AF9" w:rsidRPr="00497EE3" w14:paraId="56482628" w14:textId="77777777" w:rsidTr="00497EE3">
        <w:trPr>
          <w:cantSplit/>
          <w:jc w:val="center"/>
        </w:trPr>
        <w:tc>
          <w:tcPr>
            <w:tcW w:w="649" w:type="pct"/>
            <w:tcBorders>
              <w:top w:val="single" w:sz="4" w:space="0" w:color="auto"/>
              <w:left w:val="single" w:sz="4" w:space="0" w:color="auto"/>
              <w:bottom w:val="single" w:sz="4" w:space="0" w:color="auto"/>
              <w:right w:val="single" w:sz="4" w:space="0" w:color="auto"/>
            </w:tcBorders>
            <w:shd w:val="clear" w:color="auto" w:fill="FFFFFF"/>
          </w:tcPr>
          <w:p w14:paraId="28BAF1A0" w14:textId="77777777" w:rsidR="002D1AF9" w:rsidRPr="00497EE3" w:rsidRDefault="002D1AF9" w:rsidP="00497EE3">
            <w:pPr>
              <w:ind w:firstLine="0"/>
              <w:jc w:val="center"/>
            </w:pPr>
            <w:r w:rsidRPr="00497EE3">
              <w:t>7.</w:t>
            </w:r>
          </w:p>
        </w:tc>
        <w:tc>
          <w:tcPr>
            <w:tcW w:w="1869" w:type="pct"/>
            <w:tcBorders>
              <w:top w:val="single" w:sz="4" w:space="0" w:color="auto"/>
              <w:left w:val="single" w:sz="4" w:space="0" w:color="auto"/>
              <w:bottom w:val="single" w:sz="4" w:space="0" w:color="auto"/>
              <w:right w:val="single" w:sz="4" w:space="0" w:color="auto"/>
            </w:tcBorders>
          </w:tcPr>
          <w:p w14:paraId="26D4544E" w14:textId="77777777" w:rsidR="002D1AF9" w:rsidRPr="00497EE3" w:rsidRDefault="002D1AF9" w:rsidP="00497EE3">
            <w:pPr>
              <w:autoSpaceDE w:val="0"/>
              <w:autoSpaceDN w:val="0"/>
              <w:adjustRightInd w:val="0"/>
              <w:ind w:firstLine="0"/>
              <w:rPr>
                <w:b/>
              </w:rPr>
            </w:pPr>
            <w:r w:rsidRPr="00497EE3">
              <w:rPr>
                <w:b/>
              </w:rPr>
              <w:t>Investicijų projektas</w:t>
            </w:r>
          </w:p>
        </w:tc>
        <w:tc>
          <w:tcPr>
            <w:tcW w:w="1393" w:type="pct"/>
            <w:tcBorders>
              <w:top w:val="single" w:sz="4" w:space="0" w:color="auto"/>
              <w:left w:val="single" w:sz="4" w:space="0" w:color="auto"/>
              <w:bottom w:val="single" w:sz="4" w:space="0" w:color="auto"/>
              <w:right w:val="single" w:sz="4" w:space="0" w:color="auto"/>
            </w:tcBorders>
          </w:tcPr>
          <w:p w14:paraId="3AB2EB42" w14:textId="77777777" w:rsidR="002D1AF9" w:rsidRPr="001E658C" w:rsidRDefault="005F3D30" w:rsidP="00497EE3">
            <w:pPr>
              <w:ind w:firstLine="0"/>
              <w:rPr>
                <w:szCs w:val="22"/>
              </w:rPr>
            </w:pPr>
            <w:r>
              <w:rPr>
                <w:szCs w:val="22"/>
              </w:rPr>
              <w:t>Ne</w:t>
            </w:r>
          </w:p>
        </w:tc>
        <w:tc>
          <w:tcPr>
            <w:tcW w:w="1089" w:type="pct"/>
            <w:tcBorders>
              <w:top w:val="single" w:sz="4" w:space="0" w:color="auto"/>
              <w:left w:val="single" w:sz="4" w:space="0" w:color="auto"/>
              <w:bottom w:val="single" w:sz="4" w:space="0" w:color="auto"/>
              <w:right w:val="single" w:sz="4" w:space="0" w:color="auto"/>
            </w:tcBorders>
          </w:tcPr>
          <w:p w14:paraId="7CF82248" w14:textId="77777777" w:rsidR="002D1AF9" w:rsidRPr="00497EE3" w:rsidRDefault="002D1AF9" w:rsidP="00497EE3">
            <w:pPr>
              <w:autoSpaceDE w:val="0"/>
              <w:autoSpaceDN w:val="0"/>
              <w:adjustRightInd w:val="0"/>
              <w:ind w:firstLine="0"/>
              <w:jc w:val="center"/>
              <w:rPr>
                <w:highlight w:val="green"/>
              </w:rPr>
            </w:pPr>
          </w:p>
        </w:tc>
      </w:tr>
      <w:tr w:rsidR="002D1AF9" w:rsidRPr="00497EE3" w14:paraId="1B984B4D" w14:textId="77777777" w:rsidTr="00497EE3">
        <w:trPr>
          <w:cantSplit/>
          <w:jc w:val="center"/>
        </w:trPr>
        <w:tc>
          <w:tcPr>
            <w:tcW w:w="649" w:type="pct"/>
            <w:tcBorders>
              <w:top w:val="single" w:sz="4" w:space="0" w:color="auto"/>
              <w:left w:val="single" w:sz="4" w:space="0" w:color="auto"/>
              <w:bottom w:val="single" w:sz="4" w:space="0" w:color="auto"/>
              <w:right w:val="single" w:sz="4" w:space="0" w:color="auto"/>
            </w:tcBorders>
            <w:shd w:val="clear" w:color="auto" w:fill="FFFFFF"/>
          </w:tcPr>
          <w:p w14:paraId="28ECAC11" w14:textId="77777777" w:rsidR="002D1AF9" w:rsidRPr="00497EE3" w:rsidRDefault="002D1AF9" w:rsidP="00497EE3">
            <w:pPr>
              <w:ind w:firstLine="0"/>
              <w:jc w:val="center"/>
            </w:pPr>
            <w:r w:rsidRPr="00497EE3">
              <w:t>8.</w:t>
            </w:r>
          </w:p>
        </w:tc>
        <w:tc>
          <w:tcPr>
            <w:tcW w:w="1869" w:type="pct"/>
            <w:tcBorders>
              <w:top w:val="single" w:sz="4" w:space="0" w:color="auto"/>
              <w:left w:val="single" w:sz="4" w:space="0" w:color="auto"/>
              <w:bottom w:val="single" w:sz="4" w:space="0" w:color="auto"/>
              <w:right w:val="single" w:sz="4" w:space="0" w:color="auto"/>
            </w:tcBorders>
          </w:tcPr>
          <w:p w14:paraId="1A91D25B" w14:textId="77777777" w:rsidR="002D1AF9" w:rsidRPr="00497EE3" w:rsidRDefault="002D1AF9" w:rsidP="00497EE3">
            <w:pPr>
              <w:autoSpaceDE w:val="0"/>
              <w:autoSpaceDN w:val="0"/>
              <w:adjustRightInd w:val="0"/>
              <w:ind w:firstLine="0"/>
              <w:rPr>
                <w:b/>
              </w:rPr>
            </w:pPr>
            <w:r w:rsidRPr="00497EE3">
              <w:rPr>
                <w:b/>
              </w:rPr>
              <w:t>Didelės apimties projekto paraiškos priedai:</w:t>
            </w:r>
          </w:p>
        </w:tc>
        <w:tc>
          <w:tcPr>
            <w:tcW w:w="1393" w:type="pct"/>
            <w:tcBorders>
              <w:top w:val="single" w:sz="4" w:space="0" w:color="auto"/>
              <w:left w:val="single" w:sz="4" w:space="0" w:color="auto"/>
              <w:bottom w:val="single" w:sz="4" w:space="0" w:color="auto"/>
              <w:right w:val="single" w:sz="4" w:space="0" w:color="auto"/>
            </w:tcBorders>
          </w:tcPr>
          <w:p w14:paraId="673FC027" w14:textId="77777777" w:rsidR="002D1AF9" w:rsidRPr="001E658C" w:rsidRDefault="001A440B" w:rsidP="00497EE3">
            <w:pPr>
              <w:autoSpaceDE w:val="0"/>
              <w:autoSpaceDN w:val="0"/>
              <w:adjustRightInd w:val="0"/>
              <w:ind w:firstLine="0"/>
              <w:rPr>
                <w:szCs w:val="22"/>
              </w:rPr>
            </w:pPr>
            <w:r>
              <w:rPr>
                <w:szCs w:val="22"/>
              </w:rPr>
              <w:t>Ne</w:t>
            </w:r>
          </w:p>
        </w:tc>
        <w:tc>
          <w:tcPr>
            <w:tcW w:w="1089" w:type="pct"/>
            <w:tcBorders>
              <w:top w:val="single" w:sz="4" w:space="0" w:color="auto"/>
              <w:left w:val="single" w:sz="4" w:space="0" w:color="auto"/>
              <w:bottom w:val="single" w:sz="4" w:space="0" w:color="auto"/>
              <w:right w:val="single" w:sz="4" w:space="0" w:color="auto"/>
            </w:tcBorders>
          </w:tcPr>
          <w:p w14:paraId="13BB82DE" w14:textId="77777777" w:rsidR="002D1AF9" w:rsidRPr="00497EE3" w:rsidRDefault="002D1AF9" w:rsidP="00497EE3">
            <w:pPr>
              <w:autoSpaceDE w:val="0"/>
              <w:autoSpaceDN w:val="0"/>
              <w:adjustRightInd w:val="0"/>
              <w:ind w:firstLine="0"/>
              <w:jc w:val="center"/>
            </w:pPr>
          </w:p>
        </w:tc>
      </w:tr>
      <w:tr w:rsidR="002D1AF9" w:rsidRPr="00497EE3" w14:paraId="6609AD44" w14:textId="77777777" w:rsidTr="00497EE3">
        <w:trPr>
          <w:cantSplit/>
          <w:jc w:val="center"/>
        </w:trPr>
        <w:tc>
          <w:tcPr>
            <w:tcW w:w="649" w:type="pct"/>
            <w:tcBorders>
              <w:top w:val="single" w:sz="4" w:space="0" w:color="auto"/>
              <w:left w:val="single" w:sz="4" w:space="0" w:color="auto"/>
              <w:bottom w:val="single" w:sz="4" w:space="0" w:color="auto"/>
              <w:right w:val="single" w:sz="4" w:space="0" w:color="auto"/>
            </w:tcBorders>
            <w:shd w:val="clear" w:color="auto" w:fill="FFFFFF"/>
          </w:tcPr>
          <w:p w14:paraId="3C8D9BD8" w14:textId="77777777" w:rsidR="002D1AF9" w:rsidRPr="00497EE3" w:rsidRDefault="002D1AF9" w:rsidP="00497EE3">
            <w:pPr>
              <w:ind w:firstLine="0"/>
              <w:jc w:val="center"/>
            </w:pPr>
            <w:r w:rsidRPr="00497EE3">
              <w:t>8.1.</w:t>
            </w:r>
          </w:p>
        </w:tc>
        <w:tc>
          <w:tcPr>
            <w:tcW w:w="1869" w:type="pct"/>
            <w:tcBorders>
              <w:top w:val="single" w:sz="4" w:space="0" w:color="auto"/>
              <w:left w:val="single" w:sz="4" w:space="0" w:color="auto"/>
              <w:bottom w:val="single" w:sz="4" w:space="0" w:color="auto"/>
              <w:right w:val="single" w:sz="4" w:space="0" w:color="auto"/>
            </w:tcBorders>
          </w:tcPr>
          <w:p w14:paraId="1FA08344" w14:textId="77777777" w:rsidR="002D1AF9" w:rsidRPr="00497EE3" w:rsidRDefault="002D1AF9" w:rsidP="00497EE3">
            <w:pPr>
              <w:autoSpaceDE w:val="0"/>
              <w:autoSpaceDN w:val="0"/>
              <w:adjustRightInd w:val="0"/>
              <w:ind w:firstLine="0"/>
              <w:rPr>
                <w:b/>
              </w:rPr>
            </w:pPr>
            <w:r w:rsidRPr="00497EE3">
              <w:rPr>
                <w:b/>
              </w:rPr>
              <w:t>Paraiškos forma, nustatyta reglamento (ES) Nr. 2015/207 II priede, ir kiti dokumentai, kuriais pagrindžiama paraiškos formoje pateikta informacija</w:t>
            </w:r>
          </w:p>
        </w:tc>
        <w:tc>
          <w:tcPr>
            <w:tcW w:w="1393" w:type="pct"/>
            <w:tcBorders>
              <w:top w:val="single" w:sz="4" w:space="0" w:color="auto"/>
              <w:left w:val="single" w:sz="4" w:space="0" w:color="auto"/>
              <w:bottom w:val="single" w:sz="4" w:space="0" w:color="auto"/>
              <w:right w:val="single" w:sz="4" w:space="0" w:color="auto"/>
            </w:tcBorders>
          </w:tcPr>
          <w:p w14:paraId="6BD87A5A" w14:textId="77777777" w:rsidR="002D1AF9" w:rsidRPr="00497EE3" w:rsidRDefault="001A440B" w:rsidP="00497EE3">
            <w:pPr>
              <w:ind w:firstLine="0"/>
              <w:rPr>
                <w:i/>
                <w:szCs w:val="22"/>
              </w:rPr>
            </w:pPr>
            <w:r>
              <w:rPr>
                <w:szCs w:val="22"/>
              </w:rPr>
              <w:t>Ne</w:t>
            </w:r>
          </w:p>
        </w:tc>
        <w:tc>
          <w:tcPr>
            <w:tcW w:w="1089" w:type="pct"/>
            <w:tcBorders>
              <w:top w:val="single" w:sz="4" w:space="0" w:color="auto"/>
              <w:left w:val="single" w:sz="4" w:space="0" w:color="auto"/>
              <w:bottom w:val="single" w:sz="4" w:space="0" w:color="auto"/>
              <w:right w:val="single" w:sz="4" w:space="0" w:color="auto"/>
            </w:tcBorders>
          </w:tcPr>
          <w:p w14:paraId="6ADAC6CE" w14:textId="77777777" w:rsidR="002D1AF9" w:rsidRPr="00497EE3" w:rsidRDefault="002D1AF9" w:rsidP="00497EE3">
            <w:pPr>
              <w:autoSpaceDE w:val="0"/>
              <w:autoSpaceDN w:val="0"/>
              <w:adjustRightInd w:val="0"/>
              <w:ind w:firstLine="0"/>
              <w:jc w:val="center"/>
            </w:pPr>
          </w:p>
        </w:tc>
      </w:tr>
      <w:tr w:rsidR="002D1AF9" w:rsidRPr="00497EE3" w14:paraId="0B10264E" w14:textId="77777777" w:rsidTr="00497EE3">
        <w:trPr>
          <w:cantSplit/>
          <w:jc w:val="center"/>
        </w:trPr>
        <w:tc>
          <w:tcPr>
            <w:tcW w:w="649" w:type="pct"/>
            <w:tcBorders>
              <w:top w:val="single" w:sz="4" w:space="0" w:color="auto"/>
              <w:left w:val="single" w:sz="4" w:space="0" w:color="auto"/>
              <w:bottom w:val="single" w:sz="4" w:space="0" w:color="auto"/>
              <w:right w:val="single" w:sz="4" w:space="0" w:color="auto"/>
            </w:tcBorders>
            <w:shd w:val="clear" w:color="auto" w:fill="FFFFFF"/>
          </w:tcPr>
          <w:p w14:paraId="1C490137" w14:textId="77777777" w:rsidR="002D1AF9" w:rsidRPr="00497EE3" w:rsidRDefault="002D1AF9" w:rsidP="00497EE3">
            <w:pPr>
              <w:ind w:firstLine="0"/>
              <w:jc w:val="center"/>
            </w:pPr>
            <w:r w:rsidRPr="00497EE3">
              <w:t>8.2.</w:t>
            </w:r>
          </w:p>
        </w:tc>
        <w:tc>
          <w:tcPr>
            <w:tcW w:w="1869" w:type="pct"/>
            <w:tcBorders>
              <w:top w:val="single" w:sz="4" w:space="0" w:color="auto"/>
              <w:left w:val="single" w:sz="4" w:space="0" w:color="auto"/>
              <w:bottom w:val="single" w:sz="4" w:space="0" w:color="auto"/>
              <w:right w:val="single" w:sz="4" w:space="0" w:color="auto"/>
            </w:tcBorders>
          </w:tcPr>
          <w:p w14:paraId="37C069F5" w14:textId="77777777" w:rsidR="002D1AF9" w:rsidRPr="00497EE3" w:rsidRDefault="002D1AF9" w:rsidP="00497EE3">
            <w:pPr>
              <w:autoSpaceDE w:val="0"/>
              <w:autoSpaceDN w:val="0"/>
              <w:adjustRightInd w:val="0"/>
              <w:ind w:firstLine="0"/>
              <w:rPr>
                <w:b/>
              </w:rPr>
            </w:pPr>
            <w:r w:rsidRPr="00497EE3">
              <w:rPr>
                <w:b/>
              </w:rPr>
              <w:t>Didelės apimties projekto pranešimo EK forma, nustatyta reglamento (ES) Nr. 1011/2014 I priede</w:t>
            </w:r>
          </w:p>
        </w:tc>
        <w:tc>
          <w:tcPr>
            <w:tcW w:w="1393" w:type="pct"/>
            <w:tcBorders>
              <w:top w:val="single" w:sz="4" w:space="0" w:color="auto"/>
              <w:left w:val="single" w:sz="4" w:space="0" w:color="auto"/>
              <w:bottom w:val="single" w:sz="4" w:space="0" w:color="auto"/>
              <w:right w:val="single" w:sz="4" w:space="0" w:color="auto"/>
            </w:tcBorders>
          </w:tcPr>
          <w:p w14:paraId="6BADA0B6" w14:textId="77777777" w:rsidR="002D1AF9" w:rsidRPr="00497EE3" w:rsidRDefault="001A440B" w:rsidP="00497EE3">
            <w:pPr>
              <w:ind w:firstLine="0"/>
              <w:rPr>
                <w:i/>
                <w:szCs w:val="22"/>
              </w:rPr>
            </w:pPr>
            <w:r>
              <w:rPr>
                <w:szCs w:val="22"/>
              </w:rPr>
              <w:t>Ne</w:t>
            </w:r>
          </w:p>
        </w:tc>
        <w:tc>
          <w:tcPr>
            <w:tcW w:w="1089" w:type="pct"/>
            <w:tcBorders>
              <w:top w:val="single" w:sz="4" w:space="0" w:color="auto"/>
              <w:left w:val="single" w:sz="4" w:space="0" w:color="auto"/>
              <w:bottom w:val="single" w:sz="4" w:space="0" w:color="auto"/>
              <w:right w:val="single" w:sz="4" w:space="0" w:color="auto"/>
            </w:tcBorders>
          </w:tcPr>
          <w:p w14:paraId="7EFB559B" w14:textId="77777777" w:rsidR="002D1AF9" w:rsidRPr="00497EE3" w:rsidRDefault="002D1AF9" w:rsidP="00497EE3">
            <w:pPr>
              <w:autoSpaceDE w:val="0"/>
              <w:autoSpaceDN w:val="0"/>
              <w:adjustRightInd w:val="0"/>
              <w:ind w:firstLine="0"/>
              <w:jc w:val="center"/>
            </w:pPr>
          </w:p>
        </w:tc>
      </w:tr>
      <w:tr w:rsidR="002D1AF9" w:rsidRPr="00497EE3" w14:paraId="25AA1B2E" w14:textId="77777777" w:rsidTr="00497EE3">
        <w:trPr>
          <w:cantSplit/>
          <w:jc w:val="center"/>
        </w:trPr>
        <w:tc>
          <w:tcPr>
            <w:tcW w:w="649" w:type="pct"/>
            <w:tcBorders>
              <w:top w:val="single" w:sz="4" w:space="0" w:color="auto"/>
              <w:left w:val="single" w:sz="4" w:space="0" w:color="auto"/>
              <w:bottom w:val="single" w:sz="4" w:space="0" w:color="auto"/>
              <w:right w:val="single" w:sz="4" w:space="0" w:color="auto"/>
            </w:tcBorders>
            <w:shd w:val="clear" w:color="auto" w:fill="FFFFFF"/>
          </w:tcPr>
          <w:p w14:paraId="059A2FB8" w14:textId="77777777" w:rsidR="002D1AF9" w:rsidRPr="00497EE3" w:rsidRDefault="002D1AF9" w:rsidP="00497EE3">
            <w:pPr>
              <w:ind w:firstLine="0"/>
              <w:jc w:val="center"/>
            </w:pPr>
            <w:r w:rsidRPr="00497EE3">
              <w:t>8.3.</w:t>
            </w:r>
          </w:p>
        </w:tc>
        <w:tc>
          <w:tcPr>
            <w:tcW w:w="1869" w:type="pct"/>
            <w:tcBorders>
              <w:top w:val="single" w:sz="4" w:space="0" w:color="auto"/>
              <w:left w:val="single" w:sz="4" w:space="0" w:color="auto"/>
              <w:bottom w:val="single" w:sz="4" w:space="0" w:color="auto"/>
              <w:right w:val="single" w:sz="4" w:space="0" w:color="auto"/>
            </w:tcBorders>
          </w:tcPr>
          <w:p w14:paraId="07254DDC" w14:textId="77777777" w:rsidR="002D1AF9" w:rsidRPr="00497EE3" w:rsidRDefault="002D1AF9" w:rsidP="00497EE3">
            <w:pPr>
              <w:autoSpaceDE w:val="0"/>
              <w:autoSpaceDN w:val="0"/>
              <w:adjustRightInd w:val="0"/>
              <w:ind w:firstLine="0"/>
              <w:rPr>
                <w:b/>
              </w:rPr>
            </w:pPr>
            <w:r w:rsidRPr="00497EE3">
              <w:rPr>
                <w:b/>
              </w:rPr>
              <w:t xml:space="preserve">Nepriklausomo eksperto vertinimas </w:t>
            </w:r>
          </w:p>
        </w:tc>
        <w:tc>
          <w:tcPr>
            <w:tcW w:w="1393" w:type="pct"/>
            <w:tcBorders>
              <w:top w:val="single" w:sz="4" w:space="0" w:color="auto"/>
              <w:left w:val="single" w:sz="4" w:space="0" w:color="auto"/>
              <w:bottom w:val="single" w:sz="4" w:space="0" w:color="auto"/>
              <w:right w:val="single" w:sz="4" w:space="0" w:color="auto"/>
            </w:tcBorders>
          </w:tcPr>
          <w:p w14:paraId="3D28A440" w14:textId="77777777" w:rsidR="002D1AF9" w:rsidRPr="00497EE3" w:rsidRDefault="001A440B" w:rsidP="00497EE3">
            <w:pPr>
              <w:ind w:firstLine="0"/>
              <w:rPr>
                <w:i/>
                <w:szCs w:val="22"/>
              </w:rPr>
            </w:pPr>
            <w:r>
              <w:rPr>
                <w:szCs w:val="22"/>
              </w:rPr>
              <w:t>Ne</w:t>
            </w:r>
          </w:p>
        </w:tc>
        <w:tc>
          <w:tcPr>
            <w:tcW w:w="1089" w:type="pct"/>
            <w:tcBorders>
              <w:top w:val="single" w:sz="4" w:space="0" w:color="auto"/>
              <w:left w:val="single" w:sz="4" w:space="0" w:color="auto"/>
              <w:bottom w:val="single" w:sz="4" w:space="0" w:color="auto"/>
              <w:right w:val="single" w:sz="4" w:space="0" w:color="auto"/>
            </w:tcBorders>
          </w:tcPr>
          <w:p w14:paraId="5B31EEFC" w14:textId="77777777" w:rsidR="002D1AF9" w:rsidRPr="00497EE3" w:rsidRDefault="002D1AF9" w:rsidP="00497EE3">
            <w:pPr>
              <w:autoSpaceDE w:val="0"/>
              <w:autoSpaceDN w:val="0"/>
              <w:adjustRightInd w:val="0"/>
              <w:ind w:firstLine="0"/>
              <w:jc w:val="center"/>
            </w:pPr>
          </w:p>
        </w:tc>
      </w:tr>
      <w:tr w:rsidR="002D1AF9" w:rsidRPr="00497EE3" w14:paraId="5BE1C9ED" w14:textId="77777777" w:rsidTr="00497EE3">
        <w:trPr>
          <w:cantSplit/>
          <w:jc w:val="center"/>
        </w:trPr>
        <w:tc>
          <w:tcPr>
            <w:tcW w:w="649" w:type="pct"/>
            <w:tcBorders>
              <w:top w:val="single" w:sz="4" w:space="0" w:color="auto"/>
              <w:left w:val="single" w:sz="4" w:space="0" w:color="auto"/>
              <w:bottom w:val="single" w:sz="4" w:space="0" w:color="auto"/>
              <w:right w:val="single" w:sz="4" w:space="0" w:color="auto"/>
            </w:tcBorders>
            <w:shd w:val="clear" w:color="auto" w:fill="FFFFFF"/>
          </w:tcPr>
          <w:p w14:paraId="09E18131" w14:textId="77777777" w:rsidR="002D1AF9" w:rsidRPr="00497EE3" w:rsidRDefault="002D1AF9" w:rsidP="00497EE3">
            <w:pPr>
              <w:ind w:firstLine="0"/>
              <w:jc w:val="center"/>
            </w:pPr>
            <w:r w:rsidRPr="00497EE3">
              <w:t>8.4.</w:t>
            </w:r>
          </w:p>
        </w:tc>
        <w:tc>
          <w:tcPr>
            <w:tcW w:w="1869" w:type="pct"/>
            <w:tcBorders>
              <w:top w:val="single" w:sz="4" w:space="0" w:color="auto"/>
              <w:left w:val="single" w:sz="4" w:space="0" w:color="auto"/>
              <w:bottom w:val="single" w:sz="4" w:space="0" w:color="auto"/>
              <w:right w:val="single" w:sz="4" w:space="0" w:color="auto"/>
            </w:tcBorders>
          </w:tcPr>
          <w:p w14:paraId="2B25E13C" w14:textId="77777777" w:rsidR="002D1AF9" w:rsidRPr="00497EE3" w:rsidRDefault="002D1AF9" w:rsidP="00497EE3">
            <w:pPr>
              <w:ind w:firstLine="0"/>
              <w:rPr>
                <w:b/>
              </w:rPr>
            </w:pPr>
            <w:r w:rsidRPr="00497EE3">
              <w:rPr>
                <w:b/>
              </w:rPr>
              <w:t>Informacija apie pasirašytą pirmąją didelės apimties projekto rangos darbų sutartį ir dokumentai, kuriais pagrindžiama ši informacija</w:t>
            </w:r>
          </w:p>
        </w:tc>
        <w:tc>
          <w:tcPr>
            <w:tcW w:w="1393" w:type="pct"/>
            <w:tcBorders>
              <w:top w:val="single" w:sz="4" w:space="0" w:color="auto"/>
              <w:left w:val="single" w:sz="4" w:space="0" w:color="auto"/>
              <w:bottom w:val="single" w:sz="4" w:space="0" w:color="auto"/>
              <w:right w:val="single" w:sz="4" w:space="0" w:color="auto"/>
            </w:tcBorders>
          </w:tcPr>
          <w:p w14:paraId="673E899F" w14:textId="77777777" w:rsidR="002D1AF9" w:rsidRPr="00497EE3" w:rsidRDefault="001A440B" w:rsidP="00497EE3">
            <w:pPr>
              <w:ind w:firstLine="0"/>
              <w:rPr>
                <w:i/>
                <w:szCs w:val="22"/>
              </w:rPr>
            </w:pPr>
            <w:r>
              <w:rPr>
                <w:szCs w:val="22"/>
              </w:rPr>
              <w:t>Ne</w:t>
            </w:r>
          </w:p>
        </w:tc>
        <w:tc>
          <w:tcPr>
            <w:tcW w:w="1089" w:type="pct"/>
            <w:tcBorders>
              <w:top w:val="single" w:sz="4" w:space="0" w:color="auto"/>
              <w:left w:val="single" w:sz="4" w:space="0" w:color="auto"/>
              <w:bottom w:val="single" w:sz="4" w:space="0" w:color="auto"/>
              <w:right w:val="single" w:sz="4" w:space="0" w:color="auto"/>
            </w:tcBorders>
          </w:tcPr>
          <w:p w14:paraId="653275E5" w14:textId="77777777" w:rsidR="002D1AF9" w:rsidRPr="00497EE3" w:rsidRDefault="002D1AF9" w:rsidP="00497EE3">
            <w:pPr>
              <w:autoSpaceDE w:val="0"/>
              <w:autoSpaceDN w:val="0"/>
              <w:adjustRightInd w:val="0"/>
              <w:ind w:firstLine="0"/>
              <w:jc w:val="center"/>
            </w:pPr>
          </w:p>
        </w:tc>
      </w:tr>
      <w:tr w:rsidR="002D1AF9" w:rsidRPr="00497EE3" w14:paraId="767E6869" w14:textId="77777777" w:rsidTr="00497EE3">
        <w:trPr>
          <w:cantSplit/>
          <w:jc w:val="center"/>
        </w:trPr>
        <w:tc>
          <w:tcPr>
            <w:tcW w:w="649" w:type="pct"/>
            <w:tcBorders>
              <w:top w:val="single" w:sz="4" w:space="0" w:color="auto"/>
              <w:left w:val="single" w:sz="4" w:space="0" w:color="auto"/>
              <w:bottom w:val="single" w:sz="4" w:space="0" w:color="auto"/>
              <w:right w:val="single" w:sz="4" w:space="0" w:color="auto"/>
            </w:tcBorders>
            <w:shd w:val="clear" w:color="auto" w:fill="FFFFFF"/>
          </w:tcPr>
          <w:p w14:paraId="000C6CFB" w14:textId="77777777" w:rsidR="002D1AF9" w:rsidRPr="00497EE3" w:rsidRDefault="002D1AF9" w:rsidP="00497EE3">
            <w:pPr>
              <w:ind w:firstLine="0"/>
              <w:jc w:val="center"/>
            </w:pPr>
            <w:r w:rsidRPr="00497EE3">
              <w:t>8.5.</w:t>
            </w:r>
          </w:p>
        </w:tc>
        <w:tc>
          <w:tcPr>
            <w:tcW w:w="1869" w:type="pct"/>
            <w:tcBorders>
              <w:top w:val="single" w:sz="4" w:space="0" w:color="auto"/>
              <w:left w:val="single" w:sz="4" w:space="0" w:color="auto"/>
              <w:bottom w:val="single" w:sz="4" w:space="0" w:color="auto"/>
              <w:right w:val="single" w:sz="4" w:space="0" w:color="auto"/>
            </w:tcBorders>
          </w:tcPr>
          <w:p w14:paraId="77BD9187" w14:textId="77777777" w:rsidR="002D1AF9" w:rsidRPr="00497EE3" w:rsidRDefault="002D1AF9" w:rsidP="00497EE3">
            <w:pPr>
              <w:ind w:firstLine="0"/>
              <w:rPr>
                <w:b/>
              </w:rPr>
            </w:pPr>
            <w:r w:rsidRPr="00497EE3">
              <w:rPr>
                <w:b/>
              </w:rPr>
              <w:t>Informacija apie pasirašytą viešosios ir privačios partnerystės sutartį ir dokumentai, kuriais pagrindžiama ši informacija</w:t>
            </w:r>
          </w:p>
        </w:tc>
        <w:tc>
          <w:tcPr>
            <w:tcW w:w="1393" w:type="pct"/>
            <w:tcBorders>
              <w:top w:val="single" w:sz="4" w:space="0" w:color="auto"/>
              <w:left w:val="single" w:sz="4" w:space="0" w:color="auto"/>
              <w:bottom w:val="single" w:sz="4" w:space="0" w:color="auto"/>
              <w:right w:val="single" w:sz="4" w:space="0" w:color="auto"/>
            </w:tcBorders>
          </w:tcPr>
          <w:p w14:paraId="3E84D8A9" w14:textId="77777777" w:rsidR="002D1AF9" w:rsidRPr="00497EE3" w:rsidRDefault="001A440B" w:rsidP="001E658C">
            <w:pPr>
              <w:ind w:firstLine="0"/>
              <w:rPr>
                <w:i/>
                <w:szCs w:val="22"/>
              </w:rPr>
            </w:pPr>
            <w:r>
              <w:rPr>
                <w:szCs w:val="22"/>
              </w:rPr>
              <w:t>Ne</w:t>
            </w:r>
          </w:p>
        </w:tc>
        <w:tc>
          <w:tcPr>
            <w:tcW w:w="1089" w:type="pct"/>
            <w:tcBorders>
              <w:top w:val="single" w:sz="4" w:space="0" w:color="auto"/>
              <w:left w:val="single" w:sz="4" w:space="0" w:color="auto"/>
              <w:bottom w:val="single" w:sz="4" w:space="0" w:color="auto"/>
              <w:right w:val="single" w:sz="4" w:space="0" w:color="auto"/>
            </w:tcBorders>
          </w:tcPr>
          <w:p w14:paraId="0978B32D" w14:textId="77777777" w:rsidR="002D1AF9" w:rsidRPr="00497EE3" w:rsidRDefault="002D1AF9" w:rsidP="00497EE3">
            <w:pPr>
              <w:autoSpaceDE w:val="0"/>
              <w:autoSpaceDN w:val="0"/>
              <w:adjustRightInd w:val="0"/>
              <w:ind w:firstLine="0"/>
              <w:jc w:val="center"/>
            </w:pPr>
          </w:p>
        </w:tc>
      </w:tr>
      <w:tr w:rsidR="002D1AF9" w:rsidRPr="00497EE3" w14:paraId="3767D80A" w14:textId="77777777" w:rsidTr="00497EE3">
        <w:trPr>
          <w:cantSplit/>
          <w:jc w:val="center"/>
        </w:trPr>
        <w:tc>
          <w:tcPr>
            <w:tcW w:w="649" w:type="pct"/>
            <w:tcBorders>
              <w:top w:val="single" w:sz="4" w:space="0" w:color="auto"/>
              <w:left w:val="single" w:sz="4" w:space="0" w:color="auto"/>
              <w:bottom w:val="single" w:sz="4" w:space="0" w:color="auto"/>
              <w:right w:val="single" w:sz="4" w:space="0" w:color="auto"/>
            </w:tcBorders>
            <w:shd w:val="clear" w:color="auto" w:fill="FFFFFF"/>
          </w:tcPr>
          <w:p w14:paraId="6A7884A5" w14:textId="77777777" w:rsidR="002D1AF9" w:rsidRPr="00497EE3" w:rsidRDefault="002D1AF9" w:rsidP="00497EE3">
            <w:pPr>
              <w:ind w:firstLine="0"/>
              <w:jc w:val="center"/>
            </w:pPr>
            <w:r w:rsidRPr="00497EE3">
              <w:t>8.6.</w:t>
            </w:r>
          </w:p>
        </w:tc>
        <w:tc>
          <w:tcPr>
            <w:tcW w:w="1869" w:type="pct"/>
            <w:tcBorders>
              <w:top w:val="single" w:sz="4" w:space="0" w:color="auto"/>
              <w:left w:val="single" w:sz="4" w:space="0" w:color="auto"/>
              <w:bottom w:val="single" w:sz="4" w:space="0" w:color="auto"/>
              <w:right w:val="single" w:sz="4" w:space="0" w:color="auto"/>
            </w:tcBorders>
          </w:tcPr>
          <w:p w14:paraId="2C859B90" w14:textId="77777777" w:rsidR="002D1AF9" w:rsidRPr="00497EE3" w:rsidRDefault="002D1AF9" w:rsidP="00497EE3">
            <w:pPr>
              <w:ind w:firstLine="0"/>
              <w:rPr>
                <w:b/>
              </w:rPr>
            </w:pPr>
            <w:r w:rsidRPr="00497EE3">
              <w:rPr>
                <w:b/>
              </w:rPr>
              <w:t>JASPERS ekspertų galutinė išvada dėl didelės apimties projekto ir JASPERS pateiktų rekomendacijų santrauka bei pareiškėjo paaiškinimai dėl rekomendacijų, į kurias nebuvo atsižvelgta rengiant didelės apimties projekto dokumentus</w:t>
            </w:r>
          </w:p>
        </w:tc>
        <w:tc>
          <w:tcPr>
            <w:tcW w:w="1393" w:type="pct"/>
            <w:tcBorders>
              <w:top w:val="single" w:sz="4" w:space="0" w:color="auto"/>
              <w:left w:val="single" w:sz="4" w:space="0" w:color="auto"/>
              <w:bottom w:val="single" w:sz="4" w:space="0" w:color="auto"/>
              <w:right w:val="single" w:sz="4" w:space="0" w:color="auto"/>
            </w:tcBorders>
          </w:tcPr>
          <w:p w14:paraId="1CADB330" w14:textId="77777777" w:rsidR="002D1AF9" w:rsidRPr="00497EE3" w:rsidRDefault="001A440B" w:rsidP="00497EE3">
            <w:pPr>
              <w:ind w:firstLine="0"/>
              <w:rPr>
                <w:i/>
                <w:szCs w:val="22"/>
              </w:rPr>
            </w:pPr>
            <w:r>
              <w:rPr>
                <w:szCs w:val="22"/>
              </w:rPr>
              <w:t>Ne</w:t>
            </w:r>
          </w:p>
        </w:tc>
        <w:tc>
          <w:tcPr>
            <w:tcW w:w="1089" w:type="pct"/>
            <w:tcBorders>
              <w:top w:val="single" w:sz="4" w:space="0" w:color="auto"/>
              <w:left w:val="single" w:sz="4" w:space="0" w:color="auto"/>
              <w:bottom w:val="single" w:sz="4" w:space="0" w:color="auto"/>
              <w:right w:val="single" w:sz="4" w:space="0" w:color="auto"/>
            </w:tcBorders>
          </w:tcPr>
          <w:p w14:paraId="4EC0040A" w14:textId="77777777" w:rsidR="002D1AF9" w:rsidRPr="00497EE3" w:rsidRDefault="002D1AF9" w:rsidP="00497EE3">
            <w:pPr>
              <w:autoSpaceDE w:val="0"/>
              <w:autoSpaceDN w:val="0"/>
              <w:adjustRightInd w:val="0"/>
              <w:ind w:firstLine="0"/>
              <w:jc w:val="center"/>
            </w:pPr>
          </w:p>
        </w:tc>
      </w:tr>
      <w:tr w:rsidR="002D1AF9" w:rsidRPr="00497EE3" w14:paraId="24EAE3D6" w14:textId="77777777" w:rsidTr="00497EE3">
        <w:trPr>
          <w:cantSplit/>
          <w:jc w:val="center"/>
        </w:trPr>
        <w:tc>
          <w:tcPr>
            <w:tcW w:w="649" w:type="pct"/>
            <w:tcBorders>
              <w:top w:val="single" w:sz="4" w:space="0" w:color="auto"/>
              <w:left w:val="single" w:sz="4" w:space="0" w:color="auto"/>
              <w:bottom w:val="single" w:sz="4" w:space="0" w:color="auto"/>
              <w:right w:val="single" w:sz="4" w:space="0" w:color="auto"/>
            </w:tcBorders>
            <w:shd w:val="clear" w:color="auto" w:fill="FFFFFF"/>
          </w:tcPr>
          <w:p w14:paraId="25D7BA65" w14:textId="77777777" w:rsidR="002D1AF9" w:rsidRPr="00497EE3" w:rsidRDefault="002D1AF9" w:rsidP="00497EE3">
            <w:pPr>
              <w:ind w:firstLine="0"/>
              <w:jc w:val="center"/>
            </w:pPr>
            <w:r w:rsidRPr="00497EE3">
              <w:lastRenderedPageBreak/>
              <w:t>9.</w:t>
            </w:r>
          </w:p>
        </w:tc>
        <w:tc>
          <w:tcPr>
            <w:tcW w:w="1869" w:type="pct"/>
            <w:tcBorders>
              <w:top w:val="single" w:sz="4" w:space="0" w:color="auto"/>
              <w:left w:val="single" w:sz="4" w:space="0" w:color="auto"/>
              <w:bottom w:val="single" w:sz="4" w:space="0" w:color="auto"/>
              <w:right w:val="single" w:sz="4" w:space="0" w:color="auto"/>
            </w:tcBorders>
          </w:tcPr>
          <w:p w14:paraId="60168876" w14:textId="77777777" w:rsidR="002D1AF9" w:rsidRPr="00A41370" w:rsidRDefault="001E658C" w:rsidP="005F3D30">
            <w:pPr>
              <w:autoSpaceDE w:val="0"/>
              <w:autoSpaceDN w:val="0"/>
              <w:adjustRightInd w:val="0"/>
              <w:ind w:firstLine="0"/>
              <w:rPr>
                <w:b/>
                <w:i/>
                <w:szCs w:val="22"/>
              </w:rPr>
            </w:pPr>
            <w:r w:rsidRPr="00A41370">
              <w:rPr>
                <w:b/>
              </w:rPr>
              <w:t xml:space="preserve">„Vienos įmonės“ deklaracija pagal interneto svetainėje </w:t>
            </w:r>
            <w:r w:rsidRPr="00A41370">
              <w:rPr>
                <w:b/>
                <w:color w:val="000000"/>
              </w:rPr>
              <w:t xml:space="preserve">http://www.esinvesticijos.lt/lt/dokumentai/vienos-imones-deklaracijos-pagal-komisijos-reglamenta-es-nr-1407-2013 </w:t>
            </w:r>
            <w:r w:rsidRPr="00A41370">
              <w:rPr>
                <w:b/>
              </w:rPr>
              <w:t>paskelbtą rekomenduojamą form</w:t>
            </w:r>
            <w:r w:rsidR="00A41370">
              <w:rPr>
                <w:b/>
              </w:rPr>
              <w:t>ą</w:t>
            </w:r>
            <w:r w:rsidRPr="00A41370">
              <w:rPr>
                <w:b/>
              </w:rPr>
              <w:t xml:space="preserve"> pagal 2013 m. gruodžio 18 d. Komisijos reglamentą (ES) Nr. 1407/2013 dėl Sutarties dėl ES veikimo 107 ir 108 straipsnių taikymo </w:t>
            </w:r>
            <w:r w:rsidRPr="00A41370">
              <w:rPr>
                <w:b/>
                <w:i/>
              </w:rPr>
              <w:t>de minimis</w:t>
            </w:r>
            <w:r w:rsidRPr="00A41370">
              <w:rPr>
                <w:b/>
              </w:rPr>
              <w:t xml:space="preserve"> </w:t>
            </w:r>
            <w:r w:rsidR="005F3D30">
              <w:rPr>
                <w:b/>
              </w:rPr>
              <w:t>pagalbai (OL 2013 L 352, p. 1)</w:t>
            </w:r>
          </w:p>
        </w:tc>
        <w:tc>
          <w:tcPr>
            <w:tcW w:w="1393" w:type="pct"/>
            <w:tcBorders>
              <w:top w:val="single" w:sz="4" w:space="0" w:color="auto"/>
              <w:left w:val="single" w:sz="4" w:space="0" w:color="auto"/>
              <w:bottom w:val="single" w:sz="4" w:space="0" w:color="auto"/>
              <w:right w:val="single" w:sz="4" w:space="0" w:color="auto"/>
            </w:tcBorders>
          </w:tcPr>
          <w:p w14:paraId="5B7DF38D" w14:textId="77777777" w:rsidR="002D1AF9" w:rsidRPr="001E658C" w:rsidRDefault="001A440B" w:rsidP="0015535F">
            <w:pPr>
              <w:ind w:firstLine="0"/>
              <w:rPr>
                <w:szCs w:val="22"/>
              </w:rPr>
            </w:pPr>
            <w:r>
              <w:rPr>
                <w:szCs w:val="22"/>
              </w:rPr>
              <w:t>Taip</w:t>
            </w:r>
          </w:p>
        </w:tc>
        <w:tc>
          <w:tcPr>
            <w:tcW w:w="1089" w:type="pct"/>
            <w:tcBorders>
              <w:top w:val="single" w:sz="4" w:space="0" w:color="auto"/>
              <w:left w:val="single" w:sz="4" w:space="0" w:color="auto"/>
              <w:bottom w:val="single" w:sz="4" w:space="0" w:color="auto"/>
              <w:right w:val="single" w:sz="4" w:space="0" w:color="auto"/>
            </w:tcBorders>
          </w:tcPr>
          <w:p w14:paraId="09F55C84" w14:textId="77777777" w:rsidR="002D1AF9" w:rsidRPr="00497EE3" w:rsidRDefault="002D1AF9" w:rsidP="00497EE3">
            <w:pPr>
              <w:autoSpaceDE w:val="0"/>
              <w:autoSpaceDN w:val="0"/>
              <w:adjustRightInd w:val="0"/>
              <w:ind w:firstLine="0"/>
              <w:jc w:val="center"/>
            </w:pPr>
          </w:p>
        </w:tc>
      </w:tr>
      <w:tr w:rsidR="001A440B" w:rsidRPr="00497EE3" w14:paraId="34607255" w14:textId="77777777" w:rsidTr="00497EE3">
        <w:trPr>
          <w:cantSplit/>
          <w:jc w:val="center"/>
        </w:trPr>
        <w:tc>
          <w:tcPr>
            <w:tcW w:w="649" w:type="pct"/>
            <w:tcBorders>
              <w:top w:val="single" w:sz="4" w:space="0" w:color="auto"/>
              <w:left w:val="single" w:sz="4" w:space="0" w:color="auto"/>
              <w:bottom w:val="single" w:sz="4" w:space="0" w:color="auto"/>
              <w:right w:val="single" w:sz="4" w:space="0" w:color="auto"/>
            </w:tcBorders>
            <w:shd w:val="clear" w:color="auto" w:fill="FFFFFF"/>
          </w:tcPr>
          <w:p w14:paraId="62333ED7" w14:textId="77777777" w:rsidR="001A440B" w:rsidRPr="00355192" w:rsidRDefault="001A440B" w:rsidP="00E1301F">
            <w:pPr>
              <w:ind w:firstLine="0"/>
              <w:jc w:val="center"/>
              <w:rPr>
                <w:lang w:val="en-US"/>
              </w:rPr>
            </w:pPr>
            <w:r>
              <w:rPr>
                <w:lang w:val="en-US"/>
              </w:rPr>
              <w:t>10.</w:t>
            </w:r>
          </w:p>
        </w:tc>
        <w:tc>
          <w:tcPr>
            <w:tcW w:w="1869" w:type="pct"/>
            <w:tcBorders>
              <w:top w:val="single" w:sz="4" w:space="0" w:color="auto"/>
              <w:left w:val="single" w:sz="4" w:space="0" w:color="auto"/>
              <w:bottom w:val="single" w:sz="4" w:space="0" w:color="auto"/>
              <w:right w:val="single" w:sz="4" w:space="0" w:color="auto"/>
            </w:tcBorders>
          </w:tcPr>
          <w:p w14:paraId="62FE9D7D" w14:textId="0C2867E3" w:rsidR="001A440B" w:rsidRPr="001A440B" w:rsidRDefault="001A440B" w:rsidP="00D355BD">
            <w:pPr>
              <w:autoSpaceDE w:val="0"/>
              <w:autoSpaceDN w:val="0"/>
              <w:adjustRightInd w:val="0"/>
              <w:ind w:firstLine="0"/>
              <w:rPr>
                <w:b/>
              </w:rPr>
            </w:pPr>
            <w:r>
              <w:rPr>
                <w:b/>
              </w:rPr>
              <w:t xml:space="preserve">Ketinimų steigti </w:t>
            </w:r>
            <w:r w:rsidR="00D355BD">
              <w:rPr>
                <w:b/>
              </w:rPr>
              <w:t xml:space="preserve">atžalinę </w:t>
            </w:r>
            <w:r>
              <w:rPr>
                <w:b/>
              </w:rPr>
              <w:t>įmonę protokolas</w:t>
            </w:r>
          </w:p>
        </w:tc>
        <w:tc>
          <w:tcPr>
            <w:tcW w:w="1393" w:type="pct"/>
            <w:tcBorders>
              <w:top w:val="single" w:sz="4" w:space="0" w:color="auto"/>
              <w:left w:val="single" w:sz="4" w:space="0" w:color="auto"/>
              <w:bottom w:val="single" w:sz="4" w:space="0" w:color="auto"/>
              <w:right w:val="single" w:sz="4" w:space="0" w:color="auto"/>
            </w:tcBorders>
          </w:tcPr>
          <w:p w14:paraId="5CECA704" w14:textId="77777777" w:rsidR="001A440B" w:rsidRPr="001E658C" w:rsidRDefault="001A440B" w:rsidP="0015535F">
            <w:pPr>
              <w:ind w:firstLine="0"/>
              <w:rPr>
                <w:szCs w:val="22"/>
              </w:rPr>
            </w:pPr>
            <w:r>
              <w:rPr>
                <w:szCs w:val="22"/>
              </w:rPr>
              <w:t>Taip</w:t>
            </w:r>
          </w:p>
        </w:tc>
        <w:tc>
          <w:tcPr>
            <w:tcW w:w="1089" w:type="pct"/>
            <w:tcBorders>
              <w:top w:val="single" w:sz="4" w:space="0" w:color="auto"/>
              <w:left w:val="single" w:sz="4" w:space="0" w:color="auto"/>
              <w:bottom w:val="single" w:sz="4" w:space="0" w:color="auto"/>
              <w:right w:val="single" w:sz="4" w:space="0" w:color="auto"/>
            </w:tcBorders>
          </w:tcPr>
          <w:p w14:paraId="7DD01FCA" w14:textId="77777777" w:rsidR="001A440B" w:rsidRPr="00497EE3" w:rsidRDefault="001A440B" w:rsidP="00497EE3">
            <w:pPr>
              <w:autoSpaceDE w:val="0"/>
              <w:autoSpaceDN w:val="0"/>
              <w:adjustRightInd w:val="0"/>
              <w:ind w:firstLine="0"/>
              <w:jc w:val="center"/>
            </w:pPr>
          </w:p>
        </w:tc>
      </w:tr>
      <w:tr w:rsidR="001A440B" w:rsidRPr="00497EE3" w14:paraId="16277355" w14:textId="77777777" w:rsidTr="001A440B">
        <w:trPr>
          <w:cantSplit/>
          <w:jc w:val="center"/>
        </w:trPr>
        <w:tc>
          <w:tcPr>
            <w:tcW w:w="381" w:type="pct"/>
            <w:tcBorders>
              <w:top w:val="single" w:sz="4" w:space="0" w:color="auto"/>
              <w:left w:val="single" w:sz="4" w:space="0" w:color="auto"/>
              <w:bottom w:val="single" w:sz="4" w:space="0" w:color="auto"/>
              <w:right w:val="single" w:sz="4" w:space="0" w:color="auto"/>
            </w:tcBorders>
            <w:shd w:val="clear" w:color="auto" w:fill="FFFFFF"/>
          </w:tcPr>
          <w:p w14:paraId="730EFAB9" w14:textId="77777777" w:rsidR="001A440B" w:rsidRPr="00497EE3" w:rsidRDefault="001A440B" w:rsidP="00E1301F">
            <w:pPr>
              <w:ind w:firstLine="0"/>
              <w:jc w:val="center"/>
            </w:pPr>
            <w:r>
              <w:t>11.</w:t>
            </w:r>
          </w:p>
        </w:tc>
        <w:tc>
          <w:tcPr>
            <w:tcW w:w="2674" w:type="pct"/>
            <w:tcBorders>
              <w:top w:val="single" w:sz="4" w:space="0" w:color="auto"/>
              <w:left w:val="single" w:sz="4" w:space="0" w:color="auto"/>
              <w:bottom w:val="single" w:sz="4" w:space="0" w:color="auto"/>
              <w:right w:val="single" w:sz="4" w:space="0" w:color="auto"/>
            </w:tcBorders>
          </w:tcPr>
          <w:p w14:paraId="20B56EDD" w14:textId="77777777" w:rsidR="001A440B" w:rsidRPr="00A41370" w:rsidRDefault="001A440B" w:rsidP="001E658C">
            <w:pPr>
              <w:autoSpaceDE w:val="0"/>
              <w:autoSpaceDN w:val="0"/>
              <w:adjustRightInd w:val="0"/>
              <w:ind w:firstLine="0"/>
              <w:rPr>
                <w:b/>
              </w:rPr>
            </w:pPr>
            <w:r w:rsidRPr="00A41370">
              <w:rPr>
                <w:b/>
              </w:rPr>
              <w:t>Jungtinės veiklos sutartis</w:t>
            </w:r>
          </w:p>
        </w:tc>
        <w:tc>
          <w:tcPr>
            <w:tcW w:w="1124" w:type="pct"/>
            <w:tcBorders>
              <w:top w:val="single" w:sz="4" w:space="0" w:color="auto"/>
              <w:left w:val="single" w:sz="4" w:space="0" w:color="auto"/>
              <w:bottom w:val="single" w:sz="4" w:space="0" w:color="auto"/>
              <w:right w:val="single" w:sz="4" w:space="0" w:color="auto"/>
            </w:tcBorders>
          </w:tcPr>
          <w:p w14:paraId="6B6ADE3D" w14:textId="77777777" w:rsidR="001A440B" w:rsidRPr="001E658C" w:rsidRDefault="001A440B" w:rsidP="0015535F">
            <w:pPr>
              <w:ind w:firstLine="0"/>
              <w:rPr>
                <w:szCs w:val="22"/>
              </w:rPr>
            </w:pPr>
            <w:r>
              <w:rPr>
                <w:szCs w:val="22"/>
              </w:rPr>
              <w:t>Taip</w:t>
            </w:r>
          </w:p>
        </w:tc>
        <w:tc>
          <w:tcPr>
            <w:tcW w:w="821" w:type="pct"/>
            <w:tcBorders>
              <w:top w:val="single" w:sz="4" w:space="0" w:color="auto"/>
              <w:left w:val="single" w:sz="4" w:space="0" w:color="auto"/>
              <w:bottom w:val="single" w:sz="4" w:space="0" w:color="auto"/>
              <w:right w:val="single" w:sz="4" w:space="0" w:color="auto"/>
            </w:tcBorders>
          </w:tcPr>
          <w:p w14:paraId="7DDCAEB6" w14:textId="77777777" w:rsidR="001A440B" w:rsidRPr="00497EE3" w:rsidRDefault="001A440B" w:rsidP="00497EE3">
            <w:pPr>
              <w:autoSpaceDE w:val="0"/>
              <w:autoSpaceDN w:val="0"/>
              <w:adjustRightInd w:val="0"/>
              <w:ind w:firstLine="0"/>
              <w:jc w:val="center"/>
            </w:pPr>
          </w:p>
        </w:tc>
      </w:tr>
      <w:tr w:rsidR="001A440B" w:rsidRPr="00497EE3" w14:paraId="4B15DBCD" w14:textId="77777777" w:rsidTr="001A440B">
        <w:trPr>
          <w:cantSplit/>
          <w:jc w:val="center"/>
        </w:trPr>
        <w:tc>
          <w:tcPr>
            <w:tcW w:w="381" w:type="pct"/>
            <w:tcBorders>
              <w:top w:val="single" w:sz="4" w:space="0" w:color="auto"/>
              <w:left w:val="single" w:sz="4" w:space="0" w:color="auto"/>
              <w:bottom w:val="single" w:sz="4" w:space="0" w:color="auto"/>
              <w:right w:val="single" w:sz="4" w:space="0" w:color="auto"/>
            </w:tcBorders>
            <w:shd w:val="clear" w:color="auto" w:fill="FFFFFF"/>
          </w:tcPr>
          <w:p w14:paraId="0280370F" w14:textId="77777777" w:rsidR="001A440B" w:rsidRPr="00497EE3" w:rsidRDefault="001A440B" w:rsidP="00E1301F">
            <w:pPr>
              <w:ind w:firstLine="0"/>
              <w:jc w:val="center"/>
            </w:pPr>
            <w:r>
              <w:t>12.</w:t>
            </w:r>
          </w:p>
        </w:tc>
        <w:tc>
          <w:tcPr>
            <w:tcW w:w="2674" w:type="pct"/>
            <w:tcBorders>
              <w:top w:val="single" w:sz="4" w:space="0" w:color="auto"/>
              <w:left w:val="single" w:sz="4" w:space="0" w:color="auto"/>
              <w:bottom w:val="single" w:sz="4" w:space="0" w:color="auto"/>
              <w:right w:val="single" w:sz="4" w:space="0" w:color="auto"/>
            </w:tcBorders>
          </w:tcPr>
          <w:p w14:paraId="0BCCF040" w14:textId="05261D7A" w:rsidR="001A440B" w:rsidRPr="00A41370" w:rsidRDefault="00D355BD" w:rsidP="001E658C">
            <w:pPr>
              <w:autoSpaceDE w:val="0"/>
              <w:autoSpaceDN w:val="0"/>
              <w:adjustRightInd w:val="0"/>
              <w:ind w:firstLine="0"/>
              <w:rPr>
                <w:b/>
              </w:rPr>
            </w:pPr>
            <w:r>
              <w:rPr>
                <w:b/>
              </w:rPr>
              <w:t xml:space="preserve">Atžalinės </w:t>
            </w:r>
            <w:r w:rsidR="001A440B" w:rsidRPr="00A41370">
              <w:rPr>
                <w:b/>
              </w:rPr>
              <w:t>įmonės steigimo dokumentai</w:t>
            </w:r>
          </w:p>
        </w:tc>
        <w:tc>
          <w:tcPr>
            <w:tcW w:w="1124" w:type="pct"/>
            <w:tcBorders>
              <w:top w:val="single" w:sz="4" w:space="0" w:color="auto"/>
              <w:left w:val="single" w:sz="4" w:space="0" w:color="auto"/>
              <w:bottom w:val="single" w:sz="4" w:space="0" w:color="auto"/>
              <w:right w:val="single" w:sz="4" w:space="0" w:color="auto"/>
            </w:tcBorders>
          </w:tcPr>
          <w:p w14:paraId="50298AC3" w14:textId="77777777" w:rsidR="001A440B" w:rsidRPr="001E658C" w:rsidRDefault="001A440B" w:rsidP="0015535F">
            <w:pPr>
              <w:ind w:firstLine="0"/>
              <w:rPr>
                <w:szCs w:val="22"/>
              </w:rPr>
            </w:pPr>
            <w:r>
              <w:rPr>
                <w:szCs w:val="22"/>
              </w:rPr>
              <w:t>Taip</w:t>
            </w:r>
          </w:p>
        </w:tc>
        <w:tc>
          <w:tcPr>
            <w:tcW w:w="821" w:type="pct"/>
            <w:tcBorders>
              <w:top w:val="single" w:sz="4" w:space="0" w:color="auto"/>
              <w:left w:val="single" w:sz="4" w:space="0" w:color="auto"/>
              <w:bottom w:val="single" w:sz="4" w:space="0" w:color="auto"/>
              <w:right w:val="single" w:sz="4" w:space="0" w:color="auto"/>
            </w:tcBorders>
          </w:tcPr>
          <w:p w14:paraId="64BD3E8F" w14:textId="77777777" w:rsidR="001A440B" w:rsidRPr="00497EE3" w:rsidRDefault="001A440B" w:rsidP="00497EE3">
            <w:pPr>
              <w:autoSpaceDE w:val="0"/>
              <w:autoSpaceDN w:val="0"/>
              <w:adjustRightInd w:val="0"/>
              <w:ind w:firstLine="0"/>
              <w:jc w:val="center"/>
            </w:pPr>
          </w:p>
        </w:tc>
      </w:tr>
      <w:tr w:rsidR="001A440B" w:rsidRPr="00497EE3" w14:paraId="6FAD9063" w14:textId="77777777" w:rsidTr="001A440B">
        <w:trPr>
          <w:cantSplit/>
          <w:jc w:val="center"/>
        </w:trPr>
        <w:tc>
          <w:tcPr>
            <w:tcW w:w="381" w:type="pct"/>
            <w:tcBorders>
              <w:top w:val="single" w:sz="4" w:space="0" w:color="auto"/>
              <w:left w:val="single" w:sz="4" w:space="0" w:color="auto"/>
              <w:bottom w:val="single" w:sz="4" w:space="0" w:color="auto"/>
              <w:right w:val="single" w:sz="4" w:space="0" w:color="auto"/>
            </w:tcBorders>
            <w:shd w:val="clear" w:color="auto" w:fill="FFFFFF"/>
          </w:tcPr>
          <w:p w14:paraId="209E17DF" w14:textId="77777777" w:rsidR="001A440B" w:rsidRPr="00497EE3" w:rsidRDefault="001A440B" w:rsidP="00E1301F">
            <w:pPr>
              <w:ind w:firstLine="0"/>
              <w:jc w:val="center"/>
            </w:pPr>
            <w:r>
              <w:t>13.</w:t>
            </w:r>
          </w:p>
        </w:tc>
        <w:tc>
          <w:tcPr>
            <w:tcW w:w="2674" w:type="pct"/>
            <w:tcBorders>
              <w:top w:val="single" w:sz="4" w:space="0" w:color="auto"/>
              <w:left w:val="single" w:sz="4" w:space="0" w:color="auto"/>
              <w:bottom w:val="single" w:sz="4" w:space="0" w:color="auto"/>
              <w:right w:val="single" w:sz="4" w:space="0" w:color="auto"/>
            </w:tcBorders>
          </w:tcPr>
          <w:p w14:paraId="6C069C07" w14:textId="77777777" w:rsidR="001A440B" w:rsidRPr="00A41370" w:rsidRDefault="001A440B" w:rsidP="001E658C">
            <w:pPr>
              <w:autoSpaceDE w:val="0"/>
              <w:autoSpaceDN w:val="0"/>
              <w:adjustRightInd w:val="0"/>
              <w:ind w:firstLine="0"/>
              <w:rPr>
                <w:b/>
              </w:rPr>
            </w:pPr>
            <w:r w:rsidRPr="00A41370">
              <w:rPr>
                <w:b/>
              </w:rPr>
              <w:t>Verslo planas</w:t>
            </w:r>
          </w:p>
        </w:tc>
        <w:tc>
          <w:tcPr>
            <w:tcW w:w="1124" w:type="pct"/>
            <w:tcBorders>
              <w:top w:val="single" w:sz="4" w:space="0" w:color="auto"/>
              <w:left w:val="single" w:sz="4" w:space="0" w:color="auto"/>
              <w:bottom w:val="single" w:sz="4" w:space="0" w:color="auto"/>
              <w:right w:val="single" w:sz="4" w:space="0" w:color="auto"/>
            </w:tcBorders>
          </w:tcPr>
          <w:p w14:paraId="549CA676" w14:textId="77777777" w:rsidR="001A440B" w:rsidRPr="001E658C" w:rsidRDefault="001A440B" w:rsidP="0015535F">
            <w:pPr>
              <w:ind w:firstLine="0"/>
              <w:rPr>
                <w:szCs w:val="22"/>
              </w:rPr>
            </w:pPr>
            <w:r>
              <w:rPr>
                <w:szCs w:val="22"/>
              </w:rPr>
              <w:t>Taip</w:t>
            </w:r>
          </w:p>
        </w:tc>
        <w:tc>
          <w:tcPr>
            <w:tcW w:w="821" w:type="pct"/>
            <w:tcBorders>
              <w:top w:val="single" w:sz="4" w:space="0" w:color="auto"/>
              <w:left w:val="single" w:sz="4" w:space="0" w:color="auto"/>
              <w:bottom w:val="single" w:sz="4" w:space="0" w:color="auto"/>
              <w:right w:val="single" w:sz="4" w:space="0" w:color="auto"/>
            </w:tcBorders>
          </w:tcPr>
          <w:p w14:paraId="18AAE8B1" w14:textId="77777777" w:rsidR="001A440B" w:rsidRPr="00497EE3" w:rsidRDefault="001A440B" w:rsidP="00497EE3">
            <w:pPr>
              <w:autoSpaceDE w:val="0"/>
              <w:autoSpaceDN w:val="0"/>
              <w:adjustRightInd w:val="0"/>
              <w:ind w:firstLine="0"/>
              <w:jc w:val="center"/>
            </w:pPr>
          </w:p>
        </w:tc>
      </w:tr>
      <w:tr w:rsidR="001A440B" w:rsidRPr="00497EE3" w14:paraId="0004EF17" w14:textId="77777777" w:rsidTr="001A440B">
        <w:trPr>
          <w:cantSplit/>
          <w:jc w:val="center"/>
        </w:trPr>
        <w:tc>
          <w:tcPr>
            <w:tcW w:w="381" w:type="pct"/>
            <w:tcBorders>
              <w:top w:val="single" w:sz="4" w:space="0" w:color="auto"/>
              <w:left w:val="single" w:sz="4" w:space="0" w:color="auto"/>
              <w:bottom w:val="single" w:sz="4" w:space="0" w:color="auto"/>
              <w:right w:val="single" w:sz="4" w:space="0" w:color="auto"/>
            </w:tcBorders>
            <w:shd w:val="clear" w:color="auto" w:fill="FFFFFF"/>
          </w:tcPr>
          <w:p w14:paraId="708907BE" w14:textId="77777777" w:rsidR="001A440B" w:rsidRDefault="001A440B" w:rsidP="00E1301F">
            <w:pPr>
              <w:ind w:firstLine="0"/>
              <w:jc w:val="center"/>
            </w:pPr>
            <w:r>
              <w:t>14.</w:t>
            </w:r>
          </w:p>
        </w:tc>
        <w:tc>
          <w:tcPr>
            <w:tcW w:w="2674" w:type="pct"/>
            <w:tcBorders>
              <w:top w:val="single" w:sz="4" w:space="0" w:color="auto"/>
              <w:left w:val="single" w:sz="4" w:space="0" w:color="auto"/>
              <w:bottom w:val="single" w:sz="4" w:space="0" w:color="auto"/>
              <w:right w:val="single" w:sz="4" w:space="0" w:color="auto"/>
            </w:tcBorders>
          </w:tcPr>
          <w:p w14:paraId="53FB05E0" w14:textId="77777777" w:rsidR="001A440B" w:rsidRPr="00A41370" w:rsidRDefault="001A440B" w:rsidP="001E658C">
            <w:pPr>
              <w:autoSpaceDE w:val="0"/>
              <w:autoSpaceDN w:val="0"/>
              <w:adjustRightInd w:val="0"/>
              <w:ind w:firstLine="0"/>
              <w:rPr>
                <w:b/>
              </w:rPr>
            </w:pPr>
            <w:r w:rsidRPr="00A41370">
              <w:rPr>
                <w:b/>
              </w:rPr>
              <w:t>Mokslo ir studijų institucijos intelektinės nuosavybės valdymo tvarka</w:t>
            </w:r>
          </w:p>
        </w:tc>
        <w:tc>
          <w:tcPr>
            <w:tcW w:w="1124" w:type="pct"/>
            <w:tcBorders>
              <w:top w:val="single" w:sz="4" w:space="0" w:color="auto"/>
              <w:left w:val="single" w:sz="4" w:space="0" w:color="auto"/>
              <w:bottom w:val="single" w:sz="4" w:space="0" w:color="auto"/>
              <w:right w:val="single" w:sz="4" w:space="0" w:color="auto"/>
            </w:tcBorders>
          </w:tcPr>
          <w:p w14:paraId="601D33F8" w14:textId="77777777" w:rsidR="001A440B" w:rsidRPr="001E658C" w:rsidRDefault="001A440B" w:rsidP="0015535F">
            <w:pPr>
              <w:ind w:firstLine="0"/>
              <w:rPr>
                <w:szCs w:val="22"/>
              </w:rPr>
            </w:pPr>
            <w:r>
              <w:rPr>
                <w:szCs w:val="22"/>
              </w:rPr>
              <w:t>Taip</w:t>
            </w:r>
          </w:p>
        </w:tc>
        <w:tc>
          <w:tcPr>
            <w:tcW w:w="821" w:type="pct"/>
            <w:tcBorders>
              <w:top w:val="single" w:sz="4" w:space="0" w:color="auto"/>
              <w:left w:val="single" w:sz="4" w:space="0" w:color="auto"/>
              <w:bottom w:val="single" w:sz="4" w:space="0" w:color="auto"/>
              <w:right w:val="single" w:sz="4" w:space="0" w:color="auto"/>
            </w:tcBorders>
          </w:tcPr>
          <w:p w14:paraId="5B5FA9E0" w14:textId="77777777" w:rsidR="001A440B" w:rsidRPr="00497EE3" w:rsidRDefault="001A440B" w:rsidP="00497EE3">
            <w:pPr>
              <w:autoSpaceDE w:val="0"/>
              <w:autoSpaceDN w:val="0"/>
              <w:adjustRightInd w:val="0"/>
              <w:ind w:firstLine="0"/>
              <w:jc w:val="center"/>
            </w:pPr>
          </w:p>
        </w:tc>
      </w:tr>
      <w:tr w:rsidR="001A440B" w:rsidRPr="00497EE3" w14:paraId="1C914F27" w14:textId="77777777" w:rsidTr="001A440B">
        <w:trPr>
          <w:cantSplit/>
          <w:jc w:val="center"/>
        </w:trPr>
        <w:tc>
          <w:tcPr>
            <w:tcW w:w="381" w:type="pct"/>
            <w:tcBorders>
              <w:top w:val="single" w:sz="4" w:space="0" w:color="auto"/>
              <w:left w:val="single" w:sz="4" w:space="0" w:color="auto"/>
              <w:bottom w:val="single" w:sz="4" w:space="0" w:color="auto"/>
              <w:right w:val="single" w:sz="4" w:space="0" w:color="auto"/>
            </w:tcBorders>
            <w:shd w:val="clear" w:color="auto" w:fill="FFFFFF"/>
          </w:tcPr>
          <w:p w14:paraId="5854EA5E" w14:textId="77777777" w:rsidR="001A440B" w:rsidRDefault="001A440B" w:rsidP="00E1301F">
            <w:pPr>
              <w:ind w:firstLine="0"/>
              <w:jc w:val="center"/>
            </w:pPr>
            <w:r>
              <w:t>15.</w:t>
            </w:r>
          </w:p>
        </w:tc>
        <w:tc>
          <w:tcPr>
            <w:tcW w:w="2674" w:type="pct"/>
            <w:tcBorders>
              <w:top w:val="single" w:sz="4" w:space="0" w:color="auto"/>
              <w:left w:val="single" w:sz="4" w:space="0" w:color="auto"/>
              <w:bottom w:val="single" w:sz="4" w:space="0" w:color="auto"/>
              <w:right w:val="single" w:sz="4" w:space="0" w:color="auto"/>
            </w:tcBorders>
          </w:tcPr>
          <w:p w14:paraId="4CB00E03" w14:textId="77777777" w:rsidR="001A440B" w:rsidRPr="00A41370" w:rsidRDefault="001A440B" w:rsidP="005B078C">
            <w:pPr>
              <w:autoSpaceDE w:val="0"/>
              <w:autoSpaceDN w:val="0"/>
              <w:adjustRightInd w:val="0"/>
              <w:ind w:firstLine="0"/>
              <w:rPr>
                <w:b/>
              </w:rPr>
            </w:pPr>
            <w:r>
              <w:rPr>
                <w:b/>
              </w:rPr>
              <w:t>P</w:t>
            </w:r>
            <w:r w:rsidRPr="00355192">
              <w:rPr>
                <w:b/>
              </w:rPr>
              <w:t xml:space="preserve">rojekto </w:t>
            </w:r>
            <w:r w:rsidR="005B078C">
              <w:rPr>
                <w:b/>
              </w:rPr>
              <w:t xml:space="preserve">veiklų </w:t>
            </w:r>
            <w:r>
              <w:rPr>
                <w:b/>
              </w:rPr>
              <w:t>darbo</w:t>
            </w:r>
            <w:r w:rsidRPr="00355192">
              <w:rPr>
                <w:b/>
              </w:rPr>
              <w:t xml:space="preserve"> grupės sąraš</w:t>
            </w:r>
            <w:r w:rsidR="005B078C">
              <w:rPr>
                <w:b/>
              </w:rPr>
              <w:t>as</w:t>
            </w:r>
            <w:r w:rsidRPr="00355192">
              <w:rPr>
                <w:b/>
              </w:rPr>
              <w:t xml:space="preserve"> ir jo</w:t>
            </w:r>
            <w:r>
              <w:rPr>
                <w:b/>
              </w:rPr>
              <w:t>s narių gyvenimo aprašymus (CV)</w:t>
            </w:r>
          </w:p>
        </w:tc>
        <w:tc>
          <w:tcPr>
            <w:tcW w:w="1124" w:type="pct"/>
            <w:tcBorders>
              <w:top w:val="single" w:sz="4" w:space="0" w:color="auto"/>
              <w:left w:val="single" w:sz="4" w:space="0" w:color="auto"/>
              <w:bottom w:val="single" w:sz="4" w:space="0" w:color="auto"/>
              <w:right w:val="single" w:sz="4" w:space="0" w:color="auto"/>
            </w:tcBorders>
          </w:tcPr>
          <w:p w14:paraId="19166614" w14:textId="77777777" w:rsidR="001A440B" w:rsidRPr="001E658C" w:rsidRDefault="001A440B" w:rsidP="0015535F">
            <w:pPr>
              <w:ind w:firstLine="0"/>
              <w:rPr>
                <w:szCs w:val="22"/>
              </w:rPr>
            </w:pPr>
            <w:r w:rsidRPr="001E658C">
              <w:rPr>
                <w:szCs w:val="22"/>
              </w:rPr>
              <w:t>Taip</w:t>
            </w:r>
          </w:p>
        </w:tc>
        <w:tc>
          <w:tcPr>
            <w:tcW w:w="821" w:type="pct"/>
            <w:tcBorders>
              <w:top w:val="single" w:sz="4" w:space="0" w:color="auto"/>
              <w:left w:val="single" w:sz="4" w:space="0" w:color="auto"/>
              <w:bottom w:val="single" w:sz="4" w:space="0" w:color="auto"/>
              <w:right w:val="single" w:sz="4" w:space="0" w:color="auto"/>
            </w:tcBorders>
          </w:tcPr>
          <w:p w14:paraId="0B56D0B4" w14:textId="77777777" w:rsidR="001A440B" w:rsidRPr="00497EE3" w:rsidRDefault="001A440B" w:rsidP="00497EE3">
            <w:pPr>
              <w:autoSpaceDE w:val="0"/>
              <w:autoSpaceDN w:val="0"/>
              <w:adjustRightInd w:val="0"/>
              <w:ind w:firstLine="0"/>
              <w:jc w:val="center"/>
            </w:pPr>
          </w:p>
        </w:tc>
      </w:tr>
      <w:tr w:rsidR="001A440B" w:rsidRPr="00497EE3" w14:paraId="36E01BB3" w14:textId="77777777" w:rsidTr="001A440B">
        <w:trPr>
          <w:cantSplit/>
          <w:jc w:val="center"/>
        </w:trPr>
        <w:tc>
          <w:tcPr>
            <w:tcW w:w="381" w:type="pct"/>
            <w:tcBorders>
              <w:top w:val="single" w:sz="4" w:space="0" w:color="auto"/>
              <w:left w:val="single" w:sz="4" w:space="0" w:color="auto"/>
              <w:bottom w:val="single" w:sz="4" w:space="0" w:color="auto"/>
              <w:right w:val="single" w:sz="4" w:space="0" w:color="auto"/>
            </w:tcBorders>
            <w:shd w:val="clear" w:color="auto" w:fill="FFFFFF"/>
          </w:tcPr>
          <w:p w14:paraId="0D9642C5" w14:textId="77777777" w:rsidR="001A440B" w:rsidRPr="001A440B" w:rsidRDefault="001A440B" w:rsidP="00497EE3">
            <w:pPr>
              <w:ind w:firstLine="0"/>
              <w:jc w:val="center"/>
              <w:rPr>
                <w:lang w:val="en-US"/>
              </w:rPr>
            </w:pPr>
            <w:r>
              <w:rPr>
                <w:lang w:val="en-US"/>
              </w:rPr>
              <w:t>16.</w:t>
            </w:r>
          </w:p>
        </w:tc>
        <w:tc>
          <w:tcPr>
            <w:tcW w:w="2674" w:type="pct"/>
            <w:tcBorders>
              <w:top w:val="single" w:sz="4" w:space="0" w:color="auto"/>
              <w:left w:val="single" w:sz="4" w:space="0" w:color="auto"/>
              <w:bottom w:val="single" w:sz="4" w:space="0" w:color="auto"/>
              <w:right w:val="single" w:sz="4" w:space="0" w:color="auto"/>
            </w:tcBorders>
          </w:tcPr>
          <w:p w14:paraId="588C2A80" w14:textId="77777777" w:rsidR="001A440B" w:rsidRPr="00355192" w:rsidRDefault="001A440B" w:rsidP="005B078C">
            <w:pPr>
              <w:autoSpaceDE w:val="0"/>
              <w:autoSpaceDN w:val="0"/>
              <w:adjustRightInd w:val="0"/>
              <w:ind w:firstLine="0"/>
              <w:rPr>
                <w:b/>
              </w:rPr>
            </w:pPr>
            <w:r>
              <w:rPr>
                <w:b/>
              </w:rPr>
              <w:t>Kiti</w:t>
            </w:r>
            <w:r w:rsidRPr="001A440B">
              <w:rPr>
                <w:b/>
              </w:rPr>
              <w:t xml:space="preserve"> su projektu susij</w:t>
            </w:r>
            <w:r w:rsidR="005B078C">
              <w:rPr>
                <w:b/>
              </w:rPr>
              <w:t>ę</w:t>
            </w:r>
            <w:r w:rsidRPr="001A440B">
              <w:rPr>
                <w:b/>
              </w:rPr>
              <w:t xml:space="preserve"> dokument</w:t>
            </w:r>
            <w:r w:rsidR="005B078C">
              <w:rPr>
                <w:b/>
              </w:rPr>
              <w:t>ai</w:t>
            </w:r>
            <w:r w:rsidRPr="001A440B">
              <w:rPr>
                <w:b/>
              </w:rPr>
              <w:t>, pagrindžian</w:t>
            </w:r>
            <w:r w:rsidR="005B078C">
              <w:rPr>
                <w:b/>
              </w:rPr>
              <w:t>ty</w:t>
            </w:r>
            <w:r w:rsidRPr="001A440B">
              <w:rPr>
                <w:b/>
              </w:rPr>
              <w:t>s MTEP rezultato tinkamumą komercializuoti (patentai, patentų paraiškos, moksliniai straipsniai, kvalifikacijos pažymėjimai ir kt.).</w:t>
            </w:r>
          </w:p>
        </w:tc>
        <w:tc>
          <w:tcPr>
            <w:tcW w:w="1124" w:type="pct"/>
            <w:tcBorders>
              <w:top w:val="single" w:sz="4" w:space="0" w:color="auto"/>
              <w:left w:val="single" w:sz="4" w:space="0" w:color="auto"/>
              <w:bottom w:val="single" w:sz="4" w:space="0" w:color="auto"/>
              <w:right w:val="single" w:sz="4" w:space="0" w:color="auto"/>
            </w:tcBorders>
          </w:tcPr>
          <w:p w14:paraId="14474D6A" w14:textId="77777777" w:rsidR="001A440B" w:rsidRPr="001E658C" w:rsidRDefault="001A440B" w:rsidP="0015535F">
            <w:pPr>
              <w:ind w:firstLine="0"/>
              <w:rPr>
                <w:szCs w:val="22"/>
              </w:rPr>
            </w:pPr>
            <w:r w:rsidRPr="001E658C">
              <w:rPr>
                <w:szCs w:val="22"/>
              </w:rPr>
              <w:t>Taip</w:t>
            </w:r>
          </w:p>
        </w:tc>
        <w:tc>
          <w:tcPr>
            <w:tcW w:w="821" w:type="pct"/>
            <w:tcBorders>
              <w:top w:val="single" w:sz="4" w:space="0" w:color="auto"/>
              <w:left w:val="single" w:sz="4" w:space="0" w:color="auto"/>
              <w:bottom w:val="single" w:sz="4" w:space="0" w:color="auto"/>
              <w:right w:val="single" w:sz="4" w:space="0" w:color="auto"/>
            </w:tcBorders>
          </w:tcPr>
          <w:p w14:paraId="0E7197FA" w14:textId="77777777" w:rsidR="001A440B" w:rsidRPr="00497EE3" w:rsidRDefault="001A440B" w:rsidP="00497EE3">
            <w:pPr>
              <w:autoSpaceDE w:val="0"/>
              <w:autoSpaceDN w:val="0"/>
              <w:adjustRightInd w:val="0"/>
              <w:ind w:firstLine="0"/>
              <w:jc w:val="center"/>
            </w:pPr>
          </w:p>
        </w:tc>
      </w:tr>
      <w:tr w:rsidR="005F3D30" w:rsidRPr="00497EE3" w14:paraId="23BCD164" w14:textId="77777777" w:rsidTr="001A440B">
        <w:trPr>
          <w:cantSplit/>
          <w:jc w:val="center"/>
        </w:trPr>
        <w:tc>
          <w:tcPr>
            <w:tcW w:w="381" w:type="pct"/>
            <w:tcBorders>
              <w:top w:val="single" w:sz="4" w:space="0" w:color="auto"/>
              <w:left w:val="single" w:sz="4" w:space="0" w:color="auto"/>
              <w:bottom w:val="single" w:sz="4" w:space="0" w:color="auto"/>
              <w:right w:val="single" w:sz="4" w:space="0" w:color="auto"/>
            </w:tcBorders>
            <w:shd w:val="clear" w:color="auto" w:fill="FFFFFF"/>
          </w:tcPr>
          <w:p w14:paraId="4E937F9D" w14:textId="77777777" w:rsidR="005F3D30" w:rsidRDefault="005F3D30" w:rsidP="00497EE3">
            <w:pPr>
              <w:ind w:firstLine="0"/>
              <w:jc w:val="center"/>
              <w:rPr>
                <w:lang w:val="en-US"/>
              </w:rPr>
            </w:pPr>
            <w:r>
              <w:rPr>
                <w:lang w:val="en-US"/>
              </w:rPr>
              <w:t xml:space="preserve">17. </w:t>
            </w:r>
          </w:p>
        </w:tc>
        <w:tc>
          <w:tcPr>
            <w:tcW w:w="2674" w:type="pct"/>
            <w:tcBorders>
              <w:top w:val="single" w:sz="4" w:space="0" w:color="auto"/>
              <w:left w:val="single" w:sz="4" w:space="0" w:color="auto"/>
              <w:bottom w:val="single" w:sz="4" w:space="0" w:color="auto"/>
              <w:right w:val="single" w:sz="4" w:space="0" w:color="auto"/>
            </w:tcBorders>
          </w:tcPr>
          <w:p w14:paraId="0B937EDC" w14:textId="77777777" w:rsidR="005F3D30" w:rsidRPr="005F3D30" w:rsidRDefault="005F3D30" w:rsidP="005F3D30">
            <w:pPr>
              <w:autoSpaceDE w:val="0"/>
              <w:autoSpaceDN w:val="0"/>
              <w:adjustRightInd w:val="0"/>
              <w:ind w:firstLine="0"/>
              <w:rPr>
                <w:b/>
              </w:rPr>
            </w:pPr>
            <w:r>
              <w:rPr>
                <w:b/>
                <w:lang w:val="en-US"/>
              </w:rPr>
              <w:t>D</w:t>
            </w:r>
            <w:r>
              <w:rPr>
                <w:b/>
              </w:rPr>
              <w:t>okumentai</w:t>
            </w:r>
            <w:r w:rsidRPr="005F3D30">
              <w:rPr>
                <w:b/>
              </w:rPr>
              <w:t>, pagrindžian</w:t>
            </w:r>
            <w:r>
              <w:rPr>
                <w:b/>
              </w:rPr>
              <w:t>tys</w:t>
            </w:r>
            <w:r w:rsidRPr="005F3D30">
              <w:rPr>
                <w:b/>
              </w:rPr>
              <w:t xml:space="preserve"> projekto biudžeto pagrįstumą (komerciniai pasiūlymai, nuorodos į rinkoje esančias kainas ir kt.)</w:t>
            </w:r>
          </w:p>
        </w:tc>
        <w:tc>
          <w:tcPr>
            <w:tcW w:w="1124" w:type="pct"/>
            <w:tcBorders>
              <w:top w:val="single" w:sz="4" w:space="0" w:color="auto"/>
              <w:left w:val="single" w:sz="4" w:space="0" w:color="auto"/>
              <w:bottom w:val="single" w:sz="4" w:space="0" w:color="auto"/>
              <w:right w:val="single" w:sz="4" w:space="0" w:color="auto"/>
            </w:tcBorders>
          </w:tcPr>
          <w:p w14:paraId="347662B6" w14:textId="77777777" w:rsidR="005F3D30" w:rsidRPr="001E658C" w:rsidRDefault="005F3D30" w:rsidP="0015535F">
            <w:pPr>
              <w:ind w:firstLine="0"/>
              <w:rPr>
                <w:szCs w:val="22"/>
              </w:rPr>
            </w:pPr>
            <w:r>
              <w:rPr>
                <w:szCs w:val="22"/>
              </w:rPr>
              <w:t>Taip</w:t>
            </w:r>
          </w:p>
        </w:tc>
        <w:tc>
          <w:tcPr>
            <w:tcW w:w="821" w:type="pct"/>
            <w:tcBorders>
              <w:top w:val="single" w:sz="4" w:space="0" w:color="auto"/>
              <w:left w:val="single" w:sz="4" w:space="0" w:color="auto"/>
              <w:bottom w:val="single" w:sz="4" w:space="0" w:color="auto"/>
              <w:right w:val="single" w:sz="4" w:space="0" w:color="auto"/>
            </w:tcBorders>
          </w:tcPr>
          <w:p w14:paraId="3CB5C113" w14:textId="77777777" w:rsidR="005F3D30" w:rsidRPr="00497EE3" w:rsidRDefault="005F3D30" w:rsidP="00497EE3">
            <w:pPr>
              <w:autoSpaceDE w:val="0"/>
              <w:autoSpaceDN w:val="0"/>
              <w:adjustRightInd w:val="0"/>
              <w:ind w:firstLine="0"/>
              <w:jc w:val="center"/>
            </w:pPr>
          </w:p>
        </w:tc>
      </w:tr>
      <w:tr w:rsidR="005B078C" w:rsidRPr="00497EE3" w14:paraId="45AB4FA9" w14:textId="77777777" w:rsidTr="001A440B">
        <w:trPr>
          <w:cantSplit/>
          <w:jc w:val="center"/>
        </w:trPr>
        <w:tc>
          <w:tcPr>
            <w:tcW w:w="381" w:type="pct"/>
            <w:tcBorders>
              <w:top w:val="single" w:sz="4" w:space="0" w:color="auto"/>
              <w:left w:val="single" w:sz="4" w:space="0" w:color="auto"/>
              <w:bottom w:val="single" w:sz="4" w:space="0" w:color="auto"/>
              <w:right w:val="single" w:sz="4" w:space="0" w:color="auto"/>
            </w:tcBorders>
            <w:shd w:val="clear" w:color="auto" w:fill="FFFFFF"/>
          </w:tcPr>
          <w:p w14:paraId="1DB9BADA" w14:textId="77777777" w:rsidR="005B078C" w:rsidRDefault="00957772" w:rsidP="00497EE3">
            <w:pPr>
              <w:ind w:firstLine="0"/>
              <w:jc w:val="center"/>
              <w:rPr>
                <w:lang w:val="en-US"/>
              </w:rPr>
            </w:pPr>
            <w:r>
              <w:rPr>
                <w:lang w:val="en-US"/>
              </w:rPr>
              <w:t>18.</w:t>
            </w:r>
          </w:p>
        </w:tc>
        <w:tc>
          <w:tcPr>
            <w:tcW w:w="2674" w:type="pct"/>
            <w:tcBorders>
              <w:top w:val="single" w:sz="4" w:space="0" w:color="auto"/>
              <w:left w:val="single" w:sz="4" w:space="0" w:color="auto"/>
              <w:bottom w:val="single" w:sz="4" w:space="0" w:color="auto"/>
              <w:right w:val="single" w:sz="4" w:space="0" w:color="auto"/>
            </w:tcBorders>
          </w:tcPr>
          <w:p w14:paraId="794208A5" w14:textId="77777777" w:rsidR="005B078C" w:rsidRPr="00957772" w:rsidRDefault="00957772" w:rsidP="005F3D30">
            <w:pPr>
              <w:autoSpaceDE w:val="0"/>
              <w:autoSpaceDN w:val="0"/>
              <w:adjustRightInd w:val="0"/>
              <w:ind w:firstLine="0"/>
              <w:rPr>
                <w:b/>
                <w:lang w:val="en-US"/>
              </w:rPr>
            </w:pPr>
            <w:r w:rsidRPr="00957772">
              <w:rPr>
                <w:b/>
                <w:lang w:val="en-US"/>
              </w:rPr>
              <w:t>Informacija, reikalinga projekto atitikčiai projektų atrankos kriterijams įvertinti</w:t>
            </w:r>
            <w:r>
              <w:rPr>
                <w:b/>
                <w:lang w:val="en-US"/>
              </w:rPr>
              <w:t xml:space="preserve"> (Apra</w:t>
            </w:r>
            <w:r>
              <w:rPr>
                <w:b/>
              </w:rPr>
              <w:t>šo 4 priedas)</w:t>
            </w:r>
          </w:p>
        </w:tc>
        <w:tc>
          <w:tcPr>
            <w:tcW w:w="1124" w:type="pct"/>
            <w:tcBorders>
              <w:top w:val="single" w:sz="4" w:space="0" w:color="auto"/>
              <w:left w:val="single" w:sz="4" w:space="0" w:color="auto"/>
              <w:bottom w:val="single" w:sz="4" w:space="0" w:color="auto"/>
              <w:right w:val="single" w:sz="4" w:space="0" w:color="auto"/>
            </w:tcBorders>
          </w:tcPr>
          <w:p w14:paraId="75529EC5" w14:textId="77777777" w:rsidR="005B078C" w:rsidRDefault="005B078C" w:rsidP="0015535F">
            <w:pPr>
              <w:ind w:firstLine="0"/>
              <w:rPr>
                <w:szCs w:val="22"/>
              </w:rPr>
            </w:pPr>
          </w:p>
        </w:tc>
        <w:tc>
          <w:tcPr>
            <w:tcW w:w="821" w:type="pct"/>
            <w:tcBorders>
              <w:top w:val="single" w:sz="4" w:space="0" w:color="auto"/>
              <w:left w:val="single" w:sz="4" w:space="0" w:color="auto"/>
              <w:bottom w:val="single" w:sz="4" w:space="0" w:color="auto"/>
              <w:right w:val="single" w:sz="4" w:space="0" w:color="auto"/>
            </w:tcBorders>
          </w:tcPr>
          <w:p w14:paraId="7DA1DD14" w14:textId="77777777" w:rsidR="005B078C" w:rsidRPr="00497EE3" w:rsidRDefault="005B078C" w:rsidP="00497EE3">
            <w:pPr>
              <w:autoSpaceDE w:val="0"/>
              <w:autoSpaceDN w:val="0"/>
              <w:adjustRightInd w:val="0"/>
              <w:ind w:firstLine="0"/>
              <w:jc w:val="center"/>
            </w:pPr>
          </w:p>
        </w:tc>
      </w:tr>
    </w:tbl>
    <w:p w14:paraId="581BE8ED" w14:textId="77777777" w:rsidR="002D1AF9" w:rsidRPr="00497EE3" w:rsidRDefault="002D1AF9" w:rsidP="002D1AF9"/>
    <w:p w14:paraId="41C3A078" w14:textId="77777777" w:rsidR="002D1AF9" w:rsidRPr="00497EE3" w:rsidRDefault="002D1AF9" w:rsidP="002D1AF9">
      <w:pPr>
        <w:rPr>
          <w:b/>
        </w:rPr>
      </w:pPr>
      <w:r w:rsidRPr="00497EE3">
        <w:rPr>
          <w:b/>
        </w:rPr>
        <w:t>21. PAREIŠKĖJO DEKLARACIJA</w:t>
      </w:r>
    </w:p>
    <w:p w14:paraId="08EFE34E" w14:textId="77777777" w:rsidR="002D1AF9" w:rsidRPr="00497EE3" w:rsidRDefault="002D1AF9" w:rsidP="002D1AF9">
      <w:r w:rsidRPr="00497EE3">
        <w:t>Patvirtinu, kad:</w:t>
      </w:r>
    </w:p>
    <w:p w14:paraId="75EFD44A" w14:textId="77777777" w:rsidR="002D1AF9" w:rsidRPr="00497EE3" w:rsidRDefault="002D1AF9" w:rsidP="002D1AF9">
      <w:pPr>
        <w:tabs>
          <w:tab w:val="left" w:pos="426"/>
        </w:tabs>
      </w:pPr>
      <w:r w:rsidRPr="00497EE3">
        <w:t>1. Šioje paraiškoje ir prie jos pridedamuose dokumentuose pateikta informacija, mano žiniomis ir įsitikinimu, yra teisinga.</w:t>
      </w:r>
    </w:p>
    <w:p w14:paraId="0CB01A7D" w14:textId="77777777" w:rsidR="002D1AF9" w:rsidRPr="00497EE3" w:rsidRDefault="002D1AF9" w:rsidP="002D1AF9">
      <w:r w:rsidRPr="00497EE3">
        <w:t xml:space="preserve">2. Prašomas finansavimas yra minimali projektui įgyvendinti reikalinga lėšų suma. </w:t>
      </w:r>
    </w:p>
    <w:p w14:paraId="5AF4EDC6" w14:textId="77777777" w:rsidR="002D1AF9" w:rsidRDefault="002D1AF9" w:rsidP="002D1AF9">
      <w:r>
        <w:t>3. Esu susipažinęs (-usi) su projekto finansavimo sąlygomis, tvarka ir reikalavimais, nustatytais projektų finansavimo sąlygų apraše</w:t>
      </w:r>
      <w:r>
        <w:rPr>
          <w:rFonts w:eastAsia="BatangChe"/>
        </w:rPr>
        <w:t xml:space="preserve">. </w:t>
      </w:r>
      <w:r>
        <w:t>Jeigu keičiant projektų finansavimo sąlygų aprašą bus nustatyta naujų reikalavimų ir sąlygų, sutinku jų laikytis.</w:t>
      </w:r>
    </w:p>
    <w:p w14:paraId="01529FE6" w14:textId="77777777" w:rsidR="002D1AF9" w:rsidRDefault="002D1AF9" w:rsidP="002D1AF9">
      <w:r>
        <w:t>4. Man žinoma, kad projektas, kuriam finansuoti teikiama ši paraiška, bus vykdomas iš 2014–2020 metų ES struktūrinių fondų ir Lietuvos Respublikos biudžeto lėšų.</w:t>
      </w:r>
    </w:p>
    <w:p w14:paraId="59CCDB4C" w14:textId="77777777" w:rsidR="002D1AF9" w:rsidRDefault="002D1AF9" w:rsidP="002D1AF9">
      <w: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nuostatų taikymo.</w:t>
      </w:r>
    </w:p>
    <w:p w14:paraId="2305DAEA" w14:textId="77777777" w:rsidR="002D1AF9" w:rsidRDefault="002D1AF9" w:rsidP="002D1AF9">
      <w:r>
        <w:t xml:space="preserve">6. Mano atstovaujama valstybės institucija, įstaiga ar ūkio subjektas yra įvykdžiusi (-ęs) su mokesčių ir socialinio draudimo įmokų mokėjimu susijusius įsipareigojimus pagal Lietuvos Respublikos teisės aktus arba, jei pareiškėjas yra užsienyje įregistruotas juridinis asmuo, pagal atitinkamos užsienio valstybės teisės aktus </w:t>
      </w:r>
      <w:r>
        <w:rPr>
          <w:i/>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t>.</w:t>
      </w:r>
    </w:p>
    <w:p w14:paraId="32ABFBF4" w14:textId="77777777" w:rsidR="002D1AF9" w:rsidRDefault="002D1AF9" w:rsidP="002D1AF9">
      <w:pPr>
        <w:shd w:val="clear" w:color="auto" w:fill="FFFFFF"/>
      </w:pPr>
      <w:r>
        <w:t xml:space="preserve">7. Mano atstovaujamo ūkio subjekto vadovas, ūkinės bendrijos tikrasis (-ieji) narys (-iai) ar mažosios bendrijos atstovas, turintis (-ys) teisę juridinio asmens vardu sudaryti sandorį, ar buhalteris </w:t>
      </w:r>
      <w:r>
        <w:lastRenderedPageBreak/>
        <w:t xml:space="preserve">(-iai), ar kitas (-i) asmuo (asmenys), turintis (-ys) teisę surašyti ir pasirašyti pareiškėjo apskaitos dokumentus, neturi neišnykusio arba nepanaikinto teistumo arba dėl pareiškėjo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Pr>
          <w:i/>
        </w:rPr>
        <w:t>(jei pareiškėjo veikla yra finansuojama iš Lietuvos Respublikos valstybės ir (arba) savivaldybių biudžetų ir (arba) valstybės pinigų fondų, ši nuostata jam nėra taikoma)</w:t>
      </w:r>
      <w:r>
        <w:t>.</w:t>
      </w:r>
    </w:p>
    <w:p w14:paraId="0AED9B48" w14:textId="77777777" w:rsidR="002D1AF9" w:rsidRDefault="002D1AF9" w:rsidP="002D1AF9">
      <w:pPr>
        <w:shd w:val="clear" w:color="auto" w:fill="FFFFFF"/>
      </w:pPr>
      <w:r>
        <w:t>8. Mano atstovaujamai įstaigai ar ūkio subjektui, kuri (-is) yra perkėlusi (-ęs) gamybinę veiklą valstybėje narėje arba į kitą valstybę narę, netaikoma arba nebuvo taikoma išieškojimo procedūra.</w:t>
      </w:r>
    </w:p>
    <w:p w14:paraId="586AD240" w14:textId="77777777" w:rsidR="002D1AF9" w:rsidRDefault="002D1AF9" w:rsidP="002D1AF9">
      <w:pPr>
        <w:shd w:val="clear" w:color="auto" w:fill="FFFFFF"/>
      </w:pPr>
      <w:r>
        <w:t>9. Mano atstovaujamai valstybės institucijai, įstaigai ar ūkio subjektui netaikomas apribojimas (iki 5 metų) neskirti ES finansinės paramos dėl trečiųjų šalių piliečių nelegalaus įdarbinimo</w:t>
      </w:r>
      <w:r>
        <w:rPr>
          <w:iCs/>
        </w:rPr>
        <w:t>.</w:t>
      </w:r>
    </w:p>
    <w:p w14:paraId="1510CAD4" w14:textId="77777777" w:rsidR="002D1AF9" w:rsidRDefault="002D1AF9" w:rsidP="002D1AF9">
      <w:pPr>
        <w:shd w:val="clear" w:color="auto" w:fill="FFFFFF"/>
      </w:pPr>
      <w:r>
        <w:t xml:space="preserve">10. Mano atstovaujamai valstybės institucijai, įstaigai ar ūkio subjektui nėra iškelta byla dėl bankroto ar restruktūrizavimo, nėra pradėtas ikiteisminis tyrimas dėl ūkinės komercinės veiklos arba ji (jis) nėra likviduojama (-as), nėra priimtas kreditorių susirinkimo nutarimas bankroto procedūras vykdyti ne teismo tvarka </w:t>
      </w:r>
      <w:r>
        <w:rPr>
          <w:i/>
        </w:rPr>
        <w:t>(ši nuostata netaikoma biudžetinėms įstaigoms)</w:t>
      </w:r>
      <w:r>
        <w:t>.</w:t>
      </w:r>
    </w:p>
    <w:p w14:paraId="4041D7DF" w14:textId="77777777" w:rsidR="002D1AF9" w:rsidRDefault="002D1AF9" w:rsidP="002D1AF9">
      <w:pPr>
        <w:shd w:val="clear" w:color="auto" w:fill="FFFFFF"/>
      </w:pPr>
      <w:r>
        <w:t xml:space="preserve">11. Mano atstovaujamai valstybės institucijai, įstaigai ar ūkio subjektui nėra taikomas apribojimas gauti finansavimą dėl to, kad per sprendime dėl lėšų grąžinimo nustatytą terminą lėšos nebuvo grąžintos arba grąžinta tik dalis lėšų </w:t>
      </w:r>
      <w:r>
        <w:rPr>
          <w:i/>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t>.</w:t>
      </w:r>
    </w:p>
    <w:p w14:paraId="390349F9" w14:textId="77777777" w:rsidR="002D1AF9" w:rsidRDefault="002D1AF9" w:rsidP="002D1AF9">
      <w:pPr>
        <w:shd w:val="clear" w:color="auto" w:fill="FFFFFF"/>
      </w:pPr>
      <w:r>
        <w:t xml:space="preserve">12. Mano atstovaujama valstybės institucija, įstaiga ar ūkio subjektas paraiškos vertinimo metu Juridinių asmenų registrui yra pateikusi (-ęs)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rPr>
        <w:t>(ši nuostata taikoma tais atvejais, kai finansines ataskaitas būtina rengti pagal įstatymus, taikomus juridiniam asmeniui, užsienio juridiniam asmeniui ar kitai organizacijai arba jų filialui)</w:t>
      </w:r>
      <w:r>
        <w:t>.</w:t>
      </w:r>
    </w:p>
    <w:p w14:paraId="4E39A5A1" w14:textId="77777777" w:rsidR="002D1AF9" w:rsidRDefault="002D1AF9" w:rsidP="002D1AF9">
      <w:r>
        <w:t>13. Jeigu projektas įgyvendinamas kartu su partneriu (-iais)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partnerio ne ekonominei veiklai ir Lietuvos Respublikos pridėtinės vertės mokesčio įstatymo 20–26, 29, 33 straipsniuose nustatytoms veiklos rūšims (</w:t>
      </w:r>
      <w:r>
        <w:rPr>
          <w:i/>
        </w:rPr>
        <w:t>ši nuostata nėra taikoma užsienyje registruotiems juridiniams asmenims</w:t>
      </w:r>
      <w:r>
        <w:t>).</w:t>
      </w:r>
    </w:p>
    <w:p w14:paraId="1493F8F8" w14:textId="77777777" w:rsidR="002D1AF9" w:rsidRDefault="002D1AF9" w:rsidP="002D1AF9">
      <w:pPr>
        <w:rPr>
          <w:bCs/>
        </w:rPr>
      </w:pPr>
      <w:r>
        <w:t xml:space="preserve">14. Mano atstovaujamai valstybės institucijai, įstaigai ar ūkio subjektui yra žinoma, kad </w:t>
      </w:r>
      <w:r>
        <w:rPr>
          <w:bCs/>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14:paraId="0BC2EFA7" w14:textId="77777777" w:rsidR="002D1AF9" w:rsidRDefault="002D1AF9" w:rsidP="002D1AF9">
      <w:pPr>
        <w:rPr>
          <w:bCs/>
        </w:rPr>
      </w:pPr>
      <w:r>
        <w:rPr>
          <w:bCs/>
        </w:rPr>
        <w:t xml:space="preserve">15. Mano, kaip </w:t>
      </w:r>
      <w:r>
        <w:t>valstybės institucijos, įstaigos ar ūkio subjekto vadovo ar įgalioto asmens,</w:t>
      </w:r>
      <w:r>
        <w:rPr>
          <w:bCs/>
        </w:rPr>
        <w:t xml:space="preserve"> privatūs interesai yra suderinti su visuomenės viešaisiais interesais.</w:t>
      </w:r>
    </w:p>
    <w:p w14:paraId="50709DED" w14:textId="77777777" w:rsidR="002D1AF9" w:rsidRDefault="002D1AF9" w:rsidP="002D1AF9">
      <w:r>
        <w:rPr>
          <w:bCs/>
        </w:rPr>
        <w:t>16. Projekto įgyvendinimo metu bus užtikrintas horizontaliųjų principų (darnaus vystymosi, moterų ir vyrų lygybės ir nediskriminavimo) laikymasis.</w:t>
      </w:r>
    </w:p>
    <w:p w14:paraId="0B677926" w14:textId="77777777" w:rsidR="002D1AF9" w:rsidRDefault="002D1AF9" w:rsidP="002D1AF9">
      <w:r>
        <w:lastRenderedPageBreak/>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1B9F5770" w14:textId="77777777" w:rsidR="002D1AF9" w:rsidRDefault="002D1AF9" w:rsidP="002D1AF9">
      <w:r>
        <w:t>18. Sutinku užtikrinti paraiškoje nurodytą nuosavų lėšų (įnašo) sumą tinkamoms finansuoti išlaidoms apmokėti ir užtikrinti visų kitų projektui įgyvendinti reikalingų išlaidų (tarp jų ir netinkamų finansuoti) apmokėjimą.</w:t>
      </w:r>
    </w:p>
    <w:p w14:paraId="4AEA12BE" w14:textId="77777777" w:rsidR="002D1AF9" w:rsidRDefault="002D1AF9" w:rsidP="002D1AF9">
      <w:r>
        <w:t>19. Sutinku, kad Europos Audito Rūmų, Europos Komisijos, Finansų ministerijos ir tarpinių institucijų, Viešųjų pirkimų tarnybos, Lietuvos Respublikos valstybės kontrolės, Finansinių nusikaltimų tyrimo tarnybos prie Vidaus reikalų ministerijos ir Lietuvos Respublikos konkurencijos tarybos įgalioti asmenys audituotų ir kontroliuotų mano, kaip projekto vykdytojo, ūkinę ir finansinę veiklą, kiek ji yra susijusi su projekto įgyvendinimu.</w:t>
      </w:r>
    </w:p>
    <w:p w14:paraId="10DDDF90" w14:textId="77777777" w:rsidR="002D1AF9" w:rsidRDefault="002D1AF9" w:rsidP="002D1AF9">
      <w:r>
        <w:t>20. Sutinku, kad paraiška gali būti atmesta, jeigu su ja pateikti ne visi prašomi duomenys (įskaitant šią deklaraciją).</w:t>
      </w:r>
    </w:p>
    <w:p w14:paraId="2AD6574E" w14:textId="77777777" w:rsidR="002D1AF9" w:rsidRDefault="002D1AF9" w:rsidP="002D1AF9">
      <w:r>
        <w:t>21. Sutinku, kad paraiškoje pateikti duomenys būtų apdorojami ir saugomi ES struktūrinės paramos kompiuterinėje informacinėje valdymo ir priežiūros sistemoje.</w:t>
      </w:r>
    </w:p>
    <w:p w14:paraId="7BE00374" w14:textId="77777777" w:rsidR="002D1AF9" w:rsidRDefault="002D1AF9" w:rsidP="002D1AF9">
      <w:r>
        <w:t xml:space="preserve">22. Sutinku, kad informacija apie mano atstovaujamos valstybės institucijos, įstaigos ar ūkio subjekto pateiktą paraišką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svetainėje </w:t>
      </w:r>
      <w:r w:rsidR="006A0E86">
        <w:rPr>
          <w:rFonts w:eastAsia="BatangChe"/>
        </w:rPr>
        <w:t>www.</w:t>
      </w:r>
      <w:r>
        <w:rPr>
          <w:rFonts w:eastAsia="BatangChe"/>
        </w:rPr>
        <w:t xml:space="preserve">esinvesticijos.lt. </w:t>
      </w:r>
    </w:p>
    <w:p w14:paraId="5BF17B37" w14:textId="77777777" w:rsidR="002D1AF9" w:rsidRPr="006A0E86" w:rsidRDefault="002D1AF9" w:rsidP="002D1AF9">
      <w:pPr>
        <w:rPr>
          <w:sz w:val="22"/>
          <w:szCs w:val="22"/>
        </w:rPr>
      </w:pPr>
    </w:p>
    <w:p w14:paraId="5A10D368" w14:textId="77777777" w:rsidR="002D1AF9" w:rsidRPr="006A0E86" w:rsidRDefault="002D1AF9" w:rsidP="002D1AF9">
      <w:pPr>
        <w:tabs>
          <w:tab w:val="left" w:pos="5500"/>
          <w:tab w:val="left" w:pos="7200"/>
        </w:tabs>
        <w:ind w:firstLine="0"/>
        <w:rPr>
          <w:sz w:val="22"/>
          <w:szCs w:val="22"/>
        </w:rPr>
      </w:pPr>
      <w:r w:rsidRPr="006A0E86">
        <w:rPr>
          <w:sz w:val="22"/>
          <w:szCs w:val="22"/>
        </w:rPr>
        <w:t>______________________________________________</w:t>
      </w:r>
      <w:r w:rsidRPr="006A0E86">
        <w:rPr>
          <w:sz w:val="22"/>
          <w:szCs w:val="22"/>
        </w:rPr>
        <w:tab/>
        <w:t>___</w:t>
      </w:r>
      <w:r w:rsidR="006A0E86">
        <w:rPr>
          <w:sz w:val="22"/>
          <w:szCs w:val="22"/>
        </w:rPr>
        <w:t xml:space="preserve">  __________   </w:t>
      </w:r>
      <w:r w:rsidRPr="006A0E86">
        <w:rPr>
          <w:sz w:val="22"/>
          <w:szCs w:val="22"/>
        </w:rPr>
        <w:t>___________________</w:t>
      </w:r>
    </w:p>
    <w:p w14:paraId="528B223C" w14:textId="77777777" w:rsidR="002D1AF9" w:rsidRPr="006A0E86" w:rsidRDefault="002D1AF9" w:rsidP="002D1AF9">
      <w:pPr>
        <w:tabs>
          <w:tab w:val="left" w:pos="3544"/>
          <w:tab w:val="left" w:pos="5900"/>
          <w:tab w:val="left" w:pos="7600"/>
        </w:tabs>
        <w:ind w:firstLine="0"/>
        <w:rPr>
          <w:sz w:val="22"/>
          <w:szCs w:val="22"/>
        </w:rPr>
      </w:pPr>
      <w:r w:rsidRPr="006A0E86">
        <w:rPr>
          <w:sz w:val="22"/>
          <w:szCs w:val="22"/>
        </w:rPr>
        <w:t>(pareiškėjo vadovo arba jo įgalioto asmens pareigų pavadinimas)</w:t>
      </w:r>
      <w:r w:rsidRPr="006A0E86">
        <w:rPr>
          <w:sz w:val="22"/>
          <w:szCs w:val="22"/>
        </w:rPr>
        <w:tab/>
      </w:r>
      <w:r w:rsidR="006A0E86">
        <w:rPr>
          <w:sz w:val="22"/>
          <w:szCs w:val="22"/>
        </w:rPr>
        <w:t xml:space="preserve">  </w:t>
      </w:r>
      <w:r w:rsidRPr="006A0E86">
        <w:rPr>
          <w:sz w:val="22"/>
          <w:szCs w:val="22"/>
        </w:rPr>
        <w:t>(parašas)</w:t>
      </w:r>
      <w:r w:rsidRPr="006A0E86">
        <w:rPr>
          <w:sz w:val="22"/>
          <w:szCs w:val="22"/>
        </w:rPr>
        <w:tab/>
        <w:t>(vardas ir pavardė)</w:t>
      </w:r>
    </w:p>
    <w:p w14:paraId="3EAD2F63" w14:textId="77777777" w:rsidR="002D1AF9" w:rsidRPr="006A0E86" w:rsidRDefault="002D1AF9" w:rsidP="002D1AF9">
      <w:pPr>
        <w:tabs>
          <w:tab w:val="left" w:pos="3544"/>
          <w:tab w:val="left" w:pos="5900"/>
          <w:tab w:val="left" w:pos="7600"/>
        </w:tabs>
        <w:ind w:firstLine="0"/>
        <w:jc w:val="center"/>
        <w:rPr>
          <w:sz w:val="22"/>
          <w:szCs w:val="22"/>
        </w:rPr>
      </w:pPr>
      <w:r w:rsidRPr="006A0E86">
        <w:rPr>
          <w:sz w:val="22"/>
          <w:szCs w:val="22"/>
        </w:rPr>
        <w:t>______________</w:t>
      </w:r>
    </w:p>
    <w:p w14:paraId="14FFCFC5" w14:textId="77777777" w:rsidR="002D1AF9" w:rsidRDefault="002D1AF9">
      <w:pPr>
        <w:spacing w:after="200" w:line="276" w:lineRule="auto"/>
        <w:ind w:firstLine="0"/>
        <w:jc w:val="left"/>
      </w:pPr>
      <w:r>
        <w:br w:type="page"/>
      </w:r>
    </w:p>
    <w:p w14:paraId="34D27423" w14:textId="77777777" w:rsidR="002D1AF9" w:rsidRDefault="002D1AF9" w:rsidP="002D1AF9">
      <w:pPr>
        <w:tabs>
          <w:tab w:val="left" w:pos="3544"/>
          <w:tab w:val="left" w:pos="5900"/>
          <w:tab w:val="left" w:pos="7600"/>
        </w:tabs>
      </w:pPr>
    </w:p>
    <w:p w14:paraId="08BE25B4" w14:textId="77777777" w:rsidR="002D1AF9" w:rsidRDefault="002D1AF9" w:rsidP="002D1AF9">
      <w:pPr>
        <w:ind w:left="5102" w:firstLine="0"/>
      </w:pPr>
      <w:r>
        <w:t xml:space="preserve">Paraiškos finansuoti iš Europos Sąjungos </w:t>
      </w:r>
    </w:p>
    <w:p w14:paraId="01B92CB5" w14:textId="77777777" w:rsidR="002D1AF9" w:rsidRDefault="002D1AF9" w:rsidP="002D1AF9">
      <w:pPr>
        <w:ind w:left="5102" w:firstLine="0"/>
      </w:pPr>
      <w:r>
        <w:t xml:space="preserve">struktūrinių fondų lėšų bendrai finansuojamą </w:t>
      </w:r>
    </w:p>
    <w:p w14:paraId="37F4C5B7" w14:textId="77777777" w:rsidR="002D1AF9" w:rsidRDefault="002D1AF9" w:rsidP="002D1AF9">
      <w:pPr>
        <w:ind w:left="5102" w:firstLine="0"/>
      </w:pPr>
      <w:r>
        <w:t>projektą formos</w:t>
      </w:r>
    </w:p>
    <w:p w14:paraId="4451CC88" w14:textId="77777777" w:rsidR="002D1AF9" w:rsidRDefault="002D1AF9" w:rsidP="002D1AF9">
      <w:pPr>
        <w:ind w:left="5102" w:firstLine="0"/>
      </w:pPr>
      <w:r>
        <w:t>priedas</w:t>
      </w:r>
    </w:p>
    <w:p w14:paraId="11206017" w14:textId="77777777" w:rsidR="002D1AF9" w:rsidRDefault="002D1AF9" w:rsidP="002D1AF9">
      <w:pPr>
        <w:rPr>
          <w:szCs w:val="22"/>
        </w:rPr>
      </w:pPr>
    </w:p>
    <w:p w14:paraId="22130E4D" w14:textId="77777777" w:rsidR="002D1AF9" w:rsidRDefault="002D1AF9" w:rsidP="002D1AF9">
      <w:pPr>
        <w:ind w:firstLine="0"/>
        <w:jc w:val="center"/>
        <w:rPr>
          <w:b/>
        </w:rPr>
      </w:pPr>
      <w:r>
        <w:rPr>
          <w:b/>
        </w:rPr>
        <w:t>(Partnerio deklaracijos forma)</w:t>
      </w:r>
    </w:p>
    <w:p w14:paraId="50185F70" w14:textId="77777777" w:rsidR="002D1AF9" w:rsidRDefault="002D1AF9" w:rsidP="002D1AF9"/>
    <w:p w14:paraId="52121FC2" w14:textId="77777777" w:rsidR="002D1AF9" w:rsidRDefault="002D1AF9" w:rsidP="002D1AF9">
      <w:pPr>
        <w:ind w:firstLine="0"/>
        <w:jc w:val="center"/>
      </w:pPr>
      <w:r>
        <w:t>(Europos Sąjungos 2014–2020 metų struktūrinių fondų ženklas)</w:t>
      </w:r>
    </w:p>
    <w:p w14:paraId="1C5927AD" w14:textId="77777777" w:rsidR="002D1AF9" w:rsidRDefault="002D1AF9" w:rsidP="002D1AF9">
      <w:pPr>
        <w:tabs>
          <w:tab w:val="left" w:pos="3544"/>
        </w:tabs>
      </w:pPr>
    </w:p>
    <w:p w14:paraId="2353D54A" w14:textId="77777777" w:rsidR="002D1AF9" w:rsidRDefault="002D1AF9" w:rsidP="002D1AF9">
      <w:pPr>
        <w:ind w:firstLine="0"/>
        <w:jc w:val="center"/>
      </w:pPr>
      <w:r>
        <w:t>_____________________________________</w:t>
      </w:r>
    </w:p>
    <w:p w14:paraId="622A4F9F" w14:textId="77777777" w:rsidR="002D1AF9" w:rsidRDefault="002D1AF9" w:rsidP="002D1AF9">
      <w:pPr>
        <w:ind w:firstLine="0"/>
        <w:jc w:val="center"/>
        <w:rPr>
          <w:szCs w:val="22"/>
        </w:rPr>
      </w:pPr>
      <w:r>
        <w:rPr>
          <w:bCs/>
          <w:szCs w:val="22"/>
        </w:rPr>
        <w:t xml:space="preserve">(partnerio </w:t>
      </w:r>
      <w:r>
        <w:rPr>
          <w:szCs w:val="22"/>
        </w:rPr>
        <w:t>pavadinimas, adresas)</w:t>
      </w:r>
    </w:p>
    <w:p w14:paraId="0C3D7B81" w14:textId="77777777" w:rsidR="002D1AF9" w:rsidRDefault="002D1AF9" w:rsidP="002D1AF9"/>
    <w:p w14:paraId="2DB7B731" w14:textId="77777777" w:rsidR="002D1AF9" w:rsidRDefault="002D1AF9" w:rsidP="002D1AF9">
      <w:pPr>
        <w:ind w:firstLine="0"/>
        <w:jc w:val="center"/>
        <w:rPr>
          <w:b/>
        </w:rPr>
      </w:pPr>
      <w:r>
        <w:rPr>
          <w:b/>
        </w:rPr>
        <w:t>PARTNERIO DEKLARACIJA</w:t>
      </w:r>
      <w:r>
        <w:rPr>
          <w:b/>
        </w:rPr>
        <w:footnoteReference w:id="1"/>
      </w:r>
    </w:p>
    <w:p w14:paraId="7BFB9688" w14:textId="77777777" w:rsidR="002D1AF9" w:rsidRDefault="002D1AF9" w:rsidP="002D1AF9">
      <w:pPr>
        <w:rPr>
          <w:szCs w:val="22"/>
        </w:rPr>
      </w:pPr>
    </w:p>
    <w:p w14:paraId="7DCAE766" w14:textId="77777777" w:rsidR="002D1AF9" w:rsidRDefault="002D1AF9" w:rsidP="002D1AF9">
      <w:pPr>
        <w:ind w:firstLine="0"/>
        <w:jc w:val="center"/>
        <w:rPr>
          <w:szCs w:val="22"/>
        </w:rPr>
      </w:pPr>
      <w:r>
        <w:rPr>
          <w:szCs w:val="22"/>
        </w:rPr>
        <w:t>__________</w:t>
      </w:r>
    </w:p>
    <w:p w14:paraId="6C1C27F7" w14:textId="77777777" w:rsidR="002D1AF9" w:rsidRPr="00657367" w:rsidRDefault="002D1AF9" w:rsidP="002D1AF9">
      <w:pPr>
        <w:ind w:firstLine="0"/>
        <w:jc w:val="center"/>
        <w:rPr>
          <w:sz w:val="22"/>
          <w:szCs w:val="22"/>
        </w:rPr>
      </w:pPr>
      <w:r w:rsidRPr="00657367">
        <w:rPr>
          <w:sz w:val="22"/>
          <w:szCs w:val="22"/>
        </w:rPr>
        <w:t>(data)</w:t>
      </w:r>
    </w:p>
    <w:p w14:paraId="0F362EF0" w14:textId="77777777" w:rsidR="002D1AF9" w:rsidRPr="00657367" w:rsidRDefault="002D1AF9" w:rsidP="002D1AF9">
      <w:pPr>
        <w:ind w:firstLine="0"/>
        <w:jc w:val="center"/>
        <w:rPr>
          <w:sz w:val="22"/>
          <w:szCs w:val="22"/>
        </w:rPr>
      </w:pPr>
      <w:r w:rsidRPr="00657367">
        <w:rPr>
          <w:sz w:val="22"/>
          <w:szCs w:val="22"/>
        </w:rPr>
        <w:t>_________________</w:t>
      </w:r>
    </w:p>
    <w:p w14:paraId="2CB35893" w14:textId="77777777" w:rsidR="002D1AF9" w:rsidRPr="00657367" w:rsidRDefault="002D1AF9" w:rsidP="002D1AF9">
      <w:pPr>
        <w:ind w:firstLine="0"/>
        <w:jc w:val="center"/>
        <w:rPr>
          <w:sz w:val="22"/>
          <w:szCs w:val="22"/>
        </w:rPr>
      </w:pPr>
      <w:r w:rsidRPr="00657367">
        <w:rPr>
          <w:sz w:val="22"/>
          <w:szCs w:val="22"/>
        </w:rPr>
        <w:t>(sudarymo vieta)</w:t>
      </w:r>
    </w:p>
    <w:p w14:paraId="7759B965" w14:textId="77777777" w:rsidR="002D1AF9" w:rsidRPr="00657367" w:rsidRDefault="002D1AF9" w:rsidP="002D1AF9">
      <w:pPr>
        <w:tabs>
          <w:tab w:val="left" w:pos="3544"/>
        </w:tabs>
        <w:rPr>
          <w:caps/>
        </w:rPr>
      </w:pPr>
    </w:p>
    <w:tbl>
      <w:tblPr>
        <w:tblW w:w="9637" w:type="dxa"/>
        <w:tblLook w:val="00A0" w:firstRow="1" w:lastRow="0" w:firstColumn="1" w:lastColumn="0" w:noHBand="0" w:noVBand="0"/>
      </w:tblPr>
      <w:tblGrid>
        <w:gridCol w:w="9637"/>
      </w:tblGrid>
      <w:tr w:rsidR="002D1AF9" w:rsidRPr="00657367" w14:paraId="4EB78555" w14:textId="77777777" w:rsidTr="00497EE3">
        <w:tc>
          <w:tcPr>
            <w:tcW w:w="5000" w:type="pct"/>
            <w:shd w:val="clear" w:color="auto" w:fill="FFFFFF"/>
          </w:tcPr>
          <w:p w14:paraId="482A4829" w14:textId="77777777" w:rsidR="002D1AF9" w:rsidRPr="00657367" w:rsidRDefault="002D1AF9" w:rsidP="00497EE3">
            <w:pPr>
              <w:ind w:firstLine="0"/>
            </w:pPr>
          </w:p>
          <w:p w14:paraId="191F1919" w14:textId="77777777" w:rsidR="002D1AF9" w:rsidRPr="00657367" w:rsidRDefault="002D1AF9" w:rsidP="00497EE3">
            <w:pPr>
              <w:ind w:firstLine="0"/>
            </w:pPr>
            <w:r w:rsidRPr="00657367">
              <w:t>Aš, _________________________________, patvirtinu, kad:</w:t>
            </w:r>
          </w:p>
          <w:p w14:paraId="5912A381" w14:textId="77777777" w:rsidR="002D1AF9" w:rsidRPr="00657367" w:rsidRDefault="002D1AF9" w:rsidP="00497EE3">
            <w:pPr>
              <w:tabs>
                <w:tab w:val="left" w:pos="1300"/>
              </w:tabs>
              <w:ind w:firstLine="0"/>
              <w:rPr>
                <w:i/>
              </w:rPr>
            </w:pPr>
            <w:r w:rsidRPr="00657367">
              <w:rPr>
                <w:i/>
              </w:rPr>
              <w:tab/>
              <w:t>(vardas ir pavardė)</w:t>
            </w:r>
          </w:p>
          <w:p w14:paraId="3B177A62" w14:textId="77777777" w:rsidR="002D1AF9" w:rsidRPr="00657367" w:rsidRDefault="002D1AF9" w:rsidP="002D1AF9">
            <w:pPr>
              <w:ind w:firstLine="0"/>
            </w:pPr>
            <w:r w:rsidRPr="00657367">
              <w:t>1. Esu susipažinęs (-usi) su teikiamu projektu, savo teisėmis ir pareigomis įgyvendinant projektą.</w:t>
            </w:r>
          </w:p>
          <w:p w14:paraId="0EBED85F" w14:textId="77777777" w:rsidR="002D1AF9" w:rsidRPr="00657367" w:rsidRDefault="002D1AF9" w:rsidP="00497EE3">
            <w:pPr>
              <w:pStyle w:val="listparagraphcxspmiddle"/>
              <w:spacing w:before="0" w:beforeAutospacing="0" w:after="0" w:afterAutospacing="0"/>
              <w:contextualSpacing/>
              <w:jc w:val="both"/>
              <w:rPr>
                <w:lang w:eastAsia="en-US"/>
              </w:rPr>
            </w:pPr>
            <w:r w:rsidRPr="00657367">
              <w:rPr>
                <w:lang w:eastAsia="en-US"/>
              </w:rPr>
              <w:t>2. Šioje paraiškoje ir prie jos pridedamuose dokumentuose pateikta informacija, mano žiniomis ir įsitikinimu, yra teisinga.</w:t>
            </w:r>
          </w:p>
          <w:p w14:paraId="4A7F7506" w14:textId="77777777" w:rsidR="002D1AF9" w:rsidRPr="00657367" w:rsidRDefault="002D1AF9" w:rsidP="00497EE3">
            <w:pPr>
              <w:pStyle w:val="listparagraphcxsplast"/>
              <w:tabs>
                <w:tab w:val="left" w:pos="709"/>
              </w:tabs>
              <w:spacing w:before="0" w:beforeAutospacing="0" w:after="0" w:afterAutospacing="0"/>
              <w:contextualSpacing/>
              <w:jc w:val="both"/>
              <w:rPr>
                <w:lang w:eastAsia="en-US"/>
              </w:rPr>
            </w:pPr>
            <w:r w:rsidRPr="00657367">
              <w:rPr>
                <w:lang w:eastAsia="en-US"/>
              </w:rPr>
              <w:t xml:space="preserve">3. Mano atstovaujama valstybės institucija, įstaiga ar ūkio subjektas yra įvykdžiusi (-ęs) su mokesčių ir socialinio draudimo įmokų mokėjimu susijusius įsipareigojimus pagal Lietuvos Respublikos teisės aktus </w:t>
            </w:r>
            <w:r w:rsidRPr="00657367">
              <w:t xml:space="preserve">arba, jei partneris yra užsienyje įregistruotas juridinis asmuo, pagal atitinkamos užsienio valstybės teisės aktus </w:t>
            </w:r>
            <w:r w:rsidRPr="00657367">
              <w:rPr>
                <w:lang w:eastAsia="en-US"/>
              </w:rPr>
              <w:t>(</w:t>
            </w:r>
            <w:r w:rsidRPr="00657367">
              <w:rPr>
                <w:i/>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657367">
              <w:rPr>
                <w:lang w:eastAsia="en-US"/>
              </w:rPr>
              <w:t>).</w:t>
            </w:r>
          </w:p>
          <w:p w14:paraId="16B95015" w14:textId="77777777" w:rsidR="002D1AF9" w:rsidRPr="00657367" w:rsidRDefault="002D1AF9" w:rsidP="002D1AF9">
            <w:pPr>
              <w:pStyle w:val="Style3"/>
              <w:numPr>
                <w:ilvl w:val="0"/>
                <w:numId w:val="0"/>
              </w:numPr>
              <w:shd w:val="clear" w:color="auto" w:fill="FFFFFF"/>
              <w:tabs>
                <w:tab w:val="left" w:pos="360"/>
                <w:tab w:val="left" w:pos="709"/>
              </w:tabs>
              <w:jc w:val="both"/>
              <w:rPr>
                <w:szCs w:val="24"/>
                <w:lang w:eastAsia="en-US"/>
              </w:rPr>
            </w:pPr>
            <w:r w:rsidRPr="00657367">
              <w:rPr>
                <w:szCs w:val="24"/>
                <w:lang w:eastAsia="en-US"/>
              </w:rPr>
              <w:t xml:space="preserve">4. Mano atstovaujamo ūkio subjekto vadovas, ūkinės bendrijos tikrasis (-ieji)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per paskutinius 5 metus nebuvo priimtas ir įsiteisėjęs apkaltinamasis teismo nuosprendis pagal veikas, nustatytas Finansinės paramos </w:t>
            </w:r>
            <w:r w:rsidRPr="00657367">
              <w:rPr>
                <w:szCs w:val="24"/>
              </w:rPr>
              <w:t>ir bendrojo finansavimo lėšų</w:t>
            </w:r>
            <w:r w:rsidRPr="00657367">
              <w:rPr>
                <w:szCs w:val="24"/>
                <w:lang w:eastAsia="en-US"/>
              </w:rPr>
              <w:t xml:space="preserve"> grąžinimo į Lietuvos Respublikos valstybės biudžetą taisyklių, patvirtintų Lietuvos Respublikos Vyriausybės 2005 m. gegužės 30 d. nutarimu Nr. 590 </w:t>
            </w:r>
            <w:r w:rsidRPr="00657367">
              <w:rPr>
                <w:szCs w:val="24"/>
              </w:rPr>
              <w:t>„Dėl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w:t>
            </w:r>
            <w:r w:rsidRPr="00657367">
              <w:rPr>
                <w:szCs w:val="24"/>
                <w:lang w:eastAsia="en-US"/>
              </w:rPr>
              <w:t xml:space="preserve"> </w:t>
            </w:r>
            <w:r w:rsidRPr="00657367">
              <w:rPr>
                <w:i/>
                <w:szCs w:val="24"/>
                <w:lang w:eastAsia="en-US"/>
              </w:rPr>
              <w:t>(jei pareiškėjo veikla yra finansuojama iš Lietuvos Respublikos valstybės ir (arba) savivaldybių biudžetų ir (arba) valstybės pinigų fondų, ši nuostata jam nėra taikoma).</w:t>
            </w:r>
          </w:p>
          <w:p w14:paraId="5E41F47E" w14:textId="77777777" w:rsidR="002D1AF9" w:rsidRPr="00657367" w:rsidRDefault="002D1AF9" w:rsidP="00497EE3">
            <w:pPr>
              <w:pStyle w:val="style3cxspmiddle"/>
              <w:shd w:val="clear" w:color="auto" w:fill="FFFFFF"/>
              <w:tabs>
                <w:tab w:val="left" w:pos="360"/>
                <w:tab w:val="left" w:pos="709"/>
              </w:tabs>
              <w:spacing w:before="0" w:beforeAutospacing="0" w:after="0" w:afterAutospacing="0"/>
              <w:contextualSpacing/>
              <w:jc w:val="both"/>
              <w:rPr>
                <w:lang w:eastAsia="en-US"/>
              </w:rPr>
            </w:pPr>
            <w:r w:rsidRPr="00657367">
              <w:rPr>
                <w:lang w:eastAsia="en-US"/>
              </w:rPr>
              <w:t>5. Mano atstovaujamai įstaigai ar ūkio subjektui, kuri (-is) yra perkėlusi (-ęs) gamybinę veiklą valstybėje narėje arba į kitą valstybę narę, netaikoma arba nebuvo taikoma išieškojimo procedūra.</w:t>
            </w:r>
          </w:p>
          <w:p w14:paraId="234D6ED3" w14:textId="77777777" w:rsidR="002D1AF9" w:rsidRPr="00657367" w:rsidRDefault="002D1AF9" w:rsidP="00497EE3">
            <w:pPr>
              <w:pStyle w:val="style3cxspmiddlecxspmiddle"/>
              <w:shd w:val="clear" w:color="auto" w:fill="FFFFFF"/>
              <w:tabs>
                <w:tab w:val="left" w:pos="360"/>
                <w:tab w:val="left" w:pos="709"/>
              </w:tabs>
              <w:spacing w:before="0" w:beforeAutospacing="0" w:after="0" w:afterAutospacing="0"/>
              <w:contextualSpacing/>
              <w:jc w:val="both"/>
              <w:rPr>
                <w:lang w:eastAsia="en-US"/>
              </w:rPr>
            </w:pPr>
            <w:r w:rsidRPr="00657367">
              <w:rPr>
                <w:lang w:eastAsia="en-US"/>
              </w:rPr>
              <w:lastRenderedPageBreak/>
              <w:t>6. Esu susipažinęs (-usi) su paraiškos priede „Klausimynas apie pirkimo ir (arba) importo pridėtinės vertės mokesčio tinkamumo finansuoti ES struktūrinių fondų ir (arba) Lietuvos Respublikos biudžeto lėšomis nustatymą“ pateiktais duomenimis apie mano atstovaujamą įstaigą ar ūkio subjektą ir patvirtinu, kad šie duomenys teisingi (</w:t>
            </w:r>
            <w:r w:rsidRPr="00657367">
              <w:rPr>
                <w:i/>
              </w:rPr>
              <w:t>ši nuostata nėra taikoma užsienyje registruotiems juridiniams asmenims</w:t>
            </w:r>
            <w:r w:rsidRPr="00657367">
              <w:t>)</w:t>
            </w:r>
            <w:r w:rsidRPr="00657367">
              <w:rPr>
                <w:lang w:eastAsia="en-US"/>
              </w:rPr>
              <w:t>.</w:t>
            </w:r>
          </w:p>
          <w:p w14:paraId="6CA16174" w14:textId="77777777" w:rsidR="002D1AF9" w:rsidRPr="00657367" w:rsidRDefault="002D1AF9" w:rsidP="00497EE3">
            <w:pPr>
              <w:pStyle w:val="style3cxspmiddlecxspmiddle"/>
              <w:shd w:val="clear" w:color="auto" w:fill="FFFFFF"/>
              <w:tabs>
                <w:tab w:val="left" w:pos="360"/>
                <w:tab w:val="left" w:pos="709"/>
              </w:tabs>
              <w:spacing w:before="0" w:beforeAutospacing="0" w:after="0" w:afterAutospacing="0"/>
              <w:contextualSpacing/>
              <w:jc w:val="both"/>
              <w:rPr>
                <w:lang w:eastAsia="en-US"/>
              </w:rPr>
            </w:pPr>
            <w:r w:rsidRPr="00657367">
              <w:rPr>
                <w:lang w:eastAsia="en-US"/>
              </w:rPr>
              <w:t xml:space="preserve">7. </w:t>
            </w:r>
            <w:r w:rsidRPr="00657367">
              <w:t xml:space="preserve">Mano atstovaujamai valstybės institucijai, įstaigai ar ūkio subjektui yra žinoma, kad </w:t>
            </w:r>
            <w:r w:rsidRPr="00657367">
              <w:rPr>
                <w:bCs/>
              </w:rPr>
              <w:t xml:space="preserve">užsienyje sumokėto Lietuvos Respublikos apmokestinamojo asmens PVM negalima susigrąžinti pasinaudojus Valstybinės mokesčių inspekcijos prie Lietuvos Respublikos finansų ministerijos Elektroninių prašymų priėmimo sistema (EPRIS) arba susigrąžinus PVM reikia nedelsiant apie tai informuoti įgyvendinančiąją instituciją. </w:t>
            </w:r>
          </w:p>
          <w:p w14:paraId="06247FF4" w14:textId="77777777" w:rsidR="002D1AF9" w:rsidRPr="00657367" w:rsidRDefault="002D1AF9" w:rsidP="00497EE3">
            <w:pPr>
              <w:pStyle w:val="style3cxspmiddlecxspmiddle"/>
              <w:shd w:val="clear" w:color="auto" w:fill="FFFFFF"/>
              <w:tabs>
                <w:tab w:val="left" w:pos="360"/>
                <w:tab w:val="left" w:pos="709"/>
              </w:tabs>
              <w:spacing w:before="0" w:beforeAutospacing="0" w:after="0" w:afterAutospacing="0"/>
              <w:contextualSpacing/>
              <w:jc w:val="both"/>
              <w:rPr>
                <w:lang w:eastAsia="en-US"/>
              </w:rPr>
            </w:pPr>
            <w:r w:rsidRPr="00657367">
              <w:rPr>
                <w:lang w:eastAsia="en-US"/>
              </w:rPr>
              <w:t xml:space="preserve">8. Dėl mano atstovaujamos valstybės institucijos, įstaigos ar ūkio subjekto nėra taikomas apribojimas (iki 5 metų) neskirti ES finansinės paramos dėl trečiųjų šalių piliečių nelegalaus įdarbinimo </w:t>
            </w:r>
            <w:r w:rsidRPr="00657367">
              <w:rPr>
                <w:i/>
                <w:iCs/>
                <w:lang w:eastAsia="en-US"/>
              </w:rPr>
              <w:t>(ši nuostata nėra taikoma Lietuvos Respublikoje registruotiems viešiesiems ir</w:t>
            </w:r>
            <w:r w:rsidRPr="00657367">
              <w:rPr>
                <w:i/>
              </w:rPr>
              <w:t xml:space="preserve"> užsienyje registruotiems juridiniams asmenims</w:t>
            </w:r>
            <w:r w:rsidRPr="00657367">
              <w:rPr>
                <w:i/>
                <w:iCs/>
                <w:lang w:eastAsia="en-US"/>
              </w:rPr>
              <w:t>)</w:t>
            </w:r>
            <w:r w:rsidRPr="00657367">
              <w:rPr>
                <w:iCs/>
                <w:lang w:eastAsia="en-US"/>
              </w:rPr>
              <w:t>.</w:t>
            </w:r>
          </w:p>
          <w:p w14:paraId="414D5AD4" w14:textId="77777777" w:rsidR="002D1AF9" w:rsidRPr="00657367" w:rsidRDefault="002D1AF9" w:rsidP="00497EE3">
            <w:pPr>
              <w:pStyle w:val="style3cxspmiddlecxspmiddle"/>
              <w:shd w:val="clear" w:color="auto" w:fill="FFFFFF"/>
              <w:tabs>
                <w:tab w:val="left" w:pos="360"/>
                <w:tab w:val="left" w:pos="709"/>
              </w:tabs>
              <w:spacing w:before="0" w:beforeAutospacing="0" w:after="0" w:afterAutospacing="0"/>
              <w:contextualSpacing/>
              <w:jc w:val="both"/>
              <w:rPr>
                <w:lang w:eastAsia="en-US"/>
              </w:rPr>
            </w:pPr>
            <w:r w:rsidRPr="00657367">
              <w:rPr>
                <w:lang w:eastAsia="en-US"/>
              </w:rPr>
              <w:t xml:space="preserve">9. Mano atstovaujamai valstybės institucijai, įstaigai ar ūkio subjektui nėra iškelta byla dėl bankroto arba restruktūrizavimo ar pradėtas ikiteisminis tyrimas dėl ūkinės komercinės veiklos arba ji (jis) nėra likviduojama (-as), nėra priimtas kreditorių susirinkimo nutarimas bankroto procedūras vykdyti ne teismo tvarka </w:t>
            </w:r>
            <w:r w:rsidRPr="00657367">
              <w:rPr>
                <w:i/>
                <w:lang w:eastAsia="en-US"/>
              </w:rPr>
              <w:t>(ši nuostata netaikoma biudžetinėms įstaigoms)</w:t>
            </w:r>
            <w:r w:rsidRPr="00657367">
              <w:rPr>
                <w:lang w:eastAsia="en-US"/>
              </w:rPr>
              <w:t>.</w:t>
            </w:r>
          </w:p>
          <w:p w14:paraId="4FA250C7" w14:textId="77777777" w:rsidR="002D1AF9" w:rsidRPr="00657367" w:rsidRDefault="002D1AF9" w:rsidP="00497EE3">
            <w:pPr>
              <w:pStyle w:val="style3cxspmiddlecxspmiddle"/>
              <w:shd w:val="clear" w:color="auto" w:fill="FFFFFF"/>
              <w:tabs>
                <w:tab w:val="left" w:pos="360"/>
                <w:tab w:val="left" w:pos="709"/>
              </w:tabs>
              <w:spacing w:before="0" w:beforeAutospacing="0" w:after="0" w:afterAutospacing="0"/>
              <w:contextualSpacing/>
              <w:jc w:val="both"/>
              <w:rPr>
                <w:lang w:eastAsia="en-US"/>
              </w:rPr>
            </w:pPr>
            <w:r w:rsidRPr="00657367">
              <w:rPr>
                <w:lang w:eastAsia="en-US"/>
              </w:rPr>
              <w:t xml:space="preserve">10. </w:t>
            </w:r>
            <w:r w:rsidRPr="00657367">
              <w:t>Mano atstovaujamai valstybės institucijai, įstaigai ar ūkio subjektui nėra taikomas apribojimas gauti finansavimą dėl to, kad per sprendime dėl lėšų grąžinimo nustatytą terminą lėšos nebuvo grąžintos arba grąžinta tik dalis lėšų (</w:t>
            </w:r>
            <w:r w:rsidRPr="00657367">
              <w:rPr>
                <w:i/>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57367">
              <w:t>).</w:t>
            </w:r>
          </w:p>
          <w:p w14:paraId="2101D35D" w14:textId="77777777" w:rsidR="002D1AF9" w:rsidRPr="00657367" w:rsidRDefault="002D1AF9" w:rsidP="00497EE3">
            <w:pPr>
              <w:pStyle w:val="style3cxspmiddlecxspmiddle"/>
              <w:shd w:val="clear" w:color="auto" w:fill="FFFFFF"/>
              <w:tabs>
                <w:tab w:val="left" w:pos="360"/>
                <w:tab w:val="left" w:pos="709"/>
              </w:tabs>
              <w:spacing w:before="0" w:beforeAutospacing="0" w:after="0" w:afterAutospacing="0"/>
              <w:contextualSpacing/>
              <w:jc w:val="both"/>
              <w:rPr>
                <w:lang w:eastAsia="en-US"/>
              </w:rPr>
            </w:pPr>
            <w:r w:rsidRPr="00657367">
              <w:rPr>
                <w:lang w:eastAsia="en-US"/>
              </w:rPr>
              <w:t xml:space="preserve">11. </w:t>
            </w:r>
            <w:r w:rsidRPr="00657367">
              <w:t>Mano atstovaujama valstybės institucija, įstaiga ar ūkio subjektas paraiškos vertinimo metu Juridinių asmenų registrui yra pateikusi (-ęs)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657367">
              <w:rPr>
                <w:i/>
              </w:rPr>
              <w:t>ši nuostata taikoma tik tais atvejais, kai finansines ataskaitas būtina rengti pagal įstatymus, taikomus juridiniam asmeniui, užsienio juridiniam asmeniui ar kitai organizacijai arba jų filialui</w:t>
            </w:r>
            <w:r w:rsidRPr="00657367">
              <w:t>).</w:t>
            </w:r>
          </w:p>
          <w:p w14:paraId="5E164DEE" w14:textId="77777777" w:rsidR="002D1AF9" w:rsidRPr="00657367" w:rsidRDefault="002D1AF9" w:rsidP="00497EE3">
            <w:pPr>
              <w:pStyle w:val="style3cxspmiddlecxspmiddle"/>
              <w:shd w:val="clear" w:color="auto" w:fill="FFFFFF"/>
              <w:tabs>
                <w:tab w:val="left" w:pos="360"/>
                <w:tab w:val="left" w:pos="709"/>
              </w:tabs>
              <w:spacing w:before="0" w:beforeAutospacing="0" w:after="0" w:afterAutospacing="0"/>
              <w:contextualSpacing/>
              <w:jc w:val="both"/>
              <w:rPr>
                <w:lang w:eastAsia="en-US"/>
              </w:rPr>
            </w:pPr>
            <w:r w:rsidRPr="00657367">
              <w:rPr>
                <w:lang w:eastAsia="en-US"/>
              </w:rPr>
              <w:t xml:space="preserve">12. </w:t>
            </w:r>
            <w:r w:rsidRPr="00657367">
              <w:rPr>
                <w:bCs/>
              </w:rPr>
              <w:t xml:space="preserve">Mano, kaip </w:t>
            </w:r>
            <w:r w:rsidRPr="00657367">
              <w:t>valstybės institucijos, įstaigos ar ūkio subjekto vadovo ar įgalioto asmens,</w:t>
            </w:r>
            <w:r w:rsidRPr="00657367">
              <w:rPr>
                <w:bCs/>
              </w:rPr>
              <w:t xml:space="preserve"> privatūs interesai yra suderinti su visuomenės viešaisiais interesais.</w:t>
            </w:r>
          </w:p>
          <w:p w14:paraId="18B897AD" w14:textId="77777777" w:rsidR="002D1AF9" w:rsidRPr="00657367" w:rsidRDefault="002D1AF9" w:rsidP="00497EE3">
            <w:pPr>
              <w:pStyle w:val="style3cxspmiddlecxspmiddle"/>
              <w:shd w:val="clear" w:color="auto" w:fill="FFFFFF"/>
              <w:tabs>
                <w:tab w:val="left" w:pos="360"/>
                <w:tab w:val="left" w:pos="709"/>
              </w:tabs>
              <w:spacing w:before="0" w:beforeAutospacing="0" w:after="0" w:afterAutospacing="0"/>
              <w:contextualSpacing/>
              <w:jc w:val="both"/>
              <w:rPr>
                <w:lang w:eastAsia="en-US"/>
              </w:rPr>
            </w:pPr>
            <w:r w:rsidRPr="00657367">
              <w:rPr>
                <w:lang w:eastAsia="en-US"/>
              </w:rPr>
              <w:t xml:space="preserve">13. </w:t>
            </w:r>
            <w:r w:rsidRPr="00657367">
              <w:rPr>
                <w:bCs/>
              </w:rPr>
              <w:t>Projekto įgyvendinimo metu bus užtikrintas horizontaliųjų principų (darnaus vystymosi, lyčių lygybės ir nediskriminavimo) laikymasis.</w:t>
            </w:r>
          </w:p>
          <w:p w14:paraId="7C9F971E" w14:textId="77777777" w:rsidR="002D1AF9" w:rsidRPr="00657367" w:rsidRDefault="002D1AF9" w:rsidP="00497EE3">
            <w:pPr>
              <w:pStyle w:val="style3cxspmiddlecxsplast"/>
              <w:shd w:val="clear" w:color="auto" w:fill="FFFFFF"/>
              <w:tabs>
                <w:tab w:val="left" w:pos="360"/>
                <w:tab w:val="left" w:pos="709"/>
              </w:tabs>
              <w:spacing w:before="0" w:beforeAutospacing="0" w:after="0" w:afterAutospacing="0"/>
              <w:contextualSpacing/>
              <w:jc w:val="both"/>
              <w:rPr>
                <w:lang w:eastAsia="en-US"/>
              </w:rPr>
            </w:pPr>
            <w:r w:rsidRPr="00657367">
              <w:rPr>
                <w:lang w:eastAsia="en-US"/>
              </w:rPr>
              <w:t>14.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117560D9" w14:textId="77777777" w:rsidR="002D1AF9" w:rsidRPr="00657367" w:rsidRDefault="002D1AF9" w:rsidP="00497EE3">
            <w:pPr>
              <w:pStyle w:val="style3cxsplast"/>
              <w:shd w:val="clear" w:color="auto" w:fill="FFFFFF"/>
              <w:tabs>
                <w:tab w:val="left" w:pos="360"/>
                <w:tab w:val="left" w:pos="709"/>
              </w:tabs>
              <w:spacing w:before="0" w:beforeAutospacing="0" w:after="0" w:afterAutospacing="0"/>
              <w:contextualSpacing/>
              <w:jc w:val="both"/>
              <w:rPr>
                <w:lang w:eastAsia="en-US"/>
              </w:rPr>
            </w:pPr>
            <w:r w:rsidRPr="00657367">
              <w:rPr>
                <w:lang w:eastAsia="en-US"/>
              </w:rPr>
              <w:t xml:space="preserve">15. </w:t>
            </w:r>
            <w:r w:rsidRPr="00657367">
              <w:t>Sutinku užtikrinti paraiškoje nurodytą nuosavų lėšų (įnašo) sumą tinkamoms finansuoti išlaidoms apmokėti ir užtikrinti visų kitų projektui įgyvendinti reikalingų išlaidų (tarp jų ir netinkamų finansuoti) apmokėjimą.</w:t>
            </w:r>
          </w:p>
          <w:p w14:paraId="5F111D8D" w14:textId="77777777" w:rsidR="002D1AF9" w:rsidRPr="00657367" w:rsidRDefault="002D1AF9" w:rsidP="002D1AF9">
            <w:pPr>
              <w:pStyle w:val="Sraopastraipa"/>
              <w:shd w:val="clear" w:color="auto" w:fill="FFFFFF"/>
              <w:tabs>
                <w:tab w:val="left" w:pos="709"/>
              </w:tabs>
              <w:ind w:left="0" w:firstLine="0"/>
            </w:pPr>
            <w:r w:rsidRPr="00657367">
              <w:t>16. Sutinku, kad Europos Audito Rūmų, Europos Komisijos, Finansų ministerijos ir tarpinių institucijų, Viešųjų pirkimų tarnybos, Lietuvos Respublikos valstybės kontrolės, Finansinių nusikaltimų tyrimo tarnybos prie Vidaus reikalų ministerijos ir Lietuvos Respublikos konkurencijos tarnybos įgalioti asmenys audituotų ir kontroliuotų mano, kaip projekto partnerio, ūkinę ir finansinę veiklą, kiek ji yra susijusi su projekto įgyvendinimu.</w:t>
            </w:r>
          </w:p>
          <w:p w14:paraId="2EA79752" w14:textId="77777777" w:rsidR="002D1AF9" w:rsidRPr="00657367" w:rsidRDefault="002D1AF9" w:rsidP="00497EE3">
            <w:pPr>
              <w:pStyle w:val="listparagraphcxspmiddle"/>
              <w:spacing w:before="0" w:beforeAutospacing="0" w:after="0" w:afterAutospacing="0"/>
              <w:contextualSpacing/>
              <w:jc w:val="both"/>
              <w:rPr>
                <w:lang w:eastAsia="en-US"/>
              </w:rPr>
            </w:pPr>
            <w:r w:rsidRPr="00657367">
              <w:rPr>
                <w:lang w:eastAsia="en-US"/>
              </w:rPr>
              <w:t>17. Sutinku, kad paraiška gali būti atmesta, jeigu joje pateikti ne visi prašomi duomenys (įskaitant šią deklaraciją).</w:t>
            </w:r>
          </w:p>
          <w:p w14:paraId="6E64EA3F" w14:textId="77777777" w:rsidR="002D1AF9" w:rsidRPr="00657367" w:rsidRDefault="002D1AF9" w:rsidP="00497EE3">
            <w:pPr>
              <w:pStyle w:val="listparagraphcxspmiddlecxsplast"/>
              <w:tabs>
                <w:tab w:val="left" w:pos="709"/>
              </w:tabs>
              <w:spacing w:before="0" w:beforeAutospacing="0" w:after="0" w:afterAutospacing="0"/>
              <w:contextualSpacing/>
              <w:jc w:val="both"/>
              <w:rPr>
                <w:lang w:eastAsia="en-US"/>
              </w:rPr>
            </w:pPr>
            <w:r w:rsidRPr="00657367">
              <w:rPr>
                <w:lang w:eastAsia="en-US"/>
              </w:rPr>
              <w:t>18. Sutinku, kad paraiškoje pateikti duomenys būtų apdorojami ir saugomi ES struktūrinės paramos kompiuterinėje informacinėje valdymo ir priežiūros sistemoje (SFMIS).</w:t>
            </w:r>
          </w:p>
          <w:p w14:paraId="307B5B57" w14:textId="77777777" w:rsidR="002D1AF9" w:rsidRPr="00657367" w:rsidRDefault="002D1AF9" w:rsidP="00497EE3">
            <w:pPr>
              <w:pStyle w:val="listparagraphcxsplast"/>
              <w:tabs>
                <w:tab w:val="left" w:pos="709"/>
              </w:tabs>
              <w:spacing w:before="0" w:beforeAutospacing="0" w:after="0" w:afterAutospacing="0"/>
              <w:contextualSpacing/>
              <w:jc w:val="both"/>
              <w:rPr>
                <w:lang w:eastAsia="en-US"/>
              </w:rPr>
            </w:pPr>
            <w:r w:rsidRPr="00657367">
              <w:rPr>
                <w:lang w:eastAsia="en-US"/>
              </w:rPr>
              <w:t xml:space="preserve">19. Sutinku, kad informacija apie pateiktą paraišką (pareiškėjo pavadinimas, projekto pavadinimas, trumpas projekto aprašymas, paraiškos kodas ir prašoma lėšų suma), taip pat paraiškos vertinimo </w:t>
            </w:r>
            <w:r w:rsidRPr="00657367">
              <w:rPr>
                <w:lang w:eastAsia="en-US"/>
              </w:rPr>
              <w:lastRenderedPageBreak/>
              <w:t xml:space="preserve">rezultatai, priimti sprendimai finansuoti arba nefinansuoti projektą, informacija apie sudarytą projekto sutartį ir projektui skirtų finansavimo lėšų suma, informacija apie įgyvendinant projektą sukurtus produktus (jeigu jų skelbimas neprieštarauja Lietuvos Respublikos teisės aktams) būtų skelbiami </w:t>
            </w:r>
            <w:r w:rsidRPr="00657367">
              <w:t xml:space="preserve">svetainėje </w:t>
            </w:r>
            <w:r w:rsidRPr="00657367">
              <w:rPr>
                <w:rFonts w:eastAsia="BatangChe"/>
              </w:rPr>
              <w:t xml:space="preserve">www.esinvesticijos.lt. </w:t>
            </w:r>
          </w:p>
          <w:p w14:paraId="076BD42D" w14:textId="77777777" w:rsidR="002D1AF9" w:rsidRPr="00657367" w:rsidRDefault="002D1AF9" w:rsidP="00497EE3">
            <w:pPr>
              <w:ind w:firstLine="0"/>
            </w:pPr>
          </w:p>
        </w:tc>
      </w:tr>
      <w:tr w:rsidR="002D1AF9" w14:paraId="483975E9" w14:textId="77777777" w:rsidTr="00497EE3">
        <w:tc>
          <w:tcPr>
            <w:tcW w:w="5000" w:type="pct"/>
          </w:tcPr>
          <w:p w14:paraId="7182F68D" w14:textId="77777777" w:rsidR="002D1AF9" w:rsidRDefault="002D1AF9" w:rsidP="00497EE3">
            <w:pPr>
              <w:ind w:firstLine="0"/>
            </w:pPr>
          </w:p>
        </w:tc>
      </w:tr>
    </w:tbl>
    <w:p w14:paraId="5F6D3AB1" w14:textId="77777777" w:rsidR="002D1AF9" w:rsidRDefault="002D1AF9" w:rsidP="002D1AF9">
      <w:pPr>
        <w:tabs>
          <w:tab w:val="left" w:pos="3544"/>
        </w:tabs>
        <w:rPr>
          <w:szCs w:val="22"/>
        </w:rPr>
      </w:pPr>
    </w:p>
    <w:p w14:paraId="7C718A57" w14:textId="77777777" w:rsidR="002D1AF9" w:rsidRDefault="002D1AF9" w:rsidP="002D1AF9">
      <w:pPr>
        <w:tabs>
          <w:tab w:val="left" w:pos="3544"/>
        </w:tabs>
        <w:rPr>
          <w:szCs w:val="22"/>
        </w:rPr>
      </w:pPr>
    </w:p>
    <w:p w14:paraId="2AD516FB" w14:textId="77777777" w:rsidR="002D1AF9" w:rsidRDefault="002D1AF9" w:rsidP="002D1AF9">
      <w:pPr>
        <w:tabs>
          <w:tab w:val="left" w:pos="4200"/>
          <w:tab w:val="left" w:pos="7300"/>
        </w:tabs>
        <w:ind w:firstLine="0"/>
        <w:rPr>
          <w:szCs w:val="22"/>
        </w:rPr>
      </w:pPr>
      <w:r>
        <w:rPr>
          <w:szCs w:val="22"/>
        </w:rPr>
        <w:t>_________________________</w:t>
      </w:r>
      <w:r>
        <w:rPr>
          <w:szCs w:val="22"/>
        </w:rPr>
        <w:tab/>
        <w:t>_________________</w:t>
      </w:r>
      <w:r>
        <w:rPr>
          <w:szCs w:val="22"/>
        </w:rPr>
        <w:tab/>
        <w:t>_________________</w:t>
      </w:r>
    </w:p>
    <w:p w14:paraId="4BDF59E6" w14:textId="77777777" w:rsidR="002D1AF9" w:rsidRDefault="002D1AF9" w:rsidP="002D1AF9">
      <w:pPr>
        <w:tabs>
          <w:tab w:val="left" w:pos="4600"/>
          <w:tab w:val="left" w:pos="7500"/>
        </w:tabs>
        <w:ind w:firstLine="0"/>
        <w:rPr>
          <w:szCs w:val="22"/>
        </w:rPr>
      </w:pPr>
      <w:r>
        <w:rPr>
          <w:szCs w:val="22"/>
        </w:rPr>
        <w:t>(partnerio vadovo ar jo įgalioto</w:t>
      </w:r>
      <w:r>
        <w:rPr>
          <w:szCs w:val="22"/>
        </w:rPr>
        <w:tab/>
        <w:t>(parašas)</w:t>
      </w:r>
      <w:r>
        <w:rPr>
          <w:szCs w:val="22"/>
        </w:rPr>
        <w:tab/>
        <w:t>(vardas ir pavardė)</w:t>
      </w:r>
    </w:p>
    <w:p w14:paraId="5288A7AB" w14:textId="77777777" w:rsidR="002D1AF9" w:rsidRDefault="002D1AF9" w:rsidP="002D1AF9">
      <w:pPr>
        <w:tabs>
          <w:tab w:val="left" w:pos="3544"/>
        </w:tabs>
        <w:ind w:firstLine="0"/>
        <w:rPr>
          <w:szCs w:val="22"/>
        </w:rPr>
      </w:pPr>
      <w:r>
        <w:rPr>
          <w:szCs w:val="22"/>
        </w:rPr>
        <w:t xml:space="preserve">asmens pareigų pavadinimas) </w:t>
      </w:r>
    </w:p>
    <w:p w14:paraId="5F95202A" w14:textId="77777777" w:rsidR="002D1AF9" w:rsidRDefault="002D1AF9" w:rsidP="002D1AF9">
      <w:pPr>
        <w:ind w:firstLine="0"/>
        <w:jc w:val="center"/>
      </w:pPr>
      <w:r>
        <w:t>______________</w:t>
      </w:r>
    </w:p>
    <w:p w14:paraId="76FFCB50" w14:textId="77777777" w:rsidR="002D1AF9" w:rsidRDefault="002D1AF9" w:rsidP="000A33FE">
      <w:pPr>
        <w:tabs>
          <w:tab w:val="left" w:pos="3544"/>
        </w:tabs>
        <w:ind w:left="5528"/>
      </w:pPr>
    </w:p>
    <w:p w14:paraId="4E27B705" w14:textId="77777777" w:rsidR="002D1AF9" w:rsidRDefault="002D1AF9">
      <w:pPr>
        <w:spacing w:after="200" w:line="276" w:lineRule="auto"/>
        <w:ind w:firstLine="0"/>
        <w:jc w:val="left"/>
      </w:pPr>
      <w:r>
        <w:br w:type="page"/>
      </w:r>
    </w:p>
    <w:p w14:paraId="64A51780" w14:textId="77777777" w:rsidR="002D1AF9" w:rsidRDefault="002D1AF9" w:rsidP="000A33FE">
      <w:pPr>
        <w:tabs>
          <w:tab w:val="left" w:pos="3544"/>
        </w:tabs>
        <w:ind w:left="5528"/>
      </w:pPr>
    </w:p>
    <w:p w14:paraId="2C837DCA" w14:textId="77777777" w:rsidR="009D37D3" w:rsidRDefault="009D37D3" w:rsidP="009D37D3">
      <w:pPr>
        <w:ind w:left="5184" w:firstLine="0"/>
      </w:pPr>
      <w:r w:rsidRPr="00580532">
        <w:t xml:space="preserve">2014–2020 metų Europos Sąjungos fondų investicijų veiksmų programos 1 prioriteto „Mokslinių tyrimų, eksperimentinės plėtros ir inovacijų skatinimas“ </w:t>
      </w:r>
      <w:r w:rsidRPr="000949DB">
        <w:t xml:space="preserve">Nr. 01.2.2-MITA-K-702 </w:t>
      </w:r>
      <w:r>
        <w:t xml:space="preserve">priemonės </w:t>
      </w:r>
      <w:r w:rsidRPr="000949DB">
        <w:t>„MTEP rezultatų komercinimo ir tarptautiškumo skatinimas“</w:t>
      </w:r>
      <w:r>
        <w:t xml:space="preserve"> </w:t>
      </w:r>
      <w:r w:rsidRPr="00580532">
        <w:t xml:space="preserve">projektų </w:t>
      </w:r>
      <w:r>
        <w:t>finansavimo sąlygų aprašo Nr. 1</w:t>
      </w:r>
    </w:p>
    <w:p w14:paraId="4B7D84A0" w14:textId="77777777" w:rsidR="000A33FE" w:rsidRDefault="009D37D3" w:rsidP="009D37D3">
      <w:pPr>
        <w:ind w:left="5184" w:firstLine="0"/>
      </w:pPr>
      <w:r>
        <w:t>7</w:t>
      </w:r>
      <w:r w:rsidR="000A33FE">
        <w:t xml:space="preserve"> priedas</w:t>
      </w:r>
    </w:p>
    <w:p w14:paraId="2955CA97" w14:textId="77777777" w:rsidR="000A33FE" w:rsidRDefault="000A33FE" w:rsidP="000A33FE">
      <w:pPr>
        <w:tabs>
          <w:tab w:val="left" w:pos="3544"/>
        </w:tabs>
        <w:ind w:firstLine="5529"/>
        <w:rPr>
          <w:lang w:eastAsia="lt-LT"/>
        </w:rPr>
      </w:pPr>
    </w:p>
    <w:p w14:paraId="5B49BBE0" w14:textId="77777777" w:rsidR="000A33FE" w:rsidRDefault="000A33FE" w:rsidP="000A33FE">
      <w:pPr>
        <w:widowControl w:val="0"/>
        <w:shd w:val="clear" w:color="auto" w:fill="FFFFFF"/>
        <w:jc w:val="center"/>
        <w:rPr>
          <w:noProof/>
          <w:lang w:eastAsia="lt-LT"/>
        </w:rPr>
      </w:pPr>
      <w:r>
        <w:rPr>
          <w:noProof/>
          <w:lang w:eastAsia="lt-LT"/>
        </w:rPr>
        <w:drawing>
          <wp:inline distT="0" distB="0" distL="0" distR="0" wp14:anchorId="21EB5CE2" wp14:editId="5D571EFE">
            <wp:extent cx="1905000" cy="876300"/>
            <wp:effectExtent l="0" t="0" r="0" b="0"/>
            <wp:docPr id="4" name="Paveikslėlis 4"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14:paraId="36B962FB" w14:textId="77777777" w:rsidR="000A33FE" w:rsidRDefault="000A33FE" w:rsidP="000A33FE">
      <w:pPr>
        <w:widowControl w:val="0"/>
        <w:shd w:val="clear" w:color="auto" w:fill="FFFFFF"/>
        <w:jc w:val="center"/>
        <w:rPr>
          <w:b/>
          <w:bCs/>
        </w:rPr>
      </w:pPr>
    </w:p>
    <w:p w14:paraId="01171286" w14:textId="77777777" w:rsidR="000A33FE" w:rsidRDefault="000A33FE" w:rsidP="000A33FE">
      <w:pPr>
        <w:widowControl w:val="0"/>
        <w:shd w:val="clear" w:color="auto" w:fill="FFFFFF"/>
        <w:jc w:val="center"/>
        <w:rPr>
          <w:b/>
          <w:bCs/>
        </w:rPr>
      </w:pPr>
      <w:r>
        <w:rPr>
          <w:b/>
          <w:bCs/>
        </w:rPr>
        <w:t xml:space="preserve">DOTACIJOS SUTARTIS </w:t>
      </w:r>
    </w:p>
    <w:p w14:paraId="6D2E6243" w14:textId="77777777" w:rsidR="000A33FE" w:rsidRDefault="000A33FE" w:rsidP="000A33FE">
      <w:pPr>
        <w:widowControl w:val="0"/>
        <w:shd w:val="clear" w:color="auto" w:fill="FFFFFF"/>
        <w:jc w:val="center"/>
        <w:rPr>
          <w:b/>
          <w:bCs/>
        </w:rPr>
      </w:pPr>
    </w:p>
    <w:p w14:paraId="277C9E67" w14:textId="77777777" w:rsidR="000A33FE" w:rsidRDefault="000A33FE" w:rsidP="000A33FE">
      <w:pPr>
        <w:widowControl w:val="0"/>
        <w:shd w:val="clear" w:color="auto" w:fill="FFFFFF"/>
        <w:ind w:left="1134"/>
        <w:jc w:val="center"/>
      </w:pPr>
      <w:r>
        <w:t>_________</w:t>
      </w:r>
      <w:r>
        <w:softHyphen/>
      </w:r>
      <w:r>
        <w:softHyphen/>
      </w:r>
      <w:r>
        <w:softHyphen/>
      </w:r>
      <w:r>
        <w:softHyphen/>
      </w:r>
      <w:r>
        <w:softHyphen/>
      </w:r>
      <w:r>
        <w:softHyphen/>
      </w:r>
      <w:r>
        <w:softHyphen/>
      </w:r>
      <w:r>
        <w:softHyphen/>
      </w:r>
      <w:r>
        <w:softHyphen/>
      </w:r>
      <w:r>
        <w:softHyphen/>
      </w:r>
      <w:r>
        <w:softHyphen/>
        <w:t xml:space="preserve">__ Nr. _______ </w:t>
      </w:r>
      <w:r>
        <w:rPr>
          <w:i/>
          <w:u w:val="single"/>
        </w:rPr>
        <w:t>(Įrašomas projekto kodas)</w:t>
      </w:r>
    </w:p>
    <w:p w14:paraId="72D59062" w14:textId="77777777" w:rsidR="000A33FE" w:rsidRDefault="000A33FE" w:rsidP="000A33FE">
      <w:pPr>
        <w:widowControl w:val="0"/>
        <w:shd w:val="clear" w:color="auto" w:fill="FFFFFF"/>
        <w:tabs>
          <w:tab w:val="left" w:pos="1985"/>
          <w:tab w:val="center" w:pos="4176"/>
        </w:tabs>
        <w:rPr>
          <w:i/>
        </w:rPr>
      </w:pPr>
      <w:r>
        <w:rPr>
          <w:i/>
        </w:rPr>
        <w:tab/>
        <w:t xml:space="preserve">                     (data)</w:t>
      </w:r>
      <w:r>
        <w:rPr>
          <w:i/>
        </w:rPr>
        <w:tab/>
        <w:t xml:space="preserve">               (numeris)</w:t>
      </w:r>
    </w:p>
    <w:p w14:paraId="0610FDEF" w14:textId="77777777" w:rsidR="000A33FE" w:rsidRDefault="000A33FE" w:rsidP="000A33FE">
      <w:pPr>
        <w:widowControl w:val="0"/>
        <w:shd w:val="clear" w:color="auto" w:fill="FFFFFF"/>
      </w:pPr>
    </w:p>
    <w:p w14:paraId="54EA76E4" w14:textId="77777777" w:rsidR="000A33FE" w:rsidRPr="00C15C1C" w:rsidRDefault="000A33FE" w:rsidP="000A33FE">
      <w:pPr>
        <w:widowControl w:val="0"/>
        <w:shd w:val="clear" w:color="auto" w:fill="FFFFFF"/>
        <w:tabs>
          <w:tab w:val="right" w:leader="underscore" w:pos="9624"/>
        </w:tabs>
        <w:rPr>
          <w:bCs/>
        </w:rPr>
      </w:pPr>
      <w:r w:rsidRPr="00C15C1C">
        <w:rPr>
          <w:bCs/>
        </w:rPr>
        <w:t xml:space="preserve">Mokslo, inovacijų ir technologijų agentūra (toliau – įgyvendinančioji institucija), atstovaujamas (-a) </w:t>
      </w:r>
      <w:r w:rsidRPr="00C15C1C">
        <w:rPr>
          <w:bCs/>
        </w:rPr>
        <w:tab/>
        <w:t>, veikiančio (-ios)</w:t>
      </w:r>
    </w:p>
    <w:p w14:paraId="41DFE417" w14:textId="77777777" w:rsidR="000A33FE" w:rsidRPr="00C15C1C" w:rsidRDefault="000A33FE" w:rsidP="00A03626">
      <w:pPr>
        <w:widowControl w:val="0"/>
        <w:shd w:val="clear" w:color="auto" w:fill="FFFFFF"/>
        <w:tabs>
          <w:tab w:val="right" w:leader="underscore" w:pos="9624"/>
        </w:tabs>
        <w:ind w:firstLine="0"/>
      </w:pPr>
      <w:r w:rsidRPr="00C15C1C">
        <w:rPr>
          <w:bCs/>
        </w:rPr>
        <w:t>pagal ______________________________ , ir</w:t>
      </w:r>
      <w:r w:rsidRPr="00C15C1C">
        <w:rPr>
          <w:bCs/>
        </w:rPr>
        <w:tab/>
      </w:r>
    </w:p>
    <w:p w14:paraId="453E2956" w14:textId="77777777" w:rsidR="000A33FE" w:rsidRPr="00C15C1C" w:rsidRDefault="000A33FE" w:rsidP="00A03626">
      <w:pPr>
        <w:widowControl w:val="0"/>
        <w:shd w:val="clear" w:color="auto" w:fill="FFFFFF"/>
        <w:tabs>
          <w:tab w:val="center" w:pos="2040"/>
          <w:tab w:val="center" w:pos="6888"/>
        </w:tabs>
        <w:ind w:firstLine="0"/>
        <w:rPr>
          <w:i/>
        </w:rPr>
      </w:pPr>
      <w:r w:rsidRPr="00C15C1C">
        <w:rPr>
          <w:i/>
        </w:rPr>
        <w:tab/>
        <w:t>(atstovavimo pagrindas)</w:t>
      </w:r>
      <w:r w:rsidRPr="00C15C1C">
        <w:rPr>
          <w:i/>
        </w:rPr>
        <w:tab/>
        <w:t>(projekto vykdytojo pavadinimas)</w:t>
      </w:r>
    </w:p>
    <w:p w14:paraId="7CC4A00E" w14:textId="77777777" w:rsidR="000A33FE" w:rsidRPr="00C15C1C" w:rsidRDefault="000A33FE" w:rsidP="00A03626">
      <w:pPr>
        <w:widowControl w:val="0"/>
        <w:shd w:val="clear" w:color="auto" w:fill="FFFFFF"/>
        <w:tabs>
          <w:tab w:val="right" w:leader="underscore" w:pos="9624"/>
        </w:tabs>
        <w:ind w:firstLine="0"/>
      </w:pPr>
      <w:r w:rsidRPr="00C15C1C">
        <w:t xml:space="preserve">(toliau – projekto vykdytojas), atstovaujamas (-a) </w:t>
      </w:r>
      <w:r w:rsidRPr="00C15C1C">
        <w:tab/>
        <w:t>, veikiančio (-ios)</w:t>
      </w:r>
    </w:p>
    <w:p w14:paraId="1E3D34CC" w14:textId="77777777" w:rsidR="000A33FE" w:rsidRPr="00C15C1C" w:rsidRDefault="000A33FE" w:rsidP="00A03626">
      <w:pPr>
        <w:widowControl w:val="0"/>
        <w:shd w:val="clear" w:color="auto" w:fill="FFFFFF"/>
        <w:tabs>
          <w:tab w:val="right" w:leader="underscore" w:pos="9624"/>
        </w:tabs>
        <w:ind w:firstLine="0"/>
      </w:pPr>
      <w:r w:rsidRPr="00C15C1C">
        <w:t xml:space="preserve">pagal </w:t>
      </w:r>
      <w:r w:rsidRPr="00C15C1C">
        <w:tab/>
        <w:t>, toliau – Šalys, sudaro šią dotacijos sutartį</w:t>
      </w:r>
    </w:p>
    <w:p w14:paraId="2D1F2564" w14:textId="77777777" w:rsidR="000A33FE" w:rsidRPr="00C15C1C" w:rsidRDefault="000A33FE" w:rsidP="00A03626">
      <w:pPr>
        <w:widowControl w:val="0"/>
        <w:shd w:val="clear" w:color="auto" w:fill="FFFFFF"/>
        <w:tabs>
          <w:tab w:val="center" w:pos="3552"/>
          <w:tab w:val="right" w:leader="underscore" w:pos="9624"/>
        </w:tabs>
        <w:ind w:firstLine="0"/>
        <w:rPr>
          <w:i/>
        </w:rPr>
      </w:pPr>
      <w:r w:rsidRPr="00C15C1C">
        <w:rPr>
          <w:i/>
        </w:rPr>
        <w:tab/>
        <w:t>(atstovavimo pagrindas)</w:t>
      </w:r>
    </w:p>
    <w:p w14:paraId="1EEA3869" w14:textId="77777777" w:rsidR="000A33FE" w:rsidRPr="00C15C1C" w:rsidRDefault="000A33FE" w:rsidP="00A03626">
      <w:pPr>
        <w:widowControl w:val="0"/>
        <w:shd w:val="clear" w:color="auto" w:fill="FFFFFF"/>
        <w:tabs>
          <w:tab w:val="right" w:leader="underscore" w:pos="9624"/>
        </w:tabs>
        <w:ind w:firstLine="0"/>
      </w:pPr>
      <w:r w:rsidRPr="00C15C1C">
        <w:t xml:space="preserve"> (toliau – Sutartis).</w:t>
      </w:r>
    </w:p>
    <w:p w14:paraId="1A82C7C6" w14:textId="77777777" w:rsidR="000A33FE" w:rsidRDefault="000A33FE" w:rsidP="000A33FE">
      <w:pPr>
        <w:tabs>
          <w:tab w:val="left" w:pos="1134"/>
        </w:tabs>
        <w:ind w:left="567"/>
        <w:rPr>
          <w:b/>
        </w:rPr>
      </w:pPr>
    </w:p>
    <w:p w14:paraId="2636B02D" w14:textId="77777777" w:rsidR="000A33FE" w:rsidRDefault="000A33FE" w:rsidP="000A33FE">
      <w:pPr>
        <w:numPr>
          <w:ilvl w:val="0"/>
          <w:numId w:val="45"/>
        </w:numPr>
        <w:tabs>
          <w:tab w:val="left" w:pos="1134"/>
        </w:tabs>
        <w:ind w:left="426" w:firstLine="141"/>
        <w:rPr>
          <w:b/>
        </w:rPr>
      </w:pPr>
      <w:r w:rsidRPr="00C15C1C">
        <w:rPr>
          <w:b/>
        </w:rPr>
        <w:t>Sutarties dalykas</w:t>
      </w:r>
    </w:p>
    <w:p w14:paraId="1B117F7F" w14:textId="77777777" w:rsidR="000A33FE" w:rsidRPr="00C15C1C" w:rsidRDefault="000A33FE" w:rsidP="000A33FE">
      <w:pPr>
        <w:tabs>
          <w:tab w:val="left" w:pos="1134"/>
        </w:tabs>
        <w:ind w:left="567"/>
        <w:rPr>
          <w:b/>
        </w:rPr>
      </w:pPr>
    </w:p>
    <w:p w14:paraId="0954FA1D" w14:textId="77777777" w:rsidR="000A33FE" w:rsidRDefault="000A33FE" w:rsidP="00A03626">
      <w:pPr>
        <w:numPr>
          <w:ilvl w:val="1"/>
          <w:numId w:val="45"/>
        </w:numPr>
        <w:tabs>
          <w:tab w:val="left" w:pos="1134"/>
        </w:tabs>
        <w:ind w:left="0" w:firstLine="568"/>
      </w:pPr>
      <w:r w:rsidRPr="00C15C1C">
        <w:t>Sutartyje yra nustatoma iš Europos Sąjungos (toliau – ES) struktūrinių fondų lėšų bendrai finansuojamo projekto _______________________________</w:t>
      </w:r>
      <w:r w:rsidRPr="00C15C1C">
        <w:rPr>
          <w:i/>
        </w:rPr>
        <w:t>(nurodomas projekto pavadinimas)</w:t>
      </w:r>
      <w:r w:rsidRPr="00C15C1C">
        <w:t xml:space="preserve"> (toliau – projektas), finansuojamo pagal priemonę </w:t>
      </w:r>
      <w:r w:rsidR="00A03626" w:rsidRPr="00A03626">
        <w:t>Nr. 01.2.2-MITA-K-702 „MTEP rezultatų komercinimo ir tarptautiškumo skatinimas“</w:t>
      </w:r>
      <w:r w:rsidRPr="00C15C1C">
        <w:t>, finansavimo tvarka ir sąlygos.</w:t>
      </w:r>
    </w:p>
    <w:p w14:paraId="1C0BEF3F" w14:textId="77777777" w:rsidR="000A33FE" w:rsidRPr="00C15C1C" w:rsidRDefault="000A33FE" w:rsidP="000A33FE">
      <w:pPr>
        <w:tabs>
          <w:tab w:val="left" w:pos="1134"/>
        </w:tabs>
        <w:ind w:left="575"/>
      </w:pPr>
    </w:p>
    <w:p w14:paraId="10E60D05" w14:textId="77777777" w:rsidR="000A33FE" w:rsidRDefault="000A33FE" w:rsidP="000A33FE">
      <w:pPr>
        <w:numPr>
          <w:ilvl w:val="0"/>
          <w:numId w:val="45"/>
        </w:numPr>
        <w:tabs>
          <w:tab w:val="left" w:pos="1134"/>
        </w:tabs>
        <w:ind w:left="426" w:firstLine="141"/>
        <w:rPr>
          <w:b/>
        </w:rPr>
      </w:pPr>
      <w:r w:rsidRPr="00C15C1C">
        <w:rPr>
          <w:b/>
        </w:rPr>
        <w:t>Sutarties šalių teisės ir įsipareigojimai</w:t>
      </w:r>
    </w:p>
    <w:p w14:paraId="648E3714" w14:textId="77777777" w:rsidR="000A33FE" w:rsidRPr="00C15C1C" w:rsidRDefault="000A33FE" w:rsidP="000A33FE">
      <w:pPr>
        <w:tabs>
          <w:tab w:val="left" w:pos="1134"/>
        </w:tabs>
        <w:ind w:left="567"/>
        <w:rPr>
          <w:b/>
        </w:rPr>
      </w:pPr>
    </w:p>
    <w:p w14:paraId="3EE3F84C" w14:textId="77777777" w:rsidR="000A33FE" w:rsidRPr="0025061B" w:rsidRDefault="000A33FE" w:rsidP="000A33FE">
      <w:pPr>
        <w:numPr>
          <w:ilvl w:val="1"/>
          <w:numId w:val="45"/>
        </w:numPr>
        <w:ind w:left="0" w:firstLine="567"/>
      </w:pPr>
      <w:r w:rsidRPr="0025061B">
        <w:t xml:space="preserve">Projekto vykdytojas įgyvendindamas projektą įsipareigoja pasiekti Sutarties 1 priede nurodytą projekto tikslą, uždavinius ir rezultatus. </w:t>
      </w:r>
    </w:p>
    <w:p w14:paraId="4AB94304" w14:textId="77777777" w:rsidR="000A33FE" w:rsidRPr="00C15C1C" w:rsidRDefault="000A33FE" w:rsidP="000A33FE">
      <w:pPr>
        <w:numPr>
          <w:ilvl w:val="1"/>
          <w:numId w:val="45"/>
        </w:numPr>
        <w:tabs>
          <w:tab w:val="left" w:pos="1134"/>
        </w:tabs>
        <w:ind w:left="0" w:firstLine="567"/>
        <w:rPr>
          <w:b/>
          <w:bCs/>
        </w:rPr>
      </w:pPr>
      <w:r w:rsidRPr="00C15C1C">
        <w:rPr>
          <w:bCs/>
        </w:rPr>
        <w:t xml:space="preserve">Projektas finansuojamas vadovaujantis </w:t>
      </w:r>
      <w:r>
        <w:t xml:space="preserve">2014–2020 metų Europos Sąjungos fondų investicijų veiksmų programos </w:t>
      </w:r>
      <w:r w:rsidRPr="007D3761">
        <w:t>1 prioriteto „Mokslinių tyrimų, eksperimentinės plėtros ir inovacijų skatinimas</w:t>
      </w:r>
      <w:r>
        <w:t xml:space="preserve">“ </w:t>
      </w:r>
      <w:r w:rsidRPr="007D3761">
        <w:t xml:space="preserve">priemonės </w:t>
      </w:r>
      <w:r w:rsidR="00A03626" w:rsidRPr="00A03626">
        <w:t>Nr. 01.2.2-MITA-K-702 „MTEP rezultatų komercinimo ir tarptautiškumo skatinimas“</w:t>
      </w:r>
      <w:r w:rsidR="000949DB">
        <w:t xml:space="preserve"> </w:t>
      </w:r>
      <w:r>
        <w:t>projektų finansavimo sąlygų apraše Nr. 1,</w:t>
      </w:r>
      <w:r w:rsidRPr="00C15C1C">
        <w:rPr>
          <w:bCs/>
        </w:rPr>
        <w:t xml:space="preserve"> patvirtintame </w:t>
      </w:r>
      <w:r>
        <w:rPr>
          <w:bCs/>
        </w:rPr>
        <w:t xml:space="preserve">Lietuvos Respublikos </w:t>
      </w:r>
      <w:r w:rsidR="00A03626">
        <w:rPr>
          <w:bCs/>
        </w:rPr>
        <w:t>švietimo ir mokslo</w:t>
      </w:r>
      <w:r>
        <w:rPr>
          <w:bCs/>
        </w:rPr>
        <w:t xml:space="preserve"> </w:t>
      </w:r>
      <w:r w:rsidRPr="00C15C1C">
        <w:t>ministro 20</w:t>
      </w:r>
      <w:r>
        <w:t>16</w:t>
      </w:r>
      <w:r w:rsidRPr="00C15C1C">
        <w:t xml:space="preserve"> m. _______d. įsakymu Nr.__________,</w:t>
      </w:r>
      <w:r w:rsidRPr="00C15C1C">
        <w:rPr>
          <w:bCs/>
        </w:rPr>
        <w:t xml:space="preserve"> </w:t>
      </w:r>
      <w:r>
        <w:t xml:space="preserve">Projektų administravimo ir finansavimo taisyklėse, patvirtintose Lietuvos Respublikos finansų ministro 2014 m. spalio 8 d. įsakymu Nr. 1K-316 (toliau – Projektų taisyklės), </w:t>
      </w:r>
      <w:r>
        <w:rPr>
          <w:bCs/>
        </w:rPr>
        <w:t>taip pat vėlesniuose jų pakeitimuose ir Sutarties sąlygose nustatyta tvarka</w:t>
      </w:r>
      <w:r w:rsidRPr="00C15C1C">
        <w:rPr>
          <w:bCs/>
        </w:rPr>
        <w:t xml:space="preserve">. </w:t>
      </w:r>
    </w:p>
    <w:p w14:paraId="404CCE43" w14:textId="77777777" w:rsidR="000A33FE" w:rsidRPr="00C15C1C" w:rsidRDefault="000A33FE" w:rsidP="000A33FE">
      <w:pPr>
        <w:numPr>
          <w:ilvl w:val="1"/>
          <w:numId w:val="45"/>
        </w:numPr>
        <w:tabs>
          <w:tab w:val="left" w:pos="1134"/>
        </w:tabs>
        <w:ind w:left="0" w:firstLine="567"/>
        <w:rPr>
          <w:bCs/>
        </w:rPr>
      </w:pPr>
      <w:r w:rsidRPr="00C15C1C">
        <w:rPr>
          <w:bCs/>
        </w:rPr>
        <w:t xml:space="preserve">Šalys susitaria, kad, vadovaujantis Duomenų teikimo per Iš Europos Sąjungos struktūrinių fondų lėšų bendrai finansuojamų projektų duomenų mainų svetainę tvarkos aprašu (Projektų administravimo ir finansavimo taisyklių 1 priedas) (toliau – Duomenų teikimo tvarkos aprašas), per Iš Europos Sąjungos struktūrinių fondų lėšų bendrai finansuojamų projektų duomenų </w:t>
      </w:r>
      <w:r w:rsidRPr="00C15C1C">
        <w:rPr>
          <w:bCs/>
        </w:rPr>
        <w:lastRenderedPageBreak/>
        <w:t xml:space="preserve">mainų svetainę (toliau – DMS), jeigu įdiegtos tokios funkcinės galimybės, yra vykdomi Sutarties keitimai ir Sutarties nutraukimas, siunčiami šalių vienos kitai pranešimai (įskaitant sprendimus dėl nustatytų pažeidimų, lėšų grąžinimo, papildomo finansavimo skyrimo, sutaupytų lėšų panaudojimo, mokėjimo prašymo patvirtinimo, projekto išlaidų pripažinimo netinkamomis finansuoti, ataskaitos po projekto finansavimo pabaigos patvirtinimo, viešųjų pirkimų tinkamumo, patikros vietoje organizavimo ir rekomendacijų, </w:t>
      </w:r>
      <w:r w:rsidRPr="00C15C1C">
        <w:t>pradėtos Sutarties nutraukimo procedūros,</w:t>
      </w:r>
      <w:r w:rsidRPr="00C15C1C">
        <w:rPr>
          <w:bCs/>
        </w:rPr>
        <w:t xml:space="preserve"> bet neapsiribojant šiais sprendimais) ir projekto vykdytojo teikiami dokumentai</w:t>
      </w:r>
    </w:p>
    <w:p w14:paraId="5D91CA10" w14:textId="77777777" w:rsidR="000A33FE" w:rsidRPr="00C15C1C" w:rsidRDefault="000A33FE" w:rsidP="000A33FE">
      <w:pPr>
        <w:tabs>
          <w:tab w:val="left" w:pos="1134"/>
        </w:tabs>
        <w:ind w:left="567"/>
        <w:rPr>
          <w:b/>
          <w:bCs/>
        </w:rPr>
      </w:pPr>
    </w:p>
    <w:p w14:paraId="3D01ACF7" w14:textId="77777777" w:rsidR="000A33FE" w:rsidRPr="00C15C1C" w:rsidRDefault="000A33FE" w:rsidP="000A33FE">
      <w:pPr>
        <w:widowControl w:val="0"/>
        <w:numPr>
          <w:ilvl w:val="0"/>
          <w:numId w:val="45"/>
        </w:numPr>
        <w:shd w:val="clear" w:color="auto" w:fill="FFFFFF"/>
        <w:tabs>
          <w:tab w:val="left" w:pos="1134"/>
        </w:tabs>
        <w:ind w:left="0" w:firstLine="567"/>
        <w:rPr>
          <w:b/>
          <w:bCs/>
        </w:rPr>
      </w:pPr>
      <w:r w:rsidRPr="00C15C1C">
        <w:rPr>
          <w:b/>
          <w:bCs/>
        </w:rPr>
        <w:t>Projektui skirtos finansavimo lėšos</w:t>
      </w:r>
    </w:p>
    <w:p w14:paraId="045561D1" w14:textId="77777777" w:rsidR="000A33FE" w:rsidRPr="00C15C1C" w:rsidRDefault="000A33FE" w:rsidP="000A33FE">
      <w:pPr>
        <w:widowControl w:val="0"/>
        <w:shd w:val="clear" w:color="auto" w:fill="FFFFFF"/>
        <w:tabs>
          <w:tab w:val="left" w:pos="1134"/>
        </w:tabs>
        <w:ind w:left="567"/>
        <w:rPr>
          <w:b/>
          <w:bCs/>
        </w:rPr>
      </w:pPr>
    </w:p>
    <w:p w14:paraId="5A96397C" w14:textId="77777777" w:rsidR="000A33FE" w:rsidRPr="0025061B" w:rsidRDefault="000A33FE" w:rsidP="000A33FE">
      <w:pPr>
        <w:widowControl w:val="0"/>
        <w:numPr>
          <w:ilvl w:val="1"/>
          <w:numId w:val="45"/>
        </w:numPr>
        <w:shd w:val="clear" w:color="auto" w:fill="FFFFFF"/>
        <w:tabs>
          <w:tab w:val="left" w:pos="1134"/>
        </w:tabs>
        <w:ind w:left="0" w:firstLine="567"/>
        <w:rPr>
          <w:bCs/>
        </w:rPr>
      </w:pPr>
      <w:r w:rsidRPr="00C15C1C">
        <w:t xml:space="preserve">Didžiausia galima projekto tinkamų finansuoti išlaidų suma (toliau – tinkamos finansuoti išlaidos) – </w:t>
      </w:r>
      <w:r w:rsidRPr="0025061B">
        <w:t xml:space="preserve">_______ </w:t>
      </w:r>
      <w:r w:rsidRPr="0025061B">
        <w:rPr>
          <w:i/>
          <w:iCs/>
        </w:rPr>
        <w:t>(skliaustuose nurodoma suma žodžiais)</w:t>
      </w:r>
      <w:r w:rsidRPr="0025061B">
        <w:rPr>
          <w:iCs/>
        </w:rPr>
        <w:t xml:space="preserve">. </w:t>
      </w:r>
    </w:p>
    <w:p w14:paraId="50282A7B" w14:textId="77777777" w:rsidR="000A33FE" w:rsidRPr="00C15C1C" w:rsidRDefault="000A33FE" w:rsidP="000A33FE">
      <w:pPr>
        <w:widowControl w:val="0"/>
        <w:numPr>
          <w:ilvl w:val="1"/>
          <w:numId w:val="45"/>
        </w:numPr>
        <w:shd w:val="clear" w:color="auto" w:fill="FFFFFF"/>
        <w:tabs>
          <w:tab w:val="left" w:pos="1134"/>
        </w:tabs>
        <w:ind w:left="0" w:firstLine="567"/>
        <w:rPr>
          <w:bCs/>
        </w:rPr>
      </w:pPr>
      <w:r w:rsidRPr="0025061B">
        <w:t xml:space="preserve">Projekto vykdytojui skiriama iki ______ </w:t>
      </w:r>
      <w:r w:rsidRPr="0025061B">
        <w:rPr>
          <w:i/>
          <w:iCs/>
        </w:rPr>
        <w:t>(skliaustuose nurodoma suma žodžiais)</w:t>
      </w:r>
      <w:r w:rsidRPr="0025061B">
        <w:t xml:space="preserve"> projekto</w:t>
      </w:r>
      <w:r w:rsidRPr="00C15C1C">
        <w:t xml:space="preserve"> finansavimo lėšų Sutarties 3.1 papunktyje nurodytoms projekto tinkamoms finansuoti išlaidoms apmokėti. </w:t>
      </w:r>
    </w:p>
    <w:p w14:paraId="2FF281C2" w14:textId="77777777" w:rsidR="000A33FE" w:rsidRPr="00C15C1C" w:rsidRDefault="000A33FE" w:rsidP="000A33FE">
      <w:pPr>
        <w:widowControl w:val="0"/>
        <w:numPr>
          <w:ilvl w:val="1"/>
          <w:numId w:val="45"/>
        </w:numPr>
        <w:shd w:val="clear" w:color="auto" w:fill="FFFFFF"/>
        <w:tabs>
          <w:tab w:val="left" w:pos="1134"/>
        </w:tabs>
        <w:ind w:left="0" w:firstLine="567"/>
      </w:pPr>
      <w:r w:rsidRPr="00C15C1C">
        <w:t xml:space="preserve">Projekto </w:t>
      </w:r>
      <w:r>
        <w:t>vykdytojas įsipareigoja iš savo l</w:t>
      </w:r>
      <w:r w:rsidRPr="00C15C1C">
        <w:t>ėšų apmokėti Sutarties 3.1 papunktyje nurodytas projekto tinkamas finansuoti išlaidas, kurios nėra apmokamos 3.2 papunktyje nurodytomis lėšomis, ir visas tinkamumo finansuoti reikalavimų neatitinkančias projekto išlaidas.</w:t>
      </w:r>
      <w:r w:rsidRPr="00C15C1C">
        <w:rPr>
          <w:bCs/>
        </w:rPr>
        <w:t xml:space="preserve"> </w:t>
      </w:r>
    </w:p>
    <w:p w14:paraId="0568B77D" w14:textId="77777777" w:rsidR="000A33FE" w:rsidRPr="00C15C1C" w:rsidRDefault="000A33FE" w:rsidP="000A33FE">
      <w:pPr>
        <w:widowControl w:val="0"/>
        <w:numPr>
          <w:ilvl w:val="1"/>
          <w:numId w:val="45"/>
        </w:numPr>
        <w:shd w:val="clear" w:color="auto" w:fill="FFFFFF"/>
        <w:tabs>
          <w:tab w:val="left" w:pos="1134"/>
        </w:tabs>
        <w:ind w:left="0" w:firstLine="567"/>
        <w:rPr>
          <w:bCs/>
        </w:rPr>
      </w:pPr>
      <w:r w:rsidRPr="00C15C1C">
        <w:t>Jei Sutarties sąlygų 3.1 ir 3.2 papunkčiuose nurodytos sumos skaičiais neatitinka sumų žodžiais, teisinga laikoma suma žodžiais.</w:t>
      </w:r>
    </w:p>
    <w:p w14:paraId="1D53D8E1" w14:textId="77777777" w:rsidR="000A33FE" w:rsidRPr="00C15C1C" w:rsidRDefault="000A33FE" w:rsidP="000A33FE">
      <w:pPr>
        <w:tabs>
          <w:tab w:val="left" w:pos="1134"/>
        </w:tabs>
        <w:ind w:firstLine="567"/>
      </w:pPr>
    </w:p>
    <w:p w14:paraId="34B3F87F" w14:textId="77777777" w:rsidR="000A33FE" w:rsidRPr="00C15C1C" w:rsidRDefault="000A33FE" w:rsidP="000A33FE">
      <w:pPr>
        <w:widowControl w:val="0"/>
        <w:numPr>
          <w:ilvl w:val="0"/>
          <w:numId w:val="45"/>
        </w:numPr>
        <w:shd w:val="clear" w:color="auto" w:fill="FFFFFF"/>
        <w:tabs>
          <w:tab w:val="left" w:pos="1134"/>
        </w:tabs>
        <w:ind w:left="0" w:firstLine="567"/>
      </w:pPr>
      <w:r w:rsidRPr="00C15C1C">
        <w:rPr>
          <w:b/>
          <w:bCs/>
        </w:rPr>
        <w:t>Projekto veiklų įgyvendinimo pradžia ir pabaiga</w:t>
      </w:r>
    </w:p>
    <w:p w14:paraId="7750E1EC" w14:textId="77777777" w:rsidR="000A33FE" w:rsidRPr="00C15C1C" w:rsidRDefault="000A33FE" w:rsidP="000A33FE">
      <w:pPr>
        <w:widowControl w:val="0"/>
        <w:shd w:val="clear" w:color="auto" w:fill="FFFFFF"/>
        <w:tabs>
          <w:tab w:val="left" w:pos="1134"/>
        </w:tabs>
        <w:ind w:left="567"/>
      </w:pPr>
    </w:p>
    <w:p w14:paraId="74F80701" w14:textId="77777777" w:rsidR="000A33FE" w:rsidRPr="00C15C1C" w:rsidRDefault="000A33FE" w:rsidP="000A33FE">
      <w:pPr>
        <w:widowControl w:val="0"/>
        <w:numPr>
          <w:ilvl w:val="1"/>
          <w:numId w:val="45"/>
        </w:numPr>
        <w:shd w:val="clear" w:color="auto" w:fill="FFFFFF"/>
        <w:tabs>
          <w:tab w:val="left" w:pos="1134"/>
        </w:tabs>
        <w:ind w:left="0" w:firstLine="567"/>
      </w:pPr>
      <w:r w:rsidRPr="00C15C1C">
        <w:t xml:space="preserve">Visos projekto veiklos turi būti įvykdytos per laikotarpį nuo projekto veiklų įgyvendinimo pradžios iki projekto veiklų įgyvendinimo pabaigos, kurių datos nurodytos Sutarties 1 priedo 5.1 ir 5.2 papunkčiuose. </w:t>
      </w:r>
    </w:p>
    <w:p w14:paraId="6A319D55" w14:textId="77777777" w:rsidR="000A33FE" w:rsidRPr="0025061B" w:rsidRDefault="000A33FE" w:rsidP="000A33FE">
      <w:pPr>
        <w:widowControl w:val="0"/>
        <w:numPr>
          <w:ilvl w:val="1"/>
          <w:numId w:val="45"/>
        </w:numPr>
        <w:shd w:val="clear" w:color="auto" w:fill="FFFFFF"/>
        <w:tabs>
          <w:tab w:val="left" w:pos="1134"/>
        </w:tabs>
        <w:ind w:left="0" w:firstLine="567"/>
        <w:rPr>
          <w:i/>
        </w:rPr>
      </w:pPr>
      <w:r w:rsidRPr="0025061B">
        <w:t>Visos su projekto įgyvendinimu susijusios tinkamos finansuoti išlaidos turi būti patirtos ir apmokėtos nuo Sutarties 1 priede nurodytos projekto veiklų įgyvendinimo pradžios iki galutinio mokėjimo prašymo pateikimo termino pabaigos arba iki projekto veiklų įgyvendinimo pabaigos</w:t>
      </w:r>
      <w:r w:rsidRPr="0025061B">
        <w:rPr>
          <w:i/>
        </w:rPr>
        <w:t>.</w:t>
      </w:r>
    </w:p>
    <w:p w14:paraId="0C6DBC58" w14:textId="77777777" w:rsidR="000A33FE" w:rsidRPr="00C15C1C" w:rsidRDefault="000A33FE" w:rsidP="000A33FE">
      <w:pPr>
        <w:tabs>
          <w:tab w:val="left" w:pos="1134"/>
        </w:tabs>
        <w:ind w:firstLine="567"/>
      </w:pPr>
    </w:p>
    <w:p w14:paraId="68DF361C" w14:textId="77777777" w:rsidR="000A33FE" w:rsidRPr="00C15C1C" w:rsidRDefault="000A33FE" w:rsidP="000A33FE">
      <w:pPr>
        <w:numPr>
          <w:ilvl w:val="0"/>
          <w:numId w:val="45"/>
        </w:numPr>
        <w:shd w:val="clear" w:color="auto" w:fill="FFFFFF"/>
        <w:tabs>
          <w:tab w:val="left" w:pos="1134"/>
        </w:tabs>
        <w:ind w:left="0" w:firstLine="567"/>
        <w:rPr>
          <w:b/>
        </w:rPr>
      </w:pPr>
      <w:r w:rsidRPr="00C15C1C">
        <w:rPr>
          <w:b/>
        </w:rPr>
        <w:t>Mokėjimai</w:t>
      </w:r>
    </w:p>
    <w:p w14:paraId="562BCE93" w14:textId="77777777" w:rsidR="000A33FE" w:rsidRPr="00C15C1C" w:rsidRDefault="000A33FE" w:rsidP="000A33FE">
      <w:pPr>
        <w:shd w:val="clear" w:color="auto" w:fill="FFFFFF"/>
        <w:tabs>
          <w:tab w:val="left" w:pos="1134"/>
        </w:tabs>
        <w:ind w:left="567"/>
        <w:rPr>
          <w:b/>
        </w:rPr>
      </w:pPr>
    </w:p>
    <w:p w14:paraId="69A0C7A6" w14:textId="77777777" w:rsidR="000A33FE" w:rsidRPr="00C15C1C" w:rsidRDefault="000A33FE" w:rsidP="000A33FE">
      <w:pPr>
        <w:widowControl w:val="0"/>
        <w:numPr>
          <w:ilvl w:val="1"/>
          <w:numId w:val="45"/>
        </w:numPr>
        <w:shd w:val="clear" w:color="auto" w:fill="FFFFFF"/>
        <w:tabs>
          <w:tab w:val="left" w:pos="1134"/>
        </w:tabs>
        <w:ind w:left="0" w:firstLine="567"/>
      </w:pPr>
      <w:r w:rsidRPr="00C15C1C">
        <w:rPr>
          <w:bCs/>
        </w:rPr>
        <w:t xml:space="preserve">Projekto išlaidos apmokamos išlaidų kompensavimo būdu (įskaitant supaprastintą išlaidų apmokėjimą), kaip nurodyta </w:t>
      </w:r>
      <w:r w:rsidRPr="00C15C1C">
        <w:t>Sutarties 2 priedo 1.4 papunktyje.</w:t>
      </w:r>
    </w:p>
    <w:p w14:paraId="58181ADF" w14:textId="77777777" w:rsidR="00952F81" w:rsidRDefault="00952F81" w:rsidP="00952F81">
      <w:pPr>
        <w:tabs>
          <w:tab w:val="left" w:pos="1134"/>
        </w:tabs>
        <w:ind w:firstLine="567"/>
      </w:pPr>
      <w:r>
        <w:t xml:space="preserve">5.2. Projekto vykdytojui gali būti išmokamas avansas, kurio didžiausias galimas dydis </w:t>
      </w:r>
      <w:r w:rsidR="008822D0">
        <w:t xml:space="preserve">50 procentų </w:t>
      </w:r>
      <w:r w:rsidR="008822D0" w:rsidRPr="00DC6EA0">
        <w:rPr>
          <w:lang w:eastAsia="lt-LT"/>
        </w:rPr>
        <w:t xml:space="preserve">projektui įgyvendinti skirtos </w:t>
      </w:r>
      <w:r w:rsidR="008822D0">
        <w:rPr>
          <w:lang w:eastAsia="lt-LT"/>
        </w:rPr>
        <w:t>projekto finansavimo lėšų sumos</w:t>
      </w:r>
      <w:r w:rsidR="008822D0">
        <w:t>.</w:t>
      </w:r>
    </w:p>
    <w:p w14:paraId="2FCBC89C" w14:textId="77777777" w:rsidR="00952F81" w:rsidRDefault="00952F81" w:rsidP="00952F81">
      <w:pPr>
        <w:tabs>
          <w:tab w:val="left" w:pos="1134"/>
        </w:tabs>
        <w:ind w:firstLine="567"/>
      </w:pPr>
      <w:r>
        <w:t xml:space="preserve">5.3. Avansas išmokamas per </w:t>
      </w:r>
      <w:r w:rsidR="008822D0">
        <w:t xml:space="preserve">14 </w:t>
      </w:r>
      <w:r>
        <w:t xml:space="preserve">dienų projekto vykdytojui pateikus avanso mokėjimo prašymą. </w:t>
      </w:r>
    </w:p>
    <w:p w14:paraId="37DBDC38" w14:textId="77777777" w:rsidR="00952F81" w:rsidRDefault="00952F81" w:rsidP="00952F81">
      <w:pPr>
        <w:tabs>
          <w:tab w:val="left" w:pos="1134"/>
        </w:tabs>
        <w:ind w:firstLine="567"/>
      </w:pPr>
      <w:r>
        <w:t>5.4. Projekto vykdytojas ne vėliau kaip per 14 dienų nuo Sutarties pasirašymo dienos įgyvendinančiajai institucijai turi pateikti mokėjimo prašymų teikimo grafiką.</w:t>
      </w:r>
    </w:p>
    <w:p w14:paraId="089C1821" w14:textId="77777777" w:rsidR="00952F81" w:rsidRDefault="00952F81" w:rsidP="00952F81">
      <w:pPr>
        <w:tabs>
          <w:tab w:val="left" w:pos="1134"/>
        </w:tabs>
        <w:ind w:firstLine="567"/>
      </w:pPr>
      <w:r>
        <w:t xml:space="preserve">5.5. Projekto vykdytojas mokėjimo prašymus įgyvendinančiajai institucijai teikia ne vėliau, nei nustatyta su įgyvendinančiąja institucija suderintame mokėjimo prašymų teikimo grafike. Galutinis mokėjimo prašymas teikiamas iki Sutarties 2 priedo 1.3 papunktyje nurodyto termino. </w:t>
      </w:r>
    </w:p>
    <w:p w14:paraId="67565DE9" w14:textId="77777777" w:rsidR="00952F81" w:rsidRDefault="00952F81" w:rsidP="00952F81">
      <w:pPr>
        <w:tabs>
          <w:tab w:val="left" w:pos="1134"/>
        </w:tabs>
        <w:ind w:firstLine="567"/>
      </w:pPr>
      <w:r>
        <w:t>5.6.</w:t>
      </w:r>
      <w:r w:rsidR="008822D0">
        <w:t xml:space="preserve"> </w:t>
      </w:r>
      <w:r>
        <w:t xml:space="preserve">Projekto vykdytojas įgyvendinančiajai institucijai teikia projekto tinkamų finansuoti išlaidų patvirtinimo dokumentus, nurodytus Sutarties 2 priedo 1.4.2 papunktyje. </w:t>
      </w:r>
    </w:p>
    <w:p w14:paraId="775DAF20" w14:textId="77777777" w:rsidR="000A33FE" w:rsidRPr="008822D0" w:rsidRDefault="00952F81" w:rsidP="00952F81">
      <w:pPr>
        <w:tabs>
          <w:tab w:val="left" w:pos="1134"/>
        </w:tabs>
        <w:ind w:firstLine="567"/>
        <w:rPr>
          <w:i/>
        </w:rPr>
      </w:pPr>
      <w:r>
        <w:t>5.7.</w:t>
      </w:r>
      <w:r w:rsidR="008822D0">
        <w:t xml:space="preserve"> </w:t>
      </w:r>
      <w:r>
        <w:t xml:space="preserve">Projekto vykdytojas įsipareigoja turėti kredito įstaigoje atskirą sąskaitą projektui skiriamoms finansavimo lėšoms. </w:t>
      </w:r>
      <w:r w:rsidRPr="008822D0">
        <w:rPr>
          <w:i/>
        </w:rPr>
        <w:t>(Toliau nurodoma, jei projekto vykdytoja yra biudžetinė įstaiga.) Jei projekto vykdytojas kredito įstaigos sąskaitoje laiko daugiau nei vienam iš ES struktūrinių fondų lėšų finansuojamam projektui skiriamas lėšas, jis įsipareigoja užtikrinti atskirų projektų lėšų apskaitos atskyrimą.</w:t>
      </w:r>
    </w:p>
    <w:p w14:paraId="601445A6" w14:textId="77777777" w:rsidR="00952F81" w:rsidRPr="00C15C1C" w:rsidRDefault="00952F81" w:rsidP="00952F81">
      <w:pPr>
        <w:tabs>
          <w:tab w:val="left" w:pos="1134"/>
        </w:tabs>
        <w:ind w:firstLine="567"/>
        <w:rPr>
          <w:i/>
        </w:rPr>
      </w:pPr>
    </w:p>
    <w:p w14:paraId="04C0E838" w14:textId="77777777" w:rsidR="000A33FE" w:rsidRPr="00C15C1C" w:rsidRDefault="000A33FE" w:rsidP="000A33FE">
      <w:pPr>
        <w:widowControl w:val="0"/>
        <w:numPr>
          <w:ilvl w:val="0"/>
          <w:numId w:val="45"/>
        </w:numPr>
        <w:shd w:val="clear" w:color="auto" w:fill="FFFFFF"/>
        <w:tabs>
          <w:tab w:val="left" w:pos="1134"/>
        </w:tabs>
        <w:ind w:left="0" w:firstLine="567"/>
      </w:pPr>
      <w:r w:rsidRPr="00C15C1C">
        <w:rPr>
          <w:b/>
          <w:bCs/>
        </w:rPr>
        <w:t>Kitos sąlygos</w:t>
      </w:r>
    </w:p>
    <w:p w14:paraId="779969EF" w14:textId="77777777" w:rsidR="000A33FE" w:rsidRPr="00C15C1C" w:rsidRDefault="000A33FE" w:rsidP="000A33FE">
      <w:pPr>
        <w:widowControl w:val="0"/>
        <w:shd w:val="clear" w:color="auto" w:fill="FFFFFF"/>
        <w:tabs>
          <w:tab w:val="left" w:pos="1134"/>
        </w:tabs>
        <w:ind w:left="567"/>
      </w:pPr>
    </w:p>
    <w:p w14:paraId="5381DB80" w14:textId="77777777" w:rsidR="000A33FE" w:rsidRPr="0025061B" w:rsidRDefault="000A33FE" w:rsidP="000A33FE">
      <w:pPr>
        <w:widowControl w:val="0"/>
        <w:numPr>
          <w:ilvl w:val="1"/>
          <w:numId w:val="45"/>
        </w:numPr>
        <w:shd w:val="clear" w:color="auto" w:fill="FFFFFF"/>
        <w:tabs>
          <w:tab w:val="left" w:pos="1134"/>
        </w:tabs>
        <w:ind w:left="0" w:firstLine="567"/>
        <w:rPr>
          <w:i/>
        </w:rPr>
      </w:pPr>
      <w:r w:rsidRPr="0025061B">
        <w:t xml:space="preserve">Projekto vykdytojas privalo saugoti su projekto įgyvendinimu susijusius dokumentus ne </w:t>
      </w:r>
      <w:r w:rsidRPr="0025061B">
        <w:lastRenderedPageBreak/>
        <w:t xml:space="preserve">trumpiau kaip iki Sutarties 1 priedo 7.2 papunktyje nurodytos datos. </w:t>
      </w:r>
      <w:r w:rsidRPr="0025061B">
        <w:rPr>
          <w:noProof/>
        </w:rPr>
        <w:t xml:space="preserve">Įgyvendinančiosios institucijos sprendimu šis terminas gali būti pratęstas </w:t>
      </w:r>
      <w:r w:rsidRPr="0025061B">
        <w:t>Projektų administravimo ir finansavimo taisyklių 42 skirsnyje nurodyta tvarka.</w:t>
      </w:r>
    </w:p>
    <w:p w14:paraId="37CEAA12" w14:textId="77777777" w:rsidR="000A33FE" w:rsidRPr="0025061B" w:rsidRDefault="000A33FE" w:rsidP="000A33FE">
      <w:pPr>
        <w:widowControl w:val="0"/>
        <w:numPr>
          <w:ilvl w:val="1"/>
          <w:numId w:val="45"/>
        </w:numPr>
        <w:shd w:val="clear" w:color="auto" w:fill="FFFFFF"/>
        <w:tabs>
          <w:tab w:val="left" w:pos="1134"/>
        </w:tabs>
        <w:ind w:left="0" w:firstLine="567"/>
      </w:pPr>
      <w:r w:rsidRPr="0025061B">
        <w:rPr>
          <w:i/>
        </w:rPr>
        <w:t xml:space="preserve">(Nurodoma, jeigu skiriamos finansavimo lėšos netinkamam PVM finansuoti.) </w:t>
      </w:r>
      <w:r w:rsidRPr="0025061B">
        <w:t>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atskaitą Lietuvos Respublikos pridėtinės vertės mokesčio įstatymo VII 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Nr. 1K-203, neviršijant šios Sutarties 2 priedo 6.2 papunktyje nustatytos sumos.</w:t>
      </w:r>
    </w:p>
    <w:p w14:paraId="0E5F55F3" w14:textId="77777777" w:rsidR="000A33FE" w:rsidRPr="00C15C1C" w:rsidRDefault="000A33FE" w:rsidP="000A33FE">
      <w:pPr>
        <w:tabs>
          <w:tab w:val="left" w:pos="1134"/>
        </w:tabs>
        <w:ind w:firstLine="567"/>
        <w:rPr>
          <w:b/>
        </w:rPr>
      </w:pPr>
    </w:p>
    <w:p w14:paraId="7A7103D8" w14:textId="77777777" w:rsidR="000A33FE" w:rsidRPr="00C15C1C" w:rsidRDefault="000A33FE" w:rsidP="000A33FE">
      <w:pPr>
        <w:widowControl w:val="0"/>
        <w:numPr>
          <w:ilvl w:val="0"/>
          <w:numId w:val="45"/>
        </w:numPr>
        <w:shd w:val="clear" w:color="auto" w:fill="FFFFFF"/>
        <w:tabs>
          <w:tab w:val="left" w:pos="1134"/>
        </w:tabs>
        <w:ind w:left="0" w:firstLine="567"/>
      </w:pPr>
      <w:r w:rsidRPr="00C15C1C">
        <w:rPr>
          <w:b/>
          <w:bCs/>
        </w:rPr>
        <w:t>Baigiamosios nuostatos</w:t>
      </w:r>
    </w:p>
    <w:p w14:paraId="5CAD7AFD" w14:textId="77777777" w:rsidR="000A33FE" w:rsidRPr="00C15C1C" w:rsidRDefault="000A33FE" w:rsidP="000A33FE">
      <w:pPr>
        <w:widowControl w:val="0"/>
        <w:shd w:val="clear" w:color="auto" w:fill="FFFFFF"/>
        <w:tabs>
          <w:tab w:val="left" w:pos="1134"/>
        </w:tabs>
        <w:ind w:left="567"/>
      </w:pPr>
    </w:p>
    <w:p w14:paraId="06543021" w14:textId="77777777" w:rsidR="000A33FE" w:rsidRPr="00C15C1C" w:rsidRDefault="000A33FE" w:rsidP="000A33FE">
      <w:pPr>
        <w:widowControl w:val="0"/>
        <w:numPr>
          <w:ilvl w:val="1"/>
          <w:numId w:val="45"/>
        </w:numPr>
        <w:shd w:val="clear" w:color="auto" w:fill="FFFFFF"/>
        <w:tabs>
          <w:tab w:val="left" w:pos="1134"/>
        </w:tabs>
        <w:ind w:left="0" w:firstLine="567"/>
      </w:pPr>
      <w:r w:rsidRPr="00C15C1C">
        <w:t>Sutartis įsigalioja nuo to momento, kai ją pasirašo abi Sutarties Šalys, ir galioja tol, kol Šalys įvykdo visus savo įsipareigojimus pagal šią Sutartį arba Sutartis nutraukiama.</w:t>
      </w:r>
    </w:p>
    <w:p w14:paraId="66C70AE6" w14:textId="77777777" w:rsidR="000A33FE" w:rsidRPr="00C15C1C" w:rsidRDefault="000A33FE" w:rsidP="000A33FE">
      <w:pPr>
        <w:widowControl w:val="0"/>
        <w:numPr>
          <w:ilvl w:val="1"/>
          <w:numId w:val="45"/>
        </w:numPr>
        <w:shd w:val="clear" w:color="auto" w:fill="FFFFFF"/>
        <w:tabs>
          <w:tab w:val="left" w:pos="1134"/>
        </w:tabs>
        <w:ind w:left="0" w:firstLine="567"/>
      </w:pPr>
      <w:r w:rsidRPr="00C15C1C">
        <w:t xml:space="preserve">Sutartis sudaryta </w:t>
      </w:r>
      <w:r w:rsidRPr="00C15C1C">
        <w:rPr>
          <w:iCs/>
        </w:rPr>
        <w:t xml:space="preserve">dviem </w:t>
      </w:r>
      <w:r w:rsidRPr="00C15C1C">
        <w:t xml:space="preserve">vienodą teisinę galią turinčiais egzemplioriais, po vieną kiekvienai Šaliai. </w:t>
      </w:r>
    </w:p>
    <w:p w14:paraId="7CF9FA22" w14:textId="77777777" w:rsidR="000A33FE" w:rsidRPr="00C15C1C" w:rsidRDefault="000A33FE" w:rsidP="000A33FE">
      <w:pPr>
        <w:widowControl w:val="0"/>
        <w:numPr>
          <w:ilvl w:val="1"/>
          <w:numId w:val="45"/>
        </w:numPr>
        <w:shd w:val="clear" w:color="auto" w:fill="FFFFFF"/>
        <w:tabs>
          <w:tab w:val="left" w:pos="1134"/>
        </w:tabs>
        <w:ind w:left="0" w:firstLine="567"/>
      </w:pPr>
      <w:r w:rsidRPr="00C15C1C">
        <w:t>Sutartis vykdoma vadovaujantis Lietuvos Respublikos ir ES teisės aktais. Šalių ginčai, kilę dėl jos vykdymo, sprendžiami teisme Lietuvos Respublikos įstatymų nustatyta tvarka.</w:t>
      </w:r>
    </w:p>
    <w:p w14:paraId="1CFDEFBA" w14:textId="77777777" w:rsidR="000A33FE" w:rsidRPr="00C15C1C" w:rsidRDefault="000A33FE" w:rsidP="000A33FE">
      <w:pPr>
        <w:widowControl w:val="0"/>
        <w:numPr>
          <w:ilvl w:val="1"/>
          <w:numId w:val="45"/>
        </w:numPr>
        <w:shd w:val="clear" w:color="auto" w:fill="FFFFFF"/>
        <w:tabs>
          <w:tab w:val="left" w:pos="1134"/>
        </w:tabs>
        <w:ind w:left="0" w:firstLine="567"/>
      </w:pPr>
      <w:r w:rsidRPr="00C15C1C">
        <w:rPr>
          <w:bCs/>
        </w:rPr>
        <w:t xml:space="preserve">Šalys privalo viena kitą informuoti apie savo adreso, elektroninio pašto adreso ar atsakingų asmenų kontaktinių duomenų, kuriuos viena kitai nurodė šioje Sutartyje ir </w:t>
      </w:r>
      <w:r w:rsidRPr="00C15C1C">
        <w:t xml:space="preserve">Duomenų teikimo tvarkos apraše </w:t>
      </w:r>
      <w:r w:rsidRPr="00C15C1C">
        <w:rPr>
          <w:bCs/>
        </w:rPr>
        <w:t xml:space="preserve">nustatyta tvarka, pasikeitimą. Šalis, neįvykdžiusi šio reikalavimo, negali pareikšti pretenzijų ar atsikirtimų, kad kitos Šalies veiksmai, atlikti pagal paskutinius jai žinomus duomenis, neatitinka Sutarties sąlygų arba ji negavo pranešimų, kurie buvo siųsti pagal šiuos duomenis. </w:t>
      </w:r>
    </w:p>
    <w:p w14:paraId="54E27255" w14:textId="77777777" w:rsidR="000A33FE" w:rsidRPr="00C15C1C" w:rsidRDefault="000A33FE" w:rsidP="000A33FE">
      <w:pPr>
        <w:widowControl w:val="0"/>
        <w:numPr>
          <w:ilvl w:val="1"/>
          <w:numId w:val="45"/>
        </w:numPr>
        <w:shd w:val="clear" w:color="auto" w:fill="FFFFFF"/>
        <w:tabs>
          <w:tab w:val="left" w:pos="1134"/>
        </w:tabs>
        <w:ind w:left="0" w:firstLine="567"/>
      </w:pPr>
      <w:r w:rsidRPr="00C15C1C">
        <w:t>Įgyvendinančiosios institucijos adresas ir rekvizitai:</w:t>
      </w:r>
    </w:p>
    <w:p w14:paraId="0E4916D3" w14:textId="77777777" w:rsidR="000A33FE" w:rsidRPr="00C15C1C" w:rsidRDefault="000A33FE" w:rsidP="000A33FE">
      <w:pPr>
        <w:widowControl w:val="0"/>
        <w:shd w:val="clear" w:color="auto" w:fill="FFFFFF"/>
        <w:tabs>
          <w:tab w:val="left" w:pos="1134"/>
        </w:tabs>
        <w:ind w:left="567"/>
      </w:pP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28"/>
        <w:gridCol w:w="3792"/>
      </w:tblGrid>
      <w:tr w:rsidR="000A33FE" w:rsidRPr="00C15C1C" w14:paraId="2AC26B03" w14:textId="77777777" w:rsidTr="00A03626">
        <w:trPr>
          <w:trHeight w:val="23"/>
        </w:trPr>
        <w:tc>
          <w:tcPr>
            <w:tcW w:w="1952" w:type="pct"/>
            <w:tcBorders>
              <w:top w:val="single" w:sz="4" w:space="0" w:color="auto"/>
              <w:left w:val="single" w:sz="4" w:space="0" w:color="auto"/>
              <w:bottom w:val="single" w:sz="4" w:space="0" w:color="auto"/>
              <w:right w:val="single" w:sz="4" w:space="0" w:color="auto"/>
            </w:tcBorders>
            <w:vAlign w:val="center"/>
          </w:tcPr>
          <w:p w14:paraId="24FD5E5E" w14:textId="77777777" w:rsidR="000A33FE" w:rsidRPr="00C15C1C" w:rsidRDefault="000A33FE" w:rsidP="00A03626">
            <w:pPr>
              <w:widowControl w:val="0"/>
              <w:shd w:val="clear" w:color="auto" w:fill="FFFFFF"/>
              <w:jc w:val="center"/>
              <w:rPr>
                <w:b/>
              </w:rPr>
            </w:pPr>
          </w:p>
        </w:tc>
        <w:tc>
          <w:tcPr>
            <w:tcW w:w="3048" w:type="pct"/>
            <w:tcBorders>
              <w:top w:val="single" w:sz="4" w:space="0" w:color="auto"/>
              <w:left w:val="single" w:sz="4" w:space="0" w:color="auto"/>
              <w:bottom w:val="single" w:sz="4" w:space="0" w:color="auto"/>
              <w:right w:val="single" w:sz="4" w:space="0" w:color="auto"/>
            </w:tcBorders>
            <w:vAlign w:val="center"/>
            <w:hideMark/>
          </w:tcPr>
          <w:p w14:paraId="2719FB17" w14:textId="77777777" w:rsidR="000A33FE" w:rsidRPr="00C15C1C" w:rsidRDefault="000A33FE" w:rsidP="00A03626">
            <w:pPr>
              <w:widowControl w:val="0"/>
              <w:shd w:val="clear" w:color="auto" w:fill="FFFFFF"/>
              <w:jc w:val="center"/>
              <w:rPr>
                <w:b/>
              </w:rPr>
            </w:pPr>
            <w:r w:rsidRPr="00C15C1C">
              <w:rPr>
                <w:b/>
              </w:rPr>
              <w:t>Įgyvendinančioji institucija</w:t>
            </w:r>
          </w:p>
        </w:tc>
      </w:tr>
      <w:tr w:rsidR="000A33FE" w:rsidRPr="00C15C1C" w14:paraId="360B07DB" w14:textId="77777777" w:rsidTr="00A03626">
        <w:trPr>
          <w:trHeight w:val="23"/>
        </w:trPr>
        <w:tc>
          <w:tcPr>
            <w:tcW w:w="1952" w:type="pct"/>
            <w:tcBorders>
              <w:top w:val="single" w:sz="4" w:space="0" w:color="auto"/>
              <w:left w:val="single" w:sz="4" w:space="0" w:color="auto"/>
              <w:bottom w:val="single" w:sz="4" w:space="0" w:color="auto"/>
              <w:right w:val="single" w:sz="4" w:space="0" w:color="auto"/>
            </w:tcBorders>
            <w:hideMark/>
          </w:tcPr>
          <w:p w14:paraId="7F901AC4" w14:textId="77777777" w:rsidR="000A33FE" w:rsidRPr="00C15C1C" w:rsidRDefault="000A33FE" w:rsidP="00A03626">
            <w:pPr>
              <w:widowControl w:val="0"/>
              <w:shd w:val="clear" w:color="auto" w:fill="FFFFFF"/>
            </w:pPr>
            <w:r w:rsidRPr="00C15C1C">
              <w:t>Juridinio asmens kodas</w:t>
            </w:r>
          </w:p>
        </w:tc>
        <w:tc>
          <w:tcPr>
            <w:tcW w:w="3048" w:type="pct"/>
            <w:tcBorders>
              <w:top w:val="single" w:sz="4" w:space="0" w:color="auto"/>
              <w:left w:val="single" w:sz="4" w:space="0" w:color="auto"/>
              <w:bottom w:val="single" w:sz="4" w:space="0" w:color="auto"/>
              <w:right w:val="single" w:sz="4" w:space="0" w:color="auto"/>
            </w:tcBorders>
          </w:tcPr>
          <w:p w14:paraId="565FD8BF" w14:textId="77777777" w:rsidR="000A33FE" w:rsidRPr="00C15C1C" w:rsidRDefault="000A33FE" w:rsidP="00A03626">
            <w:pPr>
              <w:widowControl w:val="0"/>
              <w:shd w:val="clear" w:color="auto" w:fill="FFFFFF"/>
            </w:pPr>
          </w:p>
        </w:tc>
      </w:tr>
      <w:tr w:rsidR="000A33FE" w:rsidRPr="00C15C1C" w14:paraId="5FADDEF8" w14:textId="77777777" w:rsidTr="00A03626">
        <w:trPr>
          <w:trHeight w:val="23"/>
        </w:trPr>
        <w:tc>
          <w:tcPr>
            <w:tcW w:w="1952" w:type="pct"/>
            <w:tcBorders>
              <w:top w:val="single" w:sz="4" w:space="0" w:color="auto"/>
              <w:left w:val="single" w:sz="4" w:space="0" w:color="auto"/>
              <w:bottom w:val="single" w:sz="4" w:space="0" w:color="auto"/>
              <w:right w:val="single" w:sz="4" w:space="0" w:color="auto"/>
            </w:tcBorders>
            <w:hideMark/>
          </w:tcPr>
          <w:p w14:paraId="603928AF" w14:textId="77777777" w:rsidR="000A33FE" w:rsidRPr="00C15C1C" w:rsidRDefault="000A33FE" w:rsidP="00A03626">
            <w:pPr>
              <w:widowControl w:val="0"/>
              <w:shd w:val="clear" w:color="auto" w:fill="FFFFFF"/>
            </w:pPr>
            <w:r w:rsidRPr="00C15C1C">
              <w:t>Adresas</w:t>
            </w:r>
          </w:p>
        </w:tc>
        <w:tc>
          <w:tcPr>
            <w:tcW w:w="3048" w:type="pct"/>
            <w:tcBorders>
              <w:top w:val="single" w:sz="4" w:space="0" w:color="auto"/>
              <w:left w:val="single" w:sz="4" w:space="0" w:color="auto"/>
              <w:bottom w:val="single" w:sz="4" w:space="0" w:color="auto"/>
              <w:right w:val="single" w:sz="4" w:space="0" w:color="auto"/>
            </w:tcBorders>
          </w:tcPr>
          <w:p w14:paraId="0BDAB066" w14:textId="77777777" w:rsidR="000A33FE" w:rsidRPr="00C15C1C" w:rsidRDefault="000A33FE" w:rsidP="00A03626">
            <w:pPr>
              <w:widowControl w:val="0"/>
              <w:shd w:val="clear" w:color="auto" w:fill="FFFFFF"/>
            </w:pPr>
          </w:p>
        </w:tc>
      </w:tr>
      <w:tr w:rsidR="000A33FE" w:rsidRPr="00C15C1C" w14:paraId="1480658F" w14:textId="77777777" w:rsidTr="00A03626">
        <w:trPr>
          <w:trHeight w:val="23"/>
        </w:trPr>
        <w:tc>
          <w:tcPr>
            <w:tcW w:w="1952" w:type="pct"/>
            <w:tcBorders>
              <w:top w:val="single" w:sz="4" w:space="0" w:color="auto"/>
              <w:left w:val="single" w:sz="4" w:space="0" w:color="auto"/>
              <w:bottom w:val="single" w:sz="4" w:space="0" w:color="auto"/>
              <w:right w:val="single" w:sz="4" w:space="0" w:color="auto"/>
            </w:tcBorders>
            <w:hideMark/>
          </w:tcPr>
          <w:p w14:paraId="2C4FA67D" w14:textId="77777777" w:rsidR="000A33FE" w:rsidRPr="00C15C1C" w:rsidRDefault="000A33FE" w:rsidP="00A03626">
            <w:pPr>
              <w:widowControl w:val="0"/>
              <w:shd w:val="clear" w:color="auto" w:fill="FFFFFF"/>
            </w:pPr>
            <w:r w:rsidRPr="00C15C1C">
              <w:t>Pašto kodas</w:t>
            </w:r>
          </w:p>
        </w:tc>
        <w:tc>
          <w:tcPr>
            <w:tcW w:w="3048" w:type="pct"/>
            <w:tcBorders>
              <w:top w:val="single" w:sz="4" w:space="0" w:color="auto"/>
              <w:left w:val="single" w:sz="4" w:space="0" w:color="auto"/>
              <w:bottom w:val="single" w:sz="4" w:space="0" w:color="auto"/>
              <w:right w:val="single" w:sz="4" w:space="0" w:color="auto"/>
            </w:tcBorders>
          </w:tcPr>
          <w:p w14:paraId="06B2CD73" w14:textId="77777777" w:rsidR="000A33FE" w:rsidRPr="00C15C1C" w:rsidRDefault="000A33FE" w:rsidP="00A03626">
            <w:pPr>
              <w:widowControl w:val="0"/>
              <w:shd w:val="clear" w:color="auto" w:fill="FFFFFF"/>
            </w:pPr>
          </w:p>
        </w:tc>
      </w:tr>
      <w:tr w:rsidR="000A33FE" w:rsidRPr="00C15C1C" w14:paraId="10F9C593" w14:textId="77777777" w:rsidTr="00A03626">
        <w:trPr>
          <w:trHeight w:val="23"/>
        </w:trPr>
        <w:tc>
          <w:tcPr>
            <w:tcW w:w="1952" w:type="pct"/>
            <w:tcBorders>
              <w:top w:val="single" w:sz="4" w:space="0" w:color="auto"/>
              <w:left w:val="single" w:sz="4" w:space="0" w:color="auto"/>
              <w:bottom w:val="single" w:sz="4" w:space="0" w:color="auto"/>
              <w:right w:val="single" w:sz="4" w:space="0" w:color="auto"/>
            </w:tcBorders>
            <w:hideMark/>
          </w:tcPr>
          <w:p w14:paraId="1CC4DBF1" w14:textId="77777777" w:rsidR="000A33FE" w:rsidRPr="00C15C1C" w:rsidRDefault="000A33FE" w:rsidP="00A03626">
            <w:pPr>
              <w:widowControl w:val="0"/>
              <w:shd w:val="clear" w:color="auto" w:fill="FFFFFF"/>
            </w:pPr>
            <w:r w:rsidRPr="00C15C1C">
              <w:t xml:space="preserve">Telefonas </w:t>
            </w:r>
          </w:p>
        </w:tc>
        <w:tc>
          <w:tcPr>
            <w:tcW w:w="3048" w:type="pct"/>
            <w:tcBorders>
              <w:top w:val="single" w:sz="4" w:space="0" w:color="auto"/>
              <w:left w:val="single" w:sz="4" w:space="0" w:color="auto"/>
              <w:bottom w:val="single" w:sz="4" w:space="0" w:color="auto"/>
              <w:right w:val="single" w:sz="4" w:space="0" w:color="auto"/>
            </w:tcBorders>
          </w:tcPr>
          <w:p w14:paraId="473680D8" w14:textId="77777777" w:rsidR="000A33FE" w:rsidRPr="00C15C1C" w:rsidRDefault="000A33FE" w:rsidP="00A03626">
            <w:pPr>
              <w:widowControl w:val="0"/>
              <w:shd w:val="clear" w:color="auto" w:fill="FFFFFF"/>
            </w:pPr>
          </w:p>
        </w:tc>
      </w:tr>
      <w:tr w:rsidR="000A33FE" w:rsidRPr="00C15C1C" w14:paraId="27EC0109" w14:textId="77777777" w:rsidTr="00A03626">
        <w:trPr>
          <w:trHeight w:val="23"/>
        </w:trPr>
        <w:tc>
          <w:tcPr>
            <w:tcW w:w="1952" w:type="pct"/>
            <w:tcBorders>
              <w:top w:val="single" w:sz="4" w:space="0" w:color="auto"/>
              <w:left w:val="single" w:sz="4" w:space="0" w:color="auto"/>
              <w:bottom w:val="single" w:sz="4" w:space="0" w:color="auto"/>
              <w:right w:val="single" w:sz="4" w:space="0" w:color="auto"/>
            </w:tcBorders>
            <w:hideMark/>
          </w:tcPr>
          <w:p w14:paraId="591D497B" w14:textId="77777777" w:rsidR="000A33FE" w:rsidRPr="00C15C1C" w:rsidRDefault="000A33FE" w:rsidP="00A03626">
            <w:pPr>
              <w:widowControl w:val="0"/>
              <w:shd w:val="clear" w:color="auto" w:fill="FFFFFF"/>
            </w:pPr>
            <w:r w:rsidRPr="00C15C1C">
              <w:t>El. paštas</w:t>
            </w:r>
          </w:p>
        </w:tc>
        <w:tc>
          <w:tcPr>
            <w:tcW w:w="3048" w:type="pct"/>
            <w:tcBorders>
              <w:top w:val="single" w:sz="4" w:space="0" w:color="auto"/>
              <w:left w:val="single" w:sz="4" w:space="0" w:color="auto"/>
              <w:bottom w:val="single" w:sz="4" w:space="0" w:color="auto"/>
              <w:right w:val="single" w:sz="4" w:space="0" w:color="auto"/>
            </w:tcBorders>
          </w:tcPr>
          <w:p w14:paraId="5398CC8C" w14:textId="77777777" w:rsidR="000A33FE" w:rsidRPr="00C15C1C" w:rsidRDefault="000A33FE" w:rsidP="00A03626">
            <w:pPr>
              <w:widowControl w:val="0"/>
              <w:shd w:val="clear" w:color="auto" w:fill="FFFFFF"/>
            </w:pPr>
          </w:p>
        </w:tc>
      </w:tr>
    </w:tbl>
    <w:p w14:paraId="23F07882" w14:textId="77777777" w:rsidR="000A33FE" w:rsidRPr="00C15C1C" w:rsidRDefault="000A33FE" w:rsidP="000A33FE">
      <w:pPr>
        <w:widowControl w:val="0"/>
        <w:shd w:val="clear" w:color="auto" w:fill="FFFFFF"/>
        <w:tabs>
          <w:tab w:val="left" w:pos="1134"/>
        </w:tabs>
        <w:ind w:left="567"/>
      </w:pPr>
    </w:p>
    <w:p w14:paraId="5B4BDC94" w14:textId="77777777" w:rsidR="000A33FE" w:rsidRPr="00C15C1C" w:rsidRDefault="000A33FE" w:rsidP="000A33FE">
      <w:pPr>
        <w:numPr>
          <w:ilvl w:val="1"/>
          <w:numId w:val="45"/>
        </w:numPr>
        <w:tabs>
          <w:tab w:val="left" w:pos="1134"/>
        </w:tabs>
        <w:jc w:val="left"/>
      </w:pPr>
      <w:r w:rsidRPr="00C15C1C">
        <w:t>Projekto vykdytojo adresas ir rekvizitai nurodyti Sutarties 1 priedo 1 punkte.</w:t>
      </w:r>
    </w:p>
    <w:p w14:paraId="085A134E" w14:textId="77777777" w:rsidR="000A33FE" w:rsidRPr="00C15C1C" w:rsidRDefault="000A33FE" w:rsidP="000A33FE"/>
    <w:p w14:paraId="02A33C48" w14:textId="77777777" w:rsidR="000A33FE" w:rsidRPr="00C15C1C" w:rsidRDefault="000A33FE" w:rsidP="000A33FE"/>
    <w:p w14:paraId="4B4C3853" w14:textId="77777777" w:rsidR="000A33FE" w:rsidRPr="00C15C1C" w:rsidRDefault="000A33FE" w:rsidP="000A33FE">
      <w:pPr>
        <w:widowControl w:val="0"/>
        <w:numPr>
          <w:ilvl w:val="0"/>
          <w:numId w:val="45"/>
        </w:numPr>
        <w:shd w:val="clear" w:color="auto" w:fill="FFFFFF"/>
        <w:tabs>
          <w:tab w:val="left" w:pos="1134"/>
        </w:tabs>
        <w:ind w:hanging="984"/>
        <w:rPr>
          <w:b/>
          <w:bCs/>
        </w:rPr>
      </w:pPr>
      <w:r w:rsidRPr="00C15C1C">
        <w:rPr>
          <w:b/>
          <w:bCs/>
        </w:rPr>
        <w:t>Sutarties priedai</w:t>
      </w:r>
    </w:p>
    <w:p w14:paraId="46199B66" w14:textId="77777777" w:rsidR="000A33FE" w:rsidRPr="00C15C1C" w:rsidRDefault="000A33FE" w:rsidP="000A33FE">
      <w:pPr>
        <w:widowControl w:val="0"/>
        <w:shd w:val="clear" w:color="auto" w:fill="FFFFFF"/>
        <w:tabs>
          <w:tab w:val="left" w:pos="1134"/>
        </w:tabs>
        <w:ind w:left="426"/>
      </w:pPr>
    </w:p>
    <w:p w14:paraId="5F6B8154" w14:textId="77777777" w:rsidR="000A33FE" w:rsidRPr="00C15C1C" w:rsidRDefault="000A33FE" w:rsidP="000A33FE">
      <w:pPr>
        <w:widowControl w:val="0"/>
        <w:numPr>
          <w:ilvl w:val="1"/>
          <w:numId w:val="45"/>
        </w:numPr>
        <w:shd w:val="clear" w:color="auto" w:fill="FFFFFF"/>
        <w:tabs>
          <w:tab w:val="left" w:pos="993"/>
        </w:tabs>
        <w:ind w:left="0" w:firstLine="568"/>
        <w:rPr>
          <w:bCs/>
        </w:rPr>
      </w:pPr>
      <w:r w:rsidRPr="00C15C1C">
        <w:t xml:space="preserve">1 priedas. Projekto aprašymas. </w:t>
      </w:r>
    </w:p>
    <w:p w14:paraId="3A4D5539" w14:textId="77777777" w:rsidR="000A33FE" w:rsidRPr="00C15C1C" w:rsidRDefault="000A33FE" w:rsidP="000A33FE">
      <w:pPr>
        <w:widowControl w:val="0"/>
        <w:numPr>
          <w:ilvl w:val="1"/>
          <w:numId w:val="46"/>
        </w:numPr>
        <w:shd w:val="clear" w:color="auto" w:fill="FFFFFF"/>
        <w:tabs>
          <w:tab w:val="left" w:pos="993"/>
        </w:tabs>
      </w:pPr>
      <w:r>
        <w:t xml:space="preserve"> </w:t>
      </w:r>
      <w:r w:rsidRPr="00C15C1C">
        <w:t xml:space="preserve">2 priedas. Finansavimo sąlygos. </w:t>
      </w:r>
    </w:p>
    <w:p w14:paraId="43CB4027" w14:textId="77777777" w:rsidR="000A33FE" w:rsidRPr="00C15C1C" w:rsidRDefault="000A33FE" w:rsidP="000949DB">
      <w:pPr>
        <w:widowControl w:val="0"/>
        <w:shd w:val="clear" w:color="auto" w:fill="FFFFFF"/>
        <w:tabs>
          <w:tab w:val="left" w:pos="1134"/>
        </w:tabs>
        <w:ind w:left="567" w:firstLine="0"/>
      </w:pPr>
      <w:r w:rsidRPr="00C15C1C">
        <w:rPr>
          <w:iCs/>
        </w:rPr>
        <w:t>8.3.</w:t>
      </w:r>
      <w:r w:rsidRPr="00C15C1C">
        <w:rPr>
          <w:i/>
          <w:iCs/>
        </w:rPr>
        <w:t xml:space="preserve"> (Nurodomi kiti Sutarties priedai).</w:t>
      </w:r>
    </w:p>
    <w:p w14:paraId="6768E6D7" w14:textId="77777777" w:rsidR="000A33FE" w:rsidRPr="00C15C1C" w:rsidRDefault="000A33FE" w:rsidP="000A33FE"/>
    <w:p w14:paraId="3E6CBBAB" w14:textId="77777777" w:rsidR="000A33FE" w:rsidRPr="00C15C1C" w:rsidRDefault="000A33FE" w:rsidP="000A33FE">
      <w:pPr>
        <w:rPr>
          <w:i/>
        </w:rPr>
      </w:pPr>
      <w:r w:rsidRPr="00C15C1C">
        <w:rPr>
          <w:b/>
          <w:i/>
        </w:rPr>
        <w:t>Pastaba</w:t>
      </w:r>
      <w:r w:rsidRPr="00C15C1C">
        <w:rPr>
          <w:i/>
        </w:rPr>
        <w:t xml:space="preserve">: Sutarties 1 ir 2 priedai rengiami pagal </w:t>
      </w:r>
      <w:r w:rsidRPr="00C15C1C">
        <w:rPr>
          <w:bCs/>
          <w:i/>
        </w:rPr>
        <w:t>Projektų administravimo ir finansavimo taisyklių 4 priedo „Iš Europos Sąjungos struktūrinių fondų lėšų bendrai finansuojamo projekto sutarties formos“ 1 ir 2 priedų formas</w:t>
      </w:r>
      <w:r w:rsidRPr="00C15C1C">
        <w:rPr>
          <w:i/>
        </w:rPr>
        <w:t xml:space="preserve">. Įgyvendinančioji institucija, atsižvelgdama į </w:t>
      </w:r>
      <w:r w:rsidRPr="00C15C1C">
        <w:rPr>
          <w:bCs/>
          <w:i/>
        </w:rPr>
        <w:t>visuotinės dotacijos</w:t>
      </w:r>
      <w:r w:rsidRPr="00C15C1C">
        <w:rPr>
          <w:i/>
        </w:rPr>
        <w:t xml:space="preserve"> priemonės specifiką ir kartu su projektų finansavimo sąlygų aprašu tvirtinamą dotacijos paraiškos formą, į Sutarties priedus gali neįtraukti visų nurodytose formose pateikiamų klausimų, išskyrus 1 priedo 1 punkto ir 4.1–4.2, 5.1–5.2 papunkčių klausimus, taip pat 2 priedo 4 klausimą. Siekiant išlaikyti vientisumą su Europos Sąjungos struktūrinės paramos kompiuterinės informacinės </w:t>
      </w:r>
      <w:r w:rsidRPr="00C15C1C">
        <w:rPr>
          <w:i/>
        </w:rPr>
        <w:lastRenderedPageBreak/>
        <w:t>valdymo ir priežiūros sistemos (SFMIS) formomis, rekomenduojama nekeisti pateiktos priedų punktų numeracijos. Jei įgyvendinančioji institucija keičia Sutarties priedų punktų numeraciją, ji turi atitinkamai patikslinti Sutartyje pateiktas nuorodas į Sutarties priedų punktų numerius.</w:t>
      </w:r>
    </w:p>
    <w:p w14:paraId="6C6868BC" w14:textId="77777777" w:rsidR="000A33FE" w:rsidRPr="00C15C1C" w:rsidRDefault="000A33FE" w:rsidP="000A33FE"/>
    <w:p w14:paraId="7C86D76C" w14:textId="77777777" w:rsidR="000A33FE" w:rsidRPr="00C15C1C" w:rsidRDefault="000A33FE" w:rsidP="000A33FE">
      <w:pPr>
        <w:widowControl w:val="0"/>
        <w:shd w:val="clear" w:color="auto" w:fill="FFFFFF"/>
        <w:jc w:val="center"/>
        <w:rPr>
          <w:b/>
          <w:bCs/>
        </w:rPr>
      </w:pPr>
    </w:p>
    <w:p w14:paraId="5C03566C" w14:textId="77777777" w:rsidR="000A33FE" w:rsidRPr="00C15C1C" w:rsidRDefault="000A33FE" w:rsidP="000A33FE">
      <w:pPr>
        <w:widowControl w:val="0"/>
        <w:shd w:val="clear" w:color="auto" w:fill="FFFFFF"/>
        <w:jc w:val="center"/>
      </w:pPr>
      <w:r w:rsidRPr="00C15C1C">
        <w:rPr>
          <w:b/>
          <w:bCs/>
        </w:rPr>
        <w:t>Šalių parašai</w:t>
      </w:r>
    </w:p>
    <w:p w14:paraId="071767BF" w14:textId="77777777" w:rsidR="000A33FE" w:rsidRPr="00C15C1C" w:rsidRDefault="000A33FE" w:rsidP="000A33FE"/>
    <w:p w14:paraId="27F3BD31" w14:textId="77777777" w:rsidR="000A33FE" w:rsidRPr="00C15C1C" w:rsidRDefault="000A33FE" w:rsidP="000A33FE"/>
    <w:tbl>
      <w:tblPr>
        <w:tblW w:w="5000" w:type="pct"/>
        <w:tblLook w:val="01E0" w:firstRow="1" w:lastRow="1" w:firstColumn="1" w:lastColumn="1" w:noHBand="0" w:noVBand="0"/>
      </w:tblPr>
      <w:tblGrid>
        <w:gridCol w:w="4819"/>
        <w:gridCol w:w="4819"/>
      </w:tblGrid>
      <w:tr w:rsidR="000A33FE" w:rsidRPr="00C15C1C" w14:paraId="45BCC717" w14:textId="77777777" w:rsidTr="00A03626">
        <w:tc>
          <w:tcPr>
            <w:tcW w:w="2500" w:type="pct"/>
            <w:hideMark/>
          </w:tcPr>
          <w:p w14:paraId="4CADBA1F" w14:textId="77777777" w:rsidR="000A33FE" w:rsidRPr="00C15C1C" w:rsidRDefault="000A33FE" w:rsidP="00A03626">
            <w:pPr>
              <w:widowControl w:val="0"/>
              <w:jc w:val="center"/>
            </w:pPr>
            <w:r w:rsidRPr="00C15C1C">
              <w:t>Įgyvendinančiosios institucijos atstovas</w:t>
            </w:r>
          </w:p>
        </w:tc>
        <w:tc>
          <w:tcPr>
            <w:tcW w:w="2500" w:type="pct"/>
            <w:hideMark/>
          </w:tcPr>
          <w:p w14:paraId="3FCA0F61" w14:textId="77777777" w:rsidR="000A33FE" w:rsidRPr="00C15C1C" w:rsidRDefault="000A33FE" w:rsidP="00A03626">
            <w:pPr>
              <w:widowControl w:val="0"/>
              <w:tabs>
                <w:tab w:val="right" w:leader="underscore" w:pos="4200"/>
              </w:tabs>
              <w:jc w:val="center"/>
            </w:pPr>
            <w:r w:rsidRPr="00C15C1C">
              <w:t>Projekto vykdytojo atstovas</w:t>
            </w:r>
          </w:p>
        </w:tc>
      </w:tr>
      <w:tr w:rsidR="000A33FE" w:rsidRPr="00C15C1C" w14:paraId="0E61D9FF" w14:textId="77777777" w:rsidTr="00A03626">
        <w:tc>
          <w:tcPr>
            <w:tcW w:w="2500" w:type="pct"/>
            <w:hideMark/>
          </w:tcPr>
          <w:p w14:paraId="762EA8CD" w14:textId="77777777" w:rsidR="000A33FE" w:rsidRPr="00C15C1C" w:rsidRDefault="000A33FE" w:rsidP="00A03626">
            <w:pPr>
              <w:widowControl w:val="0"/>
              <w:tabs>
                <w:tab w:val="right" w:leader="underscore" w:pos="4200"/>
              </w:tabs>
            </w:pPr>
            <w:r w:rsidRPr="00C15C1C">
              <w:tab/>
            </w:r>
          </w:p>
          <w:p w14:paraId="770EAC71" w14:textId="77777777" w:rsidR="000A33FE" w:rsidRPr="00C15C1C" w:rsidRDefault="000A33FE" w:rsidP="00A03626">
            <w:pPr>
              <w:widowControl w:val="0"/>
              <w:tabs>
                <w:tab w:val="right" w:leader="underscore" w:pos="4200"/>
              </w:tabs>
              <w:jc w:val="center"/>
            </w:pPr>
            <w:r w:rsidRPr="00C15C1C">
              <w:t>(pareigos)</w:t>
            </w:r>
          </w:p>
        </w:tc>
        <w:tc>
          <w:tcPr>
            <w:tcW w:w="2500" w:type="pct"/>
            <w:hideMark/>
          </w:tcPr>
          <w:p w14:paraId="08FA6184" w14:textId="77777777" w:rsidR="000A33FE" w:rsidRPr="00C15C1C" w:rsidRDefault="000A33FE" w:rsidP="00A03626">
            <w:pPr>
              <w:widowControl w:val="0"/>
              <w:tabs>
                <w:tab w:val="right" w:leader="underscore" w:pos="4200"/>
              </w:tabs>
            </w:pPr>
            <w:r w:rsidRPr="00C15C1C">
              <w:tab/>
            </w:r>
          </w:p>
          <w:p w14:paraId="087BBF2D" w14:textId="77777777" w:rsidR="000A33FE" w:rsidRPr="00C15C1C" w:rsidRDefault="000A33FE" w:rsidP="00A03626">
            <w:pPr>
              <w:widowControl w:val="0"/>
              <w:tabs>
                <w:tab w:val="right" w:leader="underscore" w:pos="4200"/>
              </w:tabs>
              <w:jc w:val="center"/>
            </w:pPr>
            <w:r w:rsidRPr="00C15C1C">
              <w:t>(pareigos, jeigu galima nurodyti)</w:t>
            </w:r>
          </w:p>
        </w:tc>
      </w:tr>
      <w:tr w:rsidR="000A33FE" w:rsidRPr="00C15C1C" w14:paraId="4435D8C2" w14:textId="77777777" w:rsidTr="00A03626">
        <w:tc>
          <w:tcPr>
            <w:tcW w:w="2500" w:type="pct"/>
            <w:hideMark/>
          </w:tcPr>
          <w:p w14:paraId="5AF4CB66" w14:textId="77777777" w:rsidR="000A33FE" w:rsidRPr="00C15C1C" w:rsidRDefault="000A33FE" w:rsidP="00A03626">
            <w:pPr>
              <w:widowControl w:val="0"/>
              <w:tabs>
                <w:tab w:val="right" w:leader="underscore" w:pos="4200"/>
              </w:tabs>
            </w:pPr>
            <w:r w:rsidRPr="00C15C1C">
              <w:tab/>
            </w:r>
          </w:p>
          <w:p w14:paraId="7C2BF7FF" w14:textId="77777777" w:rsidR="000A33FE" w:rsidRPr="00C15C1C" w:rsidRDefault="000A33FE" w:rsidP="00A03626">
            <w:pPr>
              <w:widowControl w:val="0"/>
              <w:tabs>
                <w:tab w:val="right" w:leader="underscore" w:pos="4200"/>
              </w:tabs>
              <w:jc w:val="center"/>
            </w:pPr>
            <w:r w:rsidRPr="00C15C1C">
              <w:t>(parašas)</w:t>
            </w:r>
          </w:p>
        </w:tc>
        <w:tc>
          <w:tcPr>
            <w:tcW w:w="2500" w:type="pct"/>
            <w:hideMark/>
          </w:tcPr>
          <w:p w14:paraId="3DD5D9B6" w14:textId="77777777" w:rsidR="000A33FE" w:rsidRPr="00C15C1C" w:rsidRDefault="000A33FE" w:rsidP="00A03626">
            <w:pPr>
              <w:widowControl w:val="0"/>
              <w:tabs>
                <w:tab w:val="right" w:leader="underscore" w:pos="4200"/>
              </w:tabs>
            </w:pPr>
            <w:r w:rsidRPr="00C15C1C">
              <w:tab/>
            </w:r>
          </w:p>
          <w:p w14:paraId="500E007F" w14:textId="77777777" w:rsidR="000A33FE" w:rsidRPr="00C15C1C" w:rsidRDefault="000A33FE" w:rsidP="00A03626">
            <w:pPr>
              <w:widowControl w:val="0"/>
              <w:tabs>
                <w:tab w:val="right" w:leader="underscore" w:pos="4200"/>
              </w:tabs>
              <w:jc w:val="center"/>
            </w:pPr>
            <w:r w:rsidRPr="00C15C1C">
              <w:t>(parašas)</w:t>
            </w:r>
          </w:p>
        </w:tc>
      </w:tr>
      <w:tr w:rsidR="000A33FE" w:rsidRPr="00C15C1C" w14:paraId="189AE6BD" w14:textId="77777777" w:rsidTr="00A03626">
        <w:tc>
          <w:tcPr>
            <w:tcW w:w="2500" w:type="pct"/>
            <w:hideMark/>
          </w:tcPr>
          <w:p w14:paraId="60C97566" w14:textId="77777777" w:rsidR="000A33FE" w:rsidRPr="00C15C1C" w:rsidRDefault="000A33FE" w:rsidP="00A03626">
            <w:pPr>
              <w:widowControl w:val="0"/>
              <w:tabs>
                <w:tab w:val="right" w:leader="underscore" w:pos="4200"/>
              </w:tabs>
            </w:pPr>
            <w:r w:rsidRPr="00C15C1C">
              <w:tab/>
            </w:r>
          </w:p>
          <w:p w14:paraId="2BA9AB9D" w14:textId="77777777" w:rsidR="000A33FE" w:rsidRPr="00C15C1C" w:rsidRDefault="000A33FE" w:rsidP="00A03626">
            <w:pPr>
              <w:widowControl w:val="0"/>
              <w:tabs>
                <w:tab w:val="right" w:leader="underscore" w:pos="4200"/>
              </w:tabs>
              <w:jc w:val="center"/>
            </w:pPr>
            <w:r w:rsidRPr="00C15C1C">
              <w:t>(vardas, pavardė)</w:t>
            </w:r>
          </w:p>
        </w:tc>
        <w:tc>
          <w:tcPr>
            <w:tcW w:w="2500" w:type="pct"/>
          </w:tcPr>
          <w:p w14:paraId="27296C8B" w14:textId="77777777" w:rsidR="000A33FE" w:rsidRPr="00C15C1C" w:rsidRDefault="000A33FE" w:rsidP="00A03626">
            <w:pPr>
              <w:widowControl w:val="0"/>
              <w:tabs>
                <w:tab w:val="right" w:leader="underscore" w:pos="4200"/>
              </w:tabs>
            </w:pPr>
            <w:r w:rsidRPr="00C15C1C">
              <w:tab/>
            </w:r>
          </w:p>
          <w:p w14:paraId="7B35E769" w14:textId="77777777" w:rsidR="000A33FE" w:rsidRPr="00C15C1C" w:rsidRDefault="000A33FE" w:rsidP="00A03626">
            <w:pPr>
              <w:widowControl w:val="0"/>
              <w:tabs>
                <w:tab w:val="right" w:leader="underscore" w:pos="4200"/>
              </w:tabs>
              <w:jc w:val="center"/>
            </w:pPr>
            <w:r w:rsidRPr="00C15C1C">
              <w:t>(vardas, pavardė)</w:t>
            </w:r>
          </w:p>
          <w:p w14:paraId="5DFB9BF5" w14:textId="77777777" w:rsidR="000A33FE" w:rsidRPr="00C15C1C" w:rsidRDefault="000A33FE" w:rsidP="00A03626">
            <w:pPr>
              <w:widowControl w:val="0"/>
              <w:tabs>
                <w:tab w:val="right" w:leader="underscore" w:pos="4200"/>
              </w:tabs>
              <w:jc w:val="center"/>
            </w:pPr>
          </w:p>
        </w:tc>
      </w:tr>
      <w:tr w:rsidR="000A33FE" w14:paraId="1E892D7A" w14:textId="77777777" w:rsidTr="00A03626">
        <w:tc>
          <w:tcPr>
            <w:tcW w:w="2500" w:type="pct"/>
          </w:tcPr>
          <w:p w14:paraId="0992A73F" w14:textId="77777777" w:rsidR="000A33FE" w:rsidRDefault="000A33FE" w:rsidP="00A03626">
            <w:pPr>
              <w:widowControl w:val="0"/>
              <w:tabs>
                <w:tab w:val="right" w:leader="underscore" w:pos="4200"/>
              </w:tabs>
              <w:jc w:val="center"/>
            </w:pPr>
          </w:p>
        </w:tc>
        <w:tc>
          <w:tcPr>
            <w:tcW w:w="2500" w:type="pct"/>
          </w:tcPr>
          <w:p w14:paraId="5A26D368" w14:textId="77777777" w:rsidR="000A33FE" w:rsidRDefault="000A33FE" w:rsidP="00A03626">
            <w:pPr>
              <w:widowControl w:val="0"/>
              <w:tabs>
                <w:tab w:val="right" w:leader="underscore" w:pos="4200"/>
              </w:tabs>
              <w:jc w:val="center"/>
            </w:pPr>
          </w:p>
        </w:tc>
      </w:tr>
    </w:tbl>
    <w:p w14:paraId="0FA25BFE" w14:textId="77777777" w:rsidR="000A33FE" w:rsidRDefault="009F7F9E" w:rsidP="009F7F9E">
      <w:pPr>
        <w:jc w:val="center"/>
        <w:rPr>
          <w:rFonts w:ascii="Arial" w:hAnsi="Arial"/>
          <w:sz w:val="20"/>
          <w:szCs w:val="20"/>
        </w:rPr>
      </w:pPr>
      <w:r>
        <w:rPr>
          <w:rFonts w:ascii="Arial" w:hAnsi="Arial"/>
          <w:sz w:val="20"/>
          <w:szCs w:val="20"/>
        </w:rPr>
        <w:t>______________</w:t>
      </w:r>
    </w:p>
    <w:p w14:paraId="62AFDB5D" w14:textId="77777777" w:rsidR="000A33FE" w:rsidRDefault="000A33FE" w:rsidP="000A33FE">
      <w:pPr>
        <w:tabs>
          <w:tab w:val="left" w:pos="1134"/>
        </w:tabs>
        <w:ind w:left="575"/>
      </w:pPr>
    </w:p>
    <w:p w14:paraId="0F7F728D" w14:textId="77777777" w:rsidR="00F85C62" w:rsidRPr="000C63E6" w:rsidRDefault="00F85C62" w:rsidP="00B30FB7">
      <w:pPr>
        <w:rPr>
          <w:lang w:eastAsia="lt-LT"/>
        </w:rPr>
      </w:pPr>
    </w:p>
    <w:sectPr w:rsidR="00F85C62" w:rsidRPr="000C63E6" w:rsidSect="0084543E">
      <w:headerReference w:type="default" r:id="rId16"/>
      <w:pgSz w:w="11906" w:h="16838"/>
      <w:pgMar w:top="822" w:right="1134"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6D146" w14:textId="77777777" w:rsidR="003B0E0B" w:rsidRDefault="003B0E0B" w:rsidP="00B30FB7">
      <w:r>
        <w:separator/>
      </w:r>
    </w:p>
    <w:p w14:paraId="73774983" w14:textId="77777777" w:rsidR="003B0E0B" w:rsidRDefault="003B0E0B" w:rsidP="00B30FB7"/>
    <w:p w14:paraId="424C13B0" w14:textId="77777777" w:rsidR="003B0E0B" w:rsidRDefault="003B0E0B" w:rsidP="00B30FB7"/>
  </w:endnote>
  <w:endnote w:type="continuationSeparator" w:id="0">
    <w:p w14:paraId="2C946725" w14:textId="77777777" w:rsidR="003B0E0B" w:rsidRDefault="003B0E0B" w:rsidP="00B30FB7">
      <w:r>
        <w:continuationSeparator/>
      </w:r>
    </w:p>
    <w:p w14:paraId="5445B202" w14:textId="77777777" w:rsidR="003B0E0B" w:rsidRDefault="003B0E0B" w:rsidP="00B30FB7"/>
    <w:p w14:paraId="10CAE014" w14:textId="77777777" w:rsidR="003B0E0B" w:rsidRDefault="003B0E0B"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00000007" w:usb1="00000000" w:usb2="00000000" w:usb3="00000000" w:csb0="00000081" w:csb1="00000000"/>
  </w:font>
  <w:font w:name="EUAlbertina">
    <w:altName w:val="Arial"/>
    <w:panose1 w:val="00000000000000000000"/>
    <w:charset w:val="EE"/>
    <w:family w:val="swiss"/>
    <w:notTrueType/>
    <w:pitch w:val="default"/>
    <w:sig w:usb0="00000001" w:usb1="00000000" w:usb2="00000000" w:usb3="00000000" w:csb0="00000003" w:csb1="00000000"/>
  </w:font>
  <w:font w:name="Times New Roman Bold">
    <w:panose1 w:val="00000000000000000000"/>
    <w:charset w:val="00"/>
    <w:family w:val="roman"/>
    <w:notTrueType/>
    <w:pitch w:val="default"/>
  </w:font>
  <w:font w:name="AngsanaUPC">
    <w:panose1 w:val="02020603050405020304"/>
    <w:charset w:val="00"/>
    <w:family w:val="roman"/>
    <w:pitch w:val="variable"/>
    <w:sig w:usb0="81000003" w:usb1="00000000" w:usb2="00000000" w:usb3="00000000" w:csb0="0001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775E1" w14:textId="77777777" w:rsidR="003B0E0B" w:rsidRDefault="003B0E0B" w:rsidP="00B30FB7">
      <w:r>
        <w:separator/>
      </w:r>
    </w:p>
    <w:p w14:paraId="51C230EC" w14:textId="77777777" w:rsidR="003B0E0B" w:rsidRDefault="003B0E0B" w:rsidP="00B30FB7"/>
    <w:p w14:paraId="21DBB510" w14:textId="77777777" w:rsidR="003B0E0B" w:rsidRDefault="003B0E0B" w:rsidP="00B30FB7"/>
  </w:footnote>
  <w:footnote w:type="continuationSeparator" w:id="0">
    <w:p w14:paraId="05321A9D" w14:textId="77777777" w:rsidR="003B0E0B" w:rsidRDefault="003B0E0B" w:rsidP="00B30FB7">
      <w:r>
        <w:continuationSeparator/>
      </w:r>
    </w:p>
    <w:p w14:paraId="6E33BDF7" w14:textId="77777777" w:rsidR="003B0E0B" w:rsidRDefault="003B0E0B" w:rsidP="00B30FB7"/>
    <w:p w14:paraId="520BB121" w14:textId="77777777" w:rsidR="003B0E0B" w:rsidRDefault="003B0E0B" w:rsidP="00B30FB7"/>
  </w:footnote>
  <w:footnote w:id="1">
    <w:p w14:paraId="1628F800" w14:textId="77777777" w:rsidR="00633F97" w:rsidRDefault="00633F97" w:rsidP="002D1AF9">
      <w:pPr>
        <w:pStyle w:val="Puslapioinaostekstas"/>
        <w:ind w:firstLine="720"/>
        <w:rPr>
          <w:rFonts w:ascii="Arial" w:hAnsi="Arial" w:cs="Arial"/>
          <w:sz w:val="18"/>
          <w:szCs w:val="18"/>
        </w:rPr>
      </w:pPr>
      <w:r>
        <w:rPr>
          <w:rStyle w:val="Puslapioinaosnuoroda"/>
          <w:rFonts w:ascii="Arial" w:hAnsi="Arial" w:cs="Arial"/>
          <w:sz w:val="18"/>
          <w:szCs w:val="18"/>
        </w:rPr>
        <w:footnoteRef/>
      </w:r>
      <w:r>
        <w:rPr>
          <w:rFonts w:ascii="Arial" w:hAnsi="Arial" w:cs="Arial"/>
          <w:sz w:val="18"/>
          <w:szCs w:val="18"/>
        </w:rPr>
        <w:t xml:space="preserve"> Atskiras partnerio deklaracijas pasirašo visų paraiškos 3 punkte „Informacija apie partnerį (-ius)“ nurodytų partnerių vadovai ar jų įgalioti atstovai.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898909"/>
      <w:docPartObj>
        <w:docPartGallery w:val="Page Numbers (Top of Page)"/>
        <w:docPartUnique/>
      </w:docPartObj>
    </w:sdtPr>
    <w:sdtEndPr/>
    <w:sdtContent>
      <w:p w14:paraId="6B53E687" w14:textId="77777777" w:rsidR="00633F97" w:rsidRPr="00304C52" w:rsidRDefault="00633F97">
        <w:pPr>
          <w:pStyle w:val="Antrats"/>
          <w:jc w:val="center"/>
        </w:pPr>
        <w:r w:rsidRPr="00304C52">
          <w:fldChar w:fldCharType="begin"/>
        </w:r>
        <w:r w:rsidRPr="00304C52">
          <w:instrText>PAGE   \* MERGEFORMAT</w:instrText>
        </w:r>
        <w:r w:rsidRPr="00304C52">
          <w:fldChar w:fldCharType="separate"/>
        </w:r>
        <w:r w:rsidR="004C1270">
          <w:rPr>
            <w:noProof/>
          </w:rPr>
          <w:t>4</w:t>
        </w:r>
        <w:r w:rsidRPr="00304C52">
          <w:fldChar w:fldCharType="end"/>
        </w:r>
      </w:p>
    </w:sdtContent>
  </w:sdt>
  <w:p w14:paraId="0CBFAC2D" w14:textId="77777777" w:rsidR="00633F97" w:rsidRDefault="00633F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570679"/>
      <w:docPartObj>
        <w:docPartGallery w:val="Page Numbers (Top of Page)"/>
        <w:docPartUnique/>
      </w:docPartObj>
    </w:sdtPr>
    <w:sdtEndPr/>
    <w:sdtContent>
      <w:p w14:paraId="2E4874A2" w14:textId="77777777" w:rsidR="00633F97" w:rsidRDefault="00633F97" w:rsidP="009502BD">
        <w:pPr>
          <w:pStyle w:val="Antrats"/>
          <w:tabs>
            <w:tab w:val="clear" w:pos="4819"/>
          </w:tabs>
          <w:ind w:firstLine="0"/>
          <w:jc w:val="center"/>
        </w:pPr>
        <w:r>
          <w:fldChar w:fldCharType="begin"/>
        </w:r>
        <w:r>
          <w:instrText>PAGE   \* MERGEFORMAT</w:instrText>
        </w:r>
        <w:r>
          <w:fldChar w:fldCharType="separate"/>
        </w:r>
        <w:r w:rsidR="004C1270">
          <w:rPr>
            <w:noProof/>
          </w:rPr>
          <w:t>25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32F1"/>
    <w:multiLevelType w:val="multilevel"/>
    <w:tmpl w:val="F9B2D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F00CFD"/>
    <w:multiLevelType w:val="hybridMultilevel"/>
    <w:tmpl w:val="401A9840"/>
    <w:lvl w:ilvl="0" w:tplc="75C80306">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87176C9"/>
    <w:multiLevelType w:val="hybridMultilevel"/>
    <w:tmpl w:val="9C7E383E"/>
    <w:lvl w:ilvl="0" w:tplc="053C111A">
      <w:start w:val="1"/>
      <w:numFmt w:val="decimal"/>
      <w:lvlText w:val="%1."/>
      <w:lvlJc w:val="left"/>
      <w:pPr>
        <w:ind w:left="765" w:hanging="405"/>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26B53D3"/>
    <w:multiLevelType w:val="hybridMultilevel"/>
    <w:tmpl w:val="029C55A4"/>
    <w:lvl w:ilvl="0" w:tplc="DF16E69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C845CA"/>
    <w:multiLevelType w:val="hybridMultilevel"/>
    <w:tmpl w:val="96722350"/>
    <w:lvl w:ilvl="0" w:tplc="2C8C68BE">
      <w:start w:val="1"/>
      <w:numFmt w:val="decimal"/>
      <w:lvlText w:val="%1."/>
      <w:lvlJc w:val="left"/>
      <w:pPr>
        <w:ind w:left="360" w:hanging="360"/>
      </w:pPr>
      <w:rPr>
        <w:rFonts w:ascii="Times New Roman" w:eastAsia="Calibri" w:hAnsi="Times New Roman" w:cs="Times New Roman"/>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E6E0B90"/>
    <w:multiLevelType w:val="hybridMultilevel"/>
    <w:tmpl w:val="ED765B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2A720F3"/>
    <w:multiLevelType w:val="multilevel"/>
    <w:tmpl w:val="68FCF8D0"/>
    <w:lvl w:ilvl="0">
      <w:start w:val="8"/>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8"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271B7A2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B24208"/>
    <w:multiLevelType w:val="multilevel"/>
    <w:tmpl w:val="2E5E130E"/>
    <w:lvl w:ilvl="0">
      <w:start w:val="1"/>
      <w:numFmt w:val="none"/>
      <w:lvlText w:val=""/>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1" w15:restartNumberingAfterBreak="0">
    <w:nsid w:val="2BF470FC"/>
    <w:multiLevelType w:val="multilevel"/>
    <w:tmpl w:val="6436C4DE"/>
    <w:lvl w:ilvl="0">
      <w:start w:val="1"/>
      <w:numFmt w:val="bullet"/>
      <w:lvlText w:val=""/>
      <w:lvlJc w:val="left"/>
      <w:pPr>
        <w:ind w:left="408" w:hanging="408"/>
      </w:pPr>
      <w:rPr>
        <w:rFonts w:ascii="Symbol" w:hAnsi="Symbol"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35BB115F"/>
    <w:multiLevelType w:val="hybridMultilevel"/>
    <w:tmpl w:val="6270F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5255B2E"/>
    <w:multiLevelType w:val="hybridMultilevel"/>
    <w:tmpl w:val="A19446FA"/>
    <w:lvl w:ilvl="0" w:tplc="DB0E6BD8">
      <w:start w:val="1"/>
      <w:numFmt w:val="decimal"/>
      <w:lvlText w:val="%1."/>
      <w:lvlJc w:val="left"/>
      <w:pPr>
        <w:ind w:left="720" w:hanging="360"/>
      </w:pPr>
      <w:rPr>
        <w:rFonts w:asciiTheme="minorHAnsi" w:hAnsiTheme="minorHAnsi" w:cstheme="minorBidi" w:hint="default"/>
        <w:i w:val="0"/>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499D41D8"/>
    <w:multiLevelType w:val="multilevel"/>
    <w:tmpl w:val="89C86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1800E5"/>
    <w:multiLevelType w:val="hybridMultilevel"/>
    <w:tmpl w:val="01B263EE"/>
    <w:lvl w:ilvl="0" w:tplc="DB0E6BD8">
      <w:start w:val="1"/>
      <w:numFmt w:val="decimal"/>
      <w:lvlText w:val="%1."/>
      <w:lvlJc w:val="left"/>
      <w:pPr>
        <w:ind w:left="720" w:hanging="360"/>
      </w:pPr>
      <w:rPr>
        <w:rFonts w:asciiTheme="minorHAnsi" w:hAnsiTheme="minorHAnsi" w:cstheme="minorBidi" w:hint="default"/>
        <w:i w:val="0"/>
        <w:sz w:val="22"/>
      </w:rPr>
    </w:lvl>
    <w:lvl w:ilvl="1" w:tplc="04270019">
      <w:start w:val="1"/>
      <w:numFmt w:val="lowerLetter"/>
      <w:lvlText w:val="%2."/>
      <w:lvlJc w:val="left"/>
      <w:pPr>
        <w:ind w:left="1440" w:hanging="360"/>
      </w:pPr>
    </w:lvl>
    <w:lvl w:ilvl="2" w:tplc="04270017">
      <w:start w:val="1"/>
      <w:numFmt w:val="lowerLetter"/>
      <w:lvlText w:val="%3)"/>
      <w:lvlJc w:val="lef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32"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5EE3695B"/>
    <w:multiLevelType w:val="hybridMultilevel"/>
    <w:tmpl w:val="4DC4DB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EFD4DCB"/>
    <w:multiLevelType w:val="multilevel"/>
    <w:tmpl w:val="49582E78"/>
    <w:lvl w:ilvl="0">
      <w:start w:val="1"/>
      <w:numFmt w:val="bullet"/>
      <w:lvlText w:val=""/>
      <w:lvlJc w:val="left"/>
      <w:pPr>
        <w:ind w:left="408" w:hanging="408"/>
      </w:pPr>
      <w:rPr>
        <w:rFonts w:ascii="Symbol" w:hAnsi="Symbol"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61E6704F"/>
    <w:multiLevelType w:val="multilevel"/>
    <w:tmpl w:val="1A324F7A"/>
    <w:lvl w:ilvl="0">
      <w:start w:val="1"/>
      <w:numFmt w:val="decimal"/>
      <w:lvlText w:val="%1."/>
      <w:lvlJc w:val="left"/>
      <w:pPr>
        <w:ind w:left="360" w:hanging="360"/>
      </w:pPr>
      <w:rPr>
        <w:b/>
        <w:i w:val="0"/>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9"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6F5A2582"/>
    <w:multiLevelType w:val="multilevel"/>
    <w:tmpl w:val="15AE1CEE"/>
    <w:lvl w:ilvl="0">
      <w:start w:val="1"/>
      <w:numFmt w:val="decimal"/>
      <w:lvlText w:val="%1."/>
      <w:lvlJc w:val="left"/>
      <w:pPr>
        <w:ind w:left="408" w:hanging="408"/>
      </w:pPr>
      <w:rPr>
        <w:rFonts w:hint="default"/>
      </w:rPr>
    </w:lvl>
    <w:lvl w:ilvl="1">
      <w:start w:val="1"/>
      <w:numFmt w:val="lowerLetter"/>
      <w:lvlText w:val="%2)"/>
      <w:lvlJc w:val="left"/>
      <w:pPr>
        <w:ind w:left="408" w:hanging="408"/>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7E02FE"/>
    <w:multiLevelType w:val="hybridMultilevel"/>
    <w:tmpl w:val="860E2730"/>
    <w:lvl w:ilvl="0" w:tplc="C0BA3F00">
      <w:start w:val="1"/>
      <w:numFmt w:val="lowerLetter"/>
      <w:lvlText w:val="%1)"/>
      <w:lvlJc w:val="left"/>
      <w:pPr>
        <w:ind w:left="927"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5AF1F19"/>
    <w:multiLevelType w:val="hybridMultilevel"/>
    <w:tmpl w:val="2AB84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B41928"/>
    <w:multiLevelType w:val="multilevel"/>
    <w:tmpl w:val="82347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0C6116"/>
    <w:multiLevelType w:val="hybridMultilevel"/>
    <w:tmpl w:val="AC0CB3C2"/>
    <w:lvl w:ilvl="0" w:tplc="E2FEB96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6" w15:restartNumberingAfterBreak="0">
    <w:nsid w:val="77303E9F"/>
    <w:multiLevelType w:val="hybridMultilevel"/>
    <w:tmpl w:val="460828EE"/>
    <w:lvl w:ilvl="0" w:tplc="BE3CA53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755E22"/>
    <w:multiLevelType w:val="hybridMultilevel"/>
    <w:tmpl w:val="D99CC634"/>
    <w:lvl w:ilvl="0" w:tplc="45E86298">
      <w:start w:val="1"/>
      <w:numFmt w:val="lowerLetter"/>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1"/>
  </w:num>
  <w:num w:numId="2">
    <w:abstractNumId w:val="29"/>
  </w:num>
  <w:num w:numId="3">
    <w:abstractNumId w:val="38"/>
  </w:num>
  <w:num w:numId="4">
    <w:abstractNumId w:val="3"/>
  </w:num>
  <w:num w:numId="5">
    <w:abstractNumId w:val="31"/>
  </w:num>
  <w:num w:numId="6">
    <w:abstractNumId w:val="33"/>
  </w:num>
  <w:num w:numId="7">
    <w:abstractNumId w:val="7"/>
  </w:num>
  <w:num w:numId="8">
    <w:abstractNumId w:val="5"/>
  </w:num>
  <w:num w:numId="9">
    <w:abstractNumId w:val="18"/>
  </w:num>
  <w:num w:numId="10">
    <w:abstractNumId w:val="10"/>
  </w:num>
  <w:num w:numId="11">
    <w:abstractNumId w:val="30"/>
  </w:num>
  <w:num w:numId="12">
    <w:abstractNumId w:val="25"/>
  </w:num>
  <w:num w:numId="13">
    <w:abstractNumId w:val="48"/>
  </w:num>
  <w:num w:numId="14">
    <w:abstractNumId w:val="36"/>
  </w:num>
  <w:num w:numId="15">
    <w:abstractNumId w:val="1"/>
  </w:num>
  <w:num w:numId="16">
    <w:abstractNumId w:val="4"/>
  </w:num>
  <w:num w:numId="17">
    <w:abstractNumId w:val="8"/>
  </w:num>
  <w:num w:numId="18">
    <w:abstractNumId w:val="39"/>
  </w:num>
  <w:num w:numId="19">
    <w:abstractNumId w:val="32"/>
  </w:num>
  <w:num w:numId="20">
    <w:abstractNumId w:val="45"/>
  </w:num>
  <w:num w:numId="21">
    <w:abstractNumId w:val="37"/>
  </w:num>
  <w:num w:numId="22">
    <w:abstractNumId w:val="9"/>
  </w:num>
  <w:num w:numId="23">
    <w:abstractNumId w:val="22"/>
  </w:num>
  <w:num w:numId="24">
    <w:abstractNumId w:val="34"/>
  </w:num>
  <w:num w:numId="25">
    <w:abstractNumId w:val="6"/>
  </w:num>
  <w:num w:numId="26">
    <w:abstractNumId w:val="24"/>
  </w:num>
  <w:num w:numId="27">
    <w:abstractNumId w:val="13"/>
  </w:num>
  <w:num w:numId="28">
    <w:abstractNumId w:val="21"/>
  </w:num>
  <w:num w:numId="29">
    <w:abstractNumId w:val="47"/>
  </w:num>
  <w:num w:numId="30">
    <w:abstractNumId w:val="40"/>
  </w:num>
  <w:num w:numId="31">
    <w:abstractNumId w:val="35"/>
  </w:num>
  <w:num w:numId="32">
    <w:abstractNumId w:val="41"/>
  </w:num>
  <w:num w:numId="33">
    <w:abstractNumId w:val="0"/>
  </w:num>
  <w:num w:numId="34">
    <w:abstractNumId w:val="42"/>
  </w:num>
  <w:num w:numId="35">
    <w:abstractNumId w:val="44"/>
  </w:num>
  <w:num w:numId="36">
    <w:abstractNumId w:val="27"/>
  </w:num>
  <w:num w:numId="37">
    <w:abstractNumId w:val="19"/>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5"/>
  </w:num>
  <w:num w:numId="42">
    <w:abstractNumId w:val="2"/>
  </w:num>
  <w:num w:numId="43">
    <w:abstractNumId w:val="46"/>
  </w:num>
  <w:num w:numId="44">
    <w:abstractNumId w:val="23"/>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43"/>
  </w:num>
  <w:num w:numId="49">
    <w:abstractNumId w:val="28"/>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781B"/>
    <w:rsid w:val="000122D7"/>
    <w:rsid w:val="00013963"/>
    <w:rsid w:val="00014D0B"/>
    <w:rsid w:val="00014D19"/>
    <w:rsid w:val="000168F5"/>
    <w:rsid w:val="00017CD5"/>
    <w:rsid w:val="00021A88"/>
    <w:rsid w:val="00023973"/>
    <w:rsid w:val="0002424F"/>
    <w:rsid w:val="00024485"/>
    <w:rsid w:val="00024954"/>
    <w:rsid w:val="00024A20"/>
    <w:rsid w:val="00024EBE"/>
    <w:rsid w:val="00025E27"/>
    <w:rsid w:val="00026525"/>
    <w:rsid w:val="0003739D"/>
    <w:rsid w:val="00037A1A"/>
    <w:rsid w:val="00040811"/>
    <w:rsid w:val="00040A08"/>
    <w:rsid w:val="00041B03"/>
    <w:rsid w:val="00043383"/>
    <w:rsid w:val="0004349E"/>
    <w:rsid w:val="000441F4"/>
    <w:rsid w:val="00044C92"/>
    <w:rsid w:val="00046A6F"/>
    <w:rsid w:val="000471DA"/>
    <w:rsid w:val="00054FC1"/>
    <w:rsid w:val="0006015D"/>
    <w:rsid w:val="000623F3"/>
    <w:rsid w:val="00063893"/>
    <w:rsid w:val="00067EDC"/>
    <w:rsid w:val="00070923"/>
    <w:rsid w:val="00070BE9"/>
    <w:rsid w:val="00070C0B"/>
    <w:rsid w:val="0007140E"/>
    <w:rsid w:val="000729EB"/>
    <w:rsid w:val="00073CE2"/>
    <w:rsid w:val="00075478"/>
    <w:rsid w:val="0008230C"/>
    <w:rsid w:val="0008426D"/>
    <w:rsid w:val="0008429C"/>
    <w:rsid w:val="0008513F"/>
    <w:rsid w:val="00086C29"/>
    <w:rsid w:val="0009082C"/>
    <w:rsid w:val="00091C63"/>
    <w:rsid w:val="00092BD2"/>
    <w:rsid w:val="00093AFF"/>
    <w:rsid w:val="00094657"/>
    <w:rsid w:val="000949DB"/>
    <w:rsid w:val="000960DA"/>
    <w:rsid w:val="000A0060"/>
    <w:rsid w:val="000A0FF2"/>
    <w:rsid w:val="000A16D0"/>
    <w:rsid w:val="000A1F72"/>
    <w:rsid w:val="000A2496"/>
    <w:rsid w:val="000A2A72"/>
    <w:rsid w:val="000A2C3F"/>
    <w:rsid w:val="000A33FE"/>
    <w:rsid w:val="000A370E"/>
    <w:rsid w:val="000A5053"/>
    <w:rsid w:val="000A5F77"/>
    <w:rsid w:val="000A6B5C"/>
    <w:rsid w:val="000A7410"/>
    <w:rsid w:val="000B0F95"/>
    <w:rsid w:val="000B11E0"/>
    <w:rsid w:val="000B1803"/>
    <w:rsid w:val="000B3E3D"/>
    <w:rsid w:val="000B424C"/>
    <w:rsid w:val="000C4869"/>
    <w:rsid w:val="000C4ACF"/>
    <w:rsid w:val="000C63E6"/>
    <w:rsid w:val="000D1990"/>
    <w:rsid w:val="000D29B8"/>
    <w:rsid w:val="000D4619"/>
    <w:rsid w:val="000E3D55"/>
    <w:rsid w:val="000F0240"/>
    <w:rsid w:val="000F1F5F"/>
    <w:rsid w:val="000F23B1"/>
    <w:rsid w:val="000F4D5D"/>
    <w:rsid w:val="001020F9"/>
    <w:rsid w:val="00102879"/>
    <w:rsid w:val="00104E51"/>
    <w:rsid w:val="0010544A"/>
    <w:rsid w:val="00106073"/>
    <w:rsid w:val="00113F60"/>
    <w:rsid w:val="00114D71"/>
    <w:rsid w:val="00115D71"/>
    <w:rsid w:val="00117409"/>
    <w:rsid w:val="0011773E"/>
    <w:rsid w:val="00120030"/>
    <w:rsid w:val="00122315"/>
    <w:rsid w:val="001225B2"/>
    <w:rsid w:val="00123B93"/>
    <w:rsid w:val="00125F92"/>
    <w:rsid w:val="00126617"/>
    <w:rsid w:val="00127356"/>
    <w:rsid w:val="001317DD"/>
    <w:rsid w:val="001325B2"/>
    <w:rsid w:val="00132F14"/>
    <w:rsid w:val="001334EE"/>
    <w:rsid w:val="00134D85"/>
    <w:rsid w:val="001356B2"/>
    <w:rsid w:val="00135CAA"/>
    <w:rsid w:val="0013722E"/>
    <w:rsid w:val="00141100"/>
    <w:rsid w:val="00143C1A"/>
    <w:rsid w:val="001446B9"/>
    <w:rsid w:val="00144B17"/>
    <w:rsid w:val="00147CD8"/>
    <w:rsid w:val="00150554"/>
    <w:rsid w:val="0015064E"/>
    <w:rsid w:val="00151243"/>
    <w:rsid w:val="00153D84"/>
    <w:rsid w:val="0015535F"/>
    <w:rsid w:val="00156CC8"/>
    <w:rsid w:val="00160ED2"/>
    <w:rsid w:val="0016111B"/>
    <w:rsid w:val="0016196E"/>
    <w:rsid w:val="0016442C"/>
    <w:rsid w:val="001648A1"/>
    <w:rsid w:val="00171433"/>
    <w:rsid w:val="0017184B"/>
    <w:rsid w:val="00172E5B"/>
    <w:rsid w:val="00173B8B"/>
    <w:rsid w:val="00173FA6"/>
    <w:rsid w:val="00175826"/>
    <w:rsid w:val="00176D62"/>
    <w:rsid w:val="0018255A"/>
    <w:rsid w:val="00186CCD"/>
    <w:rsid w:val="0018705C"/>
    <w:rsid w:val="00187A02"/>
    <w:rsid w:val="001901ED"/>
    <w:rsid w:val="00191953"/>
    <w:rsid w:val="001925B4"/>
    <w:rsid w:val="00196008"/>
    <w:rsid w:val="00196A1E"/>
    <w:rsid w:val="001A0426"/>
    <w:rsid w:val="001A3D7D"/>
    <w:rsid w:val="001A440B"/>
    <w:rsid w:val="001A5962"/>
    <w:rsid w:val="001B28F4"/>
    <w:rsid w:val="001B2ABF"/>
    <w:rsid w:val="001B4A70"/>
    <w:rsid w:val="001B4BD8"/>
    <w:rsid w:val="001B5392"/>
    <w:rsid w:val="001C036E"/>
    <w:rsid w:val="001C1E18"/>
    <w:rsid w:val="001C69F7"/>
    <w:rsid w:val="001C7388"/>
    <w:rsid w:val="001C7AB2"/>
    <w:rsid w:val="001D0A5B"/>
    <w:rsid w:val="001D0FC1"/>
    <w:rsid w:val="001D1C90"/>
    <w:rsid w:val="001D50B9"/>
    <w:rsid w:val="001D7D1F"/>
    <w:rsid w:val="001E6299"/>
    <w:rsid w:val="001E658C"/>
    <w:rsid w:val="001E7173"/>
    <w:rsid w:val="001F00FA"/>
    <w:rsid w:val="001F11B1"/>
    <w:rsid w:val="001F1DD6"/>
    <w:rsid w:val="001F2AD4"/>
    <w:rsid w:val="001F6BD6"/>
    <w:rsid w:val="001F74B1"/>
    <w:rsid w:val="0020045E"/>
    <w:rsid w:val="0020212E"/>
    <w:rsid w:val="002037A6"/>
    <w:rsid w:val="0020433B"/>
    <w:rsid w:val="00205EAF"/>
    <w:rsid w:val="00211EE5"/>
    <w:rsid w:val="0021231A"/>
    <w:rsid w:val="00215B44"/>
    <w:rsid w:val="00217458"/>
    <w:rsid w:val="00217EA1"/>
    <w:rsid w:val="00222D9F"/>
    <w:rsid w:val="0022769C"/>
    <w:rsid w:val="0023305D"/>
    <w:rsid w:val="00233F49"/>
    <w:rsid w:val="002437FF"/>
    <w:rsid w:val="0024451E"/>
    <w:rsid w:val="00244F77"/>
    <w:rsid w:val="00245121"/>
    <w:rsid w:val="00245C96"/>
    <w:rsid w:val="00245FAB"/>
    <w:rsid w:val="0024608F"/>
    <w:rsid w:val="002544CA"/>
    <w:rsid w:val="002626C6"/>
    <w:rsid w:val="0026561F"/>
    <w:rsid w:val="00271E9C"/>
    <w:rsid w:val="00276B93"/>
    <w:rsid w:val="002812BF"/>
    <w:rsid w:val="002821D1"/>
    <w:rsid w:val="00282F50"/>
    <w:rsid w:val="00285BEA"/>
    <w:rsid w:val="002875B4"/>
    <w:rsid w:val="00290CD5"/>
    <w:rsid w:val="00291667"/>
    <w:rsid w:val="00293616"/>
    <w:rsid w:val="00293665"/>
    <w:rsid w:val="00294463"/>
    <w:rsid w:val="002958F9"/>
    <w:rsid w:val="002965F2"/>
    <w:rsid w:val="002A12D0"/>
    <w:rsid w:val="002A437F"/>
    <w:rsid w:val="002A55F9"/>
    <w:rsid w:val="002B0932"/>
    <w:rsid w:val="002B280F"/>
    <w:rsid w:val="002B3841"/>
    <w:rsid w:val="002B568D"/>
    <w:rsid w:val="002B603C"/>
    <w:rsid w:val="002B616D"/>
    <w:rsid w:val="002C38BC"/>
    <w:rsid w:val="002C501E"/>
    <w:rsid w:val="002C50A6"/>
    <w:rsid w:val="002C5522"/>
    <w:rsid w:val="002C5FE8"/>
    <w:rsid w:val="002C75E6"/>
    <w:rsid w:val="002C7AD9"/>
    <w:rsid w:val="002D1AF9"/>
    <w:rsid w:val="002D2503"/>
    <w:rsid w:val="002D52FB"/>
    <w:rsid w:val="002D5701"/>
    <w:rsid w:val="002E0DEF"/>
    <w:rsid w:val="002E2838"/>
    <w:rsid w:val="002E3715"/>
    <w:rsid w:val="002E42FF"/>
    <w:rsid w:val="002E50EA"/>
    <w:rsid w:val="002E58BD"/>
    <w:rsid w:val="002E5EAE"/>
    <w:rsid w:val="002E6CDB"/>
    <w:rsid w:val="002F1C24"/>
    <w:rsid w:val="002F5B2F"/>
    <w:rsid w:val="002F61A3"/>
    <w:rsid w:val="00303C5D"/>
    <w:rsid w:val="003043BF"/>
    <w:rsid w:val="00304E50"/>
    <w:rsid w:val="003068DE"/>
    <w:rsid w:val="00310642"/>
    <w:rsid w:val="00311971"/>
    <w:rsid w:val="00311C87"/>
    <w:rsid w:val="00312DC2"/>
    <w:rsid w:val="00313EFE"/>
    <w:rsid w:val="00315B5E"/>
    <w:rsid w:val="00317B95"/>
    <w:rsid w:val="00321720"/>
    <w:rsid w:val="00323FF9"/>
    <w:rsid w:val="003259F7"/>
    <w:rsid w:val="00327E97"/>
    <w:rsid w:val="00333482"/>
    <w:rsid w:val="00333A3C"/>
    <w:rsid w:val="00335140"/>
    <w:rsid w:val="00337511"/>
    <w:rsid w:val="00341B0A"/>
    <w:rsid w:val="003438C5"/>
    <w:rsid w:val="003456C6"/>
    <w:rsid w:val="00345A11"/>
    <w:rsid w:val="0034600C"/>
    <w:rsid w:val="0034769B"/>
    <w:rsid w:val="00347E6C"/>
    <w:rsid w:val="003507F2"/>
    <w:rsid w:val="00351D0A"/>
    <w:rsid w:val="00354B1C"/>
    <w:rsid w:val="00355192"/>
    <w:rsid w:val="00360E7A"/>
    <w:rsid w:val="00361AC5"/>
    <w:rsid w:val="003638B1"/>
    <w:rsid w:val="00363C32"/>
    <w:rsid w:val="00363C80"/>
    <w:rsid w:val="00363DCA"/>
    <w:rsid w:val="0036467C"/>
    <w:rsid w:val="003647DD"/>
    <w:rsid w:val="003656A7"/>
    <w:rsid w:val="00370C60"/>
    <w:rsid w:val="0037127F"/>
    <w:rsid w:val="00371BA4"/>
    <w:rsid w:val="00371D95"/>
    <w:rsid w:val="00373E81"/>
    <w:rsid w:val="0037444B"/>
    <w:rsid w:val="00374B74"/>
    <w:rsid w:val="00375881"/>
    <w:rsid w:val="00376B95"/>
    <w:rsid w:val="00380D5E"/>
    <w:rsid w:val="003818AE"/>
    <w:rsid w:val="00382B73"/>
    <w:rsid w:val="00383DA1"/>
    <w:rsid w:val="003874ED"/>
    <w:rsid w:val="0038759B"/>
    <w:rsid w:val="0039208F"/>
    <w:rsid w:val="003937B3"/>
    <w:rsid w:val="00393EBD"/>
    <w:rsid w:val="00395E80"/>
    <w:rsid w:val="00397AB0"/>
    <w:rsid w:val="00397C1A"/>
    <w:rsid w:val="00397ED0"/>
    <w:rsid w:val="003A39CB"/>
    <w:rsid w:val="003A4AEE"/>
    <w:rsid w:val="003B0475"/>
    <w:rsid w:val="003B0912"/>
    <w:rsid w:val="003B0E0B"/>
    <w:rsid w:val="003B1312"/>
    <w:rsid w:val="003B1A10"/>
    <w:rsid w:val="003B2678"/>
    <w:rsid w:val="003B40FD"/>
    <w:rsid w:val="003B6CE8"/>
    <w:rsid w:val="003C0061"/>
    <w:rsid w:val="003C1509"/>
    <w:rsid w:val="003C5A71"/>
    <w:rsid w:val="003C6839"/>
    <w:rsid w:val="003C70E0"/>
    <w:rsid w:val="003D1D57"/>
    <w:rsid w:val="003D2DCF"/>
    <w:rsid w:val="003D2F77"/>
    <w:rsid w:val="003D4A1C"/>
    <w:rsid w:val="003D4E2C"/>
    <w:rsid w:val="003D542D"/>
    <w:rsid w:val="003D725B"/>
    <w:rsid w:val="003D782D"/>
    <w:rsid w:val="003E024E"/>
    <w:rsid w:val="003E1D5D"/>
    <w:rsid w:val="003E30BD"/>
    <w:rsid w:val="003E41F7"/>
    <w:rsid w:val="003E53CB"/>
    <w:rsid w:val="003E5D03"/>
    <w:rsid w:val="003F093C"/>
    <w:rsid w:val="003F3A22"/>
    <w:rsid w:val="003F4BD5"/>
    <w:rsid w:val="003F4E68"/>
    <w:rsid w:val="003F62EF"/>
    <w:rsid w:val="00400DC5"/>
    <w:rsid w:val="004049E2"/>
    <w:rsid w:val="004054FC"/>
    <w:rsid w:val="00406E16"/>
    <w:rsid w:val="00407E2A"/>
    <w:rsid w:val="00410562"/>
    <w:rsid w:val="004119C1"/>
    <w:rsid w:val="00414D69"/>
    <w:rsid w:val="00415997"/>
    <w:rsid w:val="00417713"/>
    <w:rsid w:val="00417A9F"/>
    <w:rsid w:val="0042391B"/>
    <w:rsid w:val="00426B9B"/>
    <w:rsid w:val="00430202"/>
    <w:rsid w:val="004302E6"/>
    <w:rsid w:val="00430D62"/>
    <w:rsid w:val="00431B87"/>
    <w:rsid w:val="00432C85"/>
    <w:rsid w:val="00432E23"/>
    <w:rsid w:val="004334C8"/>
    <w:rsid w:val="00434686"/>
    <w:rsid w:val="004437AC"/>
    <w:rsid w:val="00443E1A"/>
    <w:rsid w:val="00444CCD"/>
    <w:rsid w:val="00444D45"/>
    <w:rsid w:val="00446891"/>
    <w:rsid w:val="00447065"/>
    <w:rsid w:val="0044763B"/>
    <w:rsid w:val="00453C78"/>
    <w:rsid w:val="004540C5"/>
    <w:rsid w:val="00454EB0"/>
    <w:rsid w:val="0045587C"/>
    <w:rsid w:val="004563E6"/>
    <w:rsid w:val="00460E30"/>
    <w:rsid w:val="00463C95"/>
    <w:rsid w:val="00464558"/>
    <w:rsid w:val="00464B61"/>
    <w:rsid w:val="004667A3"/>
    <w:rsid w:val="00466DE9"/>
    <w:rsid w:val="00471136"/>
    <w:rsid w:val="004761ED"/>
    <w:rsid w:val="004803A1"/>
    <w:rsid w:val="00484B80"/>
    <w:rsid w:val="004857C5"/>
    <w:rsid w:val="004875E3"/>
    <w:rsid w:val="00490812"/>
    <w:rsid w:val="0049376D"/>
    <w:rsid w:val="00495887"/>
    <w:rsid w:val="00497E8E"/>
    <w:rsid w:val="00497EE3"/>
    <w:rsid w:val="004A05A6"/>
    <w:rsid w:val="004A3055"/>
    <w:rsid w:val="004A431D"/>
    <w:rsid w:val="004A5438"/>
    <w:rsid w:val="004A5850"/>
    <w:rsid w:val="004A6E97"/>
    <w:rsid w:val="004B09D1"/>
    <w:rsid w:val="004B0E1B"/>
    <w:rsid w:val="004B397B"/>
    <w:rsid w:val="004B6071"/>
    <w:rsid w:val="004B7422"/>
    <w:rsid w:val="004B7F3A"/>
    <w:rsid w:val="004C02E5"/>
    <w:rsid w:val="004C1270"/>
    <w:rsid w:val="004C2A39"/>
    <w:rsid w:val="004C3B22"/>
    <w:rsid w:val="004C4F17"/>
    <w:rsid w:val="004C77FC"/>
    <w:rsid w:val="004D24D5"/>
    <w:rsid w:val="004D2601"/>
    <w:rsid w:val="004D2639"/>
    <w:rsid w:val="004D2B39"/>
    <w:rsid w:val="004D472F"/>
    <w:rsid w:val="004D63AF"/>
    <w:rsid w:val="004D66EE"/>
    <w:rsid w:val="004D7975"/>
    <w:rsid w:val="004F378A"/>
    <w:rsid w:val="004F44F4"/>
    <w:rsid w:val="004F54A8"/>
    <w:rsid w:val="004F5CAD"/>
    <w:rsid w:val="004F6C2E"/>
    <w:rsid w:val="004F7042"/>
    <w:rsid w:val="004F7EC5"/>
    <w:rsid w:val="0050012B"/>
    <w:rsid w:val="00500EB5"/>
    <w:rsid w:val="00504492"/>
    <w:rsid w:val="00507223"/>
    <w:rsid w:val="005106C5"/>
    <w:rsid w:val="005114CA"/>
    <w:rsid w:val="00513802"/>
    <w:rsid w:val="005155FA"/>
    <w:rsid w:val="005163CE"/>
    <w:rsid w:val="0052320B"/>
    <w:rsid w:val="005241C7"/>
    <w:rsid w:val="00526105"/>
    <w:rsid w:val="005307E6"/>
    <w:rsid w:val="005424EF"/>
    <w:rsid w:val="00542654"/>
    <w:rsid w:val="005426B7"/>
    <w:rsid w:val="005432FA"/>
    <w:rsid w:val="0054422D"/>
    <w:rsid w:val="005444A8"/>
    <w:rsid w:val="005468E4"/>
    <w:rsid w:val="00546BA9"/>
    <w:rsid w:val="0055014E"/>
    <w:rsid w:val="005503BF"/>
    <w:rsid w:val="00551C56"/>
    <w:rsid w:val="00551CEF"/>
    <w:rsid w:val="005528BC"/>
    <w:rsid w:val="00554342"/>
    <w:rsid w:val="00554917"/>
    <w:rsid w:val="00556767"/>
    <w:rsid w:val="00557C49"/>
    <w:rsid w:val="00557C8A"/>
    <w:rsid w:val="00561135"/>
    <w:rsid w:val="00562DEB"/>
    <w:rsid w:val="00566F7A"/>
    <w:rsid w:val="00571316"/>
    <w:rsid w:val="00572CE6"/>
    <w:rsid w:val="00574FEA"/>
    <w:rsid w:val="005764D7"/>
    <w:rsid w:val="00577000"/>
    <w:rsid w:val="0057725C"/>
    <w:rsid w:val="00582C48"/>
    <w:rsid w:val="00584AFD"/>
    <w:rsid w:val="0058540C"/>
    <w:rsid w:val="0058572A"/>
    <w:rsid w:val="00587127"/>
    <w:rsid w:val="0058765E"/>
    <w:rsid w:val="005879EC"/>
    <w:rsid w:val="00591503"/>
    <w:rsid w:val="00592381"/>
    <w:rsid w:val="00592B99"/>
    <w:rsid w:val="00592C1F"/>
    <w:rsid w:val="0059785D"/>
    <w:rsid w:val="005A59CC"/>
    <w:rsid w:val="005B078C"/>
    <w:rsid w:val="005B3975"/>
    <w:rsid w:val="005B69B3"/>
    <w:rsid w:val="005B7056"/>
    <w:rsid w:val="005C574B"/>
    <w:rsid w:val="005D0730"/>
    <w:rsid w:val="005D26F0"/>
    <w:rsid w:val="005D3C3B"/>
    <w:rsid w:val="005D4CA4"/>
    <w:rsid w:val="005F2FBE"/>
    <w:rsid w:val="005F3D30"/>
    <w:rsid w:val="005F64D0"/>
    <w:rsid w:val="005F66C2"/>
    <w:rsid w:val="005F6DDA"/>
    <w:rsid w:val="005F7E7B"/>
    <w:rsid w:val="0060236B"/>
    <w:rsid w:val="00602F3D"/>
    <w:rsid w:val="00604C5B"/>
    <w:rsid w:val="00610C3A"/>
    <w:rsid w:val="006128A6"/>
    <w:rsid w:val="00612C97"/>
    <w:rsid w:val="00620A62"/>
    <w:rsid w:val="0062248E"/>
    <w:rsid w:val="00624761"/>
    <w:rsid w:val="00624BE0"/>
    <w:rsid w:val="00627A1C"/>
    <w:rsid w:val="00633F97"/>
    <w:rsid w:val="00634FD0"/>
    <w:rsid w:val="0063551E"/>
    <w:rsid w:val="006363C1"/>
    <w:rsid w:val="006365C7"/>
    <w:rsid w:val="00637274"/>
    <w:rsid w:val="00637AC4"/>
    <w:rsid w:val="006402DD"/>
    <w:rsid w:val="00641ED5"/>
    <w:rsid w:val="00644024"/>
    <w:rsid w:val="00644482"/>
    <w:rsid w:val="00644D97"/>
    <w:rsid w:val="006517EC"/>
    <w:rsid w:val="0065186C"/>
    <w:rsid w:val="00652283"/>
    <w:rsid w:val="00652EFD"/>
    <w:rsid w:val="00655B12"/>
    <w:rsid w:val="00657367"/>
    <w:rsid w:val="006628A2"/>
    <w:rsid w:val="00662E61"/>
    <w:rsid w:val="00663D7B"/>
    <w:rsid w:val="00666AB1"/>
    <w:rsid w:val="0067300F"/>
    <w:rsid w:val="00674B85"/>
    <w:rsid w:val="00676AD4"/>
    <w:rsid w:val="00680203"/>
    <w:rsid w:val="006805AE"/>
    <w:rsid w:val="00681E8F"/>
    <w:rsid w:val="006837C8"/>
    <w:rsid w:val="00683AA7"/>
    <w:rsid w:val="006863BE"/>
    <w:rsid w:val="006870F1"/>
    <w:rsid w:val="00687515"/>
    <w:rsid w:val="00694FCF"/>
    <w:rsid w:val="00695386"/>
    <w:rsid w:val="00697538"/>
    <w:rsid w:val="0069791F"/>
    <w:rsid w:val="00697E65"/>
    <w:rsid w:val="00697EC0"/>
    <w:rsid w:val="006A0E86"/>
    <w:rsid w:val="006A4EF4"/>
    <w:rsid w:val="006A5D74"/>
    <w:rsid w:val="006A61EC"/>
    <w:rsid w:val="006A65C0"/>
    <w:rsid w:val="006B49F7"/>
    <w:rsid w:val="006C09F2"/>
    <w:rsid w:val="006C1F2C"/>
    <w:rsid w:val="006C2F18"/>
    <w:rsid w:val="006C3B42"/>
    <w:rsid w:val="006C51E5"/>
    <w:rsid w:val="006C65C2"/>
    <w:rsid w:val="006C6B21"/>
    <w:rsid w:val="006D0CA2"/>
    <w:rsid w:val="006D52E3"/>
    <w:rsid w:val="006D562B"/>
    <w:rsid w:val="006D60A1"/>
    <w:rsid w:val="006D7951"/>
    <w:rsid w:val="006E0364"/>
    <w:rsid w:val="006E45AF"/>
    <w:rsid w:val="006E5357"/>
    <w:rsid w:val="006E77B6"/>
    <w:rsid w:val="006F0018"/>
    <w:rsid w:val="006F060F"/>
    <w:rsid w:val="006F0D2A"/>
    <w:rsid w:val="006F1EE5"/>
    <w:rsid w:val="006F46E1"/>
    <w:rsid w:val="006F580B"/>
    <w:rsid w:val="006F5847"/>
    <w:rsid w:val="00701E71"/>
    <w:rsid w:val="0071019A"/>
    <w:rsid w:val="00710C62"/>
    <w:rsid w:val="00713279"/>
    <w:rsid w:val="00713719"/>
    <w:rsid w:val="00714207"/>
    <w:rsid w:val="00721A68"/>
    <w:rsid w:val="00722384"/>
    <w:rsid w:val="00722764"/>
    <w:rsid w:val="00724C40"/>
    <w:rsid w:val="00730887"/>
    <w:rsid w:val="00730A4D"/>
    <w:rsid w:val="00735134"/>
    <w:rsid w:val="007362D1"/>
    <w:rsid w:val="00736AD0"/>
    <w:rsid w:val="00736DBD"/>
    <w:rsid w:val="00737838"/>
    <w:rsid w:val="00742C25"/>
    <w:rsid w:val="00744BCE"/>
    <w:rsid w:val="00745F0F"/>
    <w:rsid w:val="00747BA9"/>
    <w:rsid w:val="00750682"/>
    <w:rsid w:val="00763B7A"/>
    <w:rsid w:val="00763CC2"/>
    <w:rsid w:val="00765F0E"/>
    <w:rsid w:val="00770198"/>
    <w:rsid w:val="00771648"/>
    <w:rsid w:val="007747E7"/>
    <w:rsid w:val="00774F49"/>
    <w:rsid w:val="00774F7D"/>
    <w:rsid w:val="00775916"/>
    <w:rsid w:val="00775EC3"/>
    <w:rsid w:val="00776EB3"/>
    <w:rsid w:val="007802F9"/>
    <w:rsid w:val="00786EA4"/>
    <w:rsid w:val="00787206"/>
    <w:rsid w:val="0079010E"/>
    <w:rsid w:val="0079024B"/>
    <w:rsid w:val="00791536"/>
    <w:rsid w:val="00792A49"/>
    <w:rsid w:val="007935E5"/>
    <w:rsid w:val="00795423"/>
    <w:rsid w:val="007961DA"/>
    <w:rsid w:val="007A1527"/>
    <w:rsid w:val="007A1C46"/>
    <w:rsid w:val="007A2C9A"/>
    <w:rsid w:val="007A403B"/>
    <w:rsid w:val="007A44C4"/>
    <w:rsid w:val="007A69B5"/>
    <w:rsid w:val="007A7252"/>
    <w:rsid w:val="007A735E"/>
    <w:rsid w:val="007B23E0"/>
    <w:rsid w:val="007B42EF"/>
    <w:rsid w:val="007B4340"/>
    <w:rsid w:val="007B670A"/>
    <w:rsid w:val="007C0FA3"/>
    <w:rsid w:val="007C13C4"/>
    <w:rsid w:val="007C48E8"/>
    <w:rsid w:val="007C544A"/>
    <w:rsid w:val="007C76EA"/>
    <w:rsid w:val="007D0E46"/>
    <w:rsid w:val="007D1E61"/>
    <w:rsid w:val="007D2186"/>
    <w:rsid w:val="007D28D5"/>
    <w:rsid w:val="007D3218"/>
    <w:rsid w:val="007D3AAD"/>
    <w:rsid w:val="007D3FDF"/>
    <w:rsid w:val="007D57DD"/>
    <w:rsid w:val="007D5F99"/>
    <w:rsid w:val="007D67EA"/>
    <w:rsid w:val="007D70C9"/>
    <w:rsid w:val="007E0918"/>
    <w:rsid w:val="007E0E83"/>
    <w:rsid w:val="007E0FD9"/>
    <w:rsid w:val="007E1623"/>
    <w:rsid w:val="007E2607"/>
    <w:rsid w:val="007E348B"/>
    <w:rsid w:val="007E556B"/>
    <w:rsid w:val="007E7CC8"/>
    <w:rsid w:val="007F1131"/>
    <w:rsid w:val="007F12C6"/>
    <w:rsid w:val="007F26A7"/>
    <w:rsid w:val="007F76F4"/>
    <w:rsid w:val="007F7AC2"/>
    <w:rsid w:val="00800DCC"/>
    <w:rsid w:val="00802EAF"/>
    <w:rsid w:val="00803395"/>
    <w:rsid w:val="008038B2"/>
    <w:rsid w:val="00803E99"/>
    <w:rsid w:val="008044D2"/>
    <w:rsid w:val="00805310"/>
    <w:rsid w:val="00805D48"/>
    <w:rsid w:val="0080603D"/>
    <w:rsid w:val="0081033C"/>
    <w:rsid w:val="00810402"/>
    <w:rsid w:val="00810E99"/>
    <w:rsid w:val="0081103D"/>
    <w:rsid w:val="0081224A"/>
    <w:rsid w:val="0081475F"/>
    <w:rsid w:val="0082007C"/>
    <w:rsid w:val="0082015C"/>
    <w:rsid w:val="0082029D"/>
    <w:rsid w:val="008237A2"/>
    <w:rsid w:val="00825714"/>
    <w:rsid w:val="00825B45"/>
    <w:rsid w:val="00825B8F"/>
    <w:rsid w:val="00825F79"/>
    <w:rsid w:val="00825FFF"/>
    <w:rsid w:val="00826FB9"/>
    <w:rsid w:val="00830A27"/>
    <w:rsid w:val="00831DFE"/>
    <w:rsid w:val="00832ABA"/>
    <w:rsid w:val="008333E4"/>
    <w:rsid w:val="00834A2D"/>
    <w:rsid w:val="00835B55"/>
    <w:rsid w:val="00840831"/>
    <w:rsid w:val="00842A6F"/>
    <w:rsid w:val="0084387F"/>
    <w:rsid w:val="008452B5"/>
    <w:rsid w:val="0084543E"/>
    <w:rsid w:val="00850FEC"/>
    <w:rsid w:val="00851C4B"/>
    <w:rsid w:val="0085355F"/>
    <w:rsid w:val="008545D2"/>
    <w:rsid w:val="008547FE"/>
    <w:rsid w:val="00855D07"/>
    <w:rsid w:val="00855FBA"/>
    <w:rsid w:val="00857B95"/>
    <w:rsid w:val="00860302"/>
    <w:rsid w:val="00864CBD"/>
    <w:rsid w:val="00865507"/>
    <w:rsid w:val="00865B33"/>
    <w:rsid w:val="00866219"/>
    <w:rsid w:val="00870D88"/>
    <w:rsid w:val="00871EF1"/>
    <w:rsid w:val="00872B60"/>
    <w:rsid w:val="0087398D"/>
    <w:rsid w:val="00876578"/>
    <w:rsid w:val="00876BEA"/>
    <w:rsid w:val="00876D8B"/>
    <w:rsid w:val="00881B4C"/>
    <w:rsid w:val="008820C1"/>
    <w:rsid w:val="008822D0"/>
    <w:rsid w:val="008911A5"/>
    <w:rsid w:val="0089420F"/>
    <w:rsid w:val="008967E5"/>
    <w:rsid w:val="008A026B"/>
    <w:rsid w:val="008A0AD4"/>
    <w:rsid w:val="008A1967"/>
    <w:rsid w:val="008A34A6"/>
    <w:rsid w:val="008A61DC"/>
    <w:rsid w:val="008A6D80"/>
    <w:rsid w:val="008B1D26"/>
    <w:rsid w:val="008B1FF1"/>
    <w:rsid w:val="008B21D2"/>
    <w:rsid w:val="008C0591"/>
    <w:rsid w:val="008C1734"/>
    <w:rsid w:val="008C1B1A"/>
    <w:rsid w:val="008C1D98"/>
    <w:rsid w:val="008C4BC0"/>
    <w:rsid w:val="008C4C4C"/>
    <w:rsid w:val="008C56B0"/>
    <w:rsid w:val="008C6B3E"/>
    <w:rsid w:val="008D36EA"/>
    <w:rsid w:val="008D575E"/>
    <w:rsid w:val="008D654E"/>
    <w:rsid w:val="008D674A"/>
    <w:rsid w:val="008E0CEF"/>
    <w:rsid w:val="008E0F43"/>
    <w:rsid w:val="008E271C"/>
    <w:rsid w:val="008E27C1"/>
    <w:rsid w:val="008E3A04"/>
    <w:rsid w:val="008F1941"/>
    <w:rsid w:val="008F2613"/>
    <w:rsid w:val="008F263B"/>
    <w:rsid w:val="008F6697"/>
    <w:rsid w:val="008F7460"/>
    <w:rsid w:val="008F7A42"/>
    <w:rsid w:val="00901614"/>
    <w:rsid w:val="00901FF8"/>
    <w:rsid w:val="00910F71"/>
    <w:rsid w:val="00917740"/>
    <w:rsid w:val="00921AF9"/>
    <w:rsid w:val="00921C24"/>
    <w:rsid w:val="00924EB7"/>
    <w:rsid w:val="00925208"/>
    <w:rsid w:val="00927BE2"/>
    <w:rsid w:val="00932F49"/>
    <w:rsid w:val="00933AA2"/>
    <w:rsid w:val="009350BD"/>
    <w:rsid w:val="00937040"/>
    <w:rsid w:val="00937D07"/>
    <w:rsid w:val="009409FD"/>
    <w:rsid w:val="00940B12"/>
    <w:rsid w:val="009430A6"/>
    <w:rsid w:val="0094491F"/>
    <w:rsid w:val="00945319"/>
    <w:rsid w:val="009502BD"/>
    <w:rsid w:val="009517F7"/>
    <w:rsid w:val="00952F81"/>
    <w:rsid w:val="00954077"/>
    <w:rsid w:val="00954B55"/>
    <w:rsid w:val="0095736F"/>
    <w:rsid w:val="00957772"/>
    <w:rsid w:val="009619CC"/>
    <w:rsid w:val="0096233B"/>
    <w:rsid w:val="009646BC"/>
    <w:rsid w:val="009670F7"/>
    <w:rsid w:val="00970AC0"/>
    <w:rsid w:val="00977448"/>
    <w:rsid w:val="00981413"/>
    <w:rsid w:val="00981FF5"/>
    <w:rsid w:val="00982EA1"/>
    <w:rsid w:val="009836D5"/>
    <w:rsid w:val="00983B02"/>
    <w:rsid w:val="0098576D"/>
    <w:rsid w:val="00986ED8"/>
    <w:rsid w:val="0098759C"/>
    <w:rsid w:val="00992586"/>
    <w:rsid w:val="00993CF6"/>
    <w:rsid w:val="00993FB4"/>
    <w:rsid w:val="00995B8F"/>
    <w:rsid w:val="00996826"/>
    <w:rsid w:val="00997BDF"/>
    <w:rsid w:val="009A188A"/>
    <w:rsid w:val="009A3573"/>
    <w:rsid w:val="009A444E"/>
    <w:rsid w:val="009A4E77"/>
    <w:rsid w:val="009A5F1C"/>
    <w:rsid w:val="009A6877"/>
    <w:rsid w:val="009B520B"/>
    <w:rsid w:val="009C150D"/>
    <w:rsid w:val="009C3762"/>
    <w:rsid w:val="009C693F"/>
    <w:rsid w:val="009D1AD3"/>
    <w:rsid w:val="009D37D3"/>
    <w:rsid w:val="009D3CB2"/>
    <w:rsid w:val="009D50B0"/>
    <w:rsid w:val="009D58BC"/>
    <w:rsid w:val="009D7D45"/>
    <w:rsid w:val="009E0EE3"/>
    <w:rsid w:val="009E1C30"/>
    <w:rsid w:val="009E6764"/>
    <w:rsid w:val="009E6C1D"/>
    <w:rsid w:val="009F3350"/>
    <w:rsid w:val="009F3C37"/>
    <w:rsid w:val="009F7F9E"/>
    <w:rsid w:val="00A03626"/>
    <w:rsid w:val="00A04995"/>
    <w:rsid w:val="00A04F42"/>
    <w:rsid w:val="00A05DB4"/>
    <w:rsid w:val="00A10AF9"/>
    <w:rsid w:val="00A12149"/>
    <w:rsid w:val="00A12C6F"/>
    <w:rsid w:val="00A17A35"/>
    <w:rsid w:val="00A21544"/>
    <w:rsid w:val="00A2232B"/>
    <w:rsid w:val="00A2319D"/>
    <w:rsid w:val="00A23ACD"/>
    <w:rsid w:val="00A2784E"/>
    <w:rsid w:val="00A34DE1"/>
    <w:rsid w:val="00A41370"/>
    <w:rsid w:val="00A50ED8"/>
    <w:rsid w:val="00A520F3"/>
    <w:rsid w:val="00A54710"/>
    <w:rsid w:val="00A57556"/>
    <w:rsid w:val="00A60374"/>
    <w:rsid w:val="00A61613"/>
    <w:rsid w:val="00A61964"/>
    <w:rsid w:val="00A6509F"/>
    <w:rsid w:val="00A654B5"/>
    <w:rsid w:val="00A657F2"/>
    <w:rsid w:val="00A66D26"/>
    <w:rsid w:val="00A70277"/>
    <w:rsid w:val="00A71A4F"/>
    <w:rsid w:val="00A7259B"/>
    <w:rsid w:val="00A728E0"/>
    <w:rsid w:val="00A73906"/>
    <w:rsid w:val="00A745F4"/>
    <w:rsid w:val="00A766D2"/>
    <w:rsid w:val="00A805D3"/>
    <w:rsid w:val="00A815D4"/>
    <w:rsid w:val="00A815FC"/>
    <w:rsid w:val="00A8163F"/>
    <w:rsid w:val="00A82490"/>
    <w:rsid w:val="00A8379D"/>
    <w:rsid w:val="00A839D3"/>
    <w:rsid w:val="00A83EA4"/>
    <w:rsid w:val="00A84B09"/>
    <w:rsid w:val="00A8774B"/>
    <w:rsid w:val="00A92300"/>
    <w:rsid w:val="00A940A7"/>
    <w:rsid w:val="00A94D0C"/>
    <w:rsid w:val="00A97BDD"/>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C1C37"/>
    <w:rsid w:val="00AC4856"/>
    <w:rsid w:val="00AC668D"/>
    <w:rsid w:val="00AC75EB"/>
    <w:rsid w:val="00AC7A43"/>
    <w:rsid w:val="00AD176D"/>
    <w:rsid w:val="00AD2624"/>
    <w:rsid w:val="00AD3595"/>
    <w:rsid w:val="00AD4CE5"/>
    <w:rsid w:val="00AD56D3"/>
    <w:rsid w:val="00AD7F5D"/>
    <w:rsid w:val="00AE07D5"/>
    <w:rsid w:val="00AE177D"/>
    <w:rsid w:val="00AE26EF"/>
    <w:rsid w:val="00AE6B23"/>
    <w:rsid w:val="00AE7E2A"/>
    <w:rsid w:val="00AF165A"/>
    <w:rsid w:val="00AF1C0F"/>
    <w:rsid w:val="00AF656C"/>
    <w:rsid w:val="00AF6C47"/>
    <w:rsid w:val="00B026AF"/>
    <w:rsid w:val="00B02980"/>
    <w:rsid w:val="00B04163"/>
    <w:rsid w:val="00B0433F"/>
    <w:rsid w:val="00B0469F"/>
    <w:rsid w:val="00B06B38"/>
    <w:rsid w:val="00B12316"/>
    <w:rsid w:val="00B12486"/>
    <w:rsid w:val="00B1411C"/>
    <w:rsid w:val="00B16B16"/>
    <w:rsid w:val="00B17C25"/>
    <w:rsid w:val="00B17DC4"/>
    <w:rsid w:val="00B21652"/>
    <w:rsid w:val="00B23D32"/>
    <w:rsid w:val="00B308D4"/>
    <w:rsid w:val="00B30FB7"/>
    <w:rsid w:val="00B32193"/>
    <w:rsid w:val="00B3361B"/>
    <w:rsid w:val="00B3654C"/>
    <w:rsid w:val="00B42EBF"/>
    <w:rsid w:val="00B42F17"/>
    <w:rsid w:val="00B43A17"/>
    <w:rsid w:val="00B43E63"/>
    <w:rsid w:val="00B4465E"/>
    <w:rsid w:val="00B45929"/>
    <w:rsid w:val="00B45DF3"/>
    <w:rsid w:val="00B47323"/>
    <w:rsid w:val="00B559E9"/>
    <w:rsid w:val="00B57418"/>
    <w:rsid w:val="00B57EF5"/>
    <w:rsid w:val="00B605A6"/>
    <w:rsid w:val="00B60DB9"/>
    <w:rsid w:val="00B61F3B"/>
    <w:rsid w:val="00B63512"/>
    <w:rsid w:val="00B63F67"/>
    <w:rsid w:val="00B6438D"/>
    <w:rsid w:val="00B7172D"/>
    <w:rsid w:val="00B71AEF"/>
    <w:rsid w:val="00B71BAD"/>
    <w:rsid w:val="00B805A4"/>
    <w:rsid w:val="00B8112F"/>
    <w:rsid w:val="00B828D0"/>
    <w:rsid w:val="00B84AE4"/>
    <w:rsid w:val="00B866D5"/>
    <w:rsid w:val="00B870DC"/>
    <w:rsid w:val="00B903BF"/>
    <w:rsid w:val="00B9160E"/>
    <w:rsid w:val="00B96867"/>
    <w:rsid w:val="00BA5685"/>
    <w:rsid w:val="00BA608A"/>
    <w:rsid w:val="00BA79B8"/>
    <w:rsid w:val="00BB4ECF"/>
    <w:rsid w:val="00BB5A07"/>
    <w:rsid w:val="00BB7221"/>
    <w:rsid w:val="00BB7BE0"/>
    <w:rsid w:val="00BC22C1"/>
    <w:rsid w:val="00BC3A08"/>
    <w:rsid w:val="00BC401C"/>
    <w:rsid w:val="00BD0C3C"/>
    <w:rsid w:val="00BD0C8E"/>
    <w:rsid w:val="00BD3503"/>
    <w:rsid w:val="00BE12F7"/>
    <w:rsid w:val="00BE3F8B"/>
    <w:rsid w:val="00BE5080"/>
    <w:rsid w:val="00BE6078"/>
    <w:rsid w:val="00BF1E56"/>
    <w:rsid w:val="00BF3128"/>
    <w:rsid w:val="00BF3425"/>
    <w:rsid w:val="00BF371D"/>
    <w:rsid w:val="00BF3E90"/>
    <w:rsid w:val="00BF441C"/>
    <w:rsid w:val="00C01452"/>
    <w:rsid w:val="00C03D88"/>
    <w:rsid w:val="00C04511"/>
    <w:rsid w:val="00C052ED"/>
    <w:rsid w:val="00C05FE3"/>
    <w:rsid w:val="00C063A3"/>
    <w:rsid w:val="00C06ADE"/>
    <w:rsid w:val="00C11AF9"/>
    <w:rsid w:val="00C13796"/>
    <w:rsid w:val="00C14AC0"/>
    <w:rsid w:val="00C15C84"/>
    <w:rsid w:val="00C16280"/>
    <w:rsid w:val="00C16392"/>
    <w:rsid w:val="00C16B4E"/>
    <w:rsid w:val="00C227B2"/>
    <w:rsid w:val="00C23E46"/>
    <w:rsid w:val="00C279A2"/>
    <w:rsid w:val="00C30C1E"/>
    <w:rsid w:val="00C3312E"/>
    <w:rsid w:val="00C37412"/>
    <w:rsid w:val="00C4067F"/>
    <w:rsid w:val="00C407A3"/>
    <w:rsid w:val="00C4159D"/>
    <w:rsid w:val="00C41C86"/>
    <w:rsid w:val="00C445F5"/>
    <w:rsid w:val="00C44922"/>
    <w:rsid w:val="00C46FB8"/>
    <w:rsid w:val="00C47B41"/>
    <w:rsid w:val="00C500B9"/>
    <w:rsid w:val="00C50907"/>
    <w:rsid w:val="00C51100"/>
    <w:rsid w:val="00C51E95"/>
    <w:rsid w:val="00C524DA"/>
    <w:rsid w:val="00C544D4"/>
    <w:rsid w:val="00C55C73"/>
    <w:rsid w:val="00C604E2"/>
    <w:rsid w:val="00C63A48"/>
    <w:rsid w:val="00C65A82"/>
    <w:rsid w:val="00C66ACE"/>
    <w:rsid w:val="00C70336"/>
    <w:rsid w:val="00C76100"/>
    <w:rsid w:val="00C76A8B"/>
    <w:rsid w:val="00C771E9"/>
    <w:rsid w:val="00C7731A"/>
    <w:rsid w:val="00C80EFB"/>
    <w:rsid w:val="00C827CE"/>
    <w:rsid w:val="00C82F3F"/>
    <w:rsid w:val="00C83FD8"/>
    <w:rsid w:val="00C84050"/>
    <w:rsid w:val="00C850DB"/>
    <w:rsid w:val="00C8514F"/>
    <w:rsid w:val="00C8538E"/>
    <w:rsid w:val="00C874E8"/>
    <w:rsid w:val="00C878CC"/>
    <w:rsid w:val="00C93AE5"/>
    <w:rsid w:val="00C95119"/>
    <w:rsid w:val="00C97242"/>
    <w:rsid w:val="00CA16F9"/>
    <w:rsid w:val="00CA2C13"/>
    <w:rsid w:val="00CA32B9"/>
    <w:rsid w:val="00CA3686"/>
    <w:rsid w:val="00CA583D"/>
    <w:rsid w:val="00CB0108"/>
    <w:rsid w:val="00CB235B"/>
    <w:rsid w:val="00CB367C"/>
    <w:rsid w:val="00CC29E5"/>
    <w:rsid w:val="00CC3494"/>
    <w:rsid w:val="00CD1121"/>
    <w:rsid w:val="00CD183D"/>
    <w:rsid w:val="00CD19F4"/>
    <w:rsid w:val="00CD1D6E"/>
    <w:rsid w:val="00CD5951"/>
    <w:rsid w:val="00CD7DF2"/>
    <w:rsid w:val="00CE09F3"/>
    <w:rsid w:val="00CE0CF4"/>
    <w:rsid w:val="00CE1C9B"/>
    <w:rsid w:val="00CE4892"/>
    <w:rsid w:val="00CF03AE"/>
    <w:rsid w:val="00CF1DCF"/>
    <w:rsid w:val="00CF2E9C"/>
    <w:rsid w:val="00CF371B"/>
    <w:rsid w:val="00CF378C"/>
    <w:rsid w:val="00D01EFE"/>
    <w:rsid w:val="00D02566"/>
    <w:rsid w:val="00D02C6E"/>
    <w:rsid w:val="00D052DC"/>
    <w:rsid w:val="00D05C1F"/>
    <w:rsid w:val="00D0657F"/>
    <w:rsid w:val="00D109B0"/>
    <w:rsid w:val="00D10B28"/>
    <w:rsid w:val="00D116AF"/>
    <w:rsid w:val="00D11CFD"/>
    <w:rsid w:val="00D124B0"/>
    <w:rsid w:val="00D167C8"/>
    <w:rsid w:val="00D2016E"/>
    <w:rsid w:val="00D2174F"/>
    <w:rsid w:val="00D23FB5"/>
    <w:rsid w:val="00D24FFA"/>
    <w:rsid w:val="00D265A6"/>
    <w:rsid w:val="00D278A8"/>
    <w:rsid w:val="00D31B48"/>
    <w:rsid w:val="00D32753"/>
    <w:rsid w:val="00D3365D"/>
    <w:rsid w:val="00D340D5"/>
    <w:rsid w:val="00D3460F"/>
    <w:rsid w:val="00D349D4"/>
    <w:rsid w:val="00D355BD"/>
    <w:rsid w:val="00D367A9"/>
    <w:rsid w:val="00D40351"/>
    <w:rsid w:val="00D4061B"/>
    <w:rsid w:val="00D457A2"/>
    <w:rsid w:val="00D519C7"/>
    <w:rsid w:val="00D5384C"/>
    <w:rsid w:val="00D54E20"/>
    <w:rsid w:val="00D55A6A"/>
    <w:rsid w:val="00D55DE3"/>
    <w:rsid w:val="00D609A2"/>
    <w:rsid w:val="00D61022"/>
    <w:rsid w:val="00D612AC"/>
    <w:rsid w:val="00D61CD9"/>
    <w:rsid w:val="00D62736"/>
    <w:rsid w:val="00D63196"/>
    <w:rsid w:val="00D634CB"/>
    <w:rsid w:val="00D63C68"/>
    <w:rsid w:val="00D65BE8"/>
    <w:rsid w:val="00D668B1"/>
    <w:rsid w:val="00D70321"/>
    <w:rsid w:val="00D741ED"/>
    <w:rsid w:val="00D7666E"/>
    <w:rsid w:val="00D80A1B"/>
    <w:rsid w:val="00D80BDF"/>
    <w:rsid w:val="00D84416"/>
    <w:rsid w:val="00D84640"/>
    <w:rsid w:val="00D8500A"/>
    <w:rsid w:val="00D859F1"/>
    <w:rsid w:val="00D86BD7"/>
    <w:rsid w:val="00D872DF"/>
    <w:rsid w:val="00D87723"/>
    <w:rsid w:val="00D923CD"/>
    <w:rsid w:val="00D92EE6"/>
    <w:rsid w:val="00D949C5"/>
    <w:rsid w:val="00D95E3B"/>
    <w:rsid w:val="00D97277"/>
    <w:rsid w:val="00D9759C"/>
    <w:rsid w:val="00D97CE1"/>
    <w:rsid w:val="00DA297E"/>
    <w:rsid w:val="00DA4F36"/>
    <w:rsid w:val="00DA6CAD"/>
    <w:rsid w:val="00DB0694"/>
    <w:rsid w:val="00DB36C7"/>
    <w:rsid w:val="00DB4A0E"/>
    <w:rsid w:val="00DB6CA0"/>
    <w:rsid w:val="00DC04DA"/>
    <w:rsid w:val="00DC11E4"/>
    <w:rsid w:val="00DC42B9"/>
    <w:rsid w:val="00DC5D85"/>
    <w:rsid w:val="00DC605E"/>
    <w:rsid w:val="00DC6EA0"/>
    <w:rsid w:val="00DC715B"/>
    <w:rsid w:val="00DC7682"/>
    <w:rsid w:val="00DD4065"/>
    <w:rsid w:val="00DD5914"/>
    <w:rsid w:val="00DE018A"/>
    <w:rsid w:val="00DE1438"/>
    <w:rsid w:val="00DE2FA9"/>
    <w:rsid w:val="00DE3E96"/>
    <w:rsid w:val="00DF0B70"/>
    <w:rsid w:val="00DF1855"/>
    <w:rsid w:val="00DF1EF0"/>
    <w:rsid w:val="00DF2A86"/>
    <w:rsid w:val="00DF2D61"/>
    <w:rsid w:val="00DF6185"/>
    <w:rsid w:val="00E02305"/>
    <w:rsid w:val="00E045D8"/>
    <w:rsid w:val="00E059A3"/>
    <w:rsid w:val="00E12463"/>
    <w:rsid w:val="00E1301F"/>
    <w:rsid w:val="00E1457B"/>
    <w:rsid w:val="00E154E5"/>
    <w:rsid w:val="00E177A4"/>
    <w:rsid w:val="00E17883"/>
    <w:rsid w:val="00E23513"/>
    <w:rsid w:val="00E2745A"/>
    <w:rsid w:val="00E279C5"/>
    <w:rsid w:val="00E304B2"/>
    <w:rsid w:val="00E319F1"/>
    <w:rsid w:val="00E416C6"/>
    <w:rsid w:val="00E43D3B"/>
    <w:rsid w:val="00E444BA"/>
    <w:rsid w:val="00E46C7D"/>
    <w:rsid w:val="00E47732"/>
    <w:rsid w:val="00E521B5"/>
    <w:rsid w:val="00E53F31"/>
    <w:rsid w:val="00E54F27"/>
    <w:rsid w:val="00E571A0"/>
    <w:rsid w:val="00E62551"/>
    <w:rsid w:val="00E62C47"/>
    <w:rsid w:val="00E63CAA"/>
    <w:rsid w:val="00E65BE1"/>
    <w:rsid w:val="00E65E97"/>
    <w:rsid w:val="00E67D6A"/>
    <w:rsid w:val="00E701E1"/>
    <w:rsid w:val="00E71EE8"/>
    <w:rsid w:val="00E732C2"/>
    <w:rsid w:val="00E764C1"/>
    <w:rsid w:val="00E80369"/>
    <w:rsid w:val="00E818C2"/>
    <w:rsid w:val="00E8236A"/>
    <w:rsid w:val="00E83D5C"/>
    <w:rsid w:val="00E860E5"/>
    <w:rsid w:val="00E86503"/>
    <w:rsid w:val="00E86DBF"/>
    <w:rsid w:val="00E95F4D"/>
    <w:rsid w:val="00E9664C"/>
    <w:rsid w:val="00EA1E99"/>
    <w:rsid w:val="00EA2018"/>
    <w:rsid w:val="00EA2784"/>
    <w:rsid w:val="00EB59DB"/>
    <w:rsid w:val="00EB6963"/>
    <w:rsid w:val="00EC2772"/>
    <w:rsid w:val="00EC2C02"/>
    <w:rsid w:val="00EC596D"/>
    <w:rsid w:val="00EC5C72"/>
    <w:rsid w:val="00EC5D15"/>
    <w:rsid w:val="00ED0130"/>
    <w:rsid w:val="00ED0946"/>
    <w:rsid w:val="00ED1CDE"/>
    <w:rsid w:val="00ED5669"/>
    <w:rsid w:val="00EE029B"/>
    <w:rsid w:val="00EF2C18"/>
    <w:rsid w:val="00EF4A5A"/>
    <w:rsid w:val="00EF4C67"/>
    <w:rsid w:val="00EF5FCC"/>
    <w:rsid w:val="00EF7AA2"/>
    <w:rsid w:val="00EF7C41"/>
    <w:rsid w:val="00EF7E3B"/>
    <w:rsid w:val="00F0106C"/>
    <w:rsid w:val="00F03959"/>
    <w:rsid w:val="00F03BD6"/>
    <w:rsid w:val="00F05128"/>
    <w:rsid w:val="00F05527"/>
    <w:rsid w:val="00F066C9"/>
    <w:rsid w:val="00F10797"/>
    <w:rsid w:val="00F12BD6"/>
    <w:rsid w:val="00F1397D"/>
    <w:rsid w:val="00F13CB5"/>
    <w:rsid w:val="00F15ABE"/>
    <w:rsid w:val="00F15B2B"/>
    <w:rsid w:val="00F1680D"/>
    <w:rsid w:val="00F16860"/>
    <w:rsid w:val="00F21FAE"/>
    <w:rsid w:val="00F22FD3"/>
    <w:rsid w:val="00F24414"/>
    <w:rsid w:val="00F25C41"/>
    <w:rsid w:val="00F27732"/>
    <w:rsid w:val="00F33269"/>
    <w:rsid w:val="00F33EA9"/>
    <w:rsid w:val="00F34344"/>
    <w:rsid w:val="00F34CE4"/>
    <w:rsid w:val="00F35BA7"/>
    <w:rsid w:val="00F40B70"/>
    <w:rsid w:val="00F42B66"/>
    <w:rsid w:val="00F44566"/>
    <w:rsid w:val="00F47BFE"/>
    <w:rsid w:val="00F47C35"/>
    <w:rsid w:val="00F502B8"/>
    <w:rsid w:val="00F519DC"/>
    <w:rsid w:val="00F52C81"/>
    <w:rsid w:val="00F54397"/>
    <w:rsid w:val="00F543EF"/>
    <w:rsid w:val="00F54550"/>
    <w:rsid w:val="00F54EA2"/>
    <w:rsid w:val="00F6136F"/>
    <w:rsid w:val="00F64BE6"/>
    <w:rsid w:val="00F65813"/>
    <w:rsid w:val="00F65DF3"/>
    <w:rsid w:val="00F67943"/>
    <w:rsid w:val="00F707A6"/>
    <w:rsid w:val="00F7165D"/>
    <w:rsid w:val="00F743E7"/>
    <w:rsid w:val="00F7628C"/>
    <w:rsid w:val="00F76502"/>
    <w:rsid w:val="00F772B8"/>
    <w:rsid w:val="00F773F8"/>
    <w:rsid w:val="00F817FA"/>
    <w:rsid w:val="00F82496"/>
    <w:rsid w:val="00F85C62"/>
    <w:rsid w:val="00F864AD"/>
    <w:rsid w:val="00F90C0A"/>
    <w:rsid w:val="00F92A6E"/>
    <w:rsid w:val="00F96A75"/>
    <w:rsid w:val="00F96AE9"/>
    <w:rsid w:val="00F96B61"/>
    <w:rsid w:val="00F97662"/>
    <w:rsid w:val="00FA0095"/>
    <w:rsid w:val="00FA0122"/>
    <w:rsid w:val="00FA0A57"/>
    <w:rsid w:val="00FA7C02"/>
    <w:rsid w:val="00FB0898"/>
    <w:rsid w:val="00FB501E"/>
    <w:rsid w:val="00FB6AA7"/>
    <w:rsid w:val="00FC0FF9"/>
    <w:rsid w:val="00FC48CD"/>
    <w:rsid w:val="00FC7882"/>
    <w:rsid w:val="00FD0346"/>
    <w:rsid w:val="00FD0567"/>
    <w:rsid w:val="00FD0D65"/>
    <w:rsid w:val="00FD0EC2"/>
    <w:rsid w:val="00FD105F"/>
    <w:rsid w:val="00FD26D3"/>
    <w:rsid w:val="00FD529E"/>
    <w:rsid w:val="00FD59FC"/>
    <w:rsid w:val="00FD712A"/>
    <w:rsid w:val="00FD7B03"/>
    <w:rsid w:val="00FE04D8"/>
    <w:rsid w:val="00FE1AF4"/>
    <w:rsid w:val="00FE537E"/>
    <w:rsid w:val="00FE72FB"/>
    <w:rsid w:val="00FF0DB8"/>
    <w:rsid w:val="00FF0F15"/>
    <w:rsid w:val="00FF108E"/>
    <w:rsid w:val="00FF3205"/>
    <w:rsid w:val="00FF636C"/>
    <w:rsid w:val="00FF6B72"/>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E069"/>
  <w15:docId w15:val="{F5DC94DD-9C63-4F4B-8428-FAD58664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qFormat/>
    <w:rsid w:val="00B42EBF"/>
    <w:pPr>
      <w:ind w:firstLine="0"/>
      <w:jc w:val="center"/>
      <w:outlineLvl w:val="0"/>
    </w:pPr>
    <w:rPr>
      <w:b/>
    </w:rPr>
  </w:style>
  <w:style w:type="paragraph" w:styleId="Antrat2">
    <w:name w:val="heading 2"/>
    <w:basedOn w:val="prastasis"/>
    <w:next w:val="prastasis"/>
    <w:link w:val="Antrat2Diagrama"/>
    <w:uiPriority w:val="9"/>
    <w:semiHidden/>
    <w:unhideWhenUsed/>
    <w:qFormat/>
    <w:rsid w:val="000A33FE"/>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nhideWhenUsed/>
    <w:rsid w:val="0096233B"/>
    <w:rPr>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basedOn w:val="Numatytasispastraiposriftas"/>
    <w:link w:val="Puslapioinaostekstas"/>
    <w:rsid w:val="0096233B"/>
    <w:rPr>
      <w:sz w:val="20"/>
      <w:szCs w:val="20"/>
    </w:rPr>
  </w:style>
  <w:style w:type="character" w:styleId="Puslapioinaosnuoroda">
    <w:name w:val="footnote reference"/>
    <w:basedOn w:val="Numatytasispastraiposriftas"/>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rsid w:val="00B42EBF"/>
    <w:rPr>
      <w:rFonts w:ascii="Times New Roman" w:hAnsi="Times New Roman" w:cs="Times New Roman"/>
      <w:b/>
      <w:sz w:val="24"/>
      <w:szCs w:val="24"/>
    </w:rPr>
  </w:style>
  <w:style w:type="character" w:customStyle="1" w:styleId="apple-converted-space">
    <w:name w:val="apple-converted-space"/>
    <w:basedOn w:val="Numatytasispastraiposriftas"/>
    <w:rsid w:val="004A5850"/>
  </w:style>
  <w:style w:type="character" w:customStyle="1" w:styleId="Antrat2Diagrama">
    <w:name w:val="Antraštė 2 Diagrama"/>
    <w:basedOn w:val="Numatytasispastraiposriftas"/>
    <w:link w:val="Antrat2"/>
    <w:uiPriority w:val="9"/>
    <w:semiHidden/>
    <w:rsid w:val="000A33FE"/>
    <w:rPr>
      <w:rFonts w:asciiTheme="majorHAnsi" w:eastAsiaTheme="majorEastAsia" w:hAnsiTheme="majorHAnsi" w:cstheme="majorBidi"/>
      <w:b/>
      <w:bCs/>
      <w:color w:val="4F81BD" w:themeColor="accent1"/>
      <w:sz w:val="26"/>
      <w:szCs w:val="26"/>
    </w:rPr>
  </w:style>
  <w:style w:type="paragraph" w:customStyle="1" w:styleId="darbotekstas">
    <w:name w:val="darbo tekstas"/>
    <w:basedOn w:val="prastasis"/>
    <w:uiPriority w:val="99"/>
    <w:rsid w:val="000A33FE"/>
    <w:pPr>
      <w:ind w:left="-68" w:right="28" w:firstLine="720"/>
    </w:pPr>
    <w:rPr>
      <w:rFonts w:eastAsia="Times New Roman"/>
      <w:lang w:val="en-US"/>
    </w:rPr>
  </w:style>
  <w:style w:type="paragraph" w:customStyle="1" w:styleId="Default">
    <w:name w:val="Default"/>
    <w:rsid w:val="000A33FE"/>
    <w:pPr>
      <w:autoSpaceDE w:val="0"/>
      <w:autoSpaceDN w:val="0"/>
      <w:adjustRightInd w:val="0"/>
      <w:spacing w:after="0" w:line="240" w:lineRule="auto"/>
    </w:pPr>
    <w:rPr>
      <w:rFonts w:ascii="EYInterstate" w:eastAsia="Calibri" w:hAnsi="EYInterstate" w:cs="EYInterstate"/>
      <w:color w:val="000000"/>
      <w:sz w:val="24"/>
      <w:szCs w:val="24"/>
    </w:rPr>
  </w:style>
  <w:style w:type="paragraph" w:styleId="Pataisymai">
    <w:name w:val="Revision"/>
    <w:hidden/>
    <w:uiPriority w:val="99"/>
    <w:semiHidden/>
    <w:rsid w:val="000A33FE"/>
    <w:pPr>
      <w:spacing w:after="0" w:line="240" w:lineRule="auto"/>
    </w:pPr>
    <w:rPr>
      <w:rFonts w:ascii="Calibri" w:eastAsia="Calibri" w:hAnsi="Calibri" w:cs="Times New Roman"/>
    </w:rPr>
  </w:style>
  <w:style w:type="paragraph" w:styleId="Dokumentoinaostekstas">
    <w:name w:val="endnote text"/>
    <w:basedOn w:val="prastasis"/>
    <w:link w:val="DokumentoinaostekstasDiagrama"/>
    <w:uiPriority w:val="99"/>
    <w:semiHidden/>
    <w:unhideWhenUsed/>
    <w:rsid w:val="000A33FE"/>
    <w:pPr>
      <w:spacing w:after="200" w:line="276" w:lineRule="auto"/>
      <w:ind w:firstLine="0"/>
      <w:jc w:val="left"/>
    </w:pPr>
    <w:rPr>
      <w:rFonts w:ascii="Calibri" w:eastAsia="Calibri" w:hAnsi="Calibri"/>
      <w:sz w:val="20"/>
      <w:szCs w:val="20"/>
    </w:rPr>
  </w:style>
  <w:style w:type="character" w:customStyle="1" w:styleId="DokumentoinaostekstasDiagrama">
    <w:name w:val="Dokumento išnašos tekstas Diagrama"/>
    <w:basedOn w:val="Numatytasispastraiposriftas"/>
    <w:link w:val="Dokumentoinaostekstas"/>
    <w:uiPriority w:val="99"/>
    <w:semiHidden/>
    <w:rsid w:val="000A33FE"/>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0A33FE"/>
    <w:rPr>
      <w:vertAlign w:val="superscript"/>
    </w:rPr>
  </w:style>
  <w:style w:type="character" w:customStyle="1" w:styleId="CommentSubjectChar1">
    <w:name w:val="Comment Subject Char1"/>
    <w:basedOn w:val="KomentarotekstasDiagrama"/>
    <w:uiPriority w:val="99"/>
    <w:semiHidden/>
    <w:rsid w:val="000A33FE"/>
    <w:rPr>
      <w:rFonts w:ascii="Times New Roman" w:eastAsia="Times New Roman" w:hAnsi="Times New Roman" w:cs="Times New Roman"/>
      <w:b/>
      <w:bCs/>
      <w:sz w:val="20"/>
      <w:szCs w:val="20"/>
      <w:lang w:eastAsia="en-US"/>
    </w:rPr>
  </w:style>
  <w:style w:type="paragraph" w:customStyle="1" w:styleId="Hyperlink1">
    <w:name w:val="Hyperlink1"/>
    <w:rsid w:val="000A33F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ommenttext">
    <w:name w:val="commenttext"/>
    <w:basedOn w:val="prastasis"/>
    <w:rsid w:val="000A33FE"/>
    <w:pPr>
      <w:ind w:firstLine="0"/>
      <w:jc w:val="left"/>
    </w:pPr>
    <w:rPr>
      <w:rFonts w:eastAsia="Calibri"/>
      <w:sz w:val="22"/>
      <w:szCs w:val="22"/>
      <w:lang w:eastAsia="lt-LT"/>
    </w:rPr>
  </w:style>
  <w:style w:type="table" w:customStyle="1" w:styleId="TableGrid2">
    <w:name w:val="Table Grid2"/>
    <w:basedOn w:val="prastojilentel"/>
    <w:next w:val="Lentelstinklelis"/>
    <w:uiPriority w:val="59"/>
    <w:rsid w:val="000A33F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0A33F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prastasis"/>
    <w:rsid w:val="000A33FE"/>
    <w:pPr>
      <w:suppressAutoHyphens/>
      <w:autoSpaceDE w:val="0"/>
      <w:autoSpaceDN w:val="0"/>
      <w:adjustRightInd w:val="0"/>
      <w:spacing w:line="298" w:lineRule="auto"/>
      <w:ind w:firstLine="312"/>
      <w:textAlignment w:val="center"/>
    </w:pPr>
    <w:rPr>
      <w:rFonts w:eastAsia="Times New Roman"/>
      <w:color w:val="000000"/>
      <w:sz w:val="20"/>
      <w:szCs w:val="20"/>
    </w:rPr>
  </w:style>
  <w:style w:type="character" w:styleId="Grietas">
    <w:name w:val="Strong"/>
    <w:qFormat/>
    <w:rsid w:val="000A33FE"/>
    <w:rPr>
      <w:b/>
      <w:bCs/>
    </w:rPr>
  </w:style>
  <w:style w:type="paragraph" w:customStyle="1" w:styleId="Pagrindinistekstas1">
    <w:name w:val="Pagrindinis tekstas1"/>
    <w:basedOn w:val="prastasis"/>
    <w:rsid w:val="000A33FE"/>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Pavadinimas1">
    <w:name w:val="Pavadinimas1"/>
    <w:rsid w:val="000A33FE"/>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prastasis"/>
    <w:rsid w:val="000A33FE"/>
    <w:pPr>
      <w:spacing w:before="100" w:beforeAutospacing="1" w:after="100" w:afterAutospacing="1"/>
      <w:ind w:firstLine="0"/>
      <w:jc w:val="left"/>
    </w:pPr>
    <w:rPr>
      <w:rFonts w:eastAsia="Times New Roman"/>
      <w:lang w:eastAsia="lt-LT"/>
    </w:rPr>
  </w:style>
  <w:style w:type="character" w:styleId="Emfaz">
    <w:name w:val="Emphasis"/>
    <w:basedOn w:val="Numatytasispastraiposriftas"/>
    <w:qFormat/>
    <w:rsid w:val="000A33FE"/>
    <w:rPr>
      <w:i/>
      <w:iCs/>
    </w:rPr>
  </w:style>
  <w:style w:type="paragraph" w:customStyle="1" w:styleId="Normal1">
    <w:name w:val="Normal1"/>
    <w:basedOn w:val="prastasis"/>
    <w:rsid w:val="000A33FE"/>
    <w:pPr>
      <w:spacing w:before="100" w:beforeAutospacing="1" w:after="100" w:afterAutospacing="1"/>
      <w:ind w:firstLine="0"/>
      <w:jc w:val="left"/>
    </w:pPr>
    <w:rPr>
      <w:rFonts w:eastAsia="Times New Roman"/>
      <w:lang w:eastAsia="lt-LT"/>
    </w:rPr>
  </w:style>
  <w:style w:type="paragraph" w:customStyle="1" w:styleId="CM1">
    <w:name w:val="CM1"/>
    <w:basedOn w:val="Default"/>
    <w:next w:val="Default"/>
    <w:uiPriority w:val="99"/>
    <w:rsid w:val="000A33FE"/>
    <w:rPr>
      <w:rFonts w:ascii="EUAlbertina" w:hAnsi="EUAlbertina" w:cs="Times New Roman"/>
      <w:color w:val="auto"/>
      <w:lang w:eastAsia="lt-LT"/>
    </w:rPr>
  </w:style>
  <w:style w:type="paragraph" w:customStyle="1" w:styleId="CM3">
    <w:name w:val="CM3"/>
    <w:basedOn w:val="Default"/>
    <w:next w:val="Default"/>
    <w:uiPriority w:val="99"/>
    <w:rsid w:val="000A33FE"/>
    <w:rPr>
      <w:rFonts w:ascii="EUAlbertina" w:hAnsi="EUAlbertina" w:cs="Times New Roman"/>
      <w:color w:val="auto"/>
      <w:lang w:eastAsia="lt-LT"/>
    </w:rPr>
  </w:style>
  <w:style w:type="paragraph" w:customStyle="1" w:styleId="CM4">
    <w:name w:val="CM4"/>
    <w:basedOn w:val="Default"/>
    <w:next w:val="Default"/>
    <w:uiPriority w:val="99"/>
    <w:rsid w:val="000A33FE"/>
    <w:rPr>
      <w:rFonts w:ascii="EUAlbertina" w:hAnsi="EUAlbertina" w:cs="Times New Roman"/>
      <w:color w:val="auto"/>
      <w:lang w:eastAsia="lt-LT"/>
    </w:rPr>
  </w:style>
  <w:style w:type="paragraph" w:customStyle="1" w:styleId="Style3">
    <w:name w:val="Style3"/>
    <w:basedOn w:val="prastasis"/>
    <w:rsid w:val="000A33FE"/>
    <w:pPr>
      <w:numPr>
        <w:numId w:val="44"/>
      </w:numPr>
      <w:jc w:val="left"/>
    </w:pPr>
    <w:rPr>
      <w:rFonts w:eastAsia="Times New Roman"/>
      <w:szCs w:val="20"/>
      <w:lang w:eastAsia="lt-LT"/>
    </w:rPr>
  </w:style>
  <w:style w:type="paragraph" w:customStyle="1" w:styleId="Text1">
    <w:name w:val="Text 1"/>
    <w:basedOn w:val="prastasis"/>
    <w:rsid w:val="000A33FE"/>
    <w:pPr>
      <w:spacing w:after="240"/>
      <w:ind w:left="482" w:firstLine="0"/>
    </w:pPr>
    <w:rPr>
      <w:rFonts w:eastAsia="Times New Roman"/>
      <w:szCs w:val="20"/>
      <w:lang w:val="en-GB"/>
    </w:rPr>
  </w:style>
  <w:style w:type="paragraph" w:styleId="Pavadinimas">
    <w:name w:val="Title"/>
    <w:basedOn w:val="prastasis"/>
    <w:link w:val="PavadinimasDiagrama"/>
    <w:qFormat/>
    <w:rsid w:val="000A33FE"/>
    <w:pPr>
      <w:ind w:firstLine="0"/>
      <w:jc w:val="center"/>
    </w:pPr>
    <w:rPr>
      <w:rFonts w:eastAsia="Times New Roman"/>
      <w:b/>
      <w:sz w:val="28"/>
      <w:szCs w:val="20"/>
      <w:lang w:val="en-GB" w:eastAsia="x-none"/>
    </w:rPr>
  </w:style>
  <w:style w:type="character" w:customStyle="1" w:styleId="PavadinimasDiagrama">
    <w:name w:val="Pavadinimas Diagrama"/>
    <w:basedOn w:val="Numatytasispastraiposriftas"/>
    <w:link w:val="Pavadinimas"/>
    <w:rsid w:val="000A33FE"/>
    <w:rPr>
      <w:rFonts w:ascii="Times New Roman" w:eastAsia="Times New Roman" w:hAnsi="Times New Roman" w:cs="Times New Roman"/>
      <w:b/>
      <w:sz w:val="28"/>
      <w:szCs w:val="20"/>
      <w:lang w:val="en-GB" w:eastAsia="x-none"/>
    </w:rPr>
  </w:style>
  <w:style w:type="paragraph" w:customStyle="1" w:styleId="Pagrindinistekstas2">
    <w:name w:val="Pagrindinis tekstas2"/>
    <w:rsid w:val="000A33F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yle3cxspmiddle">
    <w:name w:val="style3cxspmiddle"/>
    <w:basedOn w:val="prastasis"/>
    <w:rsid w:val="002D1AF9"/>
    <w:pPr>
      <w:spacing w:before="100" w:beforeAutospacing="1" w:after="100" w:afterAutospacing="1"/>
      <w:ind w:firstLine="0"/>
      <w:jc w:val="left"/>
    </w:pPr>
    <w:rPr>
      <w:rFonts w:eastAsia="Times New Roman"/>
      <w:lang w:eastAsia="lt-LT"/>
    </w:rPr>
  </w:style>
  <w:style w:type="paragraph" w:customStyle="1" w:styleId="style3cxsplast">
    <w:name w:val="style3cxsplast"/>
    <w:basedOn w:val="prastasis"/>
    <w:rsid w:val="002D1AF9"/>
    <w:pPr>
      <w:spacing w:before="100" w:beforeAutospacing="1" w:after="100" w:afterAutospacing="1"/>
      <w:ind w:firstLine="0"/>
      <w:jc w:val="left"/>
    </w:pPr>
    <w:rPr>
      <w:rFonts w:eastAsia="Times New Roman"/>
      <w:lang w:eastAsia="lt-LT"/>
    </w:rPr>
  </w:style>
  <w:style w:type="paragraph" w:customStyle="1" w:styleId="listparagraphcxspmiddle">
    <w:name w:val="listparagraphcxspmiddle"/>
    <w:basedOn w:val="prastasis"/>
    <w:rsid w:val="002D1AF9"/>
    <w:pPr>
      <w:spacing w:before="100" w:beforeAutospacing="1" w:after="100" w:afterAutospacing="1"/>
      <w:ind w:firstLine="0"/>
      <w:jc w:val="left"/>
    </w:pPr>
    <w:rPr>
      <w:rFonts w:eastAsia="Times New Roman"/>
      <w:lang w:eastAsia="lt-LT"/>
    </w:rPr>
  </w:style>
  <w:style w:type="paragraph" w:customStyle="1" w:styleId="listparagraphcxsplast">
    <w:name w:val="listparagraphcxsplast"/>
    <w:basedOn w:val="prastasis"/>
    <w:rsid w:val="002D1AF9"/>
    <w:pPr>
      <w:spacing w:before="100" w:beforeAutospacing="1" w:after="100" w:afterAutospacing="1"/>
      <w:ind w:firstLine="0"/>
      <w:jc w:val="left"/>
    </w:pPr>
    <w:rPr>
      <w:rFonts w:eastAsia="Times New Roman"/>
      <w:lang w:eastAsia="lt-LT"/>
    </w:rPr>
  </w:style>
  <w:style w:type="paragraph" w:customStyle="1" w:styleId="style3cxspmiddlecxspmiddle">
    <w:name w:val="style3cxspmiddlecxspmiddle"/>
    <w:basedOn w:val="prastasis"/>
    <w:rsid w:val="002D1AF9"/>
    <w:pPr>
      <w:spacing w:before="100" w:beforeAutospacing="1" w:after="100" w:afterAutospacing="1"/>
      <w:ind w:firstLine="0"/>
      <w:jc w:val="left"/>
    </w:pPr>
    <w:rPr>
      <w:rFonts w:eastAsia="Times New Roman"/>
      <w:lang w:eastAsia="lt-LT"/>
    </w:rPr>
  </w:style>
  <w:style w:type="paragraph" w:customStyle="1" w:styleId="style3cxspmiddlecxsplast">
    <w:name w:val="style3cxspmiddlecxsplast"/>
    <w:basedOn w:val="prastasis"/>
    <w:rsid w:val="002D1AF9"/>
    <w:pPr>
      <w:spacing w:before="100" w:beforeAutospacing="1" w:after="100" w:afterAutospacing="1"/>
      <w:ind w:firstLine="0"/>
      <w:jc w:val="left"/>
    </w:pPr>
    <w:rPr>
      <w:rFonts w:eastAsia="Times New Roman"/>
      <w:lang w:eastAsia="lt-LT"/>
    </w:rPr>
  </w:style>
  <w:style w:type="paragraph" w:customStyle="1" w:styleId="listparagraphcxspmiddlecxsplast">
    <w:name w:val="listparagraphcxspmiddlecxsplast"/>
    <w:basedOn w:val="prastasis"/>
    <w:rsid w:val="002D1AF9"/>
    <w:pPr>
      <w:spacing w:before="100" w:beforeAutospacing="1" w:after="100" w:afterAutospacing="1"/>
      <w:ind w:firstLine="0"/>
      <w:jc w:val="left"/>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2994">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495460339">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884146965">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140616300">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959330756">
      <w:bodyDiv w:val="1"/>
      <w:marLeft w:val="0"/>
      <w:marRight w:val="0"/>
      <w:marTop w:val="0"/>
      <w:marBottom w:val="0"/>
      <w:divBdr>
        <w:top w:val="none" w:sz="0" w:space="0" w:color="auto"/>
        <w:left w:val="none" w:sz="0" w:space="0" w:color="auto"/>
        <w:bottom w:val="none" w:sz="0" w:space="0" w:color="auto"/>
        <w:right w:val="none" w:sz="0" w:space="0" w:color="auto"/>
      </w:divBdr>
    </w:div>
    <w:div w:id="209304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s://www.e-tar.lt/portal/lt/legalAct/TAR.2512A4C0E86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887A3-EFEE-4063-8E64-CB845062D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83739</Words>
  <Characters>47732</Characters>
  <Application>Microsoft Office Word</Application>
  <DocSecurity>0</DocSecurity>
  <Lines>397</Lines>
  <Paragraphs>262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131209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Ivanauskienė Rasa</cp:lastModifiedBy>
  <cp:revision>3</cp:revision>
  <cp:lastPrinted>2015-09-21T08:43:00Z</cp:lastPrinted>
  <dcterms:created xsi:type="dcterms:W3CDTF">2016-05-09T09:26:00Z</dcterms:created>
  <dcterms:modified xsi:type="dcterms:W3CDTF">2016-05-09T09:26:00Z</dcterms:modified>
</cp:coreProperties>
</file>