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CB4B8" w14:textId="331299E0" w:rsidR="00521886" w:rsidRPr="00521886" w:rsidRDefault="00521886" w:rsidP="00521886">
      <w:pPr>
        <w:pStyle w:val="Antrats"/>
        <w:tabs>
          <w:tab w:val="clear" w:pos="4819"/>
          <w:tab w:val="center" w:pos="4678"/>
        </w:tabs>
        <w:ind w:left="4536" w:firstLine="0"/>
        <w:jc w:val="left"/>
        <w:rPr>
          <w:rFonts w:ascii="Times New Roman" w:hAnsi="Times New Roman" w:cs="Times New Roman"/>
          <w:iCs/>
          <w:sz w:val="24"/>
          <w:szCs w:val="24"/>
        </w:rPr>
      </w:pPr>
      <w:r w:rsidRPr="00521886">
        <w:rPr>
          <w:rFonts w:ascii="Times New Roman" w:hAnsi="Times New Roman" w:cs="Times New Roman"/>
          <w:iCs/>
          <w:sz w:val="24"/>
          <w:szCs w:val="24"/>
        </w:rPr>
        <w:t xml:space="preserve">Rekomendacijų dėl projektų išlaidų atitikties Europos Sąjungos struktūrinių fondų reikalavimams, </w:t>
      </w:r>
    </w:p>
    <w:p w14:paraId="12749CBD" w14:textId="19D2A160" w:rsidR="00521886" w:rsidRDefault="00521886" w:rsidP="005500D4">
      <w:pPr>
        <w:pStyle w:val="Antrats"/>
        <w:tabs>
          <w:tab w:val="clear" w:pos="4819"/>
          <w:tab w:val="center" w:pos="4678"/>
        </w:tabs>
        <w:ind w:left="4536" w:firstLine="0"/>
        <w:jc w:val="left"/>
        <w:rPr>
          <w:rFonts w:ascii="Times New Roman" w:hAnsi="Times New Roman" w:cs="Times New Roman"/>
          <w:iCs/>
          <w:sz w:val="24"/>
          <w:szCs w:val="24"/>
        </w:rPr>
      </w:pPr>
      <w:r w:rsidRPr="00521886">
        <w:rPr>
          <w:rFonts w:ascii="Times New Roman" w:hAnsi="Times New Roman" w:cs="Times New Roman"/>
          <w:iCs/>
          <w:sz w:val="24"/>
          <w:szCs w:val="24"/>
        </w:rPr>
        <w:t>2 priedas</w:t>
      </w:r>
    </w:p>
    <w:p w14:paraId="40858F9B" w14:textId="77777777" w:rsidR="005500D4" w:rsidRDefault="005500D4" w:rsidP="005500D4">
      <w:pPr>
        <w:pStyle w:val="Antrats"/>
        <w:tabs>
          <w:tab w:val="clear" w:pos="4819"/>
          <w:tab w:val="center" w:pos="4678"/>
        </w:tabs>
        <w:ind w:left="4536" w:firstLine="0"/>
        <w:jc w:val="left"/>
        <w:rPr>
          <w:rFonts w:ascii="Times New Roman" w:hAnsi="Times New Roman" w:cs="Times New Roman"/>
          <w:iCs/>
          <w:sz w:val="24"/>
          <w:szCs w:val="24"/>
        </w:rPr>
      </w:pPr>
    </w:p>
    <w:p w14:paraId="5F52B1A3" w14:textId="77777777" w:rsidR="00293407" w:rsidRPr="005500D4" w:rsidRDefault="00293407" w:rsidP="005500D4">
      <w:pPr>
        <w:pStyle w:val="Antrats"/>
        <w:tabs>
          <w:tab w:val="clear" w:pos="4819"/>
          <w:tab w:val="center" w:pos="4678"/>
        </w:tabs>
        <w:ind w:left="4536" w:firstLine="0"/>
        <w:jc w:val="left"/>
        <w:rPr>
          <w:rFonts w:ascii="Times New Roman" w:hAnsi="Times New Roman" w:cs="Times New Roman"/>
          <w:iCs/>
          <w:sz w:val="24"/>
          <w:szCs w:val="24"/>
        </w:rPr>
      </w:pPr>
    </w:p>
    <w:p w14:paraId="4D3C1A0A" w14:textId="0BA55995" w:rsidR="005C1337" w:rsidRDefault="005045EC" w:rsidP="00521886">
      <w:pPr>
        <w:jc w:val="center"/>
        <w:rPr>
          <w:rFonts w:ascii="Times New Roman" w:hAnsi="Times New Roman" w:cs="Times New Roman"/>
          <w:b/>
          <w:color w:val="343434"/>
          <w:sz w:val="24"/>
          <w:szCs w:val="24"/>
          <w:u w:val="single"/>
        </w:rPr>
      </w:pPr>
      <w:r w:rsidRPr="004255F3">
        <w:rPr>
          <w:rFonts w:ascii="Times New Roman" w:hAnsi="Times New Roman" w:cs="Times New Roman"/>
          <w:b/>
          <w:sz w:val="24"/>
          <w:szCs w:val="24"/>
          <w:u w:val="single"/>
        </w:rPr>
        <w:t xml:space="preserve">„Nedidelės apimties </w:t>
      </w:r>
      <w:r w:rsidR="00122A57" w:rsidRPr="004255F3">
        <w:rPr>
          <w:rFonts w:ascii="Times New Roman" w:hAnsi="Times New Roman" w:cs="Times New Roman"/>
          <w:b/>
          <w:color w:val="343434"/>
          <w:sz w:val="24"/>
          <w:szCs w:val="24"/>
          <w:u w:val="single"/>
        </w:rPr>
        <w:t>investicijų</w:t>
      </w:r>
      <w:r w:rsidR="00587A88" w:rsidRPr="004255F3">
        <w:rPr>
          <w:rFonts w:ascii="Times New Roman" w:hAnsi="Times New Roman" w:cs="Times New Roman"/>
          <w:b/>
          <w:color w:val="343434"/>
          <w:sz w:val="24"/>
          <w:szCs w:val="24"/>
          <w:u w:val="single"/>
        </w:rPr>
        <w:t>“</w:t>
      </w:r>
      <w:r w:rsidR="00A14A41" w:rsidRPr="00A14A41">
        <w:rPr>
          <w:rFonts w:ascii="Times New Roman" w:hAnsi="Times New Roman" w:cs="Times New Roman"/>
          <w:b/>
          <w:i/>
          <w:sz w:val="24"/>
          <w:szCs w:val="24"/>
          <w:u w:val="single"/>
        </w:rPr>
        <w:t xml:space="preserve"> </w:t>
      </w:r>
      <w:r w:rsidR="00A14A41" w:rsidRPr="004255F3">
        <w:rPr>
          <w:rFonts w:ascii="Times New Roman" w:hAnsi="Times New Roman" w:cs="Times New Roman"/>
          <w:b/>
          <w:i/>
          <w:sz w:val="24"/>
          <w:szCs w:val="24"/>
          <w:u w:val="single"/>
        </w:rPr>
        <w:t>(angl. „</w:t>
      </w:r>
      <w:proofErr w:type="spellStart"/>
      <w:r w:rsidR="00A14A41" w:rsidRPr="004255F3">
        <w:rPr>
          <w:rFonts w:ascii="Times New Roman" w:hAnsi="Times New Roman" w:cs="Times New Roman"/>
          <w:b/>
          <w:i/>
          <w:sz w:val="24"/>
          <w:szCs w:val="24"/>
          <w:u w:val="single"/>
        </w:rPr>
        <w:t>small</w:t>
      </w:r>
      <w:proofErr w:type="spellEnd"/>
      <w:r w:rsidR="00A14A41" w:rsidRPr="004255F3">
        <w:rPr>
          <w:rFonts w:ascii="Times New Roman" w:hAnsi="Times New Roman" w:cs="Times New Roman"/>
          <w:b/>
          <w:i/>
          <w:sz w:val="24"/>
          <w:szCs w:val="24"/>
          <w:u w:val="single"/>
        </w:rPr>
        <w:t xml:space="preserve"> </w:t>
      </w:r>
      <w:proofErr w:type="spellStart"/>
      <w:r w:rsidR="00A14A41" w:rsidRPr="004255F3">
        <w:rPr>
          <w:rFonts w:ascii="Times New Roman" w:hAnsi="Times New Roman" w:cs="Times New Roman"/>
          <w:b/>
          <w:i/>
          <w:sz w:val="24"/>
          <w:szCs w:val="24"/>
          <w:u w:val="single"/>
        </w:rPr>
        <w:t>scale</w:t>
      </w:r>
      <w:proofErr w:type="spellEnd"/>
      <w:r w:rsidR="00A14A41">
        <w:rPr>
          <w:rFonts w:ascii="Times New Roman" w:hAnsi="Times New Roman" w:cs="Times New Roman"/>
          <w:b/>
          <w:i/>
          <w:sz w:val="24"/>
          <w:szCs w:val="24"/>
          <w:u w:val="single"/>
        </w:rPr>
        <w:t xml:space="preserve"> </w:t>
      </w:r>
      <w:proofErr w:type="spellStart"/>
      <w:r w:rsidR="00A14A41">
        <w:rPr>
          <w:rFonts w:ascii="Times New Roman" w:hAnsi="Times New Roman" w:cs="Times New Roman"/>
          <w:b/>
          <w:i/>
          <w:sz w:val="24"/>
          <w:szCs w:val="24"/>
          <w:u w:val="single"/>
        </w:rPr>
        <w:t>infrastructure</w:t>
      </w:r>
      <w:proofErr w:type="spellEnd"/>
      <w:r w:rsidR="00A14A41" w:rsidRPr="004255F3">
        <w:rPr>
          <w:rFonts w:ascii="Times New Roman" w:hAnsi="Times New Roman" w:cs="Times New Roman"/>
          <w:b/>
          <w:i/>
          <w:sz w:val="24"/>
          <w:szCs w:val="24"/>
          <w:u w:val="single"/>
        </w:rPr>
        <w:t>“)</w:t>
      </w:r>
      <w:r w:rsidR="00A14A41" w:rsidRPr="004255F3">
        <w:rPr>
          <w:rFonts w:ascii="Times New Roman" w:hAnsi="Times New Roman" w:cs="Times New Roman"/>
          <w:b/>
          <w:sz w:val="24"/>
          <w:szCs w:val="24"/>
          <w:u w:val="single"/>
        </w:rPr>
        <w:t xml:space="preserve"> </w:t>
      </w:r>
      <w:r w:rsidRPr="004255F3">
        <w:rPr>
          <w:rFonts w:ascii="Times New Roman" w:hAnsi="Times New Roman" w:cs="Times New Roman"/>
          <w:b/>
          <w:color w:val="343434"/>
          <w:sz w:val="24"/>
          <w:szCs w:val="24"/>
          <w:u w:val="single"/>
        </w:rPr>
        <w:t xml:space="preserve"> </w:t>
      </w:r>
      <w:r w:rsidR="006E303D">
        <w:rPr>
          <w:rFonts w:ascii="Times New Roman" w:hAnsi="Times New Roman" w:cs="Times New Roman"/>
          <w:b/>
          <w:color w:val="343434"/>
          <w:sz w:val="24"/>
          <w:szCs w:val="24"/>
          <w:u w:val="single"/>
        </w:rPr>
        <w:t>samprata</w:t>
      </w:r>
    </w:p>
    <w:p w14:paraId="3FB90A12" w14:textId="77777777" w:rsidR="000B1FF7" w:rsidRDefault="000B1FF7" w:rsidP="00FF3E8A">
      <w:pPr>
        <w:pStyle w:val="CM4"/>
        <w:jc w:val="both"/>
        <w:rPr>
          <w:rFonts w:ascii="Times New Roman" w:hAnsi="Times New Roman" w:cs="Times New Roman"/>
          <w:bCs/>
          <w:color w:val="000000"/>
        </w:rPr>
      </w:pPr>
    </w:p>
    <w:p w14:paraId="528C22EC" w14:textId="77777777" w:rsidR="00EC400C" w:rsidRPr="00EC400C" w:rsidRDefault="00EC400C" w:rsidP="00EC400C"/>
    <w:p w14:paraId="6060DF0E" w14:textId="31CA631B" w:rsidR="003B7F02" w:rsidRPr="00FF3E8A" w:rsidRDefault="00587A88" w:rsidP="00FF3E8A">
      <w:pPr>
        <w:pStyle w:val="CM4"/>
        <w:jc w:val="both"/>
        <w:rPr>
          <w:rFonts w:ascii="Times New Roman" w:hAnsi="Times New Roman" w:cs="Times New Roman"/>
          <w:bCs/>
          <w:color w:val="000000"/>
        </w:rPr>
      </w:pPr>
      <w:r w:rsidRPr="00FF3E8A">
        <w:rPr>
          <w:rFonts w:ascii="Times New Roman" w:hAnsi="Times New Roman" w:cs="Times New Roman"/>
          <w:bCs/>
          <w:color w:val="000000"/>
        </w:rPr>
        <w:t>V</w:t>
      </w:r>
      <w:r w:rsidR="003B7F02" w:rsidRPr="00FF3E8A">
        <w:rPr>
          <w:rFonts w:ascii="Times New Roman" w:hAnsi="Times New Roman" w:cs="Times New Roman"/>
          <w:bCs/>
          <w:color w:val="000000"/>
        </w:rPr>
        <w:t>ADOVAUJANTIS:</w:t>
      </w:r>
    </w:p>
    <w:p w14:paraId="44F4E766" w14:textId="77777777" w:rsidR="003B7F02" w:rsidRPr="00FF3E8A" w:rsidRDefault="003B7F02" w:rsidP="00FF3E8A">
      <w:pPr>
        <w:pStyle w:val="CM4"/>
        <w:jc w:val="both"/>
        <w:rPr>
          <w:rFonts w:ascii="Times New Roman" w:hAnsi="Times New Roman" w:cs="Times New Roman"/>
          <w:bCs/>
          <w:color w:val="000000"/>
        </w:rPr>
      </w:pPr>
    </w:p>
    <w:p w14:paraId="03A28ED0" w14:textId="65CBDA7C" w:rsidR="00584CCC" w:rsidRPr="00FF3E8A" w:rsidRDefault="00587A88" w:rsidP="00FF3E8A">
      <w:pPr>
        <w:pStyle w:val="CM4"/>
        <w:jc w:val="both"/>
        <w:rPr>
          <w:rFonts w:ascii="Times New Roman" w:hAnsi="Times New Roman" w:cs="Times New Roman"/>
          <w:color w:val="000000"/>
        </w:rPr>
      </w:pPr>
      <w:r w:rsidRPr="00FF3E8A">
        <w:rPr>
          <w:rFonts w:ascii="Times New Roman" w:hAnsi="Times New Roman" w:cs="Times New Roman"/>
          <w:b/>
          <w:bCs/>
          <w:color w:val="000000"/>
        </w:rPr>
        <w:t xml:space="preserve">Europos Parlamento ir Tarybos 2013 m. gruodžio 17 d. reglamento </w:t>
      </w:r>
      <w:r w:rsidR="00584CCC" w:rsidRPr="00FF3E8A">
        <w:rPr>
          <w:rFonts w:ascii="Times New Roman" w:hAnsi="Times New Roman" w:cs="Times New Roman"/>
          <w:b/>
          <w:bCs/>
          <w:color w:val="000000"/>
        </w:rPr>
        <w:t>(ES) Nr. 1301/2013 dėl Europos regioninės plėtros fondo ir dėl konkrečių su investicijų į ekonomikos augimą ir darbo vietų kūrimą tikslu susijusių nuostatų, kuriuo panaikinamas Reglamentas (EB) Nr. 1080/2006</w:t>
      </w:r>
      <w:r w:rsidRPr="00FF3E8A">
        <w:rPr>
          <w:rFonts w:ascii="Times New Roman" w:hAnsi="Times New Roman" w:cs="Times New Roman"/>
          <w:b/>
          <w:bCs/>
          <w:color w:val="000000"/>
        </w:rPr>
        <w:t>,</w:t>
      </w:r>
      <w:r w:rsidR="00571050" w:rsidRPr="00FF3E8A">
        <w:rPr>
          <w:rFonts w:ascii="Times New Roman" w:hAnsi="Times New Roman" w:cs="Times New Roman"/>
          <w:b/>
          <w:bCs/>
          <w:color w:val="000000"/>
        </w:rPr>
        <w:t xml:space="preserve"> </w:t>
      </w:r>
      <w:r w:rsidR="00571050" w:rsidRPr="00FF3E8A">
        <w:rPr>
          <w:rFonts w:ascii="Times New Roman" w:hAnsi="Times New Roman" w:cs="Times New Roman"/>
          <w:bCs/>
          <w:color w:val="000000"/>
        </w:rPr>
        <w:t>(toliau vadinama – ERPF reglamentas)</w:t>
      </w:r>
      <w:r w:rsidRPr="00FF3E8A">
        <w:rPr>
          <w:rFonts w:ascii="Times New Roman" w:hAnsi="Times New Roman" w:cs="Times New Roman"/>
          <w:bCs/>
          <w:color w:val="000000"/>
        </w:rPr>
        <w:t xml:space="preserve"> </w:t>
      </w:r>
      <w:r w:rsidRPr="00FF3E8A">
        <w:rPr>
          <w:rFonts w:ascii="Times New Roman" w:hAnsi="Times New Roman" w:cs="Times New Roman"/>
          <w:b/>
          <w:bCs/>
          <w:color w:val="000000"/>
          <w:u w:val="single"/>
        </w:rPr>
        <w:t xml:space="preserve">3 straipsnio </w:t>
      </w:r>
      <w:r w:rsidR="00C47454" w:rsidRPr="00FF3E8A">
        <w:rPr>
          <w:rFonts w:ascii="Times New Roman" w:hAnsi="Times New Roman" w:cs="Times New Roman"/>
          <w:b/>
          <w:bCs/>
          <w:color w:val="000000"/>
          <w:u w:val="single"/>
        </w:rPr>
        <w:t xml:space="preserve">1 dalies </w:t>
      </w:r>
      <w:r w:rsidR="003B7F02" w:rsidRPr="00FF3E8A">
        <w:rPr>
          <w:rFonts w:ascii="Times New Roman" w:hAnsi="Times New Roman" w:cs="Times New Roman"/>
          <w:b/>
          <w:bCs/>
          <w:color w:val="000000"/>
          <w:u w:val="single"/>
        </w:rPr>
        <w:t>(</w:t>
      </w:r>
      <w:r w:rsidR="006E3593" w:rsidRPr="00FF3E8A">
        <w:rPr>
          <w:rFonts w:ascii="Times New Roman" w:hAnsi="Times New Roman" w:cs="Times New Roman"/>
          <w:b/>
          <w:bCs/>
          <w:color w:val="000000"/>
          <w:u w:val="single"/>
        </w:rPr>
        <w:t>e</w:t>
      </w:r>
      <w:r w:rsidR="003B7F02" w:rsidRPr="00FF3E8A">
        <w:rPr>
          <w:rFonts w:ascii="Times New Roman" w:hAnsi="Times New Roman" w:cs="Times New Roman"/>
          <w:b/>
          <w:bCs/>
          <w:color w:val="000000"/>
          <w:u w:val="single"/>
        </w:rPr>
        <w:t>)</w:t>
      </w:r>
      <w:r w:rsidR="006E3593" w:rsidRPr="00FF3E8A">
        <w:rPr>
          <w:rFonts w:ascii="Times New Roman" w:hAnsi="Times New Roman" w:cs="Times New Roman"/>
          <w:b/>
          <w:bCs/>
          <w:color w:val="000000"/>
          <w:u w:val="single"/>
        </w:rPr>
        <w:t xml:space="preserve"> </w:t>
      </w:r>
      <w:r w:rsidR="00C47454" w:rsidRPr="00FF3E8A">
        <w:rPr>
          <w:rFonts w:ascii="Times New Roman" w:hAnsi="Times New Roman" w:cs="Times New Roman"/>
          <w:b/>
          <w:bCs/>
          <w:color w:val="000000"/>
          <w:u w:val="single"/>
        </w:rPr>
        <w:t>punkto</w:t>
      </w:r>
      <w:r w:rsidR="00C47454" w:rsidRPr="00FF3E8A">
        <w:rPr>
          <w:rFonts w:ascii="Times New Roman" w:hAnsi="Times New Roman" w:cs="Times New Roman"/>
          <w:bCs/>
          <w:color w:val="000000"/>
        </w:rPr>
        <w:t xml:space="preserve"> </w:t>
      </w:r>
      <w:r w:rsidRPr="00FF3E8A">
        <w:rPr>
          <w:rFonts w:ascii="Times New Roman" w:hAnsi="Times New Roman" w:cs="Times New Roman"/>
          <w:bCs/>
          <w:color w:val="000000"/>
        </w:rPr>
        <w:t>nuostatomis:</w:t>
      </w:r>
    </w:p>
    <w:p w14:paraId="702FEACF" w14:textId="5889BF88" w:rsidR="00584CCC" w:rsidRPr="00FF3E8A" w:rsidRDefault="00587A88" w:rsidP="00FF3E8A">
      <w:pPr>
        <w:pStyle w:val="CM3"/>
        <w:spacing w:before="60" w:after="60"/>
        <w:jc w:val="both"/>
        <w:rPr>
          <w:rFonts w:ascii="Times New Roman" w:hAnsi="Times New Roman" w:cs="Times New Roman"/>
          <w:i/>
          <w:color w:val="000000"/>
        </w:rPr>
      </w:pPr>
      <w:r w:rsidRPr="00FF3E8A">
        <w:rPr>
          <w:rFonts w:ascii="Times New Roman" w:hAnsi="Times New Roman" w:cs="Times New Roman"/>
          <w:color w:val="000000"/>
        </w:rPr>
        <w:t>„</w:t>
      </w:r>
      <w:r w:rsidR="00584CCC" w:rsidRPr="00FF3E8A">
        <w:rPr>
          <w:rFonts w:ascii="Times New Roman" w:hAnsi="Times New Roman" w:cs="Times New Roman"/>
          <w:i/>
          <w:color w:val="000000"/>
        </w:rPr>
        <w:t>1. ERPF lėšomis remiama toliau</w:t>
      </w:r>
      <w:r w:rsidRPr="00FF3E8A">
        <w:rPr>
          <w:rFonts w:ascii="Times New Roman" w:hAnsi="Times New Roman" w:cs="Times New Roman"/>
          <w:i/>
          <w:color w:val="000000"/>
        </w:rPr>
        <w:t xml:space="preserve"> </w:t>
      </w:r>
      <w:r w:rsidR="00584CCC" w:rsidRPr="00FF3E8A">
        <w:rPr>
          <w:rFonts w:ascii="Times New Roman" w:hAnsi="Times New Roman" w:cs="Times New Roman"/>
          <w:i/>
          <w:color w:val="000000"/>
        </w:rPr>
        <w:t xml:space="preserve"> nurodyta veikla, kad būtų </w:t>
      </w:r>
      <w:r w:rsidRPr="00FF3E8A">
        <w:rPr>
          <w:rFonts w:ascii="Times New Roman" w:hAnsi="Times New Roman" w:cs="Times New Roman"/>
          <w:i/>
          <w:color w:val="000000"/>
        </w:rPr>
        <w:t xml:space="preserve"> </w:t>
      </w:r>
      <w:r w:rsidR="00584CCC" w:rsidRPr="00FF3E8A">
        <w:rPr>
          <w:rFonts w:ascii="Times New Roman" w:hAnsi="Times New Roman" w:cs="Times New Roman"/>
          <w:i/>
          <w:color w:val="000000"/>
        </w:rPr>
        <w:t>prisidėta prie 5 straipsnyje išdėstytų invest</w:t>
      </w:r>
      <w:r w:rsidR="00C47454" w:rsidRPr="00FF3E8A">
        <w:rPr>
          <w:rFonts w:ascii="Times New Roman" w:hAnsi="Times New Roman" w:cs="Times New Roman"/>
          <w:i/>
          <w:color w:val="000000"/>
        </w:rPr>
        <w:t>icinių</w:t>
      </w:r>
      <w:r w:rsidR="00584CCC" w:rsidRPr="00FF3E8A">
        <w:rPr>
          <w:rFonts w:ascii="Times New Roman" w:hAnsi="Times New Roman" w:cs="Times New Roman"/>
          <w:i/>
          <w:color w:val="000000"/>
        </w:rPr>
        <w:t xml:space="preserve"> prioritetų:</w:t>
      </w:r>
      <w:r w:rsidRPr="00FF3E8A">
        <w:rPr>
          <w:rFonts w:ascii="Times New Roman" w:hAnsi="Times New Roman" w:cs="Times New Roman"/>
          <w:i/>
          <w:color w:val="000000"/>
        </w:rPr>
        <w:t>“</w:t>
      </w:r>
    </w:p>
    <w:p w14:paraId="4EB178F6" w14:textId="097A5D26" w:rsidR="00587A88" w:rsidRPr="00FF3E8A" w:rsidRDefault="00587A88" w:rsidP="00FF3E8A">
      <w:pPr>
        <w:jc w:val="both"/>
        <w:rPr>
          <w:rFonts w:ascii="Times New Roman" w:hAnsi="Times New Roman" w:cs="Times New Roman"/>
          <w:i/>
          <w:sz w:val="24"/>
          <w:szCs w:val="24"/>
        </w:rPr>
      </w:pPr>
      <w:r w:rsidRPr="00FF3E8A">
        <w:rPr>
          <w:rFonts w:ascii="Times New Roman" w:hAnsi="Times New Roman" w:cs="Times New Roman"/>
          <w:i/>
          <w:sz w:val="24"/>
          <w:szCs w:val="24"/>
        </w:rPr>
        <w:t>&lt;..&gt;</w:t>
      </w:r>
    </w:p>
    <w:p w14:paraId="4D6CC225" w14:textId="708FCE34" w:rsidR="003B7F02" w:rsidRPr="00FF3E8A" w:rsidRDefault="00584CCC" w:rsidP="00FF3E8A">
      <w:pPr>
        <w:jc w:val="both"/>
        <w:rPr>
          <w:rFonts w:ascii="Times New Roman" w:hAnsi="Times New Roman" w:cs="Times New Roman"/>
          <w:color w:val="000000"/>
          <w:sz w:val="24"/>
          <w:szCs w:val="24"/>
        </w:rPr>
      </w:pPr>
      <w:r w:rsidRPr="00FF3E8A">
        <w:rPr>
          <w:rFonts w:ascii="Times New Roman" w:hAnsi="Times New Roman" w:cs="Times New Roman"/>
          <w:i/>
          <w:color w:val="000000"/>
          <w:sz w:val="24"/>
          <w:szCs w:val="24"/>
        </w:rPr>
        <w:t xml:space="preserve">e) investicijos į vidaus potencialo plėtojimą pasitelkiant kapitalo investicijas į įrangą ir nedidelius infrastruktūros objektus, taip </w:t>
      </w:r>
      <w:r w:rsidRPr="00FF3E8A">
        <w:rPr>
          <w:rFonts w:ascii="Times New Roman" w:hAnsi="Times New Roman" w:cs="Times New Roman"/>
          <w:i/>
          <w:color w:val="000000"/>
          <w:sz w:val="24"/>
          <w:szCs w:val="24"/>
          <w:u w:val="single"/>
        </w:rPr>
        <w:t>pat į nedidelius kultūros ir tvaraus turizmo infrastruktūros objektus</w:t>
      </w:r>
      <w:r w:rsidRPr="00FF3E8A">
        <w:rPr>
          <w:rFonts w:ascii="Times New Roman" w:hAnsi="Times New Roman" w:cs="Times New Roman"/>
          <w:i/>
          <w:color w:val="000000"/>
          <w:sz w:val="24"/>
          <w:szCs w:val="24"/>
        </w:rPr>
        <w:t>, paslaugas įmonėms, paramą mokslinių tyrimų ir inovacijų įstaigoms ir investicijas į technologijas ir taikomuosius mokslinius tyrimus įmonė</w:t>
      </w:r>
      <w:r w:rsidR="00587A88" w:rsidRPr="00FF3E8A">
        <w:rPr>
          <w:rFonts w:ascii="Times New Roman" w:hAnsi="Times New Roman" w:cs="Times New Roman"/>
          <w:i/>
          <w:color w:val="000000"/>
          <w:sz w:val="24"/>
          <w:szCs w:val="24"/>
        </w:rPr>
        <w:t>se.</w:t>
      </w:r>
      <w:r w:rsidR="00587A88" w:rsidRPr="00FF3E8A">
        <w:rPr>
          <w:rFonts w:ascii="Times New Roman" w:hAnsi="Times New Roman" w:cs="Times New Roman"/>
          <w:color w:val="000000"/>
          <w:sz w:val="24"/>
          <w:szCs w:val="24"/>
        </w:rPr>
        <w:t>“</w:t>
      </w:r>
    </w:p>
    <w:p w14:paraId="3A6C8D08" w14:textId="0B87D90A" w:rsidR="00584CCC" w:rsidRPr="00FF3E8A" w:rsidRDefault="00584CCC" w:rsidP="00FF3E8A">
      <w:pPr>
        <w:jc w:val="both"/>
        <w:rPr>
          <w:rFonts w:ascii="Times New Roman" w:hAnsi="Times New Roman" w:cs="Times New Roman"/>
          <w:color w:val="000000"/>
          <w:sz w:val="24"/>
          <w:szCs w:val="24"/>
        </w:rPr>
      </w:pPr>
      <w:r w:rsidRPr="00FF3E8A">
        <w:rPr>
          <w:rFonts w:ascii="Times New Roman" w:hAnsi="Times New Roman" w:cs="Times New Roman"/>
          <w:b/>
          <w:color w:val="000000"/>
          <w:sz w:val="24"/>
          <w:szCs w:val="24"/>
        </w:rPr>
        <w:t xml:space="preserve">2014-2020 m. Europos Sąjungos </w:t>
      </w:r>
      <w:r w:rsidR="009359FA" w:rsidRPr="00FF3E8A">
        <w:rPr>
          <w:rFonts w:ascii="Times New Roman" w:hAnsi="Times New Roman" w:cs="Times New Roman"/>
          <w:color w:val="000000"/>
          <w:sz w:val="24"/>
          <w:szCs w:val="24"/>
        </w:rPr>
        <w:t>(toliau – ES)</w:t>
      </w:r>
      <w:r w:rsidR="009359FA" w:rsidRPr="00FF3E8A">
        <w:rPr>
          <w:rFonts w:ascii="Times New Roman" w:hAnsi="Times New Roman" w:cs="Times New Roman"/>
          <w:b/>
          <w:color w:val="000000"/>
          <w:sz w:val="24"/>
          <w:szCs w:val="24"/>
        </w:rPr>
        <w:t xml:space="preserve"> </w:t>
      </w:r>
      <w:r w:rsidRPr="00FF3E8A">
        <w:rPr>
          <w:rFonts w:ascii="Times New Roman" w:hAnsi="Times New Roman" w:cs="Times New Roman"/>
          <w:b/>
          <w:color w:val="000000"/>
          <w:sz w:val="24"/>
          <w:szCs w:val="24"/>
        </w:rPr>
        <w:t>fondų investicijų veiksmų programos</w:t>
      </w:r>
      <w:r w:rsidRPr="00FF3E8A">
        <w:rPr>
          <w:rFonts w:ascii="Times New Roman" w:hAnsi="Times New Roman" w:cs="Times New Roman"/>
          <w:color w:val="000000"/>
          <w:sz w:val="24"/>
          <w:szCs w:val="24"/>
        </w:rPr>
        <w:t xml:space="preserve">, patvirtintos </w:t>
      </w:r>
      <w:r w:rsidR="006E3593" w:rsidRPr="00FF3E8A">
        <w:rPr>
          <w:rFonts w:ascii="Times New Roman" w:hAnsi="Times New Roman" w:cs="Times New Roman"/>
          <w:color w:val="000000"/>
          <w:sz w:val="24"/>
          <w:szCs w:val="24"/>
        </w:rPr>
        <w:t>2014 m. rugsėjo 8 d. Europos Komisijos sprendimu,</w:t>
      </w:r>
      <w:r w:rsidR="00F80C78" w:rsidRPr="00FF3E8A">
        <w:rPr>
          <w:rFonts w:ascii="Times New Roman" w:hAnsi="Times New Roman" w:cs="Times New Roman"/>
          <w:color w:val="000000"/>
          <w:sz w:val="24"/>
          <w:szCs w:val="24"/>
        </w:rPr>
        <w:t xml:space="preserve"> (toliau – Veiksmų programa)</w:t>
      </w:r>
      <w:r w:rsidR="006E3593" w:rsidRPr="00FF3E8A">
        <w:rPr>
          <w:rFonts w:ascii="Times New Roman" w:hAnsi="Times New Roman" w:cs="Times New Roman"/>
          <w:color w:val="000000"/>
          <w:sz w:val="24"/>
          <w:szCs w:val="24"/>
        </w:rPr>
        <w:t xml:space="preserve"> nuostatomis:</w:t>
      </w:r>
    </w:p>
    <w:p w14:paraId="01DEE48A" w14:textId="73213CAB" w:rsidR="003B7F02" w:rsidRPr="00FF3E8A" w:rsidRDefault="006E3593" w:rsidP="00FF3E8A">
      <w:pPr>
        <w:jc w:val="both"/>
        <w:rPr>
          <w:rFonts w:ascii="Times New Roman" w:hAnsi="Times New Roman" w:cs="Times New Roman"/>
          <w:color w:val="000000"/>
          <w:sz w:val="24"/>
          <w:szCs w:val="24"/>
        </w:rPr>
      </w:pPr>
      <w:r w:rsidRPr="00FF3E8A">
        <w:rPr>
          <w:rFonts w:ascii="Times New Roman" w:hAnsi="Times New Roman" w:cs="Times New Roman"/>
          <w:color w:val="000000"/>
          <w:sz w:val="24"/>
          <w:szCs w:val="24"/>
        </w:rPr>
        <w:t>„</w:t>
      </w:r>
      <w:r w:rsidRPr="00FF3E8A">
        <w:rPr>
          <w:rFonts w:ascii="Times New Roman" w:hAnsi="Times New Roman" w:cs="Times New Roman"/>
          <w:i/>
          <w:color w:val="000000"/>
          <w:sz w:val="24"/>
          <w:szCs w:val="24"/>
        </w:rPr>
        <w:t xml:space="preserve">Investuojant į kultūros ir tvaraus turizmo infrastruktūros objektus vidaus potencialo plėtojimui, bus vadovaujamasi </w:t>
      </w:r>
      <w:r w:rsidR="00571050" w:rsidRPr="00FF3E8A">
        <w:rPr>
          <w:rFonts w:ascii="Times New Roman" w:hAnsi="Times New Roman" w:cs="Times New Roman"/>
          <w:i/>
          <w:color w:val="000000"/>
          <w:sz w:val="24"/>
          <w:szCs w:val="24"/>
        </w:rPr>
        <w:t>ERPF reglamento 3 straipsnio nuostatomis, ypatingai atkreipiant dėmesį į 1 dalies e punkto nuostatas.</w:t>
      </w:r>
      <w:r w:rsidR="00571050" w:rsidRPr="00FF3E8A">
        <w:rPr>
          <w:rFonts w:ascii="Times New Roman" w:hAnsi="Times New Roman" w:cs="Times New Roman"/>
          <w:color w:val="000000"/>
          <w:sz w:val="24"/>
          <w:szCs w:val="24"/>
        </w:rPr>
        <w:t>“</w:t>
      </w:r>
    </w:p>
    <w:p w14:paraId="6279E99C" w14:textId="13039D0B" w:rsidR="00DC5C84" w:rsidRPr="00FF3E8A" w:rsidRDefault="00DC5C84" w:rsidP="00FF3E8A">
      <w:pPr>
        <w:jc w:val="both"/>
        <w:rPr>
          <w:rFonts w:ascii="Times New Roman" w:hAnsi="Times New Roman" w:cs="Times New Roman"/>
          <w:color w:val="000000"/>
          <w:sz w:val="24"/>
          <w:szCs w:val="24"/>
        </w:rPr>
      </w:pPr>
      <w:r w:rsidRPr="00FF3E8A">
        <w:rPr>
          <w:rFonts w:ascii="Times New Roman" w:hAnsi="Times New Roman" w:cs="Times New Roman"/>
          <w:color w:val="000000"/>
          <w:sz w:val="24"/>
          <w:szCs w:val="24"/>
        </w:rPr>
        <w:t>ATSIŽVELGIANT Į:</w:t>
      </w:r>
    </w:p>
    <w:p w14:paraId="4C988A6F" w14:textId="616A5C3A" w:rsidR="00DC5C84" w:rsidRPr="00FF3E8A" w:rsidRDefault="00DC5C84" w:rsidP="00FF3E8A">
      <w:pPr>
        <w:pStyle w:val="Sraopastraipa"/>
        <w:numPr>
          <w:ilvl w:val="0"/>
          <w:numId w:val="9"/>
        </w:numPr>
        <w:jc w:val="both"/>
        <w:rPr>
          <w:rFonts w:ascii="Times New Roman" w:hAnsi="Times New Roman" w:cs="Times New Roman"/>
          <w:bCs/>
          <w:color w:val="000000"/>
          <w:sz w:val="24"/>
          <w:szCs w:val="24"/>
        </w:rPr>
      </w:pPr>
      <w:r w:rsidRPr="00FF3E8A">
        <w:rPr>
          <w:rFonts w:ascii="Times New Roman" w:hAnsi="Times New Roman" w:cs="Times New Roman"/>
          <w:b/>
          <w:bCs/>
          <w:color w:val="000000"/>
          <w:sz w:val="24"/>
          <w:szCs w:val="24"/>
        </w:rPr>
        <w:t xml:space="preserve">Europos Komisijos Informaciniame pranešime EGESIF </w:t>
      </w:r>
      <w:r w:rsidR="00C47454" w:rsidRPr="00FF3E8A">
        <w:rPr>
          <w:rFonts w:ascii="Times New Roman" w:hAnsi="Times New Roman" w:cs="Times New Roman"/>
          <w:b/>
          <w:bCs/>
          <w:color w:val="000000"/>
          <w:sz w:val="24"/>
          <w:szCs w:val="24"/>
        </w:rPr>
        <w:t xml:space="preserve">nariams </w:t>
      </w:r>
      <w:r w:rsidRPr="00FF3E8A">
        <w:rPr>
          <w:rFonts w:ascii="Times New Roman" w:hAnsi="Times New Roman" w:cs="Times New Roman"/>
          <w:b/>
          <w:bCs/>
          <w:color w:val="000000"/>
          <w:sz w:val="24"/>
          <w:szCs w:val="24"/>
        </w:rPr>
        <w:t xml:space="preserve">(angl. </w:t>
      </w:r>
      <w:r w:rsidRPr="00FF3E8A">
        <w:rPr>
          <w:rFonts w:ascii="Times New Roman" w:hAnsi="Times New Roman" w:cs="Times New Roman"/>
          <w:b/>
          <w:bCs/>
          <w:i/>
          <w:color w:val="000000"/>
          <w:sz w:val="24"/>
          <w:szCs w:val="24"/>
        </w:rPr>
        <w:t>Group of experts in Structural and Investment Funds</w:t>
      </w:r>
      <w:r w:rsidRPr="00FF3E8A">
        <w:rPr>
          <w:rFonts w:ascii="Times New Roman" w:hAnsi="Times New Roman" w:cs="Times New Roman"/>
          <w:b/>
          <w:bCs/>
          <w:color w:val="000000"/>
          <w:sz w:val="24"/>
          <w:szCs w:val="24"/>
        </w:rPr>
        <w:t>) dėl Europos Komisijos pozicijos, susijusios su nedidelės apimties infrastruktūros  (angl. „</w:t>
      </w:r>
      <w:proofErr w:type="spellStart"/>
      <w:r w:rsidRPr="00FF3E8A">
        <w:rPr>
          <w:rFonts w:ascii="Times New Roman" w:hAnsi="Times New Roman" w:cs="Times New Roman"/>
          <w:b/>
          <w:bCs/>
          <w:color w:val="000000"/>
          <w:sz w:val="24"/>
          <w:szCs w:val="24"/>
        </w:rPr>
        <w:t>small</w:t>
      </w:r>
      <w:proofErr w:type="spellEnd"/>
      <w:r w:rsidRPr="00FF3E8A">
        <w:rPr>
          <w:rFonts w:ascii="Times New Roman" w:hAnsi="Times New Roman" w:cs="Times New Roman"/>
          <w:b/>
          <w:bCs/>
          <w:color w:val="000000"/>
          <w:sz w:val="24"/>
          <w:szCs w:val="24"/>
        </w:rPr>
        <w:t xml:space="preserve"> </w:t>
      </w:r>
      <w:proofErr w:type="spellStart"/>
      <w:r w:rsidRPr="00FF3E8A">
        <w:rPr>
          <w:rFonts w:ascii="Times New Roman" w:hAnsi="Times New Roman" w:cs="Times New Roman"/>
          <w:b/>
          <w:bCs/>
          <w:color w:val="000000"/>
          <w:sz w:val="24"/>
          <w:szCs w:val="24"/>
        </w:rPr>
        <w:t>scale</w:t>
      </w:r>
      <w:proofErr w:type="spellEnd"/>
      <w:r w:rsidR="007C7262">
        <w:rPr>
          <w:rFonts w:ascii="Times New Roman" w:hAnsi="Times New Roman" w:cs="Times New Roman"/>
          <w:b/>
          <w:bCs/>
          <w:color w:val="000000"/>
          <w:sz w:val="24"/>
          <w:szCs w:val="24"/>
        </w:rPr>
        <w:t xml:space="preserve"> </w:t>
      </w:r>
      <w:proofErr w:type="spellStart"/>
      <w:r w:rsidR="007C7262">
        <w:rPr>
          <w:rFonts w:ascii="Times New Roman" w:hAnsi="Times New Roman" w:cs="Times New Roman"/>
          <w:b/>
          <w:bCs/>
          <w:color w:val="000000"/>
          <w:sz w:val="24"/>
          <w:szCs w:val="24"/>
        </w:rPr>
        <w:t>infrastructure</w:t>
      </w:r>
      <w:proofErr w:type="spellEnd"/>
      <w:r w:rsidRPr="00FF3E8A">
        <w:rPr>
          <w:rFonts w:ascii="Times New Roman" w:hAnsi="Times New Roman" w:cs="Times New Roman"/>
          <w:b/>
          <w:bCs/>
          <w:color w:val="000000"/>
          <w:sz w:val="24"/>
          <w:szCs w:val="24"/>
        </w:rPr>
        <w:t>“) finansavimu,</w:t>
      </w:r>
      <w:r w:rsidRPr="00FF3E8A">
        <w:rPr>
          <w:rFonts w:ascii="Times New Roman" w:hAnsi="Times New Roman" w:cs="Times New Roman"/>
          <w:bCs/>
          <w:color w:val="000000"/>
          <w:sz w:val="24"/>
          <w:szCs w:val="24"/>
        </w:rPr>
        <w:t xml:space="preserve"> </w:t>
      </w:r>
      <w:r w:rsidR="00541F14" w:rsidRPr="00FF3E8A">
        <w:rPr>
          <w:rFonts w:ascii="Times New Roman" w:hAnsi="Times New Roman" w:cs="Times New Roman"/>
          <w:bCs/>
          <w:color w:val="000000"/>
          <w:sz w:val="24"/>
          <w:szCs w:val="24"/>
        </w:rPr>
        <w:t xml:space="preserve">(toliau – Informacinis pranešimas) </w:t>
      </w:r>
      <w:r w:rsidRPr="00FF3E8A">
        <w:rPr>
          <w:rFonts w:ascii="Times New Roman" w:hAnsi="Times New Roman" w:cs="Times New Roman"/>
          <w:bCs/>
          <w:color w:val="000000"/>
          <w:sz w:val="24"/>
          <w:szCs w:val="24"/>
        </w:rPr>
        <w:t xml:space="preserve">pateiktą </w:t>
      </w:r>
      <w:r w:rsidR="007C7262">
        <w:rPr>
          <w:rFonts w:ascii="Times New Roman" w:hAnsi="Times New Roman" w:cs="Times New Roman"/>
          <w:bCs/>
          <w:color w:val="000000"/>
          <w:sz w:val="24"/>
          <w:szCs w:val="24"/>
        </w:rPr>
        <w:t>pa</w:t>
      </w:r>
      <w:r w:rsidRPr="00FF3E8A">
        <w:rPr>
          <w:rFonts w:ascii="Times New Roman" w:hAnsi="Times New Roman" w:cs="Times New Roman"/>
          <w:bCs/>
          <w:color w:val="000000"/>
          <w:sz w:val="24"/>
          <w:szCs w:val="24"/>
        </w:rPr>
        <w:t>aiškinimą</w:t>
      </w:r>
      <w:r w:rsidR="00E33207" w:rsidRPr="00FF3E8A">
        <w:rPr>
          <w:rFonts w:ascii="Times New Roman" w:hAnsi="Times New Roman" w:cs="Times New Roman"/>
          <w:bCs/>
          <w:color w:val="000000"/>
          <w:sz w:val="24"/>
          <w:szCs w:val="24"/>
        </w:rPr>
        <w:t>;</w:t>
      </w:r>
    </w:p>
    <w:p w14:paraId="7DF4228B" w14:textId="7B3F3536" w:rsidR="00E33207" w:rsidRPr="00FF3E8A" w:rsidRDefault="00E33207" w:rsidP="00FF3E8A">
      <w:pPr>
        <w:pStyle w:val="Sraopastraipa"/>
        <w:numPr>
          <w:ilvl w:val="0"/>
          <w:numId w:val="9"/>
        </w:numPr>
        <w:jc w:val="both"/>
        <w:rPr>
          <w:rFonts w:ascii="Times New Roman" w:hAnsi="Times New Roman" w:cs="Times New Roman"/>
          <w:bCs/>
          <w:color w:val="000000"/>
          <w:sz w:val="24"/>
          <w:szCs w:val="24"/>
        </w:rPr>
      </w:pPr>
      <w:r w:rsidRPr="00FF3E8A">
        <w:rPr>
          <w:rFonts w:ascii="Times New Roman" w:hAnsi="Times New Roman" w:cs="Times New Roman"/>
          <w:b/>
          <w:bCs/>
          <w:color w:val="000000"/>
          <w:sz w:val="24"/>
          <w:szCs w:val="24"/>
        </w:rPr>
        <w:t xml:space="preserve">Europos Komisijos 2014 m. kovo 10 d. gairių </w:t>
      </w:r>
      <w:r w:rsidR="00C47454" w:rsidRPr="00FF3E8A">
        <w:rPr>
          <w:rFonts w:ascii="Times New Roman" w:hAnsi="Times New Roman" w:cs="Times New Roman"/>
          <w:b/>
          <w:bCs/>
          <w:color w:val="000000"/>
          <w:sz w:val="24"/>
          <w:szCs w:val="24"/>
        </w:rPr>
        <w:t xml:space="preserve">dėl </w:t>
      </w:r>
      <w:r w:rsidRPr="00FF3E8A">
        <w:rPr>
          <w:rFonts w:ascii="Times New Roman" w:hAnsi="Times New Roman" w:cs="Times New Roman"/>
          <w:b/>
          <w:bCs/>
          <w:color w:val="000000"/>
          <w:sz w:val="24"/>
          <w:szCs w:val="24"/>
        </w:rPr>
        <w:t xml:space="preserve">investicijų į kultūros ir sporto sritis (antras leidimas), </w:t>
      </w:r>
      <w:r w:rsidR="00541F14" w:rsidRPr="00FF3E8A">
        <w:rPr>
          <w:rFonts w:ascii="Times New Roman" w:hAnsi="Times New Roman" w:cs="Times New Roman"/>
          <w:bCs/>
          <w:color w:val="000000"/>
          <w:sz w:val="24"/>
          <w:szCs w:val="24"/>
        </w:rPr>
        <w:t>(toliau Gairės Nr. 1)</w:t>
      </w:r>
      <w:r w:rsidR="00541F14" w:rsidRPr="00FF3E8A">
        <w:rPr>
          <w:rFonts w:ascii="Times New Roman" w:hAnsi="Times New Roman" w:cs="Times New Roman"/>
          <w:b/>
          <w:bCs/>
          <w:color w:val="000000"/>
          <w:sz w:val="24"/>
          <w:szCs w:val="24"/>
        </w:rPr>
        <w:t xml:space="preserve"> </w:t>
      </w:r>
      <w:r w:rsidRPr="00FF3E8A">
        <w:rPr>
          <w:rFonts w:ascii="Times New Roman" w:hAnsi="Times New Roman" w:cs="Times New Roman"/>
          <w:bCs/>
          <w:color w:val="000000"/>
          <w:sz w:val="24"/>
          <w:szCs w:val="24"/>
        </w:rPr>
        <w:t>nuostatas;</w:t>
      </w:r>
    </w:p>
    <w:p w14:paraId="608BA5D3" w14:textId="5501B163" w:rsidR="00FC0362" w:rsidRPr="00FF3E8A" w:rsidRDefault="00F91823" w:rsidP="00FF3E8A">
      <w:pPr>
        <w:pStyle w:val="Sraopastraipa"/>
        <w:numPr>
          <w:ilvl w:val="0"/>
          <w:numId w:val="9"/>
        </w:numPr>
        <w:jc w:val="both"/>
        <w:rPr>
          <w:rFonts w:ascii="Times New Roman" w:hAnsi="Times New Roman" w:cs="Times New Roman"/>
          <w:bCs/>
          <w:color w:val="000000"/>
          <w:sz w:val="24"/>
          <w:szCs w:val="24"/>
        </w:rPr>
      </w:pPr>
      <w:r w:rsidRPr="00FF3E8A">
        <w:rPr>
          <w:rFonts w:ascii="Times New Roman" w:hAnsi="Times New Roman" w:cs="Times New Roman"/>
          <w:b/>
          <w:bCs/>
          <w:color w:val="000000"/>
          <w:sz w:val="24"/>
          <w:szCs w:val="24"/>
        </w:rPr>
        <w:t xml:space="preserve">Europos Komisijos </w:t>
      </w:r>
      <w:r w:rsidR="00E33207" w:rsidRPr="00FF3E8A">
        <w:rPr>
          <w:rFonts w:ascii="Times New Roman" w:hAnsi="Times New Roman" w:cs="Times New Roman"/>
          <w:b/>
          <w:bCs/>
          <w:color w:val="000000"/>
          <w:sz w:val="24"/>
          <w:szCs w:val="24"/>
        </w:rPr>
        <w:t xml:space="preserve">2014 m. kovo 19 d. </w:t>
      </w:r>
      <w:r w:rsidRPr="00FF3E8A">
        <w:rPr>
          <w:rFonts w:ascii="Times New Roman" w:hAnsi="Times New Roman" w:cs="Times New Roman"/>
          <w:b/>
          <w:bCs/>
          <w:color w:val="000000"/>
          <w:sz w:val="24"/>
          <w:szCs w:val="24"/>
        </w:rPr>
        <w:t xml:space="preserve">gairių </w:t>
      </w:r>
      <w:r w:rsidR="00E33207" w:rsidRPr="00FF3E8A">
        <w:rPr>
          <w:rFonts w:ascii="Times New Roman" w:hAnsi="Times New Roman" w:cs="Times New Roman"/>
          <w:b/>
          <w:bCs/>
          <w:color w:val="000000"/>
          <w:sz w:val="24"/>
          <w:szCs w:val="24"/>
        </w:rPr>
        <w:t xml:space="preserve">dėl investicijų į turizmo sritį (antras leidimas), </w:t>
      </w:r>
      <w:r w:rsidR="00541F14" w:rsidRPr="00FF3E8A">
        <w:rPr>
          <w:rFonts w:ascii="Times New Roman" w:hAnsi="Times New Roman" w:cs="Times New Roman"/>
          <w:bCs/>
          <w:color w:val="000000"/>
          <w:sz w:val="24"/>
          <w:szCs w:val="24"/>
        </w:rPr>
        <w:t xml:space="preserve">(toliau – Gairės Nr. 2) </w:t>
      </w:r>
      <w:r w:rsidR="00E33207" w:rsidRPr="00FF3E8A">
        <w:rPr>
          <w:rFonts w:ascii="Times New Roman" w:hAnsi="Times New Roman" w:cs="Times New Roman"/>
          <w:bCs/>
          <w:color w:val="000000"/>
          <w:sz w:val="24"/>
          <w:szCs w:val="24"/>
        </w:rPr>
        <w:t>nuostatas.</w:t>
      </w:r>
    </w:p>
    <w:p w14:paraId="3CFEFEE7" w14:textId="1ED4908B" w:rsidR="00584344" w:rsidRPr="00FF3E8A" w:rsidRDefault="00584344" w:rsidP="00FF3E8A">
      <w:pPr>
        <w:jc w:val="both"/>
        <w:rPr>
          <w:rFonts w:ascii="Times New Roman" w:hAnsi="Times New Roman" w:cs="Times New Roman"/>
          <w:bCs/>
          <w:color w:val="000000"/>
          <w:sz w:val="24"/>
          <w:szCs w:val="24"/>
        </w:rPr>
      </w:pPr>
      <w:r w:rsidRPr="00FF3E8A">
        <w:rPr>
          <w:rFonts w:ascii="Times New Roman" w:hAnsi="Times New Roman" w:cs="Times New Roman"/>
          <w:b/>
          <w:bCs/>
          <w:color w:val="000000"/>
          <w:sz w:val="24"/>
          <w:szCs w:val="24"/>
        </w:rPr>
        <w:t>_______________________________________________________________________________</w:t>
      </w:r>
    </w:p>
    <w:p w14:paraId="4A937ACB" w14:textId="4E482E93" w:rsidR="00D31899" w:rsidRDefault="005F2931" w:rsidP="00A22068">
      <w:pPr>
        <w:jc w:val="both"/>
        <w:rPr>
          <w:rFonts w:ascii="Times New Roman" w:hAnsi="Times New Roman" w:cs="Times New Roman"/>
          <w:bCs/>
          <w:color w:val="000000"/>
          <w:sz w:val="24"/>
          <w:szCs w:val="24"/>
        </w:rPr>
      </w:pPr>
      <w:r w:rsidRPr="00FF3E8A">
        <w:rPr>
          <w:rFonts w:ascii="Times New Roman" w:hAnsi="Times New Roman" w:cs="Times New Roman"/>
          <w:bCs/>
          <w:color w:val="000000"/>
          <w:sz w:val="24"/>
          <w:szCs w:val="24"/>
        </w:rPr>
        <w:t>Investuojant į kultūros</w:t>
      </w:r>
      <w:r w:rsidR="000B1FF7">
        <w:rPr>
          <w:rFonts w:ascii="Times New Roman" w:hAnsi="Times New Roman" w:cs="Times New Roman"/>
          <w:bCs/>
          <w:color w:val="000000"/>
          <w:sz w:val="24"/>
          <w:szCs w:val="24"/>
        </w:rPr>
        <w:t xml:space="preserve"> ir </w:t>
      </w:r>
      <w:r w:rsidRPr="00FF3E8A">
        <w:rPr>
          <w:rFonts w:ascii="Times New Roman" w:hAnsi="Times New Roman" w:cs="Times New Roman"/>
          <w:bCs/>
          <w:color w:val="000000"/>
          <w:sz w:val="24"/>
          <w:szCs w:val="24"/>
        </w:rPr>
        <w:t xml:space="preserve">tvaraus turizmo sritis, turi būti vadovaujamasi toliau pateiktu „nedidelės apimties </w:t>
      </w:r>
      <w:r w:rsidR="00ED4703" w:rsidRPr="00FF3E8A">
        <w:rPr>
          <w:rFonts w:ascii="Times New Roman" w:hAnsi="Times New Roman" w:cs="Times New Roman"/>
          <w:bCs/>
          <w:color w:val="000000"/>
          <w:sz w:val="24"/>
          <w:szCs w:val="24"/>
        </w:rPr>
        <w:t>investicijų</w:t>
      </w:r>
      <w:r w:rsidRPr="00FF3E8A">
        <w:rPr>
          <w:rFonts w:ascii="Times New Roman" w:hAnsi="Times New Roman" w:cs="Times New Roman"/>
          <w:bCs/>
          <w:color w:val="000000"/>
          <w:sz w:val="24"/>
          <w:szCs w:val="24"/>
        </w:rPr>
        <w:t>“ apibrėžimu:</w:t>
      </w:r>
    </w:p>
    <w:p w14:paraId="0E6E6615" w14:textId="77777777" w:rsidR="002C4880" w:rsidRPr="00FF3E8A" w:rsidRDefault="002C4880" w:rsidP="00A22068">
      <w:pPr>
        <w:jc w:val="both"/>
        <w:rPr>
          <w:rFonts w:ascii="Times New Roman" w:hAnsi="Times New Roman" w:cs="Times New Roman"/>
          <w:bCs/>
          <w:color w:val="000000"/>
          <w:sz w:val="24"/>
          <w:szCs w:val="24"/>
        </w:rPr>
      </w:pPr>
    </w:p>
    <w:tbl>
      <w:tblPr>
        <w:tblStyle w:val="Lentelstinklelis"/>
        <w:tblW w:w="0" w:type="auto"/>
        <w:tblLook w:val="04A0" w:firstRow="1" w:lastRow="0" w:firstColumn="1" w:lastColumn="0" w:noHBand="0" w:noVBand="1"/>
      </w:tblPr>
      <w:tblGrid>
        <w:gridCol w:w="9854"/>
      </w:tblGrid>
      <w:tr w:rsidR="005C1337" w:rsidRPr="00FF3E8A" w14:paraId="4177A6D2" w14:textId="77777777" w:rsidTr="005C1337">
        <w:tc>
          <w:tcPr>
            <w:tcW w:w="9854" w:type="dxa"/>
          </w:tcPr>
          <w:p w14:paraId="6BB2C4C6" w14:textId="77777777" w:rsidR="00A36F3E" w:rsidRPr="00FF3E8A" w:rsidRDefault="00A36F3E" w:rsidP="00A36F3E">
            <w:pPr>
              <w:jc w:val="both"/>
              <w:rPr>
                <w:rFonts w:ascii="Times New Roman" w:hAnsi="Times New Roman" w:cs="Times New Roman"/>
                <w:bCs/>
                <w:color w:val="000000"/>
                <w:sz w:val="24"/>
                <w:szCs w:val="24"/>
                <w:highlight w:val="yellow"/>
              </w:rPr>
            </w:pPr>
          </w:p>
          <w:p w14:paraId="5BE37E78" w14:textId="3800693B" w:rsidR="00940D59" w:rsidRPr="00FF3E8A" w:rsidRDefault="005C1337" w:rsidP="000B1FF7">
            <w:pPr>
              <w:jc w:val="both"/>
              <w:rPr>
                <w:rFonts w:ascii="Times New Roman" w:hAnsi="Times New Roman" w:cs="Times New Roman"/>
                <w:bCs/>
                <w:color w:val="000000"/>
                <w:sz w:val="24"/>
                <w:szCs w:val="24"/>
                <w:highlight w:val="yellow"/>
              </w:rPr>
            </w:pPr>
            <w:r w:rsidRPr="00BC4971">
              <w:rPr>
                <w:rFonts w:ascii="Times New Roman" w:hAnsi="Times New Roman" w:cs="Times New Roman"/>
                <w:bCs/>
                <w:color w:val="000000"/>
                <w:sz w:val="24"/>
                <w:szCs w:val="24"/>
              </w:rPr>
              <w:t xml:space="preserve">Įgyvendinant ERPF reglamento 3 straipsnio </w:t>
            </w:r>
            <w:r w:rsidR="00C47454" w:rsidRPr="00E4560B">
              <w:rPr>
                <w:rFonts w:ascii="Times New Roman" w:hAnsi="Times New Roman" w:cs="Times New Roman"/>
                <w:bCs/>
                <w:color w:val="000000"/>
                <w:sz w:val="24"/>
                <w:szCs w:val="24"/>
              </w:rPr>
              <w:t xml:space="preserve">1 dalies </w:t>
            </w:r>
            <w:r w:rsidRPr="00E4560B">
              <w:rPr>
                <w:rFonts w:ascii="Times New Roman" w:hAnsi="Times New Roman" w:cs="Times New Roman"/>
                <w:bCs/>
                <w:color w:val="000000"/>
                <w:sz w:val="24"/>
                <w:szCs w:val="24"/>
              </w:rPr>
              <w:t xml:space="preserve">(e) </w:t>
            </w:r>
            <w:r w:rsidR="00C47454" w:rsidRPr="00E4560B">
              <w:rPr>
                <w:rFonts w:ascii="Times New Roman" w:hAnsi="Times New Roman" w:cs="Times New Roman"/>
                <w:bCs/>
                <w:color w:val="000000"/>
                <w:sz w:val="24"/>
                <w:szCs w:val="24"/>
              </w:rPr>
              <w:t>punkto</w:t>
            </w:r>
            <w:r w:rsidR="00C47454" w:rsidRPr="009D16C4">
              <w:rPr>
                <w:rFonts w:ascii="Times New Roman" w:hAnsi="Times New Roman" w:cs="Times New Roman"/>
                <w:bCs/>
                <w:color w:val="000000"/>
                <w:sz w:val="24"/>
                <w:szCs w:val="24"/>
              </w:rPr>
              <w:t xml:space="preserve"> </w:t>
            </w:r>
            <w:r w:rsidRPr="009D16C4">
              <w:rPr>
                <w:rFonts w:ascii="Times New Roman" w:hAnsi="Times New Roman" w:cs="Times New Roman"/>
                <w:bCs/>
                <w:color w:val="000000"/>
                <w:sz w:val="24"/>
                <w:szCs w:val="24"/>
              </w:rPr>
              <w:t xml:space="preserve">nuostatas bei siekiant prisidėti prie ERPF </w:t>
            </w:r>
            <w:r w:rsidRPr="00FF3E8A">
              <w:rPr>
                <w:rFonts w:ascii="Times New Roman" w:hAnsi="Times New Roman" w:cs="Times New Roman"/>
                <w:bCs/>
                <w:color w:val="000000"/>
                <w:sz w:val="24"/>
                <w:szCs w:val="24"/>
              </w:rPr>
              <w:t>reglamento 5 straipsnyje išdėstytų invest</w:t>
            </w:r>
            <w:r w:rsidR="00C47454" w:rsidRPr="00FF3E8A">
              <w:rPr>
                <w:rFonts w:ascii="Times New Roman" w:hAnsi="Times New Roman" w:cs="Times New Roman"/>
                <w:bCs/>
                <w:color w:val="000000"/>
                <w:sz w:val="24"/>
                <w:szCs w:val="24"/>
              </w:rPr>
              <w:t>icinių</w:t>
            </w:r>
            <w:r w:rsidRPr="00FF3E8A">
              <w:rPr>
                <w:rFonts w:ascii="Times New Roman" w:hAnsi="Times New Roman" w:cs="Times New Roman"/>
                <w:bCs/>
                <w:color w:val="000000"/>
                <w:sz w:val="24"/>
                <w:szCs w:val="24"/>
              </w:rPr>
              <w:t xml:space="preserve"> prioritetų</w:t>
            </w:r>
            <w:r w:rsidR="00541F14" w:rsidRPr="00FF3E8A">
              <w:rPr>
                <w:rFonts w:ascii="Times New Roman" w:hAnsi="Times New Roman" w:cs="Times New Roman"/>
                <w:bCs/>
                <w:color w:val="000000"/>
                <w:sz w:val="24"/>
                <w:szCs w:val="24"/>
              </w:rPr>
              <w:t>,</w:t>
            </w:r>
            <w:r w:rsidRPr="00FF3E8A">
              <w:rPr>
                <w:rFonts w:ascii="Times New Roman" w:hAnsi="Times New Roman" w:cs="Times New Roman"/>
                <w:bCs/>
                <w:color w:val="000000"/>
                <w:sz w:val="24"/>
                <w:szCs w:val="24"/>
              </w:rPr>
              <w:t xml:space="preserve"> </w:t>
            </w:r>
            <w:r w:rsidR="00F80C78" w:rsidRPr="00FF3E8A">
              <w:rPr>
                <w:rFonts w:ascii="Times New Roman" w:hAnsi="Times New Roman" w:cs="Times New Roman"/>
                <w:bCs/>
                <w:color w:val="000000"/>
                <w:sz w:val="24"/>
                <w:szCs w:val="24"/>
              </w:rPr>
              <w:t xml:space="preserve">vadovaujantis Veiksmų programos, </w:t>
            </w:r>
            <w:r w:rsidRPr="00FF3E8A">
              <w:rPr>
                <w:rFonts w:ascii="Times New Roman" w:hAnsi="Times New Roman" w:cs="Times New Roman"/>
                <w:bCs/>
                <w:color w:val="000000"/>
                <w:sz w:val="24"/>
                <w:szCs w:val="24"/>
              </w:rPr>
              <w:t xml:space="preserve">taip pat atsižvelgiant į </w:t>
            </w:r>
            <w:r w:rsidR="00ED4703" w:rsidRPr="00FF3E8A">
              <w:rPr>
                <w:rFonts w:ascii="Times New Roman" w:hAnsi="Times New Roman" w:cs="Times New Roman"/>
                <w:bCs/>
                <w:color w:val="000000"/>
                <w:sz w:val="24"/>
                <w:szCs w:val="24"/>
              </w:rPr>
              <w:t>Informacinio pranešimo bei</w:t>
            </w:r>
            <w:r w:rsidR="00541F14" w:rsidRPr="00FF3E8A">
              <w:rPr>
                <w:rFonts w:ascii="Times New Roman" w:hAnsi="Times New Roman" w:cs="Times New Roman"/>
                <w:bCs/>
                <w:color w:val="000000"/>
                <w:sz w:val="24"/>
                <w:szCs w:val="24"/>
              </w:rPr>
              <w:t xml:space="preserve"> Gairių Nr. 1 ir Nr. 2 </w:t>
            </w:r>
            <w:r w:rsidRPr="00FF3E8A">
              <w:rPr>
                <w:rFonts w:ascii="Times New Roman" w:hAnsi="Times New Roman" w:cs="Times New Roman"/>
                <w:bCs/>
                <w:color w:val="000000"/>
                <w:sz w:val="24"/>
                <w:szCs w:val="24"/>
              </w:rPr>
              <w:t xml:space="preserve">nuostatas </w:t>
            </w:r>
            <w:r w:rsidRPr="00FF3E8A">
              <w:rPr>
                <w:rFonts w:ascii="Times New Roman" w:hAnsi="Times New Roman" w:cs="Times New Roman"/>
                <w:b/>
                <w:bCs/>
                <w:color w:val="000000"/>
                <w:sz w:val="24"/>
                <w:szCs w:val="24"/>
              </w:rPr>
              <w:t xml:space="preserve">ERPF lėšos gali būti skiriamos </w:t>
            </w:r>
            <w:r w:rsidR="00C47454" w:rsidRPr="00FF3E8A">
              <w:rPr>
                <w:rFonts w:ascii="Times New Roman" w:hAnsi="Times New Roman" w:cs="Times New Roman"/>
                <w:b/>
                <w:bCs/>
                <w:color w:val="000000"/>
                <w:sz w:val="24"/>
                <w:szCs w:val="24"/>
              </w:rPr>
              <w:t xml:space="preserve">iš </w:t>
            </w:r>
            <w:r w:rsidR="002B4818">
              <w:rPr>
                <w:rFonts w:ascii="Times New Roman" w:hAnsi="Times New Roman" w:cs="Times New Roman"/>
                <w:b/>
                <w:bCs/>
                <w:color w:val="000000"/>
                <w:sz w:val="24"/>
                <w:szCs w:val="24"/>
              </w:rPr>
              <w:t>ES</w:t>
            </w:r>
            <w:r w:rsidRPr="00FF3E8A">
              <w:rPr>
                <w:rFonts w:ascii="Times New Roman" w:hAnsi="Times New Roman" w:cs="Times New Roman"/>
                <w:b/>
                <w:bCs/>
                <w:color w:val="000000"/>
                <w:sz w:val="24"/>
                <w:szCs w:val="24"/>
              </w:rPr>
              <w:t xml:space="preserve"> struktūrinių fondų lėšų bendrai finansuojamam projektui</w:t>
            </w:r>
            <w:r w:rsidRPr="00FF3E8A">
              <w:rPr>
                <w:rFonts w:ascii="Times New Roman" w:hAnsi="Times New Roman" w:cs="Times New Roman"/>
                <w:bCs/>
                <w:color w:val="000000"/>
                <w:sz w:val="24"/>
                <w:szCs w:val="24"/>
              </w:rPr>
              <w:t xml:space="preserve"> </w:t>
            </w:r>
            <w:r w:rsidR="006F3F3A" w:rsidRPr="006F3F3A">
              <w:rPr>
                <w:rFonts w:ascii="Times New Roman" w:hAnsi="Times New Roman" w:cs="Times New Roman"/>
                <w:b/>
                <w:bCs/>
                <w:color w:val="000000"/>
                <w:sz w:val="24"/>
                <w:szCs w:val="24"/>
              </w:rPr>
              <w:t>arba veiksmui</w:t>
            </w:r>
            <w:r w:rsidR="006F3F3A">
              <w:rPr>
                <w:rFonts w:ascii="Times New Roman" w:hAnsi="Times New Roman" w:cs="Times New Roman"/>
                <w:bCs/>
                <w:color w:val="000000"/>
                <w:sz w:val="24"/>
                <w:szCs w:val="24"/>
              </w:rPr>
              <w:t xml:space="preserve"> </w:t>
            </w:r>
            <w:r w:rsidRPr="00FF3E8A">
              <w:rPr>
                <w:rFonts w:ascii="Times New Roman" w:hAnsi="Times New Roman" w:cs="Times New Roman"/>
                <w:bCs/>
                <w:color w:val="000000"/>
                <w:sz w:val="24"/>
                <w:szCs w:val="24"/>
              </w:rPr>
              <w:t xml:space="preserve">(toliau – projektas) </w:t>
            </w:r>
            <w:r w:rsidRPr="00FF3E8A">
              <w:rPr>
                <w:rFonts w:ascii="Times New Roman" w:hAnsi="Times New Roman" w:cs="Times New Roman"/>
                <w:b/>
                <w:bCs/>
                <w:color w:val="000000"/>
                <w:sz w:val="24"/>
                <w:szCs w:val="24"/>
              </w:rPr>
              <w:t xml:space="preserve">ar jo daliai, </w:t>
            </w:r>
            <w:r w:rsidR="00ED4703" w:rsidRPr="00FF3E8A">
              <w:rPr>
                <w:rFonts w:ascii="Times New Roman" w:hAnsi="Times New Roman" w:cs="Times New Roman"/>
                <w:b/>
                <w:bCs/>
                <w:color w:val="000000"/>
                <w:sz w:val="24"/>
                <w:szCs w:val="24"/>
              </w:rPr>
              <w:t>kurie apima investicijas į kultūros</w:t>
            </w:r>
            <w:r w:rsidR="000B1FF7">
              <w:rPr>
                <w:rFonts w:ascii="Times New Roman" w:hAnsi="Times New Roman" w:cs="Times New Roman"/>
                <w:b/>
                <w:bCs/>
                <w:color w:val="000000"/>
                <w:sz w:val="24"/>
                <w:szCs w:val="24"/>
              </w:rPr>
              <w:t xml:space="preserve"> arba</w:t>
            </w:r>
            <w:r w:rsidRPr="00FF3E8A">
              <w:rPr>
                <w:rFonts w:ascii="Times New Roman" w:hAnsi="Times New Roman" w:cs="Times New Roman"/>
                <w:b/>
                <w:bCs/>
                <w:color w:val="000000"/>
                <w:sz w:val="24"/>
                <w:szCs w:val="24"/>
              </w:rPr>
              <w:t xml:space="preserve"> tvaraus turizmo infrastruktūros objektus, finansuoti</w:t>
            </w:r>
            <w:r w:rsidRPr="00FF3E8A">
              <w:rPr>
                <w:rFonts w:ascii="Times New Roman" w:hAnsi="Times New Roman" w:cs="Times New Roman"/>
                <w:bCs/>
                <w:color w:val="000000"/>
                <w:sz w:val="24"/>
                <w:szCs w:val="24"/>
              </w:rPr>
              <w:t xml:space="preserve">, </w:t>
            </w:r>
            <w:r w:rsidRPr="00FF3E8A">
              <w:rPr>
                <w:rFonts w:ascii="Times New Roman" w:hAnsi="Times New Roman" w:cs="Times New Roman"/>
                <w:b/>
                <w:bCs/>
                <w:color w:val="000000"/>
                <w:sz w:val="24"/>
                <w:szCs w:val="24"/>
              </w:rPr>
              <w:t>jei projektas ar jo dalis atitinka šias sąlygas</w:t>
            </w:r>
            <w:r w:rsidRPr="00FF3E8A">
              <w:rPr>
                <w:rFonts w:ascii="Times New Roman" w:hAnsi="Times New Roman" w:cs="Times New Roman"/>
                <w:bCs/>
                <w:color w:val="000000"/>
                <w:sz w:val="24"/>
                <w:szCs w:val="24"/>
              </w:rPr>
              <w:t>:</w:t>
            </w:r>
          </w:p>
        </w:tc>
      </w:tr>
      <w:tr w:rsidR="005C1337" w:rsidRPr="00FF3E8A" w14:paraId="271E6969" w14:textId="77777777" w:rsidTr="005C1337">
        <w:tc>
          <w:tcPr>
            <w:tcW w:w="9854" w:type="dxa"/>
          </w:tcPr>
          <w:p w14:paraId="60A61EAC" w14:textId="107CDE29" w:rsidR="005C1337" w:rsidRPr="00FF3E8A" w:rsidRDefault="005C1337" w:rsidP="00CF591A">
            <w:pPr>
              <w:pStyle w:val="Sraopastraipa"/>
              <w:numPr>
                <w:ilvl w:val="0"/>
                <w:numId w:val="10"/>
              </w:numPr>
              <w:jc w:val="both"/>
              <w:rPr>
                <w:rFonts w:ascii="Times New Roman" w:hAnsi="Times New Roman" w:cs="Times New Roman"/>
                <w:bCs/>
                <w:color w:val="000000"/>
                <w:sz w:val="24"/>
                <w:szCs w:val="24"/>
              </w:rPr>
            </w:pPr>
            <w:r w:rsidRPr="00E4560B">
              <w:rPr>
                <w:rFonts w:ascii="Times New Roman" w:hAnsi="Times New Roman" w:cs="Times New Roman"/>
                <w:bCs/>
                <w:color w:val="000000"/>
                <w:sz w:val="24"/>
                <w:szCs w:val="24"/>
              </w:rPr>
              <w:t xml:space="preserve">bendra projektui ar jo daliai planuojamų skirti </w:t>
            </w:r>
            <w:r w:rsidR="00FC64C2">
              <w:rPr>
                <w:rFonts w:ascii="Times New Roman" w:hAnsi="Times New Roman" w:cs="Times New Roman"/>
                <w:bCs/>
                <w:color w:val="000000"/>
                <w:sz w:val="24"/>
                <w:szCs w:val="24"/>
              </w:rPr>
              <w:t>investicijų</w:t>
            </w:r>
            <w:r w:rsidRPr="00E4560B">
              <w:rPr>
                <w:rFonts w:ascii="Times New Roman" w:hAnsi="Times New Roman" w:cs="Times New Roman"/>
                <w:bCs/>
                <w:color w:val="000000"/>
                <w:sz w:val="24"/>
                <w:szCs w:val="24"/>
              </w:rPr>
              <w:t xml:space="preserve"> vertė </w:t>
            </w:r>
            <w:r w:rsidR="009359FA" w:rsidRPr="00FF3E8A">
              <w:rPr>
                <w:rFonts w:ascii="Times New Roman" w:hAnsi="Times New Roman" w:cs="Times New Roman"/>
                <w:bCs/>
                <w:color w:val="000000"/>
                <w:sz w:val="24"/>
                <w:szCs w:val="24"/>
              </w:rPr>
              <w:t>(ES</w:t>
            </w:r>
            <w:r w:rsidR="00FC64C2">
              <w:rPr>
                <w:rFonts w:ascii="Times New Roman" w:hAnsi="Times New Roman" w:cs="Times New Roman"/>
                <w:bCs/>
                <w:color w:val="000000"/>
                <w:sz w:val="24"/>
                <w:szCs w:val="24"/>
              </w:rPr>
              <w:t xml:space="preserve">, </w:t>
            </w:r>
            <w:r w:rsidR="009359FA" w:rsidRPr="00FF3E8A">
              <w:rPr>
                <w:rFonts w:ascii="Times New Roman" w:hAnsi="Times New Roman" w:cs="Times New Roman"/>
                <w:bCs/>
                <w:color w:val="000000"/>
                <w:sz w:val="24"/>
                <w:szCs w:val="24"/>
              </w:rPr>
              <w:t>bendrojo finansavimo lėšos</w:t>
            </w:r>
            <w:r w:rsidR="00031AD0" w:rsidRPr="00FF3E8A">
              <w:rPr>
                <w:rFonts w:ascii="Times New Roman" w:hAnsi="Times New Roman" w:cs="Times New Roman"/>
                <w:bCs/>
                <w:color w:val="000000"/>
                <w:sz w:val="24"/>
                <w:szCs w:val="24"/>
              </w:rPr>
              <w:t xml:space="preserve"> (toliau – BF)</w:t>
            </w:r>
            <w:r w:rsidR="00FC64C2">
              <w:rPr>
                <w:rFonts w:ascii="Times New Roman" w:hAnsi="Times New Roman" w:cs="Times New Roman"/>
                <w:bCs/>
                <w:color w:val="000000"/>
                <w:sz w:val="24"/>
                <w:szCs w:val="24"/>
              </w:rPr>
              <w:t xml:space="preserve"> ir kt. lėšos)</w:t>
            </w:r>
            <w:r w:rsidR="0052117E">
              <w:rPr>
                <w:rFonts w:ascii="Times New Roman" w:hAnsi="Times New Roman" w:cs="Times New Roman"/>
                <w:bCs/>
                <w:color w:val="000000"/>
                <w:sz w:val="24"/>
                <w:szCs w:val="24"/>
              </w:rPr>
              <w:t xml:space="preserve"> </w:t>
            </w:r>
            <w:r w:rsidRPr="00FF3E8A">
              <w:rPr>
                <w:rFonts w:ascii="Times New Roman" w:hAnsi="Times New Roman" w:cs="Times New Roman"/>
                <w:bCs/>
                <w:color w:val="000000"/>
                <w:sz w:val="24"/>
                <w:szCs w:val="24"/>
              </w:rPr>
              <w:t>neviršija 5 milijonų eurų ribos</w:t>
            </w:r>
            <w:r w:rsidR="009359FA" w:rsidRPr="00FF3E8A">
              <w:rPr>
                <w:rFonts w:ascii="Times New Roman" w:hAnsi="Times New Roman" w:cs="Times New Roman"/>
                <w:bCs/>
                <w:color w:val="000000"/>
                <w:sz w:val="24"/>
                <w:szCs w:val="24"/>
              </w:rPr>
              <w:t xml:space="preserve"> arba investicijų į kultūros paveldo </w:t>
            </w:r>
            <w:r w:rsidR="002A45C7" w:rsidRPr="00FF3E8A">
              <w:rPr>
                <w:rFonts w:ascii="Times New Roman" w:hAnsi="Times New Roman" w:cs="Times New Roman"/>
                <w:bCs/>
                <w:color w:val="000000"/>
                <w:sz w:val="24"/>
                <w:szCs w:val="24"/>
              </w:rPr>
              <w:t>objektų</w:t>
            </w:r>
            <w:r w:rsidR="0004646C" w:rsidRPr="00FF3E8A">
              <w:rPr>
                <w:rFonts w:ascii="Times New Roman" w:hAnsi="Times New Roman" w:cs="Times New Roman"/>
                <w:bCs/>
                <w:color w:val="000000"/>
                <w:sz w:val="24"/>
                <w:szCs w:val="24"/>
              </w:rPr>
              <w:t>, nurodomų</w:t>
            </w:r>
            <w:r w:rsidR="002A45C7" w:rsidRPr="00FF3E8A">
              <w:rPr>
                <w:rFonts w:ascii="Times New Roman" w:hAnsi="Times New Roman" w:cs="Times New Roman"/>
                <w:bCs/>
                <w:color w:val="000000"/>
                <w:sz w:val="24"/>
                <w:szCs w:val="24"/>
              </w:rPr>
              <w:t xml:space="preserve"> 1972 m. Pasaulio kultūros ir gamtos paveldo Konvencijos 1 straipsn</w:t>
            </w:r>
            <w:r w:rsidR="0004646C" w:rsidRPr="00FF3E8A">
              <w:rPr>
                <w:rFonts w:ascii="Times New Roman" w:hAnsi="Times New Roman" w:cs="Times New Roman"/>
                <w:bCs/>
                <w:color w:val="000000"/>
                <w:sz w:val="24"/>
                <w:szCs w:val="24"/>
              </w:rPr>
              <w:t>yje</w:t>
            </w:r>
            <w:r w:rsidR="002A45C7" w:rsidRPr="00FF3E8A">
              <w:rPr>
                <w:rFonts w:ascii="Times New Roman" w:hAnsi="Times New Roman" w:cs="Times New Roman"/>
                <w:bCs/>
                <w:color w:val="000000"/>
                <w:sz w:val="24"/>
                <w:szCs w:val="24"/>
              </w:rPr>
              <w:t xml:space="preserve">, </w:t>
            </w:r>
            <w:r w:rsidR="002C1553" w:rsidRPr="00FF3E8A">
              <w:rPr>
                <w:rFonts w:ascii="Times New Roman" w:hAnsi="Times New Roman" w:cs="Times New Roman"/>
                <w:bCs/>
                <w:color w:val="000000"/>
                <w:sz w:val="24"/>
                <w:szCs w:val="24"/>
              </w:rPr>
              <w:t>įtraukt</w:t>
            </w:r>
            <w:r w:rsidR="002A45C7" w:rsidRPr="00FF3E8A">
              <w:rPr>
                <w:rFonts w:ascii="Times New Roman" w:hAnsi="Times New Roman" w:cs="Times New Roman"/>
                <w:bCs/>
                <w:color w:val="000000"/>
                <w:sz w:val="24"/>
                <w:szCs w:val="24"/>
              </w:rPr>
              <w:t>ų</w:t>
            </w:r>
            <w:r w:rsidR="002C1553" w:rsidRPr="00FF3E8A">
              <w:rPr>
                <w:rFonts w:ascii="Times New Roman" w:hAnsi="Times New Roman" w:cs="Times New Roman"/>
                <w:bCs/>
                <w:color w:val="000000"/>
                <w:sz w:val="24"/>
                <w:szCs w:val="24"/>
              </w:rPr>
              <w:t xml:space="preserve"> į UNESCO </w:t>
            </w:r>
            <w:r w:rsidR="00EA4AE8" w:rsidRPr="00FF3E8A">
              <w:rPr>
                <w:rFonts w:ascii="Times New Roman" w:hAnsi="Times New Roman" w:cs="Times New Roman"/>
                <w:bCs/>
                <w:color w:val="000000"/>
                <w:sz w:val="24"/>
                <w:szCs w:val="24"/>
              </w:rPr>
              <w:t>p</w:t>
            </w:r>
            <w:r w:rsidR="002C1553" w:rsidRPr="00FF3E8A">
              <w:rPr>
                <w:rFonts w:ascii="Times New Roman" w:hAnsi="Times New Roman" w:cs="Times New Roman"/>
                <w:bCs/>
                <w:color w:val="000000"/>
                <w:sz w:val="24"/>
                <w:szCs w:val="24"/>
              </w:rPr>
              <w:t>asaulio paveldo sąra</w:t>
            </w:r>
            <w:r w:rsidR="00EA4AE8" w:rsidRPr="00FF3E8A">
              <w:rPr>
                <w:rFonts w:ascii="Times New Roman" w:hAnsi="Times New Roman" w:cs="Times New Roman"/>
                <w:bCs/>
                <w:color w:val="000000"/>
                <w:sz w:val="24"/>
                <w:szCs w:val="24"/>
              </w:rPr>
              <w:t>šą</w:t>
            </w:r>
            <w:r w:rsidR="002C1553" w:rsidRPr="00FF3E8A">
              <w:rPr>
                <w:rFonts w:ascii="Times New Roman" w:hAnsi="Times New Roman" w:cs="Times New Roman"/>
                <w:bCs/>
                <w:color w:val="000000"/>
                <w:sz w:val="24"/>
                <w:szCs w:val="24"/>
              </w:rPr>
              <w:t>,</w:t>
            </w:r>
            <w:r w:rsidR="009359FA" w:rsidRPr="00FF3E8A">
              <w:rPr>
                <w:rFonts w:ascii="Times New Roman" w:hAnsi="Times New Roman" w:cs="Times New Roman"/>
                <w:bCs/>
                <w:color w:val="000000"/>
                <w:sz w:val="24"/>
                <w:szCs w:val="24"/>
              </w:rPr>
              <w:t xml:space="preserve"> atveju –</w:t>
            </w:r>
            <w:r w:rsidR="00902CE4" w:rsidRPr="00FF3E8A">
              <w:rPr>
                <w:rFonts w:ascii="Times New Roman" w:hAnsi="Times New Roman" w:cs="Times New Roman"/>
                <w:bCs/>
                <w:color w:val="000000"/>
                <w:sz w:val="24"/>
                <w:szCs w:val="24"/>
              </w:rPr>
              <w:t xml:space="preserve"> </w:t>
            </w:r>
            <w:r w:rsidR="00940D59" w:rsidRPr="00FF3E8A">
              <w:rPr>
                <w:rFonts w:ascii="Times New Roman" w:hAnsi="Times New Roman" w:cs="Times New Roman"/>
                <w:bCs/>
                <w:color w:val="000000"/>
                <w:sz w:val="24"/>
                <w:szCs w:val="24"/>
              </w:rPr>
              <w:t>10 milijonų eurų ribos</w:t>
            </w:r>
            <w:r w:rsidR="00CF591A" w:rsidRPr="00FF3E8A">
              <w:rPr>
                <w:rFonts w:ascii="Times New Roman" w:hAnsi="Times New Roman" w:cs="Times New Roman"/>
                <w:bCs/>
                <w:color w:val="000000"/>
                <w:sz w:val="24"/>
                <w:szCs w:val="24"/>
              </w:rPr>
              <w:t xml:space="preserve"> (tuo atveju, jei į UNESCO pasaulio paveldo sąrašą yra įtraukta konkreti vietovė (pvz., Vilniaus senamiestis), nustatyta 10 milijonų eurų riba yra taikoma kiekvienam toje vietovėje vykdomam projektui ar jo daliai);</w:t>
            </w:r>
          </w:p>
          <w:p w14:paraId="2647AF57" w14:textId="4A47D35C" w:rsidR="00405AF1" w:rsidRPr="00FF3E8A" w:rsidRDefault="00405AF1" w:rsidP="00405AF1">
            <w:pPr>
              <w:pStyle w:val="Sraopastraipa"/>
              <w:jc w:val="both"/>
              <w:rPr>
                <w:rFonts w:ascii="Times New Roman" w:hAnsi="Times New Roman" w:cs="Times New Roman"/>
                <w:bCs/>
                <w:color w:val="000000"/>
                <w:sz w:val="24"/>
                <w:szCs w:val="24"/>
                <w:highlight w:val="yellow"/>
              </w:rPr>
            </w:pPr>
          </w:p>
        </w:tc>
      </w:tr>
      <w:tr w:rsidR="005C1337" w:rsidRPr="00FF3E8A" w14:paraId="2F63BD68" w14:textId="77777777" w:rsidTr="005C1337">
        <w:tc>
          <w:tcPr>
            <w:tcW w:w="9854" w:type="dxa"/>
          </w:tcPr>
          <w:p w14:paraId="663B4AF0" w14:textId="1DC9A0E4" w:rsidR="005C1337" w:rsidRDefault="005C1337" w:rsidP="005C1337">
            <w:pPr>
              <w:pStyle w:val="Sraopastraipa"/>
              <w:numPr>
                <w:ilvl w:val="0"/>
                <w:numId w:val="10"/>
              </w:numPr>
              <w:jc w:val="both"/>
              <w:rPr>
                <w:rFonts w:ascii="Times New Roman" w:hAnsi="Times New Roman" w:cs="Times New Roman"/>
                <w:bCs/>
                <w:color w:val="000000"/>
                <w:sz w:val="24"/>
                <w:szCs w:val="24"/>
              </w:rPr>
            </w:pPr>
            <w:r w:rsidRPr="00E4560B">
              <w:rPr>
                <w:rFonts w:ascii="Times New Roman" w:hAnsi="Times New Roman" w:cs="Times New Roman"/>
                <w:bCs/>
                <w:color w:val="000000"/>
                <w:sz w:val="24"/>
                <w:szCs w:val="24"/>
              </w:rPr>
              <w:t xml:space="preserve">projektas ar jo dalis pagal savo tikslus prisideda prie </w:t>
            </w:r>
            <w:r w:rsidR="00084757">
              <w:rPr>
                <w:rFonts w:ascii="Times New Roman" w:hAnsi="Times New Roman" w:cs="Times New Roman"/>
                <w:bCs/>
                <w:color w:val="000000"/>
                <w:sz w:val="24"/>
                <w:szCs w:val="24"/>
              </w:rPr>
              <w:t xml:space="preserve">bent </w:t>
            </w:r>
            <w:r w:rsidR="00660A36">
              <w:rPr>
                <w:rFonts w:ascii="Times New Roman" w:hAnsi="Times New Roman" w:cs="Times New Roman"/>
                <w:bCs/>
                <w:color w:val="000000"/>
                <w:sz w:val="24"/>
                <w:szCs w:val="24"/>
              </w:rPr>
              <w:t xml:space="preserve">vieno iš </w:t>
            </w:r>
            <w:r w:rsidRPr="00E4560B">
              <w:rPr>
                <w:rFonts w:ascii="Times New Roman" w:hAnsi="Times New Roman" w:cs="Times New Roman"/>
                <w:bCs/>
                <w:color w:val="000000"/>
                <w:sz w:val="24"/>
                <w:szCs w:val="24"/>
              </w:rPr>
              <w:t>ERPF reglamento 5 straipsnyje išvardintų invest</w:t>
            </w:r>
            <w:r w:rsidR="00EA4AE8" w:rsidRPr="00FF3E8A">
              <w:rPr>
                <w:rFonts w:ascii="Times New Roman" w:hAnsi="Times New Roman" w:cs="Times New Roman"/>
                <w:bCs/>
                <w:color w:val="000000"/>
                <w:sz w:val="24"/>
                <w:szCs w:val="24"/>
              </w:rPr>
              <w:t>icinių</w:t>
            </w:r>
            <w:r w:rsidR="00660A36">
              <w:rPr>
                <w:rFonts w:ascii="Times New Roman" w:hAnsi="Times New Roman" w:cs="Times New Roman"/>
                <w:bCs/>
                <w:color w:val="000000"/>
                <w:sz w:val="24"/>
                <w:szCs w:val="24"/>
              </w:rPr>
              <w:t xml:space="preserve"> prioritetų įgyvendinimo.</w:t>
            </w:r>
          </w:p>
          <w:p w14:paraId="4E42D45D" w14:textId="418325EC" w:rsidR="00660A36" w:rsidRPr="00FF3E8A" w:rsidRDefault="00660A36" w:rsidP="00660A36">
            <w:pPr>
              <w:pStyle w:val="Sraopastraipa"/>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Projektas ar jo dalis laikoma atitinka</w:t>
            </w:r>
            <w:r w:rsidR="00B46669">
              <w:rPr>
                <w:rFonts w:ascii="Times New Roman" w:hAnsi="Times New Roman" w:cs="Times New Roman"/>
                <w:bCs/>
                <w:color w:val="000000"/>
                <w:sz w:val="24"/>
                <w:szCs w:val="24"/>
              </w:rPr>
              <w:t>nčia</w:t>
            </w:r>
            <w:r>
              <w:rPr>
                <w:rFonts w:ascii="Times New Roman" w:hAnsi="Times New Roman" w:cs="Times New Roman"/>
                <w:bCs/>
                <w:color w:val="000000"/>
                <w:sz w:val="24"/>
                <w:szCs w:val="24"/>
              </w:rPr>
              <w:t xml:space="preserve"> šią sąlygą, jei projektas ar jo dalis </w:t>
            </w:r>
            <w:r w:rsidR="00B46669">
              <w:rPr>
                <w:rFonts w:ascii="Times New Roman" w:hAnsi="Times New Roman" w:cs="Times New Roman"/>
                <w:bCs/>
                <w:color w:val="000000"/>
                <w:sz w:val="24"/>
                <w:szCs w:val="24"/>
              </w:rPr>
              <w:t xml:space="preserve">atitinka </w:t>
            </w:r>
            <w:r>
              <w:rPr>
                <w:rFonts w:ascii="Times New Roman" w:hAnsi="Times New Roman" w:cs="Times New Roman"/>
                <w:bCs/>
                <w:color w:val="000000"/>
                <w:sz w:val="24"/>
                <w:szCs w:val="24"/>
              </w:rPr>
              <w:t xml:space="preserve">Veiksmų programos </w:t>
            </w:r>
            <w:r w:rsidR="00B46669">
              <w:rPr>
                <w:rFonts w:ascii="Times New Roman" w:hAnsi="Times New Roman" w:cs="Times New Roman"/>
                <w:bCs/>
                <w:color w:val="000000"/>
                <w:sz w:val="24"/>
                <w:szCs w:val="24"/>
              </w:rPr>
              <w:t>konkretaus prioriteto įgyvendinimo priemonių įgyvendinimo plano nuostatas.</w:t>
            </w:r>
          </w:p>
          <w:p w14:paraId="54BE9B96" w14:textId="77777777" w:rsidR="005C1337" w:rsidRPr="00FF3E8A" w:rsidRDefault="005C1337" w:rsidP="005C1337">
            <w:pPr>
              <w:rPr>
                <w:rFonts w:ascii="Times New Roman" w:hAnsi="Times New Roman" w:cs="Times New Roman"/>
                <w:bCs/>
                <w:color w:val="000000"/>
                <w:sz w:val="24"/>
                <w:szCs w:val="24"/>
                <w:highlight w:val="yellow"/>
              </w:rPr>
            </w:pPr>
          </w:p>
        </w:tc>
      </w:tr>
      <w:tr w:rsidR="005C1337" w:rsidRPr="00FF3E8A" w14:paraId="07C87D91" w14:textId="77777777" w:rsidTr="005C1337">
        <w:tc>
          <w:tcPr>
            <w:tcW w:w="9854" w:type="dxa"/>
          </w:tcPr>
          <w:p w14:paraId="5695F1F4" w14:textId="75379156" w:rsidR="006466C5" w:rsidRPr="00C43105" w:rsidRDefault="005C1337" w:rsidP="00837209">
            <w:pPr>
              <w:pStyle w:val="Sraopastraipa"/>
              <w:numPr>
                <w:ilvl w:val="0"/>
                <w:numId w:val="10"/>
              </w:numPr>
              <w:jc w:val="both"/>
              <w:rPr>
                <w:rFonts w:ascii="Times New Roman" w:hAnsi="Times New Roman" w:cs="Times New Roman"/>
                <w:b/>
                <w:bCs/>
                <w:color w:val="000000"/>
                <w:sz w:val="24"/>
                <w:szCs w:val="24"/>
              </w:rPr>
            </w:pPr>
            <w:r w:rsidRPr="00E4560B">
              <w:rPr>
                <w:rFonts w:ascii="Times New Roman" w:hAnsi="Times New Roman" w:cs="Times New Roman"/>
                <w:bCs/>
                <w:color w:val="000000"/>
                <w:sz w:val="24"/>
                <w:szCs w:val="24"/>
              </w:rPr>
              <w:t>projektas ar jo dalis gali funkcionuoti nepriklausomai arba yra vertinam</w:t>
            </w:r>
            <w:r w:rsidR="000D31E4" w:rsidRPr="00E4560B">
              <w:rPr>
                <w:rFonts w:ascii="Times New Roman" w:hAnsi="Times New Roman" w:cs="Times New Roman"/>
                <w:bCs/>
                <w:color w:val="000000"/>
                <w:sz w:val="24"/>
                <w:szCs w:val="24"/>
              </w:rPr>
              <w:t>i</w:t>
            </w:r>
            <w:r w:rsidRPr="00E4560B">
              <w:rPr>
                <w:rFonts w:ascii="Times New Roman" w:hAnsi="Times New Roman" w:cs="Times New Roman"/>
                <w:bCs/>
                <w:color w:val="000000"/>
                <w:sz w:val="24"/>
                <w:szCs w:val="24"/>
              </w:rPr>
              <w:t>, kaip nedaloma visuma projekt</w:t>
            </w:r>
            <w:r w:rsidR="000D31E4" w:rsidRPr="00FF3E8A">
              <w:rPr>
                <w:rFonts w:ascii="Times New Roman" w:hAnsi="Times New Roman" w:cs="Times New Roman"/>
                <w:bCs/>
                <w:color w:val="000000"/>
                <w:sz w:val="24"/>
                <w:szCs w:val="24"/>
              </w:rPr>
              <w:t>ui</w:t>
            </w:r>
            <w:r w:rsidRPr="00FF3E8A">
              <w:rPr>
                <w:rFonts w:ascii="Times New Roman" w:hAnsi="Times New Roman" w:cs="Times New Roman"/>
                <w:bCs/>
                <w:color w:val="000000"/>
                <w:sz w:val="24"/>
                <w:szCs w:val="24"/>
              </w:rPr>
              <w:t xml:space="preserve"> ar jo daliai nustatytam tikslui</w:t>
            </w:r>
            <w:r w:rsidR="00940D59" w:rsidRPr="00FF3E8A">
              <w:rPr>
                <w:rFonts w:ascii="Times New Roman" w:hAnsi="Times New Roman" w:cs="Times New Roman"/>
                <w:bCs/>
                <w:color w:val="000000"/>
                <w:sz w:val="24"/>
                <w:szCs w:val="24"/>
              </w:rPr>
              <w:t xml:space="preserve"> </w:t>
            </w:r>
            <w:r w:rsidRPr="00FF3E8A">
              <w:rPr>
                <w:rFonts w:ascii="Times New Roman" w:hAnsi="Times New Roman" w:cs="Times New Roman"/>
                <w:bCs/>
                <w:color w:val="000000"/>
                <w:sz w:val="24"/>
                <w:szCs w:val="24"/>
              </w:rPr>
              <w:t>pasiekti</w:t>
            </w:r>
            <w:r w:rsidR="00CF591A" w:rsidRPr="00FF3E8A">
              <w:rPr>
                <w:rFonts w:ascii="Times New Roman" w:hAnsi="Times New Roman" w:cs="Times New Roman"/>
                <w:bCs/>
                <w:color w:val="000000"/>
                <w:sz w:val="24"/>
                <w:szCs w:val="24"/>
              </w:rPr>
              <w:t>.</w:t>
            </w:r>
          </w:p>
          <w:p w14:paraId="27C47A12" w14:textId="438F75B6" w:rsidR="00C43105" w:rsidRDefault="00837209" w:rsidP="00C43105">
            <w:pPr>
              <w:pStyle w:val="Sraopastraipa"/>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Atitinkančioms šią sąlygą projekto </w:t>
            </w:r>
            <w:r w:rsidR="00C43105">
              <w:rPr>
                <w:rFonts w:ascii="Times New Roman" w:hAnsi="Times New Roman" w:cs="Times New Roman"/>
                <w:bCs/>
                <w:color w:val="000000"/>
                <w:sz w:val="24"/>
                <w:szCs w:val="24"/>
              </w:rPr>
              <w:t xml:space="preserve">daliai / </w:t>
            </w:r>
            <w:r>
              <w:rPr>
                <w:rFonts w:ascii="Times New Roman" w:hAnsi="Times New Roman" w:cs="Times New Roman"/>
                <w:bCs/>
                <w:color w:val="000000"/>
                <w:sz w:val="24"/>
                <w:szCs w:val="24"/>
              </w:rPr>
              <w:t xml:space="preserve">dalims, </w:t>
            </w:r>
            <w:r w:rsidRPr="00632A5C">
              <w:rPr>
                <w:rFonts w:ascii="Times New Roman" w:hAnsi="Times New Roman" w:cs="Times New Roman"/>
                <w:bCs/>
                <w:color w:val="000000"/>
                <w:sz w:val="24"/>
                <w:szCs w:val="24"/>
              </w:rPr>
              <w:t>kuomet investicijos į kultūros</w:t>
            </w:r>
            <w:r w:rsidR="000B1FF7">
              <w:rPr>
                <w:rFonts w:ascii="Times New Roman" w:hAnsi="Times New Roman" w:cs="Times New Roman"/>
                <w:bCs/>
                <w:color w:val="000000"/>
                <w:sz w:val="24"/>
                <w:szCs w:val="24"/>
              </w:rPr>
              <w:t xml:space="preserve"> ar</w:t>
            </w:r>
            <w:r w:rsidRPr="00632A5C">
              <w:rPr>
                <w:rFonts w:ascii="Times New Roman" w:hAnsi="Times New Roman" w:cs="Times New Roman"/>
                <w:bCs/>
                <w:color w:val="000000"/>
                <w:sz w:val="24"/>
                <w:szCs w:val="24"/>
              </w:rPr>
              <w:t xml:space="preserve"> tvaraus turizmo infrastruktūros objektus</w:t>
            </w:r>
            <w:r w:rsidR="00C43105">
              <w:rPr>
                <w:rFonts w:ascii="Times New Roman" w:hAnsi="Times New Roman" w:cs="Times New Roman"/>
                <w:bCs/>
                <w:color w:val="000000"/>
                <w:sz w:val="24"/>
                <w:szCs w:val="24"/>
              </w:rPr>
              <w:t>:</w:t>
            </w:r>
          </w:p>
          <w:p w14:paraId="5007406B" w14:textId="4F998E0F" w:rsidR="00E2175E" w:rsidRDefault="00837209" w:rsidP="00E2175E">
            <w:pPr>
              <w:pStyle w:val="Sraopastraipa"/>
              <w:numPr>
                <w:ilvl w:val="0"/>
                <w:numId w:val="9"/>
              </w:numPr>
              <w:jc w:val="both"/>
              <w:rPr>
                <w:rFonts w:ascii="Times New Roman" w:hAnsi="Times New Roman" w:cs="Times New Roman"/>
                <w:bCs/>
                <w:color w:val="000000"/>
                <w:sz w:val="24"/>
                <w:szCs w:val="24"/>
              </w:rPr>
            </w:pPr>
            <w:r w:rsidRPr="00C43105">
              <w:rPr>
                <w:rFonts w:ascii="Times New Roman" w:hAnsi="Times New Roman" w:cs="Times New Roman"/>
                <w:b/>
                <w:bCs/>
                <w:color w:val="000000"/>
                <w:sz w:val="24"/>
                <w:szCs w:val="24"/>
                <w:u w:val="single"/>
              </w:rPr>
              <w:t>yra</w:t>
            </w:r>
            <w:r w:rsidRPr="00C43105">
              <w:rPr>
                <w:rFonts w:ascii="Times New Roman" w:hAnsi="Times New Roman" w:cs="Times New Roman"/>
                <w:bCs/>
                <w:color w:val="000000"/>
                <w:sz w:val="24"/>
                <w:szCs w:val="24"/>
                <w:u w:val="single"/>
              </w:rPr>
              <w:t xml:space="preserve"> pagrindinis</w:t>
            </w:r>
            <w:r>
              <w:rPr>
                <w:rFonts w:ascii="Times New Roman" w:hAnsi="Times New Roman" w:cs="Times New Roman"/>
                <w:bCs/>
                <w:color w:val="000000"/>
                <w:sz w:val="24"/>
                <w:szCs w:val="24"/>
              </w:rPr>
              <w:t xml:space="preserve"> projekto dalių</w:t>
            </w:r>
            <w:r w:rsidRPr="00632A5C">
              <w:rPr>
                <w:rFonts w:ascii="Times New Roman" w:hAnsi="Times New Roman" w:cs="Times New Roman"/>
                <w:bCs/>
                <w:color w:val="000000"/>
                <w:sz w:val="24"/>
                <w:szCs w:val="24"/>
              </w:rPr>
              <w:t xml:space="preserve"> tikslas</w:t>
            </w:r>
            <w:r>
              <w:rPr>
                <w:rFonts w:ascii="Times New Roman" w:hAnsi="Times New Roman" w:cs="Times New Roman"/>
                <w:bCs/>
                <w:color w:val="000000"/>
                <w:sz w:val="24"/>
                <w:szCs w:val="24"/>
              </w:rPr>
              <w:t>,</w:t>
            </w:r>
            <w:r w:rsidRPr="00632A5C">
              <w:rPr>
                <w:rFonts w:ascii="Times New Roman" w:hAnsi="Times New Roman" w:cs="Times New Roman"/>
                <w:bCs/>
                <w:color w:val="000000"/>
                <w:sz w:val="24"/>
                <w:szCs w:val="24"/>
              </w:rPr>
              <w:t xml:space="preserve"> a</w:t>
            </w:r>
            <w:r>
              <w:rPr>
                <w:rFonts w:ascii="Times New Roman" w:hAnsi="Times New Roman" w:cs="Times New Roman"/>
                <w:bCs/>
                <w:color w:val="000000"/>
                <w:sz w:val="24"/>
                <w:szCs w:val="24"/>
              </w:rPr>
              <w:t>pribojimas</w:t>
            </w:r>
            <w:r w:rsidRPr="00632A5C">
              <w:rPr>
                <w:rFonts w:ascii="Times New Roman" w:hAnsi="Times New Roman" w:cs="Times New Roman"/>
                <w:bCs/>
                <w:color w:val="000000"/>
                <w:sz w:val="24"/>
                <w:szCs w:val="24"/>
              </w:rPr>
              <w:t xml:space="preserve"> verte </w:t>
            </w:r>
            <w:r w:rsidR="00F7259D">
              <w:rPr>
                <w:rFonts w:ascii="Times New Roman" w:hAnsi="Times New Roman" w:cs="Times New Roman"/>
                <w:bCs/>
                <w:color w:val="000000"/>
                <w:sz w:val="24"/>
                <w:szCs w:val="24"/>
              </w:rPr>
              <w:t>gali būti</w:t>
            </w:r>
            <w:r>
              <w:rPr>
                <w:rFonts w:ascii="Times New Roman" w:hAnsi="Times New Roman" w:cs="Times New Roman"/>
                <w:bCs/>
                <w:color w:val="000000"/>
                <w:sz w:val="24"/>
                <w:szCs w:val="24"/>
              </w:rPr>
              <w:t xml:space="preserve"> taik</w:t>
            </w:r>
            <w:r w:rsidR="00F7259D">
              <w:rPr>
                <w:rFonts w:ascii="Times New Roman" w:hAnsi="Times New Roman" w:cs="Times New Roman"/>
                <w:bCs/>
                <w:color w:val="000000"/>
                <w:sz w:val="24"/>
                <w:szCs w:val="24"/>
              </w:rPr>
              <w:t xml:space="preserve">omas kiekvienai </w:t>
            </w:r>
            <w:r w:rsidR="00E2175E">
              <w:rPr>
                <w:rFonts w:ascii="Times New Roman" w:hAnsi="Times New Roman" w:cs="Times New Roman"/>
                <w:bCs/>
                <w:color w:val="000000"/>
                <w:sz w:val="24"/>
                <w:szCs w:val="24"/>
              </w:rPr>
              <w:t xml:space="preserve">projekto </w:t>
            </w:r>
            <w:r w:rsidR="00F7259D">
              <w:rPr>
                <w:rFonts w:ascii="Times New Roman" w:hAnsi="Times New Roman" w:cs="Times New Roman"/>
                <w:bCs/>
                <w:color w:val="000000"/>
                <w:sz w:val="24"/>
                <w:szCs w:val="24"/>
              </w:rPr>
              <w:t>daliai atskirai, t</w:t>
            </w:r>
            <w:r w:rsidR="00C43105">
              <w:rPr>
                <w:rFonts w:ascii="Times New Roman" w:hAnsi="Times New Roman" w:cs="Times New Roman"/>
                <w:bCs/>
                <w:color w:val="000000"/>
                <w:sz w:val="24"/>
                <w:szCs w:val="24"/>
              </w:rPr>
              <w:t xml:space="preserve">uo atveju, jei </w:t>
            </w:r>
            <w:r w:rsidR="00F7259D">
              <w:rPr>
                <w:rFonts w:ascii="Times New Roman" w:hAnsi="Times New Roman" w:cs="Times New Roman"/>
                <w:bCs/>
                <w:color w:val="000000"/>
                <w:sz w:val="24"/>
                <w:szCs w:val="24"/>
              </w:rPr>
              <w:t xml:space="preserve">kiekvienai iš </w:t>
            </w:r>
            <w:r w:rsidR="00E2175E">
              <w:rPr>
                <w:rFonts w:ascii="Times New Roman" w:hAnsi="Times New Roman" w:cs="Times New Roman"/>
                <w:bCs/>
                <w:color w:val="000000"/>
                <w:sz w:val="24"/>
                <w:szCs w:val="24"/>
              </w:rPr>
              <w:t xml:space="preserve">projekto </w:t>
            </w:r>
            <w:r w:rsidR="00F7259D">
              <w:rPr>
                <w:rFonts w:ascii="Times New Roman" w:hAnsi="Times New Roman" w:cs="Times New Roman"/>
                <w:bCs/>
                <w:color w:val="000000"/>
                <w:sz w:val="24"/>
                <w:szCs w:val="24"/>
              </w:rPr>
              <w:t xml:space="preserve">dalių </w:t>
            </w:r>
            <w:r w:rsidR="00C43105">
              <w:rPr>
                <w:rFonts w:ascii="Times New Roman" w:hAnsi="Times New Roman" w:cs="Times New Roman"/>
                <w:bCs/>
                <w:color w:val="000000"/>
                <w:sz w:val="24"/>
                <w:szCs w:val="24"/>
              </w:rPr>
              <w:t>parengtame</w:t>
            </w:r>
            <w:r w:rsidR="00F7259D">
              <w:rPr>
                <w:rFonts w:ascii="Times New Roman" w:hAnsi="Times New Roman" w:cs="Times New Roman"/>
                <w:bCs/>
                <w:color w:val="000000"/>
                <w:sz w:val="24"/>
                <w:szCs w:val="24"/>
              </w:rPr>
              <w:t xml:space="preserve"> </w:t>
            </w:r>
            <w:r w:rsidR="00C43105">
              <w:rPr>
                <w:rFonts w:ascii="Times New Roman" w:hAnsi="Times New Roman" w:cs="Times New Roman"/>
                <w:bCs/>
                <w:color w:val="000000"/>
                <w:sz w:val="24"/>
                <w:szCs w:val="24"/>
              </w:rPr>
              <w:t>investiciniame</w:t>
            </w:r>
            <w:r w:rsidR="00F7259D">
              <w:rPr>
                <w:rFonts w:ascii="Times New Roman" w:hAnsi="Times New Roman" w:cs="Times New Roman"/>
                <w:bCs/>
                <w:color w:val="000000"/>
                <w:sz w:val="24"/>
                <w:szCs w:val="24"/>
              </w:rPr>
              <w:t xml:space="preserve"> pro</w:t>
            </w:r>
            <w:r w:rsidR="00C43105">
              <w:rPr>
                <w:rFonts w:ascii="Times New Roman" w:hAnsi="Times New Roman" w:cs="Times New Roman"/>
                <w:bCs/>
                <w:color w:val="000000"/>
                <w:sz w:val="24"/>
                <w:szCs w:val="24"/>
              </w:rPr>
              <w:t>jekte</w:t>
            </w:r>
            <w:r w:rsidR="00B46669">
              <w:rPr>
                <w:rFonts w:ascii="Times New Roman" w:hAnsi="Times New Roman" w:cs="Times New Roman"/>
                <w:bCs/>
                <w:color w:val="000000"/>
                <w:sz w:val="24"/>
                <w:szCs w:val="24"/>
              </w:rPr>
              <w:t xml:space="preserve"> (ar investiciniame projekte su keliomis investicinėmis kryptimis (tikslais))</w:t>
            </w:r>
            <w:r w:rsidR="00C43105">
              <w:rPr>
                <w:rFonts w:ascii="Times New Roman" w:hAnsi="Times New Roman" w:cs="Times New Roman"/>
                <w:bCs/>
                <w:color w:val="000000"/>
                <w:sz w:val="24"/>
                <w:szCs w:val="24"/>
              </w:rPr>
              <w:t>, yra tinkamai pagrindžiamas šių dalių atskyrimas</w:t>
            </w:r>
            <w:r w:rsidR="00E2175E">
              <w:rPr>
                <w:rFonts w:ascii="Times New Roman" w:hAnsi="Times New Roman" w:cs="Times New Roman"/>
                <w:bCs/>
                <w:color w:val="000000"/>
                <w:sz w:val="24"/>
                <w:szCs w:val="24"/>
              </w:rPr>
              <w:t xml:space="preserve"> ir savarankiškumas tikslų atžvilgiu</w:t>
            </w:r>
            <w:r w:rsidR="006F3F3A">
              <w:rPr>
                <w:rFonts w:ascii="Times New Roman" w:hAnsi="Times New Roman" w:cs="Times New Roman"/>
                <w:bCs/>
                <w:color w:val="000000"/>
                <w:sz w:val="24"/>
                <w:szCs w:val="24"/>
              </w:rPr>
              <w:t xml:space="preserve">. </w:t>
            </w:r>
          </w:p>
          <w:p w14:paraId="0BEBEEDF" w14:textId="70D5B6D5" w:rsidR="006F3F3A" w:rsidRPr="006F3F3A" w:rsidRDefault="006F3F3A" w:rsidP="006F3F3A">
            <w:pPr>
              <w:pStyle w:val="Sraopastraipa"/>
              <w:jc w:val="both"/>
              <w:rPr>
                <w:rFonts w:ascii="Times New Roman" w:hAnsi="Times New Roman" w:cs="Times New Roman"/>
                <w:bCs/>
                <w:color w:val="000000"/>
                <w:sz w:val="24"/>
                <w:szCs w:val="24"/>
              </w:rPr>
            </w:pPr>
            <w:r w:rsidRPr="006F3F3A">
              <w:rPr>
                <w:rFonts w:ascii="Times New Roman" w:hAnsi="Times New Roman" w:cs="Times New Roman"/>
                <w:bCs/>
                <w:color w:val="000000"/>
                <w:sz w:val="24"/>
                <w:szCs w:val="24"/>
              </w:rPr>
              <w:t>Tuo atveju jei nėra įmanoma pagrįsti projekto dalių savarankiškum</w:t>
            </w:r>
            <w:r>
              <w:rPr>
                <w:rFonts w:ascii="Times New Roman" w:hAnsi="Times New Roman" w:cs="Times New Roman"/>
                <w:bCs/>
                <w:color w:val="000000"/>
                <w:sz w:val="24"/>
                <w:szCs w:val="24"/>
              </w:rPr>
              <w:t>o</w:t>
            </w:r>
            <w:r w:rsidRPr="006F3F3A">
              <w:rPr>
                <w:rFonts w:ascii="Times New Roman" w:hAnsi="Times New Roman" w:cs="Times New Roman"/>
                <w:bCs/>
                <w:color w:val="000000"/>
                <w:sz w:val="24"/>
                <w:szCs w:val="24"/>
              </w:rPr>
              <w:t xml:space="preserve"> tikslų atžvilgiu – projekto dalių atskyrimas nėra įmanomas ir apribojimai verte yra taikomi </w:t>
            </w:r>
            <w:r w:rsidR="003D42B1">
              <w:rPr>
                <w:rFonts w:ascii="Times New Roman" w:hAnsi="Times New Roman" w:cs="Times New Roman"/>
                <w:bCs/>
                <w:color w:val="000000"/>
                <w:sz w:val="24"/>
                <w:szCs w:val="24"/>
              </w:rPr>
              <w:t xml:space="preserve">tokioms </w:t>
            </w:r>
            <w:r w:rsidRPr="006F3F3A">
              <w:rPr>
                <w:rFonts w:ascii="Times New Roman" w:hAnsi="Times New Roman" w:cs="Times New Roman"/>
                <w:bCs/>
                <w:color w:val="000000"/>
                <w:sz w:val="24"/>
                <w:szCs w:val="24"/>
              </w:rPr>
              <w:t>projekto dali</w:t>
            </w:r>
            <w:r>
              <w:rPr>
                <w:rFonts w:ascii="Times New Roman" w:hAnsi="Times New Roman" w:cs="Times New Roman"/>
                <w:bCs/>
                <w:color w:val="000000"/>
                <w:sz w:val="24"/>
                <w:szCs w:val="24"/>
              </w:rPr>
              <w:t>m</w:t>
            </w:r>
            <w:r w:rsidRPr="006F3F3A">
              <w:rPr>
                <w:rFonts w:ascii="Times New Roman" w:hAnsi="Times New Roman" w:cs="Times New Roman"/>
                <w:bCs/>
                <w:color w:val="000000"/>
                <w:sz w:val="24"/>
                <w:szCs w:val="24"/>
              </w:rPr>
              <w:t>s bendrai.</w:t>
            </w:r>
          </w:p>
          <w:p w14:paraId="37EEEC86" w14:textId="38C4B65B" w:rsidR="00C43105" w:rsidRPr="00E2175E" w:rsidRDefault="00C43105" w:rsidP="00E2175E">
            <w:pPr>
              <w:pStyle w:val="Sraopastraipa"/>
              <w:numPr>
                <w:ilvl w:val="0"/>
                <w:numId w:val="9"/>
              </w:numPr>
              <w:jc w:val="both"/>
              <w:rPr>
                <w:rFonts w:ascii="Times New Roman" w:hAnsi="Times New Roman" w:cs="Times New Roman"/>
                <w:bCs/>
                <w:color w:val="000000"/>
                <w:sz w:val="24"/>
                <w:szCs w:val="24"/>
              </w:rPr>
            </w:pPr>
            <w:r w:rsidRPr="00E2175E">
              <w:rPr>
                <w:rFonts w:ascii="Times New Roman" w:hAnsi="Times New Roman" w:cs="Times New Roman"/>
                <w:b/>
                <w:bCs/>
                <w:color w:val="000000"/>
                <w:sz w:val="24"/>
                <w:szCs w:val="24"/>
                <w:u w:val="single"/>
              </w:rPr>
              <w:t>nėra</w:t>
            </w:r>
            <w:r w:rsidRPr="00E2175E">
              <w:rPr>
                <w:rFonts w:ascii="Times New Roman" w:hAnsi="Times New Roman" w:cs="Times New Roman"/>
                <w:bCs/>
                <w:color w:val="000000"/>
                <w:sz w:val="24"/>
                <w:szCs w:val="24"/>
                <w:u w:val="single"/>
              </w:rPr>
              <w:t xml:space="preserve"> pagrindinis</w:t>
            </w:r>
            <w:r w:rsidRPr="00E2175E">
              <w:rPr>
                <w:rFonts w:ascii="Times New Roman" w:hAnsi="Times New Roman" w:cs="Times New Roman"/>
                <w:bCs/>
                <w:color w:val="000000"/>
                <w:sz w:val="24"/>
                <w:szCs w:val="24"/>
              </w:rPr>
              <w:t xml:space="preserve"> projekto dalies tikslas, o sąlygos investicijoms yra susiję su kitais nei išimtinai kultūros</w:t>
            </w:r>
            <w:r w:rsidR="000B1FF7">
              <w:rPr>
                <w:rFonts w:ascii="Times New Roman" w:hAnsi="Times New Roman" w:cs="Times New Roman"/>
                <w:bCs/>
                <w:color w:val="000000"/>
                <w:sz w:val="24"/>
                <w:szCs w:val="24"/>
              </w:rPr>
              <w:t xml:space="preserve"> ar</w:t>
            </w:r>
            <w:r w:rsidRPr="00E2175E">
              <w:rPr>
                <w:rFonts w:ascii="Times New Roman" w:hAnsi="Times New Roman" w:cs="Times New Roman"/>
                <w:bCs/>
                <w:color w:val="000000"/>
                <w:sz w:val="24"/>
                <w:szCs w:val="24"/>
              </w:rPr>
              <w:t xml:space="preserve"> tvaraus turizmo sritims keliamais reikalavimais ir sąlygomis, (pvz., energetinio efektyvumo priemonių įgy</w:t>
            </w:r>
            <w:r w:rsidR="00E2175E" w:rsidRPr="00E2175E">
              <w:rPr>
                <w:rFonts w:ascii="Times New Roman" w:hAnsi="Times New Roman" w:cs="Times New Roman"/>
                <w:bCs/>
                <w:color w:val="000000"/>
                <w:sz w:val="24"/>
                <w:szCs w:val="24"/>
              </w:rPr>
              <w:t>vendinimas), apribojimai verte</w:t>
            </w:r>
            <w:r w:rsidRPr="00E2175E">
              <w:rPr>
                <w:rFonts w:ascii="Times New Roman" w:hAnsi="Times New Roman" w:cs="Times New Roman"/>
                <w:bCs/>
                <w:color w:val="000000"/>
                <w:sz w:val="24"/>
                <w:szCs w:val="24"/>
              </w:rPr>
              <w:t xml:space="preserve"> nėra taikomi.</w:t>
            </w:r>
          </w:p>
          <w:p w14:paraId="2066188C" w14:textId="77777777" w:rsidR="005C1337" w:rsidRPr="00E2175E" w:rsidRDefault="005C1337" w:rsidP="00E2175E">
            <w:pPr>
              <w:jc w:val="both"/>
              <w:rPr>
                <w:rFonts w:ascii="Times New Roman" w:hAnsi="Times New Roman" w:cs="Times New Roman"/>
                <w:bCs/>
                <w:color w:val="000000"/>
                <w:sz w:val="24"/>
                <w:szCs w:val="24"/>
                <w:highlight w:val="yellow"/>
              </w:rPr>
            </w:pPr>
          </w:p>
        </w:tc>
      </w:tr>
      <w:tr w:rsidR="00940D59" w:rsidRPr="00FF3E8A" w14:paraId="53188741" w14:textId="77777777" w:rsidTr="005C1337">
        <w:tc>
          <w:tcPr>
            <w:tcW w:w="9854" w:type="dxa"/>
          </w:tcPr>
          <w:p w14:paraId="06AF7D65" w14:textId="2D151EEC" w:rsidR="00940D59" w:rsidRPr="00FF3E8A" w:rsidRDefault="0077443E" w:rsidP="00CB1ECC">
            <w:pPr>
              <w:pStyle w:val="Sraopastraipa"/>
              <w:numPr>
                <w:ilvl w:val="0"/>
                <w:numId w:val="10"/>
              </w:numPr>
              <w:jc w:val="both"/>
              <w:rPr>
                <w:rFonts w:ascii="Times New Roman" w:hAnsi="Times New Roman" w:cs="Times New Roman"/>
                <w:bCs/>
                <w:color w:val="000000"/>
                <w:sz w:val="24"/>
                <w:szCs w:val="24"/>
              </w:rPr>
            </w:pPr>
            <w:r w:rsidRPr="00E4560B">
              <w:rPr>
                <w:rFonts w:ascii="Times New Roman" w:hAnsi="Times New Roman" w:cs="Times New Roman"/>
                <w:bCs/>
                <w:sz w:val="24"/>
                <w:szCs w:val="24"/>
              </w:rPr>
              <w:t>a</w:t>
            </w:r>
            <w:r w:rsidR="00E9003E" w:rsidRPr="00E4560B">
              <w:rPr>
                <w:rFonts w:ascii="Times New Roman" w:hAnsi="Times New Roman" w:cs="Times New Roman"/>
                <w:bCs/>
                <w:sz w:val="24"/>
                <w:szCs w:val="24"/>
              </w:rPr>
              <w:t xml:space="preserve">tsižvelgiant į Veiksmų programoje nustatytus tikslus, </w:t>
            </w:r>
            <w:r w:rsidRPr="00E4560B">
              <w:rPr>
                <w:rFonts w:ascii="Times New Roman" w:hAnsi="Times New Roman" w:cs="Times New Roman"/>
                <w:bCs/>
                <w:sz w:val="24"/>
                <w:szCs w:val="24"/>
              </w:rPr>
              <w:t xml:space="preserve">investicijos </w:t>
            </w:r>
            <w:r w:rsidR="00157581" w:rsidRPr="00E4560B">
              <w:rPr>
                <w:rFonts w:ascii="Times New Roman" w:hAnsi="Times New Roman" w:cs="Times New Roman"/>
                <w:bCs/>
                <w:sz w:val="24"/>
                <w:szCs w:val="24"/>
              </w:rPr>
              <w:t xml:space="preserve">visų pirma, tačiau neapsiribojant, </w:t>
            </w:r>
            <w:r w:rsidRPr="00FF3E8A">
              <w:rPr>
                <w:rFonts w:ascii="Times New Roman" w:hAnsi="Times New Roman" w:cs="Times New Roman"/>
                <w:bCs/>
                <w:sz w:val="24"/>
                <w:szCs w:val="24"/>
              </w:rPr>
              <w:t>turėtų</w:t>
            </w:r>
            <w:r w:rsidR="00157581" w:rsidRPr="00FF3E8A">
              <w:rPr>
                <w:rFonts w:ascii="Times New Roman" w:hAnsi="Times New Roman" w:cs="Times New Roman"/>
                <w:bCs/>
                <w:sz w:val="24"/>
                <w:szCs w:val="24"/>
              </w:rPr>
              <w:t xml:space="preserve"> būti orientuotos į regiono</w:t>
            </w:r>
            <w:r w:rsidR="00E9003E" w:rsidRPr="00FF3E8A">
              <w:rPr>
                <w:rFonts w:ascii="Times New Roman" w:hAnsi="Times New Roman" w:cs="Times New Roman"/>
                <w:bCs/>
                <w:sz w:val="24"/>
                <w:szCs w:val="24"/>
              </w:rPr>
              <w:t xml:space="preserve"> vidaus potencialo plėtojimą</w:t>
            </w:r>
            <w:r w:rsidR="00CF591A" w:rsidRPr="00FF3E8A">
              <w:rPr>
                <w:rFonts w:ascii="Times New Roman" w:hAnsi="Times New Roman" w:cs="Times New Roman"/>
                <w:bCs/>
                <w:sz w:val="24"/>
                <w:szCs w:val="24"/>
              </w:rPr>
              <w:t>.</w:t>
            </w:r>
          </w:p>
          <w:p w14:paraId="29E50C60" w14:textId="3DC69784" w:rsidR="0077443E" w:rsidRPr="00FF3E8A" w:rsidRDefault="0077443E" w:rsidP="00B12755">
            <w:pPr>
              <w:ind w:left="360"/>
              <w:jc w:val="both"/>
              <w:rPr>
                <w:rFonts w:ascii="Times New Roman" w:hAnsi="Times New Roman" w:cs="Times New Roman"/>
                <w:bCs/>
                <w:color w:val="000000"/>
                <w:sz w:val="24"/>
                <w:szCs w:val="24"/>
              </w:rPr>
            </w:pPr>
          </w:p>
        </w:tc>
      </w:tr>
    </w:tbl>
    <w:p w14:paraId="6AC281A2" w14:textId="77777777" w:rsidR="005C1337" w:rsidRPr="00FF3E8A" w:rsidRDefault="005C1337" w:rsidP="005C1337">
      <w:pPr>
        <w:rPr>
          <w:rFonts w:ascii="Times New Roman" w:hAnsi="Times New Roman" w:cs="Times New Roman"/>
          <w:bCs/>
          <w:color w:val="000000"/>
          <w:sz w:val="24"/>
          <w:szCs w:val="24"/>
        </w:rPr>
      </w:pPr>
    </w:p>
    <w:p w14:paraId="15A8623F" w14:textId="7A9880B1" w:rsidR="00802CCA" w:rsidRPr="00FF3E8A" w:rsidRDefault="00F91A8C" w:rsidP="005045EC">
      <w:pPr>
        <w:jc w:val="both"/>
        <w:rPr>
          <w:rFonts w:ascii="Times New Roman" w:hAnsi="Times New Roman" w:cs="Times New Roman"/>
          <w:bCs/>
          <w:color w:val="000000"/>
          <w:sz w:val="24"/>
          <w:szCs w:val="24"/>
          <w:u w:val="single"/>
        </w:rPr>
      </w:pPr>
      <w:r w:rsidRPr="00FF3E8A">
        <w:rPr>
          <w:rFonts w:ascii="Times New Roman" w:hAnsi="Times New Roman" w:cs="Times New Roman"/>
          <w:bCs/>
          <w:color w:val="000000"/>
          <w:sz w:val="24"/>
          <w:szCs w:val="24"/>
          <w:u w:val="single"/>
        </w:rPr>
        <w:t>SVARBU</w:t>
      </w:r>
      <w:r w:rsidR="00802CCA" w:rsidRPr="00FF3E8A">
        <w:rPr>
          <w:rFonts w:ascii="Times New Roman" w:hAnsi="Times New Roman" w:cs="Times New Roman"/>
          <w:bCs/>
          <w:color w:val="000000"/>
          <w:sz w:val="24"/>
          <w:szCs w:val="24"/>
          <w:u w:val="single"/>
        </w:rPr>
        <w:t>:</w:t>
      </w:r>
    </w:p>
    <w:p w14:paraId="77CDD583" w14:textId="75E52A18" w:rsidR="00802CCA" w:rsidRPr="00FF3E8A" w:rsidRDefault="002C6ABD" w:rsidP="00535899">
      <w:pPr>
        <w:pStyle w:val="Sraopastraipa"/>
        <w:numPr>
          <w:ilvl w:val="0"/>
          <w:numId w:val="5"/>
        </w:numPr>
        <w:jc w:val="both"/>
        <w:rPr>
          <w:rFonts w:ascii="Times New Roman" w:hAnsi="Times New Roman" w:cs="Times New Roman"/>
          <w:bCs/>
          <w:color w:val="000000"/>
          <w:sz w:val="24"/>
          <w:szCs w:val="24"/>
        </w:rPr>
      </w:pPr>
      <w:r w:rsidRPr="00FF3E8A">
        <w:rPr>
          <w:rFonts w:ascii="Times New Roman" w:hAnsi="Times New Roman" w:cs="Times New Roman"/>
          <w:bCs/>
          <w:color w:val="000000"/>
          <w:sz w:val="24"/>
          <w:szCs w:val="24"/>
        </w:rPr>
        <w:t>V</w:t>
      </w:r>
      <w:r w:rsidR="005045EC" w:rsidRPr="00FF3E8A">
        <w:rPr>
          <w:rFonts w:ascii="Times New Roman" w:hAnsi="Times New Roman" w:cs="Times New Roman"/>
          <w:bCs/>
          <w:color w:val="000000"/>
          <w:sz w:val="24"/>
          <w:szCs w:val="24"/>
        </w:rPr>
        <w:t xml:space="preserve">ienas projektas gali turėti </w:t>
      </w:r>
      <w:r w:rsidR="00B05FB8" w:rsidRPr="00FF3E8A">
        <w:rPr>
          <w:rFonts w:ascii="Times New Roman" w:hAnsi="Times New Roman" w:cs="Times New Roman"/>
          <w:bCs/>
          <w:color w:val="000000"/>
          <w:sz w:val="24"/>
          <w:szCs w:val="24"/>
        </w:rPr>
        <w:t xml:space="preserve">daugiau nei vieną </w:t>
      </w:r>
      <w:r w:rsidR="00F91A8C" w:rsidRPr="00FF3E8A">
        <w:rPr>
          <w:rFonts w:ascii="Times New Roman" w:hAnsi="Times New Roman" w:cs="Times New Roman"/>
          <w:bCs/>
          <w:color w:val="000000"/>
          <w:sz w:val="24"/>
          <w:szCs w:val="24"/>
        </w:rPr>
        <w:t>“ne</w:t>
      </w:r>
      <w:r w:rsidR="0069070D" w:rsidRPr="00FF3E8A">
        <w:rPr>
          <w:rFonts w:ascii="Times New Roman" w:hAnsi="Times New Roman" w:cs="Times New Roman"/>
          <w:bCs/>
          <w:color w:val="000000"/>
          <w:sz w:val="24"/>
          <w:szCs w:val="24"/>
        </w:rPr>
        <w:t xml:space="preserve">didelės apimties </w:t>
      </w:r>
      <w:r w:rsidR="00122A57" w:rsidRPr="00FF3E8A">
        <w:rPr>
          <w:rFonts w:ascii="Times New Roman" w:hAnsi="Times New Roman" w:cs="Times New Roman"/>
          <w:bCs/>
          <w:color w:val="000000"/>
          <w:sz w:val="24"/>
          <w:szCs w:val="24"/>
        </w:rPr>
        <w:t>investicij</w:t>
      </w:r>
      <w:r w:rsidR="0052117E">
        <w:rPr>
          <w:rFonts w:ascii="Times New Roman" w:hAnsi="Times New Roman" w:cs="Times New Roman"/>
          <w:bCs/>
          <w:color w:val="000000"/>
          <w:sz w:val="24"/>
          <w:szCs w:val="24"/>
        </w:rPr>
        <w:t>oms</w:t>
      </w:r>
      <w:r w:rsidR="00122A57" w:rsidRPr="00FF3E8A">
        <w:rPr>
          <w:rFonts w:ascii="Times New Roman" w:hAnsi="Times New Roman" w:cs="Times New Roman"/>
          <w:bCs/>
          <w:color w:val="000000"/>
          <w:sz w:val="24"/>
          <w:szCs w:val="24"/>
        </w:rPr>
        <w:t xml:space="preserve">” </w:t>
      </w:r>
      <w:r w:rsidR="005045EC" w:rsidRPr="00FF3E8A">
        <w:rPr>
          <w:rFonts w:ascii="Times New Roman" w:hAnsi="Times New Roman" w:cs="Times New Roman"/>
          <w:bCs/>
          <w:color w:val="000000"/>
          <w:sz w:val="24"/>
          <w:szCs w:val="24"/>
        </w:rPr>
        <w:t>nustatytas sąlygas atitinkančių projektų dalių</w:t>
      </w:r>
      <w:r w:rsidRPr="00FF3E8A">
        <w:rPr>
          <w:rFonts w:ascii="Times New Roman" w:hAnsi="Times New Roman" w:cs="Times New Roman"/>
          <w:bCs/>
          <w:color w:val="000000"/>
          <w:sz w:val="24"/>
          <w:szCs w:val="24"/>
        </w:rPr>
        <w:t>.</w:t>
      </w:r>
      <w:r w:rsidR="005B06D1" w:rsidRPr="00FF3E8A">
        <w:rPr>
          <w:rFonts w:ascii="Times New Roman" w:hAnsi="Times New Roman" w:cs="Times New Roman"/>
          <w:bCs/>
          <w:color w:val="000000"/>
          <w:sz w:val="24"/>
          <w:szCs w:val="24"/>
        </w:rPr>
        <w:t xml:space="preserve"> </w:t>
      </w:r>
    </w:p>
    <w:p w14:paraId="2C70198A" w14:textId="49CEBBB8" w:rsidR="00E4560B" w:rsidRDefault="001B3DE3" w:rsidP="00E2175E">
      <w:pPr>
        <w:pStyle w:val="Sraopastraipa"/>
        <w:numPr>
          <w:ilvl w:val="0"/>
          <w:numId w:val="5"/>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Sk</w:t>
      </w:r>
      <w:r w:rsidR="004763C0" w:rsidRPr="00FF3E8A">
        <w:rPr>
          <w:rFonts w:ascii="Times New Roman" w:hAnsi="Times New Roman" w:cs="Times New Roman"/>
          <w:bCs/>
          <w:color w:val="000000"/>
          <w:sz w:val="24"/>
          <w:szCs w:val="24"/>
        </w:rPr>
        <w:t>irtingi projekto finansavimo šaltiniai negali būti vertinam</w:t>
      </w:r>
      <w:r w:rsidR="00BE16AB" w:rsidRPr="00FF3E8A">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kaip </w:t>
      </w:r>
      <w:r w:rsidR="004763C0" w:rsidRPr="00FF3E8A">
        <w:rPr>
          <w:rFonts w:ascii="Times New Roman" w:hAnsi="Times New Roman" w:cs="Times New Roman"/>
          <w:bCs/>
          <w:color w:val="000000"/>
          <w:sz w:val="24"/>
          <w:szCs w:val="24"/>
        </w:rPr>
        <w:t xml:space="preserve">pagrindas projektą </w:t>
      </w:r>
      <w:r w:rsidR="00122A57" w:rsidRPr="00FF3E8A">
        <w:rPr>
          <w:rFonts w:ascii="Times New Roman" w:hAnsi="Times New Roman" w:cs="Times New Roman"/>
          <w:bCs/>
          <w:color w:val="000000"/>
          <w:sz w:val="24"/>
          <w:szCs w:val="24"/>
        </w:rPr>
        <w:t xml:space="preserve">skaidyti </w:t>
      </w:r>
      <w:r w:rsidR="002C6ABD" w:rsidRPr="00FF3E8A">
        <w:rPr>
          <w:rFonts w:ascii="Times New Roman" w:hAnsi="Times New Roman" w:cs="Times New Roman"/>
          <w:bCs/>
          <w:color w:val="000000"/>
          <w:sz w:val="24"/>
          <w:szCs w:val="24"/>
        </w:rPr>
        <w:t>į atskiras dalis.</w:t>
      </w:r>
    </w:p>
    <w:p w14:paraId="09D17F61" w14:textId="5B0902D9" w:rsidR="00D35111" w:rsidRPr="00B46669" w:rsidRDefault="00B46669" w:rsidP="005C7622">
      <w:pPr>
        <w:pStyle w:val="Sraopastraipa"/>
        <w:numPr>
          <w:ilvl w:val="0"/>
          <w:numId w:val="5"/>
        </w:numPr>
        <w:jc w:val="both"/>
        <w:rPr>
          <w:rFonts w:ascii="Times New Roman" w:hAnsi="Times New Roman" w:cs="Times New Roman"/>
          <w:bCs/>
          <w:color w:val="000000"/>
          <w:sz w:val="24"/>
          <w:szCs w:val="24"/>
        </w:rPr>
      </w:pPr>
      <w:r w:rsidRPr="00B46669">
        <w:rPr>
          <w:rFonts w:ascii="Times New Roman" w:hAnsi="Times New Roman" w:cs="Times New Roman"/>
          <w:bCs/>
          <w:color w:val="000000"/>
          <w:sz w:val="24"/>
          <w:szCs w:val="24"/>
        </w:rPr>
        <w:t xml:space="preserve">Atitiktis </w:t>
      </w:r>
      <w:r>
        <w:rPr>
          <w:rFonts w:ascii="Times New Roman" w:hAnsi="Times New Roman" w:cs="Times New Roman"/>
          <w:bCs/>
          <w:color w:val="000000"/>
          <w:sz w:val="24"/>
          <w:szCs w:val="24"/>
        </w:rPr>
        <w:t>„</w:t>
      </w:r>
      <w:r w:rsidRPr="00B46669">
        <w:rPr>
          <w:rFonts w:ascii="Times New Roman" w:hAnsi="Times New Roman" w:cs="Times New Roman"/>
          <w:sz w:val="24"/>
          <w:szCs w:val="24"/>
        </w:rPr>
        <w:t xml:space="preserve">nedidelės apimties </w:t>
      </w:r>
      <w:r w:rsidRPr="00B46669">
        <w:rPr>
          <w:rFonts w:ascii="Times New Roman" w:hAnsi="Times New Roman" w:cs="Times New Roman"/>
          <w:color w:val="343434"/>
          <w:sz w:val="24"/>
          <w:szCs w:val="24"/>
        </w:rPr>
        <w:t>investicijoms</w:t>
      </w:r>
      <w:r>
        <w:rPr>
          <w:rFonts w:ascii="Times New Roman" w:hAnsi="Times New Roman" w:cs="Times New Roman"/>
          <w:color w:val="343434"/>
          <w:sz w:val="24"/>
          <w:szCs w:val="24"/>
        </w:rPr>
        <w:t>“</w:t>
      </w:r>
      <w:r w:rsidRPr="00B46669">
        <w:rPr>
          <w:rFonts w:ascii="Times New Roman" w:hAnsi="Times New Roman" w:cs="Times New Roman"/>
          <w:color w:val="343434"/>
          <w:sz w:val="24"/>
          <w:szCs w:val="24"/>
        </w:rPr>
        <w:t xml:space="preserve"> taikomoms sąlygoms turi būti užtikrinama vis</w:t>
      </w:r>
      <w:r w:rsidR="003207AA">
        <w:rPr>
          <w:rFonts w:ascii="Times New Roman" w:hAnsi="Times New Roman" w:cs="Times New Roman"/>
          <w:color w:val="343434"/>
          <w:sz w:val="24"/>
          <w:szCs w:val="24"/>
        </w:rPr>
        <w:t>ą</w:t>
      </w:r>
      <w:r w:rsidRPr="00B46669">
        <w:rPr>
          <w:rFonts w:ascii="Times New Roman" w:hAnsi="Times New Roman" w:cs="Times New Roman"/>
          <w:color w:val="343434"/>
          <w:sz w:val="24"/>
          <w:szCs w:val="24"/>
        </w:rPr>
        <w:t xml:space="preserve"> projekto įgyvendinimo laikotarp</w:t>
      </w:r>
      <w:r w:rsidR="003207AA">
        <w:rPr>
          <w:rFonts w:ascii="Times New Roman" w:hAnsi="Times New Roman" w:cs="Times New Roman"/>
          <w:color w:val="343434"/>
          <w:sz w:val="24"/>
          <w:szCs w:val="24"/>
        </w:rPr>
        <w:t>į</w:t>
      </w:r>
      <w:r w:rsidRPr="00B46669">
        <w:rPr>
          <w:rFonts w:ascii="Times New Roman" w:hAnsi="Times New Roman" w:cs="Times New Roman"/>
          <w:color w:val="343434"/>
          <w:sz w:val="24"/>
          <w:szCs w:val="24"/>
        </w:rPr>
        <w:t xml:space="preserve">. </w:t>
      </w:r>
    </w:p>
    <w:p w14:paraId="6BC71365" w14:textId="16DF139A" w:rsidR="00E4560B" w:rsidRPr="00E4560B" w:rsidRDefault="00E4560B" w:rsidP="006F3F3A">
      <w:pPr>
        <w:jc w:val="center"/>
        <w:rPr>
          <w:rFonts w:ascii="Times New Roman" w:hAnsi="Times New Roman" w:cs="Times New Roman"/>
          <w:b/>
          <w:bCs/>
          <w:color w:val="000000"/>
          <w:sz w:val="24"/>
          <w:szCs w:val="24"/>
          <w:u w:val="single"/>
        </w:rPr>
      </w:pPr>
      <w:r w:rsidRPr="00E4560B">
        <w:rPr>
          <w:rFonts w:ascii="Times New Roman" w:hAnsi="Times New Roman" w:cs="Times New Roman"/>
          <w:b/>
          <w:bCs/>
          <w:color w:val="000000"/>
          <w:sz w:val="24"/>
          <w:szCs w:val="24"/>
          <w:u w:val="single"/>
        </w:rPr>
        <w:lastRenderedPageBreak/>
        <w:t>Pavyzd</w:t>
      </w:r>
      <w:r w:rsidR="00E2175E">
        <w:rPr>
          <w:rFonts w:ascii="Times New Roman" w:hAnsi="Times New Roman" w:cs="Times New Roman"/>
          <w:b/>
          <w:bCs/>
          <w:color w:val="000000"/>
          <w:sz w:val="24"/>
          <w:szCs w:val="24"/>
          <w:u w:val="single"/>
        </w:rPr>
        <w:t>ys</w:t>
      </w:r>
      <w:r w:rsidRPr="00E4560B">
        <w:rPr>
          <w:rFonts w:ascii="Times New Roman" w:hAnsi="Times New Roman" w:cs="Times New Roman"/>
          <w:b/>
          <w:bCs/>
          <w:color w:val="000000"/>
          <w:sz w:val="24"/>
          <w:szCs w:val="24"/>
          <w:u w:val="single"/>
        </w:rPr>
        <w:t xml:space="preserve"> susiję</w:t>
      </w:r>
      <w:r w:rsidR="00E2175E">
        <w:rPr>
          <w:rFonts w:ascii="Times New Roman" w:hAnsi="Times New Roman" w:cs="Times New Roman"/>
          <w:b/>
          <w:bCs/>
          <w:color w:val="000000"/>
          <w:sz w:val="24"/>
          <w:szCs w:val="24"/>
          <w:u w:val="single"/>
        </w:rPr>
        <w:t>s</w:t>
      </w:r>
      <w:r w:rsidRPr="00E4560B">
        <w:rPr>
          <w:rFonts w:ascii="Times New Roman" w:hAnsi="Times New Roman" w:cs="Times New Roman"/>
          <w:b/>
          <w:bCs/>
          <w:color w:val="000000"/>
          <w:sz w:val="24"/>
          <w:szCs w:val="24"/>
          <w:u w:val="single"/>
        </w:rPr>
        <w:t xml:space="preserve"> su investicijomis į kultūros infrastruktūrą</w:t>
      </w:r>
    </w:p>
    <w:p w14:paraId="49EE670B" w14:textId="3DF03FA2" w:rsidR="00410947" w:rsidRPr="00FF3E8A" w:rsidRDefault="00015F35" w:rsidP="00CF591A">
      <w:pPr>
        <w:jc w:val="center"/>
        <w:rPr>
          <w:rFonts w:ascii="Times New Roman" w:hAnsi="Times New Roman" w:cs="Times New Roman"/>
          <w:b/>
          <w:bCs/>
          <w:color w:val="000000"/>
          <w:sz w:val="24"/>
          <w:szCs w:val="24"/>
          <w:u w:val="single"/>
        </w:rPr>
      </w:pPr>
      <w:r w:rsidRPr="00FF3E8A">
        <w:rPr>
          <w:rFonts w:ascii="Times New Roman" w:hAnsi="Times New Roman" w:cs="Times New Roman"/>
          <w:b/>
          <w:bCs/>
          <w:color w:val="000000"/>
          <w:sz w:val="24"/>
          <w:szCs w:val="24"/>
          <w:u w:val="single"/>
        </w:rPr>
        <w:t>V</w:t>
      </w:r>
      <w:r w:rsidR="00DE13E2" w:rsidRPr="00FF3E8A">
        <w:rPr>
          <w:rFonts w:ascii="Times New Roman" w:hAnsi="Times New Roman" w:cs="Times New Roman"/>
          <w:b/>
          <w:bCs/>
          <w:color w:val="000000"/>
          <w:sz w:val="24"/>
          <w:szCs w:val="24"/>
          <w:u w:val="single"/>
        </w:rPr>
        <w:t xml:space="preserve">iešosios bibliotekos pastatų rekonstravimas </w:t>
      </w:r>
    </w:p>
    <w:p w14:paraId="45928F65" w14:textId="7937CE39" w:rsidR="00DE13E2" w:rsidRPr="00FF3E8A" w:rsidRDefault="00410947" w:rsidP="00410947">
      <w:pPr>
        <w:jc w:val="center"/>
        <w:rPr>
          <w:rFonts w:ascii="Times New Roman" w:hAnsi="Times New Roman" w:cs="Times New Roman"/>
          <w:bCs/>
          <w:color w:val="000000"/>
          <w:sz w:val="24"/>
          <w:szCs w:val="24"/>
        </w:rPr>
      </w:pPr>
      <w:r w:rsidRPr="00FF3E8A">
        <w:rPr>
          <w:rFonts w:ascii="Times New Roman" w:hAnsi="Times New Roman" w:cs="Times New Roman"/>
          <w:bCs/>
          <w:color w:val="000000"/>
          <w:sz w:val="24"/>
          <w:szCs w:val="24"/>
        </w:rPr>
        <w:t>(</w:t>
      </w:r>
      <w:r w:rsidR="004D2018" w:rsidRPr="00FF3E8A">
        <w:rPr>
          <w:rFonts w:ascii="Times New Roman" w:hAnsi="Times New Roman" w:cs="Times New Roman"/>
          <w:bCs/>
          <w:color w:val="000000"/>
          <w:sz w:val="24"/>
          <w:szCs w:val="24"/>
        </w:rPr>
        <w:t>Bendras lėšų poreikis</w:t>
      </w:r>
      <w:r w:rsidR="004D2018" w:rsidRPr="00FF3E8A">
        <w:rPr>
          <w:rFonts w:ascii="Times New Roman" w:eastAsia="Times New Roman" w:hAnsi="Times New Roman" w:cs="Times New Roman"/>
          <w:sz w:val="24"/>
          <w:szCs w:val="24"/>
        </w:rPr>
        <w:t xml:space="preserve"> kompleksinėms investicijoms </w:t>
      </w:r>
      <w:r w:rsidR="00DE13E2" w:rsidRPr="00FF3E8A">
        <w:rPr>
          <w:rFonts w:ascii="Times New Roman" w:hAnsi="Times New Roman" w:cs="Times New Roman"/>
          <w:bCs/>
          <w:color w:val="000000"/>
          <w:sz w:val="24"/>
          <w:szCs w:val="24"/>
        </w:rPr>
        <w:t xml:space="preserve">– </w:t>
      </w:r>
      <w:r w:rsidR="00BF167F">
        <w:rPr>
          <w:rFonts w:ascii="Times New Roman" w:hAnsi="Times New Roman" w:cs="Times New Roman"/>
          <w:bCs/>
          <w:color w:val="000000"/>
          <w:sz w:val="24"/>
          <w:szCs w:val="24"/>
        </w:rPr>
        <w:t>15,5</w:t>
      </w:r>
      <w:r w:rsidR="00015F35" w:rsidRPr="00FF3E8A">
        <w:rPr>
          <w:rFonts w:ascii="Times New Roman" w:hAnsi="Times New Roman" w:cs="Times New Roman"/>
          <w:bCs/>
          <w:color w:val="000000"/>
          <w:sz w:val="24"/>
          <w:szCs w:val="24"/>
        </w:rPr>
        <w:t xml:space="preserve"> </w:t>
      </w:r>
      <w:r w:rsidR="00DE13E2" w:rsidRPr="00FF3E8A">
        <w:rPr>
          <w:rFonts w:ascii="Times New Roman" w:hAnsi="Times New Roman" w:cs="Times New Roman"/>
          <w:bCs/>
          <w:color w:val="000000"/>
          <w:sz w:val="24"/>
          <w:szCs w:val="24"/>
        </w:rPr>
        <w:t>mln. Eur</w:t>
      </w:r>
      <w:r w:rsidRPr="00FF3E8A">
        <w:rPr>
          <w:rFonts w:ascii="Times New Roman" w:hAnsi="Times New Roman" w:cs="Times New Roman"/>
          <w:bCs/>
          <w:color w:val="000000"/>
          <w:sz w:val="24"/>
          <w:szCs w:val="24"/>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66"/>
        <w:gridCol w:w="3118"/>
        <w:gridCol w:w="4961"/>
      </w:tblGrid>
      <w:tr w:rsidR="003F246A" w:rsidRPr="009D16C4" w14:paraId="12B7FBEA" w14:textId="5CFF63AC" w:rsidTr="00BF167F">
        <w:trPr>
          <w:trHeight w:val="630"/>
        </w:trPr>
        <w:tc>
          <w:tcPr>
            <w:tcW w:w="1778" w:type="dxa"/>
            <w:shd w:val="clear" w:color="auto" w:fill="auto"/>
            <w:vAlign w:val="center"/>
            <w:hideMark/>
          </w:tcPr>
          <w:p w14:paraId="2293F66D" w14:textId="71F1ADED" w:rsidR="00E04920" w:rsidRPr="009D16C4" w:rsidRDefault="00E04920" w:rsidP="00031AD0">
            <w:pPr>
              <w:spacing w:after="0" w:line="240" w:lineRule="auto"/>
              <w:jc w:val="center"/>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rPr>
              <w:t>Fin. šaltiniai (EUR)</w:t>
            </w:r>
          </w:p>
        </w:tc>
        <w:tc>
          <w:tcPr>
            <w:tcW w:w="3184" w:type="dxa"/>
            <w:gridSpan w:val="2"/>
            <w:shd w:val="clear" w:color="auto" w:fill="auto"/>
          </w:tcPr>
          <w:p w14:paraId="21617A2F" w14:textId="77777777" w:rsidR="00E04920" w:rsidRPr="009D16C4" w:rsidRDefault="00E04920" w:rsidP="003734FE">
            <w:pPr>
              <w:spacing w:after="0" w:line="240" w:lineRule="auto"/>
              <w:jc w:val="center"/>
              <w:rPr>
                <w:rFonts w:ascii="Times New Roman" w:eastAsia="Times New Roman" w:hAnsi="Times New Roman" w:cs="Times New Roman"/>
                <w:b/>
                <w:sz w:val="24"/>
                <w:szCs w:val="24"/>
              </w:rPr>
            </w:pPr>
          </w:p>
          <w:p w14:paraId="33991499" w14:textId="1D83712C" w:rsidR="00E04920" w:rsidRPr="009D16C4" w:rsidRDefault="00E04920" w:rsidP="003734FE">
            <w:pPr>
              <w:spacing w:after="0" w:line="240" w:lineRule="auto"/>
              <w:jc w:val="center"/>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rPr>
              <w:t>Investicijų objektas, tikslas / kokios išlaidos finansuojamos</w:t>
            </w:r>
          </w:p>
        </w:tc>
        <w:tc>
          <w:tcPr>
            <w:tcW w:w="4961" w:type="dxa"/>
            <w:shd w:val="clear" w:color="auto" w:fill="auto"/>
          </w:tcPr>
          <w:p w14:paraId="5FC53541" w14:textId="77777777" w:rsidR="00E04920" w:rsidRPr="009D16C4" w:rsidRDefault="00E04920" w:rsidP="003734FE">
            <w:pPr>
              <w:spacing w:after="0" w:line="240" w:lineRule="auto"/>
              <w:jc w:val="center"/>
              <w:rPr>
                <w:rFonts w:ascii="Times New Roman" w:eastAsia="Times New Roman" w:hAnsi="Times New Roman" w:cs="Times New Roman"/>
                <w:b/>
                <w:sz w:val="24"/>
                <w:szCs w:val="24"/>
              </w:rPr>
            </w:pPr>
          </w:p>
          <w:p w14:paraId="52409625" w14:textId="77777777" w:rsidR="00E04920" w:rsidRPr="009D16C4" w:rsidRDefault="00E04920" w:rsidP="005B0509">
            <w:pPr>
              <w:spacing w:after="0" w:line="240" w:lineRule="auto"/>
              <w:jc w:val="center"/>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u w:val="single"/>
              </w:rPr>
              <w:t>Pagrindimas</w:t>
            </w:r>
            <w:r w:rsidR="000F5339" w:rsidRPr="009D16C4">
              <w:rPr>
                <w:rFonts w:ascii="Times New Roman" w:eastAsia="Times New Roman" w:hAnsi="Times New Roman" w:cs="Times New Roman"/>
                <w:b/>
                <w:sz w:val="24"/>
                <w:szCs w:val="24"/>
                <w:u w:val="single"/>
              </w:rPr>
              <w:t xml:space="preserve"> </w:t>
            </w:r>
            <w:r w:rsidR="003D7FCC" w:rsidRPr="009D16C4">
              <w:rPr>
                <w:rFonts w:ascii="Times New Roman" w:eastAsia="Times New Roman" w:hAnsi="Times New Roman" w:cs="Times New Roman"/>
                <w:b/>
                <w:sz w:val="24"/>
                <w:szCs w:val="24"/>
              </w:rPr>
              <w:t xml:space="preserve">dėl </w:t>
            </w:r>
            <w:r w:rsidR="005B0509" w:rsidRPr="009D16C4">
              <w:rPr>
                <w:rFonts w:ascii="Times New Roman" w:eastAsia="Times New Roman" w:hAnsi="Times New Roman" w:cs="Times New Roman"/>
                <w:b/>
                <w:sz w:val="24"/>
                <w:szCs w:val="24"/>
              </w:rPr>
              <w:t>projekto dalių atskyrimo</w:t>
            </w:r>
          </w:p>
          <w:p w14:paraId="2DE50C02" w14:textId="77777777" w:rsidR="00BB20E9" w:rsidRPr="009D16C4" w:rsidRDefault="00BB20E9" w:rsidP="005B0509">
            <w:pPr>
              <w:spacing w:after="0" w:line="240" w:lineRule="auto"/>
              <w:jc w:val="center"/>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rPr>
              <w:t xml:space="preserve">ir </w:t>
            </w:r>
          </w:p>
          <w:p w14:paraId="4C9FB179" w14:textId="4B012B83" w:rsidR="00BB20E9" w:rsidRPr="009D16C4" w:rsidRDefault="00BF29F8" w:rsidP="00BF29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atitikties </w:t>
            </w:r>
            <w:r w:rsidR="00BB20E9" w:rsidRPr="009D16C4">
              <w:rPr>
                <w:rFonts w:ascii="Times New Roman" w:eastAsia="Times New Roman" w:hAnsi="Times New Roman" w:cs="Times New Roman"/>
                <w:b/>
                <w:sz w:val="24"/>
                <w:szCs w:val="24"/>
              </w:rPr>
              <w:t>„small scale“ sąlyg</w:t>
            </w:r>
            <w:r>
              <w:rPr>
                <w:rFonts w:ascii="Times New Roman" w:eastAsia="Times New Roman" w:hAnsi="Times New Roman" w:cs="Times New Roman"/>
                <w:b/>
                <w:sz w:val="24"/>
                <w:szCs w:val="24"/>
              </w:rPr>
              <w:t>oms</w:t>
            </w:r>
          </w:p>
        </w:tc>
      </w:tr>
      <w:tr w:rsidR="00E04920" w:rsidRPr="009D16C4" w14:paraId="113A9CDD" w14:textId="1FF65EFD" w:rsidTr="00BF167F">
        <w:trPr>
          <w:trHeight w:val="622"/>
        </w:trPr>
        <w:tc>
          <w:tcPr>
            <w:tcW w:w="1778" w:type="dxa"/>
            <w:shd w:val="clear" w:color="auto" w:fill="auto"/>
            <w:noWrap/>
            <w:vAlign w:val="center"/>
          </w:tcPr>
          <w:p w14:paraId="651E29CA" w14:textId="77777777" w:rsidR="005C7622" w:rsidRDefault="005C7622" w:rsidP="00031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14:paraId="14BA4C91" w14:textId="51360485" w:rsidR="00E04920" w:rsidRPr="009D16C4" w:rsidRDefault="00E04920" w:rsidP="00031AD0">
            <w:pPr>
              <w:spacing w:after="0" w:line="240" w:lineRule="auto"/>
              <w:jc w:val="center"/>
              <w:rPr>
                <w:rFonts w:ascii="Times New Roman" w:eastAsia="Times New Roman" w:hAnsi="Times New Roman" w:cs="Times New Roman"/>
                <w:sz w:val="24"/>
                <w:szCs w:val="24"/>
              </w:rPr>
            </w:pPr>
            <w:r w:rsidRPr="009D16C4">
              <w:rPr>
                <w:rFonts w:ascii="Times New Roman" w:eastAsia="Times New Roman" w:hAnsi="Times New Roman" w:cs="Times New Roman"/>
                <w:sz w:val="24"/>
                <w:szCs w:val="24"/>
              </w:rPr>
              <w:t xml:space="preserve">ES ir BF lėšos </w:t>
            </w:r>
            <w:r w:rsidR="000F5339" w:rsidRPr="009D16C4">
              <w:rPr>
                <w:rFonts w:ascii="Times New Roman" w:eastAsia="Times New Roman" w:hAnsi="Times New Roman" w:cs="Times New Roman"/>
                <w:sz w:val="24"/>
                <w:szCs w:val="24"/>
              </w:rPr>
              <w:t>–</w:t>
            </w:r>
            <w:r w:rsidRPr="009D16C4">
              <w:rPr>
                <w:rFonts w:ascii="Times New Roman" w:eastAsia="Times New Roman" w:hAnsi="Times New Roman" w:cs="Times New Roman"/>
                <w:sz w:val="24"/>
                <w:szCs w:val="24"/>
              </w:rPr>
              <w:t xml:space="preserve"> </w:t>
            </w:r>
            <w:r w:rsidR="00D35111">
              <w:rPr>
                <w:rFonts w:ascii="Times New Roman" w:eastAsia="Times New Roman" w:hAnsi="Times New Roman" w:cs="Times New Roman"/>
                <w:sz w:val="24"/>
                <w:szCs w:val="24"/>
              </w:rPr>
              <w:t>4</w:t>
            </w:r>
            <w:r w:rsidRPr="009D16C4">
              <w:rPr>
                <w:rFonts w:ascii="Times New Roman" w:eastAsia="Times New Roman" w:hAnsi="Times New Roman" w:cs="Times New Roman"/>
                <w:sz w:val="24"/>
                <w:szCs w:val="24"/>
              </w:rPr>
              <w:t xml:space="preserve"> mln.</w:t>
            </w:r>
          </w:p>
          <w:p w14:paraId="7ED9BE5A" w14:textId="296D8A7F" w:rsidR="00E04920" w:rsidRPr="009D16C4" w:rsidRDefault="00E04920" w:rsidP="00031AD0">
            <w:pPr>
              <w:spacing w:after="0" w:line="240" w:lineRule="auto"/>
              <w:jc w:val="center"/>
              <w:rPr>
                <w:rFonts w:ascii="Times New Roman" w:eastAsia="Times New Roman" w:hAnsi="Times New Roman" w:cs="Times New Roman"/>
                <w:b/>
                <w:color w:val="FF0000"/>
                <w:sz w:val="24"/>
                <w:szCs w:val="24"/>
              </w:rPr>
            </w:pPr>
            <w:r w:rsidRPr="00300BD3">
              <w:rPr>
                <w:rFonts w:ascii="Times New Roman" w:eastAsia="Times New Roman" w:hAnsi="Times New Roman" w:cs="Times New Roman"/>
                <w:b/>
                <w:sz w:val="24"/>
                <w:szCs w:val="24"/>
              </w:rPr>
              <w:t>(taikomos</w:t>
            </w:r>
            <w:r w:rsidR="005B0509" w:rsidRPr="00300BD3">
              <w:rPr>
                <w:rFonts w:ascii="Times New Roman" w:eastAsia="Times New Roman" w:hAnsi="Times New Roman" w:cs="Times New Roman"/>
                <w:b/>
                <w:sz w:val="24"/>
                <w:szCs w:val="24"/>
              </w:rPr>
              <w:t xml:space="preserve"> “nedidelės apimties investicijoms” nustatytos</w:t>
            </w:r>
            <w:r w:rsidRPr="00300BD3">
              <w:rPr>
                <w:rFonts w:ascii="Times New Roman" w:eastAsia="Times New Roman" w:hAnsi="Times New Roman" w:cs="Times New Roman"/>
                <w:b/>
                <w:sz w:val="24"/>
                <w:szCs w:val="24"/>
              </w:rPr>
              <w:t xml:space="preserve"> sąlygos)</w:t>
            </w:r>
          </w:p>
        </w:tc>
        <w:tc>
          <w:tcPr>
            <w:tcW w:w="3184" w:type="dxa"/>
            <w:gridSpan w:val="2"/>
          </w:tcPr>
          <w:p w14:paraId="0ED16B1E" w14:textId="6E6416D7" w:rsidR="005B0509" w:rsidRPr="009D16C4" w:rsidRDefault="005B0509" w:rsidP="003734FE">
            <w:pPr>
              <w:spacing w:after="0" w:line="240" w:lineRule="auto"/>
              <w:jc w:val="both"/>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rPr>
              <w:t xml:space="preserve">Objektas </w:t>
            </w:r>
            <w:r w:rsidRPr="009D16C4">
              <w:rPr>
                <w:rFonts w:ascii="Times New Roman" w:eastAsia="Times New Roman" w:hAnsi="Times New Roman" w:cs="Times New Roman"/>
                <w:sz w:val="24"/>
                <w:szCs w:val="24"/>
              </w:rPr>
              <w:t xml:space="preserve">- </w:t>
            </w:r>
            <w:r w:rsidR="00E04920" w:rsidRPr="009D16C4">
              <w:rPr>
                <w:rFonts w:ascii="Times New Roman" w:eastAsia="Times New Roman" w:hAnsi="Times New Roman" w:cs="Times New Roman"/>
                <w:sz w:val="24"/>
                <w:szCs w:val="24"/>
              </w:rPr>
              <w:t xml:space="preserve">Bibliotekos </w:t>
            </w:r>
            <w:r w:rsidR="00E04920" w:rsidRPr="009D16C4">
              <w:rPr>
                <w:rFonts w:ascii="Times New Roman" w:eastAsia="Times New Roman" w:hAnsi="Times New Roman" w:cs="Times New Roman"/>
                <w:b/>
                <w:sz w:val="24"/>
                <w:szCs w:val="24"/>
              </w:rPr>
              <w:t>infrastruktūros kokybinė plėtra</w:t>
            </w:r>
            <w:r w:rsidR="00A32163" w:rsidRPr="009D16C4">
              <w:rPr>
                <w:rFonts w:ascii="Times New Roman" w:eastAsia="Times New Roman" w:hAnsi="Times New Roman" w:cs="Times New Roman"/>
                <w:b/>
                <w:sz w:val="24"/>
                <w:szCs w:val="24"/>
              </w:rPr>
              <w:t>,</w:t>
            </w:r>
            <w:r w:rsidR="00883961" w:rsidRPr="009D16C4">
              <w:rPr>
                <w:rFonts w:ascii="Times New Roman" w:eastAsia="Times New Roman" w:hAnsi="Times New Roman" w:cs="Times New Roman"/>
                <w:sz w:val="24"/>
                <w:szCs w:val="24"/>
              </w:rPr>
              <w:t xml:space="preserve"> </w:t>
            </w:r>
            <w:r w:rsidR="00A32163" w:rsidRPr="009D16C4">
              <w:rPr>
                <w:rFonts w:ascii="Times New Roman" w:eastAsia="Times New Roman" w:hAnsi="Times New Roman" w:cs="Times New Roman"/>
                <w:b/>
                <w:sz w:val="24"/>
                <w:szCs w:val="24"/>
              </w:rPr>
              <w:t>skirta kultūros paslaugų kokybės, įvairovės ir prieinamumo didinimui</w:t>
            </w:r>
            <w:r w:rsidR="000729C9" w:rsidRPr="009D16C4">
              <w:rPr>
                <w:rFonts w:ascii="Times New Roman" w:eastAsia="Times New Roman" w:hAnsi="Times New Roman" w:cs="Times New Roman"/>
                <w:b/>
                <w:sz w:val="24"/>
                <w:szCs w:val="24"/>
              </w:rPr>
              <w:t>.</w:t>
            </w:r>
          </w:p>
          <w:p w14:paraId="595C2D82" w14:textId="77777777" w:rsidR="004D49B1" w:rsidRPr="009D16C4" w:rsidRDefault="004D49B1" w:rsidP="003734FE">
            <w:pPr>
              <w:spacing w:after="0" w:line="240" w:lineRule="auto"/>
              <w:jc w:val="both"/>
              <w:rPr>
                <w:rFonts w:ascii="Times New Roman" w:eastAsia="Times New Roman" w:hAnsi="Times New Roman" w:cs="Times New Roman"/>
                <w:sz w:val="24"/>
                <w:szCs w:val="24"/>
              </w:rPr>
            </w:pPr>
          </w:p>
          <w:p w14:paraId="404AC25F" w14:textId="3CBCDD79" w:rsidR="004D49B1" w:rsidRPr="009D16C4" w:rsidRDefault="005B0509" w:rsidP="003734FE">
            <w:pPr>
              <w:spacing w:after="0" w:line="240" w:lineRule="auto"/>
              <w:jc w:val="both"/>
              <w:rPr>
                <w:rFonts w:ascii="Times New Roman" w:eastAsia="Times New Roman" w:hAnsi="Times New Roman" w:cs="Times New Roman"/>
                <w:sz w:val="24"/>
                <w:szCs w:val="24"/>
              </w:rPr>
            </w:pPr>
            <w:r w:rsidRPr="009D16C4">
              <w:rPr>
                <w:rFonts w:ascii="Times New Roman" w:eastAsia="Times New Roman" w:hAnsi="Times New Roman" w:cs="Times New Roman"/>
                <w:b/>
                <w:sz w:val="24"/>
                <w:szCs w:val="24"/>
              </w:rPr>
              <w:t>Finansuojamos išlaidos</w:t>
            </w:r>
            <w:r w:rsidRPr="009D16C4">
              <w:rPr>
                <w:rFonts w:ascii="Times New Roman" w:eastAsia="Times New Roman" w:hAnsi="Times New Roman" w:cs="Times New Roman"/>
                <w:sz w:val="24"/>
                <w:szCs w:val="24"/>
              </w:rPr>
              <w:t xml:space="preserve"> – </w:t>
            </w:r>
            <w:r w:rsidR="00A32163" w:rsidRPr="009D16C4">
              <w:rPr>
                <w:rFonts w:ascii="Times New Roman" w:eastAsia="Times New Roman" w:hAnsi="Times New Roman" w:cs="Times New Roman"/>
                <w:sz w:val="24"/>
                <w:szCs w:val="24"/>
              </w:rPr>
              <w:t xml:space="preserve">2,5 tūkst. kv. m. </w:t>
            </w:r>
            <w:r w:rsidR="00E04920" w:rsidRPr="009D16C4">
              <w:rPr>
                <w:rFonts w:ascii="Times New Roman" w:eastAsia="Times New Roman" w:hAnsi="Times New Roman" w:cs="Times New Roman"/>
                <w:sz w:val="24"/>
                <w:szCs w:val="24"/>
              </w:rPr>
              <w:t xml:space="preserve">patalpų įrengimas ir pritaikymas </w:t>
            </w:r>
            <w:r w:rsidR="00A32163" w:rsidRPr="009D16C4">
              <w:rPr>
                <w:rFonts w:ascii="Times New Roman" w:eastAsia="Times New Roman" w:hAnsi="Times New Roman" w:cs="Times New Roman"/>
                <w:sz w:val="24"/>
                <w:szCs w:val="24"/>
              </w:rPr>
              <w:t xml:space="preserve">5 </w:t>
            </w:r>
            <w:r w:rsidR="00E04920" w:rsidRPr="009D16C4">
              <w:rPr>
                <w:rFonts w:ascii="Times New Roman" w:eastAsia="Times New Roman" w:hAnsi="Times New Roman" w:cs="Times New Roman"/>
                <w:sz w:val="24"/>
                <w:szCs w:val="24"/>
              </w:rPr>
              <w:t>specializuotų skaityklų, kultūrinės edukacijos veikloms; informacinės sklaidos, audiovizualinių technologijų, edukacinės įrangos i</w:t>
            </w:r>
            <w:r w:rsidR="005C7622">
              <w:rPr>
                <w:rFonts w:ascii="Times New Roman" w:eastAsia="Times New Roman" w:hAnsi="Times New Roman" w:cs="Times New Roman"/>
                <w:sz w:val="24"/>
                <w:szCs w:val="24"/>
              </w:rPr>
              <w:t>r</w:t>
            </w:r>
            <w:r w:rsidR="00E04920" w:rsidRPr="009D16C4">
              <w:rPr>
                <w:rFonts w:ascii="Times New Roman" w:eastAsia="Times New Roman" w:hAnsi="Times New Roman" w:cs="Times New Roman"/>
                <w:sz w:val="24"/>
                <w:szCs w:val="24"/>
              </w:rPr>
              <w:t xml:space="preserve"> kt. </w:t>
            </w:r>
            <w:r w:rsidR="005C7622">
              <w:rPr>
                <w:rFonts w:ascii="Times New Roman" w:eastAsia="Times New Roman" w:hAnsi="Times New Roman" w:cs="Times New Roman"/>
                <w:sz w:val="24"/>
                <w:szCs w:val="24"/>
              </w:rPr>
              <w:t xml:space="preserve">specializuotos </w:t>
            </w:r>
            <w:r w:rsidR="00E04920" w:rsidRPr="009D16C4">
              <w:rPr>
                <w:rFonts w:ascii="Times New Roman" w:eastAsia="Times New Roman" w:hAnsi="Times New Roman" w:cs="Times New Roman"/>
                <w:sz w:val="24"/>
                <w:szCs w:val="24"/>
              </w:rPr>
              <w:t>įrangos</w:t>
            </w:r>
            <w:r w:rsidR="005C7622">
              <w:rPr>
                <w:rFonts w:ascii="Times New Roman" w:eastAsia="Times New Roman" w:hAnsi="Times New Roman" w:cs="Times New Roman"/>
                <w:sz w:val="24"/>
                <w:szCs w:val="24"/>
              </w:rPr>
              <w:t>, būtinos naujoms informacinėms kultūros paslaugos,</w:t>
            </w:r>
            <w:r w:rsidR="00E04920" w:rsidRPr="009D16C4">
              <w:rPr>
                <w:rFonts w:ascii="Times New Roman" w:eastAsia="Times New Roman" w:hAnsi="Times New Roman" w:cs="Times New Roman"/>
                <w:sz w:val="24"/>
                <w:szCs w:val="24"/>
              </w:rPr>
              <w:t xml:space="preserve"> įdiegimas.</w:t>
            </w:r>
          </w:p>
          <w:p w14:paraId="026885D3" w14:textId="0F0F90CE" w:rsidR="00E04920" w:rsidRPr="009D16C4" w:rsidRDefault="00E04920" w:rsidP="003734FE">
            <w:pPr>
              <w:spacing w:after="0" w:line="240" w:lineRule="auto"/>
              <w:jc w:val="both"/>
              <w:rPr>
                <w:rFonts w:ascii="Times New Roman" w:eastAsia="Times New Roman" w:hAnsi="Times New Roman" w:cs="Times New Roman"/>
                <w:sz w:val="24"/>
                <w:szCs w:val="24"/>
              </w:rPr>
            </w:pPr>
            <w:r w:rsidRPr="009D16C4">
              <w:rPr>
                <w:rFonts w:ascii="Times New Roman" w:eastAsia="Times New Roman" w:hAnsi="Times New Roman" w:cs="Times New Roman"/>
                <w:sz w:val="24"/>
                <w:szCs w:val="24"/>
              </w:rPr>
              <w:t xml:space="preserve"> </w:t>
            </w:r>
          </w:p>
          <w:p w14:paraId="6EF26B78" w14:textId="1FE9C712" w:rsidR="00E04920" w:rsidRPr="009D16C4" w:rsidRDefault="00E04920" w:rsidP="001E02CE">
            <w:pPr>
              <w:spacing w:after="0" w:line="240" w:lineRule="auto"/>
              <w:jc w:val="both"/>
              <w:rPr>
                <w:rFonts w:ascii="Times New Roman" w:eastAsia="Times New Roman" w:hAnsi="Times New Roman" w:cs="Times New Roman"/>
                <w:sz w:val="24"/>
                <w:szCs w:val="24"/>
                <w:u w:val="single"/>
              </w:rPr>
            </w:pPr>
            <w:r w:rsidRPr="009D16C4">
              <w:rPr>
                <w:rFonts w:ascii="Times New Roman" w:eastAsia="Times New Roman" w:hAnsi="Times New Roman" w:cs="Times New Roman"/>
                <w:b/>
                <w:sz w:val="24"/>
                <w:szCs w:val="24"/>
              </w:rPr>
              <w:t xml:space="preserve">Tikslas </w:t>
            </w:r>
            <w:r w:rsidRPr="009D16C4">
              <w:rPr>
                <w:rFonts w:ascii="Times New Roman" w:eastAsia="Times New Roman" w:hAnsi="Times New Roman" w:cs="Times New Roman"/>
                <w:sz w:val="24"/>
                <w:szCs w:val="24"/>
              </w:rPr>
              <w:t xml:space="preserve">– </w:t>
            </w:r>
            <w:r w:rsidRPr="009D16C4">
              <w:rPr>
                <w:rFonts w:ascii="Times New Roman" w:eastAsia="Times New Roman" w:hAnsi="Times New Roman" w:cs="Times New Roman"/>
                <w:sz w:val="24"/>
                <w:szCs w:val="24"/>
                <w:u w:val="single"/>
              </w:rPr>
              <w:t xml:space="preserve">sukurti sąlygas 127 tūkst. papildomų </w:t>
            </w:r>
            <w:r w:rsidR="005C7622">
              <w:rPr>
                <w:rFonts w:ascii="Times New Roman" w:eastAsia="Times New Roman" w:hAnsi="Times New Roman" w:cs="Times New Roman"/>
                <w:sz w:val="24"/>
                <w:szCs w:val="24"/>
                <w:u w:val="single"/>
              </w:rPr>
              <w:t xml:space="preserve">ir kokybiškai naujų paslaugų valandų per metus </w:t>
            </w:r>
            <w:r w:rsidRPr="009D16C4">
              <w:rPr>
                <w:rFonts w:ascii="Times New Roman" w:eastAsia="Times New Roman" w:hAnsi="Times New Roman" w:cs="Times New Roman"/>
                <w:sz w:val="24"/>
                <w:szCs w:val="24"/>
                <w:u w:val="single"/>
              </w:rPr>
              <w:t>bibliotekos lankytoj</w:t>
            </w:r>
            <w:r w:rsidR="005C7622">
              <w:rPr>
                <w:rFonts w:ascii="Times New Roman" w:eastAsia="Times New Roman" w:hAnsi="Times New Roman" w:cs="Times New Roman"/>
                <w:sz w:val="24"/>
                <w:szCs w:val="24"/>
                <w:u w:val="single"/>
              </w:rPr>
              <w:t>ams</w:t>
            </w:r>
            <w:r w:rsidRPr="009D16C4">
              <w:rPr>
                <w:rFonts w:ascii="Times New Roman" w:eastAsia="Times New Roman" w:hAnsi="Times New Roman" w:cs="Times New Roman"/>
                <w:sz w:val="24"/>
                <w:szCs w:val="24"/>
                <w:u w:val="single"/>
              </w:rPr>
              <w:t xml:space="preserve"> (skaitytoj</w:t>
            </w:r>
            <w:r w:rsidR="005C7622">
              <w:rPr>
                <w:rFonts w:ascii="Times New Roman" w:eastAsia="Times New Roman" w:hAnsi="Times New Roman" w:cs="Times New Roman"/>
                <w:sz w:val="24"/>
                <w:szCs w:val="24"/>
                <w:u w:val="single"/>
              </w:rPr>
              <w:t>am</w:t>
            </w:r>
            <w:r w:rsidR="00F86A7E">
              <w:rPr>
                <w:rFonts w:ascii="Times New Roman" w:eastAsia="Times New Roman" w:hAnsi="Times New Roman" w:cs="Times New Roman"/>
                <w:sz w:val="24"/>
                <w:szCs w:val="24"/>
                <w:u w:val="single"/>
              </w:rPr>
              <w:t>s</w:t>
            </w:r>
            <w:r w:rsidRPr="009D16C4">
              <w:rPr>
                <w:rFonts w:ascii="Times New Roman" w:eastAsia="Times New Roman" w:hAnsi="Times New Roman" w:cs="Times New Roman"/>
                <w:sz w:val="24"/>
                <w:szCs w:val="24"/>
                <w:u w:val="single"/>
              </w:rPr>
              <w:t>).</w:t>
            </w:r>
          </w:p>
          <w:p w14:paraId="56E102F0" w14:textId="08CB32A7" w:rsidR="00E04920" w:rsidRPr="009D16C4" w:rsidRDefault="00E04920" w:rsidP="00A32163">
            <w:pPr>
              <w:spacing w:after="0" w:line="240" w:lineRule="auto"/>
              <w:jc w:val="both"/>
              <w:rPr>
                <w:rFonts w:ascii="Times New Roman" w:eastAsia="Times New Roman" w:hAnsi="Times New Roman" w:cs="Times New Roman"/>
                <w:i/>
                <w:sz w:val="24"/>
                <w:szCs w:val="24"/>
              </w:rPr>
            </w:pPr>
          </w:p>
        </w:tc>
        <w:tc>
          <w:tcPr>
            <w:tcW w:w="4961" w:type="dxa"/>
          </w:tcPr>
          <w:p w14:paraId="3DA245CA" w14:textId="57570D26" w:rsidR="00A12C91" w:rsidRPr="009D16C4" w:rsidRDefault="000729C9" w:rsidP="003734FE">
            <w:pPr>
              <w:spacing w:after="0" w:line="240" w:lineRule="auto"/>
              <w:jc w:val="both"/>
              <w:rPr>
                <w:rFonts w:ascii="Times New Roman" w:hAnsi="Times New Roman" w:cs="Times New Roman"/>
                <w:bCs/>
                <w:color w:val="000000"/>
                <w:sz w:val="24"/>
                <w:szCs w:val="24"/>
              </w:rPr>
            </w:pPr>
            <w:r w:rsidRPr="009D16C4">
              <w:rPr>
                <w:rFonts w:ascii="Times New Roman" w:eastAsia="Times New Roman" w:hAnsi="Times New Roman" w:cs="Times New Roman"/>
                <w:b/>
                <w:sz w:val="24"/>
                <w:szCs w:val="24"/>
              </w:rPr>
              <w:t xml:space="preserve">1. </w:t>
            </w:r>
            <w:r w:rsidR="00A12C91" w:rsidRPr="009D16C4">
              <w:rPr>
                <w:rFonts w:ascii="Times New Roman" w:hAnsi="Times New Roman" w:cs="Times New Roman"/>
                <w:b/>
                <w:bCs/>
                <w:color w:val="000000"/>
                <w:sz w:val="24"/>
                <w:szCs w:val="24"/>
              </w:rPr>
              <w:t>Bendra projektui ar jo daliai planuojamų skirti tinkamų ES struktūrinių fondų lėšomis finansuoti išlaidų vertė (ES ir bendrojo finansavimo lėšos (toliau – BF)) neviršija 5 milijonų eurų ribos arba investicijų į kultūros paveldo objektų, nurodomų 1972 m. Pasaulio kultūros ir gamtos paveldo Konvencijos 1 straipsnyje, įtrauktų į UNESCO pasaulio paveldo sąrašą, atveju – 10 milijonų eurų ribos (tuo atveju, jei į UNESCO pasaulio paveldo sąrašą yra įtraukta konkreti vietovė (pvz., Vilniaus senamiestis), nustatyta 10 milijonų eurų riba yra taikoma kiekvienam toje vietovėje vykdomam projektui ar jo daliai).</w:t>
            </w:r>
          </w:p>
          <w:p w14:paraId="6BACEB87" w14:textId="4AE50340" w:rsidR="00881835" w:rsidRDefault="006F04C4" w:rsidP="003734FE">
            <w:pPr>
              <w:spacing w:after="0" w:line="240" w:lineRule="auto"/>
              <w:jc w:val="both"/>
              <w:rPr>
                <w:rFonts w:ascii="Times New Roman" w:eastAsia="Times New Roman" w:hAnsi="Times New Roman" w:cs="Times New Roman"/>
                <w:sz w:val="24"/>
                <w:szCs w:val="24"/>
              </w:rPr>
            </w:pPr>
            <w:r w:rsidRPr="009D16C4">
              <w:rPr>
                <w:rFonts w:ascii="Times New Roman" w:eastAsia="Times New Roman" w:hAnsi="Times New Roman" w:cs="Times New Roman"/>
                <w:sz w:val="24"/>
                <w:szCs w:val="24"/>
              </w:rPr>
              <w:t xml:space="preserve">Atsižvelgiant į tai, kad biblioteka yra į UNESCO sąrašą įtrauktame objekte – Vilniaus senamiestyje, projektas (projekto dalis) negali viršyti 10 mln. eurų ribos. Šiuo atveju projekto daliai numatoma skirti </w:t>
            </w:r>
            <w:r w:rsidR="006F3F3A">
              <w:rPr>
                <w:rFonts w:ascii="Times New Roman" w:eastAsia="Times New Roman" w:hAnsi="Times New Roman" w:cs="Times New Roman"/>
                <w:sz w:val="24"/>
                <w:szCs w:val="24"/>
              </w:rPr>
              <w:t>4</w:t>
            </w:r>
            <w:r w:rsidRPr="009D16C4">
              <w:rPr>
                <w:rFonts w:ascii="Times New Roman" w:eastAsia="Times New Roman" w:hAnsi="Times New Roman" w:cs="Times New Roman"/>
                <w:sz w:val="24"/>
                <w:szCs w:val="24"/>
              </w:rPr>
              <w:t xml:space="preserve"> mln. eurų sumą.</w:t>
            </w:r>
          </w:p>
          <w:p w14:paraId="167973AA" w14:textId="77777777" w:rsidR="0001223E" w:rsidRPr="009D16C4" w:rsidRDefault="0001223E" w:rsidP="003734FE">
            <w:pPr>
              <w:spacing w:after="0" w:line="240" w:lineRule="auto"/>
              <w:jc w:val="both"/>
              <w:rPr>
                <w:rFonts w:ascii="Times New Roman" w:eastAsia="Times New Roman" w:hAnsi="Times New Roman" w:cs="Times New Roman"/>
                <w:sz w:val="24"/>
                <w:szCs w:val="24"/>
              </w:rPr>
            </w:pPr>
          </w:p>
          <w:p w14:paraId="5284BAE7" w14:textId="1EC63AC9" w:rsidR="00A12C91" w:rsidRDefault="00A12C91" w:rsidP="00A12C91">
            <w:pPr>
              <w:jc w:val="both"/>
              <w:rPr>
                <w:rFonts w:ascii="Times New Roman" w:hAnsi="Times New Roman" w:cs="Times New Roman"/>
                <w:b/>
                <w:bCs/>
                <w:color w:val="000000"/>
                <w:sz w:val="24"/>
                <w:szCs w:val="24"/>
              </w:rPr>
            </w:pPr>
            <w:r w:rsidRPr="009D16C4">
              <w:rPr>
                <w:rFonts w:ascii="Times New Roman" w:hAnsi="Times New Roman" w:cs="Times New Roman"/>
                <w:b/>
                <w:bCs/>
                <w:color w:val="000000"/>
                <w:sz w:val="24"/>
                <w:szCs w:val="24"/>
              </w:rPr>
              <w:t>2. Projektas ar jo dalis pagal savo tikslus prisideda prie ERPF reglamento 5 straipsnyje išvardintų investicinių prioritetų įgyvendinimo.</w:t>
            </w:r>
          </w:p>
          <w:p w14:paraId="443B1A43" w14:textId="1B09A1E7" w:rsidR="00107A10" w:rsidRPr="00107A10" w:rsidRDefault="00107A10" w:rsidP="00107A10">
            <w:pPr>
              <w:jc w:val="both"/>
              <w:rPr>
                <w:rFonts w:ascii="Times New Roman" w:hAnsi="Times New Roman" w:cs="Times New Roman"/>
                <w:bCs/>
                <w:i/>
                <w:color w:val="000000"/>
                <w:sz w:val="24"/>
                <w:szCs w:val="24"/>
              </w:rPr>
            </w:pPr>
            <w:r w:rsidRPr="00107A10">
              <w:rPr>
                <w:rFonts w:ascii="Times New Roman" w:hAnsi="Times New Roman" w:cs="Times New Roman"/>
                <w:bCs/>
                <w:i/>
                <w:color w:val="000000"/>
                <w:sz w:val="24"/>
                <w:szCs w:val="24"/>
              </w:rPr>
              <w:t xml:space="preserve">Projekto dalis atitinka Veiksmų programos konkretaus prioriteto įgyvendinimo priemonių įgyvendinimo plano </w:t>
            </w:r>
            <w:r>
              <w:rPr>
                <w:rFonts w:ascii="Times New Roman" w:hAnsi="Times New Roman" w:cs="Times New Roman"/>
                <w:bCs/>
                <w:i/>
                <w:color w:val="000000"/>
                <w:sz w:val="24"/>
                <w:szCs w:val="24"/>
              </w:rPr>
              <w:t xml:space="preserve">susijusias </w:t>
            </w:r>
            <w:r w:rsidRPr="00107A10">
              <w:rPr>
                <w:rFonts w:ascii="Times New Roman" w:hAnsi="Times New Roman" w:cs="Times New Roman"/>
                <w:bCs/>
                <w:i/>
                <w:color w:val="000000"/>
                <w:sz w:val="24"/>
                <w:szCs w:val="24"/>
              </w:rPr>
              <w:t>nuostatas.</w:t>
            </w:r>
          </w:p>
          <w:p w14:paraId="710FCAAC" w14:textId="2C740FD5" w:rsidR="00B11C27" w:rsidRPr="00107A10" w:rsidRDefault="00107A10" w:rsidP="00107A10">
            <w:pPr>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Lygiagrečiai</w:t>
            </w:r>
            <w:r w:rsidRPr="00107A10">
              <w:rPr>
                <w:rFonts w:ascii="Times New Roman" w:hAnsi="Times New Roman" w:cs="Times New Roman"/>
                <w:bCs/>
                <w:i/>
                <w:color w:val="000000"/>
                <w:sz w:val="24"/>
                <w:szCs w:val="24"/>
              </w:rPr>
              <w:t xml:space="preserve"> p</w:t>
            </w:r>
            <w:r w:rsidR="00040C49" w:rsidRPr="00107A10">
              <w:rPr>
                <w:rFonts w:ascii="Times New Roman" w:eastAsia="Times New Roman" w:hAnsi="Times New Roman" w:cs="Times New Roman"/>
                <w:i/>
                <w:sz w:val="24"/>
                <w:szCs w:val="24"/>
              </w:rPr>
              <w:t>rojekto dalis prisideda prie:</w:t>
            </w:r>
          </w:p>
          <w:p w14:paraId="538A1087" w14:textId="7952B869" w:rsidR="00B11C27" w:rsidRPr="009D16C4" w:rsidRDefault="0090332D" w:rsidP="00B11C27">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b/>
                <w:i/>
                <w:sz w:val="24"/>
                <w:szCs w:val="24"/>
              </w:rPr>
              <w:t xml:space="preserve">- </w:t>
            </w:r>
            <w:r w:rsidR="00B11C27" w:rsidRPr="009D16C4">
              <w:rPr>
                <w:rFonts w:ascii="Times New Roman" w:eastAsia="Times New Roman" w:hAnsi="Times New Roman" w:cs="Times New Roman"/>
                <w:b/>
                <w:i/>
                <w:sz w:val="24"/>
                <w:szCs w:val="24"/>
              </w:rPr>
              <w:t>6</w:t>
            </w:r>
            <w:r w:rsidRPr="009D16C4">
              <w:rPr>
                <w:rFonts w:ascii="Times New Roman" w:eastAsia="Times New Roman" w:hAnsi="Times New Roman" w:cs="Times New Roman"/>
                <w:b/>
                <w:i/>
                <w:sz w:val="24"/>
                <w:szCs w:val="24"/>
              </w:rPr>
              <w:t xml:space="preserve"> </w:t>
            </w:r>
            <w:r w:rsidR="000729C9" w:rsidRPr="009D16C4">
              <w:rPr>
                <w:rFonts w:ascii="Times New Roman" w:eastAsia="Times New Roman" w:hAnsi="Times New Roman" w:cs="Times New Roman"/>
                <w:b/>
                <w:i/>
                <w:sz w:val="24"/>
                <w:szCs w:val="24"/>
              </w:rPr>
              <w:t>prioriteto</w:t>
            </w:r>
            <w:r w:rsidR="000729C9" w:rsidRPr="009D16C4">
              <w:rPr>
                <w:rFonts w:ascii="Times New Roman" w:eastAsia="Times New Roman" w:hAnsi="Times New Roman" w:cs="Times New Roman"/>
                <w:i/>
                <w:sz w:val="24"/>
                <w:szCs w:val="24"/>
              </w:rPr>
              <w:t xml:space="preserve"> „</w:t>
            </w:r>
            <w:r w:rsidR="00B11C27" w:rsidRPr="009D16C4">
              <w:rPr>
                <w:rFonts w:ascii="Times New Roman" w:eastAsia="Times New Roman" w:hAnsi="Times New Roman" w:cs="Times New Roman"/>
                <w:i/>
                <w:sz w:val="24"/>
                <w:szCs w:val="24"/>
              </w:rPr>
              <w:t>aplinkos išsaugojimas bei apsauga ir išteklių veiksmingumo skatinimas</w:t>
            </w:r>
            <w:r w:rsidR="000729C9" w:rsidRPr="009D16C4">
              <w:rPr>
                <w:rFonts w:ascii="Times New Roman" w:eastAsia="Times New Roman" w:hAnsi="Times New Roman" w:cs="Times New Roman"/>
                <w:i/>
                <w:sz w:val="24"/>
                <w:szCs w:val="24"/>
              </w:rPr>
              <w:t>“</w:t>
            </w:r>
            <w:r w:rsidR="00B11C27" w:rsidRPr="009D16C4">
              <w:rPr>
                <w:rFonts w:ascii="Times New Roman" w:eastAsia="Times New Roman" w:hAnsi="Times New Roman" w:cs="Times New Roman"/>
                <w:i/>
                <w:sz w:val="24"/>
                <w:szCs w:val="24"/>
              </w:rPr>
              <w:t>:</w:t>
            </w:r>
          </w:p>
          <w:p w14:paraId="6D199535" w14:textId="52F53AD2" w:rsidR="00B11C27" w:rsidRPr="009D16C4" w:rsidRDefault="00B11C27" w:rsidP="00B11C27">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i/>
                <w:sz w:val="24"/>
                <w:szCs w:val="24"/>
              </w:rPr>
              <w:t>c)</w:t>
            </w:r>
            <w:r w:rsidR="000729C9" w:rsidRPr="009D16C4">
              <w:rPr>
                <w:rFonts w:ascii="Times New Roman" w:eastAsia="Times New Roman" w:hAnsi="Times New Roman" w:cs="Times New Roman"/>
                <w:i/>
                <w:sz w:val="24"/>
                <w:szCs w:val="24"/>
              </w:rPr>
              <w:t xml:space="preserve"> </w:t>
            </w:r>
            <w:r w:rsidRPr="009D16C4">
              <w:rPr>
                <w:rFonts w:ascii="Times New Roman" w:eastAsia="Times New Roman" w:hAnsi="Times New Roman" w:cs="Times New Roman"/>
                <w:b/>
                <w:i/>
                <w:sz w:val="24"/>
                <w:szCs w:val="24"/>
              </w:rPr>
              <w:t>išsaugojant, apsaugojant, propaguojant ir plėtojant</w:t>
            </w:r>
            <w:r w:rsidRPr="009D16C4">
              <w:rPr>
                <w:rFonts w:ascii="Times New Roman" w:eastAsia="Times New Roman" w:hAnsi="Times New Roman" w:cs="Times New Roman"/>
                <w:i/>
                <w:sz w:val="24"/>
                <w:szCs w:val="24"/>
              </w:rPr>
              <w:t xml:space="preserve"> gamtinį ir </w:t>
            </w:r>
            <w:r w:rsidRPr="009D16C4">
              <w:rPr>
                <w:rFonts w:ascii="Times New Roman" w:eastAsia="Times New Roman" w:hAnsi="Times New Roman" w:cs="Times New Roman"/>
                <w:b/>
                <w:i/>
                <w:sz w:val="24"/>
                <w:szCs w:val="24"/>
              </w:rPr>
              <w:t>kultūrinį paveldą</w:t>
            </w:r>
            <w:r w:rsidR="006D6873" w:rsidRPr="009D16C4">
              <w:rPr>
                <w:rFonts w:ascii="Times New Roman" w:eastAsia="Times New Roman" w:hAnsi="Times New Roman" w:cs="Times New Roman"/>
                <w:i/>
                <w:sz w:val="24"/>
                <w:szCs w:val="24"/>
              </w:rPr>
              <w:t xml:space="preserve"> – biblioteka veikia valstybės saugomame kultūros paveldo objekte, todėl įgyvendinus projektą bus ne tik išsaugotas kultūros paveldo objektas, bet ir</w:t>
            </w:r>
            <w:r w:rsidR="003053AD" w:rsidRPr="009D16C4">
              <w:rPr>
                <w:rFonts w:ascii="Times New Roman" w:eastAsia="Times New Roman" w:hAnsi="Times New Roman" w:cs="Times New Roman"/>
                <w:i/>
                <w:sz w:val="24"/>
                <w:szCs w:val="24"/>
              </w:rPr>
              <w:t xml:space="preserve"> atvertas visuomenei,  pilnai prieinamas </w:t>
            </w:r>
            <w:r w:rsidR="003053AD" w:rsidRPr="009D16C4">
              <w:rPr>
                <w:rFonts w:ascii="Times New Roman" w:eastAsia="Times New Roman" w:hAnsi="Times New Roman" w:cs="Times New Roman"/>
                <w:i/>
                <w:sz w:val="24"/>
                <w:szCs w:val="24"/>
              </w:rPr>
              <w:lastRenderedPageBreak/>
              <w:t>lankytojams, tokiu būdu propaguojant, užtikrinant informacijos sklaidą ir fizinį šio paveldo objekto prieinamumą lankytojams,</w:t>
            </w:r>
            <w:r w:rsidR="00883961" w:rsidRPr="009D16C4">
              <w:rPr>
                <w:rFonts w:ascii="Times New Roman" w:eastAsia="Times New Roman" w:hAnsi="Times New Roman" w:cs="Times New Roman"/>
                <w:i/>
                <w:sz w:val="24"/>
                <w:szCs w:val="24"/>
              </w:rPr>
              <w:t xml:space="preserve"> </w:t>
            </w:r>
            <w:r w:rsidR="003053AD" w:rsidRPr="009D16C4">
              <w:rPr>
                <w:rFonts w:ascii="Times New Roman" w:eastAsia="Times New Roman" w:hAnsi="Times New Roman" w:cs="Times New Roman"/>
                <w:i/>
                <w:sz w:val="24"/>
                <w:szCs w:val="24"/>
              </w:rPr>
              <w:t>efektyviai išnaudojant ir pritaikant šį resursą visuomenės poreikiams.</w:t>
            </w:r>
          </w:p>
          <w:p w14:paraId="7242945F" w14:textId="4DDD5D75" w:rsidR="00B11C27" w:rsidRPr="009D16C4" w:rsidRDefault="00E44DC5" w:rsidP="00B11C27">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b/>
                <w:i/>
                <w:sz w:val="24"/>
                <w:szCs w:val="24"/>
              </w:rPr>
              <w:t xml:space="preserve">- </w:t>
            </w:r>
            <w:r w:rsidR="000729C9" w:rsidRPr="009D16C4">
              <w:rPr>
                <w:rFonts w:ascii="Times New Roman" w:eastAsia="Times New Roman" w:hAnsi="Times New Roman" w:cs="Times New Roman"/>
                <w:b/>
                <w:i/>
                <w:sz w:val="24"/>
                <w:szCs w:val="24"/>
              </w:rPr>
              <w:t>8 prioriteto</w:t>
            </w:r>
            <w:r w:rsidR="000729C9" w:rsidRPr="009D16C4">
              <w:rPr>
                <w:rFonts w:ascii="Times New Roman" w:eastAsia="Times New Roman" w:hAnsi="Times New Roman" w:cs="Times New Roman"/>
                <w:i/>
                <w:sz w:val="24"/>
                <w:szCs w:val="24"/>
              </w:rPr>
              <w:t xml:space="preserve"> „</w:t>
            </w:r>
            <w:r w:rsidR="00B11C27" w:rsidRPr="009D16C4">
              <w:rPr>
                <w:rFonts w:ascii="Times New Roman" w:eastAsia="Times New Roman" w:hAnsi="Times New Roman" w:cs="Times New Roman"/>
                <w:i/>
                <w:sz w:val="24"/>
                <w:szCs w:val="24"/>
              </w:rPr>
              <w:t>tvaraus ir kokybiško užimtumo ir darbo jėgos judumo skatinimas</w:t>
            </w:r>
            <w:r w:rsidR="000729C9" w:rsidRPr="009D16C4">
              <w:rPr>
                <w:rFonts w:ascii="Times New Roman" w:eastAsia="Times New Roman" w:hAnsi="Times New Roman" w:cs="Times New Roman"/>
                <w:i/>
                <w:sz w:val="24"/>
                <w:szCs w:val="24"/>
              </w:rPr>
              <w:t>“</w:t>
            </w:r>
            <w:r w:rsidR="00B11C27" w:rsidRPr="009D16C4">
              <w:rPr>
                <w:rFonts w:ascii="Times New Roman" w:eastAsia="Times New Roman" w:hAnsi="Times New Roman" w:cs="Times New Roman"/>
                <w:i/>
                <w:sz w:val="24"/>
                <w:szCs w:val="24"/>
              </w:rPr>
              <w:t>:</w:t>
            </w:r>
          </w:p>
          <w:p w14:paraId="7F42E908" w14:textId="4A3AE93D" w:rsidR="00B11C27" w:rsidRPr="009D16C4" w:rsidRDefault="00B11C27" w:rsidP="00B11C27">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i/>
                <w:sz w:val="24"/>
                <w:szCs w:val="24"/>
              </w:rPr>
              <w:t>b)</w:t>
            </w:r>
            <w:r w:rsidR="000729C9" w:rsidRPr="009D16C4">
              <w:rPr>
                <w:rFonts w:ascii="Times New Roman" w:eastAsia="Times New Roman" w:hAnsi="Times New Roman" w:cs="Times New Roman"/>
                <w:i/>
                <w:sz w:val="24"/>
                <w:szCs w:val="24"/>
              </w:rPr>
              <w:t xml:space="preserve"> </w:t>
            </w:r>
            <w:r w:rsidRPr="009D16C4">
              <w:rPr>
                <w:rFonts w:ascii="Times New Roman" w:eastAsia="Times New Roman" w:hAnsi="Times New Roman" w:cs="Times New Roman"/>
                <w:i/>
                <w:sz w:val="24"/>
                <w:szCs w:val="24"/>
              </w:rPr>
              <w:t xml:space="preserve">remiant </w:t>
            </w:r>
            <w:r w:rsidRPr="009D16C4">
              <w:rPr>
                <w:rFonts w:ascii="Times New Roman" w:eastAsia="Times New Roman" w:hAnsi="Times New Roman" w:cs="Times New Roman"/>
                <w:b/>
                <w:i/>
                <w:sz w:val="24"/>
                <w:szCs w:val="24"/>
              </w:rPr>
              <w:t>užimtumui palankų ekonomikos augimą ir kuriant vidinį potencialą</w:t>
            </w:r>
            <w:r w:rsidRPr="009D16C4">
              <w:rPr>
                <w:rFonts w:ascii="Times New Roman" w:eastAsia="Times New Roman" w:hAnsi="Times New Roman" w:cs="Times New Roman"/>
                <w:i/>
                <w:sz w:val="24"/>
                <w:szCs w:val="24"/>
              </w:rPr>
              <w:t>, kaip teritorinės strategijos konkre</w:t>
            </w:r>
            <w:r w:rsidR="000729C9" w:rsidRPr="009D16C4">
              <w:rPr>
                <w:rFonts w:ascii="Times New Roman" w:eastAsia="Times New Roman" w:hAnsi="Times New Roman" w:cs="Times New Roman"/>
                <w:i/>
                <w:sz w:val="24"/>
                <w:szCs w:val="24"/>
              </w:rPr>
              <w:t xml:space="preserve">čioms vietovėms dalį, įskaitant </w:t>
            </w:r>
            <w:r w:rsidRPr="009D16C4">
              <w:rPr>
                <w:rFonts w:ascii="Times New Roman" w:eastAsia="Times New Roman" w:hAnsi="Times New Roman" w:cs="Times New Roman"/>
                <w:i/>
                <w:sz w:val="24"/>
                <w:szCs w:val="24"/>
              </w:rPr>
              <w:t xml:space="preserve">nuosmukį patiriančių pramoninių regionų pertvarkymą ir specifinių gamtos ir </w:t>
            </w:r>
            <w:r w:rsidRPr="009D16C4">
              <w:rPr>
                <w:rFonts w:ascii="Times New Roman" w:eastAsia="Times New Roman" w:hAnsi="Times New Roman" w:cs="Times New Roman"/>
                <w:b/>
                <w:i/>
                <w:sz w:val="24"/>
                <w:szCs w:val="24"/>
              </w:rPr>
              <w:t>kultūros išteklių prieinamumo bei jų plėtojimo gerinimą</w:t>
            </w:r>
            <w:r w:rsidRPr="009D16C4">
              <w:rPr>
                <w:rFonts w:ascii="Times New Roman" w:eastAsia="Times New Roman" w:hAnsi="Times New Roman" w:cs="Times New Roman"/>
                <w:i/>
                <w:sz w:val="24"/>
                <w:szCs w:val="24"/>
              </w:rPr>
              <w:t>;</w:t>
            </w:r>
          </w:p>
          <w:p w14:paraId="599982C1" w14:textId="24DE742A" w:rsidR="00B11C27" w:rsidRPr="009D16C4" w:rsidRDefault="00B11C27" w:rsidP="003734FE">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i/>
                <w:sz w:val="24"/>
                <w:szCs w:val="24"/>
              </w:rPr>
              <w:t>c)</w:t>
            </w:r>
            <w:r w:rsidR="000729C9" w:rsidRPr="009D16C4">
              <w:rPr>
                <w:rFonts w:ascii="Times New Roman" w:eastAsia="Times New Roman" w:hAnsi="Times New Roman" w:cs="Times New Roman"/>
                <w:i/>
                <w:sz w:val="24"/>
                <w:szCs w:val="24"/>
              </w:rPr>
              <w:t xml:space="preserve"> </w:t>
            </w:r>
            <w:r w:rsidRPr="009D16C4">
              <w:rPr>
                <w:rFonts w:ascii="Times New Roman" w:eastAsia="Times New Roman" w:hAnsi="Times New Roman" w:cs="Times New Roman"/>
                <w:i/>
                <w:sz w:val="24"/>
                <w:szCs w:val="24"/>
              </w:rPr>
              <w:t xml:space="preserve">remiant vietos plėtros iniciatyvas ir pagalbą struktūroms, kuriomis </w:t>
            </w:r>
            <w:r w:rsidRPr="009D16C4">
              <w:rPr>
                <w:rFonts w:ascii="Times New Roman" w:eastAsia="Times New Roman" w:hAnsi="Times New Roman" w:cs="Times New Roman"/>
                <w:b/>
                <w:i/>
                <w:sz w:val="24"/>
                <w:szCs w:val="24"/>
              </w:rPr>
              <w:t>užtikrinamos vietos bendruomenės paslaugos</w:t>
            </w:r>
            <w:r w:rsidRPr="009D16C4">
              <w:rPr>
                <w:rFonts w:ascii="Times New Roman" w:eastAsia="Times New Roman" w:hAnsi="Times New Roman" w:cs="Times New Roman"/>
                <w:i/>
                <w:sz w:val="24"/>
                <w:szCs w:val="24"/>
              </w:rPr>
              <w:t xml:space="preserve"> siekiant kurti darbo vietas</w:t>
            </w:r>
            <w:r w:rsidR="003053AD" w:rsidRPr="009D16C4">
              <w:rPr>
                <w:rFonts w:ascii="Times New Roman" w:eastAsia="Times New Roman" w:hAnsi="Times New Roman" w:cs="Times New Roman"/>
                <w:i/>
                <w:sz w:val="24"/>
                <w:szCs w:val="24"/>
              </w:rPr>
              <w:t xml:space="preserve"> - </w:t>
            </w:r>
            <w:r w:rsidR="003053AD" w:rsidRPr="009D16C4">
              <w:rPr>
                <w:rFonts w:ascii="Times New Roman" w:eastAsia="Times New Roman" w:hAnsi="Times New Roman" w:cs="Times New Roman"/>
                <w:bCs/>
                <w:i/>
                <w:sz w:val="24"/>
                <w:szCs w:val="24"/>
              </w:rPr>
              <w:t>nors biblioteka veikia senamiestyje, tačiau dėl nepakankamos infrastruktūros nėra teikiamos vietos bendruomenei (jaunimui, senjorams, neįgaliesiems) bei miesto svečiams aktualios informacinės paslaugos – investavus į infrastruktūros kokybinę plėtrą, bus efektyviau išnaudojama esama infrastruktūra, biblioteka taps informacinių paslaugų traukos centru bendruomenei, miesto svečiams, bendruomenei bus sukurta palanki aplinka socialinei ir ekonominei veiklai (interneto priega, susitikimų erdvė ir pan.), o išaugę bibliotekos lankytojų srautai skatins aplinkinių verslų plėtrą ir darbo vietų kūrimą (maitinimo ir kt. paslaugų)</w:t>
            </w:r>
            <w:r w:rsidRPr="009D16C4">
              <w:rPr>
                <w:rFonts w:ascii="Times New Roman" w:eastAsia="Times New Roman" w:hAnsi="Times New Roman" w:cs="Times New Roman"/>
                <w:i/>
                <w:sz w:val="24"/>
                <w:szCs w:val="24"/>
              </w:rPr>
              <w:t>;</w:t>
            </w:r>
          </w:p>
          <w:p w14:paraId="42FC3F50" w14:textId="0C429AAC" w:rsidR="000729C9" w:rsidRPr="009D16C4" w:rsidRDefault="006B3170" w:rsidP="000729C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b/>
                <w:i/>
                <w:sz w:val="24"/>
                <w:szCs w:val="24"/>
              </w:rPr>
              <w:t xml:space="preserve">- </w:t>
            </w:r>
            <w:r w:rsidR="000729C9" w:rsidRPr="009D16C4">
              <w:rPr>
                <w:rFonts w:ascii="Times New Roman" w:eastAsia="Times New Roman" w:hAnsi="Times New Roman" w:cs="Times New Roman"/>
                <w:b/>
                <w:i/>
                <w:sz w:val="24"/>
                <w:szCs w:val="24"/>
              </w:rPr>
              <w:t>9 prioriteto</w:t>
            </w:r>
            <w:r w:rsidR="000729C9" w:rsidRPr="009D16C4">
              <w:rPr>
                <w:rFonts w:ascii="Times New Roman" w:eastAsia="Times New Roman" w:hAnsi="Times New Roman" w:cs="Times New Roman"/>
                <w:i/>
                <w:sz w:val="24"/>
                <w:szCs w:val="24"/>
              </w:rPr>
              <w:tab/>
              <w:t>„socialinės įtraukties skatinimas, kova su skurdu bei bet kokia diskriminacija“:</w:t>
            </w:r>
          </w:p>
          <w:p w14:paraId="0913A7E7" w14:textId="0154D862" w:rsidR="004B62B5" w:rsidRPr="009D16C4" w:rsidRDefault="000729C9" w:rsidP="003734FE">
            <w:pPr>
              <w:spacing w:after="0" w:line="240" w:lineRule="auto"/>
              <w:jc w:val="both"/>
              <w:rPr>
                <w:rFonts w:ascii="Times New Roman" w:eastAsia="Times New Roman" w:hAnsi="Times New Roman" w:cs="Times New Roman"/>
                <w:bCs/>
                <w:sz w:val="24"/>
                <w:szCs w:val="24"/>
                <w:u w:val="single"/>
              </w:rPr>
            </w:pPr>
            <w:r w:rsidRPr="009D16C4">
              <w:rPr>
                <w:rFonts w:ascii="Times New Roman" w:eastAsia="Times New Roman" w:hAnsi="Times New Roman" w:cs="Times New Roman"/>
                <w:i/>
                <w:sz w:val="24"/>
                <w:szCs w:val="24"/>
              </w:rPr>
              <w:t>a) investuojant į sveikatos ir socialinę in</w:t>
            </w:r>
            <w:r w:rsidR="00CD585A" w:rsidRPr="009D16C4">
              <w:rPr>
                <w:rFonts w:ascii="Times New Roman" w:eastAsia="Times New Roman" w:hAnsi="Times New Roman" w:cs="Times New Roman"/>
                <w:i/>
                <w:sz w:val="24"/>
                <w:szCs w:val="24"/>
              </w:rPr>
              <w:t xml:space="preserve">frastruktūrą, kuria prisidedama </w:t>
            </w:r>
            <w:r w:rsidRPr="009D16C4">
              <w:rPr>
                <w:rFonts w:ascii="Times New Roman" w:eastAsia="Times New Roman" w:hAnsi="Times New Roman" w:cs="Times New Roman"/>
                <w:i/>
                <w:sz w:val="24"/>
                <w:szCs w:val="24"/>
              </w:rPr>
              <w:t xml:space="preserve">prie nacionalinės, regionų ir vietos plėtros, mažinant nelygybę sveikatos atžvilgiu, </w:t>
            </w:r>
            <w:r w:rsidRPr="009D16C4">
              <w:rPr>
                <w:rFonts w:ascii="Times New Roman" w:eastAsia="Times New Roman" w:hAnsi="Times New Roman" w:cs="Times New Roman"/>
                <w:b/>
                <w:i/>
                <w:sz w:val="24"/>
                <w:szCs w:val="24"/>
              </w:rPr>
              <w:t>skatinant socialinę įtrauktį suteikiant geresnę prieigą prie socialinių, kultūrinių ir rekreacinių paslaugų</w:t>
            </w:r>
            <w:r w:rsidRPr="009D16C4">
              <w:rPr>
                <w:rFonts w:ascii="Times New Roman" w:eastAsia="Times New Roman" w:hAnsi="Times New Roman" w:cs="Times New Roman"/>
                <w:i/>
                <w:sz w:val="24"/>
                <w:szCs w:val="24"/>
              </w:rPr>
              <w:t xml:space="preserve"> ir pereinant nuo institucinių prie bendruomenės paslaugų</w:t>
            </w:r>
            <w:r w:rsidR="004A2513" w:rsidRPr="009D16C4">
              <w:rPr>
                <w:rFonts w:ascii="Times New Roman" w:eastAsia="Times New Roman" w:hAnsi="Times New Roman" w:cs="Times New Roman"/>
                <w:i/>
                <w:sz w:val="24"/>
                <w:szCs w:val="24"/>
              </w:rPr>
              <w:t xml:space="preserve"> – įgyvendinus projektą ženkliai pagerės informacinių ir su jomis susijusių paslaugų (edukacinių, darbo paieškos, socialinės įtraukties ir pan.) prieinamumas vietos bendruomenei (127 tūkst. papildomų lankytojų per metus, iš jų apie 70 proc. – vietos gyventojai).</w:t>
            </w:r>
          </w:p>
          <w:p w14:paraId="380A0C4D" w14:textId="77777777" w:rsidR="0001223E" w:rsidRDefault="00A12C91" w:rsidP="008434E1">
            <w:pPr>
              <w:jc w:val="both"/>
              <w:rPr>
                <w:rFonts w:ascii="Times New Roman" w:hAnsi="Times New Roman" w:cs="Times New Roman"/>
                <w:b/>
                <w:bCs/>
                <w:color w:val="000000"/>
                <w:sz w:val="24"/>
                <w:szCs w:val="24"/>
              </w:rPr>
            </w:pPr>
            <w:r w:rsidRPr="009D16C4">
              <w:rPr>
                <w:rFonts w:ascii="Times New Roman" w:hAnsi="Times New Roman" w:cs="Times New Roman"/>
                <w:b/>
                <w:bCs/>
                <w:color w:val="000000"/>
                <w:sz w:val="24"/>
                <w:szCs w:val="24"/>
              </w:rPr>
              <w:t xml:space="preserve">3. Projektas ar jo dalis gali funkcionuoti nepriklausomai arba yra vertinami, kaip nedaloma visuma projektui ar jo daliai </w:t>
            </w:r>
            <w:r w:rsidRPr="009D16C4">
              <w:rPr>
                <w:rFonts w:ascii="Times New Roman" w:hAnsi="Times New Roman" w:cs="Times New Roman"/>
                <w:b/>
                <w:bCs/>
                <w:color w:val="000000"/>
                <w:sz w:val="24"/>
                <w:szCs w:val="24"/>
              </w:rPr>
              <w:lastRenderedPageBreak/>
              <w:t>nustatytam tikslui pasiekti.</w:t>
            </w:r>
            <w:r w:rsidR="0001223E">
              <w:rPr>
                <w:rFonts w:ascii="Times New Roman" w:hAnsi="Times New Roman" w:cs="Times New Roman"/>
                <w:b/>
                <w:bCs/>
                <w:color w:val="000000"/>
                <w:sz w:val="24"/>
                <w:szCs w:val="24"/>
              </w:rPr>
              <w:t xml:space="preserve"> </w:t>
            </w:r>
          </w:p>
          <w:p w14:paraId="7A41DF75" w14:textId="52214D42" w:rsidR="0001223E" w:rsidRPr="008434E1" w:rsidRDefault="0001223E" w:rsidP="008434E1">
            <w:pPr>
              <w:jc w:val="both"/>
              <w:rPr>
                <w:rFonts w:ascii="Times New Roman" w:hAnsi="Times New Roman" w:cs="Times New Roman"/>
                <w:b/>
                <w:bCs/>
                <w:color w:val="000000"/>
                <w:sz w:val="24"/>
                <w:szCs w:val="24"/>
              </w:rPr>
            </w:pPr>
            <w:r w:rsidRPr="008434E1">
              <w:rPr>
                <w:rFonts w:ascii="Times New Roman" w:hAnsi="Times New Roman" w:cs="Times New Roman"/>
                <w:b/>
                <w:bCs/>
                <w:color w:val="000000"/>
                <w:sz w:val="24"/>
                <w:szCs w:val="24"/>
              </w:rPr>
              <w:t>Atitinkančioms šią sąlygą projekto daliai / dalims, kuomet investicijos į kultūros</w:t>
            </w:r>
            <w:r w:rsidR="000B1FF7">
              <w:rPr>
                <w:rFonts w:ascii="Times New Roman" w:hAnsi="Times New Roman" w:cs="Times New Roman"/>
                <w:b/>
                <w:bCs/>
                <w:color w:val="000000"/>
                <w:sz w:val="24"/>
                <w:szCs w:val="24"/>
              </w:rPr>
              <w:t xml:space="preserve"> arba</w:t>
            </w:r>
            <w:r w:rsidRPr="008434E1">
              <w:rPr>
                <w:rFonts w:ascii="Times New Roman" w:hAnsi="Times New Roman" w:cs="Times New Roman"/>
                <w:b/>
                <w:bCs/>
                <w:color w:val="000000"/>
                <w:sz w:val="24"/>
                <w:szCs w:val="24"/>
              </w:rPr>
              <w:t xml:space="preserve"> tvaraus turizmo infrastruktūros objektus:</w:t>
            </w:r>
          </w:p>
          <w:p w14:paraId="4C269333" w14:textId="7F232099" w:rsidR="0001223E" w:rsidRPr="008434E1" w:rsidRDefault="0001223E" w:rsidP="0001223E">
            <w:pPr>
              <w:pStyle w:val="Sraopastraipa"/>
              <w:numPr>
                <w:ilvl w:val="0"/>
                <w:numId w:val="9"/>
              </w:numPr>
              <w:jc w:val="both"/>
              <w:rPr>
                <w:rFonts w:ascii="Times New Roman" w:hAnsi="Times New Roman" w:cs="Times New Roman"/>
                <w:b/>
                <w:bCs/>
                <w:color w:val="000000"/>
                <w:sz w:val="24"/>
                <w:szCs w:val="24"/>
              </w:rPr>
            </w:pPr>
            <w:r w:rsidRPr="0001223E">
              <w:rPr>
                <w:rFonts w:ascii="Times New Roman" w:hAnsi="Times New Roman" w:cs="Times New Roman"/>
                <w:b/>
                <w:bCs/>
                <w:color w:val="000000"/>
                <w:sz w:val="24"/>
                <w:szCs w:val="24"/>
                <w:u w:val="single"/>
              </w:rPr>
              <w:t>yra</w:t>
            </w:r>
            <w:r w:rsidRPr="008434E1">
              <w:rPr>
                <w:rFonts w:ascii="Times New Roman" w:hAnsi="Times New Roman" w:cs="Times New Roman"/>
                <w:b/>
                <w:bCs/>
                <w:color w:val="000000"/>
                <w:sz w:val="24"/>
                <w:szCs w:val="24"/>
                <w:u w:val="single"/>
              </w:rPr>
              <w:t xml:space="preserve"> pagrindinis</w:t>
            </w:r>
            <w:r w:rsidRPr="008434E1">
              <w:rPr>
                <w:rFonts w:ascii="Times New Roman" w:hAnsi="Times New Roman" w:cs="Times New Roman"/>
                <w:b/>
                <w:bCs/>
                <w:color w:val="000000"/>
                <w:sz w:val="24"/>
                <w:szCs w:val="24"/>
              </w:rPr>
              <w:t xml:space="preserve"> projekto dalių tikslas, apribojimas verte gali būti taikomas kiekvienai projekto daliai atskirai, tuo atveju, jei kiekvienai iš projekto dalių parengtame investiciniame </w:t>
            </w:r>
            <w:r w:rsidRPr="00B46669">
              <w:rPr>
                <w:rFonts w:ascii="Times New Roman" w:hAnsi="Times New Roman" w:cs="Times New Roman"/>
                <w:b/>
                <w:bCs/>
                <w:color w:val="000000"/>
                <w:sz w:val="24"/>
                <w:szCs w:val="24"/>
              </w:rPr>
              <w:t>projekte</w:t>
            </w:r>
            <w:r w:rsidR="00B46669" w:rsidRPr="00B46669">
              <w:rPr>
                <w:rFonts w:ascii="Times New Roman" w:hAnsi="Times New Roman" w:cs="Times New Roman"/>
                <w:b/>
                <w:bCs/>
                <w:color w:val="000000"/>
                <w:sz w:val="24"/>
                <w:szCs w:val="24"/>
              </w:rPr>
              <w:t xml:space="preserve"> (ar investiciniame projekte su keliomis investicinėmis kryptimis (tikslais))</w:t>
            </w:r>
            <w:r w:rsidRPr="008434E1">
              <w:rPr>
                <w:rFonts w:ascii="Times New Roman" w:hAnsi="Times New Roman" w:cs="Times New Roman"/>
                <w:b/>
                <w:bCs/>
                <w:color w:val="000000"/>
                <w:sz w:val="24"/>
                <w:szCs w:val="24"/>
              </w:rPr>
              <w:t xml:space="preserve">, yra tinkamai pagrindžiamas šių dalių atskyrimas ir savarankiškumas tikslų atžvilgiu. </w:t>
            </w:r>
          </w:p>
          <w:p w14:paraId="7EE9E391" w14:textId="77777777" w:rsidR="0001223E" w:rsidRPr="008434E1" w:rsidRDefault="0001223E" w:rsidP="0001223E">
            <w:pPr>
              <w:pStyle w:val="Sraopastraipa"/>
              <w:jc w:val="both"/>
              <w:rPr>
                <w:rFonts w:ascii="Times New Roman" w:hAnsi="Times New Roman" w:cs="Times New Roman"/>
                <w:b/>
                <w:bCs/>
                <w:color w:val="000000"/>
                <w:sz w:val="24"/>
                <w:szCs w:val="24"/>
              </w:rPr>
            </w:pPr>
            <w:r w:rsidRPr="008434E1">
              <w:rPr>
                <w:rFonts w:ascii="Times New Roman" w:hAnsi="Times New Roman" w:cs="Times New Roman"/>
                <w:b/>
                <w:bCs/>
                <w:color w:val="000000"/>
                <w:sz w:val="24"/>
                <w:szCs w:val="24"/>
              </w:rPr>
              <w:t>Tuo atveju jei nėra įmanoma pagrįsti projekto dalių savarankiškumo tikslų atžvilgiu – projekto dalių atskyrimas nėra įmanomas ir apribojimai verte yra taikomi tokioms projekto dalims bendrai.</w:t>
            </w:r>
          </w:p>
          <w:p w14:paraId="23435591" w14:textId="7AED2E62" w:rsidR="0001223E" w:rsidRPr="008434E1" w:rsidRDefault="0001223E" w:rsidP="008434E1">
            <w:pPr>
              <w:pStyle w:val="Sraopastraipa"/>
              <w:numPr>
                <w:ilvl w:val="0"/>
                <w:numId w:val="9"/>
              </w:numPr>
              <w:jc w:val="both"/>
              <w:rPr>
                <w:rFonts w:ascii="Times New Roman" w:hAnsi="Times New Roman" w:cs="Times New Roman"/>
                <w:b/>
                <w:bCs/>
                <w:color w:val="000000"/>
                <w:sz w:val="24"/>
                <w:szCs w:val="24"/>
              </w:rPr>
            </w:pPr>
            <w:r w:rsidRPr="0001223E">
              <w:rPr>
                <w:rFonts w:ascii="Times New Roman" w:hAnsi="Times New Roman" w:cs="Times New Roman"/>
                <w:b/>
                <w:bCs/>
                <w:color w:val="000000"/>
                <w:sz w:val="24"/>
                <w:szCs w:val="24"/>
                <w:u w:val="single"/>
              </w:rPr>
              <w:t>nėra</w:t>
            </w:r>
            <w:r w:rsidRPr="008434E1">
              <w:rPr>
                <w:rFonts w:ascii="Times New Roman" w:hAnsi="Times New Roman" w:cs="Times New Roman"/>
                <w:b/>
                <w:bCs/>
                <w:color w:val="000000"/>
                <w:sz w:val="24"/>
                <w:szCs w:val="24"/>
                <w:u w:val="single"/>
              </w:rPr>
              <w:t xml:space="preserve"> pagrindinis</w:t>
            </w:r>
            <w:r w:rsidRPr="008434E1">
              <w:rPr>
                <w:rFonts w:ascii="Times New Roman" w:hAnsi="Times New Roman" w:cs="Times New Roman"/>
                <w:b/>
                <w:bCs/>
                <w:color w:val="000000"/>
                <w:sz w:val="24"/>
                <w:szCs w:val="24"/>
              </w:rPr>
              <w:t xml:space="preserve"> projekto dalies tikslas, o sąlygos investicijoms yra susiję su kitais nei išimtinai kultūros</w:t>
            </w:r>
            <w:r w:rsidR="000B1FF7">
              <w:rPr>
                <w:rFonts w:ascii="Times New Roman" w:hAnsi="Times New Roman" w:cs="Times New Roman"/>
                <w:b/>
                <w:bCs/>
                <w:color w:val="000000"/>
                <w:sz w:val="24"/>
                <w:szCs w:val="24"/>
              </w:rPr>
              <w:t xml:space="preserve"> arba </w:t>
            </w:r>
            <w:r w:rsidRPr="008434E1">
              <w:rPr>
                <w:rFonts w:ascii="Times New Roman" w:hAnsi="Times New Roman" w:cs="Times New Roman"/>
                <w:b/>
                <w:bCs/>
                <w:color w:val="000000"/>
                <w:sz w:val="24"/>
                <w:szCs w:val="24"/>
              </w:rPr>
              <w:t>tvaraus turizmo sritims keliamais reikalavimais ir sąlygomis, (pvz., energetinio efektyvumo priemonių įgyvendinimas), apribojimai verte nėra taikomi.</w:t>
            </w:r>
          </w:p>
          <w:p w14:paraId="32098A28" w14:textId="5B96B3BB" w:rsidR="00F42806" w:rsidRPr="009D16C4" w:rsidRDefault="0081702A" w:rsidP="003734FE">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bCs/>
                <w:i/>
                <w:sz w:val="24"/>
                <w:szCs w:val="24"/>
              </w:rPr>
              <w:t>Projekto dali</w:t>
            </w:r>
            <w:r w:rsidR="00F42806" w:rsidRPr="009D16C4">
              <w:rPr>
                <w:rFonts w:ascii="Times New Roman" w:eastAsia="Times New Roman" w:hAnsi="Times New Roman" w:cs="Times New Roman"/>
                <w:bCs/>
                <w:i/>
                <w:sz w:val="24"/>
                <w:szCs w:val="24"/>
              </w:rPr>
              <w:t>e</w:t>
            </w:r>
            <w:r w:rsidRPr="009D16C4">
              <w:rPr>
                <w:rFonts w:ascii="Times New Roman" w:eastAsia="Times New Roman" w:hAnsi="Times New Roman" w:cs="Times New Roman"/>
                <w:bCs/>
                <w:i/>
                <w:sz w:val="24"/>
                <w:szCs w:val="24"/>
              </w:rPr>
              <w:t xml:space="preserve">s </w:t>
            </w:r>
            <w:r w:rsidR="00F42806" w:rsidRPr="009D16C4">
              <w:rPr>
                <w:rFonts w:ascii="Times New Roman" w:eastAsia="Times New Roman" w:hAnsi="Times New Roman" w:cs="Times New Roman"/>
                <w:bCs/>
                <w:i/>
                <w:sz w:val="24"/>
                <w:szCs w:val="24"/>
              </w:rPr>
              <w:t xml:space="preserve">objektas yra </w:t>
            </w:r>
            <w:r w:rsidR="00F42806" w:rsidRPr="009D16C4">
              <w:rPr>
                <w:rFonts w:ascii="Times New Roman" w:eastAsia="Times New Roman" w:hAnsi="Times New Roman" w:cs="Times New Roman"/>
                <w:i/>
                <w:sz w:val="24"/>
                <w:szCs w:val="24"/>
              </w:rPr>
              <w:t>bibliotekos infrastruktūros kokybinė plėtra, skirta kultūros paslaugų kokybės, įvairovės ir prieinamumo didinimui</w:t>
            </w:r>
          </w:p>
          <w:p w14:paraId="41B500D8" w14:textId="3F79EC51" w:rsidR="000E6DAD" w:rsidRPr="009D16C4" w:rsidRDefault="000E6DAD" w:rsidP="003734FE">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i/>
                <w:sz w:val="24"/>
                <w:szCs w:val="24"/>
              </w:rPr>
              <w:t>Projekto tikslas - sukurti sąlygas 127 tūkst. papildomų bibliotekos lankytojų (skaitytojų) valandų per metus</w:t>
            </w:r>
            <w:r w:rsidR="0001223E">
              <w:rPr>
                <w:rFonts w:ascii="Times New Roman" w:eastAsia="Times New Roman" w:hAnsi="Times New Roman" w:cs="Times New Roman"/>
                <w:i/>
                <w:sz w:val="24"/>
                <w:szCs w:val="24"/>
              </w:rPr>
              <w:t>, t.y. pagrindinis šios dalies tikslas yra investuojant prisidėti prie kultūros sričiai keliamų tik</w:t>
            </w:r>
            <w:bookmarkStart w:id="0" w:name="_GoBack"/>
            <w:bookmarkEnd w:id="0"/>
            <w:r w:rsidR="0001223E">
              <w:rPr>
                <w:rFonts w:ascii="Times New Roman" w:eastAsia="Times New Roman" w:hAnsi="Times New Roman" w:cs="Times New Roman"/>
                <w:i/>
                <w:sz w:val="24"/>
                <w:szCs w:val="24"/>
              </w:rPr>
              <w:t xml:space="preserve">slų.  </w:t>
            </w:r>
          </w:p>
          <w:p w14:paraId="62510D8B" w14:textId="19664E4A" w:rsidR="00E05F6C" w:rsidRDefault="00F42806" w:rsidP="003734FE">
            <w:pPr>
              <w:spacing w:after="0" w:line="240" w:lineRule="auto"/>
              <w:jc w:val="both"/>
              <w:rPr>
                <w:rFonts w:ascii="Times New Roman" w:eastAsia="Times New Roman" w:hAnsi="Times New Roman" w:cs="Times New Roman"/>
                <w:bCs/>
                <w:i/>
                <w:sz w:val="24"/>
                <w:szCs w:val="24"/>
              </w:rPr>
            </w:pPr>
            <w:r w:rsidRPr="009D16C4">
              <w:rPr>
                <w:rFonts w:ascii="Times New Roman" w:eastAsia="Times New Roman" w:hAnsi="Times New Roman" w:cs="Times New Roman"/>
                <w:i/>
                <w:sz w:val="24"/>
                <w:szCs w:val="24"/>
              </w:rPr>
              <w:t xml:space="preserve">Projekto dalimi yra siekiama išimtinai užtikrinti </w:t>
            </w:r>
            <w:r w:rsidR="0081702A" w:rsidRPr="009D16C4">
              <w:rPr>
                <w:rFonts w:ascii="Times New Roman" w:eastAsia="Times New Roman" w:hAnsi="Times New Roman" w:cs="Times New Roman"/>
                <w:bCs/>
                <w:i/>
                <w:sz w:val="24"/>
                <w:szCs w:val="24"/>
              </w:rPr>
              <w:t>papildomų kokybiškų paslaugų teikim</w:t>
            </w:r>
            <w:r w:rsidRPr="009D16C4">
              <w:rPr>
                <w:rFonts w:ascii="Times New Roman" w:eastAsia="Times New Roman" w:hAnsi="Times New Roman" w:cs="Times New Roman"/>
                <w:bCs/>
                <w:i/>
                <w:sz w:val="24"/>
                <w:szCs w:val="24"/>
              </w:rPr>
              <w:t>ą,</w:t>
            </w:r>
            <w:r w:rsidR="00E05F6C" w:rsidRPr="009D16C4">
              <w:rPr>
                <w:rFonts w:ascii="Times New Roman" w:eastAsia="Times New Roman" w:hAnsi="Times New Roman" w:cs="Times New Roman"/>
                <w:bCs/>
                <w:i/>
                <w:sz w:val="24"/>
                <w:szCs w:val="24"/>
              </w:rPr>
              <w:t xml:space="preserve"> </w:t>
            </w:r>
            <w:r w:rsidRPr="009D16C4">
              <w:rPr>
                <w:rFonts w:ascii="Times New Roman" w:eastAsia="Times New Roman" w:hAnsi="Times New Roman" w:cs="Times New Roman"/>
                <w:bCs/>
                <w:i/>
                <w:sz w:val="24"/>
                <w:szCs w:val="24"/>
              </w:rPr>
              <w:t xml:space="preserve">padidinti esamų lankytojų lankymosi valandų kiekį </w:t>
            </w:r>
            <w:r w:rsidR="00E05F6C" w:rsidRPr="009D16C4">
              <w:rPr>
                <w:rFonts w:ascii="Times New Roman" w:eastAsia="Times New Roman" w:hAnsi="Times New Roman" w:cs="Times New Roman"/>
                <w:bCs/>
                <w:i/>
                <w:sz w:val="24"/>
                <w:szCs w:val="24"/>
              </w:rPr>
              <w:t xml:space="preserve"> </w:t>
            </w:r>
            <w:r w:rsidRPr="009D16C4">
              <w:rPr>
                <w:rFonts w:ascii="Times New Roman" w:eastAsia="Times New Roman" w:hAnsi="Times New Roman" w:cs="Times New Roman"/>
                <w:bCs/>
                <w:i/>
                <w:sz w:val="24"/>
                <w:szCs w:val="24"/>
              </w:rPr>
              <w:t>ir pritraukti naujus lankytojus</w:t>
            </w:r>
            <w:r w:rsidR="00E05F6C" w:rsidRPr="009D16C4">
              <w:rPr>
                <w:rFonts w:ascii="Times New Roman" w:eastAsia="Times New Roman" w:hAnsi="Times New Roman" w:cs="Times New Roman"/>
                <w:bCs/>
                <w:i/>
                <w:sz w:val="24"/>
                <w:szCs w:val="24"/>
              </w:rPr>
              <w:t>.</w:t>
            </w:r>
            <w:r w:rsidR="0081702A" w:rsidRPr="009D16C4">
              <w:rPr>
                <w:rFonts w:ascii="Times New Roman" w:eastAsia="Times New Roman" w:hAnsi="Times New Roman" w:cs="Times New Roman"/>
                <w:bCs/>
                <w:i/>
                <w:sz w:val="24"/>
                <w:szCs w:val="24"/>
              </w:rPr>
              <w:t xml:space="preserve"> </w:t>
            </w:r>
          </w:p>
          <w:p w14:paraId="305C375F" w14:textId="23CA1D97" w:rsidR="00660A36" w:rsidRDefault="00660A36" w:rsidP="00660A36">
            <w:pPr>
              <w:spacing w:after="0" w:line="240" w:lineRule="auto"/>
              <w:jc w:val="both"/>
              <w:rPr>
                <w:rFonts w:ascii="Times New Roman" w:eastAsia="Times New Roman" w:hAnsi="Times New Roman" w:cs="Times New Roman"/>
                <w:bCs/>
                <w:i/>
                <w:sz w:val="24"/>
                <w:szCs w:val="24"/>
              </w:rPr>
            </w:pPr>
            <w:r w:rsidRPr="009D16C4">
              <w:rPr>
                <w:rFonts w:ascii="Times New Roman" w:eastAsia="Times New Roman" w:hAnsi="Times New Roman" w:cs="Times New Roman"/>
                <w:bCs/>
                <w:i/>
                <w:sz w:val="24"/>
                <w:szCs w:val="24"/>
              </w:rPr>
              <w:t xml:space="preserve">Numatomos įrengti skaityklos ir įdiegti įranga iš esmės gali funkcionuoti nepriklausomai nuo </w:t>
            </w:r>
            <w:r>
              <w:rPr>
                <w:rFonts w:ascii="Times New Roman" w:eastAsia="Times New Roman" w:hAnsi="Times New Roman" w:cs="Times New Roman"/>
                <w:bCs/>
                <w:i/>
                <w:sz w:val="24"/>
                <w:szCs w:val="24"/>
              </w:rPr>
              <w:t xml:space="preserve">kitų </w:t>
            </w:r>
            <w:r w:rsidRPr="00461C40">
              <w:rPr>
                <w:rFonts w:ascii="Times New Roman" w:eastAsia="Times New Roman" w:hAnsi="Times New Roman" w:cs="Times New Roman"/>
                <w:bCs/>
                <w:i/>
                <w:sz w:val="24"/>
                <w:szCs w:val="24"/>
              </w:rPr>
              <w:t xml:space="preserve">bibliotekos patalpų, kuriose </w:t>
            </w:r>
            <w:r>
              <w:rPr>
                <w:rFonts w:ascii="Times New Roman" w:eastAsia="Times New Roman" w:hAnsi="Times New Roman" w:cs="Times New Roman"/>
                <w:bCs/>
                <w:i/>
                <w:sz w:val="24"/>
                <w:szCs w:val="24"/>
              </w:rPr>
              <w:t>jau yra</w:t>
            </w:r>
            <w:r w:rsidRPr="009D16C4">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atlikti </w:t>
            </w:r>
            <w:r>
              <w:rPr>
                <w:rFonts w:ascii="Times New Roman" w:eastAsia="Times New Roman" w:hAnsi="Times New Roman" w:cs="Times New Roman"/>
                <w:bCs/>
                <w:i/>
                <w:sz w:val="24"/>
                <w:szCs w:val="24"/>
              </w:rPr>
              <w:lastRenderedPageBreak/>
              <w:t>remonto darbai valstybės biudžeto lėšomis.</w:t>
            </w:r>
          </w:p>
          <w:p w14:paraId="5A6B063D" w14:textId="77777777" w:rsidR="00660A36" w:rsidRPr="009D16C4" w:rsidRDefault="00660A36" w:rsidP="003734FE">
            <w:pPr>
              <w:spacing w:after="0" w:line="240" w:lineRule="auto"/>
              <w:jc w:val="both"/>
              <w:rPr>
                <w:rFonts w:ascii="Times New Roman" w:eastAsia="Times New Roman" w:hAnsi="Times New Roman" w:cs="Times New Roman"/>
                <w:bCs/>
                <w:i/>
                <w:sz w:val="24"/>
                <w:szCs w:val="24"/>
              </w:rPr>
            </w:pPr>
          </w:p>
          <w:p w14:paraId="4E5CBF6C" w14:textId="76F1657B" w:rsidR="009D16C4" w:rsidRPr="009D16C4" w:rsidRDefault="00A12C91" w:rsidP="009D16C4">
            <w:pPr>
              <w:jc w:val="both"/>
              <w:rPr>
                <w:rFonts w:ascii="Times New Roman" w:eastAsia="Times New Roman" w:hAnsi="Times New Roman" w:cs="Times New Roman"/>
                <w:bCs/>
                <w:i/>
                <w:sz w:val="24"/>
                <w:szCs w:val="24"/>
              </w:rPr>
            </w:pPr>
            <w:r w:rsidRPr="009D16C4">
              <w:rPr>
                <w:rFonts w:ascii="Times New Roman" w:eastAsia="Times New Roman" w:hAnsi="Times New Roman" w:cs="Times New Roman"/>
                <w:b/>
                <w:bCs/>
                <w:sz w:val="24"/>
                <w:szCs w:val="24"/>
              </w:rPr>
              <w:t xml:space="preserve">4. </w:t>
            </w:r>
            <w:r w:rsidR="009D16C4" w:rsidRPr="009D16C4">
              <w:rPr>
                <w:rFonts w:ascii="Times New Roman" w:hAnsi="Times New Roman" w:cs="Times New Roman"/>
                <w:b/>
                <w:bCs/>
                <w:sz w:val="24"/>
                <w:szCs w:val="24"/>
              </w:rPr>
              <w:t>Atsižvelgiant į Veiksmų programoje nustatytus tikslus, investicijos visų pirma, tačiau neapsiribojant, turėtų būti orientuotos į konkretaus regiono vidaus potencialo plėtojimą.</w:t>
            </w:r>
          </w:p>
          <w:p w14:paraId="49A6DA3D" w14:textId="2F33E342" w:rsidR="004B62B5" w:rsidRPr="009D16C4" w:rsidRDefault="00934267" w:rsidP="009D16C4">
            <w:pPr>
              <w:jc w:val="both"/>
              <w:rPr>
                <w:rFonts w:ascii="Times New Roman" w:hAnsi="Times New Roman" w:cs="Times New Roman"/>
                <w:b/>
                <w:bCs/>
                <w:color w:val="000000"/>
                <w:sz w:val="24"/>
                <w:szCs w:val="24"/>
              </w:rPr>
            </w:pPr>
            <w:r w:rsidRPr="009D16C4">
              <w:rPr>
                <w:rFonts w:ascii="Times New Roman" w:eastAsia="Times New Roman" w:hAnsi="Times New Roman" w:cs="Times New Roman"/>
                <w:bCs/>
                <w:i/>
                <w:sz w:val="24"/>
                <w:szCs w:val="24"/>
              </w:rPr>
              <w:t>N</w:t>
            </w:r>
            <w:r w:rsidR="004967A4" w:rsidRPr="009D16C4">
              <w:rPr>
                <w:rFonts w:ascii="Times New Roman" w:eastAsia="Times New Roman" w:hAnsi="Times New Roman" w:cs="Times New Roman"/>
                <w:bCs/>
                <w:i/>
                <w:sz w:val="24"/>
                <w:szCs w:val="24"/>
              </w:rPr>
              <w:t xml:space="preserve">ors biblioteka veikia Vilniaus senamiestyje, tačiau dėl nepakankamos infrastruktūros </w:t>
            </w:r>
            <w:r w:rsidR="006D6873" w:rsidRPr="009D16C4">
              <w:rPr>
                <w:rFonts w:ascii="Times New Roman" w:eastAsia="Times New Roman" w:hAnsi="Times New Roman" w:cs="Times New Roman"/>
                <w:bCs/>
                <w:i/>
                <w:sz w:val="24"/>
                <w:szCs w:val="24"/>
              </w:rPr>
              <w:t xml:space="preserve">nėra teikiamos vietos bendruomenei (jaunimui, senjorams, neįgaliesiems) bei miesto svečiams aktualios informacinės paslaugos – investavus į infrastruktūros kokybinę plėtrą, bus efektyviau išnaudojama esama infrastruktūra, biblioteka taps informacinių paslaugų traukos centru bendruomenei, miesto svečiams, o išaugę bibliotekos lankytojų srautai skatins aplinkinių verslų plėtrą ir darbo vietų kūrimą (maitinimo ir kt. paslaugų). </w:t>
            </w:r>
          </w:p>
        </w:tc>
      </w:tr>
      <w:tr w:rsidR="00BF167F" w:rsidRPr="009F6C57" w14:paraId="3A3816EE" w14:textId="77777777" w:rsidTr="00BF167F">
        <w:trPr>
          <w:trHeight w:val="622"/>
        </w:trPr>
        <w:tc>
          <w:tcPr>
            <w:tcW w:w="1844" w:type="dxa"/>
            <w:gridSpan w:val="2"/>
            <w:shd w:val="clear" w:color="auto" w:fill="auto"/>
            <w:noWrap/>
            <w:vAlign w:val="center"/>
          </w:tcPr>
          <w:p w14:paraId="53B41986" w14:textId="0034AE9D" w:rsidR="005C7622" w:rsidRDefault="002C6431" w:rsidP="005139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5C7622">
              <w:rPr>
                <w:rFonts w:ascii="Times New Roman" w:eastAsia="Times New Roman" w:hAnsi="Times New Roman" w:cs="Times New Roman"/>
                <w:sz w:val="24"/>
                <w:szCs w:val="24"/>
              </w:rPr>
              <w:t>.</w:t>
            </w:r>
          </w:p>
          <w:p w14:paraId="2DDA658C" w14:textId="77777777" w:rsidR="0051393B" w:rsidRPr="009F6C57" w:rsidRDefault="0051393B" w:rsidP="0051393B">
            <w:pPr>
              <w:spacing w:after="0" w:line="240" w:lineRule="auto"/>
              <w:jc w:val="center"/>
              <w:rPr>
                <w:rFonts w:ascii="Times New Roman" w:eastAsia="Times New Roman" w:hAnsi="Times New Roman" w:cs="Times New Roman"/>
                <w:sz w:val="24"/>
                <w:szCs w:val="24"/>
              </w:rPr>
            </w:pPr>
            <w:r w:rsidRPr="009F6C57">
              <w:rPr>
                <w:rFonts w:ascii="Times New Roman" w:eastAsia="Times New Roman" w:hAnsi="Times New Roman" w:cs="Times New Roman"/>
                <w:sz w:val="24"/>
                <w:szCs w:val="24"/>
              </w:rPr>
              <w:t>ES ir BF lėšos</w:t>
            </w:r>
          </w:p>
          <w:p w14:paraId="2E7682DA" w14:textId="524D3B58" w:rsidR="0051393B" w:rsidRPr="009F6C57" w:rsidRDefault="0051393B" w:rsidP="0051393B">
            <w:pPr>
              <w:spacing w:after="0" w:line="240" w:lineRule="auto"/>
              <w:jc w:val="center"/>
              <w:rPr>
                <w:rFonts w:ascii="Times New Roman" w:eastAsia="Times New Roman" w:hAnsi="Times New Roman" w:cs="Times New Roman"/>
                <w:sz w:val="24"/>
                <w:szCs w:val="24"/>
              </w:rPr>
            </w:pPr>
            <w:r w:rsidRPr="009F6C57">
              <w:rPr>
                <w:rFonts w:ascii="Times New Roman" w:eastAsia="Times New Roman" w:hAnsi="Times New Roman" w:cs="Times New Roman"/>
                <w:sz w:val="24"/>
                <w:szCs w:val="24"/>
              </w:rPr>
              <w:t xml:space="preserve">– </w:t>
            </w:r>
            <w:r w:rsidR="00BF167F">
              <w:rPr>
                <w:rFonts w:ascii="Times New Roman" w:eastAsia="Times New Roman" w:hAnsi="Times New Roman" w:cs="Times New Roman"/>
                <w:sz w:val="24"/>
                <w:szCs w:val="24"/>
                <w:lang w:val="en-US"/>
              </w:rPr>
              <w:t>6</w:t>
            </w:r>
            <w:r w:rsidRPr="009F6C57">
              <w:rPr>
                <w:rFonts w:ascii="Times New Roman" w:eastAsia="Times New Roman" w:hAnsi="Times New Roman" w:cs="Times New Roman"/>
                <w:sz w:val="24"/>
                <w:szCs w:val="24"/>
              </w:rPr>
              <w:t xml:space="preserve"> mln.</w:t>
            </w:r>
          </w:p>
        </w:tc>
        <w:tc>
          <w:tcPr>
            <w:tcW w:w="3118" w:type="dxa"/>
          </w:tcPr>
          <w:p w14:paraId="1386BA9E" w14:textId="77777777" w:rsidR="0051393B" w:rsidRPr="009F6C57" w:rsidRDefault="0051393B" w:rsidP="0051393B">
            <w:pPr>
              <w:spacing w:after="0" w:line="240" w:lineRule="auto"/>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Objektas</w:t>
            </w:r>
            <w:r w:rsidRPr="009F6C57">
              <w:rPr>
                <w:rFonts w:ascii="Times New Roman" w:eastAsia="Times New Roman" w:hAnsi="Times New Roman" w:cs="Times New Roman"/>
                <w:sz w:val="24"/>
                <w:szCs w:val="24"/>
              </w:rPr>
              <w:t xml:space="preserve"> – </w:t>
            </w:r>
            <w:r w:rsidRPr="009F6C57">
              <w:rPr>
                <w:rFonts w:ascii="Times New Roman" w:eastAsia="Times New Roman" w:hAnsi="Times New Roman" w:cs="Times New Roman"/>
                <w:b/>
                <w:sz w:val="24"/>
                <w:szCs w:val="24"/>
              </w:rPr>
              <w:t>Energinio efektyvumo priemonių objekte įgyvendinimas</w:t>
            </w:r>
            <w:r w:rsidRPr="009F6C57">
              <w:rPr>
                <w:rFonts w:ascii="Times New Roman" w:eastAsia="Times New Roman" w:hAnsi="Times New Roman" w:cs="Times New Roman"/>
                <w:sz w:val="24"/>
                <w:szCs w:val="24"/>
              </w:rPr>
              <w:t>.</w:t>
            </w:r>
          </w:p>
          <w:p w14:paraId="32B1F593" w14:textId="77777777" w:rsidR="0051393B" w:rsidRPr="009F6C57" w:rsidRDefault="0051393B" w:rsidP="0051393B">
            <w:pPr>
              <w:spacing w:after="0" w:line="240" w:lineRule="auto"/>
              <w:rPr>
                <w:rFonts w:ascii="Times New Roman" w:eastAsia="Times New Roman" w:hAnsi="Times New Roman" w:cs="Times New Roman"/>
                <w:sz w:val="24"/>
                <w:szCs w:val="24"/>
              </w:rPr>
            </w:pPr>
          </w:p>
          <w:p w14:paraId="7026C863" w14:textId="77777777" w:rsidR="0051393B" w:rsidRPr="009F6C57" w:rsidRDefault="0051393B" w:rsidP="0051393B">
            <w:pPr>
              <w:spacing w:after="0" w:line="240" w:lineRule="auto"/>
              <w:jc w:val="both"/>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 xml:space="preserve">Finansuojamos išlaidos </w:t>
            </w:r>
            <w:r w:rsidRPr="009F6C57">
              <w:rPr>
                <w:rFonts w:ascii="Times New Roman" w:eastAsia="Times New Roman" w:hAnsi="Times New Roman" w:cs="Times New Roman"/>
                <w:sz w:val="24"/>
                <w:szCs w:val="24"/>
              </w:rPr>
              <w:t>- perdangų ir sienų šiltinimas, šilumos mazgo modernizavimas, langų keitimas, apšvietimo sistemos atnaujinimas, keičiant į energiją taupančius elementus, kt.</w:t>
            </w:r>
          </w:p>
          <w:p w14:paraId="1AE282D1" w14:textId="77777777" w:rsidR="0051393B" w:rsidRPr="009F6C57" w:rsidRDefault="0051393B" w:rsidP="0051393B">
            <w:pPr>
              <w:spacing w:after="0" w:line="240" w:lineRule="auto"/>
              <w:jc w:val="both"/>
              <w:rPr>
                <w:rFonts w:ascii="Times New Roman" w:eastAsia="Times New Roman" w:hAnsi="Times New Roman" w:cs="Times New Roman"/>
                <w:sz w:val="24"/>
                <w:szCs w:val="24"/>
              </w:rPr>
            </w:pPr>
          </w:p>
          <w:p w14:paraId="7EC14159" w14:textId="77777777" w:rsidR="0051393B" w:rsidRPr="009F6C57" w:rsidRDefault="0051393B" w:rsidP="0051393B">
            <w:pPr>
              <w:spacing w:after="0" w:line="240" w:lineRule="auto"/>
              <w:jc w:val="both"/>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Tikslas</w:t>
            </w:r>
            <w:r w:rsidRPr="009F6C57">
              <w:rPr>
                <w:rFonts w:ascii="Times New Roman" w:eastAsia="Times New Roman" w:hAnsi="Times New Roman" w:cs="Times New Roman"/>
                <w:sz w:val="24"/>
                <w:szCs w:val="24"/>
              </w:rPr>
              <w:t xml:space="preserve"> - </w:t>
            </w:r>
            <w:r w:rsidRPr="009F6C57">
              <w:rPr>
                <w:rFonts w:ascii="Times New Roman" w:eastAsia="Times New Roman" w:hAnsi="Times New Roman" w:cs="Times New Roman"/>
                <w:sz w:val="24"/>
                <w:szCs w:val="24"/>
                <w:u w:val="single"/>
              </w:rPr>
              <w:t>sumažinti energijos suvartojimą objekte ne mažiau kaip 30 proc</w:t>
            </w:r>
            <w:r w:rsidRPr="009F6C57">
              <w:rPr>
                <w:rFonts w:ascii="Times New Roman" w:eastAsia="Times New Roman" w:hAnsi="Times New Roman" w:cs="Times New Roman"/>
                <w:sz w:val="24"/>
                <w:szCs w:val="24"/>
              </w:rPr>
              <w:t>.</w:t>
            </w:r>
          </w:p>
          <w:p w14:paraId="56F4E0BA" w14:textId="77777777" w:rsidR="0051393B" w:rsidRPr="009F6C57" w:rsidRDefault="0051393B" w:rsidP="0051393B">
            <w:pPr>
              <w:spacing w:after="0" w:line="240" w:lineRule="auto"/>
              <w:rPr>
                <w:rFonts w:ascii="Times New Roman" w:eastAsia="Times New Roman" w:hAnsi="Times New Roman" w:cs="Times New Roman"/>
                <w:sz w:val="24"/>
                <w:szCs w:val="24"/>
                <w:u w:val="single"/>
              </w:rPr>
            </w:pPr>
          </w:p>
        </w:tc>
        <w:tc>
          <w:tcPr>
            <w:tcW w:w="4961" w:type="dxa"/>
          </w:tcPr>
          <w:p w14:paraId="5A40C346" w14:textId="44337D08" w:rsidR="00575048" w:rsidRPr="008434E1" w:rsidRDefault="0051393B" w:rsidP="008434E1">
            <w:pPr>
              <w:jc w:val="both"/>
              <w:rPr>
                <w:rFonts w:ascii="Times New Roman" w:eastAsia="Times New Roman" w:hAnsi="Times New Roman" w:cs="Times New Roman"/>
                <w:i/>
                <w:sz w:val="24"/>
                <w:szCs w:val="24"/>
              </w:rPr>
            </w:pPr>
            <w:r w:rsidRPr="008434E1">
              <w:rPr>
                <w:rFonts w:ascii="Times New Roman" w:eastAsia="Times New Roman" w:hAnsi="Times New Roman" w:cs="Times New Roman"/>
                <w:i/>
                <w:sz w:val="24"/>
                <w:szCs w:val="24"/>
              </w:rPr>
              <w:t>Projektu siekiama sumažinti energijos suvartojimą objekte investuojant išskirtinai tik į energijos sąnaudas taupančias priemones</w:t>
            </w:r>
            <w:r w:rsidR="00575048" w:rsidRPr="008434E1">
              <w:rPr>
                <w:rFonts w:ascii="Times New Roman" w:eastAsia="Times New Roman" w:hAnsi="Times New Roman" w:cs="Times New Roman"/>
                <w:i/>
                <w:sz w:val="24"/>
                <w:szCs w:val="24"/>
              </w:rPr>
              <w:t>. t.</w:t>
            </w:r>
            <w:r w:rsidR="00575048" w:rsidRPr="006E01A4">
              <w:rPr>
                <w:rFonts w:ascii="Times New Roman" w:eastAsia="Times New Roman" w:hAnsi="Times New Roman" w:cs="Times New Roman"/>
                <w:i/>
                <w:sz w:val="24"/>
                <w:szCs w:val="24"/>
              </w:rPr>
              <w:t xml:space="preserve">y. </w:t>
            </w:r>
            <w:r w:rsidR="00575048" w:rsidRPr="008434E1">
              <w:rPr>
                <w:rFonts w:ascii="Times New Roman" w:eastAsia="Times New Roman" w:hAnsi="Times New Roman" w:cs="Times New Roman"/>
                <w:i/>
                <w:sz w:val="24"/>
                <w:szCs w:val="24"/>
              </w:rPr>
              <w:t xml:space="preserve">pagrindinis šios projekto dalies tikslas nėra prisidėti prie </w:t>
            </w:r>
            <w:r w:rsidR="00575048" w:rsidRPr="006E01A4">
              <w:rPr>
                <w:rFonts w:ascii="Times New Roman" w:eastAsia="Times New Roman" w:hAnsi="Times New Roman" w:cs="Times New Roman"/>
                <w:i/>
                <w:sz w:val="24"/>
                <w:szCs w:val="24"/>
              </w:rPr>
              <w:t>kultūros sričiai keliamų tikslų</w:t>
            </w:r>
            <w:r w:rsidR="00575048" w:rsidRPr="008434E1">
              <w:rPr>
                <w:rFonts w:ascii="Times New Roman" w:eastAsia="Times New Roman" w:hAnsi="Times New Roman" w:cs="Times New Roman"/>
                <w:i/>
                <w:sz w:val="24"/>
                <w:szCs w:val="24"/>
              </w:rPr>
              <w:t>, o sąlygos investicijoms yra susiję su kitais nei išimtinai kultūros keliam</w:t>
            </w:r>
            <w:r w:rsidR="006E01A4" w:rsidRPr="008434E1">
              <w:rPr>
                <w:rFonts w:ascii="Times New Roman" w:eastAsia="Times New Roman" w:hAnsi="Times New Roman" w:cs="Times New Roman"/>
                <w:i/>
                <w:sz w:val="24"/>
                <w:szCs w:val="24"/>
              </w:rPr>
              <w:t>ais reikalavimais ir sąlygomis (</w:t>
            </w:r>
            <w:r w:rsidR="00575048" w:rsidRPr="008434E1">
              <w:rPr>
                <w:rFonts w:ascii="Times New Roman" w:eastAsia="Times New Roman" w:hAnsi="Times New Roman" w:cs="Times New Roman"/>
                <w:i/>
                <w:sz w:val="24"/>
                <w:szCs w:val="24"/>
              </w:rPr>
              <w:t>energetinio efektyvumo priemonių įgy</w:t>
            </w:r>
            <w:r w:rsidR="006E01A4" w:rsidRPr="008434E1">
              <w:rPr>
                <w:rFonts w:ascii="Times New Roman" w:eastAsia="Times New Roman" w:hAnsi="Times New Roman" w:cs="Times New Roman"/>
                <w:i/>
                <w:sz w:val="24"/>
                <w:szCs w:val="24"/>
              </w:rPr>
              <w:t>vendinimu</w:t>
            </w:r>
            <w:r w:rsidR="00575048" w:rsidRPr="008434E1">
              <w:rPr>
                <w:rFonts w:ascii="Times New Roman" w:eastAsia="Times New Roman" w:hAnsi="Times New Roman" w:cs="Times New Roman"/>
                <w:i/>
                <w:sz w:val="24"/>
                <w:szCs w:val="24"/>
              </w:rPr>
              <w:t>). Atsižvelgiant į tai apribojimai verte projekto daliai nėra taikomi.</w:t>
            </w:r>
          </w:p>
          <w:p w14:paraId="352115E3" w14:textId="77777777" w:rsidR="0051393B" w:rsidRPr="009F6C57" w:rsidRDefault="0051393B" w:rsidP="0051393B">
            <w:pPr>
              <w:spacing w:after="0" w:line="240" w:lineRule="auto"/>
              <w:jc w:val="both"/>
              <w:rPr>
                <w:rFonts w:ascii="Times New Roman" w:eastAsia="Times New Roman" w:hAnsi="Times New Roman" w:cs="Times New Roman"/>
                <w:i/>
                <w:sz w:val="24"/>
                <w:szCs w:val="24"/>
              </w:rPr>
            </w:pPr>
          </w:p>
          <w:p w14:paraId="51516261" w14:textId="39CECB36" w:rsidR="0051393B" w:rsidRPr="009F6C57" w:rsidRDefault="006E01A4" w:rsidP="0051393B">
            <w:pPr>
              <w:spacing w:after="0"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Taip pat p</w:t>
            </w:r>
            <w:r w:rsidR="0051393B" w:rsidRPr="009F6C57">
              <w:rPr>
                <w:rFonts w:ascii="Times New Roman" w:eastAsia="Times New Roman" w:hAnsi="Times New Roman" w:cs="Times New Roman"/>
                <w:i/>
                <w:sz w:val="24"/>
                <w:szCs w:val="24"/>
              </w:rPr>
              <w:t>rojektui nekeliami infrastruktūros plėtros ir  kokybinių paslaugos pokyčių, didesnio prieinamumo, indėlio į regiono vidaus potencialo plėtrą ir pan. tikslai.</w:t>
            </w:r>
          </w:p>
        </w:tc>
      </w:tr>
      <w:tr w:rsidR="00BF167F" w:rsidRPr="009F6C57" w14:paraId="56BC7E36" w14:textId="77777777" w:rsidTr="00BF167F">
        <w:trPr>
          <w:trHeight w:val="622"/>
        </w:trPr>
        <w:tc>
          <w:tcPr>
            <w:tcW w:w="1844" w:type="dxa"/>
            <w:gridSpan w:val="2"/>
            <w:shd w:val="clear" w:color="auto" w:fill="auto"/>
            <w:noWrap/>
            <w:vAlign w:val="center"/>
          </w:tcPr>
          <w:p w14:paraId="44348D7E" w14:textId="4D5698C4" w:rsidR="005C7622" w:rsidRDefault="005C55A9" w:rsidP="005139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C7622">
              <w:rPr>
                <w:rFonts w:ascii="Times New Roman" w:eastAsia="Times New Roman" w:hAnsi="Times New Roman" w:cs="Times New Roman"/>
                <w:sz w:val="24"/>
                <w:szCs w:val="24"/>
              </w:rPr>
              <w:t xml:space="preserve">. </w:t>
            </w:r>
          </w:p>
          <w:p w14:paraId="4B376ECE" w14:textId="2F2506BF" w:rsidR="0051393B" w:rsidRPr="009F6C57" w:rsidRDefault="0051393B" w:rsidP="0051393B">
            <w:pPr>
              <w:spacing w:after="0" w:line="240" w:lineRule="auto"/>
              <w:jc w:val="center"/>
              <w:rPr>
                <w:rFonts w:ascii="Times New Roman" w:eastAsia="Times New Roman" w:hAnsi="Times New Roman" w:cs="Times New Roman"/>
                <w:sz w:val="24"/>
                <w:szCs w:val="24"/>
              </w:rPr>
            </w:pPr>
            <w:r w:rsidRPr="009F6C57">
              <w:rPr>
                <w:rFonts w:ascii="Times New Roman" w:eastAsia="Times New Roman" w:hAnsi="Times New Roman" w:cs="Times New Roman"/>
                <w:sz w:val="24"/>
                <w:szCs w:val="24"/>
              </w:rPr>
              <w:t>ES ir BF lėšos</w:t>
            </w:r>
          </w:p>
          <w:p w14:paraId="28A2A17D" w14:textId="77777777" w:rsidR="0051393B" w:rsidRPr="009F6C57" w:rsidRDefault="0051393B" w:rsidP="0051393B">
            <w:pPr>
              <w:spacing w:after="0" w:line="240" w:lineRule="auto"/>
              <w:jc w:val="center"/>
              <w:rPr>
                <w:rFonts w:ascii="Times New Roman" w:eastAsia="Times New Roman" w:hAnsi="Times New Roman" w:cs="Times New Roman"/>
                <w:sz w:val="24"/>
                <w:szCs w:val="24"/>
                <w:lang w:val="en-US"/>
              </w:rPr>
            </w:pPr>
            <w:r w:rsidRPr="009F6C57">
              <w:rPr>
                <w:rFonts w:ascii="Times New Roman" w:eastAsia="Times New Roman" w:hAnsi="Times New Roman" w:cs="Times New Roman"/>
                <w:sz w:val="24"/>
                <w:szCs w:val="24"/>
              </w:rPr>
              <w:t xml:space="preserve">– </w:t>
            </w:r>
            <w:r w:rsidRPr="009F6C57">
              <w:rPr>
                <w:rFonts w:ascii="Times New Roman" w:eastAsia="Times New Roman" w:hAnsi="Times New Roman" w:cs="Times New Roman"/>
                <w:sz w:val="24"/>
                <w:szCs w:val="24"/>
                <w:lang w:val="en-US"/>
              </w:rPr>
              <w:t xml:space="preserve">2 </w:t>
            </w:r>
            <w:proofErr w:type="spellStart"/>
            <w:r w:rsidRPr="009F6C57">
              <w:rPr>
                <w:rFonts w:ascii="Times New Roman" w:eastAsia="Times New Roman" w:hAnsi="Times New Roman" w:cs="Times New Roman"/>
                <w:sz w:val="24"/>
                <w:szCs w:val="24"/>
                <w:lang w:val="en-US"/>
              </w:rPr>
              <w:t>mln</w:t>
            </w:r>
            <w:proofErr w:type="spellEnd"/>
            <w:r w:rsidRPr="009F6C57">
              <w:rPr>
                <w:rFonts w:ascii="Times New Roman" w:eastAsia="Times New Roman" w:hAnsi="Times New Roman" w:cs="Times New Roman"/>
                <w:sz w:val="24"/>
                <w:szCs w:val="24"/>
                <w:lang w:val="en-US"/>
              </w:rPr>
              <w:t>.</w:t>
            </w:r>
          </w:p>
          <w:p w14:paraId="021A0B49" w14:textId="77777777" w:rsidR="0051393B" w:rsidRPr="00300BD3" w:rsidRDefault="0051393B" w:rsidP="0051393B">
            <w:pPr>
              <w:spacing w:after="0" w:line="240" w:lineRule="auto"/>
              <w:jc w:val="center"/>
              <w:rPr>
                <w:rFonts w:ascii="Times New Roman" w:eastAsia="Times New Roman" w:hAnsi="Times New Roman" w:cs="Times New Roman"/>
                <w:b/>
                <w:sz w:val="24"/>
                <w:szCs w:val="24"/>
                <w:lang w:val="en-US"/>
              </w:rPr>
            </w:pPr>
            <w:r w:rsidRPr="00300BD3">
              <w:rPr>
                <w:rFonts w:ascii="Times New Roman" w:eastAsia="Times New Roman" w:hAnsi="Times New Roman" w:cs="Times New Roman"/>
                <w:b/>
                <w:sz w:val="24"/>
                <w:szCs w:val="24"/>
              </w:rPr>
              <w:t>(taikomos “nedidelės apimties investicijoms” nustatytos sąlygos)</w:t>
            </w:r>
          </w:p>
          <w:p w14:paraId="3C2F9EF3" w14:textId="77777777" w:rsidR="0051393B" w:rsidRPr="009F6C57" w:rsidRDefault="0051393B" w:rsidP="0051393B">
            <w:pPr>
              <w:spacing w:after="0" w:line="240" w:lineRule="auto"/>
              <w:jc w:val="center"/>
              <w:rPr>
                <w:rFonts w:ascii="Times New Roman" w:eastAsia="Times New Roman" w:hAnsi="Times New Roman" w:cs="Times New Roman"/>
                <w:sz w:val="24"/>
                <w:szCs w:val="24"/>
                <w:lang w:val="en-US"/>
              </w:rPr>
            </w:pPr>
          </w:p>
          <w:p w14:paraId="09F1A94C" w14:textId="77777777" w:rsidR="0051393B" w:rsidRPr="009F6C57" w:rsidRDefault="0051393B" w:rsidP="0051393B">
            <w:pPr>
              <w:spacing w:after="0" w:line="240" w:lineRule="auto"/>
              <w:jc w:val="center"/>
              <w:rPr>
                <w:rFonts w:ascii="Times New Roman" w:eastAsia="Times New Roman" w:hAnsi="Times New Roman" w:cs="Times New Roman"/>
                <w:sz w:val="24"/>
                <w:szCs w:val="24"/>
              </w:rPr>
            </w:pPr>
          </w:p>
        </w:tc>
        <w:tc>
          <w:tcPr>
            <w:tcW w:w="3118" w:type="dxa"/>
          </w:tcPr>
          <w:p w14:paraId="16F88B00" w14:textId="77777777" w:rsidR="0051393B" w:rsidRPr="009F6C57" w:rsidRDefault="0051393B" w:rsidP="0051393B">
            <w:pPr>
              <w:spacing w:after="0" w:line="240" w:lineRule="auto"/>
              <w:rPr>
                <w:rFonts w:ascii="Times New Roman" w:eastAsia="Times New Roman" w:hAnsi="Times New Roman" w:cs="Times New Roman"/>
                <w:b/>
                <w:bCs/>
                <w:sz w:val="24"/>
                <w:szCs w:val="24"/>
              </w:rPr>
            </w:pPr>
            <w:r w:rsidRPr="009F6C57">
              <w:rPr>
                <w:rFonts w:ascii="Times New Roman" w:eastAsia="Times New Roman" w:hAnsi="Times New Roman" w:cs="Times New Roman"/>
                <w:b/>
                <w:bCs/>
                <w:sz w:val="24"/>
                <w:szCs w:val="24"/>
              </w:rPr>
              <w:lastRenderedPageBreak/>
              <w:t>Objektas</w:t>
            </w:r>
            <w:r w:rsidRPr="009F6C57">
              <w:rPr>
                <w:rFonts w:ascii="Times New Roman" w:eastAsia="Times New Roman" w:hAnsi="Times New Roman" w:cs="Times New Roman"/>
                <w:bCs/>
                <w:sz w:val="24"/>
                <w:szCs w:val="24"/>
              </w:rPr>
              <w:t xml:space="preserve"> - </w:t>
            </w:r>
            <w:r w:rsidRPr="009F6C57">
              <w:rPr>
                <w:rFonts w:ascii="Times New Roman" w:eastAsia="Times New Roman" w:hAnsi="Times New Roman" w:cs="Times New Roman"/>
                <w:b/>
                <w:bCs/>
                <w:sz w:val="24"/>
                <w:szCs w:val="24"/>
              </w:rPr>
              <w:t>Lankytojų centro – mediatekos įrengimas.</w:t>
            </w:r>
          </w:p>
          <w:p w14:paraId="57F92FED" w14:textId="77777777" w:rsidR="0051393B" w:rsidRPr="009F6C57" w:rsidRDefault="0051393B" w:rsidP="0051393B">
            <w:pPr>
              <w:spacing w:after="0" w:line="240" w:lineRule="auto"/>
              <w:rPr>
                <w:rFonts w:ascii="Times New Roman" w:eastAsia="Times New Roman" w:hAnsi="Times New Roman" w:cs="Times New Roman"/>
                <w:bCs/>
                <w:sz w:val="24"/>
                <w:szCs w:val="24"/>
              </w:rPr>
            </w:pPr>
          </w:p>
          <w:p w14:paraId="0DB08865" w14:textId="77777777" w:rsidR="0051393B" w:rsidRPr="009F6C57" w:rsidRDefault="0051393B" w:rsidP="0051393B">
            <w:pPr>
              <w:spacing w:after="0" w:line="240" w:lineRule="auto"/>
              <w:jc w:val="both"/>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 xml:space="preserve">Finansuojamos išlaidos </w:t>
            </w:r>
            <w:r w:rsidRPr="009F6C57">
              <w:rPr>
                <w:rFonts w:ascii="Times New Roman" w:eastAsia="Times New Roman" w:hAnsi="Times New Roman" w:cs="Times New Roman"/>
                <w:sz w:val="24"/>
                <w:szCs w:val="24"/>
              </w:rPr>
              <w:t xml:space="preserve">- </w:t>
            </w:r>
            <w:r w:rsidRPr="009F6C57">
              <w:rPr>
                <w:rFonts w:ascii="Times New Roman" w:eastAsia="Times New Roman" w:hAnsi="Times New Roman" w:cs="Times New Roman"/>
                <w:bCs/>
                <w:sz w:val="24"/>
                <w:szCs w:val="24"/>
              </w:rPr>
              <w:t xml:space="preserve">Lankytojų centro–mediatekos įrengimas (bendrastatybiniai rangos darbai, lankytojų centro baldų, informacinės mediatekos įrangos </w:t>
            </w:r>
            <w:r w:rsidRPr="009F6C57">
              <w:rPr>
                <w:rFonts w:ascii="Times New Roman" w:eastAsia="Times New Roman" w:hAnsi="Times New Roman" w:cs="Times New Roman"/>
                <w:bCs/>
                <w:sz w:val="24"/>
                <w:szCs w:val="24"/>
              </w:rPr>
              <w:lastRenderedPageBreak/>
              <w:t>įsigijimas)</w:t>
            </w:r>
            <w:r w:rsidRPr="009F6C57">
              <w:rPr>
                <w:rFonts w:ascii="Times New Roman" w:eastAsia="Times New Roman" w:hAnsi="Times New Roman" w:cs="Times New Roman"/>
                <w:sz w:val="24"/>
                <w:szCs w:val="24"/>
              </w:rPr>
              <w:t>.</w:t>
            </w:r>
          </w:p>
          <w:p w14:paraId="486D3061" w14:textId="77777777" w:rsidR="0051393B" w:rsidRPr="009F6C57" w:rsidRDefault="0051393B" w:rsidP="0051393B">
            <w:pPr>
              <w:spacing w:after="0" w:line="240" w:lineRule="auto"/>
              <w:jc w:val="both"/>
              <w:rPr>
                <w:rFonts w:ascii="Times New Roman" w:eastAsia="Times New Roman" w:hAnsi="Times New Roman" w:cs="Times New Roman"/>
                <w:sz w:val="24"/>
                <w:szCs w:val="24"/>
              </w:rPr>
            </w:pPr>
          </w:p>
          <w:p w14:paraId="1FE5E117" w14:textId="6724FBAE" w:rsidR="0051393B" w:rsidRPr="009F6C57" w:rsidRDefault="0051393B" w:rsidP="0051393B">
            <w:pPr>
              <w:spacing w:after="0" w:line="240" w:lineRule="auto"/>
              <w:jc w:val="both"/>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Tikslas</w:t>
            </w:r>
            <w:r w:rsidRPr="009F6C57">
              <w:rPr>
                <w:rFonts w:ascii="Times New Roman" w:eastAsia="Times New Roman" w:hAnsi="Times New Roman" w:cs="Times New Roman"/>
                <w:sz w:val="24"/>
                <w:szCs w:val="24"/>
              </w:rPr>
              <w:t xml:space="preserve"> - </w:t>
            </w:r>
            <w:r w:rsidRPr="009F6C57">
              <w:rPr>
                <w:rFonts w:ascii="Times New Roman" w:eastAsia="Times New Roman" w:hAnsi="Times New Roman" w:cs="Times New Roman"/>
                <w:sz w:val="24"/>
                <w:szCs w:val="24"/>
                <w:u w:val="single"/>
              </w:rPr>
              <w:t>sukurti sąlygas 200 tūkst. papildomų lankytojų valandų per metus ir užtikrinti lankytojų patekimą į lankytojų centrą-</w:t>
            </w:r>
            <w:proofErr w:type="spellStart"/>
            <w:r w:rsidRPr="009F6C57">
              <w:rPr>
                <w:rFonts w:ascii="Times New Roman" w:eastAsia="Times New Roman" w:hAnsi="Times New Roman" w:cs="Times New Roman"/>
                <w:sz w:val="24"/>
                <w:szCs w:val="24"/>
                <w:u w:val="single"/>
              </w:rPr>
              <w:t>mediateką</w:t>
            </w:r>
            <w:proofErr w:type="spellEnd"/>
            <w:r w:rsidRPr="009F6C57">
              <w:rPr>
                <w:rFonts w:ascii="Times New Roman" w:eastAsia="Times New Roman" w:hAnsi="Times New Roman" w:cs="Times New Roman"/>
                <w:sz w:val="24"/>
                <w:szCs w:val="24"/>
                <w:u w:val="single"/>
              </w:rPr>
              <w:t xml:space="preserve">, nepriklausomai nuo </w:t>
            </w:r>
            <w:r w:rsidR="003657F9">
              <w:rPr>
                <w:rFonts w:ascii="Times New Roman" w:eastAsia="Times New Roman" w:hAnsi="Times New Roman" w:cs="Times New Roman"/>
                <w:sz w:val="24"/>
                <w:szCs w:val="24"/>
                <w:u w:val="single"/>
              </w:rPr>
              <w:t>bibliotekos</w:t>
            </w:r>
            <w:r w:rsidRPr="009F6C57">
              <w:rPr>
                <w:rFonts w:ascii="Times New Roman" w:eastAsia="Times New Roman" w:hAnsi="Times New Roman" w:cs="Times New Roman"/>
                <w:sz w:val="24"/>
                <w:szCs w:val="24"/>
                <w:u w:val="single"/>
              </w:rPr>
              <w:t xml:space="preserve"> darbo laiko.</w:t>
            </w:r>
          </w:p>
          <w:p w14:paraId="50F8FFC1" w14:textId="77777777" w:rsidR="0051393B" w:rsidRPr="009F6C57" w:rsidRDefault="0051393B" w:rsidP="0051393B">
            <w:pPr>
              <w:spacing w:after="0" w:line="240" w:lineRule="auto"/>
              <w:rPr>
                <w:rFonts w:ascii="Times New Roman" w:eastAsia="Times New Roman" w:hAnsi="Times New Roman" w:cs="Times New Roman"/>
                <w:bCs/>
                <w:sz w:val="24"/>
                <w:szCs w:val="24"/>
                <w:u w:val="single"/>
              </w:rPr>
            </w:pPr>
          </w:p>
        </w:tc>
        <w:tc>
          <w:tcPr>
            <w:tcW w:w="4961" w:type="dxa"/>
          </w:tcPr>
          <w:p w14:paraId="7B786521" w14:textId="77777777" w:rsidR="0051393B" w:rsidRPr="009F6C57" w:rsidRDefault="0051393B" w:rsidP="0051393B">
            <w:pPr>
              <w:spacing w:after="0" w:line="240" w:lineRule="auto"/>
              <w:jc w:val="both"/>
              <w:rPr>
                <w:rFonts w:ascii="Times New Roman" w:hAnsi="Times New Roman" w:cs="Times New Roman"/>
                <w:b/>
                <w:bCs/>
                <w:color w:val="000000"/>
                <w:sz w:val="24"/>
                <w:szCs w:val="24"/>
              </w:rPr>
            </w:pPr>
            <w:r w:rsidRPr="009F6C57">
              <w:rPr>
                <w:rFonts w:ascii="Times New Roman" w:eastAsia="Times New Roman" w:hAnsi="Times New Roman" w:cs="Times New Roman"/>
                <w:b/>
                <w:bCs/>
                <w:sz w:val="24"/>
                <w:szCs w:val="24"/>
              </w:rPr>
              <w:lastRenderedPageBreak/>
              <w:t xml:space="preserve">1. </w:t>
            </w:r>
            <w:r w:rsidRPr="009F6C57">
              <w:rPr>
                <w:rFonts w:ascii="Times New Roman" w:eastAsia="Times New Roman" w:hAnsi="Times New Roman" w:cs="Times New Roman"/>
                <w:i/>
                <w:sz w:val="24"/>
                <w:szCs w:val="24"/>
              </w:rPr>
              <w:t>Projektas (projekto dalis) negali viršyti 5 mln. eurų ribos. Šiuo atveju projekto daliai numatoma skirti 2 mln. eurų sumą.</w:t>
            </w:r>
          </w:p>
          <w:p w14:paraId="54CC90E8" w14:textId="77777777" w:rsidR="0051393B" w:rsidRPr="009F6C57" w:rsidRDefault="0051393B" w:rsidP="0051393B">
            <w:pPr>
              <w:spacing w:after="0" w:line="240" w:lineRule="auto"/>
              <w:jc w:val="both"/>
              <w:rPr>
                <w:rFonts w:ascii="Times New Roman" w:eastAsia="Times New Roman" w:hAnsi="Times New Roman" w:cs="Times New Roman"/>
                <w:b/>
                <w:bCs/>
                <w:sz w:val="24"/>
                <w:szCs w:val="24"/>
              </w:rPr>
            </w:pPr>
          </w:p>
          <w:p w14:paraId="48060466" w14:textId="5B94C88C" w:rsidR="00107A10" w:rsidRPr="00107A10" w:rsidRDefault="0051393B" w:rsidP="00107A10">
            <w:pPr>
              <w:jc w:val="both"/>
              <w:rPr>
                <w:rFonts w:ascii="Times New Roman" w:hAnsi="Times New Roman" w:cs="Times New Roman"/>
                <w:bCs/>
                <w:i/>
                <w:color w:val="000000"/>
                <w:sz w:val="24"/>
                <w:szCs w:val="24"/>
              </w:rPr>
            </w:pPr>
            <w:r w:rsidRPr="009F6C57">
              <w:rPr>
                <w:rFonts w:ascii="Times New Roman" w:eastAsia="Times New Roman" w:hAnsi="Times New Roman" w:cs="Times New Roman"/>
                <w:b/>
                <w:bCs/>
                <w:sz w:val="24"/>
                <w:szCs w:val="24"/>
              </w:rPr>
              <w:t xml:space="preserve">2. </w:t>
            </w:r>
            <w:r w:rsidR="00107A10" w:rsidRPr="00107A10">
              <w:rPr>
                <w:rFonts w:ascii="Times New Roman" w:hAnsi="Times New Roman" w:cs="Times New Roman"/>
                <w:bCs/>
                <w:i/>
                <w:color w:val="000000"/>
                <w:sz w:val="24"/>
                <w:szCs w:val="24"/>
              </w:rPr>
              <w:t xml:space="preserve">Projekto dalis atitinka Veiksmų programos konkretaus prioriteto įgyvendinimo priemonių įgyvendinimo plano </w:t>
            </w:r>
            <w:r w:rsidR="00107A10">
              <w:rPr>
                <w:rFonts w:ascii="Times New Roman" w:hAnsi="Times New Roman" w:cs="Times New Roman"/>
                <w:bCs/>
                <w:i/>
                <w:color w:val="000000"/>
                <w:sz w:val="24"/>
                <w:szCs w:val="24"/>
              </w:rPr>
              <w:t xml:space="preserve">susijusias </w:t>
            </w:r>
            <w:r w:rsidR="00107A10" w:rsidRPr="00107A10">
              <w:rPr>
                <w:rFonts w:ascii="Times New Roman" w:hAnsi="Times New Roman" w:cs="Times New Roman"/>
                <w:bCs/>
                <w:i/>
                <w:color w:val="000000"/>
                <w:sz w:val="24"/>
                <w:szCs w:val="24"/>
              </w:rPr>
              <w:t>nuostatas.</w:t>
            </w:r>
          </w:p>
          <w:p w14:paraId="7B901A8B" w14:textId="77777777" w:rsidR="00107A10" w:rsidRDefault="00107A10" w:rsidP="0051393B">
            <w:pPr>
              <w:spacing w:after="0" w:line="240" w:lineRule="auto"/>
              <w:jc w:val="both"/>
              <w:rPr>
                <w:rFonts w:ascii="Times New Roman" w:eastAsia="Times New Roman" w:hAnsi="Times New Roman" w:cs="Times New Roman"/>
                <w:b/>
                <w:bCs/>
                <w:sz w:val="24"/>
                <w:szCs w:val="24"/>
              </w:rPr>
            </w:pPr>
          </w:p>
          <w:p w14:paraId="46E0001A" w14:textId="2CC66E28" w:rsidR="0051393B" w:rsidRPr="009F6C57" w:rsidRDefault="00107A10" w:rsidP="0051393B">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Taip pat b</w:t>
            </w:r>
            <w:r w:rsidR="0051393B" w:rsidRPr="009F6C57">
              <w:rPr>
                <w:rFonts w:ascii="Times New Roman" w:eastAsia="Times New Roman" w:hAnsi="Times New Roman" w:cs="Times New Roman"/>
                <w:bCs/>
                <w:i/>
                <w:sz w:val="24"/>
                <w:szCs w:val="24"/>
              </w:rPr>
              <w:t xml:space="preserve">e to, kad projektas prisideda prie </w:t>
            </w:r>
            <w:r w:rsidR="0051393B" w:rsidRPr="009F6C57">
              <w:rPr>
                <w:rFonts w:ascii="Times New Roman" w:eastAsia="Times New Roman" w:hAnsi="Times New Roman" w:cs="Times New Roman"/>
                <w:bCs/>
                <w:i/>
                <w:sz w:val="24"/>
                <w:szCs w:val="24"/>
              </w:rPr>
              <w:lastRenderedPageBreak/>
              <w:t>ERPF reglamento 5 str. išvardintų investicinių prioritetų įgyvendinimo, projektu siekiama užtikrinti  lankytojų patekimą į lankytojų centrą-</w:t>
            </w:r>
            <w:proofErr w:type="spellStart"/>
            <w:r w:rsidR="0051393B" w:rsidRPr="009F6C57">
              <w:rPr>
                <w:rFonts w:ascii="Times New Roman" w:eastAsia="Times New Roman" w:hAnsi="Times New Roman" w:cs="Times New Roman"/>
                <w:bCs/>
                <w:i/>
                <w:sz w:val="24"/>
                <w:szCs w:val="24"/>
              </w:rPr>
              <w:t>mediateką</w:t>
            </w:r>
            <w:proofErr w:type="spellEnd"/>
            <w:r w:rsidR="0051393B" w:rsidRPr="009F6C57">
              <w:rPr>
                <w:rFonts w:ascii="Times New Roman" w:eastAsia="Times New Roman" w:hAnsi="Times New Roman" w:cs="Times New Roman"/>
                <w:bCs/>
                <w:i/>
                <w:sz w:val="24"/>
                <w:szCs w:val="24"/>
              </w:rPr>
              <w:t xml:space="preserve">, nepriklausomai nuo </w:t>
            </w:r>
            <w:r w:rsidR="003657F9">
              <w:rPr>
                <w:rFonts w:ascii="Times New Roman" w:eastAsia="Times New Roman" w:hAnsi="Times New Roman" w:cs="Times New Roman"/>
                <w:bCs/>
                <w:i/>
                <w:sz w:val="24"/>
                <w:szCs w:val="24"/>
              </w:rPr>
              <w:t xml:space="preserve">bibliotekos </w:t>
            </w:r>
            <w:r w:rsidR="0051393B" w:rsidRPr="009F6C57">
              <w:rPr>
                <w:rFonts w:ascii="Times New Roman" w:eastAsia="Times New Roman" w:hAnsi="Times New Roman" w:cs="Times New Roman"/>
                <w:bCs/>
                <w:i/>
                <w:sz w:val="24"/>
                <w:szCs w:val="24"/>
              </w:rPr>
              <w:t xml:space="preserve"> darbo laiko, tokiu būdu efektyviau išnaudojant</w:t>
            </w:r>
            <w:r w:rsidR="00F86A7E">
              <w:rPr>
                <w:rFonts w:ascii="Times New Roman" w:eastAsia="Times New Roman" w:hAnsi="Times New Roman" w:cs="Times New Roman"/>
                <w:bCs/>
                <w:i/>
                <w:sz w:val="24"/>
                <w:szCs w:val="24"/>
              </w:rPr>
              <w:t xml:space="preserve"> </w:t>
            </w:r>
            <w:r w:rsidR="003657F9">
              <w:rPr>
                <w:rFonts w:ascii="Times New Roman" w:eastAsia="Times New Roman" w:hAnsi="Times New Roman" w:cs="Times New Roman"/>
                <w:bCs/>
                <w:i/>
                <w:sz w:val="24"/>
                <w:szCs w:val="24"/>
              </w:rPr>
              <w:t>viešąją</w:t>
            </w:r>
            <w:r w:rsidR="0051393B" w:rsidRPr="009F6C57">
              <w:rPr>
                <w:rFonts w:ascii="Times New Roman" w:eastAsia="Times New Roman" w:hAnsi="Times New Roman" w:cs="Times New Roman"/>
                <w:bCs/>
                <w:i/>
                <w:sz w:val="24"/>
                <w:szCs w:val="24"/>
              </w:rPr>
              <w:t xml:space="preserve"> infrastruktūrą, skatinant regiono vidaus potencialą.</w:t>
            </w:r>
          </w:p>
          <w:p w14:paraId="1A70CDE6" w14:textId="77777777" w:rsidR="0051393B" w:rsidRPr="009F6C57" w:rsidRDefault="0051393B" w:rsidP="0051393B">
            <w:pPr>
              <w:spacing w:after="0" w:line="240" w:lineRule="auto"/>
              <w:jc w:val="both"/>
              <w:rPr>
                <w:rFonts w:ascii="Times New Roman" w:eastAsia="Times New Roman" w:hAnsi="Times New Roman" w:cs="Times New Roman"/>
                <w:bCs/>
                <w:sz w:val="24"/>
                <w:szCs w:val="24"/>
              </w:rPr>
            </w:pPr>
          </w:p>
          <w:p w14:paraId="7497ABF8" w14:textId="5B12474D" w:rsidR="0051393B" w:rsidRPr="009F6C57" w:rsidRDefault="0051393B" w:rsidP="0051393B">
            <w:pPr>
              <w:spacing w:after="0" w:line="240" w:lineRule="auto"/>
              <w:jc w:val="both"/>
              <w:rPr>
                <w:rFonts w:ascii="Times New Roman" w:eastAsia="Times New Roman" w:hAnsi="Times New Roman" w:cs="Times New Roman"/>
                <w:bCs/>
                <w:i/>
                <w:sz w:val="24"/>
                <w:szCs w:val="24"/>
              </w:rPr>
            </w:pPr>
            <w:r w:rsidRPr="009F6C57">
              <w:rPr>
                <w:rFonts w:ascii="Times New Roman" w:eastAsia="Times New Roman" w:hAnsi="Times New Roman" w:cs="Times New Roman"/>
                <w:b/>
                <w:bCs/>
                <w:sz w:val="24"/>
                <w:szCs w:val="24"/>
              </w:rPr>
              <w:t xml:space="preserve">3. </w:t>
            </w:r>
            <w:r w:rsidRPr="009F6C57">
              <w:rPr>
                <w:rFonts w:ascii="Times New Roman" w:eastAsia="Times New Roman" w:hAnsi="Times New Roman" w:cs="Times New Roman"/>
                <w:bCs/>
                <w:i/>
                <w:sz w:val="24"/>
                <w:szCs w:val="24"/>
              </w:rPr>
              <w:t>Projekto dalies objektas – Lankytojų centr</w:t>
            </w:r>
            <w:r w:rsidR="003657F9">
              <w:rPr>
                <w:rFonts w:ascii="Times New Roman" w:eastAsia="Times New Roman" w:hAnsi="Times New Roman" w:cs="Times New Roman"/>
                <w:bCs/>
                <w:i/>
                <w:sz w:val="24"/>
                <w:szCs w:val="24"/>
              </w:rPr>
              <w:t>o</w:t>
            </w:r>
            <w:r w:rsidRPr="009F6C57">
              <w:rPr>
                <w:rFonts w:ascii="Times New Roman" w:eastAsia="Times New Roman" w:hAnsi="Times New Roman" w:cs="Times New Roman"/>
                <w:bCs/>
                <w:i/>
                <w:sz w:val="24"/>
                <w:szCs w:val="24"/>
              </w:rPr>
              <w:t xml:space="preserve"> – </w:t>
            </w:r>
            <w:proofErr w:type="spellStart"/>
            <w:r w:rsidRPr="009F6C57">
              <w:rPr>
                <w:rFonts w:ascii="Times New Roman" w:eastAsia="Times New Roman" w:hAnsi="Times New Roman" w:cs="Times New Roman"/>
                <w:bCs/>
                <w:i/>
                <w:sz w:val="24"/>
                <w:szCs w:val="24"/>
              </w:rPr>
              <w:t>mediatekos</w:t>
            </w:r>
            <w:proofErr w:type="spellEnd"/>
            <w:r w:rsidRPr="009F6C57">
              <w:rPr>
                <w:rFonts w:ascii="Times New Roman" w:eastAsia="Times New Roman" w:hAnsi="Times New Roman" w:cs="Times New Roman"/>
                <w:bCs/>
                <w:i/>
                <w:sz w:val="24"/>
                <w:szCs w:val="24"/>
              </w:rPr>
              <w:t xml:space="preserve"> įrengima</w:t>
            </w:r>
            <w:r w:rsidR="003657F9">
              <w:rPr>
                <w:rFonts w:ascii="Times New Roman" w:eastAsia="Times New Roman" w:hAnsi="Times New Roman" w:cs="Times New Roman"/>
                <w:bCs/>
                <w:i/>
                <w:sz w:val="24"/>
                <w:szCs w:val="24"/>
              </w:rPr>
              <w:t>s</w:t>
            </w:r>
            <w:r w:rsidRPr="009F6C57">
              <w:rPr>
                <w:rFonts w:ascii="Times New Roman" w:eastAsia="Times New Roman" w:hAnsi="Times New Roman" w:cs="Times New Roman"/>
                <w:bCs/>
                <w:i/>
                <w:sz w:val="24"/>
                <w:szCs w:val="24"/>
              </w:rPr>
              <w:t xml:space="preserve">. </w:t>
            </w:r>
          </w:p>
          <w:p w14:paraId="1D64306C" w14:textId="2E0C9139" w:rsidR="00E12DB0" w:rsidRDefault="0051393B" w:rsidP="00E12DB0">
            <w:pPr>
              <w:spacing w:after="0" w:line="240" w:lineRule="auto"/>
              <w:jc w:val="both"/>
              <w:rPr>
                <w:rFonts w:ascii="Times New Roman" w:eastAsia="Times New Roman" w:hAnsi="Times New Roman" w:cs="Times New Roman"/>
                <w:i/>
                <w:sz w:val="24"/>
                <w:szCs w:val="24"/>
              </w:rPr>
            </w:pPr>
            <w:r w:rsidRPr="009F6C57">
              <w:rPr>
                <w:rFonts w:ascii="Times New Roman" w:eastAsia="Times New Roman" w:hAnsi="Times New Roman" w:cs="Times New Roman"/>
                <w:bCs/>
                <w:i/>
                <w:sz w:val="24"/>
                <w:szCs w:val="24"/>
              </w:rPr>
              <w:t xml:space="preserve">Projekto dalies tikslas – sukurti tokią lankytojų centro-mediatekos infrastruktūrą, kuri galėtų funkcionuoti visiškai nepriklausomai nuo </w:t>
            </w:r>
            <w:r w:rsidR="003657F9">
              <w:rPr>
                <w:rFonts w:ascii="Times New Roman" w:eastAsia="Times New Roman" w:hAnsi="Times New Roman" w:cs="Times New Roman"/>
                <w:bCs/>
                <w:i/>
                <w:sz w:val="24"/>
                <w:szCs w:val="24"/>
              </w:rPr>
              <w:t>bibliotekos</w:t>
            </w:r>
            <w:r w:rsidRPr="009F6C57">
              <w:rPr>
                <w:rFonts w:ascii="Times New Roman" w:eastAsia="Times New Roman" w:hAnsi="Times New Roman" w:cs="Times New Roman"/>
                <w:bCs/>
                <w:i/>
                <w:sz w:val="24"/>
                <w:szCs w:val="24"/>
              </w:rPr>
              <w:t xml:space="preserve"> darbo grafiko</w:t>
            </w:r>
            <w:r w:rsidR="00E12DB0">
              <w:rPr>
                <w:rFonts w:ascii="Times New Roman" w:eastAsia="Times New Roman" w:hAnsi="Times New Roman" w:cs="Times New Roman"/>
                <w:bCs/>
                <w:i/>
                <w:sz w:val="24"/>
                <w:szCs w:val="24"/>
              </w:rPr>
              <w:t xml:space="preserve">. </w:t>
            </w:r>
            <w:r w:rsidR="00E12DB0">
              <w:rPr>
                <w:rFonts w:ascii="Times New Roman" w:eastAsia="Times New Roman" w:hAnsi="Times New Roman" w:cs="Times New Roman"/>
                <w:i/>
                <w:sz w:val="24"/>
                <w:szCs w:val="24"/>
              </w:rPr>
              <w:t xml:space="preserve">t.y. pagrindinis šios dalies tikslas yra investuojant prisidėti prie kultūros sričiai keliamų tikslų.  </w:t>
            </w:r>
          </w:p>
          <w:p w14:paraId="332C093B" w14:textId="77777777" w:rsidR="00E12DB0" w:rsidRPr="009D16C4" w:rsidRDefault="00E12DB0" w:rsidP="00E12DB0">
            <w:pPr>
              <w:spacing w:after="0" w:line="240" w:lineRule="auto"/>
              <w:jc w:val="both"/>
              <w:rPr>
                <w:rFonts w:ascii="Times New Roman" w:eastAsia="Times New Roman" w:hAnsi="Times New Roman" w:cs="Times New Roman"/>
                <w:i/>
                <w:sz w:val="24"/>
                <w:szCs w:val="24"/>
              </w:rPr>
            </w:pPr>
          </w:p>
          <w:p w14:paraId="057AE554" w14:textId="139A1F44" w:rsidR="0051393B" w:rsidRPr="009F6C57" w:rsidRDefault="0051393B" w:rsidP="0051393B">
            <w:pPr>
              <w:spacing w:after="0" w:line="240" w:lineRule="auto"/>
              <w:jc w:val="both"/>
              <w:rPr>
                <w:rFonts w:ascii="Times New Roman" w:eastAsia="Times New Roman" w:hAnsi="Times New Roman" w:cs="Times New Roman"/>
                <w:bCs/>
                <w:i/>
                <w:sz w:val="24"/>
                <w:szCs w:val="24"/>
              </w:rPr>
            </w:pPr>
            <w:r w:rsidRPr="009F6C57">
              <w:rPr>
                <w:rFonts w:ascii="Times New Roman" w:eastAsia="Times New Roman" w:hAnsi="Times New Roman" w:cs="Times New Roman"/>
                <w:b/>
                <w:bCs/>
                <w:sz w:val="24"/>
                <w:szCs w:val="24"/>
              </w:rPr>
              <w:t xml:space="preserve">4. </w:t>
            </w:r>
            <w:r w:rsidRPr="009F6C57">
              <w:rPr>
                <w:rFonts w:ascii="Times New Roman" w:eastAsia="Times New Roman" w:hAnsi="Times New Roman" w:cs="Times New Roman"/>
                <w:bCs/>
                <w:i/>
                <w:sz w:val="24"/>
                <w:szCs w:val="24"/>
              </w:rPr>
              <w:t xml:space="preserve">Nors </w:t>
            </w:r>
            <w:r w:rsidR="003657F9">
              <w:rPr>
                <w:rFonts w:ascii="Times New Roman" w:eastAsia="Times New Roman" w:hAnsi="Times New Roman" w:cs="Times New Roman"/>
                <w:bCs/>
                <w:i/>
                <w:sz w:val="24"/>
                <w:szCs w:val="24"/>
              </w:rPr>
              <w:t>biblioteka</w:t>
            </w:r>
            <w:r w:rsidRPr="009F6C57">
              <w:rPr>
                <w:rFonts w:ascii="Times New Roman" w:eastAsia="Times New Roman" w:hAnsi="Times New Roman" w:cs="Times New Roman"/>
                <w:bCs/>
                <w:i/>
                <w:sz w:val="24"/>
                <w:szCs w:val="24"/>
              </w:rPr>
              <w:t xml:space="preserve"> veikia miesto centre, tačiau dėl nepakankamos infrastruktūros nėra teikiamos vietos bendruomenei (jaunimui, senjorams, neįgaliesiems) bei miesto svečiams aktualios kultūros paslaugos – investavus į infrastruktūros kokybinę plėtrą, bus efektyviau išnaudojama esama infrastruktūra, </w:t>
            </w:r>
            <w:r w:rsidR="00C72FA5">
              <w:rPr>
                <w:rFonts w:ascii="Times New Roman" w:eastAsia="Times New Roman" w:hAnsi="Times New Roman" w:cs="Times New Roman"/>
                <w:bCs/>
                <w:i/>
                <w:sz w:val="24"/>
                <w:szCs w:val="24"/>
              </w:rPr>
              <w:t>biblioteka</w:t>
            </w:r>
            <w:r w:rsidRPr="009F6C57">
              <w:rPr>
                <w:rFonts w:ascii="Times New Roman" w:eastAsia="Times New Roman" w:hAnsi="Times New Roman" w:cs="Times New Roman"/>
                <w:bCs/>
                <w:i/>
                <w:sz w:val="24"/>
                <w:szCs w:val="24"/>
              </w:rPr>
              <w:t xml:space="preserve"> taps kultūros paslaugų traukos centru bendruomenei, miesto svečiams, o išaugę lankytojų srautai skatins aplinkinių verslų plėtrą ir darbo vietų kūrimą (maitinimo ir kt. paslaugų).</w:t>
            </w:r>
          </w:p>
        </w:tc>
      </w:tr>
    </w:tbl>
    <w:p w14:paraId="10A07E70" w14:textId="3305F4AD" w:rsidR="004E33EF" w:rsidRPr="009D16C4" w:rsidRDefault="004E33EF" w:rsidP="004E33EF">
      <w:pPr>
        <w:spacing w:after="0" w:line="240" w:lineRule="auto"/>
        <w:jc w:val="both"/>
        <w:rPr>
          <w:rFonts w:ascii="Times New Roman" w:eastAsia="Times New Roman" w:hAnsi="Times New Roman" w:cs="Times New Roman"/>
          <w:sz w:val="24"/>
          <w:szCs w:val="24"/>
        </w:rPr>
      </w:pPr>
    </w:p>
    <w:sectPr w:rsidR="004E33EF" w:rsidRPr="009D16C4" w:rsidSect="003F246A">
      <w:pgSz w:w="11906" w:h="16838"/>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4E0BD" w14:textId="77777777" w:rsidR="004255F3" w:rsidRDefault="004255F3" w:rsidP="00B11C27">
      <w:pPr>
        <w:spacing w:after="0" w:line="240" w:lineRule="auto"/>
      </w:pPr>
      <w:r>
        <w:separator/>
      </w:r>
    </w:p>
  </w:endnote>
  <w:endnote w:type="continuationSeparator" w:id="0">
    <w:p w14:paraId="51F141D8" w14:textId="77777777" w:rsidR="004255F3" w:rsidRDefault="004255F3" w:rsidP="00B1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13CC5" w14:textId="77777777" w:rsidR="004255F3" w:rsidRDefault="004255F3" w:rsidP="00B11C27">
      <w:pPr>
        <w:spacing w:after="0" w:line="240" w:lineRule="auto"/>
      </w:pPr>
      <w:r>
        <w:separator/>
      </w:r>
    </w:p>
  </w:footnote>
  <w:footnote w:type="continuationSeparator" w:id="0">
    <w:p w14:paraId="76523D57" w14:textId="77777777" w:rsidR="004255F3" w:rsidRDefault="004255F3" w:rsidP="00B11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66"/>
    <w:multiLevelType w:val="hybridMultilevel"/>
    <w:tmpl w:val="114E1EEC"/>
    <w:lvl w:ilvl="0" w:tplc="C5B095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A62CD7"/>
    <w:multiLevelType w:val="hybridMultilevel"/>
    <w:tmpl w:val="BE7624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9D7A80"/>
    <w:multiLevelType w:val="hybridMultilevel"/>
    <w:tmpl w:val="114E1EEC"/>
    <w:lvl w:ilvl="0" w:tplc="C5B095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1E57CC"/>
    <w:multiLevelType w:val="hybridMultilevel"/>
    <w:tmpl w:val="114E1EEC"/>
    <w:lvl w:ilvl="0" w:tplc="C5B095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DAC00D0"/>
    <w:multiLevelType w:val="hybridMultilevel"/>
    <w:tmpl w:val="F2229A9E"/>
    <w:lvl w:ilvl="0" w:tplc="CE90E828">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F2A1D8B"/>
    <w:multiLevelType w:val="hybridMultilevel"/>
    <w:tmpl w:val="7E60AA7E"/>
    <w:lvl w:ilvl="0" w:tplc="2F5073D2">
      <w:start w:val="1"/>
      <w:numFmt w:val="decimal"/>
      <w:lvlText w:val="%1."/>
      <w:lvlJc w:val="left"/>
      <w:pPr>
        <w:ind w:left="720" w:hanging="360"/>
      </w:pPr>
      <w:rPr>
        <w:rFonts w:asciiTheme="minorHAnsi" w:eastAsiaTheme="minorHAnsi" w:hAnsiTheme="minorHAnsi" w:cstheme="minorBid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490217B3"/>
    <w:multiLevelType w:val="hybridMultilevel"/>
    <w:tmpl w:val="114E1EEC"/>
    <w:lvl w:ilvl="0" w:tplc="C5B095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E264134"/>
    <w:multiLevelType w:val="hybridMultilevel"/>
    <w:tmpl w:val="165633BC"/>
    <w:lvl w:ilvl="0" w:tplc="6EF662EA">
      <w:start w:val="1"/>
      <w:numFmt w:val="bullet"/>
      <w:lvlText w:val="-"/>
      <w:lvlJc w:val="left"/>
      <w:pPr>
        <w:ind w:left="720" w:hanging="360"/>
      </w:pPr>
      <w:rPr>
        <w:rFonts w:ascii="Times New Roman" w:eastAsiaTheme="minorHAnsi"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9282C57"/>
    <w:multiLevelType w:val="hybridMultilevel"/>
    <w:tmpl w:val="E40AF7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AD978AE"/>
    <w:multiLevelType w:val="hybridMultilevel"/>
    <w:tmpl w:val="F424C9C8"/>
    <w:lvl w:ilvl="0" w:tplc="81CA86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82079"/>
    <w:multiLevelType w:val="hybridMultilevel"/>
    <w:tmpl w:val="73C005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9257F10"/>
    <w:multiLevelType w:val="hybridMultilevel"/>
    <w:tmpl w:val="9F588EFE"/>
    <w:lvl w:ilvl="0" w:tplc="2078FA4A">
      <w:start w:val="1"/>
      <w:numFmt w:val="decimal"/>
      <w:lvlText w:val="%1."/>
      <w:lvlJc w:val="left"/>
      <w:pPr>
        <w:ind w:left="720" w:hanging="360"/>
      </w:pPr>
      <w:rPr>
        <w:rFonts w:hint="default"/>
        <w:color w:val="343434"/>
        <w:sz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DF22007"/>
    <w:multiLevelType w:val="hybridMultilevel"/>
    <w:tmpl w:val="26C47684"/>
    <w:lvl w:ilvl="0" w:tplc="0DB666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94206F"/>
    <w:multiLevelType w:val="hybridMultilevel"/>
    <w:tmpl w:val="0A6E96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13"/>
  </w:num>
  <w:num w:numId="5">
    <w:abstractNumId w:val="4"/>
  </w:num>
  <w:num w:numId="6">
    <w:abstractNumId w:val="12"/>
  </w:num>
  <w:num w:numId="7">
    <w:abstractNumId w:val="9"/>
  </w:num>
  <w:num w:numId="8">
    <w:abstractNumId w:val="10"/>
  </w:num>
  <w:num w:numId="9">
    <w:abstractNumId w:val="7"/>
  </w:num>
  <w:num w:numId="10">
    <w:abstractNumId w:val="3"/>
  </w:num>
  <w:num w:numId="11">
    <w:abstractNumId w:val="2"/>
  </w:num>
  <w:num w:numId="12">
    <w:abstractNumId w:val="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0B"/>
    <w:rsid w:val="0000563B"/>
    <w:rsid w:val="0001223E"/>
    <w:rsid w:val="00015F35"/>
    <w:rsid w:val="00016B3E"/>
    <w:rsid w:val="000219FA"/>
    <w:rsid w:val="00022247"/>
    <w:rsid w:val="00023157"/>
    <w:rsid w:val="000261CB"/>
    <w:rsid w:val="00031AD0"/>
    <w:rsid w:val="00040C49"/>
    <w:rsid w:val="000463FA"/>
    <w:rsid w:val="0004646C"/>
    <w:rsid w:val="00066971"/>
    <w:rsid w:val="000729C9"/>
    <w:rsid w:val="0007695D"/>
    <w:rsid w:val="00080C2B"/>
    <w:rsid w:val="0008189B"/>
    <w:rsid w:val="00084757"/>
    <w:rsid w:val="000948CA"/>
    <w:rsid w:val="000974B5"/>
    <w:rsid w:val="000A1357"/>
    <w:rsid w:val="000B1FF7"/>
    <w:rsid w:val="000D1EA4"/>
    <w:rsid w:val="000D31E4"/>
    <w:rsid w:val="000E6DAD"/>
    <w:rsid w:val="000F5339"/>
    <w:rsid w:val="00107A10"/>
    <w:rsid w:val="00112CBF"/>
    <w:rsid w:val="00122A57"/>
    <w:rsid w:val="00152376"/>
    <w:rsid w:val="0015435B"/>
    <w:rsid w:val="00157581"/>
    <w:rsid w:val="001665DF"/>
    <w:rsid w:val="00181175"/>
    <w:rsid w:val="00192E4A"/>
    <w:rsid w:val="001965A3"/>
    <w:rsid w:val="001A121E"/>
    <w:rsid w:val="001B0EDF"/>
    <w:rsid w:val="001B3DE3"/>
    <w:rsid w:val="001C3A93"/>
    <w:rsid w:val="001C63CC"/>
    <w:rsid w:val="001D3E8F"/>
    <w:rsid w:val="001E02CE"/>
    <w:rsid w:val="00207223"/>
    <w:rsid w:val="0021176F"/>
    <w:rsid w:val="0021199C"/>
    <w:rsid w:val="00220765"/>
    <w:rsid w:val="00241677"/>
    <w:rsid w:val="00246770"/>
    <w:rsid w:val="0025102D"/>
    <w:rsid w:val="00257952"/>
    <w:rsid w:val="00271625"/>
    <w:rsid w:val="00293407"/>
    <w:rsid w:val="00293C36"/>
    <w:rsid w:val="0029710A"/>
    <w:rsid w:val="002A45C7"/>
    <w:rsid w:val="002B013F"/>
    <w:rsid w:val="002B4818"/>
    <w:rsid w:val="002C1553"/>
    <w:rsid w:val="002C485F"/>
    <w:rsid w:val="002C4880"/>
    <w:rsid w:val="002C6431"/>
    <w:rsid w:val="002C6ABD"/>
    <w:rsid w:val="00300BD3"/>
    <w:rsid w:val="003053AD"/>
    <w:rsid w:val="00317B31"/>
    <w:rsid w:val="003207AA"/>
    <w:rsid w:val="00324668"/>
    <w:rsid w:val="00326C53"/>
    <w:rsid w:val="00332AE3"/>
    <w:rsid w:val="003529A0"/>
    <w:rsid w:val="0036048C"/>
    <w:rsid w:val="003657F9"/>
    <w:rsid w:val="003734FE"/>
    <w:rsid w:val="00386B0B"/>
    <w:rsid w:val="003B23BC"/>
    <w:rsid w:val="003B7F02"/>
    <w:rsid w:val="003C27D3"/>
    <w:rsid w:val="003D42B1"/>
    <w:rsid w:val="003D7FCC"/>
    <w:rsid w:val="003E33AE"/>
    <w:rsid w:val="003F246A"/>
    <w:rsid w:val="004056CC"/>
    <w:rsid w:val="00405AF1"/>
    <w:rsid w:val="00410947"/>
    <w:rsid w:val="00412F7E"/>
    <w:rsid w:val="00415547"/>
    <w:rsid w:val="00417CF3"/>
    <w:rsid w:val="00421A54"/>
    <w:rsid w:val="004255F3"/>
    <w:rsid w:val="00433C8E"/>
    <w:rsid w:val="0043476B"/>
    <w:rsid w:val="004468F1"/>
    <w:rsid w:val="004638CC"/>
    <w:rsid w:val="004763C0"/>
    <w:rsid w:val="00477FD9"/>
    <w:rsid w:val="004816BB"/>
    <w:rsid w:val="00484B85"/>
    <w:rsid w:val="00490CB3"/>
    <w:rsid w:val="004967A4"/>
    <w:rsid w:val="004A10F5"/>
    <w:rsid w:val="004A2513"/>
    <w:rsid w:val="004A3512"/>
    <w:rsid w:val="004B228E"/>
    <w:rsid w:val="004B62B5"/>
    <w:rsid w:val="004D2018"/>
    <w:rsid w:val="004D391F"/>
    <w:rsid w:val="004D49B1"/>
    <w:rsid w:val="004E18B6"/>
    <w:rsid w:val="004E33EF"/>
    <w:rsid w:val="004E4553"/>
    <w:rsid w:val="004E533B"/>
    <w:rsid w:val="004E7F16"/>
    <w:rsid w:val="004F6992"/>
    <w:rsid w:val="00502215"/>
    <w:rsid w:val="0050221A"/>
    <w:rsid w:val="005045EC"/>
    <w:rsid w:val="0051393B"/>
    <w:rsid w:val="0052117E"/>
    <w:rsid w:val="00521886"/>
    <w:rsid w:val="00527643"/>
    <w:rsid w:val="00535899"/>
    <w:rsid w:val="00537D3F"/>
    <w:rsid w:val="00541F14"/>
    <w:rsid w:val="005500D4"/>
    <w:rsid w:val="00562ECA"/>
    <w:rsid w:val="005646FB"/>
    <w:rsid w:val="00571050"/>
    <w:rsid w:val="00575048"/>
    <w:rsid w:val="0058349A"/>
    <w:rsid w:val="00584344"/>
    <w:rsid w:val="00584CCC"/>
    <w:rsid w:val="00587A88"/>
    <w:rsid w:val="005A07E8"/>
    <w:rsid w:val="005A0EE4"/>
    <w:rsid w:val="005A40DC"/>
    <w:rsid w:val="005A57D7"/>
    <w:rsid w:val="005A592C"/>
    <w:rsid w:val="005B0509"/>
    <w:rsid w:val="005B06D1"/>
    <w:rsid w:val="005B3644"/>
    <w:rsid w:val="005C1337"/>
    <w:rsid w:val="005C55A9"/>
    <w:rsid w:val="005C7622"/>
    <w:rsid w:val="005D4AB1"/>
    <w:rsid w:val="005E014D"/>
    <w:rsid w:val="005E326A"/>
    <w:rsid w:val="005F2555"/>
    <w:rsid w:val="005F2931"/>
    <w:rsid w:val="005F3816"/>
    <w:rsid w:val="00606D9B"/>
    <w:rsid w:val="0061412B"/>
    <w:rsid w:val="00623746"/>
    <w:rsid w:val="00627899"/>
    <w:rsid w:val="00632A5C"/>
    <w:rsid w:val="00645D94"/>
    <w:rsid w:val="006466C5"/>
    <w:rsid w:val="00650CD8"/>
    <w:rsid w:val="00660A36"/>
    <w:rsid w:val="006648E2"/>
    <w:rsid w:val="00665C0B"/>
    <w:rsid w:val="00683E86"/>
    <w:rsid w:val="0069070D"/>
    <w:rsid w:val="00694503"/>
    <w:rsid w:val="00696744"/>
    <w:rsid w:val="006A15BB"/>
    <w:rsid w:val="006A207B"/>
    <w:rsid w:val="006A74D9"/>
    <w:rsid w:val="006B3170"/>
    <w:rsid w:val="006C7D00"/>
    <w:rsid w:val="006D1C15"/>
    <w:rsid w:val="006D28E7"/>
    <w:rsid w:val="006D6873"/>
    <w:rsid w:val="006E01A4"/>
    <w:rsid w:val="006E303D"/>
    <w:rsid w:val="006E3593"/>
    <w:rsid w:val="006E6D1F"/>
    <w:rsid w:val="006F04C4"/>
    <w:rsid w:val="006F34F7"/>
    <w:rsid w:val="006F3F3A"/>
    <w:rsid w:val="00717FB2"/>
    <w:rsid w:val="00721312"/>
    <w:rsid w:val="00722B3D"/>
    <w:rsid w:val="00722FB4"/>
    <w:rsid w:val="00725EEE"/>
    <w:rsid w:val="0072734F"/>
    <w:rsid w:val="00730AA1"/>
    <w:rsid w:val="00754E27"/>
    <w:rsid w:val="00755DF8"/>
    <w:rsid w:val="007640C8"/>
    <w:rsid w:val="0077443E"/>
    <w:rsid w:val="007A66E6"/>
    <w:rsid w:val="007C7262"/>
    <w:rsid w:val="007D5EBC"/>
    <w:rsid w:val="00802CCA"/>
    <w:rsid w:val="008123CF"/>
    <w:rsid w:val="0081702A"/>
    <w:rsid w:val="008256C7"/>
    <w:rsid w:val="008363D1"/>
    <w:rsid w:val="00837209"/>
    <w:rsid w:val="008434E1"/>
    <w:rsid w:val="00862C3C"/>
    <w:rsid w:val="00881835"/>
    <w:rsid w:val="00883961"/>
    <w:rsid w:val="00883E1F"/>
    <w:rsid w:val="008926E5"/>
    <w:rsid w:val="008956D8"/>
    <w:rsid w:val="008A1B09"/>
    <w:rsid w:val="008A5748"/>
    <w:rsid w:val="008B0ABB"/>
    <w:rsid w:val="008D235E"/>
    <w:rsid w:val="008E016D"/>
    <w:rsid w:val="008E081B"/>
    <w:rsid w:val="008E50C0"/>
    <w:rsid w:val="009021E2"/>
    <w:rsid w:val="00902CE4"/>
    <w:rsid w:val="0090332D"/>
    <w:rsid w:val="0091278C"/>
    <w:rsid w:val="00934267"/>
    <w:rsid w:val="009359FA"/>
    <w:rsid w:val="00940D59"/>
    <w:rsid w:val="00955EE7"/>
    <w:rsid w:val="00963160"/>
    <w:rsid w:val="00970422"/>
    <w:rsid w:val="00987936"/>
    <w:rsid w:val="009A6695"/>
    <w:rsid w:val="009A6EB6"/>
    <w:rsid w:val="009D16C4"/>
    <w:rsid w:val="009F6C57"/>
    <w:rsid w:val="00A12C91"/>
    <w:rsid w:val="00A14A41"/>
    <w:rsid w:val="00A1589D"/>
    <w:rsid w:val="00A22068"/>
    <w:rsid w:val="00A32163"/>
    <w:rsid w:val="00A352E0"/>
    <w:rsid w:val="00A36F3E"/>
    <w:rsid w:val="00A448A7"/>
    <w:rsid w:val="00A534B7"/>
    <w:rsid w:val="00A73226"/>
    <w:rsid w:val="00A73E2D"/>
    <w:rsid w:val="00A800C0"/>
    <w:rsid w:val="00A92D0F"/>
    <w:rsid w:val="00A94AE3"/>
    <w:rsid w:val="00A95540"/>
    <w:rsid w:val="00A97E84"/>
    <w:rsid w:val="00AC4821"/>
    <w:rsid w:val="00AC7BE0"/>
    <w:rsid w:val="00B000B6"/>
    <w:rsid w:val="00B038E7"/>
    <w:rsid w:val="00B05FB8"/>
    <w:rsid w:val="00B11C27"/>
    <w:rsid w:val="00B12755"/>
    <w:rsid w:val="00B16B1E"/>
    <w:rsid w:val="00B2292D"/>
    <w:rsid w:val="00B276F0"/>
    <w:rsid w:val="00B306B6"/>
    <w:rsid w:val="00B30762"/>
    <w:rsid w:val="00B3228F"/>
    <w:rsid w:val="00B33565"/>
    <w:rsid w:val="00B34D14"/>
    <w:rsid w:val="00B46516"/>
    <w:rsid w:val="00B46669"/>
    <w:rsid w:val="00B73681"/>
    <w:rsid w:val="00B752AE"/>
    <w:rsid w:val="00B830B5"/>
    <w:rsid w:val="00BA5CBA"/>
    <w:rsid w:val="00BB20E9"/>
    <w:rsid w:val="00BC4971"/>
    <w:rsid w:val="00BD6FFA"/>
    <w:rsid w:val="00BE16AB"/>
    <w:rsid w:val="00BE6FC2"/>
    <w:rsid w:val="00BF167F"/>
    <w:rsid w:val="00BF29F8"/>
    <w:rsid w:val="00BF5E0A"/>
    <w:rsid w:val="00C15A49"/>
    <w:rsid w:val="00C200E0"/>
    <w:rsid w:val="00C2197E"/>
    <w:rsid w:val="00C33537"/>
    <w:rsid w:val="00C34A3D"/>
    <w:rsid w:val="00C43105"/>
    <w:rsid w:val="00C43EFC"/>
    <w:rsid w:val="00C47454"/>
    <w:rsid w:val="00C6120C"/>
    <w:rsid w:val="00C646B8"/>
    <w:rsid w:val="00C66AAF"/>
    <w:rsid w:val="00C706B2"/>
    <w:rsid w:val="00C72FA5"/>
    <w:rsid w:val="00C93F78"/>
    <w:rsid w:val="00CB1ECC"/>
    <w:rsid w:val="00CC5FF5"/>
    <w:rsid w:val="00CD585A"/>
    <w:rsid w:val="00CE33C2"/>
    <w:rsid w:val="00CF591A"/>
    <w:rsid w:val="00CF602E"/>
    <w:rsid w:val="00D10123"/>
    <w:rsid w:val="00D11530"/>
    <w:rsid w:val="00D24318"/>
    <w:rsid w:val="00D31899"/>
    <w:rsid w:val="00D35111"/>
    <w:rsid w:val="00D47634"/>
    <w:rsid w:val="00D53BEF"/>
    <w:rsid w:val="00DA01EB"/>
    <w:rsid w:val="00DB1E9F"/>
    <w:rsid w:val="00DB5306"/>
    <w:rsid w:val="00DB6228"/>
    <w:rsid w:val="00DC00E0"/>
    <w:rsid w:val="00DC4CBD"/>
    <w:rsid w:val="00DC4D6E"/>
    <w:rsid w:val="00DC5C84"/>
    <w:rsid w:val="00DD6DCD"/>
    <w:rsid w:val="00DE13E2"/>
    <w:rsid w:val="00DE2B16"/>
    <w:rsid w:val="00DE3C7B"/>
    <w:rsid w:val="00E005BC"/>
    <w:rsid w:val="00E00A1F"/>
    <w:rsid w:val="00E04920"/>
    <w:rsid w:val="00E05F6C"/>
    <w:rsid w:val="00E12DB0"/>
    <w:rsid w:val="00E16409"/>
    <w:rsid w:val="00E2175E"/>
    <w:rsid w:val="00E33207"/>
    <w:rsid w:val="00E44DC5"/>
    <w:rsid w:val="00E4560B"/>
    <w:rsid w:val="00E4747B"/>
    <w:rsid w:val="00E504A1"/>
    <w:rsid w:val="00E62FF2"/>
    <w:rsid w:val="00E63457"/>
    <w:rsid w:val="00E654B3"/>
    <w:rsid w:val="00E6617C"/>
    <w:rsid w:val="00E9003E"/>
    <w:rsid w:val="00EA4AE8"/>
    <w:rsid w:val="00EB1FF0"/>
    <w:rsid w:val="00EB5A78"/>
    <w:rsid w:val="00EC2251"/>
    <w:rsid w:val="00EC400C"/>
    <w:rsid w:val="00ED0F3D"/>
    <w:rsid w:val="00ED4703"/>
    <w:rsid w:val="00ED6271"/>
    <w:rsid w:val="00EF0B13"/>
    <w:rsid w:val="00EF353E"/>
    <w:rsid w:val="00EF7C4E"/>
    <w:rsid w:val="00F10D6A"/>
    <w:rsid w:val="00F12019"/>
    <w:rsid w:val="00F14DA3"/>
    <w:rsid w:val="00F23C7F"/>
    <w:rsid w:val="00F25C3A"/>
    <w:rsid w:val="00F27ACB"/>
    <w:rsid w:val="00F32663"/>
    <w:rsid w:val="00F41D37"/>
    <w:rsid w:val="00F42806"/>
    <w:rsid w:val="00F44125"/>
    <w:rsid w:val="00F631A5"/>
    <w:rsid w:val="00F7259D"/>
    <w:rsid w:val="00F77C7B"/>
    <w:rsid w:val="00F80C78"/>
    <w:rsid w:val="00F86A7E"/>
    <w:rsid w:val="00F91823"/>
    <w:rsid w:val="00F91A8C"/>
    <w:rsid w:val="00FA7B7B"/>
    <w:rsid w:val="00FB0A5D"/>
    <w:rsid w:val="00FC0362"/>
    <w:rsid w:val="00FC2155"/>
    <w:rsid w:val="00FC64C2"/>
    <w:rsid w:val="00FE15A1"/>
    <w:rsid w:val="00FF3E8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2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120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654B3"/>
    <w:pPr>
      <w:ind w:left="720"/>
      <w:contextualSpacing/>
    </w:pPr>
  </w:style>
  <w:style w:type="paragraph" w:customStyle="1" w:styleId="CM1">
    <w:name w:val="CM1"/>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CM3">
    <w:name w:val="CM3"/>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CM4">
    <w:name w:val="CM4"/>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Default">
    <w:name w:val="Default"/>
    <w:rsid w:val="00584CCC"/>
    <w:pPr>
      <w:autoSpaceDE w:val="0"/>
      <w:autoSpaceDN w:val="0"/>
      <w:adjustRightInd w:val="0"/>
      <w:spacing w:after="0" w:line="240" w:lineRule="auto"/>
    </w:pPr>
    <w:rPr>
      <w:rFonts w:ascii="EUAlbertina" w:hAnsi="EUAlbertina" w:cs="EUAlbertina"/>
      <w:color w:val="000000"/>
      <w:sz w:val="24"/>
      <w:szCs w:val="24"/>
    </w:rPr>
  </w:style>
  <w:style w:type="table" w:styleId="Lentelstinklelis">
    <w:name w:val="Table Grid"/>
    <w:basedOn w:val="prastojilentel"/>
    <w:uiPriority w:val="59"/>
    <w:rsid w:val="005C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474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47454"/>
    <w:rPr>
      <w:rFonts w:ascii="Tahoma" w:hAnsi="Tahoma" w:cs="Tahoma"/>
      <w:sz w:val="16"/>
      <w:szCs w:val="16"/>
    </w:rPr>
  </w:style>
  <w:style w:type="character" w:styleId="Komentaronuoroda">
    <w:name w:val="annotation reference"/>
    <w:basedOn w:val="Numatytasispastraiposriftas"/>
    <w:uiPriority w:val="99"/>
    <w:semiHidden/>
    <w:unhideWhenUsed/>
    <w:rsid w:val="00C47454"/>
    <w:rPr>
      <w:sz w:val="16"/>
      <w:szCs w:val="16"/>
    </w:rPr>
  </w:style>
  <w:style w:type="paragraph" w:styleId="Komentarotekstas">
    <w:name w:val="annotation text"/>
    <w:basedOn w:val="prastasis"/>
    <w:link w:val="KomentarotekstasDiagrama"/>
    <w:uiPriority w:val="99"/>
    <w:semiHidden/>
    <w:unhideWhenUsed/>
    <w:rsid w:val="00C47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47454"/>
    <w:rPr>
      <w:sz w:val="20"/>
      <w:szCs w:val="20"/>
    </w:rPr>
  </w:style>
  <w:style w:type="paragraph" w:styleId="Komentarotema">
    <w:name w:val="annotation subject"/>
    <w:basedOn w:val="Komentarotekstas"/>
    <w:next w:val="Komentarotekstas"/>
    <w:link w:val="KomentarotemaDiagrama"/>
    <w:uiPriority w:val="99"/>
    <w:semiHidden/>
    <w:unhideWhenUsed/>
    <w:rsid w:val="00C47454"/>
    <w:rPr>
      <w:b/>
      <w:bCs/>
    </w:rPr>
  </w:style>
  <w:style w:type="character" w:customStyle="1" w:styleId="KomentarotemaDiagrama">
    <w:name w:val="Komentaro tema Diagrama"/>
    <w:basedOn w:val="KomentarotekstasDiagrama"/>
    <w:link w:val="Komentarotema"/>
    <w:uiPriority w:val="99"/>
    <w:semiHidden/>
    <w:rsid w:val="00C47454"/>
    <w:rPr>
      <w:b/>
      <w:bCs/>
      <w:sz w:val="20"/>
      <w:szCs w:val="20"/>
    </w:rPr>
  </w:style>
  <w:style w:type="paragraph" w:styleId="Puslapioinaostekstas">
    <w:name w:val="footnote text"/>
    <w:basedOn w:val="prastasis"/>
    <w:link w:val="PuslapioinaostekstasDiagrama"/>
    <w:semiHidden/>
    <w:rsid w:val="00B11C27"/>
    <w:pPr>
      <w:spacing w:after="0" w:line="240" w:lineRule="auto"/>
      <w:jc w:val="both"/>
    </w:pPr>
    <w:rPr>
      <w:rFonts w:ascii="Times New Roman" w:eastAsia="Times New Roman" w:hAnsi="Times New Roman" w:cs="Times New Roman"/>
      <w:snapToGrid w:val="0"/>
      <w:sz w:val="20"/>
      <w:szCs w:val="20"/>
      <w:lang w:eastAsia="en-GB"/>
    </w:rPr>
  </w:style>
  <w:style w:type="character" w:customStyle="1" w:styleId="PuslapioinaostekstasDiagrama">
    <w:name w:val="Puslapio išnašos tekstas Diagrama"/>
    <w:basedOn w:val="Numatytasispastraiposriftas"/>
    <w:link w:val="Puslapioinaostekstas"/>
    <w:semiHidden/>
    <w:rsid w:val="00B11C27"/>
    <w:rPr>
      <w:rFonts w:ascii="Times New Roman" w:eastAsia="Times New Roman" w:hAnsi="Times New Roman" w:cs="Times New Roman"/>
      <w:snapToGrid w:val="0"/>
      <w:sz w:val="20"/>
      <w:szCs w:val="20"/>
      <w:lang w:eastAsia="en-GB"/>
    </w:rPr>
  </w:style>
  <w:style w:type="character" w:styleId="Puslapioinaosnuoroda">
    <w:name w:val="footnote reference"/>
    <w:semiHidden/>
    <w:rsid w:val="00B11C27"/>
    <w:rPr>
      <w:rFonts w:cs="Times New Roman"/>
      <w:shd w:val="clear" w:color="auto" w:fill="auto"/>
      <w:vertAlign w:val="superscript"/>
    </w:rPr>
  </w:style>
  <w:style w:type="paragraph" w:styleId="Antrats">
    <w:name w:val="header"/>
    <w:basedOn w:val="prastasis"/>
    <w:link w:val="AntratsDiagrama"/>
    <w:uiPriority w:val="99"/>
    <w:rsid w:val="00521886"/>
    <w:pPr>
      <w:tabs>
        <w:tab w:val="center" w:pos="4819"/>
        <w:tab w:val="right" w:pos="9638"/>
      </w:tabs>
      <w:spacing w:after="0" w:line="240" w:lineRule="auto"/>
      <w:ind w:firstLine="851"/>
      <w:jc w:val="both"/>
    </w:pPr>
    <w:rPr>
      <w:rFonts w:ascii="Calibri" w:eastAsia="Calibri" w:hAnsi="Calibri" w:cs="Calibri"/>
    </w:rPr>
  </w:style>
  <w:style w:type="character" w:customStyle="1" w:styleId="AntratsDiagrama">
    <w:name w:val="Antraštės Diagrama"/>
    <w:basedOn w:val="Numatytasispastraiposriftas"/>
    <w:link w:val="Antrats"/>
    <w:uiPriority w:val="99"/>
    <w:rsid w:val="0052188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120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654B3"/>
    <w:pPr>
      <w:ind w:left="720"/>
      <w:contextualSpacing/>
    </w:pPr>
  </w:style>
  <w:style w:type="paragraph" w:customStyle="1" w:styleId="CM1">
    <w:name w:val="CM1"/>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CM3">
    <w:name w:val="CM3"/>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CM4">
    <w:name w:val="CM4"/>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Default">
    <w:name w:val="Default"/>
    <w:rsid w:val="00584CCC"/>
    <w:pPr>
      <w:autoSpaceDE w:val="0"/>
      <w:autoSpaceDN w:val="0"/>
      <w:adjustRightInd w:val="0"/>
      <w:spacing w:after="0" w:line="240" w:lineRule="auto"/>
    </w:pPr>
    <w:rPr>
      <w:rFonts w:ascii="EUAlbertina" w:hAnsi="EUAlbertina" w:cs="EUAlbertina"/>
      <w:color w:val="000000"/>
      <w:sz w:val="24"/>
      <w:szCs w:val="24"/>
    </w:rPr>
  </w:style>
  <w:style w:type="table" w:styleId="Lentelstinklelis">
    <w:name w:val="Table Grid"/>
    <w:basedOn w:val="prastojilentel"/>
    <w:uiPriority w:val="59"/>
    <w:rsid w:val="005C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474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47454"/>
    <w:rPr>
      <w:rFonts w:ascii="Tahoma" w:hAnsi="Tahoma" w:cs="Tahoma"/>
      <w:sz w:val="16"/>
      <w:szCs w:val="16"/>
    </w:rPr>
  </w:style>
  <w:style w:type="character" w:styleId="Komentaronuoroda">
    <w:name w:val="annotation reference"/>
    <w:basedOn w:val="Numatytasispastraiposriftas"/>
    <w:uiPriority w:val="99"/>
    <w:semiHidden/>
    <w:unhideWhenUsed/>
    <w:rsid w:val="00C47454"/>
    <w:rPr>
      <w:sz w:val="16"/>
      <w:szCs w:val="16"/>
    </w:rPr>
  </w:style>
  <w:style w:type="paragraph" w:styleId="Komentarotekstas">
    <w:name w:val="annotation text"/>
    <w:basedOn w:val="prastasis"/>
    <w:link w:val="KomentarotekstasDiagrama"/>
    <w:uiPriority w:val="99"/>
    <w:semiHidden/>
    <w:unhideWhenUsed/>
    <w:rsid w:val="00C47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47454"/>
    <w:rPr>
      <w:sz w:val="20"/>
      <w:szCs w:val="20"/>
    </w:rPr>
  </w:style>
  <w:style w:type="paragraph" w:styleId="Komentarotema">
    <w:name w:val="annotation subject"/>
    <w:basedOn w:val="Komentarotekstas"/>
    <w:next w:val="Komentarotekstas"/>
    <w:link w:val="KomentarotemaDiagrama"/>
    <w:uiPriority w:val="99"/>
    <w:semiHidden/>
    <w:unhideWhenUsed/>
    <w:rsid w:val="00C47454"/>
    <w:rPr>
      <w:b/>
      <w:bCs/>
    </w:rPr>
  </w:style>
  <w:style w:type="character" w:customStyle="1" w:styleId="KomentarotemaDiagrama">
    <w:name w:val="Komentaro tema Diagrama"/>
    <w:basedOn w:val="KomentarotekstasDiagrama"/>
    <w:link w:val="Komentarotema"/>
    <w:uiPriority w:val="99"/>
    <w:semiHidden/>
    <w:rsid w:val="00C47454"/>
    <w:rPr>
      <w:b/>
      <w:bCs/>
      <w:sz w:val="20"/>
      <w:szCs w:val="20"/>
    </w:rPr>
  </w:style>
  <w:style w:type="paragraph" w:styleId="Puslapioinaostekstas">
    <w:name w:val="footnote text"/>
    <w:basedOn w:val="prastasis"/>
    <w:link w:val="PuslapioinaostekstasDiagrama"/>
    <w:semiHidden/>
    <w:rsid w:val="00B11C27"/>
    <w:pPr>
      <w:spacing w:after="0" w:line="240" w:lineRule="auto"/>
      <w:jc w:val="both"/>
    </w:pPr>
    <w:rPr>
      <w:rFonts w:ascii="Times New Roman" w:eastAsia="Times New Roman" w:hAnsi="Times New Roman" w:cs="Times New Roman"/>
      <w:snapToGrid w:val="0"/>
      <w:sz w:val="20"/>
      <w:szCs w:val="20"/>
      <w:lang w:eastAsia="en-GB"/>
    </w:rPr>
  </w:style>
  <w:style w:type="character" w:customStyle="1" w:styleId="PuslapioinaostekstasDiagrama">
    <w:name w:val="Puslapio išnašos tekstas Diagrama"/>
    <w:basedOn w:val="Numatytasispastraiposriftas"/>
    <w:link w:val="Puslapioinaostekstas"/>
    <w:semiHidden/>
    <w:rsid w:val="00B11C27"/>
    <w:rPr>
      <w:rFonts w:ascii="Times New Roman" w:eastAsia="Times New Roman" w:hAnsi="Times New Roman" w:cs="Times New Roman"/>
      <w:snapToGrid w:val="0"/>
      <w:sz w:val="20"/>
      <w:szCs w:val="20"/>
      <w:lang w:eastAsia="en-GB"/>
    </w:rPr>
  </w:style>
  <w:style w:type="character" w:styleId="Puslapioinaosnuoroda">
    <w:name w:val="footnote reference"/>
    <w:semiHidden/>
    <w:rsid w:val="00B11C27"/>
    <w:rPr>
      <w:rFonts w:cs="Times New Roman"/>
      <w:shd w:val="clear" w:color="auto" w:fill="auto"/>
      <w:vertAlign w:val="superscript"/>
    </w:rPr>
  </w:style>
  <w:style w:type="paragraph" w:styleId="Antrats">
    <w:name w:val="header"/>
    <w:basedOn w:val="prastasis"/>
    <w:link w:val="AntratsDiagrama"/>
    <w:uiPriority w:val="99"/>
    <w:rsid w:val="00521886"/>
    <w:pPr>
      <w:tabs>
        <w:tab w:val="center" w:pos="4819"/>
        <w:tab w:val="right" w:pos="9638"/>
      </w:tabs>
      <w:spacing w:after="0" w:line="240" w:lineRule="auto"/>
      <w:ind w:firstLine="851"/>
      <w:jc w:val="both"/>
    </w:pPr>
    <w:rPr>
      <w:rFonts w:ascii="Calibri" w:eastAsia="Calibri" w:hAnsi="Calibri" w:cs="Calibri"/>
    </w:rPr>
  </w:style>
  <w:style w:type="character" w:customStyle="1" w:styleId="AntratsDiagrama">
    <w:name w:val="Antraštės Diagrama"/>
    <w:basedOn w:val="Numatytasispastraiposriftas"/>
    <w:link w:val="Antrats"/>
    <w:uiPriority w:val="99"/>
    <w:rsid w:val="005218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43A1-2CF1-4357-90AB-3551A554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9742</Words>
  <Characters>5554</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 Eidžiūnė</dc:creator>
  <cp:lastModifiedBy>Raimonda Eidžiūnė</cp:lastModifiedBy>
  <cp:revision>29</cp:revision>
  <cp:lastPrinted>2016-05-03T06:53:00Z</cp:lastPrinted>
  <dcterms:created xsi:type="dcterms:W3CDTF">2016-04-12T10:38:00Z</dcterms:created>
  <dcterms:modified xsi:type="dcterms:W3CDTF">2016-05-16T06:07:00Z</dcterms:modified>
</cp:coreProperties>
</file>