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F2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  <w:bookmarkStart w:id="0" w:name="_GoBack"/>
      <w:bookmarkEnd w:id="0"/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kern w:val="28"/>
          <w:lang w:val="lt-LT" w:eastAsia="lt-LT"/>
        </w:rPr>
        <w:t>__________________________________________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(projektinio pasiūlymo teikėjo pavadinimas)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lang w:val="lt-LT" w:eastAsia="lt-LT"/>
        </w:rPr>
        <w:t>____________________________________________________________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(priemonės, kurios sąrašui sudaryti teikiamas projektinis pasiūlymas, pavadinimas ir kodas)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kern w:val="28"/>
          <w:lang w:val="lt-LT" w:eastAsia="lt-LT"/>
        </w:rPr>
        <w:t>PROJEKTINIS PASIŪLYMAS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lang w:val="lt-LT" w:eastAsia="lt-LT"/>
        </w:rPr>
        <w:t>_____________ Nr. ___________</w:t>
      </w:r>
    </w:p>
    <w:p w:rsidR="00EA42F2" w:rsidRPr="0039111E" w:rsidRDefault="00EA42F2" w:rsidP="00EA42F2">
      <w:pPr>
        <w:spacing w:after="0" w:line="240" w:lineRule="auto"/>
        <w:ind w:left="3544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(data)</w:t>
      </w:r>
    </w:p>
    <w:p w:rsidR="00EA42F2" w:rsidRPr="0039111E" w:rsidRDefault="00EA42F2" w:rsidP="00EA42F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EA42F2" w:rsidRPr="0039111E" w:rsidTr="00CD6739">
        <w:trPr>
          <w:trHeight w:val="353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Preliminarus projekto pavadinimas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simbolių skaičius – 150)</w:t>
            </w:r>
          </w:p>
        </w:tc>
      </w:tr>
    </w:tbl>
    <w:p w:rsidR="00EA42F2" w:rsidRPr="0039111E" w:rsidRDefault="00EA42F2" w:rsidP="00EA42F2">
      <w:pPr>
        <w:keepNext/>
        <w:numPr>
          <w:ilvl w:val="0"/>
          <w:numId w:val="1"/>
        </w:numPr>
        <w:spacing w:before="240" w:after="120" w:line="240" w:lineRule="auto"/>
        <w:ind w:left="1066" w:hanging="357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Pareiškėjo duomenys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EA42F2" w:rsidRPr="0039111E" w:rsidTr="00CD6739">
        <w:trPr>
          <w:cantSplit/>
          <w:trHeight w:val="435"/>
        </w:trPr>
        <w:tc>
          <w:tcPr>
            <w:tcW w:w="1544" w:type="pct"/>
            <w:tcBorders>
              <w:bottom w:val="single" w:sz="4" w:space="0" w:color="auto"/>
            </w:tcBorders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Pavadinimas, kodas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pavadinimo ženklų skaičius – 140)</w:t>
            </w:r>
          </w:p>
        </w:tc>
      </w:tr>
      <w:tr w:rsidR="00EA42F2" w:rsidRPr="0039111E" w:rsidTr="00CD6739">
        <w:trPr>
          <w:cantSplit/>
          <w:trHeight w:val="759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Kontaktai (adresas, telefonas, faksas, el. p. adresas)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trHeight w:val="353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Vadovas/Atsakingas asmuo (vardas ir pavardė, pareigos, tel., faks., el. p. adresas)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trHeight w:val="353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Kontaktinis asmuo (vardas ir pavardė, pareigos, tel., faks., el. p. adresas)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left="709"/>
        <w:outlineLvl w:val="0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2. Duomenys apie projekto partnerį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6"/>
        <w:gridCol w:w="6590"/>
      </w:tblGrid>
      <w:tr w:rsidR="00EA42F2" w:rsidRPr="0039111E" w:rsidTr="00CD6739">
        <w:tc>
          <w:tcPr>
            <w:tcW w:w="1552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Ar projektas turi</w:t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br/>
              <w:t>partnerį (-</w:t>
            </w:r>
            <w:proofErr w:type="spellStart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ius</w:t>
            </w:r>
            <w:proofErr w:type="spellEnd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)</w:t>
            </w:r>
          </w:p>
        </w:tc>
        <w:tc>
          <w:tcPr>
            <w:tcW w:w="3448" w:type="pct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taip</w:t>
            </w:r>
          </w:p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ne 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(jeigu pažymima „ne“, kita lentelė nepildoma)</w:t>
            </w:r>
          </w:p>
        </w:tc>
      </w:tr>
    </w:tbl>
    <w:p w:rsidR="00EA42F2" w:rsidRPr="0039111E" w:rsidRDefault="00EA42F2" w:rsidP="00EA42F2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768"/>
        <w:gridCol w:w="3836"/>
      </w:tblGrid>
      <w:tr w:rsidR="00EA42F2" w:rsidRPr="0039111E" w:rsidTr="00CD6739">
        <w:trPr>
          <w:cantSplit/>
          <w:trHeight w:val="128"/>
        </w:trPr>
        <w:tc>
          <w:tcPr>
            <w:tcW w:w="1544" w:type="pct"/>
            <w:vMerge w:val="restar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Partnerio Nr. (...) rekvizitai</w:t>
            </w:r>
          </w:p>
        </w:tc>
        <w:tc>
          <w:tcPr>
            <w:tcW w:w="1448" w:type="pct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Pavadinimas</w:t>
            </w:r>
          </w:p>
        </w:tc>
        <w:tc>
          <w:tcPr>
            <w:tcW w:w="2007" w:type="pct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cantSplit/>
          <w:trHeight w:val="128"/>
        </w:trPr>
        <w:tc>
          <w:tcPr>
            <w:tcW w:w="1544" w:type="pct"/>
            <w:vMerge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448" w:type="pct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Kodas</w:t>
            </w:r>
          </w:p>
        </w:tc>
        <w:tc>
          <w:tcPr>
            <w:tcW w:w="2007" w:type="pct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1" w:name="_Toc164497877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3.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rojekto aprašymas (</w:t>
      </w: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s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antrauka)</w:t>
      </w:r>
      <w:bookmarkEnd w:id="1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3"/>
      </w:tblGrid>
      <w:tr w:rsidR="00EA42F2" w:rsidRPr="0039111E" w:rsidTr="00CD6739">
        <w:trPr>
          <w:trHeight w:val="443"/>
        </w:trPr>
        <w:tc>
          <w:tcPr>
            <w:tcW w:w="9781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keepNext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Trumpas projekto esmės aprašymas </w:t>
            </w:r>
          </w:p>
        </w:tc>
      </w:tr>
      <w:tr w:rsidR="00EA42F2" w:rsidRPr="0039111E" w:rsidTr="00CD6739">
        <w:trPr>
          <w:trHeight w:val="414"/>
        </w:trPr>
        <w:tc>
          <w:tcPr>
            <w:tcW w:w="9781" w:type="dxa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EA42F2" w:rsidRPr="0039111E" w:rsidTr="00CD6739">
        <w:trPr>
          <w:trHeight w:val="405"/>
        </w:trPr>
        <w:tc>
          <w:tcPr>
            <w:tcW w:w="9781" w:type="dxa"/>
            <w:shd w:val="clear" w:color="auto" w:fill="BFBFBF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Projekto atitiktis veiksmų programai, nacionalinio strateginio planavimo dokumentams, Stebėsenos komiteto patvirtintiems specialiesiems projektų atrankos kriterijams </w:t>
            </w:r>
          </w:p>
        </w:tc>
      </w:tr>
      <w:tr w:rsidR="00EA42F2" w:rsidRPr="0039111E" w:rsidTr="00CD6739">
        <w:trPr>
          <w:trHeight w:val="449"/>
        </w:trPr>
        <w:tc>
          <w:tcPr>
            <w:tcW w:w="9781" w:type="dxa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EA42F2" w:rsidRPr="0039111E" w:rsidTr="00CD6739">
        <w:trPr>
          <w:trHeight w:val="354"/>
        </w:trPr>
        <w:tc>
          <w:tcPr>
            <w:tcW w:w="9781" w:type="dxa"/>
            <w:shd w:val="clear" w:color="auto" w:fill="BFBFBF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Projekto atitiktis projektų </w:t>
            </w:r>
            <w:proofErr w:type="spellStart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parengtumo</w:t>
            </w:r>
            <w:proofErr w:type="spellEnd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 sąlygoms, nustatytoms projektų finansavimo sąlygų apraše (atlikti parengiamieji projekto darbai iki projektinio pasiūlymo pateikimo bei darbai, kurie bus atlikti iki projekto paraiškos pateikimo įgyvendinančiajai institucijai datos)</w:t>
            </w:r>
          </w:p>
        </w:tc>
      </w:tr>
      <w:tr w:rsidR="00EA42F2" w:rsidRPr="0039111E" w:rsidTr="00CD6739">
        <w:trPr>
          <w:trHeight w:val="285"/>
        </w:trPr>
        <w:tc>
          <w:tcPr>
            <w:tcW w:w="9781" w:type="dxa"/>
          </w:tcPr>
          <w:p w:rsidR="00EA42F2" w:rsidRPr="0039111E" w:rsidRDefault="00EA42F2" w:rsidP="00CD6739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lastRenderedPageBreak/>
              <w:t xml:space="preserve">(Pildoma tuo atveju, jei projektų finansavimo sąlygų apraše numatyti projektų </w:t>
            </w:r>
            <w:proofErr w:type="spellStart"/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parengtumo</w:t>
            </w:r>
            <w:proofErr w:type="spellEnd"/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reikalavimai. Galimas ženklų skaičius </w:t>
            </w:r>
            <w:r>
              <w:rPr>
                <w:rFonts w:ascii="Times New Roman" w:eastAsia="Times New Roman" w:hAnsi="Times New Roman"/>
                <w:i/>
                <w:lang w:val="lt-LT" w:eastAsia="lt-LT"/>
              </w:rPr>
              <w:t>–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600)</w:t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ab/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4. Projekto tikslas, uždavinys (-</w:t>
      </w:r>
      <w:proofErr w:type="spellStart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iai</w:t>
      </w:r>
      <w:proofErr w:type="spellEnd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), veikla (-</w:t>
      </w:r>
      <w:proofErr w:type="spellStart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os</w:t>
      </w:r>
      <w:proofErr w:type="spellEnd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)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2146"/>
        <w:gridCol w:w="4285"/>
        <w:gridCol w:w="1516"/>
      </w:tblGrid>
      <w:tr w:rsidR="00EA42F2" w:rsidRPr="0039111E" w:rsidTr="00CD6739">
        <w:trPr>
          <w:trHeight w:val="345"/>
        </w:trPr>
        <w:tc>
          <w:tcPr>
            <w:tcW w:w="5000" w:type="pct"/>
            <w:gridSpan w:val="4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  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Projekto tikslas: </w:t>
            </w:r>
          </w:p>
          <w:p w:rsidR="00EA42F2" w:rsidRPr="0039111E" w:rsidRDefault="00EA42F2" w:rsidP="00CD6739">
            <w:pPr>
              <w:spacing w:after="120" w:line="240" w:lineRule="auto"/>
              <w:rPr>
                <w:rFonts w:ascii="Times New Roman" w:eastAsia="Times New Roman" w:hAnsi="Times New Roman"/>
                <w:bCs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i/>
                <w:lang w:val="lt-LT"/>
              </w:rPr>
              <w:t>(Nurodomas projekto tikslas. Galimas simbolių skaičius – 300. Nurodyti privaloma.)</w:t>
            </w:r>
          </w:p>
        </w:tc>
      </w:tr>
      <w:tr w:rsidR="00EA42F2" w:rsidRPr="0039111E" w:rsidTr="00CD6739">
        <w:trPr>
          <w:trHeight w:val="210"/>
        </w:trPr>
        <w:tc>
          <w:tcPr>
            <w:tcW w:w="827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Projekto uždavinys</w:t>
            </w:r>
          </w:p>
        </w:tc>
        <w:tc>
          <w:tcPr>
            <w:tcW w:w="1127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pavadinimas</w:t>
            </w:r>
          </w:p>
        </w:tc>
        <w:tc>
          <w:tcPr>
            <w:tcW w:w="2250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aprašymas</w:t>
            </w:r>
          </w:p>
        </w:tc>
        <w:tc>
          <w:tcPr>
            <w:tcW w:w="796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Fiziniai rodikliai</w:t>
            </w:r>
          </w:p>
        </w:tc>
      </w:tr>
      <w:tr w:rsidR="00EA42F2" w:rsidRPr="0039111E" w:rsidTr="00CD6739">
        <w:tc>
          <w:tcPr>
            <w:tcW w:w="827" w:type="pct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  <w:t>1</w:t>
            </w:r>
          </w:p>
        </w:tc>
        <w:tc>
          <w:tcPr>
            <w:tcW w:w="11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  <w:t>2</w:t>
            </w:r>
          </w:p>
        </w:tc>
        <w:tc>
          <w:tcPr>
            <w:tcW w:w="2250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796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4</w:t>
            </w:r>
          </w:p>
        </w:tc>
      </w:tr>
      <w:tr w:rsidR="00EA42F2" w:rsidRPr="0039111E" w:rsidTr="00CD6739">
        <w:trPr>
          <w:trHeight w:val="3125"/>
        </w:trPr>
        <w:tc>
          <w:tcPr>
            <w:tcW w:w="8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Detalizuojamas projekto tikslas per aprašomus uždavinius. Kiekvienas uždavinys nurodomas atskiroje eilutėje. 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450.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Nurodyti privaloma.</w:t>
            </w:r>
          </w:p>
        </w:tc>
        <w:tc>
          <w:tcPr>
            <w:tcW w:w="11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Nurodomos projekto veiklos. Kiekviena veikla nurodoma atskiroje eilutėje.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400. Nurodyti privaloma.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Prie vieno projekto uždavinio galima nurodyti ir kelias planuojamas projekto veiklas.</w:t>
            </w:r>
          </w:p>
        </w:tc>
        <w:tc>
          <w:tcPr>
            <w:tcW w:w="2250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Aprašoma kiekviena projekto veikla, ją pagrindžiant. Galimas simbolių skaičius – </w:t>
            </w:r>
            <w:r>
              <w:rPr>
                <w:rFonts w:ascii="Times New Roman" w:eastAsia="Times New Roman" w:hAnsi="Times New Roman"/>
                <w:i/>
                <w:lang w:val="lt-LT"/>
              </w:rPr>
              <w:t xml:space="preserve">      </w:t>
            </w:r>
            <w:r w:rsidRPr="0039111E">
              <w:rPr>
                <w:rFonts w:ascii="Times New Roman" w:eastAsia="Times New Roman" w:hAnsi="Times New Roman"/>
                <w:i/>
                <w:lang w:val="lt-LT"/>
              </w:rPr>
              <w:t>10 000.</w:t>
            </w:r>
          </w:p>
        </w:tc>
        <w:tc>
          <w:tcPr>
            <w:tcW w:w="796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Nurodomi fizinių rodiklių pavadinimai, siektinos reikšmės ir mato vienetai. Galimas simbolių skaičius – 220.</w:t>
            </w:r>
          </w:p>
        </w:tc>
      </w:tr>
      <w:tr w:rsidR="00EA42F2" w:rsidRPr="0039111E" w:rsidTr="00CD6739">
        <w:tc>
          <w:tcPr>
            <w:tcW w:w="8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1.</w:t>
            </w:r>
          </w:p>
        </w:tc>
        <w:tc>
          <w:tcPr>
            <w:tcW w:w="11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EA42F2" w:rsidRPr="0039111E" w:rsidTr="00CD6739">
        <w:trPr>
          <w:trHeight w:val="255"/>
        </w:trPr>
        <w:tc>
          <w:tcPr>
            <w:tcW w:w="827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2.</w:t>
            </w:r>
          </w:p>
        </w:tc>
        <w:tc>
          <w:tcPr>
            <w:tcW w:w="1127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EA42F2" w:rsidRPr="0039111E" w:rsidTr="00CD6739">
        <w:trPr>
          <w:trHeight w:val="246"/>
        </w:trPr>
        <w:tc>
          <w:tcPr>
            <w:tcW w:w="827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(...)</w:t>
            </w:r>
          </w:p>
        </w:tc>
        <w:tc>
          <w:tcPr>
            <w:tcW w:w="1127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bookmarkStart w:id="2" w:name="_Toc161507305"/>
      <w:bookmarkStart w:id="3" w:name="_Toc164497883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5. Stebėsenos rodikliai</w:t>
      </w:r>
      <w:r w:rsidRPr="0039111E">
        <w:rPr>
          <w:rStyle w:val="Puslapioinaosnuoroda"/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footnoteReference w:id="1"/>
      </w:r>
    </w:p>
    <w:tbl>
      <w:tblPr>
        <w:tblW w:w="505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72"/>
        <w:gridCol w:w="3273"/>
        <w:gridCol w:w="3084"/>
      </w:tblGrid>
      <w:tr w:rsidR="00EA42F2" w:rsidRPr="0039111E" w:rsidTr="00CD6739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pavadinimas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matavimo vnt.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Planuojama rodiklio reikšmė</w:t>
            </w:r>
          </w:p>
        </w:tc>
      </w:tr>
      <w:tr w:rsidR="00EA42F2" w:rsidRPr="0039111E" w:rsidTr="00CD6739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Produkto rodikliai</w:t>
            </w:r>
          </w:p>
        </w:tc>
      </w:tr>
      <w:tr w:rsidR="00EA42F2" w:rsidRPr="0039111E" w:rsidTr="00CD6739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produkto rodikliai.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kilometras (km), valandos (h) ir pan.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  <w:p w:rsidR="00EA42F2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Rezultato rodikliai</w:t>
            </w:r>
          </w:p>
        </w:tc>
      </w:tr>
      <w:tr w:rsidR="00EA42F2" w:rsidRPr="0039111E" w:rsidTr="00CD6739">
        <w:trPr>
          <w:trHeight w:val="16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rezultato rodikliai. </w:t>
            </w:r>
          </w:p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procentas (proc.).</w:t>
            </w:r>
          </w:p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6.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reliminarus projekto biudžetas</w:t>
      </w:r>
      <w:bookmarkEnd w:id="2"/>
      <w:bookmarkEnd w:id="3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5103"/>
      </w:tblGrid>
      <w:tr w:rsidR="00EA42F2" w:rsidRPr="0039111E" w:rsidTr="00CD6739">
        <w:tc>
          <w:tcPr>
            <w:tcW w:w="1276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   Nr.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 pavadinimas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Planuojama projekto išlaidų suma,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Eur</w:t>
            </w:r>
            <w:proofErr w:type="spellEnd"/>
          </w:p>
        </w:tc>
        <w:tc>
          <w:tcPr>
            <w:tcW w:w="5103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pagrindimas, priskyrimas projekto veikloms, nurodytoms 4 projektinio pasiūlymo dalyje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4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Žemė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lastRenderedPageBreak/>
              <w:t xml:space="preserve">2.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8B47B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Nekilnojamasis turtas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3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Statyba, rekonstravimas, remontas ir kiti darbai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4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Įranga, įrenginiai ir kt. turtas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5.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462E5F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Projekto vykdymas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6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Informavimas apie projektą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7.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462E5F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Netiesioginės išlaidos ir kitos išlaidos pagal fiksuotąją projekto išlaidų normą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2977" w:type="dxa"/>
            <w:gridSpan w:val="2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 viso: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caps/>
          <w:snapToGrid w:val="0"/>
          <w:sz w:val="24"/>
          <w:szCs w:val="24"/>
          <w:lang w:val="lt-LT" w:eastAsia="en-GB"/>
        </w:rPr>
      </w:pPr>
      <w:bookmarkStart w:id="4" w:name="_Toc164497884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7.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rojekto išlaidų finansavimo šaltiniai </w:t>
      </w:r>
      <w:bookmarkEnd w:id="4"/>
    </w:p>
    <w:tbl>
      <w:tblPr>
        <w:tblW w:w="503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19"/>
        <w:gridCol w:w="6072"/>
      </w:tblGrid>
      <w:tr w:rsidR="00EA42F2" w:rsidRPr="0039111E" w:rsidTr="00CD6739">
        <w:trPr>
          <w:trHeight w:val="23"/>
        </w:trPr>
        <w:tc>
          <w:tcPr>
            <w:tcW w:w="1867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Finansavimo šaltinio pavadinimas</w:t>
            </w:r>
          </w:p>
        </w:tc>
        <w:tc>
          <w:tcPr>
            <w:tcW w:w="3133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Suma, eurais</w:t>
            </w:r>
          </w:p>
        </w:tc>
      </w:tr>
      <w:tr w:rsidR="00EA42F2" w:rsidRPr="0039111E" w:rsidTr="00CD6739">
        <w:trPr>
          <w:trHeight w:val="23"/>
        </w:trPr>
        <w:tc>
          <w:tcPr>
            <w:tcW w:w="186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1</w:t>
            </w:r>
          </w:p>
        </w:tc>
        <w:tc>
          <w:tcPr>
            <w:tcW w:w="3133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2</w:t>
            </w:r>
          </w:p>
        </w:tc>
      </w:tr>
      <w:tr w:rsidR="00EA42F2" w:rsidRPr="0039111E" w:rsidTr="00CD6739">
        <w:trPr>
          <w:trHeight w:val="339"/>
        </w:trPr>
        <w:tc>
          <w:tcPr>
            <w:tcW w:w="1867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1. Prašomos skirti lėšos</w:t>
            </w:r>
          </w:p>
        </w:tc>
        <w:tc>
          <w:tcPr>
            <w:tcW w:w="3133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prašoma skirti projekto finansavimo lėšų suma. 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 Pareiškėjo ir partnerio (</w:t>
            </w:r>
            <w:r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-</w:t>
            </w:r>
            <w:proofErr w:type="spellStart"/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ių</w:t>
            </w:r>
            <w:proofErr w:type="spellEnd"/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) lėšos</w:t>
            </w:r>
          </w:p>
        </w:tc>
        <w:tc>
          <w:tcPr>
            <w:tcW w:w="3133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pareiškėjas. Nurodyti privaloma.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 Viešosios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2.1.1+2.1.2+2.1.3 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urodoma lėšų suma, kurią užtikrins pareiškėjas iš valstybės biudžeto, savivaldybių biudžeto ar kitų viešųjų lėšų šaltinių. Nurodyti privaloma.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2.1.1. Valstybės biudžeto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valstybės biudžetas. Galima įvesti tik skaičių.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2.1.2. Savivaldybės biudžeto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savivaldybių biudžeto lėšos. Galima įvesti tik skaičių.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2.1.3. Kiti viešųjų lėšų šaltiniai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kiti viešųjų lėšų šaltiniai (pvz., Užimtumo fondo, valstybės įmonių lėšos, kitų juridinių asmenų, kurie yra perkančiosios organizacijos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 pagal 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Lietuvos Respublikos viešųjų pirkimų įstatym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>ą)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. Galima įvesti tik skaičių. 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 Privačios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2.2.1+2.2.2 nurodoma lėšų suma, kurią užtikrins pareiškėjas iš nuosavų lėšų ar kitų lėšų šaltinių. Nurodyti privaloma.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2.2.1. Nuosavos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nuosavos lėšos. Galima įvesti tik skaičių. 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2.2.2. Kiti lėšų šaltiniai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kiti lėšų šaltiniai, pvz., banko paskola. Galima įvesti tik skaičių. </w:t>
            </w:r>
          </w:p>
        </w:tc>
      </w:tr>
      <w:tr w:rsidR="00EA42F2" w:rsidRPr="0039111E" w:rsidTr="00CD6739">
        <w:trPr>
          <w:trHeight w:val="23"/>
        </w:trPr>
        <w:tc>
          <w:tcPr>
            <w:tcW w:w="1867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3. Iš viso</w:t>
            </w:r>
          </w:p>
        </w:tc>
        <w:tc>
          <w:tcPr>
            <w:tcW w:w="3133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1+2 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urodoma bendra projekto išlaidų suma. 1 ir 2 eilučių suma turi sutapti su bendra  išlaidų suma, nurodyta projektinio pasiūlymo 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lastRenderedPageBreak/>
              <w:t>dalyje „Projekto biudžetas“.</w:t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5" w:name="_Toc164497882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lastRenderedPageBreak/>
        <w:t xml:space="preserve">8. Projekto įgyvendinimo </w:t>
      </w:r>
      <w:bookmarkEnd w:id="5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laikotarpis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8"/>
        <w:gridCol w:w="5938"/>
      </w:tblGrid>
      <w:tr w:rsidR="00EA42F2" w:rsidRPr="0039111E" w:rsidTr="00CD6739">
        <w:tc>
          <w:tcPr>
            <w:tcW w:w="1893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Preliminari projekto pradžios data ir įgyvendinimo trukmė mėnesiais</w:t>
            </w:r>
            <w:r>
              <w:rPr>
                <w:rStyle w:val="Puslapioinaosnuoroda"/>
                <w:rFonts w:ascii="Times New Roman" w:eastAsia="Times New Roman" w:hAnsi="Times New Roman"/>
                <w:b/>
                <w:lang w:val="lt-LT" w:eastAsia="lt-LT"/>
              </w:rPr>
              <w:footnoteReference w:id="2"/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 </w:t>
            </w:r>
          </w:p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  <w:tc>
          <w:tcPr>
            <w:tcW w:w="3107" w:type="pct"/>
            <w:tcBorders>
              <w:bottom w:val="single" w:sz="4" w:space="0" w:color="auto"/>
            </w:tcBorders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</w:tr>
    </w:tbl>
    <w:p w:rsidR="00EA42F2" w:rsidRPr="007E17A8" w:rsidRDefault="00EA42F2" w:rsidP="00EA42F2">
      <w:pPr>
        <w:spacing w:before="240" w:after="12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9. Projektinio pasiūlymo priedai</w:t>
      </w:r>
      <w:r w:rsidRPr="0039111E">
        <w:rPr>
          <w:rStyle w:val="Puslapioinaosnuoroda"/>
          <w:rFonts w:ascii="Times New Roman" w:eastAsia="Times New Roman" w:hAnsi="Times New Roman"/>
          <w:b/>
          <w:sz w:val="24"/>
          <w:szCs w:val="24"/>
          <w:lang w:val="lt-LT" w:eastAsia="lt-LT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6962"/>
        <w:gridCol w:w="1855"/>
      </w:tblGrid>
      <w:tr w:rsidR="00EA42F2" w:rsidRPr="0039111E" w:rsidTr="00CD6739">
        <w:tc>
          <w:tcPr>
            <w:tcW w:w="816" w:type="dxa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Eil. Nr.</w:t>
            </w:r>
          </w:p>
        </w:tc>
        <w:tc>
          <w:tcPr>
            <w:tcW w:w="7060" w:type="dxa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pavadinimas</w:t>
            </w:r>
          </w:p>
        </w:tc>
        <w:tc>
          <w:tcPr>
            <w:tcW w:w="1871" w:type="dxa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lapų skaičius</w:t>
            </w:r>
          </w:p>
        </w:tc>
      </w:tr>
      <w:tr w:rsidR="00EA42F2" w:rsidRPr="0039111E" w:rsidTr="00CD6739">
        <w:tc>
          <w:tcPr>
            <w:tcW w:w="816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1.</w:t>
            </w:r>
          </w:p>
        </w:tc>
        <w:tc>
          <w:tcPr>
            <w:tcW w:w="7060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>
              <w:rPr>
                <w:rFonts w:ascii="Times New Roman" w:eastAsia="Times New Roman" w:hAnsi="Times New Roman"/>
                <w:lang w:val="lt-LT" w:eastAsia="lt-LT"/>
              </w:rPr>
              <w:t>Investicijų projektas</w:t>
            </w:r>
          </w:p>
        </w:tc>
        <w:tc>
          <w:tcPr>
            <w:tcW w:w="1871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816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2.</w:t>
            </w:r>
          </w:p>
        </w:tc>
        <w:tc>
          <w:tcPr>
            <w:tcW w:w="7060" w:type="dxa"/>
            <w:shd w:val="clear" w:color="auto" w:fill="auto"/>
          </w:tcPr>
          <w:p w:rsidR="00EA42F2" w:rsidRPr="00581E0E" w:rsidRDefault="00C413C0" w:rsidP="006832A8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/>
              </w:rPr>
              <w:t xml:space="preserve">Sąnaudų </w:t>
            </w:r>
            <w:r w:rsidR="006832A8">
              <w:rPr>
                <w:rFonts w:ascii="Times New Roman" w:hAnsi="Times New Roman"/>
                <w:lang w:val="lt-LT"/>
              </w:rPr>
              <w:t xml:space="preserve"> naudos</w:t>
            </w:r>
            <w:r>
              <w:rPr>
                <w:rFonts w:ascii="Times New Roman" w:hAnsi="Times New Roman"/>
                <w:lang w:val="lt-LT"/>
              </w:rPr>
              <w:t xml:space="preserve"> analizės rezultatų lentelė</w:t>
            </w:r>
          </w:p>
        </w:tc>
        <w:tc>
          <w:tcPr>
            <w:tcW w:w="1871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816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(...)</w:t>
            </w:r>
          </w:p>
        </w:tc>
        <w:tc>
          <w:tcPr>
            <w:tcW w:w="7060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871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EA42F2" w:rsidRPr="0039111E" w:rsidRDefault="00EA42F2" w:rsidP="00EA42F2">
      <w:pPr>
        <w:spacing w:after="0" w:line="240" w:lineRule="auto"/>
        <w:ind w:firstLine="720"/>
        <w:rPr>
          <w:rFonts w:ascii="Times New Roman" w:eastAsia="Times New Roman" w:hAnsi="Times New Roman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>___________________________                     ______________________        _________________________________</w:t>
      </w:r>
    </w:p>
    <w:p w:rsidR="00EA42F2" w:rsidRPr="00074A7E" w:rsidRDefault="00EA42F2" w:rsidP="00EA42F2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   (pareigos)                                                            (parašas)                                      (vardas, pavardė)</w:t>
      </w:r>
    </w:p>
    <w:p w:rsidR="00EA42F2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EA42F2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EA42F2" w:rsidRDefault="00EA42F2" w:rsidP="00EA42F2">
      <w:r>
        <w:t xml:space="preserve">                                                          ________________________________</w:t>
      </w:r>
    </w:p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17378D" w:rsidRDefault="0017378D"/>
    <w:sectPr w:rsidR="0017378D" w:rsidSect="009924FB">
      <w:headerReference w:type="default" r:id="rId8"/>
      <w:headerReference w:type="first" r:id="rId9"/>
      <w:pgSz w:w="11907" w:h="16840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B6F" w:rsidRDefault="008A4B6F" w:rsidP="00EA42F2">
      <w:pPr>
        <w:spacing w:after="0" w:line="240" w:lineRule="auto"/>
      </w:pPr>
      <w:r>
        <w:separator/>
      </w:r>
    </w:p>
  </w:endnote>
  <w:endnote w:type="continuationSeparator" w:id="0">
    <w:p w:rsidR="008A4B6F" w:rsidRDefault="008A4B6F" w:rsidP="00EA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B6F" w:rsidRDefault="008A4B6F" w:rsidP="00EA42F2">
      <w:pPr>
        <w:spacing w:after="0" w:line="240" w:lineRule="auto"/>
      </w:pPr>
      <w:r>
        <w:separator/>
      </w:r>
    </w:p>
  </w:footnote>
  <w:footnote w:type="continuationSeparator" w:id="0">
    <w:p w:rsidR="008A4B6F" w:rsidRDefault="008A4B6F" w:rsidP="00EA42F2">
      <w:pPr>
        <w:spacing w:after="0" w:line="240" w:lineRule="auto"/>
      </w:pPr>
      <w:r>
        <w:continuationSeparator/>
      </w:r>
    </w:p>
  </w:footnote>
  <w:footnote w:id="1">
    <w:p w:rsidR="00EA42F2" w:rsidRPr="00E92066" w:rsidRDefault="00EA42F2" w:rsidP="00EA42F2">
      <w:pPr>
        <w:pStyle w:val="Puslapioinaostekstas"/>
        <w:spacing w:line="240" w:lineRule="auto"/>
        <w:jc w:val="both"/>
        <w:rPr>
          <w:lang w:val="lt-LT"/>
        </w:rPr>
      </w:pPr>
      <w:r w:rsidRPr="00A70735">
        <w:rPr>
          <w:rStyle w:val="Puslapioinaosnuoroda"/>
          <w:rFonts w:ascii="Times New Roman" w:hAnsi="Times New Roman"/>
        </w:rPr>
        <w:footnoteRef/>
      </w:r>
      <w:r w:rsidRPr="00A7073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lt-LT"/>
        </w:rPr>
        <w:t>Visoje lentelėje galimas įrašyti maksimalus ženklų skaičius – 1000.</w:t>
      </w:r>
    </w:p>
  </w:footnote>
  <w:footnote w:id="2">
    <w:p w:rsidR="00EA42F2" w:rsidRPr="00026A24" w:rsidRDefault="00EA42F2" w:rsidP="00EA42F2">
      <w:pPr>
        <w:pStyle w:val="Puslapioinaostekstas"/>
        <w:spacing w:after="0" w:line="240" w:lineRule="auto"/>
        <w:jc w:val="both"/>
        <w:rPr>
          <w:lang w:val="lt-LT"/>
        </w:rPr>
      </w:pPr>
      <w:r w:rsidRPr="00F96765">
        <w:rPr>
          <w:rStyle w:val="Puslapioinaosnuoroda"/>
          <w:rFonts w:ascii="Times New Roman" w:hAnsi="Times New Roman"/>
        </w:rPr>
        <w:footnoteRef/>
      </w:r>
      <w:r>
        <w:t xml:space="preserve"> </w:t>
      </w:r>
      <w:r w:rsidRPr="00E31BC6">
        <w:rPr>
          <w:rFonts w:ascii="Times New Roman" w:hAnsi="Times New Roman"/>
          <w:lang w:val="lt-LT"/>
        </w:rPr>
        <w:t>Pagal Projektų taisyklių 6.23 papunktį</w:t>
      </w:r>
      <w:r>
        <w:t xml:space="preserve"> </w:t>
      </w:r>
      <w:r w:rsidRPr="00026A24">
        <w:rPr>
          <w:rFonts w:ascii="Times New Roman" w:hAnsi="Times New Roman"/>
          <w:lang w:val="lt-LT"/>
        </w:rPr>
        <w:t>projekto įgyvendinimo trukmė – projekto įgyvendinimo laikotarpis nuo šio projekto sutarties pasirašymo dienos iki jo veiklų įgyvendinimo pabaigos.</w:t>
      </w:r>
      <w:r w:rsidRPr="00026A24">
        <w:rPr>
          <w:lang w:val="lt-LT"/>
        </w:rPr>
        <w:t xml:space="preserve"> </w:t>
      </w:r>
    </w:p>
  </w:footnote>
  <w:footnote w:id="3">
    <w:p w:rsidR="00EA42F2" w:rsidRPr="00646231" w:rsidRDefault="00EA42F2" w:rsidP="00EA42F2">
      <w:pPr>
        <w:pStyle w:val="Puslapioinaostekstas"/>
        <w:spacing w:after="0" w:line="240" w:lineRule="auto"/>
        <w:jc w:val="both"/>
        <w:rPr>
          <w:rFonts w:ascii="Times New Roman" w:hAnsi="Times New Roman"/>
          <w:lang w:val="lt-LT"/>
        </w:rPr>
      </w:pPr>
      <w:r w:rsidRPr="00646231">
        <w:rPr>
          <w:rStyle w:val="Puslapioinaosnuoroda"/>
          <w:rFonts w:ascii="Times New Roman" w:hAnsi="Times New Roman"/>
        </w:rPr>
        <w:footnoteRef/>
      </w:r>
      <w:r w:rsidRPr="00646231">
        <w:rPr>
          <w:rFonts w:ascii="Times New Roman" w:hAnsi="Times New Roman"/>
        </w:rPr>
        <w:t xml:space="preserve"> </w:t>
      </w:r>
      <w:r w:rsidRPr="00646231">
        <w:rPr>
          <w:rFonts w:ascii="Times New Roman" w:hAnsi="Times New Roman"/>
          <w:lang w:val="lt-LT"/>
        </w:rPr>
        <w:t>Pateikiami priedai</w:t>
      </w:r>
      <w:r>
        <w:rPr>
          <w:rFonts w:ascii="Times New Roman" w:hAnsi="Times New Roman"/>
          <w:lang w:val="lt-LT"/>
        </w:rPr>
        <w:t>,</w:t>
      </w:r>
      <w:r w:rsidRPr="00646231">
        <w:rPr>
          <w:rFonts w:ascii="Times New Roman" w:hAnsi="Times New Roman"/>
          <w:lang w:val="lt-LT"/>
        </w:rPr>
        <w:t xml:space="preserve"> nurodyti </w:t>
      </w:r>
      <w:r>
        <w:rPr>
          <w:rFonts w:ascii="Times New Roman" w:hAnsi="Times New Roman"/>
          <w:lang w:val="lt-LT"/>
        </w:rPr>
        <w:t>A</w:t>
      </w:r>
      <w:r w:rsidRPr="00646231">
        <w:rPr>
          <w:rFonts w:ascii="Times New Roman" w:hAnsi="Times New Roman"/>
          <w:lang w:val="lt-LT"/>
        </w:rPr>
        <w:t>praš</w:t>
      </w:r>
      <w:r>
        <w:rPr>
          <w:rFonts w:ascii="Times New Roman" w:hAnsi="Times New Roman"/>
          <w:lang w:val="lt-LT"/>
        </w:rPr>
        <w:t xml:space="preserve">o </w:t>
      </w:r>
      <w:r w:rsidR="00AD7E21">
        <w:rPr>
          <w:rFonts w:ascii="Times New Roman" w:hAnsi="Times New Roman"/>
          <w:lang w:val="lt-LT"/>
        </w:rPr>
        <w:t>3</w:t>
      </w:r>
      <w:r w:rsidR="00AD7E21">
        <w:rPr>
          <w:rFonts w:ascii="Times New Roman" w:hAnsi="Times New Roman"/>
          <w:lang w:val="lt-LT"/>
        </w:rPr>
        <w:t>5</w:t>
      </w:r>
      <w:r w:rsidR="00AD7E21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punkte, ir</w:t>
      </w:r>
      <w:r w:rsidRPr="00646231">
        <w:rPr>
          <w:rFonts w:ascii="Times New Roman" w:hAnsi="Times New Roman"/>
          <w:lang w:val="lt-LT"/>
        </w:rPr>
        <w:t xml:space="preserve"> kiti dokumentai</w:t>
      </w:r>
      <w:r>
        <w:rPr>
          <w:rFonts w:ascii="Times New Roman" w:hAnsi="Times New Roman"/>
          <w:lang w:val="lt-LT"/>
        </w:rPr>
        <w:t>,</w:t>
      </w:r>
      <w:r w:rsidRPr="00646231">
        <w:rPr>
          <w:rFonts w:ascii="Times New Roman" w:hAnsi="Times New Roman"/>
          <w:lang w:val="lt-LT"/>
        </w:rPr>
        <w:t xml:space="preserve"> pagrindžiantys projektiniame pasiūlyme nurodytą informaciją</w:t>
      </w:r>
      <w:r>
        <w:rPr>
          <w:rFonts w:ascii="Times New Roman" w:hAnsi="Times New Roman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3875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341E2" w:rsidRDefault="00EA42F2">
        <w:pPr>
          <w:pStyle w:val="Antrats"/>
          <w:jc w:val="center"/>
        </w:pPr>
        <w:r w:rsidRPr="004541C3">
          <w:rPr>
            <w:rFonts w:ascii="Times New Roman" w:hAnsi="Times New Roman"/>
          </w:rPr>
          <w:fldChar w:fldCharType="begin"/>
        </w:r>
        <w:r w:rsidRPr="004541C3">
          <w:rPr>
            <w:rFonts w:ascii="Times New Roman" w:hAnsi="Times New Roman"/>
          </w:rPr>
          <w:instrText xml:space="preserve"> PAGE   \* MERGEFORMAT </w:instrText>
        </w:r>
        <w:r w:rsidRPr="004541C3">
          <w:rPr>
            <w:rFonts w:ascii="Times New Roman" w:hAnsi="Times New Roman"/>
          </w:rPr>
          <w:fldChar w:fldCharType="separate"/>
        </w:r>
        <w:r w:rsidR="00AD7E21">
          <w:rPr>
            <w:rFonts w:ascii="Times New Roman" w:hAnsi="Times New Roman"/>
            <w:noProof/>
          </w:rPr>
          <w:t>4</w:t>
        </w:r>
        <w:r w:rsidRPr="004541C3">
          <w:rPr>
            <w:rFonts w:ascii="Times New Roman" w:hAnsi="Times New Roman"/>
          </w:rPr>
          <w:fldChar w:fldCharType="end"/>
        </w:r>
      </w:p>
    </w:sdtContent>
  </w:sdt>
  <w:p w:rsidR="003341E2" w:rsidRDefault="00AD7E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1E2" w:rsidRPr="0039111E" w:rsidRDefault="00EA42F2" w:rsidP="00405ACC">
    <w:pPr>
      <w:spacing w:after="0" w:line="240" w:lineRule="auto"/>
      <w:ind w:left="5103"/>
      <w:jc w:val="both"/>
      <w:rPr>
        <w:rFonts w:ascii="Times New Roman" w:hAnsi="Times New Roman"/>
        <w:sz w:val="24"/>
        <w:szCs w:val="24"/>
        <w:lang w:val="lt-LT"/>
      </w:rPr>
    </w:pPr>
    <w:r w:rsidRPr="0039111E">
      <w:rPr>
        <w:rFonts w:ascii="Times New Roman" w:hAnsi="Times New Roman"/>
        <w:sz w:val="24"/>
        <w:szCs w:val="24"/>
      </w:rPr>
      <w:t xml:space="preserve">2014–2020 </w:t>
    </w:r>
    <w:proofErr w:type="spellStart"/>
    <w:r w:rsidRPr="0039111E">
      <w:rPr>
        <w:rFonts w:ascii="Times New Roman" w:hAnsi="Times New Roman"/>
        <w:sz w:val="24"/>
        <w:szCs w:val="24"/>
      </w:rPr>
      <w:t>metų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Europos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Sąjungos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  <w:lang w:val="lt-LT"/>
      </w:rPr>
      <w:t xml:space="preserve">fondų </w:t>
    </w:r>
    <w:proofErr w:type="spellStart"/>
    <w:r w:rsidRPr="0039111E">
      <w:rPr>
        <w:rFonts w:ascii="Times New Roman" w:hAnsi="Times New Roman"/>
        <w:sz w:val="24"/>
        <w:szCs w:val="24"/>
      </w:rPr>
      <w:t>investicijų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veiksmų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programos</w:t>
    </w:r>
    <w:proofErr w:type="spellEnd"/>
    <w:r w:rsidRPr="0039111E">
      <w:rPr>
        <w:rFonts w:ascii="Times New Roman" w:hAnsi="Times New Roman"/>
        <w:sz w:val="24"/>
        <w:szCs w:val="24"/>
      </w:rPr>
      <w:t xml:space="preserve"> 6 </w:t>
    </w:r>
    <w:proofErr w:type="spellStart"/>
    <w:r w:rsidRPr="0039111E">
      <w:rPr>
        <w:rFonts w:ascii="Times New Roman" w:hAnsi="Times New Roman"/>
        <w:sz w:val="24"/>
        <w:szCs w:val="24"/>
      </w:rPr>
      <w:t>prioriteto</w:t>
    </w:r>
    <w:proofErr w:type="spellEnd"/>
    <w:r w:rsidRPr="0039111E">
      <w:rPr>
        <w:rFonts w:ascii="Times New Roman" w:hAnsi="Times New Roman"/>
        <w:sz w:val="24"/>
        <w:szCs w:val="24"/>
      </w:rPr>
      <w:t xml:space="preserve"> „Darn</w:t>
    </w:r>
    <w:r>
      <w:rPr>
        <w:rFonts w:ascii="Times New Roman" w:hAnsi="Times New Roman"/>
        <w:sz w:val="24"/>
        <w:szCs w:val="24"/>
        <w:lang w:val="lt-LT"/>
      </w:rPr>
      <w:t>aus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transporto</w:t>
    </w:r>
    <w:proofErr w:type="spellEnd"/>
    <w:r>
      <w:rPr>
        <w:rFonts w:ascii="Times New Roman" w:hAnsi="Times New Roman"/>
        <w:sz w:val="24"/>
        <w:szCs w:val="24"/>
        <w:lang w:val="lt-LT"/>
      </w:rPr>
      <w:t xml:space="preserve"> ir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pagrindinių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tin</w:t>
    </w:r>
    <w:r>
      <w:rPr>
        <w:rFonts w:ascii="Times New Roman" w:hAnsi="Times New Roman"/>
        <w:sz w:val="24"/>
        <w:szCs w:val="24"/>
      </w:rPr>
      <w:t>klų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infrastruktūros</w:t>
    </w:r>
    <w:proofErr w:type="spellEnd"/>
    <w:r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  <w:lang w:val="lt-LT"/>
      </w:rPr>
      <w:t>plėtra</w:t>
    </w:r>
    <w:r>
      <w:rPr>
        <w:rFonts w:ascii="Times New Roman" w:hAnsi="Times New Roman"/>
        <w:sz w:val="24"/>
        <w:szCs w:val="24"/>
      </w:rPr>
      <w:t xml:space="preserve">“ </w:t>
    </w:r>
    <w:r w:rsidRPr="009C2E80">
      <w:rPr>
        <w:rFonts w:ascii="Times New Roman" w:hAnsi="Times New Roman"/>
        <w:sz w:val="24"/>
        <w:szCs w:val="24"/>
      </w:rPr>
      <w:t>06.1.1-TID-V-50</w:t>
    </w:r>
    <w:r>
      <w:rPr>
        <w:rFonts w:ascii="Times New Roman" w:hAnsi="Times New Roman"/>
        <w:sz w:val="24"/>
        <w:szCs w:val="24"/>
      </w:rPr>
      <w:t>5</w:t>
    </w:r>
    <w:r w:rsidRPr="009C2E80">
      <w:rPr>
        <w:rFonts w:ascii="Times New Roman" w:hAnsi="Times New Roman"/>
        <w:sz w:val="24"/>
        <w:szCs w:val="24"/>
      </w:rPr>
      <w:t xml:space="preserve"> </w:t>
    </w:r>
    <w:proofErr w:type="spellStart"/>
    <w:r w:rsidRPr="009C2E80">
      <w:rPr>
        <w:rFonts w:ascii="Times New Roman" w:hAnsi="Times New Roman"/>
        <w:sz w:val="24"/>
        <w:szCs w:val="24"/>
      </w:rPr>
      <w:t>priemonės</w:t>
    </w:r>
    <w:proofErr w:type="spellEnd"/>
    <w:r w:rsidRPr="009C2E80">
      <w:rPr>
        <w:rFonts w:ascii="Times New Roman" w:hAnsi="Times New Roman"/>
        <w:sz w:val="24"/>
        <w:szCs w:val="24"/>
      </w:rPr>
      <w:t xml:space="preserve"> „</w:t>
    </w:r>
    <w:proofErr w:type="spellStart"/>
    <w:r w:rsidRPr="00EA42F2">
      <w:rPr>
        <w:rFonts w:ascii="Times New Roman" w:hAnsi="Times New Roman"/>
        <w:sz w:val="24"/>
        <w:szCs w:val="24"/>
      </w:rPr>
      <w:t>Jūrų</w:t>
    </w:r>
    <w:proofErr w:type="spellEnd"/>
    <w:r w:rsidRPr="00EA42F2">
      <w:rPr>
        <w:rFonts w:ascii="Times New Roman" w:hAnsi="Times New Roman"/>
        <w:sz w:val="24"/>
        <w:szCs w:val="24"/>
      </w:rPr>
      <w:t xml:space="preserve"> </w:t>
    </w:r>
    <w:proofErr w:type="spellStart"/>
    <w:r w:rsidRPr="00EA42F2">
      <w:rPr>
        <w:rFonts w:ascii="Times New Roman" w:hAnsi="Times New Roman"/>
        <w:sz w:val="24"/>
        <w:szCs w:val="24"/>
      </w:rPr>
      <w:t>transporto</w:t>
    </w:r>
    <w:proofErr w:type="spellEnd"/>
    <w:r w:rsidRPr="00EA42F2">
      <w:rPr>
        <w:rFonts w:ascii="Times New Roman" w:hAnsi="Times New Roman"/>
        <w:sz w:val="24"/>
        <w:szCs w:val="24"/>
      </w:rPr>
      <w:t xml:space="preserve"> </w:t>
    </w:r>
    <w:proofErr w:type="spellStart"/>
    <w:r w:rsidRPr="00EA42F2">
      <w:rPr>
        <w:rFonts w:ascii="Times New Roman" w:hAnsi="Times New Roman"/>
        <w:sz w:val="24"/>
        <w:szCs w:val="24"/>
      </w:rPr>
      <w:t>eismo</w:t>
    </w:r>
    <w:proofErr w:type="spellEnd"/>
    <w:r w:rsidRPr="00EA42F2">
      <w:rPr>
        <w:rFonts w:ascii="Times New Roman" w:hAnsi="Times New Roman"/>
        <w:sz w:val="24"/>
        <w:szCs w:val="24"/>
      </w:rPr>
      <w:t xml:space="preserve"> </w:t>
    </w:r>
    <w:proofErr w:type="spellStart"/>
    <w:r w:rsidRPr="00EA42F2">
      <w:rPr>
        <w:rFonts w:ascii="Times New Roman" w:hAnsi="Times New Roman"/>
        <w:sz w:val="24"/>
        <w:szCs w:val="24"/>
      </w:rPr>
      <w:t>sąlygų</w:t>
    </w:r>
    <w:proofErr w:type="spellEnd"/>
    <w:r w:rsidRPr="00EA42F2">
      <w:rPr>
        <w:rFonts w:ascii="Times New Roman" w:hAnsi="Times New Roman"/>
        <w:sz w:val="24"/>
        <w:szCs w:val="24"/>
      </w:rPr>
      <w:t xml:space="preserve"> </w:t>
    </w:r>
    <w:proofErr w:type="spellStart"/>
    <w:r w:rsidRPr="00EA42F2">
      <w:rPr>
        <w:rFonts w:ascii="Times New Roman" w:hAnsi="Times New Roman"/>
        <w:sz w:val="24"/>
        <w:szCs w:val="24"/>
      </w:rPr>
      <w:t>gerinimas</w:t>
    </w:r>
    <w:proofErr w:type="spellEnd"/>
    <w:r w:rsidRPr="00EA42F2">
      <w:rPr>
        <w:rFonts w:ascii="Times New Roman" w:hAnsi="Times New Roman"/>
        <w:sz w:val="24"/>
        <w:szCs w:val="24"/>
      </w:rPr>
      <w:t xml:space="preserve"> </w:t>
    </w:r>
    <w:proofErr w:type="spellStart"/>
    <w:r w:rsidRPr="00EA42F2">
      <w:rPr>
        <w:rFonts w:ascii="Times New Roman" w:hAnsi="Times New Roman"/>
        <w:sz w:val="24"/>
        <w:szCs w:val="24"/>
      </w:rPr>
      <w:t>Klaipėdos</w:t>
    </w:r>
    <w:proofErr w:type="spellEnd"/>
    <w:r w:rsidRPr="00EA42F2">
      <w:rPr>
        <w:rFonts w:ascii="Times New Roman" w:hAnsi="Times New Roman"/>
        <w:sz w:val="24"/>
        <w:szCs w:val="24"/>
      </w:rPr>
      <w:t xml:space="preserve"> </w:t>
    </w:r>
    <w:proofErr w:type="spellStart"/>
    <w:r w:rsidRPr="00EA42F2">
      <w:rPr>
        <w:rFonts w:ascii="Times New Roman" w:hAnsi="Times New Roman"/>
        <w:sz w:val="24"/>
        <w:szCs w:val="24"/>
      </w:rPr>
      <w:t>valstybiniame</w:t>
    </w:r>
    <w:proofErr w:type="spellEnd"/>
    <w:r w:rsidRPr="00EA42F2">
      <w:rPr>
        <w:rFonts w:ascii="Times New Roman" w:hAnsi="Times New Roman"/>
        <w:sz w:val="24"/>
        <w:szCs w:val="24"/>
      </w:rPr>
      <w:t xml:space="preserve"> </w:t>
    </w:r>
    <w:proofErr w:type="spellStart"/>
    <w:r w:rsidRPr="00EA42F2">
      <w:rPr>
        <w:rFonts w:ascii="Times New Roman" w:hAnsi="Times New Roman"/>
        <w:sz w:val="24"/>
        <w:szCs w:val="24"/>
      </w:rPr>
      <w:t>jūrų</w:t>
    </w:r>
    <w:proofErr w:type="spellEnd"/>
    <w:r w:rsidRPr="00EA42F2">
      <w:rPr>
        <w:rFonts w:ascii="Times New Roman" w:hAnsi="Times New Roman"/>
        <w:sz w:val="24"/>
        <w:szCs w:val="24"/>
      </w:rPr>
      <w:t xml:space="preserve"> </w:t>
    </w:r>
    <w:proofErr w:type="spellStart"/>
    <w:r w:rsidRPr="00EA42F2">
      <w:rPr>
        <w:rFonts w:ascii="Times New Roman" w:hAnsi="Times New Roman"/>
        <w:sz w:val="24"/>
        <w:szCs w:val="24"/>
      </w:rPr>
      <w:t>uoste</w:t>
    </w:r>
    <w:proofErr w:type="spellEnd"/>
    <w:r w:rsidRPr="009C2E80">
      <w:rPr>
        <w:rFonts w:ascii="Times New Roman" w:hAnsi="Times New Roman"/>
        <w:sz w:val="24"/>
        <w:szCs w:val="24"/>
      </w:rPr>
      <w:t>“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projektų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finansavimo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sąlygų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aprašo</w:t>
    </w:r>
    <w:proofErr w:type="spellEnd"/>
  </w:p>
  <w:p w:rsidR="003341E2" w:rsidRPr="0039111E" w:rsidRDefault="00EA42F2" w:rsidP="00405ACC">
    <w:pPr>
      <w:spacing w:after="0" w:line="240" w:lineRule="auto"/>
      <w:ind w:left="5103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lang w:val="lt-LT"/>
      </w:rPr>
      <w:t>2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priedas</w:t>
    </w:r>
    <w:proofErr w:type="spellEnd"/>
  </w:p>
  <w:p w:rsidR="003341E2" w:rsidRDefault="00AD7E2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71504"/>
    <w:multiLevelType w:val="hybridMultilevel"/>
    <w:tmpl w:val="3FBECD90"/>
    <w:lvl w:ilvl="0" w:tplc="94089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F2"/>
    <w:rsid w:val="0017378D"/>
    <w:rsid w:val="0029350B"/>
    <w:rsid w:val="003D6B08"/>
    <w:rsid w:val="00405ACC"/>
    <w:rsid w:val="00590529"/>
    <w:rsid w:val="006832A8"/>
    <w:rsid w:val="0072630F"/>
    <w:rsid w:val="008A4B6F"/>
    <w:rsid w:val="00AB617D"/>
    <w:rsid w:val="00AD7E21"/>
    <w:rsid w:val="00C413C0"/>
    <w:rsid w:val="00EA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6743B9C-E476-4F5E-B523-16033A89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42F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A4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A42F2"/>
    <w:rPr>
      <w:rFonts w:ascii="Calibri" w:eastAsia="Calibri" w:hAnsi="Calibri" w:cs="Times New Roman"/>
      <w:sz w:val="20"/>
      <w:szCs w:val="20"/>
      <w:lang w:val="en-US"/>
    </w:rPr>
  </w:style>
  <w:style w:type="character" w:styleId="Puslapioinaosnuoroda">
    <w:name w:val="footnote reference"/>
    <w:uiPriority w:val="99"/>
    <w:semiHidden/>
    <w:unhideWhenUsed/>
    <w:rsid w:val="00EA42F2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EA42F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42F2"/>
    <w:rPr>
      <w:rFonts w:ascii="Calibri" w:eastAsia="Calibri" w:hAnsi="Calibri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A42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42F2"/>
    <w:rPr>
      <w:rFonts w:ascii="Calibri" w:eastAsia="Calibri" w:hAnsi="Calibri" w:cs="Times New Roman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350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34FB3-DF36-426F-BE85-DAB992F04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3792</Words>
  <Characters>2162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Sergėjus Volkovas</dc:creator>
  <cp:lastModifiedBy>Sergėjus Volkovas</cp:lastModifiedBy>
  <cp:revision>5</cp:revision>
  <cp:lastPrinted>2016-05-27T06:04:00Z</cp:lastPrinted>
  <dcterms:created xsi:type="dcterms:W3CDTF">2016-02-22T08:20:00Z</dcterms:created>
  <dcterms:modified xsi:type="dcterms:W3CDTF">2016-06-02T14:44:00Z</dcterms:modified>
</cp:coreProperties>
</file>