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5B8" w:rsidRPr="007D1589" w:rsidRDefault="00D16861" w:rsidP="004F460A">
      <w:pPr>
        <w:shd w:val="clear" w:color="auto" w:fill="FFFFFF"/>
        <w:spacing w:before="528"/>
        <w:rPr>
          <w:noProof/>
          <w:sz w:val="24"/>
          <w:szCs w:val="24"/>
        </w:rPr>
      </w:pPr>
      <w:r>
        <w:rPr>
          <w:noProof/>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1.5pt;margin-top:0;width:36pt;height:42.75pt;z-index:251659264" fillcolor="window">
            <v:imagedata r:id="rId7" o:title=""/>
            <w10:wrap type="square" side="right"/>
          </v:shape>
          <o:OLEObject Type="Embed" ProgID="Word.Picture.8" ShapeID="_x0000_s1027" DrawAspect="Content" ObjectID="_1533532137" r:id="rId8"/>
        </w:object>
      </w:r>
      <w:r w:rsidR="004F460A" w:rsidRPr="007D1589">
        <w:rPr>
          <w:noProof/>
          <w:sz w:val="24"/>
          <w:szCs w:val="24"/>
        </w:rPr>
        <w:br w:type="textWrapping" w:clear="all"/>
      </w:r>
    </w:p>
    <w:p w:rsidR="00C735B8" w:rsidRPr="007D1589" w:rsidRDefault="00C735B8" w:rsidP="00D14971">
      <w:pPr>
        <w:shd w:val="clear" w:color="auto" w:fill="FFFFFF"/>
        <w:jc w:val="center"/>
        <w:rPr>
          <w:b/>
          <w:bCs/>
          <w:color w:val="000000"/>
          <w:spacing w:val="-6"/>
          <w:sz w:val="24"/>
          <w:szCs w:val="24"/>
        </w:rPr>
      </w:pPr>
      <w:r w:rsidRPr="007D1589">
        <w:rPr>
          <w:b/>
          <w:bCs/>
          <w:color w:val="000000"/>
          <w:spacing w:val="-6"/>
          <w:sz w:val="24"/>
          <w:szCs w:val="24"/>
        </w:rPr>
        <w:t>LIETUVOS RESPUBLIKOS SVEIKATOS APSAUGOS MINISTRAS</w:t>
      </w:r>
    </w:p>
    <w:p w:rsidR="00C735B8" w:rsidRPr="007D1589" w:rsidRDefault="00C735B8" w:rsidP="00C735B8">
      <w:pPr>
        <w:shd w:val="clear" w:color="auto" w:fill="FFFFFF"/>
        <w:ind w:left="1570"/>
        <w:rPr>
          <w:b/>
          <w:sz w:val="24"/>
          <w:szCs w:val="24"/>
        </w:rPr>
      </w:pPr>
    </w:p>
    <w:p w:rsidR="00877096" w:rsidRPr="007D1589" w:rsidRDefault="00C735B8" w:rsidP="00D14971">
      <w:pPr>
        <w:shd w:val="clear" w:color="auto" w:fill="FFFFFF"/>
        <w:jc w:val="center"/>
        <w:rPr>
          <w:rFonts w:eastAsia="Times New Roman"/>
          <w:b/>
          <w:bCs/>
          <w:color w:val="000000"/>
          <w:spacing w:val="-9"/>
          <w:sz w:val="24"/>
          <w:szCs w:val="24"/>
        </w:rPr>
      </w:pPr>
      <w:r w:rsidRPr="007D1589">
        <w:rPr>
          <w:rFonts w:eastAsia="Times New Roman"/>
          <w:b/>
          <w:bCs/>
          <w:color w:val="000000"/>
          <w:spacing w:val="-9"/>
          <w:sz w:val="24"/>
          <w:szCs w:val="24"/>
        </w:rPr>
        <w:t>ĮSAKYMAS</w:t>
      </w:r>
    </w:p>
    <w:p w:rsidR="0021095C" w:rsidRPr="0090476E" w:rsidRDefault="0021095C" w:rsidP="0021095C">
      <w:pPr>
        <w:pStyle w:val="Betarp"/>
        <w:jc w:val="center"/>
        <w:rPr>
          <w:rFonts w:ascii="Times New Roman" w:hAnsi="Times New Roman" w:cs="Times New Roman"/>
          <w:b/>
          <w:sz w:val="24"/>
          <w:szCs w:val="24"/>
        </w:rPr>
      </w:pPr>
      <w:r w:rsidRPr="0090476E">
        <w:rPr>
          <w:rFonts w:ascii="Times New Roman" w:hAnsi="Times New Roman" w:cs="Times New Roman"/>
          <w:b/>
          <w:bCs/>
          <w:sz w:val="24"/>
          <w:szCs w:val="24"/>
        </w:rPr>
        <w:t xml:space="preserve">DĖL </w:t>
      </w:r>
      <w:r w:rsidRPr="0090476E">
        <w:rPr>
          <w:rFonts w:ascii="Times New Roman" w:hAnsi="Times New Roman" w:cs="Times New Roman"/>
          <w:b/>
          <w:sz w:val="24"/>
          <w:szCs w:val="24"/>
        </w:rPr>
        <w:t>LIETUVOS RESPUBLIKOS SVEIKATOS APSAUGOS MINISTRO</w:t>
      </w:r>
    </w:p>
    <w:p w:rsidR="00877096" w:rsidRPr="007D1589" w:rsidRDefault="0021095C" w:rsidP="0021095C">
      <w:pPr>
        <w:shd w:val="clear" w:color="auto" w:fill="FFFFFF"/>
        <w:jc w:val="center"/>
        <w:rPr>
          <w:rFonts w:eastAsia="Times New Roman"/>
          <w:b/>
          <w:sz w:val="24"/>
          <w:szCs w:val="24"/>
        </w:rPr>
      </w:pPr>
      <w:r w:rsidRPr="0090476E">
        <w:rPr>
          <w:b/>
          <w:sz w:val="24"/>
          <w:szCs w:val="24"/>
        </w:rPr>
        <w:t>2015 M. BIRŽELIO 22 D. ĮSAKYMO NR. V-783 „DĖL 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w:t>
      </w:r>
      <w:r w:rsidR="00631585">
        <w:rPr>
          <w:b/>
          <w:sz w:val="24"/>
          <w:szCs w:val="24"/>
        </w:rPr>
        <w:t>IŲ STEBĖSENOS RODIKL</w:t>
      </w:r>
      <w:r w:rsidRPr="0090476E">
        <w:rPr>
          <w:b/>
          <w:sz w:val="24"/>
          <w:szCs w:val="24"/>
        </w:rPr>
        <w:t>IŲ SKAIČIAVIMO APRAŠO PATVIRTINIMO“ PAKEITIMO</w:t>
      </w:r>
    </w:p>
    <w:p w:rsidR="00877096" w:rsidRPr="007D1589" w:rsidRDefault="00877096" w:rsidP="00877096">
      <w:pPr>
        <w:shd w:val="clear" w:color="auto" w:fill="FFFFFF"/>
        <w:jc w:val="center"/>
        <w:rPr>
          <w:rFonts w:eastAsia="Times New Roman"/>
          <w:b/>
          <w:sz w:val="24"/>
          <w:szCs w:val="24"/>
        </w:rPr>
      </w:pPr>
    </w:p>
    <w:p w:rsidR="00001EEB" w:rsidRPr="007D1589" w:rsidRDefault="00B56844" w:rsidP="00D14971">
      <w:pPr>
        <w:shd w:val="clear" w:color="auto" w:fill="FFFFFF"/>
        <w:tabs>
          <w:tab w:val="left" w:pos="1134"/>
          <w:tab w:val="left" w:pos="1276"/>
        </w:tabs>
        <w:ind w:right="57"/>
        <w:jc w:val="center"/>
        <w:rPr>
          <w:color w:val="000000"/>
          <w:spacing w:val="-9"/>
          <w:sz w:val="24"/>
          <w:szCs w:val="24"/>
        </w:rPr>
      </w:pPr>
      <w:r>
        <w:rPr>
          <w:color w:val="000000"/>
          <w:spacing w:val="-9"/>
          <w:sz w:val="24"/>
          <w:szCs w:val="24"/>
        </w:rPr>
        <w:t>2016</w:t>
      </w:r>
      <w:r w:rsidR="003F5EF0" w:rsidRPr="007D1589">
        <w:rPr>
          <w:color w:val="000000"/>
          <w:spacing w:val="-9"/>
          <w:sz w:val="24"/>
          <w:szCs w:val="24"/>
        </w:rPr>
        <w:t xml:space="preserve"> m.</w:t>
      </w:r>
      <w:r w:rsidR="00101A50">
        <w:rPr>
          <w:color w:val="000000"/>
          <w:spacing w:val="-9"/>
          <w:sz w:val="24"/>
          <w:szCs w:val="24"/>
        </w:rPr>
        <w:t xml:space="preserve">  </w:t>
      </w:r>
      <w:r w:rsidR="00B62887">
        <w:rPr>
          <w:color w:val="000000"/>
          <w:spacing w:val="-9"/>
          <w:sz w:val="24"/>
          <w:szCs w:val="24"/>
        </w:rPr>
        <w:t>rugpjūčio</w:t>
      </w:r>
      <w:r w:rsidR="00211044">
        <w:rPr>
          <w:color w:val="000000"/>
          <w:spacing w:val="-9"/>
          <w:sz w:val="24"/>
          <w:szCs w:val="24"/>
        </w:rPr>
        <w:t xml:space="preserve">        </w:t>
      </w:r>
      <w:r w:rsidR="00AD2C81" w:rsidRPr="007D1589">
        <w:rPr>
          <w:color w:val="000000"/>
          <w:spacing w:val="-9"/>
          <w:sz w:val="24"/>
          <w:szCs w:val="24"/>
        </w:rPr>
        <w:t xml:space="preserve">   </w:t>
      </w:r>
      <w:r w:rsidR="00877096" w:rsidRPr="007D1589">
        <w:rPr>
          <w:color w:val="000000"/>
          <w:spacing w:val="-9"/>
          <w:sz w:val="24"/>
          <w:szCs w:val="24"/>
        </w:rPr>
        <w:t>d. Nr. V-</w:t>
      </w:r>
    </w:p>
    <w:p w:rsidR="00001EEB" w:rsidRPr="007D1589" w:rsidRDefault="00001EEB" w:rsidP="00D14971">
      <w:pPr>
        <w:shd w:val="clear" w:color="auto" w:fill="FFFFFF"/>
        <w:tabs>
          <w:tab w:val="left" w:pos="1134"/>
          <w:tab w:val="left" w:pos="1276"/>
        </w:tabs>
        <w:ind w:right="57"/>
        <w:jc w:val="center"/>
        <w:rPr>
          <w:color w:val="000000"/>
          <w:spacing w:val="-9"/>
          <w:sz w:val="24"/>
          <w:szCs w:val="24"/>
        </w:rPr>
      </w:pPr>
      <w:r w:rsidRPr="007D1589">
        <w:rPr>
          <w:color w:val="000000"/>
          <w:spacing w:val="-9"/>
          <w:sz w:val="24"/>
          <w:szCs w:val="24"/>
        </w:rPr>
        <w:t>Vilnius</w:t>
      </w:r>
    </w:p>
    <w:p w:rsidR="00333340" w:rsidRDefault="00333340" w:rsidP="00957BA4">
      <w:pPr>
        <w:shd w:val="clear" w:color="auto" w:fill="FFFFFF"/>
        <w:ind w:left="57" w:right="57" w:firstLine="1134"/>
        <w:jc w:val="both"/>
        <w:rPr>
          <w:color w:val="000000"/>
          <w:spacing w:val="-4"/>
          <w:sz w:val="24"/>
          <w:szCs w:val="24"/>
        </w:rPr>
      </w:pPr>
    </w:p>
    <w:p w:rsidR="00340596" w:rsidRPr="00485EB6" w:rsidRDefault="00225168" w:rsidP="00340596">
      <w:pPr>
        <w:tabs>
          <w:tab w:val="left" w:pos="0"/>
        </w:tabs>
        <w:jc w:val="both"/>
        <w:rPr>
          <w:rFonts w:eastAsia="Times New Roman"/>
          <w:strike/>
          <w:sz w:val="24"/>
          <w:szCs w:val="24"/>
        </w:rPr>
      </w:pPr>
      <w:r>
        <w:rPr>
          <w:sz w:val="24"/>
          <w:szCs w:val="24"/>
        </w:rPr>
        <w:t>P a k</w:t>
      </w:r>
      <w:r w:rsidRPr="00724164">
        <w:rPr>
          <w:sz w:val="24"/>
          <w:szCs w:val="24"/>
        </w:rPr>
        <w:t xml:space="preserve"> </w:t>
      </w:r>
      <w:r>
        <w:rPr>
          <w:sz w:val="24"/>
          <w:szCs w:val="24"/>
        </w:rPr>
        <w:t>e i</w:t>
      </w:r>
      <w:r w:rsidRPr="00724164">
        <w:rPr>
          <w:sz w:val="24"/>
          <w:szCs w:val="24"/>
        </w:rPr>
        <w:t xml:space="preserve"> </w:t>
      </w:r>
      <w:r>
        <w:rPr>
          <w:sz w:val="24"/>
          <w:szCs w:val="24"/>
        </w:rPr>
        <w:t>č</w:t>
      </w:r>
      <w:r w:rsidRPr="00724164">
        <w:rPr>
          <w:sz w:val="24"/>
          <w:szCs w:val="24"/>
        </w:rPr>
        <w:t xml:space="preserve"> </w:t>
      </w:r>
      <w:r>
        <w:rPr>
          <w:sz w:val="24"/>
          <w:szCs w:val="24"/>
        </w:rPr>
        <w:t>i</w:t>
      </w:r>
      <w:r w:rsidR="0026679E">
        <w:rPr>
          <w:sz w:val="24"/>
          <w:szCs w:val="24"/>
        </w:rPr>
        <w:t xml:space="preserve"> u</w:t>
      </w:r>
      <w:r w:rsidR="0026679E" w:rsidRPr="00724164">
        <w:rPr>
          <w:sz w:val="24"/>
          <w:szCs w:val="24"/>
        </w:rPr>
        <w:t xml:space="preserve"> 2014–2020 metų Europos Sąjungos fondų investicijų veiksmų programos, patvirtintos 2014 m. rugsėjo 8 d. Europos Komisijos sprendimu, 8 prioriteto ,,Socialinės </w:t>
      </w:r>
      <w:proofErr w:type="spellStart"/>
      <w:r w:rsidR="0026679E" w:rsidRPr="00724164">
        <w:rPr>
          <w:sz w:val="24"/>
          <w:szCs w:val="24"/>
        </w:rPr>
        <w:t>įtraukties</w:t>
      </w:r>
      <w:proofErr w:type="spellEnd"/>
      <w:r w:rsidR="0026679E" w:rsidRPr="00724164">
        <w:rPr>
          <w:sz w:val="24"/>
          <w:szCs w:val="24"/>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planą</w:t>
      </w:r>
      <w:r w:rsidR="0026679E">
        <w:rPr>
          <w:sz w:val="24"/>
          <w:szCs w:val="24"/>
        </w:rPr>
        <w:t xml:space="preserve">, patvirtintą </w:t>
      </w:r>
      <w:r w:rsidRPr="00724164">
        <w:rPr>
          <w:sz w:val="24"/>
          <w:szCs w:val="24"/>
        </w:rPr>
        <w:t>Lietuvos Respublikos sveikatos apsaugos ministr</w:t>
      </w:r>
      <w:r w:rsidR="00DE42CE">
        <w:rPr>
          <w:sz w:val="24"/>
          <w:szCs w:val="24"/>
        </w:rPr>
        <w:t>o 2015 m. birželio 22 d. įsakymu</w:t>
      </w:r>
      <w:r>
        <w:rPr>
          <w:sz w:val="24"/>
          <w:szCs w:val="24"/>
        </w:rPr>
        <w:t xml:space="preserve"> </w:t>
      </w:r>
      <w:r w:rsidRPr="00724164">
        <w:rPr>
          <w:sz w:val="24"/>
          <w:szCs w:val="24"/>
        </w:rPr>
        <w:t xml:space="preserve">Nr. V-783 „Dėl 2014–2020 metų Europos Sąjungos fondų investicijų veiksmų programos, patvirtintos 2014 m. rugsėjo 8 d. Europos Komisijos sprendimu, 8 prioriteto ,,Socialinės </w:t>
      </w:r>
      <w:proofErr w:type="spellStart"/>
      <w:r w:rsidRPr="00724164">
        <w:rPr>
          <w:sz w:val="24"/>
          <w:szCs w:val="24"/>
        </w:rPr>
        <w:t>įtraukties</w:t>
      </w:r>
      <w:proofErr w:type="spellEnd"/>
      <w:r w:rsidRPr="00724164">
        <w:rPr>
          <w:sz w:val="24"/>
          <w:szCs w:val="24"/>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w:t>
      </w:r>
      <w:r w:rsidR="00DE42CE">
        <w:rPr>
          <w:sz w:val="24"/>
          <w:szCs w:val="24"/>
        </w:rPr>
        <w:t xml:space="preserve">kaičiavimo aprašo patvirtinimo“, ir </w:t>
      </w:r>
      <w:r w:rsidR="0063749D">
        <w:rPr>
          <w:color w:val="000000"/>
          <w:sz w:val="24"/>
          <w:szCs w:val="24"/>
        </w:rPr>
        <w:t>p</w:t>
      </w:r>
      <w:r w:rsidR="0063749D" w:rsidRPr="00806825">
        <w:rPr>
          <w:color w:val="000000"/>
          <w:sz w:val="24"/>
          <w:szCs w:val="24"/>
        </w:rPr>
        <w:t xml:space="preserve">ripažįstu netekusiu galios </w:t>
      </w:r>
      <w:r w:rsidR="0063749D">
        <w:rPr>
          <w:sz w:val="24"/>
          <w:szCs w:val="24"/>
        </w:rPr>
        <w:t>dvylikto skirsnio</w:t>
      </w:r>
      <w:r w:rsidR="00DE42CE">
        <w:rPr>
          <w:sz w:val="24"/>
          <w:szCs w:val="24"/>
        </w:rPr>
        <w:t xml:space="preserve"> „Veiksmų programos prioriteto įgyvendinimo priemonė Nr. 08.1.3-CPVA-V-611 „Skubios pagalbos traumų ir nelaimingų atsitikimų bei išorinių priežasčių atveja</w:t>
      </w:r>
      <w:r w:rsidR="00FD6908">
        <w:rPr>
          <w:sz w:val="24"/>
          <w:szCs w:val="24"/>
        </w:rPr>
        <w:t>i</w:t>
      </w:r>
      <w:r w:rsidR="0063749D">
        <w:rPr>
          <w:sz w:val="24"/>
          <w:szCs w:val="24"/>
        </w:rPr>
        <w:t xml:space="preserve">s infrastruktūros tobulinimas“ </w:t>
      </w:r>
      <w:r w:rsidR="00027AF8" w:rsidRPr="00806825">
        <w:rPr>
          <w:color w:val="000000"/>
          <w:sz w:val="24"/>
          <w:szCs w:val="24"/>
        </w:rPr>
        <w:t xml:space="preserve">6 punkto stebėsenos rodiklį </w:t>
      </w:r>
      <w:r w:rsidR="00340596" w:rsidRPr="00340596">
        <w:rPr>
          <w:sz w:val="24"/>
          <w:szCs w:val="24"/>
        </w:rPr>
        <w:t>R.N. 601</w:t>
      </w:r>
      <w:r w:rsidR="00340596" w:rsidRPr="00340596">
        <w:rPr>
          <w:color w:val="000000"/>
          <w:sz w:val="24"/>
          <w:szCs w:val="24"/>
        </w:rPr>
        <w:t xml:space="preserve"> </w:t>
      </w:r>
      <w:r w:rsidR="00340596" w:rsidRPr="00340596">
        <w:rPr>
          <w:rFonts w:eastAsia="Times New Roman"/>
          <w:sz w:val="24"/>
          <w:szCs w:val="24"/>
        </w:rPr>
        <w:t>„Pacientai, kuriems pagerinta paslaugų kokybė ir prieinamumas“</w:t>
      </w:r>
      <w:r w:rsidR="00340596">
        <w:rPr>
          <w:rFonts w:eastAsia="Times New Roman"/>
          <w:sz w:val="24"/>
          <w:szCs w:val="24"/>
        </w:rPr>
        <w:t>.</w:t>
      </w:r>
    </w:p>
    <w:p w:rsidR="000A478E" w:rsidRDefault="000A478E" w:rsidP="00340596">
      <w:pPr>
        <w:pStyle w:val="Betarp"/>
        <w:tabs>
          <w:tab w:val="left" w:pos="993"/>
          <w:tab w:val="left" w:pos="1276"/>
        </w:tabs>
        <w:ind w:firstLine="851"/>
        <w:jc w:val="both"/>
        <w:rPr>
          <w:rFonts w:ascii="Times New Roman" w:hAnsi="Times New Roman" w:cs="Times New Roman"/>
          <w:sz w:val="24"/>
          <w:szCs w:val="24"/>
        </w:rPr>
      </w:pPr>
    </w:p>
    <w:p w:rsidR="00333340" w:rsidRDefault="00333340" w:rsidP="003D04D3">
      <w:pPr>
        <w:pStyle w:val="Betarp"/>
        <w:tabs>
          <w:tab w:val="left" w:pos="993"/>
          <w:tab w:val="left" w:pos="1276"/>
        </w:tabs>
        <w:jc w:val="both"/>
        <w:rPr>
          <w:rFonts w:ascii="Times New Roman" w:hAnsi="Times New Roman" w:cs="Times New Roman"/>
          <w:sz w:val="24"/>
          <w:szCs w:val="24"/>
        </w:rPr>
      </w:pPr>
    </w:p>
    <w:p w:rsidR="000E7B24" w:rsidRDefault="000E7B24" w:rsidP="000E7B24">
      <w:pPr>
        <w:rPr>
          <w:sz w:val="24"/>
          <w:szCs w:val="24"/>
        </w:rPr>
      </w:pPr>
      <w:bookmarkStart w:id="0" w:name="_GoBack"/>
      <w:bookmarkEnd w:id="0"/>
    </w:p>
    <w:p w:rsidR="0063749D" w:rsidRPr="0063749D" w:rsidRDefault="00334F74" w:rsidP="0063749D">
      <w:pPr>
        <w:tabs>
          <w:tab w:val="left" w:pos="1134"/>
          <w:tab w:val="left" w:pos="1276"/>
        </w:tabs>
        <w:ind w:left="-142"/>
        <w:jc w:val="both"/>
        <w:rPr>
          <w:sz w:val="24"/>
          <w:szCs w:val="24"/>
        </w:rPr>
      </w:pPr>
      <w:r>
        <w:rPr>
          <w:sz w:val="24"/>
          <w:szCs w:val="24"/>
        </w:rPr>
        <w:t>Sveikatos apsaugos ministras</w:t>
      </w:r>
      <w:r w:rsidR="00027AF8" w:rsidRPr="00027AF8">
        <w:rPr>
          <w:sz w:val="24"/>
          <w:szCs w:val="24"/>
        </w:rPr>
        <w:t xml:space="preserve"> </w:t>
      </w:r>
      <w:r w:rsidR="00027AF8" w:rsidRPr="00027AF8">
        <w:rPr>
          <w:sz w:val="24"/>
          <w:szCs w:val="24"/>
        </w:rPr>
        <w:tab/>
      </w:r>
      <w:r w:rsidR="00027AF8" w:rsidRPr="00027AF8">
        <w:rPr>
          <w:sz w:val="24"/>
          <w:szCs w:val="24"/>
        </w:rPr>
        <w:tab/>
      </w:r>
      <w:r w:rsidR="00027AF8">
        <w:rPr>
          <w:sz w:val="24"/>
          <w:szCs w:val="24"/>
        </w:rPr>
        <w:t xml:space="preserve">             </w:t>
      </w:r>
      <w:r w:rsidR="0063749D">
        <w:rPr>
          <w:sz w:val="24"/>
          <w:szCs w:val="24"/>
        </w:rPr>
        <w:t xml:space="preserve">                  </w:t>
      </w:r>
      <w:r>
        <w:rPr>
          <w:sz w:val="24"/>
          <w:szCs w:val="24"/>
        </w:rPr>
        <w:t xml:space="preserve">                      </w:t>
      </w:r>
      <w:r w:rsidR="0063749D">
        <w:rPr>
          <w:sz w:val="24"/>
          <w:szCs w:val="24"/>
        </w:rPr>
        <w:t xml:space="preserve"> </w:t>
      </w:r>
      <w:r>
        <w:rPr>
          <w:sz w:val="24"/>
          <w:szCs w:val="24"/>
        </w:rPr>
        <w:t xml:space="preserve">Juras </w:t>
      </w:r>
      <w:proofErr w:type="spellStart"/>
      <w:r>
        <w:rPr>
          <w:sz w:val="24"/>
          <w:szCs w:val="24"/>
        </w:rPr>
        <w:t>Požela</w:t>
      </w:r>
      <w:proofErr w:type="spellEnd"/>
    </w:p>
    <w:p w:rsidR="00027AF8" w:rsidRPr="00027AF8" w:rsidRDefault="00027AF8" w:rsidP="00027AF8">
      <w:pPr>
        <w:tabs>
          <w:tab w:val="left" w:pos="1134"/>
          <w:tab w:val="left" w:pos="1276"/>
        </w:tabs>
        <w:ind w:left="-142"/>
        <w:jc w:val="both"/>
        <w:rPr>
          <w:sz w:val="24"/>
          <w:szCs w:val="24"/>
        </w:rPr>
      </w:pPr>
      <w:r w:rsidRPr="00027AF8">
        <w:rPr>
          <w:sz w:val="24"/>
          <w:szCs w:val="24"/>
        </w:rPr>
        <w:tab/>
      </w:r>
      <w:r w:rsidRPr="00027AF8">
        <w:rPr>
          <w:sz w:val="24"/>
          <w:szCs w:val="24"/>
        </w:rPr>
        <w:tab/>
      </w:r>
      <w:r w:rsidRPr="00027AF8">
        <w:rPr>
          <w:sz w:val="24"/>
          <w:szCs w:val="24"/>
        </w:rPr>
        <w:tab/>
      </w:r>
      <w:r w:rsidRPr="00027AF8">
        <w:rPr>
          <w:sz w:val="24"/>
          <w:szCs w:val="24"/>
        </w:rPr>
        <w:tab/>
      </w:r>
      <w:r w:rsidRPr="00027AF8">
        <w:rPr>
          <w:sz w:val="24"/>
          <w:szCs w:val="24"/>
        </w:rPr>
        <w:tab/>
        <w:t xml:space="preserve">                                                                                            </w:t>
      </w:r>
      <w:r w:rsidRPr="00027AF8">
        <w:rPr>
          <w:sz w:val="24"/>
          <w:szCs w:val="24"/>
        </w:rPr>
        <w:tab/>
      </w:r>
      <w:r w:rsidRPr="00027AF8">
        <w:rPr>
          <w:sz w:val="24"/>
          <w:szCs w:val="24"/>
        </w:rPr>
        <w:tab/>
      </w:r>
      <w:r w:rsidRPr="00027AF8">
        <w:rPr>
          <w:sz w:val="24"/>
          <w:szCs w:val="24"/>
        </w:rPr>
        <w:tab/>
      </w:r>
      <w:r w:rsidRPr="00027AF8">
        <w:rPr>
          <w:sz w:val="24"/>
          <w:szCs w:val="24"/>
        </w:rPr>
        <w:tab/>
      </w:r>
      <w:r w:rsidRPr="00027AF8">
        <w:rPr>
          <w:sz w:val="24"/>
          <w:szCs w:val="24"/>
        </w:rPr>
        <w:tab/>
        <w:t xml:space="preserve">   </w:t>
      </w:r>
      <w:r w:rsidRPr="00027AF8">
        <w:rPr>
          <w:sz w:val="24"/>
          <w:szCs w:val="24"/>
        </w:rPr>
        <w:tab/>
        <w:t xml:space="preserve">                              </w:t>
      </w:r>
    </w:p>
    <w:p w:rsidR="00027AF8" w:rsidRPr="00027AF8" w:rsidRDefault="00027AF8" w:rsidP="00027AF8">
      <w:pPr>
        <w:tabs>
          <w:tab w:val="left" w:pos="1134"/>
          <w:tab w:val="left" w:pos="1276"/>
        </w:tabs>
        <w:ind w:left="-142"/>
        <w:jc w:val="both"/>
        <w:rPr>
          <w:sz w:val="24"/>
          <w:szCs w:val="24"/>
        </w:rPr>
      </w:pPr>
    </w:p>
    <w:sectPr w:rsidR="00027AF8" w:rsidRPr="00027AF8" w:rsidSect="00D63C72">
      <w:headerReference w:type="default" r:id="rId9"/>
      <w:footerReference w:type="first" r:id="rId10"/>
      <w:pgSz w:w="11909" w:h="16834" w:code="9"/>
      <w:pgMar w:top="1077" w:right="567" w:bottom="1077" w:left="1701" w:header="567" w:footer="510" w:gutter="0"/>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861" w:rsidRDefault="00D16861" w:rsidP="001E3BB3">
      <w:r>
        <w:separator/>
      </w:r>
    </w:p>
  </w:endnote>
  <w:endnote w:type="continuationSeparator" w:id="0">
    <w:p w:rsidR="00D16861" w:rsidRDefault="00D16861" w:rsidP="001E3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887" w:rsidRDefault="00B62887">
    <w:pPr>
      <w:pStyle w:val="Porat"/>
    </w:pPr>
    <w:r>
      <w:t>R. Aukštakalnytė, 266 1489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861" w:rsidRDefault="00D16861" w:rsidP="001E3BB3">
      <w:r>
        <w:separator/>
      </w:r>
    </w:p>
  </w:footnote>
  <w:footnote w:type="continuationSeparator" w:id="0">
    <w:p w:rsidR="00D16861" w:rsidRDefault="00D16861" w:rsidP="001E3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8323222"/>
      <w:docPartObj>
        <w:docPartGallery w:val="Page Numbers (Top of Page)"/>
        <w:docPartUnique/>
      </w:docPartObj>
    </w:sdtPr>
    <w:sdtEndPr>
      <w:rPr>
        <w:sz w:val="24"/>
        <w:szCs w:val="24"/>
      </w:rPr>
    </w:sdtEndPr>
    <w:sdtContent>
      <w:p w:rsidR="001E3BB3" w:rsidRPr="00CC30AC" w:rsidRDefault="00263A76">
        <w:pPr>
          <w:pStyle w:val="Antrats"/>
          <w:jc w:val="center"/>
          <w:rPr>
            <w:sz w:val="24"/>
            <w:szCs w:val="24"/>
          </w:rPr>
        </w:pPr>
        <w:r w:rsidRPr="00CC30AC">
          <w:rPr>
            <w:sz w:val="24"/>
            <w:szCs w:val="24"/>
          </w:rPr>
          <w:fldChar w:fldCharType="begin"/>
        </w:r>
        <w:r w:rsidR="001E3BB3" w:rsidRPr="00CC30AC">
          <w:rPr>
            <w:sz w:val="24"/>
            <w:szCs w:val="24"/>
          </w:rPr>
          <w:instrText>PAGE   \* MERGEFORMAT</w:instrText>
        </w:r>
        <w:r w:rsidRPr="00CC30AC">
          <w:rPr>
            <w:sz w:val="24"/>
            <w:szCs w:val="24"/>
          </w:rPr>
          <w:fldChar w:fldCharType="separate"/>
        </w:r>
        <w:r w:rsidR="0063749D">
          <w:rPr>
            <w:noProof/>
            <w:sz w:val="24"/>
            <w:szCs w:val="24"/>
          </w:rPr>
          <w:t>2</w:t>
        </w:r>
        <w:r w:rsidRPr="00CC30AC">
          <w:rPr>
            <w:sz w:val="24"/>
            <w:szCs w:val="24"/>
          </w:rPr>
          <w:fldChar w:fldCharType="end"/>
        </w:r>
      </w:p>
    </w:sdtContent>
  </w:sdt>
  <w:p w:rsidR="001E3BB3" w:rsidRDefault="001E3B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00552"/>
    <w:multiLevelType w:val="multilevel"/>
    <w:tmpl w:val="915AD17A"/>
    <w:lvl w:ilvl="0">
      <w:start w:val="1"/>
      <w:numFmt w:val="decimal"/>
      <w:lvlText w:val="%1."/>
      <w:lvlJc w:val="left"/>
      <w:pPr>
        <w:ind w:left="1271" w:hanging="360"/>
      </w:pPr>
      <w:rPr>
        <w:rFonts w:ascii="Times New Roman" w:eastAsia="Times New Roman" w:hAnsi="Times New Roman" w:cs="Times New Roman" w:hint="default"/>
      </w:rPr>
    </w:lvl>
    <w:lvl w:ilvl="1">
      <w:start w:val="3"/>
      <w:numFmt w:val="decimal"/>
      <w:isLgl/>
      <w:lvlText w:val="%1.%2."/>
      <w:lvlJc w:val="left"/>
      <w:pPr>
        <w:ind w:left="1271" w:hanging="360"/>
      </w:pPr>
      <w:rPr>
        <w:rFonts w:hint="default"/>
      </w:rPr>
    </w:lvl>
    <w:lvl w:ilvl="2">
      <w:start w:val="1"/>
      <w:numFmt w:val="decimal"/>
      <w:isLgl/>
      <w:lvlText w:val="%1.%2.%3."/>
      <w:lvlJc w:val="left"/>
      <w:pPr>
        <w:ind w:left="1631" w:hanging="720"/>
      </w:pPr>
      <w:rPr>
        <w:rFonts w:hint="default"/>
      </w:rPr>
    </w:lvl>
    <w:lvl w:ilvl="3">
      <w:start w:val="1"/>
      <w:numFmt w:val="decimal"/>
      <w:isLgl/>
      <w:lvlText w:val="%1.%2.%3.%4."/>
      <w:lvlJc w:val="left"/>
      <w:pPr>
        <w:ind w:left="1631" w:hanging="720"/>
      </w:pPr>
      <w:rPr>
        <w:rFonts w:hint="default"/>
      </w:rPr>
    </w:lvl>
    <w:lvl w:ilvl="4">
      <w:start w:val="1"/>
      <w:numFmt w:val="decimal"/>
      <w:isLgl/>
      <w:lvlText w:val="%1.%2.%3.%4.%5."/>
      <w:lvlJc w:val="left"/>
      <w:pPr>
        <w:ind w:left="1991" w:hanging="1080"/>
      </w:pPr>
      <w:rPr>
        <w:rFonts w:hint="default"/>
      </w:rPr>
    </w:lvl>
    <w:lvl w:ilvl="5">
      <w:start w:val="1"/>
      <w:numFmt w:val="decimal"/>
      <w:isLgl/>
      <w:lvlText w:val="%1.%2.%3.%4.%5.%6."/>
      <w:lvlJc w:val="left"/>
      <w:pPr>
        <w:ind w:left="1991" w:hanging="1080"/>
      </w:pPr>
      <w:rPr>
        <w:rFonts w:hint="default"/>
      </w:rPr>
    </w:lvl>
    <w:lvl w:ilvl="6">
      <w:start w:val="1"/>
      <w:numFmt w:val="decimal"/>
      <w:isLgl/>
      <w:lvlText w:val="%1.%2.%3.%4.%5.%6.%7."/>
      <w:lvlJc w:val="left"/>
      <w:pPr>
        <w:ind w:left="2351" w:hanging="1440"/>
      </w:pPr>
      <w:rPr>
        <w:rFonts w:hint="default"/>
      </w:rPr>
    </w:lvl>
    <w:lvl w:ilvl="7">
      <w:start w:val="1"/>
      <w:numFmt w:val="decimal"/>
      <w:isLgl/>
      <w:lvlText w:val="%1.%2.%3.%4.%5.%6.%7.%8."/>
      <w:lvlJc w:val="left"/>
      <w:pPr>
        <w:ind w:left="2351" w:hanging="1440"/>
      </w:pPr>
      <w:rPr>
        <w:rFonts w:hint="default"/>
      </w:rPr>
    </w:lvl>
    <w:lvl w:ilvl="8">
      <w:start w:val="1"/>
      <w:numFmt w:val="decimal"/>
      <w:isLgl/>
      <w:lvlText w:val="%1.%2.%3.%4.%5.%6.%7.%8.%9."/>
      <w:lvlJc w:val="left"/>
      <w:pPr>
        <w:ind w:left="2711" w:hanging="1800"/>
      </w:pPr>
      <w:rPr>
        <w:rFonts w:hint="default"/>
      </w:rPr>
    </w:lvl>
  </w:abstractNum>
  <w:abstractNum w:abstractNumId="1" w15:restartNumberingAfterBreak="0">
    <w:nsid w:val="1EE025D3"/>
    <w:multiLevelType w:val="hybridMultilevel"/>
    <w:tmpl w:val="D068C6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DB4812"/>
    <w:multiLevelType w:val="hybridMultilevel"/>
    <w:tmpl w:val="4C943E08"/>
    <w:lvl w:ilvl="0" w:tplc="9C4E08AE">
      <w:start w:val="1"/>
      <w:numFmt w:val="decimal"/>
      <w:lvlText w:val="%1."/>
      <w:lvlJc w:val="left"/>
      <w:pPr>
        <w:ind w:left="1069" w:hanging="360"/>
      </w:pPr>
      <w:rPr>
        <w:rFonts w:eastAsiaTheme="minorEastAsia"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507B54B9"/>
    <w:multiLevelType w:val="hybridMultilevel"/>
    <w:tmpl w:val="FBC07A8A"/>
    <w:lvl w:ilvl="0" w:tplc="AF803B44">
      <w:start w:val="1"/>
      <w:numFmt w:val="decimal"/>
      <w:lvlText w:val="%1."/>
      <w:lvlJc w:val="left"/>
      <w:pPr>
        <w:ind w:left="3479"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D402FD7"/>
    <w:multiLevelType w:val="hybridMultilevel"/>
    <w:tmpl w:val="C52008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ED012FF"/>
    <w:multiLevelType w:val="multilevel"/>
    <w:tmpl w:val="CF02F534"/>
    <w:lvl w:ilvl="0">
      <w:start w:val="1"/>
      <w:numFmt w:val="decimal"/>
      <w:lvlText w:val="%1."/>
      <w:lvlJc w:val="left"/>
      <w:pPr>
        <w:ind w:left="360" w:hanging="360"/>
      </w:pPr>
      <w:rPr>
        <w:rFonts w:hint="default"/>
      </w:rPr>
    </w:lvl>
    <w:lvl w:ilvl="1">
      <w:start w:val="1"/>
      <w:numFmt w:val="decimal"/>
      <w:lvlText w:val="%1.%2."/>
      <w:lvlJc w:val="left"/>
      <w:pPr>
        <w:ind w:left="1631" w:hanging="360"/>
      </w:pPr>
      <w:rPr>
        <w:rFonts w:hint="default"/>
      </w:rPr>
    </w:lvl>
    <w:lvl w:ilvl="2">
      <w:start w:val="1"/>
      <w:numFmt w:val="decimal"/>
      <w:lvlText w:val="%1.%2.%3."/>
      <w:lvlJc w:val="left"/>
      <w:pPr>
        <w:ind w:left="3262" w:hanging="720"/>
      </w:pPr>
      <w:rPr>
        <w:rFonts w:hint="default"/>
      </w:rPr>
    </w:lvl>
    <w:lvl w:ilvl="3">
      <w:start w:val="1"/>
      <w:numFmt w:val="decimal"/>
      <w:lvlText w:val="%1.%2.%3.%4."/>
      <w:lvlJc w:val="left"/>
      <w:pPr>
        <w:ind w:left="4533" w:hanging="720"/>
      </w:pPr>
      <w:rPr>
        <w:rFonts w:hint="default"/>
      </w:rPr>
    </w:lvl>
    <w:lvl w:ilvl="4">
      <w:start w:val="1"/>
      <w:numFmt w:val="decimal"/>
      <w:lvlText w:val="%1.%2.%3.%4.%5."/>
      <w:lvlJc w:val="left"/>
      <w:pPr>
        <w:ind w:left="6164" w:hanging="1080"/>
      </w:pPr>
      <w:rPr>
        <w:rFonts w:hint="default"/>
      </w:rPr>
    </w:lvl>
    <w:lvl w:ilvl="5">
      <w:start w:val="1"/>
      <w:numFmt w:val="decimal"/>
      <w:lvlText w:val="%1.%2.%3.%4.%5.%6."/>
      <w:lvlJc w:val="left"/>
      <w:pPr>
        <w:ind w:left="7435" w:hanging="1080"/>
      </w:pPr>
      <w:rPr>
        <w:rFonts w:hint="default"/>
      </w:rPr>
    </w:lvl>
    <w:lvl w:ilvl="6">
      <w:start w:val="1"/>
      <w:numFmt w:val="decimal"/>
      <w:lvlText w:val="%1.%2.%3.%4.%5.%6.%7."/>
      <w:lvlJc w:val="left"/>
      <w:pPr>
        <w:ind w:left="9066" w:hanging="1440"/>
      </w:pPr>
      <w:rPr>
        <w:rFonts w:hint="default"/>
      </w:rPr>
    </w:lvl>
    <w:lvl w:ilvl="7">
      <w:start w:val="1"/>
      <w:numFmt w:val="decimal"/>
      <w:lvlText w:val="%1.%2.%3.%4.%5.%6.%7.%8."/>
      <w:lvlJc w:val="left"/>
      <w:pPr>
        <w:ind w:left="10337" w:hanging="1440"/>
      </w:pPr>
      <w:rPr>
        <w:rFonts w:hint="default"/>
      </w:rPr>
    </w:lvl>
    <w:lvl w:ilvl="8">
      <w:start w:val="1"/>
      <w:numFmt w:val="decimal"/>
      <w:lvlText w:val="%1.%2.%3.%4.%5.%6.%7.%8.%9."/>
      <w:lvlJc w:val="left"/>
      <w:pPr>
        <w:ind w:left="11968" w:hanging="1800"/>
      </w:pPr>
      <w:rPr>
        <w:rFonts w:hint="default"/>
      </w:rPr>
    </w:lvl>
  </w:abstractNum>
  <w:abstractNum w:abstractNumId="6" w15:restartNumberingAfterBreak="0">
    <w:nsid w:val="61B65833"/>
    <w:multiLevelType w:val="multilevel"/>
    <w:tmpl w:val="7C72BE96"/>
    <w:lvl w:ilvl="0">
      <w:start w:val="1"/>
      <w:numFmt w:val="decimal"/>
      <w:lvlText w:val="%1."/>
      <w:lvlJc w:val="left"/>
      <w:pPr>
        <w:ind w:left="928" w:hanging="360"/>
      </w:pPr>
      <w:rPr>
        <w:rFonts w:cs="Times New Roman" w:hint="default"/>
        <w:b w:val="0"/>
        <w:strike w:val="0"/>
        <w:color w:val="auto"/>
      </w:rPr>
    </w:lvl>
    <w:lvl w:ilvl="1">
      <w:start w:val="1"/>
      <w:numFmt w:val="decimal"/>
      <w:isLgl/>
      <w:lvlText w:val="%1.%2."/>
      <w:lvlJc w:val="left"/>
      <w:pPr>
        <w:ind w:left="1108" w:hanging="540"/>
      </w:pPr>
      <w:rPr>
        <w:rFonts w:hint="default"/>
        <w:i w:val="0"/>
        <w:color w:val="auto"/>
      </w:rPr>
    </w:lvl>
    <w:lvl w:ilvl="2">
      <w:start w:val="1"/>
      <w:numFmt w:val="decimal"/>
      <w:isLgl/>
      <w:lvlText w:val="%1.%2.%3."/>
      <w:lvlJc w:val="left"/>
      <w:pPr>
        <w:ind w:left="1855" w:hanging="720"/>
      </w:pPr>
      <w:rPr>
        <w:rFonts w:hint="default"/>
        <w:color w:val="auto"/>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7" w15:restartNumberingAfterBreak="0">
    <w:nsid w:val="659303BA"/>
    <w:multiLevelType w:val="hybridMultilevel"/>
    <w:tmpl w:val="6EDC723A"/>
    <w:lvl w:ilvl="0" w:tplc="A7C487D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74E954D7"/>
    <w:multiLevelType w:val="hybridMultilevel"/>
    <w:tmpl w:val="4C943E08"/>
    <w:lvl w:ilvl="0" w:tplc="9C4E08AE">
      <w:start w:val="1"/>
      <w:numFmt w:val="decimal"/>
      <w:lvlText w:val="%1."/>
      <w:lvlJc w:val="left"/>
      <w:pPr>
        <w:ind w:left="1069" w:hanging="360"/>
      </w:pPr>
      <w:rPr>
        <w:rFonts w:eastAsiaTheme="minorEastAsia"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6"/>
  </w:num>
  <w:num w:numId="2">
    <w:abstractNumId w:val="2"/>
  </w:num>
  <w:num w:numId="3">
    <w:abstractNumId w:val="8"/>
  </w:num>
  <w:num w:numId="4">
    <w:abstractNumId w:val="4"/>
  </w:num>
  <w:num w:numId="5">
    <w:abstractNumId w:val="1"/>
  </w:num>
  <w:num w:numId="6">
    <w:abstractNumId w:val="3"/>
  </w:num>
  <w:num w:numId="7">
    <w:abstractNumId w:val="0"/>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EEA"/>
    <w:rsid w:val="00001EEB"/>
    <w:rsid w:val="00013AF6"/>
    <w:rsid w:val="00016846"/>
    <w:rsid w:val="00021536"/>
    <w:rsid w:val="00023D82"/>
    <w:rsid w:val="00027AF8"/>
    <w:rsid w:val="000305F8"/>
    <w:rsid w:val="00032F67"/>
    <w:rsid w:val="00043D86"/>
    <w:rsid w:val="000608F6"/>
    <w:rsid w:val="00062DD0"/>
    <w:rsid w:val="000660FE"/>
    <w:rsid w:val="000678B8"/>
    <w:rsid w:val="000A1733"/>
    <w:rsid w:val="000A478E"/>
    <w:rsid w:val="000A5D36"/>
    <w:rsid w:val="000C437E"/>
    <w:rsid w:val="000C6BED"/>
    <w:rsid w:val="000E7B24"/>
    <w:rsid w:val="001003AF"/>
    <w:rsid w:val="00101A50"/>
    <w:rsid w:val="001060B2"/>
    <w:rsid w:val="00130621"/>
    <w:rsid w:val="00132222"/>
    <w:rsid w:val="00140D38"/>
    <w:rsid w:val="00147919"/>
    <w:rsid w:val="001577B2"/>
    <w:rsid w:val="00171250"/>
    <w:rsid w:val="00181422"/>
    <w:rsid w:val="001A43D8"/>
    <w:rsid w:val="001C22CE"/>
    <w:rsid w:val="001C31C5"/>
    <w:rsid w:val="001C331E"/>
    <w:rsid w:val="001E3BB3"/>
    <w:rsid w:val="001E6FC4"/>
    <w:rsid w:val="001F028E"/>
    <w:rsid w:val="001F2D50"/>
    <w:rsid w:val="001F4D14"/>
    <w:rsid w:val="0021095C"/>
    <w:rsid w:val="00211044"/>
    <w:rsid w:val="00225168"/>
    <w:rsid w:val="002273E8"/>
    <w:rsid w:val="0024209E"/>
    <w:rsid w:val="002519FC"/>
    <w:rsid w:val="00251FBF"/>
    <w:rsid w:val="00254A91"/>
    <w:rsid w:val="00262C63"/>
    <w:rsid w:val="00263A76"/>
    <w:rsid w:val="0026679E"/>
    <w:rsid w:val="00270E91"/>
    <w:rsid w:val="00275102"/>
    <w:rsid w:val="00293898"/>
    <w:rsid w:val="002D2163"/>
    <w:rsid w:val="002F04F3"/>
    <w:rsid w:val="002F2AF3"/>
    <w:rsid w:val="002F7862"/>
    <w:rsid w:val="00333340"/>
    <w:rsid w:val="00334F74"/>
    <w:rsid w:val="00340596"/>
    <w:rsid w:val="003428A2"/>
    <w:rsid w:val="00346F91"/>
    <w:rsid w:val="00363C5F"/>
    <w:rsid w:val="00372F78"/>
    <w:rsid w:val="00373B74"/>
    <w:rsid w:val="00376C25"/>
    <w:rsid w:val="00381EBF"/>
    <w:rsid w:val="0039082D"/>
    <w:rsid w:val="003B7EEA"/>
    <w:rsid w:val="003C24C3"/>
    <w:rsid w:val="003D04D3"/>
    <w:rsid w:val="003E212A"/>
    <w:rsid w:val="003F0BCD"/>
    <w:rsid w:val="003F2BC8"/>
    <w:rsid w:val="003F5EF0"/>
    <w:rsid w:val="00404572"/>
    <w:rsid w:val="004112C2"/>
    <w:rsid w:val="00413665"/>
    <w:rsid w:val="004200EF"/>
    <w:rsid w:val="004302AF"/>
    <w:rsid w:val="00431316"/>
    <w:rsid w:val="0045406A"/>
    <w:rsid w:val="00475484"/>
    <w:rsid w:val="00487979"/>
    <w:rsid w:val="0049565A"/>
    <w:rsid w:val="004A12EF"/>
    <w:rsid w:val="004B126C"/>
    <w:rsid w:val="004D1D3E"/>
    <w:rsid w:val="004E12B5"/>
    <w:rsid w:val="004E1DBB"/>
    <w:rsid w:val="004F2B81"/>
    <w:rsid w:val="004F460A"/>
    <w:rsid w:val="004F5CD8"/>
    <w:rsid w:val="004F6441"/>
    <w:rsid w:val="00505D65"/>
    <w:rsid w:val="005357F9"/>
    <w:rsid w:val="005558D8"/>
    <w:rsid w:val="00565F64"/>
    <w:rsid w:val="005714FB"/>
    <w:rsid w:val="00573E91"/>
    <w:rsid w:val="00594FEA"/>
    <w:rsid w:val="005B1CDC"/>
    <w:rsid w:val="005D17D6"/>
    <w:rsid w:val="005D4F05"/>
    <w:rsid w:val="005D5A52"/>
    <w:rsid w:val="005E6CB1"/>
    <w:rsid w:val="005F1D4B"/>
    <w:rsid w:val="00600437"/>
    <w:rsid w:val="00631585"/>
    <w:rsid w:val="0063749D"/>
    <w:rsid w:val="00643FBC"/>
    <w:rsid w:val="006553B9"/>
    <w:rsid w:val="006B39DE"/>
    <w:rsid w:val="006C0339"/>
    <w:rsid w:val="006D3D9E"/>
    <w:rsid w:val="006E3431"/>
    <w:rsid w:val="006E4FD9"/>
    <w:rsid w:val="006F5709"/>
    <w:rsid w:val="007034BE"/>
    <w:rsid w:val="00703C3D"/>
    <w:rsid w:val="00736A9D"/>
    <w:rsid w:val="007542EF"/>
    <w:rsid w:val="00773C3B"/>
    <w:rsid w:val="0078501C"/>
    <w:rsid w:val="00791005"/>
    <w:rsid w:val="007A7450"/>
    <w:rsid w:val="007B35E3"/>
    <w:rsid w:val="007C104B"/>
    <w:rsid w:val="007C7A10"/>
    <w:rsid w:val="007C7C7B"/>
    <w:rsid w:val="007D1589"/>
    <w:rsid w:val="007D4C47"/>
    <w:rsid w:val="007E1046"/>
    <w:rsid w:val="008008DB"/>
    <w:rsid w:val="008100C8"/>
    <w:rsid w:val="00821A60"/>
    <w:rsid w:val="0082254D"/>
    <w:rsid w:val="0084274E"/>
    <w:rsid w:val="008511CB"/>
    <w:rsid w:val="00867379"/>
    <w:rsid w:val="00877096"/>
    <w:rsid w:val="00881917"/>
    <w:rsid w:val="00882AC7"/>
    <w:rsid w:val="008C133E"/>
    <w:rsid w:val="008C52C6"/>
    <w:rsid w:val="008C6B85"/>
    <w:rsid w:val="008F0F27"/>
    <w:rsid w:val="008F2E3B"/>
    <w:rsid w:val="008F76C0"/>
    <w:rsid w:val="009325CE"/>
    <w:rsid w:val="00954BA1"/>
    <w:rsid w:val="00957BA4"/>
    <w:rsid w:val="00982257"/>
    <w:rsid w:val="00985B42"/>
    <w:rsid w:val="009975B8"/>
    <w:rsid w:val="009D589E"/>
    <w:rsid w:val="00A3111E"/>
    <w:rsid w:val="00A50A81"/>
    <w:rsid w:val="00A5462A"/>
    <w:rsid w:val="00A56ACC"/>
    <w:rsid w:val="00A618FA"/>
    <w:rsid w:val="00A629A9"/>
    <w:rsid w:val="00A64F5C"/>
    <w:rsid w:val="00A65BE9"/>
    <w:rsid w:val="00A7086B"/>
    <w:rsid w:val="00A96283"/>
    <w:rsid w:val="00A971F3"/>
    <w:rsid w:val="00AA4E21"/>
    <w:rsid w:val="00AC2588"/>
    <w:rsid w:val="00AD09A3"/>
    <w:rsid w:val="00AD2C81"/>
    <w:rsid w:val="00AD6902"/>
    <w:rsid w:val="00B01DCD"/>
    <w:rsid w:val="00B21C30"/>
    <w:rsid w:val="00B249FE"/>
    <w:rsid w:val="00B2515A"/>
    <w:rsid w:val="00B56844"/>
    <w:rsid w:val="00B6062C"/>
    <w:rsid w:val="00B62887"/>
    <w:rsid w:val="00B700A8"/>
    <w:rsid w:val="00B919E5"/>
    <w:rsid w:val="00BB445D"/>
    <w:rsid w:val="00BD6DC9"/>
    <w:rsid w:val="00BE1CE2"/>
    <w:rsid w:val="00C17E21"/>
    <w:rsid w:val="00C230EF"/>
    <w:rsid w:val="00C34F13"/>
    <w:rsid w:val="00C53E06"/>
    <w:rsid w:val="00C735B8"/>
    <w:rsid w:val="00CB1AEB"/>
    <w:rsid w:val="00CB1C65"/>
    <w:rsid w:val="00CC2B74"/>
    <w:rsid w:val="00CC30AC"/>
    <w:rsid w:val="00CD0A16"/>
    <w:rsid w:val="00CD2E51"/>
    <w:rsid w:val="00CD3AF8"/>
    <w:rsid w:val="00D03E12"/>
    <w:rsid w:val="00D055B7"/>
    <w:rsid w:val="00D14971"/>
    <w:rsid w:val="00D16861"/>
    <w:rsid w:val="00D22A84"/>
    <w:rsid w:val="00D2607E"/>
    <w:rsid w:val="00D36BDE"/>
    <w:rsid w:val="00D37932"/>
    <w:rsid w:val="00D53AE4"/>
    <w:rsid w:val="00D63C72"/>
    <w:rsid w:val="00D6628A"/>
    <w:rsid w:val="00D70656"/>
    <w:rsid w:val="00D71D99"/>
    <w:rsid w:val="00D739F8"/>
    <w:rsid w:val="00D8360C"/>
    <w:rsid w:val="00D9098B"/>
    <w:rsid w:val="00DB6EFC"/>
    <w:rsid w:val="00DC6885"/>
    <w:rsid w:val="00DE2649"/>
    <w:rsid w:val="00DE42CE"/>
    <w:rsid w:val="00E04276"/>
    <w:rsid w:val="00E6003D"/>
    <w:rsid w:val="00E65E68"/>
    <w:rsid w:val="00E664DA"/>
    <w:rsid w:val="00E70872"/>
    <w:rsid w:val="00E93A6D"/>
    <w:rsid w:val="00EC6DAD"/>
    <w:rsid w:val="00EE0BD9"/>
    <w:rsid w:val="00EE59BF"/>
    <w:rsid w:val="00F366B6"/>
    <w:rsid w:val="00F456B2"/>
    <w:rsid w:val="00F72158"/>
    <w:rsid w:val="00F73775"/>
    <w:rsid w:val="00F74F05"/>
    <w:rsid w:val="00F84201"/>
    <w:rsid w:val="00F90A28"/>
    <w:rsid w:val="00F91CD7"/>
    <w:rsid w:val="00FA6ED1"/>
    <w:rsid w:val="00FC0D11"/>
    <w:rsid w:val="00FD1E1C"/>
    <w:rsid w:val="00FD6908"/>
    <w:rsid w:val="00FE517B"/>
    <w:rsid w:val="00FF10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DAD2B1"/>
  <w15:docId w15:val="{FD9437D5-4E99-438D-8B12-68FB5C696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rsid w:val="003B7EEA"/>
    <w:pPr>
      <w:widowControl w:val="0"/>
      <w:autoSpaceDE w:val="0"/>
      <w:autoSpaceDN w:val="0"/>
      <w:adjustRightInd w:val="0"/>
      <w:spacing w:after="0" w:line="240" w:lineRule="auto"/>
    </w:pPr>
    <w:rPr>
      <w:rFonts w:ascii="Times New Roman" w:eastAsiaTheme="minorEastAsia"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E3BB3"/>
    <w:pPr>
      <w:tabs>
        <w:tab w:val="center" w:pos="4819"/>
        <w:tab w:val="right" w:pos="9638"/>
      </w:tabs>
    </w:pPr>
  </w:style>
  <w:style w:type="character" w:customStyle="1" w:styleId="AntratsDiagrama">
    <w:name w:val="Antraštės Diagrama"/>
    <w:basedOn w:val="Numatytasispastraiposriftas"/>
    <w:link w:val="Antrats"/>
    <w:uiPriority w:val="99"/>
    <w:rsid w:val="001E3BB3"/>
    <w:rPr>
      <w:rFonts w:ascii="Times New Roman" w:eastAsiaTheme="minorEastAsia" w:hAnsi="Times New Roman" w:cs="Times New Roman"/>
      <w:sz w:val="20"/>
      <w:szCs w:val="20"/>
      <w:lang w:eastAsia="lt-LT"/>
    </w:rPr>
  </w:style>
  <w:style w:type="paragraph" w:styleId="Porat">
    <w:name w:val="footer"/>
    <w:basedOn w:val="prastasis"/>
    <w:link w:val="PoratDiagrama"/>
    <w:uiPriority w:val="99"/>
    <w:unhideWhenUsed/>
    <w:rsid w:val="001E3BB3"/>
    <w:pPr>
      <w:tabs>
        <w:tab w:val="center" w:pos="4819"/>
        <w:tab w:val="right" w:pos="9638"/>
      </w:tabs>
    </w:pPr>
  </w:style>
  <w:style w:type="character" w:customStyle="1" w:styleId="PoratDiagrama">
    <w:name w:val="Poraštė Diagrama"/>
    <w:basedOn w:val="Numatytasispastraiposriftas"/>
    <w:link w:val="Porat"/>
    <w:uiPriority w:val="99"/>
    <w:rsid w:val="001E3BB3"/>
    <w:rPr>
      <w:rFonts w:ascii="Times New Roman" w:eastAsiaTheme="minorEastAsia" w:hAnsi="Times New Roman" w:cs="Times New Roman"/>
      <w:sz w:val="20"/>
      <w:szCs w:val="20"/>
      <w:lang w:eastAsia="lt-LT"/>
    </w:rPr>
  </w:style>
  <w:style w:type="paragraph" w:styleId="Sraopastraipa">
    <w:name w:val="List Paragraph"/>
    <w:basedOn w:val="prastasis"/>
    <w:uiPriority w:val="34"/>
    <w:qFormat/>
    <w:rsid w:val="005558D8"/>
    <w:pPr>
      <w:ind w:left="720"/>
      <w:contextualSpacing/>
    </w:pPr>
  </w:style>
  <w:style w:type="paragraph" w:styleId="Pagrindinistekstas">
    <w:name w:val="Body Text"/>
    <w:basedOn w:val="prastasis"/>
    <w:link w:val="PagrindinistekstasDiagrama"/>
    <w:uiPriority w:val="99"/>
    <w:rsid w:val="00181422"/>
    <w:pPr>
      <w:widowControl/>
      <w:autoSpaceDE/>
      <w:autoSpaceDN/>
      <w:adjustRightInd/>
      <w:jc w:val="both"/>
    </w:pPr>
    <w:rPr>
      <w:rFonts w:eastAsia="Times New Roman"/>
      <w:sz w:val="24"/>
      <w:szCs w:val="24"/>
      <w:lang w:val="x-none" w:eastAsia="en-US"/>
    </w:rPr>
  </w:style>
  <w:style w:type="character" w:customStyle="1" w:styleId="PagrindinistekstasDiagrama">
    <w:name w:val="Pagrindinis tekstas Diagrama"/>
    <w:basedOn w:val="Numatytasispastraiposriftas"/>
    <w:link w:val="Pagrindinistekstas"/>
    <w:uiPriority w:val="99"/>
    <w:rsid w:val="00181422"/>
    <w:rPr>
      <w:rFonts w:ascii="Times New Roman" w:eastAsia="Times New Roman" w:hAnsi="Times New Roman" w:cs="Times New Roman"/>
      <w:sz w:val="24"/>
      <w:szCs w:val="24"/>
      <w:lang w:val="x-none"/>
    </w:rPr>
  </w:style>
  <w:style w:type="character" w:styleId="Komentaronuoroda">
    <w:name w:val="annotation reference"/>
    <w:basedOn w:val="Numatytasispastraiposriftas"/>
    <w:uiPriority w:val="99"/>
    <w:semiHidden/>
    <w:unhideWhenUsed/>
    <w:rsid w:val="00A50A81"/>
    <w:rPr>
      <w:sz w:val="16"/>
      <w:szCs w:val="16"/>
    </w:rPr>
  </w:style>
  <w:style w:type="paragraph" w:styleId="Komentarotekstas">
    <w:name w:val="annotation text"/>
    <w:basedOn w:val="prastasis"/>
    <w:link w:val="KomentarotekstasDiagrama"/>
    <w:uiPriority w:val="99"/>
    <w:semiHidden/>
    <w:unhideWhenUsed/>
    <w:rsid w:val="00A50A81"/>
  </w:style>
  <w:style w:type="character" w:customStyle="1" w:styleId="KomentarotekstasDiagrama">
    <w:name w:val="Komentaro tekstas Diagrama"/>
    <w:basedOn w:val="Numatytasispastraiposriftas"/>
    <w:link w:val="Komentarotekstas"/>
    <w:uiPriority w:val="99"/>
    <w:semiHidden/>
    <w:rsid w:val="00A50A81"/>
    <w:rPr>
      <w:rFonts w:ascii="Times New Roman" w:eastAsiaTheme="minorEastAsia"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A50A8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50A81"/>
    <w:rPr>
      <w:rFonts w:ascii="Tahoma" w:eastAsiaTheme="minorEastAsia" w:hAnsi="Tahoma" w:cs="Tahoma"/>
      <w:sz w:val="16"/>
      <w:szCs w:val="16"/>
      <w:lang w:eastAsia="lt-LT"/>
    </w:rPr>
  </w:style>
  <w:style w:type="character" w:styleId="Hipersaitas">
    <w:name w:val="Hyperlink"/>
    <w:basedOn w:val="Numatytasispastraiposriftas"/>
    <w:uiPriority w:val="99"/>
    <w:unhideWhenUsed/>
    <w:rsid w:val="007C104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FA6ED1"/>
    <w:rPr>
      <w:b/>
      <w:bCs/>
    </w:rPr>
  </w:style>
  <w:style w:type="character" w:customStyle="1" w:styleId="KomentarotemaDiagrama">
    <w:name w:val="Komentaro tema Diagrama"/>
    <w:basedOn w:val="KomentarotekstasDiagrama"/>
    <w:link w:val="Komentarotema"/>
    <w:uiPriority w:val="99"/>
    <w:semiHidden/>
    <w:rsid w:val="00FA6ED1"/>
    <w:rPr>
      <w:rFonts w:ascii="Times New Roman" w:eastAsiaTheme="minorEastAsia" w:hAnsi="Times New Roman" w:cs="Times New Roman"/>
      <w:b/>
      <w:bCs/>
      <w:sz w:val="20"/>
      <w:szCs w:val="20"/>
      <w:lang w:eastAsia="lt-LT"/>
    </w:rPr>
  </w:style>
  <w:style w:type="paragraph" w:customStyle="1" w:styleId="Sraopastraipa1">
    <w:name w:val="Sąrašo pastraipa1"/>
    <w:basedOn w:val="prastasis"/>
    <w:uiPriority w:val="99"/>
    <w:qFormat/>
    <w:rsid w:val="0078501C"/>
    <w:pPr>
      <w:widowControl/>
      <w:autoSpaceDE/>
      <w:autoSpaceDN/>
      <w:adjustRightInd/>
      <w:spacing w:after="200" w:line="276" w:lineRule="auto"/>
      <w:ind w:left="720"/>
    </w:pPr>
    <w:rPr>
      <w:rFonts w:ascii="Calibri" w:eastAsia="Calibri" w:hAnsi="Calibri" w:cs="Calibri"/>
      <w:sz w:val="22"/>
      <w:szCs w:val="22"/>
      <w:lang w:eastAsia="en-US"/>
    </w:rPr>
  </w:style>
  <w:style w:type="paragraph" w:styleId="Betarp">
    <w:name w:val="No Spacing"/>
    <w:uiPriority w:val="1"/>
    <w:qFormat/>
    <w:rsid w:val="002109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02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1723</Words>
  <Characters>983</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Cechanovičienė</dc:creator>
  <cp:lastModifiedBy>Ramunė Aukštakalnytė</cp:lastModifiedBy>
  <cp:revision>16</cp:revision>
  <cp:lastPrinted>2015-11-18T08:00:00Z</cp:lastPrinted>
  <dcterms:created xsi:type="dcterms:W3CDTF">2016-05-24T07:24:00Z</dcterms:created>
  <dcterms:modified xsi:type="dcterms:W3CDTF">2016-08-24T05:22:00Z</dcterms:modified>
</cp:coreProperties>
</file>