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1CA71" w14:textId="77777777" w:rsidR="0079016B" w:rsidRPr="00A35243" w:rsidRDefault="00A35243" w:rsidP="00A35243">
      <w:pPr>
        <w:tabs>
          <w:tab w:val="left" w:pos="0"/>
          <w:tab w:val="left" w:pos="6237"/>
        </w:tabs>
        <w:jc w:val="right"/>
        <w:rPr>
          <w:b/>
          <w:szCs w:val="24"/>
          <w:lang w:eastAsia="lt-LT"/>
        </w:rPr>
      </w:pPr>
      <w:r w:rsidRPr="00A35243">
        <w:rPr>
          <w:b/>
          <w:szCs w:val="24"/>
          <w:lang w:eastAsia="lt-LT"/>
        </w:rPr>
        <w:t>Lyginamasis variantas</w:t>
      </w:r>
    </w:p>
    <w:p w14:paraId="20DD4689" w14:textId="77777777" w:rsidR="00D51C21" w:rsidRDefault="00D51C21" w:rsidP="00D51C21">
      <w:pPr>
        <w:tabs>
          <w:tab w:val="left" w:pos="0"/>
          <w:tab w:val="left" w:pos="6237"/>
        </w:tabs>
        <w:jc w:val="center"/>
        <w:rPr>
          <w:b/>
          <w:szCs w:val="24"/>
          <w:lang w:eastAsia="lt-LT"/>
        </w:rPr>
      </w:pPr>
    </w:p>
    <w:p w14:paraId="3363A97E" w14:textId="6440B143" w:rsidR="00D51C21" w:rsidRDefault="00D51C21" w:rsidP="00D51C21">
      <w:pPr>
        <w:tabs>
          <w:tab w:val="left" w:pos="0"/>
          <w:tab w:val="left" w:pos="6237"/>
        </w:tabs>
        <w:jc w:val="center"/>
        <w:rPr>
          <w:b/>
          <w:szCs w:val="24"/>
          <w:lang w:eastAsia="lt-LT"/>
        </w:rPr>
      </w:pPr>
      <w:r>
        <w:rPr>
          <w:b/>
          <w:szCs w:val="24"/>
          <w:lang w:eastAsia="lt-LT"/>
        </w:rPr>
        <w:t>LIETUVOS RESPUBLIKOS ENERGETIKOS MINISTERIJA</w:t>
      </w:r>
    </w:p>
    <w:p w14:paraId="116A1C45" w14:textId="77777777" w:rsidR="00D51C21" w:rsidRDefault="00D51C21" w:rsidP="00D51C21">
      <w:pPr>
        <w:tabs>
          <w:tab w:val="left" w:pos="0"/>
          <w:tab w:val="left" w:pos="6237"/>
        </w:tabs>
        <w:jc w:val="center"/>
        <w:rPr>
          <w:szCs w:val="24"/>
          <w:lang w:eastAsia="lt-LT"/>
        </w:rPr>
      </w:pPr>
    </w:p>
    <w:p w14:paraId="2ECB4036" w14:textId="77777777" w:rsidR="00D51C21" w:rsidRDefault="00D51C21" w:rsidP="00D51C21">
      <w:pPr>
        <w:tabs>
          <w:tab w:val="left" w:pos="0"/>
          <w:tab w:val="left" w:pos="6237"/>
        </w:tabs>
        <w:jc w:val="center"/>
        <w:rPr>
          <w:szCs w:val="24"/>
          <w:lang w:eastAsia="lt-LT"/>
        </w:rPr>
      </w:pPr>
    </w:p>
    <w:p w14:paraId="466B137C" w14:textId="77777777" w:rsidR="00D51C21" w:rsidRDefault="00D51C21" w:rsidP="00D51C21">
      <w:pPr>
        <w:tabs>
          <w:tab w:val="left" w:pos="0"/>
          <w:tab w:val="left" w:pos="284"/>
        </w:tabs>
        <w:jc w:val="center"/>
        <w:rPr>
          <w:b/>
          <w:caps/>
          <w:szCs w:val="24"/>
          <w:lang w:eastAsia="lt-LT"/>
        </w:rPr>
      </w:pPr>
      <w:r>
        <w:rPr>
          <w:b/>
          <w:szCs w:val="24"/>
          <w:lang w:eastAsia="lt-LT"/>
        </w:rPr>
        <w:t xml:space="preserve">2014–2020 M. EUROPOS SĄJUNGOS FONDŲ INVESTICIJŲ VEIKSMŲ PROGRAMOS PRIORITETO ĮGYVENDINIMO </w:t>
      </w:r>
      <w:r>
        <w:rPr>
          <w:b/>
          <w:caps/>
          <w:szCs w:val="24"/>
          <w:lang w:eastAsia="lt-LT"/>
        </w:rPr>
        <w:t>Priemonių įgyvendinimo planas</w:t>
      </w:r>
    </w:p>
    <w:p w14:paraId="06D00DF9" w14:textId="77777777" w:rsidR="0079016B" w:rsidRDefault="0079016B">
      <w:pPr>
        <w:tabs>
          <w:tab w:val="left" w:pos="0"/>
          <w:tab w:val="left" w:pos="567"/>
        </w:tabs>
        <w:jc w:val="center"/>
        <w:rPr>
          <w:szCs w:val="24"/>
          <w:lang w:eastAsia="lt-LT"/>
        </w:rPr>
      </w:pPr>
    </w:p>
    <w:p w14:paraId="76B4B06B" w14:textId="77777777" w:rsidR="0079016B" w:rsidRPr="008549D8" w:rsidRDefault="00CC4E93">
      <w:pPr>
        <w:tabs>
          <w:tab w:val="left" w:pos="0"/>
        </w:tabs>
        <w:jc w:val="center"/>
        <w:rPr>
          <w:b/>
          <w:strike/>
          <w:szCs w:val="24"/>
          <w:lang w:eastAsia="lt-LT"/>
        </w:rPr>
      </w:pPr>
      <w:r w:rsidRPr="008549D8">
        <w:rPr>
          <w:b/>
          <w:strike/>
          <w:szCs w:val="24"/>
          <w:lang w:eastAsia="lt-LT"/>
        </w:rPr>
        <w:t>II SKYRIUS</w:t>
      </w:r>
    </w:p>
    <w:p w14:paraId="0CE0E419" w14:textId="77777777" w:rsidR="0079016B" w:rsidRPr="008549D8" w:rsidRDefault="00CC4E93">
      <w:pPr>
        <w:tabs>
          <w:tab w:val="left" w:pos="0"/>
        </w:tabs>
        <w:jc w:val="center"/>
        <w:rPr>
          <w:strike/>
          <w:szCs w:val="24"/>
          <w:lang w:eastAsia="lt-LT"/>
        </w:rPr>
      </w:pPr>
      <w:r w:rsidRPr="008549D8">
        <w:rPr>
          <w:b/>
          <w:strike/>
          <w:szCs w:val="24"/>
          <w:lang w:eastAsia="lt-LT"/>
        </w:rPr>
        <w:t>2014–2020 M. EUROPOS SĄJUNGOS FONDŲ INVESTICIJŲ VEIKSMŲ PROGRAMOS (TOLIAU – VEIKSMŲ PROGRAMA) PRIORITETO „DARNIOJO TRANSPORTO, PAGRINDINIŲ TINKLŲ INFRASTRUKTŪROS SKATINIMAS“ ĮGYVENDINIMO PRIEMONĖS</w:t>
      </w:r>
      <w:r w:rsidRPr="008549D8">
        <w:rPr>
          <w:strike/>
          <w:szCs w:val="24"/>
          <w:lang w:eastAsia="lt-LT"/>
        </w:rPr>
        <w:t xml:space="preserve"> </w:t>
      </w:r>
      <w:r w:rsidRPr="008549D8">
        <w:rPr>
          <w:b/>
          <w:strike/>
          <w:szCs w:val="24"/>
          <w:lang w:eastAsia="lt-LT"/>
        </w:rPr>
        <w:t>(TOLIAU – PRIEMONĖ)</w:t>
      </w:r>
    </w:p>
    <w:p w14:paraId="2A9B43DD" w14:textId="77777777" w:rsidR="0079016B" w:rsidRPr="008549D8" w:rsidRDefault="0079016B">
      <w:pPr>
        <w:tabs>
          <w:tab w:val="left" w:pos="0"/>
          <w:tab w:val="left" w:pos="567"/>
        </w:tabs>
        <w:jc w:val="center"/>
        <w:rPr>
          <w:strike/>
          <w:szCs w:val="24"/>
          <w:lang w:eastAsia="lt-LT"/>
        </w:rPr>
      </w:pPr>
    </w:p>
    <w:p w14:paraId="21873247" w14:textId="77777777" w:rsidR="0079016B" w:rsidRPr="008549D8" w:rsidRDefault="0079016B">
      <w:pPr>
        <w:rPr>
          <w:strike/>
        </w:rPr>
      </w:pPr>
    </w:p>
    <w:p w14:paraId="5AA0A216" w14:textId="77777777" w:rsidR="0079016B" w:rsidRPr="008549D8" w:rsidRDefault="00CC4E93">
      <w:pPr>
        <w:tabs>
          <w:tab w:val="left" w:pos="0"/>
          <w:tab w:val="left" w:pos="567"/>
        </w:tabs>
        <w:jc w:val="center"/>
        <w:rPr>
          <w:b/>
          <w:strike/>
          <w:szCs w:val="24"/>
          <w:lang w:eastAsia="lt-LT"/>
        </w:rPr>
      </w:pPr>
      <w:r w:rsidRPr="008549D8">
        <w:rPr>
          <w:b/>
          <w:strike/>
          <w:szCs w:val="24"/>
          <w:lang w:eastAsia="lt-LT"/>
        </w:rPr>
        <w:t xml:space="preserve">KETVIRTASIS SKIRSNIS </w:t>
      </w:r>
    </w:p>
    <w:p w14:paraId="5F770D18" w14:textId="77777777" w:rsidR="0079016B" w:rsidRPr="008549D8" w:rsidRDefault="00CC4E93">
      <w:pPr>
        <w:tabs>
          <w:tab w:val="left" w:pos="0"/>
          <w:tab w:val="left" w:pos="567"/>
        </w:tabs>
        <w:jc w:val="center"/>
        <w:rPr>
          <w:b/>
          <w:strike/>
          <w:szCs w:val="24"/>
          <w:lang w:eastAsia="lt-LT"/>
        </w:rPr>
      </w:pPr>
      <w:r w:rsidRPr="008549D8">
        <w:rPr>
          <w:b/>
          <w:strike/>
          <w:szCs w:val="24"/>
          <w:lang w:eastAsia="lt-LT"/>
        </w:rPr>
        <w:t>VEIKSMŲ PROGRAMOS PRIORITETO ĮGYVENDINIMO PRIEMONĖ NR. 04.1.1-LVPA-V-108 „DIDELIO EFEKTYVUMO KOGENERACIJOS SKATINIMAS VILNIAUS IR KAUNO MIESTUOSE“</w:t>
      </w:r>
    </w:p>
    <w:p w14:paraId="753E2928" w14:textId="77777777" w:rsidR="0079016B" w:rsidRPr="008549D8" w:rsidRDefault="0079016B">
      <w:pPr>
        <w:tabs>
          <w:tab w:val="left" w:pos="0"/>
          <w:tab w:val="left" w:pos="567"/>
        </w:tabs>
        <w:ind w:firstLine="720"/>
        <w:jc w:val="center"/>
        <w:rPr>
          <w:b/>
          <w:strike/>
          <w:szCs w:val="24"/>
          <w:lang w:eastAsia="lt-LT"/>
        </w:rPr>
      </w:pPr>
    </w:p>
    <w:p w14:paraId="6CBDE2C2" w14:textId="77777777" w:rsidR="0079016B" w:rsidRPr="008549D8" w:rsidRDefault="00CC4E93">
      <w:pPr>
        <w:ind w:firstLine="720"/>
        <w:jc w:val="both"/>
        <w:rPr>
          <w:b/>
          <w:strike/>
          <w:szCs w:val="24"/>
          <w:lang w:eastAsia="lt-LT"/>
        </w:rPr>
      </w:pPr>
      <w:r w:rsidRPr="008549D8">
        <w:rPr>
          <w:b/>
          <w:strike/>
          <w:szCs w:val="24"/>
          <w:lang w:eastAsia="lt-LT"/>
        </w:rPr>
        <w:t>1. 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79016B" w:rsidRPr="008549D8" w14:paraId="63C486B8" w14:textId="77777777">
        <w:tc>
          <w:tcPr>
            <w:tcW w:w="5000" w:type="pct"/>
            <w:tcBorders>
              <w:top w:val="single" w:sz="4" w:space="0" w:color="auto"/>
              <w:left w:val="single" w:sz="4" w:space="0" w:color="auto"/>
              <w:bottom w:val="nil"/>
              <w:right w:val="single" w:sz="4" w:space="0" w:color="auto"/>
            </w:tcBorders>
            <w:hideMark/>
          </w:tcPr>
          <w:p w14:paraId="4BB116CD" w14:textId="77777777" w:rsidR="0079016B" w:rsidRPr="008549D8" w:rsidRDefault="00CC4E93">
            <w:pPr>
              <w:tabs>
                <w:tab w:val="left" w:pos="0"/>
                <w:tab w:val="left" w:pos="1026"/>
              </w:tabs>
              <w:rPr>
                <w:strike/>
                <w:szCs w:val="24"/>
                <w:lang w:eastAsia="lt-LT"/>
              </w:rPr>
            </w:pPr>
            <w:r w:rsidRPr="008549D8">
              <w:rPr>
                <w:strike/>
                <w:szCs w:val="24"/>
                <w:lang w:eastAsia="lt-LT"/>
              </w:rPr>
              <w:t>1.1. Priemonės įgyvendinimas finansuojamas Sanglaudos fondo lėšomis.</w:t>
            </w:r>
          </w:p>
        </w:tc>
      </w:tr>
      <w:tr w:rsidR="0079016B" w:rsidRPr="008549D8" w14:paraId="0B72A0C8" w14:textId="77777777">
        <w:tc>
          <w:tcPr>
            <w:tcW w:w="5000" w:type="pct"/>
            <w:tcBorders>
              <w:top w:val="nil"/>
              <w:left w:val="single" w:sz="4" w:space="0" w:color="auto"/>
              <w:bottom w:val="nil"/>
              <w:right w:val="single" w:sz="4" w:space="0" w:color="auto"/>
            </w:tcBorders>
            <w:hideMark/>
          </w:tcPr>
          <w:p w14:paraId="05712F4B" w14:textId="77777777" w:rsidR="0079016B" w:rsidRPr="008549D8" w:rsidRDefault="0079016B">
            <w:pPr>
              <w:tabs>
                <w:tab w:val="left" w:pos="0"/>
                <w:tab w:val="left" w:pos="1026"/>
              </w:tabs>
              <w:jc w:val="both"/>
              <w:rPr>
                <w:strike/>
                <w:szCs w:val="24"/>
                <w:lang w:eastAsia="lt-LT"/>
              </w:rPr>
            </w:pPr>
          </w:p>
          <w:p w14:paraId="622FF9AE" w14:textId="77777777" w:rsidR="0079016B" w:rsidRPr="008549D8" w:rsidRDefault="00CC4E93">
            <w:pPr>
              <w:tabs>
                <w:tab w:val="left" w:pos="0"/>
                <w:tab w:val="left" w:pos="1026"/>
              </w:tabs>
              <w:jc w:val="both"/>
              <w:rPr>
                <w:i/>
                <w:strike/>
                <w:szCs w:val="24"/>
                <w:lang w:eastAsia="lt-LT"/>
              </w:rPr>
            </w:pPr>
            <w:r w:rsidRPr="008549D8">
              <w:rPr>
                <w:strike/>
                <w:szCs w:val="24"/>
                <w:lang w:eastAsia="lt-LT"/>
              </w:rPr>
              <w:t>1.2. Įgyvendinant priemonę, prisidedama prie uždavinio 4.1.1. „Padidinti atsinaujinančių išteklių energijos naudojimą“</w:t>
            </w:r>
            <w:r w:rsidRPr="008549D8">
              <w:rPr>
                <w:i/>
                <w:strike/>
                <w:szCs w:val="24"/>
                <w:lang w:eastAsia="lt-LT"/>
              </w:rPr>
              <w:t xml:space="preserve"> </w:t>
            </w:r>
            <w:r w:rsidRPr="008549D8">
              <w:rPr>
                <w:strike/>
                <w:szCs w:val="24"/>
                <w:lang w:eastAsia="lt-LT"/>
              </w:rPr>
              <w:t>įgyvendinimo</w:t>
            </w:r>
            <w:r w:rsidRPr="008549D8">
              <w:rPr>
                <w:i/>
                <w:strike/>
                <w:szCs w:val="24"/>
                <w:lang w:eastAsia="lt-LT"/>
              </w:rPr>
              <w:t>.</w:t>
            </w:r>
          </w:p>
          <w:p w14:paraId="658A7335" w14:textId="77777777" w:rsidR="0079016B" w:rsidRPr="008549D8" w:rsidRDefault="0079016B">
            <w:pPr>
              <w:tabs>
                <w:tab w:val="left" w:pos="0"/>
                <w:tab w:val="left" w:pos="1026"/>
              </w:tabs>
              <w:jc w:val="both"/>
              <w:rPr>
                <w:strike/>
                <w:szCs w:val="24"/>
                <w:lang w:eastAsia="lt-LT"/>
              </w:rPr>
            </w:pPr>
          </w:p>
        </w:tc>
      </w:tr>
      <w:tr w:rsidR="0079016B" w:rsidRPr="008549D8" w14:paraId="21C23DD0" w14:textId="77777777">
        <w:tc>
          <w:tcPr>
            <w:tcW w:w="5000" w:type="pct"/>
            <w:tcBorders>
              <w:top w:val="nil"/>
              <w:left w:val="single" w:sz="4" w:space="0" w:color="auto"/>
              <w:bottom w:val="nil"/>
              <w:right w:val="single" w:sz="4" w:space="0" w:color="auto"/>
            </w:tcBorders>
            <w:hideMark/>
          </w:tcPr>
          <w:p w14:paraId="478EDB0B" w14:textId="77777777" w:rsidR="0079016B" w:rsidRPr="008549D8" w:rsidRDefault="00CC4E93">
            <w:pPr>
              <w:tabs>
                <w:tab w:val="left" w:pos="0"/>
                <w:tab w:val="left" w:pos="1026"/>
              </w:tabs>
              <w:rPr>
                <w:strike/>
                <w:szCs w:val="24"/>
                <w:lang w:eastAsia="lt-LT"/>
              </w:rPr>
            </w:pPr>
            <w:r w:rsidRPr="008549D8">
              <w:rPr>
                <w:strike/>
                <w:szCs w:val="24"/>
                <w:lang w:eastAsia="lt-LT"/>
              </w:rPr>
              <w:t>1.3. Remiamos veikla: vietinių ir / ar atsinaujinančių išteklių energijos panaudojimo plėtra efektyvios šilumos ir elektros energijos gamybai kogeneracinėse elektrinėse Vilniuje ir Kaune.</w:t>
            </w:r>
          </w:p>
          <w:p w14:paraId="4E760C49" w14:textId="77777777" w:rsidR="0079016B" w:rsidRPr="008549D8" w:rsidRDefault="0079016B">
            <w:pPr>
              <w:tabs>
                <w:tab w:val="left" w:pos="0"/>
                <w:tab w:val="left" w:pos="1026"/>
                <w:tab w:val="left" w:pos="1232"/>
                <w:tab w:val="left" w:pos="1593"/>
                <w:tab w:val="left" w:pos="1877"/>
              </w:tabs>
              <w:ind w:firstLine="60"/>
              <w:jc w:val="both"/>
              <w:rPr>
                <w:strike/>
                <w:szCs w:val="24"/>
                <w:lang w:eastAsia="lt-LT"/>
              </w:rPr>
            </w:pPr>
          </w:p>
        </w:tc>
      </w:tr>
      <w:tr w:rsidR="0079016B" w:rsidRPr="008549D8" w14:paraId="17000198" w14:textId="77777777">
        <w:tc>
          <w:tcPr>
            <w:tcW w:w="5000" w:type="pct"/>
            <w:tcBorders>
              <w:top w:val="nil"/>
              <w:left w:val="single" w:sz="4" w:space="0" w:color="auto"/>
              <w:bottom w:val="single" w:sz="4" w:space="0" w:color="auto"/>
              <w:right w:val="single" w:sz="4" w:space="0" w:color="auto"/>
            </w:tcBorders>
            <w:hideMark/>
          </w:tcPr>
          <w:p w14:paraId="33CA209E" w14:textId="77777777" w:rsidR="0079016B" w:rsidRPr="008549D8" w:rsidRDefault="00CC4E93">
            <w:pPr>
              <w:tabs>
                <w:tab w:val="left" w:pos="0"/>
                <w:tab w:val="left" w:pos="1026"/>
              </w:tabs>
              <w:rPr>
                <w:strike/>
                <w:szCs w:val="24"/>
                <w:lang w:eastAsia="lt-LT"/>
              </w:rPr>
            </w:pPr>
            <w:r w:rsidRPr="008549D8">
              <w:rPr>
                <w:strike/>
                <w:szCs w:val="24"/>
                <w:lang w:eastAsia="lt-LT"/>
              </w:rPr>
              <w:t>1.4. Galimi naudos gavėjai:</w:t>
            </w:r>
          </w:p>
          <w:p w14:paraId="6C520EE2" w14:textId="77777777" w:rsidR="0079016B" w:rsidRPr="008549D8" w:rsidRDefault="00CC4E93">
            <w:pPr>
              <w:tabs>
                <w:tab w:val="left" w:pos="0"/>
                <w:tab w:val="left" w:pos="1877"/>
              </w:tabs>
              <w:jc w:val="both"/>
              <w:rPr>
                <w:strike/>
                <w:szCs w:val="24"/>
                <w:lang w:eastAsia="lt-LT"/>
              </w:rPr>
            </w:pPr>
            <w:r w:rsidRPr="008549D8">
              <w:rPr>
                <w:strike/>
                <w:szCs w:val="24"/>
                <w:lang w:eastAsia="lt-LT"/>
              </w:rPr>
              <w:t>1.4.1.</w:t>
            </w:r>
            <w:r w:rsidRPr="008549D8">
              <w:rPr>
                <w:strike/>
                <w:szCs w:val="24"/>
                <w:lang w:eastAsia="en-GB"/>
              </w:rPr>
              <w:t xml:space="preserve"> </w:t>
            </w:r>
            <w:r w:rsidRPr="008549D8">
              <w:rPr>
                <w:strike/>
                <w:szCs w:val="24"/>
                <w:lang w:eastAsia="lt-LT"/>
              </w:rPr>
              <w:t>UAB Vilniaus kogeneracinė jėgainė;</w:t>
            </w:r>
          </w:p>
          <w:p w14:paraId="2311EADD" w14:textId="77777777" w:rsidR="0079016B" w:rsidRPr="008549D8" w:rsidRDefault="00CC4E93">
            <w:pPr>
              <w:tabs>
                <w:tab w:val="left" w:pos="0"/>
                <w:tab w:val="left" w:pos="1877"/>
              </w:tabs>
              <w:jc w:val="both"/>
              <w:rPr>
                <w:strike/>
                <w:szCs w:val="24"/>
                <w:lang w:eastAsia="lt-LT"/>
              </w:rPr>
            </w:pPr>
            <w:r w:rsidRPr="008549D8">
              <w:rPr>
                <w:strike/>
                <w:szCs w:val="24"/>
                <w:lang w:eastAsia="lt-LT"/>
              </w:rPr>
              <w:t>1.4.2. UAB Kauno kogeneracinė jėgainė.</w:t>
            </w:r>
          </w:p>
          <w:p w14:paraId="016BF662" w14:textId="77777777" w:rsidR="0079016B" w:rsidRPr="008549D8" w:rsidRDefault="0079016B">
            <w:pPr>
              <w:tabs>
                <w:tab w:val="left" w:pos="0"/>
                <w:tab w:val="left" w:pos="1877"/>
              </w:tabs>
              <w:jc w:val="both"/>
              <w:rPr>
                <w:strike/>
                <w:szCs w:val="24"/>
                <w:lang w:eastAsia="lt-LT"/>
              </w:rPr>
            </w:pPr>
          </w:p>
          <w:p w14:paraId="25D7B5C4" w14:textId="77777777" w:rsidR="0079016B" w:rsidRPr="008549D8" w:rsidRDefault="00CC4E93">
            <w:pPr>
              <w:tabs>
                <w:tab w:val="left" w:pos="0"/>
                <w:tab w:val="left" w:pos="1026"/>
              </w:tabs>
              <w:rPr>
                <w:strike/>
                <w:szCs w:val="24"/>
                <w:lang w:eastAsia="lt-LT"/>
              </w:rPr>
            </w:pPr>
            <w:r w:rsidRPr="008549D8">
              <w:rPr>
                <w:strike/>
                <w:szCs w:val="24"/>
                <w:lang w:eastAsia="lt-LT"/>
              </w:rPr>
              <w:t>1.5. Galimi partneriai:</w:t>
            </w:r>
          </w:p>
          <w:p w14:paraId="5F64E177" w14:textId="77777777" w:rsidR="0079016B" w:rsidRPr="008549D8" w:rsidRDefault="00CC4E93">
            <w:pPr>
              <w:tabs>
                <w:tab w:val="left" w:pos="0"/>
                <w:tab w:val="left" w:pos="1026"/>
              </w:tabs>
              <w:rPr>
                <w:strike/>
                <w:szCs w:val="24"/>
                <w:lang w:eastAsia="lt-LT"/>
              </w:rPr>
            </w:pPr>
            <w:r w:rsidRPr="008549D8">
              <w:rPr>
                <w:strike/>
                <w:szCs w:val="24"/>
                <w:lang w:eastAsia="lt-LT"/>
              </w:rPr>
              <w:t>1.5.1. Vilniaus miesto savivaldybės administracija;</w:t>
            </w:r>
          </w:p>
          <w:p w14:paraId="3C2A7F97" w14:textId="77777777" w:rsidR="0079016B" w:rsidRPr="008549D8" w:rsidRDefault="00CC4E93">
            <w:pPr>
              <w:tabs>
                <w:tab w:val="left" w:pos="0"/>
                <w:tab w:val="left" w:pos="1026"/>
              </w:tabs>
              <w:rPr>
                <w:strike/>
                <w:szCs w:val="24"/>
                <w:lang w:eastAsia="lt-LT"/>
              </w:rPr>
            </w:pPr>
            <w:r w:rsidRPr="008549D8">
              <w:rPr>
                <w:strike/>
                <w:szCs w:val="24"/>
                <w:lang w:eastAsia="lt-LT"/>
              </w:rPr>
              <w:t>1.5.2. Kauno miesto savivaldybės administracija;</w:t>
            </w:r>
          </w:p>
          <w:p w14:paraId="456D8E7C" w14:textId="77777777" w:rsidR="0079016B" w:rsidRPr="008549D8" w:rsidRDefault="00CC4E93">
            <w:pPr>
              <w:tabs>
                <w:tab w:val="left" w:pos="0"/>
                <w:tab w:val="left" w:pos="1026"/>
              </w:tabs>
              <w:rPr>
                <w:i/>
                <w:strike/>
                <w:szCs w:val="24"/>
                <w:lang w:eastAsia="lt-LT"/>
              </w:rPr>
            </w:pPr>
            <w:r w:rsidRPr="008549D8">
              <w:rPr>
                <w:strike/>
                <w:szCs w:val="24"/>
                <w:lang w:eastAsia="lt-LT"/>
              </w:rPr>
              <w:t>1.5.3. atliekų tvarkymo ir (ar) energijos tiekimo srityje veikiančios įmonės.</w:t>
            </w:r>
          </w:p>
        </w:tc>
      </w:tr>
    </w:tbl>
    <w:p w14:paraId="7649CFD3" w14:textId="77777777" w:rsidR="0079016B" w:rsidRPr="008549D8" w:rsidRDefault="0079016B">
      <w:pPr>
        <w:ind w:firstLine="720"/>
        <w:jc w:val="both"/>
        <w:rPr>
          <w:strike/>
          <w:szCs w:val="24"/>
          <w:lang w:eastAsia="lt-LT"/>
        </w:rPr>
      </w:pPr>
    </w:p>
    <w:p w14:paraId="08B6C6EB" w14:textId="77777777" w:rsidR="0079016B" w:rsidRPr="008549D8" w:rsidRDefault="00CC4E93">
      <w:pPr>
        <w:ind w:left="1080" w:hanging="360"/>
        <w:jc w:val="both"/>
        <w:rPr>
          <w:b/>
          <w:strike/>
          <w:szCs w:val="24"/>
          <w:lang w:eastAsia="lt-LT"/>
        </w:rPr>
      </w:pPr>
      <w:r w:rsidRPr="008549D8">
        <w:rPr>
          <w:b/>
          <w:strike/>
          <w:szCs w:val="24"/>
          <w:lang w:eastAsia="lt-LT"/>
        </w:rPr>
        <w:t>2.</w:t>
      </w:r>
      <w:r w:rsidRPr="008549D8">
        <w:rPr>
          <w:b/>
          <w:strike/>
          <w:szCs w:val="24"/>
          <w:lang w:eastAsia="lt-LT"/>
        </w:rPr>
        <w:tab/>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79016B" w:rsidRPr="008549D8" w14:paraId="1B8D7CA9" w14:textId="77777777">
        <w:tc>
          <w:tcPr>
            <w:tcW w:w="5000" w:type="pct"/>
            <w:tcBorders>
              <w:top w:val="single" w:sz="4" w:space="0" w:color="auto"/>
              <w:left w:val="single" w:sz="4" w:space="0" w:color="auto"/>
              <w:bottom w:val="single" w:sz="4" w:space="0" w:color="auto"/>
              <w:right w:val="single" w:sz="4" w:space="0" w:color="auto"/>
            </w:tcBorders>
            <w:hideMark/>
          </w:tcPr>
          <w:p w14:paraId="66F9E32F" w14:textId="77777777" w:rsidR="0079016B" w:rsidRPr="008549D8" w:rsidRDefault="00CC4E93">
            <w:pPr>
              <w:tabs>
                <w:tab w:val="left" w:pos="0"/>
                <w:tab w:val="left" w:pos="567"/>
              </w:tabs>
              <w:jc w:val="both"/>
              <w:rPr>
                <w:strike/>
                <w:szCs w:val="24"/>
                <w:lang w:eastAsia="lt-LT"/>
              </w:rPr>
            </w:pPr>
            <w:r w:rsidRPr="008549D8">
              <w:rPr>
                <w:strike/>
                <w:szCs w:val="24"/>
                <w:lang w:eastAsia="lt-LT"/>
              </w:rPr>
              <w:t>Negrąžinamoji subsidija.</w:t>
            </w:r>
          </w:p>
        </w:tc>
      </w:tr>
    </w:tbl>
    <w:p w14:paraId="1DF4192B" w14:textId="77777777" w:rsidR="0079016B" w:rsidRPr="008549D8" w:rsidRDefault="0079016B">
      <w:pPr>
        <w:ind w:firstLine="720"/>
        <w:jc w:val="both"/>
        <w:rPr>
          <w:strike/>
          <w:szCs w:val="24"/>
          <w:lang w:eastAsia="lt-LT"/>
        </w:rPr>
      </w:pPr>
    </w:p>
    <w:p w14:paraId="38763BD2" w14:textId="77777777" w:rsidR="0079016B" w:rsidRPr="008549D8" w:rsidRDefault="00CC4E93">
      <w:pPr>
        <w:ind w:left="1080" w:hanging="360"/>
        <w:jc w:val="both"/>
        <w:rPr>
          <w:b/>
          <w:strike/>
          <w:szCs w:val="24"/>
          <w:lang w:eastAsia="lt-LT"/>
        </w:rPr>
      </w:pPr>
      <w:r w:rsidRPr="008549D8">
        <w:rPr>
          <w:b/>
          <w:strike/>
          <w:szCs w:val="24"/>
          <w:lang w:eastAsia="lt-LT"/>
        </w:rPr>
        <w:t>3.</w:t>
      </w:r>
      <w:r w:rsidRPr="008549D8">
        <w:rPr>
          <w:b/>
          <w:strike/>
          <w:szCs w:val="24"/>
          <w:lang w:eastAsia="lt-LT"/>
        </w:rPr>
        <w:tab/>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016B" w:rsidRPr="008549D8" w14:paraId="318722FD" w14:textId="77777777">
        <w:tc>
          <w:tcPr>
            <w:tcW w:w="5000" w:type="pct"/>
            <w:tcBorders>
              <w:top w:val="single" w:sz="4" w:space="0" w:color="auto"/>
              <w:left w:val="single" w:sz="4" w:space="0" w:color="auto"/>
              <w:bottom w:val="single" w:sz="4" w:space="0" w:color="auto"/>
              <w:right w:val="single" w:sz="4" w:space="0" w:color="auto"/>
            </w:tcBorders>
            <w:hideMark/>
          </w:tcPr>
          <w:p w14:paraId="2AE1BFC8" w14:textId="77777777" w:rsidR="0079016B" w:rsidRPr="008549D8" w:rsidRDefault="00CC4E93">
            <w:pPr>
              <w:tabs>
                <w:tab w:val="left" w:pos="0"/>
                <w:tab w:val="left" w:pos="567"/>
              </w:tabs>
              <w:jc w:val="both"/>
              <w:rPr>
                <w:strike/>
                <w:szCs w:val="24"/>
                <w:lang w:eastAsia="lt-LT"/>
              </w:rPr>
            </w:pPr>
            <w:r w:rsidRPr="008549D8">
              <w:rPr>
                <w:strike/>
                <w:szCs w:val="24"/>
                <w:lang w:eastAsia="lt-LT"/>
              </w:rPr>
              <w:t>Valstybės projektų planavimas.</w:t>
            </w:r>
          </w:p>
        </w:tc>
      </w:tr>
    </w:tbl>
    <w:p w14:paraId="28561AC1" w14:textId="77777777" w:rsidR="0079016B" w:rsidRPr="008549D8" w:rsidRDefault="0079016B">
      <w:pPr>
        <w:ind w:firstLine="720"/>
        <w:jc w:val="both"/>
        <w:rPr>
          <w:b/>
          <w:strike/>
          <w:szCs w:val="24"/>
          <w:lang w:eastAsia="lt-LT"/>
        </w:rPr>
      </w:pPr>
    </w:p>
    <w:p w14:paraId="0A4D2599" w14:textId="77777777" w:rsidR="0079016B" w:rsidRPr="008549D8" w:rsidRDefault="00CC4E93">
      <w:pPr>
        <w:ind w:left="1080" w:hanging="360"/>
        <w:jc w:val="both"/>
        <w:rPr>
          <w:b/>
          <w:strike/>
          <w:szCs w:val="24"/>
          <w:lang w:eastAsia="lt-LT"/>
        </w:rPr>
      </w:pPr>
      <w:r w:rsidRPr="008549D8">
        <w:rPr>
          <w:b/>
          <w:strike/>
          <w:szCs w:val="24"/>
          <w:lang w:eastAsia="lt-LT"/>
        </w:rPr>
        <w:t>4.</w:t>
      </w:r>
      <w:r w:rsidRPr="008549D8">
        <w:rPr>
          <w:b/>
          <w:strike/>
          <w:szCs w:val="24"/>
          <w:lang w:eastAsia="lt-LT"/>
        </w:rPr>
        <w:tab/>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79016B" w:rsidRPr="008549D8" w14:paraId="686D483D" w14:textId="77777777">
        <w:tc>
          <w:tcPr>
            <w:tcW w:w="5000" w:type="pct"/>
            <w:tcBorders>
              <w:top w:val="single" w:sz="4" w:space="0" w:color="auto"/>
              <w:left w:val="single" w:sz="4" w:space="0" w:color="auto"/>
              <w:bottom w:val="single" w:sz="4" w:space="0" w:color="auto"/>
              <w:right w:val="single" w:sz="4" w:space="0" w:color="auto"/>
            </w:tcBorders>
            <w:hideMark/>
          </w:tcPr>
          <w:p w14:paraId="4CA81CFF" w14:textId="77777777" w:rsidR="0079016B" w:rsidRPr="008549D8" w:rsidRDefault="00CC4E93">
            <w:pPr>
              <w:tabs>
                <w:tab w:val="left" w:pos="0"/>
                <w:tab w:val="left" w:pos="567"/>
              </w:tabs>
              <w:jc w:val="both"/>
              <w:rPr>
                <w:strike/>
                <w:color w:val="000000"/>
                <w:szCs w:val="24"/>
                <w:lang w:eastAsia="lt-LT"/>
              </w:rPr>
            </w:pPr>
            <w:r w:rsidRPr="008549D8">
              <w:rPr>
                <w:strike/>
                <w:szCs w:val="24"/>
                <w:lang w:eastAsia="lt-LT"/>
              </w:rPr>
              <w:t>Viešoji įstaiga Lietuvos verslo paramos agentūra</w:t>
            </w:r>
            <w:r w:rsidRPr="008549D8">
              <w:rPr>
                <w:strike/>
                <w:color w:val="000000"/>
                <w:szCs w:val="24"/>
                <w:lang w:eastAsia="lt-LT"/>
              </w:rPr>
              <w:t>.</w:t>
            </w:r>
          </w:p>
        </w:tc>
      </w:tr>
    </w:tbl>
    <w:p w14:paraId="437931B0" w14:textId="77777777" w:rsidR="0079016B" w:rsidRPr="008549D8" w:rsidRDefault="0079016B">
      <w:pPr>
        <w:ind w:firstLine="720"/>
        <w:jc w:val="both"/>
        <w:rPr>
          <w:strike/>
          <w:szCs w:val="24"/>
          <w:lang w:eastAsia="lt-LT"/>
        </w:rPr>
      </w:pPr>
    </w:p>
    <w:p w14:paraId="1B740B80" w14:textId="77777777" w:rsidR="0079016B" w:rsidRPr="008549D8" w:rsidRDefault="00CC4E93">
      <w:pPr>
        <w:ind w:firstLine="720"/>
        <w:jc w:val="both"/>
        <w:rPr>
          <w:b/>
          <w:strike/>
          <w:szCs w:val="24"/>
          <w:lang w:eastAsia="lt-LT"/>
        </w:rPr>
      </w:pPr>
      <w:r w:rsidRPr="008549D8">
        <w:rPr>
          <w:b/>
          <w:strike/>
          <w:szCs w:val="24"/>
          <w:lang w:eastAsia="lt-LT"/>
        </w:rPr>
        <w:t>5. Reikalavimai, taikomi priemonei atskirti nuo kitų iš ES bei kitos tarptautinės finansinės paramos finansuojamų programų priemonių</w:t>
      </w:r>
    </w:p>
    <w:p w14:paraId="4DE9E9D1" w14:textId="77777777" w:rsidR="0079016B" w:rsidRPr="008549D8" w:rsidRDefault="00CC4E93">
      <w:pPr>
        <w:pBdr>
          <w:top w:val="single" w:sz="4" w:space="1" w:color="auto"/>
          <w:left w:val="single" w:sz="4" w:space="0" w:color="auto"/>
          <w:bottom w:val="single" w:sz="4" w:space="1" w:color="auto"/>
          <w:right w:val="single" w:sz="4" w:space="4" w:color="auto"/>
        </w:pBdr>
        <w:tabs>
          <w:tab w:val="left" w:pos="142"/>
          <w:tab w:val="left" w:pos="567"/>
        </w:tabs>
        <w:jc w:val="both"/>
        <w:rPr>
          <w:strike/>
          <w:szCs w:val="24"/>
          <w:lang w:eastAsia="lt-LT"/>
        </w:rPr>
      </w:pPr>
      <w:r w:rsidRPr="008549D8">
        <w:rPr>
          <w:strike/>
          <w:szCs w:val="24"/>
          <w:lang w:eastAsia="lt-LT"/>
        </w:rPr>
        <w:t>Papildomi reikalavimai netaikomi.</w:t>
      </w:r>
    </w:p>
    <w:p w14:paraId="21BBD93C" w14:textId="77777777" w:rsidR="0079016B" w:rsidRPr="008549D8" w:rsidRDefault="0079016B">
      <w:pPr>
        <w:ind w:firstLine="720"/>
        <w:jc w:val="both"/>
        <w:rPr>
          <w:strike/>
          <w:szCs w:val="24"/>
          <w:lang w:eastAsia="lt-LT"/>
        </w:rPr>
      </w:pPr>
    </w:p>
    <w:p w14:paraId="3E899243" w14:textId="77777777" w:rsidR="0079016B" w:rsidRPr="008549D8" w:rsidRDefault="00CC4E93">
      <w:pPr>
        <w:ind w:firstLine="720"/>
        <w:jc w:val="both"/>
        <w:rPr>
          <w:b/>
          <w:strike/>
          <w:szCs w:val="24"/>
          <w:lang w:eastAsia="lt-LT"/>
        </w:rPr>
      </w:pPr>
      <w:r w:rsidRPr="008549D8">
        <w:rPr>
          <w:b/>
          <w:strike/>
          <w:szCs w:val="24"/>
          <w:lang w:eastAsia="lt-LT"/>
        </w:rPr>
        <w:t>6. 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79016B" w:rsidRPr="008549D8" w14:paraId="7BB034CB" w14:textId="77777777">
        <w:tc>
          <w:tcPr>
            <w:tcW w:w="752" w:type="pct"/>
            <w:tcBorders>
              <w:top w:val="single" w:sz="4" w:space="0" w:color="auto"/>
              <w:left w:val="single" w:sz="4" w:space="0" w:color="auto"/>
              <w:bottom w:val="single" w:sz="4" w:space="0" w:color="auto"/>
              <w:right w:val="single" w:sz="4" w:space="0" w:color="auto"/>
            </w:tcBorders>
            <w:vAlign w:val="center"/>
            <w:hideMark/>
          </w:tcPr>
          <w:p w14:paraId="3EBCE869" w14:textId="77777777" w:rsidR="0079016B" w:rsidRPr="008549D8" w:rsidRDefault="00CC4E93">
            <w:pPr>
              <w:tabs>
                <w:tab w:val="left" w:pos="284"/>
              </w:tabs>
              <w:jc w:val="center"/>
              <w:rPr>
                <w:strike/>
                <w:szCs w:val="24"/>
                <w:lang w:eastAsia="lt-LT"/>
              </w:rPr>
            </w:pPr>
            <w:r w:rsidRPr="008549D8">
              <w:rPr>
                <w:strike/>
                <w:szCs w:val="24"/>
                <w:lang w:eastAsia="lt-LT"/>
              </w:rPr>
              <w:lastRenderedPageBreak/>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702CD657" w14:textId="77777777" w:rsidR="0079016B" w:rsidRPr="008549D8" w:rsidRDefault="00CC4E93">
            <w:pPr>
              <w:tabs>
                <w:tab w:val="left" w:pos="0"/>
              </w:tabs>
              <w:jc w:val="center"/>
              <w:rPr>
                <w:strike/>
                <w:szCs w:val="24"/>
                <w:lang w:eastAsia="lt-LT"/>
              </w:rPr>
            </w:pPr>
            <w:r w:rsidRPr="008549D8">
              <w:rPr>
                <w:strike/>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0327AB6A" w14:textId="77777777" w:rsidR="0079016B" w:rsidRPr="008549D8" w:rsidRDefault="00CC4E93">
            <w:pPr>
              <w:tabs>
                <w:tab w:val="left" w:pos="0"/>
              </w:tabs>
              <w:jc w:val="center"/>
              <w:rPr>
                <w:strike/>
                <w:szCs w:val="24"/>
                <w:lang w:eastAsia="lt-LT"/>
              </w:rPr>
            </w:pPr>
            <w:r w:rsidRPr="008549D8">
              <w:rPr>
                <w:strike/>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23E7B2E3" w14:textId="77777777" w:rsidR="0079016B" w:rsidRPr="008549D8" w:rsidRDefault="00CC4E93">
            <w:pPr>
              <w:tabs>
                <w:tab w:val="left" w:pos="0"/>
              </w:tabs>
              <w:jc w:val="center"/>
              <w:rPr>
                <w:strike/>
                <w:szCs w:val="24"/>
                <w:lang w:eastAsia="lt-LT"/>
              </w:rPr>
            </w:pPr>
            <w:r w:rsidRPr="008549D8">
              <w:rPr>
                <w:strike/>
                <w:szCs w:val="24"/>
                <w:lang w:eastAsia="lt-LT"/>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0AC67CD9" w14:textId="77777777" w:rsidR="0079016B" w:rsidRPr="008549D8" w:rsidRDefault="00CC4E93">
            <w:pPr>
              <w:tabs>
                <w:tab w:val="left" w:pos="0"/>
              </w:tabs>
              <w:jc w:val="center"/>
              <w:rPr>
                <w:strike/>
                <w:szCs w:val="24"/>
                <w:lang w:eastAsia="lt-LT"/>
              </w:rPr>
            </w:pPr>
            <w:r w:rsidRPr="008549D8">
              <w:rPr>
                <w:strike/>
                <w:szCs w:val="24"/>
                <w:lang w:eastAsia="lt-LT"/>
              </w:rPr>
              <w:t>Galutinė reikšmė 2023 m. gruodžio 31 d.</w:t>
            </w:r>
          </w:p>
        </w:tc>
      </w:tr>
      <w:tr w:rsidR="0079016B" w:rsidRPr="008549D8" w14:paraId="45FB2F23" w14:textId="77777777">
        <w:tc>
          <w:tcPr>
            <w:tcW w:w="752" w:type="pct"/>
            <w:tcBorders>
              <w:top w:val="single" w:sz="4" w:space="0" w:color="auto"/>
              <w:left w:val="single" w:sz="4" w:space="0" w:color="auto"/>
              <w:bottom w:val="single" w:sz="4" w:space="0" w:color="auto"/>
              <w:right w:val="single" w:sz="4" w:space="0" w:color="auto"/>
            </w:tcBorders>
            <w:hideMark/>
          </w:tcPr>
          <w:p w14:paraId="31E65725" w14:textId="77777777" w:rsidR="0079016B" w:rsidRPr="008549D8" w:rsidRDefault="00CC4E93">
            <w:pPr>
              <w:tabs>
                <w:tab w:val="left" w:pos="284"/>
              </w:tabs>
              <w:jc w:val="center"/>
              <w:rPr>
                <w:strike/>
                <w:szCs w:val="24"/>
                <w:lang w:eastAsia="lt-LT"/>
              </w:rPr>
            </w:pPr>
            <w:r w:rsidRPr="008549D8">
              <w:rPr>
                <w:strike/>
                <w:szCs w:val="24"/>
                <w:lang w:eastAsia="lt-LT"/>
              </w:rPr>
              <w:t>R.S.315</w:t>
            </w:r>
          </w:p>
        </w:tc>
        <w:tc>
          <w:tcPr>
            <w:tcW w:w="1361" w:type="pct"/>
            <w:tcBorders>
              <w:top w:val="single" w:sz="4" w:space="0" w:color="auto"/>
              <w:left w:val="single" w:sz="4" w:space="0" w:color="auto"/>
              <w:bottom w:val="single" w:sz="4" w:space="0" w:color="auto"/>
              <w:right w:val="single" w:sz="4" w:space="0" w:color="auto"/>
            </w:tcBorders>
            <w:hideMark/>
          </w:tcPr>
          <w:p w14:paraId="6CA9E29B" w14:textId="77777777" w:rsidR="0079016B" w:rsidRPr="008549D8" w:rsidRDefault="00CC4E93">
            <w:pPr>
              <w:tabs>
                <w:tab w:val="left" w:pos="0"/>
              </w:tabs>
              <w:jc w:val="both"/>
              <w:rPr>
                <w:strike/>
                <w:szCs w:val="24"/>
                <w:lang w:eastAsia="lt-LT"/>
              </w:rPr>
            </w:pPr>
            <w:r w:rsidRPr="008549D8">
              <w:rPr>
                <w:strike/>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4C674F0A" w14:textId="77777777" w:rsidR="0079016B" w:rsidRPr="008549D8" w:rsidRDefault="00CC4E93">
            <w:pPr>
              <w:tabs>
                <w:tab w:val="left" w:pos="0"/>
              </w:tabs>
              <w:jc w:val="center"/>
              <w:rPr>
                <w:strike/>
                <w:szCs w:val="24"/>
                <w:lang w:eastAsia="lt-LT"/>
              </w:rPr>
            </w:pPr>
            <w:r w:rsidRPr="008549D8">
              <w:rPr>
                <w:strike/>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hideMark/>
          </w:tcPr>
          <w:p w14:paraId="325020DA" w14:textId="77777777" w:rsidR="0079016B" w:rsidRPr="008549D8" w:rsidRDefault="00CC4E93">
            <w:pPr>
              <w:tabs>
                <w:tab w:val="left" w:pos="0"/>
              </w:tabs>
              <w:jc w:val="center"/>
              <w:rPr>
                <w:strike/>
                <w:szCs w:val="24"/>
                <w:lang w:eastAsia="lt-LT"/>
              </w:rPr>
            </w:pPr>
            <w:r w:rsidRPr="008549D8">
              <w:rPr>
                <w:strike/>
                <w:szCs w:val="24"/>
                <w:lang w:eastAsia="lt-LT"/>
              </w:rPr>
              <w:t>21,72</w:t>
            </w:r>
          </w:p>
        </w:tc>
        <w:tc>
          <w:tcPr>
            <w:tcW w:w="1092" w:type="pct"/>
            <w:tcBorders>
              <w:top w:val="single" w:sz="4" w:space="0" w:color="auto"/>
              <w:left w:val="single" w:sz="4" w:space="0" w:color="auto"/>
              <w:bottom w:val="single" w:sz="4" w:space="0" w:color="auto"/>
              <w:right w:val="single" w:sz="4" w:space="0" w:color="auto"/>
            </w:tcBorders>
            <w:hideMark/>
          </w:tcPr>
          <w:p w14:paraId="47092C74" w14:textId="77777777" w:rsidR="0079016B" w:rsidRPr="008549D8" w:rsidRDefault="00CC4E93">
            <w:pPr>
              <w:tabs>
                <w:tab w:val="left" w:pos="0"/>
              </w:tabs>
              <w:jc w:val="center"/>
              <w:rPr>
                <w:strike/>
                <w:szCs w:val="24"/>
                <w:lang w:eastAsia="lt-LT"/>
              </w:rPr>
            </w:pPr>
            <w:r w:rsidRPr="008549D8">
              <w:rPr>
                <w:strike/>
                <w:szCs w:val="24"/>
                <w:lang w:eastAsia="lt-LT"/>
              </w:rPr>
              <w:t>23</w:t>
            </w:r>
          </w:p>
        </w:tc>
      </w:tr>
      <w:tr w:rsidR="0079016B" w:rsidRPr="008549D8" w14:paraId="7CADDD87" w14:textId="77777777">
        <w:tc>
          <w:tcPr>
            <w:tcW w:w="752" w:type="pct"/>
            <w:tcBorders>
              <w:top w:val="single" w:sz="4" w:space="0" w:color="auto"/>
              <w:left w:val="single" w:sz="4" w:space="0" w:color="auto"/>
              <w:bottom w:val="single" w:sz="4" w:space="0" w:color="auto"/>
              <w:right w:val="single" w:sz="4" w:space="0" w:color="auto"/>
            </w:tcBorders>
            <w:hideMark/>
          </w:tcPr>
          <w:p w14:paraId="504C391D" w14:textId="77777777" w:rsidR="0079016B" w:rsidRPr="008549D8" w:rsidRDefault="00CC4E93">
            <w:pPr>
              <w:tabs>
                <w:tab w:val="left" w:pos="284"/>
              </w:tabs>
              <w:jc w:val="center"/>
              <w:rPr>
                <w:strike/>
                <w:szCs w:val="24"/>
                <w:lang w:eastAsia="lt-LT"/>
              </w:rPr>
            </w:pPr>
            <w:r w:rsidRPr="008549D8">
              <w:rPr>
                <w:strike/>
                <w:szCs w:val="24"/>
                <w:lang w:eastAsia="lt-LT"/>
              </w:rPr>
              <w:t>P.B.230</w:t>
            </w:r>
          </w:p>
        </w:tc>
        <w:tc>
          <w:tcPr>
            <w:tcW w:w="1361" w:type="pct"/>
            <w:tcBorders>
              <w:top w:val="single" w:sz="4" w:space="0" w:color="auto"/>
              <w:left w:val="single" w:sz="4" w:space="0" w:color="auto"/>
              <w:bottom w:val="single" w:sz="4" w:space="0" w:color="auto"/>
              <w:right w:val="single" w:sz="4" w:space="0" w:color="auto"/>
            </w:tcBorders>
            <w:hideMark/>
          </w:tcPr>
          <w:p w14:paraId="173800DA" w14:textId="77777777" w:rsidR="0079016B" w:rsidRPr="008549D8" w:rsidRDefault="00CC4E93">
            <w:pPr>
              <w:tabs>
                <w:tab w:val="left" w:pos="0"/>
              </w:tabs>
              <w:jc w:val="both"/>
              <w:rPr>
                <w:strike/>
                <w:szCs w:val="24"/>
                <w:lang w:eastAsia="lt-LT"/>
              </w:rPr>
            </w:pPr>
            <w:r w:rsidRPr="008549D8">
              <w:rPr>
                <w:strike/>
                <w:szCs w:val="24"/>
                <w:lang w:eastAsia="lt-LT"/>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5A857393" w14:textId="77777777" w:rsidR="0079016B" w:rsidRPr="008549D8" w:rsidRDefault="00CC4E93">
            <w:pPr>
              <w:tabs>
                <w:tab w:val="left" w:pos="0"/>
              </w:tabs>
              <w:jc w:val="center"/>
              <w:rPr>
                <w:strike/>
                <w:szCs w:val="24"/>
                <w:lang w:eastAsia="lt-LT"/>
              </w:rPr>
            </w:pPr>
            <w:r w:rsidRPr="008549D8">
              <w:rPr>
                <w:strike/>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4CAFBA13"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0C82456B" w14:textId="77777777" w:rsidR="0079016B" w:rsidRPr="008549D8" w:rsidRDefault="00CC4E93">
            <w:pPr>
              <w:tabs>
                <w:tab w:val="left" w:pos="0"/>
              </w:tabs>
              <w:jc w:val="center"/>
              <w:rPr>
                <w:strike/>
                <w:szCs w:val="24"/>
                <w:lang w:eastAsia="lt-LT"/>
              </w:rPr>
            </w:pPr>
            <w:r w:rsidRPr="008549D8">
              <w:rPr>
                <w:strike/>
                <w:szCs w:val="24"/>
                <w:lang w:eastAsia="lt-LT"/>
              </w:rPr>
              <w:t>280</w:t>
            </w:r>
          </w:p>
        </w:tc>
      </w:tr>
      <w:tr w:rsidR="0079016B" w:rsidRPr="008549D8" w14:paraId="11A5360A" w14:textId="77777777">
        <w:tc>
          <w:tcPr>
            <w:tcW w:w="752" w:type="pct"/>
            <w:tcBorders>
              <w:top w:val="single" w:sz="4" w:space="0" w:color="auto"/>
              <w:left w:val="single" w:sz="4" w:space="0" w:color="auto"/>
              <w:bottom w:val="single" w:sz="4" w:space="0" w:color="auto"/>
              <w:right w:val="single" w:sz="4" w:space="0" w:color="auto"/>
            </w:tcBorders>
            <w:hideMark/>
          </w:tcPr>
          <w:p w14:paraId="35188512" w14:textId="77777777" w:rsidR="0079016B" w:rsidRPr="008549D8" w:rsidRDefault="00CC4E93">
            <w:pPr>
              <w:tabs>
                <w:tab w:val="left" w:pos="284"/>
              </w:tabs>
              <w:jc w:val="center"/>
              <w:rPr>
                <w:strike/>
                <w:szCs w:val="24"/>
                <w:lang w:eastAsia="lt-LT"/>
              </w:rPr>
            </w:pPr>
            <w:r w:rsidRPr="008549D8">
              <w:rPr>
                <w:strike/>
                <w:szCs w:val="24"/>
                <w:lang w:eastAsia="lt-LT"/>
              </w:rPr>
              <w:t>P.B.234</w:t>
            </w:r>
          </w:p>
        </w:tc>
        <w:tc>
          <w:tcPr>
            <w:tcW w:w="1361" w:type="pct"/>
            <w:tcBorders>
              <w:top w:val="single" w:sz="4" w:space="0" w:color="auto"/>
              <w:left w:val="single" w:sz="4" w:space="0" w:color="auto"/>
              <w:bottom w:val="single" w:sz="4" w:space="0" w:color="auto"/>
              <w:right w:val="single" w:sz="4" w:space="0" w:color="auto"/>
            </w:tcBorders>
            <w:hideMark/>
          </w:tcPr>
          <w:p w14:paraId="08B5D54A" w14:textId="77777777" w:rsidR="0079016B" w:rsidRPr="008549D8" w:rsidRDefault="00CC4E93">
            <w:pPr>
              <w:tabs>
                <w:tab w:val="left" w:pos="0"/>
              </w:tabs>
              <w:jc w:val="both"/>
              <w:rPr>
                <w:strike/>
                <w:szCs w:val="24"/>
                <w:lang w:eastAsia="lt-LT"/>
              </w:rPr>
            </w:pPr>
            <w:r w:rsidRPr="008549D8">
              <w:rPr>
                <w:strike/>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42C431E1" w14:textId="77777777" w:rsidR="0079016B" w:rsidRPr="008549D8" w:rsidRDefault="00CC4E93">
            <w:pPr>
              <w:tabs>
                <w:tab w:val="left" w:pos="0"/>
              </w:tabs>
              <w:jc w:val="center"/>
              <w:rPr>
                <w:strike/>
                <w:szCs w:val="24"/>
                <w:lang w:eastAsia="lt-LT"/>
              </w:rPr>
            </w:pPr>
            <w:r w:rsidRPr="008549D8">
              <w:rPr>
                <w:strike/>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7BBA4ED7"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356F8099" w14:textId="77777777" w:rsidR="0079016B" w:rsidRPr="008549D8" w:rsidRDefault="00CC4E93">
            <w:pPr>
              <w:tabs>
                <w:tab w:val="left" w:pos="0"/>
              </w:tabs>
              <w:jc w:val="center"/>
              <w:rPr>
                <w:strike/>
                <w:szCs w:val="24"/>
                <w:lang w:eastAsia="lt-LT"/>
              </w:rPr>
            </w:pPr>
            <w:r w:rsidRPr="008549D8">
              <w:rPr>
                <w:strike/>
                <w:szCs w:val="24"/>
                <w:lang w:eastAsia="lt-LT"/>
              </w:rPr>
              <w:t>300 000</w:t>
            </w:r>
          </w:p>
        </w:tc>
      </w:tr>
      <w:tr w:rsidR="0079016B" w:rsidRPr="008549D8" w14:paraId="4F4C9DF5" w14:textId="77777777">
        <w:tc>
          <w:tcPr>
            <w:tcW w:w="752" w:type="pct"/>
            <w:tcBorders>
              <w:top w:val="single" w:sz="4" w:space="0" w:color="auto"/>
              <w:left w:val="single" w:sz="4" w:space="0" w:color="auto"/>
              <w:bottom w:val="single" w:sz="4" w:space="0" w:color="auto"/>
              <w:right w:val="single" w:sz="4" w:space="0" w:color="auto"/>
            </w:tcBorders>
            <w:hideMark/>
          </w:tcPr>
          <w:p w14:paraId="0A16E9EA" w14:textId="77777777" w:rsidR="0079016B" w:rsidRPr="008549D8" w:rsidRDefault="00CC4E93">
            <w:pPr>
              <w:tabs>
                <w:tab w:val="left" w:pos="284"/>
              </w:tabs>
              <w:jc w:val="center"/>
              <w:rPr>
                <w:strike/>
                <w:szCs w:val="24"/>
                <w:lang w:eastAsia="lt-LT"/>
              </w:rPr>
            </w:pPr>
            <w:r w:rsidRPr="008549D8">
              <w:rPr>
                <w:strike/>
                <w:szCs w:val="24"/>
                <w:lang w:eastAsia="lt-LT"/>
              </w:rPr>
              <w:t>P.N.107</w:t>
            </w:r>
          </w:p>
        </w:tc>
        <w:tc>
          <w:tcPr>
            <w:tcW w:w="1361" w:type="pct"/>
            <w:tcBorders>
              <w:top w:val="single" w:sz="4" w:space="0" w:color="auto"/>
              <w:left w:val="single" w:sz="4" w:space="0" w:color="auto"/>
              <w:bottom w:val="single" w:sz="4" w:space="0" w:color="auto"/>
              <w:right w:val="single" w:sz="4" w:space="0" w:color="auto"/>
            </w:tcBorders>
            <w:hideMark/>
          </w:tcPr>
          <w:p w14:paraId="2C18660A" w14:textId="77777777" w:rsidR="0079016B" w:rsidRPr="008549D8" w:rsidRDefault="00CC4E93">
            <w:pPr>
              <w:rPr>
                <w:strike/>
                <w:szCs w:val="24"/>
                <w:lang w:eastAsia="lt-LT"/>
              </w:rPr>
            </w:pPr>
            <w:r w:rsidRPr="008549D8">
              <w:rPr>
                <w:strike/>
                <w:szCs w:val="24"/>
                <w:lang w:eastAsia="lt-LT"/>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3F0F51AB" w14:textId="77777777" w:rsidR="0079016B" w:rsidRPr="008549D8" w:rsidRDefault="00CC4E93">
            <w:pPr>
              <w:jc w:val="center"/>
              <w:rPr>
                <w:strike/>
                <w:szCs w:val="24"/>
                <w:lang w:eastAsia="lt-LT"/>
              </w:rPr>
            </w:pPr>
            <w:r w:rsidRPr="008549D8">
              <w:rPr>
                <w:strike/>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49BCE443" w14:textId="77777777" w:rsidR="0079016B" w:rsidRPr="008549D8" w:rsidRDefault="00CC4E93">
            <w:pPr>
              <w:jc w:val="center"/>
              <w:rPr>
                <w:strike/>
                <w:szCs w:val="24"/>
                <w:lang w:eastAsia="lt-LT"/>
              </w:rPr>
            </w:pPr>
            <w:r w:rsidRPr="008549D8">
              <w:rPr>
                <w:strike/>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6E8DC1B1" w14:textId="77777777" w:rsidR="0079016B" w:rsidRPr="008549D8" w:rsidRDefault="00CC4E93">
            <w:pPr>
              <w:jc w:val="center"/>
              <w:rPr>
                <w:strike/>
                <w:szCs w:val="24"/>
                <w:lang w:eastAsia="lt-LT"/>
              </w:rPr>
            </w:pPr>
            <w:r w:rsidRPr="008549D8">
              <w:rPr>
                <w:strike/>
                <w:szCs w:val="24"/>
                <w:lang w:eastAsia="lt-LT"/>
              </w:rPr>
              <w:t>350</w:t>
            </w:r>
          </w:p>
        </w:tc>
      </w:tr>
      <w:tr w:rsidR="0079016B" w:rsidRPr="008549D8" w14:paraId="21938752" w14:textId="77777777">
        <w:tc>
          <w:tcPr>
            <w:tcW w:w="752" w:type="pct"/>
            <w:tcBorders>
              <w:top w:val="single" w:sz="4" w:space="0" w:color="auto"/>
              <w:left w:val="single" w:sz="4" w:space="0" w:color="auto"/>
              <w:bottom w:val="single" w:sz="4" w:space="0" w:color="auto"/>
              <w:right w:val="single" w:sz="4" w:space="0" w:color="auto"/>
            </w:tcBorders>
            <w:hideMark/>
          </w:tcPr>
          <w:p w14:paraId="4954A72E" w14:textId="77777777" w:rsidR="0079016B" w:rsidRPr="008549D8" w:rsidRDefault="00CC4E93">
            <w:pPr>
              <w:tabs>
                <w:tab w:val="left" w:pos="284"/>
              </w:tabs>
              <w:jc w:val="center"/>
              <w:rPr>
                <w:strike/>
                <w:szCs w:val="24"/>
                <w:lang w:eastAsia="lt-LT"/>
              </w:rPr>
            </w:pPr>
            <w:r w:rsidRPr="008549D8">
              <w:rPr>
                <w:strike/>
                <w:szCs w:val="24"/>
                <w:lang w:eastAsia="lt-LT"/>
              </w:rPr>
              <w:t>P.N.108</w:t>
            </w:r>
          </w:p>
        </w:tc>
        <w:tc>
          <w:tcPr>
            <w:tcW w:w="1361" w:type="pct"/>
            <w:tcBorders>
              <w:top w:val="single" w:sz="4" w:space="0" w:color="auto"/>
              <w:left w:val="single" w:sz="4" w:space="0" w:color="auto"/>
              <w:bottom w:val="single" w:sz="4" w:space="0" w:color="auto"/>
              <w:right w:val="single" w:sz="4" w:space="0" w:color="auto"/>
            </w:tcBorders>
            <w:hideMark/>
          </w:tcPr>
          <w:p w14:paraId="4F9E6E1F" w14:textId="77777777" w:rsidR="0079016B" w:rsidRPr="008549D8" w:rsidRDefault="00CC4E93">
            <w:pPr>
              <w:rPr>
                <w:strike/>
                <w:szCs w:val="24"/>
                <w:lang w:eastAsia="lt-LT"/>
              </w:rPr>
            </w:pPr>
            <w:r w:rsidRPr="008549D8">
              <w:rPr>
                <w:strike/>
                <w:szCs w:val="24"/>
                <w:lang w:eastAsia="lt-LT"/>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0BF37002" w14:textId="77777777" w:rsidR="0079016B" w:rsidRPr="008549D8" w:rsidRDefault="00CC4E93">
            <w:pPr>
              <w:jc w:val="center"/>
              <w:rPr>
                <w:strike/>
                <w:szCs w:val="24"/>
                <w:lang w:eastAsia="lt-LT"/>
              </w:rPr>
            </w:pPr>
            <w:r w:rsidRPr="008549D8">
              <w:rPr>
                <w:strike/>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151CC0EA" w14:textId="77777777" w:rsidR="0079016B" w:rsidRPr="008549D8" w:rsidRDefault="00CC4E93">
            <w:pPr>
              <w:jc w:val="center"/>
              <w:rPr>
                <w:strike/>
                <w:szCs w:val="24"/>
                <w:lang w:eastAsia="lt-LT"/>
              </w:rPr>
            </w:pPr>
            <w:r w:rsidRPr="008549D8">
              <w:rPr>
                <w:strike/>
                <w:szCs w:val="24"/>
                <w:lang w:eastAsia="lt-LT"/>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0B218FBA" w14:textId="77777777" w:rsidR="0079016B" w:rsidRPr="008549D8" w:rsidRDefault="00CC4E93">
            <w:pPr>
              <w:jc w:val="center"/>
              <w:rPr>
                <w:strike/>
                <w:szCs w:val="24"/>
                <w:lang w:eastAsia="lt-LT"/>
              </w:rPr>
            </w:pPr>
            <w:r w:rsidRPr="008549D8">
              <w:rPr>
                <w:strike/>
                <w:szCs w:val="24"/>
                <w:lang w:eastAsia="lt-LT"/>
              </w:rPr>
              <w:t>100</w:t>
            </w:r>
          </w:p>
        </w:tc>
      </w:tr>
      <w:tr w:rsidR="0079016B" w:rsidRPr="008549D8" w14:paraId="30C1B90C" w14:textId="77777777">
        <w:tc>
          <w:tcPr>
            <w:tcW w:w="752" w:type="pct"/>
            <w:tcBorders>
              <w:top w:val="single" w:sz="4" w:space="0" w:color="auto"/>
              <w:left w:val="single" w:sz="4" w:space="0" w:color="auto"/>
              <w:bottom w:val="single" w:sz="4" w:space="0" w:color="auto"/>
              <w:right w:val="single" w:sz="4" w:space="0" w:color="auto"/>
            </w:tcBorders>
            <w:hideMark/>
          </w:tcPr>
          <w:p w14:paraId="33BB29D5" w14:textId="77777777" w:rsidR="0079016B" w:rsidRPr="008549D8" w:rsidRDefault="00CC4E93">
            <w:pPr>
              <w:tabs>
                <w:tab w:val="left" w:pos="284"/>
              </w:tabs>
              <w:jc w:val="center"/>
              <w:rPr>
                <w:strike/>
                <w:szCs w:val="24"/>
                <w:lang w:eastAsia="lt-LT"/>
              </w:rPr>
            </w:pPr>
            <w:r w:rsidRPr="008549D8">
              <w:rPr>
                <w:strike/>
                <w:szCs w:val="24"/>
                <w:lang w:eastAsia="lt-LT"/>
              </w:rPr>
              <w:t>P.N.109</w:t>
            </w:r>
          </w:p>
        </w:tc>
        <w:tc>
          <w:tcPr>
            <w:tcW w:w="1361" w:type="pct"/>
            <w:tcBorders>
              <w:top w:val="single" w:sz="4" w:space="0" w:color="auto"/>
              <w:left w:val="single" w:sz="4" w:space="0" w:color="auto"/>
              <w:bottom w:val="single" w:sz="4" w:space="0" w:color="auto"/>
              <w:right w:val="single" w:sz="4" w:space="0" w:color="auto"/>
            </w:tcBorders>
            <w:hideMark/>
          </w:tcPr>
          <w:p w14:paraId="2E40B070" w14:textId="77777777" w:rsidR="0079016B" w:rsidRPr="008549D8" w:rsidRDefault="00CC4E93">
            <w:pPr>
              <w:rPr>
                <w:strike/>
                <w:szCs w:val="24"/>
                <w:lang w:eastAsia="lt-LT"/>
              </w:rPr>
            </w:pPr>
            <w:r w:rsidRPr="008549D8">
              <w:rPr>
                <w:strike/>
                <w:szCs w:val="24"/>
                <w:lang w:eastAsia="lt-LT"/>
              </w:rPr>
              <w:t xml:space="preserve">„Sukurti komunalinių atliekų panaudojimo energijai gauti pajėgumai“ </w:t>
            </w:r>
          </w:p>
        </w:tc>
        <w:tc>
          <w:tcPr>
            <w:tcW w:w="707" w:type="pct"/>
            <w:tcBorders>
              <w:top w:val="single" w:sz="4" w:space="0" w:color="auto"/>
              <w:left w:val="single" w:sz="4" w:space="0" w:color="auto"/>
              <w:bottom w:val="single" w:sz="4" w:space="0" w:color="auto"/>
              <w:right w:val="single" w:sz="4" w:space="0" w:color="auto"/>
            </w:tcBorders>
            <w:hideMark/>
          </w:tcPr>
          <w:p w14:paraId="02BD8D49" w14:textId="77777777" w:rsidR="0079016B" w:rsidRPr="008549D8" w:rsidRDefault="00CC4E93">
            <w:pPr>
              <w:jc w:val="center"/>
              <w:rPr>
                <w:strike/>
                <w:szCs w:val="24"/>
                <w:lang w:eastAsia="lt-LT"/>
              </w:rPr>
            </w:pPr>
            <w:r w:rsidRPr="008549D8">
              <w:rPr>
                <w:strike/>
                <w:szCs w:val="24"/>
                <w:lang w:eastAsia="lt-LT"/>
              </w:rPr>
              <w:t>Tonos per metus</w:t>
            </w:r>
          </w:p>
        </w:tc>
        <w:tc>
          <w:tcPr>
            <w:tcW w:w="1088" w:type="pct"/>
            <w:tcBorders>
              <w:top w:val="single" w:sz="4" w:space="0" w:color="auto"/>
              <w:left w:val="single" w:sz="4" w:space="0" w:color="auto"/>
              <w:bottom w:val="single" w:sz="4" w:space="0" w:color="auto"/>
              <w:right w:val="single" w:sz="4" w:space="0" w:color="auto"/>
            </w:tcBorders>
            <w:hideMark/>
          </w:tcPr>
          <w:p w14:paraId="3CE1DFC5" w14:textId="77777777" w:rsidR="0079016B" w:rsidRPr="008549D8" w:rsidRDefault="00CC4E93">
            <w:pPr>
              <w:jc w:val="center"/>
              <w:rPr>
                <w:strike/>
                <w:szCs w:val="24"/>
                <w:lang w:eastAsia="lt-LT"/>
              </w:rPr>
            </w:pPr>
            <w:r w:rsidRPr="008549D8">
              <w:rPr>
                <w:strike/>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40524F87" w14:textId="77777777" w:rsidR="0079016B" w:rsidRPr="008549D8" w:rsidRDefault="00CC4E93">
            <w:pPr>
              <w:jc w:val="center"/>
              <w:rPr>
                <w:strike/>
                <w:szCs w:val="24"/>
                <w:lang w:eastAsia="lt-LT"/>
              </w:rPr>
            </w:pPr>
            <w:r w:rsidRPr="008549D8">
              <w:rPr>
                <w:strike/>
                <w:szCs w:val="24"/>
                <w:lang w:eastAsia="lt-LT"/>
              </w:rPr>
              <w:t>300 000</w:t>
            </w:r>
          </w:p>
        </w:tc>
      </w:tr>
    </w:tbl>
    <w:p w14:paraId="12E4D462" w14:textId="77777777" w:rsidR="0079016B" w:rsidRPr="008549D8" w:rsidRDefault="0079016B">
      <w:pPr>
        <w:tabs>
          <w:tab w:val="left" w:pos="0"/>
          <w:tab w:val="left" w:pos="142"/>
          <w:tab w:val="left" w:pos="7088"/>
          <w:tab w:val="left" w:pos="8364"/>
        </w:tabs>
        <w:ind w:firstLine="720"/>
        <w:jc w:val="both"/>
        <w:rPr>
          <w:b/>
          <w:bCs/>
          <w:strike/>
          <w:szCs w:val="24"/>
          <w:lang w:eastAsia="lt-LT"/>
        </w:rPr>
      </w:pPr>
    </w:p>
    <w:p w14:paraId="6FB470F7" w14:textId="77777777" w:rsidR="0079016B" w:rsidRPr="008549D8" w:rsidRDefault="00CC4E93">
      <w:pPr>
        <w:tabs>
          <w:tab w:val="left" w:pos="0"/>
          <w:tab w:val="left" w:pos="142"/>
          <w:tab w:val="left" w:pos="7088"/>
          <w:tab w:val="left" w:pos="8364"/>
        </w:tabs>
        <w:ind w:firstLine="720"/>
        <w:jc w:val="both"/>
        <w:rPr>
          <w:strike/>
          <w:szCs w:val="24"/>
          <w:lang w:eastAsia="lt-LT"/>
        </w:rPr>
      </w:pPr>
      <w:r w:rsidRPr="008549D8">
        <w:rPr>
          <w:b/>
          <w:bCs/>
          <w:strike/>
          <w:szCs w:val="24"/>
          <w:lang w:eastAsia="lt-LT"/>
        </w:rPr>
        <w:t>7. Priemonės finansavimo šaltiniai</w:t>
      </w:r>
      <w:r w:rsidRPr="008549D8">
        <w:rPr>
          <w:b/>
          <w:bCs/>
          <w:strike/>
          <w:szCs w:val="24"/>
          <w:lang w:eastAsia="lt-LT"/>
        </w:rPr>
        <w:tab/>
        <w:t xml:space="preserve">                             </w:t>
      </w:r>
      <w:r w:rsidRPr="008549D8">
        <w:rPr>
          <w:strike/>
          <w:szCs w:val="24"/>
          <w:lang w:eastAsia="lt-LT"/>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6"/>
        <w:gridCol w:w="1284"/>
        <w:gridCol w:w="1375"/>
        <w:gridCol w:w="1433"/>
        <w:gridCol w:w="1444"/>
        <w:gridCol w:w="1138"/>
        <w:gridCol w:w="1408"/>
      </w:tblGrid>
      <w:tr w:rsidR="0079016B" w:rsidRPr="008549D8" w14:paraId="0E15F993" w14:textId="77777777">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785EAADD" w14:textId="77777777" w:rsidR="0079016B" w:rsidRPr="008549D8" w:rsidRDefault="00CC4E93">
            <w:pPr>
              <w:tabs>
                <w:tab w:val="left" w:pos="0"/>
                <w:tab w:val="left" w:pos="142"/>
              </w:tabs>
              <w:jc w:val="center"/>
              <w:rPr>
                <w:bCs/>
                <w:strike/>
                <w:szCs w:val="24"/>
                <w:lang w:eastAsia="lt-LT"/>
              </w:rPr>
            </w:pPr>
            <w:r w:rsidRPr="008549D8">
              <w:rPr>
                <w:bCs/>
                <w:strike/>
                <w:szCs w:val="24"/>
                <w:lang w:eastAsia="lt-LT"/>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62CDD94B" w14:textId="77777777" w:rsidR="0079016B" w:rsidRPr="008549D8" w:rsidRDefault="00CC4E93">
            <w:pPr>
              <w:tabs>
                <w:tab w:val="left" w:pos="0"/>
                <w:tab w:val="left" w:pos="142"/>
              </w:tabs>
              <w:jc w:val="center"/>
              <w:rPr>
                <w:bCs/>
                <w:strike/>
                <w:szCs w:val="24"/>
                <w:lang w:eastAsia="lt-LT"/>
              </w:rPr>
            </w:pPr>
            <w:r w:rsidRPr="008549D8">
              <w:rPr>
                <w:bCs/>
                <w:strike/>
                <w:szCs w:val="24"/>
                <w:lang w:eastAsia="lt-LT"/>
              </w:rPr>
              <w:t>Kiti projektų finansavimo šaltiniai</w:t>
            </w:r>
          </w:p>
        </w:tc>
      </w:tr>
      <w:tr w:rsidR="0079016B" w:rsidRPr="008549D8" w14:paraId="391134F3" w14:textId="77777777">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7C144262" w14:textId="77777777" w:rsidR="0079016B" w:rsidRPr="008549D8" w:rsidRDefault="00CC4E93">
            <w:pPr>
              <w:jc w:val="center"/>
              <w:rPr>
                <w:bCs/>
                <w:strike/>
                <w:szCs w:val="24"/>
                <w:lang w:eastAsia="lt-LT"/>
              </w:rPr>
            </w:pPr>
            <w:r w:rsidRPr="008549D8">
              <w:rPr>
                <w:bCs/>
                <w:strike/>
                <w:szCs w:val="24"/>
                <w:lang w:eastAsia="lt-LT"/>
              </w:rPr>
              <w:t>ES struktūrinių fondų</w:t>
            </w:r>
          </w:p>
          <w:p w14:paraId="30439C78" w14:textId="77777777" w:rsidR="0079016B" w:rsidRPr="008549D8" w:rsidRDefault="00CC4E93">
            <w:pPr>
              <w:jc w:val="center"/>
              <w:rPr>
                <w:bCs/>
                <w:strike/>
                <w:szCs w:val="24"/>
                <w:lang w:eastAsia="lt-LT"/>
              </w:rPr>
            </w:pPr>
            <w:r w:rsidRPr="008549D8">
              <w:rPr>
                <w:bCs/>
                <w:strike/>
                <w:szCs w:val="24"/>
                <w:lang w:eastAsia="lt-LT"/>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2CD66C9B" w14:textId="77777777" w:rsidR="0079016B" w:rsidRPr="008549D8" w:rsidRDefault="00CC4E93">
            <w:pPr>
              <w:tabs>
                <w:tab w:val="left" w:pos="0"/>
                <w:tab w:val="left" w:pos="142"/>
              </w:tabs>
              <w:jc w:val="center"/>
              <w:rPr>
                <w:bCs/>
                <w:strike/>
                <w:szCs w:val="24"/>
                <w:lang w:eastAsia="lt-LT"/>
              </w:rPr>
            </w:pPr>
            <w:r w:rsidRPr="008549D8">
              <w:rPr>
                <w:bCs/>
                <w:strike/>
                <w:szCs w:val="24"/>
                <w:lang w:eastAsia="lt-LT"/>
              </w:rPr>
              <w:t>Nacionalinės lėšos</w:t>
            </w:r>
          </w:p>
        </w:tc>
      </w:tr>
      <w:tr w:rsidR="0079016B" w:rsidRPr="008549D8" w14:paraId="7064A4C6" w14:textId="77777777">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9226C" w14:textId="77777777" w:rsidR="0079016B" w:rsidRPr="008549D8" w:rsidRDefault="0079016B">
            <w:pPr>
              <w:rPr>
                <w:bCs/>
                <w:strike/>
                <w:szCs w:val="24"/>
                <w:lang w:eastAsia="lt-LT"/>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191A6267" w14:textId="77777777" w:rsidR="0079016B" w:rsidRPr="008549D8" w:rsidRDefault="00CC4E93">
            <w:pPr>
              <w:jc w:val="center"/>
              <w:rPr>
                <w:bCs/>
                <w:strike/>
                <w:szCs w:val="24"/>
                <w:lang w:eastAsia="lt-LT"/>
              </w:rPr>
            </w:pPr>
            <w:r w:rsidRPr="008549D8">
              <w:rPr>
                <w:bCs/>
                <w:strike/>
                <w:szCs w:val="24"/>
                <w:lang w:eastAsia="lt-LT"/>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243DC2BD" w14:textId="77777777" w:rsidR="0079016B" w:rsidRPr="008549D8" w:rsidRDefault="00CC4E93">
            <w:pPr>
              <w:tabs>
                <w:tab w:val="left" w:pos="0"/>
              </w:tabs>
              <w:jc w:val="center"/>
              <w:rPr>
                <w:bCs/>
                <w:strike/>
                <w:szCs w:val="24"/>
                <w:lang w:eastAsia="lt-LT"/>
              </w:rPr>
            </w:pPr>
            <w:r w:rsidRPr="008549D8">
              <w:rPr>
                <w:bCs/>
                <w:strike/>
                <w:szCs w:val="24"/>
                <w:lang w:eastAsia="lt-LT"/>
              </w:rPr>
              <w:t>Projektų vykdytojų lėšos</w:t>
            </w:r>
          </w:p>
        </w:tc>
      </w:tr>
      <w:tr w:rsidR="0079016B" w:rsidRPr="008549D8" w14:paraId="370FACBC" w14:textId="77777777">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23125" w14:textId="77777777" w:rsidR="0079016B" w:rsidRPr="008549D8" w:rsidRDefault="0079016B">
            <w:pPr>
              <w:rPr>
                <w:bCs/>
                <w:strike/>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443F7" w14:textId="77777777" w:rsidR="0079016B" w:rsidRPr="008549D8" w:rsidRDefault="0079016B">
            <w:pPr>
              <w:rPr>
                <w:bCs/>
                <w:strike/>
                <w:szCs w:val="24"/>
                <w:lang w:eastAsia="lt-LT"/>
              </w:rPr>
            </w:pPr>
          </w:p>
        </w:tc>
        <w:tc>
          <w:tcPr>
            <w:tcW w:w="714" w:type="pct"/>
            <w:tcBorders>
              <w:top w:val="single" w:sz="4" w:space="0" w:color="auto"/>
              <w:left w:val="single" w:sz="4" w:space="0" w:color="auto"/>
              <w:bottom w:val="single" w:sz="4" w:space="0" w:color="auto"/>
              <w:right w:val="single" w:sz="4" w:space="0" w:color="auto"/>
            </w:tcBorders>
            <w:hideMark/>
          </w:tcPr>
          <w:p w14:paraId="19E0274F" w14:textId="77777777" w:rsidR="0079016B" w:rsidRPr="008549D8" w:rsidRDefault="00CC4E93">
            <w:pPr>
              <w:tabs>
                <w:tab w:val="left" w:pos="0"/>
              </w:tabs>
              <w:jc w:val="center"/>
              <w:rPr>
                <w:bCs/>
                <w:strike/>
                <w:szCs w:val="24"/>
                <w:lang w:eastAsia="lt-LT"/>
              </w:rPr>
            </w:pPr>
            <w:r w:rsidRPr="008549D8">
              <w:rPr>
                <w:bCs/>
                <w:strike/>
                <w:szCs w:val="24"/>
                <w:lang w:eastAsia="lt-LT"/>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4750CD9A" w14:textId="77777777" w:rsidR="0079016B" w:rsidRPr="008549D8" w:rsidRDefault="00CC4E93">
            <w:pPr>
              <w:tabs>
                <w:tab w:val="left" w:pos="0"/>
              </w:tabs>
              <w:jc w:val="center"/>
              <w:rPr>
                <w:bCs/>
                <w:strike/>
                <w:szCs w:val="24"/>
                <w:lang w:eastAsia="lt-LT"/>
              </w:rPr>
            </w:pPr>
            <w:r w:rsidRPr="008549D8">
              <w:rPr>
                <w:bCs/>
                <w:strike/>
                <w:szCs w:val="24"/>
                <w:lang w:eastAsia="lt-LT"/>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01EC66DD" w14:textId="77777777" w:rsidR="0079016B" w:rsidRPr="008549D8" w:rsidRDefault="00CC4E93">
            <w:pPr>
              <w:tabs>
                <w:tab w:val="left" w:pos="0"/>
              </w:tabs>
              <w:jc w:val="center"/>
              <w:rPr>
                <w:bCs/>
                <w:strike/>
                <w:szCs w:val="24"/>
                <w:lang w:eastAsia="lt-LT"/>
              </w:rPr>
            </w:pPr>
            <w:r w:rsidRPr="008549D8">
              <w:rPr>
                <w:bCs/>
                <w:strike/>
                <w:szCs w:val="24"/>
                <w:lang w:eastAsia="lt-LT"/>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6532DE8F" w14:textId="77777777" w:rsidR="0079016B" w:rsidRPr="008549D8" w:rsidRDefault="00CC4E93">
            <w:pPr>
              <w:tabs>
                <w:tab w:val="left" w:pos="0"/>
              </w:tabs>
              <w:jc w:val="center"/>
              <w:rPr>
                <w:bCs/>
                <w:strike/>
                <w:szCs w:val="24"/>
                <w:lang w:eastAsia="lt-LT"/>
              </w:rPr>
            </w:pPr>
            <w:r w:rsidRPr="008549D8">
              <w:rPr>
                <w:bCs/>
                <w:strike/>
                <w:szCs w:val="24"/>
                <w:lang w:eastAsia="lt-LT"/>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6B910F95" w14:textId="77777777" w:rsidR="0079016B" w:rsidRPr="008549D8" w:rsidRDefault="00CC4E93">
            <w:pPr>
              <w:tabs>
                <w:tab w:val="left" w:pos="0"/>
              </w:tabs>
              <w:jc w:val="center"/>
              <w:rPr>
                <w:bCs/>
                <w:strike/>
                <w:szCs w:val="24"/>
                <w:lang w:eastAsia="lt-LT"/>
              </w:rPr>
            </w:pPr>
            <w:r w:rsidRPr="008549D8">
              <w:rPr>
                <w:bCs/>
                <w:strike/>
                <w:szCs w:val="24"/>
                <w:lang w:eastAsia="lt-LT"/>
              </w:rPr>
              <w:t>Privačios lėšos</w:t>
            </w:r>
          </w:p>
        </w:tc>
      </w:tr>
      <w:tr w:rsidR="0079016B" w:rsidRPr="008549D8" w14:paraId="2D27F86E"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6F626775" w14:textId="77777777" w:rsidR="0079016B" w:rsidRPr="008549D8" w:rsidRDefault="00CC4E93">
            <w:pPr>
              <w:tabs>
                <w:tab w:val="left" w:pos="0"/>
              </w:tabs>
              <w:rPr>
                <w:strike/>
                <w:szCs w:val="24"/>
                <w:lang w:eastAsia="lt-LT"/>
              </w:rPr>
            </w:pPr>
            <w:r w:rsidRPr="008549D8">
              <w:rPr>
                <w:strike/>
                <w:szCs w:val="24"/>
                <w:lang w:eastAsia="lt-LT"/>
              </w:rPr>
              <w:t>1. Priemonės finansavimo šaltiniai, neįskaitant veiklos lėšų rezervo ir jam finansuoti skiriamų lėšų</w:t>
            </w:r>
          </w:p>
        </w:tc>
      </w:tr>
      <w:tr w:rsidR="0079016B" w:rsidRPr="008549D8" w14:paraId="5E8C46E1"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7172506D"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98455D7"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4DDF6D6"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025378DD"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57507958"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454C149D"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12BFAE3E"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r>
      <w:tr w:rsidR="0079016B" w:rsidRPr="008549D8" w14:paraId="6D9D9D52"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46881515" w14:textId="77777777" w:rsidR="0079016B" w:rsidRPr="008549D8" w:rsidRDefault="00CC4E93">
            <w:pPr>
              <w:tabs>
                <w:tab w:val="left" w:pos="0"/>
              </w:tabs>
              <w:rPr>
                <w:strike/>
                <w:szCs w:val="24"/>
                <w:lang w:eastAsia="lt-LT"/>
              </w:rPr>
            </w:pPr>
            <w:r w:rsidRPr="008549D8">
              <w:rPr>
                <w:strike/>
                <w:szCs w:val="24"/>
                <w:lang w:eastAsia="lt-LT"/>
              </w:rPr>
              <w:t>2. Veiklos lėšų rezervas ir jam finansuoti skiriamos nacionalinės lėšos</w:t>
            </w:r>
          </w:p>
        </w:tc>
      </w:tr>
      <w:tr w:rsidR="0079016B" w:rsidRPr="008549D8" w14:paraId="219EF67B"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52A932B2"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00AC3AF"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714" w:type="pct"/>
            <w:tcBorders>
              <w:top w:val="single" w:sz="4" w:space="0" w:color="auto"/>
              <w:left w:val="single" w:sz="4" w:space="0" w:color="auto"/>
              <w:bottom w:val="single" w:sz="4" w:space="0" w:color="auto"/>
              <w:right w:val="single" w:sz="4" w:space="0" w:color="auto"/>
            </w:tcBorders>
            <w:hideMark/>
          </w:tcPr>
          <w:p w14:paraId="7801F56D" w14:textId="77777777" w:rsidR="0079016B" w:rsidRPr="008549D8" w:rsidRDefault="00CC4E93">
            <w:pPr>
              <w:tabs>
                <w:tab w:val="left" w:pos="0"/>
              </w:tabs>
              <w:jc w:val="center"/>
              <w:rPr>
                <w:strike/>
                <w:szCs w:val="24"/>
                <w:lang w:eastAsia="lt-LT"/>
              </w:rPr>
            </w:pPr>
            <w:r w:rsidRPr="008549D8">
              <w:rPr>
                <w:bCs/>
                <w:strike/>
                <w:szCs w:val="24"/>
                <w:lang w:eastAsia="lt-LT"/>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7E31432A"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750" w:type="pct"/>
            <w:tcBorders>
              <w:top w:val="single" w:sz="4" w:space="0" w:color="auto"/>
              <w:left w:val="single" w:sz="4" w:space="0" w:color="auto"/>
              <w:bottom w:val="single" w:sz="4" w:space="0" w:color="auto"/>
              <w:right w:val="single" w:sz="4" w:space="0" w:color="auto"/>
            </w:tcBorders>
            <w:hideMark/>
          </w:tcPr>
          <w:p w14:paraId="42EAAA1A"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3F8C8D6C"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0E1A4A3E" w14:textId="77777777" w:rsidR="0079016B" w:rsidRPr="008549D8" w:rsidRDefault="00CC4E93">
            <w:pPr>
              <w:tabs>
                <w:tab w:val="left" w:pos="0"/>
              </w:tabs>
              <w:jc w:val="center"/>
              <w:rPr>
                <w:strike/>
                <w:szCs w:val="24"/>
                <w:lang w:eastAsia="lt-LT"/>
              </w:rPr>
            </w:pPr>
            <w:r w:rsidRPr="008549D8">
              <w:rPr>
                <w:strike/>
                <w:szCs w:val="24"/>
                <w:lang w:eastAsia="lt-LT"/>
              </w:rPr>
              <w:t>0</w:t>
            </w:r>
          </w:p>
        </w:tc>
      </w:tr>
      <w:tr w:rsidR="0079016B" w:rsidRPr="008549D8" w14:paraId="61768412" w14:textId="77777777">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6A628ADF" w14:textId="77777777" w:rsidR="0079016B" w:rsidRPr="008549D8" w:rsidRDefault="00CC4E93">
            <w:pPr>
              <w:tabs>
                <w:tab w:val="left" w:pos="0"/>
              </w:tabs>
              <w:rPr>
                <w:strike/>
                <w:szCs w:val="24"/>
                <w:lang w:eastAsia="lt-LT"/>
              </w:rPr>
            </w:pPr>
            <w:r w:rsidRPr="008549D8">
              <w:rPr>
                <w:strike/>
                <w:szCs w:val="24"/>
                <w:lang w:eastAsia="lt-LT"/>
              </w:rPr>
              <w:t xml:space="preserve">3. Iš viso </w:t>
            </w:r>
          </w:p>
        </w:tc>
      </w:tr>
      <w:tr w:rsidR="0079016B" w:rsidRPr="008549D8" w14:paraId="659978AD" w14:textId="77777777">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1AB5986F"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3A59166" w14:textId="77777777" w:rsidR="0079016B" w:rsidRPr="008549D8" w:rsidRDefault="00CC4E93">
            <w:pPr>
              <w:tabs>
                <w:tab w:val="left" w:pos="0"/>
              </w:tabs>
              <w:jc w:val="center"/>
              <w:rPr>
                <w:bCs/>
                <w:strike/>
                <w:szCs w:val="24"/>
                <w:lang w:eastAsia="lt-LT"/>
              </w:rPr>
            </w:pPr>
            <w:r w:rsidRPr="008549D8">
              <w:rPr>
                <w:bCs/>
                <w:strike/>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41C7BCF0"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26A81696" w14:textId="77777777" w:rsidR="0079016B" w:rsidRPr="008549D8" w:rsidRDefault="00CC4E93">
            <w:pPr>
              <w:tabs>
                <w:tab w:val="left" w:pos="0"/>
              </w:tabs>
              <w:jc w:val="center"/>
              <w:rPr>
                <w:strike/>
                <w:szCs w:val="24"/>
                <w:lang w:eastAsia="lt-LT"/>
              </w:rPr>
            </w:pPr>
            <w:r w:rsidRPr="008549D8">
              <w:rPr>
                <w:strike/>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19773257" w14:textId="77777777" w:rsidR="0079016B" w:rsidRPr="008549D8" w:rsidRDefault="00CC4E93">
            <w:pPr>
              <w:tabs>
                <w:tab w:val="left" w:pos="0"/>
              </w:tabs>
              <w:jc w:val="center"/>
              <w:rPr>
                <w:bCs/>
                <w:strike/>
                <w:szCs w:val="24"/>
                <w:lang w:eastAsia="lt-LT"/>
              </w:rPr>
            </w:pPr>
            <w:r w:rsidRPr="008549D8">
              <w:rPr>
                <w:strike/>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0CD2EFC7" w14:textId="77777777" w:rsidR="0079016B" w:rsidRPr="008549D8" w:rsidRDefault="00CC4E93">
            <w:pPr>
              <w:tabs>
                <w:tab w:val="left" w:pos="0"/>
              </w:tabs>
              <w:jc w:val="center"/>
              <w:rPr>
                <w:bCs/>
                <w:strike/>
                <w:szCs w:val="24"/>
                <w:lang w:eastAsia="lt-LT"/>
              </w:rPr>
            </w:pPr>
            <w:r w:rsidRPr="008549D8">
              <w:rPr>
                <w:strike/>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1345534D" w14:textId="77777777" w:rsidR="0079016B" w:rsidRPr="008549D8" w:rsidRDefault="00CC4E93">
            <w:pPr>
              <w:tabs>
                <w:tab w:val="left" w:pos="0"/>
              </w:tabs>
              <w:jc w:val="center"/>
              <w:rPr>
                <w:bCs/>
                <w:strike/>
                <w:szCs w:val="24"/>
                <w:lang w:eastAsia="lt-LT"/>
              </w:rPr>
            </w:pPr>
            <w:r w:rsidRPr="008549D8">
              <w:rPr>
                <w:bCs/>
                <w:strike/>
                <w:szCs w:val="24"/>
                <w:lang w:eastAsia="lt-LT"/>
              </w:rPr>
              <w:t>233 000 000“</w:t>
            </w:r>
          </w:p>
        </w:tc>
      </w:tr>
    </w:tbl>
    <w:p w14:paraId="4BB77E88" w14:textId="77777777" w:rsidR="008549D8" w:rsidRDefault="008549D8" w:rsidP="008549D8">
      <w:pPr>
        <w:tabs>
          <w:tab w:val="left" w:pos="0"/>
        </w:tabs>
        <w:jc w:val="center"/>
        <w:rPr>
          <w:b/>
          <w:szCs w:val="24"/>
          <w:lang w:eastAsia="lt-LT"/>
        </w:rPr>
      </w:pPr>
    </w:p>
    <w:p w14:paraId="597E00A5" w14:textId="77777777" w:rsidR="008549D8" w:rsidRDefault="008549D8">
      <w:pPr>
        <w:rPr>
          <w:b/>
          <w:szCs w:val="24"/>
          <w:lang w:eastAsia="lt-LT"/>
        </w:rPr>
      </w:pPr>
      <w:r>
        <w:rPr>
          <w:b/>
          <w:szCs w:val="24"/>
          <w:lang w:eastAsia="lt-LT"/>
        </w:rPr>
        <w:br w:type="page"/>
      </w:r>
    </w:p>
    <w:p w14:paraId="51EBA098" w14:textId="77777777" w:rsidR="008549D8" w:rsidRDefault="008549D8" w:rsidP="008549D8">
      <w:pPr>
        <w:tabs>
          <w:tab w:val="left" w:pos="0"/>
        </w:tabs>
        <w:jc w:val="center"/>
        <w:rPr>
          <w:b/>
          <w:szCs w:val="24"/>
          <w:lang w:eastAsia="lt-LT"/>
        </w:rPr>
      </w:pPr>
    </w:p>
    <w:p w14:paraId="577CBB36" w14:textId="77777777" w:rsidR="008549D8" w:rsidRDefault="008549D8" w:rsidP="008549D8">
      <w:pPr>
        <w:tabs>
          <w:tab w:val="left" w:pos="0"/>
        </w:tabs>
        <w:jc w:val="center"/>
        <w:rPr>
          <w:b/>
          <w:szCs w:val="24"/>
          <w:lang w:eastAsia="lt-LT"/>
        </w:rPr>
      </w:pPr>
      <w:r>
        <w:rPr>
          <w:b/>
          <w:szCs w:val="24"/>
          <w:lang w:eastAsia="lt-LT"/>
        </w:rPr>
        <w:t>I SKYRIUS</w:t>
      </w:r>
    </w:p>
    <w:p w14:paraId="6726F835" w14:textId="77777777" w:rsidR="008549D8" w:rsidRDefault="008549D8" w:rsidP="008549D8">
      <w:pPr>
        <w:tabs>
          <w:tab w:val="left" w:pos="0"/>
        </w:tabs>
        <w:jc w:val="center"/>
        <w:rPr>
          <w:szCs w:val="24"/>
          <w:lang w:eastAsia="lt-LT"/>
        </w:rPr>
      </w:pPr>
      <w:r>
        <w:rPr>
          <w:b/>
          <w:szCs w:val="24"/>
          <w:lang w:eastAsia="lt-LT"/>
        </w:rPr>
        <w:t>2014–2020 M. EUROPOS SĄJUNGOS FONDŲ INVESTICIJŲ VEIKSMŲ PROGRAMOS (TOLIAU – VEIKSMŲ PROGRAMA) PRIORITETO „ENERGIJOS EFEKTYVUMO IR ATSINAUJINANČIŲ IŠTEKLIŲ ENERGIJOS GAMYBOS IR NAUDOJIMO SKATINIMAS“ ĮGYVENDINIMO PRIEMONĖS (TOLIAU – PRIEMONĖ)</w:t>
      </w:r>
    </w:p>
    <w:p w14:paraId="5D0CF12E" w14:textId="77777777" w:rsidR="0079016B" w:rsidRDefault="0079016B">
      <w:pPr>
        <w:tabs>
          <w:tab w:val="left" w:pos="0"/>
          <w:tab w:val="left" w:pos="567"/>
        </w:tabs>
      </w:pPr>
    </w:p>
    <w:p w14:paraId="548D4914" w14:textId="77777777" w:rsidR="008549D8" w:rsidRPr="008549D8" w:rsidRDefault="008549D8" w:rsidP="008549D8">
      <w:pPr>
        <w:tabs>
          <w:tab w:val="left" w:pos="0"/>
          <w:tab w:val="left" w:pos="567"/>
        </w:tabs>
        <w:ind w:firstLine="720"/>
        <w:jc w:val="center"/>
        <w:rPr>
          <w:b/>
          <w:szCs w:val="24"/>
          <w:lang w:eastAsia="lt-LT"/>
        </w:rPr>
      </w:pPr>
      <w:r w:rsidRPr="008549D8">
        <w:rPr>
          <w:b/>
          <w:szCs w:val="24"/>
          <w:lang w:eastAsia="lt-LT"/>
        </w:rPr>
        <w:t>PIRMASIS SKIRSNIS</w:t>
      </w:r>
    </w:p>
    <w:p w14:paraId="4B395629" w14:textId="230983A7" w:rsidR="008549D8" w:rsidRPr="008549D8" w:rsidRDefault="008549D8" w:rsidP="008549D8">
      <w:pPr>
        <w:tabs>
          <w:tab w:val="left" w:pos="0"/>
          <w:tab w:val="left" w:pos="567"/>
        </w:tabs>
        <w:ind w:firstLine="720"/>
        <w:jc w:val="center"/>
        <w:rPr>
          <w:b/>
          <w:szCs w:val="24"/>
          <w:lang w:eastAsia="lt-LT"/>
        </w:rPr>
      </w:pPr>
      <w:r w:rsidRPr="008549D8">
        <w:rPr>
          <w:b/>
          <w:szCs w:val="24"/>
          <w:lang w:eastAsia="lt-LT"/>
        </w:rPr>
        <w:t xml:space="preserve">VEIKSMŲ PROGRAMOS PRIORITETO ĮGYVENDINIMO </w:t>
      </w:r>
      <w:r w:rsidR="00155B86">
        <w:rPr>
          <w:b/>
          <w:szCs w:val="24"/>
          <w:lang w:eastAsia="lt-LT"/>
        </w:rPr>
        <w:t>04.1.1-</w:t>
      </w:r>
      <w:r w:rsidR="00155B86" w:rsidRPr="008549D8">
        <w:rPr>
          <w:b/>
          <w:szCs w:val="24"/>
          <w:lang w:eastAsia="lt-LT"/>
        </w:rPr>
        <w:t>LVPA-V-108</w:t>
      </w:r>
      <w:r w:rsidR="00155B86">
        <w:rPr>
          <w:b/>
          <w:szCs w:val="24"/>
          <w:lang w:eastAsia="lt-LT"/>
        </w:rPr>
        <w:t xml:space="preserve"> </w:t>
      </w:r>
      <w:r w:rsidRPr="008549D8">
        <w:rPr>
          <w:b/>
          <w:szCs w:val="24"/>
          <w:lang w:eastAsia="lt-LT"/>
        </w:rPr>
        <w:t>PR</w:t>
      </w:r>
      <w:r w:rsidR="007F29C3">
        <w:rPr>
          <w:b/>
          <w:szCs w:val="24"/>
          <w:lang w:eastAsia="lt-LT"/>
        </w:rPr>
        <w:t xml:space="preserve">IEMONĖ </w:t>
      </w:r>
      <w:r w:rsidRPr="008549D8">
        <w:rPr>
          <w:b/>
          <w:szCs w:val="24"/>
          <w:lang w:eastAsia="lt-LT"/>
        </w:rPr>
        <w:t>„DIDELIO EFEKTYVUMO KOGENERACIJOS SKATINIMAS VILNIAUS MIESTE“</w:t>
      </w:r>
    </w:p>
    <w:p w14:paraId="71AB5130" w14:textId="77777777" w:rsidR="008549D8" w:rsidRPr="008549D8" w:rsidRDefault="008549D8" w:rsidP="008549D8">
      <w:pPr>
        <w:tabs>
          <w:tab w:val="left" w:pos="0"/>
          <w:tab w:val="left" w:pos="567"/>
        </w:tabs>
        <w:ind w:firstLine="720"/>
        <w:jc w:val="center"/>
        <w:rPr>
          <w:b/>
          <w:szCs w:val="24"/>
          <w:lang w:eastAsia="lt-LT"/>
        </w:rPr>
      </w:pPr>
    </w:p>
    <w:p w14:paraId="545686A9" w14:textId="77777777" w:rsidR="008549D8" w:rsidRPr="008549D8" w:rsidRDefault="008549D8" w:rsidP="008549D8">
      <w:pPr>
        <w:numPr>
          <w:ilvl w:val="0"/>
          <w:numId w:val="1"/>
        </w:numPr>
        <w:contextualSpacing/>
        <w:jc w:val="both"/>
        <w:rPr>
          <w:b/>
          <w:szCs w:val="24"/>
          <w:lang w:eastAsia="lt-LT"/>
        </w:rPr>
      </w:pPr>
      <w:r w:rsidRPr="008549D8">
        <w:rPr>
          <w:b/>
          <w:szCs w:val="24"/>
          <w:lang w:eastAsia="lt-LT"/>
        </w:rPr>
        <w:t>Priemonės aprašymas</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8549D8" w:rsidRPr="008549D8" w14:paraId="3950B280" w14:textId="77777777" w:rsidTr="000E054D">
        <w:tc>
          <w:tcPr>
            <w:tcW w:w="5000" w:type="pct"/>
            <w:tcBorders>
              <w:top w:val="single" w:sz="4" w:space="0" w:color="auto"/>
              <w:left w:val="single" w:sz="4" w:space="0" w:color="auto"/>
              <w:bottom w:val="nil"/>
              <w:right w:val="single" w:sz="4" w:space="0" w:color="auto"/>
            </w:tcBorders>
            <w:hideMark/>
          </w:tcPr>
          <w:p w14:paraId="1678F4B6" w14:textId="77777777" w:rsidR="008549D8" w:rsidRPr="008549D8" w:rsidRDefault="008549D8" w:rsidP="008549D8">
            <w:pPr>
              <w:tabs>
                <w:tab w:val="left" w:pos="0"/>
                <w:tab w:val="left" w:pos="1026"/>
              </w:tabs>
              <w:ind w:firstLine="709"/>
              <w:rPr>
                <w:b/>
                <w:szCs w:val="24"/>
                <w:lang w:eastAsia="lt-LT"/>
              </w:rPr>
            </w:pPr>
            <w:r w:rsidRPr="008549D8">
              <w:rPr>
                <w:b/>
                <w:szCs w:val="24"/>
                <w:lang w:eastAsia="lt-LT"/>
              </w:rPr>
              <w:t>1.1. Priemonės įgyvendinimas finansuojamas Sanglaudos fondo lėšomis.</w:t>
            </w:r>
          </w:p>
        </w:tc>
      </w:tr>
      <w:tr w:rsidR="008549D8" w:rsidRPr="008549D8" w14:paraId="52D7D7BE" w14:textId="77777777" w:rsidTr="000E054D">
        <w:tc>
          <w:tcPr>
            <w:tcW w:w="5000" w:type="pct"/>
            <w:tcBorders>
              <w:top w:val="nil"/>
              <w:left w:val="single" w:sz="4" w:space="0" w:color="auto"/>
              <w:bottom w:val="nil"/>
              <w:right w:val="single" w:sz="4" w:space="0" w:color="auto"/>
            </w:tcBorders>
            <w:hideMark/>
          </w:tcPr>
          <w:p w14:paraId="67DC9DCE" w14:textId="77777777" w:rsidR="008549D8" w:rsidRPr="008549D8" w:rsidRDefault="008549D8" w:rsidP="008549D8">
            <w:pPr>
              <w:tabs>
                <w:tab w:val="left" w:pos="0"/>
                <w:tab w:val="left" w:pos="1026"/>
              </w:tabs>
              <w:ind w:firstLine="709"/>
              <w:jc w:val="both"/>
              <w:rPr>
                <w:b/>
                <w:szCs w:val="24"/>
                <w:lang w:eastAsia="lt-LT"/>
              </w:rPr>
            </w:pPr>
          </w:p>
          <w:p w14:paraId="159EE8B7" w14:textId="77777777" w:rsidR="008549D8" w:rsidRPr="008549D8" w:rsidRDefault="008549D8" w:rsidP="008549D8">
            <w:pPr>
              <w:tabs>
                <w:tab w:val="left" w:pos="0"/>
                <w:tab w:val="left" w:pos="1026"/>
              </w:tabs>
              <w:ind w:firstLine="709"/>
              <w:jc w:val="both"/>
              <w:rPr>
                <w:b/>
                <w:i/>
                <w:szCs w:val="24"/>
                <w:lang w:eastAsia="lt-LT"/>
              </w:rPr>
            </w:pPr>
            <w:r w:rsidRPr="008549D8">
              <w:rPr>
                <w:b/>
                <w:szCs w:val="24"/>
                <w:lang w:eastAsia="lt-LT"/>
              </w:rPr>
              <w:t>1.2. Įgyvendinant priemonę, prisidedama prie uždavinio 4.1.1. „Padidinti atsinaujinančių išteklių energijos naudojimą“</w:t>
            </w:r>
            <w:r w:rsidRPr="008549D8">
              <w:rPr>
                <w:b/>
                <w:i/>
                <w:szCs w:val="24"/>
                <w:lang w:eastAsia="lt-LT"/>
              </w:rPr>
              <w:t xml:space="preserve"> </w:t>
            </w:r>
            <w:r w:rsidRPr="008549D8">
              <w:rPr>
                <w:b/>
                <w:szCs w:val="24"/>
                <w:lang w:eastAsia="lt-LT"/>
              </w:rPr>
              <w:t>įgyvendinimo</w:t>
            </w:r>
            <w:r w:rsidRPr="008549D8">
              <w:rPr>
                <w:b/>
                <w:i/>
                <w:szCs w:val="24"/>
                <w:lang w:eastAsia="lt-LT"/>
              </w:rPr>
              <w:t>.</w:t>
            </w:r>
          </w:p>
          <w:p w14:paraId="0C527825" w14:textId="77777777" w:rsidR="008549D8" w:rsidRPr="008549D8" w:rsidRDefault="008549D8" w:rsidP="008549D8">
            <w:pPr>
              <w:tabs>
                <w:tab w:val="left" w:pos="0"/>
                <w:tab w:val="left" w:pos="1026"/>
              </w:tabs>
              <w:ind w:firstLine="709"/>
              <w:jc w:val="both"/>
              <w:rPr>
                <w:b/>
                <w:szCs w:val="24"/>
                <w:lang w:eastAsia="lt-LT"/>
              </w:rPr>
            </w:pPr>
          </w:p>
        </w:tc>
      </w:tr>
      <w:tr w:rsidR="008549D8" w:rsidRPr="008549D8" w14:paraId="6044786B" w14:textId="77777777" w:rsidTr="000E054D">
        <w:tc>
          <w:tcPr>
            <w:tcW w:w="5000" w:type="pct"/>
            <w:tcBorders>
              <w:top w:val="nil"/>
              <w:left w:val="single" w:sz="4" w:space="0" w:color="auto"/>
              <w:bottom w:val="nil"/>
              <w:right w:val="single" w:sz="4" w:space="0" w:color="auto"/>
            </w:tcBorders>
            <w:hideMark/>
          </w:tcPr>
          <w:p w14:paraId="3D7C659F" w14:textId="77777777" w:rsidR="008549D8" w:rsidRPr="008549D8" w:rsidRDefault="008549D8" w:rsidP="008549D8">
            <w:pPr>
              <w:tabs>
                <w:tab w:val="left" w:pos="0"/>
                <w:tab w:val="left" w:pos="1026"/>
              </w:tabs>
              <w:ind w:firstLine="709"/>
              <w:rPr>
                <w:b/>
                <w:szCs w:val="24"/>
                <w:lang w:eastAsia="lt-LT"/>
              </w:rPr>
            </w:pPr>
            <w:r w:rsidRPr="008549D8">
              <w:rPr>
                <w:b/>
                <w:szCs w:val="24"/>
                <w:lang w:eastAsia="lt-LT"/>
              </w:rPr>
              <w:t>1.3. Remiama veikla: atsinaujinančių išteklių energijos panaudojimo plėtra efektyviai šilumos ir elektros energijos gamybai kogeneracinėje elektrinėje Vilniuje.</w:t>
            </w:r>
          </w:p>
          <w:p w14:paraId="6853572E" w14:textId="77777777" w:rsidR="008549D8" w:rsidRPr="008549D8" w:rsidRDefault="008549D8" w:rsidP="008549D8">
            <w:pPr>
              <w:tabs>
                <w:tab w:val="left" w:pos="0"/>
                <w:tab w:val="left" w:pos="1026"/>
                <w:tab w:val="left" w:pos="1232"/>
                <w:tab w:val="left" w:pos="1593"/>
                <w:tab w:val="left" w:pos="1877"/>
              </w:tabs>
              <w:ind w:firstLine="709"/>
              <w:jc w:val="both"/>
              <w:rPr>
                <w:b/>
                <w:szCs w:val="24"/>
                <w:lang w:eastAsia="lt-LT"/>
              </w:rPr>
            </w:pPr>
            <w:r w:rsidRPr="008549D8">
              <w:rPr>
                <w:b/>
                <w:szCs w:val="24"/>
                <w:lang w:eastAsia="lt-LT"/>
              </w:rPr>
              <w:t xml:space="preserve"> </w:t>
            </w:r>
          </w:p>
        </w:tc>
      </w:tr>
      <w:tr w:rsidR="008549D8" w:rsidRPr="008549D8" w14:paraId="1323C1D7" w14:textId="77777777" w:rsidTr="000E054D">
        <w:trPr>
          <w:trHeight w:val="474"/>
        </w:trPr>
        <w:tc>
          <w:tcPr>
            <w:tcW w:w="5000" w:type="pct"/>
            <w:tcBorders>
              <w:top w:val="nil"/>
              <w:left w:val="single" w:sz="4" w:space="0" w:color="auto"/>
              <w:bottom w:val="single" w:sz="4" w:space="0" w:color="auto"/>
              <w:right w:val="single" w:sz="4" w:space="0" w:color="auto"/>
            </w:tcBorders>
            <w:hideMark/>
          </w:tcPr>
          <w:p w14:paraId="3DCC929D" w14:textId="77777777" w:rsidR="008549D8" w:rsidRPr="008549D8" w:rsidRDefault="008549D8" w:rsidP="008549D8">
            <w:pPr>
              <w:numPr>
                <w:ilvl w:val="1"/>
                <w:numId w:val="1"/>
              </w:numPr>
              <w:tabs>
                <w:tab w:val="left" w:pos="0"/>
                <w:tab w:val="left" w:pos="1026"/>
              </w:tabs>
              <w:contextualSpacing/>
              <w:rPr>
                <w:b/>
                <w:szCs w:val="24"/>
                <w:lang w:eastAsia="lt-LT"/>
              </w:rPr>
            </w:pPr>
            <w:r w:rsidRPr="008549D8">
              <w:rPr>
                <w:b/>
                <w:szCs w:val="24"/>
                <w:lang w:eastAsia="lt-LT"/>
              </w:rPr>
              <w:t>Galimas pareiškėjas: UAB Vilniaus kogeneracinė jėgainė.</w:t>
            </w:r>
          </w:p>
          <w:p w14:paraId="6C216088" w14:textId="77777777" w:rsidR="008549D8" w:rsidRPr="008549D8" w:rsidRDefault="008549D8" w:rsidP="008549D8">
            <w:pPr>
              <w:tabs>
                <w:tab w:val="left" w:pos="0"/>
                <w:tab w:val="left" w:pos="1026"/>
              </w:tabs>
              <w:ind w:left="1140"/>
              <w:contextualSpacing/>
              <w:rPr>
                <w:b/>
                <w:szCs w:val="24"/>
                <w:lang w:eastAsia="lt-LT"/>
              </w:rPr>
            </w:pPr>
          </w:p>
          <w:p w14:paraId="578136E5" w14:textId="77777777" w:rsidR="008549D8" w:rsidRPr="008549D8" w:rsidRDefault="008549D8" w:rsidP="008549D8">
            <w:pPr>
              <w:tabs>
                <w:tab w:val="left" w:pos="0"/>
                <w:tab w:val="left" w:pos="1026"/>
              </w:tabs>
              <w:ind w:firstLine="709"/>
              <w:rPr>
                <w:b/>
                <w:szCs w:val="24"/>
                <w:lang w:eastAsia="lt-LT"/>
              </w:rPr>
            </w:pPr>
            <w:r w:rsidRPr="008549D8">
              <w:rPr>
                <w:b/>
                <w:szCs w:val="24"/>
                <w:lang w:eastAsia="lt-LT"/>
              </w:rPr>
              <w:t>1.5. Galimas partneris: „Lietuvos energija“, UAB.</w:t>
            </w:r>
          </w:p>
        </w:tc>
      </w:tr>
    </w:tbl>
    <w:p w14:paraId="5DD015FE" w14:textId="77777777" w:rsidR="008549D8" w:rsidRPr="008549D8" w:rsidRDefault="008549D8" w:rsidP="008549D8">
      <w:pPr>
        <w:ind w:firstLine="720"/>
        <w:jc w:val="both"/>
        <w:rPr>
          <w:b/>
          <w:szCs w:val="24"/>
          <w:lang w:eastAsia="lt-LT"/>
        </w:rPr>
      </w:pPr>
    </w:p>
    <w:p w14:paraId="12E896A8" w14:textId="77777777" w:rsidR="008549D8" w:rsidRPr="008549D8" w:rsidRDefault="008549D8" w:rsidP="008549D8">
      <w:pPr>
        <w:numPr>
          <w:ilvl w:val="0"/>
          <w:numId w:val="1"/>
        </w:numPr>
        <w:contextualSpacing/>
        <w:jc w:val="both"/>
        <w:rPr>
          <w:b/>
          <w:szCs w:val="24"/>
          <w:lang w:eastAsia="lt-LT"/>
        </w:rPr>
      </w:pPr>
      <w:r w:rsidRPr="008549D8">
        <w:rPr>
          <w:b/>
          <w:szCs w:val="24"/>
          <w:lang w:eastAsia="lt-LT"/>
        </w:rPr>
        <w:t>Priemonės finansavimo forma</w:t>
      </w:r>
    </w:p>
    <w:tbl>
      <w:tblPr>
        <w:tblW w:w="5000" w:type="pct"/>
        <w:tblBorders>
          <w:top w:val="single" w:sz="4" w:space="0" w:color="auto"/>
          <w:left w:val="single" w:sz="4" w:space="0" w:color="auto"/>
          <w:bottom w:val="single" w:sz="4" w:space="0" w:color="auto"/>
          <w:right w:val="single" w:sz="4" w:space="0" w:color="auto"/>
          <w:insideH w:val="nil"/>
          <w:insideV w:val="nil"/>
        </w:tblBorders>
        <w:tblCellMar>
          <w:left w:w="0" w:type="dxa"/>
          <w:right w:w="0" w:type="dxa"/>
        </w:tblCellMar>
        <w:tblLook w:val="04A0" w:firstRow="1" w:lastRow="0" w:firstColumn="1" w:lastColumn="0" w:noHBand="0" w:noVBand="1"/>
      </w:tblPr>
      <w:tblGrid>
        <w:gridCol w:w="9628"/>
      </w:tblGrid>
      <w:tr w:rsidR="008549D8" w:rsidRPr="008549D8" w14:paraId="0F1CE2CF" w14:textId="77777777" w:rsidTr="000E054D">
        <w:tc>
          <w:tcPr>
            <w:tcW w:w="5000" w:type="pct"/>
            <w:tcBorders>
              <w:top w:val="single" w:sz="4" w:space="0" w:color="auto"/>
              <w:left w:val="single" w:sz="4" w:space="0" w:color="auto"/>
              <w:bottom w:val="single" w:sz="4" w:space="0" w:color="auto"/>
              <w:right w:val="single" w:sz="4" w:space="0" w:color="auto"/>
            </w:tcBorders>
            <w:hideMark/>
          </w:tcPr>
          <w:p w14:paraId="7FE8554A" w14:textId="77777777" w:rsidR="008549D8" w:rsidRPr="008549D8" w:rsidRDefault="008549D8" w:rsidP="008549D8">
            <w:pPr>
              <w:tabs>
                <w:tab w:val="left" w:pos="0"/>
                <w:tab w:val="left" w:pos="567"/>
              </w:tabs>
              <w:ind w:firstLine="709"/>
              <w:jc w:val="both"/>
              <w:rPr>
                <w:b/>
                <w:szCs w:val="24"/>
                <w:lang w:eastAsia="lt-LT"/>
              </w:rPr>
            </w:pPr>
            <w:r w:rsidRPr="008549D8">
              <w:rPr>
                <w:b/>
                <w:szCs w:val="24"/>
                <w:lang w:eastAsia="lt-LT"/>
              </w:rPr>
              <w:t>Negrąžinamoji subsidija.</w:t>
            </w:r>
          </w:p>
        </w:tc>
      </w:tr>
    </w:tbl>
    <w:p w14:paraId="6235DA77" w14:textId="77777777" w:rsidR="008549D8" w:rsidRPr="008549D8" w:rsidRDefault="008549D8" w:rsidP="008549D8">
      <w:pPr>
        <w:ind w:firstLine="720"/>
        <w:jc w:val="both"/>
        <w:rPr>
          <w:b/>
          <w:szCs w:val="24"/>
          <w:lang w:eastAsia="lt-LT"/>
        </w:rPr>
      </w:pPr>
    </w:p>
    <w:p w14:paraId="470AFB12" w14:textId="77777777" w:rsidR="008549D8" w:rsidRPr="008549D8" w:rsidRDefault="008549D8" w:rsidP="008549D8">
      <w:pPr>
        <w:numPr>
          <w:ilvl w:val="0"/>
          <w:numId w:val="1"/>
        </w:numPr>
        <w:contextualSpacing/>
        <w:jc w:val="both"/>
        <w:rPr>
          <w:b/>
          <w:szCs w:val="24"/>
          <w:lang w:eastAsia="lt-LT"/>
        </w:rPr>
      </w:pPr>
      <w:r w:rsidRPr="008549D8">
        <w:rPr>
          <w:b/>
          <w:szCs w:val="24"/>
          <w:lang w:eastAsia="lt-LT"/>
        </w:rPr>
        <w:t>Projektų atrankos būdas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8549D8" w:rsidRPr="008549D8" w14:paraId="65691611" w14:textId="77777777" w:rsidTr="000E054D">
        <w:tc>
          <w:tcPr>
            <w:tcW w:w="5000" w:type="pct"/>
            <w:tcBorders>
              <w:top w:val="single" w:sz="4" w:space="0" w:color="auto"/>
              <w:left w:val="single" w:sz="4" w:space="0" w:color="auto"/>
              <w:bottom w:val="single" w:sz="4" w:space="0" w:color="auto"/>
              <w:right w:val="single" w:sz="4" w:space="0" w:color="auto"/>
            </w:tcBorders>
            <w:hideMark/>
          </w:tcPr>
          <w:p w14:paraId="0B4EB457" w14:textId="77777777" w:rsidR="008549D8" w:rsidRPr="008549D8" w:rsidRDefault="008549D8" w:rsidP="008549D8">
            <w:pPr>
              <w:tabs>
                <w:tab w:val="left" w:pos="0"/>
                <w:tab w:val="left" w:pos="567"/>
              </w:tabs>
              <w:ind w:firstLine="709"/>
              <w:jc w:val="both"/>
              <w:rPr>
                <w:b/>
                <w:szCs w:val="24"/>
                <w:lang w:eastAsia="lt-LT"/>
              </w:rPr>
            </w:pPr>
            <w:r w:rsidRPr="008549D8">
              <w:rPr>
                <w:b/>
                <w:szCs w:val="24"/>
                <w:lang w:eastAsia="lt-LT"/>
              </w:rPr>
              <w:t>Valstybės projektų planavimas.</w:t>
            </w:r>
          </w:p>
        </w:tc>
      </w:tr>
    </w:tbl>
    <w:p w14:paraId="0B806751" w14:textId="77777777" w:rsidR="008549D8" w:rsidRPr="008549D8" w:rsidRDefault="008549D8" w:rsidP="008549D8">
      <w:pPr>
        <w:ind w:firstLine="720"/>
        <w:jc w:val="both"/>
        <w:rPr>
          <w:b/>
          <w:szCs w:val="24"/>
          <w:lang w:eastAsia="lt-LT"/>
        </w:rPr>
      </w:pPr>
    </w:p>
    <w:p w14:paraId="5808396F" w14:textId="77777777" w:rsidR="008549D8" w:rsidRPr="008549D8" w:rsidRDefault="008549D8" w:rsidP="008549D8">
      <w:pPr>
        <w:numPr>
          <w:ilvl w:val="0"/>
          <w:numId w:val="1"/>
        </w:numPr>
        <w:contextualSpacing/>
        <w:jc w:val="both"/>
        <w:rPr>
          <w:b/>
          <w:szCs w:val="24"/>
          <w:lang w:eastAsia="lt-LT"/>
        </w:rPr>
      </w:pPr>
      <w:r w:rsidRPr="008549D8">
        <w:rPr>
          <w:b/>
          <w:szCs w:val="24"/>
          <w:lang w:eastAsia="lt-LT"/>
        </w:rPr>
        <w:t>Atsakinga įgyvendinančioji institucija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8"/>
      </w:tblGrid>
      <w:tr w:rsidR="008549D8" w:rsidRPr="008549D8" w14:paraId="0E3C189A" w14:textId="77777777" w:rsidTr="000E054D">
        <w:tc>
          <w:tcPr>
            <w:tcW w:w="5000" w:type="pct"/>
            <w:tcBorders>
              <w:top w:val="single" w:sz="4" w:space="0" w:color="auto"/>
              <w:left w:val="single" w:sz="4" w:space="0" w:color="auto"/>
              <w:bottom w:val="single" w:sz="4" w:space="0" w:color="auto"/>
              <w:right w:val="single" w:sz="4" w:space="0" w:color="auto"/>
            </w:tcBorders>
            <w:hideMark/>
          </w:tcPr>
          <w:p w14:paraId="4E903B34" w14:textId="77777777" w:rsidR="008549D8" w:rsidRPr="008549D8" w:rsidRDefault="008549D8" w:rsidP="008549D8">
            <w:pPr>
              <w:tabs>
                <w:tab w:val="left" w:pos="0"/>
                <w:tab w:val="left" w:pos="567"/>
              </w:tabs>
              <w:ind w:firstLine="709"/>
              <w:jc w:val="both"/>
              <w:rPr>
                <w:b/>
                <w:color w:val="000000"/>
                <w:szCs w:val="24"/>
                <w:lang w:eastAsia="lt-LT"/>
              </w:rPr>
            </w:pPr>
            <w:r w:rsidRPr="008549D8">
              <w:rPr>
                <w:b/>
                <w:szCs w:val="24"/>
                <w:lang w:eastAsia="lt-LT"/>
              </w:rPr>
              <w:t>Viešoji įstaiga Lietuvos verslo paramos agentūra</w:t>
            </w:r>
            <w:r w:rsidRPr="008549D8">
              <w:rPr>
                <w:b/>
                <w:color w:val="000000"/>
                <w:szCs w:val="24"/>
                <w:lang w:eastAsia="lt-LT"/>
              </w:rPr>
              <w:t>.</w:t>
            </w:r>
          </w:p>
        </w:tc>
      </w:tr>
    </w:tbl>
    <w:p w14:paraId="32889633" w14:textId="77777777" w:rsidR="008549D8" w:rsidRPr="008549D8" w:rsidRDefault="008549D8" w:rsidP="008549D8">
      <w:pPr>
        <w:ind w:firstLine="720"/>
        <w:jc w:val="both"/>
        <w:rPr>
          <w:b/>
          <w:szCs w:val="24"/>
          <w:lang w:eastAsia="lt-LT"/>
        </w:rPr>
      </w:pPr>
    </w:p>
    <w:p w14:paraId="3CF6FC97" w14:textId="77777777" w:rsidR="008549D8" w:rsidRPr="008549D8" w:rsidRDefault="008549D8" w:rsidP="008549D8">
      <w:pPr>
        <w:numPr>
          <w:ilvl w:val="0"/>
          <w:numId w:val="1"/>
        </w:numPr>
        <w:ind w:left="0" w:firstLine="709"/>
        <w:contextualSpacing/>
        <w:jc w:val="both"/>
        <w:rPr>
          <w:b/>
          <w:szCs w:val="24"/>
          <w:lang w:eastAsia="lt-LT"/>
        </w:rPr>
      </w:pPr>
      <w:r w:rsidRPr="008549D8">
        <w:rPr>
          <w:b/>
          <w:szCs w:val="24"/>
          <w:lang w:eastAsia="lt-LT"/>
        </w:rPr>
        <w:t>Reikalavimai, taikomi priemonei atskirti nuo kitų iš ES bei kitos tarptautinės finansinės paramos finansuojamų programų priemonių</w:t>
      </w:r>
    </w:p>
    <w:p w14:paraId="78F6CEED" w14:textId="77777777" w:rsidR="00E7489D" w:rsidRPr="00E7489D" w:rsidRDefault="00E7489D" w:rsidP="00E7489D">
      <w:pPr>
        <w:pBdr>
          <w:top w:val="single" w:sz="4" w:space="1" w:color="auto"/>
          <w:left w:val="single" w:sz="4" w:space="0" w:color="auto"/>
          <w:bottom w:val="single" w:sz="4" w:space="1" w:color="auto"/>
          <w:right w:val="single" w:sz="4" w:space="4" w:color="auto"/>
        </w:pBdr>
        <w:tabs>
          <w:tab w:val="left" w:pos="142"/>
          <w:tab w:val="left" w:pos="567"/>
        </w:tabs>
        <w:ind w:firstLine="709"/>
        <w:jc w:val="both"/>
        <w:rPr>
          <w:b/>
          <w:szCs w:val="24"/>
          <w:lang w:eastAsia="lt-LT"/>
        </w:rPr>
      </w:pPr>
      <w:r w:rsidRPr="00E7489D">
        <w:rPr>
          <w:b/>
          <w:szCs w:val="24"/>
          <w:lang w:eastAsia="lt-LT"/>
        </w:rPr>
        <w:t>Pagal priemonę nefinansuojami komunalinių atliekų naudojimo energijai gauti pajėgumų sukūrimo projektai, kurie finansuojami pagal 05.2.1-APVA-V-022 priemonę „Komunalinių atliekų deginimo pajėgumų plėtra“.</w:t>
      </w:r>
    </w:p>
    <w:p w14:paraId="41ED1331" w14:textId="736B615E" w:rsidR="007F29C3" w:rsidRPr="008549D8" w:rsidRDefault="00EC2E14" w:rsidP="00E7489D">
      <w:pPr>
        <w:pBdr>
          <w:top w:val="single" w:sz="4" w:space="1" w:color="auto"/>
          <w:left w:val="single" w:sz="4" w:space="0" w:color="auto"/>
          <w:bottom w:val="single" w:sz="4" w:space="1" w:color="auto"/>
          <w:right w:val="single" w:sz="4" w:space="4" w:color="auto"/>
        </w:pBdr>
        <w:tabs>
          <w:tab w:val="left" w:pos="142"/>
          <w:tab w:val="left" w:pos="567"/>
        </w:tabs>
        <w:ind w:firstLine="709"/>
        <w:jc w:val="both"/>
        <w:rPr>
          <w:b/>
          <w:szCs w:val="24"/>
          <w:lang w:eastAsia="lt-LT"/>
        </w:rPr>
      </w:pPr>
      <w:r>
        <w:rPr>
          <w:b/>
          <w:szCs w:val="24"/>
          <w:lang w:eastAsia="lt-LT"/>
        </w:rPr>
        <w:t>Tokiu atveju, kai pagal sudarytas</w:t>
      </w:r>
      <w:r w:rsidR="00E7489D" w:rsidRPr="00E7489D">
        <w:rPr>
          <w:b/>
          <w:szCs w:val="24"/>
          <w:lang w:eastAsia="lt-LT"/>
        </w:rPr>
        <w:t xml:space="preserve"> viešųjų pirkimų s</w:t>
      </w:r>
      <w:r>
        <w:rPr>
          <w:b/>
          <w:szCs w:val="24"/>
          <w:lang w:eastAsia="lt-LT"/>
        </w:rPr>
        <w:t>utartis</w:t>
      </w:r>
      <w:r w:rsidR="00E7489D" w:rsidRPr="00E7489D">
        <w:rPr>
          <w:b/>
          <w:szCs w:val="24"/>
          <w:lang w:eastAsia="lt-LT"/>
        </w:rPr>
        <w:t xml:space="preserve"> patiriamos dviejų skirtingų priemonių projektų išlaidos, jos finansuojamos proporcingai (pro rata) taip, kaip numatyta projektų finansavimo sąlygų aprašuose.</w:t>
      </w:r>
      <w:r w:rsidR="005B672D">
        <w:rPr>
          <w:b/>
          <w:szCs w:val="24"/>
          <w:lang w:eastAsia="lt-LT"/>
        </w:rPr>
        <w:t xml:space="preserve"> </w:t>
      </w:r>
      <w:r w:rsidR="00172893">
        <w:rPr>
          <w:b/>
          <w:szCs w:val="24"/>
          <w:lang w:eastAsia="lt-LT"/>
        </w:rPr>
        <w:t xml:space="preserve"> </w:t>
      </w:r>
    </w:p>
    <w:p w14:paraId="77075659" w14:textId="77777777" w:rsidR="008549D8" w:rsidRPr="008549D8" w:rsidRDefault="008549D8" w:rsidP="008549D8">
      <w:pPr>
        <w:rPr>
          <w:b/>
          <w:szCs w:val="24"/>
          <w:lang w:eastAsia="lt-LT"/>
        </w:rPr>
      </w:pPr>
      <w:r w:rsidRPr="008549D8">
        <w:rPr>
          <w:b/>
          <w:szCs w:val="24"/>
          <w:lang w:eastAsia="lt-LT"/>
        </w:rPr>
        <w:br w:type="page"/>
      </w:r>
    </w:p>
    <w:p w14:paraId="6F888A0B" w14:textId="77777777" w:rsidR="008549D8" w:rsidRPr="008549D8" w:rsidRDefault="008549D8" w:rsidP="008549D8">
      <w:pPr>
        <w:ind w:firstLine="720"/>
        <w:jc w:val="both"/>
        <w:rPr>
          <w:b/>
          <w:szCs w:val="24"/>
          <w:lang w:eastAsia="lt-LT"/>
        </w:rPr>
      </w:pPr>
    </w:p>
    <w:p w14:paraId="6424AF9F" w14:textId="77777777" w:rsidR="008549D8" w:rsidRPr="008549D8" w:rsidRDefault="008549D8" w:rsidP="008549D8">
      <w:pPr>
        <w:numPr>
          <w:ilvl w:val="0"/>
          <w:numId w:val="1"/>
        </w:numPr>
        <w:contextualSpacing/>
        <w:jc w:val="both"/>
        <w:rPr>
          <w:b/>
          <w:szCs w:val="24"/>
          <w:lang w:eastAsia="lt-LT"/>
        </w:rPr>
      </w:pPr>
      <w:r w:rsidRPr="008549D8">
        <w:rPr>
          <w:b/>
          <w:szCs w:val="24"/>
          <w:lang w:eastAsia="lt-LT"/>
        </w:rPr>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8"/>
        <w:gridCol w:w="2621"/>
        <w:gridCol w:w="1361"/>
        <w:gridCol w:w="2095"/>
        <w:gridCol w:w="2103"/>
      </w:tblGrid>
      <w:tr w:rsidR="008549D8" w:rsidRPr="008549D8" w14:paraId="18FBB5E1" w14:textId="77777777" w:rsidTr="000E054D">
        <w:tc>
          <w:tcPr>
            <w:tcW w:w="752" w:type="pct"/>
            <w:tcBorders>
              <w:top w:val="single" w:sz="4" w:space="0" w:color="auto"/>
              <w:left w:val="single" w:sz="4" w:space="0" w:color="auto"/>
              <w:bottom w:val="single" w:sz="4" w:space="0" w:color="auto"/>
              <w:right w:val="single" w:sz="4" w:space="0" w:color="auto"/>
            </w:tcBorders>
            <w:vAlign w:val="center"/>
            <w:hideMark/>
          </w:tcPr>
          <w:p w14:paraId="6E7248B1" w14:textId="77777777" w:rsidR="008549D8" w:rsidRPr="008549D8" w:rsidRDefault="008549D8" w:rsidP="008549D8">
            <w:pPr>
              <w:tabs>
                <w:tab w:val="left" w:pos="284"/>
              </w:tabs>
              <w:jc w:val="center"/>
              <w:rPr>
                <w:b/>
                <w:szCs w:val="24"/>
                <w:lang w:eastAsia="lt-LT"/>
              </w:rPr>
            </w:pPr>
            <w:r w:rsidRPr="008549D8">
              <w:rPr>
                <w:b/>
                <w:szCs w:val="24"/>
                <w:lang w:eastAsia="lt-LT"/>
              </w:rPr>
              <w:t>Stebėsenos rodiklio kodas</w:t>
            </w:r>
          </w:p>
        </w:tc>
        <w:tc>
          <w:tcPr>
            <w:tcW w:w="1361" w:type="pct"/>
            <w:tcBorders>
              <w:top w:val="single" w:sz="4" w:space="0" w:color="auto"/>
              <w:left w:val="single" w:sz="4" w:space="0" w:color="auto"/>
              <w:bottom w:val="single" w:sz="4" w:space="0" w:color="auto"/>
              <w:right w:val="single" w:sz="4" w:space="0" w:color="auto"/>
            </w:tcBorders>
            <w:vAlign w:val="center"/>
            <w:hideMark/>
          </w:tcPr>
          <w:p w14:paraId="315B97A7" w14:textId="77777777" w:rsidR="008549D8" w:rsidRPr="008549D8" w:rsidRDefault="008549D8" w:rsidP="008549D8">
            <w:pPr>
              <w:tabs>
                <w:tab w:val="left" w:pos="0"/>
              </w:tabs>
              <w:jc w:val="center"/>
              <w:rPr>
                <w:b/>
                <w:szCs w:val="24"/>
                <w:lang w:eastAsia="lt-LT"/>
              </w:rPr>
            </w:pPr>
            <w:r w:rsidRPr="008549D8">
              <w:rPr>
                <w:b/>
                <w:szCs w:val="24"/>
                <w:lang w:eastAsia="lt-LT"/>
              </w:rPr>
              <w:t>Stebėsenos rodiklio pavadinimas</w:t>
            </w:r>
          </w:p>
        </w:tc>
        <w:tc>
          <w:tcPr>
            <w:tcW w:w="707" w:type="pct"/>
            <w:tcBorders>
              <w:top w:val="single" w:sz="4" w:space="0" w:color="auto"/>
              <w:left w:val="single" w:sz="4" w:space="0" w:color="auto"/>
              <w:bottom w:val="single" w:sz="4" w:space="0" w:color="auto"/>
              <w:right w:val="single" w:sz="4" w:space="0" w:color="auto"/>
            </w:tcBorders>
            <w:vAlign w:val="center"/>
            <w:hideMark/>
          </w:tcPr>
          <w:p w14:paraId="21D5A422" w14:textId="77777777" w:rsidR="008549D8" w:rsidRPr="008549D8" w:rsidRDefault="008549D8" w:rsidP="008549D8">
            <w:pPr>
              <w:tabs>
                <w:tab w:val="left" w:pos="0"/>
              </w:tabs>
              <w:jc w:val="center"/>
              <w:rPr>
                <w:b/>
                <w:szCs w:val="24"/>
                <w:lang w:eastAsia="lt-LT"/>
              </w:rPr>
            </w:pPr>
            <w:r w:rsidRPr="008549D8">
              <w:rPr>
                <w:b/>
                <w:szCs w:val="24"/>
                <w:lang w:eastAsia="lt-LT"/>
              </w:rPr>
              <w:t>Matavimo vienetas</w:t>
            </w:r>
          </w:p>
        </w:tc>
        <w:tc>
          <w:tcPr>
            <w:tcW w:w="1088" w:type="pct"/>
            <w:tcBorders>
              <w:top w:val="single" w:sz="4" w:space="0" w:color="auto"/>
              <w:left w:val="single" w:sz="4" w:space="0" w:color="auto"/>
              <w:bottom w:val="single" w:sz="4" w:space="0" w:color="auto"/>
              <w:right w:val="single" w:sz="4" w:space="0" w:color="auto"/>
            </w:tcBorders>
            <w:vAlign w:val="center"/>
            <w:hideMark/>
          </w:tcPr>
          <w:p w14:paraId="1C066440" w14:textId="77777777" w:rsidR="008549D8" w:rsidRPr="008549D8" w:rsidRDefault="008549D8" w:rsidP="008549D8">
            <w:pPr>
              <w:tabs>
                <w:tab w:val="left" w:pos="0"/>
              </w:tabs>
              <w:jc w:val="center"/>
              <w:rPr>
                <w:b/>
                <w:szCs w:val="24"/>
                <w:lang w:eastAsia="lt-LT"/>
              </w:rPr>
            </w:pPr>
            <w:r w:rsidRPr="008549D8">
              <w:rPr>
                <w:b/>
                <w:szCs w:val="24"/>
                <w:lang w:eastAsia="lt-LT"/>
              </w:rPr>
              <w:t>Tarpinė reikšmė 2018 m. gruodžio 31 d.</w:t>
            </w:r>
          </w:p>
        </w:tc>
        <w:tc>
          <w:tcPr>
            <w:tcW w:w="1092" w:type="pct"/>
            <w:tcBorders>
              <w:top w:val="single" w:sz="4" w:space="0" w:color="auto"/>
              <w:left w:val="single" w:sz="4" w:space="0" w:color="auto"/>
              <w:bottom w:val="single" w:sz="4" w:space="0" w:color="auto"/>
              <w:right w:val="single" w:sz="4" w:space="0" w:color="auto"/>
            </w:tcBorders>
            <w:vAlign w:val="center"/>
            <w:hideMark/>
          </w:tcPr>
          <w:p w14:paraId="3C40B20F" w14:textId="77777777" w:rsidR="008549D8" w:rsidRPr="008549D8" w:rsidRDefault="008549D8" w:rsidP="008549D8">
            <w:pPr>
              <w:tabs>
                <w:tab w:val="left" w:pos="0"/>
              </w:tabs>
              <w:jc w:val="center"/>
              <w:rPr>
                <w:b/>
                <w:szCs w:val="24"/>
                <w:lang w:eastAsia="lt-LT"/>
              </w:rPr>
            </w:pPr>
            <w:r w:rsidRPr="008549D8">
              <w:rPr>
                <w:b/>
                <w:szCs w:val="24"/>
                <w:lang w:eastAsia="lt-LT"/>
              </w:rPr>
              <w:t>Galutinė reikšmė 2023 m. gruodžio 31 d.</w:t>
            </w:r>
          </w:p>
        </w:tc>
      </w:tr>
      <w:tr w:rsidR="008549D8" w:rsidRPr="008549D8" w14:paraId="0904DED4" w14:textId="77777777" w:rsidTr="000E054D">
        <w:tc>
          <w:tcPr>
            <w:tcW w:w="752" w:type="pct"/>
            <w:tcBorders>
              <w:top w:val="single" w:sz="4" w:space="0" w:color="auto"/>
              <w:left w:val="single" w:sz="4" w:space="0" w:color="auto"/>
              <w:bottom w:val="single" w:sz="4" w:space="0" w:color="auto"/>
              <w:right w:val="single" w:sz="4" w:space="0" w:color="auto"/>
            </w:tcBorders>
            <w:hideMark/>
          </w:tcPr>
          <w:p w14:paraId="0B7D36B5" w14:textId="77777777" w:rsidR="008549D8" w:rsidRPr="008549D8" w:rsidRDefault="008549D8" w:rsidP="008549D8">
            <w:pPr>
              <w:tabs>
                <w:tab w:val="left" w:pos="284"/>
              </w:tabs>
              <w:jc w:val="center"/>
              <w:rPr>
                <w:b/>
                <w:szCs w:val="24"/>
                <w:lang w:eastAsia="lt-LT"/>
              </w:rPr>
            </w:pPr>
            <w:r w:rsidRPr="008549D8">
              <w:rPr>
                <w:b/>
                <w:szCs w:val="24"/>
                <w:lang w:eastAsia="lt-LT"/>
              </w:rPr>
              <w:t>R.S.315</w:t>
            </w:r>
          </w:p>
        </w:tc>
        <w:tc>
          <w:tcPr>
            <w:tcW w:w="1361" w:type="pct"/>
            <w:tcBorders>
              <w:top w:val="single" w:sz="4" w:space="0" w:color="auto"/>
              <w:left w:val="single" w:sz="4" w:space="0" w:color="auto"/>
              <w:bottom w:val="single" w:sz="4" w:space="0" w:color="auto"/>
              <w:right w:val="single" w:sz="4" w:space="0" w:color="auto"/>
            </w:tcBorders>
            <w:hideMark/>
          </w:tcPr>
          <w:p w14:paraId="5DA8798C" w14:textId="77777777" w:rsidR="008549D8" w:rsidRPr="008549D8" w:rsidRDefault="008549D8" w:rsidP="00155B86">
            <w:pPr>
              <w:tabs>
                <w:tab w:val="left" w:pos="0"/>
              </w:tabs>
              <w:rPr>
                <w:b/>
                <w:szCs w:val="24"/>
                <w:lang w:eastAsia="lt-LT"/>
              </w:rPr>
            </w:pPr>
            <w:r w:rsidRPr="008549D8">
              <w:rPr>
                <w:b/>
                <w:szCs w:val="24"/>
                <w:lang w:eastAsia="lt-LT"/>
              </w:rPr>
              <w:t>„Atsinaujinančių išteklių energijos dalis galutiniame energijos balanse“</w:t>
            </w:r>
          </w:p>
        </w:tc>
        <w:tc>
          <w:tcPr>
            <w:tcW w:w="707" w:type="pct"/>
            <w:tcBorders>
              <w:top w:val="single" w:sz="4" w:space="0" w:color="auto"/>
              <w:left w:val="single" w:sz="4" w:space="0" w:color="auto"/>
              <w:bottom w:val="single" w:sz="4" w:space="0" w:color="auto"/>
              <w:right w:val="single" w:sz="4" w:space="0" w:color="auto"/>
            </w:tcBorders>
            <w:hideMark/>
          </w:tcPr>
          <w:p w14:paraId="234BC7C1" w14:textId="77777777" w:rsidR="008549D8" w:rsidRPr="008549D8" w:rsidRDefault="008549D8" w:rsidP="008549D8">
            <w:pPr>
              <w:tabs>
                <w:tab w:val="left" w:pos="0"/>
              </w:tabs>
              <w:jc w:val="center"/>
              <w:rPr>
                <w:b/>
                <w:szCs w:val="24"/>
                <w:lang w:eastAsia="lt-LT"/>
              </w:rPr>
            </w:pPr>
            <w:r w:rsidRPr="008549D8">
              <w:rPr>
                <w:b/>
                <w:szCs w:val="24"/>
                <w:lang w:eastAsia="lt-LT"/>
              </w:rPr>
              <w:t>procentai</w:t>
            </w:r>
          </w:p>
        </w:tc>
        <w:tc>
          <w:tcPr>
            <w:tcW w:w="1088" w:type="pct"/>
            <w:tcBorders>
              <w:top w:val="single" w:sz="4" w:space="0" w:color="auto"/>
              <w:left w:val="single" w:sz="4" w:space="0" w:color="auto"/>
              <w:bottom w:val="single" w:sz="4" w:space="0" w:color="auto"/>
              <w:right w:val="single" w:sz="4" w:space="0" w:color="auto"/>
            </w:tcBorders>
            <w:hideMark/>
          </w:tcPr>
          <w:p w14:paraId="2D3AED10" w14:textId="77777777" w:rsidR="008549D8" w:rsidRPr="008549D8" w:rsidRDefault="008549D8" w:rsidP="008549D8">
            <w:pPr>
              <w:tabs>
                <w:tab w:val="left" w:pos="0"/>
              </w:tabs>
              <w:jc w:val="center"/>
              <w:rPr>
                <w:b/>
                <w:szCs w:val="24"/>
                <w:lang w:eastAsia="lt-LT"/>
              </w:rPr>
            </w:pPr>
            <w:r w:rsidRPr="008549D8">
              <w:rPr>
                <w:b/>
                <w:szCs w:val="24"/>
                <w:lang w:eastAsia="lt-LT"/>
              </w:rPr>
              <w:t>21,72</w:t>
            </w:r>
          </w:p>
        </w:tc>
        <w:tc>
          <w:tcPr>
            <w:tcW w:w="1092" w:type="pct"/>
            <w:tcBorders>
              <w:top w:val="single" w:sz="4" w:space="0" w:color="auto"/>
              <w:left w:val="single" w:sz="4" w:space="0" w:color="auto"/>
              <w:bottom w:val="single" w:sz="4" w:space="0" w:color="auto"/>
              <w:right w:val="single" w:sz="4" w:space="0" w:color="auto"/>
            </w:tcBorders>
            <w:hideMark/>
          </w:tcPr>
          <w:p w14:paraId="48A55042" w14:textId="77777777" w:rsidR="008549D8" w:rsidRPr="008549D8" w:rsidRDefault="008549D8" w:rsidP="008549D8">
            <w:pPr>
              <w:tabs>
                <w:tab w:val="left" w:pos="0"/>
              </w:tabs>
              <w:jc w:val="center"/>
              <w:rPr>
                <w:b/>
                <w:szCs w:val="24"/>
                <w:lang w:eastAsia="lt-LT"/>
              </w:rPr>
            </w:pPr>
            <w:r w:rsidRPr="008549D8">
              <w:rPr>
                <w:b/>
                <w:szCs w:val="24"/>
                <w:lang w:eastAsia="lt-LT"/>
              </w:rPr>
              <w:t>23</w:t>
            </w:r>
          </w:p>
        </w:tc>
      </w:tr>
      <w:tr w:rsidR="008549D8" w:rsidRPr="008549D8" w14:paraId="118054B8" w14:textId="77777777" w:rsidTr="000E054D">
        <w:tc>
          <w:tcPr>
            <w:tcW w:w="752" w:type="pct"/>
            <w:tcBorders>
              <w:top w:val="single" w:sz="4" w:space="0" w:color="auto"/>
              <w:left w:val="single" w:sz="4" w:space="0" w:color="auto"/>
              <w:bottom w:val="single" w:sz="4" w:space="0" w:color="auto"/>
              <w:right w:val="single" w:sz="4" w:space="0" w:color="auto"/>
            </w:tcBorders>
            <w:hideMark/>
          </w:tcPr>
          <w:p w14:paraId="1AE51F3E" w14:textId="77777777" w:rsidR="008549D8" w:rsidRPr="008549D8" w:rsidRDefault="008549D8" w:rsidP="008549D8">
            <w:pPr>
              <w:tabs>
                <w:tab w:val="left" w:pos="284"/>
              </w:tabs>
              <w:jc w:val="center"/>
              <w:rPr>
                <w:b/>
                <w:szCs w:val="24"/>
                <w:lang w:eastAsia="lt-LT"/>
              </w:rPr>
            </w:pPr>
            <w:r w:rsidRPr="008549D8">
              <w:rPr>
                <w:b/>
                <w:szCs w:val="24"/>
                <w:lang w:eastAsia="lt-LT"/>
              </w:rPr>
              <w:t>P.B.230</w:t>
            </w:r>
          </w:p>
        </w:tc>
        <w:tc>
          <w:tcPr>
            <w:tcW w:w="1361" w:type="pct"/>
            <w:tcBorders>
              <w:top w:val="single" w:sz="4" w:space="0" w:color="auto"/>
              <w:left w:val="single" w:sz="4" w:space="0" w:color="auto"/>
              <w:bottom w:val="single" w:sz="4" w:space="0" w:color="auto"/>
              <w:right w:val="single" w:sz="4" w:space="0" w:color="auto"/>
            </w:tcBorders>
            <w:hideMark/>
          </w:tcPr>
          <w:p w14:paraId="62EC5826" w14:textId="77777777" w:rsidR="008549D8" w:rsidRPr="008549D8" w:rsidRDefault="008549D8" w:rsidP="00155B86">
            <w:pPr>
              <w:tabs>
                <w:tab w:val="left" w:pos="0"/>
              </w:tabs>
              <w:rPr>
                <w:b/>
                <w:szCs w:val="24"/>
                <w:lang w:eastAsia="lt-LT"/>
              </w:rPr>
            </w:pPr>
            <w:r w:rsidRPr="008549D8">
              <w:rPr>
                <w:b/>
                <w:szCs w:val="24"/>
                <w:lang w:eastAsia="lt-LT"/>
              </w:rPr>
              <w:t>„Papildomi atsinaujinančių išteklių energijos gamybos pajėgumai“</w:t>
            </w:r>
          </w:p>
        </w:tc>
        <w:tc>
          <w:tcPr>
            <w:tcW w:w="707" w:type="pct"/>
            <w:tcBorders>
              <w:top w:val="single" w:sz="4" w:space="0" w:color="auto"/>
              <w:left w:val="single" w:sz="4" w:space="0" w:color="auto"/>
              <w:bottom w:val="single" w:sz="4" w:space="0" w:color="auto"/>
              <w:right w:val="single" w:sz="4" w:space="0" w:color="auto"/>
            </w:tcBorders>
            <w:hideMark/>
          </w:tcPr>
          <w:p w14:paraId="1FFEA6B6" w14:textId="77777777" w:rsidR="008549D8" w:rsidRPr="008549D8" w:rsidRDefault="008549D8" w:rsidP="008549D8">
            <w:pPr>
              <w:tabs>
                <w:tab w:val="left" w:pos="0"/>
              </w:tabs>
              <w:jc w:val="center"/>
              <w:rPr>
                <w:b/>
                <w:szCs w:val="24"/>
                <w:lang w:eastAsia="lt-LT"/>
              </w:rPr>
            </w:pPr>
            <w:r w:rsidRPr="008549D8">
              <w:rPr>
                <w:b/>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074E6618"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65AF4F41" w14:textId="77777777" w:rsidR="008549D8" w:rsidRPr="008549D8" w:rsidRDefault="008549D8" w:rsidP="008549D8">
            <w:pPr>
              <w:tabs>
                <w:tab w:val="left" w:pos="0"/>
              </w:tabs>
              <w:jc w:val="center"/>
              <w:rPr>
                <w:b/>
                <w:szCs w:val="24"/>
                <w:lang w:eastAsia="lt-LT"/>
              </w:rPr>
            </w:pPr>
            <w:r w:rsidRPr="008549D8">
              <w:rPr>
                <w:b/>
                <w:szCs w:val="24"/>
                <w:lang w:eastAsia="lt-LT"/>
              </w:rPr>
              <w:t>228</w:t>
            </w:r>
          </w:p>
        </w:tc>
      </w:tr>
      <w:tr w:rsidR="008549D8" w:rsidRPr="008549D8" w14:paraId="58AB3F1D" w14:textId="77777777" w:rsidTr="000E054D">
        <w:tc>
          <w:tcPr>
            <w:tcW w:w="752" w:type="pct"/>
            <w:tcBorders>
              <w:top w:val="single" w:sz="4" w:space="0" w:color="auto"/>
              <w:left w:val="single" w:sz="4" w:space="0" w:color="auto"/>
              <w:bottom w:val="single" w:sz="4" w:space="0" w:color="auto"/>
              <w:right w:val="single" w:sz="4" w:space="0" w:color="auto"/>
            </w:tcBorders>
            <w:hideMark/>
          </w:tcPr>
          <w:p w14:paraId="033EE419" w14:textId="77777777" w:rsidR="008549D8" w:rsidRPr="008549D8" w:rsidRDefault="008549D8" w:rsidP="008549D8">
            <w:pPr>
              <w:tabs>
                <w:tab w:val="left" w:pos="284"/>
              </w:tabs>
              <w:jc w:val="center"/>
              <w:rPr>
                <w:b/>
                <w:szCs w:val="24"/>
                <w:lang w:eastAsia="lt-LT"/>
              </w:rPr>
            </w:pPr>
            <w:r w:rsidRPr="008549D8">
              <w:rPr>
                <w:b/>
                <w:szCs w:val="24"/>
                <w:lang w:eastAsia="lt-LT"/>
              </w:rPr>
              <w:t>P.B.234</w:t>
            </w:r>
          </w:p>
        </w:tc>
        <w:tc>
          <w:tcPr>
            <w:tcW w:w="1361" w:type="pct"/>
            <w:tcBorders>
              <w:top w:val="single" w:sz="4" w:space="0" w:color="auto"/>
              <w:left w:val="single" w:sz="4" w:space="0" w:color="auto"/>
              <w:bottom w:val="single" w:sz="4" w:space="0" w:color="auto"/>
              <w:right w:val="single" w:sz="4" w:space="0" w:color="auto"/>
            </w:tcBorders>
            <w:hideMark/>
          </w:tcPr>
          <w:p w14:paraId="1EC150FA" w14:textId="77777777" w:rsidR="008549D8" w:rsidRPr="008549D8" w:rsidRDefault="008549D8" w:rsidP="00155B86">
            <w:pPr>
              <w:tabs>
                <w:tab w:val="left" w:pos="0"/>
              </w:tabs>
              <w:rPr>
                <w:b/>
                <w:szCs w:val="24"/>
                <w:lang w:eastAsia="lt-LT"/>
              </w:rPr>
            </w:pPr>
            <w:r w:rsidRPr="008549D8">
              <w:rPr>
                <w:b/>
                <w:szCs w:val="24"/>
                <w:lang w:eastAsia="lt-LT"/>
              </w:rPr>
              <w:t>„Bendras metinis šiltnamio efektą sukeliančių dujų sumažėjimas“</w:t>
            </w:r>
          </w:p>
        </w:tc>
        <w:tc>
          <w:tcPr>
            <w:tcW w:w="707" w:type="pct"/>
            <w:tcBorders>
              <w:top w:val="single" w:sz="4" w:space="0" w:color="auto"/>
              <w:left w:val="single" w:sz="4" w:space="0" w:color="auto"/>
              <w:bottom w:val="single" w:sz="4" w:space="0" w:color="auto"/>
              <w:right w:val="single" w:sz="4" w:space="0" w:color="auto"/>
            </w:tcBorders>
            <w:hideMark/>
          </w:tcPr>
          <w:p w14:paraId="794C3BA5" w14:textId="77777777" w:rsidR="008549D8" w:rsidRPr="008549D8" w:rsidRDefault="008549D8" w:rsidP="008549D8">
            <w:pPr>
              <w:tabs>
                <w:tab w:val="left" w:pos="0"/>
              </w:tabs>
              <w:jc w:val="center"/>
              <w:rPr>
                <w:b/>
                <w:szCs w:val="24"/>
                <w:lang w:eastAsia="lt-LT"/>
              </w:rPr>
            </w:pPr>
            <w:r w:rsidRPr="008549D8">
              <w:rPr>
                <w:b/>
                <w:szCs w:val="24"/>
                <w:lang w:eastAsia="lt-LT"/>
              </w:rPr>
              <w:t>t CO2 ekvivalentu</w:t>
            </w:r>
          </w:p>
        </w:tc>
        <w:tc>
          <w:tcPr>
            <w:tcW w:w="1088" w:type="pct"/>
            <w:tcBorders>
              <w:top w:val="single" w:sz="4" w:space="0" w:color="auto"/>
              <w:left w:val="single" w:sz="4" w:space="0" w:color="auto"/>
              <w:bottom w:val="single" w:sz="4" w:space="0" w:color="auto"/>
              <w:right w:val="single" w:sz="4" w:space="0" w:color="auto"/>
            </w:tcBorders>
            <w:hideMark/>
          </w:tcPr>
          <w:p w14:paraId="7C991BF4"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18D258F4" w14:textId="77777777" w:rsidR="008549D8" w:rsidRPr="008549D8" w:rsidRDefault="008549D8" w:rsidP="008549D8">
            <w:pPr>
              <w:tabs>
                <w:tab w:val="left" w:pos="0"/>
              </w:tabs>
              <w:jc w:val="center"/>
              <w:rPr>
                <w:b/>
                <w:szCs w:val="24"/>
                <w:lang w:eastAsia="lt-LT"/>
              </w:rPr>
            </w:pPr>
            <w:r w:rsidRPr="008549D8">
              <w:rPr>
                <w:b/>
                <w:szCs w:val="24"/>
                <w:lang w:eastAsia="lt-LT"/>
              </w:rPr>
              <w:t>310 000</w:t>
            </w:r>
          </w:p>
        </w:tc>
      </w:tr>
      <w:tr w:rsidR="008549D8" w:rsidRPr="008549D8" w14:paraId="54384D5A" w14:textId="77777777" w:rsidTr="000E054D">
        <w:tc>
          <w:tcPr>
            <w:tcW w:w="752" w:type="pct"/>
            <w:tcBorders>
              <w:top w:val="single" w:sz="4" w:space="0" w:color="auto"/>
              <w:left w:val="single" w:sz="4" w:space="0" w:color="auto"/>
              <w:bottom w:val="single" w:sz="4" w:space="0" w:color="auto"/>
              <w:right w:val="single" w:sz="4" w:space="0" w:color="auto"/>
            </w:tcBorders>
            <w:hideMark/>
          </w:tcPr>
          <w:p w14:paraId="3CA11766" w14:textId="77777777" w:rsidR="008549D8" w:rsidRPr="008549D8" w:rsidRDefault="008549D8" w:rsidP="008549D8">
            <w:pPr>
              <w:tabs>
                <w:tab w:val="left" w:pos="284"/>
              </w:tabs>
              <w:jc w:val="center"/>
              <w:rPr>
                <w:b/>
                <w:szCs w:val="24"/>
                <w:lang w:eastAsia="lt-LT"/>
              </w:rPr>
            </w:pPr>
            <w:r w:rsidRPr="008549D8">
              <w:rPr>
                <w:b/>
                <w:szCs w:val="24"/>
                <w:lang w:eastAsia="lt-LT"/>
              </w:rPr>
              <w:t>P.N.107</w:t>
            </w:r>
          </w:p>
        </w:tc>
        <w:tc>
          <w:tcPr>
            <w:tcW w:w="1361" w:type="pct"/>
            <w:tcBorders>
              <w:top w:val="single" w:sz="4" w:space="0" w:color="auto"/>
              <w:left w:val="single" w:sz="4" w:space="0" w:color="auto"/>
              <w:bottom w:val="single" w:sz="4" w:space="0" w:color="auto"/>
              <w:right w:val="single" w:sz="4" w:space="0" w:color="auto"/>
            </w:tcBorders>
            <w:hideMark/>
          </w:tcPr>
          <w:p w14:paraId="0B0B720F" w14:textId="77777777" w:rsidR="008549D8" w:rsidRPr="008549D8" w:rsidRDefault="008549D8" w:rsidP="00155B86">
            <w:pPr>
              <w:rPr>
                <w:b/>
                <w:szCs w:val="24"/>
                <w:lang w:eastAsia="lt-LT"/>
              </w:rPr>
            </w:pPr>
            <w:r w:rsidRPr="008549D8">
              <w:rPr>
                <w:b/>
                <w:szCs w:val="24"/>
                <w:lang w:eastAsia="lt-LT"/>
              </w:rPr>
              <w:t>„Naujai įrengtų didelio efektyvumo kogeneracijos įrenginių vardinė (nominali) šiluminė galia“</w:t>
            </w:r>
          </w:p>
        </w:tc>
        <w:tc>
          <w:tcPr>
            <w:tcW w:w="707" w:type="pct"/>
            <w:tcBorders>
              <w:top w:val="single" w:sz="4" w:space="0" w:color="auto"/>
              <w:left w:val="single" w:sz="4" w:space="0" w:color="auto"/>
              <w:bottom w:val="single" w:sz="4" w:space="0" w:color="auto"/>
              <w:right w:val="single" w:sz="4" w:space="0" w:color="auto"/>
            </w:tcBorders>
            <w:hideMark/>
          </w:tcPr>
          <w:p w14:paraId="5123604C" w14:textId="77777777" w:rsidR="008549D8" w:rsidRPr="008549D8" w:rsidRDefault="008549D8" w:rsidP="008549D8">
            <w:pPr>
              <w:jc w:val="center"/>
              <w:rPr>
                <w:b/>
                <w:szCs w:val="24"/>
                <w:lang w:eastAsia="lt-LT"/>
              </w:rPr>
            </w:pPr>
            <w:r w:rsidRPr="008549D8">
              <w:rPr>
                <w:b/>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55321BF3" w14:textId="77777777" w:rsidR="008549D8" w:rsidRPr="008549D8" w:rsidRDefault="008549D8" w:rsidP="008549D8">
            <w:pPr>
              <w:jc w:val="center"/>
              <w:rPr>
                <w:b/>
                <w:szCs w:val="24"/>
                <w:lang w:eastAsia="lt-LT"/>
              </w:rPr>
            </w:pPr>
            <w:r w:rsidRPr="008549D8">
              <w:rPr>
                <w:b/>
                <w:szCs w:val="24"/>
                <w:lang w:eastAsia="lt-LT"/>
              </w:rPr>
              <w:t>0</w:t>
            </w:r>
          </w:p>
        </w:tc>
        <w:tc>
          <w:tcPr>
            <w:tcW w:w="1092" w:type="pct"/>
            <w:tcBorders>
              <w:top w:val="single" w:sz="4" w:space="0" w:color="auto"/>
              <w:left w:val="single" w:sz="4" w:space="0" w:color="auto"/>
              <w:bottom w:val="single" w:sz="4" w:space="0" w:color="auto"/>
              <w:right w:val="single" w:sz="4" w:space="0" w:color="auto"/>
            </w:tcBorders>
            <w:hideMark/>
          </w:tcPr>
          <w:p w14:paraId="7E671908" w14:textId="77777777" w:rsidR="008549D8" w:rsidRPr="008549D8" w:rsidRDefault="008549D8" w:rsidP="008549D8">
            <w:pPr>
              <w:jc w:val="center"/>
              <w:rPr>
                <w:b/>
                <w:szCs w:val="24"/>
                <w:lang w:eastAsia="lt-LT"/>
              </w:rPr>
            </w:pPr>
            <w:r w:rsidRPr="008549D8">
              <w:rPr>
                <w:b/>
                <w:szCs w:val="24"/>
                <w:lang w:eastAsia="lt-LT"/>
              </w:rPr>
              <w:t>158</w:t>
            </w:r>
          </w:p>
        </w:tc>
      </w:tr>
      <w:tr w:rsidR="008549D8" w:rsidRPr="008549D8" w14:paraId="5687A0B3" w14:textId="77777777" w:rsidTr="000E054D">
        <w:tc>
          <w:tcPr>
            <w:tcW w:w="752" w:type="pct"/>
            <w:tcBorders>
              <w:top w:val="single" w:sz="4" w:space="0" w:color="auto"/>
              <w:left w:val="single" w:sz="4" w:space="0" w:color="auto"/>
              <w:bottom w:val="single" w:sz="4" w:space="0" w:color="auto"/>
              <w:right w:val="single" w:sz="4" w:space="0" w:color="auto"/>
            </w:tcBorders>
            <w:hideMark/>
          </w:tcPr>
          <w:p w14:paraId="0EFC62DF" w14:textId="77777777" w:rsidR="008549D8" w:rsidRPr="008549D8" w:rsidRDefault="008549D8" w:rsidP="008549D8">
            <w:pPr>
              <w:tabs>
                <w:tab w:val="left" w:pos="284"/>
              </w:tabs>
              <w:jc w:val="center"/>
              <w:rPr>
                <w:b/>
                <w:szCs w:val="24"/>
                <w:lang w:eastAsia="lt-LT"/>
              </w:rPr>
            </w:pPr>
            <w:r w:rsidRPr="008549D8">
              <w:rPr>
                <w:b/>
                <w:szCs w:val="24"/>
                <w:lang w:eastAsia="lt-LT"/>
              </w:rPr>
              <w:t>P.N.108</w:t>
            </w:r>
          </w:p>
        </w:tc>
        <w:tc>
          <w:tcPr>
            <w:tcW w:w="1361" w:type="pct"/>
            <w:tcBorders>
              <w:top w:val="single" w:sz="4" w:space="0" w:color="auto"/>
              <w:left w:val="single" w:sz="4" w:space="0" w:color="auto"/>
              <w:bottom w:val="single" w:sz="4" w:space="0" w:color="auto"/>
              <w:right w:val="single" w:sz="4" w:space="0" w:color="auto"/>
            </w:tcBorders>
            <w:hideMark/>
          </w:tcPr>
          <w:p w14:paraId="0369AB14" w14:textId="77777777" w:rsidR="008549D8" w:rsidRPr="008549D8" w:rsidRDefault="008549D8" w:rsidP="00155B86">
            <w:pPr>
              <w:rPr>
                <w:b/>
                <w:szCs w:val="24"/>
                <w:lang w:eastAsia="lt-LT"/>
              </w:rPr>
            </w:pPr>
            <w:r w:rsidRPr="008549D8">
              <w:rPr>
                <w:b/>
                <w:szCs w:val="24"/>
                <w:lang w:eastAsia="lt-LT"/>
              </w:rPr>
              <w:t>„Naujai įrengtų didelio efektyvumo kogeneracijos įrenginių elektrinė įrengtoji galia“</w:t>
            </w:r>
          </w:p>
        </w:tc>
        <w:tc>
          <w:tcPr>
            <w:tcW w:w="707" w:type="pct"/>
            <w:tcBorders>
              <w:top w:val="single" w:sz="4" w:space="0" w:color="auto"/>
              <w:left w:val="single" w:sz="4" w:space="0" w:color="auto"/>
              <w:bottom w:val="single" w:sz="4" w:space="0" w:color="auto"/>
              <w:right w:val="single" w:sz="4" w:space="0" w:color="auto"/>
            </w:tcBorders>
            <w:hideMark/>
          </w:tcPr>
          <w:p w14:paraId="07D4DC3C" w14:textId="77777777" w:rsidR="008549D8" w:rsidRPr="008549D8" w:rsidRDefault="008549D8" w:rsidP="008549D8">
            <w:pPr>
              <w:jc w:val="center"/>
              <w:rPr>
                <w:b/>
                <w:szCs w:val="24"/>
                <w:lang w:eastAsia="lt-LT"/>
              </w:rPr>
            </w:pPr>
            <w:r w:rsidRPr="008549D8">
              <w:rPr>
                <w:b/>
                <w:szCs w:val="24"/>
                <w:lang w:eastAsia="lt-LT"/>
              </w:rPr>
              <w:t>MW</w:t>
            </w:r>
          </w:p>
        </w:tc>
        <w:tc>
          <w:tcPr>
            <w:tcW w:w="1088" w:type="pct"/>
            <w:tcBorders>
              <w:top w:val="single" w:sz="4" w:space="0" w:color="auto"/>
              <w:left w:val="single" w:sz="4" w:space="0" w:color="auto"/>
              <w:bottom w:val="single" w:sz="4" w:space="0" w:color="auto"/>
              <w:right w:val="single" w:sz="4" w:space="0" w:color="auto"/>
            </w:tcBorders>
            <w:hideMark/>
          </w:tcPr>
          <w:p w14:paraId="0C11A598" w14:textId="77777777" w:rsidR="008549D8" w:rsidRPr="008549D8" w:rsidRDefault="008549D8" w:rsidP="008549D8">
            <w:pPr>
              <w:jc w:val="center"/>
              <w:rPr>
                <w:b/>
                <w:szCs w:val="24"/>
                <w:lang w:eastAsia="lt-LT"/>
              </w:rPr>
            </w:pPr>
            <w:r w:rsidRPr="008549D8">
              <w:rPr>
                <w:b/>
                <w:szCs w:val="24"/>
                <w:lang w:eastAsia="lt-LT"/>
              </w:rPr>
              <w:t xml:space="preserve">0 </w:t>
            </w:r>
          </w:p>
        </w:tc>
        <w:tc>
          <w:tcPr>
            <w:tcW w:w="1092" w:type="pct"/>
            <w:tcBorders>
              <w:top w:val="single" w:sz="4" w:space="0" w:color="auto"/>
              <w:left w:val="single" w:sz="4" w:space="0" w:color="auto"/>
              <w:bottom w:val="single" w:sz="4" w:space="0" w:color="auto"/>
              <w:right w:val="single" w:sz="4" w:space="0" w:color="auto"/>
            </w:tcBorders>
            <w:hideMark/>
          </w:tcPr>
          <w:p w14:paraId="1C0A69C0" w14:textId="77777777" w:rsidR="008549D8" w:rsidRPr="008549D8" w:rsidRDefault="008549D8" w:rsidP="008549D8">
            <w:pPr>
              <w:jc w:val="center"/>
              <w:rPr>
                <w:b/>
                <w:szCs w:val="24"/>
                <w:lang w:val="en-US" w:eastAsia="lt-LT"/>
              </w:rPr>
            </w:pPr>
            <w:r w:rsidRPr="008549D8">
              <w:rPr>
                <w:b/>
                <w:szCs w:val="24"/>
                <w:lang w:eastAsia="lt-LT"/>
              </w:rPr>
              <w:t>70</w:t>
            </w:r>
          </w:p>
        </w:tc>
      </w:tr>
    </w:tbl>
    <w:p w14:paraId="2C2CC47A" w14:textId="77777777" w:rsidR="008549D8" w:rsidRPr="008549D8" w:rsidRDefault="008549D8" w:rsidP="008549D8">
      <w:pPr>
        <w:tabs>
          <w:tab w:val="left" w:pos="0"/>
          <w:tab w:val="left" w:pos="142"/>
          <w:tab w:val="left" w:pos="7088"/>
          <w:tab w:val="left" w:pos="8364"/>
        </w:tabs>
        <w:ind w:firstLine="720"/>
        <w:jc w:val="both"/>
        <w:rPr>
          <w:b/>
          <w:bCs/>
          <w:szCs w:val="24"/>
          <w:lang w:eastAsia="lt-LT"/>
        </w:rPr>
      </w:pPr>
    </w:p>
    <w:p w14:paraId="4C7A40CE" w14:textId="77777777" w:rsidR="008549D8" w:rsidRPr="008549D8" w:rsidRDefault="008549D8" w:rsidP="008549D8">
      <w:pPr>
        <w:numPr>
          <w:ilvl w:val="0"/>
          <w:numId w:val="1"/>
        </w:numPr>
        <w:tabs>
          <w:tab w:val="left" w:pos="0"/>
          <w:tab w:val="left" w:pos="142"/>
          <w:tab w:val="left" w:pos="7088"/>
          <w:tab w:val="left" w:pos="8364"/>
        </w:tabs>
        <w:contextualSpacing/>
        <w:jc w:val="both"/>
        <w:rPr>
          <w:b/>
          <w:szCs w:val="24"/>
          <w:lang w:eastAsia="lt-LT"/>
        </w:rPr>
      </w:pPr>
      <w:r w:rsidRPr="008549D8">
        <w:rPr>
          <w:b/>
          <w:bCs/>
          <w:szCs w:val="24"/>
          <w:lang w:eastAsia="lt-LT"/>
        </w:rPr>
        <w:t>Priemonės finansavimo šaltiniai</w:t>
      </w:r>
      <w:r w:rsidRPr="008549D8">
        <w:rPr>
          <w:b/>
          <w:bCs/>
          <w:szCs w:val="24"/>
          <w:lang w:eastAsia="lt-LT"/>
        </w:rPr>
        <w:tab/>
        <w:t xml:space="preserve">                             </w:t>
      </w:r>
      <w:r w:rsidRPr="008549D8">
        <w:rPr>
          <w:b/>
          <w:szCs w:val="24"/>
          <w:lang w:eastAsia="lt-LT"/>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46"/>
        <w:gridCol w:w="1284"/>
        <w:gridCol w:w="1375"/>
        <w:gridCol w:w="1433"/>
        <w:gridCol w:w="1444"/>
        <w:gridCol w:w="1138"/>
        <w:gridCol w:w="1408"/>
      </w:tblGrid>
      <w:tr w:rsidR="008549D8" w:rsidRPr="008549D8" w14:paraId="2BB6A89D" w14:textId="77777777" w:rsidTr="000E054D">
        <w:trPr>
          <w:trHeight w:val="454"/>
          <w:tblHeader/>
        </w:trPr>
        <w:tc>
          <w:tcPr>
            <w:tcW w:w="1470" w:type="pct"/>
            <w:gridSpan w:val="2"/>
            <w:tcBorders>
              <w:top w:val="single" w:sz="4" w:space="0" w:color="auto"/>
              <w:left w:val="single" w:sz="4" w:space="0" w:color="auto"/>
              <w:bottom w:val="single" w:sz="4" w:space="0" w:color="auto"/>
              <w:right w:val="single" w:sz="4" w:space="0" w:color="auto"/>
            </w:tcBorders>
            <w:vAlign w:val="center"/>
            <w:hideMark/>
          </w:tcPr>
          <w:p w14:paraId="0914F96E" w14:textId="77777777" w:rsidR="008549D8" w:rsidRPr="008549D8" w:rsidRDefault="008549D8" w:rsidP="008549D8">
            <w:pPr>
              <w:tabs>
                <w:tab w:val="left" w:pos="0"/>
                <w:tab w:val="left" w:pos="142"/>
              </w:tabs>
              <w:jc w:val="center"/>
              <w:rPr>
                <w:b/>
                <w:bCs/>
                <w:szCs w:val="24"/>
                <w:lang w:eastAsia="lt-LT"/>
              </w:rPr>
            </w:pPr>
            <w:r w:rsidRPr="008549D8">
              <w:rPr>
                <w:b/>
                <w:bCs/>
                <w:szCs w:val="24"/>
                <w:lang w:eastAsia="lt-LT"/>
              </w:rPr>
              <w:t>Projektams skiriamas finansavimas</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04B1953B" w14:textId="77777777" w:rsidR="008549D8" w:rsidRPr="008549D8" w:rsidRDefault="008549D8" w:rsidP="008549D8">
            <w:pPr>
              <w:tabs>
                <w:tab w:val="left" w:pos="0"/>
                <w:tab w:val="left" w:pos="142"/>
              </w:tabs>
              <w:jc w:val="center"/>
              <w:rPr>
                <w:b/>
                <w:bCs/>
                <w:szCs w:val="24"/>
                <w:lang w:eastAsia="lt-LT"/>
              </w:rPr>
            </w:pPr>
            <w:r w:rsidRPr="008549D8">
              <w:rPr>
                <w:b/>
                <w:bCs/>
                <w:szCs w:val="24"/>
                <w:lang w:eastAsia="lt-LT"/>
              </w:rPr>
              <w:t>Kiti projektų finansavimo šaltiniai</w:t>
            </w:r>
          </w:p>
        </w:tc>
      </w:tr>
      <w:tr w:rsidR="008549D8" w:rsidRPr="008549D8" w14:paraId="759C62AF" w14:textId="77777777" w:rsidTr="000E054D">
        <w:trPr>
          <w:trHeight w:val="454"/>
          <w:tblHeader/>
        </w:trPr>
        <w:tc>
          <w:tcPr>
            <w:tcW w:w="803" w:type="pct"/>
            <w:vMerge w:val="restart"/>
            <w:tcBorders>
              <w:top w:val="single" w:sz="4" w:space="0" w:color="auto"/>
              <w:left w:val="single" w:sz="4" w:space="0" w:color="auto"/>
              <w:bottom w:val="single" w:sz="4" w:space="0" w:color="auto"/>
              <w:right w:val="single" w:sz="4" w:space="0" w:color="auto"/>
            </w:tcBorders>
            <w:vAlign w:val="center"/>
            <w:hideMark/>
          </w:tcPr>
          <w:p w14:paraId="196F6102" w14:textId="77777777" w:rsidR="008549D8" w:rsidRPr="008549D8" w:rsidRDefault="008549D8" w:rsidP="008549D8">
            <w:pPr>
              <w:jc w:val="center"/>
              <w:rPr>
                <w:b/>
                <w:bCs/>
                <w:szCs w:val="24"/>
                <w:lang w:eastAsia="lt-LT"/>
              </w:rPr>
            </w:pPr>
            <w:r w:rsidRPr="008549D8">
              <w:rPr>
                <w:b/>
                <w:bCs/>
                <w:szCs w:val="24"/>
                <w:lang w:eastAsia="lt-LT"/>
              </w:rPr>
              <w:t>ES struktūrinių fondų</w:t>
            </w:r>
          </w:p>
          <w:p w14:paraId="60E958A0" w14:textId="77777777" w:rsidR="008549D8" w:rsidRPr="008549D8" w:rsidRDefault="008549D8" w:rsidP="008549D8">
            <w:pPr>
              <w:jc w:val="center"/>
              <w:rPr>
                <w:b/>
                <w:bCs/>
                <w:szCs w:val="24"/>
                <w:lang w:eastAsia="lt-LT"/>
              </w:rPr>
            </w:pPr>
            <w:r w:rsidRPr="008549D8">
              <w:rPr>
                <w:b/>
                <w:bCs/>
                <w:szCs w:val="24"/>
                <w:lang w:eastAsia="lt-LT"/>
              </w:rPr>
              <w:t>lėšos – iki</w:t>
            </w:r>
          </w:p>
        </w:tc>
        <w:tc>
          <w:tcPr>
            <w:tcW w:w="4197" w:type="pct"/>
            <w:gridSpan w:val="6"/>
            <w:tcBorders>
              <w:top w:val="single" w:sz="4" w:space="0" w:color="auto"/>
              <w:left w:val="single" w:sz="4" w:space="0" w:color="auto"/>
              <w:bottom w:val="single" w:sz="4" w:space="0" w:color="auto"/>
              <w:right w:val="single" w:sz="4" w:space="0" w:color="auto"/>
            </w:tcBorders>
            <w:vAlign w:val="center"/>
            <w:hideMark/>
          </w:tcPr>
          <w:p w14:paraId="72F9D63A" w14:textId="77777777" w:rsidR="008549D8" w:rsidRPr="008549D8" w:rsidRDefault="008549D8" w:rsidP="008549D8">
            <w:pPr>
              <w:tabs>
                <w:tab w:val="left" w:pos="0"/>
                <w:tab w:val="left" w:pos="142"/>
              </w:tabs>
              <w:jc w:val="center"/>
              <w:rPr>
                <w:b/>
                <w:bCs/>
                <w:szCs w:val="24"/>
                <w:lang w:eastAsia="lt-LT"/>
              </w:rPr>
            </w:pPr>
            <w:r w:rsidRPr="008549D8">
              <w:rPr>
                <w:b/>
                <w:bCs/>
                <w:szCs w:val="24"/>
                <w:lang w:eastAsia="lt-LT"/>
              </w:rPr>
              <w:t>Nacionalinės lėšos</w:t>
            </w:r>
          </w:p>
        </w:tc>
      </w:tr>
      <w:tr w:rsidR="008549D8" w:rsidRPr="008549D8" w14:paraId="4995B4F3" w14:textId="77777777" w:rsidTr="000E054D">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2B7E8" w14:textId="77777777" w:rsidR="008549D8" w:rsidRPr="008549D8" w:rsidRDefault="008549D8" w:rsidP="008549D8">
            <w:pPr>
              <w:rPr>
                <w:b/>
                <w:bCs/>
                <w:szCs w:val="24"/>
                <w:lang w:eastAsia="lt-LT"/>
              </w:rPr>
            </w:pPr>
          </w:p>
        </w:tc>
        <w:tc>
          <w:tcPr>
            <w:tcW w:w="667" w:type="pct"/>
            <w:vMerge w:val="restart"/>
            <w:tcBorders>
              <w:top w:val="single" w:sz="4" w:space="0" w:color="auto"/>
              <w:left w:val="single" w:sz="4" w:space="0" w:color="auto"/>
              <w:bottom w:val="single" w:sz="4" w:space="0" w:color="auto"/>
              <w:right w:val="single" w:sz="4" w:space="0" w:color="auto"/>
            </w:tcBorders>
            <w:vAlign w:val="center"/>
            <w:hideMark/>
          </w:tcPr>
          <w:p w14:paraId="30D5FB26" w14:textId="77777777" w:rsidR="008549D8" w:rsidRPr="008549D8" w:rsidRDefault="008549D8" w:rsidP="008549D8">
            <w:pPr>
              <w:jc w:val="center"/>
              <w:rPr>
                <w:b/>
                <w:bCs/>
                <w:szCs w:val="24"/>
                <w:lang w:eastAsia="lt-LT"/>
              </w:rPr>
            </w:pPr>
            <w:r w:rsidRPr="008549D8">
              <w:rPr>
                <w:b/>
                <w:bCs/>
                <w:szCs w:val="24"/>
                <w:lang w:eastAsia="lt-LT"/>
              </w:rPr>
              <w:t>Lietuvos Respublikos valstybės biudžeto lėšos – iki</w:t>
            </w:r>
          </w:p>
        </w:tc>
        <w:tc>
          <w:tcPr>
            <w:tcW w:w="3530" w:type="pct"/>
            <w:gridSpan w:val="5"/>
            <w:tcBorders>
              <w:top w:val="single" w:sz="4" w:space="0" w:color="auto"/>
              <w:left w:val="single" w:sz="4" w:space="0" w:color="auto"/>
              <w:bottom w:val="single" w:sz="4" w:space="0" w:color="auto"/>
              <w:right w:val="single" w:sz="4" w:space="0" w:color="auto"/>
            </w:tcBorders>
            <w:vAlign w:val="center"/>
            <w:hideMark/>
          </w:tcPr>
          <w:p w14:paraId="1C10BFAB" w14:textId="77777777" w:rsidR="008549D8" w:rsidRPr="008549D8" w:rsidRDefault="008549D8" w:rsidP="008549D8">
            <w:pPr>
              <w:tabs>
                <w:tab w:val="left" w:pos="0"/>
              </w:tabs>
              <w:jc w:val="center"/>
              <w:rPr>
                <w:b/>
                <w:bCs/>
                <w:szCs w:val="24"/>
                <w:lang w:eastAsia="lt-LT"/>
              </w:rPr>
            </w:pPr>
            <w:r w:rsidRPr="008549D8">
              <w:rPr>
                <w:b/>
                <w:bCs/>
                <w:szCs w:val="24"/>
                <w:lang w:eastAsia="lt-LT"/>
              </w:rPr>
              <w:t>Projektų vykdytojų lėšos</w:t>
            </w:r>
          </w:p>
        </w:tc>
      </w:tr>
      <w:tr w:rsidR="008549D8" w:rsidRPr="008549D8" w14:paraId="7178F318" w14:textId="77777777" w:rsidTr="000E054D">
        <w:trPr>
          <w:cantSplit/>
          <w:trHeight w:val="10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BA01A" w14:textId="77777777" w:rsidR="008549D8" w:rsidRPr="008549D8" w:rsidRDefault="008549D8" w:rsidP="008549D8">
            <w:pPr>
              <w:rPr>
                <w:b/>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9C668" w14:textId="77777777" w:rsidR="008549D8" w:rsidRPr="008549D8" w:rsidRDefault="008549D8" w:rsidP="008549D8">
            <w:pPr>
              <w:rPr>
                <w:b/>
                <w:bCs/>
                <w:szCs w:val="24"/>
                <w:lang w:eastAsia="lt-LT"/>
              </w:rPr>
            </w:pPr>
          </w:p>
        </w:tc>
        <w:tc>
          <w:tcPr>
            <w:tcW w:w="714" w:type="pct"/>
            <w:tcBorders>
              <w:top w:val="single" w:sz="4" w:space="0" w:color="auto"/>
              <w:left w:val="single" w:sz="4" w:space="0" w:color="auto"/>
              <w:bottom w:val="single" w:sz="4" w:space="0" w:color="auto"/>
              <w:right w:val="single" w:sz="4" w:space="0" w:color="auto"/>
            </w:tcBorders>
            <w:hideMark/>
          </w:tcPr>
          <w:p w14:paraId="204D7021" w14:textId="77777777" w:rsidR="008549D8" w:rsidRPr="008549D8" w:rsidRDefault="008549D8" w:rsidP="008549D8">
            <w:pPr>
              <w:tabs>
                <w:tab w:val="left" w:pos="0"/>
              </w:tabs>
              <w:jc w:val="center"/>
              <w:rPr>
                <w:b/>
                <w:bCs/>
                <w:szCs w:val="24"/>
                <w:lang w:eastAsia="lt-LT"/>
              </w:rPr>
            </w:pPr>
            <w:r w:rsidRPr="008549D8">
              <w:rPr>
                <w:b/>
                <w:bCs/>
                <w:szCs w:val="24"/>
                <w:lang w:eastAsia="lt-LT"/>
              </w:rPr>
              <w:t>Iš viso – ne mažiau kaip</w:t>
            </w:r>
          </w:p>
        </w:tc>
        <w:tc>
          <w:tcPr>
            <w:tcW w:w="744" w:type="pct"/>
            <w:tcBorders>
              <w:top w:val="single" w:sz="4" w:space="0" w:color="auto"/>
              <w:left w:val="single" w:sz="4" w:space="0" w:color="auto"/>
              <w:bottom w:val="single" w:sz="4" w:space="0" w:color="auto"/>
              <w:right w:val="single" w:sz="4" w:space="0" w:color="auto"/>
            </w:tcBorders>
            <w:hideMark/>
          </w:tcPr>
          <w:p w14:paraId="55D36E7D" w14:textId="77777777" w:rsidR="008549D8" w:rsidRPr="008549D8" w:rsidRDefault="008549D8" w:rsidP="008549D8">
            <w:pPr>
              <w:tabs>
                <w:tab w:val="left" w:pos="0"/>
              </w:tabs>
              <w:jc w:val="center"/>
              <w:rPr>
                <w:b/>
                <w:bCs/>
                <w:szCs w:val="24"/>
                <w:lang w:eastAsia="lt-LT"/>
              </w:rPr>
            </w:pPr>
            <w:r w:rsidRPr="008549D8">
              <w:rPr>
                <w:b/>
                <w:bCs/>
                <w:szCs w:val="24"/>
                <w:lang w:eastAsia="lt-LT"/>
              </w:rPr>
              <w:t>Lietuvos Respublikos valstybės biudžeto lėšos</w:t>
            </w:r>
          </w:p>
        </w:tc>
        <w:tc>
          <w:tcPr>
            <w:tcW w:w="750" w:type="pct"/>
            <w:tcBorders>
              <w:top w:val="single" w:sz="4" w:space="0" w:color="auto"/>
              <w:left w:val="single" w:sz="4" w:space="0" w:color="auto"/>
              <w:bottom w:val="single" w:sz="4" w:space="0" w:color="auto"/>
              <w:right w:val="single" w:sz="4" w:space="0" w:color="auto"/>
            </w:tcBorders>
            <w:hideMark/>
          </w:tcPr>
          <w:p w14:paraId="2B429CB6" w14:textId="77777777" w:rsidR="008549D8" w:rsidRPr="008549D8" w:rsidRDefault="008549D8" w:rsidP="008549D8">
            <w:pPr>
              <w:tabs>
                <w:tab w:val="left" w:pos="0"/>
              </w:tabs>
              <w:jc w:val="center"/>
              <w:rPr>
                <w:b/>
                <w:bCs/>
                <w:szCs w:val="24"/>
                <w:lang w:eastAsia="lt-LT"/>
              </w:rPr>
            </w:pPr>
            <w:r w:rsidRPr="008549D8">
              <w:rPr>
                <w:b/>
                <w:bCs/>
                <w:szCs w:val="24"/>
                <w:lang w:eastAsia="lt-LT"/>
              </w:rPr>
              <w:t>Savivaldybės biudžeto lėšos</w:t>
            </w:r>
          </w:p>
        </w:tc>
        <w:tc>
          <w:tcPr>
            <w:tcW w:w="591" w:type="pct"/>
            <w:tcBorders>
              <w:top w:val="single" w:sz="4" w:space="0" w:color="auto"/>
              <w:left w:val="single" w:sz="4" w:space="0" w:color="auto"/>
              <w:bottom w:val="single" w:sz="4" w:space="0" w:color="auto"/>
              <w:right w:val="single" w:sz="4" w:space="0" w:color="auto"/>
            </w:tcBorders>
            <w:hideMark/>
          </w:tcPr>
          <w:p w14:paraId="3582A9CA" w14:textId="77777777" w:rsidR="008549D8" w:rsidRPr="008549D8" w:rsidRDefault="008549D8" w:rsidP="008549D8">
            <w:pPr>
              <w:tabs>
                <w:tab w:val="left" w:pos="0"/>
              </w:tabs>
              <w:jc w:val="center"/>
              <w:rPr>
                <w:b/>
                <w:bCs/>
                <w:szCs w:val="24"/>
                <w:lang w:eastAsia="lt-LT"/>
              </w:rPr>
            </w:pPr>
            <w:r w:rsidRPr="008549D8">
              <w:rPr>
                <w:b/>
                <w:bCs/>
                <w:szCs w:val="24"/>
                <w:lang w:eastAsia="lt-LT"/>
              </w:rPr>
              <w:t>Kitos viešosios lėšos</w:t>
            </w:r>
          </w:p>
        </w:tc>
        <w:tc>
          <w:tcPr>
            <w:tcW w:w="731" w:type="pct"/>
            <w:tcBorders>
              <w:top w:val="single" w:sz="4" w:space="0" w:color="auto"/>
              <w:left w:val="single" w:sz="4" w:space="0" w:color="auto"/>
              <w:bottom w:val="single" w:sz="4" w:space="0" w:color="auto"/>
              <w:right w:val="single" w:sz="4" w:space="0" w:color="auto"/>
            </w:tcBorders>
            <w:hideMark/>
          </w:tcPr>
          <w:p w14:paraId="70B882A5" w14:textId="77777777" w:rsidR="008549D8" w:rsidRPr="008549D8" w:rsidRDefault="008549D8" w:rsidP="008549D8">
            <w:pPr>
              <w:tabs>
                <w:tab w:val="left" w:pos="0"/>
              </w:tabs>
              <w:jc w:val="center"/>
              <w:rPr>
                <w:b/>
                <w:bCs/>
                <w:szCs w:val="24"/>
                <w:lang w:eastAsia="lt-LT"/>
              </w:rPr>
            </w:pPr>
            <w:r w:rsidRPr="008549D8">
              <w:rPr>
                <w:b/>
                <w:bCs/>
                <w:szCs w:val="24"/>
                <w:lang w:eastAsia="lt-LT"/>
              </w:rPr>
              <w:t>Privačios lėšos</w:t>
            </w:r>
          </w:p>
        </w:tc>
      </w:tr>
      <w:tr w:rsidR="008549D8" w:rsidRPr="008549D8" w14:paraId="12CFA467" w14:textId="77777777" w:rsidTr="000E054D">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4812C300" w14:textId="77777777" w:rsidR="008549D8" w:rsidRPr="008549D8" w:rsidRDefault="008549D8" w:rsidP="008549D8">
            <w:pPr>
              <w:tabs>
                <w:tab w:val="left" w:pos="0"/>
              </w:tabs>
              <w:rPr>
                <w:b/>
                <w:szCs w:val="24"/>
                <w:lang w:eastAsia="lt-LT"/>
              </w:rPr>
            </w:pPr>
            <w:r w:rsidRPr="008549D8">
              <w:rPr>
                <w:b/>
                <w:szCs w:val="24"/>
                <w:lang w:eastAsia="lt-LT"/>
              </w:rPr>
              <w:t>1. Priemonės finansavimo šaltiniai, neįskaitant veiklos lėšų rezervo ir jam finansuoti skiriamų lėšų</w:t>
            </w:r>
          </w:p>
        </w:tc>
      </w:tr>
      <w:tr w:rsidR="008549D8" w:rsidRPr="008549D8" w14:paraId="786B1BC7" w14:textId="77777777" w:rsidTr="000E054D">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42E2CF3F" w14:textId="77777777" w:rsidR="008549D8" w:rsidRPr="008549D8" w:rsidRDefault="008549D8" w:rsidP="008549D8">
            <w:pPr>
              <w:tabs>
                <w:tab w:val="left" w:pos="0"/>
              </w:tabs>
              <w:jc w:val="center"/>
              <w:rPr>
                <w:b/>
                <w:bCs/>
                <w:szCs w:val="24"/>
                <w:lang w:eastAsia="lt-LT"/>
              </w:rPr>
            </w:pPr>
          </w:p>
          <w:p w14:paraId="123576D6" w14:textId="77777777" w:rsidR="008549D8" w:rsidRPr="008549D8" w:rsidRDefault="008549D8" w:rsidP="008549D8">
            <w:pPr>
              <w:tabs>
                <w:tab w:val="left" w:pos="0"/>
              </w:tabs>
              <w:jc w:val="center"/>
              <w:rPr>
                <w:b/>
                <w:bCs/>
                <w:szCs w:val="24"/>
                <w:lang w:eastAsia="lt-LT"/>
              </w:rPr>
            </w:pPr>
            <w:r w:rsidRPr="008549D8">
              <w:rPr>
                <w:b/>
                <w:bCs/>
                <w:szCs w:val="24"/>
                <w:lang w:eastAsia="lt-LT"/>
              </w:rPr>
              <w:t>96 600 000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281CA624" w14:textId="77777777" w:rsidR="008549D8" w:rsidRPr="008549D8" w:rsidRDefault="008549D8" w:rsidP="008549D8">
            <w:pPr>
              <w:tabs>
                <w:tab w:val="left" w:pos="0"/>
              </w:tabs>
              <w:jc w:val="center"/>
              <w:rPr>
                <w:b/>
                <w:bCs/>
                <w:szCs w:val="24"/>
                <w:lang w:eastAsia="lt-LT"/>
              </w:rPr>
            </w:pPr>
          </w:p>
          <w:p w14:paraId="6E1E87F8"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24532D95" w14:textId="77777777" w:rsidR="008549D8" w:rsidRPr="008549D8" w:rsidRDefault="008549D8" w:rsidP="008549D8">
            <w:pPr>
              <w:tabs>
                <w:tab w:val="left" w:pos="0"/>
              </w:tabs>
              <w:jc w:val="center"/>
              <w:rPr>
                <w:b/>
                <w:bCs/>
                <w:szCs w:val="24"/>
                <w:lang w:eastAsia="lt-LT"/>
              </w:rPr>
            </w:pPr>
          </w:p>
          <w:p w14:paraId="2608639B" w14:textId="77777777" w:rsidR="008549D8" w:rsidRPr="008549D8" w:rsidRDefault="008549D8" w:rsidP="008549D8">
            <w:pPr>
              <w:tabs>
                <w:tab w:val="left" w:pos="0"/>
              </w:tabs>
              <w:jc w:val="center"/>
              <w:rPr>
                <w:b/>
                <w:bCs/>
                <w:szCs w:val="24"/>
                <w:lang w:eastAsia="lt-LT"/>
              </w:rPr>
            </w:pPr>
            <w:r w:rsidRPr="008549D8">
              <w:rPr>
                <w:b/>
                <w:bCs/>
                <w:szCs w:val="24"/>
                <w:lang w:eastAsia="lt-LT"/>
              </w:rPr>
              <w:t>96 600 000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2AE1E6CF" w14:textId="77777777" w:rsidR="008549D8" w:rsidRPr="008549D8" w:rsidRDefault="008549D8" w:rsidP="008549D8">
            <w:pPr>
              <w:tabs>
                <w:tab w:val="left" w:pos="0"/>
              </w:tabs>
              <w:jc w:val="center"/>
              <w:rPr>
                <w:b/>
                <w:szCs w:val="24"/>
                <w:lang w:eastAsia="lt-LT"/>
              </w:rPr>
            </w:pPr>
          </w:p>
          <w:p w14:paraId="37606133"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077DBEBE" w14:textId="77777777" w:rsidR="008549D8" w:rsidRPr="008549D8" w:rsidRDefault="008549D8" w:rsidP="008549D8">
            <w:pPr>
              <w:tabs>
                <w:tab w:val="left" w:pos="0"/>
              </w:tabs>
              <w:jc w:val="center"/>
              <w:rPr>
                <w:b/>
                <w:szCs w:val="24"/>
                <w:lang w:eastAsia="lt-LT"/>
              </w:rPr>
            </w:pPr>
          </w:p>
          <w:p w14:paraId="7E0B30FF"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0E63ACC3" w14:textId="77777777" w:rsidR="008549D8" w:rsidRPr="008549D8" w:rsidRDefault="008549D8" w:rsidP="008549D8">
            <w:pPr>
              <w:tabs>
                <w:tab w:val="left" w:pos="0"/>
              </w:tabs>
              <w:jc w:val="center"/>
              <w:rPr>
                <w:b/>
                <w:szCs w:val="24"/>
                <w:lang w:eastAsia="lt-LT"/>
              </w:rPr>
            </w:pPr>
          </w:p>
          <w:p w14:paraId="20E76DB6"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6968B3C9" w14:textId="77777777" w:rsidR="008549D8" w:rsidRPr="008549D8" w:rsidRDefault="008549D8" w:rsidP="008549D8">
            <w:pPr>
              <w:tabs>
                <w:tab w:val="left" w:pos="0"/>
              </w:tabs>
              <w:jc w:val="center"/>
              <w:rPr>
                <w:b/>
                <w:bCs/>
                <w:szCs w:val="24"/>
                <w:lang w:eastAsia="lt-LT"/>
              </w:rPr>
            </w:pPr>
          </w:p>
          <w:p w14:paraId="70C60999" w14:textId="77777777" w:rsidR="008549D8" w:rsidRPr="008549D8" w:rsidRDefault="008549D8" w:rsidP="008549D8">
            <w:pPr>
              <w:tabs>
                <w:tab w:val="left" w:pos="0"/>
              </w:tabs>
              <w:jc w:val="center"/>
              <w:rPr>
                <w:b/>
                <w:bCs/>
                <w:szCs w:val="24"/>
                <w:lang w:eastAsia="lt-LT"/>
              </w:rPr>
            </w:pPr>
            <w:r w:rsidRPr="008549D8">
              <w:rPr>
                <w:b/>
                <w:bCs/>
                <w:szCs w:val="24"/>
                <w:lang w:eastAsia="lt-LT"/>
              </w:rPr>
              <w:t>96 600 000</w:t>
            </w:r>
          </w:p>
        </w:tc>
      </w:tr>
      <w:tr w:rsidR="008549D8" w:rsidRPr="008549D8" w14:paraId="1903D556" w14:textId="77777777" w:rsidTr="000E054D">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4015A265" w14:textId="77777777" w:rsidR="008549D8" w:rsidRPr="008549D8" w:rsidRDefault="008549D8" w:rsidP="008549D8">
            <w:pPr>
              <w:tabs>
                <w:tab w:val="left" w:pos="0"/>
              </w:tabs>
              <w:rPr>
                <w:b/>
                <w:szCs w:val="24"/>
                <w:lang w:eastAsia="lt-LT"/>
              </w:rPr>
            </w:pPr>
            <w:r w:rsidRPr="008549D8">
              <w:rPr>
                <w:b/>
                <w:szCs w:val="24"/>
                <w:lang w:eastAsia="lt-LT"/>
              </w:rPr>
              <w:t>2. Veiklos lėšų rezervas ir jam finansuoti skiriamos nacionalinės lėšos</w:t>
            </w:r>
          </w:p>
        </w:tc>
      </w:tr>
      <w:tr w:rsidR="008549D8" w:rsidRPr="008549D8" w14:paraId="71638B7C" w14:textId="77777777" w:rsidTr="000E054D">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431BF326"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667" w:type="pct"/>
            <w:tcBorders>
              <w:top w:val="single" w:sz="4" w:space="0" w:color="auto"/>
              <w:left w:val="single" w:sz="4" w:space="0" w:color="auto"/>
              <w:bottom w:val="single" w:sz="4" w:space="0" w:color="auto"/>
              <w:right w:val="single" w:sz="4" w:space="0" w:color="auto"/>
            </w:tcBorders>
            <w:vAlign w:val="center"/>
            <w:hideMark/>
          </w:tcPr>
          <w:p w14:paraId="224BC768"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714" w:type="pct"/>
            <w:tcBorders>
              <w:top w:val="single" w:sz="4" w:space="0" w:color="auto"/>
              <w:left w:val="single" w:sz="4" w:space="0" w:color="auto"/>
              <w:bottom w:val="single" w:sz="4" w:space="0" w:color="auto"/>
              <w:right w:val="single" w:sz="4" w:space="0" w:color="auto"/>
            </w:tcBorders>
            <w:hideMark/>
          </w:tcPr>
          <w:p w14:paraId="502DA903" w14:textId="77777777" w:rsidR="008549D8" w:rsidRPr="008549D8" w:rsidRDefault="008549D8" w:rsidP="008549D8">
            <w:pPr>
              <w:tabs>
                <w:tab w:val="left" w:pos="0"/>
              </w:tabs>
              <w:jc w:val="center"/>
              <w:rPr>
                <w:b/>
                <w:szCs w:val="24"/>
                <w:lang w:eastAsia="lt-LT"/>
              </w:rPr>
            </w:pPr>
            <w:r w:rsidRPr="008549D8">
              <w:rPr>
                <w:b/>
                <w:bCs/>
                <w:szCs w:val="24"/>
                <w:lang w:eastAsia="lt-LT"/>
              </w:rPr>
              <w:t>0</w:t>
            </w:r>
          </w:p>
        </w:tc>
        <w:tc>
          <w:tcPr>
            <w:tcW w:w="744" w:type="pct"/>
            <w:tcBorders>
              <w:top w:val="single" w:sz="4" w:space="0" w:color="auto"/>
              <w:left w:val="single" w:sz="4" w:space="0" w:color="auto"/>
              <w:bottom w:val="single" w:sz="4" w:space="0" w:color="auto"/>
              <w:right w:val="single" w:sz="4" w:space="0" w:color="auto"/>
            </w:tcBorders>
            <w:vAlign w:val="center"/>
            <w:hideMark/>
          </w:tcPr>
          <w:p w14:paraId="02B9B5D4"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750" w:type="pct"/>
            <w:tcBorders>
              <w:top w:val="single" w:sz="4" w:space="0" w:color="auto"/>
              <w:left w:val="single" w:sz="4" w:space="0" w:color="auto"/>
              <w:bottom w:val="single" w:sz="4" w:space="0" w:color="auto"/>
              <w:right w:val="single" w:sz="4" w:space="0" w:color="auto"/>
            </w:tcBorders>
            <w:hideMark/>
          </w:tcPr>
          <w:p w14:paraId="29814269"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5EDD790E"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717A06CB" w14:textId="77777777" w:rsidR="008549D8" w:rsidRPr="008549D8" w:rsidRDefault="008549D8" w:rsidP="008549D8">
            <w:pPr>
              <w:tabs>
                <w:tab w:val="left" w:pos="0"/>
              </w:tabs>
              <w:jc w:val="center"/>
              <w:rPr>
                <w:b/>
                <w:szCs w:val="24"/>
                <w:lang w:eastAsia="lt-LT"/>
              </w:rPr>
            </w:pPr>
            <w:r w:rsidRPr="008549D8">
              <w:rPr>
                <w:b/>
                <w:szCs w:val="24"/>
                <w:lang w:eastAsia="lt-LT"/>
              </w:rPr>
              <w:t>0</w:t>
            </w:r>
          </w:p>
        </w:tc>
      </w:tr>
      <w:tr w:rsidR="008549D8" w:rsidRPr="008549D8" w14:paraId="5DEDBE95" w14:textId="77777777" w:rsidTr="000E054D">
        <w:trPr>
          <w:trHeight w:val="249"/>
          <w:tblHeader/>
        </w:trPr>
        <w:tc>
          <w:tcPr>
            <w:tcW w:w="5000" w:type="pct"/>
            <w:gridSpan w:val="7"/>
            <w:tcBorders>
              <w:top w:val="single" w:sz="4" w:space="0" w:color="auto"/>
              <w:left w:val="single" w:sz="4" w:space="0" w:color="auto"/>
              <w:bottom w:val="single" w:sz="4" w:space="0" w:color="auto"/>
              <w:right w:val="single" w:sz="4" w:space="0" w:color="auto"/>
            </w:tcBorders>
            <w:hideMark/>
          </w:tcPr>
          <w:p w14:paraId="12EB0A10" w14:textId="77777777" w:rsidR="008549D8" w:rsidRPr="008549D8" w:rsidRDefault="008549D8" w:rsidP="008549D8">
            <w:pPr>
              <w:tabs>
                <w:tab w:val="left" w:pos="0"/>
              </w:tabs>
              <w:rPr>
                <w:b/>
                <w:szCs w:val="24"/>
                <w:lang w:eastAsia="lt-LT"/>
              </w:rPr>
            </w:pPr>
            <w:r w:rsidRPr="008549D8">
              <w:rPr>
                <w:b/>
                <w:szCs w:val="24"/>
                <w:lang w:eastAsia="lt-LT"/>
              </w:rPr>
              <w:t xml:space="preserve">3. Iš viso </w:t>
            </w:r>
          </w:p>
        </w:tc>
      </w:tr>
      <w:tr w:rsidR="008549D8" w:rsidRPr="008549D8" w14:paraId="26D36EA0" w14:textId="77777777" w:rsidTr="000E054D">
        <w:trPr>
          <w:trHeight w:val="249"/>
          <w:tblHeader/>
        </w:trPr>
        <w:tc>
          <w:tcPr>
            <w:tcW w:w="803" w:type="pct"/>
            <w:tcBorders>
              <w:top w:val="single" w:sz="4" w:space="0" w:color="auto"/>
              <w:left w:val="single" w:sz="4" w:space="0" w:color="auto"/>
              <w:bottom w:val="single" w:sz="4" w:space="0" w:color="auto"/>
              <w:right w:val="single" w:sz="4" w:space="0" w:color="auto"/>
            </w:tcBorders>
            <w:vAlign w:val="center"/>
            <w:hideMark/>
          </w:tcPr>
          <w:p w14:paraId="04B551DE" w14:textId="77777777" w:rsidR="008549D8" w:rsidRPr="008549D8" w:rsidRDefault="008549D8" w:rsidP="008549D8">
            <w:pPr>
              <w:tabs>
                <w:tab w:val="left" w:pos="0"/>
              </w:tabs>
              <w:jc w:val="center"/>
              <w:rPr>
                <w:b/>
                <w:bCs/>
                <w:szCs w:val="24"/>
                <w:lang w:eastAsia="lt-LT"/>
              </w:rPr>
            </w:pPr>
          </w:p>
          <w:p w14:paraId="3B126F2A" w14:textId="77777777" w:rsidR="008549D8" w:rsidRPr="008549D8" w:rsidRDefault="008549D8" w:rsidP="008549D8">
            <w:pPr>
              <w:tabs>
                <w:tab w:val="left" w:pos="0"/>
              </w:tabs>
              <w:jc w:val="center"/>
              <w:rPr>
                <w:b/>
                <w:bCs/>
                <w:szCs w:val="24"/>
                <w:lang w:eastAsia="lt-LT"/>
              </w:rPr>
            </w:pPr>
            <w:r w:rsidRPr="008549D8">
              <w:rPr>
                <w:b/>
                <w:bCs/>
                <w:szCs w:val="24"/>
                <w:lang w:eastAsia="lt-LT"/>
              </w:rPr>
              <w:t>96 600 000</w:t>
            </w:r>
          </w:p>
        </w:tc>
        <w:tc>
          <w:tcPr>
            <w:tcW w:w="667" w:type="pct"/>
            <w:tcBorders>
              <w:top w:val="single" w:sz="4" w:space="0" w:color="auto"/>
              <w:left w:val="single" w:sz="4" w:space="0" w:color="auto"/>
              <w:bottom w:val="single" w:sz="4" w:space="0" w:color="auto"/>
              <w:right w:val="single" w:sz="4" w:space="0" w:color="auto"/>
            </w:tcBorders>
            <w:vAlign w:val="center"/>
            <w:hideMark/>
          </w:tcPr>
          <w:p w14:paraId="4D3F7CF7" w14:textId="77777777" w:rsidR="008549D8" w:rsidRPr="008549D8" w:rsidRDefault="008549D8" w:rsidP="008549D8">
            <w:pPr>
              <w:tabs>
                <w:tab w:val="left" w:pos="0"/>
              </w:tabs>
              <w:jc w:val="center"/>
              <w:rPr>
                <w:b/>
                <w:bCs/>
                <w:szCs w:val="24"/>
                <w:lang w:eastAsia="lt-LT"/>
              </w:rPr>
            </w:pPr>
          </w:p>
          <w:p w14:paraId="17AA005A" w14:textId="77777777" w:rsidR="008549D8" w:rsidRPr="008549D8" w:rsidRDefault="008549D8" w:rsidP="008549D8">
            <w:pPr>
              <w:tabs>
                <w:tab w:val="left" w:pos="0"/>
              </w:tabs>
              <w:jc w:val="center"/>
              <w:rPr>
                <w:b/>
                <w:bCs/>
                <w:szCs w:val="24"/>
                <w:lang w:eastAsia="lt-LT"/>
              </w:rPr>
            </w:pPr>
            <w:r w:rsidRPr="008549D8">
              <w:rPr>
                <w:b/>
                <w:bCs/>
                <w:szCs w:val="24"/>
                <w:lang w:eastAsia="lt-LT"/>
              </w:rPr>
              <w:t>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FDC3065" w14:textId="77777777" w:rsidR="008549D8" w:rsidRPr="008549D8" w:rsidRDefault="008549D8" w:rsidP="008549D8">
            <w:pPr>
              <w:tabs>
                <w:tab w:val="left" w:pos="0"/>
              </w:tabs>
              <w:jc w:val="center"/>
              <w:rPr>
                <w:b/>
                <w:bCs/>
                <w:szCs w:val="24"/>
                <w:lang w:eastAsia="lt-LT"/>
              </w:rPr>
            </w:pPr>
          </w:p>
          <w:p w14:paraId="6D397944" w14:textId="77777777" w:rsidR="008549D8" w:rsidRPr="008549D8" w:rsidRDefault="008549D8" w:rsidP="008549D8">
            <w:pPr>
              <w:tabs>
                <w:tab w:val="left" w:pos="0"/>
              </w:tabs>
              <w:jc w:val="center"/>
              <w:rPr>
                <w:b/>
                <w:bCs/>
                <w:szCs w:val="24"/>
                <w:lang w:eastAsia="lt-LT"/>
              </w:rPr>
            </w:pPr>
            <w:r w:rsidRPr="008549D8">
              <w:rPr>
                <w:b/>
                <w:bCs/>
                <w:szCs w:val="24"/>
                <w:lang w:eastAsia="lt-LT"/>
              </w:rPr>
              <w:t>96 600 000</w:t>
            </w:r>
          </w:p>
        </w:tc>
        <w:tc>
          <w:tcPr>
            <w:tcW w:w="744" w:type="pct"/>
            <w:tcBorders>
              <w:top w:val="single" w:sz="4" w:space="0" w:color="auto"/>
              <w:left w:val="single" w:sz="4" w:space="0" w:color="auto"/>
              <w:bottom w:val="single" w:sz="4" w:space="0" w:color="auto"/>
              <w:right w:val="single" w:sz="4" w:space="0" w:color="auto"/>
            </w:tcBorders>
            <w:vAlign w:val="center"/>
            <w:hideMark/>
          </w:tcPr>
          <w:p w14:paraId="50EE192B" w14:textId="77777777" w:rsidR="008549D8" w:rsidRPr="008549D8" w:rsidRDefault="008549D8" w:rsidP="008549D8">
            <w:pPr>
              <w:tabs>
                <w:tab w:val="left" w:pos="0"/>
              </w:tabs>
              <w:jc w:val="center"/>
              <w:rPr>
                <w:b/>
                <w:szCs w:val="24"/>
                <w:lang w:eastAsia="lt-LT"/>
              </w:rPr>
            </w:pPr>
          </w:p>
          <w:p w14:paraId="59485D03" w14:textId="77777777" w:rsidR="008549D8" w:rsidRPr="008549D8" w:rsidRDefault="008549D8" w:rsidP="008549D8">
            <w:pPr>
              <w:tabs>
                <w:tab w:val="left" w:pos="0"/>
              </w:tabs>
              <w:jc w:val="center"/>
              <w:rPr>
                <w:b/>
                <w:szCs w:val="24"/>
                <w:lang w:eastAsia="lt-LT"/>
              </w:rPr>
            </w:pPr>
            <w:r w:rsidRPr="008549D8">
              <w:rPr>
                <w:b/>
                <w:szCs w:val="24"/>
                <w:lang w:eastAsia="lt-LT"/>
              </w:rPr>
              <w:t>0</w:t>
            </w:r>
          </w:p>
        </w:tc>
        <w:tc>
          <w:tcPr>
            <w:tcW w:w="750" w:type="pct"/>
            <w:tcBorders>
              <w:top w:val="single" w:sz="4" w:space="0" w:color="auto"/>
              <w:left w:val="single" w:sz="4" w:space="0" w:color="auto"/>
              <w:bottom w:val="single" w:sz="4" w:space="0" w:color="auto"/>
              <w:right w:val="single" w:sz="4" w:space="0" w:color="auto"/>
            </w:tcBorders>
            <w:vAlign w:val="center"/>
            <w:hideMark/>
          </w:tcPr>
          <w:p w14:paraId="4825267D" w14:textId="77777777" w:rsidR="008549D8" w:rsidRPr="008549D8" w:rsidRDefault="008549D8" w:rsidP="008549D8">
            <w:pPr>
              <w:tabs>
                <w:tab w:val="left" w:pos="0"/>
              </w:tabs>
              <w:jc w:val="center"/>
              <w:rPr>
                <w:b/>
                <w:szCs w:val="24"/>
                <w:lang w:eastAsia="lt-LT"/>
              </w:rPr>
            </w:pPr>
          </w:p>
          <w:p w14:paraId="5442608D" w14:textId="77777777" w:rsidR="008549D8" w:rsidRPr="008549D8" w:rsidRDefault="008549D8" w:rsidP="008549D8">
            <w:pPr>
              <w:tabs>
                <w:tab w:val="left" w:pos="0"/>
              </w:tabs>
              <w:jc w:val="center"/>
              <w:rPr>
                <w:b/>
                <w:bCs/>
                <w:szCs w:val="24"/>
                <w:lang w:eastAsia="lt-LT"/>
              </w:rPr>
            </w:pPr>
            <w:r w:rsidRPr="008549D8">
              <w:rPr>
                <w:b/>
                <w:szCs w:val="24"/>
                <w:lang w:eastAsia="lt-LT"/>
              </w:rPr>
              <w:t>0</w:t>
            </w:r>
          </w:p>
        </w:tc>
        <w:tc>
          <w:tcPr>
            <w:tcW w:w="591" w:type="pct"/>
            <w:tcBorders>
              <w:top w:val="single" w:sz="4" w:space="0" w:color="auto"/>
              <w:left w:val="single" w:sz="4" w:space="0" w:color="auto"/>
              <w:bottom w:val="single" w:sz="4" w:space="0" w:color="auto"/>
              <w:right w:val="single" w:sz="4" w:space="0" w:color="auto"/>
            </w:tcBorders>
            <w:vAlign w:val="center"/>
            <w:hideMark/>
          </w:tcPr>
          <w:p w14:paraId="117EE495" w14:textId="77777777" w:rsidR="008549D8" w:rsidRPr="008549D8" w:rsidRDefault="008549D8" w:rsidP="008549D8">
            <w:pPr>
              <w:tabs>
                <w:tab w:val="left" w:pos="0"/>
              </w:tabs>
              <w:jc w:val="center"/>
              <w:rPr>
                <w:b/>
                <w:szCs w:val="24"/>
                <w:lang w:eastAsia="lt-LT"/>
              </w:rPr>
            </w:pPr>
          </w:p>
          <w:p w14:paraId="4C13D60F" w14:textId="77777777" w:rsidR="008549D8" w:rsidRPr="008549D8" w:rsidRDefault="008549D8" w:rsidP="008549D8">
            <w:pPr>
              <w:tabs>
                <w:tab w:val="left" w:pos="0"/>
              </w:tabs>
              <w:jc w:val="center"/>
              <w:rPr>
                <w:b/>
                <w:bCs/>
                <w:szCs w:val="24"/>
                <w:lang w:eastAsia="lt-LT"/>
              </w:rPr>
            </w:pPr>
            <w:r w:rsidRPr="008549D8">
              <w:rPr>
                <w:b/>
                <w:szCs w:val="24"/>
                <w:lang w:eastAsia="lt-LT"/>
              </w:rPr>
              <w:t>0</w:t>
            </w:r>
          </w:p>
        </w:tc>
        <w:tc>
          <w:tcPr>
            <w:tcW w:w="731" w:type="pct"/>
            <w:tcBorders>
              <w:top w:val="single" w:sz="4" w:space="0" w:color="auto"/>
              <w:left w:val="single" w:sz="4" w:space="0" w:color="auto"/>
              <w:bottom w:val="single" w:sz="4" w:space="0" w:color="auto"/>
              <w:right w:val="single" w:sz="4" w:space="0" w:color="auto"/>
            </w:tcBorders>
            <w:vAlign w:val="center"/>
            <w:hideMark/>
          </w:tcPr>
          <w:p w14:paraId="3007E48D" w14:textId="77777777" w:rsidR="008549D8" w:rsidRPr="008549D8" w:rsidRDefault="008549D8" w:rsidP="008549D8">
            <w:pPr>
              <w:tabs>
                <w:tab w:val="left" w:pos="0"/>
              </w:tabs>
              <w:jc w:val="center"/>
              <w:rPr>
                <w:b/>
                <w:bCs/>
                <w:szCs w:val="24"/>
                <w:lang w:eastAsia="lt-LT"/>
              </w:rPr>
            </w:pPr>
          </w:p>
          <w:p w14:paraId="39D7CCAA" w14:textId="3282CC27" w:rsidR="008549D8" w:rsidRPr="008549D8" w:rsidRDefault="008549D8" w:rsidP="008549D8">
            <w:pPr>
              <w:tabs>
                <w:tab w:val="left" w:pos="0"/>
              </w:tabs>
              <w:jc w:val="center"/>
              <w:rPr>
                <w:b/>
                <w:bCs/>
                <w:szCs w:val="24"/>
                <w:lang w:eastAsia="lt-LT"/>
              </w:rPr>
            </w:pPr>
            <w:r w:rsidRPr="008549D8">
              <w:rPr>
                <w:b/>
                <w:bCs/>
                <w:szCs w:val="24"/>
                <w:lang w:eastAsia="lt-LT"/>
              </w:rPr>
              <w:t>96 600 000</w:t>
            </w:r>
          </w:p>
        </w:tc>
      </w:tr>
    </w:tbl>
    <w:p w14:paraId="1847B3F0" w14:textId="77777777" w:rsidR="0079016B" w:rsidRDefault="0079016B">
      <w:pPr>
        <w:rPr>
          <w:szCs w:val="24"/>
          <w:lang w:eastAsia="lt-LT"/>
        </w:rPr>
        <w:sectPr w:rsidR="0079016B" w:rsidSect="006028E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14:paraId="43B8DEF4" w14:textId="77777777" w:rsidR="0079016B" w:rsidRDefault="00CC4E93">
      <w:pPr>
        <w:jc w:val="center"/>
        <w:rPr>
          <w:b/>
          <w:szCs w:val="24"/>
          <w:lang w:eastAsia="lt-LT"/>
        </w:rPr>
      </w:pPr>
      <w:r>
        <w:rPr>
          <w:b/>
          <w:szCs w:val="24"/>
          <w:lang w:eastAsia="lt-LT"/>
        </w:rPr>
        <w:lastRenderedPageBreak/>
        <w:t xml:space="preserve">2014–2020 M. EUROPOS SĄJUNGOS FONDŲ INVESTICIJŲ NACIONALINIŲ </w:t>
      </w:r>
    </w:p>
    <w:p w14:paraId="264E09D0" w14:textId="77777777" w:rsidR="0079016B" w:rsidRDefault="00CC4E93">
      <w:pPr>
        <w:jc w:val="center"/>
        <w:rPr>
          <w:b/>
          <w:szCs w:val="24"/>
          <w:lang w:eastAsia="lt-LT"/>
        </w:rPr>
      </w:pPr>
      <w:r>
        <w:rPr>
          <w:b/>
          <w:szCs w:val="24"/>
          <w:lang w:eastAsia="lt-LT"/>
        </w:rPr>
        <w:t>STEBĖSENOS RODIKLIŲ SKAIČIAVIMO APRAŠAS</w:t>
      </w:r>
    </w:p>
    <w:p w14:paraId="1ADB3BDE" w14:textId="77777777" w:rsidR="0079016B" w:rsidRDefault="0079016B">
      <w:pPr>
        <w:jc w:val="center"/>
        <w:rPr>
          <w:b/>
          <w:szCs w:val="24"/>
          <w:lang w:eastAsia="lt-LT"/>
        </w:rPr>
      </w:pPr>
    </w:p>
    <w:tbl>
      <w:tblPr>
        <w:tblW w:w="14550"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9"/>
        <w:gridCol w:w="623"/>
        <w:gridCol w:w="1532"/>
        <w:gridCol w:w="1134"/>
        <w:gridCol w:w="3260"/>
        <w:gridCol w:w="1559"/>
        <w:gridCol w:w="1985"/>
        <w:gridCol w:w="1417"/>
        <w:gridCol w:w="1418"/>
        <w:gridCol w:w="1343"/>
      </w:tblGrid>
      <w:tr w:rsidR="0079016B" w14:paraId="7DFFF4AB" w14:textId="77777777" w:rsidTr="006028EC">
        <w:trPr>
          <w:trHeight w:val="745"/>
          <w:tblHeader/>
        </w:trPr>
        <w:tc>
          <w:tcPr>
            <w:tcW w:w="902"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947C2D" w14:textId="77777777" w:rsidR="0079016B" w:rsidRDefault="00CC4E93">
            <w:pPr>
              <w:jc w:val="center"/>
              <w:rPr>
                <w:szCs w:val="24"/>
                <w:lang w:eastAsia="lt-LT"/>
              </w:rPr>
            </w:pPr>
            <w:r>
              <w:rPr>
                <w:b/>
                <w:bCs/>
                <w:color w:val="000000"/>
                <w:sz w:val="18"/>
                <w:szCs w:val="18"/>
                <w:lang w:eastAsia="lt-LT"/>
              </w:rPr>
              <w:t>Rodiklio kodas</w:t>
            </w:r>
          </w:p>
        </w:tc>
        <w:tc>
          <w:tcPr>
            <w:tcW w:w="15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CC3F5" w14:textId="77777777" w:rsidR="0079016B" w:rsidRDefault="00CC4E93">
            <w:pPr>
              <w:jc w:val="center"/>
              <w:rPr>
                <w:szCs w:val="24"/>
                <w:lang w:eastAsia="lt-LT"/>
              </w:rPr>
            </w:pPr>
            <w:r>
              <w:rPr>
                <w:b/>
                <w:bCs/>
                <w:color w:val="000000"/>
                <w:sz w:val="18"/>
                <w:szCs w:val="18"/>
                <w:lang w:eastAsia="lt-LT"/>
              </w:rPr>
              <w:t>Rodiklio pavadinimas</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A66046" w14:textId="77777777" w:rsidR="0079016B" w:rsidRDefault="00CC4E93">
            <w:pPr>
              <w:jc w:val="center"/>
              <w:rPr>
                <w:szCs w:val="24"/>
                <w:lang w:eastAsia="lt-LT"/>
              </w:rPr>
            </w:pPr>
            <w:r>
              <w:rPr>
                <w:b/>
                <w:bCs/>
                <w:color w:val="000000"/>
                <w:sz w:val="18"/>
                <w:szCs w:val="18"/>
                <w:lang w:eastAsia="lt-LT"/>
              </w:rPr>
              <w:t>Matavimo vienetai</w:t>
            </w:r>
          </w:p>
        </w:tc>
        <w:tc>
          <w:tcPr>
            <w:tcW w:w="32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C84833" w14:textId="77777777" w:rsidR="0079016B" w:rsidRDefault="00CC4E93">
            <w:pPr>
              <w:jc w:val="center"/>
              <w:rPr>
                <w:szCs w:val="24"/>
                <w:lang w:eastAsia="lt-LT"/>
              </w:rPr>
            </w:pPr>
            <w:r>
              <w:rPr>
                <w:b/>
                <w:bCs/>
                <w:color w:val="000000"/>
                <w:sz w:val="18"/>
                <w:szCs w:val="18"/>
                <w:lang w:eastAsia="lt-LT"/>
              </w:rPr>
              <w:t>Sąvokų apibrėžtys</w:t>
            </w:r>
          </w:p>
        </w:tc>
        <w:tc>
          <w:tcPr>
            <w:tcW w:w="155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086C683" w14:textId="77777777" w:rsidR="0079016B" w:rsidRDefault="00CC4E93">
            <w:pPr>
              <w:jc w:val="center"/>
              <w:rPr>
                <w:szCs w:val="24"/>
                <w:lang w:eastAsia="lt-LT"/>
              </w:rPr>
            </w:pPr>
            <w:r>
              <w:rPr>
                <w:b/>
                <w:bCs/>
                <w:color w:val="000000"/>
                <w:sz w:val="18"/>
                <w:szCs w:val="18"/>
                <w:lang w:eastAsia="lt-LT"/>
              </w:rPr>
              <w:t>Apskaičiavimo tipas</w:t>
            </w:r>
          </w:p>
        </w:tc>
        <w:tc>
          <w:tcPr>
            <w:tcW w:w="19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7A5E56" w14:textId="77777777" w:rsidR="0079016B" w:rsidRDefault="00CC4E93">
            <w:pPr>
              <w:jc w:val="center"/>
              <w:rPr>
                <w:szCs w:val="24"/>
                <w:lang w:eastAsia="lt-LT"/>
              </w:rPr>
            </w:pPr>
            <w:r>
              <w:rPr>
                <w:b/>
                <w:bCs/>
                <w:color w:val="000000"/>
                <w:sz w:val="18"/>
                <w:szCs w:val="18"/>
                <w:lang w:eastAsia="lt-LT"/>
              </w:rPr>
              <w:t>Skaičiavimo būdas</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8205C7" w14:textId="77777777" w:rsidR="0079016B" w:rsidRDefault="00CC4E93">
            <w:pPr>
              <w:jc w:val="center"/>
              <w:rPr>
                <w:szCs w:val="24"/>
                <w:lang w:eastAsia="lt-LT"/>
              </w:rPr>
            </w:pPr>
            <w:r>
              <w:rPr>
                <w:b/>
                <w:bCs/>
                <w:color w:val="000000"/>
                <w:sz w:val="18"/>
                <w:szCs w:val="18"/>
                <w:lang w:eastAsia="lt-LT"/>
              </w:rPr>
              <w:t>Duomenų šaltinis</w:t>
            </w:r>
          </w:p>
        </w:tc>
        <w:tc>
          <w:tcPr>
            <w:tcW w:w="141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245293" w14:textId="77777777" w:rsidR="0079016B" w:rsidRDefault="00CC4E93">
            <w:pPr>
              <w:jc w:val="center"/>
              <w:rPr>
                <w:szCs w:val="24"/>
                <w:lang w:eastAsia="lt-LT"/>
              </w:rPr>
            </w:pPr>
            <w:r>
              <w:rPr>
                <w:b/>
                <w:bCs/>
                <w:color w:val="000000"/>
                <w:sz w:val="18"/>
                <w:szCs w:val="18"/>
                <w:lang w:eastAsia="lt-LT"/>
              </w:rPr>
              <w:t>Pasiekimo momentas</w:t>
            </w:r>
          </w:p>
        </w:tc>
        <w:tc>
          <w:tcPr>
            <w:tcW w:w="13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809C7B" w14:textId="77777777" w:rsidR="0079016B" w:rsidRDefault="00CC4E93">
            <w:pPr>
              <w:jc w:val="center"/>
              <w:rPr>
                <w:szCs w:val="24"/>
                <w:lang w:eastAsia="lt-LT"/>
              </w:rPr>
            </w:pPr>
            <w:r>
              <w:rPr>
                <w:b/>
                <w:bCs/>
                <w:color w:val="000000"/>
                <w:sz w:val="18"/>
                <w:szCs w:val="18"/>
                <w:lang w:eastAsia="lt-LT"/>
              </w:rPr>
              <w:t>Institucija</w:t>
            </w:r>
          </w:p>
        </w:tc>
      </w:tr>
      <w:tr w:rsidR="0079016B" w14:paraId="47B359AE" w14:textId="77777777" w:rsidTr="006028EC">
        <w:trPr>
          <w:trHeight w:val="223"/>
          <w:tblHeader/>
        </w:trPr>
        <w:tc>
          <w:tcPr>
            <w:tcW w:w="902"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5A4A17" w14:textId="77777777" w:rsidR="0079016B" w:rsidRDefault="00CC4E93">
            <w:pPr>
              <w:jc w:val="center"/>
              <w:rPr>
                <w:szCs w:val="24"/>
                <w:lang w:eastAsia="lt-LT"/>
              </w:rPr>
            </w:pPr>
            <w:r>
              <w:rPr>
                <w:sz w:val="16"/>
                <w:szCs w:val="16"/>
                <w:lang w:eastAsia="lt-LT"/>
              </w:rPr>
              <w:t>1</w:t>
            </w:r>
          </w:p>
        </w:tc>
        <w:tc>
          <w:tcPr>
            <w:tcW w:w="15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5D94BDE" w14:textId="77777777" w:rsidR="0079016B" w:rsidRDefault="00CC4E93">
            <w:pPr>
              <w:ind w:firstLine="720"/>
              <w:rPr>
                <w:szCs w:val="24"/>
                <w:lang w:eastAsia="lt-LT"/>
              </w:rPr>
            </w:pPr>
            <w:r>
              <w:rPr>
                <w:sz w:val="16"/>
                <w:szCs w:val="16"/>
                <w:lang w:eastAsia="lt-LT"/>
              </w:rPr>
              <w:t>2</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4052A0" w14:textId="77777777" w:rsidR="0079016B" w:rsidRDefault="00CC4E93">
            <w:pPr>
              <w:jc w:val="center"/>
              <w:rPr>
                <w:szCs w:val="24"/>
                <w:lang w:eastAsia="lt-LT"/>
              </w:rPr>
            </w:pPr>
            <w:r>
              <w:rPr>
                <w:sz w:val="16"/>
                <w:szCs w:val="16"/>
                <w:lang w:eastAsia="lt-LT"/>
              </w:rPr>
              <w:t>3</w:t>
            </w:r>
          </w:p>
        </w:tc>
        <w:tc>
          <w:tcPr>
            <w:tcW w:w="3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AE88D5" w14:textId="77777777" w:rsidR="0079016B" w:rsidRDefault="00CC4E93">
            <w:pPr>
              <w:ind w:firstLine="720"/>
              <w:jc w:val="center"/>
              <w:rPr>
                <w:szCs w:val="24"/>
                <w:lang w:eastAsia="lt-LT"/>
              </w:rPr>
            </w:pPr>
            <w:r>
              <w:rPr>
                <w:sz w:val="16"/>
                <w:szCs w:val="16"/>
                <w:lang w:eastAsia="lt-LT"/>
              </w:rPr>
              <w:t>4</w:t>
            </w:r>
          </w:p>
        </w:tc>
        <w:tc>
          <w:tcPr>
            <w:tcW w:w="155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442DF" w14:textId="77777777" w:rsidR="0079016B" w:rsidRDefault="00CC4E93">
            <w:pPr>
              <w:ind w:firstLine="720"/>
              <w:rPr>
                <w:szCs w:val="24"/>
                <w:lang w:eastAsia="lt-LT"/>
              </w:rPr>
            </w:pPr>
            <w:r>
              <w:rPr>
                <w:sz w:val="16"/>
                <w:szCs w:val="16"/>
                <w:lang w:eastAsia="lt-LT"/>
              </w:rPr>
              <w:t>5</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4649A4" w14:textId="77777777" w:rsidR="0079016B" w:rsidRDefault="00CC4E93">
            <w:pPr>
              <w:ind w:firstLine="720"/>
              <w:rPr>
                <w:szCs w:val="24"/>
                <w:lang w:eastAsia="lt-LT"/>
              </w:rPr>
            </w:pPr>
            <w:r>
              <w:rPr>
                <w:sz w:val="16"/>
                <w:szCs w:val="16"/>
                <w:lang w:eastAsia="lt-LT"/>
              </w:rPr>
              <w:t>6</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3F03E" w14:textId="77777777" w:rsidR="0079016B" w:rsidRDefault="00CC4E93">
            <w:pPr>
              <w:ind w:firstLine="720"/>
              <w:rPr>
                <w:szCs w:val="24"/>
                <w:lang w:eastAsia="lt-LT"/>
              </w:rPr>
            </w:pPr>
            <w:r>
              <w:rPr>
                <w:sz w:val="16"/>
                <w:szCs w:val="16"/>
                <w:lang w:eastAsia="lt-LT"/>
              </w:rPr>
              <w:t>7</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A4684C" w14:textId="77777777" w:rsidR="0079016B" w:rsidRDefault="00CC4E93">
            <w:pPr>
              <w:ind w:firstLine="720"/>
              <w:rPr>
                <w:szCs w:val="24"/>
                <w:lang w:eastAsia="lt-LT"/>
              </w:rPr>
            </w:pPr>
            <w:r>
              <w:rPr>
                <w:sz w:val="16"/>
                <w:szCs w:val="16"/>
                <w:lang w:eastAsia="lt-LT"/>
              </w:rPr>
              <w:t>8</w:t>
            </w:r>
          </w:p>
        </w:tc>
        <w:tc>
          <w:tcPr>
            <w:tcW w:w="13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41E322" w14:textId="77777777" w:rsidR="0079016B" w:rsidRDefault="00CC4E93">
            <w:pPr>
              <w:ind w:firstLine="720"/>
              <w:rPr>
                <w:szCs w:val="24"/>
                <w:lang w:eastAsia="lt-LT"/>
              </w:rPr>
            </w:pPr>
            <w:r>
              <w:rPr>
                <w:sz w:val="16"/>
                <w:szCs w:val="16"/>
                <w:lang w:eastAsia="lt-LT"/>
              </w:rPr>
              <w:t>9</w:t>
            </w:r>
          </w:p>
        </w:tc>
      </w:tr>
      <w:tr w:rsidR="0079016B" w14:paraId="7E845557" w14:textId="77777777" w:rsidTr="006028EC">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684493E" w14:textId="77777777" w:rsidR="0079016B" w:rsidRDefault="00CC4E93">
            <w:pPr>
              <w:rPr>
                <w:sz w:val="20"/>
                <w:lang w:eastAsia="lt-LT"/>
              </w:rPr>
            </w:pPr>
            <w:r>
              <w:rPr>
                <w:iCs/>
                <w:sz w:val="20"/>
              </w:rPr>
              <w:t>P.N.107</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5BFAB1FA" w14:textId="77777777" w:rsidR="0079016B" w:rsidRDefault="00CC4E93">
            <w:pPr>
              <w:rPr>
                <w:sz w:val="20"/>
                <w:lang w:eastAsia="lt-LT"/>
              </w:rPr>
            </w:pPr>
            <w:r>
              <w:rPr>
                <w:sz w:val="20"/>
              </w:rPr>
              <w:t>„Naujai įrengtų didelio efektyvumo kogeneracijos įrenginių vardinė (nominali) šiluminė galia“</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B8AB796" w14:textId="77777777" w:rsidR="0079016B" w:rsidRDefault="00CC4E93">
            <w:pPr>
              <w:rPr>
                <w:sz w:val="20"/>
                <w:lang w:eastAsia="lt-LT"/>
              </w:rPr>
            </w:pPr>
            <w:r>
              <w:rPr>
                <w:rFonts w:eastAsia="AngsanaUPC"/>
                <w:bCs/>
                <w:iCs/>
                <w:sz w:val="20"/>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53B1C152" w14:textId="77777777" w:rsidR="0079016B" w:rsidRDefault="00CC4E93">
            <w:pPr>
              <w:jc w:val="both"/>
              <w:rPr>
                <w:sz w:val="20"/>
              </w:rPr>
            </w:pPr>
            <w:r>
              <w:rPr>
                <w:sz w:val="20"/>
              </w:rPr>
              <w:t>Energetikos įrenginys – techninė konstrukcija (mechanizmas, mašina, aparatas, linija, jų pagalbiniai įtaisai), skirta energijos ištekliams ir (ar) energijai žvalgyti, išgauti, perdirbti, gaminti, laikyti, transportuoti, perduoti bei skirstyti (pagal Lietuvos Respublikos energetikos įstatymą).</w:t>
            </w:r>
          </w:p>
          <w:p w14:paraId="655239BC" w14:textId="77777777" w:rsidR="0079016B" w:rsidRDefault="0079016B">
            <w:pPr>
              <w:rPr>
                <w:sz w:val="18"/>
                <w:szCs w:val="18"/>
              </w:rPr>
            </w:pPr>
          </w:p>
          <w:p w14:paraId="1E7DBE0F" w14:textId="29C41428" w:rsidR="0079016B" w:rsidRDefault="00CC4E93">
            <w:pPr>
              <w:jc w:val="both"/>
              <w:rPr>
                <w:sz w:val="20"/>
              </w:rPr>
            </w:pPr>
            <w:r>
              <w:rPr>
                <w:sz w:val="20"/>
              </w:rPr>
              <w:t>Didelio efektyvumo kogeneracija – tai kogeneracijos procesas, kai pasiekiamas ne mažesnis kaip 10 proc. kuro (pirminės energijos) sutaupymas, palyginti su atskira palyginamąja šilumos ir elektros energijos gamyba, arba pasiekiamas ne mažesnis kaip 0</w:t>
            </w:r>
            <w:r w:rsidR="00B25D89">
              <w:rPr>
                <w:sz w:val="20"/>
              </w:rPr>
              <w:t> </w:t>
            </w:r>
            <w:r>
              <w:rPr>
                <w:sz w:val="20"/>
              </w:rPr>
              <w:t>proc. kuro sutaupymas mažesnės nei 1 MW elektrinės galios kogeneracijos blokui, kaip nustatyta Elektros energijos, pagamintos didelio efektyvumo kogeneracijos proceso metu, kilmės garantijos pažymėjimų išdavimo taisyklėse, patvirtintose Lietuvos Respublikos ūkio ministro 2008 m. gegužės 19 d. įsakymu Nr</w:t>
            </w:r>
            <w:r w:rsidR="00B25D89">
              <w:rPr>
                <w:sz w:val="20"/>
              </w:rPr>
              <w:t>.</w:t>
            </w:r>
            <w:r w:rsidR="00B25D89">
              <w:rPr>
                <w:sz w:val="20"/>
                <w:lang w:val="en-US"/>
              </w:rPr>
              <w:t> </w:t>
            </w:r>
            <w:r>
              <w:rPr>
                <w:sz w:val="20"/>
              </w:rPr>
              <w:t>4-</w:t>
            </w:r>
            <w:bookmarkStart w:id="0" w:name="_GoBack"/>
            <w:bookmarkEnd w:id="0"/>
            <w:r>
              <w:rPr>
                <w:sz w:val="20"/>
              </w:rPr>
              <w:t>206 (pagal Šilumos supirkimo iš nepriklausomų šilumos gamintojų tvarkos ir sąlygų aprašą, patvirtintą Valstybinės kainų ir energetikos kontrolės komisijos 2010 m. spalio 4</w:t>
            </w:r>
            <w:r w:rsidR="00B25D89">
              <w:rPr>
                <w:sz w:val="20"/>
              </w:rPr>
              <w:t> </w:t>
            </w:r>
            <w:r>
              <w:rPr>
                <w:sz w:val="20"/>
              </w:rPr>
              <w:t>d. nutarimu Nr. O3-202).</w:t>
            </w:r>
          </w:p>
          <w:p w14:paraId="58F11A57" w14:textId="77777777" w:rsidR="0079016B" w:rsidRDefault="0079016B">
            <w:pPr>
              <w:jc w:val="both"/>
              <w:rPr>
                <w:sz w:val="20"/>
              </w:rPr>
            </w:pPr>
          </w:p>
          <w:p w14:paraId="348C7417" w14:textId="77777777" w:rsidR="0079016B" w:rsidRDefault="00CC4E93">
            <w:pPr>
              <w:jc w:val="both"/>
              <w:rPr>
                <w:sz w:val="20"/>
              </w:rPr>
            </w:pPr>
            <w:r>
              <w:rPr>
                <w:sz w:val="20"/>
              </w:rPr>
              <w:lastRenderedPageBreak/>
              <w:t xml:space="preserve">Bendra šilumos ir elektros energijos gamyba (kogeneracija) – šilumos ir elektros energijos gamyba bendrame technologiniame cikle (pagal </w:t>
            </w:r>
            <w:r w:rsidRPr="008549D8">
              <w:rPr>
                <w:strike/>
                <w:sz w:val="20"/>
              </w:rPr>
              <w:t>Lietuvos Respublikos elektros energetikos įstatymą ir</w:t>
            </w:r>
            <w:r>
              <w:rPr>
                <w:sz w:val="20"/>
              </w:rPr>
              <w:t xml:space="preserve"> Lietuvos Respublikos šilumos ūkio įstatymą).</w:t>
            </w:r>
          </w:p>
          <w:p w14:paraId="0B4E7332" w14:textId="77777777" w:rsidR="0079016B" w:rsidRDefault="0079016B">
            <w:pPr>
              <w:jc w:val="both"/>
              <w:rPr>
                <w:sz w:val="20"/>
              </w:rPr>
            </w:pPr>
          </w:p>
          <w:p w14:paraId="5BA5FAA9" w14:textId="77777777" w:rsidR="0079016B" w:rsidRDefault="00CC4E93">
            <w:pPr>
              <w:jc w:val="both"/>
              <w:rPr>
                <w:bCs/>
                <w:sz w:val="20"/>
                <w:lang w:eastAsia="lt-LT"/>
              </w:rPr>
            </w:pPr>
            <w:r>
              <w:rPr>
                <w:sz w:val="20"/>
              </w:rPr>
              <w:t>Vardinė (nominali) šiluminė galia – gamintojo nustatyta didžiausia kurą deginančio įrenginio galia, kurią įrenginys gali pasiekti ir išlaikyti ilgalaikio nenutrūkstamo eksploatavimo metu (pagal Lietuvos Respublikos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98E19C3" w14:textId="77777777" w:rsidR="0079016B" w:rsidRDefault="00CC4E93">
            <w:pPr>
              <w:rPr>
                <w:color w:val="000000"/>
                <w:sz w:val="20"/>
                <w:lang w:eastAsia="lt-LT"/>
              </w:rPr>
            </w:pPr>
            <w:r>
              <w:rPr>
                <w:iCs/>
                <w:color w:val="000000"/>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2B7F04B0" w14:textId="77777777" w:rsidR="0079016B" w:rsidRDefault="00CC4E93">
            <w:pPr>
              <w:rPr>
                <w:color w:val="000000"/>
                <w:sz w:val="20"/>
                <w:lang w:eastAsia="lt-LT"/>
              </w:rPr>
            </w:pPr>
            <w:r>
              <w:rPr>
                <w:iCs/>
                <w:color w:val="000000"/>
                <w:sz w:val="20"/>
              </w:rPr>
              <w:t>Skaičiuojama projektų įgyvendinimo metu įsigytų ir įrengtų energetikos įrenginių vardinė (nominali) šiluminė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42E3AC47" w14:textId="77777777" w:rsidR="0079016B" w:rsidRDefault="00CC4E93">
            <w:pPr>
              <w:rPr>
                <w:iCs/>
                <w:color w:val="000000"/>
                <w:sz w:val="20"/>
                <w:u w:val="single"/>
              </w:rPr>
            </w:pPr>
            <w:r>
              <w:rPr>
                <w:iCs/>
                <w:color w:val="000000"/>
                <w:sz w:val="20"/>
                <w:u w:val="single"/>
              </w:rPr>
              <w:t>Pirminis šaltinis:</w:t>
            </w:r>
          </w:p>
          <w:p w14:paraId="3354FF8D" w14:textId="77777777" w:rsidR="0079016B" w:rsidRDefault="00163DF1">
            <w:pPr>
              <w:rPr>
                <w:iCs/>
                <w:color w:val="000000"/>
                <w:sz w:val="20"/>
              </w:rPr>
            </w:pPr>
            <w:r w:rsidRPr="00163DF1">
              <w:rPr>
                <w:b/>
                <w:iCs/>
                <w:color w:val="000000"/>
                <w:sz w:val="20"/>
              </w:rPr>
              <w:t>statybos užbaigimo patvirtinimo dokumentai,</w:t>
            </w:r>
            <w:r>
              <w:rPr>
                <w:iCs/>
                <w:color w:val="000000"/>
                <w:sz w:val="20"/>
              </w:rPr>
              <w:t xml:space="preserve"> </w:t>
            </w:r>
            <w:r w:rsidR="00CC4E93" w:rsidRPr="00163DF1">
              <w:rPr>
                <w:iCs/>
                <w:strike/>
                <w:color w:val="000000"/>
                <w:sz w:val="20"/>
              </w:rPr>
              <w:t>E</w:t>
            </w:r>
            <w:r w:rsidRPr="00163DF1">
              <w:rPr>
                <w:b/>
                <w:iCs/>
                <w:color w:val="000000"/>
                <w:sz w:val="20"/>
              </w:rPr>
              <w:t>e</w:t>
            </w:r>
            <w:r w:rsidR="00CC4E93">
              <w:rPr>
                <w:iCs/>
                <w:color w:val="000000"/>
                <w:sz w:val="20"/>
              </w:rPr>
              <w:t xml:space="preserve">nergetikos įrenginių techninės būklės patikrinimo pažyma. </w:t>
            </w:r>
          </w:p>
          <w:p w14:paraId="5EDCA34E" w14:textId="77777777" w:rsidR="0079016B" w:rsidRDefault="0079016B">
            <w:pPr>
              <w:rPr>
                <w:iCs/>
                <w:color w:val="000000"/>
                <w:sz w:val="20"/>
                <w:u w:val="single"/>
              </w:rPr>
            </w:pPr>
          </w:p>
          <w:p w14:paraId="5171D46E" w14:textId="77777777" w:rsidR="0079016B" w:rsidRDefault="00CC4E93">
            <w:pPr>
              <w:rPr>
                <w:iCs/>
                <w:color w:val="000000"/>
                <w:sz w:val="20"/>
                <w:u w:val="single"/>
              </w:rPr>
            </w:pPr>
            <w:r>
              <w:rPr>
                <w:iCs/>
                <w:color w:val="000000"/>
                <w:sz w:val="20"/>
                <w:u w:val="single"/>
              </w:rPr>
              <w:t>Antrinis šaltinis:</w:t>
            </w:r>
          </w:p>
          <w:p w14:paraId="16EF6BC9" w14:textId="77777777" w:rsidR="0079016B" w:rsidRDefault="00CC4E93">
            <w:pPr>
              <w:rPr>
                <w:color w:val="000000"/>
                <w:sz w:val="20"/>
                <w:u w:val="single"/>
                <w:lang w:eastAsia="lt-LT"/>
              </w:rPr>
            </w:pPr>
            <w:r>
              <w:rPr>
                <w:iCs/>
                <w:color w:val="000000"/>
                <w:sz w:val="20"/>
              </w:rPr>
              <w:t>galutinis mokėjimo prašymas</w:t>
            </w:r>
            <w:r w:rsidRPr="007D25B1">
              <w:rPr>
                <w:iCs/>
                <w:strike/>
                <w:color w:val="000000"/>
                <w:sz w:val="20"/>
              </w:rPr>
              <w:t>,</w:t>
            </w:r>
            <w:r>
              <w:rPr>
                <w:iCs/>
                <w:color w:val="000000"/>
                <w:sz w:val="20"/>
              </w:rPr>
              <w:t xml:space="preserve"> </w:t>
            </w:r>
            <w:r w:rsidRPr="007D25B1">
              <w:rPr>
                <w:iCs/>
                <w:strike/>
                <w:color w:val="000000"/>
                <w:sz w:val="20"/>
              </w:rPr>
              <w:t>galutinė projektų įgyvendinimo ataskaita</w:t>
            </w:r>
            <w:r>
              <w:rPr>
                <w:iCs/>
                <w:color w:val="000000"/>
                <w:sz w:val="20"/>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A06C01A" w14:textId="77777777" w:rsidR="0079016B" w:rsidRPr="00163DF1" w:rsidRDefault="00CC4E93">
            <w:pPr>
              <w:rPr>
                <w:b/>
                <w:sz w:val="20"/>
                <w:lang w:val="en-US" w:eastAsia="lt-LT"/>
              </w:rPr>
            </w:pPr>
            <w:r>
              <w:rPr>
                <w:sz w:val="20"/>
              </w:rPr>
              <w:t>Stebėsenos rodiklis laikomas pasiektu, kai projekto veiklų įgyvendinimo pabaigoje pasirašomi statybos užbaigimo patvirtinimo dokumentai</w:t>
            </w:r>
            <w:r w:rsidRPr="00163DF1">
              <w:rPr>
                <w:strike/>
                <w:sz w:val="20"/>
              </w:rPr>
              <w:t>.</w:t>
            </w:r>
            <w:r w:rsidR="00163DF1" w:rsidRPr="00163DF1">
              <w:rPr>
                <w:b/>
                <w:sz w:val="20"/>
              </w:rPr>
              <w:t>,</w:t>
            </w:r>
            <w:r w:rsidR="00163DF1">
              <w:rPr>
                <w:b/>
                <w:sz w:val="20"/>
              </w:rPr>
              <w:t xml:space="preserve"> išduodama energetikos įrenginių energetikos įrenginių techninės būklės patikrinimo pažyma.</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004AD96" w14:textId="77777777" w:rsidR="0079016B" w:rsidRDefault="00CC4E93">
            <w:pPr>
              <w:rPr>
                <w:sz w:val="20"/>
                <w:lang w:eastAsia="lt-LT"/>
              </w:rPr>
            </w:pPr>
            <w:r>
              <w:rPr>
                <w:sz w:val="20"/>
              </w:rPr>
              <w:t>Už stebėsenos rodiklio pasiekimą ir duomenų apie pasiektą stebėsenos rodiklio reikšmę teikimą yra atsakingas projekto vykdytojas.</w:t>
            </w:r>
          </w:p>
        </w:tc>
      </w:tr>
      <w:tr w:rsidR="0079016B" w14:paraId="7A4D6AB4" w14:textId="77777777" w:rsidTr="006028EC">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5CAE291" w14:textId="77777777" w:rsidR="0079016B" w:rsidRDefault="00CC4E93">
            <w:pPr>
              <w:rPr>
                <w:sz w:val="20"/>
                <w:lang w:eastAsia="lt-LT"/>
              </w:rPr>
            </w:pPr>
            <w:r>
              <w:rPr>
                <w:iCs/>
                <w:sz w:val="20"/>
              </w:rPr>
              <w:t>P.N.108</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4362A72C" w14:textId="77777777" w:rsidR="0079016B" w:rsidRDefault="00CC4E93">
            <w:pPr>
              <w:rPr>
                <w:sz w:val="20"/>
                <w:lang w:eastAsia="lt-LT"/>
              </w:rPr>
            </w:pPr>
            <w:r>
              <w:rPr>
                <w:sz w:val="20"/>
              </w:rPr>
              <w:t xml:space="preserve">„Naujai įrengtų didelio efektyvumo kogeneracijos įrenginių elektrinė įrengtoji galia“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AB41C4D" w14:textId="77777777" w:rsidR="0079016B" w:rsidRDefault="00CC4E93">
            <w:pPr>
              <w:rPr>
                <w:sz w:val="20"/>
                <w:lang w:eastAsia="lt-LT"/>
              </w:rPr>
            </w:pPr>
            <w:r>
              <w:rPr>
                <w:rFonts w:eastAsia="AngsanaUPC"/>
                <w:bCs/>
                <w:iCs/>
                <w:sz w:val="20"/>
              </w:rPr>
              <w:t>MW</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2AAE7D3B" w14:textId="77777777" w:rsidR="0079016B" w:rsidRPr="00163DF1" w:rsidRDefault="00CC4E93">
            <w:pPr>
              <w:jc w:val="both"/>
              <w:rPr>
                <w:strike/>
                <w:sz w:val="20"/>
              </w:rPr>
            </w:pPr>
            <w:r w:rsidRPr="00163DF1">
              <w:rPr>
                <w:bCs/>
                <w:strike/>
                <w:sz w:val="20"/>
              </w:rPr>
              <w:t>Centralizuoto šilumos tiekimo sistema</w:t>
            </w:r>
            <w:r w:rsidRPr="00163DF1">
              <w:rPr>
                <w:strike/>
                <w:sz w:val="20"/>
              </w:rPr>
              <w:t>  – integruotas šilumos perdavimo tinklas, prie kurio prijungtuose viename ar keliuose šilumos gamybos šaltiniuose pagaminta šiluma perduodama šilumos vartotojams (šaltinis: Šilumos kainų nustatymo metodika, patvirtinta Valstybinės kainų ir energetikos kontrolės komisijos 2009 m. liepos 8 d. nutarimu Nr. O3-96).</w:t>
            </w:r>
          </w:p>
          <w:p w14:paraId="03071050" w14:textId="0A67EEA0" w:rsidR="0079016B" w:rsidRDefault="00CC4E93">
            <w:pPr>
              <w:jc w:val="both"/>
              <w:rPr>
                <w:sz w:val="20"/>
              </w:rPr>
            </w:pPr>
            <w:r>
              <w:rPr>
                <w:sz w:val="20"/>
              </w:rPr>
              <w:t>Didelio efektyvumo kogeneracija – tai kogeneracijos procesas, kai pasiekiamas ne mažesnis kaip 10 proc. kuro (pirminės energijos) sutaupymas, palyginti su atskira palyginamąja šilumos ir elektros energijos gamyba, arba pasiekiamas ne mažesnis kaip 0</w:t>
            </w:r>
            <w:r w:rsidR="00B25D89">
              <w:rPr>
                <w:sz w:val="20"/>
              </w:rPr>
              <w:t> </w:t>
            </w:r>
            <w:r>
              <w:rPr>
                <w:sz w:val="20"/>
              </w:rPr>
              <w:t xml:space="preserve">proc. kuro sutaupymas mažesnės nei 1 MW elektrinės galios kogeneracijos blokui, kaip nustatyta Elektros </w:t>
            </w:r>
            <w:r>
              <w:rPr>
                <w:sz w:val="20"/>
              </w:rPr>
              <w:lastRenderedPageBreak/>
              <w:t>energijos, pagamintos didelio efektyvumo kogeneracijos proceso metu, kilmės garantijos pažymėjimų išdavimo taisyklėse, patvirtintose Lietuvos Respublikos ūkio ministro 2008 m. gegužės 19 d. įsakymu Nr. 4-206 (pagal Šilumos supirkimo iš nepriklausomų šilumos gamintojų tvarkos ir sąlygų aprašą, patvirtintą Valstybinės kainų ir energetikos kontrolės komisijos 2010 m. spalio 4</w:t>
            </w:r>
            <w:r w:rsidR="00B25D89">
              <w:t> </w:t>
            </w:r>
            <w:r>
              <w:rPr>
                <w:sz w:val="20"/>
              </w:rPr>
              <w:t>d. nutarimu Nr. O3-202).</w:t>
            </w:r>
          </w:p>
          <w:p w14:paraId="4109724D" w14:textId="77777777" w:rsidR="0079016B" w:rsidRDefault="0079016B">
            <w:pPr>
              <w:jc w:val="both"/>
              <w:rPr>
                <w:sz w:val="20"/>
              </w:rPr>
            </w:pPr>
          </w:p>
          <w:p w14:paraId="2272D862" w14:textId="77777777" w:rsidR="0079016B" w:rsidRDefault="00CC4E93">
            <w:pPr>
              <w:jc w:val="both"/>
              <w:rPr>
                <w:sz w:val="20"/>
              </w:rPr>
            </w:pPr>
            <w:r>
              <w:rPr>
                <w:sz w:val="20"/>
              </w:rPr>
              <w:t>Bendra šilumos ir elektros energijos gamyba (kogeneracija) – šilumos ir elektros energijos gamyba bendrame technologiniame cikle (</w:t>
            </w:r>
            <w:r w:rsidRPr="00163DF1">
              <w:rPr>
                <w:strike/>
                <w:sz w:val="20"/>
              </w:rPr>
              <w:t xml:space="preserve">pagal Lietuvos Respublikos elektros energetikos įstatymą, </w:t>
            </w:r>
            <w:r>
              <w:rPr>
                <w:sz w:val="20"/>
              </w:rPr>
              <w:t>Lietuvos Respublikos šilumos ūkio įstatymą).</w:t>
            </w:r>
          </w:p>
          <w:p w14:paraId="2AE3DB01" w14:textId="77777777" w:rsidR="0079016B" w:rsidRDefault="0079016B">
            <w:pPr>
              <w:jc w:val="both"/>
              <w:rPr>
                <w:sz w:val="20"/>
              </w:rPr>
            </w:pPr>
          </w:p>
          <w:p w14:paraId="02558012" w14:textId="77777777" w:rsidR="0079016B" w:rsidRDefault="00CC4E93">
            <w:pPr>
              <w:jc w:val="both"/>
              <w:rPr>
                <w:sz w:val="20"/>
              </w:rPr>
            </w:pPr>
            <w:r>
              <w:rPr>
                <w:sz w:val="20"/>
              </w:rPr>
              <w:t>Elektrinė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(pagal Lietuvos Respublikos atsinaujinančių išteklių energetikos įstatymą).</w:t>
            </w:r>
          </w:p>
          <w:p w14:paraId="251EE9B0" w14:textId="77777777" w:rsidR="0079016B" w:rsidRDefault="0079016B">
            <w:pPr>
              <w:jc w:val="both"/>
              <w:rPr>
                <w:sz w:val="20"/>
              </w:rPr>
            </w:pPr>
          </w:p>
          <w:p w14:paraId="2DF7D2CB" w14:textId="77777777" w:rsidR="0079016B" w:rsidRDefault="00CC4E93">
            <w:pPr>
              <w:jc w:val="both"/>
              <w:rPr>
                <w:bCs/>
                <w:sz w:val="20"/>
                <w:lang w:eastAsia="lt-LT"/>
              </w:rPr>
            </w:pPr>
            <w:r>
              <w:rPr>
                <w:sz w:val="20"/>
              </w:rPr>
              <w:lastRenderedPageBreak/>
              <w:t>Elektrinės įrengtoji galia – visų elektrinės generatorių aktyviųjų galių suma (pagal Lietuvos Respublikos atsinaujinančių išteklių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75E75AA" w14:textId="77777777" w:rsidR="0079016B" w:rsidRDefault="00CC4E93">
            <w:pPr>
              <w:rPr>
                <w:color w:val="000000"/>
                <w:sz w:val="20"/>
                <w:lang w:eastAsia="lt-LT"/>
              </w:rPr>
            </w:pPr>
            <w:r>
              <w:rPr>
                <w:iCs/>
                <w:color w:val="000000"/>
                <w:sz w:val="20"/>
              </w:rPr>
              <w:lastRenderedPageBreak/>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1DD4ABEA" w14:textId="77777777" w:rsidR="0079016B" w:rsidRDefault="00CC4E93">
            <w:pPr>
              <w:rPr>
                <w:color w:val="000000"/>
                <w:sz w:val="20"/>
                <w:lang w:eastAsia="lt-LT"/>
              </w:rPr>
            </w:pPr>
            <w:r>
              <w:rPr>
                <w:iCs/>
                <w:color w:val="000000"/>
                <w:sz w:val="20"/>
              </w:rPr>
              <w:t>Skaičiuojama projektų įgyvendinimo metu įsigytų ir įrengtų energetikos įrenginių elektrinė įrengtoji galia.</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2D3E97B" w14:textId="77777777" w:rsidR="00163DF1" w:rsidRDefault="00163DF1" w:rsidP="00163DF1">
            <w:pPr>
              <w:rPr>
                <w:iCs/>
                <w:color w:val="000000"/>
                <w:sz w:val="20"/>
                <w:u w:val="single"/>
              </w:rPr>
            </w:pPr>
            <w:r>
              <w:rPr>
                <w:iCs/>
                <w:color w:val="000000"/>
                <w:sz w:val="20"/>
                <w:u w:val="single"/>
              </w:rPr>
              <w:t>Pirminis šaltinis:</w:t>
            </w:r>
          </w:p>
          <w:p w14:paraId="16B0D360" w14:textId="77777777" w:rsidR="00163DF1" w:rsidRDefault="00163DF1" w:rsidP="00163DF1">
            <w:pPr>
              <w:rPr>
                <w:iCs/>
                <w:color w:val="000000"/>
                <w:sz w:val="20"/>
              </w:rPr>
            </w:pPr>
            <w:r w:rsidRPr="00163DF1">
              <w:rPr>
                <w:b/>
                <w:iCs/>
                <w:color w:val="000000"/>
                <w:sz w:val="20"/>
              </w:rPr>
              <w:t>statybos užbaigimo patvirtinimo dokumentai,</w:t>
            </w:r>
            <w:r>
              <w:rPr>
                <w:iCs/>
                <w:color w:val="000000"/>
                <w:sz w:val="20"/>
              </w:rPr>
              <w:t xml:space="preserve"> </w:t>
            </w:r>
            <w:r w:rsidRPr="00163DF1">
              <w:rPr>
                <w:iCs/>
                <w:strike/>
                <w:color w:val="000000"/>
                <w:sz w:val="20"/>
              </w:rPr>
              <w:t>E</w:t>
            </w:r>
            <w:r w:rsidRPr="00163DF1">
              <w:rPr>
                <w:b/>
                <w:iCs/>
                <w:color w:val="000000"/>
                <w:sz w:val="20"/>
              </w:rPr>
              <w:t>e</w:t>
            </w:r>
            <w:r>
              <w:rPr>
                <w:iCs/>
                <w:color w:val="000000"/>
                <w:sz w:val="20"/>
              </w:rPr>
              <w:t xml:space="preserve">nergetikos įrenginių techninės būklės patikrinimo pažyma. </w:t>
            </w:r>
          </w:p>
          <w:p w14:paraId="18A9CC7E" w14:textId="77777777" w:rsidR="00163DF1" w:rsidRDefault="00163DF1" w:rsidP="00163DF1">
            <w:pPr>
              <w:rPr>
                <w:iCs/>
                <w:color w:val="000000"/>
                <w:sz w:val="20"/>
                <w:u w:val="single"/>
              </w:rPr>
            </w:pPr>
          </w:p>
          <w:p w14:paraId="4516B43F" w14:textId="77777777" w:rsidR="00163DF1" w:rsidRDefault="00163DF1" w:rsidP="00163DF1">
            <w:pPr>
              <w:rPr>
                <w:iCs/>
                <w:color w:val="000000"/>
                <w:sz w:val="20"/>
                <w:u w:val="single"/>
              </w:rPr>
            </w:pPr>
            <w:r>
              <w:rPr>
                <w:iCs/>
                <w:color w:val="000000"/>
                <w:sz w:val="20"/>
                <w:u w:val="single"/>
              </w:rPr>
              <w:t>Antrinis šaltinis:</w:t>
            </w:r>
          </w:p>
          <w:p w14:paraId="130DB0C0" w14:textId="77777777" w:rsidR="0079016B" w:rsidRDefault="00163DF1" w:rsidP="00163DF1">
            <w:pPr>
              <w:rPr>
                <w:color w:val="000000"/>
                <w:sz w:val="20"/>
                <w:u w:val="single"/>
                <w:lang w:eastAsia="lt-LT"/>
              </w:rPr>
            </w:pPr>
            <w:r>
              <w:rPr>
                <w:iCs/>
                <w:color w:val="000000"/>
                <w:sz w:val="20"/>
              </w:rPr>
              <w:t>galutinis mokėjimo prašymas</w:t>
            </w:r>
            <w:r w:rsidRPr="007D25B1">
              <w:rPr>
                <w:iCs/>
                <w:strike/>
                <w:color w:val="000000"/>
                <w:sz w:val="20"/>
              </w:rPr>
              <w:t xml:space="preserve">, galutinė projektų </w:t>
            </w:r>
            <w:r w:rsidRPr="007D25B1">
              <w:rPr>
                <w:iCs/>
                <w:strike/>
                <w:color w:val="000000"/>
                <w:sz w:val="20"/>
              </w:rPr>
              <w:lastRenderedPageBreak/>
              <w:t>įgyvendinimo ataskaita</w:t>
            </w:r>
            <w:r>
              <w:rPr>
                <w:iCs/>
                <w:color w:val="000000"/>
                <w:sz w:val="20"/>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F4283C1" w14:textId="77777777" w:rsidR="0079016B" w:rsidRDefault="00163DF1">
            <w:pPr>
              <w:rPr>
                <w:sz w:val="20"/>
                <w:lang w:eastAsia="lt-LT"/>
              </w:rPr>
            </w:pPr>
            <w:r>
              <w:rPr>
                <w:sz w:val="20"/>
              </w:rPr>
              <w:lastRenderedPageBreak/>
              <w:t>Stebėsenos rodiklis laikomas pasiektu, kai projekto veiklų įgyvendinimo pabaigoje pasirašomi statybos užbaigimo patvirtinimo dokumentai</w:t>
            </w:r>
            <w:r w:rsidRPr="00163DF1">
              <w:rPr>
                <w:strike/>
                <w:sz w:val="20"/>
              </w:rPr>
              <w:t>.</w:t>
            </w:r>
            <w:r w:rsidRPr="00163DF1">
              <w:rPr>
                <w:b/>
                <w:sz w:val="20"/>
              </w:rPr>
              <w:t>,</w:t>
            </w:r>
            <w:r>
              <w:rPr>
                <w:b/>
                <w:sz w:val="20"/>
              </w:rPr>
              <w:t xml:space="preserve"> išduodama energetikos įrenginių energetikos įrenginių techninės būklės </w:t>
            </w:r>
            <w:r>
              <w:rPr>
                <w:b/>
                <w:sz w:val="20"/>
              </w:rPr>
              <w:lastRenderedPageBreak/>
              <w:t>patikrinimo pažyma.</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5C539F7" w14:textId="77777777" w:rsidR="0079016B" w:rsidRDefault="00CC4E93">
            <w:pPr>
              <w:rPr>
                <w:sz w:val="20"/>
                <w:lang w:eastAsia="lt-LT"/>
              </w:rPr>
            </w:pPr>
            <w:r>
              <w:rPr>
                <w:sz w:val="20"/>
              </w:rPr>
              <w:lastRenderedPageBreak/>
              <w:t>Už stebėsenos rodiklio pasiekimą ir duomenų apie pasiektą stebėsenos rodiklio reikšmę teikimą yra atsakingas projekto vykdytojas.</w:t>
            </w:r>
          </w:p>
        </w:tc>
      </w:tr>
      <w:tr w:rsidR="0079016B" w14:paraId="25D961E3" w14:textId="77777777" w:rsidTr="006028EC">
        <w:trPr>
          <w:trHeight w:val="315"/>
        </w:trPr>
        <w:tc>
          <w:tcPr>
            <w:tcW w:w="90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7038184" w14:textId="77777777" w:rsidR="0079016B" w:rsidRPr="00163DF1" w:rsidRDefault="00CC4E93">
            <w:pPr>
              <w:rPr>
                <w:strike/>
                <w:sz w:val="20"/>
                <w:lang w:eastAsia="lt-LT"/>
              </w:rPr>
            </w:pPr>
            <w:r w:rsidRPr="00163DF1">
              <w:rPr>
                <w:iCs/>
                <w:strike/>
                <w:sz w:val="20"/>
              </w:rPr>
              <w:lastRenderedPageBreak/>
              <w:t>P.N.109</w:t>
            </w:r>
          </w:p>
        </w:tc>
        <w:tc>
          <w:tcPr>
            <w:tcW w:w="1532" w:type="dxa"/>
            <w:tcBorders>
              <w:top w:val="nil"/>
              <w:left w:val="nil"/>
              <w:bottom w:val="single" w:sz="8" w:space="0" w:color="auto"/>
              <w:right w:val="single" w:sz="8" w:space="0" w:color="auto"/>
            </w:tcBorders>
            <w:tcMar>
              <w:top w:w="0" w:type="dxa"/>
              <w:left w:w="108" w:type="dxa"/>
              <w:bottom w:w="0" w:type="dxa"/>
              <w:right w:w="108" w:type="dxa"/>
            </w:tcMar>
          </w:tcPr>
          <w:p w14:paraId="2C8C5DD3" w14:textId="77777777" w:rsidR="0079016B" w:rsidRPr="00163DF1" w:rsidRDefault="00CC4E93">
            <w:pPr>
              <w:rPr>
                <w:strike/>
                <w:sz w:val="20"/>
                <w:lang w:eastAsia="lt-LT"/>
              </w:rPr>
            </w:pPr>
            <w:r w:rsidRPr="00163DF1">
              <w:rPr>
                <w:strike/>
                <w:sz w:val="20"/>
              </w:rPr>
              <w:t>„Sukurti komunalinių atliekų panaudojimo energijai gauti pajėgumai“</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1FF83C53" w14:textId="77777777" w:rsidR="0079016B" w:rsidRPr="00163DF1" w:rsidRDefault="00CC4E93">
            <w:pPr>
              <w:rPr>
                <w:strike/>
                <w:sz w:val="20"/>
                <w:lang w:eastAsia="lt-LT"/>
              </w:rPr>
            </w:pPr>
            <w:r w:rsidRPr="00163DF1">
              <w:rPr>
                <w:rFonts w:eastAsia="AngsanaUPC"/>
                <w:bCs/>
                <w:iCs/>
                <w:strike/>
                <w:sz w:val="20"/>
              </w:rPr>
              <w:t>Tonos per metus</w:t>
            </w:r>
          </w:p>
        </w:tc>
        <w:tc>
          <w:tcPr>
            <w:tcW w:w="3260" w:type="dxa"/>
            <w:tcBorders>
              <w:top w:val="nil"/>
              <w:left w:val="nil"/>
              <w:bottom w:val="single" w:sz="8" w:space="0" w:color="auto"/>
              <w:right w:val="single" w:sz="8" w:space="0" w:color="auto"/>
            </w:tcBorders>
            <w:tcMar>
              <w:top w:w="0" w:type="dxa"/>
              <w:left w:w="108" w:type="dxa"/>
              <w:bottom w:w="0" w:type="dxa"/>
              <w:right w:w="108" w:type="dxa"/>
            </w:tcMar>
          </w:tcPr>
          <w:p w14:paraId="112EF95F" w14:textId="77777777" w:rsidR="0079016B" w:rsidRPr="00163DF1" w:rsidRDefault="00CC4E93">
            <w:pPr>
              <w:jc w:val="both"/>
              <w:rPr>
                <w:strike/>
                <w:sz w:val="20"/>
              </w:rPr>
            </w:pPr>
            <w:r w:rsidRPr="00163DF1">
              <w:rPr>
                <w:strike/>
                <w:sz w:val="20"/>
              </w:rPr>
              <w:t>Komunalinės atliekos – buitinės (buityje susidarančios) atliekos ir kitokios atliekos, kurios savo pobūdžiu ar sudėtimi yra panašios į buitines atliekas (pagal Lietuvos Respublikos atliekų tvarkymo įstatymą).</w:t>
            </w:r>
          </w:p>
          <w:p w14:paraId="52217459" w14:textId="77777777" w:rsidR="0079016B" w:rsidRPr="00163DF1" w:rsidRDefault="0079016B">
            <w:pPr>
              <w:jc w:val="both"/>
              <w:rPr>
                <w:strike/>
                <w:sz w:val="20"/>
              </w:rPr>
            </w:pPr>
          </w:p>
          <w:p w14:paraId="68795511" w14:textId="77777777" w:rsidR="0079016B" w:rsidRPr="00163DF1" w:rsidRDefault="00CC4E93">
            <w:pPr>
              <w:jc w:val="both"/>
              <w:rPr>
                <w:strike/>
                <w:sz w:val="20"/>
              </w:rPr>
            </w:pPr>
            <w:r w:rsidRPr="00163DF1">
              <w:rPr>
                <w:strike/>
                <w:sz w:val="20"/>
              </w:rPr>
              <w:t xml:space="preserve">Atliekų naudojimas energijai gauti – netinkamų perdirbti ar kitaip pakartotinai naudoti atliekų naudojimas energijai gauti, priskiriamas atliekų prevencijos ir tvarkymo prioritetų eiliškumui „kitoks naudojimas“ (pagal Lietuvos Respublikos atliekų tvarkymo įstatymą). </w:t>
            </w:r>
          </w:p>
          <w:p w14:paraId="11C16C1C" w14:textId="77777777" w:rsidR="0079016B" w:rsidRPr="00163DF1" w:rsidRDefault="0079016B">
            <w:pPr>
              <w:jc w:val="both"/>
              <w:rPr>
                <w:strike/>
                <w:sz w:val="20"/>
              </w:rPr>
            </w:pPr>
          </w:p>
          <w:p w14:paraId="445D161C" w14:textId="77777777" w:rsidR="0079016B" w:rsidRPr="00163DF1" w:rsidRDefault="00CC4E93">
            <w:pPr>
              <w:jc w:val="both"/>
              <w:rPr>
                <w:bCs/>
                <w:strike/>
                <w:sz w:val="20"/>
                <w:lang w:eastAsia="lt-LT"/>
              </w:rPr>
            </w:pPr>
            <w:r w:rsidRPr="00163DF1">
              <w:rPr>
                <w:strike/>
                <w:sz w:val="20"/>
              </w:rPr>
              <w:t>Pajėgumas (energijos gamybos įrenginio pajėgumas) – elektros, šilumos ar vėsumos energijos gamybos įrenginio galimybė pasiekti tam tikrą galią įprastomis darbo sąlygomis, neatsižvelgiant į laiko ribojimus ar trumpalaikius nuokrypius (pagal Lietuvos Respublikos atsinaujinančių išteklių energetikos įstatymą).</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22602E5" w14:textId="77777777" w:rsidR="0079016B" w:rsidRPr="00163DF1" w:rsidRDefault="00CC4E93">
            <w:pPr>
              <w:rPr>
                <w:strike/>
                <w:color w:val="000000"/>
                <w:sz w:val="20"/>
                <w:lang w:eastAsia="lt-LT"/>
              </w:rPr>
            </w:pPr>
            <w:r w:rsidRPr="00163DF1">
              <w:rPr>
                <w:iCs/>
                <w:strike/>
                <w:color w:val="000000"/>
                <w:sz w:val="20"/>
              </w:rPr>
              <w:t>Automatiškai apskaičiuojamas</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4749D30C" w14:textId="77777777" w:rsidR="0079016B" w:rsidRPr="00163DF1" w:rsidRDefault="00CC4E93">
            <w:pPr>
              <w:rPr>
                <w:strike/>
                <w:color w:val="000000"/>
                <w:sz w:val="20"/>
                <w:lang w:eastAsia="lt-LT"/>
              </w:rPr>
            </w:pPr>
            <w:r w:rsidRPr="00163DF1">
              <w:rPr>
                <w:iCs/>
                <w:strike/>
                <w:color w:val="000000"/>
                <w:sz w:val="20"/>
              </w:rPr>
              <w:t>Skaičiuojami projektų įgyvendinimo metu sukurtų komunalinių atliekų panaudojimo pajėgumai.</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632549D" w14:textId="77777777" w:rsidR="0079016B" w:rsidRPr="00163DF1" w:rsidRDefault="00CC4E93">
            <w:pPr>
              <w:rPr>
                <w:iCs/>
                <w:strike/>
                <w:color w:val="000000"/>
                <w:sz w:val="20"/>
                <w:u w:val="single"/>
              </w:rPr>
            </w:pPr>
            <w:r w:rsidRPr="00163DF1">
              <w:rPr>
                <w:iCs/>
                <w:strike/>
                <w:color w:val="000000"/>
                <w:sz w:val="20"/>
                <w:u w:val="single"/>
              </w:rPr>
              <w:t>Pirminis šaltinis:</w:t>
            </w:r>
          </w:p>
          <w:p w14:paraId="03E50266" w14:textId="77777777" w:rsidR="0079016B" w:rsidRPr="00163DF1" w:rsidRDefault="00CC4E93">
            <w:pPr>
              <w:rPr>
                <w:iCs/>
                <w:strike/>
                <w:color w:val="000000"/>
                <w:sz w:val="20"/>
              </w:rPr>
            </w:pPr>
            <w:r w:rsidRPr="00163DF1">
              <w:rPr>
                <w:iCs/>
                <w:strike/>
                <w:color w:val="000000"/>
                <w:sz w:val="20"/>
              </w:rPr>
              <w:t>Energetikos įrenginių techninės būklės patikrinimo pažyma.</w:t>
            </w:r>
          </w:p>
          <w:p w14:paraId="0399C42C" w14:textId="77777777" w:rsidR="0079016B" w:rsidRPr="00163DF1" w:rsidRDefault="0079016B">
            <w:pPr>
              <w:ind w:firstLine="50"/>
              <w:rPr>
                <w:iCs/>
                <w:strike/>
                <w:color w:val="000000"/>
                <w:sz w:val="20"/>
                <w:u w:val="single"/>
              </w:rPr>
            </w:pPr>
          </w:p>
          <w:p w14:paraId="3D07798B" w14:textId="77777777" w:rsidR="0079016B" w:rsidRPr="00163DF1" w:rsidRDefault="00CC4E93">
            <w:pPr>
              <w:rPr>
                <w:iCs/>
                <w:strike/>
                <w:color w:val="000000"/>
                <w:sz w:val="20"/>
                <w:u w:val="single"/>
              </w:rPr>
            </w:pPr>
            <w:r w:rsidRPr="00163DF1">
              <w:rPr>
                <w:iCs/>
                <w:strike/>
                <w:color w:val="000000"/>
                <w:sz w:val="20"/>
                <w:u w:val="single"/>
              </w:rPr>
              <w:t>Antrinis šaltinis:</w:t>
            </w:r>
          </w:p>
          <w:p w14:paraId="62CE8DC1" w14:textId="77777777" w:rsidR="0079016B" w:rsidRPr="00163DF1" w:rsidRDefault="00CC4E93">
            <w:pPr>
              <w:rPr>
                <w:strike/>
                <w:color w:val="000000"/>
                <w:sz w:val="20"/>
                <w:u w:val="single"/>
                <w:lang w:eastAsia="lt-LT"/>
              </w:rPr>
            </w:pPr>
            <w:r w:rsidRPr="00163DF1">
              <w:rPr>
                <w:iCs/>
                <w:strike/>
                <w:color w:val="000000"/>
                <w:sz w:val="20"/>
              </w:rPr>
              <w:t>mokėjimo prašymai, projektų įgyvendinimo ataskaitos.</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29211129" w14:textId="77777777" w:rsidR="0079016B" w:rsidRPr="00163DF1" w:rsidRDefault="00CC4E93">
            <w:pPr>
              <w:rPr>
                <w:strike/>
                <w:sz w:val="20"/>
                <w:lang w:eastAsia="lt-LT"/>
              </w:rPr>
            </w:pPr>
            <w:r w:rsidRPr="00163DF1">
              <w:rPr>
                <w:strike/>
                <w:sz w:val="20"/>
              </w:rPr>
              <w:t>Stebėsenos rodiklis laikomas pasiektu, kai projekto veiklų įgyvendinimo pabaigoje pasirašomas darbų priėmimo–perdavimo aktas arba statybos užbaigimo patvirtinimo dokumentas.</w:t>
            </w: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749C28E2" w14:textId="77777777" w:rsidR="0079016B" w:rsidRPr="00163DF1" w:rsidRDefault="00CC4E93">
            <w:pPr>
              <w:rPr>
                <w:strike/>
                <w:sz w:val="20"/>
                <w:lang w:eastAsia="lt-LT"/>
              </w:rPr>
            </w:pPr>
            <w:r w:rsidRPr="00163DF1">
              <w:rPr>
                <w:strike/>
                <w:sz w:val="20"/>
              </w:rPr>
              <w:t>Už stebėsenos rodiklio pasiekimą ir duomenų apie pasiektą stebėsenos rodiklio reikšmę teikimą yra atsakingas projekto vykdytojas.</w:t>
            </w:r>
          </w:p>
        </w:tc>
      </w:tr>
      <w:tr w:rsidR="0079016B" w14:paraId="32D06267" w14:textId="77777777" w:rsidTr="006028EC">
        <w:tblPrEx>
          <w:tblBorders>
            <w:top w:val="none" w:sz="0"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gridAfter w:val="9"/>
          <w:wAfter w:w="14271" w:type="dxa"/>
          <w:trHeight w:val="493"/>
        </w:trPr>
        <w:tc>
          <w:tcPr>
            <w:tcW w:w="279" w:type="dxa"/>
          </w:tcPr>
          <w:p w14:paraId="1E54B5D5" w14:textId="77777777" w:rsidR="0079016B" w:rsidRDefault="0079016B">
            <w:pPr>
              <w:spacing w:line="276" w:lineRule="auto"/>
              <w:ind w:right="-124" w:hanging="100"/>
              <w:rPr>
                <w:bCs/>
                <w:szCs w:val="22"/>
              </w:rPr>
            </w:pPr>
          </w:p>
        </w:tc>
      </w:tr>
    </w:tbl>
    <w:p w14:paraId="7F5BE1D4" w14:textId="77777777" w:rsidR="0079016B" w:rsidRDefault="00163DF1" w:rsidP="00163DF1">
      <w:pPr>
        <w:jc w:val="center"/>
        <w:rPr>
          <w:snapToGrid w:val="0"/>
        </w:rPr>
      </w:pPr>
      <w:r>
        <w:rPr>
          <w:snapToGrid w:val="0"/>
        </w:rPr>
        <w:t>______________________</w:t>
      </w:r>
    </w:p>
    <w:sectPr w:rsidR="0079016B" w:rsidSect="006028EC">
      <w:headerReference w:type="even" r:id="rId14"/>
      <w:headerReference w:type="default" r:id="rId15"/>
      <w:footerReference w:type="even" r:id="rId16"/>
      <w:footerReference w:type="default" r:id="rId17"/>
      <w:headerReference w:type="first" r:id="rId18"/>
      <w:footerReference w:type="first" r:id="rId19"/>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051A0" w14:textId="77777777" w:rsidR="00CC4E93" w:rsidRDefault="00CC4E93">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7A884420" w14:textId="77777777" w:rsidR="00CC4E93" w:rsidRDefault="00CC4E93">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E86B9" w14:textId="77777777" w:rsidR="00CC4E93" w:rsidRDefault="00CC4E93">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2D86" w14:textId="77777777" w:rsidR="00CC4E93" w:rsidRDefault="00CC4E93">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2CC54" w14:textId="77777777" w:rsidR="00CC4E93" w:rsidRDefault="00CC4E93">
    <w:pPr>
      <w:tabs>
        <w:tab w:val="center" w:pos="4819"/>
        <w:tab w:val="right" w:pos="9638"/>
      </w:tabs>
      <w:ind w:firstLine="720"/>
      <w:rPr>
        <w:rFonts w:ascii="Arial" w:hAnsi="Arial" w:cs="Arial"/>
        <w:sz w:val="20"/>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7187E" w14:textId="77777777" w:rsidR="00CC4E93" w:rsidRDefault="00CC4E93">
    <w:pPr>
      <w:tabs>
        <w:tab w:val="center" w:pos="4819"/>
        <w:tab w:val="right" w:pos="9638"/>
      </w:tabs>
      <w:ind w:firstLine="720"/>
      <w:rPr>
        <w:rFonts w:ascii="Arial" w:hAnsi="Arial" w:cs="Arial"/>
        <w:sz w:val="20"/>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4ABA9" w14:textId="77777777" w:rsidR="00CC4E93" w:rsidRDefault="00CC4E93">
    <w:pPr>
      <w:tabs>
        <w:tab w:val="center" w:pos="4819"/>
        <w:tab w:val="right" w:pos="9638"/>
      </w:tabs>
      <w:ind w:firstLine="720"/>
      <w:rPr>
        <w:rFonts w:ascii="Arial" w:hAnsi="Arial" w:cs="Arial"/>
        <w:sz w:val="20"/>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CBD9" w14:textId="77777777" w:rsidR="00CC4E93" w:rsidRDefault="00CC4E93">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5462E" w14:textId="77777777" w:rsidR="00CC4E93" w:rsidRDefault="00CC4E93">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0F512E4F" w14:textId="77777777" w:rsidR="00CC4E93" w:rsidRDefault="00CC4E93">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FD5D5" w14:textId="77777777" w:rsidR="00CC4E93" w:rsidRDefault="00CC4E93">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31CB00AE" w14:textId="77777777" w:rsidR="00CC4E93" w:rsidRDefault="00CC4E93">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188559"/>
      <w:docPartObj>
        <w:docPartGallery w:val="Page Numbers (Top of Page)"/>
        <w:docPartUnique/>
      </w:docPartObj>
    </w:sdtPr>
    <w:sdtEndPr/>
    <w:sdtContent>
      <w:p w14:paraId="3587AB9F" w14:textId="56691728" w:rsidR="00163DF1" w:rsidRDefault="00163DF1">
        <w:pPr>
          <w:pStyle w:val="Header"/>
          <w:jc w:val="center"/>
        </w:pPr>
        <w:r>
          <w:fldChar w:fldCharType="begin"/>
        </w:r>
        <w:r>
          <w:instrText>PAGE   \* MERGEFORMAT</w:instrText>
        </w:r>
        <w:r>
          <w:fldChar w:fldCharType="separate"/>
        </w:r>
        <w:r w:rsidR="00B25D89">
          <w:rPr>
            <w:noProof/>
          </w:rPr>
          <w:t>4</w:t>
        </w:r>
        <w:r>
          <w:fldChar w:fldCharType="end"/>
        </w:r>
      </w:p>
    </w:sdtContent>
  </w:sdt>
  <w:p w14:paraId="30CFC51C" w14:textId="77777777" w:rsidR="00163DF1" w:rsidRDefault="00163D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3903067"/>
      <w:docPartObj>
        <w:docPartGallery w:val="Page Numbers (Top of Page)"/>
        <w:docPartUnique/>
      </w:docPartObj>
    </w:sdtPr>
    <w:sdtEndPr/>
    <w:sdtContent>
      <w:p w14:paraId="364213D7" w14:textId="77777777" w:rsidR="00163DF1" w:rsidRDefault="00B25D89">
        <w:pPr>
          <w:pStyle w:val="Header"/>
          <w:jc w:val="center"/>
        </w:pPr>
      </w:p>
    </w:sdtContent>
  </w:sdt>
  <w:p w14:paraId="1FFFEFBB" w14:textId="77777777" w:rsidR="00CC4E93" w:rsidRDefault="00CC4E93">
    <w:pPr>
      <w:tabs>
        <w:tab w:val="center" w:pos="4819"/>
        <w:tab w:val="right" w:pos="9638"/>
      </w:tabs>
      <w:ind w:firstLine="720"/>
      <w:rPr>
        <w:rFonts w:ascii="Arial" w:hAnsi="Arial" w:cs="Arial"/>
        <w:sz w:val="20"/>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06FF5" w14:textId="77777777" w:rsidR="00CC4E93" w:rsidRDefault="00CC4E93">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5583DF6C" w14:textId="77777777" w:rsidR="00CC4E93" w:rsidRDefault="00CC4E93">
    <w:pPr>
      <w:tabs>
        <w:tab w:val="center" w:pos="4819"/>
        <w:tab w:val="right" w:pos="9638"/>
      </w:tabs>
      <w:ind w:firstLine="720"/>
      <w:rPr>
        <w:rFonts w:ascii="Arial" w:hAnsi="Arial" w:cs="Arial"/>
        <w:sz w:val="20"/>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681EC" w14:textId="5D025693" w:rsidR="00CC4E93" w:rsidRDefault="00CC4E93">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B25D89">
      <w:rPr>
        <w:noProof/>
        <w:szCs w:val="24"/>
        <w:lang w:eastAsia="lt-LT"/>
      </w:rPr>
      <w:t>7</w:t>
    </w:r>
    <w:r>
      <w:rPr>
        <w:szCs w:val="24"/>
        <w:lang w:eastAsia="lt-LT"/>
      </w:rPr>
      <w:fldChar w:fldCharType="end"/>
    </w:r>
  </w:p>
  <w:p w14:paraId="3432F2DB" w14:textId="77777777" w:rsidR="00CC4E93" w:rsidRDefault="00CC4E93">
    <w:pPr>
      <w:rPr>
        <w:szCs w:val="24"/>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B518" w14:textId="77777777" w:rsidR="00CC4E93" w:rsidRDefault="00CC4E93">
    <w:pPr>
      <w:tabs>
        <w:tab w:val="center" w:pos="4819"/>
        <w:tab w:val="right" w:pos="9638"/>
      </w:tabs>
      <w:ind w:firstLine="720"/>
      <w:rPr>
        <w:rFonts w:ascii="Arial" w:hAnsi="Arial" w:cs="Arial"/>
        <w:sz w:val="20"/>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463"/>
    <w:multiLevelType w:val="multilevel"/>
    <w:tmpl w:val="3C1A369A"/>
    <w:lvl w:ilvl="0">
      <w:start w:val="1"/>
      <w:numFmt w:val="decimal"/>
      <w:lvlText w:val="%1."/>
      <w:lvlJc w:val="left"/>
      <w:pPr>
        <w:ind w:left="1080" w:hanging="360"/>
      </w:pPr>
      <w:rPr>
        <w:rFonts w:hint="default"/>
      </w:rPr>
    </w:lvl>
    <w:lvl w:ilvl="1">
      <w:start w:val="4"/>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41"/>
    <w:rsid w:val="00155B86"/>
    <w:rsid w:val="00163DF1"/>
    <w:rsid w:val="00172893"/>
    <w:rsid w:val="00231101"/>
    <w:rsid w:val="002E541A"/>
    <w:rsid w:val="00510C41"/>
    <w:rsid w:val="005B672D"/>
    <w:rsid w:val="006028EC"/>
    <w:rsid w:val="00750323"/>
    <w:rsid w:val="0079016B"/>
    <w:rsid w:val="007D25B1"/>
    <w:rsid w:val="007F29C3"/>
    <w:rsid w:val="008549D8"/>
    <w:rsid w:val="00A00530"/>
    <w:rsid w:val="00A35243"/>
    <w:rsid w:val="00B25D89"/>
    <w:rsid w:val="00CC4E93"/>
    <w:rsid w:val="00D51C21"/>
    <w:rsid w:val="00E038C7"/>
    <w:rsid w:val="00E7489D"/>
    <w:rsid w:val="00EC2E14"/>
    <w:rsid w:val="00EC6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AD90D4"/>
  <w15:docId w15:val="{BAF1A359-36DB-415D-A1AD-8675B82D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2">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3DF1"/>
    <w:pPr>
      <w:tabs>
        <w:tab w:val="center" w:pos="4819"/>
        <w:tab w:val="right" w:pos="9638"/>
      </w:tabs>
    </w:pPr>
  </w:style>
  <w:style w:type="character" w:customStyle="1" w:styleId="HeaderChar">
    <w:name w:val="Header Char"/>
    <w:basedOn w:val="DefaultParagraphFont"/>
    <w:link w:val="Header"/>
    <w:uiPriority w:val="99"/>
    <w:rsid w:val="00163DF1"/>
  </w:style>
  <w:style w:type="character" w:styleId="CommentReference">
    <w:name w:val="annotation reference"/>
    <w:basedOn w:val="DefaultParagraphFont"/>
    <w:semiHidden/>
    <w:unhideWhenUsed/>
    <w:rsid w:val="007D25B1"/>
    <w:rPr>
      <w:sz w:val="16"/>
      <w:szCs w:val="16"/>
    </w:rPr>
  </w:style>
  <w:style w:type="paragraph" w:styleId="CommentText">
    <w:name w:val="annotation text"/>
    <w:basedOn w:val="Normal"/>
    <w:link w:val="CommentTextChar"/>
    <w:semiHidden/>
    <w:unhideWhenUsed/>
    <w:rsid w:val="007D25B1"/>
    <w:rPr>
      <w:sz w:val="20"/>
    </w:rPr>
  </w:style>
  <w:style w:type="character" w:customStyle="1" w:styleId="CommentTextChar">
    <w:name w:val="Comment Text Char"/>
    <w:basedOn w:val="DefaultParagraphFont"/>
    <w:link w:val="CommentText"/>
    <w:semiHidden/>
    <w:rsid w:val="007D25B1"/>
    <w:rPr>
      <w:sz w:val="20"/>
    </w:rPr>
  </w:style>
  <w:style w:type="paragraph" w:styleId="CommentSubject">
    <w:name w:val="annotation subject"/>
    <w:basedOn w:val="CommentText"/>
    <w:next w:val="CommentText"/>
    <w:link w:val="CommentSubjectChar"/>
    <w:semiHidden/>
    <w:unhideWhenUsed/>
    <w:rsid w:val="007D25B1"/>
    <w:rPr>
      <w:b/>
      <w:bCs/>
    </w:rPr>
  </w:style>
  <w:style w:type="character" w:customStyle="1" w:styleId="CommentSubjectChar">
    <w:name w:val="Comment Subject Char"/>
    <w:basedOn w:val="CommentTextChar"/>
    <w:link w:val="CommentSubject"/>
    <w:semiHidden/>
    <w:rsid w:val="007D25B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037AD62-178B-47BC-9752-56D8378F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8385</Words>
  <Characters>4780</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13139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Kristina Marceliene</cp:lastModifiedBy>
  <cp:revision>11</cp:revision>
  <cp:lastPrinted>2016-09-02T05:17:00Z</cp:lastPrinted>
  <dcterms:created xsi:type="dcterms:W3CDTF">2016-08-29T11:58:00Z</dcterms:created>
  <dcterms:modified xsi:type="dcterms:W3CDTF">2016-09-02T05:21:00Z</dcterms:modified>
</cp:coreProperties>
</file>