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CE0E4" w14:textId="77777777" w:rsidR="00FB6137" w:rsidRPr="006C6ECC" w:rsidRDefault="00FB6137" w:rsidP="003222C2">
      <w:pPr>
        <w:ind w:right="-285"/>
        <w:jc w:val="center"/>
        <w:rPr>
          <w:rFonts w:ascii="Times New Roman" w:hAnsi="Times New Roman"/>
          <w:sz w:val="24"/>
          <w:szCs w:val="24"/>
        </w:rPr>
      </w:pPr>
      <w:r w:rsidRPr="006C6ECC">
        <w:rPr>
          <w:rFonts w:ascii="Times New Roman" w:hAnsi="Times New Roman"/>
          <w:bCs/>
          <w:sz w:val="24"/>
          <w:szCs w:val="24"/>
        </w:rPr>
        <w:t xml:space="preserve">2014–2020 METŲ EUROPOS SĄJUNGOS FONDŲ INVESTICIJŲ VEIKSMŲ PROGRAMOS </w:t>
      </w:r>
      <w:r w:rsidRPr="006C6ECC">
        <w:rPr>
          <w:rFonts w:ascii="Times New Roman" w:hAnsi="Times New Roman"/>
          <w:sz w:val="24"/>
          <w:szCs w:val="24"/>
        </w:rPr>
        <w:t xml:space="preserve">PRIORITETŲ ĮGYVENDINIMO </w:t>
      </w:r>
    </w:p>
    <w:p w14:paraId="137C572F" w14:textId="698A09F6" w:rsidR="00FB6137" w:rsidRPr="006C6ECC" w:rsidRDefault="008C492C" w:rsidP="00FB6137">
      <w:pPr>
        <w:jc w:val="center"/>
        <w:rPr>
          <w:rFonts w:ascii="Times New Roman" w:hAnsi="Times New Roman"/>
          <w:bCs/>
          <w:sz w:val="24"/>
          <w:szCs w:val="24"/>
          <w:lang w:eastAsia="lt-LT"/>
        </w:rPr>
      </w:pPr>
      <w:r w:rsidRPr="006C6ECC">
        <w:rPr>
          <w:rFonts w:ascii="Times New Roman" w:hAnsi="Times New Roman"/>
          <w:sz w:val="24"/>
          <w:szCs w:val="24"/>
        </w:rPr>
        <w:t xml:space="preserve">04.1.1-LVPA-V-108 </w:t>
      </w:r>
      <w:r w:rsidR="00FB6137" w:rsidRPr="006C6ECC">
        <w:rPr>
          <w:rFonts w:ascii="Times New Roman" w:hAnsi="Times New Roman"/>
          <w:bCs/>
          <w:sz w:val="24"/>
          <w:szCs w:val="24"/>
          <w:lang w:eastAsia="lt-LT"/>
        </w:rPr>
        <w:t xml:space="preserve">PRIEMONĖS </w:t>
      </w:r>
      <w:r w:rsidR="00856DA2" w:rsidRPr="006C6ECC">
        <w:rPr>
          <w:rFonts w:ascii="Times New Roman" w:hAnsi="Times New Roman"/>
          <w:caps/>
          <w:sz w:val="24"/>
          <w:szCs w:val="24"/>
        </w:rPr>
        <w:t>„</w:t>
      </w:r>
      <w:r w:rsidR="00422235" w:rsidRPr="006C6ECC">
        <w:rPr>
          <w:rFonts w:ascii="Times New Roman" w:hAnsi="Times New Roman"/>
          <w:caps/>
          <w:sz w:val="24"/>
          <w:szCs w:val="24"/>
        </w:rPr>
        <w:t xml:space="preserve">Didelio efektyvumo kogeneracijos skatinimas </w:t>
      </w:r>
      <w:r w:rsidR="00856DA2" w:rsidRPr="006C6ECC">
        <w:rPr>
          <w:rFonts w:ascii="Times New Roman" w:hAnsi="Times New Roman"/>
          <w:caps/>
          <w:sz w:val="24"/>
          <w:szCs w:val="24"/>
        </w:rPr>
        <w:t>Vilniaus miest</w:t>
      </w:r>
      <w:r w:rsidR="00422235" w:rsidRPr="006C6ECC">
        <w:rPr>
          <w:rFonts w:ascii="Times New Roman" w:hAnsi="Times New Roman"/>
          <w:caps/>
          <w:sz w:val="24"/>
          <w:szCs w:val="24"/>
        </w:rPr>
        <w:t>e</w:t>
      </w:r>
      <w:r w:rsidR="00856DA2" w:rsidRPr="006C6ECC">
        <w:rPr>
          <w:rFonts w:ascii="Times New Roman" w:hAnsi="Times New Roman"/>
          <w:bCs/>
          <w:sz w:val="24"/>
          <w:szCs w:val="24"/>
          <w:lang w:eastAsia="lt-LT"/>
        </w:rPr>
        <w:t xml:space="preserve">“ </w:t>
      </w:r>
      <w:r w:rsidR="00FB6137" w:rsidRPr="006C6ECC">
        <w:rPr>
          <w:rFonts w:ascii="Times New Roman" w:hAnsi="Times New Roman"/>
          <w:bCs/>
          <w:sz w:val="24"/>
          <w:szCs w:val="24"/>
          <w:lang w:eastAsia="lt-LT"/>
        </w:rPr>
        <w:t>PAGRINDIMAS</w:t>
      </w:r>
    </w:p>
    <w:tbl>
      <w:tblPr>
        <w:tblStyle w:val="TableGrid"/>
        <w:tblW w:w="10377" w:type="dxa"/>
        <w:tblInd w:w="-34" w:type="dxa"/>
        <w:tblLayout w:type="fixed"/>
        <w:tblLook w:val="04A0" w:firstRow="1" w:lastRow="0" w:firstColumn="1" w:lastColumn="0" w:noHBand="0" w:noVBand="1"/>
      </w:tblPr>
      <w:tblGrid>
        <w:gridCol w:w="568"/>
        <w:gridCol w:w="2438"/>
        <w:gridCol w:w="7371"/>
      </w:tblGrid>
      <w:tr w:rsidR="00FB6137" w:rsidRPr="006C6ECC" w14:paraId="30C5B028" w14:textId="77777777" w:rsidTr="00C67004">
        <w:tc>
          <w:tcPr>
            <w:tcW w:w="568" w:type="dxa"/>
            <w:shd w:val="clear" w:color="auto" w:fill="F2F2F2" w:themeFill="background1" w:themeFillShade="F2"/>
          </w:tcPr>
          <w:p w14:paraId="24295D13" w14:textId="77777777" w:rsidR="00FB6137" w:rsidRPr="006C6ECC" w:rsidRDefault="00FB6137" w:rsidP="003222C2">
            <w:pPr>
              <w:tabs>
                <w:tab w:val="left" w:pos="567"/>
              </w:tabs>
              <w:ind w:hanging="20"/>
              <w:rPr>
                <w:rFonts w:ascii="Times New Roman" w:hAnsi="Times New Roman"/>
                <w:sz w:val="24"/>
                <w:szCs w:val="24"/>
              </w:rPr>
            </w:pPr>
            <w:r w:rsidRPr="006C6ECC">
              <w:rPr>
                <w:rFonts w:ascii="Times New Roman" w:hAnsi="Times New Roman"/>
                <w:sz w:val="24"/>
                <w:szCs w:val="24"/>
              </w:rPr>
              <w:t xml:space="preserve">Nr. </w:t>
            </w:r>
          </w:p>
        </w:tc>
        <w:tc>
          <w:tcPr>
            <w:tcW w:w="2438" w:type="dxa"/>
            <w:shd w:val="clear" w:color="auto" w:fill="F2F2F2" w:themeFill="background1" w:themeFillShade="F2"/>
          </w:tcPr>
          <w:p w14:paraId="61E461D0" w14:textId="77777777" w:rsidR="00FB6137" w:rsidRPr="006C6ECC" w:rsidRDefault="00FB6137" w:rsidP="009233A0">
            <w:pPr>
              <w:tabs>
                <w:tab w:val="left" w:pos="567"/>
              </w:tabs>
              <w:jc w:val="center"/>
              <w:rPr>
                <w:rFonts w:ascii="Times New Roman" w:hAnsi="Times New Roman"/>
                <w:sz w:val="24"/>
                <w:szCs w:val="24"/>
              </w:rPr>
            </w:pPr>
            <w:r w:rsidRPr="006C6ECC">
              <w:rPr>
                <w:rFonts w:ascii="Times New Roman" w:hAnsi="Times New Roman"/>
                <w:sz w:val="24"/>
                <w:szCs w:val="24"/>
              </w:rPr>
              <w:t>Klausimas</w:t>
            </w:r>
          </w:p>
        </w:tc>
        <w:tc>
          <w:tcPr>
            <w:tcW w:w="7371" w:type="dxa"/>
            <w:shd w:val="clear" w:color="auto" w:fill="F2F2F2" w:themeFill="background1" w:themeFillShade="F2"/>
          </w:tcPr>
          <w:p w14:paraId="11896672" w14:textId="77777777" w:rsidR="00FB6137" w:rsidRPr="006C6ECC" w:rsidRDefault="00FB6137" w:rsidP="009233A0">
            <w:pPr>
              <w:tabs>
                <w:tab w:val="left" w:pos="567"/>
              </w:tabs>
              <w:jc w:val="center"/>
              <w:rPr>
                <w:rFonts w:ascii="Times New Roman" w:hAnsi="Times New Roman"/>
                <w:sz w:val="24"/>
                <w:szCs w:val="24"/>
              </w:rPr>
            </w:pPr>
            <w:r w:rsidRPr="006C6ECC">
              <w:rPr>
                <w:rFonts w:ascii="Times New Roman" w:hAnsi="Times New Roman"/>
                <w:sz w:val="24"/>
                <w:szCs w:val="24"/>
              </w:rPr>
              <w:t>Ministerijos pateikta informacija</w:t>
            </w:r>
          </w:p>
          <w:p w14:paraId="5F2BDCE2" w14:textId="77777777" w:rsidR="00FB6137" w:rsidRPr="006C6ECC" w:rsidRDefault="00FB6137" w:rsidP="009233A0">
            <w:pPr>
              <w:tabs>
                <w:tab w:val="left" w:pos="567"/>
              </w:tabs>
              <w:jc w:val="center"/>
              <w:rPr>
                <w:rFonts w:ascii="Times New Roman" w:hAnsi="Times New Roman"/>
                <w:sz w:val="24"/>
                <w:szCs w:val="24"/>
              </w:rPr>
            </w:pPr>
          </w:p>
        </w:tc>
      </w:tr>
      <w:tr w:rsidR="00FB6137" w:rsidRPr="006C6ECC" w14:paraId="47AF9E46" w14:textId="77777777" w:rsidTr="00BC2FE9">
        <w:tc>
          <w:tcPr>
            <w:tcW w:w="10377" w:type="dxa"/>
            <w:gridSpan w:val="3"/>
            <w:shd w:val="clear" w:color="auto" w:fill="F2F2F2" w:themeFill="background1" w:themeFillShade="F2"/>
          </w:tcPr>
          <w:p w14:paraId="2B03B125" w14:textId="77777777" w:rsidR="00FB6137" w:rsidRPr="006C6ECC" w:rsidRDefault="00FB6137" w:rsidP="00FB6137">
            <w:pPr>
              <w:pStyle w:val="ListParagraph"/>
              <w:numPr>
                <w:ilvl w:val="0"/>
                <w:numId w:val="3"/>
              </w:numPr>
              <w:tabs>
                <w:tab w:val="left" w:pos="567"/>
              </w:tabs>
              <w:jc w:val="center"/>
              <w:rPr>
                <w:rFonts w:ascii="Times New Roman" w:hAnsi="Times New Roman"/>
                <w:sz w:val="24"/>
                <w:szCs w:val="24"/>
              </w:rPr>
            </w:pPr>
            <w:r w:rsidRPr="006C6ECC">
              <w:rPr>
                <w:rFonts w:ascii="Times New Roman" w:hAnsi="Times New Roman"/>
                <w:sz w:val="24"/>
                <w:szCs w:val="24"/>
              </w:rPr>
              <w:t>Priemonės aprašymas</w:t>
            </w:r>
          </w:p>
        </w:tc>
      </w:tr>
      <w:tr w:rsidR="00FB6137" w:rsidRPr="006C6ECC" w14:paraId="7A1FEDBA" w14:textId="77777777" w:rsidTr="00C67004">
        <w:tc>
          <w:tcPr>
            <w:tcW w:w="568" w:type="dxa"/>
          </w:tcPr>
          <w:p w14:paraId="3757C85C" w14:textId="77777777" w:rsidR="00FB6137" w:rsidRPr="006C6ECC"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438" w:type="dxa"/>
          </w:tcPr>
          <w:p w14:paraId="3DAE3E99" w14:textId="77777777" w:rsidR="00FB6137" w:rsidRPr="006C6ECC" w:rsidRDefault="00FB6137" w:rsidP="009233A0">
            <w:pPr>
              <w:tabs>
                <w:tab w:val="left" w:pos="567"/>
              </w:tabs>
              <w:rPr>
                <w:rFonts w:ascii="Times New Roman" w:hAnsi="Times New Roman"/>
                <w:sz w:val="24"/>
                <w:szCs w:val="24"/>
              </w:rPr>
            </w:pPr>
            <w:r w:rsidRPr="006C6ECC">
              <w:rPr>
                <w:rFonts w:ascii="Times New Roman" w:hAnsi="Times New Roman"/>
                <w:sz w:val="24"/>
                <w:szCs w:val="24"/>
              </w:rPr>
              <w:t xml:space="preserve">Priemonės atitiktis </w:t>
            </w:r>
            <w:r w:rsidRPr="006C6ECC">
              <w:rPr>
                <w:rFonts w:ascii="Times New Roman" w:hAnsi="Times New Roman"/>
                <w:bCs/>
                <w:sz w:val="24"/>
                <w:szCs w:val="24"/>
              </w:rPr>
              <w:t xml:space="preserve">2014–2020 metų Europos Sąjungos fondų investicijų </w:t>
            </w:r>
            <w:r w:rsidRPr="006C6ECC">
              <w:rPr>
                <w:rFonts w:ascii="Times New Roman" w:hAnsi="Times New Roman"/>
                <w:sz w:val="24"/>
                <w:szCs w:val="24"/>
              </w:rPr>
              <w:t>veiksmų programos (toliau – veiksmų programa) nuostatoms</w:t>
            </w:r>
          </w:p>
        </w:tc>
        <w:tc>
          <w:tcPr>
            <w:tcW w:w="7371" w:type="dxa"/>
          </w:tcPr>
          <w:p w14:paraId="60A450DE" w14:textId="79A381EE" w:rsidR="00BE5F96" w:rsidRPr="006C6ECC" w:rsidRDefault="00856DA2" w:rsidP="00EB1795">
            <w:pPr>
              <w:tabs>
                <w:tab w:val="left" w:pos="567"/>
              </w:tabs>
              <w:ind w:firstLine="317"/>
              <w:jc w:val="both"/>
              <w:rPr>
                <w:rFonts w:ascii="Times New Roman" w:hAnsi="Times New Roman"/>
                <w:sz w:val="24"/>
                <w:szCs w:val="24"/>
              </w:rPr>
            </w:pPr>
            <w:r w:rsidRPr="006C6ECC">
              <w:rPr>
                <w:rFonts w:ascii="Times New Roman" w:hAnsi="Times New Roman"/>
                <w:sz w:val="24"/>
                <w:szCs w:val="24"/>
              </w:rPr>
              <w:t xml:space="preserve">Priemonė prisideda prie </w:t>
            </w:r>
            <w:r w:rsidR="008C4919" w:rsidRPr="006C6ECC">
              <w:rPr>
                <w:rFonts w:ascii="Times New Roman" w:hAnsi="Times New Roman"/>
                <w:sz w:val="24"/>
                <w:szCs w:val="24"/>
              </w:rPr>
              <w:t xml:space="preserve">2014–2020 metų Europos Sąjungos fondų </w:t>
            </w:r>
            <w:r w:rsidR="00E354C7" w:rsidRPr="006C6ECC">
              <w:rPr>
                <w:rFonts w:ascii="Times New Roman" w:hAnsi="Times New Roman"/>
                <w:sz w:val="24"/>
                <w:szCs w:val="24"/>
              </w:rPr>
              <w:t xml:space="preserve"> investicijų </w:t>
            </w:r>
            <w:r w:rsidRPr="006C6ECC">
              <w:rPr>
                <w:rFonts w:ascii="Times New Roman" w:hAnsi="Times New Roman"/>
                <w:sz w:val="24"/>
                <w:szCs w:val="24"/>
              </w:rPr>
              <w:t>veiksmų programos</w:t>
            </w:r>
            <w:r w:rsidR="008C4919" w:rsidRPr="006C6ECC">
              <w:rPr>
                <w:rFonts w:ascii="Times New Roman" w:hAnsi="Times New Roman"/>
                <w:sz w:val="24"/>
                <w:szCs w:val="24"/>
              </w:rPr>
              <w:t xml:space="preserve"> </w:t>
            </w:r>
            <w:r w:rsidRPr="006C6ECC">
              <w:rPr>
                <w:rFonts w:ascii="Times New Roman" w:hAnsi="Times New Roman"/>
                <w:sz w:val="24"/>
                <w:szCs w:val="24"/>
              </w:rPr>
              <w:t>4 prioriteto „Energijos efektyvumo ir atsinaujinančių išteklių energijos gamybos ir naudojimo skatinimas“ 4.1. investicinio prioriteto „</w:t>
            </w:r>
            <w:r w:rsidR="00CD0262" w:rsidRPr="006C6ECC">
              <w:rPr>
                <w:rFonts w:ascii="Times New Roman" w:hAnsi="Times New Roman"/>
                <w:sz w:val="24"/>
                <w:szCs w:val="24"/>
              </w:rPr>
              <w:t>Atsinaujinančių išteklių energijos gamybos ir skirstymo skatinimas</w:t>
            </w:r>
            <w:r w:rsidRPr="006C6ECC">
              <w:rPr>
                <w:rFonts w:ascii="Times New Roman" w:hAnsi="Times New Roman"/>
                <w:sz w:val="24"/>
                <w:szCs w:val="24"/>
              </w:rPr>
              <w:t>“ 4.</w:t>
            </w:r>
            <w:r w:rsidR="00CD0262" w:rsidRPr="006C6ECC">
              <w:rPr>
                <w:rFonts w:ascii="Times New Roman" w:hAnsi="Times New Roman"/>
                <w:sz w:val="24"/>
                <w:szCs w:val="24"/>
              </w:rPr>
              <w:t>1</w:t>
            </w:r>
            <w:r w:rsidRPr="006C6ECC">
              <w:rPr>
                <w:rFonts w:ascii="Times New Roman" w:hAnsi="Times New Roman"/>
                <w:sz w:val="24"/>
                <w:szCs w:val="24"/>
              </w:rPr>
              <w:t>.</w:t>
            </w:r>
            <w:r w:rsidR="00CD0262" w:rsidRPr="006C6ECC">
              <w:rPr>
                <w:rFonts w:ascii="Times New Roman" w:hAnsi="Times New Roman"/>
                <w:sz w:val="24"/>
                <w:szCs w:val="24"/>
              </w:rPr>
              <w:t>1</w:t>
            </w:r>
            <w:r w:rsidRPr="006C6ECC">
              <w:rPr>
                <w:rFonts w:ascii="Times New Roman" w:hAnsi="Times New Roman"/>
                <w:sz w:val="24"/>
                <w:szCs w:val="24"/>
              </w:rPr>
              <w:t>. konkretaus uždavinio „</w:t>
            </w:r>
            <w:r w:rsidR="00CD0262" w:rsidRPr="006C6ECC">
              <w:rPr>
                <w:rFonts w:ascii="Times New Roman" w:hAnsi="Times New Roman"/>
                <w:sz w:val="24"/>
                <w:szCs w:val="24"/>
              </w:rPr>
              <w:t>Padidinti atsinaujinančių išteklių energijos naudojimą</w:t>
            </w:r>
            <w:r w:rsidRPr="006C6ECC">
              <w:rPr>
                <w:rFonts w:ascii="Times New Roman" w:hAnsi="Times New Roman"/>
                <w:sz w:val="24"/>
                <w:szCs w:val="24"/>
              </w:rPr>
              <w:t>“.</w:t>
            </w:r>
          </w:p>
          <w:p w14:paraId="1ABF33F6" w14:textId="45EC0373" w:rsidR="00BE5188" w:rsidRPr="006C6ECC" w:rsidRDefault="00E656B3" w:rsidP="00F212CB">
            <w:pPr>
              <w:pStyle w:val="Default"/>
              <w:ind w:firstLine="317"/>
              <w:jc w:val="both"/>
              <w:rPr>
                <w:rFonts w:eastAsia="Calibri"/>
                <w:color w:val="auto"/>
              </w:rPr>
            </w:pPr>
            <w:r w:rsidRPr="006C6ECC">
              <w:rPr>
                <w:rFonts w:eastAsia="Calibri"/>
                <w:color w:val="auto"/>
              </w:rPr>
              <w:t xml:space="preserve">Priemonė padės pasiekti </w:t>
            </w:r>
            <w:r w:rsidR="00FC4599" w:rsidRPr="006C6ECC">
              <w:rPr>
                <w:rFonts w:eastAsia="Calibri"/>
                <w:color w:val="auto"/>
              </w:rPr>
              <w:t xml:space="preserve">ir išlaikyti </w:t>
            </w:r>
            <w:r w:rsidRPr="006C6ECC">
              <w:rPr>
                <w:rFonts w:eastAsia="Calibri"/>
                <w:color w:val="auto"/>
              </w:rPr>
              <w:t xml:space="preserve">veiksmų programoje numatytą rezultatą </w:t>
            </w:r>
            <w:r w:rsidR="003F455E" w:rsidRPr="006C6ECC">
              <w:rPr>
                <w:rFonts w:eastAsia="Calibri"/>
                <w:color w:val="auto"/>
              </w:rPr>
              <w:t xml:space="preserve">iki </w:t>
            </w:r>
            <w:r w:rsidR="007F153B" w:rsidRPr="006C6ECC">
              <w:rPr>
                <w:rFonts w:eastAsia="Calibri"/>
                <w:color w:val="auto"/>
              </w:rPr>
              <w:t xml:space="preserve">2023 </w:t>
            </w:r>
            <w:r w:rsidR="003F455E" w:rsidRPr="006C6ECC">
              <w:rPr>
                <w:rFonts w:eastAsia="Calibri"/>
                <w:color w:val="auto"/>
              </w:rPr>
              <w:t xml:space="preserve">m. padidinti </w:t>
            </w:r>
            <w:r w:rsidR="000E536D" w:rsidRPr="006C6ECC">
              <w:t xml:space="preserve">atsinaujinančių išteklių energijos (toliau – </w:t>
            </w:r>
            <w:r w:rsidR="00DD3309" w:rsidRPr="006C6ECC">
              <w:rPr>
                <w:rFonts w:eastAsia="Calibri"/>
                <w:color w:val="auto"/>
              </w:rPr>
              <w:t>AEI</w:t>
            </w:r>
            <w:r w:rsidR="000E536D" w:rsidRPr="006C6ECC">
              <w:rPr>
                <w:rFonts w:eastAsia="Calibri"/>
                <w:color w:val="auto"/>
              </w:rPr>
              <w:t>)</w:t>
            </w:r>
            <w:r w:rsidR="003F455E" w:rsidRPr="006C6ECC">
              <w:rPr>
                <w:rFonts w:eastAsia="Calibri"/>
                <w:color w:val="auto"/>
              </w:rPr>
              <w:t xml:space="preserve"> dalį bendrame galutiniame energijos suvartojime </w:t>
            </w:r>
            <w:r w:rsidR="00F212CB" w:rsidRPr="006C6ECC">
              <w:rPr>
                <w:rFonts w:eastAsia="Calibri"/>
                <w:color w:val="auto"/>
              </w:rPr>
              <w:t>mažiausiai iki</w:t>
            </w:r>
            <w:r w:rsidR="003F455E" w:rsidRPr="006C6ECC">
              <w:rPr>
                <w:rFonts w:eastAsia="Calibri"/>
                <w:color w:val="auto"/>
              </w:rPr>
              <w:t xml:space="preserve"> 23 proc. (</w:t>
            </w:r>
            <w:r w:rsidR="00F212CB" w:rsidRPr="006C6ECC">
              <w:rPr>
                <w:rFonts w:eastAsia="Calibri"/>
                <w:color w:val="auto"/>
              </w:rPr>
              <w:t>2014</w:t>
            </w:r>
            <w:r w:rsidR="00BE2476" w:rsidRPr="006C6ECC">
              <w:rPr>
                <w:rFonts w:eastAsia="Calibri"/>
                <w:color w:val="auto"/>
              </w:rPr>
              <w:t xml:space="preserve"> m. </w:t>
            </w:r>
            <w:r w:rsidR="00F212CB" w:rsidRPr="006C6ECC">
              <w:t>jis sudarė</w:t>
            </w:r>
            <w:r w:rsidR="003F455E" w:rsidRPr="006C6ECC">
              <w:rPr>
                <w:rFonts w:eastAsia="Calibri"/>
                <w:color w:val="auto"/>
              </w:rPr>
              <w:t xml:space="preserve"> </w:t>
            </w:r>
            <w:r w:rsidR="00F212CB" w:rsidRPr="006C6ECC">
              <w:rPr>
                <w:rFonts w:eastAsia="Calibri"/>
                <w:color w:val="auto"/>
              </w:rPr>
              <w:t>23</w:t>
            </w:r>
            <w:r w:rsidR="003F455E" w:rsidRPr="006C6ECC">
              <w:rPr>
                <w:rFonts w:eastAsia="Calibri"/>
                <w:color w:val="auto"/>
              </w:rPr>
              <w:t>,</w:t>
            </w:r>
            <w:r w:rsidR="00F212CB" w:rsidRPr="006C6ECC">
              <w:rPr>
                <w:rFonts w:eastAsia="Calibri"/>
                <w:color w:val="auto"/>
              </w:rPr>
              <w:t>86</w:t>
            </w:r>
            <w:r w:rsidR="003F455E" w:rsidRPr="006C6ECC">
              <w:rPr>
                <w:rFonts w:eastAsia="Calibri"/>
                <w:color w:val="auto"/>
              </w:rPr>
              <w:t xml:space="preserve"> proc.).</w:t>
            </w:r>
            <w:r w:rsidR="009905F2" w:rsidRPr="006C6ECC">
              <w:rPr>
                <w:rFonts w:eastAsia="Calibri"/>
                <w:color w:val="auto"/>
              </w:rPr>
              <w:t xml:space="preserve"> </w:t>
            </w:r>
          </w:p>
          <w:p w14:paraId="343919A4" w14:textId="780E090E" w:rsidR="00C01363" w:rsidRPr="006C6ECC" w:rsidRDefault="009905F2" w:rsidP="00EB1795">
            <w:pPr>
              <w:pStyle w:val="Default"/>
              <w:ind w:firstLine="317"/>
              <w:jc w:val="both"/>
              <w:rPr>
                <w:rFonts w:eastAsia="Calibri"/>
                <w:color w:val="auto"/>
              </w:rPr>
            </w:pPr>
            <w:r w:rsidRPr="006C6ECC">
              <w:rPr>
                <w:rFonts w:eastAsia="Calibri"/>
                <w:color w:val="auto"/>
              </w:rPr>
              <w:t xml:space="preserve">Priemonė bus </w:t>
            </w:r>
            <w:r w:rsidR="00597328" w:rsidRPr="006C6ECC">
              <w:rPr>
                <w:rFonts w:eastAsia="Calibri"/>
                <w:color w:val="auto"/>
              </w:rPr>
              <w:t>į</w:t>
            </w:r>
            <w:r w:rsidRPr="006C6ECC">
              <w:rPr>
                <w:rFonts w:eastAsia="Calibri"/>
                <w:color w:val="auto"/>
              </w:rPr>
              <w:t xml:space="preserve">gyvendinama </w:t>
            </w:r>
            <w:r w:rsidR="00FD7AF2" w:rsidRPr="006C6ECC">
              <w:rPr>
                <w:rFonts w:eastAsia="Calibri"/>
                <w:color w:val="auto"/>
              </w:rPr>
              <w:t xml:space="preserve">Vilniaus </w:t>
            </w:r>
            <w:r w:rsidR="008C4919" w:rsidRPr="006C6ECC">
              <w:rPr>
                <w:rFonts w:eastAsia="Calibri"/>
                <w:color w:val="auto"/>
              </w:rPr>
              <w:t>miest</w:t>
            </w:r>
            <w:r w:rsidR="00577810" w:rsidRPr="006C6ECC">
              <w:rPr>
                <w:rFonts w:eastAsia="Calibri"/>
                <w:color w:val="auto"/>
              </w:rPr>
              <w:t>e</w:t>
            </w:r>
            <w:r w:rsidR="008C4919" w:rsidRPr="006C6ECC">
              <w:rPr>
                <w:rFonts w:eastAsia="Calibri"/>
                <w:color w:val="auto"/>
              </w:rPr>
              <w:t xml:space="preserve"> </w:t>
            </w:r>
            <w:r w:rsidR="00244D1A" w:rsidRPr="006C6ECC">
              <w:rPr>
                <w:rFonts w:eastAsia="Calibri"/>
                <w:color w:val="auto"/>
              </w:rPr>
              <w:t>į</w:t>
            </w:r>
            <w:r w:rsidRPr="006C6ECC">
              <w:rPr>
                <w:rFonts w:eastAsia="Calibri"/>
                <w:color w:val="auto"/>
              </w:rPr>
              <w:t xml:space="preserve">rengiant </w:t>
            </w:r>
            <w:r w:rsidR="00FF4E2A" w:rsidRPr="006C6ECC">
              <w:rPr>
                <w:rFonts w:eastAsia="Calibri"/>
                <w:color w:val="auto"/>
              </w:rPr>
              <w:t>atsinaujinančius energijos išteklius naudojan</w:t>
            </w:r>
            <w:r w:rsidR="00577810" w:rsidRPr="006C6ECC">
              <w:rPr>
                <w:rFonts w:eastAsia="Calibri"/>
                <w:color w:val="auto"/>
              </w:rPr>
              <w:t>tį</w:t>
            </w:r>
            <w:r w:rsidR="00FF4E2A" w:rsidRPr="006C6ECC">
              <w:rPr>
                <w:rFonts w:eastAsia="Calibri"/>
                <w:color w:val="auto"/>
              </w:rPr>
              <w:t xml:space="preserve"> </w:t>
            </w:r>
            <w:r w:rsidRPr="006C6ECC">
              <w:rPr>
                <w:rFonts w:eastAsia="Calibri"/>
                <w:color w:val="auto"/>
              </w:rPr>
              <w:t>kogeneracijos</w:t>
            </w:r>
            <w:r w:rsidR="003F455E" w:rsidRPr="006C6ECC">
              <w:rPr>
                <w:rFonts w:eastAsia="Calibri"/>
                <w:color w:val="auto"/>
              </w:rPr>
              <w:t xml:space="preserve"> </w:t>
            </w:r>
            <w:r w:rsidR="00244D1A" w:rsidRPr="006C6ECC">
              <w:rPr>
                <w:rFonts w:eastAsia="Calibri"/>
                <w:color w:val="auto"/>
              </w:rPr>
              <w:t>įrengin</w:t>
            </w:r>
            <w:r w:rsidR="00577810" w:rsidRPr="006C6ECC">
              <w:rPr>
                <w:rFonts w:eastAsia="Calibri"/>
                <w:color w:val="auto"/>
              </w:rPr>
              <w:t>į</w:t>
            </w:r>
            <w:r w:rsidR="00D72231" w:rsidRPr="006C6ECC">
              <w:rPr>
                <w:rFonts w:eastAsia="Calibri"/>
                <w:color w:val="auto"/>
              </w:rPr>
              <w:t>. Įrengin</w:t>
            </w:r>
            <w:r w:rsidR="00577810" w:rsidRPr="006C6ECC">
              <w:rPr>
                <w:rFonts w:eastAsia="Calibri"/>
                <w:color w:val="auto"/>
              </w:rPr>
              <w:t>yje</w:t>
            </w:r>
            <w:r w:rsidR="00D72231" w:rsidRPr="006C6ECC">
              <w:rPr>
                <w:rFonts w:eastAsia="Calibri"/>
                <w:color w:val="auto"/>
              </w:rPr>
              <w:t xml:space="preserve"> pagaminta šiluma bus tiek</w:t>
            </w:r>
            <w:r w:rsidR="009604E8" w:rsidRPr="006C6ECC">
              <w:rPr>
                <w:rFonts w:eastAsia="Calibri"/>
                <w:color w:val="auto"/>
              </w:rPr>
              <w:t>iam</w:t>
            </w:r>
            <w:r w:rsidR="00D72231" w:rsidRPr="006C6ECC">
              <w:rPr>
                <w:rFonts w:eastAsia="Calibri"/>
                <w:color w:val="auto"/>
              </w:rPr>
              <w:t xml:space="preserve">a </w:t>
            </w:r>
            <w:r w:rsidR="00FF4E2A" w:rsidRPr="006C6ECC">
              <w:rPr>
                <w:rFonts w:eastAsia="Calibri"/>
                <w:color w:val="auto"/>
              </w:rPr>
              <w:t xml:space="preserve">į </w:t>
            </w:r>
            <w:r w:rsidR="00D72231" w:rsidRPr="006C6ECC">
              <w:rPr>
                <w:rFonts w:eastAsia="Calibri"/>
                <w:color w:val="auto"/>
              </w:rPr>
              <w:t xml:space="preserve">Vilniaus </w:t>
            </w:r>
            <w:r w:rsidR="00FF4E2A" w:rsidRPr="006C6ECC">
              <w:rPr>
                <w:rFonts w:eastAsia="Calibri"/>
                <w:color w:val="auto"/>
              </w:rPr>
              <w:t xml:space="preserve">centralizuoto </w:t>
            </w:r>
            <w:r w:rsidR="00D72231" w:rsidRPr="006C6ECC">
              <w:rPr>
                <w:rFonts w:eastAsia="Calibri"/>
                <w:color w:val="auto"/>
              </w:rPr>
              <w:t>šilumos tiekimo sistemą. Eksploatuojant kogeneracijos įrengin</w:t>
            </w:r>
            <w:r w:rsidR="00577810" w:rsidRPr="006C6ECC">
              <w:rPr>
                <w:rFonts w:eastAsia="Calibri"/>
                <w:color w:val="auto"/>
              </w:rPr>
              <w:t>į</w:t>
            </w:r>
            <w:r w:rsidR="00D72231" w:rsidRPr="006C6ECC">
              <w:rPr>
                <w:rFonts w:eastAsia="Calibri"/>
                <w:color w:val="auto"/>
              </w:rPr>
              <w:t xml:space="preserve">, bus </w:t>
            </w:r>
            <w:r w:rsidR="00FF4E2A" w:rsidRPr="006C6ECC">
              <w:rPr>
                <w:rFonts w:eastAsia="Calibri"/>
                <w:color w:val="auto"/>
              </w:rPr>
              <w:t>su</w:t>
            </w:r>
            <w:r w:rsidR="00D72231" w:rsidRPr="006C6ECC">
              <w:rPr>
                <w:rFonts w:eastAsia="Calibri"/>
                <w:color w:val="auto"/>
              </w:rPr>
              <w:t>mažintas</w:t>
            </w:r>
            <w:r w:rsidR="00FF4E2A" w:rsidRPr="006C6ECC">
              <w:rPr>
                <w:rFonts w:eastAsia="Calibri"/>
                <w:color w:val="auto"/>
              </w:rPr>
              <w:t xml:space="preserve"> pirminės energijos </w:t>
            </w:r>
            <w:r w:rsidR="00D72231" w:rsidRPr="006C6ECC">
              <w:rPr>
                <w:rFonts w:eastAsia="Calibri"/>
                <w:color w:val="auto"/>
              </w:rPr>
              <w:t xml:space="preserve">suvartojimas </w:t>
            </w:r>
            <w:r w:rsidR="00C902B1" w:rsidRPr="006C6ECC">
              <w:rPr>
                <w:rFonts w:eastAsia="Calibri"/>
                <w:color w:val="auto"/>
              </w:rPr>
              <w:t>(k</w:t>
            </w:r>
            <w:r w:rsidR="00FD7AF2" w:rsidRPr="006C6ECC">
              <w:rPr>
                <w:rFonts w:eastAsia="Calibri"/>
                <w:color w:val="auto"/>
              </w:rPr>
              <w:t>ogeneracija</w:t>
            </w:r>
            <w:r w:rsidR="00244D1A" w:rsidRPr="006C6ECC">
              <w:rPr>
                <w:rFonts w:eastAsia="Calibri"/>
                <w:color w:val="auto"/>
              </w:rPr>
              <w:t xml:space="preserve"> laikoma efektyvia, kai kogeneracijos įrengin</w:t>
            </w:r>
            <w:r w:rsidR="00577810" w:rsidRPr="006C6ECC">
              <w:rPr>
                <w:rFonts w:eastAsia="Calibri"/>
                <w:color w:val="auto"/>
              </w:rPr>
              <w:t>yje</w:t>
            </w:r>
            <w:r w:rsidR="00244D1A" w:rsidRPr="006C6ECC">
              <w:rPr>
                <w:rFonts w:eastAsia="Calibri"/>
                <w:color w:val="auto"/>
              </w:rPr>
              <w:t xml:space="preserve"> vykdant bendrą šilumos ir elektros energijos gamybą sutaupoma bent 10 procentų pirminės energijos, palyginti su atski</w:t>
            </w:r>
            <w:r w:rsidR="00FC4599" w:rsidRPr="006C6ECC">
              <w:rPr>
                <w:rFonts w:eastAsia="Calibri"/>
                <w:color w:val="auto"/>
              </w:rPr>
              <w:t>ra</w:t>
            </w:r>
            <w:r w:rsidR="00244D1A" w:rsidRPr="006C6ECC">
              <w:rPr>
                <w:rFonts w:eastAsia="Calibri"/>
                <w:color w:val="auto"/>
              </w:rPr>
              <w:t xml:space="preserve"> </w:t>
            </w:r>
            <w:r w:rsidR="00FC4599" w:rsidRPr="006C6ECC">
              <w:rPr>
                <w:rFonts w:eastAsia="Calibri"/>
                <w:color w:val="auto"/>
              </w:rPr>
              <w:t xml:space="preserve">palyginamąja </w:t>
            </w:r>
            <w:r w:rsidR="00244D1A" w:rsidRPr="006C6ECC">
              <w:rPr>
                <w:rFonts w:eastAsia="Calibri"/>
                <w:color w:val="auto"/>
              </w:rPr>
              <w:t>šilumos ir elektros energijos gamyb</w:t>
            </w:r>
            <w:r w:rsidR="00FC4599" w:rsidRPr="006C6ECC">
              <w:rPr>
                <w:rFonts w:eastAsia="Calibri"/>
                <w:color w:val="auto"/>
              </w:rPr>
              <w:t>a</w:t>
            </w:r>
            <w:r w:rsidR="00C902B1" w:rsidRPr="006C6ECC">
              <w:rPr>
                <w:rFonts w:eastAsia="Calibri"/>
                <w:color w:val="auto"/>
              </w:rPr>
              <w:t>)</w:t>
            </w:r>
            <w:r w:rsidR="00244D1A" w:rsidRPr="006C6ECC">
              <w:rPr>
                <w:rFonts w:eastAsia="Calibri"/>
                <w:color w:val="auto"/>
              </w:rPr>
              <w:t>.</w:t>
            </w:r>
            <w:r w:rsidR="00A92396" w:rsidRPr="006C6ECC">
              <w:rPr>
                <w:rFonts w:eastAsia="Calibri"/>
                <w:color w:val="auto"/>
              </w:rPr>
              <w:t xml:space="preserve"> </w:t>
            </w:r>
          </w:p>
          <w:p w14:paraId="0D99880A" w14:textId="10249B5A" w:rsidR="00A32240" w:rsidRPr="006C6ECC" w:rsidRDefault="00E11D2D" w:rsidP="008C4919">
            <w:pPr>
              <w:pStyle w:val="Default"/>
              <w:ind w:firstLine="317"/>
              <w:jc w:val="both"/>
              <w:rPr>
                <w:rFonts w:eastAsia="Calibri"/>
                <w:color w:val="auto"/>
              </w:rPr>
            </w:pPr>
            <w:r w:rsidRPr="006C6ECC">
              <w:rPr>
                <w:rFonts w:eastAsia="Calibri"/>
                <w:color w:val="auto"/>
              </w:rPr>
              <w:t xml:space="preserve">Vilniuje </w:t>
            </w:r>
            <w:r w:rsidR="00B54629" w:rsidRPr="006C6ECC">
              <w:rPr>
                <w:rFonts w:eastAsia="Calibri"/>
                <w:color w:val="auto"/>
              </w:rPr>
              <w:t>š</w:t>
            </w:r>
            <w:r w:rsidR="008C4919" w:rsidRPr="006C6ECC">
              <w:rPr>
                <w:rFonts w:eastAsia="Calibri"/>
                <w:color w:val="auto"/>
              </w:rPr>
              <w:t>ilumos</w:t>
            </w:r>
            <w:r w:rsidRPr="006C6ECC">
              <w:rPr>
                <w:rFonts w:eastAsia="Calibri"/>
                <w:color w:val="auto"/>
              </w:rPr>
              <w:t xml:space="preserve"> poreiki</w:t>
            </w:r>
            <w:r w:rsidR="00DB65F1" w:rsidRPr="006C6ECC">
              <w:rPr>
                <w:rFonts w:eastAsia="Calibri"/>
                <w:color w:val="auto"/>
              </w:rPr>
              <w:t>ui patenkinti</w:t>
            </w:r>
            <w:r w:rsidRPr="006C6ECC">
              <w:rPr>
                <w:rFonts w:eastAsia="Calibri"/>
                <w:color w:val="auto"/>
              </w:rPr>
              <w:t xml:space="preserve"> nepakankamai naudojama </w:t>
            </w:r>
            <w:r w:rsidR="00062A87" w:rsidRPr="006C6ECC">
              <w:rPr>
                <w:rFonts w:eastAsia="Calibri"/>
                <w:color w:val="auto"/>
              </w:rPr>
              <w:t xml:space="preserve">efektyvi </w:t>
            </w:r>
            <w:r w:rsidRPr="006C6ECC">
              <w:rPr>
                <w:rFonts w:eastAsia="Calibri"/>
                <w:color w:val="auto"/>
              </w:rPr>
              <w:t xml:space="preserve">bendra šilumos ir elektros gamyba iš </w:t>
            </w:r>
            <w:r w:rsidR="005C2BD5" w:rsidRPr="006C6ECC">
              <w:rPr>
                <w:rFonts w:eastAsia="Calibri"/>
                <w:color w:val="auto"/>
              </w:rPr>
              <w:t>atsinaujinančių energijos išteklių</w:t>
            </w:r>
            <w:r w:rsidRPr="006C6ECC">
              <w:rPr>
                <w:rFonts w:eastAsia="Calibri"/>
                <w:color w:val="auto"/>
              </w:rPr>
              <w:t xml:space="preserve">. </w:t>
            </w:r>
            <w:r w:rsidR="003F455E" w:rsidRPr="006C6ECC">
              <w:rPr>
                <w:rFonts w:eastAsia="Calibri"/>
                <w:color w:val="auto"/>
              </w:rPr>
              <w:t xml:space="preserve">Siekiant mažiausiomis sąnaudomis užtikrinti patikimą ir kokybišką centralizuotos šilumos tiekimą vartotojams, būtina </w:t>
            </w:r>
            <w:r w:rsidR="008C4919" w:rsidRPr="006C6ECC">
              <w:rPr>
                <w:rFonts w:eastAsia="Calibri"/>
                <w:color w:val="auto"/>
              </w:rPr>
              <w:t xml:space="preserve">importuojamas </w:t>
            </w:r>
            <w:r w:rsidR="00AD3C73" w:rsidRPr="006C6ECC">
              <w:rPr>
                <w:rFonts w:eastAsia="Calibri"/>
                <w:color w:val="auto"/>
              </w:rPr>
              <w:t xml:space="preserve">gamtines </w:t>
            </w:r>
            <w:r w:rsidR="003F455E" w:rsidRPr="006C6ECC">
              <w:rPr>
                <w:rFonts w:eastAsia="Calibri"/>
                <w:color w:val="auto"/>
              </w:rPr>
              <w:t xml:space="preserve">dujas pakeisti </w:t>
            </w:r>
            <w:r w:rsidR="00586A19" w:rsidRPr="006C6ECC">
              <w:rPr>
                <w:rFonts w:eastAsia="Calibri"/>
                <w:color w:val="auto"/>
              </w:rPr>
              <w:t>pigesniais atsinaujinančiais energijos ištekliais</w:t>
            </w:r>
            <w:r w:rsidR="003F455E" w:rsidRPr="006C6ECC">
              <w:rPr>
                <w:rFonts w:eastAsia="Calibri"/>
                <w:color w:val="auto"/>
              </w:rPr>
              <w:t>, kuri</w:t>
            </w:r>
            <w:r w:rsidR="0055234A" w:rsidRPr="006C6ECC">
              <w:rPr>
                <w:rFonts w:eastAsia="Calibri"/>
                <w:color w:val="auto"/>
              </w:rPr>
              <w:t>e</w:t>
            </w:r>
            <w:r w:rsidR="003F455E" w:rsidRPr="006C6ECC">
              <w:rPr>
                <w:rFonts w:eastAsia="Calibri"/>
                <w:color w:val="auto"/>
              </w:rPr>
              <w:t xml:space="preserve"> šiuo metu Lietuvoje turi didžiausią potencialą.</w:t>
            </w:r>
            <w:r w:rsidR="00FF25AE" w:rsidRPr="006C6ECC">
              <w:rPr>
                <w:rFonts w:eastAsia="Calibri"/>
                <w:color w:val="auto"/>
              </w:rPr>
              <w:t xml:space="preserve"> Siekiant didinti šalies energetinę nepriklausomybę, tikslinga didinti Lietuvoje gaminamos elektros</w:t>
            </w:r>
            <w:r w:rsidR="00FC4599" w:rsidRPr="006C6ECC">
              <w:rPr>
                <w:rFonts w:eastAsia="Calibri"/>
                <w:color w:val="auto"/>
              </w:rPr>
              <w:t>, šilumos</w:t>
            </w:r>
            <w:r w:rsidR="00FF25AE" w:rsidRPr="006C6ECC">
              <w:rPr>
                <w:rFonts w:eastAsia="Calibri"/>
                <w:color w:val="auto"/>
              </w:rPr>
              <w:t xml:space="preserve"> energijos apimtis</w:t>
            </w:r>
            <w:r w:rsidR="00FB3A4B" w:rsidRPr="006C6ECC">
              <w:rPr>
                <w:rFonts w:eastAsia="Calibri"/>
                <w:color w:val="auto"/>
              </w:rPr>
              <w:t>,</w:t>
            </w:r>
            <w:r w:rsidR="00FF25AE" w:rsidRPr="006C6ECC">
              <w:rPr>
                <w:rFonts w:eastAsia="Calibri"/>
                <w:color w:val="auto"/>
              </w:rPr>
              <w:t xml:space="preserve"> </w:t>
            </w:r>
            <w:r w:rsidR="00B77EEC" w:rsidRPr="006C6ECC">
              <w:rPr>
                <w:rFonts w:eastAsia="Calibri"/>
                <w:color w:val="auto"/>
              </w:rPr>
              <w:t>t</w:t>
            </w:r>
            <w:r w:rsidR="00577810" w:rsidRPr="006C6ECC">
              <w:rPr>
                <w:rFonts w:eastAsia="Calibri"/>
                <w:color w:val="auto"/>
              </w:rPr>
              <w:t xml:space="preserve">odėl investicijos į </w:t>
            </w:r>
            <w:r w:rsidR="008E2D1D" w:rsidRPr="006C6ECC">
              <w:rPr>
                <w:rFonts w:eastAsia="Calibri"/>
                <w:color w:val="auto"/>
              </w:rPr>
              <w:t>biokurą naudojančius</w:t>
            </w:r>
            <w:r w:rsidR="00B77EEC" w:rsidRPr="006C6ECC">
              <w:rPr>
                <w:rFonts w:eastAsia="Calibri"/>
                <w:color w:val="auto"/>
              </w:rPr>
              <w:t xml:space="preserve"> </w:t>
            </w:r>
            <w:r w:rsidR="00481981" w:rsidRPr="006C6ECC">
              <w:rPr>
                <w:rFonts w:eastAsia="Calibri"/>
                <w:color w:val="auto"/>
              </w:rPr>
              <w:t>energijos gamyb</w:t>
            </w:r>
            <w:r w:rsidR="00B77EEC" w:rsidRPr="006C6ECC">
              <w:rPr>
                <w:rFonts w:eastAsia="Calibri"/>
                <w:color w:val="auto"/>
              </w:rPr>
              <w:t>os</w:t>
            </w:r>
            <w:r w:rsidR="00481981" w:rsidRPr="006C6ECC">
              <w:rPr>
                <w:rFonts w:eastAsia="Calibri"/>
                <w:color w:val="auto"/>
              </w:rPr>
              <w:t xml:space="preserve"> </w:t>
            </w:r>
            <w:r w:rsidR="00B77EEC" w:rsidRPr="006C6ECC">
              <w:rPr>
                <w:rFonts w:eastAsia="Calibri"/>
                <w:color w:val="auto"/>
              </w:rPr>
              <w:t>įrenginius</w:t>
            </w:r>
            <w:r w:rsidR="00481981" w:rsidRPr="006C6ECC">
              <w:rPr>
                <w:rFonts w:eastAsia="Calibri"/>
                <w:color w:val="auto"/>
              </w:rPr>
              <w:t xml:space="preserve"> yra efektyviausias būdas Lietuvai pasiekti užsibrėžtus tikslus</w:t>
            </w:r>
            <w:r w:rsidR="00FF25AE" w:rsidRPr="006C6ECC">
              <w:rPr>
                <w:rFonts w:eastAsia="Calibri"/>
                <w:color w:val="auto"/>
              </w:rPr>
              <w:t xml:space="preserve">. </w:t>
            </w:r>
            <w:r w:rsidR="003F455E" w:rsidRPr="006C6ECC">
              <w:rPr>
                <w:rFonts w:eastAsia="Calibri"/>
                <w:color w:val="auto"/>
              </w:rPr>
              <w:t xml:space="preserve"> </w:t>
            </w:r>
          </w:p>
          <w:p w14:paraId="5604AAD8" w14:textId="1EDC6A6F" w:rsidR="00A32240" w:rsidRPr="006C6ECC" w:rsidRDefault="00A32240" w:rsidP="00A32240">
            <w:pPr>
              <w:pStyle w:val="Default"/>
              <w:ind w:firstLine="317"/>
              <w:jc w:val="both"/>
              <w:rPr>
                <w:sz w:val="23"/>
                <w:szCs w:val="23"/>
              </w:rPr>
            </w:pPr>
            <w:r w:rsidRPr="006C6ECC">
              <w:t>Priemonės įgyvendinimas padidins šalies energetinę nepriklausomybę,</w:t>
            </w:r>
            <w:r w:rsidR="004B482B" w:rsidRPr="006C6ECC">
              <w:t xml:space="preserve"> </w:t>
            </w:r>
            <w:r w:rsidRPr="006C6ECC">
              <w:t xml:space="preserve"> sumažins energetinį skurdą šalyje,</w:t>
            </w:r>
            <w:r w:rsidR="0023652A" w:rsidRPr="006C6ECC">
              <w:t xml:space="preserve"> </w:t>
            </w:r>
            <w:r w:rsidRPr="006C6ECC">
              <w:t>pagerins importo–eksporto balansą</w:t>
            </w:r>
            <w:r w:rsidR="00C602D9" w:rsidRPr="006C6ECC">
              <w:t>, prisidės prie darnios centralizuot</w:t>
            </w:r>
            <w:r w:rsidR="00FF25AE" w:rsidRPr="006C6ECC">
              <w:t>o</w:t>
            </w:r>
            <w:r w:rsidR="00C602D9" w:rsidRPr="006C6ECC">
              <w:t xml:space="preserve"> šilumos </w:t>
            </w:r>
            <w:r w:rsidR="00FF25AE" w:rsidRPr="006C6ECC">
              <w:t xml:space="preserve">tiekimo </w:t>
            </w:r>
            <w:r w:rsidR="00C602D9" w:rsidRPr="006C6ECC">
              <w:t xml:space="preserve">sektoriaus </w:t>
            </w:r>
            <w:r w:rsidR="0023652A" w:rsidRPr="006C6ECC">
              <w:t xml:space="preserve">vystymo </w:t>
            </w:r>
            <w:r w:rsidR="00C602D9" w:rsidRPr="006C6ECC">
              <w:t>bei šilumos kainų ir socialinės atskirties mažinimo</w:t>
            </w:r>
            <w:r w:rsidRPr="006C6ECC">
              <w:t>.</w:t>
            </w:r>
            <w:r w:rsidRPr="006C6ECC">
              <w:rPr>
                <w:sz w:val="23"/>
                <w:szCs w:val="23"/>
              </w:rPr>
              <w:t xml:space="preserve"> </w:t>
            </w:r>
          </w:p>
          <w:p w14:paraId="019CDEE7" w14:textId="273AFA57" w:rsidR="00FB6137" w:rsidRPr="006C6ECC" w:rsidRDefault="00A32240" w:rsidP="004B482B">
            <w:pPr>
              <w:pStyle w:val="Default"/>
              <w:ind w:firstLine="317"/>
              <w:jc w:val="both"/>
            </w:pPr>
            <w:r w:rsidRPr="006C6ECC">
              <w:t>Priemone skatinam</w:t>
            </w:r>
            <w:r w:rsidR="00222067" w:rsidRPr="006C6ECC">
              <w:t>a</w:t>
            </w:r>
            <w:r w:rsidRPr="006C6ECC">
              <w:t xml:space="preserve"> diegti pažangi</w:t>
            </w:r>
            <w:r w:rsidR="00222067" w:rsidRPr="006C6ECC">
              <w:t>a</w:t>
            </w:r>
            <w:r w:rsidRPr="006C6ECC">
              <w:t>s, išteklius tausojanči</w:t>
            </w:r>
            <w:r w:rsidR="00222067" w:rsidRPr="006C6ECC">
              <w:t>a</w:t>
            </w:r>
            <w:r w:rsidRPr="006C6ECC">
              <w:t xml:space="preserve">s ir aplinkos taršą bei </w:t>
            </w:r>
            <w:r w:rsidR="00FF25AE" w:rsidRPr="006C6ECC">
              <w:t>poveikį klimato kaitai</w:t>
            </w:r>
            <w:r w:rsidRPr="006C6ECC">
              <w:t xml:space="preserve"> mažinanči</w:t>
            </w:r>
            <w:r w:rsidR="00222067" w:rsidRPr="006C6ECC">
              <w:t>a</w:t>
            </w:r>
            <w:r w:rsidRPr="006C6ECC">
              <w:t xml:space="preserve">s </w:t>
            </w:r>
            <w:r w:rsidR="00FF25AE" w:rsidRPr="006C6ECC">
              <w:t xml:space="preserve">didelio efektyvumo kogeneracijos </w:t>
            </w:r>
            <w:r w:rsidRPr="006C6ECC">
              <w:t>technologij</w:t>
            </w:r>
            <w:r w:rsidR="00222067" w:rsidRPr="006C6ECC">
              <w:t>a</w:t>
            </w:r>
            <w:r w:rsidRPr="006C6ECC">
              <w:t xml:space="preserve">s. </w:t>
            </w:r>
            <w:r w:rsidRPr="006C6ECC">
              <w:rPr>
                <w:rFonts w:eastAsia="Calibri"/>
                <w:color w:val="auto"/>
              </w:rPr>
              <w:t xml:space="preserve"> </w:t>
            </w:r>
          </w:p>
        </w:tc>
      </w:tr>
      <w:tr w:rsidR="00FB6137" w:rsidRPr="006C6ECC" w14:paraId="66A0B9BC" w14:textId="77777777" w:rsidTr="00C67004">
        <w:tc>
          <w:tcPr>
            <w:tcW w:w="568" w:type="dxa"/>
          </w:tcPr>
          <w:p w14:paraId="35EFE00C" w14:textId="77777777" w:rsidR="00FB6137" w:rsidRPr="006C6ECC"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438" w:type="dxa"/>
          </w:tcPr>
          <w:p w14:paraId="4E730BE4" w14:textId="77777777" w:rsidR="00FB6137" w:rsidRPr="006C6ECC" w:rsidRDefault="00FB6137" w:rsidP="009233A0">
            <w:pPr>
              <w:tabs>
                <w:tab w:val="left" w:pos="567"/>
              </w:tabs>
              <w:rPr>
                <w:rFonts w:ascii="Times New Roman" w:hAnsi="Times New Roman"/>
                <w:sz w:val="24"/>
                <w:szCs w:val="24"/>
              </w:rPr>
            </w:pPr>
            <w:r w:rsidRPr="006C6ECC">
              <w:rPr>
                <w:rFonts w:ascii="Times New Roman" w:hAnsi="Times New Roman"/>
                <w:sz w:val="24"/>
                <w:szCs w:val="24"/>
              </w:rPr>
              <w:t>Priemonės atitiktis strateginio planavimo dokumentų nuostatoms</w:t>
            </w:r>
          </w:p>
        </w:tc>
        <w:tc>
          <w:tcPr>
            <w:tcW w:w="7371" w:type="dxa"/>
          </w:tcPr>
          <w:p w14:paraId="2E9C1A5F" w14:textId="77777777" w:rsidR="00411EE6" w:rsidRPr="006C6ECC" w:rsidRDefault="001D66C9" w:rsidP="001834D2">
            <w:pPr>
              <w:ind w:firstLine="317"/>
              <w:jc w:val="both"/>
              <w:rPr>
                <w:rFonts w:ascii="Times New Roman" w:hAnsi="Times New Roman"/>
                <w:sz w:val="24"/>
                <w:szCs w:val="24"/>
              </w:rPr>
            </w:pPr>
            <w:r w:rsidRPr="006C6ECC">
              <w:rPr>
                <w:rFonts w:ascii="Times New Roman" w:hAnsi="Times New Roman"/>
                <w:sz w:val="24"/>
                <w:szCs w:val="24"/>
              </w:rPr>
              <w:t>P</w:t>
            </w:r>
            <w:r w:rsidR="00411EE6" w:rsidRPr="006C6ECC">
              <w:rPr>
                <w:rFonts w:ascii="Times New Roman" w:hAnsi="Times New Roman"/>
                <w:sz w:val="24"/>
                <w:szCs w:val="24"/>
              </w:rPr>
              <w:t>riemon</w:t>
            </w:r>
            <w:r w:rsidRPr="006C6ECC">
              <w:rPr>
                <w:rFonts w:ascii="Times New Roman" w:hAnsi="Times New Roman"/>
                <w:sz w:val="24"/>
                <w:szCs w:val="24"/>
              </w:rPr>
              <w:t>ė</w:t>
            </w:r>
            <w:r w:rsidR="00411EE6" w:rsidRPr="006C6ECC">
              <w:rPr>
                <w:rFonts w:ascii="Times New Roman" w:hAnsi="Times New Roman"/>
                <w:sz w:val="24"/>
                <w:szCs w:val="24"/>
              </w:rPr>
              <w:t xml:space="preserve"> </w:t>
            </w:r>
            <w:r w:rsidR="00DD3309" w:rsidRPr="006C6ECC">
              <w:rPr>
                <w:rFonts w:ascii="Times New Roman" w:hAnsi="Times New Roman"/>
                <w:sz w:val="24"/>
                <w:szCs w:val="24"/>
              </w:rPr>
              <w:t>prisidės</w:t>
            </w:r>
            <w:r w:rsidR="0051066E" w:rsidRPr="006C6ECC">
              <w:rPr>
                <w:rFonts w:ascii="Times New Roman" w:hAnsi="Times New Roman"/>
                <w:sz w:val="24"/>
                <w:szCs w:val="24"/>
              </w:rPr>
              <w:t xml:space="preserve"> prie</w:t>
            </w:r>
            <w:r w:rsidR="00411EE6" w:rsidRPr="006C6ECC">
              <w:rPr>
                <w:rFonts w:ascii="Times New Roman" w:hAnsi="Times New Roman"/>
                <w:sz w:val="24"/>
                <w:szCs w:val="24"/>
              </w:rPr>
              <w:t xml:space="preserve"> </w:t>
            </w:r>
            <w:r w:rsidR="00DD3309" w:rsidRPr="006C6ECC">
              <w:rPr>
                <w:rFonts w:ascii="Times New Roman" w:hAnsi="Times New Roman"/>
                <w:sz w:val="24"/>
                <w:szCs w:val="24"/>
              </w:rPr>
              <w:t xml:space="preserve">toliau išvardintų </w:t>
            </w:r>
            <w:r w:rsidR="00411EE6" w:rsidRPr="006C6ECC">
              <w:rPr>
                <w:rFonts w:ascii="Times New Roman" w:hAnsi="Times New Roman"/>
                <w:sz w:val="24"/>
                <w:szCs w:val="24"/>
              </w:rPr>
              <w:t xml:space="preserve">Europos Sąjungos </w:t>
            </w:r>
            <w:r w:rsidR="0051066E" w:rsidRPr="006C6ECC">
              <w:rPr>
                <w:rFonts w:ascii="Times New Roman" w:hAnsi="Times New Roman"/>
                <w:sz w:val="24"/>
                <w:szCs w:val="24"/>
              </w:rPr>
              <w:t>ir</w:t>
            </w:r>
            <w:r w:rsidR="00411EE6" w:rsidRPr="006C6ECC">
              <w:rPr>
                <w:rFonts w:ascii="Times New Roman" w:hAnsi="Times New Roman"/>
                <w:sz w:val="24"/>
                <w:szCs w:val="24"/>
              </w:rPr>
              <w:t xml:space="preserve"> Lietuvos </w:t>
            </w:r>
            <w:r w:rsidR="00650473" w:rsidRPr="006C6ECC">
              <w:rPr>
                <w:rFonts w:ascii="Times New Roman" w:hAnsi="Times New Roman"/>
                <w:sz w:val="24"/>
                <w:szCs w:val="24"/>
              </w:rPr>
              <w:t>strateginio</w:t>
            </w:r>
            <w:r w:rsidR="00411EE6" w:rsidRPr="006C6ECC">
              <w:rPr>
                <w:rFonts w:ascii="Times New Roman" w:hAnsi="Times New Roman"/>
                <w:sz w:val="24"/>
                <w:szCs w:val="24"/>
              </w:rPr>
              <w:t xml:space="preserve"> planavimo dokumentuose numatyt</w:t>
            </w:r>
            <w:r w:rsidR="0051066E" w:rsidRPr="006C6ECC">
              <w:rPr>
                <w:rFonts w:ascii="Times New Roman" w:hAnsi="Times New Roman"/>
                <w:sz w:val="24"/>
                <w:szCs w:val="24"/>
              </w:rPr>
              <w:t>ų</w:t>
            </w:r>
            <w:r w:rsidR="00411EE6" w:rsidRPr="006C6ECC">
              <w:rPr>
                <w:rFonts w:ascii="Times New Roman" w:hAnsi="Times New Roman"/>
                <w:sz w:val="24"/>
                <w:szCs w:val="24"/>
              </w:rPr>
              <w:t xml:space="preserve"> tiksl</w:t>
            </w:r>
            <w:r w:rsidR="0051066E" w:rsidRPr="006C6ECC">
              <w:rPr>
                <w:rFonts w:ascii="Times New Roman" w:hAnsi="Times New Roman"/>
                <w:sz w:val="24"/>
                <w:szCs w:val="24"/>
              </w:rPr>
              <w:t>ų</w:t>
            </w:r>
            <w:r w:rsidR="00411EE6" w:rsidRPr="006C6ECC">
              <w:rPr>
                <w:rFonts w:ascii="Times New Roman" w:hAnsi="Times New Roman"/>
                <w:sz w:val="24"/>
                <w:szCs w:val="24"/>
              </w:rPr>
              <w:t xml:space="preserve"> ir uždavini</w:t>
            </w:r>
            <w:r w:rsidR="0051066E" w:rsidRPr="006C6ECC">
              <w:rPr>
                <w:rFonts w:ascii="Times New Roman" w:hAnsi="Times New Roman"/>
                <w:sz w:val="24"/>
                <w:szCs w:val="24"/>
              </w:rPr>
              <w:t>ų įgyvendinimo</w:t>
            </w:r>
            <w:r w:rsidR="00D47E8F" w:rsidRPr="006C6ECC">
              <w:rPr>
                <w:rFonts w:ascii="Times New Roman" w:hAnsi="Times New Roman"/>
                <w:sz w:val="24"/>
                <w:szCs w:val="24"/>
              </w:rPr>
              <w:t>:</w:t>
            </w:r>
            <w:r w:rsidR="00411EE6" w:rsidRPr="006C6ECC">
              <w:rPr>
                <w:rFonts w:ascii="Times New Roman" w:hAnsi="Times New Roman"/>
                <w:sz w:val="24"/>
                <w:szCs w:val="24"/>
              </w:rPr>
              <w:t xml:space="preserve"> </w:t>
            </w:r>
          </w:p>
          <w:p w14:paraId="35AC819C" w14:textId="77777777" w:rsidR="00DD3309" w:rsidRPr="006C6ECC" w:rsidRDefault="00FC4599" w:rsidP="001834D2">
            <w:pPr>
              <w:ind w:firstLine="317"/>
              <w:jc w:val="both"/>
              <w:rPr>
                <w:rFonts w:ascii="Times New Roman" w:eastAsia="Times New Roman" w:hAnsi="Times New Roman"/>
                <w:sz w:val="24"/>
                <w:szCs w:val="24"/>
                <w:lang w:eastAsia="lt-LT"/>
              </w:rPr>
            </w:pPr>
            <w:r w:rsidRPr="006C6ECC">
              <w:rPr>
                <w:rFonts w:ascii="Times New Roman" w:eastAsia="Times New Roman" w:hAnsi="Times New Roman"/>
                <w:sz w:val="24"/>
                <w:szCs w:val="24"/>
                <w:lang w:eastAsia="lt-LT"/>
              </w:rPr>
              <w:t xml:space="preserve">1. </w:t>
            </w:r>
            <w:r w:rsidR="00DD3309" w:rsidRPr="006C6ECC">
              <w:rPr>
                <w:rFonts w:ascii="Times New Roman" w:eastAsia="Times New Roman" w:hAnsi="Times New Roman"/>
                <w:sz w:val="24"/>
                <w:szCs w:val="24"/>
                <w:lang w:eastAsia="lt-LT"/>
              </w:rPr>
              <w:t>Priemonė prisidės</w:t>
            </w:r>
            <w:r w:rsidR="00A012AD" w:rsidRPr="006C6ECC">
              <w:rPr>
                <w:rFonts w:ascii="Times New Roman" w:eastAsia="Times New Roman" w:hAnsi="Times New Roman"/>
                <w:sz w:val="24"/>
                <w:szCs w:val="24"/>
                <w:lang w:eastAsia="lt-LT"/>
              </w:rPr>
              <w:t xml:space="preserve"> prie</w:t>
            </w:r>
            <w:r w:rsidR="00184727" w:rsidRPr="006C6ECC">
              <w:rPr>
                <w:rFonts w:ascii="Times New Roman" w:eastAsia="Times New Roman" w:hAnsi="Times New Roman"/>
                <w:sz w:val="24"/>
                <w:szCs w:val="24"/>
                <w:lang w:eastAsia="lt-LT"/>
              </w:rPr>
              <w:t xml:space="preserve"> </w:t>
            </w:r>
            <w:r w:rsidR="00184727" w:rsidRPr="006C6ECC">
              <w:rPr>
                <w:rFonts w:ascii="Times New Roman" w:eastAsia="Times New Roman" w:hAnsi="Times New Roman"/>
                <w:b/>
                <w:sz w:val="24"/>
                <w:szCs w:val="24"/>
                <w:lang w:eastAsia="lt-LT"/>
              </w:rPr>
              <w:t>2020 m. konkurencingos, darnios ir sau</w:t>
            </w:r>
            <w:r w:rsidR="00737149" w:rsidRPr="006C6ECC">
              <w:rPr>
                <w:rFonts w:ascii="Times New Roman" w:eastAsia="Times New Roman" w:hAnsi="Times New Roman"/>
                <w:b/>
                <w:sz w:val="24"/>
                <w:szCs w:val="24"/>
                <w:lang w:eastAsia="lt-LT"/>
              </w:rPr>
              <w:t>gios energetikos strategijos</w:t>
            </w:r>
            <w:r w:rsidR="00184727" w:rsidRPr="006C6ECC">
              <w:rPr>
                <w:rFonts w:ascii="Times New Roman" w:eastAsia="Times New Roman" w:hAnsi="Times New Roman"/>
                <w:sz w:val="24"/>
                <w:szCs w:val="24"/>
                <w:lang w:eastAsia="lt-LT"/>
              </w:rPr>
              <w:t> </w:t>
            </w:r>
            <w:r w:rsidR="00A012AD" w:rsidRPr="006C6ECC">
              <w:rPr>
                <w:rFonts w:ascii="Times New Roman" w:eastAsia="Times New Roman" w:hAnsi="Times New Roman"/>
                <w:sz w:val="24"/>
                <w:szCs w:val="24"/>
                <w:lang w:eastAsia="lt-LT"/>
              </w:rPr>
              <w:t xml:space="preserve">(COM(2010)639), </w:t>
            </w:r>
            <w:r w:rsidR="00A012AD" w:rsidRPr="006C6ECC">
              <w:rPr>
                <w:rFonts w:ascii="Times New Roman" w:eastAsia="Times New Roman" w:hAnsi="Times New Roman"/>
                <w:b/>
                <w:sz w:val="24"/>
                <w:szCs w:val="24"/>
                <w:lang w:eastAsia="lt-LT"/>
              </w:rPr>
              <w:t>Energetikos veiksmų plan</w:t>
            </w:r>
            <w:r w:rsidR="00737149" w:rsidRPr="006C6ECC">
              <w:rPr>
                <w:rFonts w:ascii="Times New Roman" w:eastAsia="Times New Roman" w:hAnsi="Times New Roman"/>
                <w:b/>
                <w:sz w:val="24"/>
                <w:szCs w:val="24"/>
                <w:lang w:eastAsia="lt-LT"/>
              </w:rPr>
              <w:t>o</w:t>
            </w:r>
            <w:r w:rsidR="00A012AD" w:rsidRPr="006C6ECC">
              <w:rPr>
                <w:rFonts w:ascii="Times New Roman" w:eastAsia="Times New Roman" w:hAnsi="Times New Roman"/>
                <w:b/>
                <w:sz w:val="24"/>
                <w:szCs w:val="24"/>
                <w:lang w:eastAsia="lt-LT"/>
              </w:rPr>
              <w:t xml:space="preserve"> iki 2050 m. </w:t>
            </w:r>
            <w:r w:rsidR="00A012AD" w:rsidRPr="006C6ECC">
              <w:rPr>
                <w:rFonts w:ascii="Times New Roman" w:eastAsia="Times New Roman" w:hAnsi="Times New Roman"/>
                <w:sz w:val="24"/>
                <w:szCs w:val="24"/>
                <w:lang w:eastAsia="lt-LT"/>
              </w:rPr>
              <w:t>(COM(2011)0885)</w:t>
            </w:r>
            <w:r w:rsidR="00951613" w:rsidRPr="006C6ECC">
              <w:rPr>
                <w:rFonts w:ascii="Times New Roman" w:eastAsia="Times New Roman" w:hAnsi="Times New Roman"/>
                <w:sz w:val="24"/>
                <w:szCs w:val="24"/>
                <w:lang w:eastAsia="lt-LT"/>
              </w:rPr>
              <w:t xml:space="preserve"> </w:t>
            </w:r>
            <w:r w:rsidR="009A3B87" w:rsidRPr="006C6ECC">
              <w:rPr>
                <w:rFonts w:ascii="Times New Roman" w:eastAsia="Times New Roman" w:hAnsi="Times New Roman"/>
                <w:sz w:val="24"/>
                <w:szCs w:val="24"/>
                <w:lang w:eastAsia="lt-LT"/>
              </w:rPr>
              <w:t>ir jų tikslų</w:t>
            </w:r>
            <w:r w:rsidR="00951613" w:rsidRPr="006C6ECC">
              <w:rPr>
                <w:rFonts w:ascii="Times New Roman" w:eastAsia="Times New Roman" w:hAnsi="Times New Roman"/>
                <w:sz w:val="24"/>
                <w:szCs w:val="24"/>
                <w:lang w:eastAsia="lt-LT"/>
              </w:rPr>
              <w:t xml:space="preserve"> didinti energinį efektyvumą, sumažinti šiltnamio efektą sukeliančių dujų kiekį, padidinti naudojamų </w:t>
            </w:r>
            <w:r w:rsidR="00DD3309" w:rsidRPr="006C6ECC">
              <w:rPr>
                <w:rFonts w:ascii="Times New Roman" w:eastAsia="Times New Roman" w:hAnsi="Times New Roman"/>
                <w:sz w:val="24"/>
                <w:szCs w:val="24"/>
                <w:lang w:eastAsia="lt-LT"/>
              </w:rPr>
              <w:t>AEI</w:t>
            </w:r>
            <w:r w:rsidR="00D47E8F" w:rsidRPr="006C6ECC">
              <w:rPr>
                <w:rFonts w:ascii="Times New Roman" w:eastAsia="Times New Roman" w:hAnsi="Times New Roman"/>
                <w:sz w:val="24"/>
                <w:szCs w:val="24"/>
                <w:lang w:eastAsia="lt-LT"/>
              </w:rPr>
              <w:t xml:space="preserve"> dalį;</w:t>
            </w:r>
            <w:r w:rsidR="00807F98" w:rsidRPr="006C6ECC">
              <w:rPr>
                <w:rFonts w:ascii="Times New Roman" w:eastAsia="Times New Roman" w:hAnsi="Times New Roman"/>
                <w:sz w:val="24"/>
                <w:szCs w:val="24"/>
                <w:lang w:eastAsia="lt-LT"/>
              </w:rPr>
              <w:t xml:space="preserve"> </w:t>
            </w:r>
          </w:p>
          <w:p w14:paraId="35F50202" w14:textId="77777777" w:rsidR="00DD3309" w:rsidRPr="006C6ECC" w:rsidRDefault="00FC4599" w:rsidP="001834D2">
            <w:pPr>
              <w:ind w:firstLine="317"/>
              <w:jc w:val="both"/>
              <w:rPr>
                <w:rFonts w:ascii="Times New Roman" w:hAnsi="Times New Roman"/>
                <w:sz w:val="24"/>
                <w:szCs w:val="24"/>
              </w:rPr>
            </w:pPr>
            <w:r w:rsidRPr="006C6ECC">
              <w:rPr>
                <w:rFonts w:ascii="Times New Roman" w:eastAsia="Times New Roman" w:hAnsi="Times New Roman"/>
                <w:sz w:val="24"/>
                <w:szCs w:val="24"/>
                <w:lang w:eastAsia="lt-LT"/>
              </w:rPr>
              <w:lastRenderedPageBreak/>
              <w:t xml:space="preserve">2. </w:t>
            </w:r>
            <w:r w:rsidR="00486E65" w:rsidRPr="006C6ECC">
              <w:rPr>
                <w:rFonts w:ascii="Times New Roman" w:eastAsia="Times New Roman" w:hAnsi="Times New Roman"/>
                <w:sz w:val="24"/>
                <w:szCs w:val="24"/>
                <w:lang w:eastAsia="lt-LT"/>
              </w:rPr>
              <w:t xml:space="preserve">Priemonė </w:t>
            </w:r>
            <w:r w:rsidR="00E405E0" w:rsidRPr="006C6ECC">
              <w:rPr>
                <w:rFonts w:ascii="Times New Roman" w:eastAsia="Times New Roman" w:hAnsi="Times New Roman"/>
                <w:sz w:val="24"/>
                <w:szCs w:val="24"/>
                <w:lang w:eastAsia="lt-LT"/>
              </w:rPr>
              <w:t xml:space="preserve">taip pat </w:t>
            </w:r>
            <w:r w:rsidR="00DD3309" w:rsidRPr="006C6ECC">
              <w:rPr>
                <w:rFonts w:ascii="Times New Roman" w:eastAsia="Times New Roman" w:hAnsi="Times New Roman"/>
                <w:sz w:val="24"/>
                <w:szCs w:val="24"/>
                <w:lang w:eastAsia="lt-LT"/>
              </w:rPr>
              <w:t>prisidės</w:t>
            </w:r>
            <w:r w:rsidR="00486E65" w:rsidRPr="006C6ECC">
              <w:rPr>
                <w:rFonts w:ascii="Times New Roman" w:eastAsia="Times New Roman" w:hAnsi="Times New Roman"/>
                <w:sz w:val="24"/>
                <w:szCs w:val="24"/>
                <w:lang w:eastAsia="lt-LT"/>
              </w:rPr>
              <w:t xml:space="preserve"> prie </w:t>
            </w:r>
            <w:r w:rsidR="00737149" w:rsidRPr="006C6ECC">
              <w:rPr>
                <w:rFonts w:ascii="Times New Roman" w:hAnsi="Times New Roman"/>
                <w:sz w:val="24"/>
                <w:szCs w:val="24"/>
              </w:rPr>
              <w:t>2009 m. balandžio 23 d. Europos Parlamento ir Tarybos direktyv</w:t>
            </w:r>
            <w:r w:rsidR="00486E65" w:rsidRPr="006C6ECC">
              <w:rPr>
                <w:rFonts w:ascii="Times New Roman" w:hAnsi="Times New Roman"/>
                <w:sz w:val="24"/>
                <w:szCs w:val="24"/>
              </w:rPr>
              <w:t>os</w:t>
            </w:r>
            <w:r w:rsidR="00737149" w:rsidRPr="006C6ECC">
              <w:rPr>
                <w:rFonts w:ascii="Times New Roman" w:hAnsi="Times New Roman"/>
                <w:sz w:val="24"/>
                <w:szCs w:val="24"/>
              </w:rPr>
              <w:t xml:space="preserve"> </w:t>
            </w:r>
            <w:r w:rsidR="00737149" w:rsidRPr="006C6ECC">
              <w:rPr>
                <w:rFonts w:ascii="Times New Roman" w:hAnsi="Times New Roman"/>
                <w:b/>
                <w:sz w:val="24"/>
                <w:szCs w:val="24"/>
              </w:rPr>
              <w:t>2009/28/EB</w:t>
            </w:r>
            <w:r w:rsidR="00737149" w:rsidRPr="006C6ECC">
              <w:rPr>
                <w:rFonts w:ascii="Times New Roman" w:hAnsi="Times New Roman"/>
                <w:sz w:val="24"/>
                <w:szCs w:val="24"/>
              </w:rPr>
              <w:t xml:space="preserve"> dėl skatinimo naudoti atsinaujinančių išteklių energiją, iš dalies keičian</w:t>
            </w:r>
            <w:r w:rsidR="005854B2" w:rsidRPr="006C6ECC">
              <w:rPr>
                <w:rFonts w:ascii="Times New Roman" w:hAnsi="Times New Roman"/>
                <w:sz w:val="24"/>
                <w:szCs w:val="24"/>
              </w:rPr>
              <w:t>čios</w:t>
            </w:r>
            <w:r w:rsidR="00737149" w:rsidRPr="006C6ECC">
              <w:rPr>
                <w:rFonts w:ascii="Times New Roman" w:hAnsi="Times New Roman"/>
                <w:sz w:val="24"/>
                <w:szCs w:val="24"/>
              </w:rPr>
              <w:t xml:space="preserve"> bei vėliau panaikinan</w:t>
            </w:r>
            <w:r w:rsidR="005854B2" w:rsidRPr="006C6ECC">
              <w:rPr>
                <w:rFonts w:ascii="Times New Roman" w:hAnsi="Times New Roman"/>
                <w:sz w:val="24"/>
                <w:szCs w:val="24"/>
              </w:rPr>
              <w:t>čios</w:t>
            </w:r>
            <w:r w:rsidR="00737149" w:rsidRPr="006C6ECC">
              <w:rPr>
                <w:rFonts w:ascii="Times New Roman" w:hAnsi="Times New Roman"/>
                <w:sz w:val="24"/>
                <w:szCs w:val="24"/>
              </w:rPr>
              <w:t xml:space="preserve"> direktyvas 2001/77/E</w:t>
            </w:r>
            <w:r w:rsidR="00486E65" w:rsidRPr="006C6ECC">
              <w:rPr>
                <w:rFonts w:ascii="Times New Roman" w:hAnsi="Times New Roman"/>
                <w:sz w:val="24"/>
                <w:szCs w:val="24"/>
              </w:rPr>
              <w:t>B ir 2003/30/EB (OL 2009 L 140)</w:t>
            </w:r>
            <w:r w:rsidR="00E405E0" w:rsidRPr="006C6ECC">
              <w:rPr>
                <w:rFonts w:ascii="Times New Roman" w:hAnsi="Times New Roman"/>
                <w:sz w:val="24"/>
                <w:szCs w:val="24"/>
              </w:rPr>
              <w:t xml:space="preserve"> </w:t>
            </w:r>
            <w:r w:rsidR="00486E65" w:rsidRPr="006C6ECC">
              <w:rPr>
                <w:rFonts w:ascii="Times New Roman" w:hAnsi="Times New Roman"/>
                <w:sz w:val="24"/>
                <w:szCs w:val="24"/>
              </w:rPr>
              <w:t>įgyvendinimo</w:t>
            </w:r>
            <w:r w:rsidR="00737149" w:rsidRPr="006C6ECC">
              <w:rPr>
                <w:rFonts w:ascii="Times New Roman" w:hAnsi="Times New Roman"/>
                <w:sz w:val="24"/>
                <w:szCs w:val="24"/>
              </w:rPr>
              <w:t>, kad</w:t>
            </w:r>
            <w:r w:rsidR="00486E65" w:rsidRPr="006C6ECC">
              <w:rPr>
                <w:rFonts w:ascii="Times New Roman" w:hAnsi="Times New Roman"/>
                <w:sz w:val="24"/>
                <w:szCs w:val="24"/>
              </w:rPr>
              <w:t xml:space="preserve">angi </w:t>
            </w:r>
            <w:r w:rsidR="00E405E0" w:rsidRPr="006C6ECC">
              <w:rPr>
                <w:rFonts w:ascii="Times New Roman" w:hAnsi="Times New Roman"/>
                <w:sz w:val="24"/>
                <w:szCs w:val="24"/>
              </w:rPr>
              <w:t>siekiant</w:t>
            </w:r>
            <w:r w:rsidR="00737149" w:rsidRPr="006C6ECC">
              <w:rPr>
                <w:rFonts w:ascii="Times New Roman" w:hAnsi="Times New Roman"/>
                <w:sz w:val="24"/>
                <w:szCs w:val="24"/>
              </w:rPr>
              <w:t xml:space="preserve"> sumažinti išmetamųjų šiltnamio efektą sukeliančių dujų kiekį ir įvykdyti Jungtinių Tautų bendrosios klimato kaitos konvencijos Kioto protokolą ir kitus </w:t>
            </w:r>
            <w:r w:rsidRPr="006C6ECC">
              <w:rPr>
                <w:rFonts w:ascii="Times New Roman" w:hAnsi="Times New Roman"/>
                <w:sz w:val="24"/>
                <w:szCs w:val="24"/>
              </w:rPr>
              <w:t>Europos b</w:t>
            </w:r>
            <w:r w:rsidR="00737149" w:rsidRPr="006C6ECC">
              <w:rPr>
                <w:rFonts w:ascii="Times New Roman" w:hAnsi="Times New Roman"/>
                <w:sz w:val="24"/>
                <w:szCs w:val="24"/>
              </w:rPr>
              <w:t>endrijos bei tarptautinius įsipareigojimus mažinti išmetamųjų šiltnamio efektą sukeliančių dujų</w:t>
            </w:r>
            <w:r w:rsidR="00F948C6" w:rsidRPr="006C6ECC">
              <w:rPr>
                <w:rFonts w:ascii="Times New Roman" w:hAnsi="Times New Roman"/>
                <w:sz w:val="24"/>
                <w:szCs w:val="24"/>
              </w:rPr>
              <w:t xml:space="preserve"> skatinama didinti </w:t>
            </w:r>
            <w:r w:rsidR="00DD3309" w:rsidRPr="006C6ECC">
              <w:rPr>
                <w:rFonts w:ascii="Times New Roman" w:hAnsi="Times New Roman"/>
                <w:sz w:val="24"/>
                <w:szCs w:val="24"/>
              </w:rPr>
              <w:t>AEI</w:t>
            </w:r>
            <w:r w:rsidR="00F948C6" w:rsidRPr="006C6ECC">
              <w:rPr>
                <w:rFonts w:ascii="Times New Roman" w:hAnsi="Times New Roman"/>
                <w:sz w:val="24"/>
                <w:szCs w:val="24"/>
              </w:rPr>
              <w:t xml:space="preserve"> naudojimą</w:t>
            </w:r>
            <w:r w:rsidR="00D47E8F" w:rsidRPr="006C6ECC">
              <w:rPr>
                <w:rFonts w:ascii="Times New Roman" w:hAnsi="Times New Roman"/>
                <w:sz w:val="24"/>
                <w:szCs w:val="24"/>
              </w:rPr>
              <w:t>;</w:t>
            </w:r>
            <w:r w:rsidR="00737149" w:rsidRPr="006C6ECC">
              <w:rPr>
                <w:rFonts w:ascii="Times New Roman" w:hAnsi="Times New Roman"/>
                <w:sz w:val="24"/>
                <w:szCs w:val="24"/>
              </w:rPr>
              <w:t xml:space="preserve"> </w:t>
            </w:r>
          </w:p>
          <w:p w14:paraId="135AD362" w14:textId="757E17C9" w:rsidR="00DD3309" w:rsidRPr="006C6ECC" w:rsidRDefault="00FC4599" w:rsidP="001834D2">
            <w:pPr>
              <w:ind w:firstLine="317"/>
              <w:jc w:val="both"/>
              <w:rPr>
                <w:rFonts w:ascii="Times New Roman" w:hAnsi="Times New Roman"/>
                <w:sz w:val="24"/>
                <w:szCs w:val="24"/>
              </w:rPr>
            </w:pPr>
            <w:r w:rsidRPr="006C6ECC">
              <w:rPr>
                <w:rFonts w:ascii="Times New Roman" w:hAnsi="Times New Roman"/>
                <w:sz w:val="24"/>
                <w:szCs w:val="24"/>
              </w:rPr>
              <w:t xml:space="preserve">3. </w:t>
            </w:r>
            <w:r w:rsidR="00DD3309" w:rsidRPr="006C6ECC">
              <w:rPr>
                <w:rFonts w:ascii="Times New Roman" w:hAnsi="Times New Roman"/>
                <w:sz w:val="24"/>
                <w:szCs w:val="24"/>
              </w:rPr>
              <w:t>Priemonė prisidės</w:t>
            </w:r>
            <w:r w:rsidR="00892D57" w:rsidRPr="006C6ECC">
              <w:rPr>
                <w:rFonts w:ascii="Times New Roman" w:hAnsi="Times New Roman"/>
                <w:sz w:val="24"/>
                <w:szCs w:val="24"/>
              </w:rPr>
              <w:t xml:space="preserve"> prie </w:t>
            </w:r>
            <w:r w:rsidR="00737149" w:rsidRPr="006C6ECC">
              <w:rPr>
                <w:rFonts w:ascii="Times New Roman" w:hAnsi="Times New Roman"/>
                <w:sz w:val="24"/>
                <w:szCs w:val="24"/>
              </w:rPr>
              <w:t>2012 m. spalio 25 d. Europos Parlamento ir Tarybos Direktyv</w:t>
            </w:r>
            <w:r w:rsidR="00892D57" w:rsidRPr="006C6ECC">
              <w:rPr>
                <w:rFonts w:ascii="Times New Roman" w:hAnsi="Times New Roman"/>
                <w:sz w:val="24"/>
                <w:szCs w:val="24"/>
              </w:rPr>
              <w:t>os</w:t>
            </w:r>
            <w:r w:rsidR="00737149" w:rsidRPr="006C6ECC">
              <w:rPr>
                <w:rFonts w:ascii="Times New Roman" w:hAnsi="Times New Roman"/>
                <w:sz w:val="24"/>
                <w:szCs w:val="24"/>
              </w:rPr>
              <w:t xml:space="preserve"> </w:t>
            </w:r>
            <w:r w:rsidR="00737149" w:rsidRPr="006C6ECC">
              <w:rPr>
                <w:rFonts w:ascii="Times New Roman" w:hAnsi="Times New Roman"/>
                <w:b/>
                <w:sz w:val="24"/>
                <w:szCs w:val="24"/>
              </w:rPr>
              <w:t>2012/27/ES</w:t>
            </w:r>
            <w:r w:rsidR="00737149" w:rsidRPr="006C6ECC">
              <w:rPr>
                <w:rFonts w:ascii="Times New Roman" w:hAnsi="Times New Roman"/>
                <w:sz w:val="24"/>
                <w:szCs w:val="24"/>
              </w:rPr>
              <w:t xml:space="preserve"> dėl energijos vartojimo efektyvumo, kuria iš dalies pakeistos direktyvos 2009/125/EB ir 2010/30/ES bei kuria panaikintos direktyvos 2004/8/EB ir 2006/32/EB </w:t>
            </w:r>
            <w:r w:rsidR="00836FE8" w:rsidRPr="006C6ECC">
              <w:rPr>
                <w:rFonts w:ascii="Times New Roman" w:hAnsi="Times New Roman"/>
                <w:sz w:val="24"/>
                <w:szCs w:val="24"/>
              </w:rPr>
              <w:t>(OL 2012 L 315)</w:t>
            </w:r>
            <w:r w:rsidR="005854B2" w:rsidRPr="006C6ECC">
              <w:rPr>
                <w:rFonts w:ascii="Times New Roman" w:hAnsi="Times New Roman"/>
                <w:sz w:val="24"/>
                <w:szCs w:val="24"/>
              </w:rPr>
              <w:t xml:space="preserve"> </w:t>
            </w:r>
            <w:r w:rsidR="00BF0708" w:rsidRPr="006C6ECC">
              <w:rPr>
                <w:rFonts w:ascii="Times New Roman" w:hAnsi="Times New Roman"/>
                <w:sz w:val="24"/>
                <w:szCs w:val="24"/>
              </w:rPr>
              <w:t>įgyvendinimo</w:t>
            </w:r>
            <w:r w:rsidR="005E6AB7" w:rsidRPr="006C6ECC">
              <w:rPr>
                <w:rFonts w:ascii="Times New Roman" w:hAnsi="Times New Roman"/>
                <w:sz w:val="24"/>
                <w:szCs w:val="24"/>
              </w:rPr>
              <w:t xml:space="preserve"> </w:t>
            </w:r>
            <w:r w:rsidR="00EC547F" w:rsidRPr="006C6ECC">
              <w:rPr>
                <w:rFonts w:ascii="Times New Roman" w:hAnsi="Times New Roman"/>
                <w:sz w:val="24"/>
                <w:szCs w:val="24"/>
              </w:rPr>
              <w:t>su</w:t>
            </w:r>
            <w:r w:rsidR="005E6AB7" w:rsidRPr="006C6ECC">
              <w:rPr>
                <w:rFonts w:ascii="Times New Roman" w:hAnsi="Times New Roman"/>
                <w:sz w:val="24"/>
                <w:szCs w:val="24"/>
              </w:rPr>
              <w:t xml:space="preserve">kuriant didelio </w:t>
            </w:r>
            <w:r w:rsidR="00D02D74" w:rsidRPr="006C6ECC">
              <w:rPr>
                <w:rFonts w:ascii="Times New Roman" w:hAnsi="Times New Roman"/>
                <w:sz w:val="24"/>
                <w:szCs w:val="24"/>
              </w:rPr>
              <w:t>efektyvumo</w:t>
            </w:r>
            <w:r w:rsidR="005E6AB7" w:rsidRPr="006C6ECC">
              <w:rPr>
                <w:rFonts w:ascii="Times New Roman" w:hAnsi="Times New Roman"/>
                <w:sz w:val="24"/>
                <w:szCs w:val="24"/>
              </w:rPr>
              <w:t xml:space="preserve"> kogeneracijos pajėgumus</w:t>
            </w:r>
            <w:r w:rsidR="004569DE" w:rsidRPr="006C6ECC">
              <w:rPr>
                <w:rFonts w:ascii="Times New Roman" w:hAnsi="Times New Roman"/>
                <w:sz w:val="24"/>
                <w:szCs w:val="24"/>
              </w:rPr>
              <w:t>, tiekiančius naudingąją šilumą į</w:t>
            </w:r>
            <w:r w:rsidR="005E6AB7" w:rsidRPr="006C6ECC">
              <w:rPr>
                <w:rFonts w:ascii="Times New Roman" w:hAnsi="Times New Roman"/>
                <w:sz w:val="24"/>
                <w:szCs w:val="24"/>
              </w:rPr>
              <w:t xml:space="preserve"> didžiaus</w:t>
            </w:r>
            <w:r w:rsidR="002928CB" w:rsidRPr="006C6ECC">
              <w:rPr>
                <w:rFonts w:ascii="Times New Roman" w:hAnsi="Times New Roman"/>
                <w:sz w:val="24"/>
                <w:szCs w:val="24"/>
              </w:rPr>
              <w:t>ią</w:t>
            </w:r>
            <w:r w:rsidR="00D47E8F" w:rsidRPr="006C6ECC">
              <w:rPr>
                <w:rFonts w:ascii="Times New Roman" w:hAnsi="Times New Roman"/>
                <w:sz w:val="24"/>
                <w:szCs w:val="24"/>
              </w:rPr>
              <w:t xml:space="preserve"> </w:t>
            </w:r>
            <w:r w:rsidR="005E6AB7" w:rsidRPr="006C6ECC">
              <w:rPr>
                <w:rFonts w:ascii="Times New Roman" w:hAnsi="Times New Roman"/>
                <w:sz w:val="24"/>
                <w:szCs w:val="24"/>
              </w:rPr>
              <w:t>Lietuvos</w:t>
            </w:r>
            <w:r w:rsidR="00D47E8F" w:rsidRPr="006C6ECC">
              <w:rPr>
                <w:rFonts w:ascii="Times New Roman" w:hAnsi="Times New Roman"/>
                <w:sz w:val="24"/>
                <w:szCs w:val="24"/>
              </w:rPr>
              <w:t xml:space="preserve"> </w:t>
            </w:r>
            <w:r w:rsidR="002928CB" w:rsidRPr="006C6ECC">
              <w:rPr>
                <w:rFonts w:ascii="Times New Roman" w:hAnsi="Times New Roman"/>
                <w:sz w:val="24"/>
                <w:szCs w:val="24"/>
              </w:rPr>
              <w:t>t.</w:t>
            </w:r>
            <w:r w:rsidR="008C492C">
              <w:rPr>
                <w:rFonts w:ascii="Times New Roman" w:hAnsi="Times New Roman"/>
                <w:sz w:val="24"/>
                <w:szCs w:val="24"/>
              </w:rPr>
              <w:t xml:space="preserve"> </w:t>
            </w:r>
            <w:r w:rsidR="002928CB" w:rsidRPr="006C6ECC">
              <w:rPr>
                <w:rFonts w:ascii="Times New Roman" w:hAnsi="Times New Roman"/>
                <w:sz w:val="24"/>
                <w:szCs w:val="24"/>
              </w:rPr>
              <w:t xml:space="preserve">y. </w:t>
            </w:r>
            <w:r w:rsidR="00D47E8F" w:rsidRPr="006C6ECC">
              <w:rPr>
                <w:rFonts w:ascii="Times New Roman" w:hAnsi="Times New Roman"/>
                <w:sz w:val="24"/>
                <w:szCs w:val="24"/>
              </w:rPr>
              <w:t>Vilniaus miest</w:t>
            </w:r>
            <w:r w:rsidR="002928CB" w:rsidRPr="006C6ECC">
              <w:rPr>
                <w:rFonts w:ascii="Times New Roman" w:hAnsi="Times New Roman"/>
                <w:sz w:val="24"/>
                <w:szCs w:val="24"/>
              </w:rPr>
              <w:t>o</w:t>
            </w:r>
            <w:r w:rsidR="005E6AB7" w:rsidRPr="006C6ECC">
              <w:rPr>
                <w:rFonts w:ascii="Times New Roman" w:hAnsi="Times New Roman"/>
                <w:sz w:val="24"/>
                <w:szCs w:val="24"/>
              </w:rPr>
              <w:t xml:space="preserve"> </w:t>
            </w:r>
            <w:r w:rsidR="00737149" w:rsidRPr="006C6ECC">
              <w:rPr>
                <w:rFonts w:ascii="Times New Roman" w:hAnsi="Times New Roman"/>
                <w:sz w:val="24"/>
                <w:szCs w:val="24"/>
              </w:rPr>
              <w:t>centralizuoto šilumos tiekimo sistem</w:t>
            </w:r>
            <w:r w:rsidR="002928CB" w:rsidRPr="006C6ECC">
              <w:rPr>
                <w:rFonts w:ascii="Times New Roman" w:hAnsi="Times New Roman"/>
                <w:sz w:val="24"/>
                <w:szCs w:val="24"/>
              </w:rPr>
              <w:t>ą</w:t>
            </w:r>
            <w:r w:rsidR="00737149" w:rsidRPr="006C6ECC">
              <w:rPr>
                <w:rFonts w:ascii="Times New Roman" w:hAnsi="Times New Roman"/>
                <w:sz w:val="24"/>
                <w:szCs w:val="24"/>
              </w:rPr>
              <w:t>.</w:t>
            </w:r>
            <w:r w:rsidR="00836FE8" w:rsidRPr="006C6ECC">
              <w:rPr>
                <w:rFonts w:ascii="Times New Roman" w:hAnsi="Times New Roman"/>
                <w:sz w:val="24"/>
                <w:szCs w:val="24"/>
              </w:rPr>
              <w:t xml:space="preserve"> </w:t>
            </w:r>
            <w:r w:rsidR="00EC547F" w:rsidRPr="006C6ECC">
              <w:rPr>
                <w:rFonts w:ascii="Times New Roman" w:hAnsi="Times New Roman"/>
                <w:sz w:val="24"/>
                <w:szCs w:val="24"/>
              </w:rPr>
              <w:t xml:space="preserve">Priemonės įgyvendinimas </w:t>
            </w:r>
            <w:r w:rsidR="00C3673D" w:rsidRPr="006C6ECC">
              <w:rPr>
                <w:rFonts w:ascii="Times New Roman" w:hAnsi="Times New Roman"/>
                <w:sz w:val="24"/>
                <w:szCs w:val="24"/>
              </w:rPr>
              <w:t>prisidės prie</w:t>
            </w:r>
            <w:r w:rsidR="00EC547F" w:rsidRPr="006C6ECC">
              <w:rPr>
                <w:rFonts w:ascii="Times New Roman" w:hAnsi="Times New Roman"/>
                <w:sz w:val="24"/>
                <w:szCs w:val="24"/>
              </w:rPr>
              <w:t xml:space="preserve"> </w:t>
            </w:r>
            <w:r w:rsidR="004569DE" w:rsidRPr="006C6ECC">
              <w:rPr>
                <w:rFonts w:ascii="Times New Roman" w:hAnsi="Times New Roman"/>
                <w:sz w:val="24"/>
                <w:szCs w:val="24"/>
              </w:rPr>
              <w:t>ši</w:t>
            </w:r>
            <w:r w:rsidR="00C3673D" w:rsidRPr="006C6ECC">
              <w:rPr>
                <w:rFonts w:ascii="Times New Roman" w:hAnsi="Times New Roman"/>
                <w:sz w:val="24"/>
                <w:szCs w:val="24"/>
              </w:rPr>
              <w:t xml:space="preserve">ų </w:t>
            </w:r>
            <w:r w:rsidR="00EC547F" w:rsidRPr="006C6ECC">
              <w:rPr>
                <w:rFonts w:ascii="Times New Roman" w:hAnsi="Times New Roman"/>
                <w:sz w:val="24"/>
                <w:szCs w:val="24"/>
              </w:rPr>
              <w:t>Direktyvos 2012/27/ES tiksl</w:t>
            </w:r>
            <w:r w:rsidR="00C3673D" w:rsidRPr="006C6ECC">
              <w:rPr>
                <w:rFonts w:ascii="Times New Roman" w:hAnsi="Times New Roman"/>
                <w:sz w:val="24"/>
                <w:szCs w:val="24"/>
              </w:rPr>
              <w:t>ų</w:t>
            </w:r>
            <w:r w:rsidR="00EC547F" w:rsidRPr="006C6ECC">
              <w:rPr>
                <w:rFonts w:ascii="Times New Roman" w:hAnsi="Times New Roman"/>
                <w:sz w:val="24"/>
                <w:szCs w:val="24"/>
              </w:rPr>
              <w:t>: pirmin</w:t>
            </w:r>
            <w:r w:rsidR="004569DE" w:rsidRPr="006C6ECC">
              <w:rPr>
                <w:rFonts w:ascii="Times New Roman" w:hAnsi="Times New Roman"/>
                <w:sz w:val="24"/>
                <w:szCs w:val="24"/>
              </w:rPr>
              <w:t>ės energijos sutaupymo</w:t>
            </w:r>
            <w:r w:rsidR="00EC547F" w:rsidRPr="006C6ECC">
              <w:rPr>
                <w:rFonts w:ascii="Times New Roman" w:hAnsi="Times New Roman"/>
                <w:sz w:val="24"/>
                <w:szCs w:val="24"/>
              </w:rPr>
              <w:t xml:space="preserve">, </w:t>
            </w:r>
            <w:r w:rsidR="00DB4250" w:rsidRPr="006C6ECC">
              <w:rPr>
                <w:rFonts w:ascii="Times New Roman" w:hAnsi="Times New Roman"/>
                <w:sz w:val="24"/>
                <w:szCs w:val="24"/>
              </w:rPr>
              <w:t>šildymo efektyvumo skatinimo</w:t>
            </w:r>
            <w:r w:rsidR="004569DE" w:rsidRPr="006C6ECC">
              <w:rPr>
                <w:rFonts w:ascii="Times New Roman" w:hAnsi="Times New Roman"/>
                <w:sz w:val="24"/>
                <w:szCs w:val="24"/>
              </w:rPr>
              <w:t xml:space="preserve"> daugiau nei 40 % </w:t>
            </w:r>
            <w:r w:rsidR="00DB4250" w:rsidRPr="006C6ECC">
              <w:rPr>
                <w:rFonts w:ascii="Times New Roman" w:hAnsi="Times New Roman"/>
                <w:sz w:val="24"/>
                <w:szCs w:val="24"/>
              </w:rPr>
              <w:t xml:space="preserve">Lietuvos </w:t>
            </w:r>
            <w:r w:rsidR="004569DE" w:rsidRPr="006C6ECC">
              <w:rPr>
                <w:rFonts w:ascii="Times New Roman" w:hAnsi="Times New Roman"/>
                <w:sz w:val="24"/>
                <w:szCs w:val="24"/>
              </w:rPr>
              <w:t>centralizuot</w:t>
            </w:r>
            <w:r w:rsidR="00DB4250" w:rsidRPr="006C6ECC">
              <w:rPr>
                <w:rFonts w:ascii="Times New Roman" w:hAnsi="Times New Roman"/>
                <w:sz w:val="24"/>
                <w:szCs w:val="24"/>
              </w:rPr>
              <w:t>o</w:t>
            </w:r>
            <w:r w:rsidR="004569DE" w:rsidRPr="006C6ECC">
              <w:rPr>
                <w:rFonts w:ascii="Times New Roman" w:hAnsi="Times New Roman"/>
                <w:sz w:val="24"/>
                <w:szCs w:val="24"/>
              </w:rPr>
              <w:t xml:space="preserve"> šilumos tieki</w:t>
            </w:r>
            <w:r w:rsidR="00DB4250" w:rsidRPr="006C6ECC">
              <w:rPr>
                <w:rFonts w:ascii="Times New Roman" w:hAnsi="Times New Roman"/>
                <w:sz w:val="24"/>
                <w:szCs w:val="24"/>
              </w:rPr>
              <w:t>mo sistemos</w:t>
            </w:r>
            <w:r w:rsidR="00C3673D" w:rsidRPr="006C6ECC">
              <w:rPr>
                <w:rFonts w:ascii="Times New Roman" w:hAnsi="Times New Roman"/>
                <w:sz w:val="24"/>
                <w:szCs w:val="24"/>
              </w:rPr>
              <w:t xml:space="preserve"> bei</w:t>
            </w:r>
            <w:r w:rsidR="00DB4250" w:rsidRPr="006C6ECC">
              <w:rPr>
                <w:rFonts w:ascii="Times New Roman" w:hAnsi="Times New Roman"/>
                <w:sz w:val="24"/>
                <w:szCs w:val="24"/>
              </w:rPr>
              <w:t xml:space="preserve"> </w:t>
            </w:r>
            <w:r w:rsidR="00EC547F" w:rsidRPr="006C6ECC">
              <w:rPr>
                <w:rFonts w:ascii="Times New Roman" w:hAnsi="Times New Roman"/>
                <w:sz w:val="24"/>
                <w:szCs w:val="24"/>
              </w:rPr>
              <w:t>efektyv</w:t>
            </w:r>
            <w:r w:rsidR="00DB4250" w:rsidRPr="006C6ECC">
              <w:rPr>
                <w:rFonts w:ascii="Times New Roman" w:hAnsi="Times New Roman"/>
                <w:sz w:val="24"/>
                <w:szCs w:val="24"/>
              </w:rPr>
              <w:t>aus</w:t>
            </w:r>
            <w:r w:rsidR="00EC547F" w:rsidRPr="006C6ECC">
              <w:rPr>
                <w:rFonts w:ascii="Times New Roman" w:hAnsi="Times New Roman"/>
                <w:sz w:val="24"/>
                <w:szCs w:val="24"/>
              </w:rPr>
              <w:t xml:space="preserve"> atliekin</w:t>
            </w:r>
            <w:r w:rsidR="00DB4250" w:rsidRPr="006C6ECC">
              <w:rPr>
                <w:rFonts w:ascii="Times New Roman" w:hAnsi="Times New Roman"/>
                <w:sz w:val="24"/>
                <w:szCs w:val="24"/>
              </w:rPr>
              <w:t>ės</w:t>
            </w:r>
            <w:r w:rsidR="00EC547F" w:rsidRPr="006C6ECC">
              <w:rPr>
                <w:rFonts w:ascii="Times New Roman" w:hAnsi="Times New Roman"/>
                <w:sz w:val="24"/>
                <w:szCs w:val="24"/>
              </w:rPr>
              <w:t xml:space="preserve"> šilum</w:t>
            </w:r>
            <w:r w:rsidR="00DB4250" w:rsidRPr="006C6ECC">
              <w:rPr>
                <w:rFonts w:ascii="Times New Roman" w:hAnsi="Times New Roman"/>
                <w:sz w:val="24"/>
                <w:szCs w:val="24"/>
              </w:rPr>
              <w:t>os</w:t>
            </w:r>
            <w:r w:rsidR="00EC547F" w:rsidRPr="006C6ECC">
              <w:rPr>
                <w:rFonts w:ascii="Times New Roman" w:hAnsi="Times New Roman"/>
                <w:sz w:val="24"/>
                <w:szCs w:val="24"/>
              </w:rPr>
              <w:t>, susidaranči</w:t>
            </w:r>
            <w:r w:rsidR="00DB4250" w:rsidRPr="006C6ECC">
              <w:rPr>
                <w:rFonts w:ascii="Times New Roman" w:hAnsi="Times New Roman"/>
                <w:sz w:val="24"/>
                <w:szCs w:val="24"/>
              </w:rPr>
              <w:t>os</w:t>
            </w:r>
            <w:r w:rsidR="00EC547F" w:rsidRPr="006C6ECC">
              <w:rPr>
                <w:rFonts w:ascii="Times New Roman" w:hAnsi="Times New Roman"/>
                <w:sz w:val="24"/>
                <w:szCs w:val="24"/>
              </w:rPr>
              <w:t xml:space="preserve"> gaminant elektros energiją</w:t>
            </w:r>
            <w:r w:rsidR="00DB4250" w:rsidRPr="006C6ECC">
              <w:rPr>
                <w:rFonts w:ascii="Times New Roman" w:hAnsi="Times New Roman"/>
                <w:sz w:val="24"/>
                <w:szCs w:val="24"/>
              </w:rPr>
              <w:t xml:space="preserve"> iš atsinaujinančių išteklių, panaudojimo</w:t>
            </w:r>
            <w:r w:rsidR="00D47E8F" w:rsidRPr="006C6ECC">
              <w:rPr>
                <w:rFonts w:ascii="Times New Roman" w:hAnsi="Times New Roman"/>
                <w:sz w:val="24"/>
                <w:szCs w:val="24"/>
              </w:rPr>
              <w:t>;</w:t>
            </w:r>
          </w:p>
          <w:p w14:paraId="1E6C031D" w14:textId="77777777" w:rsidR="00E01864" w:rsidRPr="006C6ECC" w:rsidRDefault="003057F6" w:rsidP="001834D2">
            <w:pPr>
              <w:ind w:firstLine="317"/>
              <w:jc w:val="both"/>
              <w:rPr>
                <w:rFonts w:ascii="Times New Roman" w:hAnsi="Times New Roman"/>
                <w:sz w:val="24"/>
                <w:szCs w:val="24"/>
              </w:rPr>
            </w:pPr>
            <w:r w:rsidRPr="006C6ECC">
              <w:rPr>
                <w:rFonts w:ascii="Times New Roman" w:hAnsi="Times New Roman"/>
                <w:sz w:val="24"/>
                <w:szCs w:val="24"/>
              </w:rPr>
              <w:t xml:space="preserve">4. </w:t>
            </w:r>
            <w:r w:rsidR="00836FE8" w:rsidRPr="006C6ECC">
              <w:rPr>
                <w:rFonts w:ascii="Times New Roman" w:hAnsi="Times New Roman"/>
                <w:sz w:val="24"/>
                <w:szCs w:val="24"/>
              </w:rPr>
              <w:t>Priemonė pris</w:t>
            </w:r>
            <w:r w:rsidR="00DD3309" w:rsidRPr="006C6ECC">
              <w:rPr>
                <w:rFonts w:ascii="Times New Roman" w:hAnsi="Times New Roman"/>
                <w:sz w:val="24"/>
                <w:szCs w:val="24"/>
              </w:rPr>
              <w:t>idės</w:t>
            </w:r>
            <w:r w:rsidR="00836FE8" w:rsidRPr="006C6ECC">
              <w:rPr>
                <w:rFonts w:ascii="Times New Roman" w:hAnsi="Times New Roman"/>
                <w:sz w:val="24"/>
                <w:szCs w:val="24"/>
              </w:rPr>
              <w:t xml:space="preserve"> įgyvendinant</w:t>
            </w:r>
            <w:r w:rsidR="00836FE8" w:rsidRPr="006C6ECC">
              <w:rPr>
                <w:rFonts w:ascii="Arial" w:hAnsi="Arial" w:cs="Arial"/>
                <w:color w:val="000000"/>
                <w:sz w:val="20"/>
                <w:szCs w:val="20"/>
                <w:shd w:val="clear" w:color="auto" w:fill="FFFFFF"/>
              </w:rPr>
              <w:t xml:space="preserve"> </w:t>
            </w:r>
            <w:r w:rsidR="00836FE8" w:rsidRPr="006C6ECC">
              <w:rPr>
                <w:rFonts w:ascii="Times New Roman" w:hAnsi="Times New Roman"/>
                <w:sz w:val="24"/>
                <w:szCs w:val="24"/>
              </w:rPr>
              <w:t>20</w:t>
            </w:r>
            <w:r w:rsidR="00BF2B2A" w:rsidRPr="006C6ECC">
              <w:rPr>
                <w:rFonts w:ascii="Times New Roman" w:hAnsi="Times New Roman"/>
                <w:sz w:val="24"/>
                <w:szCs w:val="24"/>
              </w:rPr>
              <w:t>10</w:t>
            </w:r>
            <w:r w:rsidR="00836FE8" w:rsidRPr="006C6ECC">
              <w:rPr>
                <w:rFonts w:ascii="Times New Roman" w:hAnsi="Times New Roman"/>
                <w:sz w:val="24"/>
                <w:szCs w:val="24"/>
              </w:rPr>
              <w:t xml:space="preserve"> m. </w:t>
            </w:r>
            <w:r w:rsidR="00BF2B2A" w:rsidRPr="006C6ECC">
              <w:rPr>
                <w:rFonts w:ascii="Times New Roman" w:hAnsi="Times New Roman"/>
                <w:sz w:val="24"/>
                <w:szCs w:val="24"/>
              </w:rPr>
              <w:t>lapkričio</w:t>
            </w:r>
            <w:r w:rsidR="00836FE8" w:rsidRPr="006C6ECC">
              <w:rPr>
                <w:rFonts w:ascii="Times New Roman" w:hAnsi="Times New Roman"/>
                <w:sz w:val="24"/>
                <w:szCs w:val="24"/>
              </w:rPr>
              <w:t xml:space="preserve"> 2</w:t>
            </w:r>
            <w:r w:rsidR="00BF2B2A" w:rsidRPr="006C6ECC">
              <w:rPr>
                <w:rFonts w:ascii="Times New Roman" w:hAnsi="Times New Roman"/>
                <w:sz w:val="24"/>
                <w:szCs w:val="24"/>
              </w:rPr>
              <w:t>4</w:t>
            </w:r>
            <w:r w:rsidR="00836FE8" w:rsidRPr="006C6ECC">
              <w:rPr>
                <w:rFonts w:ascii="Times New Roman" w:hAnsi="Times New Roman"/>
                <w:sz w:val="24"/>
                <w:szCs w:val="24"/>
              </w:rPr>
              <w:t xml:space="preserve"> d. Europos Parlamento ir Tarybos direktyvą </w:t>
            </w:r>
            <w:r w:rsidR="00836FE8" w:rsidRPr="006C6ECC">
              <w:rPr>
                <w:rFonts w:ascii="Times New Roman" w:hAnsi="Times New Roman"/>
                <w:b/>
                <w:sz w:val="24"/>
                <w:szCs w:val="24"/>
              </w:rPr>
              <w:t>20</w:t>
            </w:r>
            <w:r w:rsidR="00BF2B2A" w:rsidRPr="006C6ECC">
              <w:rPr>
                <w:rFonts w:ascii="Times New Roman" w:hAnsi="Times New Roman"/>
                <w:b/>
                <w:sz w:val="24"/>
                <w:szCs w:val="24"/>
              </w:rPr>
              <w:t>10</w:t>
            </w:r>
            <w:r w:rsidR="00836FE8" w:rsidRPr="006C6ECC">
              <w:rPr>
                <w:rFonts w:ascii="Times New Roman" w:hAnsi="Times New Roman"/>
                <w:b/>
                <w:sz w:val="24"/>
                <w:szCs w:val="24"/>
              </w:rPr>
              <w:t>/</w:t>
            </w:r>
            <w:r w:rsidR="00BF2B2A" w:rsidRPr="006C6ECC">
              <w:rPr>
                <w:rFonts w:ascii="Times New Roman" w:hAnsi="Times New Roman"/>
                <w:b/>
                <w:sz w:val="24"/>
                <w:szCs w:val="24"/>
              </w:rPr>
              <w:t>75</w:t>
            </w:r>
            <w:r w:rsidR="00836FE8" w:rsidRPr="006C6ECC">
              <w:rPr>
                <w:rFonts w:ascii="Times New Roman" w:hAnsi="Times New Roman"/>
                <w:b/>
                <w:sz w:val="24"/>
                <w:szCs w:val="24"/>
              </w:rPr>
              <w:t>/E</w:t>
            </w:r>
            <w:r w:rsidR="005630FC" w:rsidRPr="006C6ECC">
              <w:rPr>
                <w:rFonts w:ascii="Times New Roman" w:hAnsi="Times New Roman"/>
                <w:b/>
                <w:sz w:val="24"/>
                <w:szCs w:val="24"/>
              </w:rPr>
              <w:t xml:space="preserve">S </w:t>
            </w:r>
            <w:r w:rsidR="005630FC" w:rsidRPr="006C6ECC">
              <w:rPr>
                <w:rFonts w:ascii="Times New Roman" w:hAnsi="Times New Roman"/>
                <w:sz w:val="24"/>
                <w:szCs w:val="24"/>
              </w:rPr>
              <w:t>dėl pramoninių</w:t>
            </w:r>
            <w:r w:rsidR="005630FC" w:rsidRPr="006C6ECC">
              <w:rPr>
                <w:rFonts w:ascii="Times New Roman" w:hAnsi="Times New Roman"/>
                <w:b/>
                <w:sz w:val="24"/>
                <w:szCs w:val="24"/>
              </w:rPr>
              <w:t xml:space="preserve"> </w:t>
            </w:r>
            <w:r w:rsidR="005630FC" w:rsidRPr="006C6ECC">
              <w:rPr>
                <w:rFonts w:ascii="Times New Roman" w:hAnsi="Times New Roman"/>
                <w:sz w:val="24"/>
                <w:szCs w:val="24"/>
              </w:rPr>
              <w:t xml:space="preserve">išmetamų teršalų (taršos integruotos prevencijos ir kontrolės) </w:t>
            </w:r>
            <w:r w:rsidR="00496922" w:rsidRPr="006C6ECC">
              <w:rPr>
                <w:rFonts w:ascii="Times New Roman" w:hAnsi="Times New Roman"/>
                <w:sz w:val="24"/>
                <w:szCs w:val="24"/>
              </w:rPr>
              <w:t xml:space="preserve">(OL </w:t>
            </w:r>
            <w:r w:rsidR="005B7320" w:rsidRPr="006C6ECC">
              <w:rPr>
                <w:rFonts w:ascii="Times New Roman" w:hAnsi="Times New Roman"/>
                <w:sz w:val="24"/>
                <w:szCs w:val="24"/>
              </w:rPr>
              <w:t xml:space="preserve">2010 </w:t>
            </w:r>
            <w:r w:rsidR="00496922" w:rsidRPr="006C6ECC">
              <w:rPr>
                <w:rFonts w:ascii="Times New Roman" w:hAnsi="Times New Roman"/>
                <w:sz w:val="24"/>
                <w:szCs w:val="24"/>
              </w:rPr>
              <w:t xml:space="preserve">L </w:t>
            </w:r>
            <w:r w:rsidR="005B7320" w:rsidRPr="006C6ECC">
              <w:rPr>
                <w:rFonts w:ascii="Times New Roman" w:hAnsi="Times New Roman"/>
                <w:sz w:val="24"/>
                <w:szCs w:val="24"/>
              </w:rPr>
              <w:t>334/17</w:t>
            </w:r>
            <w:r w:rsidR="00496922" w:rsidRPr="006C6ECC">
              <w:rPr>
                <w:rFonts w:ascii="Times New Roman" w:hAnsi="Times New Roman"/>
                <w:sz w:val="24"/>
                <w:szCs w:val="24"/>
              </w:rPr>
              <w:t>)</w:t>
            </w:r>
            <w:r w:rsidR="005B7320" w:rsidRPr="006C6ECC">
              <w:rPr>
                <w:rFonts w:ascii="Times New Roman" w:hAnsi="Times New Roman"/>
                <w:sz w:val="24"/>
                <w:szCs w:val="24"/>
              </w:rPr>
              <w:t xml:space="preserve"> įgyvendinimo</w:t>
            </w:r>
            <w:r w:rsidR="00D47E8F" w:rsidRPr="006C6ECC">
              <w:rPr>
                <w:rFonts w:ascii="Times New Roman" w:hAnsi="Times New Roman"/>
                <w:sz w:val="24"/>
                <w:szCs w:val="24"/>
              </w:rPr>
              <w:t>,</w:t>
            </w:r>
            <w:r w:rsidR="005B7320" w:rsidRPr="006C6ECC">
              <w:rPr>
                <w:rFonts w:ascii="Times New Roman" w:hAnsi="Times New Roman"/>
                <w:sz w:val="24"/>
                <w:szCs w:val="24"/>
              </w:rPr>
              <w:t xml:space="preserve"> </w:t>
            </w:r>
            <w:r w:rsidR="00C3673D" w:rsidRPr="006C6ECC">
              <w:rPr>
                <w:rFonts w:ascii="Times New Roman" w:hAnsi="Times New Roman"/>
                <w:sz w:val="24"/>
                <w:szCs w:val="24"/>
              </w:rPr>
              <w:t>instaliuojant</w:t>
            </w:r>
            <w:r w:rsidR="005B7320" w:rsidRPr="006C6ECC">
              <w:rPr>
                <w:rFonts w:ascii="Times New Roman" w:hAnsi="Times New Roman"/>
                <w:sz w:val="24"/>
                <w:szCs w:val="24"/>
              </w:rPr>
              <w:t xml:space="preserve"> naujus didesnės nei 50 MW</w:t>
            </w:r>
            <w:r w:rsidR="00FD3ADE" w:rsidRPr="006C6ECC">
              <w:rPr>
                <w:rFonts w:ascii="Times New Roman" w:hAnsi="Times New Roman"/>
                <w:sz w:val="24"/>
                <w:szCs w:val="24"/>
              </w:rPr>
              <w:t xml:space="preserve"> </w:t>
            </w:r>
            <w:r w:rsidR="00C3673D" w:rsidRPr="006C6ECC">
              <w:rPr>
                <w:rFonts w:ascii="Times New Roman" w:hAnsi="Times New Roman"/>
                <w:sz w:val="24"/>
                <w:szCs w:val="24"/>
              </w:rPr>
              <w:t>bendros nominalios šiluminės galios ku</w:t>
            </w:r>
            <w:r w:rsidR="00024357" w:rsidRPr="006C6ECC">
              <w:rPr>
                <w:rFonts w:ascii="Times New Roman" w:hAnsi="Times New Roman"/>
                <w:sz w:val="24"/>
                <w:szCs w:val="24"/>
              </w:rPr>
              <w:t xml:space="preserve">rą deginančius įrenginius, kurie </w:t>
            </w:r>
            <w:r w:rsidR="00C3673D" w:rsidRPr="006C6ECC">
              <w:rPr>
                <w:rFonts w:ascii="Times New Roman" w:hAnsi="Times New Roman"/>
                <w:sz w:val="24"/>
                <w:szCs w:val="24"/>
              </w:rPr>
              <w:t>išme</w:t>
            </w:r>
            <w:r w:rsidR="00024357" w:rsidRPr="006C6ECC">
              <w:rPr>
                <w:rFonts w:ascii="Times New Roman" w:hAnsi="Times New Roman"/>
                <w:sz w:val="24"/>
                <w:szCs w:val="24"/>
              </w:rPr>
              <w:t>s</w:t>
            </w:r>
            <w:r w:rsidR="00C3673D" w:rsidRPr="006C6ECC">
              <w:rPr>
                <w:rFonts w:ascii="Times New Roman" w:hAnsi="Times New Roman"/>
                <w:sz w:val="24"/>
                <w:szCs w:val="24"/>
              </w:rPr>
              <w:t xml:space="preserve"> ženkliai maž</w:t>
            </w:r>
            <w:r w:rsidR="00024357" w:rsidRPr="006C6ECC">
              <w:rPr>
                <w:rFonts w:ascii="Times New Roman" w:hAnsi="Times New Roman"/>
                <w:sz w:val="24"/>
                <w:szCs w:val="24"/>
              </w:rPr>
              <w:t>iau teršalų</w:t>
            </w:r>
            <w:r w:rsidR="00C3673D" w:rsidRPr="006C6ECC">
              <w:rPr>
                <w:rFonts w:ascii="Times New Roman" w:hAnsi="Times New Roman"/>
                <w:sz w:val="24"/>
                <w:szCs w:val="24"/>
              </w:rPr>
              <w:t xml:space="preserve"> nei Direktyvoje nustatytos išmetamų teršalų ribinės vertės</w:t>
            </w:r>
            <w:r w:rsidR="00836FE8" w:rsidRPr="006C6ECC">
              <w:rPr>
                <w:rFonts w:ascii="Times New Roman" w:hAnsi="Times New Roman"/>
                <w:sz w:val="24"/>
                <w:szCs w:val="24"/>
              </w:rPr>
              <w:t>.</w:t>
            </w:r>
            <w:r w:rsidR="00C3673D" w:rsidRPr="006C6ECC">
              <w:rPr>
                <w:rFonts w:ascii="Times New Roman" w:hAnsi="Times New Roman"/>
                <w:sz w:val="24"/>
                <w:szCs w:val="24"/>
              </w:rPr>
              <w:t xml:space="preserve"> Priemonės įgyvendinimas </w:t>
            </w:r>
            <w:r w:rsidR="00FD3ADE" w:rsidRPr="006C6ECC">
              <w:rPr>
                <w:rFonts w:ascii="Times New Roman" w:hAnsi="Times New Roman"/>
                <w:sz w:val="24"/>
                <w:szCs w:val="24"/>
              </w:rPr>
              <w:t>prisidės prie Direktyvos 2010/75/ES tikslų</w:t>
            </w:r>
            <w:r w:rsidR="00D47E8F" w:rsidRPr="006C6ECC">
              <w:rPr>
                <w:rFonts w:ascii="Times New Roman" w:hAnsi="Times New Roman"/>
                <w:sz w:val="24"/>
                <w:szCs w:val="24"/>
              </w:rPr>
              <w:t>:</w:t>
            </w:r>
            <w:r w:rsidR="00FD3ADE" w:rsidRPr="006C6ECC">
              <w:rPr>
                <w:rFonts w:ascii="Times New Roman" w:hAnsi="Times New Roman"/>
                <w:sz w:val="24"/>
                <w:szCs w:val="24"/>
              </w:rPr>
              <w:t xml:space="preserve"> kiek įmanoma </w:t>
            </w:r>
            <w:r w:rsidR="00A2323D" w:rsidRPr="006C6ECC">
              <w:rPr>
                <w:rFonts w:ascii="Times New Roman" w:hAnsi="Times New Roman"/>
                <w:sz w:val="24"/>
                <w:szCs w:val="24"/>
              </w:rPr>
              <w:t>mažinti pramoninės veiklos sukeliamą taršą</w:t>
            </w:r>
            <w:r w:rsidR="00B41EF6" w:rsidRPr="006C6ECC">
              <w:rPr>
                <w:rFonts w:ascii="Times New Roman" w:hAnsi="Times New Roman"/>
                <w:sz w:val="24"/>
                <w:szCs w:val="24"/>
              </w:rPr>
              <w:t>, suteikti galimybę verslo subjektams išbandyti pažangius geriausiai prieinamus gamybos būdus, užtikrinančius a</w:t>
            </w:r>
            <w:r w:rsidR="00D47E8F" w:rsidRPr="006C6ECC">
              <w:rPr>
                <w:rFonts w:ascii="Times New Roman" w:hAnsi="Times New Roman"/>
                <w:sz w:val="24"/>
                <w:szCs w:val="24"/>
              </w:rPr>
              <w:t>ukštesnį aplinkos apsaugos lygį</w:t>
            </w:r>
            <w:r w:rsidR="002928CB" w:rsidRPr="006C6ECC">
              <w:rPr>
                <w:rFonts w:ascii="Times New Roman" w:hAnsi="Times New Roman"/>
                <w:sz w:val="24"/>
                <w:szCs w:val="24"/>
              </w:rPr>
              <w:t>.</w:t>
            </w:r>
          </w:p>
          <w:p w14:paraId="30C01EF7" w14:textId="77777777" w:rsidR="005F3AD1" w:rsidRPr="006C6ECC" w:rsidRDefault="00A24A2E" w:rsidP="001834D2">
            <w:pPr>
              <w:ind w:firstLine="317"/>
              <w:jc w:val="both"/>
              <w:rPr>
                <w:rFonts w:ascii="Times New Roman" w:hAnsi="Times New Roman"/>
                <w:sz w:val="24"/>
                <w:szCs w:val="24"/>
              </w:rPr>
            </w:pPr>
            <w:r w:rsidRPr="006C6ECC">
              <w:rPr>
                <w:rFonts w:ascii="Times New Roman" w:hAnsi="Times New Roman"/>
                <w:sz w:val="24"/>
                <w:szCs w:val="24"/>
              </w:rPr>
              <w:t>Priemonė tiesiogiai padės įgyvendinti</w:t>
            </w:r>
            <w:r w:rsidR="005F3AD1" w:rsidRPr="006C6ECC">
              <w:rPr>
                <w:rFonts w:ascii="Times New Roman" w:hAnsi="Times New Roman"/>
                <w:sz w:val="24"/>
                <w:szCs w:val="24"/>
              </w:rPr>
              <w:t>:</w:t>
            </w:r>
            <w:r w:rsidRPr="006C6ECC">
              <w:rPr>
                <w:rFonts w:ascii="Times New Roman" w:hAnsi="Times New Roman"/>
                <w:sz w:val="24"/>
                <w:szCs w:val="24"/>
              </w:rPr>
              <w:t xml:space="preserve"> </w:t>
            </w:r>
          </w:p>
          <w:p w14:paraId="5570C2BF" w14:textId="6EADB0C2" w:rsidR="006F4B3E" w:rsidRPr="006C6ECC" w:rsidRDefault="005F3AD1" w:rsidP="001834D2">
            <w:pPr>
              <w:ind w:firstLine="317"/>
              <w:jc w:val="both"/>
              <w:rPr>
                <w:rFonts w:ascii="Times New Roman" w:hAnsi="Times New Roman"/>
                <w:sz w:val="24"/>
                <w:szCs w:val="24"/>
              </w:rPr>
            </w:pPr>
            <w:r w:rsidRPr="006C6ECC">
              <w:rPr>
                <w:rFonts w:ascii="Times New Roman" w:hAnsi="Times New Roman"/>
                <w:sz w:val="24"/>
                <w:szCs w:val="24"/>
              </w:rPr>
              <w:t xml:space="preserve">1. </w:t>
            </w:r>
            <w:r w:rsidR="00094DE0">
              <w:rPr>
                <w:rFonts w:ascii="Times New Roman" w:hAnsi="Times New Roman"/>
                <w:b/>
                <w:sz w:val="24"/>
                <w:szCs w:val="24"/>
              </w:rPr>
              <w:t>Lietuvos pažangos strategijos</w:t>
            </w:r>
            <w:r w:rsidR="006F4B3E" w:rsidRPr="006C6ECC">
              <w:rPr>
                <w:rFonts w:ascii="Times New Roman" w:hAnsi="Times New Roman"/>
                <w:b/>
                <w:sz w:val="24"/>
                <w:szCs w:val="24"/>
              </w:rPr>
              <w:t xml:space="preserve"> „Lietuva 2030“</w:t>
            </w:r>
            <w:r w:rsidR="00C23616" w:rsidRPr="006C6ECC">
              <w:rPr>
                <w:rFonts w:ascii="Times New Roman" w:hAnsi="Times New Roman"/>
                <w:sz w:val="24"/>
                <w:szCs w:val="24"/>
              </w:rPr>
              <w:t>,</w:t>
            </w:r>
            <w:r w:rsidR="006F4B3E" w:rsidRPr="006C6ECC">
              <w:rPr>
                <w:rFonts w:ascii="Times New Roman" w:hAnsi="Times New Roman"/>
                <w:sz w:val="24"/>
                <w:szCs w:val="24"/>
              </w:rPr>
              <w:t xml:space="preserve"> </w:t>
            </w:r>
            <w:r w:rsidR="00C23616" w:rsidRPr="006C6ECC">
              <w:rPr>
                <w:rFonts w:ascii="Times New Roman" w:hAnsi="Times New Roman"/>
                <w:sz w:val="24"/>
                <w:szCs w:val="24"/>
              </w:rPr>
              <w:t>pat</w:t>
            </w:r>
            <w:r w:rsidR="00094DE0">
              <w:rPr>
                <w:rFonts w:ascii="Times New Roman" w:hAnsi="Times New Roman"/>
                <w:sz w:val="24"/>
                <w:szCs w:val="24"/>
              </w:rPr>
              <w:t>virtintos</w:t>
            </w:r>
            <w:r w:rsidR="00C23616" w:rsidRPr="006C6ECC">
              <w:rPr>
                <w:rFonts w:ascii="Times New Roman" w:hAnsi="Times New Roman"/>
                <w:sz w:val="24"/>
                <w:szCs w:val="24"/>
              </w:rPr>
              <w:t xml:space="preserve"> 2012 m. gegužės 15 d. Seimo nutarimu Nr. XI-2015, </w:t>
            </w:r>
            <w:r w:rsidR="006F4B3E" w:rsidRPr="006C6ECC">
              <w:rPr>
                <w:rFonts w:ascii="Times New Roman" w:hAnsi="Times New Roman"/>
                <w:sz w:val="24"/>
                <w:szCs w:val="24"/>
              </w:rPr>
              <w:t>nurod</w:t>
            </w:r>
            <w:r w:rsidR="00A24A2E" w:rsidRPr="006C6ECC">
              <w:rPr>
                <w:rFonts w:ascii="Times New Roman" w:hAnsi="Times New Roman"/>
                <w:sz w:val="24"/>
                <w:szCs w:val="24"/>
              </w:rPr>
              <w:t xml:space="preserve">ytus tikslus </w:t>
            </w:r>
            <w:r w:rsidR="001A3164" w:rsidRPr="006C6ECC">
              <w:rPr>
                <w:rFonts w:ascii="Times New Roman" w:hAnsi="Times New Roman"/>
                <w:sz w:val="24"/>
                <w:szCs w:val="24"/>
              </w:rPr>
              <w:t>–</w:t>
            </w:r>
            <w:r w:rsidR="00615B98" w:rsidRPr="006C6ECC">
              <w:rPr>
                <w:rFonts w:ascii="Times New Roman" w:hAnsi="Times New Roman"/>
                <w:sz w:val="24"/>
                <w:szCs w:val="24"/>
              </w:rPr>
              <w:t xml:space="preserve"> </w:t>
            </w:r>
            <w:r w:rsidR="001A3164" w:rsidRPr="006C6ECC">
              <w:rPr>
                <w:rFonts w:ascii="Times New Roman" w:hAnsi="Times New Roman"/>
                <w:sz w:val="24"/>
                <w:szCs w:val="24"/>
              </w:rPr>
              <w:t>pasiekti energetinę nepriklausomybę ir nuosekliai plėtoti aplinką tausojančių išteklių panaudojimą</w:t>
            </w:r>
            <w:r w:rsidR="001A3164" w:rsidRPr="006C6ECC">
              <w:rPr>
                <w:rFonts w:ascii="Times New Roman" w:hAnsi="Times New Roman"/>
                <w:bCs/>
                <w:sz w:val="24"/>
                <w:szCs w:val="24"/>
              </w:rPr>
              <w:t xml:space="preserve"> (</w:t>
            </w:r>
            <w:r w:rsidR="007B49E6" w:rsidRPr="006C6ECC">
              <w:rPr>
                <w:rFonts w:ascii="Times New Roman" w:hAnsi="Times New Roman"/>
                <w:sz w:val="24"/>
                <w:szCs w:val="24"/>
              </w:rPr>
              <w:t xml:space="preserve">6.3, </w:t>
            </w:r>
            <w:r w:rsidR="006238D6" w:rsidRPr="006C6ECC">
              <w:rPr>
                <w:rFonts w:ascii="Times New Roman" w:hAnsi="Times New Roman"/>
                <w:sz w:val="24"/>
                <w:szCs w:val="24"/>
              </w:rPr>
              <w:t>6.9.2</w:t>
            </w:r>
            <w:r w:rsidR="00F95834" w:rsidRPr="006C6ECC">
              <w:rPr>
                <w:rFonts w:ascii="Times New Roman" w:hAnsi="Times New Roman"/>
                <w:sz w:val="24"/>
                <w:szCs w:val="24"/>
              </w:rPr>
              <w:t xml:space="preserve"> p.</w:t>
            </w:r>
            <w:r w:rsidR="006238D6" w:rsidRPr="006C6ECC">
              <w:rPr>
                <w:rFonts w:ascii="Times New Roman" w:hAnsi="Times New Roman"/>
                <w:sz w:val="24"/>
                <w:szCs w:val="24"/>
              </w:rPr>
              <w:t>)</w:t>
            </w:r>
            <w:r w:rsidR="00DD3309" w:rsidRPr="006C6ECC">
              <w:rPr>
                <w:rFonts w:ascii="Times New Roman" w:hAnsi="Times New Roman"/>
                <w:sz w:val="24"/>
                <w:szCs w:val="24"/>
              </w:rPr>
              <w:t>;</w:t>
            </w:r>
          </w:p>
          <w:p w14:paraId="61EBEB22" w14:textId="77777777" w:rsidR="00496F8B" w:rsidRPr="006C6ECC" w:rsidRDefault="005F3AD1" w:rsidP="009776ED">
            <w:pPr>
              <w:ind w:firstLine="317"/>
              <w:jc w:val="both"/>
              <w:rPr>
                <w:rFonts w:ascii="Times New Roman" w:hAnsi="Times New Roman"/>
                <w:sz w:val="24"/>
                <w:szCs w:val="24"/>
              </w:rPr>
            </w:pPr>
            <w:r w:rsidRPr="006C6ECC">
              <w:rPr>
                <w:rFonts w:ascii="Times New Roman" w:hAnsi="Times New Roman"/>
                <w:sz w:val="24"/>
                <w:szCs w:val="24"/>
              </w:rPr>
              <w:t xml:space="preserve">2. </w:t>
            </w:r>
            <w:r w:rsidR="00496F8B" w:rsidRPr="006C6ECC">
              <w:rPr>
                <w:rFonts w:ascii="Times New Roman" w:hAnsi="Times New Roman"/>
                <w:b/>
                <w:sz w:val="24"/>
                <w:szCs w:val="24"/>
              </w:rPr>
              <w:t>2014–2020 metų</w:t>
            </w:r>
            <w:r w:rsidR="00496F8B" w:rsidRPr="006C6ECC">
              <w:rPr>
                <w:rFonts w:ascii="Times New Roman" w:hAnsi="Times New Roman"/>
                <w:sz w:val="24"/>
                <w:szCs w:val="24"/>
              </w:rPr>
              <w:t xml:space="preserve"> </w:t>
            </w:r>
            <w:r w:rsidR="00496F8B" w:rsidRPr="006C6ECC">
              <w:rPr>
                <w:rFonts w:ascii="Times New Roman" w:hAnsi="Times New Roman"/>
                <w:b/>
                <w:sz w:val="24"/>
                <w:szCs w:val="24"/>
              </w:rPr>
              <w:t>Nacionalinės pažangos programos</w:t>
            </w:r>
            <w:r w:rsidR="00D42DF7" w:rsidRPr="006C6ECC">
              <w:rPr>
                <w:rFonts w:ascii="Times New Roman" w:hAnsi="Times New Roman"/>
                <w:sz w:val="24"/>
                <w:szCs w:val="24"/>
              </w:rPr>
              <w:t>, patvirtintos 2012 m. lapkričio 28 d. Vyriausybės nutarimu Nr. 1482,</w:t>
            </w:r>
            <w:r w:rsidR="00496F8B" w:rsidRPr="006C6ECC">
              <w:rPr>
                <w:rFonts w:ascii="Times New Roman" w:hAnsi="Times New Roman"/>
                <w:sz w:val="24"/>
                <w:szCs w:val="24"/>
              </w:rPr>
              <w:t xml:space="preserve"> </w:t>
            </w:r>
            <w:r w:rsidR="00A016E7" w:rsidRPr="006C6ECC">
              <w:rPr>
                <w:rFonts w:ascii="Times New Roman" w:hAnsi="Times New Roman"/>
                <w:sz w:val="24"/>
                <w:szCs w:val="24"/>
              </w:rPr>
              <w:t>3 prioriteto „Ekono</w:t>
            </w:r>
            <w:r w:rsidR="009776ED" w:rsidRPr="006C6ECC">
              <w:rPr>
                <w:rFonts w:ascii="Times New Roman" w:hAnsi="Times New Roman"/>
                <w:sz w:val="24"/>
                <w:szCs w:val="24"/>
              </w:rPr>
              <w:t xml:space="preserve">miniam augimui palanki aplinka“ </w:t>
            </w:r>
            <w:r w:rsidR="00496F8B" w:rsidRPr="006C6ECC">
              <w:rPr>
                <w:rFonts w:ascii="Times New Roman" w:hAnsi="Times New Roman"/>
                <w:sz w:val="24"/>
                <w:szCs w:val="24"/>
              </w:rPr>
              <w:t xml:space="preserve">3.2 tikslo „Sukurti tvarią ir efektyvią </w:t>
            </w:r>
            <w:r w:rsidR="00A016E7" w:rsidRPr="006C6ECC">
              <w:rPr>
                <w:rFonts w:ascii="Times New Roman" w:hAnsi="Times New Roman"/>
                <w:sz w:val="24"/>
                <w:szCs w:val="24"/>
              </w:rPr>
              <w:t>ekonominę infrastruktūrą“ 3.2.3</w:t>
            </w:r>
            <w:r w:rsidR="00496F8B" w:rsidRPr="006C6ECC">
              <w:rPr>
                <w:rFonts w:ascii="Times New Roman" w:hAnsi="Times New Roman"/>
                <w:sz w:val="24"/>
                <w:szCs w:val="24"/>
              </w:rPr>
              <w:t xml:space="preserve"> uždavinio „Plėtoti energetikos infrastruktūrą“ </w:t>
            </w:r>
            <w:bookmarkStart w:id="0" w:name="X44733ad149ae4dce8fe031a96bf90248"/>
            <w:r w:rsidR="00A016E7" w:rsidRPr="006C6ECC">
              <w:rPr>
                <w:rFonts w:ascii="Times New Roman" w:hAnsi="Times New Roman"/>
                <w:sz w:val="24"/>
                <w:szCs w:val="24"/>
              </w:rPr>
              <w:t>3.2.3.2</w:t>
            </w:r>
            <w:r w:rsidR="00496F8B" w:rsidRPr="006C6ECC">
              <w:rPr>
                <w:rFonts w:ascii="Times New Roman" w:hAnsi="Times New Roman"/>
                <w:sz w:val="24"/>
                <w:szCs w:val="24"/>
              </w:rPr>
              <w:t xml:space="preserve"> </w:t>
            </w:r>
            <w:r w:rsidR="00A016E7" w:rsidRPr="006C6ECC">
              <w:rPr>
                <w:rFonts w:ascii="Times New Roman" w:hAnsi="Times New Roman"/>
                <w:sz w:val="24"/>
                <w:szCs w:val="24"/>
              </w:rPr>
              <w:t xml:space="preserve">kryptį </w:t>
            </w:r>
            <w:r w:rsidR="00496F8B" w:rsidRPr="006C6ECC">
              <w:rPr>
                <w:rFonts w:ascii="Times New Roman" w:hAnsi="Times New Roman"/>
                <w:sz w:val="24"/>
                <w:szCs w:val="24"/>
              </w:rPr>
              <w:t>„</w:t>
            </w:r>
            <w:r w:rsidR="00A016E7" w:rsidRPr="006C6ECC">
              <w:rPr>
                <w:rFonts w:ascii="Times New Roman" w:hAnsi="Times New Roman"/>
                <w:sz w:val="24"/>
                <w:szCs w:val="24"/>
              </w:rPr>
              <w:t>U</w:t>
            </w:r>
            <w:r w:rsidR="00496F8B" w:rsidRPr="006C6ECC">
              <w:rPr>
                <w:rFonts w:ascii="Times New Roman" w:hAnsi="Times New Roman"/>
                <w:sz w:val="24"/>
                <w:szCs w:val="24"/>
              </w:rPr>
              <w:t>žtikrinti pakankamus ir konkurencingus vietinius elektros energijos gamybos pajėgumus</w:t>
            </w:r>
            <w:bookmarkStart w:id="1" w:name="X83e9f7e09b7645429031f763419ba900"/>
            <w:bookmarkEnd w:id="0"/>
            <w:r w:rsidR="009776ED" w:rsidRPr="006C6ECC">
              <w:rPr>
                <w:rFonts w:ascii="Times New Roman" w:hAnsi="Times New Roman"/>
                <w:sz w:val="24"/>
                <w:szCs w:val="24"/>
              </w:rPr>
              <w:t xml:space="preserve">“ ir </w:t>
            </w:r>
            <w:r w:rsidR="00A016E7" w:rsidRPr="006C6ECC">
              <w:rPr>
                <w:rFonts w:ascii="Times New Roman" w:hAnsi="Times New Roman"/>
                <w:bCs/>
                <w:sz w:val="24"/>
                <w:szCs w:val="24"/>
              </w:rPr>
              <w:t xml:space="preserve">3.3 tikslo „Skatinti darnų išteklių naudojimą, užtikrinti ekosistemų stabilumą“ </w:t>
            </w:r>
            <w:r w:rsidR="00BF02E7" w:rsidRPr="006C6ECC">
              <w:rPr>
                <w:rFonts w:ascii="Times New Roman" w:hAnsi="Times New Roman"/>
                <w:bCs/>
                <w:sz w:val="24"/>
                <w:szCs w:val="24"/>
              </w:rPr>
              <w:t>3.3.2 uždavinio „Užtikrinti darnų energijos išteklių naudojimą“</w:t>
            </w:r>
            <w:r w:rsidR="00BF02E7" w:rsidRPr="006C6ECC">
              <w:rPr>
                <w:rFonts w:ascii="Times New Roman" w:hAnsi="Times New Roman"/>
                <w:b/>
                <w:bCs/>
                <w:sz w:val="24"/>
                <w:szCs w:val="24"/>
              </w:rPr>
              <w:t xml:space="preserve"> </w:t>
            </w:r>
            <w:r w:rsidR="00BF02E7" w:rsidRPr="006C6ECC">
              <w:rPr>
                <w:rFonts w:ascii="Times New Roman" w:hAnsi="Times New Roman"/>
                <w:sz w:val="24"/>
                <w:szCs w:val="24"/>
              </w:rPr>
              <w:t xml:space="preserve">3.3.2.1 kryptį „Skatinti </w:t>
            </w:r>
            <w:r w:rsidR="00DD3309" w:rsidRPr="006C6ECC">
              <w:rPr>
                <w:rFonts w:ascii="Times New Roman" w:hAnsi="Times New Roman"/>
                <w:sz w:val="24"/>
                <w:szCs w:val="24"/>
              </w:rPr>
              <w:t>AEI</w:t>
            </w:r>
            <w:r w:rsidR="00BF02E7" w:rsidRPr="006C6ECC">
              <w:rPr>
                <w:rFonts w:ascii="Times New Roman" w:hAnsi="Times New Roman"/>
                <w:sz w:val="24"/>
                <w:szCs w:val="24"/>
              </w:rPr>
              <w:t xml:space="preserve"> gamybą ir naudojimą“, 3.3.2.3 kryptį „Kurti ir diegti modernias energiją ir kitus gamtos išteklius tausojančias technologijas ir procesų valdymo sistemas“, 3.3.2.4 kryptį „Didinti energijos išteklių naudojimo efektyvumą energijos gamybos ir naudojimo srityse“</w:t>
            </w:r>
            <w:bookmarkEnd w:id="1"/>
            <w:r w:rsidR="00DD3309" w:rsidRPr="006C6ECC">
              <w:rPr>
                <w:rFonts w:ascii="Times New Roman" w:hAnsi="Times New Roman"/>
                <w:sz w:val="24"/>
                <w:szCs w:val="24"/>
              </w:rPr>
              <w:t>;</w:t>
            </w:r>
          </w:p>
          <w:p w14:paraId="32A857B6" w14:textId="552B7555" w:rsidR="00960D3D" w:rsidRPr="006C6ECC" w:rsidRDefault="00E60A0F" w:rsidP="001834D2">
            <w:pPr>
              <w:ind w:firstLine="317"/>
              <w:jc w:val="both"/>
              <w:rPr>
                <w:rFonts w:ascii="Times New Roman" w:hAnsi="Times New Roman"/>
                <w:color w:val="000000"/>
                <w:sz w:val="24"/>
                <w:szCs w:val="24"/>
              </w:rPr>
            </w:pPr>
            <w:bookmarkStart w:id="2" w:name="data_menuo"/>
            <w:bookmarkStart w:id="3" w:name="data_diena"/>
            <w:bookmarkEnd w:id="2"/>
            <w:bookmarkEnd w:id="3"/>
            <w:r w:rsidRPr="006C6ECC">
              <w:rPr>
                <w:rFonts w:ascii="Times New Roman" w:hAnsi="Times New Roman"/>
                <w:color w:val="000000"/>
                <w:sz w:val="24"/>
                <w:szCs w:val="24"/>
              </w:rPr>
              <w:t xml:space="preserve">3. </w:t>
            </w:r>
            <w:r w:rsidR="00960D3D" w:rsidRPr="006C6ECC">
              <w:rPr>
                <w:rFonts w:ascii="Times New Roman" w:hAnsi="Times New Roman"/>
                <w:b/>
                <w:color w:val="000000"/>
                <w:sz w:val="24"/>
                <w:szCs w:val="24"/>
              </w:rPr>
              <w:t>Nacionalinė</w:t>
            </w:r>
            <w:r w:rsidR="00E34D6F">
              <w:rPr>
                <w:rFonts w:ascii="Times New Roman" w:hAnsi="Times New Roman"/>
                <w:b/>
                <w:color w:val="000000"/>
                <w:sz w:val="24"/>
                <w:szCs w:val="24"/>
              </w:rPr>
              <w:t>s</w:t>
            </w:r>
            <w:r w:rsidR="00960D3D" w:rsidRPr="006C6ECC">
              <w:rPr>
                <w:rFonts w:ascii="Times New Roman" w:hAnsi="Times New Roman"/>
                <w:b/>
                <w:color w:val="000000"/>
                <w:sz w:val="24"/>
                <w:szCs w:val="24"/>
              </w:rPr>
              <w:t xml:space="preserve"> energetin</w:t>
            </w:r>
            <w:r w:rsidR="00E34D6F">
              <w:rPr>
                <w:rFonts w:ascii="Times New Roman" w:hAnsi="Times New Roman"/>
                <w:b/>
                <w:color w:val="000000"/>
                <w:sz w:val="24"/>
                <w:szCs w:val="24"/>
              </w:rPr>
              <w:t>ės nepriklausomybės strategijos</w:t>
            </w:r>
            <w:r w:rsidR="00C26CE3" w:rsidRPr="006C6ECC">
              <w:rPr>
                <w:rFonts w:ascii="Times New Roman" w:hAnsi="Times New Roman"/>
                <w:b/>
                <w:color w:val="000000"/>
                <w:sz w:val="24"/>
                <w:szCs w:val="24"/>
              </w:rPr>
              <w:t>,</w:t>
            </w:r>
            <w:r w:rsidR="00960D3D" w:rsidRPr="006C6ECC">
              <w:rPr>
                <w:rFonts w:ascii="Times New Roman" w:hAnsi="Times New Roman"/>
                <w:color w:val="000000"/>
                <w:sz w:val="24"/>
                <w:szCs w:val="24"/>
              </w:rPr>
              <w:t xml:space="preserve"> </w:t>
            </w:r>
            <w:r w:rsidR="00E34D6F">
              <w:rPr>
                <w:rFonts w:ascii="Times New Roman" w:hAnsi="Times New Roman"/>
                <w:color w:val="000000"/>
                <w:sz w:val="24"/>
                <w:szCs w:val="24"/>
              </w:rPr>
              <w:t>patvirtintos</w:t>
            </w:r>
            <w:r w:rsidR="00C26CE3" w:rsidRPr="006C6ECC">
              <w:rPr>
                <w:rFonts w:ascii="Times New Roman" w:hAnsi="Times New Roman"/>
                <w:b/>
                <w:color w:val="000000"/>
                <w:sz w:val="24"/>
                <w:szCs w:val="24"/>
              </w:rPr>
              <w:t xml:space="preserve"> </w:t>
            </w:r>
            <w:r w:rsidR="00C26CE3" w:rsidRPr="006C6ECC">
              <w:rPr>
                <w:rFonts w:ascii="Times New Roman" w:hAnsi="Times New Roman"/>
                <w:color w:val="000000"/>
                <w:sz w:val="24"/>
                <w:szCs w:val="24"/>
              </w:rPr>
              <w:t xml:space="preserve">2012 m. birželio 26 d. Lietuvos Respublikos Seimo nutarimu Nr. XI-2133, </w:t>
            </w:r>
            <w:r w:rsidR="00960D3D" w:rsidRPr="006C6ECC">
              <w:rPr>
                <w:rFonts w:ascii="Times New Roman" w:hAnsi="Times New Roman"/>
                <w:color w:val="000000"/>
                <w:sz w:val="24"/>
                <w:szCs w:val="24"/>
              </w:rPr>
              <w:t xml:space="preserve">(toliau </w:t>
            </w:r>
            <w:r w:rsidR="00DD3309" w:rsidRPr="006C6ECC">
              <w:rPr>
                <w:rFonts w:ascii="Times New Roman" w:hAnsi="Times New Roman"/>
                <w:color w:val="000000"/>
                <w:sz w:val="24"/>
                <w:szCs w:val="24"/>
              </w:rPr>
              <w:t>–</w:t>
            </w:r>
            <w:r w:rsidR="00960D3D" w:rsidRPr="006C6ECC">
              <w:rPr>
                <w:rFonts w:ascii="Times New Roman" w:hAnsi="Times New Roman"/>
                <w:color w:val="000000"/>
                <w:sz w:val="24"/>
                <w:szCs w:val="24"/>
              </w:rPr>
              <w:t xml:space="preserve"> NE</w:t>
            </w:r>
            <w:r w:rsidR="00B37A17" w:rsidRPr="006C6ECC">
              <w:rPr>
                <w:rFonts w:ascii="Times New Roman" w:hAnsi="Times New Roman"/>
                <w:color w:val="000000"/>
                <w:sz w:val="24"/>
                <w:szCs w:val="24"/>
              </w:rPr>
              <w:t>N</w:t>
            </w:r>
            <w:r w:rsidR="00960D3D" w:rsidRPr="006C6ECC">
              <w:rPr>
                <w:rFonts w:ascii="Times New Roman" w:hAnsi="Times New Roman"/>
                <w:color w:val="000000"/>
                <w:sz w:val="24"/>
                <w:szCs w:val="24"/>
              </w:rPr>
              <w:t>S) numat</w:t>
            </w:r>
            <w:r w:rsidR="00C26CE3" w:rsidRPr="006C6ECC">
              <w:rPr>
                <w:rFonts w:ascii="Times New Roman" w:hAnsi="Times New Roman"/>
                <w:color w:val="000000"/>
                <w:sz w:val="24"/>
                <w:szCs w:val="24"/>
              </w:rPr>
              <w:t>yt</w:t>
            </w:r>
            <w:r w:rsidR="00690D97" w:rsidRPr="006C6ECC">
              <w:rPr>
                <w:rFonts w:ascii="Times New Roman" w:hAnsi="Times New Roman"/>
                <w:color w:val="000000"/>
                <w:sz w:val="24"/>
                <w:szCs w:val="24"/>
              </w:rPr>
              <w:t>us</w:t>
            </w:r>
            <w:r w:rsidR="00960D3D" w:rsidRPr="006C6ECC">
              <w:rPr>
                <w:rFonts w:ascii="Times New Roman" w:hAnsi="Times New Roman"/>
                <w:color w:val="000000"/>
                <w:sz w:val="24"/>
                <w:szCs w:val="24"/>
              </w:rPr>
              <w:t xml:space="preserve"> uždavini</w:t>
            </w:r>
            <w:r w:rsidR="00690D97" w:rsidRPr="006C6ECC">
              <w:rPr>
                <w:rFonts w:ascii="Times New Roman" w:hAnsi="Times New Roman"/>
                <w:color w:val="000000"/>
                <w:sz w:val="24"/>
                <w:szCs w:val="24"/>
              </w:rPr>
              <w:t>us</w:t>
            </w:r>
            <w:r w:rsidR="00960D3D" w:rsidRPr="006C6ECC">
              <w:rPr>
                <w:rFonts w:ascii="Times New Roman" w:hAnsi="Times New Roman"/>
                <w:color w:val="000000"/>
                <w:sz w:val="24"/>
                <w:szCs w:val="24"/>
              </w:rPr>
              <w:t xml:space="preserve"> ir esmini</w:t>
            </w:r>
            <w:r w:rsidR="00690D97" w:rsidRPr="006C6ECC">
              <w:rPr>
                <w:rFonts w:ascii="Times New Roman" w:hAnsi="Times New Roman"/>
                <w:color w:val="000000"/>
                <w:sz w:val="24"/>
                <w:szCs w:val="24"/>
              </w:rPr>
              <w:t>us</w:t>
            </w:r>
            <w:r w:rsidR="00960D3D" w:rsidRPr="006C6ECC">
              <w:rPr>
                <w:rFonts w:ascii="Times New Roman" w:hAnsi="Times New Roman"/>
                <w:color w:val="000000"/>
                <w:sz w:val="24"/>
                <w:szCs w:val="24"/>
              </w:rPr>
              <w:t xml:space="preserve"> sprendim</w:t>
            </w:r>
            <w:r w:rsidR="00690D97" w:rsidRPr="006C6ECC">
              <w:rPr>
                <w:rFonts w:ascii="Times New Roman" w:hAnsi="Times New Roman"/>
                <w:color w:val="000000"/>
                <w:sz w:val="24"/>
                <w:szCs w:val="24"/>
              </w:rPr>
              <w:t>us</w:t>
            </w:r>
            <w:r w:rsidR="00960D3D" w:rsidRPr="006C6ECC">
              <w:rPr>
                <w:rFonts w:ascii="Times New Roman" w:hAnsi="Times New Roman"/>
                <w:color w:val="000000"/>
                <w:sz w:val="24"/>
                <w:szCs w:val="24"/>
              </w:rPr>
              <w:t xml:space="preserve"> elektros, šilumos, </w:t>
            </w:r>
            <w:r w:rsidR="00DD3309" w:rsidRPr="006C6ECC">
              <w:rPr>
                <w:rFonts w:ascii="Times New Roman" w:hAnsi="Times New Roman"/>
                <w:color w:val="000000"/>
                <w:sz w:val="24"/>
                <w:szCs w:val="24"/>
              </w:rPr>
              <w:t>AEI</w:t>
            </w:r>
            <w:r w:rsidR="00960D3D" w:rsidRPr="006C6ECC">
              <w:rPr>
                <w:rFonts w:ascii="Times New Roman" w:hAnsi="Times New Roman"/>
                <w:color w:val="000000"/>
                <w:sz w:val="24"/>
                <w:szCs w:val="24"/>
              </w:rPr>
              <w:t xml:space="preserve">, energetinio efektyvumo didinimo bei aplinkos apsaugos, dujų, naftos, išmetamų šiltnamio efektą sukeliančių </w:t>
            </w:r>
            <w:r w:rsidR="00960D3D" w:rsidRPr="006C6ECC">
              <w:rPr>
                <w:rFonts w:ascii="Times New Roman" w:hAnsi="Times New Roman"/>
                <w:color w:val="000000"/>
                <w:sz w:val="24"/>
                <w:szCs w:val="24"/>
              </w:rPr>
              <w:lastRenderedPageBreak/>
              <w:t>dujų mažinimo srityse</w:t>
            </w:r>
            <w:r w:rsidRPr="006C6ECC">
              <w:rPr>
                <w:rFonts w:ascii="Times New Roman" w:hAnsi="Times New Roman"/>
                <w:color w:val="000000"/>
                <w:sz w:val="24"/>
                <w:szCs w:val="24"/>
              </w:rPr>
              <w:t xml:space="preserve"> </w:t>
            </w:r>
            <w:r w:rsidR="00960D3D" w:rsidRPr="006C6ECC">
              <w:rPr>
                <w:rFonts w:ascii="Times New Roman" w:hAnsi="Times New Roman"/>
                <w:color w:val="000000"/>
                <w:sz w:val="24"/>
                <w:szCs w:val="24"/>
              </w:rPr>
              <w:t>(5</w:t>
            </w:r>
            <w:r w:rsidR="003057F6" w:rsidRPr="006C6ECC">
              <w:rPr>
                <w:rFonts w:ascii="Times New Roman" w:hAnsi="Times New Roman"/>
                <w:color w:val="000000"/>
                <w:sz w:val="24"/>
                <w:szCs w:val="24"/>
              </w:rPr>
              <w:t>–</w:t>
            </w:r>
            <w:r w:rsidR="00B20F96" w:rsidRPr="006C6ECC">
              <w:rPr>
                <w:rFonts w:ascii="Times New Roman" w:hAnsi="Times New Roman"/>
                <w:color w:val="000000"/>
                <w:sz w:val="24"/>
                <w:szCs w:val="24"/>
              </w:rPr>
              <w:t>8</w:t>
            </w:r>
            <w:r w:rsidR="00960D3D" w:rsidRPr="006C6ECC">
              <w:rPr>
                <w:rFonts w:ascii="Times New Roman" w:hAnsi="Times New Roman"/>
                <w:color w:val="000000"/>
                <w:sz w:val="24"/>
                <w:szCs w:val="24"/>
              </w:rPr>
              <w:t>,</w:t>
            </w:r>
            <w:r w:rsidR="00B20F96" w:rsidRPr="006C6ECC">
              <w:rPr>
                <w:rFonts w:ascii="Times New Roman" w:hAnsi="Times New Roman"/>
                <w:color w:val="000000"/>
                <w:sz w:val="24"/>
                <w:szCs w:val="24"/>
              </w:rPr>
              <w:t xml:space="preserve"> 10–13,</w:t>
            </w:r>
            <w:r w:rsidR="00960D3D" w:rsidRPr="006C6ECC">
              <w:rPr>
                <w:rFonts w:ascii="Times New Roman" w:hAnsi="Times New Roman"/>
                <w:color w:val="000000"/>
                <w:sz w:val="24"/>
                <w:szCs w:val="24"/>
              </w:rPr>
              <w:t xml:space="preserve"> 60, 61, 69, 72.1, 94 p.). </w:t>
            </w:r>
            <w:r w:rsidR="00960D3D" w:rsidRPr="006C6ECC">
              <w:rPr>
                <w:rFonts w:ascii="Times New Roman" w:hAnsi="Times New Roman"/>
                <w:b/>
                <w:bCs/>
                <w:color w:val="000000"/>
                <w:sz w:val="24"/>
                <w:szCs w:val="24"/>
              </w:rPr>
              <w:t>Elektros energetikos</w:t>
            </w:r>
            <w:r w:rsidR="00960D3D" w:rsidRPr="006C6ECC">
              <w:rPr>
                <w:rFonts w:ascii="Times New Roman" w:hAnsi="Times New Roman"/>
                <w:color w:val="000000"/>
                <w:sz w:val="24"/>
                <w:szCs w:val="24"/>
              </w:rPr>
              <w:t xml:space="preserve"> sektoriuje – priemonė prisidės prie </w:t>
            </w:r>
            <w:r w:rsidR="00960D3D" w:rsidRPr="006C6ECC">
              <w:rPr>
                <w:rFonts w:ascii="Times New Roman" w:hAnsi="Times New Roman"/>
                <w:bCs/>
                <w:color w:val="000000"/>
                <w:sz w:val="24"/>
                <w:szCs w:val="24"/>
              </w:rPr>
              <w:t>pakankamų konkurencingų vietinių elektros gamybos pajėgumų užtikrinimo</w:t>
            </w:r>
            <w:r w:rsidR="00960D3D" w:rsidRPr="006C6ECC">
              <w:rPr>
                <w:rFonts w:ascii="Times New Roman" w:hAnsi="Times New Roman"/>
                <w:color w:val="000000"/>
                <w:sz w:val="24"/>
                <w:szCs w:val="24"/>
              </w:rPr>
              <w:t xml:space="preserve">, didinant elektros energijos gamybos iš </w:t>
            </w:r>
            <w:r w:rsidR="00DD3309" w:rsidRPr="006C6ECC">
              <w:rPr>
                <w:rFonts w:ascii="Times New Roman" w:hAnsi="Times New Roman"/>
                <w:color w:val="000000"/>
                <w:sz w:val="24"/>
                <w:szCs w:val="24"/>
              </w:rPr>
              <w:t>AEI</w:t>
            </w:r>
            <w:r w:rsidR="00960D3D" w:rsidRPr="006C6ECC">
              <w:rPr>
                <w:rFonts w:ascii="Times New Roman" w:hAnsi="Times New Roman"/>
                <w:color w:val="000000"/>
                <w:sz w:val="24"/>
                <w:szCs w:val="24"/>
              </w:rPr>
              <w:t xml:space="preserve"> mastą. </w:t>
            </w:r>
            <w:r w:rsidR="00960D3D" w:rsidRPr="006C6ECC">
              <w:rPr>
                <w:rFonts w:ascii="Times New Roman" w:hAnsi="Times New Roman"/>
                <w:b/>
                <w:bCs/>
                <w:color w:val="000000"/>
                <w:sz w:val="24"/>
                <w:szCs w:val="24"/>
              </w:rPr>
              <w:t>Šilumos sektoriuje </w:t>
            </w:r>
            <w:r w:rsidR="00960D3D" w:rsidRPr="006C6ECC">
              <w:rPr>
                <w:rFonts w:ascii="Times New Roman" w:hAnsi="Times New Roman"/>
                <w:color w:val="000000"/>
                <w:sz w:val="24"/>
                <w:szCs w:val="24"/>
              </w:rPr>
              <w:t xml:space="preserve">– </w:t>
            </w:r>
            <w:r w:rsidR="00FF5002" w:rsidRPr="006C6ECC">
              <w:rPr>
                <w:rFonts w:ascii="Times New Roman" w:hAnsi="Times New Roman"/>
                <w:color w:val="000000"/>
                <w:sz w:val="24"/>
                <w:szCs w:val="24"/>
              </w:rPr>
              <w:t>keičiant šilumos gamybai naudojamas gamtines dujas biomase</w:t>
            </w:r>
            <w:r w:rsidR="00DD3309" w:rsidRPr="006C6ECC">
              <w:rPr>
                <w:rFonts w:ascii="Times New Roman" w:hAnsi="Times New Roman"/>
                <w:color w:val="000000"/>
                <w:sz w:val="24"/>
                <w:szCs w:val="24"/>
              </w:rPr>
              <w:t>,</w:t>
            </w:r>
            <w:r w:rsidR="00FF5002" w:rsidRPr="006C6ECC">
              <w:rPr>
                <w:rFonts w:ascii="Times New Roman" w:hAnsi="Times New Roman"/>
                <w:color w:val="000000"/>
                <w:sz w:val="24"/>
                <w:szCs w:val="24"/>
              </w:rPr>
              <w:t xml:space="preserve"> </w:t>
            </w:r>
            <w:r w:rsidR="00960D3D" w:rsidRPr="006C6ECC">
              <w:rPr>
                <w:rFonts w:ascii="Times New Roman" w:hAnsi="Times New Roman"/>
                <w:color w:val="000000"/>
                <w:sz w:val="24"/>
                <w:szCs w:val="24"/>
              </w:rPr>
              <w:t>didina</w:t>
            </w:r>
            <w:r w:rsidR="00FF5002" w:rsidRPr="006C6ECC">
              <w:rPr>
                <w:rFonts w:ascii="Times New Roman" w:hAnsi="Times New Roman"/>
                <w:color w:val="000000"/>
                <w:sz w:val="24"/>
                <w:szCs w:val="24"/>
              </w:rPr>
              <w:t>mas</w:t>
            </w:r>
            <w:r w:rsidR="00960D3D" w:rsidRPr="006C6ECC">
              <w:rPr>
                <w:rFonts w:ascii="Times New Roman" w:hAnsi="Times New Roman"/>
                <w:color w:val="000000"/>
                <w:sz w:val="24"/>
                <w:szCs w:val="24"/>
              </w:rPr>
              <w:t xml:space="preserve"> šilumos gamybos efektyvum</w:t>
            </w:r>
            <w:r w:rsidR="00FF5002" w:rsidRPr="006C6ECC">
              <w:rPr>
                <w:rFonts w:ascii="Times New Roman" w:hAnsi="Times New Roman"/>
                <w:color w:val="000000"/>
                <w:sz w:val="24"/>
                <w:szCs w:val="24"/>
              </w:rPr>
              <w:t>as</w:t>
            </w:r>
            <w:r w:rsidR="00960D3D" w:rsidRPr="006C6ECC">
              <w:rPr>
                <w:rFonts w:ascii="Times New Roman" w:hAnsi="Times New Roman"/>
                <w:color w:val="000000"/>
                <w:sz w:val="24"/>
                <w:szCs w:val="24"/>
              </w:rPr>
              <w:t xml:space="preserve">. Priemonė </w:t>
            </w:r>
            <w:r w:rsidR="00C26CE3" w:rsidRPr="006C6ECC">
              <w:rPr>
                <w:rFonts w:ascii="Times New Roman" w:hAnsi="Times New Roman"/>
                <w:color w:val="000000"/>
                <w:sz w:val="24"/>
                <w:szCs w:val="24"/>
              </w:rPr>
              <w:t>įgyvendins</w:t>
            </w:r>
            <w:r w:rsidR="00960D3D" w:rsidRPr="006C6ECC">
              <w:rPr>
                <w:rFonts w:ascii="Times New Roman" w:hAnsi="Times New Roman"/>
                <w:color w:val="000000"/>
                <w:sz w:val="24"/>
                <w:szCs w:val="24"/>
              </w:rPr>
              <w:t xml:space="preserve"> NE</w:t>
            </w:r>
            <w:r w:rsidR="00B37A17" w:rsidRPr="006C6ECC">
              <w:rPr>
                <w:rFonts w:ascii="Times New Roman" w:hAnsi="Times New Roman"/>
                <w:color w:val="000000"/>
                <w:sz w:val="24"/>
                <w:szCs w:val="24"/>
              </w:rPr>
              <w:t>N</w:t>
            </w:r>
            <w:r w:rsidR="00960D3D" w:rsidRPr="006C6ECC">
              <w:rPr>
                <w:rFonts w:ascii="Times New Roman" w:hAnsi="Times New Roman"/>
                <w:color w:val="000000"/>
                <w:sz w:val="24"/>
                <w:szCs w:val="24"/>
              </w:rPr>
              <w:t>S uždavinį didinti energijos vartojimo efektyvumą, skatinant biomasės naudojimą šilumos gamybai. Priemonė didins </w:t>
            </w:r>
            <w:r w:rsidR="00DD3309" w:rsidRPr="006C6ECC">
              <w:rPr>
                <w:rFonts w:ascii="Times New Roman" w:hAnsi="Times New Roman"/>
                <w:b/>
                <w:bCs/>
                <w:color w:val="000000"/>
                <w:sz w:val="24"/>
                <w:szCs w:val="24"/>
              </w:rPr>
              <w:t>AEI</w:t>
            </w:r>
            <w:r w:rsidR="00960D3D" w:rsidRPr="006C6ECC">
              <w:rPr>
                <w:rFonts w:ascii="Times New Roman" w:hAnsi="Times New Roman"/>
                <w:b/>
                <w:bCs/>
                <w:color w:val="000000"/>
                <w:sz w:val="24"/>
                <w:szCs w:val="24"/>
              </w:rPr>
              <w:t> </w:t>
            </w:r>
            <w:r w:rsidR="00960D3D" w:rsidRPr="006C6ECC">
              <w:rPr>
                <w:rFonts w:ascii="Times New Roman" w:hAnsi="Times New Roman"/>
                <w:color w:val="000000"/>
                <w:sz w:val="24"/>
                <w:szCs w:val="24"/>
              </w:rPr>
              <w:t xml:space="preserve">naudojimą elektrai ir šilumai gaminti. </w:t>
            </w:r>
            <w:r w:rsidR="00960D3D" w:rsidRPr="006C6ECC">
              <w:rPr>
                <w:rFonts w:ascii="Times New Roman" w:hAnsi="Times New Roman"/>
                <w:b/>
                <w:bCs/>
                <w:color w:val="000000"/>
                <w:sz w:val="24"/>
                <w:szCs w:val="24"/>
              </w:rPr>
              <w:t>Gamtinių dujų sektoriu</w:t>
            </w:r>
            <w:r w:rsidR="00E27EAE" w:rsidRPr="006C6ECC">
              <w:rPr>
                <w:rFonts w:ascii="Times New Roman" w:hAnsi="Times New Roman"/>
                <w:b/>
                <w:bCs/>
                <w:color w:val="000000"/>
                <w:sz w:val="24"/>
                <w:szCs w:val="24"/>
              </w:rPr>
              <w:t>j</w:t>
            </w:r>
            <w:r w:rsidR="00960D3D" w:rsidRPr="006C6ECC">
              <w:rPr>
                <w:rFonts w:ascii="Times New Roman" w:hAnsi="Times New Roman"/>
                <w:b/>
                <w:bCs/>
                <w:color w:val="000000"/>
                <w:sz w:val="24"/>
                <w:szCs w:val="24"/>
              </w:rPr>
              <w:t>e</w:t>
            </w:r>
            <w:r w:rsidR="00960D3D" w:rsidRPr="006C6ECC">
              <w:rPr>
                <w:rFonts w:ascii="Times New Roman" w:hAnsi="Times New Roman"/>
                <w:color w:val="000000"/>
                <w:sz w:val="24"/>
                <w:szCs w:val="24"/>
              </w:rPr>
              <w:t xml:space="preserve"> priemonė prisidės prie tikslo sumažinti gamtinių dujų suvartojimą ir naftos produktus keisti </w:t>
            </w:r>
            <w:r w:rsidR="00DD3309" w:rsidRPr="006C6ECC">
              <w:rPr>
                <w:rFonts w:ascii="Times New Roman" w:hAnsi="Times New Roman"/>
                <w:color w:val="000000"/>
                <w:sz w:val="24"/>
                <w:szCs w:val="24"/>
              </w:rPr>
              <w:t>AEI</w:t>
            </w:r>
            <w:r w:rsidR="00960D3D" w:rsidRPr="006C6ECC">
              <w:rPr>
                <w:rFonts w:ascii="Times New Roman" w:hAnsi="Times New Roman"/>
                <w:color w:val="000000"/>
                <w:sz w:val="24"/>
                <w:szCs w:val="24"/>
              </w:rPr>
              <w:t xml:space="preserve">. </w:t>
            </w:r>
            <w:r w:rsidR="00960D3D" w:rsidRPr="006C6ECC">
              <w:rPr>
                <w:rFonts w:ascii="Times New Roman" w:hAnsi="Times New Roman"/>
                <w:b/>
                <w:bCs/>
                <w:color w:val="000000"/>
                <w:sz w:val="24"/>
                <w:szCs w:val="24"/>
              </w:rPr>
              <w:t>Energetinio efektyvumo</w:t>
            </w:r>
            <w:r w:rsidR="00960D3D" w:rsidRPr="006C6ECC">
              <w:rPr>
                <w:rFonts w:ascii="Times New Roman" w:hAnsi="Times New Roman"/>
                <w:color w:val="000000"/>
                <w:sz w:val="24"/>
                <w:szCs w:val="24"/>
              </w:rPr>
              <w:t xml:space="preserve"> didinimo srityje bus siekiama didinti energijos vartojimo efektyvumą. Priemonės įgyvendinimas prisidės prie </w:t>
            </w:r>
            <w:r w:rsidR="00960D3D" w:rsidRPr="006C6ECC">
              <w:rPr>
                <w:rFonts w:ascii="Times New Roman" w:hAnsi="Times New Roman"/>
                <w:b/>
                <w:bCs/>
                <w:color w:val="000000"/>
                <w:sz w:val="24"/>
                <w:szCs w:val="24"/>
              </w:rPr>
              <w:t xml:space="preserve">teigiamo poveikio aplinkai </w:t>
            </w:r>
            <w:r w:rsidR="00960D3D" w:rsidRPr="006C6ECC">
              <w:rPr>
                <w:rFonts w:ascii="Times New Roman" w:hAnsi="Times New Roman"/>
                <w:bCs/>
                <w:color w:val="000000"/>
                <w:sz w:val="24"/>
                <w:szCs w:val="24"/>
              </w:rPr>
              <w:t>– sumažins į atmosferą išmetamų šiltnamio efektą sukeliančių dujų</w:t>
            </w:r>
            <w:r w:rsidR="00073CBD" w:rsidRPr="006C6ECC">
              <w:rPr>
                <w:rFonts w:ascii="Times New Roman" w:hAnsi="Times New Roman"/>
                <w:bCs/>
                <w:color w:val="000000"/>
                <w:sz w:val="24"/>
                <w:szCs w:val="24"/>
              </w:rPr>
              <w:t xml:space="preserve"> emisijas</w:t>
            </w:r>
            <w:r w:rsidR="00960D3D" w:rsidRPr="006C6ECC">
              <w:rPr>
                <w:rFonts w:ascii="Times New Roman" w:hAnsi="Times New Roman"/>
                <w:color w:val="000000"/>
                <w:sz w:val="24"/>
                <w:szCs w:val="24"/>
              </w:rPr>
              <w:t>.</w:t>
            </w:r>
            <w:r w:rsidR="00960D3D" w:rsidRPr="006C6ECC">
              <w:rPr>
                <w:rFonts w:ascii="Times New Roman" w:hAnsi="Times New Roman"/>
                <w:bCs/>
                <w:color w:val="000000"/>
                <w:sz w:val="24"/>
                <w:szCs w:val="24"/>
              </w:rPr>
              <w:t xml:space="preserve"> Priemonė prisidės prie </w:t>
            </w:r>
            <w:r w:rsidR="00B37A17" w:rsidRPr="006C6ECC">
              <w:rPr>
                <w:rFonts w:ascii="Times New Roman" w:hAnsi="Times New Roman"/>
                <w:bCs/>
                <w:color w:val="000000"/>
                <w:sz w:val="24"/>
                <w:szCs w:val="24"/>
              </w:rPr>
              <w:t xml:space="preserve">NENS </w:t>
            </w:r>
            <w:r w:rsidR="00960D3D" w:rsidRPr="006C6ECC">
              <w:rPr>
                <w:rFonts w:ascii="Times New Roman" w:hAnsi="Times New Roman"/>
                <w:bCs/>
                <w:color w:val="000000"/>
                <w:sz w:val="24"/>
                <w:szCs w:val="24"/>
              </w:rPr>
              <w:t xml:space="preserve">tikslo </w:t>
            </w:r>
            <w:r w:rsidR="00960D3D" w:rsidRPr="006C6ECC">
              <w:rPr>
                <w:rFonts w:ascii="Times New Roman" w:hAnsi="Times New Roman"/>
                <w:color w:val="000000"/>
                <w:sz w:val="24"/>
                <w:szCs w:val="24"/>
              </w:rPr>
              <w:t>2020 metais Lietuvos energetikos sektoriu</w:t>
            </w:r>
            <w:r w:rsidR="0032691D" w:rsidRPr="006C6ECC">
              <w:rPr>
                <w:rFonts w:ascii="Times New Roman" w:hAnsi="Times New Roman"/>
                <w:color w:val="000000"/>
                <w:sz w:val="24"/>
                <w:szCs w:val="24"/>
              </w:rPr>
              <w:t>i</w:t>
            </w:r>
            <w:r w:rsidR="00960D3D" w:rsidRPr="006C6ECC">
              <w:rPr>
                <w:rFonts w:ascii="Times New Roman" w:hAnsi="Times New Roman"/>
                <w:color w:val="000000"/>
                <w:sz w:val="24"/>
                <w:szCs w:val="24"/>
              </w:rPr>
              <w:t xml:space="preserve"> </w:t>
            </w:r>
            <w:r w:rsidR="0032691D" w:rsidRPr="006C6ECC">
              <w:rPr>
                <w:rFonts w:ascii="Times New Roman" w:hAnsi="Times New Roman"/>
                <w:color w:val="000000"/>
                <w:sz w:val="24"/>
                <w:szCs w:val="24"/>
              </w:rPr>
              <w:t>tapti nepriklausomu</w:t>
            </w:r>
            <w:r w:rsidR="00960D3D" w:rsidRPr="006C6ECC">
              <w:rPr>
                <w:rFonts w:ascii="Times New Roman" w:hAnsi="Times New Roman"/>
                <w:color w:val="000000"/>
                <w:sz w:val="24"/>
                <w:szCs w:val="24"/>
              </w:rPr>
              <w:t xml:space="preserve"> nuo energijos </w:t>
            </w:r>
            <w:r w:rsidR="00562F6D" w:rsidRPr="006C6ECC">
              <w:rPr>
                <w:rFonts w:ascii="Times New Roman" w:hAnsi="Times New Roman"/>
                <w:color w:val="000000"/>
                <w:sz w:val="24"/>
                <w:szCs w:val="24"/>
              </w:rPr>
              <w:t>tiekimo iš vienintelio šaltinio;</w:t>
            </w:r>
          </w:p>
          <w:p w14:paraId="650B77C3" w14:textId="6520E9EA" w:rsidR="00E354C7" w:rsidRPr="006C6ECC" w:rsidRDefault="00E354C7" w:rsidP="001834D2">
            <w:pPr>
              <w:ind w:firstLine="317"/>
              <w:jc w:val="both"/>
              <w:rPr>
                <w:rFonts w:ascii="Times New Roman" w:hAnsi="Times New Roman"/>
                <w:color w:val="000000"/>
                <w:sz w:val="24"/>
                <w:szCs w:val="24"/>
              </w:rPr>
            </w:pPr>
            <w:r w:rsidRPr="006C6ECC">
              <w:rPr>
                <w:rFonts w:ascii="Times New Roman" w:hAnsi="Times New Roman"/>
                <w:color w:val="000000"/>
                <w:sz w:val="24"/>
                <w:szCs w:val="24"/>
              </w:rPr>
              <w:t xml:space="preserve">4. </w:t>
            </w:r>
            <w:r w:rsidR="008869A5" w:rsidRPr="006C6ECC">
              <w:rPr>
                <w:rFonts w:ascii="Times New Roman" w:hAnsi="Times New Roman"/>
                <w:b/>
                <w:sz w:val="24"/>
                <w:szCs w:val="24"/>
              </w:rPr>
              <w:t>Nacionalinės darnaus vystymosi strategijos</w:t>
            </w:r>
            <w:r w:rsidR="008869A5" w:rsidRPr="006C6ECC">
              <w:rPr>
                <w:rFonts w:ascii="Times New Roman" w:hAnsi="Times New Roman"/>
                <w:sz w:val="24"/>
                <w:szCs w:val="24"/>
              </w:rPr>
              <w:t xml:space="preserve">, patvirtintos 2003 m. rugsėjo 11 d. Lietuvos Respublikos Vyriausybės nutarimu Nr. 1160, ilgalaikį energetikos uždavinį modernizuoti esamas ir pagal naudingosios šilumos energijos poreikį pastatyti naujas didelio efektyvumo kogeneracines elektrines </w:t>
            </w:r>
            <w:r w:rsidR="008C492C">
              <w:rPr>
                <w:rFonts w:ascii="Times New Roman" w:hAnsi="Times New Roman"/>
                <w:sz w:val="24"/>
                <w:szCs w:val="24"/>
              </w:rPr>
              <w:t>(</w:t>
            </w:r>
            <w:r w:rsidR="008869A5" w:rsidRPr="006C6ECC">
              <w:rPr>
                <w:rFonts w:ascii="Times New Roman" w:hAnsi="Times New Roman"/>
                <w:sz w:val="24"/>
                <w:szCs w:val="24"/>
              </w:rPr>
              <w:t>150.1 p.);</w:t>
            </w:r>
          </w:p>
          <w:p w14:paraId="7F39AB38" w14:textId="3820CC48" w:rsidR="00540105" w:rsidRPr="006C6ECC" w:rsidRDefault="00E354C7" w:rsidP="001834D2">
            <w:pPr>
              <w:ind w:firstLine="317"/>
              <w:jc w:val="both"/>
              <w:rPr>
                <w:rFonts w:ascii="Times New Roman" w:hAnsi="Times New Roman"/>
                <w:sz w:val="24"/>
                <w:szCs w:val="24"/>
              </w:rPr>
            </w:pPr>
            <w:r w:rsidRPr="006C6ECC">
              <w:rPr>
                <w:rFonts w:ascii="Times New Roman" w:hAnsi="Times New Roman"/>
                <w:sz w:val="24"/>
                <w:szCs w:val="24"/>
              </w:rPr>
              <w:t>5</w:t>
            </w:r>
            <w:r w:rsidR="006A7837" w:rsidRPr="006C6ECC">
              <w:rPr>
                <w:rFonts w:ascii="Times New Roman" w:hAnsi="Times New Roman"/>
                <w:sz w:val="24"/>
                <w:szCs w:val="24"/>
              </w:rPr>
              <w:t>.</w:t>
            </w:r>
            <w:r w:rsidR="00BD5912" w:rsidRPr="006C6ECC">
              <w:rPr>
                <w:rFonts w:ascii="Times New Roman" w:hAnsi="Times New Roman"/>
                <w:sz w:val="24"/>
                <w:szCs w:val="24"/>
              </w:rPr>
              <w:t xml:space="preserve"> </w:t>
            </w:r>
            <w:r w:rsidR="00540105" w:rsidRPr="006C6ECC">
              <w:rPr>
                <w:rFonts w:ascii="Times New Roman" w:hAnsi="Times New Roman"/>
                <w:b/>
                <w:sz w:val="24"/>
                <w:szCs w:val="24"/>
              </w:rPr>
              <w:t>Nacionalinio saugumo strategij</w:t>
            </w:r>
            <w:r w:rsidR="00BD5912" w:rsidRPr="006C6ECC">
              <w:rPr>
                <w:rFonts w:ascii="Times New Roman" w:hAnsi="Times New Roman"/>
                <w:b/>
                <w:sz w:val="24"/>
                <w:szCs w:val="24"/>
              </w:rPr>
              <w:t>os</w:t>
            </w:r>
            <w:r w:rsidR="00540105" w:rsidRPr="006C6ECC">
              <w:rPr>
                <w:rFonts w:ascii="Times New Roman" w:hAnsi="Times New Roman"/>
                <w:sz w:val="24"/>
                <w:szCs w:val="24"/>
              </w:rPr>
              <w:t>, patvirtint</w:t>
            </w:r>
            <w:r w:rsidR="00BD5912" w:rsidRPr="006C6ECC">
              <w:rPr>
                <w:rFonts w:ascii="Times New Roman" w:hAnsi="Times New Roman"/>
                <w:sz w:val="24"/>
                <w:szCs w:val="24"/>
              </w:rPr>
              <w:t>os</w:t>
            </w:r>
            <w:r w:rsidR="00540105" w:rsidRPr="006C6ECC">
              <w:rPr>
                <w:rFonts w:ascii="Times New Roman" w:hAnsi="Times New Roman"/>
                <w:sz w:val="24"/>
                <w:szCs w:val="24"/>
              </w:rPr>
              <w:t xml:space="preserve"> 2002 m. gegužės 28</w:t>
            </w:r>
            <w:r w:rsidR="008C492C">
              <w:rPr>
                <w:rFonts w:ascii="Times New Roman" w:hAnsi="Times New Roman"/>
                <w:sz w:val="24"/>
                <w:szCs w:val="24"/>
              </w:rPr>
              <w:t> </w:t>
            </w:r>
            <w:r w:rsidR="00540105" w:rsidRPr="006C6ECC">
              <w:rPr>
                <w:rFonts w:ascii="Times New Roman" w:hAnsi="Times New Roman"/>
                <w:sz w:val="24"/>
                <w:szCs w:val="24"/>
              </w:rPr>
              <w:t>d. Lietuvos Respublikos Seimo nutarimu Nr. IX-907</w:t>
            </w:r>
            <w:r w:rsidR="00461C93" w:rsidRPr="006C6ECC">
              <w:rPr>
                <w:rFonts w:ascii="Times New Roman" w:hAnsi="Times New Roman"/>
                <w:sz w:val="24"/>
                <w:szCs w:val="24"/>
              </w:rPr>
              <w:t>, 16.6.2-16.6.3 p. numat</w:t>
            </w:r>
            <w:r w:rsidR="00BD5912" w:rsidRPr="006C6ECC">
              <w:rPr>
                <w:rFonts w:ascii="Times New Roman" w:hAnsi="Times New Roman"/>
                <w:sz w:val="24"/>
                <w:szCs w:val="24"/>
              </w:rPr>
              <w:t>ytus</w:t>
            </w:r>
            <w:r w:rsidR="00540105" w:rsidRPr="006C6ECC">
              <w:rPr>
                <w:rFonts w:ascii="Times New Roman" w:hAnsi="Times New Roman"/>
                <w:sz w:val="24"/>
                <w:szCs w:val="24"/>
              </w:rPr>
              <w:t xml:space="preserve"> </w:t>
            </w:r>
            <w:r w:rsidR="00755B4C" w:rsidRPr="006C6ECC">
              <w:rPr>
                <w:rFonts w:ascii="Times New Roman" w:hAnsi="Times New Roman"/>
                <w:sz w:val="24"/>
                <w:szCs w:val="24"/>
              </w:rPr>
              <w:t>v</w:t>
            </w:r>
            <w:r w:rsidR="00540105" w:rsidRPr="006C6ECC">
              <w:rPr>
                <w:rFonts w:ascii="Times New Roman" w:hAnsi="Times New Roman"/>
                <w:sz w:val="24"/>
                <w:szCs w:val="24"/>
              </w:rPr>
              <w:t>idaus saugumo užtikrinimo politikos prioritet</w:t>
            </w:r>
            <w:r w:rsidR="00BD5912" w:rsidRPr="006C6ECC">
              <w:rPr>
                <w:rFonts w:ascii="Times New Roman" w:hAnsi="Times New Roman"/>
                <w:sz w:val="24"/>
                <w:szCs w:val="24"/>
              </w:rPr>
              <w:t>us</w:t>
            </w:r>
            <w:r w:rsidR="00540105" w:rsidRPr="006C6ECC">
              <w:rPr>
                <w:rFonts w:ascii="Times New Roman" w:hAnsi="Times New Roman"/>
                <w:sz w:val="24"/>
                <w:szCs w:val="24"/>
              </w:rPr>
              <w:t xml:space="preserve"> ir uždavini</w:t>
            </w:r>
            <w:r w:rsidR="00BD5912" w:rsidRPr="006C6ECC">
              <w:rPr>
                <w:rFonts w:ascii="Times New Roman" w:hAnsi="Times New Roman"/>
                <w:sz w:val="24"/>
                <w:szCs w:val="24"/>
              </w:rPr>
              <w:t xml:space="preserve">us užtikrinti </w:t>
            </w:r>
            <w:r w:rsidR="00540105" w:rsidRPr="006C6ECC">
              <w:rPr>
                <w:rFonts w:ascii="Times New Roman" w:hAnsi="Times New Roman"/>
                <w:sz w:val="24"/>
                <w:szCs w:val="24"/>
              </w:rPr>
              <w:t>energetin</w:t>
            </w:r>
            <w:r w:rsidR="00BD5912" w:rsidRPr="006C6ECC">
              <w:rPr>
                <w:rFonts w:ascii="Times New Roman" w:hAnsi="Times New Roman"/>
                <w:sz w:val="24"/>
                <w:szCs w:val="24"/>
              </w:rPr>
              <w:t>į</w:t>
            </w:r>
            <w:r w:rsidR="00540105" w:rsidRPr="006C6ECC">
              <w:rPr>
                <w:rFonts w:ascii="Times New Roman" w:hAnsi="Times New Roman"/>
                <w:sz w:val="24"/>
                <w:szCs w:val="24"/>
              </w:rPr>
              <w:t xml:space="preserve"> saugum</w:t>
            </w:r>
            <w:r w:rsidR="00BD5912" w:rsidRPr="006C6ECC">
              <w:rPr>
                <w:rFonts w:ascii="Times New Roman" w:hAnsi="Times New Roman"/>
                <w:sz w:val="24"/>
                <w:szCs w:val="24"/>
              </w:rPr>
              <w:t>ą</w:t>
            </w:r>
            <w:r w:rsidR="00540105" w:rsidRPr="006C6ECC">
              <w:rPr>
                <w:rFonts w:ascii="Times New Roman" w:hAnsi="Times New Roman"/>
                <w:sz w:val="24"/>
                <w:szCs w:val="24"/>
              </w:rPr>
              <w:t xml:space="preserve"> modernizuo</w:t>
            </w:r>
            <w:r w:rsidR="00BD5912" w:rsidRPr="006C6ECC">
              <w:rPr>
                <w:rFonts w:ascii="Times New Roman" w:hAnsi="Times New Roman"/>
                <w:sz w:val="24"/>
                <w:szCs w:val="24"/>
              </w:rPr>
              <w:t>jant</w:t>
            </w:r>
            <w:r w:rsidR="00540105" w:rsidRPr="006C6ECC">
              <w:rPr>
                <w:rFonts w:ascii="Times New Roman" w:hAnsi="Times New Roman"/>
                <w:sz w:val="24"/>
                <w:szCs w:val="24"/>
              </w:rPr>
              <w:t xml:space="preserve"> energetinę infrastruktūrą</w:t>
            </w:r>
            <w:r w:rsidR="00BD5912" w:rsidRPr="006C6ECC">
              <w:rPr>
                <w:rFonts w:ascii="Times New Roman" w:hAnsi="Times New Roman"/>
                <w:sz w:val="24"/>
                <w:szCs w:val="24"/>
              </w:rPr>
              <w:t>,</w:t>
            </w:r>
            <w:r w:rsidR="00540105" w:rsidRPr="006C6ECC">
              <w:rPr>
                <w:rFonts w:ascii="Times New Roman" w:hAnsi="Times New Roman"/>
                <w:sz w:val="24"/>
                <w:szCs w:val="24"/>
              </w:rPr>
              <w:t xml:space="preserve"> įgyvendin</w:t>
            </w:r>
            <w:r w:rsidR="00BD5912" w:rsidRPr="006C6ECC">
              <w:rPr>
                <w:rFonts w:ascii="Times New Roman" w:hAnsi="Times New Roman"/>
                <w:sz w:val="24"/>
                <w:szCs w:val="24"/>
              </w:rPr>
              <w:t>ant</w:t>
            </w:r>
            <w:r w:rsidR="00540105" w:rsidRPr="006C6ECC">
              <w:rPr>
                <w:rFonts w:ascii="Times New Roman" w:hAnsi="Times New Roman"/>
                <w:sz w:val="24"/>
                <w:szCs w:val="24"/>
              </w:rPr>
              <w:t xml:space="preserve"> energi</w:t>
            </w:r>
            <w:r w:rsidR="00461C93" w:rsidRPr="006C6ECC">
              <w:rPr>
                <w:rFonts w:ascii="Times New Roman" w:hAnsi="Times New Roman"/>
                <w:sz w:val="24"/>
                <w:szCs w:val="24"/>
              </w:rPr>
              <w:t xml:space="preserve">jos išteklių taupymo priemones, </w:t>
            </w:r>
            <w:r w:rsidR="00540105" w:rsidRPr="006C6ECC">
              <w:rPr>
                <w:rFonts w:ascii="Times New Roman" w:hAnsi="Times New Roman"/>
                <w:sz w:val="24"/>
                <w:szCs w:val="24"/>
              </w:rPr>
              <w:t>skatin</w:t>
            </w:r>
            <w:r w:rsidR="00BD5912" w:rsidRPr="006C6ECC">
              <w:rPr>
                <w:rFonts w:ascii="Times New Roman" w:hAnsi="Times New Roman"/>
                <w:sz w:val="24"/>
                <w:szCs w:val="24"/>
              </w:rPr>
              <w:t>ant</w:t>
            </w:r>
            <w:r w:rsidR="00540105" w:rsidRPr="006C6ECC">
              <w:rPr>
                <w:rFonts w:ascii="Times New Roman" w:hAnsi="Times New Roman"/>
                <w:sz w:val="24"/>
                <w:szCs w:val="24"/>
              </w:rPr>
              <w:t xml:space="preserve"> vietinių ir </w:t>
            </w:r>
            <w:r w:rsidR="00DD3309" w:rsidRPr="006C6ECC">
              <w:rPr>
                <w:rFonts w:ascii="Times New Roman" w:hAnsi="Times New Roman"/>
                <w:sz w:val="24"/>
                <w:szCs w:val="24"/>
              </w:rPr>
              <w:t>AEI</w:t>
            </w:r>
            <w:r w:rsidR="00540105" w:rsidRPr="006C6ECC">
              <w:rPr>
                <w:rFonts w:ascii="Times New Roman" w:hAnsi="Times New Roman"/>
                <w:sz w:val="24"/>
                <w:szCs w:val="24"/>
              </w:rPr>
              <w:t xml:space="preserve"> naudojimą</w:t>
            </w:r>
            <w:r w:rsidR="00562F6D" w:rsidRPr="006C6ECC">
              <w:rPr>
                <w:rFonts w:ascii="Times New Roman" w:hAnsi="Times New Roman"/>
                <w:sz w:val="24"/>
                <w:szCs w:val="24"/>
              </w:rPr>
              <w:t>;</w:t>
            </w:r>
          </w:p>
          <w:p w14:paraId="626A75D5" w14:textId="5BABD930" w:rsidR="001234B0" w:rsidRPr="006C6ECC" w:rsidRDefault="00E354C7" w:rsidP="001834D2">
            <w:pPr>
              <w:ind w:firstLine="317"/>
              <w:jc w:val="both"/>
              <w:rPr>
                <w:rFonts w:ascii="Times New Roman" w:hAnsi="Times New Roman"/>
                <w:sz w:val="24"/>
                <w:szCs w:val="24"/>
              </w:rPr>
            </w:pPr>
            <w:r w:rsidRPr="006C6ECC">
              <w:rPr>
                <w:rFonts w:ascii="Times New Roman" w:hAnsi="Times New Roman"/>
                <w:sz w:val="24"/>
                <w:szCs w:val="24"/>
              </w:rPr>
              <w:t>6</w:t>
            </w:r>
            <w:r w:rsidR="006A7837" w:rsidRPr="006C6ECC">
              <w:rPr>
                <w:rFonts w:ascii="Times New Roman" w:hAnsi="Times New Roman"/>
                <w:sz w:val="24"/>
                <w:szCs w:val="24"/>
              </w:rPr>
              <w:t>.</w:t>
            </w:r>
            <w:r w:rsidR="0066792B" w:rsidRPr="006C6ECC">
              <w:rPr>
                <w:rFonts w:ascii="Times New Roman" w:hAnsi="Times New Roman"/>
                <w:sz w:val="24"/>
                <w:szCs w:val="24"/>
              </w:rPr>
              <w:t xml:space="preserve"> </w:t>
            </w:r>
            <w:r w:rsidR="001234B0" w:rsidRPr="006C6ECC">
              <w:rPr>
                <w:rFonts w:ascii="Times New Roman" w:hAnsi="Times New Roman"/>
                <w:b/>
                <w:sz w:val="24"/>
                <w:szCs w:val="24"/>
              </w:rPr>
              <w:t>Nacionalinė</w:t>
            </w:r>
            <w:r w:rsidR="0066792B" w:rsidRPr="006C6ECC">
              <w:rPr>
                <w:rFonts w:ascii="Times New Roman" w:hAnsi="Times New Roman"/>
                <w:b/>
                <w:sz w:val="24"/>
                <w:szCs w:val="24"/>
              </w:rPr>
              <w:t>s</w:t>
            </w:r>
            <w:r w:rsidR="001234B0" w:rsidRPr="006C6ECC">
              <w:rPr>
                <w:rFonts w:ascii="Times New Roman" w:hAnsi="Times New Roman"/>
                <w:b/>
                <w:sz w:val="24"/>
                <w:szCs w:val="24"/>
              </w:rPr>
              <w:t xml:space="preserve"> klimato kaitos valdymo politikos strategij</w:t>
            </w:r>
            <w:r w:rsidR="0066792B" w:rsidRPr="006C6ECC">
              <w:rPr>
                <w:rFonts w:ascii="Times New Roman" w:hAnsi="Times New Roman"/>
                <w:b/>
                <w:sz w:val="24"/>
                <w:szCs w:val="24"/>
              </w:rPr>
              <w:t>o</w:t>
            </w:r>
            <w:r w:rsidR="00E34D6F">
              <w:rPr>
                <w:rFonts w:ascii="Times New Roman" w:hAnsi="Times New Roman"/>
                <w:b/>
                <w:sz w:val="24"/>
                <w:szCs w:val="24"/>
              </w:rPr>
              <w:t>s</w:t>
            </w:r>
            <w:r w:rsidR="001234B0" w:rsidRPr="006C6ECC">
              <w:rPr>
                <w:rFonts w:ascii="Times New Roman" w:hAnsi="Times New Roman"/>
                <w:sz w:val="24"/>
                <w:szCs w:val="24"/>
              </w:rPr>
              <w:t>, patvirtint</w:t>
            </w:r>
            <w:r w:rsidR="0066792B" w:rsidRPr="006C6ECC">
              <w:rPr>
                <w:rFonts w:ascii="Times New Roman" w:hAnsi="Times New Roman"/>
                <w:sz w:val="24"/>
                <w:szCs w:val="24"/>
              </w:rPr>
              <w:t>o</w:t>
            </w:r>
            <w:r w:rsidR="00E34D6F">
              <w:rPr>
                <w:rFonts w:ascii="Times New Roman" w:hAnsi="Times New Roman"/>
                <w:sz w:val="24"/>
                <w:szCs w:val="24"/>
              </w:rPr>
              <w:t>s</w:t>
            </w:r>
            <w:r w:rsidR="001234B0" w:rsidRPr="006C6ECC">
              <w:rPr>
                <w:rFonts w:ascii="Times New Roman" w:hAnsi="Times New Roman"/>
                <w:sz w:val="24"/>
                <w:szCs w:val="24"/>
              </w:rPr>
              <w:t xml:space="preserve"> 2012 m. lapkričio 6 d. Lietuvos Respublikos Seimo nutarimu Nr. XI-2375</w:t>
            </w:r>
            <w:r w:rsidR="007B3684" w:rsidRPr="006C6ECC">
              <w:rPr>
                <w:rFonts w:ascii="Times New Roman" w:hAnsi="Times New Roman"/>
                <w:sz w:val="24"/>
                <w:szCs w:val="24"/>
              </w:rPr>
              <w:t>,</w:t>
            </w:r>
            <w:r w:rsidR="001234B0" w:rsidRPr="006C6ECC">
              <w:rPr>
                <w:rFonts w:ascii="Times New Roman" w:hAnsi="Times New Roman"/>
                <w:sz w:val="24"/>
                <w:szCs w:val="24"/>
              </w:rPr>
              <w:t xml:space="preserve"> </w:t>
            </w:r>
            <w:r w:rsidR="002F1A39" w:rsidRPr="006C6ECC">
              <w:rPr>
                <w:rFonts w:ascii="Times New Roman" w:hAnsi="Times New Roman"/>
                <w:sz w:val="24"/>
                <w:szCs w:val="24"/>
              </w:rPr>
              <w:t>118 p. numat</w:t>
            </w:r>
            <w:r w:rsidR="0066792B" w:rsidRPr="006C6ECC">
              <w:rPr>
                <w:rFonts w:ascii="Times New Roman" w:hAnsi="Times New Roman"/>
                <w:sz w:val="24"/>
                <w:szCs w:val="24"/>
              </w:rPr>
              <w:t>yt</w:t>
            </w:r>
            <w:r w:rsidR="00066041" w:rsidRPr="006C6ECC">
              <w:rPr>
                <w:rFonts w:ascii="Times New Roman" w:hAnsi="Times New Roman"/>
                <w:sz w:val="24"/>
                <w:szCs w:val="24"/>
              </w:rPr>
              <w:t>ą</w:t>
            </w:r>
            <w:r w:rsidR="0066792B" w:rsidRPr="006C6ECC">
              <w:rPr>
                <w:rFonts w:ascii="Times New Roman" w:hAnsi="Times New Roman"/>
                <w:sz w:val="24"/>
                <w:szCs w:val="24"/>
              </w:rPr>
              <w:t xml:space="preserve"> vizij</w:t>
            </w:r>
            <w:r w:rsidR="00066041" w:rsidRPr="006C6ECC">
              <w:rPr>
                <w:rFonts w:ascii="Times New Roman" w:hAnsi="Times New Roman"/>
                <w:sz w:val="24"/>
                <w:szCs w:val="24"/>
              </w:rPr>
              <w:t>ą</w:t>
            </w:r>
            <w:r w:rsidR="002F1A39" w:rsidRPr="006C6ECC">
              <w:rPr>
                <w:rFonts w:ascii="Times New Roman" w:hAnsi="Times New Roman"/>
                <w:sz w:val="24"/>
                <w:szCs w:val="24"/>
              </w:rPr>
              <w:t xml:space="preserve"> </w:t>
            </w:r>
            <w:r w:rsidR="001234B0" w:rsidRPr="006C6ECC">
              <w:rPr>
                <w:rFonts w:ascii="Times New Roman" w:hAnsi="Times New Roman"/>
                <w:sz w:val="24"/>
                <w:szCs w:val="24"/>
              </w:rPr>
              <w:t>2050 m. Lietuvoje užtikrint</w:t>
            </w:r>
            <w:r w:rsidR="00AF7F5C" w:rsidRPr="006C6ECC">
              <w:rPr>
                <w:rFonts w:ascii="Times New Roman" w:hAnsi="Times New Roman"/>
                <w:sz w:val="24"/>
                <w:szCs w:val="24"/>
              </w:rPr>
              <w:t>i</w:t>
            </w:r>
            <w:r w:rsidR="001234B0" w:rsidRPr="006C6ECC">
              <w:rPr>
                <w:rFonts w:ascii="Times New Roman" w:hAnsi="Times New Roman"/>
                <w:sz w:val="24"/>
                <w:szCs w:val="24"/>
              </w:rPr>
              <w:t xml:space="preserve"> šalies ūkio (ekonomikos) sektorių prisitaikym</w:t>
            </w:r>
            <w:r w:rsidR="00AF7F5C" w:rsidRPr="006C6ECC">
              <w:rPr>
                <w:rFonts w:ascii="Times New Roman" w:hAnsi="Times New Roman"/>
                <w:sz w:val="24"/>
                <w:szCs w:val="24"/>
              </w:rPr>
              <w:t>ą</w:t>
            </w:r>
            <w:r w:rsidR="001234B0" w:rsidRPr="006C6ECC">
              <w:rPr>
                <w:rFonts w:ascii="Times New Roman" w:hAnsi="Times New Roman"/>
                <w:sz w:val="24"/>
                <w:szCs w:val="24"/>
              </w:rPr>
              <w:t xml:space="preserve"> prie klimato kaitos keliamų aplinkos pokyčių ir klimato kaitos švelninim</w:t>
            </w:r>
            <w:r w:rsidR="00AF7F5C" w:rsidRPr="006C6ECC">
              <w:rPr>
                <w:rFonts w:ascii="Times New Roman" w:hAnsi="Times New Roman"/>
                <w:sz w:val="24"/>
                <w:szCs w:val="24"/>
              </w:rPr>
              <w:t>o</w:t>
            </w:r>
            <w:r w:rsidR="001234B0" w:rsidRPr="006C6ECC">
              <w:rPr>
                <w:rFonts w:ascii="Times New Roman" w:hAnsi="Times New Roman"/>
                <w:sz w:val="24"/>
                <w:szCs w:val="24"/>
              </w:rPr>
              <w:t xml:space="preserve"> (išmetamųjų </w:t>
            </w:r>
            <w:r w:rsidR="006D0587" w:rsidRPr="006C6ECC">
              <w:rPr>
                <w:rFonts w:ascii="Times New Roman" w:hAnsi="Times New Roman"/>
                <w:sz w:val="24"/>
                <w:szCs w:val="24"/>
              </w:rPr>
              <w:t xml:space="preserve">šiltnamio efektą sukeliančių dujų </w:t>
            </w:r>
            <w:r w:rsidR="001234B0" w:rsidRPr="006C6ECC">
              <w:rPr>
                <w:rFonts w:ascii="Times New Roman" w:hAnsi="Times New Roman"/>
                <w:sz w:val="24"/>
                <w:szCs w:val="24"/>
              </w:rPr>
              <w:t>kiekio sumažinimas), mažo anglies dioksido kiekio konkurencing</w:t>
            </w:r>
            <w:r w:rsidR="00AF7F5C" w:rsidRPr="006C6ECC">
              <w:rPr>
                <w:rFonts w:ascii="Times New Roman" w:hAnsi="Times New Roman"/>
                <w:sz w:val="24"/>
                <w:szCs w:val="24"/>
              </w:rPr>
              <w:t>os</w:t>
            </w:r>
            <w:r w:rsidR="001234B0" w:rsidRPr="006C6ECC">
              <w:rPr>
                <w:rFonts w:ascii="Times New Roman" w:hAnsi="Times New Roman"/>
                <w:sz w:val="24"/>
                <w:szCs w:val="24"/>
              </w:rPr>
              <w:t xml:space="preserve"> ekonomik</w:t>
            </w:r>
            <w:r w:rsidR="00AF7F5C" w:rsidRPr="006C6ECC">
              <w:rPr>
                <w:rFonts w:ascii="Times New Roman" w:hAnsi="Times New Roman"/>
                <w:sz w:val="24"/>
                <w:szCs w:val="24"/>
              </w:rPr>
              <w:t>os išplėto</w:t>
            </w:r>
            <w:r w:rsidR="009F2C5C" w:rsidRPr="006C6ECC">
              <w:rPr>
                <w:rFonts w:ascii="Times New Roman" w:hAnsi="Times New Roman"/>
                <w:sz w:val="24"/>
                <w:szCs w:val="24"/>
              </w:rPr>
              <w:t>jimą</w:t>
            </w:r>
            <w:r w:rsidR="001234B0" w:rsidRPr="006C6ECC">
              <w:rPr>
                <w:rFonts w:ascii="Times New Roman" w:hAnsi="Times New Roman"/>
                <w:sz w:val="24"/>
                <w:szCs w:val="24"/>
              </w:rPr>
              <w:t>, įdiegt</w:t>
            </w:r>
            <w:r w:rsidR="009F2C5C" w:rsidRPr="006C6ECC">
              <w:rPr>
                <w:rFonts w:ascii="Times New Roman" w:hAnsi="Times New Roman"/>
                <w:sz w:val="24"/>
                <w:szCs w:val="24"/>
              </w:rPr>
              <w:t>i</w:t>
            </w:r>
            <w:r w:rsidR="001234B0" w:rsidRPr="006C6ECC">
              <w:rPr>
                <w:rFonts w:ascii="Times New Roman" w:hAnsi="Times New Roman"/>
                <w:sz w:val="24"/>
                <w:szCs w:val="24"/>
              </w:rPr>
              <w:t xml:space="preserve"> eko-inovatyvi</w:t>
            </w:r>
            <w:r w:rsidR="009F2C5C" w:rsidRPr="006C6ECC">
              <w:rPr>
                <w:rFonts w:ascii="Times New Roman" w:hAnsi="Times New Roman"/>
                <w:sz w:val="24"/>
                <w:szCs w:val="24"/>
              </w:rPr>
              <w:t>a</w:t>
            </w:r>
            <w:r w:rsidR="001234B0" w:rsidRPr="006C6ECC">
              <w:rPr>
                <w:rFonts w:ascii="Times New Roman" w:hAnsi="Times New Roman"/>
                <w:sz w:val="24"/>
                <w:szCs w:val="24"/>
              </w:rPr>
              <w:t>s technologij</w:t>
            </w:r>
            <w:r w:rsidR="009F2C5C" w:rsidRPr="006C6ECC">
              <w:rPr>
                <w:rFonts w:ascii="Times New Roman" w:hAnsi="Times New Roman"/>
                <w:sz w:val="24"/>
                <w:szCs w:val="24"/>
              </w:rPr>
              <w:t>a</w:t>
            </w:r>
            <w:r w:rsidR="001234B0" w:rsidRPr="006C6ECC">
              <w:rPr>
                <w:rFonts w:ascii="Times New Roman" w:hAnsi="Times New Roman"/>
                <w:sz w:val="24"/>
                <w:szCs w:val="24"/>
              </w:rPr>
              <w:t>s, pasiekt</w:t>
            </w:r>
            <w:r w:rsidR="009F2C5C" w:rsidRPr="006C6ECC">
              <w:rPr>
                <w:rFonts w:ascii="Times New Roman" w:hAnsi="Times New Roman"/>
                <w:sz w:val="24"/>
                <w:szCs w:val="24"/>
              </w:rPr>
              <w:t>i</w:t>
            </w:r>
            <w:r w:rsidR="001234B0" w:rsidRPr="006C6ECC">
              <w:rPr>
                <w:rFonts w:ascii="Times New Roman" w:hAnsi="Times New Roman"/>
                <w:sz w:val="24"/>
                <w:szCs w:val="24"/>
              </w:rPr>
              <w:t xml:space="preserve"> energijos gamybos ir vartojimo efektyvumo padidėjim</w:t>
            </w:r>
            <w:r w:rsidR="009F2C5C" w:rsidRPr="006C6ECC">
              <w:rPr>
                <w:rFonts w:ascii="Times New Roman" w:hAnsi="Times New Roman"/>
                <w:sz w:val="24"/>
                <w:szCs w:val="24"/>
              </w:rPr>
              <w:t>ą</w:t>
            </w:r>
            <w:r w:rsidR="001234B0" w:rsidRPr="006C6ECC">
              <w:rPr>
                <w:rFonts w:ascii="Times New Roman" w:hAnsi="Times New Roman"/>
                <w:sz w:val="24"/>
                <w:szCs w:val="24"/>
              </w:rPr>
              <w:t xml:space="preserve"> ir </w:t>
            </w:r>
            <w:r w:rsidR="00DD3309" w:rsidRPr="006C6ECC">
              <w:rPr>
                <w:rFonts w:ascii="Times New Roman" w:hAnsi="Times New Roman"/>
                <w:sz w:val="24"/>
                <w:szCs w:val="24"/>
              </w:rPr>
              <w:t>AEI</w:t>
            </w:r>
            <w:r w:rsidR="001234B0" w:rsidRPr="006C6ECC">
              <w:rPr>
                <w:rFonts w:ascii="Times New Roman" w:hAnsi="Times New Roman"/>
                <w:sz w:val="24"/>
                <w:szCs w:val="24"/>
              </w:rPr>
              <w:t xml:space="preserve"> panaudojim</w:t>
            </w:r>
            <w:r w:rsidR="009F2C5C" w:rsidRPr="006C6ECC">
              <w:rPr>
                <w:rFonts w:ascii="Times New Roman" w:hAnsi="Times New Roman"/>
                <w:sz w:val="24"/>
                <w:szCs w:val="24"/>
              </w:rPr>
              <w:t>ą</w:t>
            </w:r>
            <w:r w:rsidR="001234B0" w:rsidRPr="006C6ECC">
              <w:rPr>
                <w:rFonts w:ascii="Times New Roman" w:hAnsi="Times New Roman"/>
                <w:sz w:val="24"/>
                <w:szCs w:val="24"/>
              </w:rPr>
              <w:t xml:space="preserve"> visuose šalies ūkio sektoriuose (</w:t>
            </w:r>
            <w:r w:rsidR="003310BC" w:rsidRPr="006C6ECC">
              <w:rPr>
                <w:rFonts w:ascii="Times New Roman" w:hAnsi="Times New Roman"/>
                <w:sz w:val="24"/>
                <w:szCs w:val="24"/>
              </w:rPr>
              <w:t xml:space="preserve">taip pat ir </w:t>
            </w:r>
            <w:r w:rsidR="001234B0" w:rsidRPr="006C6ECC">
              <w:rPr>
                <w:rFonts w:ascii="Times New Roman" w:hAnsi="Times New Roman"/>
                <w:sz w:val="24"/>
                <w:szCs w:val="24"/>
              </w:rPr>
              <w:t>energetik</w:t>
            </w:r>
            <w:r w:rsidR="003310BC" w:rsidRPr="006C6ECC">
              <w:rPr>
                <w:rFonts w:ascii="Times New Roman" w:hAnsi="Times New Roman"/>
                <w:sz w:val="24"/>
                <w:szCs w:val="24"/>
              </w:rPr>
              <w:t>oje</w:t>
            </w:r>
            <w:r w:rsidR="00562F6D" w:rsidRPr="006C6ECC">
              <w:rPr>
                <w:rFonts w:ascii="Times New Roman" w:hAnsi="Times New Roman"/>
                <w:sz w:val="24"/>
                <w:szCs w:val="24"/>
              </w:rPr>
              <w:t>)</w:t>
            </w:r>
            <w:r w:rsidR="009A74E1" w:rsidRPr="006C6ECC">
              <w:rPr>
                <w:rFonts w:ascii="Times New Roman" w:hAnsi="Times New Roman"/>
                <w:sz w:val="24"/>
                <w:szCs w:val="24"/>
              </w:rPr>
              <w:t xml:space="preserve">. Strategijoje įvardyta iniciatyva iki 2020 m., kuri tiesiogiai prisideda prie klimato kaitos švelninimo mažinant išmetamųjų </w:t>
            </w:r>
            <w:r w:rsidR="004B482B" w:rsidRPr="006C6ECC">
              <w:rPr>
                <w:rFonts w:ascii="Times New Roman" w:hAnsi="Times New Roman"/>
                <w:sz w:val="24"/>
                <w:szCs w:val="24"/>
              </w:rPr>
              <w:t>šiltnamio efektą sukeliančių dujų</w:t>
            </w:r>
            <w:r w:rsidR="009A74E1" w:rsidRPr="006C6ECC">
              <w:rPr>
                <w:rFonts w:ascii="Times New Roman" w:hAnsi="Times New Roman"/>
                <w:sz w:val="24"/>
                <w:szCs w:val="24"/>
              </w:rPr>
              <w:t xml:space="preserve"> kiekį - elektros gamyba iš atsinaujinančių energijos išteklių (ne mažiau kaip 20 proc.). Pagrindinis dėmesys skiriamas biomasės naudojimui kogeneracinėse elektrinėse ir vėjo energetikai</w:t>
            </w:r>
            <w:r w:rsidR="00562F6D" w:rsidRPr="006C6ECC">
              <w:rPr>
                <w:rFonts w:ascii="Times New Roman" w:hAnsi="Times New Roman"/>
                <w:sz w:val="24"/>
                <w:szCs w:val="24"/>
              </w:rPr>
              <w:t>;</w:t>
            </w:r>
          </w:p>
          <w:p w14:paraId="29375B33" w14:textId="04D27BBC" w:rsidR="00F95834" w:rsidRPr="006C6ECC" w:rsidRDefault="00E354C7" w:rsidP="001834D2">
            <w:pPr>
              <w:ind w:firstLine="317"/>
              <w:jc w:val="both"/>
              <w:rPr>
                <w:rFonts w:ascii="Times New Roman" w:hAnsi="Times New Roman"/>
                <w:sz w:val="24"/>
                <w:szCs w:val="24"/>
              </w:rPr>
            </w:pPr>
            <w:r w:rsidRPr="006C6ECC">
              <w:rPr>
                <w:rFonts w:ascii="Times New Roman" w:hAnsi="Times New Roman"/>
                <w:sz w:val="24"/>
                <w:szCs w:val="24"/>
              </w:rPr>
              <w:t>7</w:t>
            </w:r>
            <w:r w:rsidR="005E235D" w:rsidRPr="006C6ECC">
              <w:rPr>
                <w:rFonts w:ascii="Times New Roman" w:hAnsi="Times New Roman"/>
                <w:sz w:val="24"/>
                <w:szCs w:val="24"/>
              </w:rPr>
              <w:t>.</w:t>
            </w:r>
            <w:r w:rsidR="00496F8B" w:rsidRPr="006C6ECC">
              <w:rPr>
                <w:rFonts w:ascii="Times New Roman" w:hAnsi="Times New Roman"/>
                <w:sz w:val="24"/>
                <w:szCs w:val="24"/>
              </w:rPr>
              <w:t xml:space="preserve"> </w:t>
            </w:r>
            <w:r w:rsidR="00496F8B" w:rsidRPr="006C6ECC">
              <w:rPr>
                <w:rFonts w:ascii="Times New Roman" w:hAnsi="Times New Roman"/>
                <w:b/>
                <w:sz w:val="24"/>
                <w:szCs w:val="24"/>
              </w:rPr>
              <w:t>Nacionalinės šilumos ūkio plėtros 201</w:t>
            </w:r>
            <w:r w:rsidR="000357D4" w:rsidRPr="006C6ECC">
              <w:rPr>
                <w:rFonts w:ascii="Times New Roman" w:hAnsi="Times New Roman"/>
                <w:b/>
                <w:sz w:val="24"/>
                <w:szCs w:val="24"/>
              </w:rPr>
              <w:t>5</w:t>
            </w:r>
            <w:r w:rsidR="00496F8B" w:rsidRPr="006C6ECC">
              <w:rPr>
                <w:rFonts w:ascii="Times New Roman" w:hAnsi="Times New Roman"/>
                <w:b/>
                <w:sz w:val="24"/>
                <w:szCs w:val="24"/>
              </w:rPr>
              <w:t>–202</w:t>
            </w:r>
            <w:r w:rsidR="000357D4" w:rsidRPr="006C6ECC">
              <w:rPr>
                <w:rFonts w:ascii="Times New Roman" w:hAnsi="Times New Roman"/>
                <w:b/>
                <w:sz w:val="24"/>
                <w:szCs w:val="24"/>
              </w:rPr>
              <w:t>1</w:t>
            </w:r>
            <w:r w:rsidR="00496F8B" w:rsidRPr="006C6ECC">
              <w:rPr>
                <w:rFonts w:ascii="Times New Roman" w:hAnsi="Times New Roman"/>
                <w:b/>
                <w:sz w:val="24"/>
                <w:szCs w:val="24"/>
              </w:rPr>
              <w:t xml:space="preserve"> metų programos</w:t>
            </w:r>
            <w:r w:rsidR="00DE154D" w:rsidRPr="006C6ECC">
              <w:rPr>
                <w:rFonts w:ascii="Times New Roman" w:eastAsia="Times New Roman" w:hAnsi="Times New Roman"/>
                <w:sz w:val="24"/>
                <w:szCs w:val="24"/>
                <w:lang w:eastAsia="lt-LT"/>
              </w:rPr>
              <w:t xml:space="preserve">, patvirtintos 2015 m. kovo 18 d. Lietuvos Respublikos Vyriausybės nutarimu Nr. 284, </w:t>
            </w:r>
            <w:r w:rsidR="00496F8B" w:rsidRPr="006C6ECC">
              <w:rPr>
                <w:rFonts w:ascii="Times New Roman" w:hAnsi="Times New Roman"/>
                <w:sz w:val="24"/>
                <w:szCs w:val="24"/>
              </w:rPr>
              <w:t xml:space="preserve">(toliau – </w:t>
            </w:r>
            <w:r w:rsidR="00291A8C" w:rsidRPr="006C6ECC">
              <w:rPr>
                <w:rFonts w:ascii="Times New Roman" w:hAnsi="Times New Roman"/>
                <w:sz w:val="24"/>
                <w:szCs w:val="24"/>
              </w:rPr>
              <w:t xml:space="preserve">Nacionalinė šilumos ūkio plėtros </w:t>
            </w:r>
            <w:r w:rsidR="008C7A03" w:rsidRPr="006C6ECC">
              <w:rPr>
                <w:rFonts w:ascii="Times New Roman" w:hAnsi="Times New Roman"/>
                <w:sz w:val="24"/>
                <w:szCs w:val="24"/>
              </w:rPr>
              <w:t>201</w:t>
            </w:r>
            <w:r w:rsidR="000357D4" w:rsidRPr="006C6ECC">
              <w:rPr>
                <w:rFonts w:ascii="Times New Roman" w:hAnsi="Times New Roman"/>
                <w:sz w:val="24"/>
                <w:szCs w:val="24"/>
              </w:rPr>
              <w:t>5</w:t>
            </w:r>
            <w:r w:rsidR="008C7A03" w:rsidRPr="006C6ECC">
              <w:rPr>
                <w:rFonts w:ascii="Times New Roman" w:hAnsi="Times New Roman"/>
                <w:sz w:val="24"/>
                <w:szCs w:val="24"/>
              </w:rPr>
              <w:t>–202</w:t>
            </w:r>
            <w:r w:rsidR="000357D4" w:rsidRPr="006C6ECC">
              <w:rPr>
                <w:rFonts w:ascii="Times New Roman" w:hAnsi="Times New Roman"/>
                <w:sz w:val="24"/>
                <w:szCs w:val="24"/>
              </w:rPr>
              <w:t>1</w:t>
            </w:r>
            <w:r w:rsidR="008C7A03" w:rsidRPr="006C6ECC">
              <w:rPr>
                <w:rFonts w:ascii="Times New Roman" w:hAnsi="Times New Roman"/>
                <w:sz w:val="24"/>
                <w:szCs w:val="24"/>
              </w:rPr>
              <w:t xml:space="preserve"> metų </w:t>
            </w:r>
            <w:r w:rsidR="00291A8C" w:rsidRPr="006C6ECC">
              <w:rPr>
                <w:rFonts w:ascii="Times New Roman" w:hAnsi="Times New Roman"/>
                <w:sz w:val="24"/>
                <w:szCs w:val="24"/>
              </w:rPr>
              <w:t>programa</w:t>
            </w:r>
            <w:r w:rsidR="00496F8B" w:rsidRPr="006C6ECC">
              <w:rPr>
                <w:rFonts w:ascii="Times New Roman" w:hAnsi="Times New Roman"/>
                <w:sz w:val="24"/>
                <w:szCs w:val="24"/>
              </w:rPr>
              <w:t>)</w:t>
            </w:r>
            <w:r w:rsidR="00A016E7" w:rsidRPr="006C6ECC">
              <w:rPr>
                <w:rFonts w:ascii="Times New Roman" w:hAnsi="Times New Roman"/>
                <w:sz w:val="24"/>
                <w:szCs w:val="24"/>
              </w:rPr>
              <w:t xml:space="preserve">, </w:t>
            </w:r>
            <w:r w:rsidR="00433107" w:rsidRPr="006C6ECC">
              <w:rPr>
                <w:rFonts w:ascii="Times New Roman" w:eastAsia="Times New Roman" w:hAnsi="Times New Roman"/>
                <w:sz w:val="24"/>
                <w:szCs w:val="24"/>
                <w:lang w:eastAsia="lt-LT"/>
              </w:rPr>
              <w:t>strategin</w:t>
            </w:r>
            <w:r w:rsidR="005E235D" w:rsidRPr="006C6ECC">
              <w:rPr>
                <w:rFonts w:ascii="Times New Roman" w:eastAsia="Times New Roman" w:hAnsi="Times New Roman"/>
                <w:sz w:val="24"/>
                <w:szCs w:val="24"/>
                <w:lang w:eastAsia="lt-LT"/>
              </w:rPr>
              <w:t>į</w:t>
            </w:r>
            <w:r w:rsidR="00433107" w:rsidRPr="006C6ECC">
              <w:rPr>
                <w:rFonts w:ascii="Times New Roman" w:eastAsia="Times New Roman" w:hAnsi="Times New Roman"/>
                <w:sz w:val="24"/>
                <w:szCs w:val="24"/>
                <w:lang w:eastAsia="lt-LT"/>
              </w:rPr>
              <w:t xml:space="preserve"> Lietuvos tiksl</w:t>
            </w:r>
            <w:r w:rsidR="005E235D" w:rsidRPr="006C6ECC">
              <w:rPr>
                <w:rFonts w:ascii="Times New Roman" w:eastAsia="Times New Roman" w:hAnsi="Times New Roman"/>
                <w:sz w:val="24"/>
                <w:szCs w:val="24"/>
                <w:lang w:eastAsia="lt-LT"/>
              </w:rPr>
              <w:t>ą</w:t>
            </w:r>
            <w:r w:rsidR="00433107" w:rsidRPr="006C6ECC">
              <w:rPr>
                <w:rFonts w:ascii="Times New Roman" w:eastAsia="Times New Roman" w:hAnsi="Times New Roman"/>
                <w:sz w:val="24"/>
                <w:szCs w:val="24"/>
                <w:lang w:eastAsia="lt-LT"/>
              </w:rPr>
              <w:t xml:space="preserve"> šilumos ūkio sektoriuje – padidinti šilumos gamybos, perdavimo ir vartojimo efektyvumą, kartu, kur ekonomiškai pagrįsta, pakeisti šilumos gamybai naudojamas importuojamas gamtines dujas tvariais vietiniais ir atsinaujinančiais energijos ištekliais</w:t>
            </w:r>
            <w:r w:rsidR="009A74E1" w:rsidRPr="006C6ECC">
              <w:rPr>
                <w:rFonts w:ascii="Times New Roman" w:eastAsia="Times New Roman" w:hAnsi="Times New Roman"/>
                <w:sz w:val="24"/>
                <w:szCs w:val="24"/>
                <w:lang w:eastAsia="lt-LT"/>
              </w:rPr>
              <w:t xml:space="preserve"> </w:t>
            </w:r>
            <w:r w:rsidR="001448B6" w:rsidRPr="006C6ECC">
              <w:rPr>
                <w:rFonts w:ascii="Times New Roman" w:eastAsia="Times New Roman" w:hAnsi="Times New Roman"/>
                <w:sz w:val="24"/>
                <w:szCs w:val="24"/>
                <w:lang w:eastAsia="lt-LT"/>
              </w:rPr>
              <w:t>įgyvendinimo</w:t>
            </w:r>
            <w:r w:rsidR="00433107" w:rsidRPr="006C6ECC">
              <w:rPr>
                <w:rFonts w:ascii="Times New Roman" w:eastAsia="Times New Roman" w:hAnsi="Times New Roman"/>
                <w:sz w:val="24"/>
                <w:szCs w:val="24"/>
                <w:lang w:eastAsia="lt-LT"/>
              </w:rPr>
              <w:t xml:space="preserve">. </w:t>
            </w:r>
            <w:r w:rsidR="001448B6" w:rsidRPr="006C6ECC">
              <w:rPr>
                <w:rFonts w:ascii="Times New Roman" w:eastAsia="Times New Roman" w:hAnsi="Times New Roman"/>
                <w:sz w:val="24"/>
                <w:szCs w:val="24"/>
                <w:lang w:eastAsia="lt-LT"/>
              </w:rPr>
              <w:t>Priemonė</w:t>
            </w:r>
            <w:r w:rsidR="00F315DB" w:rsidRPr="006C6ECC">
              <w:rPr>
                <w:rFonts w:ascii="Times New Roman" w:eastAsia="Times New Roman" w:hAnsi="Times New Roman"/>
                <w:sz w:val="24"/>
                <w:szCs w:val="24"/>
                <w:lang w:eastAsia="lt-LT"/>
              </w:rPr>
              <w:t xml:space="preserve"> prisidės</w:t>
            </w:r>
            <w:r w:rsidR="001448B6" w:rsidRPr="006C6ECC">
              <w:rPr>
                <w:rFonts w:ascii="Times New Roman" w:eastAsia="Times New Roman" w:hAnsi="Times New Roman"/>
                <w:sz w:val="24"/>
                <w:szCs w:val="24"/>
                <w:lang w:eastAsia="lt-LT"/>
              </w:rPr>
              <w:t xml:space="preserve"> </w:t>
            </w:r>
            <w:r w:rsidR="00F315DB" w:rsidRPr="006C6ECC">
              <w:rPr>
                <w:rFonts w:ascii="Times New Roman" w:eastAsia="Times New Roman" w:hAnsi="Times New Roman"/>
                <w:sz w:val="24"/>
                <w:szCs w:val="24"/>
                <w:lang w:eastAsia="lt-LT"/>
              </w:rPr>
              <w:t>įgyvendinant</w:t>
            </w:r>
            <w:r w:rsidR="001448B6" w:rsidRPr="006C6ECC">
              <w:rPr>
                <w:rFonts w:ascii="Times New Roman" w:eastAsia="Times New Roman" w:hAnsi="Times New Roman"/>
                <w:sz w:val="24"/>
                <w:szCs w:val="24"/>
                <w:lang w:eastAsia="lt-LT"/>
              </w:rPr>
              <w:t xml:space="preserve"> </w:t>
            </w:r>
            <w:r w:rsidR="00291A8C" w:rsidRPr="006C6ECC">
              <w:rPr>
                <w:rFonts w:ascii="Times New Roman" w:hAnsi="Times New Roman"/>
                <w:sz w:val="24"/>
                <w:szCs w:val="24"/>
              </w:rPr>
              <w:t>Nacionalinė</w:t>
            </w:r>
            <w:r w:rsidR="00BD4A40" w:rsidRPr="006C6ECC">
              <w:rPr>
                <w:rFonts w:ascii="Times New Roman" w:hAnsi="Times New Roman"/>
                <w:sz w:val="24"/>
                <w:szCs w:val="24"/>
              </w:rPr>
              <w:t>s</w:t>
            </w:r>
            <w:r w:rsidR="00291A8C" w:rsidRPr="006C6ECC">
              <w:rPr>
                <w:rFonts w:ascii="Times New Roman" w:hAnsi="Times New Roman"/>
                <w:sz w:val="24"/>
                <w:szCs w:val="24"/>
              </w:rPr>
              <w:t xml:space="preserve"> šilumos ūkio plėtros </w:t>
            </w:r>
            <w:r w:rsidR="008C7A03" w:rsidRPr="006C6ECC">
              <w:rPr>
                <w:rFonts w:ascii="Times New Roman" w:hAnsi="Times New Roman"/>
                <w:sz w:val="24"/>
                <w:szCs w:val="24"/>
              </w:rPr>
              <w:t>201</w:t>
            </w:r>
            <w:r w:rsidR="000357D4" w:rsidRPr="006C6ECC">
              <w:rPr>
                <w:rFonts w:ascii="Times New Roman" w:hAnsi="Times New Roman"/>
                <w:sz w:val="24"/>
                <w:szCs w:val="24"/>
              </w:rPr>
              <w:t>5</w:t>
            </w:r>
            <w:r w:rsidR="008C7A03" w:rsidRPr="006C6ECC">
              <w:rPr>
                <w:rFonts w:ascii="Times New Roman" w:hAnsi="Times New Roman"/>
                <w:sz w:val="24"/>
                <w:szCs w:val="24"/>
              </w:rPr>
              <w:t>–202</w:t>
            </w:r>
            <w:r w:rsidR="000357D4" w:rsidRPr="006C6ECC">
              <w:rPr>
                <w:rFonts w:ascii="Times New Roman" w:hAnsi="Times New Roman"/>
                <w:sz w:val="24"/>
                <w:szCs w:val="24"/>
              </w:rPr>
              <w:t>1</w:t>
            </w:r>
            <w:r w:rsidR="008C7A03" w:rsidRPr="006C6ECC">
              <w:rPr>
                <w:rFonts w:ascii="Times New Roman" w:hAnsi="Times New Roman"/>
                <w:sz w:val="24"/>
                <w:szCs w:val="24"/>
              </w:rPr>
              <w:t xml:space="preserve"> metų </w:t>
            </w:r>
            <w:r w:rsidR="00291A8C" w:rsidRPr="006C6ECC">
              <w:rPr>
                <w:rFonts w:ascii="Times New Roman" w:hAnsi="Times New Roman"/>
                <w:sz w:val="24"/>
                <w:szCs w:val="24"/>
              </w:rPr>
              <w:t>programos 1 tikslą</w:t>
            </w:r>
            <w:r w:rsidR="00F341DA" w:rsidRPr="006C6ECC">
              <w:rPr>
                <w:rFonts w:ascii="Times New Roman" w:hAnsi="Times New Roman"/>
                <w:sz w:val="24"/>
                <w:szCs w:val="24"/>
              </w:rPr>
              <w:t xml:space="preserve"> – mažinti šilumos energijos kainas ir aplinkos taršą, šilumos energijai gaminti naudojamo kuro balanse teikiant pirmenybę atsinaujinantiems ir </w:t>
            </w:r>
            <w:r w:rsidR="00F341DA" w:rsidRPr="006C6ECC">
              <w:rPr>
                <w:rFonts w:ascii="Times New Roman" w:hAnsi="Times New Roman"/>
                <w:sz w:val="24"/>
                <w:szCs w:val="24"/>
              </w:rPr>
              <w:lastRenderedPageBreak/>
              <w:t>(ar) vietiniams energijos ištekliams</w:t>
            </w:r>
            <w:r w:rsidR="00F315DB" w:rsidRPr="006C6ECC">
              <w:rPr>
                <w:rFonts w:ascii="Times New Roman" w:hAnsi="Times New Roman"/>
                <w:sz w:val="24"/>
                <w:szCs w:val="24"/>
              </w:rPr>
              <w:t>.</w:t>
            </w:r>
            <w:r w:rsidR="00F341DA" w:rsidRPr="006C6ECC">
              <w:rPr>
                <w:rFonts w:ascii="Times New Roman" w:hAnsi="Times New Roman"/>
                <w:sz w:val="24"/>
                <w:szCs w:val="24"/>
              </w:rPr>
              <w:t xml:space="preserve"> </w:t>
            </w:r>
            <w:r w:rsidR="00F87CE5" w:rsidRPr="006C6ECC">
              <w:rPr>
                <w:rFonts w:ascii="Times New Roman" w:hAnsi="Times New Roman"/>
                <w:sz w:val="24"/>
                <w:szCs w:val="24"/>
              </w:rPr>
              <w:t>Priemonė</w:t>
            </w:r>
            <w:r w:rsidR="00F341DA" w:rsidRPr="006C6ECC">
              <w:rPr>
                <w:rFonts w:ascii="Times New Roman" w:hAnsi="Times New Roman"/>
                <w:sz w:val="24"/>
                <w:szCs w:val="24"/>
              </w:rPr>
              <w:t xml:space="preserve"> užtikrin</w:t>
            </w:r>
            <w:r w:rsidR="00F87CE5" w:rsidRPr="006C6ECC">
              <w:rPr>
                <w:rFonts w:ascii="Times New Roman" w:hAnsi="Times New Roman"/>
                <w:sz w:val="24"/>
                <w:szCs w:val="24"/>
              </w:rPr>
              <w:t>s</w:t>
            </w:r>
            <w:r w:rsidR="00F341DA" w:rsidRPr="006C6ECC">
              <w:rPr>
                <w:rFonts w:ascii="Times New Roman" w:hAnsi="Times New Roman"/>
                <w:sz w:val="24"/>
                <w:szCs w:val="24"/>
              </w:rPr>
              <w:t>, kad Vilniaus centralizuoto šilumos tiekimo sistemoje papildomai būtų įrengta atsinaujinančius energijos išteklius (</w:t>
            </w:r>
            <w:r w:rsidR="00AD61AC" w:rsidRPr="006C6ECC">
              <w:rPr>
                <w:rFonts w:ascii="Times New Roman" w:hAnsi="Times New Roman"/>
                <w:sz w:val="24"/>
                <w:szCs w:val="24"/>
              </w:rPr>
              <w:t>biokurą</w:t>
            </w:r>
            <w:r w:rsidR="00F341DA" w:rsidRPr="006C6ECC">
              <w:rPr>
                <w:rFonts w:ascii="Times New Roman" w:hAnsi="Times New Roman"/>
                <w:sz w:val="24"/>
                <w:szCs w:val="24"/>
              </w:rPr>
              <w:t>) naudojan</w:t>
            </w:r>
            <w:r w:rsidR="00AD61AC" w:rsidRPr="006C6ECC">
              <w:rPr>
                <w:rFonts w:ascii="Times New Roman" w:hAnsi="Times New Roman"/>
                <w:sz w:val="24"/>
                <w:szCs w:val="24"/>
              </w:rPr>
              <w:t>tis</w:t>
            </w:r>
            <w:r w:rsidR="00F341DA" w:rsidRPr="006C6ECC">
              <w:rPr>
                <w:rFonts w:ascii="Times New Roman" w:hAnsi="Times New Roman"/>
                <w:sz w:val="24"/>
                <w:szCs w:val="24"/>
              </w:rPr>
              <w:t xml:space="preserve"> </w:t>
            </w:r>
            <w:r w:rsidR="00DE38DE" w:rsidRPr="006C6ECC">
              <w:rPr>
                <w:rFonts w:ascii="Times New Roman" w:hAnsi="Times New Roman"/>
                <w:sz w:val="24"/>
                <w:szCs w:val="24"/>
              </w:rPr>
              <w:t xml:space="preserve">didelio efektyvumo kogeneracijos </w:t>
            </w:r>
            <w:r w:rsidR="00F341DA" w:rsidRPr="006C6ECC">
              <w:rPr>
                <w:rFonts w:ascii="Times New Roman" w:hAnsi="Times New Roman"/>
                <w:sz w:val="24"/>
                <w:szCs w:val="24"/>
              </w:rPr>
              <w:t>įrengin</w:t>
            </w:r>
            <w:r w:rsidR="00AD61AC" w:rsidRPr="006C6ECC">
              <w:rPr>
                <w:rFonts w:ascii="Times New Roman" w:hAnsi="Times New Roman"/>
                <w:sz w:val="24"/>
                <w:szCs w:val="24"/>
              </w:rPr>
              <w:t>ys</w:t>
            </w:r>
            <w:r w:rsidR="00562F6D" w:rsidRPr="006C6ECC">
              <w:rPr>
                <w:rFonts w:ascii="Times New Roman" w:hAnsi="Times New Roman"/>
                <w:sz w:val="24"/>
                <w:szCs w:val="24"/>
              </w:rPr>
              <w:t>;</w:t>
            </w:r>
          </w:p>
          <w:p w14:paraId="4BB27FCE" w14:textId="4736E265" w:rsidR="00787227" w:rsidRPr="006C6ECC" w:rsidRDefault="00E354C7" w:rsidP="001834D2">
            <w:pPr>
              <w:ind w:firstLine="317"/>
              <w:jc w:val="both"/>
              <w:rPr>
                <w:rFonts w:ascii="Times New Roman" w:hAnsi="Times New Roman"/>
                <w:sz w:val="24"/>
                <w:szCs w:val="24"/>
              </w:rPr>
            </w:pPr>
            <w:r w:rsidRPr="006C6ECC">
              <w:rPr>
                <w:rFonts w:ascii="Times New Roman" w:hAnsi="Times New Roman"/>
                <w:sz w:val="24"/>
                <w:szCs w:val="24"/>
              </w:rPr>
              <w:t>8</w:t>
            </w:r>
            <w:r w:rsidR="00D02D74" w:rsidRPr="006C6ECC">
              <w:rPr>
                <w:rFonts w:ascii="Times New Roman" w:hAnsi="Times New Roman"/>
                <w:sz w:val="24"/>
                <w:szCs w:val="24"/>
              </w:rPr>
              <w:t>.</w:t>
            </w:r>
            <w:r w:rsidR="00D02D74" w:rsidRPr="006C6ECC">
              <w:rPr>
                <w:rFonts w:ascii="Times New Roman" w:hAnsi="Times New Roman"/>
                <w:b/>
                <w:sz w:val="24"/>
                <w:szCs w:val="24"/>
              </w:rPr>
              <w:t xml:space="preserve"> </w:t>
            </w:r>
            <w:r w:rsidR="00E34D6F">
              <w:rPr>
                <w:rFonts w:ascii="Times New Roman" w:hAnsi="Times New Roman"/>
                <w:b/>
                <w:sz w:val="24"/>
                <w:szCs w:val="24"/>
              </w:rPr>
              <w:t>Nacionalinės</w:t>
            </w:r>
            <w:r w:rsidR="00787227" w:rsidRPr="006C6ECC">
              <w:rPr>
                <w:rFonts w:ascii="Times New Roman" w:hAnsi="Times New Roman"/>
                <w:b/>
                <w:sz w:val="24"/>
                <w:szCs w:val="24"/>
              </w:rPr>
              <w:t xml:space="preserve"> atsinaujinančių energij</w:t>
            </w:r>
            <w:r w:rsidR="00E34D6F">
              <w:rPr>
                <w:rFonts w:ascii="Times New Roman" w:hAnsi="Times New Roman"/>
                <w:b/>
                <w:sz w:val="24"/>
                <w:szCs w:val="24"/>
              </w:rPr>
              <w:t>os išteklių plėtros strategijos</w:t>
            </w:r>
            <w:r w:rsidR="00787227" w:rsidRPr="006C6ECC">
              <w:rPr>
                <w:rFonts w:ascii="Times New Roman" w:hAnsi="Times New Roman"/>
                <w:sz w:val="24"/>
                <w:szCs w:val="24"/>
              </w:rPr>
              <w:t>, p</w:t>
            </w:r>
            <w:r w:rsidR="00E34D6F">
              <w:rPr>
                <w:rFonts w:ascii="Times New Roman" w:hAnsi="Times New Roman"/>
                <w:sz w:val="24"/>
                <w:szCs w:val="24"/>
              </w:rPr>
              <w:t>atvirtintos</w:t>
            </w:r>
            <w:r w:rsidR="00787227" w:rsidRPr="006C6ECC">
              <w:rPr>
                <w:rFonts w:ascii="Times New Roman" w:hAnsi="Times New Roman"/>
                <w:sz w:val="24"/>
                <w:szCs w:val="24"/>
              </w:rPr>
              <w:t xml:space="preserve"> Lietuvos Respublikos Vyriausybės 2010 m. birželio 21 d. nutarimu Nr. 789, strateginį tikslą </w:t>
            </w:r>
            <w:r w:rsidR="008C492C">
              <w:rPr>
                <w:rFonts w:ascii="Times New Roman" w:hAnsi="Times New Roman"/>
                <w:sz w:val="24"/>
                <w:szCs w:val="24"/>
              </w:rPr>
              <w:t xml:space="preserve">– </w:t>
            </w:r>
            <w:r w:rsidR="00927E19" w:rsidRPr="006C6ECC">
              <w:rPr>
                <w:rFonts w:ascii="Times New Roman" w:hAnsi="Times New Roman"/>
                <w:sz w:val="24"/>
                <w:szCs w:val="24"/>
              </w:rPr>
              <w:t>d</w:t>
            </w:r>
            <w:r w:rsidR="00787227" w:rsidRPr="006C6ECC">
              <w:rPr>
                <w:rFonts w:ascii="Times New Roman" w:hAnsi="Times New Roman"/>
                <w:sz w:val="24"/>
                <w:szCs w:val="24"/>
              </w:rPr>
              <w:t>idinant atsinaujinančių energijos išteklių dalį šalies energijos balanse, elektros ir šilumos energetikos bei transporto sektoriuose kuo geriau patenkinti energijos poreikį vidaus ištekliais, atsisakyti importuojamo taršaus iškastinio kuro, taip padidinti energijos tiekimo saugumą, energetinę nepriklausomybę ir prisidėti prie tarptautinių pastangų mažinti šiltnamio efektą sukeli</w:t>
            </w:r>
            <w:r w:rsidR="00562F6D" w:rsidRPr="006C6ECC">
              <w:rPr>
                <w:rFonts w:ascii="Times New Roman" w:hAnsi="Times New Roman"/>
                <w:sz w:val="24"/>
                <w:szCs w:val="24"/>
              </w:rPr>
              <w:t>ančių dujų emisijas</w:t>
            </w:r>
            <w:r w:rsidR="00AD61AC" w:rsidRPr="006C6ECC">
              <w:rPr>
                <w:rFonts w:ascii="Times New Roman" w:hAnsi="Times New Roman"/>
                <w:sz w:val="24"/>
                <w:szCs w:val="24"/>
              </w:rPr>
              <w:t>.</w:t>
            </w:r>
          </w:p>
          <w:p w14:paraId="6EBD1377" w14:textId="314BB4DE" w:rsidR="000248D2" w:rsidRPr="006C6ECC" w:rsidRDefault="00E354C7" w:rsidP="00C13324">
            <w:pPr>
              <w:ind w:firstLine="317"/>
              <w:jc w:val="both"/>
              <w:rPr>
                <w:rFonts w:ascii="Times New Roman" w:hAnsi="Times New Roman"/>
                <w:sz w:val="24"/>
                <w:szCs w:val="24"/>
              </w:rPr>
            </w:pPr>
            <w:r w:rsidRPr="006C6ECC">
              <w:rPr>
                <w:rFonts w:ascii="Times New Roman" w:hAnsi="Times New Roman"/>
                <w:sz w:val="24"/>
                <w:szCs w:val="24"/>
              </w:rPr>
              <w:t>9</w:t>
            </w:r>
            <w:r w:rsidR="009A74E1" w:rsidRPr="006C6ECC">
              <w:rPr>
                <w:rFonts w:ascii="Times New Roman" w:hAnsi="Times New Roman"/>
                <w:sz w:val="24"/>
                <w:szCs w:val="24"/>
              </w:rPr>
              <w:t>. Priemon</w:t>
            </w:r>
            <w:r w:rsidR="004B482B" w:rsidRPr="006C6ECC">
              <w:rPr>
                <w:rFonts w:ascii="Times New Roman" w:hAnsi="Times New Roman"/>
                <w:sz w:val="24"/>
                <w:szCs w:val="24"/>
              </w:rPr>
              <w:t>e</w:t>
            </w:r>
            <w:r w:rsidR="009A74E1" w:rsidRPr="006C6ECC">
              <w:rPr>
                <w:rFonts w:ascii="Times New Roman" w:hAnsi="Times New Roman"/>
                <w:sz w:val="24"/>
                <w:szCs w:val="24"/>
              </w:rPr>
              <w:t xml:space="preserve"> tiesiogiai įgyvendina</w:t>
            </w:r>
            <w:r w:rsidR="004B482B" w:rsidRPr="006C6ECC">
              <w:rPr>
                <w:rFonts w:ascii="Times New Roman" w:hAnsi="Times New Roman"/>
                <w:sz w:val="24"/>
                <w:szCs w:val="24"/>
              </w:rPr>
              <w:t>mas</w:t>
            </w:r>
            <w:r w:rsidR="009A74E1" w:rsidRPr="006C6ECC">
              <w:rPr>
                <w:rFonts w:ascii="Times New Roman" w:hAnsi="Times New Roman"/>
                <w:sz w:val="24"/>
                <w:szCs w:val="24"/>
              </w:rPr>
              <w:t xml:space="preserve"> 2014 m. gegužės 28 d. </w:t>
            </w:r>
            <w:r w:rsidR="004B482B" w:rsidRPr="006C6ECC">
              <w:rPr>
                <w:rFonts w:ascii="Times New Roman" w:hAnsi="Times New Roman"/>
                <w:sz w:val="24"/>
                <w:szCs w:val="24"/>
              </w:rPr>
              <w:t>Lietuvos Respublikos Vyriausybės nutarimas</w:t>
            </w:r>
            <w:r w:rsidR="009A74E1" w:rsidRPr="006C6ECC">
              <w:rPr>
                <w:rFonts w:ascii="Times New Roman" w:hAnsi="Times New Roman"/>
                <w:sz w:val="24"/>
                <w:szCs w:val="24"/>
              </w:rPr>
              <w:t xml:space="preserve"> Nr. 486</w:t>
            </w:r>
            <w:r w:rsidR="00821EC5" w:rsidRPr="006C6ECC">
              <w:rPr>
                <w:rFonts w:ascii="Times New Roman" w:hAnsi="Times New Roman"/>
                <w:sz w:val="24"/>
                <w:szCs w:val="24"/>
              </w:rPr>
              <w:t>, kuriuo Vilniaus miesto centralizuoto šilumos tiekimo ūkio modernizavimo įrengiant vietinius ir atsinaujinančius energijos išteklius naudojančias kogeneracines elektrines projektas pripažintas valstybei svarb</w:t>
            </w:r>
            <w:r w:rsidR="00C13324" w:rsidRPr="006C6ECC">
              <w:rPr>
                <w:rFonts w:ascii="Times New Roman" w:hAnsi="Times New Roman"/>
                <w:sz w:val="24"/>
                <w:szCs w:val="24"/>
              </w:rPr>
              <w:t>iu ekonominiu projektu.</w:t>
            </w:r>
          </w:p>
        </w:tc>
      </w:tr>
      <w:tr w:rsidR="00FB6137" w:rsidRPr="006C6ECC" w14:paraId="053D5A82" w14:textId="77777777" w:rsidTr="00C67004">
        <w:tc>
          <w:tcPr>
            <w:tcW w:w="568" w:type="dxa"/>
          </w:tcPr>
          <w:p w14:paraId="3F0244BA" w14:textId="77777777" w:rsidR="00FB6137" w:rsidRPr="006C6ECC"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438" w:type="dxa"/>
          </w:tcPr>
          <w:p w14:paraId="55136ED5" w14:textId="77777777" w:rsidR="00FB6137" w:rsidRPr="006C6ECC" w:rsidRDefault="00FB6137" w:rsidP="009233A0">
            <w:pPr>
              <w:tabs>
                <w:tab w:val="left" w:pos="567"/>
              </w:tabs>
              <w:rPr>
                <w:rFonts w:ascii="Times New Roman" w:hAnsi="Times New Roman"/>
                <w:sz w:val="24"/>
                <w:szCs w:val="24"/>
              </w:rPr>
            </w:pPr>
            <w:r w:rsidRPr="006C6ECC">
              <w:rPr>
                <w:rFonts w:ascii="Times New Roman" w:hAnsi="Times New Roman"/>
                <w:sz w:val="24"/>
                <w:szCs w:val="24"/>
              </w:rPr>
              <w:t>Išankstinių (</w:t>
            </w:r>
            <w:r w:rsidRPr="006C6ECC">
              <w:rPr>
                <w:rFonts w:ascii="Times New Roman" w:hAnsi="Times New Roman"/>
                <w:i/>
                <w:sz w:val="24"/>
                <w:szCs w:val="24"/>
              </w:rPr>
              <w:t>ex ante)</w:t>
            </w:r>
            <w:r w:rsidRPr="006C6ECC">
              <w:rPr>
                <w:rFonts w:ascii="Times New Roman" w:hAnsi="Times New Roman"/>
                <w:sz w:val="24"/>
                <w:szCs w:val="24"/>
              </w:rPr>
              <w:t xml:space="preserve"> sąlygų įvykdymas</w:t>
            </w:r>
          </w:p>
          <w:p w14:paraId="658FC45B" w14:textId="77777777" w:rsidR="00FB6137" w:rsidRPr="006C6ECC" w:rsidRDefault="00FB6137" w:rsidP="009233A0">
            <w:pPr>
              <w:tabs>
                <w:tab w:val="left" w:pos="567"/>
              </w:tabs>
              <w:rPr>
                <w:rFonts w:ascii="Times New Roman" w:hAnsi="Times New Roman"/>
                <w:sz w:val="24"/>
                <w:szCs w:val="24"/>
              </w:rPr>
            </w:pPr>
            <w:r w:rsidRPr="006C6ECC">
              <w:rPr>
                <w:rFonts w:ascii="Times New Roman" w:hAnsi="Times New Roman"/>
                <w:sz w:val="24"/>
                <w:szCs w:val="24"/>
              </w:rPr>
              <w:t>(jei taikoma)</w:t>
            </w:r>
          </w:p>
        </w:tc>
        <w:tc>
          <w:tcPr>
            <w:tcW w:w="7371" w:type="dxa"/>
          </w:tcPr>
          <w:p w14:paraId="576CD53D" w14:textId="77777777" w:rsidR="00FB6137" w:rsidRPr="006C6ECC" w:rsidRDefault="007C075D" w:rsidP="009763E8">
            <w:pPr>
              <w:tabs>
                <w:tab w:val="left" w:pos="567"/>
              </w:tabs>
              <w:ind w:firstLine="346"/>
              <w:jc w:val="both"/>
              <w:rPr>
                <w:rFonts w:ascii="Times New Roman" w:eastAsia="Times New Roman" w:hAnsi="Times New Roman"/>
                <w:sz w:val="24"/>
                <w:szCs w:val="24"/>
              </w:rPr>
            </w:pPr>
            <w:r w:rsidRPr="006C6ECC">
              <w:rPr>
                <w:rFonts w:ascii="Times New Roman" w:eastAsia="Times New Roman" w:hAnsi="Times New Roman"/>
                <w:sz w:val="24"/>
                <w:szCs w:val="24"/>
              </w:rPr>
              <w:t>Veiksmų programos išankstinio vertinimo ataskaitoje nurodyta išankstinė sąlyga (8) “</w:t>
            </w:r>
            <w:r w:rsidRPr="006C6ECC">
              <w:rPr>
                <w:rFonts w:ascii="Times New Roman" w:hAnsi="Times New Roman"/>
                <w:sz w:val="24"/>
                <w:szCs w:val="24"/>
              </w:rPr>
              <w:t>4.3. Imtasi veiksmų siekiant skatinti atsinaujinančiųjų išteklių energijos gamybą ir paskirstymą.</w:t>
            </w:r>
            <w:r w:rsidRPr="006C6ECC">
              <w:rPr>
                <w:rFonts w:ascii="Times New Roman" w:eastAsia="Times New Roman" w:hAnsi="Times New Roman"/>
                <w:sz w:val="24"/>
                <w:szCs w:val="24"/>
              </w:rPr>
              <w:t xml:space="preserve">” </w:t>
            </w:r>
            <w:r w:rsidR="003D744B" w:rsidRPr="006C6ECC">
              <w:rPr>
                <w:rFonts w:ascii="Times New Roman" w:eastAsia="Times New Roman" w:hAnsi="Times New Roman"/>
                <w:sz w:val="24"/>
                <w:szCs w:val="24"/>
              </w:rPr>
              <w:t>yra į</w:t>
            </w:r>
            <w:r w:rsidRPr="006C6ECC">
              <w:rPr>
                <w:rFonts w:ascii="Times New Roman" w:eastAsia="Times New Roman" w:hAnsi="Times New Roman"/>
                <w:sz w:val="24"/>
                <w:szCs w:val="24"/>
              </w:rPr>
              <w:t>vykdyta</w:t>
            </w:r>
            <w:r w:rsidR="00A63594" w:rsidRPr="006C6ECC">
              <w:rPr>
                <w:rFonts w:ascii="Times New Roman" w:eastAsia="Times New Roman" w:hAnsi="Times New Roman"/>
                <w:sz w:val="24"/>
                <w:szCs w:val="24"/>
              </w:rPr>
              <w:t>.</w:t>
            </w:r>
            <w:r w:rsidRPr="006C6ECC">
              <w:rPr>
                <w:rFonts w:ascii="Times New Roman" w:eastAsia="Times New Roman" w:hAnsi="Times New Roman"/>
                <w:sz w:val="24"/>
                <w:szCs w:val="24"/>
              </w:rPr>
              <w:t xml:space="preserve"> </w:t>
            </w:r>
            <w:r w:rsidR="00A63594" w:rsidRPr="006C6ECC">
              <w:rPr>
                <w:rFonts w:ascii="Times New Roman" w:eastAsia="Times New Roman" w:hAnsi="Times New Roman"/>
                <w:sz w:val="24"/>
                <w:szCs w:val="24"/>
              </w:rPr>
              <w:t>I</w:t>
            </w:r>
            <w:r w:rsidRPr="006C6ECC">
              <w:rPr>
                <w:rFonts w:ascii="Times New Roman" w:eastAsia="Times New Roman" w:hAnsi="Times New Roman"/>
                <w:sz w:val="24"/>
                <w:szCs w:val="24"/>
              </w:rPr>
              <w:t>nformacija apie įvykdymą</w:t>
            </w:r>
            <w:r w:rsidR="009763E8" w:rsidRPr="006C6ECC">
              <w:rPr>
                <w:rFonts w:ascii="Times New Roman" w:eastAsia="Times New Roman" w:hAnsi="Times New Roman"/>
                <w:sz w:val="24"/>
                <w:szCs w:val="24"/>
              </w:rPr>
              <w:t xml:space="preserve"> pateikiama veiksmų programos 1 </w:t>
            </w:r>
            <w:r w:rsidRPr="006C6ECC">
              <w:rPr>
                <w:rFonts w:ascii="Times New Roman" w:eastAsia="Times New Roman" w:hAnsi="Times New Roman"/>
                <w:sz w:val="24"/>
                <w:szCs w:val="24"/>
              </w:rPr>
              <w:t>priede</w:t>
            </w:r>
            <w:r w:rsidR="009763E8" w:rsidRPr="006C6ECC">
              <w:rPr>
                <w:rFonts w:ascii="Times New Roman" w:eastAsia="Times New Roman" w:hAnsi="Times New Roman"/>
                <w:sz w:val="24"/>
                <w:szCs w:val="24"/>
              </w:rPr>
              <w:t xml:space="preserve"> </w:t>
            </w:r>
            <w:r w:rsidRPr="006C6ECC">
              <w:rPr>
                <w:rFonts w:ascii="Times New Roman" w:eastAsia="Times New Roman" w:hAnsi="Times New Roman"/>
                <w:sz w:val="24"/>
                <w:szCs w:val="24"/>
              </w:rPr>
              <w:t>(</w:t>
            </w:r>
            <w:bookmarkStart w:id="4" w:name="OLE_LINK1"/>
            <w:r w:rsidRPr="006C6ECC">
              <w:rPr>
                <w:rFonts w:ascii="Times New Roman" w:eastAsia="Times New Roman" w:hAnsi="Times New Roman"/>
                <w:sz w:val="24"/>
                <w:szCs w:val="24"/>
              </w:rPr>
              <w:t>http://esinvesticijos.lt/uploads/documents/docs/161_58547612f9ca20f3dc00320c401c228d.doc</w:t>
            </w:r>
            <w:bookmarkEnd w:id="4"/>
            <w:r w:rsidRPr="006C6ECC">
              <w:rPr>
                <w:rFonts w:ascii="Times New Roman" w:eastAsia="Times New Roman" w:hAnsi="Times New Roman"/>
                <w:sz w:val="24"/>
                <w:szCs w:val="24"/>
              </w:rPr>
              <w:t>).</w:t>
            </w:r>
          </w:p>
        </w:tc>
      </w:tr>
      <w:tr w:rsidR="00FB6137" w:rsidRPr="006C6ECC" w14:paraId="62F9399E" w14:textId="77777777" w:rsidTr="00C67004">
        <w:trPr>
          <w:trHeight w:val="487"/>
        </w:trPr>
        <w:tc>
          <w:tcPr>
            <w:tcW w:w="568" w:type="dxa"/>
          </w:tcPr>
          <w:p w14:paraId="1DC5DC6F" w14:textId="77777777" w:rsidR="00FB6137" w:rsidRPr="006C6ECC"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438" w:type="dxa"/>
          </w:tcPr>
          <w:p w14:paraId="4AA6526F" w14:textId="77777777" w:rsidR="00FB6137" w:rsidRPr="006C6ECC" w:rsidRDefault="00FB6137" w:rsidP="009233A0">
            <w:pPr>
              <w:tabs>
                <w:tab w:val="left" w:pos="567"/>
              </w:tabs>
              <w:rPr>
                <w:rFonts w:ascii="Times New Roman" w:hAnsi="Times New Roman"/>
                <w:sz w:val="24"/>
                <w:szCs w:val="24"/>
              </w:rPr>
            </w:pPr>
            <w:r w:rsidRPr="006C6ECC">
              <w:rPr>
                <w:rFonts w:ascii="Times New Roman" w:hAnsi="Times New Roman"/>
                <w:sz w:val="24"/>
                <w:szCs w:val="24"/>
              </w:rPr>
              <w:t xml:space="preserve"> Priemonės tikslingumas, tinkamumas ir tęstinu</w:t>
            </w:r>
            <w:r w:rsidR="00715234" w:rsidRPr="006C6ECC">
              <w:rPr>
                <w:rFonts w:ascii="Times New Roman" w:hAnsi="Times New Roman"/>
                <w:sz w:val="24"/>
                <w:szCs w:val="24"/>
              </w:rPr>
              <w:t xml:space="preserve">mas, atsižvelgiant į vertinimų </w:t>
            </w:r>
            <w:r w:rsidRPr="006C6ECC">
              <w:rPr>
                <w:rFonts w:ascii="Times New Roman" w:hAnsi="Times New Roman"/>
                <w:sz w:val="24"/>
                <w:szCs w:val="24"/>
              </w:rPr>
              <w:t xml:space="preserve">išvadas </w:t>
            </w:r>
          </w:p>
        </w:tc>
        <w:tc>
          <w:tcPr>
            <w:tcW w:w="7371" w:type="dxa"/>
          </w:tcPr>
          <w:p w14:paraId="69B54A6F" w14:textId="3CF861EC" w:rsidR="00FB6137" w:rsidRPr="006C6ECC" w:rsidRDefault="009E3E93" w:rsidP="009763E8">
            <w:pPr>
              <w:ind w:firstLine="346"/>
              <w:jc w:val="both"/>
              <w:rPr>
                <w:rFonts w:ascii="Times New Roman" w:hAnsi="Times New Roman"/>
                <w:sz w:val="24"/>
                <w:szCs w:val="24"/>
                <w:lang w:eastAsia="lt-LT"/>
              </w:rPr>
            </w:pPr>
            <w:r w:rsidRPr="006C6ECC">
              <w:rPr>
                <w:rFonts w:ascii="Times New Roman" w:hAnsi="Times New Roman"/>
                <w:sz w:val="24"/>
                <w:szCs w:val="24"/>
                <w:lang w:eastAsia="lt-LT"/>
              </w:rPr>
              <w:t xml:space="preserve">Priemonę </w:t>
            </w:r>
            <w:r w:rsidR="00945395" w:rsidRPr="006C6ECC">
              <w:rPr>
                <w:rFonts w:ascii="Times New Roman" w:hAnsi="Times New Roman"/>
                <w:sz w:val="24"/>
                <w:szCs w:val="24"/>
                <w:lang w:eastAsia="lt-LT"/>
              </w:rPr>
              <w:t xml:space="preserve">įgyvendinti </w:t>
            </w:r>
            <w:r w:rsidRPr="006C6ECC">
              <w:rPr>
                <w:rFonts w:ascii="Times New Roman" w:hAnsi="Times New Roman"/>
                <w:sz w:val="24"/>
                <w:szCs w:val="24"/>
                <w:lang w:eastAsia="lt-LT"/>
              </w:rPr>
              <w:t>tikslinga</w:t>
            </w:r>
            <w:r w:rsidR="0071739E" w:rsidRPr="006C6ECC">
              <w:rPr>
                <w:rFonts w:ascii="Times New Roman" w:hAnsi="Times New Roman"/>
                <w:sz w:val="24"/>
                <w:szCs w:val="24"/>
                <w:lang w:eastAsia="lt-LT"/>
              </w:rPr>
              <w:t>, kadangi e</w:t>
            </w:r>
            <w:r w:rsidR="009368FE" w:rsidRPr="006C6ECC">
              <w:rPr>
                <w:rFonts w:ascii="Times New Roman" w:hAnsi="Times New Roman"/>
                <w:sz w:val="24"/>
                <w:szCs w:val="24"/>
                <w:lang w:eastAsia="lt-LT"/>
              </w:rPr>
              <w:t xml:space="preserve">nergetikos srities prioritetų ir uždavinių tinkamumas </w:t>
            </w:r>
            <w:r w:rsidR="001442C7" w:rsidRPr="006C6ECC">
              <w:rPr>
                <w:rFonts w:ascii="Times New Roman" w:hAnsi="Times New Roman"/>
                <w:sz w:val="24"/>
                <w:szCs w:val="24"/>
                <w:lang w:eastAsia="lt-LT"/>
              </w:rPr>
              <w:t>buvo</w:t>
            </w:r>
            <w:r w:rsidR="009368FE" w:rsidRPr="006C6ECC">
              <w:rPr>
                <w:rFonts w:ascii="Times New Roman" w:hAnsi="Times New Roman"/>
                <w:sz w:val="24"/>
                <w:szCs w:val="24"/>
                <w:lang w:eastAsia="lt-LT"/>
              </w:rPr>
              <w:t xml:space="preserve"> įvertintas </w:t>
            </w:r>
            <w:r w:rsidR="00715234" w:rsidRPr="006C6ECC">
              <w:rPr>
                <w:rFonts w:ascii="Times New Roman" w:hAnsi="Times New Roman"/>
                <w:sz w:val="24"/>
                <w:szCs w:val="24"/>
                <w:lang w:eastAsia="lt-LT"/>
              </w:rPr>
              <w:t>Lietuvos Respublikos ūkio ministerijos 2011 m. gruodžio 23 d. </w:t>
            </w:r>
            <w:r w:rsidR="00562F6D" w:rsidRPr="006C6ECC">
              <w:rPr>
                <w:rFonts w:ascii="Times New Roman" w:hAnsi="Times New Roman"/>
                <w:sz w:val="24"/>
                <w:szCs w:val="24"/>
                <w:lang w:eastAsia="lt-LT"/>
              </w:rPr>
              <w:t>„</w:t>
            </w:r>
            <w:r w:rsidR="00715234" w:rsidRPr="006C6ECC">
              <w:rPr>
                <w:rFonts w:ascii="Times New Roman" w:hAnsi="Times New Roman"/>
                <w:sz w:val="24"/>
                <w:szCs w:val="24"/>
                <w:lang w:eastAsia="lt-LT"/>
              </w:rPr>
              <w:t>Lietuvos Respublikos ūkio ministerijos kompetencijai priski</w:t>
            </w:r>
            <w:r w:rsidR="00597823" w:rsidRPr="006C6ECC">
              <w:rPr>
                <w:rFonts w:ascii="Times New Roman" w:hAnsi="Times New Roman"/>
                <w:sz w:val="24"/>
                <w:szCs w:val="24"/>
                <w:lang w:eastAsia="lt-LT"/>
              </w:rPr>
              <w:t>rtų bendrai finansuojamų iš ES s</w:t>
            </w:r>
            <w:r w:rsidR="00715234" w:rsidRPr="006C6ECC">
              <w:rPr>
                <w:rFonts w:ascii="Times New Roman" w:hAnsi="Times New Roman"/>
                <w:sz w:val="24"/>
                <w:szCs w:val="24"/>
                <w:lang w:eastAsia="lt-LT"/>
              </w:rPr>
              <w:t>truktūrinių fondų lėšų ekonomikos sektorių būklės pokyčių vertinimo</w:t>
            </w:r>
            <w:r w:rsidR="00562F6D" w:rsidRPr="006C6ECC">
              <w:rPr>
                <w:rFonts w:ascii="Times New Roman" w:hAnsi="Times New Roman"/>
                <w:sz w:val="24"/>
                <w:szCs w:val="24"/>
                <w:lang w:eastAsia="lt-LT"/>
              </w:rPr>
              <w:t>“</w:t>
            </w:r>
            <w:r w:rsidR="00715234" w:rsidRPr="006C6ECC">
              <w:rPr>
                <w:rFonts w:ascii="Times New Roman" w:hAnsi="Times New Roman"/>
                <w:sz w:val="24"/>
                <w:szCs w:val="24"/>
                <w:lang w:eastAsia="lt-LT"/>
              </w:rPr>
              <w:t xml:space="preserve"> galutinėje ataskait</w:t>
            </w:r>
            <w:r w:rsidR="00562F6D" w:rsidRPr="006C6ECC">
              <w:rPr>
                <w:rFonts w:ascii="Times New Roman" w:hAnsi="Times New Roman"/>
                <w:sz w:val="24"/>
                <w:szCs w:val="24"/>
                <w:lang w:eastAsia="lt-LT"/>
              </w:rPr>
              <w:t>oje, kurioje teigiama, kad</w:t>
            </w:r>
            <w:r w:rsidR="009368FE" w:rsidRPr="006C6ECC">
              <w:rPr>
                <w:rFonts w:ascii="Times New Roman" w:hAnsi="Times New Roman"/>
                <w:sz w:val="24"/>
                <w:szCs w:val="24"/>
                <w:lang w:eastAsia="lt-LT"/>
              </w:rPr>
              <w:t xml:space="preserve"> „</w:t>
            </w:r>
            <w:r w:rsidR="00715234" w:rsidRPr="006C6ECC">
              <w:rPr>
                <w:rFonts w:ascii="Times New Roman" w:hAnsi="Times New Roman"/>
                <w:sz w:val="24"/>
                <w:szCs w:val="24"/>
                <w:lang w:eastAsia="lt-LT"/>
              </w:rPr>
              <w:t>Ūkio ministerijos kompetencijai priskirtos ir</w:t>
            </w:r>
            <w:r w:rsidR="008C492C">
              <w:rPr>
                <w:rFonts w:ascii="Times New Roman" w:hAnsi="Times New Roman"/>
                <w:sz w:val="24"/>
                <w:szCs w:val="24"/>
                <w:lang w:eastAsia="lt-LT"/>
              </w:rPr>
              <w:t xml:space="preserve"> Europos Sąjungos</w:t>
            </w:r>
            <w:r w:rsidR="00715234" w:rsidRPr="006C6ECC">
              <w:rPr>
                <w:rFonts w:ascii="Times New Roman" w:hAnsi="Times New Roman"/>
                <w:sz w:val="24"/>
                <w:szCs w:val="24"/>
                <w:lang w:eastAsia="lt-LT"/>
              </w:rPr>
              <w:t xml:space="preserve"> struktūrinės paramos lėšomis bendrai finansuojamos priemonės energetikos sektoriuje, numatytos atitinkamų veiksmų programose, iš esmės išlieka aktualios. Įgyvendinamų priemonių tinkamumas nekelia abejonių, nes atitinka Lietuvos ir Europos Sąjungos energetikos strateginiuose dokumentuose ir direktyvose suformuluotus prioritetus ir tikslus. Dauguma vykdomų priemonių energetikos sektoriuje pasiteisina, ypač ilguoju laikotarpiu, ir Lietuvos socialinės–ekonominės situacijos kontekste.</w:t>
            </w:r>
            <w:r w:rsidR="009368FE" w:rsidRPr="006C6ECC">
              <w:rPr>
                <w:rFonts w:ascii="Times New Roman" w:hAnsi="Times New Roman"/>
                <w:sz w:val="24"/>
                <w:szCs w:val="24"/>
                <w:lang w:eastAsia="lt-LT"/>
              </w:rPr>
              <w:t>“ (</w:t>
            </w:r>
            <w:hyperlink r:id="rId8" w:history="1">
              <w:r w:rsidR="009368FE" w:rsidRPr="006C6ECC">
                <w:rPr>
                  <w:rStyle w:val="Hyperlink"/>
                  <w:rFonts w:ascii="Times New Roman" w:hAnsi="Times New Roman"/>
                  <w:sz w:val="24"/>
                  <w:szCs w:val="24"/>
                </w:rPr>
                <w:t>http://www.ukmin.lt/uploads/documents/imported/lt/veikla/veiklos_sritys/es_strukturiniai_fondai/2007-2013/Vertinimas/Sektoriu_Galutine%20vertinimo%20ataskaita.pdf</w:t>
              </w:r>
            </w:hyperlink>
            <w:r w:rsidR="009368FE" w:rsidRPr="006C6ECC">
              <w:rPr>
                <w:rFonts w:ascii="Times New Roman" w:hAnsi="Times New Roman"/>
                <w:sz w:val="24"/>
                <w:szCs w:val="24"/>
                <w:lang w:eastAsia="lt-LT"/>
              </w:rPr>
              <w:t>)</w:t>
            </w:r>
          </w:p>
          <w:p w14:paraId="6AF5638E" w14:textId="045DA43D" w:rsidR="00882A25" w:rsidRPr="006C6ECC" w:rsidRDefault="006C36BD" w:rsidP="00AD61AC">
            <w:pPr>
              <w:ind w:firstLine="346"/>
              <w:jc w:val="both"/>
              <w:rPr>
                <w:rFonts w:ascii="Times New Roman" w:hAnsi="Times New Roman"/>
                <w:sz w:val="24"/>
                <w:szCs w:val="24"/>
              </w:rPr>
            </w:pPr>
            <w:r w:rsidRPr="006C6ECC">
              <w:rPr>
                <w:rFonts w:ascii="Times New Roman" w:hAnsi="Times New Roman"/>
                <w:sz w:val="24"/>
                <w:szCs w:val="24"/>
              </w:rPr>
              <w:t>Priemonė tiesiogiai prisidės prie Nacionalinės šilumos ūkio plėtros programos 1 tikslo „Mažinti šilumos energijos kainas ir aplinkos taršą, šilumos energijai gaminti naudojamo kuro balanse teikiant pirmenybę atsinaujinantiems ir (ar) vietiniams energijos ištekliams“ 1.1 uždavinio „Siekiant didinti vietinės konkurencingos elektros energijos gamybos apimtį, skatinti didelio naudingumo kogeneraciją“ 1.1.1. priemonės „Rekonstruojant esamus kogeneracinius pajėgumus ar statant naujus, užtikrinti, kad Vilniaus centralizuoto šilumos tiekimo sistemoje papildomai būtų įrengta iki 145 MW elektrinės galios / iki 240 MW šiluminės galios atsinaujinančius ir (ar) vietinius energijos išteklius (komunalines atliekas) naudojančių įrenginių“ (2 priedo 1.1.1 papunktis)</w:t>
            </w:r>
            <w:r w:rsidR="00363FA1" w:rsidRPr="006C6ECC">
              <w:rPr>
                <w:rFonts w:ascii="Times New Roman" w:hAnsi="Times New Roman"/>
                <w:sz w:val="24"/>
                <w:szCs w:val="24"/>
              </w:rPr>
              <w:t xml:space="preserve">. </w:t>
            </w:r>
            <w:r w:rsidR="008F1305" w:rsidRPr="006C6ECC">
              <w:rPr>
                <w:rFonts w:ascii="Times New Roman" w:hAnsi="Times New Roman"/>
                <w:sz w:val="24"/>
                <w:szCs w:val="24"/>
              </w:rPr>
              <w:t xml:space="preserve">Neįgyvendinant </w:t>
            </w:r>
            <w:r w:rsidR="008F1305" w:rsidRPr="006C6ECC">
              <w:rPr>
                <w:rFonts w:ascii="Times New Roman" w:hAnsi="Times New Roman"/>
                <w:sz w:val="24"/>
                <w:szCs w:val="24"/>
              </w:rPr>
              <w:lastRenderedPageBreak/>
              <w:t xml:space="preserve">priemonės </w:t>
            </w:r>
            <w:r w:rsidR="001442C7" w:rsidRPr="006C6ECC">
              <w:rPr>
                <w:rFonts w:ascii="Times New Roman" w:hAnsi="Times New Roman"/>
                <w:sz w:val="24"/>
                <w:szCs w:val="24"/>
              </w:rPr>
              <w:t>didžiąja</w:t>
            </w:r>
            <w:r w:rsidR="008F1305" w:rsidRPr="006C6ECC">
              <w:rPr>
                <w:rFonts w:ascii="Times New Roman" w:hAnsi="Times New Roman"/>
                <w:sz w:val="24"/>
                <w:szCs w:val="24"/>
              </w:rPr>
              <w:t xml:space="preserve"> dalimi nebus pasiekti Nacionalinės šilumos ūkio plėtros programos tiksl</w:t>
            </w:r>
            <w:r w:rsidR="00AD61AC" w:rsidRPr="006C6ECC">
              <w:rPr>
                <w:rFonts w:ascii="Times New Roman" w:hAnsi="Times New Roman"/>
                <w:sz w:val="24"/>
                <w:szCs w:val="24"/>
              </w:rPr>
              <w:t>ai</w:t>
            </w:r>
            <w:r w:rsidR="008F1305" w:rsidRPr="006C6ECC">
              <w:rPr>
                <w:rFonts w:ascii="Times New Roman" w:hAnsi="Times New Roman"/>
                <w:sz w:val="24"/>
                <w:szCs w:val="24"/>
              </w:rPr>
              <w:t xml:space="preserve"> ir uždaviniai.</w:t>
            </w:r>
            <w:r w:rsidRPr="006C6ECC">
              <w:rPr>
                <w:rFonts w:ascii="Times New Roman" w:hAnsi="Times New Roman"/>
                <w:sz w:val="24"/>
                <w:szCs w:val="24"/>
              </w:rPr>
              <w:t xml:space="preserve"> </w:t>
            </w:r>
          </w:p>
        </w:tc>
      </w:tr>
      <w:tr w:rsidR="00FB6137" w:rsidRPr="006C6ECC" w14:paraId="21926B8F" w14:textId="77777777" w:rsidTr="00C67004">
        <w:trPr>
          <w:trHeight w:val="847"/>
        </w:trPr>
        <w:tc>
          <w:tcPr>
            <w:tcW w:w="568" w:type="dxa"/>
          </w:tcPr>
          <w:p w14:paraId="0E244622" w14:textId="77777777" w:rsidR="00FB6137" w:rsidRPr="006C6ECC"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438" w:type="dxa"/>
          </w:tcPr>
          <w:p w14:paraId="20A330C3" w14:textId="77777777" w:rsidR="00FB6137" w:rsidRPr="006C6ECC" w:rsidRDefault="00FB6137" w:rsidP="009233A0">
            <w:pPr>
              <w:tabs>
                <w:tab w:val="left" w:pos="567"/>
              </w:tabs>
              <w:rPr>
                <w:rFonts w:ascii="Times New Roman" w:hAnsi="Times New Roman"/>
                <w:sz w:val="24"/>
                <w:szCs w:val="24"/>
              </w:rPr>
            </w:pPr>
            <w:r w:rsidRPr="006C6ECC">
              <w:rPr>
                <w:rFonts w:ascii="Times New Roman" w:hAnsi="Times New Roman"/>
                <w:sz w:val="24"/>
                <w:szCs w:val="24"/>
              </w:rPr>
              <w:t>Priemonės suderinamumas su kitomis priemonėmis</w:t>
            </w:r>
          </w:p>
        </w:tc>
        <w:tc>
          <w:tcPr>
            <w:tcW w:w="7371" w:type="dxa"/>
          </w:tcPr>
          <w:p w14:paraId="7E66945C" w14:textId="08AD34F3" w:rsidR="001D4B81" w:rsidRPr="006C6ECC" w:rsidRDefault="00945395" w:rsidP="001D4B81">
            <w:pPr>
              <w:pStyle w:val="CommentText"/>
              <w:ind w:firstLine="350"/>
              <w:jc w:val="both"/>
              <w:rPr>
                <w:rFonts w:ascii="Times New Roman" w:hAnsi="Times New Roman"/>
                <w:sz w:val="24"/>
                <w:szCs w:val="24"/>
              </w:rPr>
            </w:pPr>
            <w:r w:rsidRPr="006C6ECC">
              <w:rPr>
                <w:rFonts w:ascii="Times New Roman" w:hAnsi="Times New Roman"/>
                <w:sz w:val="24"/>
                <w:szCs w:val="24"/>
              </w:rPr>
              <w:t>Priemonės veiklos susijusios su Aplinkos min</w:t>
            </w:r>
            <w:r w:rsidR="00094DE0">
              <w:rPr>
                <w:rFonts w:ascii="Times New Roman" w:hAnsi="Times New Roman"/>
                <w:sz w:val="24"/>
                <w:szCs w:val="24"/>
              </w:rPr>
              <w:t>isterijos administruojamu v</w:t>
            </w:r>
            <w:r w:rsidRPr="006C6ECC">
              <w:rPr>
                <w:rFonts w:ascii="Times New Roman" w:hAnsi="Times New Roman"/>
                <w:sz w:val="24"/>
                <w:szCs w:val="24"/>
              </w:rPr>
              <w:t xml:space="preserve">eiksmų programos 5 prioriteto didelės apimties projektu „Komunalinių atliekų naudojimo energijai gauti pajėgumų sukūrimas Vilniaus mieste“. </w:t>
            </w:r>
          </w:p>
          <w:p w14:paraId="2F927B56" w14:textId="4606E940" w:rsidR="00496922" w:rsidRPr="006C6ECC" w:rsidRDefault="001D4B81" w:rsidP="00F736DF">
            <w:pPr>
              <w:ind w:firstLine="709"/>
              <w:jc w:val="both"/>
              <w:rPr>
                <w:rFonts w:ascii="Times New Roman" w:hAnsi="Times New Roman"/>
                <w:sz w:val="24"/>
                <w:szCs w:val="24"/>
              </w:rPr>
            </w:pPr>
            <w:r w:rsidRPr="006C6ECC">
              <w:rPr>
                <w:rFonts w:ascii="Times New Roman" w:hAnsi="Times New Roman"/>
                <w:sz w:val="24"/>
                <w:szCs w:val="24"/>
              </w:rPr>
              <w:t xml:space="preserve">Siekiant įgyvendinti 04.1.1-LVPA-V-108 </w:t>
            </w:r>
            <w:r w:rsidR="00945395" w:rsidRPr="006C6ECC">
              <w:rPr>
                <w:rFonts w:ascii="Times New Roman" w:hAnsi="Times New Roman"/>
                <w:sz w:val="24"/>
                <w:szCs w:val="24"/>
              </w:rPr>
              <w:t>priemonės ir 05.2.1-APVA-V-022 priemonės „Komunalinių atliekų deginimo pajėgumų</w:t>
            </w:r>
            <w:r w:rsidRPr="006C6ECC">
              <w:rPr>
                <w:rFonts w:ascii="Times New Roman" w:hAnsi="Times New Roman"/>
                <w:sz w:val="24"/>
                <w:szCs w:val="24"/>
              </w:rPr>
              <w:t xml:space="preserve"> plėtra“ projektus (biokuro ir atliekų jėgainių projektus) </w:t>
            </w:r>
            <w:r w:rsidR="00B30A6C" w:rsidRPr="006C6ECC">
              <w:rPr>
                <w:rFonts w:ascii="Times New Roman" w:hAnsi="Times New Roman"/>
                <w:sz w:val="24"/>
                <w:szCs w:val="24"/>
              </w:rPr>
              <w:t>atliktas</w:t>
            </w:r>
            <w:r w:rsidRPr="006C6ECC">
              <w:rPr>
                <w:rFonts w:ascii="Times New Roman" w:hAnsi="Times New Roman"/>
                <w:sz w:val="24"/>
                <w:szCs w:val="24"/>
              </w:rPr>
              <w:t xml:space="preserve"> vienas </w:t>
            </w:r>
            <w:r w:rsidR="00B30A6C" w:rsidRPr="006C6ECC">
              <w:rPr>
                <w:rFonts w:ascii="Times New Roman" w:hAnsi="Times New Roman"/>
                <w:sz w:val="24"/>
                <w:szCs w:val="24"/>
              </w:rPr>
              <w:t xml:space="preserve">rangos darbų </w:t>
            </w:r>
            <w:r w:rsidRPr="006C6ECC">
              <w:rPr>
                <w:rFonts w:ascii="Times New Roman" w:hAnsi="Times New Roman"/>
                <w:sz w:val="24"/>
                <w:szCs w:val="24"/>
              </w:rPr>
              <w:t xml:space="preserve">viešasis </w:t>
            </w:r>
            <w:r w:rsidR="00B30A6C" w:rsidRPr="006C6ECC">
              <w:rPr>
                <w:rFonts w:ascii="Times New Roman" w:hAnsi="Times New Roman"/>
                <w:sz w:val="24"/>
                <w:szCs w:val="24"/>
              </w:rPr>
              <w:t xml:space="preserve">pirkimas, kuris išskaidytas į dalis: </w:t>
            </w:r>
            <w:r w:rsidRPr="006C6ECC">
              <w:rPr>
                <w:rFonts w:ascii="Times New Roman" w:hAnsi="Times New Roman"/>
                <w:sz w:val="24"/>
                <w:szCs w:val="24"/>
              </w:rPr>
              <w:t>LOT 1</w:t>
            </w:r>
            <w:r w:rsidR="00A1452B" w:rsidRPr="006C6ECC">
              <w:rPr>
                <w:rFonts w:ascii="Times New Roman" w:hAnsi="Times New Roman"/>
                <w:sz w:val="24"/>
                <w:szCs w:val="24"/>
              </w:rPr>
              <w:t xml:space="preserve"> </w:t>
            </w:r>
            <w:r w:rsidR="00F736DF" w:rsidRPr="006C6ECC">
              <w:rPr>
                <w:rFonts w:ascii="Times New Roman" w:hAnsi="Times New Roman"/>
                <w:sz w:val="24"/>
                <w:szCs w:val="24"/>
              </w:rPr>
              <w:t xml:space="preserve">- </w:t>
            </w:r>
            <w:r w:rsidR="00B30A6C" w:rsidRPr="006C6ECC">
              <w:rPr>
                <w:rFonts w:ascii="Times New Roman" w:hAnsi="Times New Roman"/>
                <w:sz w:val="24"/>
                <w:szCs w:val="24"/>
              </w:rPr>
              <w:t xml:space="preserve">atliekų jėgainė LOT 2 – biokuro jėgainė. Atkreiptinas dėmesys, kad LOT 1 pirkimo sąlygose </w:t>
            </w:r>
            <w:r w:rsidR="00F736DF" w:rsidRPr="006C6ECC">
              <w:rPr>
                <w:rFonts w:ascii="Times New Roman" w:hAnsi="Times New Roman"/>
                <w:sz w:val="24"/>
                <w:szCs w:val="24"/>
              </w:rPr>
              <w:t xml:space="preserve">buvo numatyta </w:t>
            </w:r>
            <w:r w:rsidR="00B30A6C" w:rsidRPr="006C6ECC">
              <w:rPr>
                <w:rFonts w:ascii="Times New Roman" w:hAnsi="Times New Roman"/>
                <w:sz w:val="24"/>
                <w:szCs w:val="24"/>
              </w:rPr>
              <w:t xml:space="preserve">dalis įrenginių susijusių su biokuro jėgaine. </w:t>
            </w:r>
            <w:r w:rsidR="00F736DF" w:rsidRPr="006C6ECC">
              <w:rPr>
                <w:rFonts w:ascii="Times New Roman" w:hAnsi="Times New Roman"/>
                <w:sz w:val="24"/>
                <w:szCs w:val="24"/>
              </w:rPr>
              <w:t xml:space="preserve">Tačiau projektų finansavimo sąlygų aprašuose bus numatyta, kad </w:t>
            </w:r>
            <w:r w:rsidR="00F736DF" w:rsidRPr="006C6ECC">
              <w:rPr>
                <w:rFonts w:ascii="Times New Roman" w:hAnsi="Times New Roman"/>
                <w:bCs/>
                <w:sz w:val="24"/>
                <w:szCs w:val="24"/>
                <w:lang w:eastAsia="lt-LT"/>
              </w:rPr>
              <w:t>jeigu bus įgyvendinamos abiejų priemonių (pagal priemones finansuojamų projektų) veiklos ir įgyjamas rezultatas (infrastruktūra, teisės ar kt.), priklausantis abiejų priemonių (projektų) veikloms, tinkamų pagal priemonę (projektą) finansuoti išlaidų dalis nustatoma proporcingai (pro rata).</w:t>
            </w:r>
          </w:p>
        </w:tc>
      </w:tr>
      <w:tr w:rsidR="00FB6137" w:rsidRPr="006C6ECC" w14:paraId="49151B42" w14:textId="77777777" w:rsidTr="00C67004">
        <w:tc>
          <w:tcPr>
            <w:tcW w:w="568" w:type="dxa"/>
          </w:tcPr>
          <w:p w14:paraId="09351436" w14:textId="77777777" w:rsidR="00FB6137" w:rsidRPr="006C6ECC"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438" w:type="dxa"/>
          </w:tcPr>
          <w:p w14:paraId="54550520" w14:textId="77777777" w:rsidR="00FB6137" w:rsidRPr="006C6ECC" w:rsidRDefault="00FB6137" w:rsidP="009233A0">
            <w:pPr>
              <w:tabs>
                <w:tab w:val="left" w:pos="567"/>
              </w:tabs>
              <w:rPr>
                <w:rFonts w:ascii="Times New Roman" w:hAnsi="Times New Roman"/>
                <w:sz w:val="24"/>
                <w:szCs w:val="24"/>
              </w:rPr>
            </w:pPr>
            <w:r w:rsidRPr="006C6ECC">
              <w:rPr>
                <w:rFonts w:ascii="Times New Roman" w:hAnsi="Times New Roman"/>
                <w:sz w:val="24"/>
                <w:szCs w:val="24"/>
              </w:rPr>
              <w:t>Nagrinėtų priemonės veiklų įgyvendinimo alternatyvų aprašymas ir siūlomos alternatyvos pasirinkimo pagrindimas (jei taikoma)</w:t>
            </w:r>
          </w:p>
        </w:tc>
        <w:tc>
          <w:tcPr>
            <w:tcW w:w="7371" w:type="dxa"/>
          </w:tcPr>
          <w:p w14:paraId="5CB28E97" w14:textId="77777777" w:rsidR="00FB6137" w:rsidRPr="006C6ECC" w:rsidRDefault="004C0E67" w:rsidP="00484447">
            <w:pPr>
              <w:pStyle w:val="CommentText"/>
              <w:ind w:firstLine="346"/>
              <w:jc w:val="both"/>
              <w:rPr>
                <w:rFonts w:ascii="Times New Roman" w:hAnsi="Times New Roman"/>
                <w:sz w:val="24"/>
                <w:szCs w:val="24"/>
              </w:rPr>
            </w:pPr>
            <w:r w:rsidRPr="006C6ECC">
              <w:rPr>
                <w:rFonts w:ascii="Times New Roman" w:hAnsi="Times New Roman"/>
                <w:sz w:val="24"/>
                <w:szCs w:val="24"/>
              </w:rPr>
              <w:t>Priemonės veiklos</w:t>
            </w:r>
            <w:r w:rsidR="00AD61AC" w:rsidRPr="006C6ECC">
              <w:rPr>
                <w:rFonts w:ascii="Times New Roman" w:hAnsi="Times New Roman"/>
                <w:sz w:val="24"/>
                <w:szCs w:val="24"/>
              </w:rPr>
              <w:t xml:space="preserve"> alternatyvos nenagrinėjamos, nes numatomos įgyvendinti veiklos atitinka veiksmų programos 4.1.1. investicinio prioriteto įgyvendinimo veiklų aprašymus.</w:t>
            </w:r>
          </w:p>
        </w:tc>
      </w:tr>
      <w:tr w:rsidR="00FB6137" w:rsidRPr="006C6ECC" w14:paraId="6970DB78" w14:textId="77777777" w:rsidTr="00C67004">
        <w:tc>
          <w:tcPr>
            <w:tcW w:w="568" w:type="dxa"/>
          </w:tcPr>
          <w:p w14:paraId="49C39C1A" w14:textId="77777777" w:rsidR="00FB6137" w:rsidRPr="006C6ECC"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438" w:type="dxa"/>
          </w:tcPr>
          <w:p w14:paraId="70486536" w14:textId="77777777" w:rsidR="00FB6137" w:rsidRPr="006C6ECC" w:rsidRDefault="00FB6137" w:rsidP="004B48A4">
            <w:pPr>
              <w:tabs>
                <w:tab w:val="left" w:pos="567"/>
              </w:tabs>
              <w:rPr>
                <w:rFonts w:ascii="Times New Roman" w:hAnsi="Times New Roman"/>
                <w:sz w:val="24"/>
                <w:szCs w:val="24"/>
              </w:rPr>
            </w:pPr>
            <w:r w:rsidRPr="006C6ECC">
              <w:rPr>
                <w:rFonts w:ascii="Times New Roman" w:hAnsi="Times New Roman"/>
                <w:sz w:val="24"/>
                <w:szCs w:val="24"/>
              </w:rPr>
              <w:t>Galimų pareiškėjų</w:t>
            </w:r>
            <w:r w:rsidR="004B48A4" w:rsidRPr="006C6ECC">
              <w:rPr>
                <w:rFonts w:ascii="Times New Roman" w:hAnsi="Times New Roman"/>
                <w:sz w:val="24"/>
                <w:szCs w:val="24"/>
              </w:rPr>
              <w:t xml:space="preserve">, </w:t>
            </w:r>
            <w:r w:rsidRPr="006C6ECC">
              <w:rPr>
                <w:rFonts w:ascii="Times New Roman" w:hAnsi="Times New Roman"/>
                <w:sz w:val="24"/>
                <w:szCs w:val="24"/>
              </w:rPr>
              <w:t xml:space="preserve">galutinių naudos gavėjų </w:t>
            </w:r>
            <w:r w:rsidR="004B48A4" w:rsidRPr="006C6ECC">
              <w:rPr>
                <w:rFonts w:ascii="Times New Roman" w:hAnsi="Times New Roman"/>
                <w:sz w:val="24"/>
                <w:szCs w:val="24"/>
              </w:rPr>
              <w:t xml:space="preserve">ir partnerių </w:t>
            </w:r>
            <w:r w:rsidRPr="006C6ECC">
              <w:rPr>
                <w:rFonts w:ascii="Times New Roman" w:hAnsi="Times New Roman"/>
                <w:sz w:val="24"/>
                <w:szCs w:val="24"/>
              </w:rPr>
              <w:t>pasirinkimo pagrindimas</w:t>
            </w:r>
          </w:p>
        </w:tc>
        <w:tc>
          <w:tcPr>
            <w:tcW w:w="7371" w:type="dxa"/>
          </w:tcPr>
          <w:p w14:paraId="245FCBAB" w14:textId="3FBA42B7" w:rsidR="00F316F6" w:rsidRPr="006C6ECC" w:rsidRDefault="00EA136E" w:rsidP="009763E8">
            <w:pPr>
              <w:pStyle w:val="NormalWeb"/>
              <w:spacing w:before="0" w:beforeAutospacing="0" w:after="0" w:afterAutospacing="0"/>
              <w:ind w:firstLine="346"/>
              <w:jc w:val="both"/>
            </w:pPr>
            <w:r w:rsidRPr="006C6ECC">
              <w:t>2014 m. gegužės 28 d. Lietuvos Respublikos Vyriausybės nutarimu Nr. 486 „Dėl Vilniaus ir Kauno miestų centralizuoto šilumos tiekimo ūkio modernizavimo įrengiant vietinius ir atsinaujinančius energijos išteklius naudojančias kogeneracines elektrines projektų pripažinimo valstybei svarbiais ekonominiais projektais“ (toliau –</w:t>
            </w:r>
            <w:r w:rsidR="00005F5D" w:rsidRPr="006C6ECC">
              <w:t xml:space="preserve"> N</w:t>
            </w:r>
            <w:r w:rsidRPr="006C6ECC">
              <w:t>utarimas)</w:t>
            </w:r>
            <w:r w:rsidR="00710F40" w:rsidRPr="006C6ECC">
              <w:t xml:space="preserve"> pritarta, kad</w:t>
            </w:r>
            <w:r w:rsidRPr="006C6ECC">
              <w:t xml:space="preserve"> </w:t>
            </w:r>
            <w:r w:rsidR="00710F40" w:rsidRPr="006C6ECC">
              <w:t>Vilniaus miest</w:t>
            </w:r>
            <w:r w:rsidR="00E07262" w:rsidRPr="006C6ECC">
              <w:t>o</w:t>
            </w:r>
            <w:r w:rsidR="00710F40" w:rsidRPr="006C6ECC">
              <w:t xml:space="preserve"> centralizuoto šilumos tiekimo ūkio modernizavimo</w:t>
            </w:r>
            <w:r w:rsidR="00E07262" w:rsidRPr="006C6ECC">
              <w:t>,</w:t>
            </w:r>
            <w:r w:rsidR="00710F40" w:rsidRPr="006C6ECC">
              <w:t xml:space="preserve"> įrengiant atsinaujinančius energijos išteklius naudojanči</w:t>
            </w:r>
            <w:r w:rsidR="008E2D1D" w:rsidRPr="006C6ECC">
              <w:t>os</w:t>
            </w:r>
            <w:r w:rsidR="00710F40" w:rsidRPr="006C6ECC">
              <w:t xml:space="preserve"> kogeneracin</w:t>
            </w:r>
            <w:r w:rsidR="008E2D1D" w:rsidRPr="006C6ECC">
              <w:t>ės</w:t>
            </w:r>
            <w:r w:rsidR="00710F40" w:rsidRPr="006C6ECC">
              <w:t xml:space="preserve"> elektrin</w:t>
            </w:r>
            <w:r w:rsidR="008E2D1D" w:rsidRPr="006C6ECC">
              <w:t>ės</w:t>
            </w:r>
            <w:r w:rsidR="00E07262" w:rsidRPr="006C6ECC">
              <w:t>,</w:t>
            </w:r>
            <w:r w:rsidR="00710F40" w:rsidRPr="006C6ECC">
              <w:t xml:space="preserve"> projekt</w:t>
            </w:r>
            <w:r w:rsidR="00E07262" w:rsidRPr="006C6ECC">
              <w:t>ą</w:t>
            </w:r>
            <w:r w:rsidR="00710F40" w:rsidRPr="006C6ECC">
              <w:t xml:space="preserve"> įgyvendintų </w:t>
            </w:r>
            <w:r w:rsidR="005C61F3" w:rsidRPr="006C6ECC">
              <w:t>„Lietuvos energija“</w:t>
            </w:r>
            <w:r w:rsidR="00C13324" w:rsidRPr="006C6ECC">
              <w:t>, UAB</w:t>
            </w:r>
            <w:r w:rsidR="00427FC6" w:rsidRPr="006C6ECC">
              <w:t>. Nutarimu nustatyta, kad projekt</w:t>
            </w:r>
            <w:r w:rsidR="00E07262" w:rsidRPr="006C6ECC">
              <w:t>ą</w:t>
            </w:r>
            <w:r w:rsidR="00427FC6" w:rsidRPr="006C6ECC">
              <w:t xml:space="preserve"> </w:t>
            </w:r>
            <w:r w:rsidR="00C13324" w:rsidRPr="006C6ECC">
              <w:t xml:space="preserve">„Lietuvos energija“, UAB </w:t>
            </w:r>
            <w:r w:rsidR="00427FC6" w:rsidRPr="006C6ECC">
              <w:t xml:space="preserve">įgyvendintų </w:t>
            </w:r>
            <w:r w:rsidR="00E13766" w:rsidRPr="006C6ECC">
              <w:t>įsteig</w:t>
            </w:r>
            <w:r w:rsidR="00427FC6" w:rsidRPr="006C6ECC">
              <w:t>dama</w:t>
            </w:r>
            <w:r w:rsidR="00E13766" w:rsidRPr="006C6ECC">
              <w:t xml:space="preserve"> projekt</w:t>
            </w:r>
            <w:r w:rsidR="004C0E67" w:rsidRPr="006C6ECC">
              <w:t>o</w:t>
            </w:r>
            <w:r w:rsidR="00520637" w:rsidRPr="006C6ECC">
              <w:t xml:space="preserve"> įgyvendin</w:t>
            </w:r>
            <w:r w:rsidR="00E13766" w:rsidRPr="006C6ECC">
              <w:t>imo</w:t>
            </w:r>
            <w:r w:rsidR="00520637" w:rsidRPr="006C6ECC">
              <w:t xml:space="preserve"> bendrov</w:t>
            </w:r>
            <w:r w:rsidR="00E07262" w:rsidRPr="006C6ECC">
              <w:t>ę</w:t>
            </w:r>
            <w:r w:rsidR="00427FC6" w:rsidRPr="006C6ECC">
              <w:t>,</w:t>
            </w:r>
            <w:r w:rsidR="00005F5D" w:rsidRPr="006C6ECC">
              <w:t xml:space="preserve"> </w:t>
            </w:r>
            <w:r w:rsidR="00427FC6" w:rsidRPr="006C6ECC">
              <w:t>išlaikant valstybės valdom</w:t>
            </w:r>
            <w:r w:rsidR="00E07262" w:rsidRPr="006C6ECC">
              <w:t>os</w:t>
            </w:r>
            <w:r w:rsidR="00427FC6" w:rsidRPr="006C6ECC">
              <w:t xml:space="preserve"> bendrov</w:t>
            </w:r>
            <w:r w:rsidR="00E07262" w:rsidRPr="006C6ECC">
              <w:t>ės</w:t>
            </w:r>
            <w:r w:rsidR="00427FC6" w:rsidRPr="006C6ECC">
              <w:t xml:space="preserve"> kontrolę. Įgyvendindama </w:t>
            </w:r>
            <w:r w:rsidR="00005F5D" w:rsidRPr="006C6ECC">
              <w:t>N</w:t>
            </w:r>
            <w:r w:rsidR="00A761E4" w:rsidRPr="006C6ECC">
              <w:t xml:space="preserve">utarimo nuostatas, </w:t>
            </w:r>
            <w:r w:rsidR="00A761E4" w:rsidRPr="006C6ECC">
              <w:rPr>
                <w:rStyle w:val="Strong"/>
                <w:b w:val="0"/>
              </w:rPr>
              <w:t xml:space="preserve">valstybės valdoma energetikos įmonių grupė </w:t>
            </w:r>
            <w:r w:rsidR="00C13324" w:rsidRPr="006C6ECC">
              <w:t xml:space="preserve">„Lietuvos energija“, UAB, </w:t>
            </w:r>
            <w:r w:rsidR="00A761E4" w:rsidRPr="006C6ECC">
              <w:rPr>
                <w:rStyle w:val="Strong"/>
                <w:b w:val="0"/>
              </w:rPr>
              <w:t>2015 m. vasario 2</w:t>
            </w:r>
            <w:r w:rsidR="00FB1804" w:rsidRPr="006C6ECC">
              <w:rPr>
                <w:rStyle w:val="Strong"/>
                <w:b w:val="0"/>
              </w:rPr>
              <w:t>6</w:t>
            </w:r>
            <w:r w:rsidR="00073CBD" w:rsidRPr="006C6ECC">
              <w:rPr>
                <w:rStyle w:val="Strong"/>
                <w:b w:val="0"/>
              </w:rPr>
              <w:t xml:space="preserve"> </w:t>
            </w:r>
            <w:r w:rsidR="00A761E4" w:rsidRPr="006C6ECC">
              <w:rPr>
                <w:rStyle w:val="Strong"/>
                <w:b w:val="0"/>
              </w:rPr>
              <w:t>d. įsteigė bendrov</w:t>
            </w:r>
            <w:r w:rsidR="00E07262" w:rsidRPr="006C6ECC">
              <w:rPr>
                <w:rStyle w:val="Strong"/>
                <w:b w:val="0"/>
              </w:rPr>
              <w:t>ę</w:t>
            </w:r>
            <w:r w:rsidR="00A761E4" w:rsidRPr="006C6ECC">
              <w:rPr>
                <w:rStyle w:val="Strong"/>
                <w:b w:val="0"/>
              </w:rPr>
              <w:t xml:space="preserve"> projekt</w:t>
            </w:r>
            <w:r w:rsidR="00A96F84" w:rsidRPr="006C6ECC">
              <w:rPr>
                <w:rStyle w:val="Strong"/>
                <w:b w:val="0"/>
              </w:rPr>
              <w:t>ui</w:t>
            </w:r>
            <w:r w:rsidR="00A761E4" w:rsidRPr="006C6ECC">
              <w:rPr>
                <w:rStyle w:val="Strong"/>
                <w:b w:val="0"/>
              </w:rPr>
              <w:t xml:space="preserve"> Vilniuje</w:t>
            </w:r>
            <w:r w:rsidR="00E07262" w:rsidRPr="006C6ECC">
              <w:rPr>
                <w:rStyle w:val="Strong"/>
                <w:b w:val="0"/>
              </w:rPr>
              <w:t xml:space="preserve"> vykdyti</w:t>
            </w:r>
            <w:r w:rsidR="00B07FB6" w:rsidRPr="006C6ECC">
              <w:rPr>
                <w:rStyle w:val="Strong"/>
                <w:b w:val="0"/>
              </w:rPr>
              <w:t>, t</w:t>
            </w:r>
            <w:r w:rsidR="009C396A" w:rsidRPr="006C6ECC">
              <w:rPr>
                <w:rStyle w:val="Strong"/>
                <w:b w:val="0"/>
              </w:rPr>
              <w:t>odėl</w:t>
            </w:r>
            <w:r w:rsidR="00A761E4" w:rsidRPr="006C6ECC">
              <w:rPr>
                <w:rStyle w:val="Strong"/>
                <w:b w:val="0"/>
              </w:rPr>
              <w:t xml:space="preserve"> galim</w:t>
            </w:r>
            <w:r w:rsidR="00E07262" w:rsidRPr="006C6ECC">
              <w:rPr>
                <w:rStyle w:val="Strong"/>
                <w:b w:val="0"/>
              </w:rPr>
              <w:t>as</w:t>
            </w:r>
            <w:r w:rsidR="00073CBD" w:rsidRPr="006C6ECC">
              <w:rPr>
                <w:rStyle w:val="Strong"/>
                <w:b w:val="0"/>
              </w:rPr>
              <w:t xml:space="preserve"> pareiškėjas</w:t>
            </w:r>
            <w:r w:rsidR="00A761E4" w:rsidRPr="006C6ECC">
              <w:rPr>
                <w:rStyle w:val="Strong"/>
                <w:b w:val="0"/>
              </w:rPr>
              <w:t xml:space="preserve"> pagal šią priemon</w:t>
            </w:r>
            <w:r w:rsidR="009C396A" w:rsidRPr="006C6ECC">
              <w:rPr>
                <w:rStyle w:val="Strong"/>
                <w:b w:val="0"/>
              </w:rPr>
              <w:t>ę</w:t>
            </w:r>
            <w:r w:rsidR="00A761E4" w:rsidRPr="006C6ECC">
              <w:rPr>
                <w:rStyle w:val="Strong"/>
                <w:b w:val="0"/>
              </w:rPr>
              <w:t xml:space="preserve"> yra</w:t>
            </w:r>
            <w:r w:rsidR="00A761E4" w:rsidRPr="006C6ECC">
              <w:rPr>
                <w:rStyle w:val="Strong"/>
              </w:rPr>
              <w:t xml:space="preserve"> </w:t>
            </w:r>
            <w:r w:rsidR="00A761E4" w:rsidRPr="006C6ECC">
              <w:t>UAB Vilniaus kogeneracinė jėgainė (Vilniuje projektą vykdysianti bendrovė)</w:t>
            </w:r>
            <w:r w:rsidR="00E07262" w:rsidRPr="006C6ECC">
              <w:t>.</w:t>
            </w:r>
            <w:r w:rsidR="00A761E4" w:rsidRPr="006C6ECC">
              <w:t xml:space="preserve"> </w:t>
            </w:r>
          </w:p>
          <w:p w14:paraId="0A152D20" w14:textId="16789199" w:rsidR="00FB6137" w:rsidRPr="006C6ECC" w:rsidRDefault="000A6F9A" w:rsidP="00F66D0D">
            <w:pPr>
              <w:pStyle w:val="NormalWeb"/>
              <w:spacing w:before="0" w:beforeAutospacing="0" w:after="0" w:afterAutospacing="0"/>
              <w:ind w:firstLine="346"/>
              <w:jc w:val="both"/>
            </w:pPr>
            <w:r w:rsidRPr="006C6ECC">
              <w:t xml:space="preserve">Siekiant sėkmingai įgyvendinti projektą, dalinis projekto finansavimas planuojamas „Lietuvos energija“, UAB lėšomis. Tuo atveju, jei UAB Vilniaus kogeneracinė jėgainė įgyvendins projektą pasitelkiant „Lietuvos energija“, UAB kaip projekto partnerį, turės būti pasirašyta jungtinės veiklos (partnerystės) sutartis. </w:t>
            </w:r>
            <w:r w:rsidR="00F736DF" w:rsidRPr="006C6ECC">
              <w:t xml:space="preserve">Siekiant užtikrinti </w:t>
            </w:r>
            <w:r w:rsidR="00F66D0D" w:rsidRPr="006C6ECC">
              <w:t xml:space="preserve">skolintų lėšų pritraukimą iš finansinių institucijų bei nuosavų lėšų indėlį </w:t>
            </w:r>
            <w:r w:rsidRPr="006C6ECC">
              <w:t>PIP numatytas priemonės įgyvendinimo galimas partneris – „Lietuvos energija“, UAB.</w:t>
            </w:r>
            <w:r w:rsidR="00787F7B" w:rsidRPr="006C6ECC">
              <w:t xml:space="preserve"> </w:t>
            </w:r>
          </w:p>
        </w:tc>
      </w:tr>
      <w:tr w:rsidR="00FB6137" w:rsidRPr="006C6ECC" w14:paraId="46ED0D87" w14:textId="77777777" w:rsidTr="00C67004">
        <w:tc>
          <w:tcPr>
            <w:tcW w:w="568" w:type="dxa"/>
          </w:tcPr>
          <w:p w14:paraId="29A0894D" w14:textId="77777777" w:rsidR="00FB6137" w:rsidRPr="006C6ECC"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438" w:type="dxa"/>
          </w:tcPr>
          <w:p w14:paraId="0EC0085F" w14:textId="77777777" w:rsidR="00FB6137" w:rsidRPr="006C6ECC" w:rsidRDefault="00FB6137" w:rsidP="009233A0">
            <w:pPr>
              <w:tabs>
                <w:tab w:val="left" w:pos="567"/>
              </w:tabs>
              <w:rPr>
                <w:rFonts w:ascii="Times New Roman" w:hAnsi="Times New Roman"/>
                <w:sz w:val="24"/>
                <w:szCs w:val="24"/>
              </w:rPr>
            </w:pPr>
            <w:r w:rsidRPr="006C6ECC">
              <w:rPr>
                <w:rFonts w:ascii="Times New Roman" w:hAnsi="Times New Roman"/>
                <w:sz w:val="24"/>
                <w:szCs w:val="24"/>
              </w:rPr>
              <w:t xml:space="preserve">Supaprastintas išlaidų apmokėjimas </w:t>
            </w:r>
          </w:p>
        </w:tc>
        <w:tc>
          <w:tcPr>
            <w:tcW w:w="7371" w:type="dxa"/>
          </w:tcPr>
          <w:p w14:paraId="780DDD3B" w14:textId="77777777" w:rsidR="00FB6137" w:rsidRPr="006C6ECC" w:rsidRDefault="00A418C6" w:rsidP="009763E8">
            <w:pPr>
              <w:tabs>
                <w:tab w:val="left" w:pos="567"/>
              </w:tabs>
              <w:ind w:firstLine="346"/>
              <w:jc w:val="both"/>
              <w:rPr>
                <w:rFonts w:ascii="Times New Roman" w:hAnsi="Times New Roman"/>
                <w:sz w:val="24"/>
                <w:szCs w:val="24"/>
              </w:rPr>
            </w:pPr>
            <w:r w:rsidRPr="006C6ECC">
              <w:rPr>
                <w:rFonts w:ascii="Times New Roman" w:eastAsia="Times New Roman" w:hAnsi="Times New Roman"/>
                <w:bCs/>
                <w:sz w:val="24"/>
                <w:szCs w:val="24"/>
                <w:lang w:eastAsia="lt-LT"/>
              </w:rPr>
              <w:t>Netaikoma.</w:t>
            </w:r>
            <w:r w:rsidR="00005F5D" w:rsidRPr="006C6ECC">
              <w:rPr>
                <w:rFonts w:ascii="Times New Roman" w:hAnsi="Times New Roman"/>
                <w:sz w:val="24"/>
                <w:szCs w:val="24"/>
              </w:rPr>
              <w:t xml:space="preserve"> </w:t>
            </w:r>
          </w:p>
        </w:tc>
      </w:tr>
      <w:tr w:rsidR="00FB6137" w:rsidRPr="006C6ECC" w14:paraId="03B701AF" w14:textId="77777777" w:rsidTr="00C67004">
        <w:tc>
          <w:tcPr>
            <w:tcW w:w="568" w:type="dxa"/>
          </w:tcPr>
          <w:p w14:paraId="0F2CDFDE" w14:textId="77777777" w:rsidR="00FB6137" w:rsidRPr="006C6ECC"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438" w:type="dxa"/>
          </w:tcPr>
          <w:p w14:paraId="479509BC" w14:textId="77777777" w:rsidR="00FB6137" w:rsidRPr="006C6ECC" w:rsidRDefault="00FB6137" w:rsidP="009233A0">
            <w:pPr>
              <w:tabs>
                <w:tab w:val="left" w:pos="567"/>
              </w:tabs>
              <w:rPr>
                <w:rFonts w:ascii="Times New Roman" w:hAnsi="Times New Roman"/>
                <w:sz w:val="24"/>
                <w:szCs w:val="24"/>
              </w:rPr>
            </w:pPr>
            <w:r w:rsidRPr="006C6ECC">
              <w:rPr>
                <w:rFonts w:ascii="Times New Roman" w:hAnsi="Times New Roman"/>
                <w:sz w:val="24"/>
                <w:szCs w:val="24"/>
              </w:rPr>
              <w:t>Galimybė taikyti viešojo ir privataus sektorių partnerystės būdą (jei taikoma)</w:t>
            </w:r>
          </w:p>
        </w:tc>
        <w:tc>
          <w:tcPr>
            <w:tcW w:w="7371" w:type="dxa"/>
          </w:tcPr>
          <w:p w14:paraId="3BA35314" w14:textId="2247419F" w:rsidR="00FB6137" w:rsidRPr="006C6ECC" w:rsidRDefault="00125275" w:rsidP="00E77F76">
            <w:pPr>
              <w:tabs>
                <w:tab w:val="left" w:pos="567"/>
              </w:tabs>
              <w:ind w:firstLine="346"/>
              <w:jc w:val="both"/>
              <w:rPr>
                <w:rFonts w:ascii="Times New Roman" w:hAnsi="Times New Roman"/>
                <w:sz w:val="24"/>
                <w:szCs w:val="24"/>
              </w:rPr>
            </w:pPr>
            <w:r w:rsidRPr="006C6ECC">
              <w:rPr>
                <w:rFonts w:ascii="Times New Roman" w:hAnsi="Times New Roman"/>
                <w:sz w:val="24"/>
                <w:szCs w:val="24"/>
              </w:rPr>
              <w:t xml:space="preserve">Nutarimo 4.2 papunktyje numatyta, kad </w:t>
            </w:r>
            <w:r w:rsidR="00A63F9D" w:rsidRPr="006C6ECC">
              <w:rPr>
                <w:rFonts w:ascii="Times New Roman" w:hAnsi="Times New Roman"/>
                <w:sz w:val="24"/>
                <w:szCs w:val="24"/>
              </w:rPr>
              <w:t>paskirtasis vykdytojas elektrin</w:t>
            </w:r>
            <w:r w:rsidR="008E2D1D" w:rsidRPr="006C6ECC">
              <w:rPr>
                <w:rFonts w:ascii="Times New Roman" w:hAnsi="Times New Roman"/>
                <w:sz w:val="24"/>
                <w:szCs w:val="24"/>
              </w:rPr>
              <w:t>ės</w:t>
            </w:r>
            <w:r w:rsidR="00A63F9D" w:rsidRPr="006C6ECC">
              <w:rPr>
                <w:rFonts w:ascii="Times New Roman" w:hAnsi="Times New Roman"/>
                <w:sz w:val="24"/>
                <w:szCs w:val="24"/>
              </w:rPr>
              <w:t xml:space="preserve"> projekt</w:t>
            </w:r>
            <w:r w:rsidR="00A712B7" w:rsidRPr="006C6ECC">
              <w:rPr>
                <w:rFonts w:ascii="Times New Roman" w:hAnsi="Times New Roman"/>
                <w:sz w:val="24"/>
                <w:szCs w:val="24"/>
              </w:rPr>
              <w:t>ą</w:t>
            </w:r>
            <w:r w:rsidR="00A63F9D" w:rsidRPr="006C6ECC">
              <w:rPr>
                <w:rFonts w:ascii="Times New Roman" w:hAnsi="Times New Roman"/>
                <w:sz w:val="24"/>
                <w:szCs w:val="24"/>
              </w:rPr>
              <w:t xml:space="preserve"> įgyvendina pritraukdamas savivaldyb</w:t>
            </w:r>
            <w:r w:rsidR="00A712B7" w:rsidRPr="006C6ECC">
              <w:rPr>
                <w:rFonts w:ascii="Times New Roman" w:hAnsi="Times New Roman"/>
                <w:sz w:val="24"/>
                <w:szCs w:val="24"/>
              </w:rPr>
              <w:t>ės</w:t>
            </w:r>
            <w:r w:rsidR="00A63F9D" w:rsidRPr="006C6ECC">
              <w:rPr>
                <w:rFonts w:ascii="Times New Roman" w:hAnsi="Times New Roman"/>
                <w:sz w:val="24"/>
                <w:szCs w:val="24"/>
              </w:rPr>
              <w:t xml:space="preserve"> ir (arba) j</w:t>
            </w:r>
            <w:r w:rsidR="00A712B7" w:rsidRPr="006C6ECC">
              <w:rPr>
                <w:rFonts w:ascii="Times New Roman" w:hAnsi="Times New Roman"/>
                <w:sz w:val="24"/>
                <w:szCs w:val="24"/>
              </w:rPr>
              <w:t>os</w:t>
            </w:r>
            <w:r w:rsidR="00A63F9D" w:rsidRPr="006C6ECC">
              <w:rPr>
                <w:rFonts w:ascii="Times New Roman" w:hAnsi="Times New Roman"/>
                <w:sz w:val="24"/>
                <w:szCs w:val="24"/>
              </w:rPr>
              <w:t xml:space="preserve"> valdomų įmonių ir (arba) privačių partnerių (toliau – partneriai) investicijas steigiant projekt</w:t>
            </w:r>
            <w:r w:rsidR="004C0E67" w:rsidRPr="006C6ECC">
              <w:rPr>
                <w:rFonts w:ascii="Times New Roman" w:hAnsi="Times New Roman"/>
                <w:sz w:val="24"/>
                <w:szCs w:val="24"/>
              </w:rPr>
              <w:t>o</w:t>
            </w:r>
            <w:r w:rsidR="00A63F9D" w:rsidRPr="006C6ECC">
              <w:rPr>
                <w:rFonts w:ascii="Times New Roman" w:hAnsi="Times New Roman"/>
                <w:sz w:val="24"/>
                <w:szCs w:val="24"/>
              </w:rPr>
              <w:t xml:space="preserve"> </w:t>
            </w:r>
            <w:r w:rsidR="001442C7" w:rsidRPr="006C6ECC">
              <w:rPr>
                <w:rFonts w:ascii="Times New Roman" w:hAnsi="Times New Roman"/>
                <w:sz w:val="24"/>
                <w:szCs w:val="24"/>
              </w:rPr>
              <w:t>vykdymo</w:t>
            </w:r>
            <w:r w:rsidR="00A63F9D" w:rsidRPr="006C6ECC">
              <w:rPr>
                <w:rFonts w:ascii="Times New Roman" w:hAnsi="Times New Roman"/>
                <w:sz w:val="24"/>
                <w:szCs w:val="24"/>
              </w:rPr>
              <w:t xml:space="preserve"> bendrov</w:t>
            </w:r>
            <w:r w:rsidR="00A712B7" w:rsidRPr="006C6ECC">
              <w:rPr>
                <w:rFonts w:ascii="Times New Roman" w:hAnsi="Times New Roman"/>
                <w:sz w:val="24"/>
                <w:szCs w:val="24"/>
              </w:rPr>
              <w:t>ę</w:t>
            </w:r>
            <w:r w:rsidR="00A63F9D" w:rsidRPr="006C6ECC">
              <w:rPr>
                <w:rFonts w:ascii="Times New Roman" w:hAnsi="Times New Roman"/>
                <w:sz w:val="24"/>
                <w:szCs w:val="24"/>
              </w:rPr>
              <w:t>, kuri</w:t>
            </w:r>
            <w:r w:rsidR="00A712B7" w:rsidRPr="006C6ECC">
              <w:rPr>
                <w:rFonts w:ascii="Times New Roman" w:hAnsi="Times New Roman"/>
                <w:sz w:val="24"/>
                <w:szCs w:val="24"/>
              </w:rPr>
              <w:t>ai</w:t>
            </w:r>
            <w:r w:rsidR="00A63F9D" w:rsidRPr="006C6ECC">
              <w:rPr>
                <w:rFonts w:ascii="Times New Roman" w:hAnsi="Times New Roman"/>
                <w:sz w:val="24"/>
                <w:szCs w:val="24"/>
              </w:rPr>
              <w:t xml:space="preserve"> kaip partnerių įnašai gali būti </w:t>
            </w:r>
            <w:r w:rsidR="00A63F9D" w:rsidRPr="006C6ECC">
              <w:rPr>
                <w:rFonts w:ascii="Times New Roman" w:hAnsi="Times New Roman"/>
                <w:sz w:val="24"/>
                <w:szCs w:val="24"/>
              </w:rPr>
              <w:lastRenderedPageBreak/>
              <w:t xml:space="preserve">perduodama centralizuoto šilumos tiekimo infrastruktūra, technologijos ar kitas turtas, išlaikant valstybės valdomų bendrovių kontrolę. </w:t>
            </w:r>
            <w:r w:rsidR="002D3C35" w:rsidRPr="006C6ECC">
              <w:rPr>
                <w:rFonts w:ascii="Times New Roman" w:hAnsi="Times New Roman"/>
                <w:sz w:val="24"/>
                <w:szCs w:val="24"/>
              </w:rPr>
              <w:t>Įgyvendindama Nutarimo 4.2</w:t>
            </w:r>
            <w:r w:rsidR="0051024D" w:rsidRPr="006C6ECC">
              <w:rPr>
                <w:rFonts w:ascii="Times New Roman" w:hAnsi="Times New Roman"/>
                <w:sz w:val="24"/>
                <w:szCs w:val="24"/>
              </w:rPr>
              <w:t> </w:t>
            </w:r>
            <w:r w:rsidR="002D3C35" w:rsidRPr="006C6ECC">
              <w:rPr>
                <w:rFonts w:ascii="Times New Roman" w:hAnsi="Times New Roman"/>
                <w:sz w:val="24"/>
                <w:szCs w:val="24"/>
              </w:rPr>
              <w:t xml:space="preserve">p. </w:t>
            </w:r>
            <w:r w:rsidR="00787F7B" w:rsidRPr="006C6ECC">
              <w:rPr>
                <w:rFonts w:ascii="Times New Roman" w:hAnsi="Times New Roman"/>
                <w:sz w:val="24"/>
                <w:szCs w:val="24"/>
              </w:rPr>
              <w:t xml:space="preserve">„Lietuvos energija“, UAB </w:t>
            </w:r>
            <w:r w:rsidR="002D3C35" w:rsidRPr="006C6ECC">
              <w:rPr>
                <w:rFonts w:ascii="Times New Roman" w:hAnsi="Times New Roman"/>
                <w:sz w:val="24"/>
                <w:szCs w:val="24"/>
              </w:rPr>
              <w:t>įvykdė partnerių atrankos procedūras. Vilniaus miest</w:t>
            </w:r>
            <w:r w:rsidR="008E2D1D" w:rsidRPr="006C6ECC">
              <w:rPr>
                <w:rFonts w:ascii="Times New Roman" w:hAnsi="Times New Roman"/>
                <w:sz w:val="24"/>
                <w:szCs w:val="24"/>
              </w:rPr>
              <w:t>e elektrinės</w:t>
            </w:r>
            <w:r w:rsidR="002D3C35" w:rsidRPr="006C6ECC">
              <w:rPr>
                <w:rFonts w:ascii="Times New Roman" w:hAnsi="Times New Roman"/>
                <w:sz w:val="24"/>
                <w:szCs w:val="24"/>
              </w:rPr>
              <w:t xml:space="preserve"> </w:t>
            </w:r>
            <w:r w:rsidR="00D52870" w:rsidRPr="006C6ECC">
              <w:rPr>
                <w:rFonts w:ascii="Times New Roman" w:hAnsi="Times New Roman"/>
                <w:sz w:val="24"/>
                <w:szCs w:val="24"/>
              </w:rPr>
              <w:t>p</w:t>
            </w:r>
            <w:r w:rsidR="002D3C35" w:rsidRPr="006C6ECC">
              <w:rPr>
                <w:rFonts w:ascii="Times New Roman" w:hAnsi="Times New Roman"/>
                <w:sz w:val="24"/>
                <w:szCs w:val="24"/>
              </w:rPr>
              <w:t>rojektui įgyvendinti privatus partneris nebuvo atrinktas</w:t>
            </w:r>
            <w:r w:rsidR="00A712B7" w:rsidRPr="006C6ECC">
              <w:rPr>
                <w:rFonts w:ascii="Times New Roman" w:hAnsi="Times New Roman"/>
                <w:sz w:val="24"/>
                <w:szCs w:val="24"/>
              </w:rPr>
              <w:t>.</w:t>
            </w:r>
            <w:r w:rsidR="003E38CF" w:rsidRPr="006C6ECC">
              <w:rPr>
                <w:rFonts w:ascii="Times New Roman" w:hAnsi="Times New Roman"/>
                <w:sz w:val="24"/>
                <w:szCs w:val="24"/>
              </w:rPr>
              <w:t xml:space="preserve"> </w:t>
            </w:r>
          </w:p>
        </w:tc>
      </w:tr>
      <w:tr w:rsidR="009763E8" w:rsidRPr="006C6ECC" w14:paraId="6DD7EC7D" w14:textId="77777777" w:rsidTr="00C67004">
        <w:tc>
          <w:tcPr>
            <w:tcW w:w="568" w:type="dxa"/>
          </w:tcPr>
          <w:p w14:paraId="1EC83AC4" w14:textId="77777777" w:rsidR="009763E8" w:rsidRPr="006C6ECC" w:rsidRDefault="009763E8" w:rsidP="009763E8">
            <w:pPr>
              <w:pStyle w:val="ListParagraph"/>
              <w:numPr>
                <w:ilvl w:val="0"/>
                <w:numId w:val="1"/>
              </w:numPr>
              <w:tabs>
                <w:tab w:val="left" w:pos="567"/>
              </w:tabs>
              <w:ind w:left="0" w:firstLine="0"/>
              <w:rPr>
                <w:rFonts w:ascii="Times New Roman" w:hAnsi="Times New Roman"/>
                <w:sz w:val="24"/>
                <w:szCs w:val="24"/>
              </w:rPr>
            </w:pPr>
            <w:r w:rsidRPr="006C6ECC">
              <w:rPr>
                <w:rFonts w:ascii="Times New Roman" w:hAnsi="Times New Roman"/>
                <w:sz w:val="24"/>
                <w:szCs w:val="24"/>
              </w:rPr>
              <w:lastRenderedPageBreak/>
              <w:t>G</w:t>
            </w:r>
          </w:p>
        </w:tc>
        <w:tc>
          <w:tcPr>
            <w:tcW w:w="2438" w:type="dxa"/>
          </w:tcPr>
          <w:p w14:paraId="028340C8" w14:textId="77777777" w:rsidR="009763E8" w:rsidRPr="006C6ECC" w:rsidRDefault="009763E8" w:rsidP="009763E8">
            <w:pPr>
              <w:tabs>
                <w:tab w:val="left" w:pos="567"/>
              </w:tabs>
              <w:rPr>
                <w:rStyle w:val="CommentReference"/>
                <w:rFonts w:ascii="Times New Roman" w:hAnsi="Times New Roman"/>
                <w:sz w:val="24"/>
                <w:szCs w:val="24"/>
              </w:rPr>
            </w:pPr>
            <w:r w:rsidRPr="006C6ECC">
              <w:rPr>
                <w:rStyle w:val="CommentReference"/>
                <w:rFonts w:ascii="Times New Roman" w:hAnsi="Times New Roman"/>
                <w:sz w:val="24"/>
                <w:szCs w:val="24"/>
              </w:rPr>
              <w:t xml:space="preserve">Galimybė taikyti visuotinę dotaciją </w:t>
            </w:r>
            <w:r w:rsidRPr="006C6ECC">
              <w:rPr>
                <w:rFonts w:ascii="Times New Roman" w:hAnsi="Times New Roman"/>
                <w:sz w:val="24"/>
                <w:szCs w:val="24"/>
              </w:rPr>
              <w:t>(jei taikoma)</w:t>
            </w:r>
          </w:p>
        </w:tc>
        <w:tc>
          <w:tcPr>
            <w:tcW w:w="7371" w:type="dxa"/>
          </w:tcPr>
          <w:p w14:paraId="0058E864" w14:textId="562DEC1F" w:rsidR="009763E8" w:rsidRPr="006C6ECC" w:rsidRDefault="009763E8" w:rsidP="00F66D0D">
            <w:pPr>
              <w:tabs>
                <w:tab w:val="left" w:pos="567"/>
              </w:tabs>
              <w:ind w:firstLine="346"/>
              <w:jc w:val="both"/>
              <w:rPr>
                <w:rFonts w:ascii="Times New Roman" w:hAnsi="Times New Roman"/>
                <w:i/>
                <w:sz w:val="24"/>
                <w:szCs w:val="24"/>
              </w:rPr>
            </w:pPr>
            <w:r w:rsidRPr="006C6ECC">
              <w:rPr>
                <w:rFonts w:ascii="Times New Roman" w:hAnsi="Times New Roman"/>
                <w:sz w:val="24"/>
                <w:szCs w:val="24"/>
              </w:rPr>
              <w:t xml:space="preserve">Netaikoma, nes pagal priemonę nebus įgyvendinamos vienarūšės </w:t>
            </w:r>
            <w:r w:rsidR="00F66D0D" w:rsidRPr="006C6ECC">
              <w:rPr>
                <w:rFonts w:ascii="Times New Roman" w:hAnsi="Times New Roman"/>
                <w:sz w:val="24"/>
                <w:szCs w:val="24"/>
              </w:rPr>
              <w:t xml:space="preserve">veiklos, taip pat neplanuojama </w:t>
            </w:r>
            <w:r w:rsidRPr="006C6ECC">
              <w:rPr>
                <w:rFonts w:ascii="Times New Roman" w:hAnsi="Times New Roman"/>
                <w:sz w:val="24"/>
                <w:szCs w:val="24"/>
              </w:rPr>
              <w:t>projekt</w:t>
            </w:r>
            <w:r w:rsidR="004C0E67" w:rsidRPr="006C6ECC">
              <w:rPr>
                <w:rFonts w:ascii="Times New Roman" w:hAnsi="Times New Roman"/>
                <w:sz w:val="24"/>
                <w:szCs w:val="24"/>
              </w:rPr>
              <w:t>o</w:t>
            </w:r>
            <w:r w:rsidRPr="006C6ECC">
              <w:rPr>
                <w:rFonts w:ascii="Times New Roman" w:hAnsi="Times New Roman"/>
                <w:sz w:val="24"/>
                <w:szCs w:val="24"/>
              </w:rPr>
              <w:t xml:space="preserve"> išlaidas apmokėti taikant supaprastintą išlaidų apmokėjimą.</w:t>
            </w:r>
          </w:p>
        </w:tc>
      </w:tr>
      <w:tr w:rsidR="009763E8" w:rsidRPr="006C6ECC" w14:paraId="56818501" w14:textId="77777777" w:rsidTr="00C67004">
        <w:tc>
          <w:tcPr>
            <w:tcW w:w="568" w:type="dxa"/>
          </w:tcPr>
          <w:p w14:paraId="0F987609" w14:textId="77777777" w:rsidR="009763E8" w:rsidRPr="006C6ECC" w:rsidRDefault="009763E8" w:rsidP="009763E8">
            <w:pPr>
              <w:pStyle w:val="ListParagraph"/>
              <w:numPr>
                <w:ilvl w:val="0"/>
                <w:numId w:val="1"/>
              </w:numPr>
              <w:tabs>
                <w:tab w:val="left" w:pos="567"/>
              </w:tabs>
              <w:ind w:left="0" w:firstLine="0"/>
              <w:rPr>
                <w:rFonts w:ascii="Times New Roman" w:hAnsi="Times New Roman"/>
                <w:sz w:val="24"/>
                <w:szCs w:val="24"/>
              </w:rPr>
            </w:pPr>
          </w:p>
        </w:tc>
        <w:tc>
          <w:tcPr>
            <w:tcW w:w="2438" w:type="dxa"/>
          </w:tcPr>
          <w:p w14:paraId="66F4FFDF" w14:textId="77777777" w:rsidR="009763E8" w:rsidRPr="006C6ECC" w:rsidRDefault="009763E8" w:rsidP="009763E8">
            <w:pPr>
              <w:tabs>
                <w:tab w:val="left" w:pos="567"/>
              </w:tabs>
              <w:rPr>
                <w:rStyle w:val="CommentReference"/>
                <w:rFonts w:ascii="Times New Roman" w:hAnsi="Times New Roman"/>
                <w:sz w:val="24"/>
                <w:szCs w:val="24"/>
              </w:rPr>
            </w:pPr>
            <w:r w:rsidRPr="006C6ECC">
              <w:rPr>
                <w:rStyle w:val="CommentReference"/>
                <w:rFonts w:ascii="Times New Roman" w:hAnsi="Times New Roman"/>
                <w:sz w:val="24"/>
                <w:szCs w:val="24"/>
              </w:rPr>
              <w:t xml:space="preserve">Jungtinės priemonės tikslingumo pagrindimas </w:t>
            </w:r>
            <w:r w:rsidRPr="006C6ECC">
              <w:rPr>
                <w:rFonts w:ascii="Times New Roman" w:hAnsi="Times New Roman"/>
                <w:sz w:val="24"/>
                <w:szCs w:val="24"/>
              </w:rPr>
              <w:t>(jei taikoma)</w:t>
            </w:r>
          </w:p>
        </w:tc>
        <w:tc>
          <w:tcPr>
            <w:tcW w:w="7371" w:type="dxa"/>
          </w:tcPr>
          <w:p w14:paraId="68DE290B" w14:textId="434B2073" w:rsidR="00F66D0D" w:rsidRPr="006C6ECC" w:rsidRDefault="00F66D0D" w:rsidP="00863E0F">
            <w:pPr>
              <w:tabs>
                <w:tab w:val="left" w:pos="567"/>
              </w:tabs>
              <w:ind w:firstLine="346"/>
              <w:jc w:val="both"/>
              <w:rPr>
                <w:rFonts w:ascii="Times New Roman" w:hAnsi="Times New Roman"/>
                <w:sz w:val="24"/>
                <w:szCs w:val="24"/>
              </w:rPr>
            </w:pPr>
            <w:r w:rsidRPr="006C6ECC">
              <w:rPr>
                <w:rFonts w:ascii="Times New Roman" w:hAnsi="Times New Roman"/>
                <w:sz w:val="24"/>
                <w:szCs w:val="24"/>
              </w:rPr>
              <w:t xml:space="preserve">Priemonės įgyvendinimas susijęs su Lietuvos Respublikos aplinkos ministerijos planuojama 05.2.1-APVA-V-022 priemone „Komunalinių atliekų deginimo pajėgumų plėtra“. </w:t>
            </w:r>
          </w:p>
          <w:p w14:paraId="60090E96" w14:textId="5B94F31B" w:rsidR="009763E8" w:rsidRPr="006C6ECC" w:rsidRDefault="0088070C" w:rsidP="006C6ECC">
            <w:pPr>
              <w:tabs>
                <w:tab w:val="left" w:pos="567"/>
              </w:tabs>
              <w:ind w:firstLine="346"/>
              <w:jc w:val="both"/>
              <w:rPr>
                <w:rFonts w:ascii="Times New Roman" w:hAnsi="Times New Roman"/>
                <w:i/>
                <w:sz w:val="24"/>
                <w:szCs w:val="24"/>
              </w:rPr>
            </w:pPr>
            <w:r w:rsidRPr="006C6ECC">
              <w:rPr>
                <w:rFonts w:ascii="Times New Roman" w:hAnsi="Times New Roman"/>
                <w:sz w:val="24"/>
                <w:szCs w:val="24"/>
              </w:rPr>
              <w:t xml:space="preserve">Nors </w:t>
            </w:r>
            <w:r w:rsidR="00E34D6F">
              <w:rPr>
                <w:rFonts w:ascii="Times New Roman" w:hAnsi="Times New Roman"/>
                <w:sz w:val="24"/>
                <w:szCs w:val="24"/>
              </w:rPr>
              <w:t xml:space="preserve">ši </w:t>
            </w:r>
            <w:r w:rsidRPr="006C6ECC">
              <w:rPr>
                <w:rFonts w:ascii="Times New Roman" w:hAnsi="Times New Roman"/>
                <w:sz w:val="24"/>
                <w:szCs w:val="24"/>
              </w:rPr>
              <w:t>priemonė s</w:t>
            </w:r>
            <w:r w:rsidR="001442C7" w:rsidRPr="006C6ECC">
              <w:rPr>
                <w:rFonts w:ascii="Times New Roman" w:hAnsi="Times New Roman"/>
                <w:sz w:val="24"/>
                <w:szCs w:val="24"/>
              </w:rPr>
              <w:t xml:space="preserve">kirta skatinti </w:t>
            </w:r>
            <w:r w:rsidRPr="006C6ECC">
              <w:rPr>
                <w:rFonts w:ascii="Times New Roman" w:hAnsi="Times New Roman"/>
                <w:sz w:val="24"/>
                <w:szCs w:val="24"/>
              </w:rPr>
              <w:t xml:space="preserve">išskirtinai </w:t>
            </w:r>
            <w:r w:rsidR="001442C7" w:rsidRPr="006C6ECC">
              <w:rPr>
                <w:rFonts w:ascii="Times New Roman" w:hAnsi="Times New Roman"/>
                <w:sz w:val="24"/>
                <w:szCs w:val="24"/>
              </w:rPr>
              <w:t xml:space="preserve">AEI panaudojimą </w:t>
            </w:r>
            <w:r w:rsidR="00D26E9C" w:rsidRPr="006C6ECC">
              <w:rPr>
                <w:rFonts w:ascii="Times New Roman" w:hAnsi="Times New Roman"/>
                <w:sz w:val="24"/>
                <w:szCs w:val="24"/>
              </w:rPr>
              <w:t>energijos gamybai ir energiniam efektyvumui</w:t>
            </w:r>
            <w:r w:rsidRPr="006C6ECC">
              <w:rPr>
                <w:rFonts w:ascii="Times New Roman" w:hAnsi="Times New Roman"/>
                <w:sz w:val="24"/>
                <w:szCs w:val="24"/>
              </w:rPr>
              <w:t xml:space="preserve">, tačiau atsižvelgiant į tai, kad </w:t>
            </w:r>
            <w:r w:rsidRPr="006C6ECC">
              <w:rPr>
                <w:rFonts w:ascii="Times New Roman" w:hAnsi="Times New Roman"/>
                <w:bCs/>
                <w:sz w:val="24"/>
                <w:szCs w:val="24"/>
              </w:rPr>
              <w:t>biokuro jėgainės</w:t>
            </w:r>
            <w:r w:rsidRPr="006C6ECC">
              <w:rPr>
                <w:rFonts w:ascii="Times New Roman" w:eastAsiaTheme="minorHAnsi" w:hAnsi="Times New Roman"/>
                <w:b/>
                <w:bCs/>
                <w:sz w:val="24"/>
                <w:szCs w:val="24"/>
              </w:rPr>
              <w:t xml:space="preserve"> </w:t>
            </w:r>
            <w:r w:rsidRPr="006C6ECC">
              <w:rPr>
                <w:rFonts w:ascii="Times New Roman" w:hAnsi="Times New Roman"/>
                <w:sz w:val="24"/>
                <w:szCs w:val="24"/>
              </w:rPr>
              <w:t xml:space="preserve">ir </w:t>
            </w:r>
            <w:r w:rsidRPr="006C6ECC">
              <w:rPr>
                <w:rFonts w:ascii="Times New Roman" w:hAnsi="Times New Roman"/>
                <w:bCs/>
                <w:sz w:val="24"/>
                <w:szCs w:val="24"/>
                <w:lang w:eastAsia="lt-LT"/>
              </w:rPr>
              <w:t xml:space="preserve">atliekų deginimo jėgainės </w:t>
            </w:r>
            <w:r w:rsidRPr="006C6ECC">
              <w:rPr>
                <w:rFonts w:ascii="Times New Roman" w:eastAsiaTheme="minorHAnsi" w:hAnsi="Times New Roman"/>
                <w:sz w:val="24"/>
                <w:szCs w:val="24"/>
              </w:rPr>
              <w:t>statyba</w:t>
            </w:r>
            <w:r w:rsidRPr="006C6ECC">
              <w:rPr>
                <w:rFonts w:ascii="Times New Roman" w:hAnsi="Times New Roman"/>
                <w:sz w:val="24"/>
                <w:szCs w:val="24"/>
              </w:rPr>
              <w:t xml:space="preserve"> planuojama</w:t>
            </w:r>
            <w:r w:rsidRPr="006C6ECC">
              <w:rPr>
                <w:rFonts w:ascii="Times New Roman" w:eastAsiaTheme="minorHAnsi" w:hAnsi="Times New Roman"/>
                <w:sz w:val="24"/>
                <w:szCs w:val="24"/>
              </w:rPr>
              <w:t xml:space="preserve"> </w:t>
            </w:r>
            <w:r w:rsidRPr="006C6ECC">
              <w:rPr>
                <w:rFonts w:ascii="Times New Roman" w:hAnsi="Times New Roman"/>
                <w:sz w:val="24"/>
                <w:szCs w:val="24"/>
              </w:rPr>
              <w:t>tame pačiame sklype,</w:t>
            </w:r>
            <w:r w:rsidRPr="006C6ECC">
              <w:rPr>
                <w:rFonts w:ascii="Times New Roman" w:eastAsiaTheme="minorHAnsi" w:hAnsi="Times New Roman"/>
                <w:sz w:val="24"/>
                <w:szCs w:val="24"/>
              </w:rPr>
              <w:t xml:space="preserve"> Vilniaus miesto savivaldybė</w:t>
            </w:r>
            <w:r w:rsidRPr="006C6ECC">
              <w:rPr>
                <w:rFonts w:ascii="Times New Roman" w:hAnsi="Times New Roman"/>
                <w:sz w:val="24"/>
                <w:szCs w:val="24"/>
              </w:rPr>
              <w:t xml:space="preserve">je, abiems projektams atliktas vienas poveikio aplinkai vertinimas, įvykdytas vienas viešasis pirkimas (dvi dalys, žr. 5 punktą), tačiau projektai vystomi kaip du techniškai, finansiškai ir administravimo aspektais nepriklausomi projektai, </w:t>
            </w:r>
            <w:r w:rsidR="006C6ECC" w:rsidRPr="006C6ECC">
              <w:rPr>
                <w:rFonts w:ascii="Times New Roman" w:hAnsi="Times New Roman"/>
                <w:sz w:val="24"/>
                <w:szCs w:val="24"/>
              </w:rPr>
              <w:t>siekiantys</w:t>
            </w:r>
            <w:r w:rsidRPr="006C6ECC">
              <w:rPr>
                <w:rFonts w:ascii="Times New Roman" w:hAnsi="Times New Roman"/>
                <w:sz w:val="24"/>
                <w:szCs w:val="24"/>
              </w:rPr>
              <w:t xml:space="preserve"> skirting</w:t>
            </w:r>
            <w:r w:rsidR="006C6ECC">
              <w:rPr>
                <w:rFonts w:ascii="Times New Roman" w:hAnsi="Times New Roman"/>
                <w:sz w:val="24"/>
                <w:szCs w:val="24"/>
              </w:rPr>
              <w:t>ų</w:t>
            </w:r>
            <w:r w:rsidRPr="006C6ECC">
              <w:rPr>
                <w:rFonts w:ascii="Times New Roman" w:hAnsi="Times New Roman"/>
                <w:sz w:val="24"/>
                <w:szCs w:val="24"/>
              </w:rPr>
              <w:t xml:space="preserve"> tikslų skirtinguose ūkio sektoriuose, todėl nėra tikslinga </w:t>
            </w:r>
            <w:r w:rsidR="006C6ECC" w:rsidRPr="006C6ECC">
              <w:rPr>
                <w:rFonts w:ascii="Times New Roman" w:hAnsi="Times New Roman"/>
                <w:sz w:val="24"/>
                <w:szCs w:val="24"/>
              </w:rPr>
              <w:t>vykdyti jungtinę priemonę</w:t>
            </w:r>
            <w:r w:rsidR="009763E8" w:rsidRPr="006C6ECC">
              <w:rPr>
                <w:rFonts w:ascii="Times New Roman" w:hAnsi="Times New Roman"/>
                <w:sz w:val="24"/>
                <w:szCs w:val="24"/>
              </w:rPr>
              <w:t>.</w:t>
            </w:r>
          </w:p>
        </w:tc>
      </w:tr>
      <w:tr w:rsidR="00FB6137" w:rsidRPr="006C6ECC" w14:paraId="076FBFB2" w14:textId="77777777" w:rsidTr="00C67004">
        <w:tc>
          <w:tcPr>
            <w:tcW w:w="568" w:type="dxa"/>
          </w:tcPr>
          <w:p w14:paraId="41D86283" w14:textId="77777777" w:rsidR="00FB6137" w:rsidRPr="006C6ECC"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438" w:type="dxa"/>
          </w:tcPr>
          <w:p w14:paraId="25480BB1" w14:textId="77777777" w:rsidR="00FB6137" w:rsidRPr="006C6ECC" w:rsidRDefault="00FB6137" w:rsidP="009233A0">
            <w:pPr>
              <w:tabs>
                <w:tab w:val="left" w:pos="567"/>
              </w:tabs>
              <w:rPr>
                <w:rStyle w:val="CommentReference"/>
                <w:rFonts w:ascii="Times New Roman" w:hAnsi="Times New Roman"/>
                <w:sz w:val="24"/>
                <w:szCs w:val="24"/>
              </w:rPr>
            </w:pPr>
            <w:r w:rsidRPr="006C6ECC">
              <w:rPr>
                <w:rStyle w:val="CommentReference"/>
                <w:rFonts w:ascii="Times New Roman" w:hAnsi="Times New Roman"/>
                <w:sz w:val="24"/>
                <w:szCs w:val="24"/>
              </w:rPr>
              <w:t>Galimų rizikų vertinimas</w:t>
            </w:r>
          </w:p>
        </w:tc>
        <w:tc>
          <w:tcPr>
            <w:tcW w:w="7371" w:type="dxa"/>
          </w:tcPr>
          <w:p w14:paraId="57F53F72" w14:textId="77777777" w:rsidR="003D6363" w:rsidRPr="006C6ECC" w:rsidRDefault="003D6363" w:rsidP="009763E8">
            <w:pPr>
              <w:tabs>
                <w:tab w:val="left" w:pos="567"/>
              </w:tabs>
              <w:ind w:firstLine="346"/>
              <w:jc w:val="both"/>
              <w:rPr>
                <w:rFonts w:ascii="Times New Roman" w:hAnsi="Times New Roman"/>
                <w:sz w:val="24"/>
                <w:szCs w:val="24"/>
              </w:rPr>
            </w:pPr>
            <w:r w:rsidRPr="006C6ECC">
              <w:rPr>
                <w:rFonts w:ascii="Times New Roman" w:hAnsi="Times New Roman"/>
                <w:sz w:val="24"/>
                <w:szCs w:val="24"/>
              </w:rPr>
              <w:t>Šios priemonės įgyvendinimo rizikos yra susijusios su politiniais aspektais – p</w:t>
            </w:r>
            <w:r w:rsidR="009A0C71" w:rsidRPr="006C6ECC">
              <w:rPr>
                <w:rFonts w:ascii="Times New Roman" w:hAnsi="Times New Roman"/>
                <w:sz w:val="24"/>
                <w:szCs w:val="24"/>
              </w:rPr>
              <w:t>asikeitus strateginių dokumentų</w:t>
            </w:r>
            <w:r w:rsidRPr="006C6ECC">
              <w:rPr>
                <w:rFonts w:ascii="Times New Roman" w:hAnsi="Times New Roman"/>
                <w:sz w:val="24"/>
                <w:szCs w:val="24"/>
              </w:rPr>
              <w:t xml:space="preserve"> tikslams, gali būti atsisakyta kai kurių priemonių įgyvendinimo. </w:t>
            </w:r>
            <w:r w:rsidR="00210185" w:rsidRPr="006C6ECC">
              <w:rPr>
                <w:rFonts w:ascii="Times New Roman" w:hAnsi="Times New Roman"/>
                <w:sz w:val="24"/>
                <w:szCs w:val="24"/>
              </w:rPr>
              <w:t>Kadangi Lietuvos strateginiai dokumentai suderinti su Europos Sąjungos strateginiais dokumentais</w:t>
            </w:r>
            <w:r w:rsidR="008E1F37" w:rsidRPr="006C6ECC">
              <w:rPr>
                <w:rFonts w:ascii="Times New Roman" w:hAnsi="Times New Roman"/>
                <w:sz w:val="24"/>
                <w:szCs w:val="24"/>
              </w:rPr>
              <w:t>, esminio pasikeitimo ar visiško kai kurių priemonių įgyvendinimo rizika maža</w:t>
            </w:r>
            <w:r w:rsidR="00210185" w:rsidRPr="006C6ECC">
              <w:rPr>
                <w:rFonts w:ascii="Times New Roman" w:hAnsi="Times New Roman"/>
                <w:sz w:val="24"/>
                <w:szCs w:val="24"/>
              </w:rPr>
              <w:t xml:space="preserve">. </w:t>
            </w:r>
            <w:r w:rsidR="008E1F37" w:rsidRPr="006C6ECC">
              <w:rPr>
                <w:rFonts w:ascii="Times New Roman" w:hAnsi="Times New Roman"/>
                <w:sz w:val="24"/>
                <w:szCs w:val="24"/>
              </w:rPr>
              <w:t>N</w:t>
            </w:r>
            <w:r w:rsidRPr="006C6ECC">
              <w:rPr>
                <w:rFonts w:ascii="Times New Roman" w:hAnsi="Times New Roman"/>
                <w:sz w:val="24"/>
                <w:szCs w:val="24"/>
              </w:rPr>
              <w:t>umatyti priemones jų valdymui nėra galimybių.</w:t>
            </w:r>
          </w:p>
          <w:p w14:paraId="768FD074" w14:textId="2380CF99" w:rsidR="003D6363" w:rsidRPr="006C6ECC" w:rsidRDefault="006C6ECC" w:rsidP="009763E8">
            <w:pPr>
              <w:tabs>
                <w:tab w:val="left" w:pos="567"/>
              </w:tabs>
              <w:ind w:firstLine="346"/>
              <w:jc w:val="both"/>
              <w:rPr>
                <w:rFonts w:ascii="Times New Roman" w:hAnsi="Times New Roman"/>
                <w:sz w:val="24"/>
                <w:szCs w:val="24"/>
              </w:rPr>
            </w:pPr>
            <w:r>
              <w:rPr>
                <w:rFonts w:ascii="Times New Roman" w:hAnsi="Times New Roman"/>
                <w:sz w:val="24"/>
                <w:szCs w:val="24"/>
              </w:rPr>
              <w:t>Atsižvelgiant į tai, kad pagrindinių rangos darbų pirkimai jau yra vykdomi, viešųjų pirkimų užtrukimo rizika nėra vertinama</w:t>
            </w:r>
            <w:r w:rsidR="003D6363" w:rsidRPr="006C6ECC">
              <w:rPr>
                <w:rFonts w:ascii="Times New Roman" w:hAnsi="Times New Roman"/>
                <w:sz w:val="24"/>
                <w:szCs w:val="24"/>
              </w:rPr>
              <w:t xml:space="preserve">. </w:t>
            </w:r>
          </w:p>
          <w:p w14:paraId="063CDC65" w14:textId="5B191BB5" w:rsidR="003D6363" w:rsidRPr="006C6ECC" w:rsidRDefault="003D6363" w:rsidP="009763E8">
            <w:pPr>
              <w:tabs>
                <w:tab w:val="left" w:pos="567"/>
              </w:tabs>
              <w:ind w:firstLine="346"/>
              <w:jc w:val="both"/>
              <w:rPr>
                <w:rFonts w:ascii="Times New Roman" w:hAnsi="Times New Roman"/>
                <w:sz w:val="24"/>
                <w:szCs w:val="24"/>
              </w:rPr>
            </w:pPr>
            <w:r w:rsidRPr="006C6ECC">
              <w:rPr>
                <w:rFonts w:ascii="Times New Roman" w:hAnsi="Times New Roman"/>
                <w:sz w:val="24"/>
                <w:szCs w:val="24"/>
              </w:rPr>
              <w:t>Priemonės veikl</w:t>
            </w:r>
            <w:r w:rsidR="004C0E67" w:rsidRPr="006C6ECC">
              <w:rPr>
                <w:rFonts w:ascii="Times New Roman" w:hAnsi="Times New Roman"/>
                <w:sz w:val="24"/>
                <w:szCs w:val="24"/>
              </w:rPr>
              <w:t>os</w:t>
            </w:r>
            <w:r w:rsidRPr="006C6ECC">
              <w:rPr>
                <w:rFonts w:ascii="Times New Roman" w:hAnsi="Times New Roman"/>
                <w:sz w:val="24"/>
                <w:szCs w:val="24"/>
              </w:rPr>
              <w:t xml:space="preserve"> įgyvendinimą gali veikti sezoniškumas (t.</w:t>
            </w:r>
            <w:r w:rsidR="00E34D6F">
              <w:rPr>
                <w:rFonts w:ascii="Times New Roman" w:hAnsi="Times New Roman"/>
                <w:sz w:val="24"/>
                <w:szCs w:val="24"/>
              </w:rPr>
              <w:t xml:space="preserve"> </w:t>
            </w:r>
            <w:r w:rsidRPr="006C6ECC">
              <w:rPr>
                <w:rFonts w:ascii="Times New Roman" w:hAnsi="Times New Roman"/>
                <w:sz w:val="24"/>
                <w:szCs w:val="24"/>
              </w:rPr>
              <w:t xml:space="preserve">y. netinkamos gamtinės sąlygos </w:t>
            </w:r>
            <w:r w:rsidR="0051024D" w:rsidRPr="006C6ECC">
              <w:rPr>
                <w:rFonts w:ascii="Times New Roman" w:hAnsi="Times New Roman"/>
                <w:sz w:val="24"/>
                <w:szCs w:val="24"/>
              </w:rPr>
              <w:t>rangos</w:t>
            </w:r>
            <w:r w:rsidRPr="006C6ECC">
              <w:rPr>
                <w:rFonts w:ascii="Times New Roman" w:hAnsi="Times New Roman"/>
                <w:sz w:val="24"/>
                <w:szCs w:val="24"/>
              </w:rPr>
              <w:t xml:space="preserve"> darbams)</w:t>
            </w:r>
            <w:r w:rsidR="00DE052D" w:rsidRPr="006C6ECC">
              <w:rPr>
                <w:rFonts w:ascii="Times New Roman" w:hAnsi="Times New Roman"/>
                <w:sz w:val="24"/>
                <w:szCs w:val="24"/>
              </w:rPr>
              <w:t>. R</w:t>
            </w:r>
            <w:r w:rsidRPr="006C6ECC">
              <w:rPr>
                <w:rFonts w:ascii="Times New Roman" w:hAnsi="Times New Roman"/>
                <w:sz w:val="24"/>
                <w:szCs w:val="24"/>
              </w:rPr>
              <w:t>izika vertinama kaip maža. Atsižvelgiant į šios priemonės veiklas arba paraiškų teikimo data bus numatoma šaltąjį metų sezoną, kad visos finansavimo suteikimo procedūros pasibaigtų iki šiltojo metų sezono pradžios, ir kad darbai galėtų vykti šiltuoju metų sezonu, arba bus prašom</w:t>
            </w:r>
            <w:r w:rsidR="003937C1" w:rsidRPr="006C6ECC">
              <w:rPr>
                <w:rFonts w:ascii="Times New Roman" w:hAnsi="Times New Roman"/>
                <w:sz w:val="24"/>
                <w:szCs w:val="24"/>
              </w:rPr>
              <w:t>a įgyvendinamos priemonės veikl</w:t>
            </w:r>
            <w:r w:rsidR="004C0E67" w:rsidRPr="006C6ECC">
              <w:rPr>
                <w:rFonts w:ascii="Times New Roman" w:hAnsi="Times New Roman"/>
                <w:sz w:val="24"/>
                <w:szCs w:val="24"/>
              </w:rPr>
              <w:t>os</w:t>
            </w:r>
            <w:r w:rsidR="003937C1" w:rsidRPr="006C6ECC">
              <w:rPr>
                <w:rFonts w:ascii="Times New Roman" w:hAnsi="Times New Roman"/>
                <w:sz w:val="24"/>
                <w:szCs w:val="24"/>
              </w:rPr>
              <w:t xml:space="preserve"> įgyvendinimą</w:t>
            </w:r>
            <w:r w:rsidRPr="006C6ECC">
              <w:rPr>
                <w:rFonts w:ascii="Times New Roman" w:hAnsi="Times New Roman"/>
                <w:sz w:val="24"/>
                <w:szCs w:val="24"/>
              </w:rPr>
              <w:t xml:space="preserve"> (darbų grafike) </w:t>
            </w:r>
            <w:r w:rsidR="003937C1" w:rsidRPr="006C6ECC">
              <w:rPr>
                <w:rFonts w:ascii="Times New Roman" w:hAnsi="Times New Roman"/>
                <w:sz w:val="24"/>
                <w:szCs w:val="24"/>
              </w:rPr>
              <w:t>suplanuoti</w:t>
            </w:r>
            <w:r w:rsidRPr="006C6ECC">
              <w:rPr>
                <w:rFonts w:ascii="Times New Roman" w:hAnsi="Times New Roman"/>
                <w:sz w:val="24"/>
                <w:szCs w:val="24"/>
              </w:rPr>
              <w:t xml:space="preserve"> taip, kad mažiausią įtaką turėtų sezoniškumas.</w:t>
            </w:r>
          </w:p>
          <w:p w14:paraId="67DFB1AE" w14:textId="77777777" w:rsidR="004353B9" w:rsidRPr="006C6ECC" w:rsidRDefault="00A12AEF" w:rsidP="009763E8">
            <w:pPr>
              <w:tabs>
                <w:tab w:val="left" w:pos="567"/>
              </w:tabs>
              <w:ind w:firstLine="346"/>
              <w:jc w:val="both"/>
              <w:rPr>
                <w:rFonts w:ascii="Times New Roman" w:hAnsi="Times New Roman"/>
                <w:sz w:val="24"/>
                <w:szCs w:val="24"/>
              </w:rPr>
            </w:pPr>
            <w:r w:rsidRPr="006C6ECC">
              <w:rPr>
                <w:rFonts w:ascii="Times New Roman" w:hAnsi="Times New Roman"/>
                <w:sz w:val="24"/>
                <w:szCs w:val="24"/>
              </w:rPr>
              <w:t xml:space="preserve">Priemonės įgyvendinimą gali veikti </w:t>
            </w:r>
            <w:r w:rsidR="000A3612" w:rsidRPr="006C6ECC">
              <w:rPr>
                <w:rFonts w:ascii="Times New Roman" w:hAnsi="Times New Roman"/>
                <w:sz w:val="24"/>
                <w:szCs w:val="24"/>
              </w:rPr>
              <w:t>atsinaujinančių energ</w:t>
            </w:r>
            <w:r w:rsidRPr="006C6ECC">
              <w:rPr>
                <w:rFonts w:ascii="Times New Roman" w:hAnsi="Times New Roman"/>
                <w:sz w:val="24"/>
                <w:szCs w:val="24"/>
              </w:rPr>
              <w:t>ijos išteklių potencialo tvarumas</w:t>
            </w:r>
            <w:r w:rsidR="000A3612" w:rsidRPr="006C6ECC">
              <w:rPr>
                <w:rFonts w:ascii="Times New Roman" w:hAnsi="Times New Roman"/>
                <w:sz w:val="24"/>
                <w:szCs w:val="24"/>
              </w:rPr>
              <w:t xml:space="preserve"> ir kainos kitim</w:t>
            </w:r>
            <w:r w:rsidRPr="006C6ECC">
              <w:rPr>
                <w:rFonts w:ascii="Times New Roman" w:hAnsi="Times New Roman"/>
                <w:sz w:val="24"/>
                <w:szCs w:val="24"/>
              </w:rPr>
              <w:t>as</w:t>
            </w:r>
            <w:r w:rsidR="000A3612" w:rsidRPr="006C6ECC">
              <w:rPr>
                <w:rFonts w:ascii="Times New Roman" w:hAnsi="Times New Roman"/>
                <w:sz w:val="24"/>
                <w:szCs w:val="24"/>
              </w:rPr>
              <w:t>.</w:t>
            </w:r>
            <w:r w:rsidR="00E71FED" w:rsidRPr="006C6ECC">
              <w:rPr>
                <w:rFonts w:ascii="Times New Roman" w:hAnsi="Times New Roman"/>
                <w:sz w:val="24"/>
                <w:szCs w:val="24"/>
              </w:rPr>
              <w:t xml:space="preserve"> Ši rizika vertinama kaip maža, kadangi </w:t>
            </w:r>
            <w:r w:rsidR="00DE1111" w:rsidRPr="006C6ECC">
              <w:rPr>
                <w:rFonts w:ascii="Times New Roman" w:hAnsi="Times New Roman"/>
                <w:sz w:val="24"/>
                <w:szCs w:val="24"/>
              </w:rPr>
              <w:t>energetikos sektori</w:t>
            </w:r>
            <w:r w:rsidR="00863E0F" w:rsidRPr="006C6ECC">
              <w:rPr>
                <w:rFonts w:ascii="Times New Roman" w:hAnsi="Times New Roman"/>
                <w:sz w:val="24"/>
                <w:szCs w:val="24"/>
              </w:rPr>
              <w:t>us</w:t>
            </w:r>
            <w:r w:rsidR="00DE1111" w:rsidRPr="006C6ECC">
              <w:rPr>
                <w:rFonts w:ascii="Times New Roman" w:hAnsi="Times New Roman"/>
                <w:sz w:val="24"/>
                <w:szCs w:val="24"/>
              </w:rPr>
              <w:t xml:space="preserve"> yra reguliuojam</w:t>
            </w:r>
            <w:r w:rsidR="00863E0F" w:rsidRPr="006C6ECC">
              <w:rPr>
                <w:rFonts w:ascii="Times New Roman" w:hAnsi="Times New Roman"/>
                <w:sz w:val="24"/>
                <w:szCs w:val="24"/>
              </w:rPr>
              <w:t>as</w:t>
            </w:r>
            <w:r w:rsidR="00DE1111" w:rsidRPr="006C6ECC">
              <w:rPr>
                <w:rFonts w:ascii="Times New Roman" w:hAnsi="Times New Roman"/>
                <w:sz w:val="24"/>
                <w:szCs w:val="24"/>
              </w:rPr>
              <w:t>, iki projekt</w:t>
            </w:r>
            <w:r w:rsidR="004C0E67" w:rsidRPr="006C6ECC">
              <w:rPr>
                <w:rFonts w:ascii="Times New Roman" w:hAnsi="Times New Roman"/>
                <w:sz w:val="24"/>
                <w:szCs w:val="24"/>
              </w:rPr>
              <w:t>o</w:t>
            </w:r>
            <w:r w:rsidR="00DE1111" w:rsidRPr="006C6ECC">
              <w:rPr>
                <w:rFonts w:ascii="Times New Roman" w:hAnsi="Times New Roman"/>
                <w:sz w:val="24"/>
                <w:szCs w:val="24"/>
              </w:rPr>
              <w:t xml:space="preserve"> įgyvendinimo pabaigos bus priimti teisės aktai, minimizuojantys tikėtiną rizikų poveikį</w:t>
            </w:r>
            <w:r w:rsidR="00144D98" w:rsidRPr="006C6ECC">
              <w:rPr>
                <w:rFonts w:ascii="Times New Roman" w:hAnsi="Times New Roman"/>
                <w:sz w:val="24"/>
                <w:szCs w:val="24"/>
              </w:rPr>
              <w:t>.</w:t>
            </w:r>
          </w:p>
          <w:p w14:paraId="645C9677" w14:textId="7F24BF9D" w:rsidR="00777DE1" w:rsidRPr="006C6ECC" w:rsidRDefault="008566F1" w:rsidP="00FF6EB2">
            <w:pPr>
              <w:tabs>
                <w:tab w:val="left" w:pos="567"/>
              </w:tabs>
              <w:ind w:firstLine="346"/>
              <w:jc w:val="both"/>
              <w:rPr>
                <w:rFonts w:ascii="Times New Roman" w:hAnsi="Times New Roman"/>
                <w:sz w:val="24"/>
                <w:szCs w:val="24"/>
              </w:rPr>
            </w:pPr>
            <w:r w:rsidRPr="006C6ECC">
              <w:rPr>
                <w:rFonts w:ascii="Times New Roman" w:hAnsi="Times New Roman"/>
                <w:sz w:val="24"/>
                <w:szCs w:val="24"/>
              </w:rPr>
              <w:t>Kaip didelė rizika vertinama projekt</w:t>
            </w:r>
            <w:r w:rsidR="004C0E67" w:rsidRPr="006C6ECC">
              <w:rPr>
                <w:rFonts w:ascii="Times New Roman" w:hAnsi="Times New Roman"/>
                <w:sz w:val="24"/>
                <w:szCs w:val="24"/>
              </w:rPr>
              <w:t>o</w:t>
            </w:r>
            <w:r w:rsidRPr="006C6ECC">
              <w:rPr>
                <w:rFonts w:ascii="Times New Roman" w:hAnsi="Times New Roman"/>
                <w:sz w:val="24"/>
                <w:szCs w:val="24"/>
              </w:rPr>
              <w:t xml:space="preserve"> atitiktis valstybės pagalbos taisyklėms. Šiai rizikai suvaldyti Lietuvos Respublikos energetikos ministerija</w:t>
            </w:r>
            <w:r w:rsidR="00B20207" w:rsidRPr="006C6ECC">
              <w:rPr>
                <w:rFonts w:ascii="Times New Roman" w:hAnsi="Times New Roman"/>
                <w:sz w:val="24"/>
                <w:szCs w:val="24"/>
              </w:rPr>
              <w:t xml:space="preserve"> kreipėsi į Lietuvos Respublikos konkurencijos tarybą</w:t>
            </w:r>
            <w:r w:rsidR="0027042D" w:rsidRPr="006C6ECC">
              <w:rPr>
                <w:rFonts w:ascii="Times New Roman" w:hAnsi="Times New Roman"/>
                <w:sz w:val="24"/>
                <w:szCs w:val="24"/>
              </w:rPr>
              <w:t xml:space="preserve"> (toliau – Konkurencijos taryba)</w:t>
            </w:r>
            <w:r w:rsidR="00B20207" w:rsidRPr="006C6ECC">
              <w:rPr>
                <w:rFonts w:ascii="Times New Roman" w:hAnsi="Times New Roman"/>
                <w:sz w:val="24"/>
                <w:szCs w:val="24"/>
              </w:rPr>
              <w:t>, kuri</w:t>
            </w:r>
            <w:r w:rsidRPr="006C6ECC">
              <w:rPr>
                <w:rFonts w:ascii="Times New Roman" w:hAnsi="Times New Roman"/>
                <w:sz w:val="24"/>
                <w:szCs w:val="24"/>
              </w:rPr>
              <w:t xml:space="preserve"> </w:t>
            </w:r>
            <w:r w:rsidR="00B20207" w:rsidRPr="006C6ECC">
              <w:rPr>
                <w:rFonts w:ascii="Times New Roman" w:hAnsi="Times New Roman"/>
                <w:sz w:val="24"/>
                <w:szCs w:val="24"/>
              </w:rPr>
              <w:t xml:space="preserve">2015 m. balandžio 14 d. </w:t>
            </w:r>
            <w:r w:rsidR="00941AF7" w:rsidRPr="006C6ECC">
              <w:rPr>
                <w:rFonts w:ascii="Times New Roman" w:hAnsi="Times New Roman"/>
                <w:sz w:val="24"/>
                <w:szCs w:val="24"/>
              </w:rPr>
              <w:t>Europos Komisijai</w:t>
            </w:r>
            <w:r w:rsidRPr="006C6ECC">
              <w:rPr>
                <w:rFonts w:ascii="Times New Roman" w:hAnsi="Times New Roman"/>
                <w:sz w:val="24"/>
                <w:szCs w:val="24"/>
              </w:rPr>
              <w:t xml:space="preserve"> </w:t>
            </w:r>
            <w:r w:rsidR="00B20207" w:rsidRPr="006C6ECC">
              <w:rPr>
                <w:rFonts w:ascii="Times New Roman" w:hAnsi="Times New Roman"/>
                <w:sz w:val="24"/>
                <w:szCs w:val="24"/>
              </w:rPr>
              <w:t xml:space="preserve">užregistravo </w:t>
            </w:r>
            <w:r w:rsidR="0027042D" w:rsidRPr="006C6ECC">
              <w:rPr>
                <w:rFonts w:ascii="Times New Roman" w:hAnsi="Times New Roman"/>
                <w:sz w:val="24"/>
                <w:szCs w:val="24"/>
              </w:rPr>
              <w:t xml:space="preserve">ir pateikė </w:t>
            </w:r>
            <w:r w:rsidR="00B72941" w:rsidRPr="006C6ECC">
              <w:rPr>
                <w:rFonts w:ascii="Times New Roman" w:hAnsi="Times New Roman"/>
                <w:sz w:val="24"/>
                <w:szCs w:val="24"/>
              </w:rPr>
              <w:t xml:space="preserve">išankstinį </w:t>
            </w:r>
            <w:r w:rsidR="00B20207" w:rsidRPr="006C6ECC">
              <w:rPr>
                <w:rFonts w:ascii="Times New Roman" w:hAnsi="Times New Roman"/>
                <w:sz w:val="24"/>
                <w:szCs w:val="24"/>
              </w:rPr>
              <w:t xml:space="preserve">valstybės pagalbos </w:t>
            </w:r>
            <w:r w:rsidRPr="006C6ECC">
              <w:rPr>
                <w:rFonts w:ascii="Times New Roman" w:hAnsi="Times New Roman"/>
                <w:sz w:val="24"/>
                <w:szCs w:val="24"/>
              </w:rPr>
              <w:t>pranešimą</w:t>
            </w:r>
            <w:r w:rsidR="0027042D" w:rsidRPr="006C6ECC">
              <w:rPr>
                <w:rFonts w:ascii="Times New Roman" w:hAnsi="Times New Roman"/>
                <w:sz w:val="24"/>
                <w:szCs w:val="24"/>
              </w:rPr>
              <w:t>.</w:t>
            </w:r>
            <w:r w:rsidR="00FF6EB2" w:rsidRPr="006C6ECC">
              <w:rPr>
                <w:rFonts w:ascii="Times New Roman" w:hAnsi="Times New Roman"/>
                <w:sz w:val="24"/>
                <w:szCs w:val="24"/>
              </w:rPr>
              <w:t xml:space="preserve"> </w:t>
            </w:r>
            <w:r w:rsidR="00787F7B" w:rsidRPr="006C6ECC">
              <w:rPr>
                <w:rFonts w:ascii="Times New Roman" w:hAnsi="Times New Roman"/>
                <w:sz w:val="24"/>
                <w:szCs w:val="24"/>
              </w:rPr>
              <w:t>201</w:t>
            </w:r>
            <w:r w:rsidR="00A55AA2" w:rsidRPr="006C6ECC">
              <w:rPr>
                <w:rFonts w:ascii="Times New Roman" w:hAnsi="Times New Roman"/>
                <w:sz w:val="24"/>
                <w:szCs w:val="24"/>
              </w:rPr>
              <w:t>6</w:t>
            </w:r>
            <w:r w:rsidR="00787F7B" w:rsidRPr="006C6ECC">
              <w:rPr>
                <w:rFonts w:ascii="Times New Roman" w:hAnsi="Times New Roman"/>
                <w:sz w:val="24"/>
                <w:szCs w:val="24"/>
              </w:rPr>
              <w:t xml:space="preserve"> m. </w:t>
            </w:r>
            <w:r w:rsidR="0027042D" w:rsidRPr="006C6ECC">
              <w:rPr>
                <w:rFonts w:ascii="Times New Roman" w:hAnsi="Times New Roman"/>
                <w:sz w:val="24"/>
                <w:szCs w:val="24"/>
              </w:rPr>
              <w:t>liepos 22 d. Konkurencijos tarybą Europos Komisijai pateikė Aplinkos ministerijos kartu su Energetikos ministerija parengtą pranešimą apie priemonę „Individuali valstybės pagalba didelio efektyvumo kogeneracinei šilumos ir elektros jėgainei Vilniaus mieste (UAB Vilniaus kogeneracinė jėgainė). V</w:t>
            </w:r>
            <w:r w:rsidR="00FF6EB2" w:rsidRPr="006C6ECC">
              <w:rPr>
                <w:rFonts w:ascii="Times New Roman" w:hAnsi="Times New Roman"/>
                <w:sz w:val="24"/>
                <w:szCs w:val="24"/>
              </w:rPr>
              <w:t>yksta dokumentų derinimas.</w:t>
            </w:r>
          </w:p>
          <w:p w14:paraId="0BB059C0" w14:textId="202B08CB" w:rsidR="00073CBD" w:rsidRPr="006C6ECC" w:rsidRDefault="0027042D" w:rsidP="006C6ECC">
            <w:pPr>
              <w:tabs>
                <w:tab w:val="left" w:pos="567"/>
              </w:tabs>
              <w:ind w:firstLine="346"/>
              <w:jc w:val="both"/>
              <w:rPr>
                <w:rFonts w:ascii="Times New Roman" w:hAnsi="Times New Roman"/>
                <w:sz w:val="24"/>
                <w:szCs w:val="24"/>
              </w:rPr>
            </w:pPr>
            <w:r w:rsidRPr="006C6ECC">
              <w:rPr>
                <w:rFonts w:ascii="Times New Roman" w:hAnsi="Times New Roman"/>
                <w:sz w:val="24"/>
                <w:szCs w:val="24"/>
              </w:rPr>
              <w:lastRenderedPageBreak/>
              <w:t>Egzistuoja d</w:t>
            </w:r>
            <w:r w:rsidR="00073CBD" w:rsidRPr="006C6ECC">
              <w:rPr>
                <w:rFonts w:ascii="Times New Roman" w:hAnsi="Times New Roman"/>
                <w:sz w:val="24"/>
                <w:szCs w:val="24"/>
              </w:rPr>
              <w:t xml:space="preserve">vigubo finansavimo rizika </w:t>
            </w:r>
            <w:r w:rsidRPr="006C6ECC">
              <w:rPr>
                <w:rFonts w:ascii="Times New Roman" w:hAnsi="Times New Roman"/>
                <w:sz w:val="24"/>
                <w:szCs w:val="24"/>
              </w:rPr>
              <w:t xml:space="preserve">dėl </w:t>
            </w:r>
            <w:r w:rsidR="00073CBD" w:rsidRPr="006C6ECC">
              <w:rPr>
                <w:rFonts w:ascii="Times New Roman" w:hAnsi="Times New Roman"/>
                <w:sz w:val="24"/>
                <w:szCs w:val="24"/>
              </w:rPr>
              <w:t xml:space="preserve">Vilniaus kogeneracinės jėgainės biokuro ir atliekų deginimo įrenginių </w:t>
            </w:r>
            <w:r w:rsidR="0098109B" w:rsidRPr="006C6ECC">
              <w:rPr>
                <w:rFonts w:ascii="Times New Roman" w:hAnsi="Times New Roman"/>
                <w:sz w:val="24"/>
                <w:szCs w:val="24"/>
              </w:rPr>
              <w:t xml:space="preserve">statybos rangos sutartimis įgyvendinamų veiklų, bendrai naudojamos infrastruktūros, įgytų teisių ir kt. išlaidų apmokėjimo. </w:t>
            </w:r>
            <w:r w:rsidR="001A0887" w:rsidRPr="006C6ECC">
              <w:rPr>
                <w:rFonts w:ascii="Times New Roman" w:hAnsi="Times New Roman"/>
                <w:sz w:val="24"/>
                <w:szCs w:val="24"/>
              </w:rPr>
              <w:t xml:space="preserve">Siekiant suvaldyti paminėtą riziką projektų finansavimo sąlygų aprašuose bus numatytas tokių </w:t>
            </w:r>
            <w:r w:rsidR="0098109B" w:rsidRPr="006C6ECC">
              <w:rPr>
                <w:rFonts w:ascii="Times New Roman" w:hAnsi="Times New Roman"/>
                <w:sz w:val="24"/>
                <w:szCs w:val="24"/>
              </w:rPr>
              <w:t xml:space="preserve">tinkamų finansuoti </w:t>
            </w:r>
            <w:r w:rsidR="001A0887" w:rsidRPr="006C6ECC">
              <w:rPr>
                <w:rFonts w:ascii="Times New Roman" w:hAnsi="Times New Roman"/>
                <w:sz w:val="24"/>
                <w:szCs w:val="24"/>
              </w:rPr>
              <w:t>išlaidų pro rata finansavimo principas.</w:t>
            </w:r>
            <w:r w:rsidR="00073CBD" w:rsidRPr="006C6ECC">
              <w:rPr>
                <w:rFonts w:ascii="Times New Roman" w:hAnsi="Times New Roman"/>
                <w:sz w:val="24"/>
                <w:szCs w:val="24"/>
              </w:rPr>
              <w:t xml:space="preserve">  </w:t>
            </w:r>
          </w:p>
        </w:tc>
      </w:tr>
      <w:tr w:rsidR="00FB6137" w:rsidRPr="006C6ECC" w14:paraId="633DC4D9" w14:textId="77777777" w:rsidTr="00C67004">
        <w:tc>
          <w:tcPr>
            <w:tcW w:w="568" w:type="dxa"/>
          </w:tcPr>
          <w:p w14:paraId="6519B1D4" w14:textId="77777777" w:rsidR="00FB6137" w:rsidRPr="006C6ECC"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438" w:type="dxa"/>
          </w:tcPr>
          <w:p w14:paraId="25C80BA0" w14:textId="77777777" w:rsidR="00FB6137" w:rsidRPr="006C6ECC" w:rsidRDefault="00FB6137" w:rsidP="009233A0">
            <w:pPr>
              <w:tabs>
                <w:tab w:val="left" w:pos="567"/>
              </w:tabs>
              <w:rPr>
                <w:rStyle w:val="CommentReference"/>
                <w:rFonts w:ascii="Times New Roman" w:hAnsi="Times New Roman"/>
                <w:sz w:val="24"/>
                <w:szCs w:val="24"/>
              </w:rPr>
            </w:pPr>
            <w:r w:rsidRPr="006C6ECC">
              <w:rPr>
                <w:rStyle w:val="CommentReference"/>
                <w:rFonts w:ascii="Times New Roman" w:hAnsi="Times New Roman"/>
                <w:sz w:val="24"/>
                <w:szCs w:val="24"/>
              </w:rPr>
              <w:t>Horizontaliųjų principų įgyvendinimas</w:t>
            </w:r>
          </w:p>
        </w:tc>
        <w:tc>
          <w:tcPr>
            <w:tcW w:w="7371" w:type="dxa"/>
          </w:tcPr>
          <w:p w14:paraId="39EF9282" w14:textId="329D04FB" w:rsidR="0014199C" w:rsidRPr="006C6ECC" w:rsidRDefault="00E25851" w:rsidP="0014199C">
            <w:pPr>
              <w:tabs>
                <w:tab w:val="left" w:pos="567"/>
              </w:tabs>
              <w:ind w:firstLine="346"/>
              <w:jc w:val="both"/>
              <w:rPr>
                <w:rFonts w:ascii="Times New Roman" w:hAnsi="Times New Roman"/>
                <w:sz w:val="24"/>
                <w:szCs w:val="24"/>
              </w:rPr>
            </w:pPr>
            <w:r w:rsidRPr="006C6ECC">
              <w:rPr>
                <w:rFonts w:ascii="Times New Roman" w:hAnsi="Times New Roman"/>
                <w:sz w:val="24"/>
                <w:szCs w:val="24"/>
              </w:rPr>
              <w:t xml:space="preserve">Priemone </w:t>
            </w:r>
            <w:r w:rsidR="00EE69F1" w:rsidRPr="006C6ECC">
              <w:rPr>
                <w:rFonts w:ascii="Times New Roman" w:hAnsi="Times New Roman"/>
                <w:sz w:val="24"/>
                <w:szCs w:val="24"/>
              </w:rPr>
              <w:t>prisidedama</w:t>
            </w:r>
            <w:r w:rsidRPr="006C6ECC">
              <w:rPr>
                <w:rFonts w:ascii="Times New Roman" w:hAnsi="Times New Roman"/>
                <w:sz w:val="24"/>
                <w:szCs w:val="24"/>
              </w:rPr>
              <w:t xml:space="preserve"> prie darnių principų ištekliams naudoti diegimo, skatinant diegti pažangias, išteklius tausojančias ir aplinkos taršą bei klimato kaitą mažinančias technologijas energetikos sektoriuje. </w:t>
            </w:r>
            <w:r w:rsidR="00E61D71" w:rsidRPr="006C6ECC">
              <w:rPr>
                <w:rFonts w:ascii="Times New Roman" w:hAnsi="Times New Roman"/>
                <w:sz w:val="24"/>
                <w:szCs w:val="24"/>
              </w:rPr>
              <w:t>Priemonė įgyvendina Nacionalin</w:t>
            </w:r>
            <w:r w:rsidR="00DE28D0" w:rsidRPr="006C6ECC">
              <w:rPr>
                <w:rFonts w:ascii="Times New Roman" w:hAnsi="Times New Roman"/>
                <w:sz w:val="24"/>
                <w:szCs w:val="24"/>
              </w:rPr>
              <w:t>ės</w:t>
            </w:r>
            <w:r w:rsidR="00E61D71" w:rsidRPr="006C6ECC">
              <w:rPr>
                <w:rFonts w:ascii="Times New Roman" w:hAnsi="Times New Roman"/>
                <w:sz w:val="24"/>
                <w:szCs w:val="24"/>
              </w:rPr>
              <w:t xml:space="preserve"> darnaus vystymosi strategijos, patvirtintos 2003 m. rugsėjo 11 d. Lietuvos Respublikos Vyriausybės nutarimu Nr. 1160, </w:t>
            </w:r>
            <w:r w:rsidR="00EE69F1" w:rsidRPr="006C6ECC">
              <w:rPr>
                <w:rFonts w:ascii="Times New Roman" w:hAnsi="Times New Roman"/>
                <w:sz w:val="24"/>
                <w:szCs w:val="24"/>
              </w:rPr>
              <w:t>ilgalaik</w:t>
            </w:r>
            <w:r w:rsidR="00FF6EB2" w:rsidRPr="006C6ECC">
              <w:rPr>
                <w:rFonts w:ascii="Times New Roman" w:hAnsi="Times New Roman"/>
                <w:sz w:val="24"/>
                <w:szCs w:val="24"/>
              </w:rPr>
              <w:t>į</w:t>
            </w:r>
            <w:r w:rsidR="00EE69F1" w:rsidRPr="006C6ECC">
              <w:rPr>
                <w:rFonts w:ascii="Times New Roman" w:hAnsi="Times New Roman"/>
                <w:sz w:val="24"/>
                <w:szCs w:val="24"/>
              </w:rPr>
              <w:t xml:space="preserve"> uždavin</w:t>
            </w:r>
            <w:r w:rsidR="00FF6EB2" w:rsidRPr="006C6ECC">
              <w:rPr>
                <w:rFonts w:ascii="Times New Roman" w:hAnsi="Times New Roman"/>
                <w:sz w:val="24"/>
                <w:szCs w:val="24"/>
              </w:rPr>
              <w:t>į</w:t>
            </w:r>
            <w:r w:rsidR="00863E0F" w:rsidRPr="006C6ECC">
              <w:rPr>
                <w:rFonts w:ascii="Times New Roman" w:hAnsi="Times New Roman"/>
                <w:sz w:val="24"/>
                <w:szCs w:val="24"/>
              </w:rPr>
              <w:t xml:space="preserve"> –</w:t>
            </w:r>
            <w:r w:rsidR="00EE69F1" w:rsidRPr="006C6ECC">
              <w:rPr>
                <w:rFonts w:ascii="Times New Roman" w:hAnsi="Times New Roman"/>
                <w:sz w:val="24"/>
                <w:szCs w:val="24"/>
              </w:rPr>
              <w:t xml:space="preserve"> modernizuoti esamas, ir pagal naudingosios šilumos energijos poreikį pastatyti naujas didelio efektyvumo kogeneracines elektrines (150.1 p.)</w:t>
            </w:r>
            <w:r w:rsidR="00863E0F" w:rsidRPr="006C6ECC">
              <w:rPr>
                <w:rFonts w:ascii="Times New Roman" w:hAnsi="Times New Roman"/>
                <w:sz w:val="24"/>
                <w:szCs w:val="24"/>
              </w:rPr>
              <w:t xml:space="preserve">. </w:t>
            </w:r>
            <w:r w:rsidR="00201D11" w:rsidRPr="006C6ECC">
              <w:rPr>
                <w:rFonts w:ascii="Times New Roman" w:hAnsi="Times New Roman"/>
                <w:sz w:val="24"/>
                <w:szCs w:val="24"/>
              </w:rPr>
              <w:t>P</w:t>
            </w:r>
            <w:r w:rsidR="00F07A38" w:rsidRPr="006C6ECC">
              <w:rPr>
                <w:rFonts w:ascii="Times New Roman" w:hAnsi="Times New Roman"/>
                <w:sz w:val="24"/>
                <w:szCs w:val="24"/>
              </w:rPr>
              <w:t xml:space="preserve">riemonės </w:t>
            </w:r>
            <w:r w:rsidR="00201D11" w:rsidRPr="006C6ECC">
              <w:rPr>
                <w:rFonts w:ascii="Times New Roman" w:hAnsi="Times New Roman"/>
                <w:sz w:val="24"/>
                <w:szCs w:val="24"/>
              </w:rPr>
              <w:t>įgyvendinimo veikl</w:t>
            </w:r>
            <w:r w:rsidR="004C0E67" w:rsidRPr="006C6ECC">
              <w:rPr>
                <w:rFonts w:ascii="Times New Roman" w:hAnsi="Times New Roman"/>
                <w:sz w:val="24"/>
                <w:szCs w:val="24"/>
              </w:rPr>
              <w:t>os</w:t>
            </w:r>
            <w:r w:rsidR="00201D11" w:rsidRPr="006C6ECC">
              <w:rPr>
                <w:rFonts w:ascii="Times New Roman" w:hAnsi="Times New Roman"/>
                <w:sz w:val="24"/>
                <w:szCs w:val="24"/>
              </w:rPr>
              <w:t xml:space="preserve"> rezultatai</w:t>
            </w:r>
            <w:r w:rsidR="00F07A38" w:rsidRPr="006C6ECC">
              <w:rPr>
                <w:rFonts w:ascii="Times New Roman" w:hAnsi="Times New Roman"/>
                <w:sz w:val="24"/>
                <w:szCs w:val="24"/>
              </w:rPr>
              <w:t xml:space="preserve"> </w:t>
            </w:r>
            <w:r w:rsidR="00201D11" w:rsidRPr="006C6ECC">
              <w:rPr>
                <w:rFonts w:ascii="Times New Roman" w:hAnsi="Times New Roman"/>
                <w:sz w:val="24"/>
                <w:szCs w:val="24"/>
              </w:rPr>
              <w:t xml:space="preserve">bus išmatuojami atsižvelgiant į </w:t>
            </w:r>
            <w:r w:rsidR="009874D1" w:rsidRPr="006C6ECC">
              <w:rPr>
                <w:rFonts w:ascii="Times New Roman" w:hAnsi="Times New Roman"/>
                <w:sz w:val="24"/>
                <w:szCs w:val="24"/>
              </w:rPr>
              <w:t xml:space="preserve">priemonei taikomus </w:t>
            </w:r>
            <w:r w:rsidR="00094DE0">
              <w:rPr>
                <w:rFonts w:ascii="Times New Roman" w:hAnsi="Times New Roman"/>
                <w:sz w:val="24"/>
                <w:szCs w:val="24"/>
              </w:rPr>
              <w:t>v</w:t>
            </w:r>
            <w:r w:rsidR="00201D11" w:rsidRPr="006C6ECC">
              <w:rPr>
                <w:rFonts w:ascii="Times New Roman" w:hAnsi="Times New Roman"/>
                <w:sz w:val="24"/>
                <w:szCs w:val="24"/>
              </w:rPr>
              <w:t>eiksmų programos stebėsenos rodikl</w:t>
            </w:r>
            <w:r w:rsidR="0014199C" w:rsidRPr="006C6ECC">
              <w:rPr>
                <w:rFonts w:ascii="Times New Roman" w:hAnsi="Times New Roman"/>
                <w:sz w:val="24"/>
                <w:szCs w:val="24"/>
              </w:rPr>
              <w:t>ius.</w:t>
            </w:r>
          </w:p>
          <w:p w14:paraId="7CF1CC76" w14:textId="1FBD3D90" w:rsidR="00FB6137" w:rsidRPr="006C6ECC" w:rsidRDefault="001B3A74" w:rsidP="0014199C">
            <w:pPr>
              <w:tabs>
                <w:tab w:val="left" w:pos="567"/>
              </w:tabs>
              <w:ind w:firstLine="346"/>
              <w:jc w:val="both"/>
              <w:rPr>
                <w:rFonts w:ascii="Times New Roman" w:hAnsi="Times New Roman"/>
                <w:i/>
                <w:sz w:val="24"/>
                <w:szCs w:val="24"/>
              </w:rPr>
            </w:pPr>
            <w:r w:rsidRPr="006C6ECC">
              <w:rPr>
                <w:rFonts w:ascii="Times New Roman" w:hAnsi="Times New Roman"/>
                <w:sz w:val="24"/>
                <w:szCs w:val="24"/>
              </w:rPr>
              <w:t xml:space="preserve">Pagal šią priemonę </w:t>
            </w:r>
            <w:r w:rsidRPr="006C6ECC">
              <w:rPr>
                <w:rFonts w:ascii="Times New Roman" w:hAnsi="Times New Roman"/>
                <w:bCs/>
                <w:sz w:val="24"/>
                <w:szCs w:val="24"/>
              </w:rPr>
              <w:t>nenumatoma apribojimų, kurie turėtų neigiamą poveikį jaunimo, lyčių lygybės ir nediskriminavimo principų įgyvendinimui.</w:t>
            </w:r>
            <w:r w:rsidR="009874D1" w:rsidRPr="006C6ECC">
              <w:rPr>
                <w:rFonts w:ascii="Times New Roman" w:hAnsi="Times New Roman"/>
                <w:bCs/>
                <w:sz w:val="24"/>
                <w:szCs w:val="24"/>
              </w:rPr>
              <w:t xml:space="preserve"> </w:t>
            </w:r>
            <w:r w:rsidRPr="006C6ECC">
              <w:rPr>
                <w:rFonts w:ascii="Times New Roman" w:hAnsi="Times New Roman"/>
                <w:bCs/>
                <w:sz w:val="24"/>
                <w:szCs w:val="24"/>
              </w:rPr>
              <w:t>Priemonės veiklos nėra susijusios nei su viena tiksline grupe, t.y. jų įgyvendinimas neprisideda prie vienos atskiros grupės gyvenimo kokybės gerinimo, su priemone susijusi</w:t>
            </w:r>
            <w:r w:rsidR="009233A0" w:rsidRPr="006C6ECC">
              <w:rPr>
                <w:rFonts w:ascii="Times New Roman" w:hAnsi="Times New Roman"/>
                <w:bCs/>
                <w:sz w:val="24"/>
                <w:szCs w:val="24"/>
              </w:rPr>
              <w:t>ų</w:t>
            </w:r>
            <w:r w:rsidRPr="006C6ECC">
              <w:rPr>
                <w:rFonts w:ascii="Times New Roman" w:hAnsi="Times New Roman"/>
                <w:bCs/>
                <w:sz w:val="24"/>
                <w:szCs w:val="24"/>
              </w:rPr>
              <w:t xml:space="preserve"> veikl</w:t>
            </w:r>
            <w:r w:rsidR="004C0E67" w:rsidRPr="006C6ECC">
              <w:rPr>
                <w:rFonts w:ascii="Times New Roman" w:hAnsi="Times New Roman"/>
                <w:bCs/>
                <w:sz w:val="24"/>
                <w:szCs w:val="24"/>
              </w:rPr>
              <w:t>os</w:t>
            </w:r>
            <w:r w:rsidR="009233A0" w:rsidRPr="006C6ECC">
              <w:rPr>
                <w:rFonts w:ascii="Times New Roman" w:hAnsi="Times New Roman"/>
                <w:bCs/>
                <w:sz w:val="24"/>
                <w:szCs w:val="24"/>
              </w:rPr>
              <w:t xml:space="preserve"> rezultatai</w:t>
            </w:r>
            <w:r w:rsidRPr="006C6ECC">
              <w:rPr>
                <w:rFonts w:ascii="Times New Roman" w:hAnsi="Times New Roman"/>
                <w:bCs/>
                <w:sz w:val="24"/>
                <w:szCs w:val="24"/>
              </w:rPr>
              <w:t xml:space="preserve"> visiems prieinam</w:t>
            </w:r>
            <w:r w:rsidR="009233A0" w:rsidRPr="006C6ECC">
              <w:rPr>
                <w:rFonts w:ascii="Times New Roman" w:hAnsi="Times New Roman"/>
                <w:bCs/>
                <w:sz w:val="24"/>
                <w:szCs w:val="24"/>
              </w:rPr>
              <w:t>i</w:t>
            </w:r>
            <w:r w:rsidRPr="006C6ECC">
              <w:rPr>
                <w:rFonts w:ascii="Times New Roman" w:hAnsi="Times New Roman"/>
                <w:bCs/>
                <w:sz w:val="24"/>
                <w:szCs w:val="24"/>
              </w:rPr>
              <w:t xml:space="preserve"> vienodai, netaikant diskriminuojančių kriterijų. Todėl priemonė aktyviai neprisideda prie </w:t>
            </w:r>
            <w:r w:rsidR="001F5771" w:rsidRPr="006C6ECC">
              <w:rPr>
                <w:rFonts w:ascii="Times New Roman" w:hAnsi="Times New Roman"/>
                <w:bCs/>
                <w:sz w:val="24"/>
                <w:szCs w:val="24"/>
              </w:rPr>
              <w:t xml:space="preserve">minėtų </w:t>
            </w:r>
            <w:r w:rsidR="00014905" w:rsidRPr="006C6ECC">
              <w:rPr>
                <w:rFonts w:ascii="Times New Roman" w:hAnsi="Times New Roman"/>
                <w:bCs/>
                <w:sz w:val="24"/>
                <w:szCs w:val="24"/>
              </w:rPr>
              <w:t xml:space="preserve">šioje pastraipoje nurodytų </w:t>
            </w:r>
            <w:r w:rsidRPr="006C6ECC">
              <w:rPr>
                <w:rFonts w:ascii="Times New Roman" w:hAnsi="Times New Roman"/>
                <w:bCs/>
                <w:sz w:val="24"/>
                <w:szCs w:val="24"/>
              </w:rPr>
              <w:t xml:space="preserve">horizontaliųjų principų įgyvendinimo. Šiuo požiūriu ji yra neutrali. </w:t>
            </w:r>
            <w:r w:rsidR="00FB6137" w:rsidRPr="006C6ECC">
              <w:rPr>
                <w:rFonts w:ascii="Times New Roman" w:hAnsi="Times New Roman"/>
                <w:i/>
                <w:sz w:val="24"/>
                <w:szCs w:val="24"/>
              </w:rPr>
              <w:t xml:space="preserve"> </w:t>
            </w:r>
          </w:p>
        </w:tc>
      </w:tr>
      <w:tr w:rsidR="00FB6137" w:rsidRPr="006C6ECC" w14:paraId="7BDEF314" w14:textId="77777777" w:rsidTr="00BC2FE9">
        <w:tc>
          <w:tcPr>
            <w:tcW w:w="10377" w:type="dxa"/>
            <w:gridSpan w:val="3"/>
            <w:shd w:val="clear" w:color="auto" w:fill="F2F2F2" w:themeFill="background1" w:themeFillShade="F2"/>
          </w:tcPr>
          <w:p w14:paraId="53B5ADF2" w14:textId="77777777" w:rsidR="00FB6137" w:rsidRPr="006C6ECC" w:rsidRDefault="00FB6137" w:rsidP="009233A0">
            <w:pPr>
              <w:tabs>
                <w:tab w:val="left" w:pos="567"/>
              </w:tabs>
              <w:jc w:val="center"/>
              <w:rPr>
                <w:rFonts w:ascii="Times New Roman" w:hAnsi="Times New Roman"/>
                <w:sz w:val="24"/>
                <w:szCs w:val="24"/>
              </w:rPr>
            </w:pPr>
            <w:r w:rsidRPr="006C6ECC">
              <w:rPr>
                <w:rFonts w:ascii="Times New Roman" w:hAnsi="Times New Roman"/>
                <w:sz w:val="24"/>
                <w:szCs w:val="24"/>
              </w:rPr>
              <w:t>II. Finansavimo forma</w:t>
            </w:r>
          </w:p>
        </w:tc>
      </w:tr>
      <w:tr w:rsidR="00B714AC" w:rsidRPr="006C6ECC" w14:paraId="27E3A378" w14:textId="77777777" w:rsidTr="00C67004">
        <w:tc>
          <w:tcPr>
            <w:tcW w:w="568" w:type="dxa"/>
          </w:tcPr>
          <w:p w14:paraId="33204220" w14:textId="77777777" w:rsidR="00B714AC" w:rsidRPr="006C6ECC" w:rsidRDefault="00B714AC" w:rsidP="00B714AC">
            <w:pPr>
              <w:pStyle w:val="ListParagraph"/>
              <w:numPr>
                <w:ilvl w:val="0"/>
                <w:numId w:val="1"/>
              </w:numPr>
              <w:tabs>
                <w:tab w:val="left" w:pos="567"/>
              </w:tabs>
              <w:ind w:hanging="1080"/>
              <w:rPr>
                <w:rFonts w:ascii="Times New Roman" w:hAnsi="Times New Roman"/>
                <w:sz w:val="24"/>
                <w:szCs w:val="24"/>
              </w:rPr>
            </w:pPr>
          </w:p>
        </w:tc>
        <w:tc>
          <w:tcPr>
            <w:tcW w:w="2438" w:type="dxa"/>
          </w:tcPr>
          <w:p w14:paraId="779582D7" w14:textId="77777777" w:rsidR="00B714AC" w:rsidRPr="006C6ECC" w:rsidRDefault="00B714AC" w:rsidP="00B714AC">
            <w:pPr>
              <w:tabs>
                <w:tab w:val="left" w:pos="567"/>
              </w:tabs>
              <w:rPr>
                <w:rFonts w:ascii="Times New Roman" w:hAnsi="Times New Roman"/>
                <w:sz w:val="24"/>
                <w:szCs w:val="24"/>
              </w:rPr>
            </w:pPr>
            <w:r w:rsidRPr="006C6ECC">
              <w:rPr>
                <w:rFonts w:ascii="Times New Roman" w:hAnsi="Times New Roman"/>
                <w:sz w:val="24"/>
                <w:szCs w:val="24"/>
              </w:rPr>
              <w:t>Priemonės finansavimo formos pasirinkimo pagrindimas</w:t>
            </w:r>
          </w:p>
        </w:tc>
        <w:tc>
          <w:tcPr>
            <w:tcW w:w="7371" w:type="dxa"/>
          </w:tcPr>
          <w:p w14:paraId="3DC95B4E" w14:textId="77777777" w:rsidR="00E53D66" w:rsidRPr="006C6ECC" w:rsidRDefault="00B714AC" w:rsidP="00E77F76">
            <w:pPr>
              <w:ind w:firstLine="346"/>
              <w:jc w:val="both"/>
              <w:rPr>
                <w:rFonts w:ascii="Times New Roman" w:hAnsi="Times New Roman"/>
                <w:sz w:val="24"/>
                <w:szCs w:val="24"/>
              </w:rPr>
            </w:pPr>
            <w:r w:rsidRPr="006C6ECC">
              <w:rPr>
                <w:rFonts w:ascii="Times New Roman" w:hAnsi="Times New Roman"/>
                <w:sz w:val="24"/>
                <w:szCs w:val="24"/>
              </w:rPr>
              <w:t>Negrąžinamoji subsidija</w:t>
            </w:r>
            <w:r w:rsidR="00E53D66" w:rsidRPr="006C6ECC">
              <w:rPr>
                <w:rFonts w:ascii="Times New Roman" w:hAnsi="Times New Roman"/>
                <w:sz w:val="24"/>
                <w:szCs w:val="24"/>
              </w:rPr>
              <w:t xml:space="preserve"> </w:t>
            </w:r>
            <w:r w:rsidRPr="006C6ECC">
              <w:rPr>
                <w:rFonts w:ascii="Times New Roman" w:hAnsi="Times New Roman"/>
                <w:sz w:val="24"/>
                <w:szCs w:val="24"/>
              </w:rPr>
              <w:t xml:space="preserve">pasirinkta dėl jos skatinamojo poveikio </w:t>
            </w:r>
            <w:r w:rsidR="00DE79A4" w:rsidRPr="006C6ECC">
              <w:rPr>
                <w:rFonts w:ascii="Times New Roman" w:hAnsi="Times New Roman"/>
                <w:sz w:val="24"/>
                <w:szCs w:val="24"/>
              </w:rPr>
              <w:t>ir</w:t>
            </w:r>
            <w:r w:rsidRPr="006C6ECC">
              <w:rPr>
                <w:rFonts w:ascii="Times New Roman" w:hAnsi="Times New Roman"/>
                <w:sz w:val="24"/>
                <w:szCs w:val="24"/>
              </w:rPr>
              <w:t xml:space="preserve"> todėl, kad ji yra numatyta </w:t>
            </w:r>
            <w:r w:rsidR="00DE79A4" w:rsidRPr="006C6ECC">
              <w:rPr>
                <w:rFonts w:ascii="Times New Roman" w:hAnsi="Times New Roman"/>
                <w:sz w:val="24"/>
                <w:szCs w:val="24"/>
              </w:rPr>
              <w:t>Nacionalinės šilumos ūkio plėtros 2015–2021</w:t>
            </w:r>
            <w:r w:rsidRPr="006C6ECC">
              <w:rPr>
                <w:rFonts w:ascii="Times New Roman" w:hAnsi="Times New Roman"/>
                <w:sz w:val="24"/>
                <w:szCs w:val="24"/>
              </w:rPr>
              <w:t xml:space="preserve"> </w:t>
            </w:r>
            <w:r w:rsidR="00DE79A4" w:rsidRPr="006C6ECC">
              <w:rPr>
                <w:rFonts w:ascii="Times New Roman" w:hAnsi="Times New Roman"/>
                <w:sz w:val="24"/>
                <w:szCs w:val="24"/>
              </w:rPr>
              <w:t xml:space="preserve">metų programos </w:t>
            </w:r>
            <w:r w:rsidRPr="006C6ECC">
              <w:rPr>
                <w:rFonts w:ascii="Times New Roman" w:hAnsi="Times New Roman"/>
                <w:sz w:val="24"/>
                <w:szCs w:val="24"/>
              </w:rPr>
              <w:t xml:space="preserve">2 priede. </w:t>
            </w:r>
            <w:r w:rsidR="008E2D1D" w:rsidRPr="006C6ECC">
              <w:rPr>
                <w:rFonts w:ascii="Times New Roman" w:hAnsi="Times New Roman"/>
                <w:sz w:val="24"/>
                <w:szCs w:val="24"/>
              </w:rPr>
              <w:t>Projekto vykdytojas</w:t>
            </w:r>
            <w:r w:rsidR="00DE79A4" w:rsidRPr="006C6ECC">
              <w:rPr>
                <w:rFonts w:ascii="Times New Roman" w:hAnsi="Times New Roman"/>
                <w:sz w:val="24"/>
                <w:szCs w:val="24"/>
              </w:rPr>
              <w:t xml:space="preserve"> savo lėšomis </w:t>
            </w:r>
            <w:r w:rsidR="00175FBE" w:rsidRPr="006C6ECC">
              <w:rPr>
                <w:rFonts w:ascii="Times New Roman" w:hAnsi="Times New Roman"/>
                <w:sz w:val="24"/>
                <w:szCs w:val="24"/>
              </w:rPr>
              <w:t>nėra pajėg</w:t>
            </w:r>
            <w:r w:rsidR="008E2D1D" w:rsidRPr="006C6ECC">
              <w:rPr>
                <w:rFonts w:ascii="Times New Roman" w:hAnsi="Times New Roman"/>
                <w:sz w:val="24"/>
                <w:szCs w:val="24"/>
              </w:rPr>
              <w:t>u</w:t>
            </w:r>
            <w:r w:rsidR="00175FBE" w:rsidRPr="006C6ECC">
              <w:rPr>
                <w:rFonts w:ascii="Times New Roman" w:hAnsi="Times New Roman"/>
                <w:sz w:val="24"/>
                <w:szCs w:val="24"/>
              </w:rPr>
              <w:t>s</w:t>
            </w:r>
            <w:r w:rsidRPr="006C6ECC">
              <w:rPr>
                <w:rFonts w:ascii="Times New Roman" w:hAnsi="Times New Roman"/>
                <w:sz w:val="24"/>
                <w:szCs w:val="24"/>
              </w:rPr>
              <w:t xml:space="preserve"> vykdyti šios priemonės projekt</w:t>
            </w:r>
            <w:r w:rsidR="00863E0F" w:rsidRPr="006C6ECC">
              <w:rPr>
                <w:rFonts w:ascii="Times New Roman" w:hAnsi="Times New Roman"/>
                <w:sz w:val="24"/>
                <w:szCs w:val="24"/>
              </w:rPr>
              <w:t>o</w:t>
            </w:r>
            <w:r w:rsidRPr="006C6ECC">
              <w:rPr>
                <w:rFonts w:ascii="Times New Roman" w:hAnsi="Times New Roman"/>
                <w:sz w:val="24"/>
                <w:szCs w:val="24"/>
              </w:rPr>
              <w:t xml:space="preserve"> dėl projekt</w:t>
            </w:r>
            <w:r w:rsidR="00863E0F" w:rsidRPr="006C6ECC">
              <w:rPr>
                <w:rFonts w:ascii="Times New Roman" w:hAnsi="Times New Roman"/>
                <w:sz w:val="24"/>
                <w:szCs w:val="24"/>
              </w:rPr>
              <w:t>o</w:t>
            </w:r>
            <w:r w:rsidRPr="006C6ECC">
              <w:rPr>
                <w:rFonts w:ascii="Times New Roman" w:hAnsi="Times New Roman"/>
                <w:sz w:val="24"/>
                <w:szCs w:val="24"/>
              </w:rPr>
              <w:t xml:space="preserve"> mažo atsiperkamumo. </w:t>
            </w:r>
          </w:p>
          <w:p w14:paraId="70C09A12" w14:textId="5E7055F6" w:rsidR="00B714AC" w:rsidRPr="006C6ECC" w:rsidRDefault="00F361EF" w:rsidP="00F361EF">
            <w:pPr>
              <w:ind w:firstLine="346"/>
              <w:jc w:val="both"/>
              <w:rPr>
                <w:rFonts w:ascii="Times New Roman" w:hAnsi="Times New Roman"/>
                <w:sz w:val="24"/>
                <w:szCs w:val="24"/>
              </w:rPr>
            </w:pPr>
            <w:r w:rsidRPr="006C6ECC">
              <w:rPr>
                <w:rFonts w:ascii="Times New Roman" w:hAnsi="Times New Roman"/>
                <w:sz w:val="24"/>
                <w:szCs w:val="24"/>
              </w:rPr>
              <w:t>I</w:t>
            </w:r>
            <w:r w:rsidR="00B07FB6" w:rsidRPr="006C6ECC">
              <w:rPr>
                <w:rFonts w:ascii="Times New Roman" w:hAnsi="Times New Roman"/>
                <w:sz w:val="24"/>
                <w:szCs w:val="24"/>
              </w:rPr>
              <w:t>nvesticijos</w:t>
            </w:r>
            <w:r w:rsidRPr="006C6ECC">
              <w:rPr>
                <w:rFonts w:ascii="Times New Roman" w:hAnsi="Times New Roman"/>
                <w:sz w:val="24"/>
                <w:szCs w:val="24"/>
              </w:rPr>
              <w:t xml:space="preserve"> kogeneracinei jėgainei</w:t>
            </w:r>
            <w:r w:rsidR="00B07FB6" w:rsidRPr="006C6ECC">
              <w:rPr>
                <w:rFonts w:ascii="Times New Roman" w:hAnsi="Times New Roman"/>
                <w:sz w:val="24"/>
                <w:szCs w:val="24"/>
              </w:rPr>
              <w:t xml:space="preserve"> yra ženkliai didesnės nei </w:t>
            </w:r>
            <w:r w:rsidRPr="006C6ECC">
              <w:rPr>
                <w:rFonts w:ascii="Times New Roman" w:hAnsi="Times New Roman"/>
                <w:sz w:val="24"/>
                <w:szCs w:val="24"/>
              </w:rPr>
              <w:t xml:space="preserve">įprastoms katilinėms įrengti (tačiau dėl pirminio kuro sutaupymo ir vienu metu pagaminamos elektros bei šilumos energijos technologija laikoma pranašesne), </w:t>
            </w:r>
            <w:r w:rsidR="00B07FB6" w:rsidRPr="006C6ECC">
              <w:rPr>
                <w:rFonts w:ascii="Times New Roman" w:hAnsi="Times New Roman"/>
                <w:sz w:val="24"/>
                <w:szCs w:val="24"/>
              </w:rPr>
              <w:t>t</w:t>
            </w:r>
            <w:r w:rsidR="00B714AC" w:rsidRPr="006C6ECC">
              <w:rPr>
                <w:rFonts w:ascii="Times New Roman" w:hAnsi="Times New Roman"/>
                <w:sz w:val="24"/>
                <w:szCs w:val="24"/>
              </w:rPr>
              <w:t xml:space="preserve">odėl </w:t>
            </w:r>
            <w:r w:rsidR="00EB0A8B" w:rsidRPr="006C6ECC">
              <w:rPr>
                <w:rFonts w:ascii="Times New Roman" w:hAnsi="Times New Roman"/>
                <w:sz w:val="24"/>
                <w:szCs w:val="24"/>
              </w:rPr>
              <w:t xml:space="preserve">planuojama </w:t>
            </w:r>
            <w:r w:rsidR="00B714AC" w:rsidRPr="006C6ECC">
              <w:rPr>
                <w:rFonts w:ascii="Times New Roman" w:hAnsi="Times New Roman"/>
                <w:sz w:val="24"/>
                <w:szCs w:val="24"/>
              </w:rPr>
              <w:t>negr</w:t>
            </w:r>
            <w:r w:rsidR="00863E0F" w:rsidRPr="006C6ECC">
              <w:rPr>
                <w:rFonts w:ascii="Times New Roman" w:hAnsi="Times New Roman"/>
                <w:sz w:val="24"/>
                <w:szCs w:val="24"/>
              </w:rPr>
              <w:t>ą</w:t>
            </w:r>
            <w:r w:rsidR="00B714AC" w:rsidRPr="006C6ECC">
              <w:rPr>
                <w:rFonts w:ascii="Times New Roman" w:hAnsi="Times New Roman"/>
                <w:sz w:val="24"/>
                <w:szCs w:val="24"/>
              </w:rPr>
              <w:t xml:space="preserve">žinamoji subsidija </w:t>
            </w:r>
            <w:r w:rsidR="00E13F74" w:rsidRPr="006C6ECC">
              <w:rPr>
                <w:rFonts w:ascii="Times New Roman" w:hAnsi="Times New Roman"/>
                <w:sz w:val="24"/>
                <w:szCs w:val="24"/>
              </w:rPr>
              <w:t>yra</w:t>
            </w:r>
            <w:r w:rsidR="00B714AC" w:rsidRPr="006C6ECC">
              <w:rPr>
                <w:rFonts w:ascii="Times New Roman" w:hAnsi="Times New Roman"/>
                <w:sz w:val="24"/>
                <w:szCs w:val="24"/>
              </w:rPr>
              <w:t xml:space="preserve"> subalansuota finansavimo forma, kuri palengvina </w:t>
            </w:r>
            <w:r w:rsidR="00DE1111" w:rsidRPr="006C6ECC">
              <w:rPr>
                <w:rFonts w:ascii="Times New Roman" w:hAnsi="Times New Roman"/>
                <w:sz w:val="24"/>
                <w:szCs w:val="24"/>
              </w:rPr>
              <w:t>didelės apimties valstybės ekonomikai svarb</w:t>
            </w:r>
            <w:r w:rsidR="00AF7A42" w:rsidRPr="006C6ECC">
              <w:rPr>
                <w:rFonts w:ascii="Times New Roman" w:hAnsi="Times New Roman"/>
                <w:sz w:val="24"/>
                <w:szCs w:val="24"/>
              </w:rPr>
              <w:t>aus</w:t>
            </w:r>
            <w:r w:rsidR="00DE1111" w:rsidRPr="006C6ECC">
              <w:rPr>
                <w:rFonts w:ascii="Times New Roman" w:hAnsi="Times New Roman"/>
                <w:sz w:val="24"/>
                <w:szCs w:val="24"/>
              </w:rPr>
              <w:t xml:space="preserve"> projekt</w:t>
            </w:r>
            <w:r w:rsidR="00AF7A42" w:rsidRPr="006C6ECC">
              <w:rPr>
                <w:rFonts w:ascii="Times New Roman" w:hAnsi="Times New Roman"/>
                <w:sz w:val="24"/>
                <w:szCs w:val="24"/>
              </w:rPr>
              <w:t>o</w:t>
            </w:r>
            <w:r w:rsidR="00DE1111" w:rsidRPr="006C6ECC">
              <w:rPr>
                <w:rFonts w:ascii="Times New Roman" w:hAnsi="Times New Roman"/>
                <w:sz w:val="24"/>
                <w:szCs w:val="24"/>
              </w:rPr>
              <w:t xml:space="preserve"> įgyvendinimą</w:t>
            </w:r>
            <w:r w:rsidR="00B714AC" w:rsidRPr="006C6ECC">
              <w:rPr>
                <w:rFonts w:ascii="Times New Roman" w:hAnsi="Times New Roman"/>
                <w:sz w:val="24"/>
                <w:szCs w:val="24"/>
              </w:rPr>
              <w:t xml:space="preserve"> nedidina</w:t>
            </w:r>
            <w:r w:rsidR="00DE1111" w:rsidRPr="006C6ECC">
              <w:rPr>
                <w:rFonts w:ascii="Times New Roman" w:hAnsi="Times New Roman"/>
                <w:sz w:val="24"/>
                <w:szCs w:val="24"/>
              </w:rPr>
              <w:t>nt</w:t>
            </w:r>
            <w:r w:rsidR="00B714AC" w:rsidRPr="006C6ECC">
              <w:rPr>
                <w:rFonts w:ascii="Times New Roman" w:hAnsi="Times New Roman"/>
                <w:sz w:val="24"/>
                <w:szCs w:val="24"/>
              </w:rPr>
              <w:t xml:space="preserve"> </w:t>
            </w:r>
            <w:r w:rsidR="00DE1111" w:rsidRPr="006C6ECC">
              <w:rPr>
                <w:rFonts w:ascii="Times New Roman" w:hAnsi="Times New Roman"/>
                <w:sz w:val="24"/>
                <w:szCs w:val="24"/>
              </w:rPr>
              <w:t>energijos kainų</w:t>
            </w:r>
            <w:r w:rsidR="00B714AC" w:rsidRPr="006C6ECC">
              <w:rPr>
                <w:rFonts w:ascii="Times New Roman" w:hAnsi="Times New Roman"/>
                <w:sz w:val="24"/>
                <w:szCs w:val="24"/>
              </w:rPr>
              <w:t xml:space="preserve"> vartotojams.</w:t>
            </w:r>
          </w:p>
        </w:tc>
      </w:tr>
      <w:tr w:rsidR="00B714AC" w:rsidRPr="006C6ECC" w14:paraId="252092F3" w14:textId="77777777" w:rsidTr="00C67004">
        <w:tc>
          <w:tcPr>
            <w:tcW w:w="568" w:type="dxa"/>
          </w:tcPr>
          <w:p w14:paraId="6303010B" w14:textId="77777777" w:rsidR="00B714AC" w:rsidRPr="006C6ECC" w:rsidRDefault="00B714AC" w:rsidP="00B714AC">
            <w:pPr>
              <w:pStyle w:val="ListParagraph"/>
              <w:numPr>
                <w:ilvl w:val="0"/>
                <w:numId w:val="1"/>
              </w:numPr>
              <w:tabs>
                <w:tab w:val="left" w:pos="567"/>
              </w:tabs>
              <w:ind w:left="34" w:firstLine="0"/>
              <w:rPr>
                <w:rFonts w:ascii="Times New Roman" w:hAnsi="Times New Roman"/>
                <w:sz w:val="24"/>
                <w:szCs w:val="24"/>
              </w:rPr>
            </w:pPr>
          </w:p>
        </w:tc>
        <w:tc>
          <w:tcPr>
            <w:tcW w:w="2438" w:type="dxa"/>
          </w:tcPr>
          <w:p w14:paraId="054BE3A8" w14:textId="77777777" w:rsidR="00B714AC" w:rsidRPr="006C6ECC" w:rsidRDefault="00DE79A4" w:rsidP="00B714AC">
            <w:pPr>
              <w:tabs>
                <w:tab w:val="left" w:pos="567"/>
              </w:tabs>
              <w:rPr>
                <w:rFonts w:ascii="Times New Roman" w:hAnsi="Times New Roman"/>
                <w:sz w:val="24"/>
                <w:szCs w:val="24"/>
              </w:rPr>
            </w:pPr>
            <w:r w:rsidRPr="006C6ECC">
              <w:rPr>
                <w:rFonts w:ascii="Times New Roman" w:hAnsi="Times New Roman"/>
                <w:sz w:val="24"/>
                <w:szCs w:val="24"/>
              </w:rPr>
              <w:t xml:space="preserve">Galimybė taikyti finansines </w:t>
            </w:r>
            <w:r w:rsidR="00B714AC" w:rsidRPr="006C6ECC">
              <w:rPr>
                <w:rFonts w:ascii="Times New Roman" w:hAnsi="Times New Roman"/>
                <w:sz w:val="24"/>
                <w:szCs w:val="24"/>
              </w:rPr>
              <w:t>priemones (jei taikoma)</w:t>
            </w:r>
          </w:p>
        </w:tc>
        <w:tc>
          <w:tcPr>
            <w:tcW w:w="7371" w:type="dxa"/>
          </w:tcPr>
          <w:p w14:paraId="4B6963A5" w14:textId="499E8F58" w:rsidR="00875E7B" w:rsidRPr="006C6ECC" w:rsidRDefault="00B70A83" w:rsidP="006C6ECC">
            <w:pPr>
              <w:tabs>
                <w:tab w:val="left" w:pos="175"/>
              </w:tabs>
              <w:ind w:firstLine="346"/>
              <w:jc w:val="both"/>
              <w:rPr>
                <w:rFonts w:ascii="Times New Roman" w:hAnsi="Times New Roman"/>
                <w:sz w:val="24"/>
                <w:szCs w:val="24"/>
              </w:rPr>
            </w:pPr>
            <w:r w:rsidRPr="006C6ECC">
              <w:rPr>
                <w:rFonts w:ascii="Times New Roman" w:hAnsi="Times New Roman"/>
                <w:sz w:val="24"/>
                <w:szCs w:val="24"/>
              </w:rPr>
              <w:t xml:space="preserve">Netaikoma, </w:t>
            </w:r>
            <w:r w:rsidR="00175FBE" w:rsidRPr="006C6ECC">
              <w:rPr>
                <w:rFonts w:ascii="Times New Roman" w:hAnsi="Times New Roman"/>
                <w:sz w:val="24"/>
                <w:szCs w:val="24"/>
              </w:rPr>
              <w:t xml:space="preserve">priemonė </w:t>
            </w:r>
            <w:r w:rsidR="006C6ECC">
              <w:rPr>
                <w:rFonts w:ascii="Times New Roman" w:hAnsi="Times New Roman"/>
                <w:sz w:val="24"/>
                <w:szCs w:val="24"/>
              </w:rPr>
              <w:t xml:space="preserve">yra mažai </w:t>
            </w:r>
            <w:r w:rsidR="00875E7B" w:rsidRPr="006C6ECC">
              <w:rPr>
                <w:rFonts w:ascii="Times New Roman" w:hAnsi="Times New Roman"/>
                <w:sz w:val="24"/>
                <w:szCs w:val="24"/>
              </w:rPr>
              <w:t>finansiškai gyvybinga, nes pradinės investicijos yra didelės, o atsipirkimo periodas ilgas, net taikant dalinį priemonės finansavimą per finansines priemones.</w:t>
            </w:r>
          </w:p>
        </w:tc>
      </w:tr>
      <w:tr w:rsidR="00FB6137" w:rsidRPr="006C6ECC" w14:paraId="5F5D972B" w14:textId="77777777" w:rsidTr="00C67004">
        <w:tc>
          <w:tcPr>
            <w:tcW w:w="568" w:type="dxa"/>
          </w:tcPr>
          <w:p w14:paraId="6DB23E3B" w14:textId="77777777" w:rsidR="00FB6137" w:rsidRPr="006C6ECC" w:rsidRDefault="00FB6137" w:rsidP="00FB6137">
            <w:pPr>
              <w:pStyle w:val="ListParagraph"/>
              <w:numPr>
                <w:ilvl w:val="0"/>
                <w:numId w:val="1"/>
              </w:numPr>
              <w:tabs>
                <w:tab w:val="left" w:pos="567"/>
              </w:tabs>
              <w:ind w:left="34" w:firstLine="0"/>
              <w:rPr>
                <w:rFonts w:ascii="Times New Roman" w:hAnsi="Times New Roman"/>
                <w:sz w:val="24"/>
                <w:szCs w:val="24"/>
              </w:rPr>
            </w:pPr>
          </w:p>
        </w:tc>
        <w:tc>
          <w:tcPr>
            <w:tcW w:w="2438" w:type="dxa"/>
          </w:tcPr>
          <w:p w14:paraId="6A0A41FC" w14:textId="77777777" w:rsidR="00FB6137" w:rsidRPr="006C6ECC" w:rsidRDefault="00FB6137" w:rsidP="009233A0">
            <w:pPr>
              <w:tabs>
                <w:tab w:val="left" w:pos="567"/>
              </w:tabs>
              <w:rPr>
                <w:rFonts w:ascii="Times New Roman" w:hAnsi="Times New Roman"/>
                <w:sz w:val="24"/>
                <w:szCs w:val="24"/>
              </w:rPr>
            </w:pPr>
            <w:r w:rsidRPr="006C6ECC">
              <w:rPr>
                <w:rFonts w:ascii="Times New Roman" w:hAnsi="Times New Roman"/>
                <w:sz w:val="24"/>
                <w:szCs w:val="24"/>
              </w:rPr>
              <w:t xml:space="preserve">Galimybė taikyti grąžinamąją subsidiją </w:t>
            </w:r>
          </w:p>
        </w:tc>
        <w:tc>
          <w:tcPr>
            <w:tcW w:w="7371" w:type="dxa"/>
          </w:tcPr>
          <w:p w14:paraId="573D86F1" w14:textId="77777777" w:rsidR="00E03766" w:rsidRPr="006C6ECC" w:rsidRDefault="004A2FC8" w:rsidP="00D4249C">
            <w:pPr>
              <w:tabs>
                <w:tab w:val="left" w:pos="175"/>
              </w:tabs>
              <w:ind w:firstLine="346"/>
              <w:jc w:val="both"/>
              <w:rPr>
                <w:rFonts w:ascii="Times New Roman" w:hAnsi="Times New Roman"/>
                <w:sz w:val="24"/>
                <w:szCs w:val="24"/>
              </w:rPr>
            </w:pPr>
            <w:r w:rsidRPr="006C6ECC">
              <w:rPr>
                <w:rFonts w:ascii="Times New Roman" w:hAnsi="Times New Roman"/>
                <w:sz w:val="24"/>
                <w:szCs w:val="24"/>
              </w:rPr>
              <w:t>Grąžinamosios subsidijos taikyti nėra galimybių todėl, kad didelio efektyvumo kogeneracijos įrengin</w:t>
            </w:r>
            <w:r w:rsidR="009B7DDE" w:rsidRPr="006C6ECC">
              <w:rPr>
                <w:rFonts w:ascii="Times New Roman" w:hAnsi="Times New Roman"/>
                <w:sz w:val="24"/>
                <w:szCs w:val="24"/>
              </w:rPr>
              <w:t>ys</w:t>
            </w:r>
            <w:r w:rsidRPr="006C6ECC">
              <w:rPr>
                <w:rFonts w:ascii="Times New Roman" w:hAnsi="Times New Roman"/>
                <w:sz w:val="24"/>
                <w:szCs w:val="24"/>
              </w:rPr>
              <w:t xml:space="preserve"> reikalauja reikšmingų pradinių investicijų, kurių atsipirkimo laikotarpis skaičiuojamas dešimtimis metų. </w:t>
            </w:r>
            <w:r w:rsidR="00E03766" w:rsidRPr="006C6ECC">
              <w:rPr>
                <w:rFonts w:ascii="Times New Roman" w:hAnsi="Times New Roman"/>
                <w:sz w:val="24"/>
                <w:szCs w:val="24"/>
              </w:rPr>
              <w:t>Vertinant galimybę paskatinti projekt</w:t>
            </w:r>
            <w:r w:rsidR="009B7DDE" w:rsidRPr="006C6ECC">
              <w:rPr>
                <w:rFonts w:ascii="Times New Roman" w:hAnsi="Times New Roman"/>
                <w:sz w:val="24"/>
                <w:szCs w:val="24"/>
              </w:rPr>
              <w:t>o</w:t>
            </w:r>
            <w:r w:rsidR="00E03766" w:rsidRPr="006C6ECC">
              <w:rPr>
                <w:rFonts w:ascii="Times New Roman" w:hAnsi="Times New Roman"/>
                <w:sz w:val="24"/>
                <w:szCs w:val="24"/>
              </w:rPr>
              <w:t xml:space="preserve"> vykdytoj</w:t>
            </w:r>
            <w:r w:rsidR="009B7DDE" w:rsidRPr="006C6ECC">
              <w:rPr>
                <w:rFonts w:ascii="Times New Roman" w:hAnsi="Times New Roman"/>
                <w:sz w:val="24"/>
                <w:szCs w:val="24"/>
              </w:rPr>
              <w:t>ą</w:t>
            </w:r>
            <w:r w:rsidR="00E03766" w:rsidRPr="006C6ECC">
              <w:rPr>
                <w:rFonts w:ascii="Times New Roman" w:hAnsi="Times New Roman"/>
                <w:sz w:val="24"/>
                <w:szCs w:val="24"/>
              </w:rPr>
              <w:t xml:space="preserve"> siekti geresnių rezultatų buvo nustatyta, kad projekt</w:t>
            </w:r>
            <w:r w:rsidR="009B7DDE" w:rsidRPr="006C6ECC">
              <w:rPr>
                <w:rFonts w:ascii="Times New Roman" w:hAnsi="Times New Roman"/>
                <w:sz w:val="24"/>
                <w:szCs w:val="24"/>
              </w:rPr>
              <w:t>e</w:t>
            </w:r>
            <w:r w:rsidR="00E03766" w:rsidRPr="006C6ECC">
              <w:rPr>
                <w:rFonts w:ascii="Times New Roman" w:hAnsi="Times New Roman"/>
                <w:sz w:val="24"/>
                <w:szCs w:val="24"/>
              </w:rPr>
              <w:t xml:space="preserve"> numatomos veiklos yra aiškiai apibrėžtos</w:t>
            </w:r>
            <w:r w:rsidR="00D26E9C" w:rsidRPr="006C6ECC">
              <w:rPr>
                <w:rFonts w:ascii="Times New Roman" w:hAnsi="Times New Roman"/>
                <w:sz w:val="24"/>
                <w:szCs w:val="24"/>
              </w:rPr>
              <w:t xml:space="preserve"> ir baigtinės, t. y. tikslas</w:t>
            </w:r>
            <w:r w:rsidR="00E03766" w:rsidRPr="006C6ECC">
              <w:rPr>
                <w:rFonts w:ascii="Times New Roman" w:hAnsi="Times New Roman"/>
                <w:sz w:val="24"/>
                <w:szCs w:val="24"/>
              </w:rPr>
              <w:t xml:space="preserve"> arba pasiekiamas 100 proc</w:t>
            </w:r>
            <w:r w:rsidR="002F1498" w:rsidRPr="006C6ECC">
              <w:rPr>
                <w:rFonts w:ascii="Times New Roman" w:hAnsi="Times New Roman"/>
                <w:sz w:val="24"/>
                <w:szCs w:val="24"/>
              </w:rPr>
              <w:t>entų</w:t>
            </w:r>
            <w:r w:rsidR="00E03766" w:rsidRPr="006C6ECC">
              <w:rPr>
                <w:rFonts w:ascii="Times New Roman" w:hAnsi="Times New Roman"/>
                <w:sz w:val="24"/>
                <w:szCs w:val="24"/>
              </w:rPr>
              <w:t>, ar</w:t>
            </w:r>
            <w:r w:rsidR="00C227D5" w:rsidRPr="006C6ECC">
              <w:rPr>
                <w:rFonts w:ascii="Times New Roman" w:hAnsi="Times New Roman"/>
                <w:sz w:val="24"/>
                <w:szCs w:val="24"/>
              </w:rPr>
              <w:t>ba</w:t>
            </w:r>
            <w:r w:rsidR="00E03766" w:rsidRPr="006C6ECC">
              <w:rPr>
                <w:rFonts w:ascii="Times New Roman" w:hAnsi="Times New Roman"/>
                <w:sz w:val="24"/>
                <w:szCs w:val="24"/>
              </w:rPr>
              <w:t xml:space="preserve"> visai nepasiekiamas, todėl paskatos nėra numatomos.</w:t>
            </w:r>
          </w:p>
          <w:p w14:paraId="6E6EA0BE" w14:textId="77777777" w:rsidR="00E03766" w:rsidRPr="006C6ECC" w:rsidRDefault="008F7220" w:rsidP="00315ACC">
            <w:pPr>
              <w:tabs>
                <w:tab w:val="left" w:pos="175"/>
              </w:tabs>
              <w:ind w:firstLine="346"/>
              <w:jc w:val="both"/>
              <w:rPr>
                <w:rFonts w:ascii="Times New Roman" w:hAnsi="Times New Roman"/>
                <w:sz w:val="24"/>
                <w:szCs w:val="24"/>
              </w:rPr>
            </w:pPr>
            <w:r w:rsidRPr="006C6ECC">
              <w:rPr>
                <w:rFonts w:ascii="Times New Roman" w:hAnsi="Times New Roman"/>
                <w:sz w:val="24"/>
                <w:szCs w:val="24"/>
              </w:rPr>
              <w:t>Lyginant prognozuojamą planuojam</w:t>
            </w:r>
            <w:r w:rsidR="009B7DDE" w:rsidRPr="006C6ECC">
              <w:rPr>
                <w:rFonts w:ascii="Times New Roman" w:hAnsi="Times New Roman"/>
                <w:sz w:val="24"/>
                <w:szCs w:val="24"/>
              </w:rPr>
              <w:t>o</w:t>
            </w:r>
            <w:r w:rsidRPr="006C6ECC">
              <w:rPr>
                <w:rFonts w:ascii="Times New Roman" w:hAnsi="Times New Roman"/>
                <w:sz w:val="24"/>
                <w:szCs w:val="24"/>
              </w:rPr>
              <w:t xml:space="preserve"> finansuoti Vilniaus projekt</w:t>
            </w:r>
            <w:r w:rsidR="009B7DDE" w:rsidRPr="006C6ECC">
              <w:rPr>
                <w:rFonts w:ascii="Times New Roman" w:hAnsi="Times New Roman"/>
                <w:sz w:val="24"/>
                <w:szCs w:val="24"/>
              </w:rPr>
              <w:t>o</w:t>
            </w:r>
            <w:r w:rsidRPr="006C6ECC">
              <w:rPr>
                <w:rFonts w:ascii="Times New Roman" w:hAnsi="Times New Roman"/>
                <w:sz w:val="24"/>
                <w:szCs w:val="24"/>
              </w:rPr>
              <w:t xml:space="preserve"> poveikį </w:t>
            </w:r>
            <w:r w:rsidR="00E03766" w:rsidRPr="006C6ECC">
              <w:rPr>
                <w:rFonts w:ascii="Times New Roman" w:hAnsi="Times New Roman"/>
                <w:sz w:val="24"/>
                <w:szCs w:val="24"/>
              </w:rPr>
              <w:t xml:space="preserve">su </w:t>
            </w:r>
            <w:r w:rsidRPr="006C6ECC">
              <w:rPr>
                <w:rFonts w:ascii="Times New Roman" w:hAnsi="Times New Roman"/>
                <w:sz w:val="24"/>
                <w:szCs w:val="24"/>
              </w:rPr>
              <w:t xml:space="preserve">situacija </w:t>
            </w:r>
            <w:r w:rsidR="00E03766" w:rsidRPr="006C6ECC">
              <w:rPr>
                <w:rFonts w:ascii="Times New Roman" w:hAnsi="Times New Roman"/>
                <w:sz w:val="24"/>
                <w:szCs w:val="24"/>
              </w:rPr>
              <w:t xml:space="preserve">„be projekto“ </w:t>
            </w:r>
            <w:r w:rsidR="00EF7FFC" w:rsidRPr="006C6ECC">
              <w:rPr>
                <w:rFonts w:ascii="Times New Roman" w:hAnsi="Times New Roman"/>
                <w:sz w:val="24"/>
                <w:szCs w:val="24"/>
              </w:rPr>
              <w:t>b</w:t>
            </w:r>
            <w:r w:rsidR="00E03766" w:rsidRPr="006C6ECC">
              <w:rPr>
                <w:rFonts w:ascii="Times New Roman" w:hAnsi="Times New Roman"/>
                <w:sz w:val="24"/>
                <w:szCs w:val="24"/>
              </w:rPr>
              <w:t xml:space="preserve">uvo nustatyta, kad </w:t>
            </w:r>
            <w:r w:rsidRPr="006C6ECC">
              <w:rPr>
                <w:rFonts w:ascii="Times New Roman" w:hAnsi="Times New Roman"/>
                <w:sz w:val="24"/>
                <w:szCs w:val="24"/>
              </w:rPr>
              <w:t>veikl</w:t>
            </w:r>
            <w:r w:rsidR="004C0E67" w:rsidRPr="006C6ECC">
              <w:rPr>
                <w:rFonts w:ascii="Times New Roman" w:hAnsi="Times New Roman"/>
                <w:sz w:val="24"/>
                <w:szCs w:val="24"/>
              </w:rPr>
              <w:t>os</w:t>
            </w:r>
            <w:r w:rsidRPr="006C6ECC">
              <w:rPr>
                <w:rFonts w:ascii="Times New Roman" w:hAnsi="Times New Roman"/>
                <w:sz w:val="24"/>
                <w:szCs w:val="24"/>
              </w:rPr>
              <w:t xml:space="preserve"> tikslas nėra tik finansiniai </w:t>
            </w:r>
            <w:r w:rsidR="00E03766" w:rsidRPr="006C6ECC">
              <w:rPr>
                <w:rFonts w:ascii="Times New Roman" w:hAnsi="Times New Roman"/>
                <w:sz w:val="24"/>
                <w:szCs w:val="24"/>
              </w:rPr>
              <w:t>sutaupymai</w:t>
            </w:r>
            <w:r w:rsidRPr="006C6ECC">
              <w:rPr>
                <w:rFonts w:ascii="Times New Roman" w:hAnsi="Times New Roman"/>
                <w:sz w:val="24"/>
                <w:szCs w:val="24"/>
              </w:rPr>
              <w:t xml:space="preserve"> mažinant sąnaudas kurui – </w:t>
            </w:r>
            <w:r w:rsidR="00E03766" w:rsidRPr="006C6ECC">
              <w:rPr>
                <w:rFonts w:ascii="Times New Roman" w:hAnsi="Times New Roman"/>
                <w:sz w:val="24"/>
                <w:szCs w:val="24"/>
              </w:rPr>
              <w:t>veikl</w:t>
            </w:r>
            <w:r w:rsidR="004C0E67" w:rsidRPr="006C6ECC">
              <w:rPr>
                <w:rFonts w:ascii="Times New Roman" w:hAnsi="Times New Roman"/>
                <w:sz w:val="24"/>
                <w:szCs w:val="24"/>
              </w:rPr>
              <w:t>os</w:t>
            </w:r>
            <w:r w:rsidRPr="006C6ECC">
              <w:rPr>
                <w:rFonts w:ascii="Times New Roman" w:hAnsi="Times New Roman"/>
                <w:sz w:val="24"/>
                <w:szCs w:val="24"/>
              </w:rPr>
              <w:t xml:space="preserve"> įgyvendinimas padės </w:t>
            </w:r>
            <w:r w:rsidR="00E03766" w:rsidRPr="006C6ECC">
              <w:rPr>
                <w:rFonts w:ascii="Times New Roman" w:hAnsi="Times New Roman"/>
                <w:sz w:val="24"/>
                <w:szCs w:val="24"/>
              </w:rPr>
              <w:t>užtikrin</w:t>
            </w:r>
            <w:r w:rsidRPr="006C6ECC">
              <w:rPr>
                <w:rFonts w:ascii="Times New Roman" w:hAnsi="Times New Roman"/>
                <w:sz w:val="24"/>
                <w:szCs w:val="24"/>
              </w:rPr>
              <w:t>ti</w:t>
            </w:r>
            <w:r w:rsidR="00E03766" w:rsidRPr="006C6ECC">
              <w:rPr>
                <w:rFonts w:ascii="Times New Roman" w:hAnsi="Times New Roman"/>
                <w:sz w:val="24"/>
                <w:szCs w:val="24"/>
              </w:rPr>
              <w:t xml:space="preserve"> šilumos ir elektros gamybos ūkių </w:t>
            </w:r>
            <w:r w:rsidRPr="006C6ECC">
              <w:rPr>
                <w:rFonts w:ascii="Times New Roman" w:hAnsi="Times New Roman"/>
                <w:sz w:val="24"/>
                <w:szCs w:val="24"/>
              </w:rPr>
              <w:t>efektyvumo padidinimą</w:t>
            </w:r>
            <w:r w:rsidR="00187DB6" w:rsidRPr="006C6ECC">
              <w:rPr>
                <w:rFonts w:ascii="Times New Roman" w:hAnsi="Times New Roman"/>
                <w:sz w:val="24"/>
                <w:szCs w:val="24"/>
              </w:rPr>
              <w:t xml:space="preserve">, </w:t>
            </w:r>
            <w:r w:rsidRPr="006C6ECC">
              <w:rPr>
                <w:rFonts w:ascii="Times New Roman" w:hAnsi="Times New Roman"/>
                <w:sz w:val="24"/>
                <w:szCs w:val="24"/>
              </w:rPr>
              <w:t>su</w:t>
            </w:r>
            <w:r w:rsidR="00315ACC" w:rsidRPr="006C6ECC">
              <w:rPr>
                <w:rFonts w:ascii="Times New Roman" w:hAnsi="Times New Roman"/>
                <w:sz w:val="24"/>
                <w:szCs w:val="24"/>
              </w:rPr>
              <w:t>mažins</w:t>
            </w:r>
            <w:r w:rsidR="00187DB6" w:rsidRPr="006C6ECC">
              <w:rPr>
                <w:rFonts w:ascii="Times New Roman" w:hAnsi="Times New Roman"/>
                <w:sz w:val="24"/>
                <w:szCs w:val="24"/>
              </w:rPr>
              <w:t xml:space="preserve"> </w:t>
            </w:r>
            <w:r w:rsidRPr="006C6ECC">
              <w:rPr>
                <w:rFonts w:ascii="Times New Roman" w:hAnsi="Times New Roman"/>
                <w:sz w:val="24"/>
                <w:szCs w:val="24"/>
              </w:rPr>
              <w:t>miest</w:t>
            </w:r>
            <w:r w:rsidR="009B7DDE" w:rsidRPr="006C6ECC">
              <w:rPr>
                <w:rFonts w:ascii="Times New Roman" w:hAnsi="Times New Roman"/>
                <w:sz w:val="24"/>
                <w:szCs w:val="24"/>
              </w:rPr>
              <w:t>e</w:t>
            </w:r>
            <w:r w:rsidRPr="006C6ECC">
              <w:rPr>
                <w:rFonts w:ascii="Times New Roman" w:hAnsi="Times New Roman"/>
                <w:sz w:val="24"/>
                <w:szCs w:val="24"/>
              </w:rPr>
              <w:t xml:space="preserve"> susidarančių šiltnamio efektą sukeliančių dujų kiekį</w:t>
            </w:r>
            <w:r w:rsidR="00187DB6" w:rsidRPr="006C6ECC">
              <w:rPr>
                <w:rFonts w:ascii="Times New Roman" w:hAnsi="Times New Roman"/>
                <w:sz w:val="24"/>
                <w:szCs w:val="24"/>
              </w:rPr>
              <w:t>.</w:t>
            </w:r>
          </w:p>
          <w:p w14:paraId="25198705" w14:textId="77777777" w:rsidR="00FB6137" w:rsidRPr="006C6ECC" w:rsidRDefault="00E03766" w:rsidP="00D4249C">
            <w:pPr>
              <w:tabs>
                <w:tab w:val="left" w:pos="175"/>
              </w:tabs>
              <w:ind w:firstLine="346"/>
              <w:jc w:val="both"/>
              <w:rPr>
                <w:rFonts w:ascii="Times New Roman" w:hAnsi="Times New Roman"/>
                <w:i/>
                <w:sz w:val="24"/>
                <w:szCs w:val="24"/>
              </w:rPr>
            </w:pPr>
            <w:r w:rsidRPr="006C6ECC">
              <w:rPr>
                <w:rFonts w:ascii="Times New Roman" w:hAnsi="Times New Roman"/>
                <w:sz w:val="24"/>
                <w:szCs w:val="24"/>
              </w:rPr>
              <w:lastRenderedPageBreak/>
              <w:t>Atsižvelgiant į aukščiau išvardintas priežastis, projekt</w:t>
            </w:r>
            <w:r w:rsidR="004C0E67" w:rsidRPr="006C6ECC">
              <w:rPr>
                <w:rFonts w:ascii="Times New Roman" w:hAnsi="Times New Roman"/>
                <w:sz w:val="24"/>
                <w:szCs w:val="24"/>
              </w:rPr>
              <w:t>o</w:t>
            </w:r>
            <w:r w:rsidRPr="006C6ECC">
              <w:rPr>
                <w:rFonts w:ascii="Times New Roman" w:hAnsi="Times New Roman"/>
                <w:sz w:val="24"/>
                <w:szCs w:val="24"/>
              </w:rPr>
              <w:t xml:space="preserve"> įgyvendinimui </w:t>
            </w:r>
            <w:r w:rsidRPr="006C6ECC">
              <w:rPr>
                <w:rFonts w:ascii="Times New Roman" w:eastAsiaTheme="minorHAnsi" w:hAnsi="Times New Roman"/>
                <w:sz w:val="24"/>
                <w:szCs w:val="24"/>
              </w:rPr>
              <w:t>nebus taikoma grąžinamoji subsidija.</w:t>
            </w:r>
          </w:p>
        </w:tc>
      </w:tr>
      <w:tr w:rsidR="00FB6137" w:rsidRPr="006C6ECC" w14:paraId="70C06875" w14:textId="77777777" w:rsidTr="00BC2FE9">
        <w:tc>
          <w:tcPr>
            <w:tcW w:w="10377" w:type="dxa"/>
            <w:gridSpan w:val="3"/>
            <w:shd w:val="clear" w:color="auto" w:fill="F2F2F2" w:themeFill="background1" w:themeFillShade="F2"/>
          </w:tcPr>
          <w:p w14:paraId="247D29FC" w14:textId="77777777" w:rsidR="00FB6137" w:rsidRPr="006C6ECC" w:rsidRDefault="00FB6137" w:rsidP="009233A0">
            <w:pPr>
              <w:tabs>
                <w:tab w:val="left" w:pos="567"/>
              </w:tabs>
              <w:ind w:left="34"/>
              <w:jc w:val="center"/>
              <w:rPr>
                <w:rFonts w:ascii="Times New Roman" w:hAnsi="Times New Roman"/>
                <w:sz w:val="24"/>
                <w:szCs w:val="24"/>
              </w:rPr>
            </w:pPr>
            <w:r w:rsidRPr="006C6ECC">
              <w:rPr>
                <w:rFonts w:ascii="Times New Roman" w:hAnsi="Times New Roman"/>
                <w:sz w:val="24"/>
                <w:szCs w:val="24"/>
              </w:rPr>
              <w:lastRenderedPageBreak/>
              <w:t>III. Atrankos būdas</w:t>
            </w:r>
          </w:p>
        </w:tc>
      </w:tr>
      <w:tr w:rsidR="00FB6137" w:rsidRPr="006C6ECC" w14:paraId="0768F108" w14:textId="77777777" w:rsidTr="00C67004">
        <w:tc>
          <w:tcPr>
            <w:tcW w:w="568" w:type="dxa"/>
          </w:tcPr>
          <w:p w14:paraId="20744E63" w14:textId="77777777" w:rsidR="00FB6137" w:rsidRPr="006C6ECC" w:rsidRDefault="00FB6137" w:rsidP="00FB6137">
            <w:pPr>
              <w:pStyle w:val="ListParagraph"/>
              <w:numPr>
                <w:ilvl w:val="0"/>
                <w:numId w:val="1"/>
              </w:numPr>
              <w:tabs>
                <w:tab w:val="left" w:pos="567"/>
              </w:tabs>
              <w:ind w:hanging="1046"/>
              <w:rPr>
                <w:rFonts w:ascii="Times New Roman" w:hAnsi="Times New Roman"/>
                <w:sz w:val="24"/>
                <w:szCs w:val="24"/>
              </w:rPr>
            </w:pPr>
          </w:p>
        </w:tc>
        <w:tc>
          <w:tcPr>
            <w:tcW w:w="2438" w:type="dxa"/>
          </w:tcPr>
          <w:p w14:paraId="28EFE570" w14:textId="77777777" w:rsidR="00FB6137" w:rsidRPr="006C6ECC" w:rsidRDefault="00FB6137" w:rsidP="009233A0">
            <w:pPr>
              <w:tabs>
                <w:tab w:val="left" w:pos="567"/>
              </w:tabs>
              <w:rPr>
                <w:rFonts w:ascii="Times New Roman" w:hAnsi="Times New Roman"/>
                <w:sz w:val="24"/>
                <w:szCs w:val="24"/>
              </w:rPr>
            </w:pPr>
            <w:r w:rsidRPr="006C6ECC">
              <w:rPr>
                <w:rFonts w:ascii="Times New Roman" w:hAnsi="Times New Roman"/>
                <w:sz w:val="24"/>
                <w:szCs w:val="24"/>
              </w:rPr>
              <w:t xml:space="preserve">Projektų atrankos būdo pagrįstumas </w:t>
            </w:r>
          </w:p>
        </w:tc>
        <w:tc>
          <w:tcPr>
            <w:tcW w:w="7371" w:type="dxa"/>
          </w:tcPr>
          <w:p w14:paraId="1641B961" w14:textId="77777777" w:rsidR="00FB6137" w:rsidRPr="006C6ECC" w:rsidRDefault="00ED0EF1" w:rsidP="00D4249C">
            <w:pPr>
              <w:tabs>
                <w:tab w:val="left" w:pos="178"/>
              </w:tabs>
              <w:ind w:firstLine="346"/>
              <w:jc w:val="both"/>
              <w:rPr>
                <w:rFonts w:ascii="Times New Roman" w:hAnsi="Times New Roman"/>
                <w:sz w:val="24"/>
                <w:szCs w:val="24"/>
              </w:rPr>
            </w:pPr>
            <w:r w:rsidRPr="006C6ECC">
              <w:rPr>
                <w:rFonts w:ascii="Times New Roman" w:hAnsi="Times New Roman"/>
                <w:sz w:val="24"/>
                <w:szCs w:val="24"/>
              </w:rPr>
              <w:t xml:space="preserve">Lietuvos Respublikos Vyriausybės 2015 m. kovo 18 d. nutarimu Nr. 284 patvirtintos Nacionalinės šilumos ūkio plėtros </w:t>
            </w:r>
            <w:r w:rsidR="008C7A03" w:rsidRPr="006C6ECC">
              <w:rPr>
                <w:rFonts w:ascii="Times New Roman" w:hAnsi="Times New Roman"/>
                <w:sz w:val="24"/>
                <w:szCs w:val="24"/>
              </w:rPr>
              <w:t>201</w:t>
            </w:r>
            <w:r w:rsidR="00260953" w:rsidRPr="006C6ECC">
              <w:rPr>
                <w:rFonts w:ascii="Times New Roman" w:hAnsi="Times New Roman"/>
                <w:sz w:val="24"/>
                <w:szCs w:val="24"/>
              </w:rPr>
              <w:t>5</w:t>
            </w:r>
            <w:r w:rsidR="008C7A03" w:rsidRPr="006C6ECC">
              <w:rPr>
                <w:rFonts w:ascii="Times New Roman" w:hAnsi="Times New Roman"/>
                <w:sz w:val="24"/>
                <w:szCs w:val="24"/>
              </w:rPr>
              <w:t>–202</w:t>
            </w:r>
            <w:r w:rsidR="00260953" w:rsidRPr="006C6ECC">
              <w:rPr>
                <w:rFonts w:ascii="Times New Roman" w:hAnsi="Times New Roman"/>
                <w:sz w:val="24"/>
                <w:szCs w:val="24"/>
              </w:rPr>
              <w:t>1</w:t>
            </w:r>
            <w:r w:rsidR="008C7A03" w:rsidRPr="006C6ECC">
              <w:rPr>
                <w:rFonts w:ascii="Times New Roman" w:hAnsi="Times New Roman"/>
                <w:sz w:val="24"/>
                <w:szCs w:val="24"/>
              </w:rPr>
              <w:t xml:space="preserve"> metų </w:t>
            </w:r>
            <w:r w:rsidRPr="006C6ECC">
              <w:rPr>
                <w:rFonts w:ascii="Times New Roman" w:hAnsi="Times New Roman"/>
                <w:sz w:val="24"/>
                <w:szCs w:val="24"/>
              </w:rPr>
              <w:t xml:space="preserve">programos 2 priede </w:t>
            </w:r>
            <w:r w:rsidR="00765EC4" w:rsidRPr="006C6ECC">
              <w:rPr>
                <w:rFonts w:ascii="Times New Roman" w:hAnsi="Times New Roman"/>
                <w:sz w:val="24"/>
                <w:szCs w:val="24"/>
              </w:rPr>
              <w:t>įtvirtinta</w:t>
            </w:r>
            <w:r w:rsidRPr="006C6ECC">
              <w:rPr>
                <w:rFonts w:ascii="Times New Roman" w:hAnsi="Times New Roman"/>
                <w:sz w:val="24"/>
                <w:szCs w:val="24"/>
              </w:rPr>
              <w:t>, kad rekonstruojant esamus kogeneracinius pajėgumus ar statant nauj</w:t>
            </w:r>
            <w:r w:rsidR="009B7DDE" w:rsidRPr="006C6ECC">
              <w:rPr>
                <w:rFonts w:ascii="Times New Roman" w:hAnsi="Times New Roman"/>
                <w:sz w:val="24"/>
                <w:szCs w:val="24"/>
              </w:rPr>
              <w:t>ą</w:t>
            </w:r>
            <w:r w:rsidRPr="006C6ECC">
              <w:rPr>
                <w:rFonts w:ascii="Times New Roman" w:hAnsi="Times New Roman"/>
                <w:sz w:val="24"/>
                <w:szCs w:val="24"/>
              </w:rPr>
              <w:t xml:space="preserve"> Vilniuje</w:t>
            </w:r>
            <w:r w:rsidR="00D26E9C" w:rsidRPr="006C6ECC">
              <w:rPr>
                <w:rFonts w:ascii="Times New Roman" w:hAnsi="Times New Roman"/>
                <w:sz w:val="24"/>
                <w:szCs w:val="24"/>
              </w:rPr>
              <w:t>,</w:t>
            </w:r>
            <w:r w:rsidRPr="006C6ECC">
              <w:rPr>
                <w:rFonts w:ascii="Times New Roman" w:hAnsi="Times New Roman"/>
                <w:sz w:val="24"/>
                <w:szCs w:val="24"/>
              </w:rPr>
              <w:t xml:space="preserve"> projekta</w:t>
            </w:r>
            <w:r w:rsidR="004C0E67" w:rsidRPr="006C6ECC">
              <w:rPr>
                <w:rFonts w:ascii="Times New Roman" w:hAnsi="Times New Roman"/>
                <w:sz w:val="24"/>
                <w:szCs w:val="24"/>
              </w:rPr>
              <w:t>s</w:t>
            </w:r>
            <w:r w:rsidRPr="006C6ECC">
              <w:rPr>
                <w:rFonts w:ascii="Times New Roman" w:hAnsi="Times New Roman"/>
                <w:sz w:val="24"/>
                <w:szCs w:val="24"/>
              </w:rPr>
              <w:t xml:space="preserve"> bus atrenkam</w:t>
            </w:r>
            <w:r w:rsidR="004C0E67" w:rsidRPr="006C6ECC">
              <w:rPr>
                <w:rFonts w:ascii="Times New Roman" w:hAnsi="Times New Roman"/>
                <w:sz w:val="24"/>
                <w:szCs w:val="24"/>
              </w:rPr>
              <w:t>as</w:t>
            </w:r>
            <w:r w:rsidRPr="006C6ECC">
              <w:rPr>
                <w:rFonts w:ascii="Times New Roman" w:hAnsi="Times New Roman"/>
                <w:sz w:val="24"/>
                <w:szCs w:val="24"/>
              </w:rPr>
              <w:t xml:space="preserve"> valstybės projektų planavimo būdu. </w:t>
            </w:r>
          </w:p>
          <w:p w14:paraId="727180D9" w14:textId="796E66D0" w:rsidR="00E7562A" w:rsidRPr="006C6ECC" w:rsidRDefault="00E7562A" w:rsidP="00315ACC">
            <w:pPr>
              <w:tabs>
                <w:tab w:val="left" w:pos="178"/>
              </w:tabs>
              <w:ind w:firstLine="346"/>
              <w:jc w:val="both"/>
              <w:rPr>
                <w:rFonts w:ascii="Times New Roman" w:hAnsi="Times New Roman"/>
                <w:sz w:val="24"/>
                <w:szCs w:val="24"/>
              </w:rPr>
            </w:pPr>
            <w:r w:rsidRPr="006C6ECC">
              <w:rPr>
                <w:rFonts w:ascii="Times New Roman" w:hAnsi="Times New Roman"/>
                <w:sz w:val="24"/>
                <w:szCs w:val="24"/>
              </w:rPr>
              <w:t>Valstybės projektų planavimo būdas taikomas atsižvelgiant į tai, kad projekto vy</w:t>
            </w:r>
            <w:r w:rsidR="00315ACC" w:rsidRPr="006C6ECC">
              <w:rPr>
                <w:rFonts w:ascii="Times New Roman" w:hAnsi="Times New Roman"/>
                <w:sz w:val="24"/>
                <w:szCs w:val="24"/>
              </w:rPr>
              <w:t xml:space="preserve">kdytojas yra paskirtas </w:t>
            </w:r>
            <w:r w:rsidR="0014199C" w:rsidRPr="006C6ECC">
              <w:rPr>
                <w:rFonts w:ascii="Times New Roman" w:hAnsi="Times New Roman"/>
                <w:sz w:val="24"/>
                <w:szCs w:val="24"/>
              </w:rPr>
              <w:t xml:space="preserve">vadovaujantis </w:t>
            </w:r>
            <w:r w:rsidR="00315ACC" w:rsidRPr="006C6ECC">
              <w:rPr>
                <w:rFonts w:ascii="Times New Roman" w:hAnsi="Times New Roman"/>
                <w:sz w:val="24"/>
                <w:szCs w:val="24"/>
              </w:rPr>
              <w:t>Nutarimu (žr. 7 punktą)</w:t>
            </w:r>
            <w:r w:rsidRPr="006C6ECC">
              <w:rPr>
                <w:rFonts w:ascii="Times New Roman" w:hAnsi="Times New Roman"/>
                <w:sz w:val="24"/>
                <w:szCs w:val="24"/>
              </w:rPr>
              <w:t xml:space="preserve"> </w:t>
            </w:r>
          </w:p>
        </w:tc>
      </w:tr>
      <w:tr w:rsidR="00FB6137" w:rsidRPr="006C6ECC" w14:paraId="1B47B523" w14:textId="77777777" w:rsidTr="00BC2FE9">
        <w:tc>
          <w:tcPr>
            <w:tcW w:w="10377" w:type="dxa"/>
            <w:gridSpan w:val="3"/>
            <w:shd w:val="clear" w:color="auto" w:fill="F2F2F2" w:themeFill="background1" w:themeFillShade="F2"/>
          </w:tcPr>
          <w:p w14:paraId="5FF37E78" w14:textId="77777777" w:rsidR="00FB6137" w:rsidRPr="006C6ECC" w:rsidRDefault="00FB6137" w:rsidP="009233A0">
            <w:pPr>
              <w:tabs>
                <w:tab w:val="left" w:pos="567"/>
              </w:tabs>
              <w:ind w:left="34"/>
              <w:jc w:val="center"/>
              <w:rPr>
                <w:rFonts w:ascii="Times New Roman" w:hAnsi="Times New Roman"/>
                <w:sz w:val="24"/>
                <w:szCs w:val="24"/>
              </w:rPr>
            </w:pPr>
            <w:r w:rsidRPr="006C6ECC">
              <w:rPr>
                <w:rFonts w:ascii="Times New Roman" w:hAnsi="Times New Roman"/>
                <w:sz w:val="24"/>
                <w:szCs w:val="24"/>
              </w:rPr>
              <w:t>IV. Įgyvendinančioji institucija</w:t>
            </w:r>
          </w:p>
        </w:tc>
      </w:tr>
      <w:tr w:rsidR="00FB6137" w:rsidRPr="006C6ECC" w14:paraId="24346CE4" w14:textId="77777777" w:rsidTr="00C67004">
        <w:tc>
          <w:tcPr>
            <w:tcW w:w="568" w:type="dxa"/>
          </w:tcPr>
          <w:p w14:paraId="28FCB6A4" w14:textId="77777777" w:rsidR="00FB6137" w:rsidRPr="006C6ECC" w:rsidRDefault="00FB6137" w:rsidP="00FB6137">
            <w:pPr>
              <w:pStyle w:val="ListParagraph"/>
              <w:numPr>
                <w:ilvl w:val="0"/>
                <w:numId w:val="1"/>
              </w:numPr>
              <w:tabs>
                <w:tab w:val="left" w:pos="567"/>
              </w:tabs>
              <w:ind w:hanging="1046"/>
              <w:rPr>
                <w:rFonts w:ascii="Times New Roman" w:hAnsi="Times New Roman"/>
                <w:sz w:val="24"/>
                <w:szCs w:val="24"/>
              </w:rPr>
            </w:pPr>
          </w:p>
        </w:tc>
        <w:tc>
          <w:tcPr>
            <w:tcW w:w="2438" w:type="dxa"/>
          </w:tcPr>
          <w:p w14:paraId="01F76A87" w14:textId="77777777" w:rsidR="00FB6137" w:rsidRPr="006C6ECC" w:rsidRDefault="00FB6137" w:rsidP="009233A0">
            <w:pPr>
              <w:tabs>
                <w:tab w:val="left" w:pos="567"/>
              </w:tabs>
              <w:rPr>
                <w:rFonts w:ascii="Times New Roman" w:hAnsi="Times New Roman"/>
                <w:sz w:val="24"/>
                <w:szCs w:val="24"/>
              </w:rPr>
            </w:pPr>
            <w:r w:rsidRPr="006C6ECC">
              <w:rPr>
                <w:rFonts w:ascii="Times New Roman" w:hAnsi="Times New Roman"/>
                <w:sz w:val="24"/>
                <w:szCs w:val="24"/>
              </w:rPr>
              <w:t>Įgyvendinančiosios institucijos pasirinkimas (jei taikoma)</w:t>
            </w:r>
          </w:p>
        </w:tc>
        <w:tc>
          <w:tcPr>
            <w:tcW w:w="7371" w:type="dxa"/>
          </w:tcPr>
          <w:p w14:paraId="0BBE7252" w14:textId="77777777" w:rsidR="00FB6137" w:rsidRPr="006C6ECC" w:rsidRDefault="004F17C1" w:rsidP="00D4249C">
            <w:pPr>
              <w:tabs>
                <w:tab w:val="left" w:pos="178"/>
              </w:tabs>
              <w:ind w:firstLine="346"/>
              <w:jc w:val="both"/>
              <w:rPr>
                <w:rFonts w:ascii="Times New Roman" w:hAnsi="Times New Roman"/>
                <w:sz w:val="24"/>
                <w:szCs w:val="24"/>
              </w:rPr>
            </w:pPr>
            <w:r w:rsidRPr="006C6ECC">
              <w:rPr>
                <w:rFonts w:ascii="Times New Roman" w:hAnsi="Times New Roman"/>
                <w:sz w:val="24"/>
                <w:szCs w:val="24"/>
              </w:rPr>
              <w:t>Viešoji įstaiga</w:t>
            </w:r>
            <w:r w:rsidR="00ED0EF1" w:rsidRPr="006C6ECC">
              <w:rPr>
                <w:rFonts w:ascii="Times New Roman" w:hAnsi="Times New Roman"/>
                <w:sz w:val="24"/>
                <w:szCs w:val="24"/>
              </w:rPr>
              <w:t xml:space="preserve"> Lietuvos verslo paramos agentūra pasirinkta dėl turimos patirties įgyvendinti energetikos priemones ir vadovaujantis 2014 m. birželio 4 d. L</w:t>
            </w:r>
            <w:r w:rsidR="00765EC4" w:rsidRPr="006C6ECC">
              <w:rPr>
                <w:rFonts w:ascii="Times New Roman" w:hAnsi="Times New Roman"/>
                <w:sz w:val="24"/>
                <w:szCs w:val="24"/>
              </w:rPr>
              <w:t xml:space="preserve">ietuvos </w:t>
            </w:r>
            <w:r w:rsidR="00ED0EF1" w:rsidRPr="006C6ECC">
              <w:rPr>
                <w:rFonts w:ascii="Times New Roman" w:hAnsi="Times New Roman"/>
                <w:sz w:val="24"/>
                <w:szCs w:val="24"/>
              </w:rPr>
              <w:t>R</w:t>
            </w:r>
            <w:r w:rsidR="00765EC4" w:rsidRPr="006C6ECC">
              <w:rPr>
                <w:rFonts w:ascii="Times New Roman" w:hAnsi="Times New Roman"/>
                <w:sz w:val="24"/>
                <w:szCs w:val="24"/>
              </w:rPr>
              <w:t>espublikos</w:t>
            </w:r>
            <w:r w:rsidR="00ED0EF1" w:rsidRPr="006C6ECC">
              <w:rPr>
                <w:rFonts w:ascii="Times New Roman" w:hAnsi="Times New Roman"/>
                <w:sz w:val="24"/>
                <w:szCs w:val="24"/>
              </w:rPr>
              <w:t xml:space="preserve"> Vyriausybės nutarimu Nr. 528 patvirtintomis Atsakomybės ir funkcijų paskirstymo tarp institucijų, įgyvendinant 2014–2020 metų Europos Sąjungos struktūrinių fondų investicijų veiksmų programą, taisyklėmis ir jų priedu.</w:t>
            </w:r>
          </w:p>
        </w:tc>
      </w:tr>
      <w:tr w:rsidR="00FB6137" w:rsidRPr="006C6ECC" w14:paraId="2505F763" w14:textId="77777777" w:rsidTr="00BC2FE9">
        <w:tc>
          <w:tcPr>
            <w:tcW w:w="10377" w:type="dxa"/>
            <w:gridSpan w:val="3"/>
            <w:shd w:val="clear" w:color="auto" w:fill="F2F2F2" w:themeFill="background1" w:themeFillShade="F2"/>
          </w:tcPr>
          <w:p w14:paraId="0A421AAC" w14:textId="77777777" w:rsidR="00FB6137" w:rsidRPr="006C6ECC" w:rsidRDefault="00FB6137" w:rsidP="009233A0">
            <w:pPr>
              <w:tabs>
                <w:tab w:val="left" w:pos="567"/>
                <w:tab w:val="left" w:pos="709"/>
              </w:tabs>
              <w:ind w:left="34"/>
              <w:jc w:val="center"/>
              <w:rPr>
                <w:rFonts w:ascii="Times New Roman" w:hAnsi="Times New Roman"/>
                <w:sz w:val="24"/>
                <w:szCs w:val="24"/>
              </w:rPr>
            </w:pPr>
            <w:r w:rsidRPr="006C6ECC">
              <w:rPr>
                <w:rFonts w:ascii="Times New Roman" w:hAnsi="Times New Roman"/>
                <w:sz w:val="24"/>
                <w:szCs w:val="24"/>
              </w:rPr>
              <w:t>V.</w:t>
            </w:r>
            <w:r w:rsidRPr="006C6ECC">
              <w:rPr>
                <w:rFonts w:ascii="Times New Roman" w:hAnsi="Times New Roman"/>
                <w:bCs/>
                <w:sz w:val="24"/>
                <w:szCs w:val="24"/>
              </w:rPr>
              <w:t xml:space="preserve"> Reikalavimai, susiję su paramos pagal kitas iš ES finansuojamas programas ir kitą tarptautinę paramą atskyrimu</w:t>
            </w:r>
          </w:p>
        </w:tc>
      </w:tr>
      <w:tr w:rsidR="00D80B36" w:rsidRPr="006C6ECC" w14:paraId="2C621FED" w14:textId="77777777" w:rsidTr="00C67004">
        <w:tc>
          <w:tcPr>
            <w:tcW w:w="568" w:type="dxa"/>
          </w:tcPr>
          <w:p w14:paraId="70F06A50" w14:textId="77777777" w:rsidR="00D80B36" w:rsidRPr="006C6ECC" w:rsidRDefault="00D80B36" w:rsidP="00D80B36">
            <w:pPr>
              <w:pStyle w:val="ListParagraph"/>
              <w:numPr>
                <w:ilvl w:val="0"/>
                <w:numId w:val="1"/>
              </w:numPr>
              <w:tabs>
                <w:tab w:val="left" w:pos="567"/>
              </w:tabs>
              <w:ind w:hanging="1046"/>
              <w:rPr>
                <w:rFonts w:ascii="Times New Roman" w:hAnsi="Times New Roman"/>
                <w:sz w:val="24"/>
                <w:szCs w:val="24"/>
              </w:rPr>
            </w:pPr>
          </w:p>
        </w:tc>
        <w:tc>
          <w:tcPr>
            <w:tcW w:w="2438" w:type="dxa"/>
          </w:tcPr>
          <w:p w14:paraId="522B8359" w14:textId="77777777" w:rsidR="00D80B36" w:rsidRPr="006C6ECC" w:rsidRDefault="00D80B36" w:rsidP="00D80B36">
            <w:pPr>
              <w:tabs>
                <w:tab w:val="left" w:pos="567"/>
              </w:tabs>
              <w:rPr>
                <w:rFonts w:ascii="Times New Roman" w:hAnsi="Times New Roman"/>
                <w:sz w:val="24"/>
                <w:szCs w:val="24"/>
              </w:rPr>
            </w:pPr>
            <w:r w:rsidRPr="006C6ECC">
              <w:rPr>
                <w:rFonts w:ascii="Times New Roman" w:hAnsi="Times New Roman"/>
                <w:sz w:val="24"/>
                <w:szCs w:val="24"/>
              </w:rPr>
              <w:t xml:space="preserve">Priemonės sankirtų su kitomis veiksmų programos priemonėmis įvertinimas ir nustatymas </w:t>
            </w:r>
          </w:p>
        </w:tc>
        <w:tc>
          <w:tcPr>
            <w:tcW w:w="7371" w:type="dxa"/>
          </w:tcPr>
          <w:p w14:paraId="1EA24787" w14:textId="55D481C1" w:rsidR="0018521C" w:rsidRDefault="0018521C" w:rsidP="008E3B26">
            <w:pPr>
              <w:pStyle w:val="CommentText"/>
              <w:ind w:firstLine="346"/>
              <w:jc w:val="both"/>
              <w:rPr>
                <w:rFonts w:ascii="Times New Roman" w:hAnsi="Times New Roman"/>
                <w:sz w:val="24"/>
                <w:szCs w:val="24"/>
              </w:rPr>
            </w:pPr>
            <w:r>
              <w:rPr>
                <w:rFonts w:ascii="Times New Roman" w:hAnsi="Times New Roman"/>
                <w:sz w:val="24"/>
                <w:szCs w:val="24"/>
              </w:rPr>
              <w:t xml:space="preserve">Atlikus </w:t>
            </w:r>
            <w:r w:rsidR="00094DE0">
              <w:rPr>
                <w:rFonts w:ascii="Times New Roman" w:hAnsi="Times New Roman"/>
                <w:sz w:val="24"/>
                <w:szCs w:val="24"/>
              </w:rPr>
              <w:t>veiksmų</w:t>
            </w:r>
            <w:r>
              <w:rPr>
                <w:rFonts w:ascii="Times New Roman" w:hAnsi="Times New Roman"/>
                <w:sz w:val="24"/>
                <w:szCs w:val="24"/>
              </w:rPr>
              <w:t xml:space="preserve"> programos priemonių analizę identifikuota, kad galima sankirta su Aplinkos ministerijos </w:t>
            </w:r>
            <w:r w:rsidRPr="006C6ECC">
              <w:rPr>
                <w:rFonts w:ascii="Times New Roman" w:hAnsi="Times New Roman"/>
                <w:sz w:val="24"/>
                <w:szCs w:val="24"/>
              </w:rPr>
              <w:t>planuojama</w:t>
            </w:r>
            <w:r>
              <w:rPr>
                <w:rFonts w:ascii="Times New Roman" w:hAnsi="Times New Roman"/>
                <w:sz w:val="24"/>
                <w:szCs w:val="24"/>
              </w:rPr>
              <w:t xml:space="preserve"> priemone</w:t>
            </w:r>
            <w:r w:rsidRPr="006C6ECC">
              <w:rPr>
                <w:rFonts w:ascii="Times New Roman" w:hAnsi="Times New Roman"/>
                <w:sz w:val="24"/>
                <w:szCs w:val="24"/>
              </w:rPr>
              <w:t xml:space="preserve"> 05.2.1-APVA-V-022 priemone „Komunalinių atliekų deginimo pajėgumų plėtra“</w:t>
            </w:r>
            <w:r>
              <w:rPr>
                <w:rFonts w:ascii="Times New Roman" w:hAnsi="Times New Roman"/>
                <w:sz w:val="24"/>
                <w:szCs w:val="24"/>
              </w:rPr>
              <w:t>.</w:t>
            </w:r>
          </w:p>
          <w:p w14:paraId="7B42C464" w14:textId="137DBB82" w:rsidR="00A3232A" w:rsidRDefault="00A3232A" w:rsidP="00A3232A">
            <w:pPr>
              <w:pStyle w:val="CommentText"/>
              <w:ind w:firstLine="346"/>
              <w:jc w:val="both"/>
              <w:rPr>
                <w:rFonts w:ascii="Times New Roman" w:hAnsi="Times New Roman"/>
                <w:sz w:val="24"/>
                <w:szCs w:val="24"/>
              </w:rPr>
            </w:pPr>
            <w:r w:rsidRPr="0025111B">
              <w:rPr>
                <w:rFonts w:ascii="Times New Roman" w:hAnsi="Times New Roman"/>
                <w:bCs/>
                <w:sz w:val="24"/>
                <w:szCs w:val="24"/>
              </w:rPr>
              <w:t>Biokuro jėgainės</w:t>
            </w:r>
            <w:r w:rsidRPr="0025111B">
              <w:rPr>
                <w:rFonts w:ascii="Times New Roman" w:hAnsi="Times New Roman"/>
                <w:sz w:val="24"/>
                <w:szCs w:val="24"/>
              </w:rPr>
              <w:t xml:space="preserve"> ir </w:t>
            </w:r>
            <w:r w:rsidRPr="0025111B">
              <w:rPr>
                <w:rFonts w:ascii="Times New Roman" w:hAnsi="Times New Roman"/>
                <w:bCs/>
                <w:sz w:val="24"/>
                <w:szCs w:val="24"/>
                <w:lang w:eastAsia="lt-LT"/>
              </w:rPr>
              <w:t xml:space="preserve">atliekų deginimo jėgainės </w:t>
            </w:r>
            <w:r w:rsidRPr="0025111B">
              <w:rPr>
                <w:rFonts w:ascii="Times New Roman" w:hAnsi="Times New Roman"/>
                <w:sz w:val="24"/>
                <w:szCs w:val="24"/>
              </w:rPr>
              <w:t xml:space="preserve">statyba planuojama </w:t>
            </w:r>
            <w:r>
              <w:rPr>
                <w:rFonts w:ascii="Times New Roman" w:hAnsi="Times New Roman"/>
                <w:sz w:val="24"/>
                <w:szCs w:val="24"/>
              </w:rPr>
              <w:t>tame pačiame žemės sklype,</w:t>
            </w:r>
            <w:r w:rsidRPr="0025111B">
              <w:rPr>
                <w:rFonts w:ascii="Times New Roman" w:hAnsi="Times New Roman"/>
                <w:sz w:val="24"/>
                <w:szCs w:val="24"/>
              </w:rPr>
              <w:t xml:space="preserve"> Vilniaus miesto savivaldybėje, abiems projektams atliktas vienas poveikio aplinkai vertinimas, įvykdytas vienas </w:t>
            </w:r>
            <w:r>
              <w:rPr>
                <w:rFonts w:ascii="Times New Roman" w:hAnsi="Times New Roman"/>
                <w:sz w:val="24"/>
                <w:szCs w:val="24"/>
              </w:rPr>
              <w:t xml:space="preserve">pagrindinių rangos darbų </w:t>
            </w:r>
            <w:r w:rsidRPr="0025111B">
              <w:rPr>
                <w:rFonts w:ascii="Times New Roman" w:hAnsi="Times New Roman"/>
                <w:sz w:val="24"/>
                <w:szCs w:val="24"/>
              </w:rPr>
              <w:t>viešasis pirkimas dviem pirkimų dalimis</w:t>
            </w:r>
            <w:r>
              <w:rPr>
                <w:rFonts w:ascii="Times New Roman" w:hAnsi="Times New Roman"/>
                <w:sz w:val="24"/>
                <w:szCs w:val="24"/>
              </w:rPr>
              <w:t xml:space="preserve"> (žr. 5 punktą), todėl šios priemonės įgyvendinimo plano 5 punkte „</w:t>
            </w:r>
            <w:r w:rsidRPr="00B72C55">
              <w:rPr>
                <w:rFonts w:ascii="Times New Roman" w:hAnsi="Times New Roman"/>
                <w:sz w:val="24"/>
                <w:szCs w:val="24"/>
              </w:rPr>
              <w:t>Reikalavimai, taikomi priemonei atskirti nuo kitų iš ES bei kitos tarptautinės finansinės paramos finansuojamų programų priemonių</w:t>
            </w:r>
            <w:r>
              <w:rPr>
                <w:rFonts w:ascii="Times New Roman" w:hAnsi="Times New Roman"/>
                <w:sz w:val="24"/>
                <w:szCs w:val="24"/>
              </w:rPr>
              <w:t>“ bus įrašoma sąlyga, kad „</w:t>
            </w:r>
            <w:r w:rsidRPr="00A3232A">
              <w:rPr>
                <w:rFonts w:ascii="Times New Roman" w:hAnsi="Times New Roman"/>
                <w:sz w:val="24"/>
                <w:szCs w:val="24"/>
              </w:rPr>
              <w:t>Pagal priemonę nefinansuojami komunalinių atliekų naudojimo energijai gauti pajėgumų sukūrimo projektai, kurie finansuojami pagal 05.2.1-APVA-V-022 priemonę „Komunalinių atl</w:t>
            </w:r>
            <w:r>
              <w:rPr>
                <w:rFonts w:ascii="Times New Roman" w:hAnsi="Times New Roman"/>
                <w:sz w:val="24"/>
                <w:szCs w:val="24"/>
              </w:rPr>
              <w:t xml:space="preserve">iekų deginimo pajėgumų plėtra“. </w:t>
            </w:r>
            <w:r w:rsidRPr="00A3232A">
              <w:rPr>
                <w:rFonts w:ascii="Times New Roman" w:hAnsi="Times New Roman"/>
                <w:sz w:val="24"/>
                <w:szCs w:val="24"/>
              </w:rPr>
              <w:t>Tokiu atveju, kai pagal sudarytas viešųjų pirkimų sutartis patiriamos dviejų skirtingų priemonių projektų išlaidos, jos finansuojamos proporcingai (pro rata) taip, kaip numatyta projek</w:t>
            </w:r>
            <w:r>
              <w:rPr>
                <w:rFonts w:ascii="Times New Roman" w:hAnsi="Times New Roman"/>
                <w:sz w:val="24"/>
                <w:szCs w:val="24"/>
              </w:rPr>
              <w:t>tų finansavimo sąlygų aprašuose“.</w:t>
            </w:r>
            <w:r w:rsidRPr="00A3232A">
              <w:rPr>
                <w:rFonts w:ascii="Times New Roman" w:hAnsi="Times New Roman"/>
                <w:sz w:val="24"/>
                <w:szCs w:val="24"/>
              </w:rPr>
              <w:t xml:space="preserve">  </w:t>
            </w:r>
          </w:p>
          <w:p w14:paraId="6A5ACE5D" w14:textId="33DE8937" w:rsidR="00D80B36" w:rsidRPr="006C6ECC" w:rsidRDefault="00821499" w:rsidP="008E3B26">
            <w:pPr>
              <w:pStyle w:val="CommentText"/>
              <w:ind w:firstLine="346"/>
              <w:jc w:val="both"/>
              <w:rPr>
                <w:rFonts w:ascii="Times New Roman" w:hAnsi="Times New Roman"/>
                <w:sz w:val="24"/>
                <w:szCs w:val="24"/>
              </w:rPr>
            </w:pPr>
            <w:r w:rsidRPr="006C6ECC">
              <w:rPr>
                <w:rFonts w:ascii="Times New Roman" w:hAnsi="Times New Roman"/>
                <w:sz w:val="24"/>
                <w:szCs w:val="24"/>
              </w:rPr>
              <w:t>Energetikos ministerijos priemonė 04.1.1-LVPA-K-1</w:t>
            </w:r>
            <w:r w:rsidR="001635C6" w:rsidRPr="006C6ECC">
              <w:rPr>
                <w:rFonts w:ascii="Times New Roman" w:hAnsi="Times New Roman"/>
                <w:sz w:val="24"/>
                <w:szCs w:val="24"/>
              </w:rPr>
              <w:t>10</w:t>
            </w:r>
            <w:r w:rsidRPr="006C6ECC">
              <w:rPr>
                <w:rFonts w:ascii="Times New Roman" w:hAnsi="Times New Roman"/>
                <w:sz w:val="24"/>
                <w:szCs w:val="24"/>
              </w:rPr>
              <w:t xml:space="preserve"> „Nedidelės galios biokuro kogeneracijos skatinimas“</w:t>
            </w:r>
            <w:r w:rsidR="005C4A65" w:rsidRPr="006C6ECC">
              <w:rPr>
                <w:rFonts w:ascii="Times New Roman" w:hAnsi="Times New Roman"/>
                <w:sz w:val="24"/>
                <w:szCs w:val="24"/>
              </w:rPr>
              <w:t xml:space="preserve"> </w:t>
            </w:r>
            <w:r w:rsidR="000D52F3" w:rsidRPr="006C6ECC">
              <w:rPr>
                <w:rFonts w:ascii="Times New Roman" w:hAnsi="Times New Roman"/>
                <w:sz w:val="24"/>
                <w:szCs w:val="24"/>
              </w:rPr>
              <w:t>numato skatinti kogeneraciją Lietuvos miestuose (išskyrus</w:t>
            </w:r>
            <w:r w:rsidR="00D26E9C" w:rsidRPr="006C6ECC">
              <w:rPr>
                <w:rFonts w:ascii="Times New Roman" w:hAnsi="Times New Roman"/>
                <w:sz w:val="24"/>
                <w:szCs w:val="24"/>
              </w:rPr>
              <w:t xml:space="preserve"> Vilnių ir Kauną).</w:t>
            </w:r>
            <w:r w:rsidR="000D52F3" w:rsidRPr="006C6ECC">
              <w:rPr>
                <w:rFonts w:ascii="Times New Roman" w:hAnsi="Times New Roman"/>
                <w:sz w:val="24"/>
                <w:szCs w:val="24"/>
              </w:rPr>
              <w:t xml:space="preserve"> </w:t>
            </w:r>
            <w:r w:rsidR="00D26E9C" w:rsidRPr="006C6ECC">
              <w:rPr>
                <w:rFonts w:ascii="Times New Roman" w:hAnsi="Times New Roman"/>
                <w:sz w:val="24"/>
                <w:szCs w:val="24"/>
              </w:rPr>
              <w:t>P</w:t>
            </w:r>
            <w:r w:rsidR="00A15634" w:rsidRPr="006C6ECC">
              <w:rPr>
                <w:rFonts w:ascii="Times New Roman" w:hAnsi="Times New Roman"/>
                <w:sz w:val="24"/>
                <w:szCs w:val="24"/>
              </w:rPr>
              <w:t>lanuojami projekto pareiškėjai:</w:t>
            </w:r>
            <w:r w:rsidR="00D26E9C" w:rsidRPr="006C6ECC">
              <w:rPr>
                <w:rFonts w:ascii="Times New Roman" w:hAnsi="Times New Roman"/>
                <w:sz w:val="24"/>
                <w:szCs w:val="24"/>
              </w:rPr>
              <w:t xml:space="preserve"> </w:t>
            </w:r>
            <w:r w:rsidR="00A92D61" w:rsidRPr="006C6ECC">
              <w:rPr>
                <w:rFonts w:ascii="Times New Roman" w:hAnsi="Times New Roman"/>
                <w:sz w:val="24"/>
                <w:szCs w:val="24"/>
              </w:rPr>
              <w:t xml:space="preserve">juridiniai asmenys, valdantys centralizuotus šilumos tinklus nuosavybės teise ar kitais pagrindais </w:t>
            </w:r>
            <w:r w:rsidR="00A15634" w:rsidRPr="006C6ECC">
              <w:rPr>
                <w:rFonts w:ascii="Times New Roman" w:hAnsi="Times New Roman"/>
                <w:sz w:val="24"/>
                <w:szCs w:val="24"/>
              </w:rPr>
              <w:t>&lt;...&gt;</w:t>
            </w:r>
            <w:r w:rsidR="00A92D61" w:rsidRPr="006C6ECC">
              <w:rPr>
                <w:rFonts w:ascii="Times New Roman" w:hAnsi="Times New Roman"/>
                <w:sz w:val="24"/>
                <w:szCs w:val="24"/>
              </w:rPr>
              <w:t xml:space="preserve"> arba juridiniai asmenys, turintys leidimą plėsti elektros energijos gamybos pajėgumus ir turintys prisijungimą prie centralizuoto šilumos perdavimo tinklo</w:t>
            </w:r>
            <w:r w:rsidR="00A15634" w:rsidRPr="006C6ECC">
              <w:rPr>
                <w:rFonts w:ascii="Times New Roman" w:hAnsi="Times New Roman"/>
                <w:sz w:val="24"/>
                <w:szCs w:val="24"/>
              </w:rPr>
              <w:t xml:space="preserve"> &lt;...&gt;</w:t>
            </w:r>
            <w:r w:rsidR="00D26E9C" w:rsidRPr="006C6ECC">
              <w:rPr>
                <w:rFonts w:ascii="Times New Roman" w:hAnsi="Times New Roman"/>
                <w:sz w:val="24"/>
                <w:szCs w:val="24"/>
              </w:rPr>
              <w:t>;</w:t>
            </w:r>
            <w:r w:rsidR="000D52F3" w:rsidRPr="006C6ECC">
              <w:rPr>
                <w:rFonts w:ascii="Times New Roman" w:hAnsi="Times New Roman"/>
                <w:sz w:val="24"/>
                <w:szCs w:val="24"/>
              </w:rPr>
              <w:t xml:space="preserve"> projektų atrankos būdas – projektų </w:t>
            </w:r>
            <w:r w:rsidR="00D26E9C" w:rsidRPr="006C6ECC">
              <w:rPr>
                <w:rFonts w:ascii="Times New Roman" w:hAnsi="Times New Roman"/>
                <w:sz w:val="24"/>
                <w:szCs w:val="24"/>
              </w:rPr>
              <w:t>konkursas. Takoskyra su planuojama priemone</w:t>
            </w:r>
            <w:r w:rsidR="000D52F3" w:rsidRPr="006C6ECC">
              <w:rPr>
                <w:rFonts w:ascii="Times New Roman" w:hAnsi="Times New Roman"/>
                <w:sz w:val="24"/>
                <w:szCs w:val="24"/>
              </w:rPr>
              <w:t xml:space="preserve"> numatoma per pareiškėją, teritoriją, finansavimo dydį, projektų atrankos būdą, todėl papildomoms takoskyroms poreikio nėra</w:t>
            </w:r>
            <w:r w:rsidR="00D80B36" w:rsidRPr="006C6ECC">
              <w:rPr>
                <w:rFonts w:ascii="Times New Roman" w:hAnsi="Times New Roman"/>
                <w:sz w:val="24"/>
                <w:szCs w:val="24"/>
              </w:rPr>
              <w:t>.</w:t>
            </w:r>
          </w:p>
          <w:p w14:paraId="38ABA83E" w14:textId="00F7D77F" w:rsidR="000D52F3" w:rsidRPr="006C6ECC" w:rsidRDefault="000D52F3" w:rsidP="00322632">
            <w:pPr>
              <w:pStyle w:val="CommentText"/>
              <w:ind w:firstLine="346"/>
              <w:jc w:val="both"/>
              <w:rPr>
                <w:rFonts w:ascii="Times New Roman" w:hAnsi="Times New Roman"/>
                <w:sz w:val="24"/>
                <w:szCs w:val="24"/>
              </w:rPr>
            </w:pPr>
            <w:r w:rsidRPr="006C6ECC">
              <w:rPr>
                <w:rFonts w:ascii="Times New Roman" w:hAnsi="Times New Roman"/>
                <w:sz w:val="24"/>
                <w:szCs w:val="24"/>
              </w:rPr>
              <w:t xml:space="preserve">Pagal Ūkio ministerijos </w:t>
            </w:r>
            <w:r w:rsidR="00AD0274" w:rsidRPr="006C6ECC">
              <w:rPr>
                <w:rFonts w:ascii="Times New Roman" w:hAnsi="Times New Roman"/>
                <w:sz w:val="24"/>
                <w:szCs w:val="24"/>
              </w:rPr>
              <w:t xml:space="preserve">planuojamą </w:t>
            </w:r>
            <w:r w:rsidR="00A15634" w:rsidRPr="006C6ECC">
              <w:rPr>
                <w:rFonts w:ascii="Times New Roman" w:hAnsi="Times New Roman"/>
                <w:sz w:val="24"/>
                <w:szCs w:val="24"/>
              </w:rPr>
              <w:t xml:space="preserve">04.2.1-LVPA-K-836 </w:t>
            </w:r>
            <w:r w:rsidRPr="006C6ECC">
              <w:rPr>
                <w:rFonts w:ascii="Times New Roman" w:hAnsi="Times New Roman"/>
                <w:sz w:val="24"/>
                <w:szCs w:val="24"/>
              </w:rPr>
              <w:t>priemonę „</w:t>
            </w:r>
            <w:r w:rsidR="007E2FF4" w:rsidRPr="006C6ECC">
              <w:rPr>
                <w:rFonts w:ascii="Times New Roman" w:hAnsi="Times New Roman"/>
                <w:sz w:val="24"/>
                <w:szCs w:val="24"/>
              </w:rPr>
              <w:t>Atsinaujinantys energijos ištekliai pramon</w:t>
            </w:r>
            <w:r w:rsidR="00A15634" w:rsidRPr="006C6ECC">
              <w:rPr>
                <w:rFonts w:ascii="Times New Roman" w:hAnsi="Times New Roman"/>
                <w:sz w:val="24"/>
                <w:szCs w:val="24"/>
              </w:rPr>
              <w:t xml:space="preserve">ei </w:t>
            </w:r>
            <w:r w:rsidR="007E2FF4" w:rsidRPr="006C6ECC">
              <w:rPr>
                <w:rFonts w:ascii="Times New Roman" w:hAnsi="Times New Roman"/>
                <w:sz w:val="24"/>
                <w:szCs w:val="24"/>
              </w:rPr>
              <w:t>LT</w:t>
            </w:r>
            <w:r w:rsidR="00322632" w:rsidRPr="006C6ECC">
              <w:rPr>
                <w:rFonts w:ascii="Times New Roman" w:hAnsi="Times New Roman"/>
                <w:sz w:val="24"/>
                <w:szCs w:val="24"/>
              </w:rPr>
              <w:t>+</w:t>
            </w:r>
            <w:r w:rsidRPr="006C6ECC">
              <w:rPr>
                <w:rFonts w:ascii="Times New Roman" w:hAnsi="Times New Roman"/>
                <w:sz w:val="24"/>
                <w:szCs w:val="24"/>
              </w:rPr>
              <w:t xml:space="preserve">“ numatoma </w:t>
            </w:r>
            <w:r w:rsidR="00AD0274" w:rsidRPr="006C6ECC">
              <w:rPr>
                <w:rFonts w:ascii="Times New Roman" w:hAnsi="Times New Roman"/>
                <w:sz w:val="24"/>
                <w:szCs w:val="24"/>
              </w:rPr>
              <w:t xml:space="preserve">finansuoti veikla </w:t>
            </w:r>
            <w:r w:rsidR="00322632" w:rsidRPr="006C6ECC">
              <w:rPr>
                <w:rFonts w:ascii="Times New Roman" w:hAnsi="Times New Roman"/>
                <w:sz w:val="24"/>
                <w:szCs w:val="24"/>
              </w:rPr>
              <w:t>– AEI naudojančių energijos gamybos pajėgumų įrengimas, naujų efektyvesnio panaudojimo technologijų kūrimas ir diegimas pramonės įmonėse, siekiant naudoti energiją pačių įmonių vidiniams poreikiams tenkinti bei sudarant galimybę perteklinę energiją tiekti kitoms pramonės įmonėms ar perduoti į centralizuotus energetinius tinklus.</w:t>
            </w:r>
            <w:r w:rsidRPr="006C6ECC">
              <w:rPr>
                <w:rFonts w:ascii="Times New Roman" w:hAnsi="Times New Roman"/>
                <w:sz w:val="24"/>
                <w:szCs w:val="24"/>
              </w:rPr>
              <w:t xml:space="preserve"> Galimi </w:t>
            </w:r>
            <w:r w:rsidRPr="006C6ECC">
              <w:rPr>
                <w:rFonts w:ascii="Times New Roman" w:hAnsi="Times New Roman"/>
                <w:sz w:val="24"/>
                <w:szCs w:val="24"/>
              </w:rPr>
              <w:lastRenderedPageBreak/>
              <w:t xml:space="preserve">pareiškėjai: </w:t>
            </w:r>
            <w:r w:rsidR="00322632" w:rsidRPr="006C6ECC">
              <w:rPr>
                <w:rFonts w:ascii="Times New Roman" w:hAnsi="Times New Roman"/>
                <w:sz w:val="24"/>
                <w:szCs w:val="24"/>
              </w:rPr>
              <w:t>labai mažos, mažos, vidutinės ir didelės pramonės įmonės.</w:t>
            </w:r>
            <w:r w:rsidRPr="006C6ECC">
              <w:rPr>
                <w:rFonts w:ascii="Times New Roman" w:hAnsi="Times New Roman"/>
                <w:sz w:val="24"/>
                <w:szCs w:val="24"/>
              </w:rPr>
              <w:t xml:space="preserve"> Esminė takoskyra tarp planuojamos priemonės ir priemonės </w:t>
            </w:r>
            <w:r w:rsidR="007E2FF4" w:rsidRPr="006C6ECC">
              <w:rPr>
                <w:rFonts w:ascii="Times New Roman" w:hAnsi="Times New Roman"/>
                <w:sz w:val="24"/>
                <w:szCs w:val="24"/>
              </w:rPr>
              <w:t>„Atsinaujinantys en</w:t>
            </w:r>
            <w:r w:rsidR="00A15634" w:rsidRPr="006C6ECC">
              <w:rPr>
                <w:rFonts w:ascii="Times New Roman" w:hAnsi="Times New Roman"/>
                <w:sz w:val="24"/>
                <w:szCs w:val="24"/>
              </w:rPr>
              <w:t xml:space="preserve">ergijos ištekliai pramonei </w:t>
            </w:r>
            <w:r w:rsidR="007E2FF4" w:rsidRPr="006C6ECC">
              <w:rPr>
                <w:rFonts w:ascii="Times New Roman" w:hAnsi="Times New Roman"/>
                <w:sz w:val="24"/>
                <w:szCs w:val="24"/>
              </w:rPr>
              <w:t>LT</w:t>
            </w:r>
            <w:r w:rsidR="00322632" w:rsidRPr="006C6ECC">
              <w:rPr>
                <w:rFonts w:ascii="Times New Roman" w:hAnsi="Times New Roman"/>
                <w:sz w:val="24"/>
                <w:szCs w:val="24"/>
              </w:rPr>
              <w:t>+</w:t>
            </w:r>
            <w:r w:rsidR="007E2FF4" w:rsidRPr="006C6ECC">
              <w:rPr>
                <w:rFonts w:ascii="Times New Roman" w:hAnsi="Times New Roman"/>
                <w:sz w:val="24"/>
                <w:szCs w:val="24"/>
              </w:rPr>
              <w:t>“</w:t>
            </w:r>
            <w:r w:rsidRPr="006C6ECC">
              <w:rPr>
                <w:rFonts w:ascii="Times New Roman" w:hAnsi="Times New Roman"/>
                <w:sz w:val="24"/>
                <w:szCs w:val="24"/>
              </w:rPr>
              <w:t xml:space="preserve"> nustatoma per pareiškėjus, todėl papildomoms takoskyroms poreikio nėra.</w:t>
            </w:r>
          </w:p>
        </w:tc>
      </w:tr>
      <w:tr w:rsidR="00D80B36" w:rsidRPr="006C6ECC" w14:paraId="050E9B9B" w14:textId="77777777" w:rsidTr="00C67004">
        <w:tc>
          <w:tcPr>
            <w:tcW w:w="568" w:type="dxa"/>
          </w:tcPr>
          <w:p w14:paraId="4B6F92ED" w14:textId="77777777" w:rsidR="00D80B36" w:rsidRPr="006C6ECC" w:rsidRDefault="00D80B36" w:rsidP="00D80B36">
            <w:pPr>
              <w:pStyle w:val="ListParagraph"/>
              <w:numPr>
                <w:ilvl w:val="0"/>
                <w:numId w:val="1"/>
              </w:numPr>
              <w:tabs>
                <w:tab w:val="left" w:pos="567"/>
              </w:tabs>
              <w:ind w:hanging="1046"/>
              <w:rPr>
                <w:rFonts w:ascii="Times New Roman" w:hAnsi="Times New Roman"/>
                <w:sz w:val="24"/>
                <w:szCs w:val="24"/>
              </w:rPr>
            </w:pPr>
          </w:p>
        </w:tc>
        <w:tc>
          <w:tcPr>
            <w:tcW w:w="2438" w:type="dxa"/>
          </w:tcPr>
          <w:p w14:paraId="1264610C" w14:textId="77777777" w:rsidR="00D80B36" w:rsidRPr="006C6ECC" w:rsidRDefault="00D80B36" w:rsidP="00D80B36">
            <w:pPr>
              <w:tabs>
                <w:tab w:val="left" w:pos="567"/>
              </w:tabs>
              <w:rPr>
                <w:rFonts w:ascii="Times New Roman" w:hAnsi="Times New Roman"/>
                <w:sz w:val="24"/>
                <w:szCs w:val="24"/>
              </w:rPr>
            </w:pPr>
            <w:r w:rsidRPr="006C6ECC">
              <w:rPr>
                <w:rFonts w:ascii="Times New Roman" w:hAnsi="Times New Roman"/>
                <w:sz w:val="24"/>
                <w:szCs w:val="24"/>
              </w:rPr>
              <w:t xml:space="preserve">Priemonės sankirtų su kitų ES struktūrinių fondų, kitos </w:t>
            </w:r>
            <w:bookmarkStart w:id="5" w:name="_GoBack"/>
            <w:r w:rsidRPr="006C6ECC">
              <w:rPr>
                <w:rFonts w:ascii="Times New Roman" w:hAnsi="Times New Roman"/>
                <w:sz w:val="24"/>
                <w:szCs w:val="24"/>
              </w:rPr>
              <w:t>ES</w:t>
            </w:r>
            <w:bookmarkEnd w:id="5"/>
            <w:r w:rsidRPr="006C6ECC">
              <w:rPr>
                <w:rFonts w:ascii="Times New Roman" w:hAnsi="Times New Roman"/>
                <w:sz w:val="24"/>
                <w:szCs w:val="24"/>
              </w:rPr>
              <w:t xml:space="preserve"> finansinės paramos ar kitos tarptautinės paramos priemonėmis įvertinimas ir nustatymas </w:t>
            </w:r>
          </w:p>
        </w:tc>
        <w:tc>
          <w:tcPr>
            <w:tcW w:w="7371" w:type="dxa"/>
          </w:tcPr>
          <w:p w14:paraId="2FEBBFC2" w14:textId="33E4B353" w:rsidR="00B743ED" w:rsidRPr="006C6ECC" w:rsidRDefault="007F1CD0" w:rsidP="00D4249C">
            <w:pPr>
              <w:ind w:firstLine="346"/>
              <w:jc w:val="both"/>
              <w:rPr>
                <w:rFonts w:ascii="Times New Roman" w:hAnsi="Times New Roman"/>
                <w:sz w:val="24"/>
                <w:szCs w:val="24"/>
              </w:rPr>
            </w:pPr>
            <w:r w:rsidRPr="006C6ECC">
              <w:rPr>
                <w:rFonts w:ascii="Times New Roman" w:hAnsi="Times New Roman"/>
                <w:sz w:val="24"/>
                <w:szCs w:val="24"/>
              </w:rPr>
              <w:t xml:space="preserve">Finansavimas pagal šią priemonę bus vykdomas vadovaujantis Europos Parlamento ir Tarybos 2013 m. gruodžio 17 d. reglamento (ES) Nr. 1300/2013 dėl Sanglaudos fondo, kuriuo panaikinamas Tarybos reglamentas (EB) Nr. 1084/2006, nuostatomis. </w:t>
            </w:r>
            <w:r w:rsidR="00B83CCA" w:rsidRPr="006C6ECC">
              <w:rPr>
                <w:rFonts w:ascii="Times New Roman" w:hAnsi="Times New Roman"/>
                <w:sz w:val="24"/>
                <w:szCs w:val="24"/>
              </w:rPr>
              <w:t xml:space="preserve">Šios priemonės remiamos veiklos, susijusios </w:t>
            </w:r>
            <w:r w:rsidR="00B51E75" w:rsidRPr="006C6ECC">
              <w:rPr>
                <w:rFonts w:ascii="Times New Roman" w:hAnsi="Times New Roman"/>
                <w:sz w:val="24"/>
                <w:szCs w:val="24"/>
              </w:rPr>
              <w:t xml:space="preserve">su </w:t>
            </w:r>
            <w:r w:rsidR="00B83CCA" w:rsidRPr="006C6ECC">
              <w:rPr>
                <w:rFonts w:ascii="Times New Roman" w:hAnsi="Times New Roman"/>
                <w:sz w:val="24"/>
                <w:szCs w:val="24"/>
              </w:rPr>
              <w:t xml:space="preserve">atsinaujinančių išteklių energijos panaudojimo plėtra efektyvios šilumos ir elektros energijos gamybai </w:t>
            </w:r>
            <w:r w:rsidR="00CE7DC8" w:rsidRPr="006C6ECC">
              <w:rPr>
                <w:rFonts w:ascii="Times New Roman" w:hAnsi="Times New Roman"/>
                <w:sz w:val="24"/>
                <w:szCs w:val="24"/>
              </w:rPr>
              <w:t xml:space="preserve">didelio efektyvumo </w:t>
            </w:r>
            <w:r w:rsidR="00B83CCA" w:rsidRPr="006C6ECC">
              <w:rPr>
                <w:rFonts w:ascii="Times New Roman" w:hAnsi="Times New Roman"/>
                <w:sz w:val="24"/>
                <w:szCs w:val="24"/>
              </w:rPr>
              <w:t>kogeneraci</w:t>
            </w:r>
            <w:r w:rsidR="00CE7DC8" w:rsidRPr="006C6ECC">
              <w:rPr>
                <w:rFonts w:ascii="Times New Roman" w:hAnsi="Times New Roman"/>
                <w:sz w:val="24"/>
                <w:szCs w:val="24"/>
              </w:rPr>
              <w:t>jos</w:t>
            </w:r>
            <w:r w:rsidR="00B83CCA" w:rsidRPr="006C6ECC">
              <w:rPr>
                <w:rFonts w:ascii="Times New Roman" w:hAnsi="Times New Roman"/>
                <w:sz w:val="24"/>
                <w:szCs w:val="24"/>
              </w:rPr>
              <w:t xml:space="preserve"> elektrinė</w:t>
            </w:r>
            <w:r w:rsidR="002C5977" w:rsidRPr="006C6ECC">
              <w:rPr>
                <w:rFonts w:ascii="Times New Roman" w:hAnsi="Times New Roman"/>
                <w:sz w:val="24"/>
                <w:szCs w:val="24"/>
              </w:rPr>
              <w:t>je</w:t>
            </w:r>
            <w:r w:rsidR="00B83CCA" w:rsidRPr="006C6ECC">
              <w:rPr>
                <w:rFonts w:ascii="Times New Roman" w:hAnsi="Times New Roman"/>
                <w:sz w:val="24"/>
                <w:szCs w:val="24"/>
              </w:rPr>
              <w:t xml:space="preserve"> Vilniuje.</w:t>
            </w:r>
            <w:r w:rsidRPr="006C6ECC">
              <w:rPr>
                <w:rFonts w:ascii="Times New Roman" w:hAnsi="Times New Roman"/>
                <w:sz w:val="24"/>
                <w:szCs w:val="24"/>
              </w:rPr>
              <w:t xml:space="preserve"> </w:t>
            </w:r>
            <w:r w:rsidR="00D26E9C" w:rsidRPr="006C6ECC">
              <w:rPr>
                <w:rFonts w:ascii="Times New Roman" w:hAnsi="Times New Roman"/>
                <w:sz w:val="24"/>
                <w:szCs w:val="24"/>
              </w:rPr>
              <w:t>Vertinant</w:t>
            </w:r>
            <w:r w:rsidR="00B83CCA" w:rsidRPr="006C6ECC">
              <w:rPr>
                <w:rFonts w:ascii="Times New Roman" w:hAnsi="Times New Roman"/>
                <w:sz w:val="24"/>
                <w:szCs w:val="24"/>
              </w:rPr>
              <w:t xml:space="preserve"> galimas priemonės veiklos sankirtas su kitomis ES finansinės paramos ir kitomis tarptautinės paramos priemonėmis</w:t>
            </w:r>
            <w:r w:rsidR="00D26E9C" w:rsidRPr="006C6ECC">
              <w:rPr>
                <w:rFonts w:ascii="Times New Roman" w:hAnsi="Times New Roman"/>
                <w:sz w:val="24"/>
                <w:szCs w:val="24"/>
              </w:rPr>
              <w:t>,</w:t>
            </w:r>
            <w:r w:rsidR="00B83CCA" w:rsidRPr="006C6ECC">
              <w:rPr>
                <w:rFonts w:ascii="Times New Roman" w:hAnsi="Times New Roman"/>
                <w:sz w:val="24"/>
                <w:szCs w:val="24"/>
              </w:rPr>
              <w:t xml:space="preserve"> nagrinėt</w:t>
            </w:r>
            <w:r w:rsidR="000D52F3" w:rsidRPr="006C6ECC">
              <w:rPr>
                <w:rFonts w:ascii="Times New Roman" w:hAnsi="Times New Roman"/>
                <w:sz w:val="24"/>
                <w:szCs w:val="24"/>
              </w:rPr>
              <w:t>i</w:t>
            </w:r>
            <w:r w:rsidR="00B83CCA" w:rsidRPr="006C6ECC">
              <w:rPr>
                <w:rFonts w:ascii="Times New Roman" w:hAnsi="Times New Roman"/>
                <w:sz w:val="24"/>
                <w:szCs w:val="24"/>
              </w:rPr>
              <w:t xml:space="preserve"> ši</w:t>
            </w:r>
            <w:r w:rsidR="000D52F3" w:rsidRPr="006C6ECC">
              <w:rPr>
                <w:rFonts w:ascii="Times New Roman" w:hAnsi="Times New Roman"/>
                <w:sz w:val="24"/>
                <w:szCs w:val="24"/>
              </w:rPr>
              <w:t>e fondai</w:t>
            </w:r>
            <w:r w:rsidR="0014199C" w:rsidRPr="006C6ECC">
              <w:rPr>
                <w:rFonts w:ascii="Times New Roman" w:hAnsi="Times New Roman"/>
                <w:sz w:val="24"/>
                <w:szCs w:val="24"/>
              </w:rPr>
              <w:t xml:space="preserve"> </w:t>
            </w:r>
            <w:r w:rsidR="000D52F3" w:rsidRPr="006C6ECC">
              <w:rPr>
                <w:rFonts w:ascii="Times New Roman" w:hAnsi="Times New Roman"/>
                <w:sz w:val="24"/>
                <w:szCs w:val="24"/>
              </w:rPr>
              <w:t>/</w:t>
            </w:r>
            <w:r w:rsidR="0014199C" w:rsidRPr="006C6ECC">
              <w:rPr>
                <w:rFonts w:ascii="Times New Roman" w:hAnsi="Times New Roman"/>
                <w:sz w:val="24"/>
                <w:szCs w:val="24"/>
              </w:rPr>
              <w:t xml:space="preserve"> </w:t>
            </w:r>
            <w:r w:rsidR="000D52F3" w:rsidRPr="006C6ECC">
              <w:rPr>
                <w:rFonts w:ascii="Times New Roman" w:hAnsi="Times New Roman"/>
                <w:sz w:val="24"/>
                <w:szCs w:val="24"/>
              </w:rPr>
              <w:t>programos</w:t>
            </w:r>
            <w:r w:rsidR="00B83CCA" w:rsidRPr="006C6ECC">
              <w:rPr>
                <w:rFonts w:ascii="Times New Roman" w:hAnsi="Times New Roman"/>
                <w:sz w:val="24"/>
                <w:szCs w:val="24"/>
              </w:rPr>
              <w:t>:</w:t>
            </w:r>
          </w:p>
          <w:p w14:paraId="02284A60" w14:textId="77777777" w:rsidR="00675DFC" w:rsidRPr="006C6ECC" w:rsidRDefault="00675DFC" w:rsidP="00675DFC">
            <w:pPr>
              <w:ind w:firstLine="346"/>
              <w:jc w:val="both"/>
              <w:rPr>
                <w:rFonts w:ascii="Times New Roman" w:hAnsi="Times New Roman"/>
                <w:sz w:val="24"/>
                <w:szCs w:val="24"/>
              </w:rPr>
            </w:pPr>
            <w:r w:rsidRPr="006C6ECC">
              <w:rPr>
                <w:rFonts w:ascii="Times New Roman" w:hAnsi="Times New Roman"/>
                <w:b/>
                <w:sz w:val="24"/>
                <w:szCs w:val="24"/>
              </w:rPr>
              <w:t>ES solidarumo fondas</w:t>
            </w:r>
            <w:r w:rsidRPr="006C6ECC">
              <w:rPr>
                <w:rFonts w:ascii="Times New Roman" w:hAnsi="Times New Roman"/>
                <w:sz w:val="24"/>
                <w:szCs w:val="24"/>
              </w:rPr>
              <w:t xml:space="preserve"> finansavimą teikia daugiausia įvykus didelei stichinei nelaimei, kai itin nukenčia gyvenimo sąlygos, gamtinė aplinka ar ekonomika viename ar daugiau valstybės narės arba narystės siekiančios šalies regionų, todėl sankirtų su numatoma įgyvendinti priemone nėra.</w:t>
            </w:r>
          </w:p>
          <w:p w14:paraId="5EB9F0A2" w14:textId="77777777" w:rsidR="000D52F3" w:rsidRPr="006C6ECC" w:rsidRDefault="00675DFC" w:rsidP="00675DFC">
            <w:pPr>
              <w:ind w:firstLine="346"/>
              <w:jc w:val="both"/>
              <w:rPr>
                <w:rFonts w:ascii="Times New Roman" w:hAnsi="Times New Roman"/>
                <w:sz w:val="24"/>
                <w:szCs w:val="24"/>
              </w:rPr>
            </w:pPr>
            <w:r w:rsidRPr="006C6ECC">
              <w:rPr>
                <w:rFonts w:ascii="Times New Roman" w:hAnsi="Times New Roman"/>
                <w:b/>
                <w:sz w:val="24"/>
                <w:szCs w:val="24"/>
              </w:rPr>
              <w:t>Europos teritorinio bendradarbiavimo tikslo programa</w:t>
            </w:r>
            <w:r w:rsidRPr="006C6ECC">
              <w:rPr>
                <w:rFonts w:ascii="Times New Roman" w:hAnsi="Times New Roman"/>
                <w:sz w:val="24"/>
                <w:szCs w:val="24"/>
              </w:rPr>
              <w:t>, finansuojama ES struktūrinių fondų lėšomis, numato kurti ir plėtoti tarpvalstybinį bendradarbiavimą, finansuojant integruotą teritorijų vystymąsi skatinančius tinklus ir veiksmus. Minėtas tikslas gali turėti sąsajų su įgyvendinama priemone, tačiau yra aiški takoskyra – Europos teritorinio bendradarbiavimo tikslo programos finansuojamus projektus turi įgyvendinti ne mažiau kaip du ir ne daugiau kaip 8 projekto partneriai iš dviejų dalyvaujančių kaimyninių šalių programos teritorijos (partnerio kilmės vieta nustatoma pagal oficialų partnerio registracijos adresą šalies arba regiono registre).  Numatomos įgyvendinti priemonės galim</w:t>
            </w:r>
            <w:r w:rsidR="006A13DF" w:rsidRPr="006C6ECC">
              <w:rPr>
                <w:rFonts w:ascii="Times New Roman" w:hAnsi="Times New Roman"/>
                <w:sz w:val="24"/>
                <w:szCs w:val="24"/>
              </w:rPr>
              <w:t>as</w:t>
            </w:r>
            <w:r w:rsidRPr="006C6ECC">
              <w:rPr>
                <w:rFonts w:ascii="Times New Roman" w:hAnsi="Times New Roman"/>
                <w:sz w:val="24"/>
                <w:szCs w:val="24"/>
              </w:rPr>
              <w:t xml:space="preserve"> </w:t>
            </w:r>
            <w:r w:rsidR="006A13DF" w:rsidRPr="006C6ECC">
              <w:rPr>
                <w:rFonts w:ascii="Times New Roman" w:hAnsi="Times New Roman"/>
                <w:sz w:val="24"/>
                <w:szCs w:val="24"/>
              </w:rPr>
              <w:t xml:space="preserve">pareiškėjas </w:t>
            </w:r>
            <w:r w:rsidR="008A5FCA" w:rsidRPr="006C6ECC">
              <w:rPr>
                <w:rFonts w:ascii="Times New Roman" w:hAnsi="Times New Roman"/>
                <w:sz w:val="24"/>
                <w:szCs w:val="24"/>
              </w:rPr>
              <w:t>–</w:t>
            </w:r>
            <w:r w:rsidR="008A5FCA" w:rsidRPr="006C6ECC">
              <w:t xml:space="preserve"> </w:t>
            </w:r>
            <w:r w:rsidR="008A5FCA" w:rsidRPr="006C6ECC">
              <w:rPr>
                <w:rFonts w:ascii="Times New Roman" w:hAnsi="Times New Roman"/>
                <w:sz w:val="24"/>
                <w:szCs w:val="24"/>
              </w:rPr>
              <w:t>UAB „Vilniaus kogeneracinė jėgainė“ (Vilniuje projektą vykdysianti bendrovė).</w:t>
            </w:r>
          </w:p>
          <w:p w14:paraId="1E5153B1" w14:textId="562D0BFB" w:rsidR="00B83CCA" w:rsidRPr="006C6ECC" w:rsidRDefault="008322D5" w:rsidP="00D4249C">
            <w:pPr>
              <w:tabs>
                <w:tab w:val="left" w:pos="567"/>
              </w:tabs>
              <w:ind w:firstLine="346"/>
              <w:jc w:val="both"/>
              <w:rPr>
                <w:rFonts w:ascii="Times New Roman" w:hAnsi="Times New Roman"/>
                <w:sz w:val="24"/>
                <w:szCs w:val="24"/>
              </w:rPr>
            </w:pPr>
            <w:r w:rsidRPr="006C6ECC">
              <w:rPr>
                <w:rFonts w:ascii="Times New Roman" w:hAnsi="Times New Roman"/>
                <w:sz w:val="24"/>
                <w:szCs w:val="24"/>
              </w:rPr>
              <w:t xml:space="preserve">Pagal </w:t>
            </w:r>
            <w:r w:rsidR="00A418C6" w:rsidRPr="006C6ECC">
              <w:rPr>
                <w:rFonts w:ascii="Times New Roman" w:hAnsi="Times New Roman"/>
                <w:sz w:val="24"/>
                <w:szCs w:val="24"/>
              </w:rPr>
              <w:t>Lietuvos Respublikos aplinkos ministerijos</w:t>
            </w:r>
            <w:r w:rsidR="003614DC" w:rsidRPr="006C6ECC">
              <w:rPr>
                <w:rFonts w:ascii="Times New Roman" w:hAnsi="Times New Roman"/>
                <w:sz w:val="24"/>
                <w:szCs w:val="24"/>
              </w:rPr>
              <w:t xml:space="preserve"> administruojamą</w:t>
            </w:r>
            <w:r w:rsidR="003614DC" w:rsidRPr="006C6ECC">
              <w:rPr>
                <w:rFonts w:ascii="Times New Roman" w:hAnsi="Times New Roman"/>
                <w:b/>
                <w:sz w:val="24"/>
                <w:szCs w:val="24"/>
              </w:rPr>
              <w:t xml:space="preserve"> Klimato kaitos specialiąją programą </w:t>
            </w:r>
            <w:r w:rsidR="003614DC" w:rsidRPr="006C6ECC">
              <w:rPr>
                <w:rFonts w:ascii="Times New Roman" w:hAnsi="Times New Roman"/>
                <w:sz w:val="24"/>
                <w:szCs w:val="24"/>
              </w:rPr>
              <w:t>gali būti finansuojamos energetinio efektyvumo didinimo ir atsinaujinančių energijos šaltinių diegimo priemonės fiziniams ir juridiniams asmenims</w:t>
            </w:r>
            <w:r w:rsidR="0074527A" w:rsidRPr="006C6ECC">
              <w:rPr>
                <w:rFonts w:ascii="Times New Roman" w:hAnsi="Times New Roman"/>
                <w:sz w:val="24"/>
                <w:szCs w:val="24"/>
              </w:rPr>
              <w:t>.</w:t>
            </w:r>
            <w:r w:rsidR="003614DC" w:rsidRPr="006C6ECC">
              <w:rPr>
                <w:rFonts w:ascii="Times New Roman" w:hAnsi="Times New Roman"/>
                <w:sz w:val="24"/>
                <w:szCs w:val="24"/>
              </w:rPr>
              <w:t xml:space="preserve"> Pažymėtina, kad ūkinę-komercinę veiklą vykdančioms įmonėms maksimali subsidijos suma yra 200 tūkst. eurų, o nevykdančioms – 1,45 mln. eur</w:t>
            </w:r>
            <w:r w:rsidR="008053AA" w:rsidRPr="006C6ECC">
              <w:rPr>
                <w:rFonts w:ascii="Times New Roman" w:hAnsi="Times New Roman"/>
                <w:sz w:val="24"/>
                <w:szCs w:val="24"/>
              </w:rPr>
              <w:t>ų</w:t>
            </w:r>
            <w:r w:rsidR="003614DC" w:rsidRPr="006C6ECC">
              <w:rPr>
                <w:rFonts w:ascii="Times New Roman" w:hAnsi="Times New Roman"/>
                <w:sz w:val="24"/>
                <w:szCs w:val="24"/>
              </w:rPr>
              <w:t xml:space="preserve">. Planuojamos </w:t>
            </w:r>
            <w:r w:rsidR="00DC27BA" w:rsidRPr="006C6ECC">
              <w:rPr>
                <w:rFonts w:ascii="Times New Roman" w:hAnsi="Times New Roman"/>
                <w:sz w:val="24"/>
                <w:szCs w:val="24"/>
              </w:rPr>
              <w:t xml:space="preserve">priemonės „Didelio efektyvumo kogeneracijos skatinimas Vilniaus </w:t>
            </w:r>
            <w:r w:rsidR="00A15634" w:rsidRPr="006C6ECC">
              <w:rPr>
                <w:rFonts w:ascii="Times New Roman" w:hAnsi="Times New Roman"/>
                <w:sz w:val="24"/>
                <w:szCs w:val="24"/>
              </w:rPr>
              <w:t>mieste</w:t>
            </w:r>
            <w:r w:rsidR="00DC27BA" w:rsidRPr="006C6ECC">
              <w:rPr>
                <w:rFonts w:ascii="Times New Roman" w:hAnsi="Times New Roman"/>
                <w:sz w:val="24"/>
                <w:szCs w:val="24"/>
              </w:rPr>
              <w:t xml:space="preserve">“ </w:t>
            </w:r>
            <w:r w:rsidR="00AA17E6" w:rsidRPr="006C6ECC">
              <w:rPr>
                <w:rFonts w:ascii="Times New Roman" w:hAnsi="Times New Roman"/>
                <w:sz w:val="24"/>
                <w:szCs w:val="24"/>
              </w:rPr>
              <w:t xml:space="preserve">pareiškėjais gali būti Nutarime numatyti pareiškėjai (žr. 7 punktą), projektai planuojami valstybės planavimo būdu bei pasižymi didele apimtimi. </w:t>
            </w:r>
            <w:r w:rsidR="0074527A" w:rsidRPr="006C6ECC">
              <w:rPr>
                <w:rFonts w:ascii="Times New Roman" w:hAnsi="Times New Roman"/>
                <w:sz w:val="24"/>
                <w:szCs w:val="24"/>
              </w:rPr>
              <w:t xml:space="preserve">Todėl takoskyra nustatoma per finansavimo dydį ir </w:t>
            </w:r>
            <w:r w:rsidR="00AA17E6" w:rsidRPr="006C6ECC">
              <w:rPr>
                <w:rFonts w:ascii="Times New Roman" w:hAnsi="Times New Roman"/>
                <w:sz w:val="24"/>
                <w:szCs w:val="24"/>
              </w:rPr>
              <w:t>pareiškėjus</w:t>
            </w:r>
            <w:r w:rsidR="0074527A" w:rsidRPr="006C6ECC">
              <w:rPr>
                <w:rFonts w:ascii="Times New Roman" w:hAnsi="Times New Roman"/>
                <w:sz w:val="24"/>
                <w:szCs w:val="24"/>
              </w:rPr>
              <w:t>.</w:t>
            </w:r>
          </w:p>
          <w:p w14:paraId="310479CE" w14:textId="77777777" w:rsidR="00B83CCA" w:rsidRPr="006C6ECC" w:rsidRDefault="00B83CCA" w:rsidP="00D4249C">
            <w:pPr>
              <w:ind w:firstLine="346"/>
              <w:jc w:val="both"/>
              <w:rPr>
                <w:rFonts w:ascii="Times New Roman" w:hAnsi="Times New Roman"/>
                <w:sz w:val="24"/>
                <w:szCs w:val="24"/>
              </w:rPr>
            </w:pPr>
            <w:r w:rsidRPr="006C6ECC">
              <w:rPr>
                <w:rFonts w:ascii="Times New Roman" w:hAnsi="Times New Roman"/>
                <w:b/>
                <w:sz w:val="24"/>
                <w:szCs w:val="24"/>
              </w:rPr>
              <w:t>LIFE programa</w:t>
            </w:r>
            <w:r w:rsidRPr="006C6ECC">
              <w:rPr>
                <w:rFonts w:ascii="Times New Roman" w:hAnsi="Times New Roman"/>
                <w:sz w:val="24"/>
                <w:szCs w:val="24"/>
              </w:rPr>
              <w:t>. Pastebėtina, kad LIFE programa taip pat turi panašumų su nagrinėjamos priemonės veikla, kadangi pagal 2014</w:t>
            </w:r>
            <w:r w:rsidR="00AA17E6" w:rsidRPr="006C6ECC">
              <w:rPr>
                <w:rFonts w:ascii="Times New Roman" w:hAnsi="Times New Roman"/>
                <w:sz w:val="24"/>
                <w:szCs w:val="24"/>
              </w:rPr>
              <w:t>–</w:t>
            </w:r>
            <w:r w:rsidRPr="006C6ECC">
              <w:rPr>
                <w:rFonts w:ascii="Times New Roman" w:hAnsi="Times New Roman"/>
                <w:sz w:val="24"/>
                <w:szCs w:val="24"/>
              </w:rPr>
              <w:t>2020</w:t>
            </w:r>
            <w:r w:rsidR="00AA17E6" w:rsidRPr="006C6ECC">
              <w:rPr>
                <w:rFonts w:ascii="Times New Roman" w:hAnsi="Times New Roman"/>
                <w:sz w:val="24"/>
                <w:szCs w:val="24"/>
              </w:rPr>
              <w:t xml:space="preserve"> </w:t>
            </w:r>
            <w:r w:rsidRPr="006C6ECC">
              <w:rPr>
                <w:rFonts w:ascii="Times New Roman" w:hAnsi="Times New Roman"/>
                <w:sz w:val="24"/>
                <w:szCs w:val="24"/>
              </w:rPr>
              <w:t xml:space="preserve">laikotarpio LIFE programą finansavimas skiriamas aplinkos ir išteklių naudojimo efektyvumo, gamtos ir biologinės įvairovės, aplinkos valdymo ir informavimo srityse bei klimato kaitos švelninimo, prisitaikymo prie klimato kaitos ir klimato valdymo ir informavimo srityse. </w:t>
            </w:r>
            <w:r w:rsidR="0006658D" w:rsidRPr="006C6ECC">
              <w:rPr>
                <w:rFonts w:ascii="Times New Roman" w:hAnsi="Times New Roman"/>
                <w:sz w:val="24"/>
                <w:szCs w:val="24"/>
              </w:rPr>
              <w:t>Tačiau LIFE programoje nenumatoma finansuoti didelio efe</w:t>
            </w:r>
            <w:r w:rsidR="00AA17E6" w:rsidRPr="006C6ECC">
              <w:rPr>
                <w:rFonts w:ascii="Times New Roman" w:hAnsi="Times New Roman"/>
                <w:sz w:val="24"/>
                <w:szCs w:val="24"/>
              </w:rPr>
              <w:t>ktyvumo kogeneracijos įrenginių (takoskyra per veiklas).</w:t>
            </w:r>
          </w:p>
          <w:p w14:paraId="13C198C6" w14:textId="77777777" w:rsidR="00B83CCA" w:rsidRPr="006C6ECC" w:rsidRDefault="00B83CCA" w:rsidP="002C5977">
            <w:pPr>
              <w:ind w:firstLine="346"/>
              <w:jc w:val="both"/>
              <w:rPr>
                <w:rFonts w:ascii="Times New Roman" w:hAnsi="Times New Roman"/>
                <w:sz w:val="24"/>
                <w:szCs w:val="24"/>
              </w:rPr>
            </w:pPr>
            <w:r w:rsidRPr="006C6ECC">
              <w:rPr>
                <w:rFonts w:ascii="Times New Roman" w:hAnsi="Times New Roman"/>
                <w:b/>
                <w:sz w:val="24"/>
                <w:szCs w:val="24"/>
              </w:rPr>
              <w:t>INTERREG IVC tarpregioninio bendradarbiavimo programa</w:t>
            </w:r>
            <w:r w:rsidRPr="006C6ECC">
              <w:rPr>
                <w:rFonts w:ascii="Times New Roman" w:hAnsi="Times New Roman"/>
                <w:sz w:val="24"/>
                <w:szCs w:val="24"/>
              </w:rPr>
              <w:t xml:space="preserve"> numato finansuoti </w:t>
            </w:r>
            <w:r w:rsidR="00ED7E0E" w:rsidRPr="006C6ECC">
              <w:rPr>
                <w:rFonts w:ascii="Times New Roman" w:hAnsi="Times New Roman"/>
                <w:sz w:val="24"/>
                <w:szCs w:val="24"/>
              </w:rPr>
              <w:t xml:space="preserve">energijos efektyvumo ir atsinaujinančių energijos šaltinių priemones. Takoskyra </w:t>
            </w:r>
            <w:r w:rsidR="000E2358" w:rsidRPr="006C6ECC">
              <w:rPr>
                <w:rFonts w:ascii="Times New Roman" w:hAnsi="Times New Roman"/>
                <w:sz w:val="24"/>
                <w:szCs w:val="24"/>
              </w:rPr>
              <w:t>tarp šių priemonių</w:t>
            </w:r>
            <w:r w:rsidR="004515F3" w:rsidRPr="006C6ECC">
              <w:rPr>
                <w:rFonts w:ascii="Times New Roman" w:hAnsi="Times New Roman"/>
                <w:sz w:val="24"/>
                <w:szCs w:val="24"/>
              </w:rPr>
              <w:t xml:space="preserve"> ir </w:t>
            </w:r>
            <w:r w:rsidR="00BD6C17" w:rsidRPr="006C6ECC">
              <w:rPr>
                <w:rFonts w:ascii="Times New Roman" w:hAnsi="Times New Roman"/>
                <w:sz w:val="24"/>
                <w:szCs w:val="24"/>
              </w:rPr>
              <w:t xml:space="preserve">priemonės </w:t>
            </w:r>
            <w:r w:rsidR="00AA17E6" w:rsidRPr="006C6ECC">
              <w:rPr>
                <w:rFonts w:ascii="Times New Roman" w:hAnsi="Times New Roman"/>
                <w:sz w:val="24"/>
                <w:szCs w:val="24"/>
              </w:rPr>
              <w:t>„Didelio efektyvumo kogeneracijos skatinimas Vilniaus miest</w:t>
            </w:r>
            <w:r w:rsidR="002C5977" w:rsidRPr="006C6ECC">
              <w:rPr>
                <w:rFonts w:ascii="Times New Roman" w:hAnsi="Times New Roman"/>
                <w:sz w:val="24"/>
                <w:szCs w:val="24"/>
              </w:rPr>
              <w:t>e</w:t>
            </w:r>
            <w:r w:rsidR="00AA17E6" w:rsidRPr="006C6ECC">
              <w:rPr>
                <w:rFonts w:ascii="Times New Roman" w:hAnsi="Times New Roman"/>
                <w:sz w:val="24"/>
                <w:szCs w:val="24"/>
              </w:rPr>
              <w:t>“</w:t>
            </w:r>
            <w:r w:rsidR="00ED7E0E" w:rsidRPr="006C6ECC">
              <w:rPr>
                <w:rFonts w:ascii="Times New Roman" w:hAnsi="Times New Roman"/>
                <w:sz w:val="24"/>
                <w:szCs w:val="24"/>
              </w:rPr>
              <w:t xml:space="preserve"> nustatyta</w:t>
            </w:r>
            <w:r w:rsidR="000E2358" w:rsidRPr="006C6ECC">
              <w:rPr>
                <w:rFonts w:ascii="Times New Roman" w:hAnsi="Times New Roman"/>
                <w:sz w:val="24"/>
                <w:szCs w:val="24"/>
              </w:rPr>
              <w:t xml:space="preserve"> įvertinus veikl</w:t>
            </w:r>
            <w:r w:rsidR="004C0E67" w:rsidRPr="006C6ECC">
              <w:rPr>
                <w:rFonts w:ascii="Times New Roman" w:hAnsi="Times New Roman"/>
                <w:sz w:val="24"/>
                <w:szCs w:val="24"/>
              </w:rPr>
              <w:t>os</w:t>
            </w:r>
            <w:r w:rsidR="000E2358" w:rsidRPr="006C6ECC">
              <w:rPr>
                <w:rFonts w:ascii="Times New Roman" w:hAnsi="Times New Roman"/>
                <w:sz w:val="24"/>
                <w:szCs w:val="24"/>
              </w:rPr>
              <w:t xml:space="preserve"> rezultatų lokalų poveikį izoliuot</w:t>
            </w:r>
            <w:r w:rsidR="008E2D1D" w:rsidRPr="006C6ECC">
              <w:rPr>
                <w:rFonts w:ascii="Times New Roman" w:hAnsi="Times New Roman"/>
                <w:sz w:val="24"/>
                <w:szCs w:val="24"/>
              </w:rPr>
              <w:t>ai</w:t>
            </w:r>
            <w:r w:rsidR="000E2358" w:rsidRPr="006C6ECC">
              <w:rPr>
                <w:rFonts w:ascii="Times New Roman" w:hAnsi="Times New Roman"/>
                <w:sz w:val="24"/>
                <w:szCs w:val="24"/>
              </w:rPr>
              <w:t xml:space="preserve"> </w:t>
            </w:r>
            <w:r w:rsidR="00ED7E0E" w:rsidRPr="006C6ECC">
              <w:rPr>
                <w:rFonts w:ascii="Times New Roman" w:hAnsi="Times New Roman"/>
                <w:sz w:val="24"/>
                <w:szCs w:val="24"/>
              </w:rPr>
              <w:t>centrinio šilumos tiekimo</w:t>
            </w:r>
            <w:r w:rsidR="00AF444E" w:rsidRPr="006C6ECC">
              <w:rPr>
                <w:rFonts w:ascii="Times New Roman" w:hAnsi="Times New Roman"/>
                <w:sz w:val="24"/>
                <w:szCs w:val="24"/>
              </w:rPr>
              <w:t xml:space="preserve"> </w:t>
            </w:r>
            <w:r w:rsidR="00AF444E" w:rsidRPr="006C6ECC">
              <w:rPr>
                <w:rFonts w:ascii="Times New Roman" w:hAnsi="Times New Roman"/>
                <w:sz w:val="24"/>
                <w:szCs w:val="24"/>
              </w:rPr>
              <w:lastRenderedPageBreak/>
              <w:t>sistem</w:t>
            </w:r>
            <w:r w:rsidR="008E2D1D" w:rsidRPr="006C6ECC">
              <w:rPr>
                <w:rFonts w:ascii="Times New Roman" w:hAnsi="Times New Roman"/>
                <w:sz w:val="24"/>
                <w:szCs w:val="24"/>
              </w:rPr>
              <w:t>ai</w:t>
            </w:r>
            <w:r w:rsidR="00AF444E" w:rsidRPr="006C6ECC">
              <w:rPr>
                <w:rFonts w:ascii="Times New Roman" w:hAnsi="Times New Roman"/>
                <w:sz w:val="24"/>
                <w:szCs w:val="24"/>
              </w:rPr>
              <w:t xml:space="preserve"> </w:t>
            </w:r>
            <w:r w:rsidR="00ED7E0E" w:rsidRPr="006C6ECC">
              <w:rPr>
                <w:rFonts w:ascii="Times New Roman" w:hAnsi="Times New Roman"/>
                <w:sz w:val="24"/>
                <w:szCs w:val="24"/>
              </w:rPr>
              <w:t xml:space="preserve">Vilniaus miesto </w:t>
            </w:r>
            <w:r w:rsidR="00AF444E" w:rsidRPr="006C6ECC">
              <w:rPr>
                <w:rFonts w:ascii="Times New Roman" w:hAnsi="Times New Roman"/>
                <w:sz w:val="24"/>
                <w:szCs w:val="24"/>
              </w:rPr>
              <w:t>savivaldyb</w:t>
            </w:r>
            <w:r w:rsidR="004C0E67" w:rsidRPr="006C6ECC">
              <w:rPr>
                <w:rFonts w:ascii="Times New Roman" w:hAnsi="Times New Roman"/>
                <w:sz w:val="24"/>
                <w:szCs w:val="24"/>
              </w:rPr>
              <w:t>ės</w:t>
            </w:r>
            <w:r w:rsidR="00AF444E" w:rsidRPr="006C6ECC">
              <w:rPr>
                <w:rFonts w:ascii="Times New Roman" w:hAnsi="Times New Roman"/>
                <w:sz w:val="24"/>
                <w:szCs w:val="24"/>
              </w:rPr>
              <w:t xml:space="preserve"> administracinės</w:t>
            </w:r>
            <w:r w:rsidR="000E2358" w:rsidRPr="006C6ECC">
              <w:rPr>
                <w:rFonts w:ascii="Times New Roman" w:hAnsi="Times New Roman"/>
                <w:sz w:val="24"/>
                <w:szCs w:val="24"/>
              </w:rPr>
              <w:t>e</w:t>
            </w:r>
            <w:r w:rsidR="00AF444E" w:rsidRPr="006C6ECC">
              <w:rPr>
                <w:rFonts w:ascii="Times New Roman" w:hAnsi="Times New Roman"/>
                <w:sz w:val="24"/>
                <w:szCs w:val="24"/>
              </w:rPr>
              <w:t xml:space="preserve"> ribo</w:t>
            </w:r>
            <w:r w:rsidR="000E2358" w:rsidRPr="006C6ECC">
              <w:rPr>
                <w:rFonts w:ascii="Times New Roman" w:hAnsi="Times New Roman"/>
                <w:sz w:val="24"/>
                <w:szCs w:val="24"/>
              </w:rPr>
              <w:t>se</w:t>
            </w:r>
            <w:r w:rsidR="00AF444E" w:rsidRPr="006C6ECC">
              <w:rPr>
                <w:rFonts w:ascii="Times New Roman" w:hAnsi="Times New Roman"/>
                <w:sz w:val="24"/>
                <w:szCs w:val="24"/>
              </w:rPr>
              <w:t>.</w:t>
            </w:r>
            <w:r w:rsidRPr="006C6ECC">
              <w:rPr>
                <w:rFonts w:ascii="Times New Roman" w:hAnsi="Times New Roman"/>
                <w:sz w:val="24"/>
                <w:szCs w:val="24"/>
              </w:rPr>
              <w:t xml:space="preserve"> </w:t>
            </w:r>
            <w:r w:rsidR="000E2358" w:rsidRPr="006C6ECC">
              <w:rPr>
                <w:rFonts w:ascii="Times New Roman" w:hAnsi="Times New Roman"/>
                <w:sz w:val="24"/>
                <w:szCs w:val="24"/>
              </w:rPr>
              <w:t xml:space="preserve">Planuojama priemonė neužtikrina poveikio tarpregioniniam bendradarbiavimui. </w:t>
            </w:r>
          </w:p>
        </w:tc>
      </w:tr>
      <w:tr w:rsidR="00D80B36" w:rsidRPr="006C6ECC" w14:paraId="7457DF44" w14:textId="77777777" w:rsidTr="00C67004">
        <w:tc>
          <w:tcPr>
            <w:tcW w:w="568" w:type="dxa"/>
          </w:tcPr>
          <w:p w14:paraId="1C743B37" w14:textId="77777777" w:rsidR="00D80B36" w:rsidRPr="006C6ECC" w:rsidRDefault="00D80B36" w:rsidP="00D80B36">
            <w:pPr>
              <w:pStyle w:val="ListParagraph"/>
              <w:numPr>
                <w:ilvl w:val="0"/>
                <w:numId w:val="1"/>
              </w:numPr>
              <w:tabs>
                <w:tab w:val="left" w:pos="567"/>
              </w:tabs>
              <w:ind w:hanging="1046"/>
              <w:rPr>
                <w:rFonts w:ascii="Times New Roman" w:hAnsi="Times New Roman"/>
                <w:sz w:val="24"/>
                <w:szCs w:val="24"/>
              </w:rPr>
            </w:pPr>
          </w:p>
        </w:tc>
        <w:tc>
          <w:tcPr>
            <w:tcW w:w="2438" w:type="dxa"/>
          </w:tcPr>
          <w:p w14:paraId="32105F69" w14:textId="77777777" w:rsidR="00D80B36" w:rsidRPr="006C6ECC" w:rsidRDefault="00D80B36" w:rsidP="00D80B36">
            <w:pPr>
              <w:tabs>
                <w:tab w:val="left" w:pos="567"/>
              </w:tabs>
              <w:rPr>
                <w:rFonts w:ascii="Times New Roman" w:hAnsi="Times New Roman"/>
                <w:sz w:val="24"/>
                <w:szCs w:val="24"/>
              </w:rPr>
            </w:pPr>
            <w:r w:rsidRPr="006C6ECC">
              <w:rPr>
                <w:rFonts w:ascii="Times New Roman" w:hAnsi="Times New Roman"/>
                <w:sz w:val="24"/>
                <w:szCs w:val="24"/>
              </w:rPr>
              <w:t>Priemonės sankirtos su iš valstybės biudžeto programų finansuojamomis veiklomis</w:t>
            </w:r>
          </w:p>
        </w:tc>
        <w:tc>
          <w:tcPr>
            <w:tcW w:w="7371" w:type="dxa"/>
          </w:tcPr>
          <w:p w14:paraId="3928FBFD" w14:textId="77777777" w:rsidR="00D80B36" w:rsidRPr="006C6ECC" w:rsidRDefault="00D80B36" w:rsidP="00D4249C">
            <w:pPr>
              <w:tabs>
                <w:tab w:val="left" w:pos="567"/>
              </w:tabs>
              <w:ind w:firstLine="346"/>
              <w:jc w:val="both"/>
              <w:rPr>
                <w:rFonts w:ascii="Times New Roman" w:hAnsi="Times New Roman"/>
                <w:b/>
                <w:sz w:val="24"/>
                <w:szCs w:val="24"/>
              </w:rPr>
            </w:pPr>
            <w:r w:rsidRPr="006C6ECC">
              <w:rPr>
                <w:rFonts w:ascii="Times New Roman" w:hAnsi="Times New Roman"/>
                <w:sz w:val="24"/>
                <w:szCs w:val="24"/>
              </w:rPr>
              <w:t>Planuojamos priemonės veikl</w:t>
            </w:r>
            <w:r w:rsidR="002C5977" w:rsidRPr="006C6ECC">
              <w:rPr>
                <w:rFonts w:ascii="Times New Roman" w:hAnsi="Times New Roman"/>
                <w:sz w:val="24"/>
                <w:szCs w:val="24"/>
              </w:rPr>
              <w:t>a</w:t>
            </w:r>
            <w:r w:rsidRPr="006C6ECC">
              <w:rPr>
                <w:rFonts w:ascii="Times New Roman" w:hAnsi="Times New Roman"/>
                <w:sz w:val="24"/>
                <w:szCs w:val="24"/>
              </w:rPr>
              <w:t xml:space="preserve"> nedubliuoja ir nepapildo iš kitų valstybės biudžeto programų finansuojam</w:t>
            </w:r>
            <w:r w:rsidR="0037684B" w:rsidRPr="006C6ECC">
              <w:rPr>
                <w:rFonts w:ascii="Times New Roman" w:hAnsi="Times New Roman"/>
                <w:sz w:val="24"/>
                <w:szCs w:val="24"/>
              </w:rPr>
              <w:t>ų</w:t>
            </w:r>
            <w:r w:rsidRPr="006C6ECC">
              <w:rPr>
                <w:rFonts w:ascii="Times New Roman" w:hAnsi="Times New Roman"/>
                <w:sz w:val="24"/>
                <w:szCs w:val="24"/>
              </w:rPr>
              <w:t xml:space="preserve"> veiklų. </w:t>
            </w:r>
          </w:p>
        </w:tc>
      </w:tr>
      <w:tr w:rsidR="00FB6137" w:rsidRPr="006C6ECC" w14:paraId="7AD65A33" w14:textId="77777777" w:rsidTr="00BC2FE9">
        <w:tc>
          <w:tcPr>
            <w:tcW w:w="10377" w:type="dxa"/>
            <w:gridSpan w:val="3"/>
            <w:shd w:val="clear" w:color="auto" w:fill="F2F2F2" w:themeFill="background1" w:themeFillShade="F2"/>
          </w:tcPr>
          <w:p w14:paraId="6A1D230B" w14:textId="77777777" w:rsidR="00FB6137" w:rsidRPr="006C6ECC" w:rsidRDefault="00FB6137" w:rsidP="009233A0">
            <w:pPr>
              <w:tabs>
                <w:tab w:val="left" w:pos="567"/>
              </w:tabs>
              <w:jc w:val="center"/>
              <w:rPr>
                <w:rFonts w:ascii="Times New Roman" w:hAnsi="Times New Roman"/>
                <w:sz w:val="24"/>
                <w:szCs w:val="24"/>
              </w:rPr>
            </w:pPr>
            <w:r w:rsidRPr="006C6ECC">
              <w:rPr>
                <w:rFonts w:ascii="Times New Roman" w:hAnsi="Times New Roman"/>
                <w:sz w:val="24"/>
                <w:szCs w:val="24"/>
              </w:rPr>
              <w:t>VI. P</w:t>
            </w:r>
            <w:r w:rsidRPr="006C6ECC">
              <w:rPr>
                <w:rFonts w:ascii="Times New Roman" w:hAnsi="Times New Roman"/>
                <w:bCs/>
                <w:sz w:val="24"/>
                <w:szCs w:val="24"/>
              </w:rPr>
              <w:t>riemonės įgyvendinimo stebėsenos rodikliai</w:t>
            </w:r>
          </w:p>
        </w:tc>
      </w:tr>
      <w:tr w:rsidR="00FB6137" w:rsidRPr="006C6ECC" w14:paraId="0421175C" w14:textId="77777777" w:rsidTr="00C67004">
        <w:tc>
          <w:tcPr>
            <w:tcW w:w="568" w:type="dxa"/>
          </w:tcPr>
          <w:p w14:paraId="0C4F4460" w14:textId="77777777" w:rsidR="00FB6137" w:rsidRPr="006C6ECC" w:rsidRDefault="00FB6137" w:rsidP="00FB6137">
            <w:pPr>
              <w:pStyle w:val="ListParagraph"/>
              <w:numPr>
                <w:ilvl w:val="0"/>
                <w:numId w:val="1"/>
              </w:numPr>
              <w:tabs>
                <w:tab w:val="left" w:pos="567"/>
              </w:tabs>
              <w:ind w:hanging="1046"/>
              <w:rPr>
                <w:rFonts w:ascii="Times New Roman" w:hAnsi="Times New Roman"/>
                <w:sz w:val="24"/>
                <w:szCs w:val="24"/>
              </w:rPr>
            </w:pPr>
          </w:p>
        </w:tc>
        <w:tc>
          <w:tcPr>
            <w:tcW w:w="2438" w:type="dxa"/>
          </w:tcPr>
          <w:p w14:paraId="57FED570" w14:textId="77777777" w:rsidR="00FB6137" w:rsidRPr="006C6ECC" w:rsidRDefault="00FB6137" w:rsidP="009233A0">
            <w:pPr>
              <w:tabs>
                <w:tab w:val="left" w:pos="567"/>
              </w:tabs>
              <w:rPr>
                <w:rFonts w:ascii="Times New Roman" w:hAnsi="Times New Roman"/>
                <w:sz w:val="24"/>
                <w:szCs w:val="24"/>
              </w:rPr>
            </w:pPr>
            <w:r w:rsidRPr="006C6ECC">
              <w:rPr>
                <w:rFonts w:ascii="Times New Roman" w:hAnsi="Times New Roman"/>
                <w:sz w:val="24"/>
                <w:szCs w:val="24"/>
              </w:rPr>
              <w:t>Nacionalinių stebėsenos rodiklių nustatymo poreikis</w:t>
            </w:r>
          </w:p>
        </w:tc>
        <w:tc>
          <w:tcPr>
            <w:tcW w:w="7371" w:type="dxa"/>
          </w:tcPr>
          <w:p w14:paraId="664F1D3A" w14:textId="364388EA" w:rsidR="00FB6137" w:rsidRPr="006C6ECC" w:rsidRDefault="0062229F" w:rsidP="00493F1E">
            <w:pPr>
              <w:tabs>
                <w:tab w:val="left" w:pos="567"/>
              </w:tabs>
              <w:ind w:firstLine="346"/>
              <w:jc w:val="both"/>
              <w:rPr>
                <w:rFonts w:ascii="Times New Roman" w:hAnsi="Times New Roman"/>
                <w:sz w:val="24"/>
                <w:szCs w:val="24"/>
              </w:rPr>
            </w:pPr>
            <w:r w:rsidRPr="006C6ECC">
              <w:rPr>
                <w:rFonts w:ascii="Times New Roman" w:hAnsi="Times New Roman"/>
                <w:sz w:val="24"/>
                <w:szCs w:val="24"/>
              </w:rPr>
              <w:t xml:space="preserve">Šiai priemonei </w:t>
            </w:r>
            <w:r w:rsidR="00493F1E">
              <w:rPr>
                <w:rFonts w:ascii="Times New Roman" w:hAnsi="Times New Roman"/>
                <w:sz w:val="24"/>
                <w:szCs w:val="24"/>
              </w:rPr>
              <w:t>nustatomi</w:t>
            </w:r>
            <w:r w:rsidRPr="006C6ECC">
              <w:rPr>
                <w:rFonts w:ascii="Times New Roman" w:hAnsi="Times New Roman"/>
                <w:sz w:val="24"/>
                <w:szCs w:val="24"/>
              </w:rPr>
              <w:t xml:space="preserve"> </w:t>
            </w:r>
            <w:r w:rsidR="002C5977" w:rsidRPr="006C6ECC">
              <w:rPr>
                <w:rFonts w:ascii="Times New Roman" w:hAnsi="Times New Roman"/>
                <w:sz w:val="24"/>
                <w:szCs w:val="24"/>
              </w:rPr>
              <w:t xml:space="preserve">du </w:t>
            </w:r>
            <w:r w:rsidR="00493F1E">
              <w:rPr>
                <w:rFonts w:ascii="Times New Roman" w:hAnsi="Times New Roman"/>
                <w:sz w:val="24"/>
                <w:szCs w:val="24"/>
              </w:rPr>
              <w:t>nacionaliniai</w:t>
            </w:r>
            <w:r w:rsidRPr="006C6ECC">
              <w:rPr>
                <w:rFonts w:ascii="Times New Roman" w:hAnsi="Times New Roman"/>
                <w:sz w:val="24"/>
                <w:szCs w:val="24"/>
              </w:rPr>
              <w:t xml:space="preserve"> stebėsenos</w:t>
            </w:r>
            <w:r w:rsidR="00493F1E">
              <w:rPr>
                <w:rFonts w:ascii="Times New Roman" w:hAnsi="Times New Roman"/>
                <w:sz w:val="24"/>
                <w:szCs w:val="24"/>
              </w:rPr>
              <w:t xml:space="preserve"> rodikliai</w:t>
            </w:r>
            <w:r w:rsidR="00361BB6" w:rsidRPr="006C6ECC">
              <w:rPr>
                <w:rFonts w:ascii="Times New Roman" w:hAnsi="Times New Roman"/>
                <w:sz w:val="24"/>
                <w:szCs w:val="24"/>
              </w:rPr>
              <w:t>: „</w:t>
            </w:r>
            <w:r w:rsidR="002C5977" w:rsidRPr="006C6ECC">
              <w:rPr>
                <w:rFonts w:ascii="Times New Roman" w:hAnsi="Times New Roman"/>
                <w:sz w:val="24"/>
                <w:szCs w:val="24"/>
              </w:rPr>
              <w:t>Naujai įrengtų didelio efektyvumo kogeneracijos įrenginių vardinė (nominali) šiluminė galia“</w:t>
            </w:r>
            <w:r w:rsidR="00361BB6" w:rsidRPr="006C6ECC">
              <w:rPr>
                <w:rFonts w:ascii="Times New Roman" w:hAnsi="Times New Roman"/>
                <w:sz w:val="24"/>
                <w:szCs w:val="24"/>
              </w:rPr>
              <w:t xml:space="preserve">; </w:t>
            </w:r>
            <w:r w:rsidR="008322D5" w:rsidRPr="006C6ECC">
              <w:rPr>
                <w:rFonts w:ascii="Times New Roman" w:hAnsi="Times New Roman"/>
                <w:sz w:val="24"/>
                <w:szCs w:val="24"/>
              </w:rPr>
              <w:t>„</w:t>
            </w:r>
            <w:r w:rsidR="002C5977" w:rsidRPr="006C6ECC">
              <w:rPr>
                <w:rFonts w:ascii="Times New Roman" w:hAnsi="Times New Roman"/>
                <w:sz w:val="24"/>
                <w:szCs w:val="24"/>
              </w:rPr>
              <w:t>Naujai įrengtų didelio efektyvumo kogeneracijos įrenginių elektrinė įrengtoji galia</w:t>
            </w:r>
            <w:r w:rsidR="0014199C" w:rsidRPr="006C6ECC">
              <w:rPr>
                <w:rFonts w:ascii="Times New Roman" w:hAnsi="Times New Roman"/>
                <w:sz w:val="24"/>
                <w:szCs w:val="24"/>
              </w:rPr>
              <w:t xml:space="preserve">“, </w:t>
            </w:r>
            <w:r w:rsidR="00094DE0">
              <w:rPr>
                <w:rFonts w:ascii="Times New Roman" w:hAnsi="Times New Roman"/>
                <w:sz w:val="24"/>
                <w:szCs w:val="24"/>
              </w:rPr>
              <w:t>nes v</w:t>
            </w:r>
            <w:r w:rsidRPr="006C6ECC">
              <w:rPr>
                <w:rFonts w:ascii="Times New Roman" w:hAnsi="Times New Roman"/>
                <w:sz w:val="24"/>
                <w:szCs w:val="24"/>
              </w:rPr>
              <w:t>eiksmų programoje nustatytų stebėsenos rodiklių nepakanka užtikrinti tinkamą ir kokybišką šios priemonės įgyvendinimo stebėseną.</w:t>
            </w:r>
            <w:r w:rsidRPr="006C6ECC">
              <w:rPr>
                <w:rFonts w:ascii="Times New Roman" w:hAnsi="Times New Roman"/>
                <w:i/>
                <w:sz w:val="24"/>
                <w:szCs w:val="24"/>
              </w:rPr>
              <w:t xml:space="preserve"> </w:t>
            </w:r>
          </w:p>
        </w:tc>
      </w:tr>
      <w:tr w:rsidR="00FB6137" w:rsidRPr="006C6ECC" w14:paraId="37FE3AC9" w14:textId="77777777" w:rsidTr="00BC2FE9">
        <w:tc>
          <w:tcPr>
            <w:tcW w:w="10377" w:type="dxa"/>
            <w:gridSpan w:val="3"/>
            <w:shd w:val="clear" w:color="auto" w:fill="F2F2F2" w:themeFill="background1" w:themeFillShade="F2"/>
          </w:tcPr>
          <w:p w14:paraId="0489DD5F" w14:textId="77777777" w:rsidR="00FB6137" w:rsidRPr="006C6ECC" w:rsidRDefault="00FB6137" w:rsidP="009233A0">
            <w:pPr>
              <w:tabs>
                <w:tab w:val="left" w:pos="567"/>
              </w:tabs>
              <w:ind w:left="34"/>
              <w:jc w:val="center"/>
              <w:rPr>
                <w:rFonts w:ascii="Times New Roman" w:hAnsi="Times New Roman"/>
                <w:sz w:val="24"/>
                <w:szCs w:val="24"/>
              </w:rPr>
            </w:pPr>
            <w:r w:rsidRPr="006C6ECC">
              <w:rPr>
                <w:rFonts w:ascii="Times New Roman" w:hAnsi="Times New Roman"/>
                <w:bCs/>
                <w:sz w:val="24"/>
                <w:szCs w:val="24"/>
              </w:rPr>
              <w:t>VII. Priemonės finansavimo šaltiniai</w:t>
            </w:r>
          </w:p>
        </w:tc>
      </w:tr>
      <w:tr w:rsidR="00FB6137" w:rsidRPr="006C6ECC" w14:paraId="281CC8FC" w14:textId="77777777" w:rsidTr="00C67004">
        <w:tc>
          <w:tcPr>
            <w:tcW w:w="568" w:type="dxa"/>
          </w:tcPr>
          <w:p w14:paraId="2F22107B" w14:textId="77777777" w:rsidR="00FB6137" w:rsidRPr="006C6ECC" w:rsidRDefault="00FB6137" w:rsidP="00FB6137">
            <w:pPr>
              <w:pStyle w:val="ListParagraph"/>
              <w:numPr>
                <w:ilvl w:val="0"/>
                <w:numId w:val="1"/>
              </w:numPr>
              <w:tabs>
                <w:tab w:val="left" w:pos="567"/>
              </w:tabs>
              <w:ind w:hanging="1046"/>
              <w:rPr>
                <w:rFonts w:ascii="Times New Roman" w:hAnsi="Times New Roman"/>
                <w:sz w:val="24"/>
                <w:szCs w:val="24"/>
              </w:rPr>
            </w:pPr>
          </w:p>
        </w:tc>
        <w:tc>
          <w:tcPr>
            <w:tcW w:w="2438" w:type="dxa"/>
          </w:tcPr>
          <w:p w14:paraId="48DF01E5" w14:textId="77777777" w:rsidR="00FB6137" w:rsidRPr="006C6ECC" w:rsidRDefault="00FB6137" w:rsidP="009233A0">
            <w:pPr>
              <w:tabs>
                <w:tab w:val="left" w:pos="567"/>
              </w:tabs>
              <w:rPr>
                <w:rFonts w:ascii="Times New Roman" w:hAnsi="Times New Roman"/>
                <w:sz w:val="24"/>
                <w:szCs w:val="24"/>
              </w:rPr>
            </w:pPr>
            <w:r w:rsidRPr="006C6ECC">
              <w:rPr>
                <w:rFonts w:ascii="Times New Roman" w:hAnsi="Times New Roman"/>
                <w:sz w:val="24"/>
                <w:szCs w:val="24"/>
              </w:rPr>
              <w:t>Priemonei skiriamo finansavimo sumos pagrindimas</w:t>
            </w:r>
          </w:p>
        </w:tc>
        <w:tc>
          <w:tcPr>
            <w:tcW w:w="7371" w:type="dxa"/>
          </w:tcPr>
          <w:p w14:paraId="2E588569" w14:textId="0C17D6E1" w:rsidR="00361BB6" w:rsidRPr="006C6ECC" w:rsidRDefault="005F46AD" w:rsidP="00D4249C">
            <w:pPr>
              <w:tabs>
                <w:tab w:val="left" w:pos="567"/>
              </w:tabs>
              <w:ind w:firstLine="346"/>
              <w:jc w:val="both"/>
              <w:rPr>
                <w:rFonts w:ascii="Times New Roman" w:hAnsi="Times New Roman"/>
                <w:sz w:val="24"/>
                <w:szCs w:val="24"/>
              </w:rPr>
            </w:pPr>
            <w:r w:rsidRPr="006C6ECC">
              <w:rPr>
                <w:rFonts w:ascii="Times New Roman" w:hAnsi="Times New Roman"/>
                <w:sz w:val="24"/>
                <w:szCs w:val="24"/>
              </w:rPr>
              <w:t xml:space="preserve">Šiai priemonei numatoma skirti </w:t>
            </w:r>
            <w:r w:rsidR="006A13DF" w:rsidRPr="006C6ECC">
              <w:rPr>
                <w:rFonts w:ascii="Times New Roman" w:hAnsi="Times New Roman"/>
                <w:sz w:val="24"/>
                <w:szCs w:val="24"/>
              </w:rPr>
              <w:t xml:space="preserve">96.600.000 </w:t>
            </w:r>
            <w:r w:rsidR="008A5FCA" w:rsidRPr="006C6ECC">
              <w:rPr>
                <w:rFonts w:ascii="Times New Roman" w:hAnsi="Times New Roman"/>
                <w:sz w:val="24"/>
                <w:szCs w:val="24"/>
              </w:rPr>
              <w:t>eurų</w:t>
            </w:r>
            <w:r w:rsidRPr="006C6ECC">
              <w:rPr>
                <w:rFonts w:ascii="Times New Roman" w:hAnsi="Times New Roman"/>
                <w:sz w:val="24"/>
                <w:szCs w:val="24"/>
              </w:rPr>
              <w:t xml:space="preserve"> </w:t>
            </w:r>
            <w:r w:rsidR="0014199C" w:rsidRPr="006C6ECC">
              <w:rPr>
                <w:rFonts w:ascii="Times New Roman" w:hAnsi="Times New Roman"/>
                <w:sz w:val="24"/>
                <w:szCs w:val="24"/>
              </w:rPr>
              <w:t xml:space="preserve">2014–2020 metų Europos Sąjungos fondų investicijų programos Sanglaudos fondo lėšų. </w:t>
            </w:r>
            <w:r w:rsidRPr="006C6ECC">
              <w:rPr>
                <w:rFonts w:ascii="Times New Roman" w:hAnsi="Times New Roman"/>
                <w:sz w:val="24"/>
                <w:szCs w:val="24"/>
              </w:rPr>
              <w:t xml:space="preserve">Priemonei skiriamo finansavimo </w:t>
            </w:r>
            <w:r w:rsidR="00C152D4" w:rsidRPr="006C6ECC">
              <w:rPr>
                <w:rFonts w:ascii="Times New Roman" w:hAnsi="Times New Roman"/>
                <w:sz w:val="24"/>
                <w:szCs w:val="24"/>
              </w:rPr>
              <w:t xml:space="preserve">galima </w:t>
            </w:r>
            <w:r w:rsidRPr="006C6ECC">
              <w:rPr>
                <w:rFonts w:ascii="Times New Roman" w:hAnsi="Times New Roman"/>
                <w:sz w:val="24"/>
                <w:szCs w:val="24"/>
              </w:rPr>
              <w:t>suma</w:t>
            </w:r>
            <w:r w:rsidR="00C152D4" w:rsidRPr="006C6ECC">
              <w:rPr>
                <w:rFonts w:ascii="Times New Roman" w:hAnsi="Times New Roman"/>
                <w:sz w:val="24"/>
                <w:szCs w:val="24"/>
              </w:rPr>
              <w:t xml:space="preserve"> (t. y. galima valstybės investicinė param</w:t>
            </w:r>
            <w:r w:rsidR="00197131" w:rsidRPr="006C6ECC">
              <w:rPr>
                <w:rFonts w:ascii="Times New Roman" w:hAnsi="Times New Roman"/>
                <w:sz w:val="24"/>
                <w:szCs w:val="24"/>
              </w:rPr>
              <w:t>os maksimali sum</w:t>
            </w:r>
            <w:r w:rsidR="00C152D4" w:rsidRPr="006C6ECC">
              <w:rPr>
                <w:rFonts w:ascii="Times New Roman" w:hAnsi="Times New Roman"/>
                <w:sz w:val="24"/>
                <w:szCs w:val="24"/>
              </w:rPr>
              <w:t>a)</w:t>
            </w:r>
            <w:r w:rsidRPr="006C6ECC">
              <w:rPr>
                <w:rFonts w:ascii="Times New Roman" w:hAnsi="Times New Roman"/>
                <w:sz w:val="24"/>
                <w:szCs w:val="24"/>
              </w:rPr>
              <w:t xml:space="preserve"> buvo </w:t>
            </w:r>
            <w:r w:rsidR="00C152D4" w:rsidRPr="006C6ECC">
              <w:rPr>
                <w:rFonts w:ascii="Times New Roman" w:hAnsi="Times New Roman"/>
                <w:sz w:val="24"/>
                <w:szCs w:val="24"/>
              </w:rPr>
              <w:t xml:space="preserve">numatyta Nacionalinės šilumos ūkio plėtros 2015–2021 metų programos 2 priede. </w:t>
            </w:r>
          </w:p>
          <w:p w14:paraId="1502D11C" w14:textId="77777777" w:rsidR="00FB6137" w:rsidRPr="006C6ECC" w:rsidRDefault="00530B71" w:rsidP="00D4249C">
            <w:pPr>
              <w:tabs>
                <w:tab w:val="left" w:pos="567"/>
              </w:tabs>
              <w:ind w:firstLine="346"/>
              <w:jc w:val="both"/>
              <w:rPr>
                <w:rFonts w:ascii="Times New Roman" w:hAnsi="Times New Roman"/>
                <w:i/>
                <w:sz w:val="24"/>
                <w:szCs w:val="24"/>
              </w:rPr>
            </w:pPr>
            <w:r w:rsidRPr="006C6ECC">
              <w:rPr>
                <w:rFonts w:ascii="Times New Roman" w:hAnsi="Times New Roman"/>
                <w:sz w:val="24"/>
                <w:szCs w:val="24"/>
              </w:rPr>
              <w:t>Nacionalinėje šilumos ūkio plėtros 2015–2021 metų programoje f</w:t>
            </w:r>
            <w:r w:rsidR="00B862F7" w:rsidRPr="006C6ECC">
              <w:rPr>
                <w:rFonts w:ascii="Times New Roman" w:hAnsi="Times New Roman"/>
                <w:sz w:val="24"/>
                <w:szCs w:val="24"/>
              </w:rPr>
              <w:t>inansavimo suma a</w:t>
            </w:r>
            <w:r w:rsidR="009528E4" w:rsidRPr="006C6ECC">
              <w:rPr>
                <w:rFonts w:ascii="Times New Roman" w:hAnsi="Times New Roman"/>
                <w:sz w:val="24"/>
                <w:szCs w:val="24"/>
              </w:rPr>
              <w:t>p</w:t>
            </w:r>
            <w:r w:rsidR="00B862F7" w:rsidRPr="006C6ECC">
              <w:rPr>
                <w:rFonts w:ascii="Times New Roman" w:hAnsi="Times New Roman"/>
                <w:sz w:val="24"/>
                <w:szCs w:val="24"/>
              </w:rPr>
              <w:t>skaičiuota atsižvelgiant į technologijas, jų galias, technologijų įrengimo vietas, naudojam</w:t>
            </w:r>
            <w:r w:rsidR="00197131" w:rsidRPr="006C6ECC">
              <w:rPr>
                <w:rFonts w:ascii="Times New Roman" w:hAnsi="Times New Roman"/>
                <w:sz w:val="24"/>
                <w:szCs w:val="24"/>
              </w:rPr>
              <w:t>ą</w:t>
            </w:r>
            <w:r w:rsidR="00B862F7" w:rsidRPr="006C6ECC">
              <w:rPr>
                <w:rFonts w:ascii="Times New Roman" w:hAnsi="Times New Roman"/>
                <w:sz w:val="24"/>
                <w:szCs w:val="24"/>
              </w:rPr>
              <w:t xml:space="preserve"> kuro rūš</w:t>
            </w:r>
            <w:r w:rsidR="00197131" w:rsidRPr="006C6ECC">
              <w:rPr>
                <w:rFonts w:ascii="Times New Roman" w:hAnsi="Times New Roman"/>
                <w:sz w:val="24"/>
                <w:szCs w:val="24"/>
              </w:rPr>
              <w:t>į</w:t>
            </w:r>
            <w:r w:rsidR="00B862F7" w:rsidRPr="006C6ECC">
              <w:rPr>
                <w:rFonts w:ascii="Times New Roman" w:hAnsi="Times New Roman"/>
                <w:sz w:val="24"/>
                <w:szCs w:val="24"/>
              </w:rPr>
              <w:t>, projekt</w:t>
            </w:r>
            <w:r w:rsidR="00197131" w:rsidRPr="006C6ECC">
              <w:rPr>
                <w:rFonts w:ascii="Times New Roman" w:hAnsi="Times New Roman"/>
                <w:sz w:val="24"/>
                <w:szCs w:val="24"/>
              </w:rPr>
              <w:t>o</w:t>
            </w:r>
            <w:r w:rsidR="00B862F7" w:rsidRPr="006C6ECC">
              <w:rPr>
                <w:rFonts w:ascii="Times New Roman" w:hAnsi="Times New Roman"/>
                <w:sz w:val="24"/>
                <w:szCs w:val="24"/>
              </w:rPr>
              <w:t xml:space="preserve"> įgyvendinimo būdus, paramos skyrimo būdus ir rūšis.</w:t>
            </w:r>
          </w:p>
        </w:tc>
      </w:tr>
      <w:tr w:rsidR="00FB6137" w:rsidRPr="006C6ECC" w14:paraId="0F6E7147" w14:textId="77777777" w:rsidTr="00C67004">
        <w:tc>
          <w:tcPr>
            <w:tcW w:w="568" w:type="dxa"/>
          </w:tcPr>
          <w:p w14:paraId="73572CA8" w14:textId="77777777" w:rsidR="00FB6137" w:rsidRPr="006C6ECC" w:rsidRDefault="00FB6137" w:rsidP="00FB6137">
            <w:pPr>
              <w:pStyle w:val="ListParagraph"/>
              <w:numPr>
                <w:ilvl w:val="0"/>
                <w:numId w:val="1"/>
              </w:numPr>
              <w:tabs>
                <w:tab w:val="left" w:pos="567"/>
              </w:tabs>
              <w:ind w:hanging="1046"/>
              <w:rPr>
                <w:rFonts w:ascii="Times New Roman" w:hAnsi="Times New Roman"/>
                <w:sz w:val="24"/>
                <w:szCs w:val="24"/>
              </w:rPr>
            </w:pPr>
          </w:p>
        </w:tc>
        <w:tc>
          <w:tcPr>
            <w:tcW w:w="2438" w:type="dxa"/>
          </w:tcPr>
          <w:p w14:paraId="72592350" w14:textId="77777777" w:rsidR="00FB6137" w:rsidRPr="006C6ECC" w:rsidDel="00A8791D" w:rsidRDefault="00FB6137" w:rsidP="009233A0">
            <w:pPr>
              <w:tabs>
                <w:tab w:val="left" w:pos="567"/>
              </w:tabs>
              <w:rPr>
                <w:rFonts w:ascii="Times New Roman" w:hAnsi="Times New Roman"/>
                <w:sz w:val="24"/>
                <w:szCs w:val="24"/>
              </w:rPr>
            </w:pPr>
            <w:r w:rsidRPr="006C6ECC">
              <w:rPr>
                <w:rFonts w:ascii="Times New Roman" w:hAnsi="Times New Roman"/>
                <w:sz w:val="24"/>
                <w:szCs w:val="24"/>
              </w:rPr>
              <w:t>Priemonei skiriamų ES struktūrinių fondų lėšų pagrindimas</w:t>
            </w:r>
          </w:p>
        </w:tc>
        <w:tc>
          <w:tcPr>
            <w:tcW w:w="7371" w:type="dxa"/>
          </w:tcPr>
          <w:p w14:paraId="60AC9EAF" w14:textId="77777777" w:rsidR="00C31B2A" w:rsidRPr="006C6ECC" w:rsidRDefault="00C31B2A" w:rsidP="00D4249C">
            <w:pPr>
              <w:ind w:firstLine="346"/>
              <w:jc w:val="both"/>
              <w:rPr>
                <w:rFonts w:ascii="Times New Roman" w:hAnsi="Times New Roman"/>
                <w:sz w:val="24"/>
                <w:szCs w:val="24"/>
              </w:rPr>
            </w:pPr>
            <w:r w:rsidRPr="006C6ECC">
              <w:rPr>
                <w:rFonts w:ascii="Times New Roman" w:hAnsi="Times New Roman"/>
                <w:sz w:val="24"/>
                <w:szCs w:val="24"/>
              </w:rPr>
              <w:t>Priemonei skiriamų ES struktūrinių fondų lėšų santykis su priemonei numatyta bendra tinkamų finansuoti išlaidų verte buvo nustatytas:</w:t>
            </w:r>
          </w:p>
          <w:p w14:paraId="59508BB2" w14:textId="77777777" w:rsidR="00C31B2A" w:rsidRPr="006C6ECC" w:rsidRDefault="00C31B2A" w:rsidP="00992909">
            <w:pPr>
              <w:pStyle w:val="ListParagraph"/>
              <w:numPr>
                <w:ilvl w:val="0"/>
                <w:numId w:val="6"/>
              </w:numPr>
              <w:tabs>
                <w:tab w:val="left" w:pos="459"/>
              </w:tabs>
              <w:ind w:left="0" w:firstLine="175"/>
              <w:jc w:val="both"/>
              <w:rPr>
                <w:rFonts w:ascii="Times New Roman" w:hAnsi="Times New Roman"/>
                <w:sz w:val="24"/>
                <w:szCs w:val="24"/>
              </w:rPr>
            </w:pPr>
            <w:r w:rsidRPr="006C6ECC">
              <w:rPr>
                <w:rFonts w:ascii="Times New Roman" w:hAnsi="Times New Roman"/>
                <w:sz w:val="24"/>
                <w:szCs w:val="24"/>
              </w:rPr>
              <w:t>siekiant užtikrinti Nacionalinėje energeti</w:t>
            </w:r>
            <w:r w:rsidR="00AB7BF1" w:rsidRPr="006C6ECC">
              <w:rPr>
                <w:rFonts w:ascii="Times New Roman" w:hAnsi="Times New Roman"/>
                <w:sz w:val="24"/>
                <w:szCs w:val="24"/>
              </w:rPr>
              <w:t>nės nepriklausomybė</w:t>
            </w:r>
            <w:r w:rsidRPr="006C6ECC">
              <w:rPr>
                <w:rFonts w:ascii="Times New Roman" w:hAnsi="Times New Roman"/>
                <w:sz w:val="24"/>
                <w:szCs w:val="24"/>
              </w:rPr>
              <w:t>s strategijoje, Nacionalinėje pažangos programoje, Nacionalinės šilumos ūkio plėtros 2015–2021 metų programoje</w:t>
            </w:r>
            <w:r w:rsidR="0090442A" w:rsidRPr="006C6ECC">
              <w:rPr>
                <w:rFonts w:ascii="Times New Roman" w:hAnsi="Times New Roman"/>
                <w:sz w:val="24"/>
                <w:szCs w:val="24"/>
              </w:rPr>
              <w:t>, Nacionalinio saugumo strategijoje, Nacionalinėje klimato kaitos valdymo politikos strategijoje</w:t>
            </w:r>
            <w:r w:rsidR="00DD24F7" w:rsidRPr="006C6ECC">
              <w:rPr>
                <w:rFonts w:ascii="Times New Roman" w:hAnsi="Times New Roman"/>
                <w:sz w:val="24"/>
                <w:szCs w:val="24"/>
              </w:rPr>
              <w:t>, Nacionalinėje atsinaujinančių energijos išteklių plėtros strategijoje, Nacionalinėje darnaus vystymosi strategijoje</w:t>
            </w:r>
            <w:r w:rsidRPr="006C6ECC">
              <w:rPr>
                <w:rFonts w:ascii="Times New Roman" w:hAnsi="Times New Roman"/>
                <w:sz w:val="24"/>
                <w:szCs w:val="24"/>
              </w:rPr>
              <w:t xml:space="preserve"> ir veiksmų programoje nustatytų tikslų įgyvendinimą; </w:t>
            </w:r>
          </w:p>
          <w:p w14:paraId="020C09A1" w14:textId="77777777" w:rsidR="00C31B2A" w:rsidRPr="006C6ECC" w:rsidRDefault="00C31B2A" w:rsidP="00992909">
            <w:pPr>
              <w:pStyle w:val="ListParagraph"/>
              <w:numPr>
                <w:ilvl w:val="0"/>
                <w:numId w:val="6"/>
              </w:numPr>
              <w:tabs>
                <w:tab w:val="left" w:pos="459"/>
              </w:tabs>
              <w:ind w:left="0" w:firstLine="175"/>
              <w:jc w:val="both"/>
              <w:rPr>
                <w:rFonts w:ascii="Times New Roman" w:hAnsi="Times New Roman"/>
                <w:sz w:val="24"/>
                <w:szCs w:val="24"/>
              </w:rPr>
            </w:pPr>
            <w:r w:rsidRPr="006C6ECC">
              <w:rPr>
                <w:rFonts w:ascii="Times New Roman" w:hAnsi="Times New Roman"/>
                <w:sz w:val="24"/>
                <w:szCs w:val="24"/>
              </w:rPr>
              <w:t>įvertinus veiksmų programos 4.1.1. konkrečiam uždaviniui numatytų lėšų ir planuojamų finansuoti projekt</w:t>
            </w:r>
            <w:r w:rsidR="00197131" w:rsidRPr="006C6ECC">
              <w:rPr>
                <w:rFonts w:ascii="Times New Roman" w:hAnsi="Times New Roman"/>
                <w:sz w:val="24"/>
                <w:szCs w:val="24"/>
              </w:rPr>
              <w:t>o</w:t>
            </w:r>
            <w:r w:rsidRPr="006C6ECC">
              <w:rPr>
                <w:rFonts w:ascii="Times New Roman" w:hAnsi="Times New Roman"/>
                <w:sz w:val="24"/>
                <w:szCs w:val="24"/>
              </w:rPr>
              <w:t xml:space="preserve"> santykį;</w:t>
            </w:r>
          </w:p>
          <w:p w14:paraId="22DA106D" w14:textId="77777777" w:rsidR="00C31B2A" w:rsidRPr="006C6ECC" w:rsidRDefault="00C31B2A" w:rsidP="00992909">
            <w:pPr>
              <w:pStyle w:val="ListParagraph"/>
              <w:numPr>
                <w:ilvl w:val="0"/>
                <w:numId w:val="6"/>
              </w:numPr>
              <w:tabs>
                <w:tab w:val="left" w:pos="459"/>
              </w:tabs>
              <w:ind w:left="0" w:firstLine="175"/>
              <w:jc w:val="both"/>
              <w:rPr>
                <w:rFonts w:ascii="Times New Roman" w:hAnsi="Times New Roman"/>
                <w:sz w:val="24"/>
                <w:szCs w:val="24"/>
              </w:rPr>
            </w:pPr>
            <w:r w:rsidRPr="006C6ECC">
              <w:rPr>
                <w:rFonts w:ascii="Times New Roman" w:hAnsi="Times New Roman"/>
                <w:sz w:val="24"/>
                <w:szCs w:val="24"/>
              </w:rPr>
              <w:t xml:space="preserve">vadovaujantis reguliuojamos veiklos kainodaros principų taikymu bei balanso tarp šilumos ir elektros tarifo </w:t>
            </w:r>
            <w:r w:rsidR="00F24267" w:rsidRPr="006C6ECC">
              <w:rPr>
                <w:rFonts w:ascii="Times New Roman" w:hAnsi="Times New Roman"/>
                <w:sz w:val="24"/>
                <w:szCs w:val="24"/>
              </w:rPr>
              <w:t>bei</w:t>
            </w:r>
            <w:r w:rsidRPr="006C6ECC">
              <w:rPr>
                <w:rFonts w:ascii="Times New Roman" w:hAnsi="Times New Roman"/>
                <w:sz w:val="24"/>
                <w:szCs w:val="24"/>
              </w:rPr>
              <w:t xml:space="preserve"> naštos šilumos</w:t>
            </w:r>
            <w:r w:rsidR="00F24267" w:rsidRPr="006C6ECC">
              <w:rPr>
                <w:rFonts w:ascii="Times New Roman" w:hAnsi="Times New Roman"/>
                <w:sz w:val="24"/>
                <w:szCs w:val="24"/>
              </w:rPr>
              <w:t xml:space="preserve"> ir elektros</w:t>
            </w:r>
            <w:r w:rsidRPr="006C6ECC">
              <w:rPr>
                <w:rFonts w:ascii="Times New Roman" w:hAnsi="Times New Roman"/>
                <w:sz w:val="24"/>
                <w:szCs w:val="24"/>
              </w:rPr>
              <w:t xml:space="preserve"> vartotojams užtikrinimu.</w:t>
            </w:r>
          </w:p>
          <w:p w14:paraId="22B4DC26" w14:textId="77777777" w:rsidR="00FB6137" w:rsidRPr="006C6ECC" w:rsidDel="00A8791D" w:rsidRDefault="006F6FD3" w:rsidP="00361BB6">
            <w:pPr>
              <w:tabs>
                <w:tab w:val="left" w:pos="567"/>
              </w:tabs>
              <w:ind w:firstLine="346"/>
              <w:jc w:val="both"/>
              <w:rPr>
                <w:rFonts w:ascii="Times New Roman" w:hAnsi="Times New Roman"/>
                <w:i/>
                <w:sz w:val="24"/>
                <w:szCs w:val="24"/>
              </w:rPr>
            </w:pPr>
            <w:r w:rsidRPr="006C6ECC">
              <w:rPr>
                <w:rFonts w:ascii="Times New Roman" w:hAnsi="Times New Roman"/>
                <w:sz w:val="24"/>
                <w:szCs w:val="24"/>
              </w:rPr>
              <w:t xml:space="preserve">ES struktūrinių fondų lėšų </w:t>
            </w:r>
            <w:r w:rsidR="00750B88" w:rsidRPr="006C6ECC">
              <w:rPr>
                <w:rFonts w:ascii="Times New Roman" w:hAnsi="Times New Roman"/>
                <w:sz w:val="24"/>
                <w:szCs w:val="24"/>
              </w:rPr>
              <w:t>suma neviršija 50 proc</w:t>
            </w:r>
            <w:r w:rsidR="0057317F" w:rsidRPr="006C6ECC">
              <w:rPr>
                <w:rFonts w:ascii="Times New Roman" w:hAnsi="Times New Roman"/>
                <w:sz w:val="24"/>
                <w:szCs w:val="24"/>
              </w:rPr>
              <w:t>entų</w:t>
            </w:r>
            <w:r w:rsidR="00750B88" w:rsidRPr="006C6ECC">
              <w:rPr>
                <w:rFonts w:ascii="Times New Roman" w:hAnsi="Times New Roman"/>
                <w:sz w:val="24"/>
                <w:szCs w:val="24"/>
              </w:rPr>
              <w:t xml:space="preserve"> tinkamų finansuoti išlaidų sumos.</w:t>
            </w:r>
          </w:p>
        </w:tc>
      </w:tr>
      <w:tr w:rsidR="00361BB6" w:rsidRPr="006C6ECC" w14:paraId="375FDD0B" w14:textId="77777777" w:rsidTr="00C67004">
        <w:tc>
          <w:tcPr>
            <w:tcW w:w="568" w:type="dxa"/>
          </w:tcPr>
          <w:p w14:paraId="1AFC719C" w14:textId="77777777" w:rsidR="00361BB6" w:rsidRPr="006C6ECC" w:rsidRDefault="00361BB6" w:rsidP="00361BB6">
            <w:pPr>
              <w:pStyle w:val="ListParagraph"/>
              <w:numPr>
                <w:ilvl w:val="0"/>
                <w:numId w:val="1"/>
              </w:numPr>
              <w:tabs>
                <w:tab w:val="left" w:pos="567"/>
              </w:tabs>
              <w:ind w:hanging="1046"/>
              <w:rPr>
                <w:rFonts w:ascii="Times New Roman" w:hAnsi="Times New Roman"/>
                <w:sz w:val="24"/>
                <w:szCs w:val="24"/>
              </w:rPr>
            </w:pPr>
          </w:p>
        </w:tc>
        <w:tc>
          <w:tcPr>
            <w:tcW w:w="2438" w:type="dxa"/>
          </w:tcPr>
          <w:p w14:paraId="619F25B7" w14:textId="77777777" w:rsidR="00361BB6" w:rsidRPr="006C6ECC" w:rsidRDefault="00361BB6" w:rsidP="00361BB6">
            <w:pPr>
              <w:tabs>
                <w:tab w:val="left" w:pos="567"/>
              </w:tabs>
              <w:rPr>
                <w:rFonts w:ascii="Times New Roman" w:hAnsi="Times New Roman"/>
                <w:sz w:val="24"/>
                <w:szCs w:val="24"/>
              </w:rPr>
            </w:pPr>
            <w:r w:rsidRPr="006C6ECC">
              <w:rPr>
                <w:rFonts w:ascii="Times New Roman" w:hAnsi="Times New Roman"/>
                <w:sz w:val="24"/>
                <w:szCs w:val="24"/>
              </w:rPr>
              <w:t>Priemonės finansavimo iš Lietuvos Respublikos valstybės biudžeto poreikio pagrindimas (jei taikoma)</w:t>
            </w:r>
          </w:p>
        </w:tc>
        <w:tc>
          <w:tcPr>
            <w:tcW w:w="7371" w:type="dxa"/>
          </w:tcPr>
          <w:p w14:paraId="3176D897" w14:textId="77777777" w:rsidR="00361BB6" w:rsidRPr="006C6ECC" w:rsidRDefault="00361BB6" w:rsidP="00361BB6">
            <w:pPr>
              <w:tabs>
                <w:tab w:val="left" w:pos="567"/>
              </w:tabs>
              <w:ind w:firstLine="346"/>
              <w:jc w:val="both"/>
              <w:rPr>
                <w:rFonts w:ascii="Times New Roman" w:hAnsi="Times New Roman"/>
                <w:i/>
                <w:sz w:val="24"/>
                <w:szCs w:val="24"/>
              </w:rPr>
            </w:pPr>
            <w:r w:rsidRPr="006C6ECC">
              <w:rPr>
                <w:rFonts w:ascii="Times New Roman" w:hAnsi="Times New Roman"/>
                <w:sz w:val="24"/>
                <w:szCs w:val="24"/>
              </w:rPr>
              <w:t>Netaikoma, nes pagal priemonę įgyvendinam</w:t>
            </w:r>
            <w:r w:rsidR="00197131" w:rsidRPr="006C6ECC">
              <w:rPr>
                <w:rFonts w:ascii="Times New Roman" w:hAnsi="Times New Roman"/>
                <w:sz w:val="24"/>
                <w:szCs w:val="24"/>
              </w:rPr>
              <w:t>a</w:t>
            </w:r>
            <w:r w:rsidRPr="006C6ECC">
              <w:rPr>
                <w:rFonts w:ascii="Times New Roman" w:hAnsi="Times New Roman"/>
                <w:sz w:val="24"/>
                <w:szCs w:val="24"/>
              </w:rPr>
              <w:t xml:space="preserve"> veikl</w:t>
            </w:r>
            <w:r w:rsidR="00197131" w:rsidRPr="006C6ECC">
              <w:rPr>
                <w:rFonts w:ascii="Times New Roman" w:hAnsi="Times New Roman"/>
                <w:sz w:val="24"/>
                <w:szCs w:val="24"/>
              </w:rPr>
              <w:t>a</w:t>
            </w:r>
            <w:r w:rsidRPr="006C6ECC">
              <w:rPr>
                <w:rFonts w:ascii="Times New Roman" w:hAnsi="Times New Roman"/>
                <w:sz w:val="24"/>
                <w:szCs w:val="24"/>
              </w:rPr>
              <w:t xml:space="preserve"> nebus finansuojamos iš valstybės biudžeto lėšų</w:t>
            </w:r>
            <w:r w:rsidRPr="006C6ECC">
              <w:rPr>
                <w:rFonts w:ascii="Times New Roman" w:hAnsi="Times New Roman"/>
                <w:b/>
                <w:sz w:val="24"/>
                <w:szCs w:val="24"/>
              </w:rPr>
              <w:t>.</w:t>
            </w:r>
          </w:p>
        </w:tc>
      </w:tr>
      <w:tr w:rsidR="00361BB6" w:rsidRPr="006C6ECC" w14:paraId="53FBEE61" w14:textId="77777777" w:rsidTr="00C67004">
        <w:tc>
          <w:tcPr>
            <w:tcW w:w="568" w:type="dxa"/>
          </w:tcPr>
          <w:p w14:paraId="73AFADB5" w14:textId="77777777" w:rsidR="00361BB6" w:rsidRPr="006C6ECC" w:rsidRDefault="00361BB6" w:rsidP="00361BB6">
            <w:pPr>
              <w:pStyle w:val="ListParagraph"/>
              <w:numPr>
                <w:ilvl w:val="0"/>
                <w:numId w:val="1"/>
              </w:numPr>
              <w:tabs>
                <w:tab w:val="left" w:pos="567"/>
              </w:tabs>
              <w:ind w:hanging="1046"/>
              <w:rPr>
                <w:rFonts w:ascii="Times New Roman" w:hAnsi="Times New Roman"/>
                <w:sz w:val="24"/>
                <w:szCs w:val="24"/>
              </w:rPr>
            </w:pPr>
          </w:p>
        </w:tc>
        <w:tc>
          <w:tcPr>
            <w:tcW w:w="2438" w:type="dxa"/>
          </w:tcPr>
          <w:p w14:paraId="35A7FA3B" w14:textId="77777777" w:rsidR="00361BB6" w:rsidRPr="006C6ECC" w:rsidRDefault="00361BB6" w:rsidP="00361BB6">
            <w:pPr>
              <w:tabs>
                <w:tab w:val="left" w:pos="567"/>
              </w:tabs>
              <w:rPr>
                <w:rFonts w:ascii="Times New Roman" w:hAnsi="Times New Roman"/>
                <w:sz w:val="24"/>
                <w:szCs w:val="24"/>
              </w:rPr>
            </w:pPr>
            <w:r w:rsidRPr="006C6ECC">
              <w:rPr>
                <w:rFonts w:ascii="Times New Roman" w:hAnsi="Times New Roman"/>
                <w:sz w:val="24"/>
                <w:szCs w:val="24"/>
              </w:rPr>
              <w:t>Priemonės finansavimo iš savivaldybių biudžetų poreikio pagrindimas (jei taikoma)</w:t>
            </w:r>
          </w:p>
        </w:tc>
        <w:tc>
          <w:tcPr>
            <w:tcW w:w="7371" w:type="dxa"/>
          </w:tcPr>
          <w:p w14:paraId="08377E7B" w14:textId="77777777" w:rsidR="00361BB6" w:rsidRPr="006C6ECC" w:rsidRDefault="00361BB6" w:rsidP="00197131">
            <w:pPr>
              <w:tabs>
                <w:tab w:val="left" w:pos="567"/>
              </w:tabs>
              <w:ind w:firstLine="346"/>
              <w:jc w:val="both"/>
              <w:rPr>
                <w:rFonts w:ascii="Times New Roman" w:hAnsi="Times New Roman"/>
                <w:i/>
                <w:sz w:val="24"/>
                <w:szCs w:val="24"/>
              </w:rPr>
            </w:pPr>
            <w:r w:rsidRPr="006C6ECC">
              <w:rPr>
                <w:rFonts w:ascii="Times New Roman" w:hAnsi="Times New Roman"/>
                <w:sz w:val="24"/>
                <w:szCs w:val="24"/>
              </w:rPr>
              <w:t>Netaikoma, nes pagal priemonę įgyvendinam</w:t>
            </w:r>
            <w:r w:rsidR="00197131" w:rsidRPr="006C6ECC">
              <w:rPr>
                <w:rFonts w:ascii="Times New Roman" w:hAnsi="Times New Roman"/>
                <w:sz w:val="24"/>
                <w:szCs w:val="24"/>
              </w:rPr>
              <w:t>a</w:t>
            </w:r>
            <w:r w:rsidRPr="006C6ECC">
              <w:rPr>
                <w:rFonts w:ascii="Times New Roman" w:hAnsi="Times New Roman"/>
                <w:sz w:val="24"/>
                <w:szCs w:val="24"/>
              </w:rPr>
              <w:t xml:space="preserve"> veikl</w:t>
            </w:r>
            <w:r w:rsidR="00197131" w:rsidRPr="006C6ECC">
              <w:rPr>
                <w:rFonts w:ascii="Times New Roman" w:hAnsi="Times New Roman"/>
                <w:sz w:val="24"/>
                <w:szCs w:val="24"/>
              </w:rPr>
              <w:t>a</w:t>
            </w:r>
            <w:r w:rsidRPr="006C6ECC">
              <w:rPr>
                <w:rFonts w:ascii="Times New Roman" w:hAnsi="Times New Roman"/>
                <w:sz w:val="24"/>
                <w:szCs w:val="24"/>
              </w:rPr>
              <w:t xml:space="preserve"> nebus finansuojam</w:t>
            </w:r>
            <w:r w:rsidR="00197131" w:rsidRPr="006C6ECC">
              <w:rPr>
                <w:rFonts w:ascii="Times New Roman" w:hAnsi="Times New Roman"/>
                <w:sz w:val="24"/>
                <w:szCs w:val="24"/>
              </w:rPr>
              <w:t>a</w:t>
            </w:r>
            <w:r w:rsidRPr="006C6ECC">
              <w:rPr>
                <w:rFonts w:ascii="Times New Roman" w:hAnsi="Times New Roman"/>
                <w:sz w:val="24"/>
                <w:szCs w:val="24"/>
              </w:rPr>
              <w:t xml:space="preserve"> iš savivaldybių biudžetų lėšų</w:t>
            </w:r>
            <w:r w:rsidR="008A5FCA" w:rsidRPr="006C6ECC">
              <w:rPr>
                <w:rFonts w:ascii="Times New Roman" w:hAnsi="Times New Roman"/>
                <w:sz w:val="24"/>
                <w:szCs w:val="24"/>
              </w:rPr>
              <w:t xml:space="preserve">, </w:t>
            </w:r>
            <w:r w:rsidR="00197131" w:rsidRPr="006C6ECC">
              <w:rPr>
                <w:rFonts w:ascii="Times New Roman" w:hAnsi="Times New Roman"/>
                <w:sz w:val="24"/>
                <w:szCs w:val="24"/>
              </w:rPr>
              <w:t xml:space="preserve">nes </w:t>
            </w:r>
            <w:r w:rsidR="004C0E67" w:rsidRPr="006C6ECC">
              <w:rPr>
                <w:rFonts w:ascii="Times New Roman" w:hAnsi="Times New Roman"/>
                <w:sz w:val="24"/>
                <w:szCs w:val="24"/>
              </w:rPr>
              <w:t xml:space="preserve">Vilniaus miesto </w:t>
            </w:r>
            <w:r w:rsidR="008A5FCA" w:rsidRPr="006C6ECC">
              <w:rPr>
                <w:rFonts w:ascii="Times New Roman" w:hAnsi="Times New Roman"/>
                <w:sz w:val="24"/>
                <w:szCs w:val="24"/>
              </w:rPr>
              <w:t>savivaldybė nėra projekt</w:t>
            </w:r>
            <w:r w:rsidR="004C0E67" w:rsidRPr="006C6ECC">
              <w:rPr>
                <w:rFonts w:ascii="Times New Roman" w:hAnsi="Times New Roman"/>
                <w:sz w:val="24"/>
                <w:szCs w:val="24"/>
              </w:rPr>
              <w:t>o</w:t>
            </w:r>
            <w:r w:rsidR="008A5FCA" w:rsidRPr="006C6ECC">
              <w:rPr>
                <w:rFonts w:ascii="Times New Roman" w:hAnsi="Times New Roman"/>
                <w:sz w:val="24"/>
                <w:szCs w:val="24"/>
              </w:rPr>
              <w:t xml:space="preserve"> partneri</w:t>
            </w:r>
            <w:r w:rsidR="004C0E67" w:rsidRPr="006C6ECC">
              <w:rPr>
                <w:rFonts w:ascii="Times New Roman" w:hAnsi="Times New Roman"/>
                <w:sz w:val="24"/>
                <w:szCs w:val="24"/>
              </w:rPr>
              <w:t>u</w:t>
            </w:r>
            <w:r w:rsidRPr="006C6ECC">
              <w:rPr>
                <w:rFonts w:ascii="Times New Roman" w:hAnsi="Times New Roman"/>
                <w:b/>
                <w:sz w:val="24"/>
                <w:szCs w:val="24"/>
              </w:rPr>
              <w:t>.</w:t>
            </w:r>
          </w:p>
        </w:tc>
      </w:tr>
      <w:tr w:rsidR="00FB6137" w:rsidRPr="006C6ECC" w14:paraId="6DBDDC3F" w14:textId="77777777" w:rsidTr="00C67004">
        <w:tc>
          <w:tcPr>
            <w:tcW w:w="568" w:type="dxa"/>
          </w:tcPr>
          <w:p w14:paraId="02F4D3D6" w14:textId="77777777" w:rsidR="00FB6137" w:rsidRPr="006C6ECC" w:rsidRDefault="00FB6137" w:rsidP="00FB6137">
            <w:pPr>
              <w:pStyle w:val="ListParagraph"/>
              <w:numPr>
                <w:ilvl w:val="0"/>
                <w:numId w:val="1"/>
              </w:numPr>
              <w:tabs>
                <w:tab w:val="left" w:pos="567"/>
              </w:tabs>
              <w:ind w:hanging="1046"/>
              <w:rPr>
                <w:rFonts w:ascii="Times New Roman" w:hAnsi="Times New Roman"/>
                <w:sz w:val="24"/>
                <w:szCs w:val="24"/>
              </w:rPr>
            </w:pPr>
          </w:p>
        </w:tc>
        <w:tc>
          <w:tcPr>
            <w:tcW w:w="2438" w:type="dxa"/>
          </w:tcPr>
          <w:p w14:paraId="056F6EFF" w14:textId="77777777" w:rsidR="00FB6137" w:rsidRPr="006C6ECC" w:rsidRDefault="00FB6137" w:rsidP="009233A0">
            <w:pPr>
              <w:tabs>
                <w:tab w:val="left" w:pos="567"/>
              </w:tabs>
              <w:rPr>
                <w:rFonts w:ascii="Times New Roman" w:hAnsi="Times New Roman"/>
                <w:sz w:val="24"/>
                <w:szCs w:val="24"/>
              </w:rPr>
            </w:pPr>
            <w:r w:rsidRPr="006C6ECC">
              <w:rPr>
                <w:rFonts w:ascii="Times New Roman" w:hAnsi="Times New Roman"/>
                <w:sz w:val="24"/>
                <w:szCs w:val="24"/>
              </w:rPr>
              <w:t>Priemonės finansavimo iš projektų vykdytojų ir (arba) partnerių lėšų, finansuojamų iš valstybės biudžeto arba viešųjų lėšų, poreikio pagrindimas (jei taikoma)</w:t>
            </w:r>
          </w:p>
        </w:tc>
        <w:tc>
          <w:tcPr>
            <w:tcW w:w="7371" w:type="dxa"/>
          </w:tcPr>
          <w:p w14:paraId="1F01CD3C" w14:textId="4DF6CF26" w:rsidR="00570119" w:rsidRPr="006C6ECC" w:rsidRDefault="003B4D5E" w:rsidP="006B2089">
            <w:pPr>
              <w:tabs>
                <w:tab w:val="left" w:pos="567"/>
              </w:tabs>
              <w:ind w:firstLine="346"/>
              <w:jc w:val="both"/>
              <w:rPr>
                <w:rFonts w:ascii="Times New Roman" w:hAnsi="Times New Roman"/>
                <w:sz w:val="24"/>
                <w:szCs w:val="24"/>
              </w:rPr>
            </w:pPr>
            <w:r w:rsidRPr="006C6ECC">
              <w:rPr>
                <w:rFonts w:ascii="Times New Roman" w:hAnsi="Times New Roman"/>
                <w:sz w:val="24"/>
                <w:szCs w:val="24"/>
              </w:rPr>
              <w:t>Priemonės veikl</w:t>
            </w:r>
            <w:r w:rsidR="00197131" w:rsidRPr="006C6ECC">
              <w:rPr>
                <w:rFonts w:ascii="Times New Roman" w:hAnsi="Times New Roman"/>
                <w:sz w:val="24"/>
                <w:szCs w:val="24"/>
              </w:rPr>
              <w:t>os</w:t>
            </w:r>
            <w:r w:rsidR="00531075" w:rsidRPr="006C6ECC">
              <w:rPr>
                <w:rFonts w:ascii="Times New Roman" w:hAnsi="Times New Roman"/>
                <w:sz w:val="24"/>
                <w:szCs w:val="24"/>
              </w:rPr>
              <w:t xml:space="preserve"> </w:t>
            </w:r>
            <w:r w:rsidR="00F53924" w:rsidRPr="006C6ECC">
              <w:rPr>
                <w:rFonts w:ascii="Times New Roman" w:hAnsi="Times New Roman"/>
                <w:sz w:val="24"/>
                <w:szCs w:val="24"/>
              </w:rPr>
              <w:t xml:space="preserve">įgyvendinimo tvarka </w:t>
            </w:r>
            <w:r w:rsidRPr="006C6ECC">
              <w:rPr>
                <w:rFonts w:ascii="Times New Roman" w:hAnsi="Times New Roman"/>
                <w:sz w:val="24"/>
                <w:szCs w:val="24"/>
              </w:rPr>
              <w:t>įtvirtint</w:t>
            </w:r>
            <w:r w:rsidR="00F53924" w:rsidRPr="006C6ECC">
              <w:rPr>
                <w:rFonts w:ascii="Times New Roman" w:hAnsi="Times New Roman"/>
                <w:sz w:val="24"/>
                <w:szCs w:val="24"/>
              </w:rPr>
              <w:t>a</w:t>
            </w:r>
            <w:r w:rsidR="00531075" w:rsidRPr="006C6ECC">
              <w:rPr>
                <w:rFonts w:ascii="Times New Roman" w:hAnsi="Times New Roman"/>
                <w:sz w:val="24"/>
                <w:szCs w:val="24"/>
              </w:rPr>
              <w:t xml:space="preserve"> Nutarim</w:t>
            </w:r>
            <w:r w:rsidR="006B2089" w:rsidRPr="006C6ECC">
              <w:rPr>
                <w:rFonts w:ascii="Times New Roman" w:hAnsi="Times New Roman"/>
                <w:sz w:val="24"/>
                <w:szCs w:val="24"/>
              </w:rPr>
              <w:t xml:space="preserve">e, vadovaujantis kuriuo </w:t>
            </w:r>
            <w:r w:rsidRPr="006C6ECC">
              <w:rPr>
                <w:rFonts w:ascii="Times New Roman" w:hAnsi="Times New Roman"/>
                <w:sz w:val="24"/>
                <w:szCs w:val="24"/>
              </w:rPr>
              <w:t>„Lietuvos energija“,</w:t>
            </w:r>
            <w:r w:rsidR="004B1034" w:rsidRPr="006C6ECC">
              <w:rPr>
                <w:rFonts w:ascii="Times New Roman" w:hAnsi="Times New Roman"/>
                <w:sz w:val="24"/>
                <w:szCs w:val="24"/>
              </w:rPr>
              <w:t xml:space="preserve"> UAB</w:t>
            </w:r>
            <w:r w:rsidRPr="006C6ECC">
              <w:rPr>
                <w:rFonts w:ascii="Times New Roman" w:hAnsi="Times New Roman"/>
                <w:sz w:val="24"/>
                <w:szCs w:val="24"/>
              </w:rPr>
              <w:t xml:space="preserve"> </w:t>
            </w:r>
            <w:r w:rsidR="00F02F40" w:rsidRPr="006C6ECC">
              <w:rPr>
                <w:rFonts w:ascii="Times New Roman" w:hAnsi="Times New Roman"/>
                <w:sz w:val="24"/>
                <w:szCs w:val="24"/>
              </w:rPr>
              <w:t>paskirta įgyvendinti elektrin</w:t>
            </w:r>
            <w:r w:rsidR="00197131" w:rsidRPr="006C6ECC">
              <w:rPr>
                <w:rFonts w:ascii="Times New Roman" w:hAnsi="Times New Roman"/>
                <w:sz w:val="24"/>
                <w:szCs w:val="24"/>
              </w:rPr>
              <w:t>ės</w:t>
            </w:r>
            <w:r w:rsidR="00F02F40" w:rsidRPr="006C6ECC">
              <w:rPr>
                <w:rFonts w:ascii="Times New Roman" w:hAnsi="Times New Roman"/>
                <w:sz w:val="24"/>
                <w:szCs w:val="24"/>
              </w:rPr>
              <w:t xml:space="preserve"> projekt</w:t>
            </w:r>
            <w:r w:rsidR="00197131" w:rsidRPr="006C6ECC">
              <w:rPr>
                <w:rFonts w:ascii="Times New Roman" w:hAnsi="Times New Roman"/>
                <w:sz w:val="24"/>
                <w:szCs w:val="24"/>
              </w:rPr>
              <w:t>ą</w:t>
            </w:r>
            <w:r w:rsidR="00531075" w:rsidRPr="006C6ECC">
              <w:rPr>
                <w:rFonts w:ascii="Times New Roman" w:hAnsi="Times New Roman"/>
                <w:sz w:val="24"/>
                <w:szCs w:val="24"/>
              </w:rPr>
              <w:t xml:space="preserve"> įsteig</w:t>
            </w:r>
            <w:r w:rsidR="007E19A7" w:rsidRPr="006C6ECC">
              <w:rPr>
                <w:rFonts w:ascii="Times New Roman" w:hAnsi="Times New Roman"/>
                <w:sz w:val="24"/>
                <w:szCs w:val="24"/>
              </w:rPr>
              <w:t>iant</w:t>
            </w:r>
            <w:r w:rsidR="00531075" w:rsidRPr="006C6ECC">
              <w:rPr>
                <w:rFonts w:ascii="Times New Roman" w:hAnsi="Times New Roman"/>
                <w:sz w:val="24"/>
                <w:szCs w:val="24"/>
              </w:rPr>
              <w:t xml:space="preserve"> projekt</w:t>
            </w:r>
            <w:r w:rsidR="00197131" w:rsidRPr="006C6ECC">
              <w:rPr>
                <w:rFonts w:ascii="Times New Roman" w:hAnsi="Times New Roman"/>
                <w:sz w:val="24"/>
                <w:szCs w:val="24"/>
              </w:rPr>
              <w:t>o</w:t>
            </w:r>
            <w:r w:rsidR="00531075" w:rsidRPr="006C6ECC">
              <w:rPr>
                <w:rFonts w:ascii="Times New Roman" w:hAnsi="Times New Roman"/>
                <w:sz w:val="24"/>
                <w:szCs w:val="24"/>
              </w:rPr>
              <w:t xml:space="preserve"> įgyvendinimo bendrov</w:t>
            </w:r>
            <w:r w:rsidR="00197131" w:rsidRPr="006C6ECC">
              <w:rPr>
                <w:rFonts w:ascii="Times New Roman" w:hAnsi="Times New Roman"/>
                <w:sz w:val="24"/>
                <w:szCs w:val="24"/>
              </w:rPr>
              <w:t>ę</w:t>
            </w:r>
            <w:r w:rsidR="004B1034" w:rsidRPr="006C6ECC">
              <w:rPr>
                <w:rFonts w:ascii="Times New Roman" w:hAnsi="Times New Roman"/>
                <w:sz w:val="24"/>
                <w:szCs w:val="24"/>
              </w:rPr>
              <w:t>,</w:t>
            </w:r>
            <w:r w:rsidR="00570119" w:rsidRPr="006C6ECC">
              <w:rPr>
                <w:rFonts w:ascii="Times New Roman" w:hAnsi="Times New Roman"/>
                <w:sz w:val="24"/>
                <w:szCs w:val="24"/>
              </w:rPr>
              <w:t xml:space="preserve"> numatyta, kad projekt</w:t>
            </w:r>
            <w:r w:rsidR="00197131" w:rsidRPr="006C6ECC">
              <w:rPr>
                <w:rFonts w:ascii="Times New Roman" w:hAnsi="Times New Roman"/>
                <w:sz w:val="24"/>
                <w:szCs w:val="24"/>
              </w:rPr>
              <w:t>as</w:t>
            </w:r>
            <w:r w:rsidR="00570119" w:rsidRPr="006C6ECC">
              <w:rPr>
                <w:rFonts w:ascii="Times New Roman" w:hAnsi="Times New Roman"/>
                <w:sz w:val="24"/>
                <w:szCs w:val="24"/>
              </w:rPr>
              <w:t xml:space="preserve"> bus įgyvendinam</w:t>
            </w:r>
            <w:r w:rsidR="00197131" w:rsidRPr="006C6ECC">
              <w:rPr>
                <w:rFonts w:ascii="Times New Roman" w:hAnsi="Times New Roman"/>
                <w:sz w:val="24"/>
                <w:szCs w:val="24"/>
              </w:rPr>
              <w:t>as</w:t>
            </w:r>
            <w:r w:rsidR="00570119" w:rsidRPr="006C6ECC">
              <w:rPr>
                <w:rFonts w:ascii="Times New Roman" w:hAnsi="Times New Roman"/>
                <w:sz w:val="24"/>
                <w:szCs w:val="24"/>
              </w:rPr>
              <w:t xml:space="preserve"> pritraukiant savivaldyb</w:t>
            </w:r>
            <w:r w:rsidR="004C0E67" w:rsidRPr="006C6ECC">
              <w:rPr>
                <w:rFonts w:ascii="Times New Roman" w:hAnsi="Times New Roman"/>
                <w:sz w:val="24"/>
                <w:szCs w:val="24"/>
              </w:rPr>
              <w:t>ės</w:t>
            </w:r>
            <w:r w:rsidR="00570119" w:rsidRPr="006C6ECC">
              <w:rPr>
                <w:rFonts w:ascii="Times New Roman" w:hAnsi="Times New Roman"/>
                <w:sz w:val="24"/>
                <w:szCs w:val="24"/>
              </w:rPr>
              <w:t xml:space="preserve"> ir (arba) j</w:t>
            </w:r>
            <w:r w:rsidR="004C0E67" w:rsidRPr="006C6ECC">
              <w:rPr>
                <w:rFonts w:ascii="Times New Roman" w:hAnsi="Times New Roman"/>
                <w:sz w:val="24"/>
                <w:szCs w:val="24"/>
              </w:rPr>
              <w:t>os</w:t>
            </w:r>
            <w:r w:rsidR="00570119" w:rsidRPr="006C6ECC">
              <w:rPr>
                <w:rFonts w:ascii="Times New Roman" w:hAnsi="Times New Roman"/>
                <w:sz w:val="24"/>
                <w:szCs w:val="24"/>
              </w:rPr>
              <w:t xml:space="preserve"> valdomų įmonių ir (arba) privačių partnerių (toliau – partneriai) investicijas steigiant elektri</w:t>
            </w:r>
            <w:r w:rsidR="004C0E67" w:rsidRPr="006C6ECC">
              <w:rPr>
                <w:rFonts w:ascii="Times New Roman" w:hAnsi="Times New Roman"/>
                <w:sz w:val="24"/>
                <w:szCs w:val="24"/>
              </w:rPr>
              <w:t>nės</w:t>
            </w:r>
            <w:r w:rsidR="00570119" w:rsidRPr="006C6ECC">
              <w:rPr>
                <w:rFonts w:ascii="Times New Roman" w:hAnsi="Times New Roman"/>
                <w:sz w:val="24"/>
                <w:szCs w:val="24"/>
              </w:rPr>
              <w:t xml:space="preserve"> projekt</w:t>
            </w:r>
            <w:r w:rsidR="004C0E67" w:rsidRPr="006C6ECC">
              <w:rPr>
                <w:rFonts w:ascii="Times New Roman" w:hAnsi="Times New Roman"/>
                <w:sz w:val="24"/>
                <w:szCs w:val="24"/>
              </w:rPr>
              <w:t>o</w:t>
            </w:r>
            <w:r w:rsidR="00570119" w:rsidRPr="006C6ECC">
              <w:rPr>
                <w:rFonts w:ascii="Times New Roman" w:hAnsi="Times New Roman"/>
                <w:sz w:val="24"/>
                <w:szCs w:val="24"/>
              </w:rPr>
              <w:t xml:space="preserve"> įgyvendinimo bendrov</w:t>
            </w:r>
            <w:r w:rsidR="004C0E67" w:rsidRPr="006C6ECC">
              <w:rPr>
                <w:rFonts w:ascii="Times New Roman" w:hAnsi="Times New Roman"/>
                <w:sz w:val="24"/>
                <w:szCs w:val="24"/>
              </w:rPr>
              <w:t>ę</w:t>
            </w:r>
            <w:r w:rsidR="00570119" w:rsidRPr="006C6ECC">
              <w:rPr>
                <w:rFonts w:ascii="Times New Roman" w:hAnsi="Times New Roman"/>
                <w:sz w:val="24"/>
                <w:szCs w:val="24"/>
              </w:rPr>
              <w:t>, kuri</w:t>
            </w:r>
            <w:r w:rsidR="004C0E67" w:rsidRPr="006C6ECC">
              <w:rPr>
                <w:rFonts w:ascii="Times New Roman" w:hAnsi="Times New Roman"/>
                <w:sz w:val="24"/>
                <w:szCs w:val="24"/>
              </w:rPr>
              <w:t>ai</w:t>
            </w:r>
            <w:r w:rsidR="00570119" w:rsidRPr="006C6ECC">
              <w:rPr>
                <w:rFonts w:ascii="Times New Roman" w:hAnsi="Times New Roman"/>
                <w:sz w:val="24"/>
                <w:szCs w:val="24"/>
              </w:rPr>
              <w:t xml:space="preserve"> kaip partnerių įnašai gali būti perduodama centralizuoto šilumos tiekimo infrastruktūra, technologijos ar kitas turtas, išlaikant valstybės valdom</w:t>
            </w:r>
            <w:r w:rsidR="004C0E67" w:rsidRPr="006C6ECC">
              <w:rPr>
                <w:rFonts w:ascii="Times New Roman" w:hAnsi="Times New Roman"/>
                <w:sz w:val="24"/>
                <w:szCs w:val="24"/>
              </w:rPr>
              <w:t>os</w:t>
            </w:r>
            <w:r w:rsidR="00570119" w:rsidRPr="006C6ECC">
              <w:rPr>
                <w:rFonts w:ascii="Times New Roman" w:hAnsi="Times New Roman"/>
                <w:sz w:val="24"/>
                <w:szCs w:val="24"/>
              </w:rPr>
              <w:t xml:space="preserve"> bendrov</w:t>
            </w:r>
            <w:r w:rsidR="004C0E67" w:rsidRPr="006C6ECC">
              <w:rPr>
                <w:rFonts w:ascii="Times New Roman" w:hAnsi="Times New Roman"/>
                <w:sz w:val="24"/>
                <w:szCs w:val="24"/>
              </w:rPr>
              <w:t>ės</w:t>
            </w:r>
            <w:r w:rsidR="00570119" w:rsidRPr="006C6ECC">
              <w:rPr>
                <w:rFonts w:ascii="Times New Roman" w:hAnsi="Times New Roman"/>
                <w:sz w:val="24"/>
                <w:szCs w:val="24"/>
              </w:rPr>
              <w:t xml:space="preserve"> kontrolę. </w:t>
            </w:r>
            <w:r w:rsidR="00E10F2C" w:rsidRPr="006C6ECC">
              <w:rPr>
                <w:rFonts w:ascii="Times New Roman" w:hAnsi="Times New Roman"/>
                <w:sz w:val="24"/>
                <w:szCs w:val="24"/>
              </w:rPr>
              <w:t>Įgyvendindama Nutarimo 4.2 p. „Lietuvos energija“,</w:t>
            </w:r>
            <w:r w:rsidR="004B1034" w:rsidRPr="006C6ECC">
              <w:rPr>
                <w:rFonts w:ascii="Times New Roman" w:hAnsi="Times New Roman"/>
                <w:sz w:val="24"/>
                <w:szCs w:val="24"/>
              </w:rPr>
              <w:t xml:space="preserve"> UAB</w:t>
            </w:r>
            <w:r w:rsidR="00E10F2C" w:rsidRPr="006C6ECC">
              <w:rPr>
                <w:rFonts w:ascii="Times New Roman" w:hAnsi="Times New Roman"/>
                <w:sz w:val="24"/>
                <w:szCs w:val="24"/>
              </w:rPr>
              <w:t xml:space="preserve"> įvykdė </w:t>
            </w:r>
            <w:r w:rsidR="00361BB6" w:rsidRPr="006C6ECC">
              <w:rPr>
                <w:rFonts w:ascii="Times New Roman" w:hAnsi="Times New Roman"/>
                <w:sz w:val="24"/>
                <w:szCs w:val="24"/>
              </w:rPr>
              <w:t xml:space="preserve">partnerių atrankos procedūras. </w:t>
            </w:r>
            <w:r w:rsidR="00E10F2C" w:rsidRPr="006C6ECC">
              <w:rPr>
                <w:rFonts w:ascii="Times New Roman" w:hAnsi="Times New Roman"/>
                <w:sz w:val="24"/>
                <w:szCs w:val="24"/>
              </w:rPr>
              <w:t xml:space="preserve">Vilniaus miesto savivaldybės Projektui įgyvendinti privatus partneris nebuvo atrinktas. </w:t>
            </w:r>
          </w:p>
          <w:p w14:paraId="232B41CB" w14:textId="77777777" w:rsidR="00E73814" w:rsidRPr="006C6ECC" w:rsidRDefault="006B2089" w:rsidP="00E73814">
            <w:pPr>
              <w:ind w:firstLine="317"/>
              <w:jc w:val="both"/>
              <w:rPr>
                <w:rFonts w:ascii="Times New Roman" w:hAnsi="Times New Roman"/>
                <w:sz w:val="24"/>
                <w:szCs w:val="24"/>
              </w:rPr>
            </w:pPr>
            <w:r w:rsidRPr="006C6ECC">
              <w:rPr>
                <w:rFonts w:ascii="Times New Roman" w:hAnsi="Times New Roman"/>
                <w:sz w:val="24"/>
                <w:szCs w:val="24"/>
              </w:rPr>
              <w:t>Pareiškėjai prie projekto vykdymo gali prisidėti ne mažesne nei 50 proc. savo (ir) arba skolintomis lėšomis</w:t>
            </w:r>
            <w:r w:rsidR="00E73814" w:rsidRPr="006C6ECC">
              <w:rPr>
                <w:rFonts w:ascii="Times New Roman" w:hAnsi="Times New Roman"/>
                <w:sz w:val="24"/>
                <w:szCs w:val="24"/>
              </w:rPr>
              <w:t xml:space="preserve">. </w:t>
            </w:r>
            <w:r w:rsidR="00E73814" w:rsidRPr="006C6ECC">
              <w:rPr>
                <w:rFonts w:ascii="Times New Roman" w:eastAsia="Times New Roman" w:hAnsi="Times New Roman"/>
                <w:sz w:val="24"/>
                <w:szCs w:val="24"/>
                <w:lang w:eastAsia="lt-LT"/>
              </w:rPr>
              <w:t>Pareiškėjas savo iniciatyva ir savo ir (arba) kitų šaltinių lėšomis gali prisidėti prie projekto įgyvendinimo didesne nei reikalaujama lėšų suma.</w:t>
            </w:r>
          </w:p>
          <w:p w14:paraId="4D87CC85" w14:textId="77777777" w:rsidR="006B2089" w:rsidRPr="006C6ECC" w:rsidRDefault="00E73814" w:rsidP="00E73814">
            <w:pPr>
              <w:tabs>
                <w:tab w:val="left" w:pos="567"/>
              </w:tabs>
              <w:ind w:firstLine="346"/>
              <w:jc w:val="both"/>
              <w:rPr>
                <w:rFonts w:ascii="Times New Roman" w:hAnsi="Times New Roman"/>
                <w:sz w:val="24"/>
                <w:szCs w:val="24"/>
              </w:rPr>
            </w:pPr>
            <w:r w:rsidRPr="006C6ECC">
              <w:rPr>
                <w:rFonts w:ascii="Times New Roman" w:hAnsi="Times New Roman"/>
                <w:sz w:val="24"/>
                <w:szCs w:val="24"/>
              </w:rPr>
              <w:t>Finansų ministerijos užsakytame Viešosios infrastruktūros finansinių instrumentų ex-ante vertinimo I dalies projekte, išsamiai aprašytos palankios komercinių bankų ir tarptautinių finansinių institucijų energijos sektoriaus finansavimo galimybės.</w:t>
            </w:r>
          </w:p>
        </w:tc>
      </w:tr>
      <w:tr w:rsidR="00FB6137" w:rsidRPr="006C6ECC" w14:paraId="41302508" w14:textId="77777777" w:rsidTr="00BC2FE9">
        <w:tc>
          <w:tcPr>
            <w:tcW w:w="10377" w:type="dxa"/>
            <w:gridSpan w:val="3"/>
            <w:shd w:val="clear" w:color="auto" w:fill="F2F2F2" w:themeFill="background1" w:themeFillShade="F2"/>
          </w:tcPr>
          <w:p w14:paraId="27B761D0" w14:textId="77777777" w:rsidR="00FB6137" w:rsidRPr="006C6ECC" w:rsidRDefault="00FB6137" w:rsidP="009233A0">
            <w:pPr>
              <w:tabs>
                <w:tab w:val="left" w:pos="567"/>
              </w:tabs>
              <w:ind w:left="34"/>
              <w:jc w:val="center"/>
              <w:rPr>
                <w:rFonts w:ascii="Times New Roman" w:hAnsi="Times New Roman"/>
                <w:sz w:val="24"/>
                <w:szCs w:val="24"/>
              </w:rPr>
            </w:pPr>
            <w:r w:rsidRPr="006C6ECC">
              <w:rPr>
                <w:rFonts w:ascii="Times New Roman" w:hAnsi="Times New Roman"/>
                <w:sz w:val="24"/>
                <w:szCs w:val="24"/>
              </w:rPr>
              <w:t>Papildoma informacija</w:t>
            </w:r>
          </w:p>
        </w:tc>
      </w:tr>
      <w:tr w:rsidR="00C31B2A" w:rsidRPr="006C6ECC" w14:paraId="2FD2734C" w14:textId="77777777" w:rsidTr="00C67004">
        <w:tc>
          <w:tcPr>
            <w:tcW w:w="568" w:type="dxa"/>
          </w:tcPr>
          <w:p w14:paraId="6F096DC8" w14:textId="77777777" w:rsidR="00C31B2A" w:rsidRPr="006C6ECC" w:rsidRDefault="00C31B2A" w:rsidP="00C31B2A">
            <w:pPr>
              <w:pStyle w:val="ListParagraph"/>
              <w:numPr>
                <w:ilvl w:val="0"/>
                <w:numId w:val="1"/>
              </w:numPr>
              <w:tabs>
                <w:tab w:val="left" w:pos="567"/>
              </w:tabs>
              <w:ind w:hanging="1046"/>
              <w:rPr>
                <w:rFonts w:ascii="Times New Roman" w:hAnsi="Times New Roman"/>
                <w:sz w:val="24"/>
                <w:szCs w:val="24"/>
              </w:rPr>
            </w:pPr>
          </w:p>
        </w:tc>
        <w:tc>
          <w:tcPr>
            <w:tcW w:w="2438" w:type="dxa"/>
          </w:tcPr>
          <w:p w14:paraId="57C5959B" w14:textId="77777777" w:rsidR="00C31B2A" w:rsidRPr="006C6ECC" w:rsidRDefault="00C31B2A" w:rsidP="00C31B2A">
            <w:pPr>
              <w:tabs>
                <w:tab w:val="left" w:pos="567"/>
              </w:tabs>
              <w:rPr>
                <w:rFonts w:ascii="Times New Roman" w:hAnsi="Times New Roman"/>
                <w:sz w:val="24"/>
                <w:szCs w:val="24"/>
              </w:rPr>
            </w:pPr>
            <w:r w:rsidRPr="006C6ECC">
              <w:rPr>
                <w:rFonts w:ascii="Times New Roman" w:hAnsi="Times New Roman"/>
                <w:sz w:val="24"/>
                <w:szCs w:val="24"/>
              </w:rPr>
              <w:t>Priemonės suderinimas su kitomis institucijomis</w:t>
            </w:r>
          </w:p>
        </w:tc>
        <w:tc>
          <w:tcPr>
            <w:tcW w:w="7371" w:type="dxa"/>
            <w:shd w:val="clear" w:color="auto" w:fill="auto"/>
          </w:tcPr>
          <w:p w14:paraId="52093034" w14:textId="2DA69EA9" w:rsidR="00C31B2A" w:rsidRPr="006C6ECC" w:rsidRDefault="00C31B2A" w:rsidP="00D06D9E">
            <w:pPr>
              <w:jc w:val="both"/>
              <w:rPr>
                <w:rFonts w:ascii="Times New Roman" w:hAnsi="Times New Roman"/>
                <w:color w:val="000000" w:themeColor="text1"/>
                <w:sz w:val="24"/>
                <w:szCs w:val="24"/>
              </w:rPr>
            </w:pPr>
            <w:r w:rsidRPr="006C6ECC">
              <w:rPr>
                <w:rFonts w:ascii="Times New Roman" w:hAnsi="Times New Roman"/>
                <w:color w:val="000000" w:themeColor="text1"/>
                <w:sz w:val="24"/>
                <w:szCs w:val="24"/>
              </w:rPr>
              <w:t>Informacija apie priemon</w:t>
            </w:r>
            <w:r w:rsidR="00197131" w:rsidRPr="006C6ECC">
              <w:rPr>
                <w:rFonts w:ascii="Times New Roman" w:hAnsi="Times New Roman"/>
                <w:color w:val="000000" w:themeColor="text1"/>
                <w:sz w:val="24"/>
                <w:szCs w:val="24"/>
              </w:rPr>
              <w:t xml:space="preserve">ės </w:t>
            </w:r>
            <w:r w:rsidR="006A13DF" w:rsidRPr="006C6ECC">
              <w:rPr>
                <w:rFonts w:ascii="Times New Roman" w:hAnsi="Times New Roman"/>
                <w:color w:val="000000" w:themeColor="text1"/>
                <w:sz w:val="24"/>
                <w:szCs w:val="24"/>
              </w:rPr>
              <w:t xml:space="preserve">įgyvendinimo plano </w:t>
            </w:r>
            <w:r w:rsidR="00197131" w:rsidRPr="006C6ECC">
              <w:rPr>
                <w:rFonts w:ascii="Times New Roman" w:hAnsi="Times New Roman"/>
                <w:color w:val="000000" w:themeColor="text1"/>
                <w:sz w:val="24"/>
                <w:szCs w:val="24"/>
              </w:rPr>
              <w:t xml:space="preserve">keitimą </w:t>
            </w:r>
            <w:r w:rsidR="00F361EF" w:rsidRPr="006C6ECC">
              <w:rPr>
                <w:rFonts w:ascii="Times New Roman" w:hAnsi="Times New Roman"/>
                <w:color w:val="000000" w:themeColor="text1"/>
                <w:sz w:val="24"/>
                <w:szCs w:val="24"/>
              </w:rPr>
              <w:t>be pastabų su</w:t>
            </w:r>
            <w:r w:rsidRPr="006C6ECC">
              <w:rPr>
                <w:rFonts w:ascii="Times New Roman" w:hAnsi="Times New Roman"/>
                <w:color w:val="000000" w:themeColor="text1"/>
                <w:sz w:val="24"/>
                <w:szCs w:val="24"/>
              </w:rPr>
              <w:t>derin</w:t>
            </w:r>
            <w:r w:rsidR="00F361EF" w:rsidRPr="006C6ECC">
              <w:rPr>
                <w:rFonts w:ascii="Times New Roman" w:hAnsi="Times New Roman"/>
                <w:color w:val="000000" w:themeColor="text1"/>
                <w:sz w:val="24"/>
                <w:szCs w:val="24"/>
              </w:rPr>
              <w:t>ta</w:t>
            </w:r>
            <w:r w:rsidRPr="006C6ECC">
              <w:rPr>
                <w:rFonts w:ascii="Times New Roman" w:hAnsi="Times New Roman"/>
                <w:color w:val="000000" w:themeColor="text1"/>
                <w:sz w:val="24"/>
                <w:szCs w:val="24"/>
              </w:rPr>
              <w:t xml:space="preserve"> su:</w:t>
            </w:r>
          </w:p>
          <w:p w14:paraId="027F08EE" w14:textId="5BC4964C" w:rsidR="00D06D9E" w:rsidRPr="006C6ECC" w:rsidRDefault="00D06D9E" w:rsidP="000D18FF">
            <w:pPr>
              <w:pStyle w:val="ListParagraph"/>
              <w:numPr>
                <w:ilvl w:val="0"/>
                <w:numId w:val="7"/>
              </w:numPr>
              <w:ind w:left="317" w:right="362" w:hanging="317"/>
              <w:jc w:val="both"/>
              <w:rPr>
                <w:rFonts w:ascii="Times New Roman" w:hAnsi="Times New Roman"/>
                <w:color w:val="000000" w:themeColor="text1"/>
                <w:sz w:val="24"/>
                <w:szCs w:val="24"/>
              </w:rPr>
            </w:pPr>
            <w:r w:rsidRPr="006C6ECC">
              <w:rPr>
                <w:rFonts w:ascii="Times New Roman" w:hAnsi="Times New Roman"/>
                <w:color w:val="000000" w:themeColor="text1"/>
                <w:sz w:val="24"/>
                <w:szCs w:val="24"/>
              </w:rPr>
              <w:t>Lietuvos Respublikos ūkio ministerija</w:t>
            </w:r>
            <w:r w:rsidR="000B66BC" w:rsidRPr="006C6ECC">
              <w:rPr>
                <w:rFonts w:ascii="Times New Roman" w:hAnsi="Times New Roman"/>
                <w:color w:val="000000" w:themeColor="text1"/>
                <w:sz w:val="24"/>
                <w:szCs w:val="24"/>
              </w:rPr>
              <w:t xml:space="preserve"> 2016-04-21 raštu Nr.</w:t>
            </w:r>
            <w:r w:rsidR="000B4314" w:rsidRPr="006C6ECC">
              <w:rPr>
                <w:rFonts w:ascii="Times New Roman" w:hAnsi="Times New Roman"/>
                <w:color w:val="000000" w:themeColor="text1"/>
                <w:sz w:val="24"/>
                <w:szCs w:val="24"/>
              </w:rPr>
              <w:t>  (19.4-52)-3-1808</w:t>
            </w:r>
            <w:r w:rsidRPr="006C6ECC">
              <w:rPr>
                <w:rFonts w:ascii="Times New Roman" w:hAnsi="Times New Roman"/>
                <w:color w:val="000000" w:themeColor="text1"/>
                <w:sz w:val="24"/>
                <w:szCs w:val="24"/>
              </w:rPr>
              <w:t>;</w:t>
            </w:r>
          </w:p>
          <w:p w14:paraId="5E8647F5" w14:textId="4424DC3F" w:rsidR="00D06D9E" w:rsidRPr="006C6ECC" w:rsidRDefault="00D06D9E" w:rsidP="000D18FF">
            <w:pPr>
              <w:pStyle w:val="ListParagraph"/>
              <w:numPr>
                <w:ilvl w:val="0"/>
                <w:numId w:val="7"/>
              </w:numPr>
              <w:ind w:left="317" w:right="362" w:hanging="317"/>
              <w:jc w:val="both"/>
              <w:rPr>
                <w:rFonts w:ascii="Times New Roman" w:hAnsi="Times New Roman"/>
                <w:color w:val="000000" w:themeColor="text1"/>
                <w:sz w:val="24"/>
                <w:szCs w:val="24"/>
              </w:rPr>
            </w:pPr>
            <w:r w:rsidRPr="006C6ECC">
              <w:rPr>
                <w:rFonts w:ascii="Times New Roman" w:hAnsi="Times New Roman"/>
                <w:color w:val="000000" w:themeColor="text1"/>
                <w:sz w:val="24"/>
                <w:szCs w:val="24"/>
              </w:rPr>
              <w:t>Lietuvos Resp</w:t>
            </w:r>
            <w:r w:rsidR="001E0F98" w:rsidRPr="006C6ECC">
              <w:rPr>
                <w:rFonts w:ascii="Times New Roman" w:hAnsi="Times New Roman"/>
                <w:color w:val="000000" w:themeColor="text1"/>
                <w:sz w:val="24"/>
                <w:szCs w:val="24"/>
              </w:rPr>
              <w:t xml:space="preserve">ublikos susisiekimo ministerija 2016-04-14 raštu Nr. 2-1323; </w:t>
            </w:r>
          </w:p>
          <w:p w14:paraId="6083765E" w14:textId="381D4EAD" w:rsidR="00D06D9E" w:rsidRPr="006C6ECC" w:rsidRDefault="00D06D9E" w:rsidP="000D18FF">
            <w:pPr>
              <w:pStyle w:val="ListParagraph"/>
              <w:numPr>
                <w:ilvl w:val="0"/>
                <w:numId w:val="7"/>
              </w:numPr>
              <w:ind w:left="317" w:right="362" w:hanging="317"/>
              <w:jc w:val="both"/>
              <w:rPr>
                <w:rFonts w:ascii="Times New Roman" w:hAnsi="Times New Roman"/>
                <w:color w:val="000000" w:themeColor="text1"/>
                <w:sz w:val="24"/>
                <w:szCs w:val="24"/>
              </w:rPr>
            </w:pPr>
            <w:r w:rsidRPr="006C6ECC">
              <w:rPr>
                <w:rFonts w:ascii="Times New Roman" w:hAnsi="Times New Roman"/>
                <w:color w:val="000000" w:themeColor="text1"/>
                <w:sz w:val="24"/>
                <w:szCs w:val="24"/>
              </w:rPr>
              <w:t>Lietuvos R</w:t>
            </w:r>
            <w:r w:rsidR="000D18FF" w:rsidRPr="006C6ECC">
              <w:rPr>
                <w:rFonts w:ascii="Times New Roman" w:hAnsi="Times New Roman"/>
                <w:color w:val="000000" w:themeColor="text1"/>
                <w:sz w:val="24"/>
                <w:szCs w:val="24"/>
              </w:rPr>
              <w:t xml:space="preserve">espublikos kultūros ministerija 2016-04-29 raštu Nr. S2-1112;  </w:t>
            </w:r>
          </w:p>
          <w:p w14:paraId="2E60E85D" w14:textId="6D69259F" w:rsidR="00D06D9E" w:rsidRPr="006C6ECC" w:rsidRDefault="00D06D9E" w:rsidP="000D18FF">
            <w:pPr>
              <w:pStyle w:val="ListParagraph"/>
              <w:numPr>
                <w:ilvl w:val="0"/>
                <w:numId w:val="7"/>
              </w:numPr>
              <w:ind w:left="317" w:right="362" w:hanging="317"/>
              <w:jc w:val="both"/>
              <w:rPr>
                <w:rFonts w:ascii="Times New Roman" w:hAnsi="Times New Roman"/>
                <w:color w:val="000000" w:themeColor="text1"/>
                <w:sz w:val="24"/>
                <w:szCs w:val="24"/>
              </w:rPr>
            </w:pPr>
            <w:r w:rsidRPr="006C6ECC">
              <w:rPr>
                <w:rFonts w:ascii="Times New Roman" w:hAnsi="Times New Roman"/>
                <w:color w:val="000000" w:themeColor="text1"/>
                <w:sz w:val="24"/>
                <w:szCs w:val="24"/>
              </w:rPr>
              <w:t>Lietuvos Respublikos vidaus reikalų ministerija</w:t>
            </w:r>
            <w:r w:rsidR="000B4314" w:rsidRPr="006C6ECC">
              <w:rPr>
                <w:rFonts w:ascii="Times New Roman" w:hAnsi="Times New Roman"/>
                <w:color w:val="000000" w:themeColor="text1"/>
                <w:sz w:val="24"/>
                <w:szCs w:val="24"/>
              </w:rPr>
              <w:t xml:space="preserve"> 2016-04-18 raštu Nr. 1D-2388 (22)</w:t>
            </w:r>
            <w:r w:rsidRPr="006C6ECC">
              <w:rPr>
                <w:rFonts w:ascii="Times New Roman" w:hAnsi="Times New Roman"/>
                <w:color w:val="000000" w:themeColor="text1"/>
                <w:sz w:val="24"/>
                <w:szCs w:val="24"/>
              </w:rPr>
              <w:t>;</w:t>
            </w:r>
          </w:p>
          <w:p w14:paraId="56BF070F" w14:textId="4856612B" w:rsidR="00D06D9E" w:rsidRPr="006C6ECC" w:rsidRDefault="00D06D9E" w:rsidP="000D18FF">
            <w:pPr>
              <w:pStyle w:val="ListParagraph"/>
              <w:numPr>
                <w:ilvl w:val="0"/>
                <w:numId w:val="7"/>
              </w:numPr>
              <w:ind w:left="317" w:right="362" w:hanging="317"/>
              <w:jc w:val="both"/>
              <w:rPr>
                <w:rFonts w:ascii="Times New Roman" w:hAnsi="Times New Roman"/>
                <w:color w:val="000000" w:themeColor="text1"/>
                <w:sz w:val="24"/>
                <w:szCs w:val="24"/>
              </w:rPr>
            </w:pPr>
            <w:r w:rsidRPr="006C6ECC">
              <w:rPr>
                <w:rFonts w:ascii="Times New Roman" w:hAnsi="Times New Roman"/>
                <w:color w:val="000000" w:themeColor="text1"/>
                <w:sz w:val="24"/>
                <w:szCs w:val="24"/>
              </w:rPr>
              <w:t>Lietuvos Respublikos sveikatos apsaugos ministerija</w:t>
            </w:r>
            <w:r w:rsidR="001E0F98" w:rsidRPr="006C6ECC">
              <w:rPr>
                <w:rFonts w:ascii="Times New Roman" w:hAnsi="Times New Roman"/>
                <w:color w:val="000000" w:themeColor="text1"/>
                <w:sz w:val="24"/>
                <w:szCs w:val="24"/>
              </w:rPr>
              <w:t xml:space="preserve"> 2016-04-25 raštu Nr. (1.1.5-20)10-3752</w:t>
            </w:r>
            <w:r w:rsidRPr="006C6ECC">
              <w:rPr>
                <w:rFonts w:ascii="Times New Roman" w:hAnsi="Times New Roman"/>
                <w:color w:val="000000" w:themeColor="text1"/>
                <w:sz w:val="24"/>
                <w:szCs w:val="24"/>
              </w:rPr>
              <w:t>;</w:t>
            </w:r>
          </w:p>
          <w:p w14:paraId="797EAB07" w14:textId="270533F4" w:rsidR="00D06D9E" w:rsidRPr="006C6ECC" w:rsidRDefault="00D06D9E" w:rsidP="000D18FF">
            <w:pPr>
              <w:pStyle w:val="ListParagraph"/>
              <w:numPr>
                <w:ilvl w:val="0"/>
                <w:numId w:val="7"/>
              </w:numPr>
              <w:ind w:left="317" w:right="362" w:hanging="317"/>
              <w:jc w:val="both"/>
              <w:rPr>
                <w:rFonts w:ascii="Times New Roman" w:hAnsi="Times New Roman"/>
                <w:color w:val="000000" w:themeColor="text1"/>
                <w:sz w:val="24"/>
                <w:szCs w:val="24"/>
              </w:rPr>
            </w:pPr>
            <w:r w:rsidRPr="006C6ECC">
              <w:rPr>
                <w:rFonts w:ascii="Times New Roman" w:hAnsi="Times New Roman"/>
                <w:color w:val="000000" w:themeColor="text1"/>
                <w:sz w:val="24"/>
                <w:szCs w:val="24"/>
              </w:rPr>
              <w:t>Lietuvos Respublikos socialinės apsaugos ir darbo ministerija</w:t>
            </w:r>
            <w:r w:rsidR="000B4314" w:rsidRPr="006C6ECC">
              <w:rPr>
                <w:rFonts w:ascii="Times New Roman" w:hAnsi="Times New Roman"/>
                <w:color w:val="000000" w:themeColor="text1"/>
                <w:sz w:val="24"/>
                <w:szCs w:val="24"/>
              </w:rPr>
              <w:t xml:space="preserve"> 2016-04-15 raštu Nr. </w:t>
            </w:r>
            <w:r w:rsidR="007D168B" w:rsidRPr="006C6ECC">
              <w:rPr>
                <w:rFonts w:ascii="Times New Roman" w:hAnsi="Times New Roman"/>
                <w:color w:val="000000" w:themeColor="text1"/>
                <w:sz w:val="24"/>
                <w:szCs w:val="24"/>
              </w:rPr>
              <w:t>(21.5.28-82)SD-2404</w:t>
            </w:r>
            <w:r w:rsidRPr="006C6ECC">
              <w:rPr>
                <w:rFonts w:ascii="Times New Roman" w:hAnsi="Times New Roman"/>
                <w:color w:val="000000" w:themeColor="text1"/>
                <w:sz w:val="24"/>
                <w:szCs w:val="24"/>
              </w:rPr>
              <w:t>;</w:t>
            </w:r>
          </w:p>
          <w:p w14:paraId="7A57A4EC" w14:textId="0E892E6F" w:rsidR="000B4314" w:rsidRPr="006C6ECC" w:rsidRDefault="000B4314" w:rsidP="000D18FF">
            <w:pPr>
              <w:pStyle w:val="ListParagraph"/>
              <w:numPr>
                <w:ilvl w:val="0"/>
                <w:numId w:val="7"/>
              </w:numPr>
              <w:ind w:left="317" w:right="362" w:hanging="317"/>
              <w:jc w:val="both"/>
              <w:rPr>
                <w:rFonts w:ascii="Times New Roman" w:hAnsi="Times New Roman"/>
                <w:color w:val="000000" w:themeColor="text1"/>
                <w:sz w:val="24"/>
                <w:szCs w:val="24"/>
              </w:rPr>
            </w:pPr>
            <w:r w:rsidRPr="006C6ECC">
              <w:rPr>
                <w:rFonts w:ascii="Times New Roman" w:hAnsi="Times New Roman"/>
                <w:color w:val="000000" w:themeColor="text1"/>
                <w:sz w:val="24"/>
                <w:szCs w:val="24"/>
              </w:rPr>
              <w:t>Lietuvos Respublikos žemės ūkio ministerija 2016-04-15 raštu Nr.</w:t>
            </w:r>
            <w:r w:rsidR="000D18FF" w:rsidRPr="006C6ECC">
              <w:rPr>
                <w:rFonts w:ascii="Times New Roman" w:hAnsi="Times New Roman"/>
                <w:color w:val="000000" w:themeColor="text1"/>
                <w:sz w:val="24"/>
                <w:szCs w:val="24"/>
              </w:rPr>
              <w:t> </w:t>
            </w:r>
            <w:r w:rsidRPr="006C6ECC">
              <w:rPr>
                <w:rFonts w:ascii="Times New Roman" w:hAnsi="Times New Roman"/>
                <w:color w:val="000000" w:themeColor="text1"/>
                <w:sz w:val="24"/>
                <w:szCs w:val="24"/>
              </w:rPr>
              <w:t>2D-</w:t>
            </w:r>
            <w:r w:rsidR="00AC708D" w:rsidRPr="006C6ECC">
              <w:rPr>
                <w:rFonts w:ascii="Times New Roman" w:hAnsi="Times New Roman"/>
                <w:color w:val="000000" w:themeColor="text1"/>
                <w:sz w:val="24"/>
                <w:szCs w:val="24"/>
              </w:rPr>
              <w:t>1641</w:t>
            </w:r>
            <w:r w:rsidRPr="006C6ECC">
              <w:rPr>
                <w:rFonts w:ascii="Times New Roman" w:hAnsi="Times New Roman"/>
                <w:color w:val="000000" w:themeColor="text1"/>
                <w:sz w:val="24"/>
                <w:szCs w:val="24"/>
              </w:rPr>
              <w:t>(12.51)</w:t>
            </w:r>
            <w:r w:rsidR="007D168B" w:rsidRPr="006C6ECC">
              <w:rPr>
                <w:rFonts w:ascii="Times New Roman" w:hAnsi="Times New Roman"/>
                <w:color w:val="000000" w:themeColor="text1"/>
                <w:sz w:val="24"/>
                <w:szCs w:val="24"/>
              </w:rPr>
              <w:t>.</w:t>
            </w:r>
          </w:p>
          <w:p w14:paraId="39D8C53B" w14:textId="77777777" w:rsidR="000D18FF" w:rsidRPr="006C6ECC" w:rsidRDefault="000D18FF" w:rsidP="000D18FF">
            <w:pPr>
              <w:pStyle w:val="ListParagraph"/>
              <w:ind w:left="317" w:right="362"/>
              <w:jc w:val="both"/>
              <w:rPr>
                <w:rFonts w:ascii="Times New Roman" w:hAnsi="Times New Roman"/>
                <w:color w:val="000000" w:themeColor="text1"/>
                <w:sz w:val="24"/>
                <w:szCs w:val="24"/>
              </w:rPr>
            </w:pPr>
          </w:p>
          <w:p w14:paraId="03856724" w14:textId="1BD2CAAC" w:rsidR="00D06D9E" w:rsidRPr="006C6ECC" w:rsidRDefault="000D18FF" w:rsidP="000D18FF">
            <w:pPr>
              <w:pStyle w:val="ListParagraph"/>
              <w:ind w:left="317" w:right="362"/>
              <w:jc w:val="both"/>
              <w:rPr>
                <w:rFonts w:ascii="Times New Roman" w:hAnsi="Times New Roman"/>
                <w:color w:val="FF0000"/>
                <w:sz w:val="24"/>
                <w:szCs w:val="24"/>
              </w:rPr>
            </w:pPr>
            <w:r w:rsidRPr="006C6ECC">
              <w:rPr>
                <w:rFonts w:ascii="Times New Roman" w:hAnsi="Times New Roman"/>
                <w:color w:val="000000" w:themeColor="text1"/>
                <w:sz w:val="24"/>
                <w:szCs w:val="24"/>
              </w:rPr>
              <w:t xml:space="preserve">Lietuvos Respublikos aplinkos ministerija 2016-04-29 raštu Nr. (15-2)-D8-3280, </w:t>
            </w:r>
            <w:r w:rsidR="00D06D9E" w:rsidRPr="006C6ECC">
              <w:rPr>
                <w:rFonts w:ascii="Times New Roman" w:hAnsi="Times New Roman"/>
                <w:color w:val="000000" w:themeColor="text1"/>
                <w:sz w:val="24"/>
                <w:szCs w:val="24"/>
              </w:rPr>
              <w:t>VšĮ Lietuvos verslo paramos agentūra</w:t>
            </w:r>
            <w:r w:rsidR="007D168B" w:rsidRPr="006C6ECC">
              <w:rPr>
                <w:rFonts w:ascii="Times New Roman" w:hAnsi="Times New Roman"/>
                <w:color w:val="000000" w:themeColor="text1"/>
                <w:sz w:val="24"/>
                <w:szCs w:val="24"/>
              </w:rPr>
              <w:t xml:space="preserve"> 2016-04-25 raštu Nr. R4-2180 (15.1.7)</w:t>
            </w:r>
            <w:r w:rsidR="00B8733D" w:rsidRPr="006C6ECC">
              <w:rPr>
                <w:rFonts w:ascii="Times New Roman" w:hAnsi="Times New Roman"/>
                <w:color w:val="000000" w:themeColor="text1"/>
                <w:sz w:val="24"/>
                <w:szCs w:val="24"/>
              </w:rPr>
              <w:t xml:space="preserve">, </w:t>
            </w:r>
            <w:r w:rsidR="00AC708D" w:rsidRPr="006C6ECC">
              <w:rPr>
                <w:rFonts w:ascii="Times New Roman" w:hAnsi="Times New Roman"/>
                <w:color w:val="000000" w:themeColor="text1"/>
                <w:sz w:val="24"/>
                <w:szCs w:val="24"/>
              </w:rPr>
              <w:t>Vilniaus miesto savavaldybės administracijos Mie</w:t>
            </w:r>
            <w:r w:rsidR="00AD7C27" w:rsidRPr="006C6ECC">
              <w:rPr>
                <w:rFonts w:ascii="Times New Roman" w:hAnsi="Times New Roman"/>
                <w:color w:val="000000" w:themeColor="text1"/>
                <w:sz w:val="24"/>
                <w:szCs w:val="24"/>
              </w:rPr>
              <w:t>s</w:t>
            </w:r>
            <w:r w:rsidR="00AC708D" w:rsidRPr="006C6ECC">
              <w:rPr>
                <w:rFonts w:ascii="Times New Roman" w:hAnsi="Times New Roman"/>
                <w:color w:val="000000" w:themeColor="text1"/>
                <w:sz w:val="24"/>
                <w:szCs w:val="24"/>
              </w:rPr>
              <w:t>to ūkio ir transporto departamento Šilumos ir Vandens ūkio skyrius 2016-04-25 raštu Nr. A5131031/16(3.3.10.1-EM4)</w:t>
            </w:r>
            <w:r w:rsidR="00B8733D" w:rsidRPr="006C6ECC">
              <w:rPr>
                <w:rFonts w:ascii="Times New Roman" w:hAnsi="Times New Roman"/>
                <w:color w:val="000000" w:themeColor="text1"/>
                <w:sz w:val="24"/>
                <w:szCs w:val="24"/>
              </w:rPr>
              <w:t>, 2016-08-05 UAB Vilniaus kogeneracinė jėgainė raštu Nr. VKJ_SD_2016-71</w:t>
            </w:r>
            <w:r w:rsidR="00AC708D" w:rsidRPr="006C6ECC">
              <w:rPr>
                <w:rFonts w:ascii="Times New Roman" w:hAnsi="Times New Roman"/>
                <w:color w:val="000000" w:themeColor="text1"/>
                <w:sz w:val="24"/>
                <w:szCs w:val="24"/>
              </w:rPr>
              <w:t xml:space="preserve"> </w:t>
            </w:r>
            <w:r w:rsidR="00B8733D" w:rsidRPr="006C6ECC">
              <w:rPr>
                <w:rFonts w:ascii="Times New Roman" w:hAnsi="Times New Roman"/>
                <w:color w:val="000000" w:themeColor="text1"/>
                <w:sz w:val="24"/>
                <w:szCs w:val="24"/>
              </w:rPr>
              <w:t>pateikė pastabų</w:t>
            </w:r>
            <w:r w:rsidR="005F1142" w:rsidRPr="006C6ECC">
              <w:rPr>
                <w:rFonts w:ascii="Times New Roman" w:hAnsi="Times New Roman"/>
                <w:color w:val="000000" w:themeColor="text1"/>
                <w:sz w:val="24"/>
                <w:szCs w:val="24"/>
              </w:rPr>
              <w:t xml:space="preserve"> (žr. derinimo pažymą).</w:t>
            </w:r>
          </w:p>
        </w:tc>
      </w:tr>
      <w:tr w:rsidR="00C31B2A" w:rsidRPr="006C6ECC" w14:paraId="4889488E" w14:textId="77777777" w:rsidTr="00C67004">
        <w:tc>
          <w:tcPr>
            <w:tcW w:w="568" w:type="dxa"/>
          </w:tcPr>
          <w:p w14:paraId="379DEC53" w14:textId="77777777" w:rsidR="00C31B2A" w:rsidRPr="006C6ECC" w:rsidRDefault="00C31B2A" w:rsidP="00C31B2A">
            <w:pPr>
              <w:pStyle w:val="ListParagraph"/>
              <w:numPr>
                <w:ilvl w:val="0"/>
                <w:numId w:val="1"/>
              </w:numPr>
              <w:tabs>
                <w:tab w:val="left" w:pos="567"/>
              </w:tabs>
              <w:ind w:hanging="1046"/>
              <w:rPr>
                <w:rFonts w:ascii="Times New Roman" w:hAnsi="Times New Roman"/>
                <w:sz w:val="24"/>
                <w:szCs w:val="24"/>
              </w:rPr>
            </w:pPr>
          </w:p>
        </w:tc>
        <w:tc>
          <w:tcPr>
            <w:tcW w:w="2438" w:type="dxa"/>
          </w:tcPr>
          <w:p w14:paraId="407FEB18" w14:textId="77777777" w:rsidR="00C31B2A" w:rsidRPr="006C6ECC" w:rsidRDefault="00C31B2A" w:rsidP="00C31B2A">
            <w:pPr>
              <w:tabs>
                <w:tab w:val="left" w:pos="567"/>
              </w:tabs>
              <w:rPr>
                <w:rFonts w:ascii="Times New Roman" w:hAnsi="Times New Roman"/>
                <w:sz w:val="24"/>
                <w:szCs w:val="24"/>
              </w:rPr>
            </w:pPr>
            <w:r w:rsidRPr="006C6ECC">
              <w:rPr>
                <w:rFonts w:ascii="Times New Roman" w:hAnsi="Times New Roman"/>
                <w:sz w:val="24"/>
                <w:szCs w:val="24"/>
              </w:rPr>
              <w:t>Kita</w:t>
            </w:r>
          </w:p>
        </w:tc>
        <w:tc>
          <w:tcPr>
            <w:tcW w:w="7371" w:type="dxa"/>
          </w:tcPr>
          <w:p w14:paraId="066AC161" w14:textId="77777777" w:rsidR="00C31B2A" w:rsidRPr="006C6ECC" w:rsidRDefault="00C31B2A" w:rsidP="00C31B2A">
            <w:pPr>
              <w:tabs>
                <w:tab w:val="left" w:pos="567"/>
              </w:tabs>
              <w:jc w:val="both"/>
              <w:rPr>
                <w:rFonts w:ascii="Times New Roman" w:hAnsi="Times New Roman"/>
                <w:i/>
                <w:color w:val="FFFFFF" w:themeColor="background1"/>
                <w:sz w:val="24"/>
                <w:szCs w:val="24"/>
              </w:rPr>
            </w:pPr>
            <w:r w:rsidRPr="006C6ECC">
              <w:rPr>
                <w:rFonts w:ascii="Times New Roman" w:hAnsi="Times New Roman"/>
                <w:sz w:val="24"/>
                <w:szCs w:val="24"/>
              </w:rPr>
              <w:t>Netaikoma</w:t>
            </w:r>
            <w:r w:rsidRPr="006C6ECC">
              <w:rPr>
                <w:rFonts w:ascii="Times New Roman" w:hAnsi="Times New Roman"/>
                <w:b/>
                <w:sz w:val="24"/>
                <w:szCs w:val="24"/>
              </w:rPr>
              <w:t>.</w:t>
            </w:r>
          </w:p>
        </w:tc>
      </w:tr>
    </w:tbl>
    <w:p w14:paraId="55B150C4" w14:textId="3E8ADC82" w:rsidR="009233A0" w:rsidRPr="006C6ECC" w:rsidRDefault="00363FA1" w:rsidP="00363FA1">
      <w:pPr>
        <w:jc w:val="center"/>
      </w:pPr>
      <w:r w:rsidRPr="006C6ECC">
        <w:t>_______________</w:t>
      </w:r>
    </w:p>
    <w:sectPr w:rsidR="009233A0" w:rsidRPr="006C6ECC" w:rsidSect="003222C2">
      <w:headerReference w:type="default" r:id="rId9"/>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1D7BF" w14:textId="77777777" w:rsidR="00E71A53" w:rsidRDefault="00E71A53" w:rsidP="003222C2">
      <w:pPr>
        <w:spacing w:after="0" w:line="240" w:lineRule="auto"/>
      </w:pPr>
      <w:r>
        <w:separator/>
      </w:r>
    </w:p>
  </w:endnote>
  <w:endnote w:type="continuationSeparator" w:id="0">
    <w:p w14:paraId="4D04B16B" w14:textId="77777777" w:rsidR="00E71A53" w:rsidRDefault="00E71A53" w:rsidP="00322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E96CE" w14:textId="77777777" w:rsidR="00E71A53" w:rsidRDefault="00E71A53" w:rsidP="003222C2">
      <w:pPr>
        <w:spacing w:after="0" w:line="240" w:lineRule="auto"/>
      </w:pPr>
      <w:r>
        <w:separator/>
      </w:r>
    </w:p>
  </w:footnote>
  <w:footnote w:type="continuationSeparator" w:id="0">
    <w:p w14:paraId="16764394" w14:textId="77777777" w:rsidR="00E71A53" w:rsidRDefault="00E71A53" w:rsidP="00322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101998"/>
      <w:docPartObj>
        <w:docPartGallery w:val="Page Numbers (Top of Page)"/>
        <w:docPartUnique/>
      </w:docPartObj>
    </w:sdtPr>
    <w:sdtEndPr/>
    <w:sdtContent>
      <w:p w14:paraId="40E13089" w14:textId="75957854" w:rsidR="003222C2" w:rsidRDefault="003222C2">
        <w:pPr>
          <w:pStyle w:val="Header"/>
          <w:jc w:val="center"/>
        </w:pPr>
        <w:r>
          <w:fldChar w:fldCharType="begin"/>
        </w:r>
        <w:r>
          <w:instrText>PAGE   \* MERGEFORMAT</w:instrText>
        </w:r>
        <w:r>
          <w:fldChar w:fldCharType="separate"/>
        </w:r>
        <w:r w:rsidR="003F4567">
          <w:rPr>
            <w:noProof/>
          </w:rPr>
          <w:t>2</w:t>
        </w:r>
        <w:r>
          <w:fldChar w:fldCharType="end"/>
        </w:r>
      </w:p>
    </w:sdtContent>
  </w:sdt>
  <w:p w14:paraId="1A0FCD6A" w14:textId="77777777" w:rsidR="003222C2" w:rsidRDefault="00322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B0A2B"/>
    <w:multiLevelType w:val="hybridMultilevel"/>
    <w:tmpl w:val="A27E2B40"/>
    <w:lvl w:ilvl="0" w:tplc="6A3A94DE">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A14224C"/>
    <w:multiLevelType w:val="hybridMultilevel"/>
    <w:tmpl w:val="838AC1DA"/>
    <w:lvl w:ilvl="0" w:tplc="04270001">
      <w:start w:val="1"/>
      <w:numFmt w:val="bullet"/>
      <w:lvlText w:val=""/>
      <w:lvlJc w:val="left"/>
      <w:pPr>
        <w:tabs>
          <w:tab w:val="num" w:pos="720"/>
        </w:tabs>
        <w:ind w:left="720" w:hanging="360"/>
      </w:pPr>
      <w:rPr>
        <w:rFonts w:ascii="Symbol" w:hAnsi="Symbol" w:hint="default"/>
      </w:rPr>
    </w:lvl>
    <w:lvl w:ilvl="1" w:tplc="72F0BB22">
      <w:start w:val="4"/>
      <w:numFmt w:val="bullet"/>
      <w:lvlText w:val="-"/>
      <w:lvlJc w:val="left"/>
      <w:pPr>
        <w:tabs>
          <w:tab w:val="num" w:pos="1440"/>
        </w:tabs>
        <w:ind w:left="1440" w:hanging="360"/>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3718EC"/>
    <w:multiLevelType w:val="hybridMultilevel"/>
    <w:tmpl w:val="E604E5DC"/>
    <w:lvl w:ilvl="0" w:tplc="0B10B14A">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4B60659"/>
    <w:multiLevelType w:val="hybridMultilevel"/>
    <w:tmpl w:val="9920108C"/>
    <w:lvl w:ilvl="0" w:tplc="6A3A94DE">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D747F24"/>
    <w:multiLevelType w:val="hybridMultilevel"/>
    <w:tmpl w:val="9B4C21C8"/>
    <w:lvl w:ilvl="0" w:tplc="C01ED4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DA42BDB"/>
    <w:multiLevelType w:val="hybridMultilevel"/>
    <w:tmpl w:val="04F81806"/>
    <w:lvl w:ilvl="0" w:tplc="0427000F">
      <w:start w:val="1"/>
      <w:numFmt w:val="decimal"/>
      <w:lvlText w:val="%1."/>
      <w:lvlJc w:val="left"/>
      <w:pPr>
        <w:ind w:left="1004"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DE145B7"/>
    <w:multiLevelType w:val="hybridMultilevel"/>
    <w:tmpl w:val="A0E4E99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689A2F43"/>
    <w:multiLevelType w:val="hybridMultilevel"/>
    <w:tmpl w:val="79CCEE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E690B98"/>
    <w:multiLevelType w:val="hybridMultilevel"/>
    <w:tmpl w:val="78245A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7"/>
  </w:num>
  <w:num w:numId="5">
    <w:abstractNumId w:val="2"/>
  </w:num>
  <w:num w:numId="6">
    <w:abstractNumId w:val="8"/>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137"/>
    <w:rsid w:val="000021DD"/>
    <w:rsid w:val="00003571"/>
    <w:rsid w:val="00005F5D"/>
    <w:rsid w:val="000133EB"/>
    <w:rsid w:val="00014905"/>
    <w:rsid w:val="00014E68"/>
    <w:rsid w:val="0001516A"/>
    <w:rsid w:val="000223DF"/>
    <w:rsid w:val="00024357"/>
    <w:rsid w:val="000248D2"/>
    <w:rsid w:val="000276E0"/>
    <w:rsid w:val="00033515"/>
    <w:rsid w:val="000357D4"/>
    <w:rsid w:val="000412B6"/>
    <w:rsid w:val="00042905"/>
    <w:rsid w:val="0004628D"/>
    <w:rsid w:val="00051574"/>
    <w:rsid w:val="00055A24"/>
    <w:rsid w:val="00056BC0"/>
    <w:rsid w:val="00062A87"/>
    <w:rsid w:val="00063BB5"/>
    <w:rsid w:val="0006504E"/>
    <w:rsid w:val="00066041"/>
    <w:rsid w:val="0006658D"/>
    <w:rsid w:val="00073CBD"/>
    <w:rsid w:val="00085643"/>
    <w:rsid w:val="00085DF3"/>
    <w:rsid w:val="000860B2"/>
    <w:rsid w:val="00093A9D"/>
    <w:rsid w:val="00093D36"/>
    <w:rsid w:val="00094DE0"/>
    <w:rsid w:val="000974BA"/>
    <w:rsid w:val="000A1C94"/>
    <w:rsid w:val="000A2F92"/>
    <w:rsid w:val="000A3612"/>
    <w:rsid w:val="000A3AE1"/>
    <w:rsid w:val="000A6F9A"/>
    <w:rsid w:val="000B3F65"/>
    <w:rsid w:val="000B3FCA"/>
    <w:rsid w:val="000B4314"/>
    <w:rsid w:val="000B66BC"/>
    <w:rsid w:val="000C5EBF"/>
    <w:rsid w:val="000D0678"/>
    <w:rsid w:val="000D08CB"/>
    <w:rsid w:val="000D18FF"/>
    <w:rsid w:val="000D52F3"/>
    <w:rsid w:val="000D61C6"/>
    <w:rsid w:val="000E2358"/>
    <w:rsid w:val="000E48A8"/>
    <w:rsid w:val="000E536D"/>
    <w:rsid w:val="000E5394"/>
    <w:rsid w:val="000E72A3"/>
    <w:rsid w:val="000F1F2F"/>
    <w:rsid w:val="000F4BB1"/>
    <w:rsid w:val="00100CD9"/>
    <w:rsid w:val="0010232B"/>
    <w:rsid w:val="0011300C"/>
    <w:rsid w:val="00116D89"/>
    <w:rsid w:val="001234B0"/>
    <w:rsid w:val="00123AE6"/>
    <w:rsid w:val="00125275"/>
    <w:rsid w:val="0014199C"/>
    <w:rsid w:val="001442C7"/>
    <w:rsid w:val="001448B6"/>
    <w:rsid w:val="00144D98"/>
    <w:rsid w:val="001518E5"/>
    <w:rsid w:val="001635C6"/>
    <w:rsid w:val="00167D0C"/>
    <w:rsid w:val="00175FBE"/>
    <w:rsid w:val="0018279D"/>
    <w:rsid w:val="001834D2"/>
    <w:rsid w:val="00184727"/>
    <w:rsid w:val="0018521C"/>
    <w:rsid w:val="001856BA"/>
    <w:rsid w:val="00187DB6"/>
    <w:rsid w:val="00190074"/>
    <w:rsid w:val="001943C3"/>
    <w:rsid w:val="00194FA7"/>
    <w:rsid w:val="00197131"/>
    <w:rsid w:val="001A0887"/>
    <w:rsid w:val="001A3164"/>
    <w:rsid w:val="001A3FF6"/>
    <w:rsid w:val="001A55D5"/>
    <w:rsid w:val="001A6402"/>
    <w:rsid w:val="001B004C"/>
    <w:rsid w:val="001B0ED3"/>
    <w:rsid w:val="001B124B"/>
    <w:rsid w:val="001B1DB4"/>
    <w:rsid w:val="001B3A74"/>
    <w:rsid w:val="001B4C6E"/>
    <w:rsid w:val="001C49FC"/>
    <w:rsid w:val="001C543B"/>
    <w:rsid w:val="001C782D"/>
    <w:rsid w:val="001D1BBB"/>
    <w:rsid w:val="001D31FA"/>
    <w:rsid w:val="001D333E"/>
    <w:rsid w:val="001D4B81"/>
    <w:rsid w:val="001D66C9"/>
    <w:rsid w:val="001E0F98"/>
    <w:rsid w:val="001F1A1B"/>
    <w:rsid w:val="001F40AF"/>
    <w:rsid w:val="001F5771"/>
    <w:rsid w:val="00201D11"/>
    <w:rsid w:val="0020220B"/>
    <w:rsid w:val="00202D79"/>
    <w:rsid w:val="00206905"/>
    <w:rsid w:val="00210185"/>
    <w:rsid w:val="00222067"/>
    <w:rsid w:val="0022355C"/>
    <w:rsid w:val="00226633"/>
    <w:rsid w:val="00226AD9"/>
    <w:rsid w:val="00234D76"/>
    <w:rsid w:val="0023652A"/>
    <w:rsid w:val="00244D1A"/>
    <w:rsid w:val="00247EBD"/>
    <w:rsid w:val="00252E82"/>
    <w:rsid w:val="002558AA"/>
    <w:rsid w:val="0025664E"/>
    <w:rsid w:val="00260953"/>
    <w:rsid w:val="00262329"/>
    <w:rsid w:val="0027042D"/>
    <w:rsid w:val="00271C7E"/>
    <w:rsid w:val="0027226C"/>
    <w:rsid w:val="00274610"/>
    <w:rsid w:val="00277BE9"/>
    <w:rsid w:val="00282F53"/>
    <w:rsid w:val="002842C8"/>
    <w:rsid w:val="00285701"/>
    <w:rsid w:val="00291A8C"/>
    <w:rsid w:val="002928CB"/>
    <w:rsid w:val="00297FB9"/>
    <w:rsid w:val="002A1F0D"/>
    <w:rsid w:val="002A20B2"/>
    <w:rsid w:val="002A40C8"/>
    <w:rsid w:val="002A534A"/>
    <w:rsid w:val="002B2439"/>
    <w:rsid w:val="002C25AB"/>
    <w:rsid w:val="002C2647"/>
    <w:rsid w:val="002C4D3A"/>
    <w:rsid w:val="002C5977"/>
    <w:rsid w:val="002D3016"/>
    <w:rsid w:val="002D3C35"/>
    <w:rsid w:val="002D7FC8"/>
    <w:rsid w:val="002E0984"/>
    <w:rsid w:val="002E7BC4"/>
    <w:rsid w:val="002F1498"/>
    <w:rsid w:val="002F1A39"/>
    <w:rsid w:val="003057F6"/>
    <w:rsid w:val="00307198"/>
    <w:rsid w:val="00307381"/>
    <w:rsid w:val="003076F1"/>
    <w:rsid w:val="00310EB2"/>
    <w:rsid w:val="00314345"/>
    <w:rsid w:val="0031507E"/>
    <w:rsid w:val="00315ACC"/>
    <w:rsid w:val="00316DC9"/>
    <w:rsid w:val="003222C2"/>
    <w:rsid w:val="00322632"/>
    <w:rsid w:val="00324926"/>
    <w:rsid w:val="0032691D"/>
    <w:rsid w:val="00326AA3"/>
    <w:rsid w:val="00326F6F"/>
    <w:rsid w:val="00330746"/>
    <w:rsid w:val="003310BC"/>
    <w:rsid w:val="00333637"/>
    <w:rsid w:val="00336C95"/>
    <w:rsid w:val="00356B5C"/>
    <w:rsid w:val="0035769D"/>
    <w:rsid w:val="00360B38"/>
    <w:rsid w:val="003614DC"/>
    <w:rsid w:val="00361BB6"/>
    <w:rsid w:val="00363FA1"/>
    <w:rsid w:val="00365CBD"/>
    <w:rsid w:val="003662C2"/>
    <w:rsid w:val="0037178D"/>
    <w:rsid w:val="003724FF"/>
    <w:rsid w:val="0037684B"/>
    <w:rsid w:val="00391089"/>
    <w:rsid w:val="0039354F"/>
    <w:rsid w:val="003937C1"/>
    <w:rsid w:val="003A0018"/>
    <w:rsid w:val="003A4C9A"/>
    <w:rsid w:val="003B4712"/>
    <w:rsid w:val="003B4B73"/>
    <w:rsid w:val="003B4D5E"/>
    <w:rsid w:val="003C0343"/>
    <w:rsid w:val="003C082B"/>
    <w:rsid w:val="003C1524"/>
    <w:rsid w:val="003C358E"/>
    <w:rsid w:val="003C4D9B"/>
    <w:rsid w:val="003D54BE"/>
    <w:rsid w:val="003D6363"/>
    <w:rsid w:val="003D680B"/>
    <w:rsid w:val="003D744B"/>
    <w:rsid w:val="003E2833"/>
    <w:rsid w:val="003E38CF"/>
    <w:rsid w:val="003E4E58"/>
    <w:rsid w:val="003F1334"/>
    <w:rsid w:val="003F455E"/>
    <w:rsid w:val="003F4567"/>
    <w:rsid w:val="003F6AD3"/>
    <w:rsid w:val="004023F5"/>
    <w:rsid w:val="00405CD3"/>
    <w:rsid w:val="004114FE"/>
    <w:rsid w:val="004118D1"/>
    <w:rsid w:val="00411EE6"/>
    <w:rsid w:val="00412D9A"/>
    <w:rsid w:val="0041524B"/>
    <w:rsid w:val="00415997"/>
    <w:rsid w:val="004178AB"/>
    <w:rsid w:val="00421AFD"/>
    <w:rsid w:val="00422235"/>
    <w:rsid w:val="0042753C"/>
    <w:rsid w:val="00427FC6"/>
    <w:rsid w:val="00433107"/>
    <w:rsid w:val="004353B9"/>
    <w:rsid w:val="004418F7"/>
    <w:rsid w:val="004427DB"/>
    <w:rsid w:val="00445D05"/>
    <w:rsid w:val="004515F3"/>
    <w:rsid w:val="00452085"/>
    <w:rsid w:val="00453ADC"/>
    <w:rsid w:val="004569DE"/>
    <w:rsid w:val="00460B15"/>
    <w:rsid w:val="00461C93"/>
    <w:rsid w:val="00462BA7"/>
    <w:rsid w:val="00463B43"/>
    <w:rsid w:val="00464B12"/>
    <w:rsid w:val="00466372"/>
    <w:rsid w:val="00477C7D"/>
    <w:rsid w:val="00481981"/>
    <w:rsid w:val="00483A4D"/>
    <w:rsid w:val="00484447"/>
    <w:rsid w:val="00486E65"/>
    <w:rsid w:val="00487036"/>
    <w:rsid w:val="00492708"/>
    <w:rsid w:val="00493CD7"/>
    <w:rsid w:val="00493F1E"/>
    <w:rsid w:val="00493F57"/>
    <w:rsid w:val="00496922"/>
    <w:rsid w:val="00496F8B"/>
    <w:rsid w:val="004A12BC"/>
    <w:rsid w:val="004A2FC8"/>
    <w:rsid w:val="004B05D2"/>
    <w:rsid w:val="004B1034"/>
    <w:rsid w:val="004B482B"/>
    <w:rsid w:val="004B48A4"/>
    <w:rsid w:val="004B5C53"/>
    <w:rsid w:val="004B5E91"/>
    <w:rsid w:val="004B5EB4"/>
    <w:rsid w:val="004B6519"/>
    <w:rsid w:val="004C0E67"/>
    <w:rsid w:val="004C14F9"/>
    <w:rsid w:val="004C4DE4"/>
    <w:rsid w:val="004C593E"/>
    <w:rsid w:val="004D6173"/>
    <w:rsid w:val="004D6CC8"/>
    <w:rsid w:val="004E0682"/>
    <w:rsid w:val="004F17C1"/>
    <w:rsid w:val="004F76AB"/>
    <w:rsid w:val="005054A8"/>
    <w:rsid w:val="0051024D"/>
    <w:rsid w:val="0051066E"/>
    <w:rsid w:val="00520637"/>
    <w:rsid w:val="00520C18"/>
    <w:rsid w:val="00530B71"/>
    <w:rsid w:val="00531075"/>
    <w:rsid w:val="005369DA"/>
    <w:rsid w:val="00540105"/>
    <w:rsid w:val="005520D7"/>
    <w:rsid w:val="0055234A"/>
    <w:rsid w:val="00562F6D"/>
    <w:rsid w:val="005630FC"/>
    <w:rsid w:val="00566229"/>
    <w:rsid w:val="00570119"/>
    <w:rsid w:val="00570753"/>
    <w:rsid w:val="0057317F"/>
    <w:rsid w:val="0057404E"/>
    <w:rsid w:val="00576439"/>
    <w:rsid w:val="00577810"/>
    <w:rsid w:val="005839FF"/>
    <w:rsid w:val="005854B2"/>
    <w:rsid w:val="00586A19"/>
    <w:rsid w:val="00590500"/>
    <w:rsid w:val="00596627"/>
    <w:rsid w:val="00596A36"/>
    <w:rsid w:val="00597328"/>
    <w:rsid w:val="00597823"/>
    <w:rsid w:val="005A435C"/>
    <w:rsid w:val="005A7E7D"/>
    <w:rsid w:val="005B7320"/>
    <w:rsid w:val="005B7A52"/>
    <w:rsid w:val="005C1F12"/>
    <w:rsid w:val="005C2BD5"/>
    <w:rsid w:val="005C4A65"/>
    <w:rsid w:val="005C61F3"/>
    <w:rsid w:val="005D4ED8"/>
    <w:rsid w:val="005E235D"/>
    <w:rsid w:val="005E3743"/>
    <w:rsid w:val="005E5C90"/>
    <w:rsid w:val="005E6AB7"/>
    <w:rsid w:val="005F1142"/>
    <w:rsid w:val="005F22AA"/>
    <w:rsid w:val="005F3AD1"/>
    <w:rsid w:val="005F46AD"/>
    <w:rsid w:val="005F48D2"/>
    <w:rsid w:val="005F4F7F"/>
    <w:rsid w:val="005F75FB"/>
    <w:rsid w:val="0060342E"/>
    <w:rsid w:val="00610406"/>
    <w:rsid w:val="006118C4"/>
    <w:rsid w:val="0061338A"/>
    <w:rsid w:val="00615B98"/>
    <w:rsid w:val="00617176"/>
    <w:rsid w:val="0062229F"/>
    <w:rsid w:val="006238D6"/>
    <w:rsid w:val="00626DBA"/>
    <w:rsid w:val="006459D9"/>
    <w:rsid w:val="00645EB7"/>
    <w:rsid w:val="00650473"/>
    <w:rsid w:val="00664C1F"/>
    <w:rsid w:val="0066648B"/>
    <w:rsid w:val="0066792B"/>
    <w:rsid w:val="00667C90"/>
    <w:rsid w:val="00670E89"/>
    <w:rsid w:val="00672C66"/>
    <w:rsid w:val="00675829"/>
    <w:rsid w:val="00675DFC"/>
    <w:rsid w:val="00682B65"/>
    <w:rsid w:val="006842A7"/>
    <w:rsid w:val="00690D97"/>
    <w:rsid w:val="0069186A"/>
    <w:rsid w:val="00692663"/>
    <w:rsid w:val="006945A9"/>
    <w:rsid w:val="006A13DF"/>
    <w:rsid w:val="006A3EE1"/>
    <w:rsid w:val="006A6167"/>
    <w:rsid w:val="006A677D"/>
    <w:rsid w:val="006A7837"/>
    <w:rsid w:val="006B2089"/>
    <w:rsid w:val="006C36BD"/>
    <w:rsid w:val="006C5F90"/>
    <w:rsid w:val="006C6A6F"/>
    <w:rsid w:val="006C6ECC"/>
    <w:rsid w:val="006D0587"/>
    <w:rsid w:val="006F4B3E"/>
    <w:rsid w:val="006F6FD3"/>
    <w:rsid w:val="007020C6"/>
    <w:rsid w:val="00710F40"/>
    <w:rsid w:val="00715234"/>
    <w:rsid w:val="007155C3"/>
    <w:rsid w:val="0071739E"/>
    <w:rsid w:val="0072155F"/>
    <w:rsid w:val="007215CA"/>
    <w:rsid w:val="00723E28"/>
    <w:rsid w:val="00736659"/>
    <w:rsid w:val="00737149"/>
    <w:rsid w:val="00742EB9"/>
    <w:rsid w:val="0074527A"/>
    <w:rsid w:val="00746C9E"/>
    <w:rsid w:val="00750B88"/>
    <w:rsid w:val="00754D83"/>
    <w:rsid w:val="00755B4C"/>
    <w:rsid w:val="007577B6"/>
    <w:rsid w:val="00765EC4"/>
    <w:rsid w:val="00777DE1"/>
    <w:rsid w:val="0078645C"/>
    <w:rsid w:val="00786FA8"/>
    <w:rsid w:val="00787227"/>
    <w:rsid w:val="00787F7B"/>
    <w:rsid w:val="00790247"/>
    <w:rsid w:val="00793FCD"/>
    <w:rsid w:val="007963EA"/>
    <w:rsid w:val="007B3684"/>
    <w:rsid w:val="007B49E6"/>
    <w:rsid w:val="007C075D"/>
    <w:rsid w:val="007C0952"/>
    <w:rsid w:val="007C2250"/>
    <w:rsid w:val="007C5900"/>
    <w:rsid w:val="007D168B"/>
    <w:rsid w:val="007D7088"/>
    <w:rsid w:val="007E19A7"/>
    <w:rsid w:val="007E2F4A"/>
    <w:rsid w:val="007E2FF4"/>
    <w:rsid w:val="007E428C"/>
    <w:rsid w:val="007F153B"/>
    <w:rsid w:val="007F1CD0"/>
    <w:rsid w:val="007F339C"/>
    <w:rsid w:val="007F564B"/>
    <w:rsid w:val="00801F6C"/>
    <w:rsid w:val="0080492D"/>
    <w:rsid w:val="008053AA"/>
    <w:rsid w:val="00805E44"/>
    <w:rsid w:val="0080792E"/>
    <w:rsid w:val="00807A15"/>
    <w:rsid w:val="00807F98"/>
    <w:rsid w:val="00821171"/>
    <w:rsid w:val="00821499"/>
    <w:rsid w:val="00821BCD"/>
    <w:rsid w:val="00821EC5"/>
    <w:rsid w:val="00823546"/>
    <w:rsid w:val="00827350"/>
    <w:rsid w:val="008322D5"/>
    <w:rsid w:val="008346E5"/>
    <w:rsid w:val="00836FE8"/>
    <w:rsid w:val="00837A39"/>
    <w:rsid w:val="00855714"/>
    <w:rsid w:val="008566F1"/>
    <w:rsid w:val="00856DA2"/>
    <w:rsid w:val="00860281"/>
    <w:rsid w:val="00861AD5"/>
    <w:rsid w:val="00862EA5"/>
    <w:rsid w:val="00863E0F"/>
    <w:rsid w:val="0087138C"/>
    <w:rsid w:val="00875E7B"/>
    <w:rsid w:val="0088070C"/>
    <w:rsid w:val="00882A25"/>
    <w:rsid w:val="008840A1"/>
    <w:rsid w:val="008869A5"/>
    <w:rsid w:val="00892D57"/>
    <w:rsid w:val="00893250"/>
    <w:rsid w:val="0089361C"/>
    <w:rsid w:val="00893CE1"/>
    <w:rsid w:val="008940DC"/>
    <w:rsid w:val="008954AB"/>
    <w:rsid w:val="008A192A"/>
    <w:rsid w:val="008A1950"/>
    <w:rsid w:val="008A5E06"/>
    <w:rsid w:val="008A5FCA"/>
    <w:rsid w:val="008B3815"/>
    <w:rsid w:val="008C4428"/>
    <w:rsid w:val="008C4919"/>
    <w:rsid w:val="008C492C"/>
    <w:rsid w:val="008C7A03"/>
    <w:rsid w:val="008D7CE9"/>
    <w:rsid w:val="008E18AD"/>
    <w:rsid w:val="008E1F37"/>
    <w:rsid w:val="008E21F8"/>
    <w:rsid w:val="008E2D1D"/>
    <w:rsid w:val="008E33FB"/>
    <w:rsid w:val="008E3B26"/>
    <w:rsid w:val="008E52EB"/>
    <w:rsid w:val="008F019E"/>
    <w:rsid w:val="008F1305"/>
    <w:rsid w:val="008F574F"/>
    <w:rsid w:val="008F6251"/>
    <w:rsid w:val="008F7220"/>
    <w:rsid w:val="0090442A"/>
    <w:rsid w:val="009048F6"/>
    <w:rsid w:val="0090692C"/>
    <w:rsid w:val="00907EEE"/>
    <w:rsid w:val="00911D01"/>
    <w:rsid w:val="0091669B"/>
    <w:rsid w:val="00921659"/>
    <w:rsid w:val="009233A0"/>
    <w:rsid w:val="00927687"/>
    <w:rsid w:val="00927E19"/>
    <w:rsid w:val="00933308"/>
    <w:rsid w:val="009368FE"/>
    <w:rsid w:val="0093773A"/>
    <w:rsid w:val="009410BD"/>
    <w:rsid w:val="00941AF7"/>
    <w:rsid w:val="00943468"/>
    <w:rsid w:val="00945395"/>
    <w:rsid w:val="00951613"/>
    <w:rsid w:val="00951EA7"/>
    <w:rsid w:val="009528E4"/>
    <w:rsid w:val="00954AD8"/>
    <w:rsid w:val="009604E8"/>
    <w:rsid w:val="0096071C"/>
    <w:rsid w:val="00960D3D"/>
    <w:rsid w:val="00960F28"/>
    <w:rsid w:val="00962228"/>
    <w:rsid w:val="00966485"/>
    <w:rsid w:val="00966C8A"/>
    <w:rsid w:val="009733FC"/>
    <w:rsid w:val="00973530"/>
    <w:rsid w:val="009763E8"/>
    <w:rsid w:val="0097751D"/>
    <w:rsid w:val="009776ED"/>
    <w:rsid w:val="0098109B"/>
    <w:rsid w:val="009838F8"/>
    <w:rsid w:val="0098523F"/>
    <w:rsid w:val="009874D1"/>
    <w:rsid w:val="009905F2"/>
    <w:rsid w:val="00992909"/>
    <w:rsid w:val="009973A0"/>
    <w:rsid w:val="009A0C71"/>
    <w:rsid w:val="009A3B87"/>
    <w:rsid w:val="009A74E1"/>
    <w:rsid w:val="009B061A"/>
    <w:rsid w:val="009B4E69"/>
    <w:rsid w:val="009B7DDE"/>
    <w:rsid w:val="009C29CE"/>
    <w:rsid w:val="009C375B"/>
    <w:rsid w:val="009C396A"/>
    <w:rsid w:val="009D2EED"/>
    <w:rsid w:val="009E3E93"/>
    <w:rsid w:val="009E6C80"/>
    <w:rsid w:val="009F1C17"/>
    <w:rsid w:val="009F2C5C"/>
    <w:rsid w:val="00A012AD"/>
    <w:rsid w:val="00A016E7"/>
    <w:rsid w:val="00A12AEF"/>
    <w:rsid w:val="00A1388D"/>
    <w:rsid w:val="00A1452B"/>
    <w:rsid w:val="00A147C9"/>
    <w:rsid w:val="00A15634"/>
    <w:rsid w:val="00A15E02"/>
    <w:rsid w:val="00A17A05"/>
    <w:rsid w:val="00A22C18"/>
    <w:rsid w:val="00A2323D"/>
    <w:rsid w:val="00A24A2E"/>
    <w:rsid w:val="00A3158D"/>
    <w:rsid w:val="00A32240"/>
    <w:rsid w:val="00A3232A"/>
    <w:rsid w:val="00A32478"/>
    <w:rsid w:val="00A36C9F"/>
    <w:rsid w:val="00A418C6"/>
    <w:rsid w:val="00A44A28"/>
    <w:rsid w:val="00A505CE"/>
    <w:rsid w:val="00A55AA2"/>
    <w:rsid w:val="00A63594"/>
    <w:rsid w:val="00A63928"/>
    <w:rsid w:val="00A63F9D"/>
    <w:rsid w:val="00A64263"/>
    <w:rsid w:val="00A70943"/>
    <w:rsid w:val="00A712B7"/>
    <w:rsid w:val="00A761E4"/>
    <w:rsid w:val="00A814CA"/>
    <w:rsid w:val="00A878FF"/>
    <w:rsid w:val="00A919EF"/>
    <w:rsid w:val="00A92396"/>
    <w:rsid w:val="00A92D61"/>
    <w:rsid w:val="00A96F84"/>
    <w:rsid w:val="00AA17E6"/>
    <w:rsid w:val="00AA37EF"/>
    <w:rsid w:val="00AB37BE"/>
    <w:rsid w:val="00AB4F94"/>
    <w:rsid w:val="00AB7BF1"/>
    <w:rsid w:val="00AC320F"/>
    <w:rsid w:val="00AC49C0"/>
    <w:rsid w:val="00AC708D"/>
    <w:rsid w:val="00AD009B"/>
    <w:rsid w:val="00AD0274"/>
    <w:rsid w:val="00AD0516"/>
    <w:rsid w:val="00AD3C73"/>
    <w:rsid w:val="00AD5351"/>
    <w:rsid w:val="00AD61AC"/>
    <w:rsid w:val="00AD7BBA"/>
    <w:rsid w:val="00AD7C27"/>
    <w:rsid w:val="00AE524F"/>
    <w:rsid w:val="00AE785D"/>
    <w:rsid w:val="00AF22E5"/>
    <w:rsid w:val="00AF444E"/>
    <w:rsid w:val="00AF689C"/>
    <w:rsid w:val="00AF7471"/>
    <w:rsid w:val="00AF7A42"/>
    <w:rsid w:val="00AF7F5C"/>
    <w:rsid w:val="00B04D1D"/>
    <w:rsid w:val="00B07FB6"/>
    <w:rsid w:val="00B13F04"/>
    <w:rsid w:val="00B20207"/>
    <w:rsid w:val="00B20F96"/>
    <w:rsid w:val="00B214DD"/>
    <w:rsid w:val="00B21FC5"/>
    <w:rsid w:val="00B25FB5"/>
    <w:rsid w:val="00B30A6C"/>
    <w:rsid w:val="00B37A17"/>
    <w:rsid w:val="00B41EF6"/>
    <w:rsid w:val="00B421EA"/>
    <w:rsid w:val="00B42BBB"/>
    <w:rsid w:val="00B51E75"/>
    <w:rsid w:val="00B51F3F"/>
    <w:rsid w:val="00B522F5"/>
    <w:rsid w:val="00B53DCC"/>
    <w:rsid w:val="00B54629"/>
    <w:rsid w:val="00B64E4A"/>
    <w:rsid w:val="00B6757F"/>
    <w:rsid w:val="00B70A83"/>
    <w:rsid w:val="00B714AC"/>
    <w:rsid w:val="00B72941"/>
    <w:rsid w:val="00B743ED"/>
    <w:rsid w:val="00B75C31"/>
    <w:rsid w:val="00B76AC7"/>
    <w:rsid w:val="00B77EEC"/>
    <w:rsid w:val="00B8212C"/>
    <w:rsid w:val="00B83CCA"/>
    <w:rsid w:val="00B8594F"/>
    <w:rsid w:val="00B862F7"/>
    <w:rsid w:val="00B8733D"/>
    <w:rsid w:val="00B8786A"/>
    <w:rsid w:val="00B973FC"/>
    <w:rsid w:val="00B97E00"/>
    <w:rsid w:val="00BA7068"/>
    <w:rsid w:val="00BC2FE9"/>
    <w:rsid w:val="00BC41F0"/>
    <w:rsid w:val="00BD4A40"/>
    <w:rsid w:val="00BD53B2"/>
    <w:rsid w:val="00BD5912"/>
    <w:rsid w:val="00BD6C17"/>
    <w:rsid w:val="00BE04E7"/>
    <w:rsid w:val="00BE2476"/>
    <w:rsid w:val="00BE5188"/>
    <w:rsid w:val="00BE5F96"/>
    <w:rsid w:val="00BF02E7"/>
    <w:rsid w:val="00BF0708"/>
    <w:rsid w:val="00BF2B2A"/>
    <w:rsid w:val="00BF413B"/>
    <w:rsid w:val="00BF4ECD"/>
    <w:rsid w:val="00C01363"/>
    <w:rsid w:val="00C04814"/>
    <w:rsid w:val="00C06B74"/>
    <w:rsid w:val="00C11F76"/>
    <w:rsid w:val="00C13324"/>
    <w:rsid w:val="00C13DF9"/>
    <w:rsid w:val="00C146C9"/>
    <w:rsid w:val="00C152D4"/>
    <w:rsid w:val="00C227D5"/>
    <w:rsid w:val="00C22CF9"/>
    <w:rsid w:val="00C23616"/>
    <w:rsid w:val="00C25675"/>
    <w:rsid w:val="00C26CE3"/>
    <w:rsid w:val="00C31B2A"/>
    <w:rsid w:val="00C3325A"/>
    <w:rsid w:val="00C3673D"/>
    <w:rsid w:val="00C36C97"/>
    <w:rsid w:val="00C425FD"/>
    <w:rsid w:val="00C45988"/>
    <w:rsid w:val="00C602D9"/>
    <w:rsid w:val="00C67004"/>
    <w:rsid w:val="00C70126"/>
    <w:rsid w:val="00C74B31"/>
    <w:rsid w:val="00C80254"/>
    <w:rsid w:val="00C828E6"/>
    <w:rsid w:val="00C84FC4"/>
    <w:rsid w:val="00C902B1"/>
    <w:rsid w:val="00C97D95"/>
    <w:rsid w:val="00CA1BF6"/>
    <w:rsid w:val="00CA37EE"/>
    <w:rsid w:val="00CA5093"/>
    <w:rsid w:val="00CA6BBD"/>
    <w:rsid w:val="00CA7026"/>
    <w:rsid w:val="00CB0199"/>
    <w:rsid w:val="00CB6A2B"/>
    <w:rsid w:val="00CC5054"/>
    <w:rsid w:val="00CD0262"/>
    <w:rsid w:val="00CE5864"/>
    <w:rsid w:val="00CE5946"/>
    <w:rsid w:val="00CE7DC8"/>
    <w:rsid w:val="00CF3160"/>
    <w:rsid w:val="00CF41B2"/>
    <w:rsid w:val="00D00B95"/>
    <w:rsid w:val="00D02D74"/>
    <w:rsid w:val="00D066C8"/>
    <w:rsid w:val="00D06D9E"/>
    <w:rsid w:val="00D13811"/>
    <w:rsid w:val="00D14E24"/>
    <w:rsid w:val="00D26E9C"/>
    <w:rsid w:val="00D32E56"/>
    <w:rsid w:val="00D40F70"/>
    <w:rsid w:val="00D4249C"/>
    <w:rsid w:val="00D42DF7"/>
    <w:rsid w:val="00D44B3F"/>
    <w:rsid w:val="00D47E8F"/>
    <w:rsid w:val="00D5019E"/>
    <w:rsid w:val="00D5108F"/>
    <w:rsid w:val="00D51CF9"/>
    <w:rsid w:val="00D52870"/>
    <w:rsid w:val="00D54027"/>
    <w:rsid w:val="00D71CC4"/>
    <w:rsid w:val="00D72231"/>
    <w:rsid w:val="00D74B39"/>
    <w:rsid w:val="00D769F4"/>
    <w:rsid w:val="00D80B36"/>
    <w:rsid w:val="00D85F89"/>
    <w:rsid w:val="00D91A3D"/>
    <w:rsid w:val="00D92889"/>
    <w:rsid w:val="00D95AD2"/>
    <w:rsid w:val="00DA126F"/>
    <w:rsid w:val="00DA78F3"/>
    <w:rsid w:val="00DB4250"/>
    <w:rsid w:val="00DB65F1"/>
    <w:rsid w:val="00DC13B1"/>
    <w:rsid w:val="00DC27BA"/>
    <w:rsid w:val="00DC50E8"/>
    <w:rsid w:val="00DC52A9"/>
    <w:rsid w:val="00DD24F7"/>
    <w:rsid w:val="00DD2757"/>
    <w:rsid w:val="00DD3309"/>
    <w:rsid w:val="00DD6E99"/>
    <w:rsid w:val="00DE052D"/>
    <w:rsid w:val="00DE1111"/>
    <w:rsid w:val="00DE154D"/>
    <w:rsid w:val="00DE176C"/>
    <w:rsid w:val="00DE28D0"/>
    <w:rsid w:val="00DE38DE"/>
    <w:rsid w:val="00DE4EE5"/>
    <w:rsid w:val="00DE79A4"/>
    <w:rsid w:val="00DE7CE0"/>
    <w:rsid w:val="00DF0628"/>
    <w:rsid w:val="00DF2434"/>
    <w:rsid w:val="00DF38C9"/>
    <w:rsid w:val="00E00AB1"/>
    <w:rsid w:val="00E0160B"/>
    <w:rsid w:val="00E01864"/>
    <w:rsid w:val="00E01A02"/>
    <w:rsid w:val="00E01C10"/>
    <w:rsid w:val="00E03766"/>
    <w:rsid w:val="00E052C3"/>
    <w:rsid w:val="00E07262"/>
    <w:rsid w:val="00E10F2C"/>
    <w:rsid w:val="00E11D2D"/>
    <w:rsid w:val="00E11D8B"/>
    <w:rsid w:val="00E12014"/>
    <w:rsid w:val="00E13766"/>
    <w:rsid w:val="00E13F74"/>
    <w:rsid w:val="00E25851"/>
    <w:rsid w:val="00E27B0F"/>
    <w:rsid w:val="00E27EAE"/>
    <w:rsid w:val="00E31CF8"/>
    <w:rsid w:val="00E3496B"/>
    <w:rsid w:val="00E34D6F"/>
    <w:rsid w:val="00E354C7"/>
    <w:rsid w:val="00E37559"/>
    <w:rsid w:val="00E376C8"/>
    <w:rsid w:val="00E405E0"/>
    <w:rsid w:val="00E41688"/>
    <w:rsid w:val="00E50ACA"/>
    <w:rsid w:val="00E5339B"/>
    <w:rsid w:val="00E53D66"/>
    <w:rsid w:val="00E55973"/>
    <w:rsid w:val="00E60A0F"/>
    <w:rsid w:val="00E61117"/>
    <w:rsid w:val="00E615DC"/>
    <w:rsid w:val="00E61D71"/>
    <w:rsid w:val="00E656B3"/>
    <w:rsid w:val="00E71A53"/>
    <w:rsid w:val="00E71FED"/>
    <w:rsid w:val="00E72057"/>
    <w:rsid w:val="00E73814"/>
    <w:rsid w:val="00E743AC"/>
    <w:rsid w:val="00E7562A"/>
    <w:rsid w:val="00E77F76"/>
    <w:rsid w:val="00EA0F5E"/>
    <w:rsid w:val="00EA136E"/>
    <w:rsid w:val="00EB0A8B"/>
    <w:rsid w:val="00EB1795"/>
    <w:rsid w:val="00EC43A7"/>
    <w:rsid w:val="00EC547F"/>
    <w:rsid w:val="00ED0EF1"/>
    <w:rsid w:val="00ED7E0E"/>
    <w:rsid w:val="00EE27FD"/>
    <w:rsid w:val="00EE4BD8"/>
    <w:rsid w:val="00EE69F1"/>
    <w:rsid w:val="00EE7941"/>
    <w:rsid w:val="00EF4AB7"/>
    <w:rsid w:val="00EF4E74"/>
    <w:rsid w:val="00EF7039"/>
    <w:rsid w:val="00EF7959"/>
    <w:rsid w:val="00EF7FFC"/>
    <w:rsid w:val="00F00FA7"/>
    <w:rsid w:val="00F02890"/>
    <w:rsid w:val="00F02F40"/>
    <w:rsid w:val="00F06170"/>
    <w:rsid w:val="00F06DE6"/>
    <w:rsid w:val="00F07A38"/>
    <w:rsid w:val="00F13CCB"/>
    <w:rsid w:val="00F16BAE"/>
    <w:rsid w:val="00F212CB"/>
    <w:rsid w:val="00F24267"/>
    <w:rsid w:val="00F315DB"/>
    <w:rsid w:val="00F316F6"/>
    <w:rsid w:val="00F341DA"/>
    <w:rsid w:val="00F361EF"/>
    <w:rsid w:val="00F37B80"/>
    <w:rsid w:val="00F37F3D"/>
    <w:rsid w:val="00F47FC2"/>
    <w:rsid w:val="00F505A2"/>
    <w:rsid w:val="00F534E0"/>
    <w:rsid w:val="00F53924"/>
    <w:rsid w:val="00F56291"/>
    <w:rsid w:val="00F57D42"/>
    <w:rsid w:val="00F60CF0"/>
    <w:rsid w:val="00F66263"/>
    <w:rsid w:val="00F66D0D"/>
    <w:rsid w:val="00F736DF"/>
    <w:rsid w:val="00F77CE2"/>
    <w:rsid w:val="00F8151A"/>
    <w:rsid w:val="00F81F87"/>
    <w:rsid w:val="00F87CE5"/>
    <w:rsid w:val="00F941E1"/>
    <w:rsid w:val="00F948C6"/>
    <w:rsid w:val="00F95834"/>
    <w:rsid w:val="00F9794A"/>
    <w:rsid w:val="00FA2BDF"/>
    <w:rsid w:val="00FB1804"/>
    <w:rsid w:val="00FB3016"/>
    <w:rsid w:val="00FB3A4B"/>
    <w:rsid w:val="00FB6137"/>
    <w:rsid w:val="00FC4599"/>
    <w:rsid w:val="00FD3794"/>
    <w:rsid w:val="00FD3ADE"/>
    <w:rsid w:val="00FD4CA0"/>
    <w:rsid w:val="00FD7AF2"/>
    <w:rsid w:val="00FE35FC"/>
    <w:rsid w:val="00FF04CE"/>
    <w:rsid w:val="00FF25AE"/>
    <w:rsid w:val="00FF47A6"/>
    <w:rsid w:val="00FF4E2A"/>
    <w:rsid w:val="00FF5002"/>
    <w:rsid w:val="00FF5FC6"/>
    <w:rsid w:val="00FF6463"/>
    <w:rsid w:val="00FF6E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72E7F643"/>
  <w15:docId w15:val="{E1931B42-5EC6-4864-A362-57118105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B6137"/>
    <w:rPr>
      <w:rFonts w:ascii="Calibri" w:eastAsia="Calibri" w:hAnsi="Calibri" w:cs="Times New Roman"/>
    </w:rPr>
  </w:style>
  <w:style w:type="paragraph" w:styleId="Heading2">
    <w:name w:val="heading 2"/>
    <w:basedOn w:val="Normal"/>
    <w:next w:val="Normal"/>
    <w:link w:val="Heading2Char"/>
    <w:uiPriority w:val="9"/>
    <w:semiHidden/>
    <w:unhideWhenUsed/>
    <w:qFormat/>
    <w:rsid w:val="00CA1BF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6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6137"/>
    <w:pPr>
      <w:ind w:left="720"/>
      <w:contextualSpacing/>
    </w:pPr>
  </w:style>
  <w:style w:type="character" w:styleId="CommentReference">
    <w:name w:val="annotation reference"/>
    <w:basedOn w:val="DefaultParagraphFont"/>
    <w:uiPriority w:val="99"/>
    <w:semiHidden/>
    <w:unhideWhenUsed/>
    <w:rsid w:val="00FB6137"/>
    <w:rPr>
      <w:sz w:val="16"/>
      <w:szCs w:val="16"/>
    </w:rPr>
  </w:style>
  <w:style w:type="paragraph" w:styleId="CommentText">
    <w:name w:val="annotation text"/>
    <w:basedOn w:val="Normal"/>
    <w:link w:val="CommentTextChar"/>
    <w:uiPriority w:val="99"/>
    <w:unhideWhenUsed/>
    <w:rsid w:val="00FB6137"/>
    <w:pPr>
      <w:spacing w:line="240" w:lineRule="auto"/>
    </w:pPr>
    <w:rPr>
      <w:sz w:val="20"/>
      <w:szCs w:val="20"/>
    </w:rPr>
  </w:style>
  <w:style w:type="character" w:customStyle="1" w:styleId="CommentTextChar">
    <w:name w:val="Comment Text Char"/>
    <w:basedOn w:val="DefaultParagraphFont"/>
    <w:link w:val="CommentText"/>
    <w:uiPriority w:val="99"/>
    <w:rsid w:val="00FB613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6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137"/>
    <w:rPr>
      <w:rFonts w:ascii="Tahoma" w:eastAsia="Calibri" w:hAnsi="Tahoma" w:cs="Tahoma"/>
      <w:sz w:val="16"/>
      <w:szCs w:val="16"/>
    </w:rPr>
  </w:style>
  <w:style w:type="paragraph" w:customStyle="1" w:styleId="Default">
    <w:name w:val="Default"/>
    <w:rsid w:val="003F455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atametai">
    <w:name w:val="datametai"/>
    <w:basedOn w:val="DefaultParagraphFont"/>
    <w:rsid w:val="0091669B"/>
  </w:style>
  <w:style w:type="character" w:customStyle="1" w:styleId="datamnuo">
    <w:name w:val="datamnuo"/>
    <w:basedOn w:val="DefaultParagraphFont"/>
    <w:rsid w:val="0091669B"/>
  </w:style>
  <w:style w:type="character" w:customStyle="1" w:styleId="datadiena">
    <w:name w:val="datadiena"/>
    <w:basedOn w:val="DefaultParagraphFont"/>
    <w:rsid w:val="0091669B"/>
  </w:style>
  <w:style w:type="character" w:customStyle="1" w:styleId="statymonr">
    <w:name w:val="statymonr"/>
    <w:basedOn w:val="DefaultParagraphFont"/>
    <w:rsid w:val="0091669B"/>
  </w:style>
  <w:style w:type="character" w:styleId="Hyperlink">
    <w:name w:val="Hyperlink"/>
    <w:basedOn w:val="DefaultParagraphFont"/>
    <w:uiPriority w:val="99"/>
    <w:semiHidden/>
    <w:unhideWhenUsed/>
    <w:rsid w:val="00715234"/>
    <w:rPr>
      <w:color w:val="0000FF"/>
      <w:u w:val="single"/>
    </w:rPr>
  </w:style>
  <w:style w:type="paragraph" w:styleId="NormalWeb">
    <w:name w:val="Normal (Web)"/>
    <w:basedOn w:val="Normal"/>
    <w:uiPriority w:val="99"/>
    <w:unhideWhenUsed/>
    <w:rsid w:val="00A761E4"/>
    <w:pPr>
      <w:spacing w:before="100" w:beforeAutospacing="1" w:after="100" w:afterAutospacing="1" w:line="240" w:lineRule="auto"/>
    </w:pPr>
    <w:rPr>
      <w:rFonts w:ascii="Times New Roman" w:eastAsia="Times New Roman" w:hAnsi="Times New Roman"/>
      <w:sz w:val="24"/>
      <w:szCs w:val="24"/>
      <w:lang w:eastAsia="lt-LT"/>
    </w:rPr>
  </w:style>
  <w:style w:type="character" w:styleId="Strong">
    <w:name w:val="Strong"/>
    <w:basedOn w:val="DefaultParagraphFont"/>
    <w:uiPriority w:val="22"/>
    <w:qFormat/>
    <w:rsid w:val="00A761E4"/>
    <w:rPr>
      <w:b/>
      <w:bCs/>
    </w:rPr>
  </w:style>
  <w:style w:type="paragraph" w:styleId="CommentSubject">
    <w:name w:val="annotation subject"/>
    <w:basedOn w:val="CommentText"/>
    <w:next w:val="CommentText"/>
    <w:link w:val="CommentSubjectChar"/>
    <w:uiPriority w:val="99"/>
    <w:semiHidden/>
    <w:unhideWhenUsed/>
    <w:rsid w:val="00D80B36"/>
    <w:rPr>
      <w:b/>
      <w:bCs/>
    </w:rPr>
  </w:style>
  <w:style w:type="character" w:customStyle="1" w:styleId="CommentSubjectChar">
    <w:name w:val="Comment Subject Char"/>
    <w:basedOn w:val="CommentTextChar"/>
    <w:link w:val="CommentSubject"/>
    <w:uiPriority w:val="99"/>
    <w:semiHidden/>
    <w:rsid w:val="00D80B36"/>
    <w:rPr>
      <w:rFonts w:ascii="Calibri" w:eastAsia="Calibri" w:hAnsi="Calibri" w:cs="Times New Roman"/>
      <w:b/>
      <w:bCs/>
      <w:sz w:val="20"/>
      <w:szCs w:val="20"/>
    </w:rPr>
  </w:style>
  <w:style w:type="character" w:styleId="Emphasis">
    <w:name w:val="Emphasis"/>
    <w:basedOn w:val="DefaultParagraphFont"/>
    <w:uiPriority w:val="20"/>
    <w:qFormat/>
    <w:rsid w:val="00C31B2A"/>
    <w:rPr>
      <w:b/>
      <w:bCs/>
      <w:i w:val="0"/>
      <w:iCs w:val="0"/>
    </w:rPr>
  </w:style>
  <w:style w:type="character" w:customStyle="1" w:styleId="st">
    <w:name w:val="st"/>
    <w:basedOn w:val="DefaultParagraphFont"/>
    <w:rsid w:val="00C31B2A"/>
  </w:style>
  <w:style w:type="character" w:customStyle="1" w:styleId="apple-converted-space">
    <w:name w:val="apple-converted-space"/>
    <w:basedOn w:val="DefaultParagraphFont"/>
    <w:rsid w:val="0022355C"/>
  </w:style>
  <w:style w:type="paragraph" w:customStyle="1" w:styleId="tajtip">
    <w:name w:val="tajtip"/>
    <w:basedOn w:val="Normal"/>
    <w:rsid w:val="00F37B80"/>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Heading2Char">
    <w:name w:val="Heading 2 Char"/>
    <w:basedOn w:val="DefaultParagraphFont"/>
    <w:link w:val="Heading2"/>
    <w:uiPriority w:val="9"/>
    <w:semiHidden/>
    <w:rsid w:val="00CA1BF6"/>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C11F76"/>
    <w:rPr>
      <w:color w:val="800080" w:themeColor="followedHyperlink"/>
      <w:u w:val="single"/>
    </w:rPr>
  </w:style>
  <w:style w:type="paragraph" w:styleId="Revision">
    <w:name w:val="Revision"/>
    <w:hidden/>
    <w:uiPriority w:val="99"/>
    <w:semiHidden/>
    <w:rsid w:val="001C543B"/>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3222C2"/>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22C2"/>
    <w:rPr>
      <w:rFonts w:ascii="Calibri" w:eastAsia="Calibri" w:hAnsi="Calibri" w:cs="Times New Roman"/>
    </w:rPr>
  </w:style>
  <w:style w:type="paragraph" w:styleId="Footer">
    <w:name w:val="footer"/>
    <w:basedOn w:val="Normal"/>
    <w:link w:val="FooterChar"/>
    <w:uiPriority w:val="99"/>
    <w:unhideWhenUsed/>
    <w:rsid w:val="003222C2"/>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22C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5331">
      <w:bodyDiv w:val="1"/>
      <w:marLeft w:val="0"/>
      <w:marRight w:val="0"/>
      <w:marTop w:val="0"/>
      <w:marBottom w:val="0"/>
      <w:divBdr>
        <w:top w:val="none" w:sz="0" w:space="0" w:color="auto"/>
        <w:left w:val="none" w:sz="0" w:space="0" w:color="auto"/>
        <w:bottom w:val="none" w:sz="0" w:space="0" w:color="auto"/>
        <w:right w:val="none" w:sz="0" w:space="0" w:color="auto"/>
      </w:divBdr>
    </w:div>
    <w:div w:id="215318103">
      <w:bodyDiv w:val="1"/>
      <w:marLeft w:val="0"/>
      <w:marRight w:val="0"/>
      <w:marTop w:val="0"/>
      <w:marBottom w:val="0"/>
      <w:divBdr>
        <w:top w:val="none" w:sz="0" w:space="0" w:color="auto"/>
        <w:left w:val="none" w:sz="0" w:space="0" w:color="auto"/>
        <w:bottom w:val="none" w:sz="0" w:space="0" w:color="auto"/>
        <w:right w:val="none" w:sz="0" w:space="0" w:color="auto"/>
      </w:divBdr>
    </w:div>
    <w:div w:id="217129617">
      <w:bodyDiv w:val="1"/>
      <w:marLeft w:val="0"/>
      <w:marRight w:val="0"/>
      <w:marTop w:val="0"/>
      <w:marBottom w:val="0"/>
      <w:divBdr>
        <w:top w:val="none" w:sz="0" w:space="0" w:color="auto"/>
        <w:left w:val="none" w:sz="0" w:space="0" w:color="auto"/>
        <w:bottom w:val="none" w:sz="0" w:space="0" w:color="auto"/>
        <w:right w:val="none" w:sz="0" w:space="0" w:color="auto"/>
      </w:divBdr>
      <w:divsChild>
        <w:div w:id="856699471">
          <w:marLeft w:val="0"/>
          <w:marRight w:val="0"/>
          <w:marTop w:val="0"/>
          <w:marBottom w:val="0"/>
          <w:divBdr>
            <w:top w:val="none" w:sz="0" w:space="0" w:color="auto"/>
            <w:left w:val="none" w:sz="0" w:space="0" w:color="auto"/>
            <w:bottom w:val="none" w:sz="0" w:space="0" w:color="auto"/>
            <w:right w:val="none" w:sz="0" w:space="0" w:color="auto"/>
          </w:divBdr>
          <w:divsChild>
            <w:div w:id="56164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72715">
      <w:bodyDiv w:val="1"/>
      <w:marLeft w:val="0"/>
      <w:marRight w:val="0"/>
      <w:marTop w:val="0"/>
      <w:marBottom w:val="0"/>
      <w:divBdr>
        <w:top w:val="none" w:sz="0" w:space="0" w:color="auto"/>
        <w:left w:val="none" w:sz="0" w:space="0" w:color="auto"/>
        <w:bottom w:val="none" w:sz="0" w:space="0" w:color="auto"/>
        <w:right w:val="none" w:sz="0" w:space="0" w:color="auto"/>
      </w:divBdr>
    </w:div>
    <w:div w:id="437680742">
      <w:bodyDiv w:val="1"/>
      <w:marLeft w:val="0"/>
      <w:marRight w:val="0"/>
      <w:marTop w:val="0"/>
      <w:marBottom w:val="0"/>
      <w:divBdr>
        <w:top w:val="none" w:sz="0" w:space="0" w:color="auto"/>
        <w:left w:val="none" w:sz="0" w:space="0" w:color="auto"/>
        <w:bottom w:val="none" w:sz="0" w:space="0" w:color="auto"/>
        <w:right w:val="none" w:sz="0" w:space="0" w:color="auto"/>
      </w:divBdr>
    </w:div>
    <w:div w:id="474492647">
      <w:bodyDiv w:val="1"/>
      <w:marLeft w:val="0"/>
      <w:marRight w:val="0"/>
      <w:marTop w:val="0"/>
      <w:marBottom w:val="0"/>
      <w:divBdr>
        <w:top w:val="none" w:sz="0" w:space="0" w:color="auto"/>
        <w:left w:val="none" w:sz="0" w:space="0" w:color="auto"/>
        <w:bottom w:val="none" w:sz="0" w:space="0" w:color="auto"/>
        <w:right w:val="none" w:sz="0" w:space="0" w:color="auto"/>
      </w:divBdr>
    </w:div>
    <w:div w:id="892497868">
      <w:bodyDiv w:val="1"/>
      <w:marLeft w:val="0"/>
      <w:marRight w:val="0"/>
      <w:marTop w:val="0"/>
      <w:marBottom w:val="0"/>
      <w:divBdr>
        <w:top w:val="none" w:sz="0" w:space="0" w:color="auto"/>
        <w:left w:val="none" w:sz="0" w:space="0" w:color="auto"/>
        <w:bottom w:val="none" w:sz="0" w:space="0" w:color="auto"/>
        <w:right w:val="none" w:sz="0" w:space="0" w:color="auto"/>
      </w:divBdr>
    </w:div>
    <w:div w:id="1031104098">
      <w:bodyDiv w:val="1"/>
      <w:marLeft w:val="0"/>
      <w:marRight w:val="0"/>
      <w:marTop w:val="0"/>
      <w:marBottom w:val="0"/>
      <w:divBdr>
        <w:top w:val="none" w:sz="0" w:space="0" w:color="auto"/>
        <w:left w:val="none" w:sz="0" w:space="0" w:color="auto"/>
        <w:bottom w:val="none" w:sz="0" w:space="0" w:color="auto"/>
        <w:right w:val="none" w:sz="0" w:space="0" w:color="auto"/>
      </w:divBdr>
    </w:div>
    <w:div w:id="1093429971">
      <w:bodyDiv w:val="1"/>
      <w:marLeft w:val="0"/>
      <w:marRight w:val="0"/>
      <w:marTop w:val="0"/>
      <w:marBottom w:val="0"/>
      <w:divBdr>
        <w:top w:val="none" w:sz="0" w:space="0" w:color="auto"/>
        <w:left w:val="none" w:sz="0" w:space="0" w:color="auto"/>
        <w:bottom w:val="none" w:sz="0" w:space="0" w:color="auto"/>
        <w:right w:val="none" w:sz="0" w:space="0" w:color="auto"/>
      </w:divBdr>
    </w:div>
    <w:div w:id="1118525686">
      <w:bodyDiv w:val="1"/>
      <w:marLeft w:val="0"/>
      <w:marRight w:val="0"/>
      <w:marTop w:val="0"/>
      <w:marBottom w:val="0"/>
      <w:divBdr>
        <w:top w:val="none" w:sz="0" w:space="0" w:color="auto"/>
        <w:left w:val="none" w:sz="0" w:space="0" w:color="auto"/>
        <w:bottom w:val="none" w:sz="0" w:space="0" w:color="auto"/>
        <w:right w:val="none" w:sz="0" w:space="0" w:color="auto"/>
      </w:divBdr>
    </w:div>
    <w:div w:id="1159426301">
      <w:bodyDiv w:val="1"/>
      <w:marLeft w:val="0"/>
      <w:marRight w:val="0"/>
      <w:marTop w:val="0"/>
      <w:marBottom w:val="0"/>
      <w:divBdr>
        <w:top w:val="none" w:sz="0" w:space="0" w:color="auto"/>
        <w:left w:val="none" w:sz="0" w:space="0" w:color="auto"/>
        <w:bottom w:val="none" w:sz="0" w:space="0" w:color="auto"/>
        <w:right w:val="none" w:sz="0" w:space="0" w:color="auto"/>
      </w:divBdr>
    </w:div>
    <w:div w:id="1240560889">
      <w:bodyDiv w:val="1"/>
      <w:marLeft w:val="0"/>
      <w:marRight w:val="0"/>
      <w:marTop w:val="0"/>
      <w:marBottom w:val="0"/>
      <w:divBdr>
        <w:top w:val="none" w:sz="0" w:space="0" w:color="auto"/>
        <w:left w:val="none" w:sz="0" w:space="0" w:color="auto"/>
        <w:bottom w:val="none" w:sz="0" w:space="0" w:color="auto"/>
        <w:right w:val="none" w:sz="0" w:space="0" w:color="auto"/>
      </w:divBdr>
    </w:div>
    <w:div w:id="1316761784">
      <w:bodyDiv w:val="1"/>
      <w:marLeft w:val="0"/>
      <w:marRight w:val="0"/>
      <w:marTop w:val="0"/>
      <w:marBottom w:val="0"/>
      <w:divBdr>
        <w:top w:val="none" w:sz="0" w:space="0" w:color="auto"/>
        <w:left w:val="none" w:sz="0" w:space="0" w:color="auto"/>
        <w:bottom w:val="none" w:sz="0" w:space="0" w:color="auto"/>
        <w:right w:val="none" w:sz="0" w:space="0" w:color="auto"/>
      </w:divBdr>
    </w:div>
    <w:div w:id="1325814083">
      <w:bodyDiv w:val="1"/>
      <w:marLeft w:val="0"/>
      <w:marRight w:val="0"/>
      <w:marTop w:val="0"/>
      <w:marBottom w:val="0"/>
      <w:divBdr>
        <w:top w:val="none" w:sz="0" w:space="0" w:color="auto"/>
        <w:left w:val="none" w:sz="0" w:space="0" w:color="auto"/>
        <w:bottom w:val="none" w:sz="0" w:space="0" w:color="auto"/>
        <w:right w:val="none" w:sz="0" w:space="0" w:color="auto"/>
      </w:divBdr>
    </w:div>
    <w:div w:id="1405224271">
      <w:bodyDiv w:val="1"/>
      <w:marLeft w:val="0"/>
      <w:marRight w:val="0"/>
      <w:marTop w:val="0"/>
      <w:marBottom w:val="0"/>
      <w:divBdr>
        <w:top w:val="none" w:sz="0" w:space="0" w:color="auto"/>
        <w:left w:val="none" w:sz="0" w:space="0" w:color="auto"/>
        <w:bottom w:val="none" w:sz="0" w:space="0" w:color="auto"/>
        <w:right w:val="none" w:sz="0" w:space="0" w:color="auto"/>
      </w:divBdr>
    </w:div>
    <w:div w:id="1423141090">
      <w:bodyDiv w:val="1"/>
      <w:marLeft w:val="225"/>
      <w:marRight w:val="225"/>
      <w:marTop w:val="0"/>
      <w:marBottom w:val="0"/>
      <w:divBdr>
        <w:top w:val="none" w:sz="0" w:space="0" w:color="auto"/>
        <w:left w:val="none" w:sz="0" w:space="0" w:color="auto"/>
        <w:bottom w:val="none" w:sz="0" w:space="0" w:color="auto"/>
        <w:right w:val="none" w:sz="0" w:space="0" w:color="auto"/>
      </w:divBdr>
      <w:divsChild>
        <w:div w:id="251933715">
          <w:marLeft w:val="0"/>
          <w:marRight w:val="0"/>
          <w:marTop w:val="0"/>
          <w:marBottom w:val="0"/>
          <w:divBdr>
            <w:top w:val="none" w:sz="0" w:space="0" w:color="auto"/>
            <w:left w:val="none" w:sz="0" w:space="0" w:color="auto"/>
            <w:bottom w:val="none" w:sz="0" w:space="0" w:color="auto"/>
            <w:right w:val="none" w:sz="0" w:space="0" w:color="auto"/>
          </w:divBdr>
        </w:div>
      </w:divsChild>
    </w:div>
    <w:div w:id="1500924246">
      <w:bodyDiv w:val="1"/>
      <w:marLeft w:val="225"/>
      <w:marRight w:val="225"/>
      <w:marTop w:val="0"/>
      <w:marBottom w:val="0"/>
      <w:divBdr>
        <w:top w:val="none" w:sz="0" w:space="0" w:color="auto"/>
        <w:left w:val="none" w:sz="0" w:space="0" w:color="auto"/>
        <w:bottom w:val="none" w:sz="0" w:space="0" w:color="auto"/>
        <w:right w:val="none" w:sz="0" w:space="0" w:color="auto"/>
      </w:divBdr>
    </w:div>
    <w:div w:id="1541556695">
      <w:bodyDiv w:val="1"/>
      <w:marLeft w:val="0"/>
      <w:marRight w:val="0"/>
      <w:marTop w:val="0"/>
      <w:marBottom w:val="0"/>
      <w:divBdr>
        <w:top w:val="none" w:sz="0" w:space="0" w:color="auto"/>
        <w:left w:val="none" w:sz="0" w:space="0" w:color="auto"/>
        <w:bottom w:val="none" w:sz="0" w:space="0" w:color="auto"/>
        <w:right w:val="none" w:sz="0" w:space="0" w:color="auto"/>
      </w:divBdr>
    </w:div>
    <w:div w:id="1568227158">
      <w:bodyDiv w:val="1"/>
      <w:marLeft w:val="0"/>
      <w:marRight w:val="0"/>
      <w:marTop w:val="0"/>
      <w:marBottom w:val="0"/>
      <w:divBdr>
        <w:top w:val="none" w:sz="0" w:space="0" w:color="auto"/>
        <w:left w:val="none" w:sz="0" w:space="0" w:color="auto"/>
        <w:bottom w:val="none" w:sz="0" w:space="0" w:color="auto"/>
        <w:right w:val="none" w:sz="0" w:space="0" w:color="auto"/>
      </w:divBdr>
    </w:div>
    <w:div w:id="1610775922">
      <w:bodyDiv w:val="1"/>
      <w:marLeft w:val="0"/>
      <w:marRight w:val="0"/>
      <w:marTop w:val="0"/>
      <w:marBottom w:val="0"/>
      <w:divBdr>
        <w:top w:val="none" w:sz="0" w:space="0" w:color="auto"/>
        <w:left w:val="none" w:sz="0" w:space="0" w:color="auto"/>
        <w:bottom w:val="none" w:sz="0" w:space="0" w:color="auto"/>
        <w:right w:val="none" w:sz="0" w:space="0" w:color="auto"/>
      </w:divBdr>
    </w:div>
    <w:div w:id="1704477974">
      <w:bodyDiv w:val="1"/>
      <w:marLeft w:val="0"/>
      <w:marRight w:val="0"/>
      <w:marTop w:val="0"/>
      <w:marBottom w:val="0"/>
      <w:divBdr>
        <w:top w:val="none" w:sz="0" w:space="0" w:color="auto"/>
        <w:left w:val="none" w:sz="0" w:space="0" w:color="auto"/>
        <w:bottom w:val="none" w:sz="0" w:space="0" w:color="auto"/>
        <w:right w:val="none" w:sz="0" w:space="0" w:color="auto"/>
      </w:divBdr>
    </w:div>
    <w:div w:id="1997806519">
      <w:bodyDiv w:val="1"/>
      <w:marLeft w:val="225"/>
      <w:marRight w:val="225"/>
      <w:marTop w:val="0"/>
      <w:marBottom w:val="0"/>
      <w:divBdr>
        <w:top w:val="none" w:sz="0" w:space="0" w:color="auto"/>
        <w:left w:val="none" w:sz="0" w:space="0" w:color="auto"/>
        <w:bottom w:val="none" w:sz="0" w:space="0" w:color="auto"/>
        <w:right w:val="none" w:sz="0" w:space="0" w:color="auto"/>
      </w:divBdr>
    </w:div>
    <w:div w:id="2073035660">
      <w:bodyDiv w:val="1"/>
      <w:marLeft w:val="0"/>
      <w:marRight w:val="0"/>
      <w:marTop w:val="0"/>
      <w:marBottom w:val="0"/>
      <w:divBdr>
        <w:top w:val="none" w:sz="0" w:space="0" w:color="auto"/>
        <w:left w:val="none" w:sz="0" w:space="0" w:color="auto"/>
        <w:bottom w:val="none" w:sz="0" w:space="0" w:color="auto"/>
        <w:right w:val="none" w:sz="0" w:space="0" w:color="auto"/>
      </w:divBdr>
    </w:div>
    <w:div w:id="2094740275">
      <w:bodyDiv w:val="1"/>
      <w:marLeft w:val="225"/>
      <w:marRight w:val="225"/>
      <w:marTop w:val="0"/>
      <w:marBottom w:val="0"/>
      <w:divBdr>
        <w:top w:val="none" w:sz="0" w:space="0" w:color="auto"/>
        <w:left w:val="none" w:sz="0" w:space="0" w:color="auto"/>
        <w:bottom w:val="none" w:sz="0" w:space="0" w:color="auto"/>
        <w:right w:val="none" w:sz="0" w:space="0" w:color="auto"/>
      </w:divBdr>
      <w:divsChild>
        <w:div w:id="1746561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min.lt/uploads/documents/imported/lt/veikla/veiklos_sritys/es_strukturiniai_fondai/2007-2013/Vertinimas/Sektoriu_Galutine%20vertinimo%20ataskait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C2236-82BD-408C-A53D-5BF9F43CE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11</Pages>
  <Words>23468</Words>
  <Characters>13378</Characters>
  <Application>Microsoft Office Word</Application>
  <DocSecurity>0</DocSecurity>
  <Lines>111</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TIC</Company>
  <LinksUpToDate>false</LinksUpToDate>
  <CharactersWithSpaces>36773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Kriščiūnaitė-Kačiuškienė</dc:creator>
  <cp:keywords/>
  <dc:description/>
  <cp:lastModifiedBy>Kristina Marceliene</cp:lastModifiedBy>
  <cp:revision>9</cp:revision>
  <cp:lastPrinted>2016-08-31T14:34:00Z</cp:lastPrinted>
  <dcterms:created xsi:type="dcterms:W3CDTF">2016-08-26T08:58:00Z</dcterms:created>
  <dcterms:modified xsi:type="dcterms:W3CDTF">2016-09-02T05:33:00Z</dcterms:modified>
</cp:coreProperties>
</file>