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BA" w:rsidRPr="00D57569" w:rsidRDefault="006F701A" w:rsidP="006F701A">
      <w:pPr>
        <w:tabs>
          <w:tab w:val="left" w:pos="720"/>
        </w:tabs>
        <w:jc w:val="center"/>
        <w:rPr>
          <w:b/>
          <w:szCs w:val="24"/>
        </w:rPr>
      </w:pPr>
      <w:r>
        <w:rPr>
          <w:noProof/>
          <w:szCs w:val="24"/>
          <w:lang w:eastAsia="lt-LT"/>
        </w:rPr>
        <w:drawing>
          <wp:inline distT="0" distB="0" distL="0" distR="0" wp14:anchorId="13A0D7C8" wp14:editId="1C82D2D3">
            <wp:extent cx="485775" cy="600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293FBA" w:rsidRPr="00D57569" w:rsidRDefault="00293FBA" w:rsidP="00293FBA">
      <w:pPr>
        <w:tabs>
          <w:tab w:val="left" w:pos="720"/>
        </w:tabs>
        <w:jc w:val="right"/>
        <w:rPr>
          <w:b/>
          <w:szCs w:val="24"/>
        </w:rPr>
      </w:pPr>
    </w:p>
    <w:p w:rsidR="00293FBA" w:rsidRPr="00D57569" w:rsidRDefault="00932F8D" w:rsidP="00293FBA">
      <w:pPr>
        <w:tabs>
          <w:tab w:val="left" w:pos="720"/>
        </w:tabs>
        <w:jc w:val="center"/>
        <w:rPr>
          <w:b/>
          <w:szCs w:val="24"/>
        </w:rPr>
      </w:pPr>
      <w:r w:rsidRPr="00932F8D">
        <w:rPr>
          <w:b/>
          <w:szCs w:val="24"/>
        </w:rPr>
        <w:t xml:space="preserve">ALYTAUS </w:t>
      </w:r>
      <w:r w:rsidR="00293FBA" w:rsidRPr="00932F8D">
        <w:rPr>
          <w:b/>
          <w:szCs w:val="24"/>
        </w:rPr>
        <w:t xml:space="preserve">REGIONO </w:t>
      </w:r>
      <w:r w:rsidR="00293FBA" w:rsidRPr="00D57569">
        <w:rPr>
          <w:b/>
          <w:szCs w:val="24"/>
        </w:rPr>
        <w:t xml:space="preserve">PLĖTROS TARYBA </w:t>
      </w:r>
    </w:p>
    <w:p w:rsidR="00293FBA" w:rsidRPr="00D57569" w:rsidRDefault="00293FBA" w:rsidP="00293FBA">
      <w:pPr>
        <w:tabs>
          <w:tab w:val="left" w:pos="720"/>
          <w:tab w:val="center" w:pos="4986"/>
          <w:tab w:val="right" w:pos="9972"/>
        </w:tabs>
        <w:jc w:val="center"/>
        <w:rPr>
          <w:szCs w:val="24"/>
        </w:rPr>
      </w:pPr>
    </w:p>
    <w:p w:rsidR="00293FBA" w:rsidRPr="00D57569" w:rsidRDefault="00293FBA" w:rsidP="00293FBA">
      <w:pPr>
        <w:tabs>
          <w:tab w:val="left" w:pos="720"/>
          <w:tab w:val="center" w:pos="4986"/>
          <w:tab w:val="right" w:pos="9972"/>
        </w:tabs>
        <w:jc w:val="center"/>
        <w:rPr>
          <w:b/>
          <w:szCs w:val="24"/>
        </w:rPr>
      </w:pPr>
      <w:r w:rsidRPr="00D57569">
        <w:rPr>
          <w:b/>
          <w:szCs w:val="24"/>
        </w:rPr>
        <w:t>SPRENDIMAS</w:t>
      </w:r>
    </w:p>
    <w:p w:rsidR="00F51A3C" w:rsidRDefault="0052521F" w:rsidP="00F51A3C">
      <w:pPr>
        <w:keepLines/>
        <w:tabs>
          <w:tab w:val="left" w:pos="14317"/>
        </w:tabs>
        <w:suppressAutoHyphens/>
        <w:jc w:val="center"/>
        <w:textAlignment w:val="center"/>
        <w:rPr>
          <w:b/>
          <w:bCs/>
          <w:smallCaps/>
          <w:szCs w:val="24"/>
          <w:lang w:eastAsia="lt-LT"/>
        </w:rPr>
      </w:pPr>
      <w:r w:rsidRPr="00F8305E">
        <w:rPr>
          <w:b/>
          <w:bCs/>
          <w:smallCaps/>
          <w:szCs w:val="24"/>
          <w:lang w:eastAsia="lt-LT"/>
        </w:rPr>
        <w:t xml:space="preserve">DĖL LIETUVOS RESPUBLIKOS </w:t>
      </w:r>
      <w:r w:rsidR="00C453E5">
        <w:rPr>
          <w:b/>
          <w:bCs/>
          <w:smallCaps/>
          <w:szCs w:val="24"/>
          <w:lang w:eastAsia="lt-LT"/>
        </w:rPr>
        <w:t>ŪKIO</w:t>
      </w:r>
      <w:r w:rsidRPr="00F8305E">
        <w:rPr>
          <w:b/>
          <w:bCs/>
          <w:smallCaps/>
          <w:szCs w:val="24"/>
          <w:lang w:eastAsia="lt-LT"/>
        </w:rPr>
        <w:t xml:space="preserve"> MINISTERIJOS</w:t>
      </w:r>
    </w:p>
    <w:p w:rsidR="00293FBA" w:rsidRPr="00F8305E" w:rsidRDefault="0052521F" w:rsidP="00C453E5">
      <w:pPr>
        <w:jc w:val="center"/>
        <w:rPr>
          <w:b/>
          <w:bCs/>
          <w:smallCaps/>
          <w:szCs w:val="24"/>
          <w:lang w:eastAsia="lt-LT"/>
        </w:rPr>
      </w:pPr>
      <w:r w:rsidRPr="00F8305E">
        <w:rPr>
          <w:b/>
          <w:bCs/>
          <w:smallCaps/>
          <w:szCs w:val="24"/>
          <w:lang w:eastAsia="lt-LT"/>
        </w:rPr>
        <w:t xml:space="preserve"> 2014–2020 METŲ EUROPOS SĄJUNGOS FONDŲ INVESTICIJŲ VEIKSMŲ PROGRAMOS </w:t>
      </w:r>
      <w:r w:rsidR="00C453E5">
        <w:rPr>
          <w:b/>
          <w:bCs/>
          <w:caps/>
          <w:szCs w:val="24"/>
        </w:rPr>
        <w:t>PRIEMONĖS NR. 05.4.1-LVPA-R-821 „SAVIVALDYBES JUNGIANČIŲ TURIZMO TRASŲ IR TURIZMO MARŠRUTŲ INFORMACINĖS INFRASTRUKTŪROS PLĖTRA“</w:t>
      </w:r>
      <w:r w:rsidRPr="00F8305E">
        <w:rPr>
          <w:b/>
          <w:bCs/>
          <w:smallCaps/>
          <w:szCs w:val="24"/>
          <w:lang w:eastAsia="lt-LT"/>
        </w:rPr>
        <w:t xml:space="preserve"> IŠ EUROPOS SĄJUNGOS STRUKTŪRINIŲ FONDŲ LĖŠŲ SIŪLOMŲ BENDRAI FINANSUOTI </w:t>
      </w:r>
      <w:r w:rsidR="00932F8D" w:rsidRPr="00F8305E">
        <w:rPr>
          <w:b/>
          <w:bCs/>
          <w:smallCaps/>
          <w:szCs w:val="24"/>
          <w:lang w:eastAsia="lt-LT"/>
        </w:rPr>
        <w:t>ALYTAUS</w:t>
      </w:r>
      <w:r w:rsidRPr="00F8305E">
        <w:rPr>
          <w:b/>
          <w:bCs/>
          <w:smallCaps/>
          <w:szCs w:val="24"/>
          <w:lang w:eastAsia="lt-LT"/>
        </w:rPr>
        <w:t xml:space="preserve"> REGIONO PROJEKTŲ SĄRAŠO PATVIRTINIMO</w:t>
      </w:r>
    </w:p>
    <w:p w:rsidR="00293FBA" w:rsidRPr="00F8305E" w:rsidRDefault="00293FBA" w:rsidP="00F8305E">
      <w:pPr>
        <w:keepNext/>
        <w:tabs>
          <w:tab w:val="left" w:pos="720"/>
        </w:tabs>
        <w:jc w:val="center"/>
        <w:rPr>
          <w:b/>
          <w:bCs/>
          <w:smallCaps/>
          <w:szCs w:val="24"/>
          <w:lang w:eastAsia="lt-LT"/>
        </w:rPr>
      </w:pPr>
    </w:p>
    <w:p w:rsidR="00293FBA" w:rsidRPr="00D57569" w:rsidRDefault="00293FBA" w:rsidP="00293FBA">
      <w:pPr>
        <w:tabs>
          <w:tab w:val="left" w:pos="720"/>
          <w:tab w:val="center" w:pos="4986"/>
          <w:tab w:val="right" w:pos="9972"/>
        </w:tabs>
        <w:jc w:val="center"/>
        <w:rPr>
          <w:szCs w:val="24"/>
        </w:rPr>
      </w:pPr>
      <w:r w:rsidRPr="00D57569">
        <w:rPr>
          <w:szCs w:val="24"/>
        </w:rPr>
        <w:t xml:space="preserve">2016 m. </w:t>
      </w:r>
      <w:r w:rsidR="00F51A3C">
        <w:rPr>
          <w:szCs w:val="24"/>
        </w:rPr>
        <w:t>rugsėjo</w:t>
      </w:r>
      <w:r w:rsidR="0045443E">
        <w:rPr>
          <w:szCs w:val="24"/>
        </w:rPr>
        <w:t xml:space="preserve"> </w:t>
      </w:r>
      <w:r w:rsidR="0045443E" w:rsidRPr="0045443E">
        <w:rPr>
          <w:szCs w:val="24"/>
        </w:rPr>
        <w:t>22</w:t>
      </w:r>
      <w:r w:rsidR="006F701A" w:rsidRPr="0045443E">
        <w:rPr>
          <w:szCs w:val="24"/>
        </w:rPr>
        <w:t xml:space="preserve"> </w:t>
      </w:r>
      <w:r w:rsidR="00932F8D" w:rsidRPr="0045443E">
        <w:rPr>
          <w:szCs w:val="24"/>
        </w:rPr>
        <w:t>d. Nr</w:t>
      </w:r>
      <w:r w:rsidR="00932F8D" w:rsidRPr="00F8305E">
        <w:rPr>
          <w:szCs w:val="24"/>
        </w:rPr>
        <w:t>. 51</w:t>
      </w:r>
      <w:r w:rsidR="00932F8D">
        <w:rPr>
          <w:szCs w:val="24"/>
        </w:rPr>
        <w:t>/6S-</w:t>
      </w:r>
      <w:r w:rsidR="0045443E">
        <w:rPr>
          <w:szCs w:val="24"/>
        </w:rPr>
        <w:t>39</w:t>
      </w:r>
      <w:bookmarkStart w:id="0" w:name="_GoBack"/>
      <w:bookmarkEnd w:id="0"/>
    </w:p>
    <w:p w:rsidR="00293FBA" w:rsidRPr="00D57569" w:rsidRDefault="00932F8D" w:rsidP="00293FBA">
      <w:pPr>
        <w:tabs>
          <w:tab w:val="left" w:pos="720"/>
          <w:tab w:val="center" w:pos="4986"/>
          <w:tab w:val="right" w:pos="9972"/>
        </w:tabs>
        <w:jc w:val="center"/>
        <w:rPr>
          <w:szCs w:val="24"/>
        </w:rPr>
      </w:pPr>
      <w:r>
        <w:rPr>
          <w:szCs w:val="24"/>
        </w:rPr>
        <w:t>Alytus</w:t>
      </w:r>
      <w:r w:rsidR="00293FBA" w:rsidRPr="00D57569">
        <w:rPr>
          <w:szCs w:val="24"/>
        </w:rPr>
        <w:t xml:space="preserve"> </w:t>
      </w:r>
    </w:p>
    <w:p w:rsidR="00F51A3C" w:rsidRDefault="00F51A3C" w:rsidP="00293FBA">
      <w:pPr>
        <w:tabs>
          <w:tab w:val="left" w:pos="720"/>
          <w:tab w:val="left" w:pos="851"/>
        </w:tabs>
        <w:spacing w:line="360" w:lineRule="auto"/>
        <w:jc w:val="both"/>
        <w:rPr>
          <w:color w:val="000000"/>
        </w:rPr>
      </w:pPr>
    </w:p>
    <w:p w:rsidR="00293FBA" w:rsidRPr="00C453E5" w:rsidRDefault="00293FBA" w:rsidP="00293FBA">
      <w:pPr>
        <w:tabs>
          <w:tab w:val="left" w:pos="720"/>
          <w:tab w:val="left" w:pos="851"/>
        </w:tabs>
        <w:spacing w:line="360" w:lineRule="auto"/>
        <w:jc w:val="both"/>
        <w:rPr>
          <w:color w:val="000000"/>
        </w:rPr>
      </w:pPr>
      <w:r w:rsidRPr="00D57569">
        <w:rPr>
          <w:color w:val="000000"/>
        </w:rPr>
        <w:tab/>
        <w:t>Vadovaudamasi Lietuvos Respublikos regioninės plėtros įstatymo 15 straipsnio 7 dalies 6</w:t>
      </w:r>
      <w:r w:rsidR="003927C5" w:rsidRPr="00D57569">
        <w:rPr>
          <w:color w:val="000000"/>
        </w:rPr>
        <w:t xml:space="preserve"> punktu</w:t>
      </w:r>
      <w:r w:rsidRPr="00D57569">
        <w:rPr>
          <w:color w:val="000000"/>
        </w:rPr>
        <w:t xml:space="preserve">, Atsakomybės ir funkcijų paskirstymo tarp institucijų, įgyvendinant 2014–2020 metų Europos Sąjungos fondų </w:t>
      </w:r>
      <w:r w:rsidR="00782A72">
        <w:rPr>
          <w:color w:val="000000"/>
        </w:rPr>
        <w:t xml:space="preserve">investicijų veiksmų programą, </w:t>
      </w:r>
      <w:r w:rsidRPr="00D57569">
        <w:rPr>
          <w:color w:val="000000"/>
        </w:rPr>
        <w:t>taisyklių, patvirtintų Lietuvos Respublikos Vyriausybės 2014 m. birželio 4 d. nutarimu Nr. 528 „Dėl Atsakomybės ir funkcijų paskirstymo tarp institucijų, įgyvendinant 2014–2020 metų Europos Sąjungos fondų investicijų veiksmų programą, taisyklių patvirtinimo“</w:t>
      </w:r>
      <w:r w:rsidR="009C7608">
        <w:rPr>
          <w:color w:val="000000"/>
        </w:rPr>
        <w:t>,</w:t>
      </w:r>
      <w:r w:rsidRPr="00D57569">
        <w:rPr>
          <w:color w:val="000000"/>
        </w:rPr>
        <w:t xml:space="preserve"> 11.2 papunkčiu, </w:t>
      </w:r>
      <w:r w:rsidR="00932F8D">
        <w:rPr>
          <w:color w:val="000000"/>
        </w:rPr>
        <w:t>Alytaus</w:t>
      </w:r>
      <w:r w:rsidRPr="00D57569">
        <w:rPr>
          <w:color w:val="000000"/>
        </w:rPr>
        <w:t xml:space="preserve"> regiono </w:t>
      </w:r>
      <w:r w:rsidRPr="00C453E5">
        <w:rPr>
          <w:color w:val="000000"/>
        </w:rPr>
        <w:t xml:space="preserve">plėtros taryba n u s p r e n d ž i a : </w:t>
      </w:r>
    </w:p>
    <w:p w:rsidR="00293FBA" w:rsidRDefault="005013FD" w:rsidP="005013FD">
      <w:pPr>
        <w:tabs>
          <w:tab w:val="left" w:pos="720"/>
        </w:tabs>
        <w:spacing w:line="360" w:lineRule="auto"/>
        <w:jc w:val="both"/>
      </w:pPr>
      <w:r w:rsidRPr="00C453E5">
        <w:rPr>
          <w:color w:val="000000"/>
        </w:rPr>
        <w:tab/>
      </w:r>
      <w:r w:rsidR="00BD2017" w:rsidRPr="00C453E5">
        <w:rPr>
          <w:color w:val="000000"/>
        </w:rPr>
        <w:t xml:space="preserve">1. </w:t>
      </w:r>
      <w:r w:rsidR="00293FBA" w:rsidRPr="00C453E5">
        <w:rPr>
          <w:color w:val="000000"/>
        </w:rPr>
        <w:t xml:space="preserve">Pavirtinti </w:t>
      </w:r>
      <w:r w:rsidR="00023E2C" w:rsidRPr="00C453E5">
        <w:rPr>
          <w:color w:val="000000"/>
        </w:rPr>
        <w:t xml:space="preserve">Lietuvos Respublikos </w:t>
      </w:r>
      <w:r w:rsidR="00C453E5" w:rsidRPr="00C453E5">
        <w:rPr>
          <w:color w:val="000000"/>
        </w:rPr>
        <w:t>ūkio</w:t>
      </w:r>
      <w:r w:rsidR="00023E2C" w:rsidRPr="00C453E5">
        <w:rPr>
          <w:color w:val="000000"/>
        </w:rPr>
        <w:t xml:space="preserve"> ministerijos 2014–2020 metų Europos Sąjungos fondų investicijų veiksmų programos priemonės Nr. </w:t>
      </w:r>
      <w:r w:rsidR="00C453E5" w:rsidRPr="00C453E5">
        <w:rPr>
          <w:bCs/>
          <w:caps/>
          <w:szCs w:val="24"/>
        </w:rPr>
        <w:t xml:space="preserve">05.4.1-LVPA-R-821 </w:t>
      </w:r>
      <w:r w:rsidR="00023E2C" w:rsidRPr="00C453E5">
        <w:rPr>
          <w:color w:val="000000"/>
        </w:rPr>
        <w:t>„</w:t>
      </w:r>
      <w:r w:rsidR="00C453E5" w:rsidRPr="00C453E5">
        <w:rPr>
          <w:rFonts w:eastAsia="Calibri"/>
          <w:szCs w:val="24"/>
        </w:rPr>
        <w:t>Savivaldybes jungiančių turizmo trasų ir turizmo maršrutų informacinės infrastruktūros plėtra“</w:t>
      </w:r>
      <w:r w:rsidR="00023E2C" w:rsidRPr="00C453E5">
        <w:rPr>
          <w:color w:val="000000"/>
        </w:rPr>
        <w:t xml:space="preserve"> iš Europos Sąjungos struktūrinių fondų lėšų siūlomų bendrai finansuoti </w:t>
      </w:r>
      <w:r w:rsidR="00932F8D" w:rsidRPr="00C453E5">
        <w:rPr>
          <w:color w:val="000000"/>
        </w:rPr>
        <w:t>Alytaus</w:t>
      </w:r>
      <w:r w:rsidR="00023E2C" w:rsidRPr="00023E2C">
        <w:rPr>
          <w:color w:val="000000"/>
        </w:rPr>
        <w:t xml:space="preserve"> regiono projektų sąrašą </w:t>
      </w:r>
      <w:r w:rsidR="00293FBA" w:rsidRPr="00D57569">
        <w:t xml:space="preserve">(pridedama). </w:t>
      </w:r>
    </w:p>
    <w:p w:rsidR="00D1689E" w:rsidRPr="006C0169" w:rsidRDefault="00D1689E" w:rsidP="00D1689E">
      <w:pPr>
        <w:pStyle w:val="Sraopastraipa"/>
        <w:tabs>
          <w:tab w:val="left" w:pos="720"/>
        </w:tabs>
        <w:spacing w:after="0" w:line="360" w:lineRule="auto"/>
        <w:jc w:val="both"/>
        <w:rPr>
          <w:rFonts w:ascii="Times New Roman" w:hAnsi="Times New Roman"/>
          <w:sz w:val="24"/>
          <w:szCs w:val="24"/>
        </w:rPr>
      </w:pPr>
      <w:r w:rsidRPr="006C0169">
        <w:rPr>
          <w:rFonts w:ascii="Times New Roman" w:hAnsi="Times New Roman"/>
          <w:sz w:val="24"/>
          <w:szCs w:val="24"/>
        </w:rPr>
        <w:t xml:space="preserve">2. Iš anksto pritarti įgyvendinant regiono projektus sutaupytų lėšų panaudojimui: </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sidRPr="006C0169">
        <w:rPr>
          <w:rFonts w:ascii="Times New Roman" w:hAnsi="Times New Roman"/>
          <w:sz w:val="24"/>
          <w:szCs w:val="24"/>
        </w:rPr>
        <w:t>2</w:t>
      </w:r>
      <w:r>
        <w:rPr>
          <w:rFonts w:ascii="Times New Roman" w:hAnsi="Times New Roman"/>
          <w:sz w:val="24"/>
          <w:szCs w:val="24"/>
        </w:rPr>
        <w:t>.1. J</w:t>
      </w:r>
      <w:r w:rsidRPr="006C0169">
        <w:rPr>
          <w:rFonts w:ascii="Times New Roman" w:hAnsi="Times New Roman"/>
          <w:sz w:val="24"/>
          <w:szCs w:val="24"/>
        </w:rPr>
        <w:t>ei numatoma projektą įgyvendinti didesnės apimties: pasiekti daugiau kiekybinių rezultatų ir (ar) įgyvendinti daugiau veiklų, jeigu dėl didesnės apimties projektas geriau prisidėtų prie Veiksmų programos tikslų įgyvendinimo;</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sidRPr="006C0169">
        <w:rPr>
          <w:rFonts w:ascii="Times New Roman" w:hAnsi="Times New Roman"/>
          <w:sz w:val="24"/>
          <w:szCs w:val="24"/>
        </w:rPr>
        <w:t>2</w:t>
      </w:r>
      <w:r>
        <w:rPr>
          <w:rFonts w:ascii="Times New Roman" w:hAnsi="Times New Roman"/>
          <w:sz w:val="24"/>
          <w:szCs w:val="24"/>
        </w:rPr>
        <w:t>.2. J</w:t>
      </w:r>
      <w:r w:rsidRPr="006C0169">
        <w:rPr>
          <w:rFonts w:ascii="Times New Roman" w:hAnsi="Times New Roman"/>
          <w:sz w:val="24"/>
          <w:szCs w:val="24"/>
        </w:rPr>
        <w:t>ei reikia padidinti regiono projekto finansuojamąją dalį, neviršijant projekto sutartyje nurodytos projektui skirtų finansavimo lėšų sumos;</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sidRPr="006C0169">
        <w:rPr>
          <w:rFonts w:ascii="Times New Roman" w:hAnsi="Times New Roman"/>
          <w:sz w:val="24"/>
          <w:szCs w:val="24"/>
        </w:rPr>
        <w:t>2</w:t>
      </w:r>
      <w:r>
        <w:rPr>
          <w:rFonts w:ascii="Times New Roman" w:hAnsi="Times New Roman"/>
          <w:sz w:val="24"/>
          <w:szCs w:val="24"/>
        </w:rPr>
        <w:t>.3. J</w:t>
      </w:r>
      <w:r w:rsidRPr="006C0169">
        <w:rPr>
          <w:rFonts w:ascii="Times New Roman" w:hAnsi="Times New Roman"/>
          <w:sz w:val="24"/>
          <w:szCs w:val="24"/>
        </w:rPr>
        <w:t>ei reikia apmokėti išlaidas, kurios susidaro projekto įgyvendinimo metu dėl ministerijos ir (arba) įgyvendinančios institucijos keliamų papildomų su projekto įgyvendinimu susijusių reikalavimų (pavyzdžiui, kai prašoma pateikti pažymas, turto vertinimo ataskaitą ar kt.), kurie nebuvo keliami paraiškos teikimo metu.</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sidRPr="006C0169">
        <w:rPr>
          <w:rFonts w:ascii="Times New Roman" w:hAnsi="Times New Roman"/>
          <w:sz w:val="24"/>
          <w:szCs w:val="24"/>
        </w:rPr>
        <w:t xml:space="preserve">3. Iš anksto pritarti papildomam regiono projektų finansavimui nustatytais atvejais: </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Pr>
          <w:rFonts w:ascii="Times New Roman" w:hAnsi="Times New Roman"/>
          <w:sz w:val="24"/>
          <w:szCs w:val="24"/>
        </w:rPr>
        <w:t>3.1. J</w:t>
      </w:r>
      <w:r w:rsidRPr="006C0169">
        <w:rPr>
          <w:rFonts w:ascii="Times New Roman" w:hAnsi="Times New Roman"/>
          <w:sz w:val="24"/>
          <w:szCs w:val="24"/>
        </w:rPr>
        <w:t xml:space="preserve">ei regiono projektą numatoma įgyvendinti didesnės apimties: pasiekti daugiau kiekybinių rezultatų ir (ar) įgyvendinti daugiau veiklų, jeigu dėl didesnės apimties projektas duotų daugiau </w:t>
      </w:r>
      <w:r w:rsidRPr="006C0169">
        <w:rPr>
          <w:rFonts w:ascii="Times New Roman" w:hAnsi="Times New Roman"/>
          <w:sz w:val="24"/>
          <w:szCs w:val="24"/>
        </w:rPr>
        <w:lastRenderedPageBreak/>
        <w:t xml:space="preserve">socialinės ir (ar) ekonominės naudos, taip pat geriau prisidėtų prie Veiksmų programos tikslų įgyvendinimo; </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Pr>
          <w:rFonts w:ascii="Times New Roman" w:hAnsi="Times New Roman"/>
          <w:sz w:val="24"/>
          <w:szCs w:val="24"/>
        </w:rPr>
        <w:t>3.2. J</w:t>
      </w:r>
      <w:r w:rsidRPr="006C0169">
        <w:rPr>
          <w:rFonts w:ascii="Times New Roman" w:hAnsi="Times New Roman"/>
          <w:sz w:val="24"/>
          <w:szCs w:val="24"/>
        </w:rPr>
        <w:t xml:space="preserve">ei dėl objektyvių priežasčių, kurios atsirado regiono projekto įgyvendinimo metu ir kurių nebuvo įmanoma numatyti paraiškos rengimo, vertinimo, projektų atrankos ir sprendimo dėl projekto finansavimo priėmimo metu, padidėjo projekto sutartyje numatytoms veikloms įgyvendinti nustatytų projekto tinkamų finansuoti išlaidų suma; </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Pr>
          <w:rFonts w:ascii="Times New Roman" w:hAnsi="Times New Roman"/>
          <w:sz w:val="24"/>
          <w:szCs w:val="24"/>
        </w:rPr>
        <w:t>3.3. J</w:t>
      </w:r>
      <w:r w:rsidRPr="006C0169">
        <w:rPr>
          <w:rFonts w:ascii="Times New Roman" w:hAnsi="Times New Roman"/>
          <w:sz w:val="24"/>
          <w:szCs w:val="24"/>
        </w:rPr>
        <w:t xml:space="preserve">ei didinama regiono projekto finansuojamoji dalis, kai projekto tinkamų finansuoti išlaidų dalis nesikeičia; </w:t>
      </w:r>
    </w:p>
    <w:p w:rsidR="00D1689E" w:rsidRPr="006C0169" w:rsidRDefault="00D1689E" w:rsidP="00D1689E">
      <w:pPr>
        <w:pStyle w:val="Sraopastraipa"/>
        <w:spacing w:after="0" w:line="360" w:lineRule="auto"/>
        <w:ind w:left="0" w:firstLine="317"/>
        <w:jc w:val="both"/>
        <w:rPr>
          <w:rFonts w:ascii="Times New Roman" w:hAnsi="Times New Roman"/>
          <w:sz w:val="24"/>
          <w:szCs w:val="24"/>
        </w:rPr>
      </w:pPr>
      <w:r w:rsidRPr="006C0169">
        <w:rPr>
          <w:rFonts w:ascii="Times New Roman" w:hAnsi="Times New Roman"/>
          <w:sz w:val="24"/>
          <w:szCs w:val="24"/>
        </w:rPr>
        <w:t xml:space="preserve">3.4. </w:t>
      </w:r>
      <w:r>
        <w:rPr>
          <w:rFonts w:ascii="Times New Roman" w:hAnsi="Times New Roman"/>
          <w:sz w:val="24"/>
          <w:szCs w:val="24"/>
        </w:rPr>
        <w:t>J</w:t>
      </w:r>
      <w:r w:rsidRPr="006C0169">
        <w:rPr>
          <w:rFonts w:ascii="Times New Roman" w:hAnsi="Times New Roman"/>
          <w:sz w:val="24"/>
          <w:szCs w:val="24"/>
        </w:rPr>
        <w:t>ei atsiranda išlaidų, kurios susidaro projekto įgyvendinimo metu dėl ministerijos ir (arba) įgyvendinančios institucijos keliamų papildomų su projekto įgyvendinimu susijusių reikalavimų (pavyzdžiui, kai prašoma pateikti pažymas, turto vertinimo ataskaitą ar kt.), kurie nebuvo keliami paraiškos teikimo metu.</w:t>
      </w:r>
    </w:p>
    <w:p w:rsidR="00D1689E" w:rsidRPr="00BD2017" w:rsidRDefault="00D1689E" w:rsidP="00D1689E">
      <w:pPr>
        <w:pStyle w:val="Sraopastraipa"/>
        <w:spacing w:after="0"/>
        <w:ind w:left="0" w:firstLine="317"/>
        <w:jc w:val="both"/>
        <w:rPr>
          <w:rFonts w:ascii="Times New Roman" w:hAnsi="Times New Roman"/>
          <w:color w:val="FF0000"/>
          <w:sz w:val="24"/>
          <w:szCs w:val="24"/>
        </w:rPr>
      </w:pPr>
      <w:r w:rsidRPr="00BD2017">
        <w:rPr>
          <w:rFonts w:ascii="Times New Roman" w:hAnsi="Times New Roman"/>
          <w:color w:val="FF0000"/>
          <w:sz w:val="24"/>
          <w:szCs w:val="24"/>
        </w:rPr>
        <w:t xml:space="preserve"> </w:t>
      </w:r>
    </w:p>
    <w:p w:rsidR="00D1689E" w:rsidRDefault="00D1689E" w:rsidP="00D1689E">
      <w:pPr>
        <w:tabs>
          <w:tab w:val="left" w:pos="720"/>
          <w:tab w:val="left" w:pos="851"/>
        </w:tabs>
        <w:spacing w:line="360" w:lineRule="auto"/>
        <w:jc w:val="both"/>
        <w:rPr>
          <w:color w:val="000000"/>
        </w:rPr>
      </w:pPr>
    </w:p>
    <w:p w:rsidR="00D1689E" w:rsidRPr="00217807" w:rsidRDefault="00D1689E" w:rsidP="00D1689E">
      <w:pPr>
        <w:jc w:val="both"/>
        <w:rPr>
          <w:szCs w:val="24"/>
        </w:rPr>
      </w:pPr>
      <w:r w:rsidRPr="00217807">
        <w:rPr>
          <w:szCs w:val="24"/>
        </w:rPr>
        <w:t xml:space="preserve">Tarybos pirmininkas                 </w:t>
      </w:r>
      <w:r>
        <w:rPr>
          <w:szCs w:val="24"/>
        </w:rPr>
        <w:t xml:space="preserve">                                                                         Vytautas Grigaravičius</w:t>
      </w:r>
      <w:r w:rsidRPr="00217807">
        <w:rPr>
          <w:szCs w:val="24"/>
        </w:rPr>
        <w:t xml:space="preserve">                                                                                            </w:t>
      </w: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D1689E" w:rsidRDefault="00D1689E" w:rsidP="00D1689E">
      <w:pPr>
        <w:spacing w:after="160" w:line="259" w:lineRule="auto"/>
        <w:rPr>
          <w:color w:val="000000"/>
        </w:rPr>
      </w:pPr>
    </w:p>
    <w:p w:rsidR="006C0169" w:rsidRDefault="006C0169">
      <w:pPr>
        <w:spacing w:after="160" w:line="259" w:lineRule="auto"/>
        <w:rPr>
          <w:color w:val="000000"/>
        </w:rPr>
      </w:pPr>
    </w:p>
    <w:p w:rsidR="006C0169" w:rsidRDefault="006C0169">
      <w:pPr>
        <w:spacing w:after="160" w:line="259" w:lineRule="auto"/>
        <w:rPr>
          <w:color w:val="000000"/>
        </w:rPr>
      </w:pPr>
    </w:p>
    <w:p w:rsidR="006C0169" w:rsidRDefault="006C0169">
      <w:pPr>
        <w:spacing w:after="160" w:line="259" w:lineRule="auto"/>
        <w:rPr>
          <w:color w:val="000000"/>
        </w:rPr>
      </w:pPr>
    </w:p>
    <w:p w:rsidR="006C0169" w:rsidRDefault="006C0169">
      <w:pPr>
        <w:spacing w:after="160" w:line="259" w:lineRule="auto"/>
        <w:rPr>
          <w:color w:val="000000"/>
        </w:rPr>
      </w:pPr>
    </w:p>
    <w:p w:rsidR="008017E0" w:rsidRDefault="008017E0">
      <w:pPr>
        <w:spacing w:after="160" w:line="259" w:lineRule="auto"/>
        <w:rPr>
          <w:color w:val="000000"/>
        </w:rPr>
      </w:pPr>
    </w:p>
    <w:sectPr w:rsidR="008017E0" w:rsidSect="00FD6D67">
      <w:head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79" w:rsidRDefault="008D2979">
      <w:r>
        <w:separator/>
      </w:r>
    </w:p>
  </w:endnote>
  <w:endnote w:type="continuationSeparator" w:id="0">
    <w:p w:rsidR="008D2979" w:rsidRDefault="008D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79" w:rsidRDefault="008D2979">
      <w:r>
        <w:separator/>
      </w:r>
    </w:p>
  </w:footnote>
  <w:footnote w:type="continuationSeparator" w:id="0">
    <w:p w:rsidR="008D2979" w:rsidRDefault="008D2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4B" w:rsidRDefault="008D2979">
    <w:pPr>
      <w:pStyle w:val="Antrats"/>
      <w:jc w:val="center"/>
    </w:pPr>
  </w:p>
  <w:p w:rsidR="002B644B" w:rsidRDefault="008D29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4B" w:rsidRDefault="008D2979" w:rsidP="002B644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B6241"/>
    <w:multiLevelType w:val="hybridMultilevel"/>
    <w:tmpl w:val="28383C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E20956"/>
    <w:multiLevelType w:val="hybridMultilevel"/>
    <w:tmpl w:val="8DB614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38B637C"/>
    <w:multiLevelType w:val="multilevel"/>
    <w:tmpl w:val="B7DAC100"/>
    <w:lvl w:ilvl="0">
      <w:start w:val="1"/>
      <w:numFmt w:val="decimal"/>
      <w:lvlText w:val="%1."/>
      <w:lvlJc w:val="left"/>
      <w:pPr>
        <w:ind w:left="1211" w:hanging="360"/>
      </w:pPr>
      <w:rPr>
        <w:color w:val="00000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5AA820BA"/>
    <w:multiLevelType w:val="hybridMultilevel"/>
    <w:tmpl w:val="A9F25036"/>
    <w:lvl w:ilvl="0" w:tplc="9788E8D4">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BA"/>
    <w:rsid w:val="00001963"/>
    <w:rsid w:val="000044EF"/>
    <w:rsid w:val="00017664"/>
    <w:rsid w:val="00023E2C"/>
    <w:rsid w:val="00030C8B"/>
    <w:rsid w:val="00072E26"/>
    <w:rsid w:val="000A0C08"/>
    <w:rsid w:val="000A5FA8"/>
    <w:rsid w:val="000F5E61"/>
    <w:rsid w:val="0011032A"/>
    <w:rsid w:val="0019464D"/>
    <w:rsid w:val="001E151E"/>
    <w:rsid w:val="001F7FBC"/>
    <w:rsid w:val="00217F43"/>
    <w:rsid w:val="00237189"/>
    <w:rsid w:val="00250637"/>
    <w:rsid w:val="00265D67"/>
    <w:rsid w:val="00293FBA"/>
    <w:rsid w:val="002C071D"/>
    <w:rsid w:val="00321A85"/>
    <w:rsid w:val="00323C28"/>
    <w:rsid w:val="003505E1"/>
    <w:rsid w:val="0035421E"/>
    <w:rsid w:val="00376C7A"/>
    <w:rsid w:val="003927C5"/>
    <w:rsid w:val="003C30D0"/>
    <w:rsid w:val="003D3C8F"/>
    <w:rsid w:val="00436A8E"/>
    <w:rsid w:val="0045199B"/>
    <w:rsid w:val="0045443E"/>
    <w:rsid w:val="0048568B"/>
    <w:rsid w:val="004C5865"/>
    <w:rsid w:val="004E5AA7"/>
    <w:rsid w:val="005013FD"/>
    <w:rsid w:val="0052521F"/>
    <w:rsid w:val="00536D36"/>
    <w:rsid w:val="00565625"/>
    <w:rsid w:val="005A612D"/>
    <w:rsid w:val="005F4A78"/>
    <w:rsid w:val="0061393A"/>
    <w:rsid w:val="00661440"/>
    <w:rsid w:val="006B3E77"/>
    <w:rsid w:val="006C0169"/>
    <w:rsid w:val="006D5893"/>
    <w:rsid w:val="006E7A05"/>
    <w:rsid w:val="006F701A"/>
    <w:rsid w:val="00710A08"/>
    <w:rsid w:val="0072617A"/>
    <w:rsid w:val="007432F0"/>
    <w:rsid w:val="0075601C"/>
    <w:rsid w:val="00757A29"/>
    <w:rsid w:val="00782A72"/>
    <w:rsid w:val="008017E0"/>
    <w:rsid w:val="00821612"/>
    <w:rsid w:val="00862050"/>
    <w:rsid w:val="00871F95"/>
    <w:rsid w:val="00891CE4"/>
    <w:rsid w:val="00891F52"/>
    <w:rsid w:val="0089559A"/>
    <w:rsid w:val="008D2979"/>
    <w:rsid w:val="0090644F"/>
    <w:rsid w:val="009163C0"/>
    <w:rsid w:val="00932F8D"/>
    <w:rsid w:val="00943167"/>
    <w:rsid w:val="00963BBF"/>
    <w:rsid w:val="00964D93"/>
    <w:rsid w:val="0097251A"/>
    <w:rsid w:val="009B002A"/>
    <w:rsid w:val="009B7D43"/>
    <w:rsid w:val="009C7608"/>
    <w:rsid w:val="009E2199"/>
    <w:rsid w:val="009F0364"/>
    <w:rsid w:val="009F393B"/>
    <w:rsid w:val="00A03C47"/>
    <w:rsid w:val="00A1044F"/>
    <w:rsid w:val="00A12694"/>
    <w:rsid w:val="00A26298"/>
    <w:rsid w:val="00A32007"/>
    <w:rsid w:val="00A42A47"/>
    <w:rsid w:val="00A455E9"/>
    <w:rsid w:val="00A6150D"/>
    <w:rsid w:val="00B5013A"/>
    <w:rsid w:val="00B8422C"/>
    <w:rsid w:val="00BD2017"/>
    <w:rsid w:val="00BD5ACD"/>
    <w:rsid w:val="00C37605"/>
    <w:rsid w:val="00C40770"/>
    <w:rsid w:val="00C453E5"/>
    <w:rsid w:val="00C468E9"/>
    <w:rsid w:val="00C55A4D"/>
    <w:rsid w:val="00C73B62"/>
    <w:rsid w:val="00C74838"/>
    <w:rsid w:val="00C818EE"/>
    <w:rsid w:val="00CA1ADD"/>
    <w:rsid w:val="00CA3DFE"/>
    <w:rsid w:val="00CD357D"/>
    <w:rsid w:val="00CD6079"/>
    <w:rsid w:val="00CD6BCB"/>
    <w:rsid w:val="00D1689E"/>
    <w:rsid w:val="00D21A65"/>
    <w:rsid w:val="00D34C14"/>
    <w:rsid w:val="00D57569"/>
    <w:rsid w:val="00DC7141"/>
    <w:rsid w:val="00DD34CD"/>
    <w:rsid w:val="00DF1559"/>
    <w:rsid w:val="00DF780B"/>
    <w:rsid w:val="00E077AC"/>
    <w:rsid w:val="00E23F4E"/>
    <w:rsid w:val="00E2745E"/>
    <w:rsid w:val="00ED7519"/>
    <w:rsid w:val="00ED7F68"/>
    <w:rsid w:val="00F472CE"/>
    <w:rsid w:val="00F51A3C"/>
    <w:rsid w:val="00F722D1"/>
    <w:rsid w:val="00F77EBF"/>
    <w:rsid w:val="00F8305E"/>
    <w:rsid w:val="00FA0FBC"/>
    <w:rsid w:val="00FA3338"/>
    <w:rsid w:val="00FC6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049C7-5658-4365-9BFB-918E91A2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3FBA"/>
    <w:pPr>
      <w:tabs>
        <w:tab w:val="center" w:pos="4819"/>
        <w:tab w:val="right" w:pos="9638"/>
      </w:tabs>
    </w:pPr>
  </w:style>
  <w:style w:type="character" w:customStyle="1" w:styleId="AntratsDiagrama">
    <w:name w:val="Antraštės Diagrama"/>
    <w:basedOn w:val="Numatytasispastraiposriftas"/>
    <w:link w:val="Antrats"/>
    <w:uiPriority w:val="99"/>
    <w:rsid w:val="00293FB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77E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7EBF"/>
    <w:rPr>
      <w:rFonts w:ascii="Segoe UI" w:eastAsia="Times New Roman" w:hAnsi="Segoe UI" w:cs="Segoe UI"/>
      <w:sz w:val="18"/>
      <w:szCs w:val="18"/>
    </w:rPr>
  </w:style>
  <w:style w:type="character" w:styleId="Grietas">
    <w:name w:val="Strong"/>
    <w:qFormat/>
    <w:rsid w:val="002C071D"/>
    <w:rPr>
      <w:rFonts w:cs="Times New Roman"/>
      <w:b/>
      <w:bCs/>
    </w:rPr>
  </w:style>
  <w:style w:type="paragraph" w:styleId="Elpatoparaas">
    <w:name w:val="E-mail Signature"/>
    <w:basedOn w:val="prastasis"/>
    <w:link w:val="ElpatoparaasDiagrama"/>
    <w:uiPriority w:val="99"/>
    <w:rsid w:val="002C071D"/>
    <w:pPr>
      <w:spacing w:before="100" w:beforeAutospacing="1" w:after="100" w:afterAutospacing="1"/>
    </w:pPr>
    <w:rPr>
      <w:rFonts w:eastAsia="Calibri"/>
      <w:szCs w:val="24"/>
      <w:lang w:val="x-none" w:eastAsia="lt-LT"/>
    </w:rPr>
  </w:style>
  <w:style w:type="character" w:customStyle="1" w:styleId="ElpatoparaasDiagrama">
    <w:name w:val="El. pašto parašas Diagrama"/>
    <w:basedOn w:val="Numatytasispastraiposriftas"/>
    <w:link w:val="Elpatoparaas"/>
    <w:uiPriority w:val="99"/>
    <w:rsid w:val="002C071D"/>
    <w:rPr>
      <w:rFonts w:ascii="Times New Roman" w:eastAsia="Calibri" w:hAnsi="Times New Roman" w:cs="Times New Roman"/>
      <w:sz w:val="24"/>
      <w:szCs w:val="24"/>
      <w:lang w:val="x-none" w:eastAsia="lt-LT"/>
    </w:rPr>
  </w:style>
  <w:style w:type="paragraph" w:styleId="Sraopastraipa">
    <w:name w:val="List Paragraph"/>
    <w:basedOn w:val="prastasis"/>
    <w:uiPriority w:val="34"/>
    <w:qFormat/>
    <w:rsid w:val="00FA0FBC"/>
    <w:pPr>
      <w:autoSpaceDN w:val="0"/>
      <w:spacing w:after="200" w:line="276" w:lineRule="auto"/>
      <w:ind w:left="720"/>
    </w:pPr>
    <w:rPr>
      <w:rFonts w:ascii="Calibri" w:eastAsia="Calibri" w:hAnsi="Calibri"/>
      <w:sz w:val="22"/>
      <w:szCs w:val="22"/>
    </w:rPr>
  </w:style>
  <w:style w:type="paragraph" w:customStyle="1" w:styleId="Default">
    <w:name w:val="Default"/>
    <w:rsid w:val="00FA0FBC"/>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4072">
      <w:bodyDiv w:val="1"/>
      <w:marLeft w:val="0"/>
      <w:marRight w:val="0"/>
      <w:marTop w:val="0"/>
      <w:marBottom w:val="0"/>
      <w:divBdr>
        <w:top w:val="none" w:sz="0" w:space="0" w:color="auto"/>
        <w:left w:val="none" w:sz="0" w:space="0" w:color="auto"/>
        <w:bottom w:val="none" w:sz="0" w:space="0" w:color="auto"/>
        <w:right w:val="none" w:sz="0" w:space="0" w:color="auto"/>
      </w:divBdr>
      <w:divsChild>
        <w:div w:id="1634142331">
          <w:marLeft w:val="0"/>
          <w:marRight w:val="0"/>
          <w:marTop w:val="0"/>
          <w:marBottom w:val="0"/>
          <w:divBdr>
            <w:top w:val="none" w:sz="0" w:space="0" w:color="auto"/>
            <w:left w:val="none" w:sz="0" w:space="0" w:color="auto"/>
            <w:bottom w:val="none" w:sz="0" w:space="0" w:color="auto"/>
            <w:right w:val="none" w:sz="0" w:space="0" w:color="auto"/>
          </w:divBdr>
        </w:div>
        <w:div w:id="1545798382">
          <w:marLeft w:val="0"/>
          <w:marRight w:val="0"/>
          <w:marTop w:val="0"/>
          <w:marBottom w:val="0"/>
          <w:divBdr>
            <w:top w:val="none" w:sz="0" w:space="0" w:color="auto"/>
            <w:left w:val="none" w:sz="0" w:space="0" w:color="auto"/>
            <w:bottom w:val="none" w:sz="0" w:space="0" w:color="auto"/>
            <w:right w:val="none" w:sz="0" w:space="0" w:color="auto"/>
          </w:divBdr>
        </w:div>
        <w:div w:id="1665670981">
          <w:marLeft w:val="0"/>
          <w:marRight w:val="0"/>
          <w:marTop w:val="0"/>
          <w:marBottom w:val="0"/>
          <w:divBdr>
            <w:top w:val="none" w:sz="0" w:space="0" w:color="auto"/>
            <w:left w:val="none" w:sz="0" w:space="0" w:color="auto"/>
            <w:bottom w:val="none" w:sz="0" w:space="0" w:color="auto"/>
            <w:right w:val="none" w:sz="0" w:space="0" w:color="auto"/>
          </w:divBdr>
        </w:div>
        <w:div w:id="562182046">
          <w:marLeft w:val="0"/>
          <w:marRight w:val="0"/>
          <w:marTop w:val="0"/>
          <w:marBottom w:val="0"/>
          <w:divBdr>
            <w:top w:val="none" w:sz="0" w:space="0" w:color="auto"/>
            <w:left w:val="none" w:sz="0" w:space="0" w:color="auto"/>
            <w:bottom w:val="none" w:sz="0" w:space="0" w:color="auto"/>
            <w:right w:val="none" w:sz="0" w:space="0" w:color="auto"/>
          </w:divBdr>
        </w:div>
        <w:div w:id="1115097805">
          <w:marLeft w:val="0"/>
          <w:marRight w:val="0"/>
          <w:marTop w:val="0"/>
          <w:marBottom w:val="0"/>
          <w:divBdr>
            <w:top w:val="none" w:sz="0" w:space="0" w:color="auto"/>
            <w:left w:val="none" w:sz="0" w:space="0" w:color="auto"/>
            <w:bottom w:val="none" w:sz="0" w:space="0" w:color="auto"/>
            <w:right w:val="none" w:sz="0" w:space="0" w:color="auto"/>
          </w:divBdr>
        </w:div>
        <w:div w:id="1553737944">
          <w:marLeft w:val="0"/>
          <w:marRight w:val="0"/>
          <w:marTop w:val="0"/>
          <w:marBottom w:val="0"/>
          <w:divBdr>
            <w:top w:val="none" w:sz="0" w:space="0" w:color="auto"/>
            <w:left w:val="none" w:sz="0" w:space="0" w:color="auto"/>
            <w:bottom w:val="none" w:sz="0" w:space="0" w:color="auto"/>
            <w:right w:val="none" w:sz="0" w:space="0" w:color="auto"/>
          </w:divBdr>
        </w:div>
        <w:div w:id="77682445">
          <w:marLeft w:val="0"/>
          <w:marRight w:val="0"/>
          <w:marTop w:val="0"/>
          <w:marBottom w:val="0"/>
          <w:divBdr>
            <w:top w:val="none" w:sz="0" w:space="0" w:color="auto"/>
            <w:left w:val="none" w:sz="0" w:space="0" w:color="auto"/>
            <w:bottom w:val="none" w:sz="0" w:space="0" w:color="auto"/>
            <w:right w:val="none" w:sz="0" w:space="0" w:color="auto"/>
          </w:divBdr>
        </w:div>
        <w:div w:id="486408338">
          <w:marLeft w:val="0"/>
          <w:marRight w:val="0"/>
          <w:marTop w:val="0"/>
          <w:marBottom w:val="0"/>
          <w:divBdr>
            <w:top w:val="none" w:sz="0" w:space="0" w:color="auto"/>
            <w:left w:val="none" w:sz="0" w:space="0" w:color="auto"/>
            <w:bottom w:val="none" w:sz="0" w:space="0" w:color="auto"/>
            <w:right w:val="none" w:sz="0" w:space="0" w:color="auto"/>
          </w:divBdr>
        </w:div>
        <w:div w:id="1991129642">
          <w:marLeft w:val="0"/>
          <w:marRight w:val="0"/>
          <w:marTop w:val="0"/>
          <w:marBottom w:val="0"/>
          <w:divBdr>
            <w:top w:val="none" w:sz="0" w:space="0" w:color="auto"/>
            <w:left w:val="none" w:sz="0" w:space="0" w:color="auto"/>
            <w:bottom w:val="none" w:sz="0" w:space="0" w:color="auto"/>
            <w:right w:val="none" w:sz="0" w:space="0" w:color="auto"/>
          </w:divBdr>
        </w:div>
        <w:div w:id="64768584">
          <w:marLeft w:val="0"/>
          <w:marRight w:val="0"/>
          <w:marTop w:val="0"/>
          <w:marBottom w:val="0"/>
          <w:divBdr>
            <w:top w:val="none" w:sz="0" w:space="0" w:color="auto"/>
            <w:left w:val="none" w:sz="0" w:space="0" w:color="auto"/>
            <w:bottom w:val="none" w:sz="0" w:space="0" w:color="auto"/>
            <w:right w:val="none" w:sz="0" w:space="0" w:color="auto"/>
          </w:divBdr>
        </w:div>
        <w:div w:id="1285426236">
          <w:marLeft w:val="0"/>
          <w:marRight w:val="0"/>
          <w:marTop w:val="0"/>
          <w:marBottom w:val="0"/>
          <w:divBdr>
            <w:top w:val="none" w:sz="0" w:space="0" w:color="auto"/>
            <w:left w:val="none" w:sz="0" w:space="0" w:color="auto"/>
            <w:bottom w:val="none" w:sz="0" w:space="0" w:color="auto"/>
            <w:right w:val="none" w:sz="0" w:space="0" w:color="auto"/>
          </w:divBdr>
        </w:div>
        <w:div w:id="1844054432">
          <w:marLeft w:val="0"/>
          <w:marRight w:val="0"/>
          <w:marTop w:val="0"/>
          <w:marBottom w:val="0"/>
          <w:divBdr>
            <w:top w:val="none" w:sz="0" w:space="0" w:color="auto"/>
            <w:left w:val="none" w:sz="0" w:space="0" w:color="auto"/>
            <w:bottom w:val="none" w:sz="0" w:space="0" w:color="auto"/>
            <w:right w:val="none" w:sz="0" w:space="0" w:color="auto"/>
          </w:divBdr>
        </w:div>
        <w:div w:id="1139420418">
          <w:marLeft w:val="0"/>
          <w:marRight w:val="0"/>
          <w:marTop w:val="0"/>
          <w:marBottom w:val="0"/>
          <w:divBdr>
            <w:top w:val="none" w:sz="0" w:space="0" w:color="auto"/>
            <w:left w:val="none" w:sz="0" w:space="0" w:color="auto"/>
            <w:bottom w:val="none" w:sz="0" w:space="0" w:color="auto"/>
            <w:right w:val="none" w:sz="0" w:space="0" w:color="auto"/>
          </w:divBdr>
        </w:div>
        <w:div w:id="1197936151">
          <w:marLeft w:val="0"/>
          <w:marRight w:val="0"/>
          <w:marTop w:val="0"/>
          <w:marBottom w:val="0"/>
          <w:divBdr>
            <w:top w:val="none" w:sz="0" w:space="0" w:color="auto"/>
            <w:left w:val="none" w:sz="0" w:space="0" w:color="auto"/>
            <w:bottom w:val="none" w:sz="0" w:space="0" w:color="auto"/>
            <w:right w:val="none" w:sz="0" w:space="0" w:color="auto"/>
          </w:divBdr>
        </w:div>
        <w:div w:id="289898259">
          <w:marLeft w:val="0"/>
          <w:marRight w:val="0"/>
          <w:marTop w:val="0"/>
          <w:marBottom w:val="0"/>
          <w:divBdr>
            <w:top w:val="none" w:sz="0" w:space="0" w:color="auto"/>
            <w:left w:val="none" w:sz="0" w:space="0" w:color="auto"/>
            <w:bottom w:val="none" w:sz="0" w:space="0" w:color="auto"/>
            <w:right w:val="none" w:sz="0" w:space="0" w:color="auto"/>
          </w:divBdr>
        </w:div>
        <w:div w:id="765999536">
          <w:marLeft w:val="0"/>
          <w:marRight w:val="0"/>
          <w:marTop w:val="0"/>
          <w:marBottom w:val="0"/>
          <w:divBdr>
            <w:top w:val="none" w:sz="0" w:space="0" w:color="auto"/>
            <w:left w:val="none" w:sz="0" w:space="0" w:color="auto"/>
            <w:bottom w:val="none" w:sz="0" w:space="0" w:color="auto"/>
            <w:right w:val="none" w:sz="0" w:space="0" w:color="auto"/>
          </w:divBdr>
        </w:div>
        <w:div w:id="979726426">
          <w:marLeft w:val="0"/>
          <w:marRight w:val="0"/>
          <w:marTop w:val="0"/>
          <w:marBottom w:val="0"/>
          <w:divBdr>
            <w:top w:val="none" w:sz="0" w:space="0" w:color="auto"/>
            <w:left w:val="none" w:sz="0" w:space="0" w:color="auto"/>
            <w:bottom w:val="none" w:sz="0" w:space="0" w:color="auto"/>
            <w:right w:val="none" w:sz="0" w:space="0" w:color="auto"/>
          </w:divBdr>
        </w:div>
        <w:div w:id="1505559477">
          <w:marLeft w:val="0"/>
          <w:marRight w:val="0"/>
          <w:marTop w:val="0"/>
          <w:marBottom w:val="0"/>
          <w:divBdr>
            <w:top w:val="none" w:sz="0" w:space="0" w:color="auto"/>
            <w:left w:val="none" w:sz="0" w:space="0" w:color="auto"/>
            <w:bottom w:val="none" w:sz="0" w:space="0" w:color="auto"/>
            <w:right w:val="none" w:sz="0" w:space="0" w:color="auto"/>
          </w:divBdr>
        </w:div>
        <w:div w:id="1295061404">
          <w:marLeft w:val="0"/>
          <w:marRight w:val="0"/>
          <w:marTop w:val="0"/>
          <w:marBottom w:val="0"/>
          <w:divBdr>
            <w:top w:val="none" w:sz="0" w:space="0" w:color="auto"/>
            <w:left w:val="none" w:sz="0" w:space="0" w:color="auto"/>
            <w:bottom w:val="none" w:sz="0" w:space="0" w:color="auto"/>
            <w:right w:val="none" w:sz="0" w:space="0" w:color="auto"/>
          </w:divBdr>
        </w:div>
        <w:div w:id="644316849">
          <w:marLeft w:val="0"/>
          <w:marRight w:val="0"/>
          <w:marTop w:val="0"/>
          <w:marBottom w:val="0"/>
          <w:divBdr>
            <w:top w:val="none" w:sz="0" w:space="0" w:color="auto"/>
            <w:left w:val="none" w:sz="0" w:space="0" w:color="auto"/>
            <w:bottom w:val="none" w:sz="0" w:space="0" w:color="auto"/>
            <w:right w:val="none" w:sz="0" w:space="0" w:color="auto"/>
          </w:divBdr>
        </w:div>
        <w:div w:id="2061706767">
          <w:marLeft w:val="0"/>
          <w:marRight w:val="0"/>
          <w:marTop w:val="0"/>
          <w:marBottom w:val="0"/>
          <w:divBdr>
            <w:top w:val="none" w:sz="0" w:space="0" w:color="auto"/>
            <w:left w:val="none" w:sz="0" w:space="0" w:color="auto"/>
            <w:bottom w:val="none" w:sz="0" w:space="0" w:color="auto"/>
            <w:right w:val="none" w:sz="0" w:space="0" w:color="auto"/>
          </w:divBdr>
        </w:div>
        <w:div w:id="468327008">
          <w:marLeft w:val="0"/>
          <w:marRight w:val="0"/>
          <w:marTop w:val="0"/>
          <w:marBottom w:val="0"/>
          <w:divBdr>
            <w:top w:val="none" w:sz="0" w:space="0" w:color="auto"/>
            <w:left w:val="none" w:sz="0" w:space="0" w:color="auto"/>
            <w:bottom w:val="none" w:sz="0" w:space="0" w:color="auto"/>
            <w:right w:val="none" w:sz="0" w:space="0" w:color="auto"/>
          </w:divBdr>
        </w:div>
        <w:div w:id="1788162402">
          <w:marLeft w:val="0"/>
          <w:marRight w:val="0"/>
          <w:marTop w:val="0"/>
          <w:marBottom w:val="0"/>
          <w:divBdr>
            <w:top w:val="none" w:sz="0" w:space="0" w:color="auto"/>
            <w:left w:val="none" w:sz="0" w:space="0" w:color="auto"/>
            <w:bottom w:val="none" w:sz="0" w:space="0" w:color="auto"/>
            <w:right w:val="none" w:sz="0" w:space="0" w:color="auto"/>
          </w:divBdr>
        </w:div>
        <w:div w:id="484246479">
          <w:marLeft w:val="0"/>
          <w:marRight w:val="0"/>
          <w:marTop w:val="0"/>
          <w:marBottom w:val="0"/>
          <w:divBdr>
            <w:top w:val="none" w:sz="0" w:space="0" w:color="auto"/>
            <w:left w:val="none" w:sz="0" w:space="0" w:color="auto"/>
            <w:bottom w:val="none" w:sz="0" w:space="0" w:color="auto"/>
            <w:right w:val="none" w:sz="0" w:space="0" w:color="auto"/>
          </w:divBdr>
        </w:div>
        <w:div w:id="775102952">
          <w:marLeft w:val="0"/>
          <w:marRight w:val="0"/>
          <w:marTop w:val="0"/>
          <w:marBottom w:val="0"/>
          <w:divBdr>
            <w:top w:val="none" w:sz="0" w:space="0" w:color="auto"/>
            <w:left w:val="none" w:sz="0" w:space="0" w:color="auto"/>
            <w:bottom w:val="none" w:sz="0" w:space="0" w:color="auto"/>
            <w:right w:val="none" w:sz="0" w:space="0" w:color="auto"/>
          </w:divBdr>
        </w:div>
        <w:div w:id="1227034360">
          <w:marLeft w:val="0"/>
          <w:marRight w:val="0"/>
          <w:marTop w:val="0"/>
          <w:marBottom w:val="0"/>
          <w:divBdr>
            <w:top w:val="none" w:sz="0" w:space="0" w:color="auto"/>
            <w:left w:val="none" w:sz="0" w:space="0" w:color="auto"/>
            <w:bottom w:val="none" w:sz="0" w:space="0" w:color="auto"/>
            <w:right w:val="none" w:sz="0" w:space="0" w:color="auto"/>
          </w:divBdr>
        </w:div>
        <w:div w:id="1197812000">
          <w:marLeft w:val="0"/>
          <w:marRight w:val="0"/>
          <w:marTop w:val="0"/>
          <w:marBottom w:val="0"/>
          <w:divBdr>
            <w:top w:val="none" w:sz="0" w:space="0" w:color="auto"/>
            <w:left w:val="none" w:sz="0" w:space="0" w:color="auto"/>
            <w:bottom w:val="none" w:sz="0" w:space="0" w:color="auto"/>
            <w:right w:val="none" w:sz="0" w:space="0" w:color="auto"/>
          </w:divBdr>
        </w:div>
        <w:div w:id="1294212211">
          <w:marLeft w:val="0"/>
          <w:marRight w:val="0"/>
          <w:marTop w:val="0"/>
          <w:marBottom w:val="0"/>
          <w:divBdr>
            <w:top w:val="none" w:sz="0" w:space="0" w:color="auto"/>
            <w:left w:val="none" w:sz="0" w:space="0" w:color="auto"/>
            <w:bottom w:val="none" w:sz="0" w:space="0" w:color="auto"/>
            <w:right w:val="none" w:sz="0" w:space="0" w:color="auto"/>
          </w:divBdr>
        </w:div>
        <w:div w:id="2050447393">
          <w:marLeft w:val="0"/>
          <w:marRight w:val="0"/>
          <w:marTop w:val="0"/>
          <w:marBottom w:val="0"/>
          <w:divBdr>
            <w:top w:val="none" w:sz="0" w:space="0" w:color="auto"/>
            <w:left w:val="none" w:sz="0" w:space="0" w:color="auto"/>
            <w:bottom w:val="none" w:sz="0" w:space="0" w:color="auto"/>
            <w:right w:val="none" w:sz="0" w:space="0" w:color="auto"/>
          </w:divBdr>
        </w:div>
        <w:div w:id="183397277">
          <w:marLeft w:val="0"/>
          <w:marRight w:val="0"/>
          <w:marTop w:val="0"/>
          <w:marBottom w:val="0"/>
          <w:divBdr>
            <w:top w:val="none" w:sz="0" w:space="0" w:color="auto"/>
            <w:left w:val="none" w:sz="0" w:space="0" w:color="auto"/>
            <w:bottom w:val="none" w:sz="0" w:space="0" w:color="auto"/>
            <w:right w:val="none" w:sz="0" w:space="0" w:color="auto"/>
          </w:divBdr>
        </w:div>
        <w:div w:id="100222223">
          <w:marLeft w:val="0"/>
          <w:marRight w:val="0"/>
          <w:marTop w:val="0"/>
          <w:marBottom w:val="0"/>
          <w:divBdr>
            <w:top w:val="none" w:sz="0" w:space="0" w:color="auto"/>
            <w:left w:val="none" w:sz="0" w:space="0" w:color="auto"/>
            <w:bottom w:val="none" w:sz="0" w:space="0" w:color="auto"/>
            <w:right w:val="none" w:sz="0" w:space="0" w:color="auto"/>
          </w:divBdr>
        </w:div>
        <w:div w:id="1969704243">
          <w:marLeft w:val="0"/>
          <w:marRight w:val="0"/>
          <w:marTop w:val="0"/>
          <w:marBottom w:val="0"/>
          <w:divBdr>
            <w:top w:val="none" w:sz="0" w:space="0" w:color="auto"/>
            <w:left w:val="none" w:sz="0" w:space="0" w:color="auto"/>
            <w:bottom w:val="none" w:sz="0" w:space="0" w:color="auto"/>
            <w:right w:val="none" w:sz="0" w:space="0" w:color="auto"/>
          </w:divBdr>
        </w:div>
        <w:div w:id="712727554">
          <w:marLeft w:val="0"/>
          <w:marRight w:val="0"/>
          <w:marTop w:val="0"/>
          <w:marBottom w:val="0"/>
          <w:divBdr>
            <w:top w:val="none" w:sz="0" w:space="0" w:color="auto"/>
            <w:left w:val="none" w:sz="0" w:space="0" w:color="auto"/>
            <w:bottom w:val="none" w:sz="0" w:space="0" w:color="auto"/>
            <w:right w:val="none" w:sz="0" w:space="0" w:color="auto"/>
          </w:divBdr>
        </w:div>
        <w:div w:id="1404134640">
          <w:marLeft w:val="0"/>
          <w:marRight w:val="0"/>
          <w:marTop w:val="0"/>
          <w:marBottom w:val="0"/>
          <w:divBdr>
            <w:top w:val="none" w:sz="0" w:space="0" w:color="auto"/>
            <w:left w:val="none" w:sz="0" w:space="0" w:color="auto"/>
            <w:bottom w:val="none" w:sz="0" w:space="0" w:color="auto"/>
            <w:right w:val="none" w:sz="0" w:space="0" w:color="auto"/>
          </w:divBdr>
        </w:div>
        <w:div w:id="1746563469">
          <w:marLeft w:val="0"/>
          <w:marRight w:val="0"/>
          <w:marTop w:val="0"/>
          <w:marBottom w:val="0"/>
          <w:divBdr>
            <w:top w:val="none" w:sz="0" w:space="0" w:color="auto"/>
            <w:left w:val="none" w:sz="0" w:space="0" w:color="auto"/>
            <w:bottom w:val="none" w:sz="0" w:space="0" w:color="auto"/>
            <w:right w:val="none" w:sz="0" w:space="0" w:color="auto"/>
          </w:divBdr>
        </w:div>
        <w:div w:id="1207445150">
          <w:marLeft w:val="0"/>
          <w:marRight w:val="0"/>
          <w:marTop w:val="0"/>
          <w:marBottom w:val="0"/>
          <w:divBdr>
            <w:top w:val="none" w:sz="0" w:space="0" w:color="auto"/>
            <w:left w:val="none" w:sz="0" w:space="0" w:color="auto"/>
            <w:bottom w:val="none" w:sz="0" w:space="0" w:color="auto"/>
            <w:right w:val="none" w:sz="0" w:space="0" w:color="auto"/>
          </w:divBdr>
        </w:div>
        <w:div w:id="2095785417">
          <w:marLeft w:val="0"/>
          <w:marRight w:val="0"/>
          <w:marTop w:val="0"/>
          <w:marBottom w:val="0"/>
          <w:divBdr>
            <w:top w:val="none" w:sz="0" w:space="0" w:color="auto"/>
            <w:left w:val="none" w:sz="0" w:space="0" w:color="auto"/>
            <w:bottom w:val="none" w:sz="0" w:space="0" w:color="auto"/>
            <w:right w:val="none" w:sz="0" w:space="0" w:color="auto"/>
          </w:divBdr>
        </w:div>
        <w:div w:id="646981593">
          <w:marLeft w:val="0"/>
          <w:marRight w:val="0"/>
          <w:marTop w:val="0"/>
          <w:marBottom w:val="0"/>
          <w:divBdr>
            <w:top w:val="none" w:sz="0" w:space="0" w:color="auto"/>
            <w:left w:val="none" w:sz="0" w:space="0" w:color="auto"/>
            <w:bottom w:val="none" w:sz="0" w:space="0" w:color="auto"/>
            <w:right w:val="none" w:sz="0" w:space="0" w:color="auto"/>
          </w:divBdr>
        </w:div>
        <w:div w:id="934558858">
          <w:marLeft w:val="0"/>
          <w:marRight w:val="0"/>
          <w:marTop w:val="0"/>
          <w:marBottom w:val="0"/>
          <w:divBdr>
            <w:top w:val="none" w:sz="0" w:space="0" w:color="auto"/>
            <w:left w:val="none" w:sz="0" w:space="0" w:color="auto"/>
            <w:bottom w:val="none" w:sz="0" w:space="0" w:color="auto"/>
            <w:right w:val="none" w:sz="0" w:space="0" w:color="auto"/>
          </w:divBdr>
        </w:div>
        <w:div w:id="336690028">
          <w:marLeft w:val="0"/>
          <w:marRight w:val="0"/>
          <w:marTop w:val="0"/>
          <w:marBottom w:val="0"/>
          <w:divBdr>
            <w:top w:val="none" w:sz="0" w:space="0" w:color="auto"/>
            <w:left w:val="none" w:sz="0" w:space="0" w:color="auto"/>
            <w:bottom w:val="none" w:sz="0" w:space="0" w:color="auto"/>
            <w:right w:val="none" w:sz="0" w:space="0" w:color="auto"/>
          </w:divBdr>
        </w:div>
        <w:div w:id="2046907835">
          <w:marLeft w:val="0"/>
          <w:marRight w:val="0"/>
          <w:marTop w:val="0"/>
          <w:marBottom w:val="0"/>
          <w:divBdr>
            <w:top w:val="none" w:sz="0" w:space="0" w:color="auto"/>
            <w:left w:val="none" w:sz="0" w:space="0" w:color="auto"/>
            <w:bottom w:val="none" w:sz="0" w:space="0" w:color="auto"/>
            <w:right w:val="none" w:sz="0" w:space="0" w:color="auto"/>
          </w:divBdr>
        </w:div>
        <w:div w:id="224028898">
          <w:marLeft w:val="0"/>
          <w:marRight w:val="0"/>
          <w:marTop w:val="0"/>
          <w:marBottom w:val="0"/>
          <w:divBdr>
            <w:top w:val="none" w:sz="0" w:space="0" w:color="auto"/>
            <w:left w:val="none" w:sz="0" w:space="0" w:color="auto"/>
            <w:bottom w:val="none" w:sz="0" w:space="0" w:color="auto"/>
            <w:right w:val="none" w:sz="0" w:space="0" w:color="auto"/>
          </w:divBdr>
        </w:div>
        <w:div w:id="1177041636">
          <w:marLeft w:val="0"/>
          <w:marRight w:val="0"/>
          <w:marTop w:val="0"/>
          <w:marBottom w:val="0"/>
          <w:divBdr>
            <w:top w:val="none" w:sz="0" w:space="0" w:color="auto"/>
            <w:left w:val="none" w:sz="0" w:space="0" w:color="auto"/>
            <w:bottom w:val="none" w:sz="0" w:space="0" w:color="auto"/>
            <w:right w:val="none" w:sz="0" w:space="0" w:color="auto"/>
          </w:divBdr>
        </w:div>
        <w:div w:id="1670215410">
          <w:marLeft w:val="0"/>
          <w:marRight w:val="0"/>
          <w:marTop w:val="0"/>
          <w:marBottom w:val="0"/>
          <w:divBdr>
            <w:top w:val="none" w:sz="0" w:space="0" w:color="auto"/>
            <w:left w:val="none" w:sz="0" w:space="0" w:color="auto"/>
            <w:bottom w:val="none" w:sz="0" w:space="0" w:color="auto"/>
            <w:right w:val="none" w:sz="0" w:space="0" w:color="auto"/>
          </w:divBdr>
        </w:div>
        <w:div w:id="1051267567">
          <w:marLeft w:val="0"/>
          <w:marRight w:val="0"/>
          <w:marTop w:val="0"/>
          <w:marBottom w:val="0"/>
          <w:divBdr>
            <w:top w:val="none" w:sz="0" w:space="0" w:color="auto"/>
            <w:left w:val="none" w:sz="0" w:space="0" w:color="auto"/>
            <w:bottom w:val="none" w:sz="0" w:space="0" w:color="auto"/>
            <w:right w:val="none" w:sz="0" w:space="0" w:color="auto"/>
          </w:divBdr>
        </w:div>
      </w:divsChild>
    </w:div>
    <w:div w:id="328365111">
      <w:bodyDiv w:val="1"/>
      <w:marLeft w:val="0"/>
      <w:marRight w:val="0"/>
      <w:marTop w:val="0"/>
      <w:marBottom w:val="0"/>
      <w:divBdr>
        <w:top w:val="none" w:sz="0" w:space="0" w:color="auto"/>
        <w:left w:val="none" w:sz="0" w:space="0" w:color="auto"/>
        <w:bottom w:val="none" w:sz="0" w:space="0" w:color="auto"/>
        <w:right w:val="none" w:sz="0" w:space="0" w:color="auto"/>
      </w:divBdr>
      <w:divsChild>
        <w:div w:id="478421763">
          <w:marLeft w:val="0"/>
          <w:marRight w:val="0"/>
          <w:marTop w:val="0"/>
          <w:marBottom w:val="0"/>
          <w:divBdr>
            <w:top w:val="none" w:sz="0" w:space="0" w:color="auto"/>
            <w:left w:val="none" w:sz="0" w:space="0" w:color="auto"/>
            <w:bottom w:val="none" w:sz="0" w:space="0" w:color="auto"/>
            <w:right w:val="none" w:sz="0" w:space="0" w:color="auto"/>
          </w:divBdr>
        </w:div>
        <w:div w:id="1087505316">
          <w:marLeft w:val="0"/>
          <w:marRight w:val="0"/>
          <w:marTop w:val="0"/>
          <w:marBottom w:val="0"/>
          <w:divBdr>
            <w:top w:val="none" w:sz="0" w:space="0" w:color="auto"/>
            <w:left w:val="none" w:sz="0" w:space="0" w:color="auto"/>
            <w:bottom w:val="none" w:sz="0" w:space="0" w:color="auto"/>
            <w:right w:val="none" w:sz="0" w:space="0" w:color="auto"/>
          </w:divBdr>
        </w:div>
        <w:div w:id="1178159517">
          <w:marLeft w:val="0"/>
          <w:marRight w:val="0"/>
          <w:marTop w:val="0"/>
          <w:marBottom w:val="0"/>
          <w:divBdr>
            <w:top w:val="none" w:sz="0" w:space="0" w:color="auto"/>
            <w:left w:val="none" w:sz="0" w:space="0" w:color="auto"/>
            <w:bottom w:val="none" w:sz="0" w:space="0" w:color="auto"/>
            <w:right w:val="none" w:sz="0" w:space="0" w:color="auto"/>
          </w:divBdr>
        </w:div>
        <w:div w:id="793207548">
          <w:marLeft w:val="0"/>
          <w:marRight w:val="0"/>
          <w:marTop w:val="0"/>
          <w:marBottom w:val="0"/>
          <w:divBdr>
            <w:top w:val="none" w:sz="0" w:space="0" w:color="auto"/>
            <w:left w:val="none" w:sz="0" w:space="0" w:color="auto"/>
            <w:bottom w:val="none" w:sz="0" w:space="0" w:color="auto"/>
            <w:right w:val="none" w:sz="0" w:space="0" w:color="auto"/>
          </w:divBdr>
        </w:div>
        <w:div w:id="232661465">
          <w:marLeft w:val="0"/>
          <w:marRight w:val="0"/>
          <w:marTop w:val="0"/>
          <w:marBottom w:val="0"/>
          <w:divBdr>
            <w:top w:val="none" w:sz="0" w:space="0" w:color="auto"/>
            <w:left w:val="none" w:sz="0" w:space="0" w:color="auto"/>
            <w:bottom w:val="none" w:sz="0" w:space="0" w:color="auto"/>
            <w:right w:val="none" w:sz="0" w:space="0" w:color="auto"/>
          </w:divBdr>
        </w:div>
        <w:div w:id="505049375">
          <w:marLeft w:val="0"/>
          <w:marRight w:val="0"/>
          <w:marTop w:val="0"/>
          <w:marBottom w:val="0"/>
          <w:divBdr>
            <w:top w:val="none" w:sz="0" w:space="0" w:color="auto"/>
            <w:left w:val="none" w:sz="0" w:space="0" w:color="auto"/>
            <w:bottom w:val="none" w:sz="0" w:space="0" w:color="auto"/>
            <w:right w:val="none" w:sz="0" w:space="0" w:color="auto"/>
          </w:divBdr>
        </w:div>
        <w:div w:id="1457484562">
          <w:marLeft w:val="0"/>
          <w:marRight w:val="0"/>
          <w:marTop w:val="0"/>
          <w:marBottom w:val="0"/>
          <w:divBdr>
            <w:top w:val="none" w:sz="0" w:space="0" w:color="auto"/>
            <w:left w:val="none" w:sz="0" w:space="0" w:color="auto"/>
            <w:bottom w:val="none" w:sz="0" w:space="0" w:color="auto"/>
            <w:right w:val="none" w:sz="0" w:space="0" w:color="auto"/>
          </w:divBdr>
        </w:div>
        <w:div w:id="578638194">
          <w:marLeft w:val="0"/>
          <w:marRight w:val="0"/>
          <w:marTop w:val="0"/>
          <w:marBottom w:val="0"/>
          <w:divBdr>
            <w:top w:val="none" w:sz="0" w:space="0" w:color="auto"/>
            <w:left w:val="none" w:sz="0" w:space="0" w:color="auto"/>
            <w:bottom w:val="none" w:sz="0" w:space="0" w:color="auto"/>
            <w:right w:val="none" w:sz="0" w:space="0" w:color="auto"/>
          </w:divBdr>
        </w:div>
        <w:div w:id="599264331">
          <w:marLeft w:val="0"/>
          <w:marRight w:val="0"/>
          <w:marTop w:val="0"/>
          <w:marBottom w:val="0"/>
          <w:divBdr>
            <w:top w:val="none" w:sz="0" w:space="0" w:color="auto"/>
            <w:left w:val="none" w:sz="0" w:space="0" w:color="auto"/>
            <w:bottom w:val="none" w:sz="0" w:space="0" w:color="auto"/>
            <w:right w:val="none" w:sz="0" w:space="0" w:color="auto"/>
          </w:divBdr>
        </w:div>
      </w:divsChild>
    </w:div>
    <w:div w:id="330915082">
      <w:bodyDiv w:val="1"/>
      <w:marLeft w:val="0"/>
      <w:marRight w:val="0"/>
      <w:marTop w:val="0"/>
      <w:marBottom w:val="0"/>
      <w:divBdr>
        <w:top w:val="none" w:sz="0" w:space="0" w:color="auto"/>
        <w:left w:val="none" w:sz="0" w:space="0" w:color="auto"/>
        <w:bottom w:val="none" w:sz="0" w:space="0" w:color="auto"/>
        <w:right w:val="none" w:sz="0" w:space="0" w:color="auto"/>
      </w:divBdr>
    </w:div>
    <w:div w:id="374165187">
      <w:bodyDiv w:val="1"/>
      <w:marLeft w:val="0"/>
      <w:marRight w:val="0"/>
      <w:marTop w:val="0"/>
      <w:marBottom w:val="0"/>
      <w:divBdr>
        <w:top w:val="none" w:sz="0" w:space="0" w:color="auto"/>
        <w:left w:val="none" w:sz="0" w:space="0" w:color="auto"/>
        <w:bottom w:val="none" w:sz="0" w:space="0" w:color="auto"/>
        <w:right w:val="none" w:sz="0" w:space="0" w:color="auto"/>
      </w:divBdr>
    </w:div>
    <w:div w:id="1061755143">
      <w:bodyDiv w:val="1"/>
      <w:marLeft w:val="0"/>
      <w:marRight w:val="0"/>
      <w:marTop w:val="0"/>
      <w:marBottom w:val="0"/>
      <w:divBdr>
        <w:top w:val="none" w:sz="0" w:space="0" w:color="auto"/>
        <w:left w:val="none" w:sz="0" w:space="0" w:color="auto"/>
        <w:bottom w:val="none" w:sz="0" w:space="0" w:color="auto"/>
        <w:right w:val="none" w:sz="0" w:space="0" w:color="auto"/>
      </w:divBdr>
    </w:div>
    <w:div w:id="1198737569">
      <w:bodyDiv w:val="1"/>
      <w:marLeft w:val="0"/>
      <w:marRight w:val="0"/>
      <w:marTop w:val="0"/>
      <w:marBottom w:val="0"/>
      <w:divBdr>
        <w:top w:val="none" w:sz="0" w:space="0" w:color="auto"/>
        <w:left w:val="none" w:sz="0" w:space="0" w:color="auto"/>
        <w:bottom w:val="none" w:sz="0" w:space="0" w:color="auto"/>
        <w:right w:val="none" w:sz="0" w:space="0" w:color="auto"/>
      </w:divBdr>
    </w:div>
    <w:div w:id="1276668363">
      <w:bodyDiv w:val="1"/>
      <w:marLeft w:val="0"/>
      <w:marRight w:val="0"/>
      <w:marTop w:val="0"/>
      <w:marBottom w:val="0"/>
      <w:divBdr>
        <w:top w:val="none" w:sz="0" w:space="0" w:color="auto"/>
        <w:left w:val="none" w:sz="0" w:space="0" w:color="auto"/>
        <w:bottom w:val="none" w:sz="0" w:space="0" w:color="auto"/>
        <w:right w:val="none" w:sz="0" w:space="0" w:color="auto"/>
      </w:divBdr>
    </w:div>
    <w:div w:id="1295061673">
      <w:bodyDiv w:val="1"/>
      <w:marLeft w:val="0"/>
      <w:marRight w:val="0"/>
      <w:marTop w:val="0"/>
      <w:marBottom w:val="0"/>
      <w:divBdr>
        <w:top w:val="none" w:sz="0" w:space="0" w:color="auto"/>
        <w:left w:val="none" w:sz="0" w:space="0" w:color="auto"/>
        <w:bottom w:val="none" w:sz="0" w:space="0" w:color="auto"/>
        <w:right w:val="none" w:sz="0" w:space="0" w:color="auto"/>
      </w:divBdr>
    </w:div>
    <w:div w:id="1484736284">
      <w:bodyDiv w:val="1"/>
      <w:marLeft w:val="0"/>
      <w:marRight w:val="0"/>
      <w:marTop w:val="0"/>
      <w:marBottom w:val="0"/>
      <w:divBdr>
        <w:top w:val="none" w:sz="0" w:space="0" w:color="auto"/>
        <w:left w:val="none" w:sz="0" w:space="0" w:color="auto"/>
        <w:bottom w:val="none" w:sz="0" w:space="0" w:color="auto"/>
        <w:right w:val="none" w:sz="0" w:space="0" w:color="auto"/>
      </w:divBdr>
    </w:div>
    <w:div w:id="1681540410">
      <w:bodyDiv w:val="1"/>
      <w:marLeft w:val="0"/>
      <w:marRight w:val="0"/>
      <w:marTop w:val="0"/>
      <w:marBottom w:val="0"/>
      <w:divBdr>
        <w:top w:val="none" w:sz="0" w:space="0" w:color="auto"/>
        <w:left w:val="none" w:sz="0" w:space="0" w:color="auto"/>
        <w:bottom w:val="none" w:sz="0" w:space="0" w:color="auto"/>
        <w:right w:val="none" w:sz="0" w:space="0" w:color="auto"/>
      </w:divBdr>
    </w:div>
    <w:div w:id="1747457853">
      <w:bodyDiv w:val="1"/>
      <w:marLeft w:val="0"/>
      <w:marRight w:val="0"/>
      <w:marTop w:val="0"/>
      <w:marBottom w:val="0"/>
      <w:divBdr>
        <w:top w:val="none" w:sz="0" w:space="0" w:color="auto"/>
        <w:left w:val="none" w:sz="0" w:space="0" w:color="auto"/>
        <w:bottom w:val="none" w:sz="0" w:space="0" w:color="auto"/>
        <w:right w:val="none" w:sz="0" w:space="0" w:color="auto"/>
      </w:divBdr>
    </w:div>
    <w:div w:id="1823500907">
      <w:bodyDiv w:val="1"/>
      <w:marLeft w:val="0"/>
      <w:marRight w:val="0"/>
      <w:marTop w:val="0"/>
      <w:marBottom w:val="0"/>
      <w:divBdr>
        <w:top w:val="none" w:sz="0" w:space="0" w:color="auto"/>
        <w:left w:val="none" w:sz="0" w:space="0" w:color="auto"/>
        <w:bottom w:val="none" w:sz="0" w:space="0" w:color="auto"/>
        <w:right w:val="none" w:sz="0" w:space="0" w:color="auto"/>
      </w:divBdr>
    </w:div>
    <w:div w:id="1836265238">
      <w:bodyDiv w:val="1"/>
      <w:marLeft w:val="0"/>
      <w:marRight w:val="0"/>
      <w:marTop w:val="0"/>
      <w:marBottom w:val="0"/>
      <w:divBdr>
        <w:top w:val="none" w:sz="0" w:space="0" w:color="auto"/>
        <w:left w:val="none" w:sz="0" w:space="0" w:color="auto"/>
        <w:bottom w:val="none" w:sz="0" w:space="0" w:color="auto"/>
        <w:right w:val="none" w:sz="0" w:space="0" w:color="auto"/>
      </w:divBdr>
    </w:div>
    <w:div w:id="21020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56175-9193-4275-BFF0-C043BCAF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2262</Words>
  <Characters>1290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Jakinevičiūtė</dc:creator>
  <cp:keywords/>
  <dc:description/>
  <cp:lastModifiedBy>Jurgita Butrimaitė</cp:lastModifiedBy>
  <cp:revision>2</cp:revision>
  <cp:lastPrinted>2016-09-13T13:28:00Z</cp:lastPrinted>
  <dcterms:created xsi:type="dcterms:W3CDTF">2016-09-22T07:57:00Z</dcterms:created>
  <dcterms:modified xsi:type="dcterms:W3CDTF">2016-09-22T07:57:00Z</dcterms:modified>
</cp:coreProperties>
</file>