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9E" w:rsidRPr="00CB3031" w:rsidRDefault="00E03E9E" w:rsidP="00E03E9E">
      <w:pPr>
        <w:ind w:left="5245"/>
        <w:jc w:val="both"/>
        <w:rPr>
          <w:rFonts w:cs="Arial"/>
          <w:noProof/>
        </w:rPr>
      </w:pPr>
      <w:r w:rsidRPr="00CB3031">
        <w:rPr>
          <w:rFonts w:cs="Arial"/>
          <w:noProof/>
        </w:rPr>
        <w:t>FORMAI PRITARTA</w:t>
      </w:r>
    </w:p>
    <w:p w:rsidR="00E03E9E" w:rsidRPr="00CB3031" w:rsidRDefault="00E03E9E" w:rsidP="00E03E9E">
      <w:pPr>
        <w:ind w:left="5245"/>
        <w:jc w:val="both"/>
        <w:rPr>
          <w:rFonts w:cs="Arial"/>
          <w:noProof/>
        </w:rPr>
      </w:pPr>
      <w:r w:rsidRPr="00CB3031">
        <w:rPr>
          <w:rFonts w:cs="Arial"/>
          <w:noProof/>
        </w:rPr>
        <w:t>2014-2020 m. Europos Sąjungos struktūrinės paramos administravimo darbo grupės, sudarytos Lietuvos Respublikos finansų ministro 2013 m. liepos 11 d. įsakymu Nr. 1K-243 „Dėl darbo grupės sudarymo“, 2013 m. rugsėjo 16 d. posėdžio protokolu Nr. 2</w:t>
      </w:r>
    </w:p>
    <w:p w:rsidR="00CB3031" w:rsidRDefault="00CB3031" w:rsidP="00CB3031">
      <w:pPr>
        <w:ind w:left="5245"/>
      </w:pPr>
    </w:p>
    <w:p w:rsidR="00CB3031" w:rsidRPr="00CB3031" w:rsidRDefault="00CB3031" w:rsidP="00CB3031">
      <w:pPr>
        <w:ind w:left="5245"/>
      </w:pPr>
      <w:bookmarkStart w:id="0" w:name="_GoBack"/>
      <w:bookmarkEnd w:id="0"/>
      <w:r w:rsidRPr="00CB3031">
        <w:t xml:space="preserve">Paraiškos finansuoti iš Europos  Sąjungos </w:t>
      </w:r>
    </w:p>
    <w:p w:rsidR="00CB3031" w:rsidRPr="00CB3031" w:rsidRDefault="00CB3031" w:rsidP="00CB3031">
      <w:pPr>
        <w:ind w:left="5245"/>
      </w:pPr>
      <w:r w:rsidRPr="00CB3031">
        <w:t xml:space="preserve">fondų lėšų bendrai finansuojamą projektą formos priedas </w:t>
      </w:r>
    </w:p>
    <w:p w:rsidR="00E03E9E" w:rsidRPr="00CB3031" w:rsidRDefault="00E03E9E" w:rsidP="003D52EE">
      <w:pPr>
        <w:jc w:val="center"/>
        <w:rPr>
          <w:rFonts w:cs="Arial"/>
          <w:noProof/>
        </w:rPr>
      </w:pPr>
    </w:p>
    <w:p w:rsidR="003D52EE" w:rsidRPr="00CB3031" w:rsidRDefault="00A62B3E" w:rsidP="003D52EE">
      <w:pPr>
        <w:jc w:val="center"/>
      </w:pPr>
      <w:r w:rsidRPr="00CB3031">
        <w:rPr>
          <w:rFonts w:cs="Arial"/>
          <w:noProof/>
        </w:rPr>
        <w:t>(2014-2020 m. ES paramos ženklas)</w:t>
      </w:r>
    </w:p>
    <w:p w:rsidR="003D52EE" w:rsidRPr="00CB3031" w:rsidRDefault="003D52EE" w:rsidP="003D52EE">
      <w:pPr>
        <w:jc w:val="right"/>
      </w:pPr>
    </w:p>
    <w:p w:rsidR="003D52EE" w:rsidRPr="00CB3031" w:rsidRDefault="003D52EE" w:rsidP="003D52EE">
      <w:pPr>
        <w:tabs>
          <w:tab w:val="left" w:pos="3544"/>
        </w:tabs>
      </w:pPr>
    </w:p>
    <w:p w:rsidR="003D52EE" w:rsidRPr="00CB3031" w:rsidRDefault="003D52EE" w:rsidP="003D52EE">
      <w:pPr>
        <w:pStyle w:val="Antrat1"/>
        <w:tabs>
          <w:tab w:val="clear" w:pos="850"/>
        </w:tabs>
        <w:spacing w:before="0" w:after="0"/>
        <w:ind w:left="1080" w:firstLine="0"/>
        <w:jc w:val="center"/>
      </w:pPr>
      <w:r w:rsidRPr="00CB3031">
        <w:t>PARTNERIO DEKLARACIJA</w:t>
      </w:r>
    </w:p>
    <w:p w:rsidR="003D52EE" w:rsidRPr="00CB3031" w:rsidRDefault="003D52EE" w:rsidP="003D52EE">
      <w:pPr>
        <w:jc w:val="center"/>
      </w:pPr>
    </w:p>
    <w:p w:rsidR="003D52EE" w:rsidRPr="00CB3031" w:rsidRDefault="003D52EE" w:rsidP="003D52EE">
      <w:pPr>
        <w:jc w:val="center"/>
      </w:pPr>
      <w:r w:rsidRPr="00CB3031">
        <w:t>_____________________________________</w:t>
      </w:r>
    </w:p>
    <w:p w:rsidR="003D52EE" w:rsidRPr="00CB3031" w:rsidRDefault="003D52EE" w:rsidP="003D52EE">
      <w:pPr>
        <w:jc w:val="center"/>
      </w:pPr>
      <w:r w:rsidRPr="00CB3031">
        <w:rPr>
          <w:bCs/>
          <w:sz w:val="22"/>
          <w:szCs w:val="22"/>
        </w:rPr>
        <w:t xml:space="preserve"> </w:t>
      </w:r>
      <w:r w:rsidR="00942D0F" w:rsidRPr="00CB3031">
        <w:rPr>
          <w:bCs/>
          <w:sz w:val="22"/>
          <w:szCs w:val="22"/>
        </w:rPr>
        <w:t>(</w:t>
      </w:r>
      <w:r w:rsidRPr="00CB3031">
        <w:rPr>
          <w:bCs/>
          <w:sz w:val="22"/>
          <w:szCs w:val="22"/>
        </w:rPr>
        <w:t xml:space="preserve">partnerio </w:t>
      </w:r>
      <w:r w:rsidRPr="00CB3031">
        <w:rPr>
          <w:sz w:val="22"/>
          <w:szCs w:val="22"/>
        </w:rPr>
        <w:t>pavadinimas, adresas</w:t>
      </w:r>
      <w:r w:rsidR="00942D0F" w:rsidRPr="00CB3031">
        <w:rPr>
          <w:sz w:val="22"/>
          <w:szCs w:val="22"/>
        </w:rPr>
        <w:t>)</w:t>
      </w:r>
    </w:p>
    <w:p w:rsidR="003D52EE" w:rsidRPr="00CB3031" w:rsidRDefault="003D52EE" w:rsidP="003D52EE">
      <w:pPr>
        <w:jc w:val="center"/>
        <w:rPr>
          <w:sz w:val="22"/>
          <w:szCs w:val="22"/>
        </w:rPr>
      </w:pPr>
    </w:p>
    <w:p w:rsidR="003D52EE" w:rsidRPr="00CB3031" w:rsidRDefault="003D52EE" w:rsidP="003D52EE">
      <w:pPr>
        <w:jc w:val="center"/>
        <w:rPr>
          <w:sz w:val="22"/>
          <w:szCs w:val="22"/>
        </w:rPr>
      </w:pPr>
      <w:r w:rsidRPr="00CB3031">
        <w:rPr>
          <w:sz w:val="22"/>
          <w:szCs w:val="22"/>
        </w:rPr>
        <w:t>__________ _________</w:t>
      </w:r>
    </w:p>
    <w:p w:rsidR="003D52EE" w:rsidRPr="00CB3031" w:rsidRDefault="00942D0F" w:rsidP="003D52EE">
      <w:pPr>
        <w:jc w:val="center"/>
        <w:rPr>
          <w:sz w:val="22"/>
          <w:szCs w:val="22"/>
        </w:rPr>
      </w:pPr>
      <w:r w:rsidRPr="00CB3031">
        <w:rPr>
          <w:sz w:val="22"/>
          <w:szCs w:val="22"/>
        </w:rPr>
        <w:t>(</w:t>
      </w:r>
      <w:r w:rsidR="003D52EE" w:rsidRPr="00CB3031">
        <w:rPr>
          <w:sz w:val="22"/>
          <w:szCs w:val="22"/>
        </w:rPr>
        <w:t>data,</w:t>
      </w:r>
      <w:r w:rsidR="002D587E" w:rsidRPr="00CB3031">
        <w:rPr>
          <w:sz w:val="22"/>
          <w:szCs w:val="22"/>
        </w:rPr>
        <w:t xml:space="preserve"> sudarymo</w:t>
      </w:r>
      <w:r w:rsidR="003D52EE" w:rsidRPr="00CB3031">
        <w:rPr>
          <w:sz w:val="22"/>
          <w:szCs w:val="22"/>
        </w:rPr>
        <w:t xml:space="preserve"> vieta</w:t>
      </w:r>
      <w:r w:rsidRPr="00CB3031">
        <w:rPr>
          <w:sz w:val="22"/>
          <w:szCs w:val="22"/>
        </w:rPr>
        <w:t>)</w:t>
      </w:r>
    </w:p>
    <w:p w:rsidR="003D52EE" w:rsidRPr="00CB3031" w:rsidRDefault="003D52EE" w:rsidP="003D52EE">
      <w:pPr>
        <w:tabs>
          <w:tab w:val="left" w:pos="3544"/>
        </w:tabs>
        <w:jc w:val="center"/>
        <w:rPr>
          <w:b/>
          <w:caps/>
          <w:sz w:val="22"/>
          <w:szCs w:val="22"/>
        </w:rPr>
      </w:pPr>
    </w:p>
    <w:tbl>
      <w:tblPr>
        <w:tblW w:w="4946" w:type="pct"/>
        <w:tblLook w:val="0000" w:firstRow="0" w:lastRow="0" w:firstColumn="0" w:lastColumn="0" w:noHBand="0" w:noVBand="0"/>
      </w:tblPr>
      <w:tblGrid>
        <w:gridCol w:w="9748"/>
      </w:tblGrid>
      <w:tr w:rsidR="00CB3031" w:rsidRPr="00CB3031" w:rsidTr="00CB3031">
        <w:tc>
          <w:tcPr>
            <w:tcW w:w="5000" w:type="pct"/>
          </w:tcPr>
          <w:p w:rsidR="003D52EE" w:rsidRPr="00CB3031" w:rsidRDefault="003D52EE" w:rsidP="00A23514">
            <w:pPr>
              <w:jc w:val="both"/>
              <w:rPr>
                <w:sz w:val="22"/>
                <w:szCs w:val="22"/>
              </w:rPr>
            </w:pPr>
            <w:r w:rsidRPr="00CB3031">
              <w:rPr>
                <w:sz w:val="22"/>
                <w:szCs w:val="22"/>
              </w:rPr>
              <w:t>Aš, ___________________, patvirtinu, kad:</w:t>
            </w:r>
          </w:p>
          <w:p w:rsidR="003D52EE" w:rsidRPr="00CB3031" w:rsidRDefault="003D52EE" w:rsidP="00A23514">
            <w:pPr>
              <w:jc w:val="both"/>
              <w:rPr>
                <w:sz w:val="22"/>
                <w:szCs w:val="22"/>
              </w:rPr>
            </w:pPr>
            <w:r w:rsidRPr="00CB3031">
              <w:rPr>
                <w:sz w:val="22"/>
                <w:szCs w:val="22"/>
              </w:rPr>
              <w:t xml:space="preserve">          (vardas ir pavardė)</w:t>
            </w:r>
          </w:p>
          <w:p w:rsidR="003D52EE" w:rsidRPr="00CB3031" w:rsidRDefault="003D52EE" w:rsidP="000A0442">
            <w:pPr>
              <w:pStyle w:val="Sraopastraipa"/>
              <w:numPr>
                <w:ilvl w:val="0"/>
                <w:numId w:val="1"/>
              </w:numPr>
              <w:jc w:val="both"/>
              <w:rPr>
                <w:sz w:val="22"/>
                <w:szCs w:val="22"/>
              </w:rPr>
            </w:pPr>
            <w:r w:rsidRPr="00CB3031">
              <w:rPr>
                <w:sz w:val="22"/>
                <w:szCs w:val="22"/>
              </w:rPr>
              <w:t>esu susipažinęs su teikiamu projektu, savo teisėmis ir pareigomis įgyvendinant projektą;</w:t>
            </w:r>
          </w:p>
          <w:p w:rsidR="003D52EE" w:rsidRPr="00CB3031" w:rsidRDefault="003D52EE" w:rsidP="000A0442">
            <w:pPr>
              <w:pStyle w:val="Sraopastraipa"/>
              <w:numPr>
                <w:ilvl w:val="0"/>
                <w:numId w:val="1"/>
              </w:numPr>
              <w:jc w:val="both"/>
              <w:rPr>
                <w:sz w:val="22"/>
                <w:szCs w:val="22"/>
              </w:rPr>
            </w:pPr>
            <w:r w:rsidRPr="00CB3031">
              <w:rPr>
                <w:sz w:val="22"/>
                <w:szCs w:val="22"/>
              </w:rPr>
              <w:t>šioje paraiškoje ir prie jos pridėtuose dokumentuose pateikta informacija, mano žiniomis ir įsitikinimu, yra teisinga:</w:t>
            </w:r>
          </w:p>
          <w:p w:rsidR="0099309B" w:rsidRPr="00CB3031" w:rsidRDefault="0099309B" w:rsidP="000A0442">
            <w:pPr>
              <w:pStyle w:val="Sraopastraipa"/>
              <w:numPr>
                <w:ilvl w:val="0"/>
                <w:numId w:val="1"/>
              </w:numPr>
              <w:jc w:val="both"/>
              <w:rPr>
                <w:sz w:val="22"/>
                <w:szCs w:val="22"/>
              </w:rPr>
            </w:pPr>
            <w:r w:rsidRPr="00CB3031">
              <w:rPr>
                <w:sz w:val="22"/>
                <w:szCs w:val="22"/>
              </w:rPr>
              <w:t>mano atstovaujama valstybės institucija, įstaiga ar ūkio subjektas  yra įvykdęs su mokesčių ir socialinio draudimo įmokų mokėjimu susijusius įsipareigojimus pagal Lietuvos Respublikos teisės aktus (ši nuostata  netaikoma įstaigoms, kurių veikla finansuojama iš valstybės arba savivaldybių biudžeto, ir juridiniams asmenims, kuriems Lietuvos Respublikos teisės aktų nustatyta tvarka yra atidėti mokesčių arba socialinio draudimo įmokų mokėjimo terminai);</w:t>
            </w:r>
          </w:p>
          <w:p w:rsidR="000A0442" w:rsidRPr="00CB3031" w:rsidRDefault="00C76CF4" w:rsidP="000A0442">
            <w:pPr>
              <w:pStyle w:val="Sraopastraipa"/>
              <w:numPr>
                <w:ilvl w:val="0"/>
                <w:numId w:val="1"/>
              </w:numPr>
              <w:jc w:val="both"/>
              <w:rPr>
                <w:sz w:val="22"/>
                <w:szCs w:val="22"/>
              </w:rPr>
            </w:pPr>
            <w:r w:rsidRPr="00CB3031">
              <w:rPr>
                <w:sz w:val="22"/>
                <w:szCs w:val="22"/>
              </w:rPr>
              <w:t>mano atstovaujamo ūkio subjekto</w:t>
            </w:r>
            <w:r w:rsidR="00A37425" w:rsidRPr="00CB3031">
              <w:rPr>
                <w:sz w:val="22"/>
                <w:szCs w:val="22"/>
              </w:rPr>
              <w:t xml:space="preserve"> ar jo </w:t>
            </w:r>
            <w:r w:rsidRPr="00CB3031">
              <w:rPr>
                <w:rFonts w:cs="Arial"/>
                <w:szCs w:val="22"/>
              </w:rPr>
              <w:t>vadovas</w:t>
            </w:r>
            <w:r w:rsidR="00A37425" w:rsidRPr="00CB3031">
              <w:rPr>
                <w:rFonts w:cs="Arial"/>
                <w:szCs w:val="22"/>
              </w:rPr>
              <w:t>, ūkinės bendrijos tikrasis narys (-</w:t>
            </w:r>
            <w:proofErr w:type="spellStart"/>
            <w:r w:rsidR="00A37425" w:rsidRPr="00CB3031">
              <w:rPr>
                <w:rFonts w:cs="Arial"/>
                <w:szCs w:val="22"/>
              </w:rPr>
              <w:t>iai</w:t>
            </w:r>
            <w:proofErr w:type="spellEnd"/>
            <w:r w:rsidR="00A37425" w:rsidRPr="00CB3031">
              <w:rPr>
                <w:rFonts w:cs="Arial"/>
                <w:szCs w:val="22"/>
              </w:rPr>
              <w:t>) ar mažosios bendrijos atstovas, turintis (-</w:t>
            </w:r>
            <w:proofErr w:type="spellStart"/>
            <w:r w:rsidR="00A37425" w:rsidRPr="00CB3031">
              <w:rPr>
                <w:rFonts w:cs="Arial"/>
                <w:szCs w:val="22"/>
              </w:rPr>
              <w:t>ys</w:t>
            </w:r>
            <w:proofErr w:type="spellEnd"/>
            <w:r w:rsidR="00A37425" w:rsidRPr="00CB3031">
              <w:rPr>
                <w:rFonts w:cs="Arial"/>
                <w:szCs w:val="22"/>
              </w:rPr>
              <w:t>) teisę juridinio asmens vardu sudaryti sandorį, ar buhalteris (-</w:t>
            </w:r>
            <w:proofErr w:type="spellStart"/>
            <w:r w:rsidR="00A37425" w:rsidRPr="00CB3031">
              <w:rPr>
                <w:rFonts w:cs="Arial"/>
                <w:szCs w:val="22"/>
              </w:rPr>
              <w:t>iai</w:t>
            </w:r>
            <w:proofErr w:type="spellEnd"/>
            <w:r w:rsidR="00A37425" w:rsidRPr="00CB3031">
              <w:rPr>
                <w:rFonts w:cs="Arial"/>
                <w:szCs w:val="22"/>
              </w:rPr>
              <w:t>) ar kitas (-i) asmuo (-</w:t>
            </w:r>
            <w:proofErr w:type="spellStart"/>
            <w:r w:rsidR="00A37425" w:rsidRPr="00CB3031">
              <w:rPr>
                <w:rFonts w:cs="Arial"/>
                <w:szCs w:val="22"/>
              </w:rPr>
              <w:t>ys</w:t>
            </w:r>
            <w:proofErr w:type="spellEnd"/>
            <w:r w:rsidR="00A37425" w:rsidRPr="00CB3031">
              <w:rPr>
                <w:rFonts w:cs="Arial"/>
                <w:szCs w:val="22"/>
              </w:rPr>
              <w:t>), turintis (-</w:t>
            </w:r>
            <w:proofErr w:type="spellStart"/>
            <w:r w:rsidR="00A37425" w:rsidRPr="00CB3031">
              <w:rPr>
                <w:rFonts w:cs="Arial"/>
                <w:szCs w:val="22"/>
              </w:rPr>
              <w:t>ys</w:t>
            </w:r>
            <w:proofErr w:type="spellEnd"/>
            <w:r w:rsidR="00A37425" w:rsidRPr="00CB3031">
              <w:rPr>
                <w:rFonts w:cs="Arial"/>
                <w:szCs w:val="22"/>
              </w:rPr>
              <w:t>) teisę surašyti ir pasirašyti mano (juridinio asmens) a</w:t>
            </w:r>
            <w:r w:rsidRPr="00CB3031">
              <w:rPr>
                <w:rFonts w:cs="Arial"/>
                <w:szCs w:val="22"/>
              </w:rPr>
              <w:t>pskaitos dokumentus, neturi</w:t>
            </w:r>
            <w:r w:rsidR="00A37425" w:rsidRPr="00CB3031">
              <w:rPr>
                <w:rFonts w:cs="Arial"/>
                <w:szCs w:val="22"/>
              </w:rPr>
              <w:t xml:space="preserve"> neišnykusio arba nepanaikinto teistumo arba dėl mano atstovaujamo ūkio subjekto (juridinio asmens) per paskutinius 5 metus nebuvo priimtas ir įsiteisėjęs apkaltinamasis teismo nuosprendis už dalyvavimą bendrininkų grupėje, organizuotoje grupėje, nusikalstamame susivienijime, jo (jos) organizavimą ar vadovavimą jam (jai), už kyšininkavimą, prekybą poveikiu, papirkimą,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neteisėta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dalyvavimą kokioje nors </w:t>
            </w:r>
            <w:r w:rsidR="00A37425" w:rsidRPr="00CB3031">
              <w:rPr>
                <w:rFonts w:cs="Arial"/>
                <w:szCs w:val="22"/>
              </w:rPr>
              <w:lastRenderedPageBreak/>
              <w:t>kitoje neteisėtoje veikloje, kenkiančioje Lietuvos Respublikos ir (arba) Europos Sąjungos finansiniams interesams (ši nuostata netaikoma įstaigoms, kurių veikla finansuojama iš Lietuvos Respublikos valstybės biudžeto ir (arba) savivaldybių biudžetų, ir (arba) valstybės pinigų fondų);</w:t>
            </w:r>
          </w:p>
          <w:p w:rsidR="00DF0A60" w:rsidRPr="00CB3031" w:rsidRDefault="00DF0A60" w:rsidP="00DF0A60">
            <w:pPr>
              <w:pStyle w:val="Sraopastraipa"/>
              <w:numPr>
                <w:ilvl w:val="0"/>
                <w:numId w:val="1"/>
              </w:numPr>
              <w:jc w:val="both"/>
              <w:rPr>
                <w:sz w:val="22"/>
                <w:szCs w:val="22"/>
              </w:rPr>
            </w:pPr>
            <w:r w:rsidRPr="00CB3031">
              <w:rPr>
                <w:sz w:val="22"/>
                <w:szCs w:val="22"/>
              </w:rPr>
              <w:t>mano atstovaujamai į</w:t>
            </w:r>
            <w:r w:rsidR="00C76CF4" w:rsidRPr="00CB3031">
              <w:rPr>
                <w:sz w:val="22"/>
                <w:szCs w:val="22"/>
              </w:rPr>
              <w:t>staigai ar ūkio subjektui, kuri (-</w:t>
            </w:r>
            <w:proofErr w:type="spellStart"/>
            <w:r w:rsidR="00C76CF4" w:rsidRPr="00CB3031">
              <w:rPr>
                <w:sz w:val="22"/>
                <w:szCs w:val="22"/>
              </w:rPr>
              <w:t>is</w:t>
            </w:r>
            <w:proofErr w:type="spellEnd"/>
            <w:r w:rsidR="00C76CF4" w:rsidRPr="00CB3031">
              <w:rPr>
                <w:sz w:val="22"/>
                <w:szCs w:val="22"/>
              </w:rPr>
              <w:t>) yra perkėlusi (-</w:t>
            </w:r>
            <w:proofErr w:type="spellStart"/>
            <w:r w:rsidR="00C76CF4" w:rsidRPr="00CB3031">
              <w:rPr>
                <w:sz w:val="22"/>
                <w:szCs w:val="22"/>
              </w:rPr>
              <w:t>ęs</w:t>
            </w:r>
            <w:proofErr w:type="spellEnd"/>
            <w:r w:rsidR="00C76CF4" w:rsidRPr="00CB3031">
              <w:rPr>
                <w:sz w:val="22"/>
                <w:szCs w:val="22"/>
              </w:rPr>
              <w:t>)</w:t>
            </w:r>
            <w:r w:rsidRPr="00CB3031">
              <w:rPr>
                <w:sz w:val="22"/>
                <w:szCs w:val="22"/>
              </w:rPr>
              <w:t xml:space="preserve"> gamybinę veiklą valstybėje narėje arba į kitą valstybę narę, nėra taikoma išieškojimo procedūra;</w:t>
            </w:r>
          </w:p>
          <w:p w:rsidR="0099309B" w:rsidRPr="00CB3031" w:rsidRDefault="0099309B" w:rsidP="000A0442">
            <w:pPr>
              <w:pStyle w:val="Sraopastraipa"/>
              <w:numPr>
                <w:ilvl w:val="0"/>
                <w:numId w:val="1"/>
              </w:numPr>
              <w:jc w:val="both"/>
              <w:rPr>
                <w:sz w:val="22"/>
                <w:szCs w:val="22"/>
              </w:rPr>
            </w:pPr>
            <w:r w:rsidRPr="00CB3031">
              <w:rPr>
                <w:sz w:val="22"/>
                <w:szCs w:val="22"/>
              </w:rPr>
              <w:t xml:space="preserve">esu susipažinęs su paraiškos </w:t>
            </w:r>
            <w:r w:rsidR="000A0442" w:rsidRPr="00CB3031">
              <w:rPr>
                <w:sz w:val="22"/>
                <w:szCs w:val="22"/>
              </w:rPr>
              <w:t>priede</w:t>
            </w:r>
            <w:r w:rsidRPr="00CB3031">
              <w:rPr>
                <w:sz w:val="22"/>
                <w:szCs w:val="22"/>
              </w:rPr>
              <w:t xml:space="preserve"> „Klausimynas apie pirkimo ir (arba) importo vertės mokesčio tinkamumo finansuoti ES fondų ir (arba) LR biudžeto lėšomis nustatymą“ apie mano atstovaujamą įstaigą ar ūkio subjektą pateiktais duomenimis ir patvirtinu, kad šie duomenys teisingi;</w:t>
            </w:r>
          </w:p>
          <w:p w:rsidR="00DF0A60" w:rsidRPr="00CB3031" w:rsidRDefault="00DF0A60" w:rsidP="00DF0A60">
            <w:pPr>
              <w:pStyle w:val="Sraopastraipa"/>
              <w:numPr>
                <w:ilvl w:val="0"/>
                <w:numId w:val="1"/>
              </w:numPr>
              <w:jc w:val="both"/>
              <w:rPr>
                <w:sz w:val="22"/>
                <w:szCs w:val="22"/>
              </w:rPr>
            </w:pPr>
            <w:r w:rsidRPr="00CB3031">
              <w:rPr>
                <w:sz w:val="22"/>
                <w:szCs w:val="22"/>
              </w:rPr>
              <w:t>mano atstovaujamai</w:t>
            </w:r>
            <w:r w:rsidRPr="00CB3031">
              <w:t xml:space="preserve"> </w:t>
            </w:r>
            <w:r w:rsidRPr="00CB3031">
              <w:rPr>
                <w:sz w:val="22"/>
                <w:szCs w:val="22"/>
              </w:rPr>
              <w:t>valstybės institucijai, įstaigai ar ūkio subjektui nėra Lietuvos Respublikos valstybės darbo inspekcijos priimto sprendimo dėl teisės gauti subsidijas, išmokas ar kitą valstybės pagalbą, ES fondų ir (arba) Lietuvos Respublikos valstybės biudžeto paramą atėmimo;</w:t>
            </w:r>
          </w:p>
          <w:p w:rsidR="000A0442" w:rsidRPr="00CB3031" w:rsidRDefault="0099309B" w:rsidP="006D2E6D">
            <w:pPr>
              <w:pStyle w:val="Sraopastraipa"/>
              <w:numPr>
                <w:ilvl w:val="0"/>
                <w:numId w:val="1"/>
              </w:numPr>
              <w:jc w:val="both"/>
              <w:rPr>
                <w:sz w:val="22"/>
                <w:szCs w:val="22"/>
              </w:rPr>
            </w:pPr>
            <w:r w:rsidRPr="00CB3031">
              <w:rPr>
                <w:sz w:val="22"/>
                <w:szCs w:val="22"/>
              </w:rPr>
              <w:t>mano atstovaujamai valstybės institucijai, įstaigai ar ūkio subjektui nėra iškelta byla dėl bankroto ar restruktūrizavimo, taip pat nėra pradėtas ikiteisminis tyrimas dėl ūkinės-komercinės veiklos,</w:t>
            </w:r>
            <w:r w:rsidR="002D587E" w:rsidRPr="00CB3031">
              <w:rPr>
                <w:sz w:val="22"/>
                <w:szCs w:val="22"/>
              </w:rPr>
              <w:t xml:space="preserve"> mano</w:t>
            </w:r>
            <w:r w:rsidRPr="00CB3031">
              <w:rPr>
                <w:sz w:val="22"/>
                <w:szCs w:val="22"/>
              </w:rPr>
              <w:t xml:space="preserve"> atstovaujama valstybės institucija, įstaiga ar ūkio subjektas nėra likviduojama (-</w:t>
            </w:r>
            <w:proofErr w:type="spellStart"/>
            <w:r w:rsidRPr="00CB3031">
              <w:rPr>
                <w:sz w:val="22"/>
                <w:szCs w:val="22"/>
              </w:rPr>
              <w:t>as</w:t>
            </w:r>
            <w:proofErr w:type="spellEnd"/>
            <w:r w:rsidRPr="00CB3031">
              <w:rPr>
                <w:sz w:val="22"/>
                <w:szCs w:val="22"/>
              </w:rPr>
              <w:t>)</w:t>
            </w:r>
            <w:r w:rsidR="00D5738F" w:rsidRPr="00CB3031">
              <w:rPr>
                <w:sz w:val="22"/>
                <w:szCs w:val="22"/>
              </w:rPr>
              <w:t>;</w:t>
            </w:r>
          </w:p>
          <w:p w:rsidR="0099309B" w:rsidRPr="00CB3031" w:rsidRDefault="0099309B" w:rsidP="000A0442">
            <w:pPr>
              <w:pStyle w:val="Sraopastraipa"/>
              <w:numPr>
                <w:ilvl w:val="0"/>
                <w:numId w:val="1"/>
              </w:numPr>
              <w:jc w:val="both"/>
              <w:rPr>
                <w:sz w:val="22"/>
                <w:szCs w:val="22"/>
              </w:rPr>
            </w:pPr>
            <w:r w:rsidRPr="00CB3031">
              <w:rPr>
                <w:sz w:val="22"/>
                <w:szCs w:val="22"/>
              </w:rPr>
              <w:t>man nežinomos kitos šioje deklaracijoje  nenurodytos priežastys, dėl kurių projektas negalėtų būti  įgyvendintas ar jo įgyvendinimas būtų atidedamas arba dėl kurių projektas nebūtų įgyvendintas 2014–2020 metų struktūrinės paramos programavimo laikotarpiu;</w:t>
            </w:r>
          </w:p>
          <w:p w:rsidR="0099309B" w:rsidRPr="00CB3031" w:rsidRDefault="0099309B" w:rsidP="000A0442">
            <w:pPr>
              <w:pStyle w:val="Sraopastraipa"/>
              <w:numPr>
                <w:ilvl w:val="0"/>
                <w:numId w:val="1"/>
              </w:numPr>
              <w:shd w:val="clear" w:color="auto" w:fill="FFFFFF"/>
              <w:jc w:val="both"/>
              <w:rPr>
                <w:sz w:val="22"/>
                <w:szCs w:val="22"/>
              </w:rPr>
            </w:pPr>
            <w:r w:rsidRPr="00CB3031">
              <w:rPr>
                <w:sz w:val="22"/>
                <w:szCs w:val="22"/>
              </w:rPr>
              <w:t>sutinku</w:t>
            </w:r>
            <w:r w:rsidR="001066CF" w:rsidRPr="00CB3031">
              <w:rPr>
                <w:sz w:val="22"/>
                <w:szCs w:val="22"/>
              </w:rPr>
              <w:t xml:space="preserve"> </w:t>
            </w:r>
            <w:r w:rsidRPr="00CB3031">
              <w:rPr>
                <w:rFonts w:cs="Arial"/>
                <w:szCs w:val="22"/>
                <w:shd w:val="clear" w:color="auto" w:fill="FFFFFF"/>
              </w:rPr>
              <w:t>užtikrinti paraiškoje nurodytą nuosavų lėšų įnašą tinkamoms finansuoti išlaidoms apmokėti ir užtikrinti visų kitų projektui įgyvendinti reikalingų išlaidų (tarp jų ir netinkamų finansuoti) apmokėjimą</w:t>
            </w:r>
            <w:r w:rsidRPr="00CB3031">
              <w:rPr>
                <w:rFonts w:cs="Arial"/>
                <w:szCs w:val="22"/>
              </w:rPr>
              <w:t>;</w:t>
            </w:r>
          </w:p>
          <w:p w:rsidR="0099309B" w:rsidRPr="00CB3031" w:rsidRDefault="0099309B" w:rsidP="000A0442">
            <w:pPr>
              <w:pStyle w:val="Sraopastraipa"/>
              <w:numPr>
                <w:ilvl w:val="0"/>
                <w:numId w:val="1"/>
              </w:numPr>
              <w:jc w:val="both"/>
            </w:pPr>
            <w:r w:rsidRPr="00CB3031">
              <w:rPr>
                <w:sz w:val="22"/>
                <w:szCs w:val="22"/>
              </w:rPr>
              <w:t>jeigu</w:t>
            </w:r>
            <w:r w:rsidRPr="00CB3031">
              <w:rPr>
                <w:rFonts w:cs="Arial"/>
                <w:szCs w:val="22"/>
              </w:rPr>
              <w:t xml:space="preserve"> </w:t>
            </w:r>
            <w:r w:rsidRPr="00CB3031">
              <w:t xml:space="preserve">įgyvendinant projektą bus patiriamos </w:t>
            </w:r>
            <w:r w:rsidR="002D587E" w:rsidRPr="00CB3031">
              <w:t xml:space="preserve">pridėtinės vertės mokesčio (toliau – </w:t>
            </w:r>
            <w:r w:rsidRPr="00CB3031">
              <w:t>PVM</w:t>
            </w:r>
            <w:r w:rsidR="002D587E" w:rsidRPr="00CB3031">
              <w:t>)</w:t>
            </w:r>
            <w:r w:rsidRPr="00CB3031">
              <w:t xml:space="preserve"> išlaidos, kurios yra tinkamos finansuoti iš ES fondų ir (arba) Lietuvos Respublikos biudžeto lėšų, patvirtinu, jog užtikrinsiu, kad </w:t>
            </w:r>
            <w:r w:rsidRPr="00CB3031">
              <w:rPr>
                <w:szCs w:val="24"/>
                <w:lang w:eastAsia="en-US"/>
              </w:rPr>
              <w:t>projekte numatomos įsigyti prekės, pa</w:t>
            </w:r>
            <w:r w:rsidR="002D587E" w:rsidRPr="00CB3031">
              <w:rPr>
                <w:szCs w:val="24"/>
                <w:lang w:eastAsia="en-US"/>
              </w:rPr>
              <w:t>slaugos ar darbai bus skirti</w:t>
            </w:r>
            <w:r w:rsidRPr="00CB3031">
              <w:rPr>
                <w:szCs w:val="24"/>
                <w:lang w:eastAsia="en-US"/>
              </w:rPr>
              <w:t xml:space="preserve"> ne ekonominei veiklai ir </w:t>
            </w:r>
            <w:r w:rsidRPr="00CB3031">
              <w:rPr>
                <w:szCs w:val="24"/>
              </w:rPr>
              <w:t>Lietuvos Respublikos pridėtinės vertės mokesčio įstatymo 20–26, 29, 33 str. nustatytoms veiklos rūšims;</w:t>
            </w:r>
          </w:p>
          <w:p w:rsidR="00DF0A60" w:rsidRPr="00CB3031" w:rsidRDefault="00DF0A60" w:rsidP="000A0442">
            <w:pPr>
              <w:pStyle w:val="Sraopastraipa"/>
              <w:numPr>
                <w:ilvl w:val="0"/>
                <w:numId w:val="1"/>
              </w:numPr>
              <w:jc w:val="both"/>
              <w:rPr>
                <w:sz w:val="22"/>
                <w:szCs w:val="22"/>
              </w:rPr>
            </w:pPr>
            <w:r w:rsidRPr="00CB3031">
              <w:rPr>
                <w:szCs w:val="24"/>
              </w:rPr>
              <w:t>sutinku, kad Europos Audito Rūmų, Europos Komisijos, Lietuvos Respublikos valstybės kontrolės, Lietuvos Respublikos finansų ministerijos bei tarpinių institucijų įgalioti asmenys audituotų ir kontroliuotų mano, kaip partnerio, ūkinę ir finansinę veiklą, kiek ji yra susijusi su projekto įgyvendinimu;</w:t>
            </w:r>
          </w:p>
          <w:p w:rsidR="0099309B" w:rsidRPr="00CB3031" w:rsidRDefault="0099309B" w:rsidP="000A0442">
            <w:pPr>
              <w:pStyle w:val="Sraopastraipa"/>
              <w:numPr>
                <w:ilvl w:val="0"/>
                <w:numId w:val="1"/>
              </w:numPr>
              <w:jc w:val="both"/>
              <w:rPr>
                <w:sz w:val="22"/>
                <w:szCs w:val="22"/>
              </w:rPr>
            </w:pPr>
            <w:r w:rsidRPr="00CB3031">
              <w:rPr>
                <w:sz w:val="22"/>
                <w:szCs w:val="22"/>
              </w:rPr>
              <w:t>sutinku, kad paraiška gali būti atmesta, jeigu joje pateikti ne visi prašomi duomenys (įskaitant šią deklaraciją);</w:t>
            </w:r>
          </w:p>
          <w:p w:rsidR="0099309B" w:rsidRPr="00CB3031" w:rsidRDefault="0099309B" w:rsidP="000A0442">
            <w:pPr>
              <w:pStyle w:val="Sraopastraipa"/>
              <w:numPr>
                <w:ilvl w:val="0"/>
                <w:numId w:val="1"/>
              </w:numPr>
              <w:jc w:val="both"/>
              <w:rPr>
                <w:sz w:val="22"/>
                <w:szCs w:val="22"/>
              </w:rPr>
            </w:pPr>
            <w:r w:rsidRPr="00CB3031">
              <w:rPr>
                <w:sz w:val="22"/>
                <w:szCs w:val="22"/>
              </w:rPr>
              <w:t>sutinku, kad paraiškoje pateikti duomenys būtų apdorojami ir saugomi Europos Sąjungos struktūrinės</w:t>
            </w:r>
            <w:r w:rsidRPr="00CB3031">
              <w:rPr>
                <w:sz w:val="22"/>
              </w:rPr>
              <w:t xml:space="preserve"> paramos kompiuterinėje informacinėje valdymo ir priežiūros</w:t>
            </w:r>
            <w:r w:rsidRPr="00CB3031">
              <w:rPr>
                <w:sz w:val="22"/>
                <w:szCs w:val="22"/>
              </w:rPr>
              <w:t xml:space="preserve"> sistemoje;</w:t>
            </w:r>
            <w:r w:rsidRPr="00CB3031">
              <w:rPr>
                <w:sz w:val="22"/>
              </w:rPr>
              <w:t xml:space="preserve"> </w:t>
            </w:r>
          </w:p>
          <w:p w:rsidR="000A0442" w:rsidRPr="00CB3031" w:rsidRDefault="0099309B" w:rsidP="000A0442">
            <w:pPr>
              <w:pStyle w:val="Sraopastraipa"/>
              <w:numPr>
                <w:ilvl w:val="0"/>
                <w:numId w:val="1"/>
              </w:numPr>
              <w:jc w:val="both"/>
              <w:rPr>
                <w:lang w:val="pt-BR"/>
              </w:rPr>
            </w:pPr>
            <w:r w:rsidRPr="00CB3031">
              <w:rPr>
                <w:sz w:val="22"/>
                <w:szCs w:val="22"/>
              </w:rPr>
              <w:t xml:space="preserve">sutinku, kad informacija apie pateiktą paraišką (pareiškėjo pavadinimas, projekto pavadinimas, </w:t>
            </w:r>
            <w:r w:rsidRPr="00CB3031">
              <w:rPr>
                <w:sz w:val="22"/>
              </w:rPr>
              <w:t>trumpas projekto aprašymas,</w:t>
            </w:r>
            <w:r w:rsidRPr="00CB3031">
              <w:rPr>
                <w:sz w:val="22"/>
                <w:szCs w:val="22"/>
              </w:rPr>
              <w:t xml:space="preserve"> </w:t>
            </w:r>
            <w:r w:rsidRPr="00CB3031">
              <w:rPr>
                <w:sz w:val="22"/>
              </w:rPr>
              <w:t>paraiškos unikalus kodas ir prašoma lėšų suma)</w:t>
            </w:r>
            <w:r w:rsidR="00DF0A60" w:rsidRPr="00CB3031">
              <w:rPr>
                <w:sz w:val="22"/>
              </w:rPr>
              <w:t>,</w:t>
            </w:r>
            <w:r w:rsidRPr="00CB3031">
              <w:rPr>
                <w:sz w:val="22"/>
              </w:rPr>
              <w:t xml:space="preserve"> taip pat paraiškos vertinimo rezultatai, priimti sprendimai finansuoti arba nefinansuoti projektą</w:t>
            </w:r>
            <w:r w:rsidR="00DF0A60" w:rsidRPr="00CB3031">
              <w:rPr>
                <w:sz w:val="22"/>
              </w:rPr>
              <w:t>,</w:t>
            </w:r>
            <w:r w:rsidRPr="00CB3031">
              <w:rPr>
                <w:sz w:val="22"/>
              </w:rPr>
              <w:t xml:space="preserve"> informacija apie sudarytą projekto sutartį ir </w:t>
            </w:r>
            <w:r w:rsidRPr="00CB3031">
              <w:t>projektui skirta finansavimo lėšų suma, įgyvendinant projektą sukurti produktai (jei jų skelbimas neprieštarauja Lietuvos Respublikos teisės aktams)</w:t>
            </w:r>
            <w:r w:rsidRPr="00CB3031">
              <w:rPr>
                <w:sz w:val="22"/>
                <w:szCs w:val="22"/>
              </w:rPr>
              <w:t xml:space="preserve"> būtų skelbiama Europos Sąjungos struktūrinės paramos svetainėje (</w:t>
            </w:r>
            <w:hyperlink r:id="rId7" w:history="1">
              <w:r w:rsidRPr="00CB3031">
                <w:rPr>
                  <w:rStyle w:val="Hipersaitas"/>
                  <w:color w:val="auto"/>
                  <w:sz w:val="22"/>
                </w:rPr>
                <w:t>www.esparama.lt</w:t>
              </w:r>
            </w:hyperlink>
            <w:r w:rsidRPr="00CB3031">
              <w:rPr>
                <w:sz w:val="22"/>
              </w:rPr>
              <w:t>)</w:t>
            </w:r>
            <w:r w:rsidRPr="00CB3031">
              <w:rPr>
                <w:sz w:val="22"/>
                <w:szCs w:val="22"/>
              </w:rPr>
              <w:t>.</w:t>
            </w:r>
            <w:r w:rsidRPr="00CB3031">
              <w:rPr>
                <w:lang w:val="pt-BR"/>
              </w:rPr>
              <w:t xml:space="preserve"> </w:t>
            </w:r>
          </w:p>
          <w:p w:rsidR="003D52EE" w:rsidRPr="00CB3031" w:rsidRDefault="0099309B" w:rsidP="0099309B">
            <w:pPr>
              <w:jc w:val="both"/>
              <w:rPr>
                <w:sz w:val="22"/>
                <w:szCs w:val="22"/>
              </w:rPr>
            </w:pPr>
            <w:r w:rsidRPr="00CB3031">
              <w:rPr>
                <w:lang w:val="pt-BR"/>
              </w:rPr>
              <w:t xml:space="preserve"> </w:t>
            </w:r>
          </w:p>
        </w:tc>
      </w:tr>
      <w:tr w:rsidR="00CB3031" w:rsidRPr="00CB3031" w:rsidTr="00CB3031">
        <w:tc>
          <w:tcPr>
            <w:tcW w:w="5000" w:type="pct"/>
          </w:tcPr>
          <w:p w:rsidR="003D52EE" w:rsidRPr="00CB3031" w:rsidRDefault="003D52EE" w:rsidP="00A23514">
            <w:pPr>
              <w:jc w:val="both"/>
              <w:rPr>
                <w:sz w:val="22"/>
                <w:szCs w:val="22"/>
              </w:rPr>
            </w:pPr>
          </w:p>
          <w:p w:rsidR="002D587E" w:rsidRPr="00CB3031" w:rsidRDefault="002D587E" w:rsidP="00A23514">
            <w:pPr>
              <w:jc w:val="both"/>
              <w:rPr>
                <w:sz w:val="22"/>
                <w:szCs w:val="22"/>
              </w:rPr>
            </w:pPr>
          </w:p>
          <w:p w:rsidR="002D587E" w:rsidRPr="00CB3031" w:rsidRDefault="002D587E" w:rsidP="00A23514">
            <w:pPr>
              <w:jc w:val="both"/>
              <w:rPr>
                <w:sz w:val="22"/>
                <w:szCs w:val="22"/>
              </w:rPr>
            </w:pPr>
          </w:p>
        </w:tc>
      </w:tr>
    </w:tbl>
    <w:p w:rsidR="003D52EE" w:rsidRPr="00CB3031" w:rsidRDefault="003D52EE" w:rsidP="003D52EE">
      <w:pPr>
        <w:tabs>
          <w:tab w:val="left" w:pos="3544"/>
        </w:tabs>
        <w:rPr>
          <w:sz w:val="22"/>
          <w:szCs w:val="22"/>
        </w:rPr>
      </w:pPr>
      <w:r w:rsidRPr="00CB3031">
        <w:rPr>
          <w:sz w:val="22"/>
          <w:szCs w:val="22"/>
        </w:rPr>
        <w:t>______________________                        _________                                    _________________</w:t>
      </w:r>
    </w:p>
    <w:p w:rsidR="003D52EE" w:rsidRPr="00CB3031" w:rsidRDefault="003D52EE" w:rsidP="003D52EE">
      <w:pPr>
        <w:tabs>
          <w:tab w:val="left" w:pos="3544"/>
        </w:tabs>
        <w:rPr>
          <w:sz w:val="22"/>
          <w:szCs w:val="22"/>
        </w:rPr>
      </w:pPr>
      <w:r w:rsidRPr="00CB3031">
        <w:rPr>
          <w:sz w:val="22"/>
          <w:szCs w:val="22"/>
          <w:lang w:val="pt-BR"/>
        </w:rPr>
        <w:t>(</w:t>
      </w:r>
      <w:r w:rsidRPr="00CB3031">
        <w:rPr>
          <w:strike/>
          <w:sz w:val="22"/>
          <w:szCs w:val="22"/>
          <w:lang w:val="pt-BR"/>
        </w:rPr>
        <w:t>projekto</w:t>
      </w:r>
      <w:r w:rsidRPr="00CB3031">
        <w:rPr>
          <w:sz w:val="22"/>
          <w:szCs w:val="22"/>
          <w:lang w:val="pt-BR"/>
        </w:rPr>
        <w:t xml:space="preserve"> partnerio ar jo </w:t>
      </w:r>
      <w:r w:rsidR="00F10E15" w:rsidRPr="00CB3031">
        <w:rPr>
          <w:sz w:val="22"/>
          <w:szCs w:val="22"/>
          <w:lang w:val="pt-BR"/>
        </w:rPr>
        <w:t xml:space="preserve">įgalioto                  </w:t>
      </w:r>
      <w:r w:rsidRPr="00CB3031">
        <w:rPr>
          <w:sz w:val="22"/>
          <w:szCs w:val="22"/>
          <w:lang w:val="pt-BR"/>
        </w:rPr>
        <w:t xml:space="preserve"> (parašas)         </w:t>
      </w:r>
      <w:r w:rsidR="00F10E15" w:rsidRPr="00CB3031">
        <w:rPr>
          <w:sz w:val="22"/>
          <w:szCs w:val="22"/>
          <w:lang w:val="pt-BR"/>
        </w:rPr>
        <w:t xml:space="preserve">                        </w:t>
      </w:r>
      <w:r w:rsidRPr="00CB3031">
        <w:rPr>
          <w:sz w:val="22"/>
          <w:szCs w:val="22"/>
          <w:lang w:val="pt-BR"/>
        </w:rPr>
        <w:t>      (vardas ir pavardė)</w:t>
      </w:r>
    </w:p>
    <w:p w:rsidR="00602814" w:rsidRPr="00CB3031" w:rsidRDefault="003D52EE" w:rsidP="00D5738F">
      <w:pPr>
        <w:tabs>
          <w:tab w:val="left" w:pos="3544"/>
        </w:tabs>
        <w:rPr>
          <w:sz w:val="22"/>
          <w:szCs w:val="22"/>
        </w:rPr>
      </w:pPr>
      <w:r w:rsidRPr="00CB3031">
        <w:rPr>
          <w:sz w:val="22"/>
          <w:szCs w:val="22"/>
          <w:lang w:val="pt-BR"/>
        </w:rPr>
        <w:t xml:space="preserve"> atstovo  pareigų pavadinimas) </w:t>
      </w:r>
    </w:p>
    <w:sectPr w:rsidR="00602814" w:rsidRPr="00CB3031" w:rsidSect="00D5738F">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6660E"/>
    <w:multiLevelType w:val="hybridMultilevel"/>
    <w:tmpl w:val="E77E71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61"/>
    <w:rsid w:val="000A0442"/>
    <w:rsid w:val="001066CF"/>
    <w:rsid w:val="00112997"/>
    <w:rsid w:val="001C45D9"/>
    <w:rsid w:val="0021410B"/>
    <w:rsid w:val="00235C84"/>
    <w:rsid w:val="002D587E"/>
    <w:rsid w:val="003D52EE"/>
    <w:rsid w:val="004043CC"/>
    <w:rsid w:val="00463496"/>
    <w:rsid w:val="00473AED"/>
    <w:rsid w:val="00482482"/>
    <w:rsid w:val="00491C1A"/>
    <w:rsid w:val="006D2E6D"/>
    <w:rsid w:val="00721822"/>
    <w:rsid w:val="00787761"/>
    <w:rsid w:val="00817D69"/>
    <w:rsid w:val="008A1D87"/>
    <w:rsid w:val="009129C6"/>
    <w:rsid w:val="00942D0F"/>
    <w:rsid w:val="0099309B"/>
    <w:rsid w:val="009940CD"/>
    <w:rsid w:val="00A37425"/>
    <w:rsid w:val="00A62B3E"/>
    <w:rsid w:val="00C05237"/>
    <w:rsid w:val="00C6025E"/>
    <w:rsid w:val="00C76CF4"/>
    <w:rsid w:val="00CB3031"/>
    <w:rsid w:val="00CE14BE"/>
    <w:rsid w:val="00D5738F"/>
    <w:rsid w:val="00DF0A60"/>
    <w:rsid w:val="00E03E9E"/>
    <w:rsid w:val="00E36DBA"/>
    <w:rsid w:val="00F10E15"/>
    <w:rsid w:val="00F62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52EE"/>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3D52EE"/>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D52EE"/>
    <w:rPr>
      <w:rFonts w:ascii="Times New Roman" w:eastAsia="Times New Roman" w:hAnsi="Times New Roman" w:cs="Times New Roman"/>
      <w:b/>
      <w:bCs/>
      <w:smallCaps/>
      <w:snapToGrid w:val="0"/>
      <w:sz w:val="24"/>
      <w:szCs w:val="24"/>
      <w:lang w:eastAsia="en-GB"/>
    </w:rPr>
  </w:style>
  <w:style w:type="character" w:styleId="Hipersaitas">
    <w:name w:val="Hyperlink"/>
    <w:rsid w:val="003D52EE"/>
    <w:rPr>
      <w:color w:val="0000FF"/>
      <w:u w:val="single"/>
    </w:rPr>
  </w:style>
  <w:style w:type="paragraph" w:styleId="Debesliotekstas">
    <w:name w:val="Balloon Text"/>
    <w:basedOn w:val="prastasis"/>
    <w:link w:val="DebesliotekstasDiagrama"/>
    <w:uiPriority w:val="99"/>
    <w:semiHidden/>
    <w:unhideWhenUsed/>
    <w:rsid w:val="003D52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52EE"/>
    <w:rPr>
      <w:rFonts w:ascii="Tahoma" w:eastAsia="Times New Roman" w:hAnsi="Tahoma" w:cs="Tahoma"/>
      <w:sz w:val="16"/>
      <w:szCs w:val="16"/>
      <w:lang w:eastAsia="lt-LT"/>
    </w:rPr>
  </w:style>
  <w:style w:type="character" w:styleId="Komentaronuoroda">
    <w:name w:val="annotation reference"/>
    <w:basedOn w:val="Numatytasispastraiposriftas"/>
    <w:semiHidden/>
    <w:unhideWhenUsed/>
    <w:rsid w:val="00112997"/>
    <w:rPr>
      <w:sz w:val="16"/>
      <w:szCs w:val="16"/>
    </w:rPr>
  </w:style>
  <w:style w:type="paragraph" w:styleId="Komentarotekstas">
    <w:name w:val="annotation text"/>
    <w:basedOn w:val="prastasis"/>
    <w:link w:val="KomentarotekstasDiagrama"/>
    <w:uiPriority w:val="99"/>
    <w:semiHidden/>
    <w:unhideWhenUsed/>
    <w:rsid w:val="00112997"/>
    <w:rPr>
      <w:sz w:val="20"/>
    </w:rPr>
  </w:style>
  <w:style w:type="character" w:customStyle="1" w:styleId="KomentarotekstasDiagrama">
    <w:name w:val="Komentaro tekstas Diagrama"/>
    <w:basedOn w:val="Numatytasispastraiposriftas"/>
    <w:link w:val="Komentarotekstas"/>
    <w:uiPriority w:val="99"/>
    <w:semiHidden/>
    <w:rsid w:val="0011299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12997"/>
    <w:rPr>
      <w:b/>
      <w:bCs/>
    </w:rPr>
  </w:style>
  <w:style w:type="character" w:customStyle="1" w:styleId="KomentarotemaDiagrama">
    <w:name w:val="Komentaro tema Diagrama"/>
    <w:basedOn w:val="KomentarotekstasDiagrama"/>
    <w:link w:val="Komentarotema"/>
    <w:uiPriority w:val="99"/>
    <w:semiHidden/>
    <w:rsid w:val="00112997"/>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F62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52EE"/>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3D52EE"/>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D52EE"/>
    <w:rPr>
      <w:rFonts w:ascii="Times New Roman" w:eastAsia="Times New Roman" w:hAnsi="Times New Roman" w:cs="Times New Roman"/>
      <w:b/>
      <w:bCs/>
      <w:smallCaps/>
      <w:snapToGrid w:val="0"/>
      <w:sz w:val="24"/>
      <w:szCs w:val="24"/>
      <w:lang w:eastAsia="en-GB"/>
    </w:rPr>
  </w:style>
  <w:style w:type="character" w:styleId="Hipersaitas">
    <w:name w:val="Hyperlink"/>
    <w:rsid w:val="003D52EE"/>
    <w:rPr>
      <w:color w:val="0000FF"/>
      <w:u w:val="single"/>
    </w:rPr>
  </w:style>
  <w:style w:type="paragraph" w:styleId="Debesliotekstas">
    <w:name w:val="Balloon Text"/>
    <w:basedOn w:val="prastasis"/>
    <w:link w:val="DebesliotekstasDiagrama"/>
    <w:uiPriority w:val="99"/>
    <w:semiHidden/>
    <w:unhideWhenUsed/>
    <w:rsid w:val="003D52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52EE"/>
    <w:rPr>
      <w:rFonts w:ascii="Tahoma" w:eastAsia="Times New Roman" w:hAnsi="Tahoma" w:cs="Tahoma"/>
      <w:sz w:val="16"/>
      <w:szCs w:val="16"/>
      <w:lang w:eastAsia="lt-LT"/>
    </w:rPr>
  </w:style>
  <w:style w:type="character" w:styleId="Komentaronuoroda">
    <w:name w:val="annotation reference"/>
    <w:basedOn w:val="Numatytasispastraiposriftas"/>
    <w:semiHidden/>
    <w:unhideWhenUsed/>
    <w:rsid w:val="00112997"/>
    <w:rPr>
      <w:sz w:val="16"/>
      <w:szCs w:val="16"/>
    </w:rPr>
  </w:style>
  <w:style w:type="paragraph" w:styleId="Komentarotekstas">
    <w:name w:val="annotation text"/>
    <w:basedOn w:val="prastasis"/>
    <w:link w:val="KomentarotekstasDiagrama"/>
    <w:uiPriority w:val="99"/>
    <w:semiHidden/>
    <w:unhideWhenUsed/>
    <w:rsid w:val="00112997"/>
    <w:rPr>
      <w:sz w:val="20"/>
    </w:rPr>
  </w:style>
  <w:style w:type="character" w:customStyle="1" w:styleId="KomentarotekstasDiagrama">
    <w:name w:val="Komentaro tekstas Diagrama"/>
    <w:basedOn w:val="Numatytasispastraiposriftas"/>
    <w:link w:val="Komentarotekstas"/>
    <w:uiPriority w:val="99"/>
    <w:semiHidden/>
    <w:rsid w:val="0011299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12997"/>
    <w:rPr>
      <w:b/>
      <w:bCs/>
    </w:rPr>
  </w:style>
  <w:style w:type="character" w:customStyle="1" w:styleId="KomentarotemaDiagrama">
    <w:name w:val="Komentaro tema Diagrama"/>
    <w:basedOn w:val="KomentarotekstasDiagrama"/>
    <w:link w:val="Komentarotema"/>
    <w:uiPriority w:val="99"/>
    <w:semiHidden/>
    <w:rsid w:val="00112997"/>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F6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8844">
      <w:bodyDiv w:val="1"/>
      <w:marLeft w:val="0"/>
      <w:marRight w:val="0"/>
      <w:marTop w:val="0"/>
      <w:marBottom w:val="0"/>
      <w:divBdr>
        <w:top w:val="none" w:sz="0" w:space="0" w:color="auto"/>
        <w:left w:val="none" w:sz="0" w:space="0" w:color="auto"/>
        <w:bottom w:val="none" w:sz="0" w:space="0" w:color="auto"/>
        <w:right w:val="none" w:sz="0" w:space="0" w:color="auto"/>
      </w:divBdr>
    </w:div>
    <w:div w:id="1377002941">
      <w:bodyDiv w:val="1"/>
      <w:marLeft w:val="0"/>
      <w:marRight w:val="0"/>
      <w:marTop w:val="0"/>
      <w:marBottom w:val="0"/>
      <w:divBdr>
        <w:top w:val="none" w:sz="0" w:space="0" w:color="auto"/>
        <w:left w:val="none" w:sz="0" w:space="0" w:color="auto"/>
        <w:bottom w:val="none" w:sz="0" w:space="0" w:color="auto"/>
        <w:right w:val="none" w:sz="0" w:space="0" w:color="auto"/>
      </w:divBdr>
    </w:div>
    <w:div w:id="1423455739">
      <w:bodyDiv w:val="1"/>
      <w:marLeft w:val="0"/>
      <w:marRight w:val="0"/>
      <w:marTop w:val="0"/>
      <w:marBottom w:val="0"/>
      <w:divBdr>
        <w:top w:val="none" w:sz="0" w:space="0" w:color="auto"/>
        <w:left w:val="none" w:sz="0" w:space="0" w:color="auto"/>
        <w:bottom w:val="none" w:sz="0" w:space="0" w:color="auto"/>
        <w:right w:val="none" w:sz="0" w:space="0" w:color="auto"/>
      </w:divBdr>
    </w:div>
    <w:div w:id="17894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para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4D5B-EA27-452D-9043-2C990D81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4390</Words>
  <Characters>2503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Gustė</dc:creator>
  <cp:lastModifiedBy>Rima Martinėnienė</cp:lastModifiedBy>
  <cp:revision>4</cp:revision>
  <cp:lastPrinted>2013-08-20T13:34:00Z</cp:lastPrinted>
  <dcterms:created xsi:type="dcterms:W3CDTF">2013-09-16T06:51:00Z</dcterms:created>
  <dcterms:modified xsi:type="dcterms:W3CDTF">2015-03-21T15:26:00Z</dcterms:modified>
</cp:coreProperties>
</file>