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32" w:rsidRPr="007C0EE5" w:rsidRDefault="00136294" w:rsidP="007C0EE5">
      <w:pPr>
        <w:spacing w:after="0" w:line="240" w:lineRule="auto"/>
        <w:ind w:left="9214"/>
        <w:jc w:val="both"/>
        <w:rPr>
          <w:rFonts w:ascii="Times New Roman" w:eastAsia="Times New Roman" w:hAnsi="Times New Roman"/>
          <w:sz w:val="24"/>
          <w:szCs w:val="24"/>
          <w:lang w:eastAsia="lt-LT"/>
        </w:rPr>
      </w:pPr>
      <w:r w:rsidRPr="002F2AA7">
        <w:rPr>
          <w:rFonts w:ascii="Times New Roman" w:eastAsia="Times New Roman" w:hAnsi="Times New Roman"/>
          <w:sz w:val="24"/>
          <w:szCs w:val="24"/>
          <w:lang w:eastAsia="lt-LT"/>
        </w:rPr>
        <w:t xml:space="preserve">2014–2020 metų Europos Sąjungos </w:t>
      </w:r>
      <w:r w:rsidR="007C0EE5">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programos 6 prioriteto „Darn</w:t>
      </w:r>
      <w:r>
        <w:rPr>
          <w:rFonts w:ascii="Times New Roman" w:eastAsia="Times New Roman" w:hAnsi="Times New Roman"/>
          <w:sz w:val="24"/>
          <w:szCs w:val="24"/>
          <w:lang w:eastAsia="lt-LT"/>
        </w:rPr>
        <w:t>aus</w:t>
      </w:r>
      <w:r w:rsidRPr="002F2AA7">
        <w:rPr>
          <w:rFonts w:ascii="Times New Roman" w:eastAsia="Times New Roman" w:hAnsi="Times New Roman"/>
          <w:sz w:val="24"/>
          <w:szCs w:val="24"/>
          <w:lang w:eastAsia="lt-LT"/>
        </w:rPr>
        <w:t xml:space="preserve"> transporto</w:t>
      </w:r>
      <w:r>
        <w:rPr>
          <w:rFonts w:ascii="Times New Roman" w:eastAsia="Times New Roman" w:hAnsi="Times New Roman"/>
          <w:sz w:val="24"/>
          <w:szCs w:val="24"/>
          <w:lang w:eastAsia="lt-LT"/>
        </w:rPr>
        <w:t xml:space="preserve"> ir</w:t>
      </w:r>
      <w:r w:rsidRPr="002F2AA7">
        <w:rPr>
          <w:rFonts w:ascii="Times New Roman" w:eastAsia="Times New Roman" w:hAnsi="Times New Roman"/>
          <w:sz w:val="24"/>
          <w:szCs w:val="24"/>
          <w:lang w:eastAsia="lt-LT"/>
        </w:rPr>
        <w:t xml:space="preserve"> pagrindinių tinklų infrastruktūros</w:t>
      </w:r>
      <w:r w:rsidR="007C0EE5">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plėtra</w:t>
      </w:r>
      <w:r w:rsidRPr="002F2AA7">
        <w:rPr>
          <w:rFonts w:ascii="Times New Roman" w:eastAsia="Times New Roman" w:hAnsi="Times New Roman"/>
          <w:sz w:val="24"/>
          <w:szCs w:val="24"/>
          <w:lang w:eastAsia="lt-LT"/>
        </w:rPr>
        <w:t>“</w:t>
      </w:r>
      <w:r w:rsidR="007C0EE5">
        <w:rPr>
          <w:rFonts w:ascii="Times New Roman" w:eastAsia="Times New Roman" w:hAnsi="Times New Roman"/>
          <w:sz w:val="24"/>
          <w:szCs w:val="24"/>
          <w:lang w:eastAsia="lt-LT"/>
        </w:rPr>
        <w:t xml:space="preserve"> </w:t>
      </w:r>
      <w:r w:rsidR="00887232" w:rsidRPr="00887232">
        <w:rPr>
          <w:rFonts w:ascii="Times New Roman" w:eastAsia="Times New Roman" w:hAnsi="Times New Roman"/>
          <w:sz w:val="24"/>
          <w:szCs w:val="20"/>
          <w:lang w:eastAsia="lt-LT"/>
        </w:rPr>
        <w:t xml:space="preserve">06.2.1-TID-V-512 priemonės „Miestų transporto infrastruktūros vystymas įgyvendinant valstybei svarbius jungtinius projektus“ </w:t>
      </w:r>
      <w:r w:rsidRPr="002F2AA7">
        <w:rPr>
          <w:rFonts w:ascii="Times New Roman" w:eastAsia="Times New Roman" w:hAnsi="Times New Roman"/>
          <w:sz w:val="24"/>
          <w:szCs w:val="20"/>
          <w:lang w:eastAsia="lt-LT"/>
        </w:rPr>
        <w:t>projektų finansavimo sąlygų apraš</w:t>
      </w:r>
      <w:r>
        <w:rPr>
          <w:rFonts w:ascii="Times New Roman" w:eastAsia="Times New Roman" w:hAnsi="Times New Roman"/>
          <w:sz w:val="24"/>
          <w:szCs w:val="20"/>
          <w:lang w:eastAsia="lt-LT"/>
        </w:rPr>
        <w:t>o</w:t>
      </w:r>
    </w:p>
    <w:p w:rsidR="00136294" w:rsidRPr="002F2AA7" w:rsidRDefault="00136294" w:rsidP="00887232">
      <w:pPr>
        <w:spacing w:after="0" w:line="240" w:lineRule="auto"/>
        <w:ind w:left="9214"/>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C0453E"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tc>
      </w:tr>
    </w:tbl>
    <w:p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D7597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D7597F">
              <w:rPr>
                <w:rFonts w:ascii="Times New Roman" w:eastAsia="Times New Roman" w:hAnsi="Times New Roman"/>
                <w:b/>
                <w:bCs/>
                <w:lang w:eastAsia="lt-LT"/>
              </w:rPr>
              <w:t>2014–2020 metų Europos Sąjungos investicijų veiksmų programos (toliau – Veiksmų programa)</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D7597F">
              <w:rPr>
                <w:rFonts w:ascii="Times New Roman" w:eastAsia="Times New Roman" w:hAnsi="Times New Roman" w:cs="Times New Roman"/>
                <w:lang w:eastAsia="lt-LT"/>
              </w:rPr>
              <w:t>Veiksmų programos</w:t>
            </w:r>
            <w:r w:rsidRPr="006C122A">
              <w:rPr>
                <w:rFonts w:ascii="Times New Roman" w:eastAsia="Times New Roman" w:hAnsi="Times New Roman" w:cs="Times New Roman"/>
                <w:lang w:eastAsia="lt-LT"/>
              </w:rPr>
              <w:t xml:space="preserve"> prioriteto konkretų uždavinį ir siekiamą rezultatą.</w:t>
            </w:r>
          </w:p>
          <w:p w:rsidR="00F00DFC" w:rsidRPr="009E31C6" w:rsidRDefault="009E31C6" w:rsidP="009820BF">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 xml:space="preserve">titiktį šiam vertinimo aspektui vertina </w:t>
            </w:r>
            <w:r w:rsidR="009820BF">
              <w:rPr>
                <w:rFonts w:ascii="Times New Roman" w:hAnsi="Times New Roman" w:cs="Times New Roman"/>
                <w:i/>
              </w:rPr>
              <w:t xml:space="preserve">Ministerija </w:t>
            </w:r>
            <w:r w:rsidRPr="009E31C6">
              <w:rPr>
                <w:rFonts w:ascii="Times New Roman" w:hAnsi="Times New Roman" w:cs="Times New Roman"/>
                <w:i/>
              </w:rPr>
              <w:t xml:space="preserve">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w:t>
            </w:r>
            <w:r w:rsidR="009820BF">
              <w:rPr>
                <w:rFonts w:ascii="Times New Roman" w:eastAsia="Times New Roman" w:hAnsi="Times New Roman" w:cs="Times New Roman"/>
                <w:i/>
              </w:rPr>
              <w:t xml:space="preserve">valstybės </w:t>
            </w:r>
            <w:r w:rsidRPr="009E31C6">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rsidR="009D3B53" w:rsidRPr="007C0EE5" w:rsidRDefault="00F00DFC" w:rsidP="007C0EE5">
            <w:pPr>
              <w:spacing w:after="0" w:line="240" w:lineRule="auto"/>
              <w:jc w:val="both"/>
              <w:rPr>
                <w:rFonts w:ascii="Times New Roman" w:eastAsia="Times New Roman" w:hAnsi="Times New Roman" w:cs="Times New Roman"/>
                <w:lang w:eastAsia="lt-LT"/>
              </w:rPr>
            </w:pPr>
            <w:r w:rsidRPr="007C0EE5">
              <w:rPr>
                <w:rFonts w:ascii="Times New Roman" w:eastAsia="Times New Roman" w:hAnsi="Times New Roman" w:cs="Times New Roman"/>
                <w:lang w:eastAsia="lt-LT"/>
              </w:rPr>
              <w:t xml:space="preserve">Projekto tikslai ir uždaviniai turi atitikti </w:t>
            </w:r>
            <w:r w:rsidR="00BB2EAE">
              <w:rPr>
                <w:rFonts w:ascii="Times New Roman" w:eastAsia="Times New Roman" w:hAnsi="Times New Roman" w:cs="Times New Roman"/>
                <w:lang w:eastAsia="lt-LT"/>
              </w:rPr>
              <w:t>V</w:t>
            </w:r>
            <w:r w:rsidRPr="007C0EE5">
              <w:rPr>
                <w:rFonts w:ascii="Times New Roman" w:eastAsia="Times New Roman" w:hAnsi="Times New Roman" w:cs="Times New Roman"/>
                <w:lang w:eastAsia="lt-LT"/>
              </w:rPr>
              <w:t xml:space="preserve">eiksmų programos </w:t>
            </w:r>
            <w:r w:rsidR="004A2A5E" w:rsidRPr="007C0EE5">
              <w:rPr>
                <w:rFonts w:ascii="Times New Roman" w:eastAsia="Times New Roman" w:hAnsi="Times New Roman" w:cs="Times New Roman"/>
                <w:lang w:eastAsia="lt-LT"/>
              </w:rPr>
              <w:t>6</w:t>
            </w:r>
            <w:r w:rsidRPr="007C0EE5">
              <w:rPr>
                <w:rFonts w:ascii="Times New Roman" w:eastAsia="Times New Roman" w:hAnsi="Times New Roman" w:cs="Times New Roman"/>
                <w:lang w:eastAsia="lt-LT"/>
              </w:rPr>
              <w:t xml:space="preserve"> prioriteto </w:t>
            </w:r>
            <w:r w:rsidR="004A2A5E" w:rsidRPr="007C0EE5">
              <w:rPr>
                <w:rFonts w:ascii="Times New Roman" w:eastAsia="Times New Roman" w:hAnsi="Times New Roman" w:cs="Times New Roman"/>
                <w:lang w:eastAsia="lt-LT"/>
              </w:rPr>
              <w:t>6.2.1</w:t>
            </w:r>
            <w:r w:rsidRPr="007C0EE5">
              <w:rPr>
                <w:rFonts w:ascii="Times New Roman" w:eastAsia="Times New Roman" w:hAnsi="Times New Roman" w:cs="Times New Roman"/>
                <w:lang w:eastAsia="lt-LT"/>
              </w:rPr>
              <w:t xml:space="preserve"> </w:t>
            </w:r>
            <w:r w:rsidR="00114567" w:rsidRPr="007C0EE5">
              <w:rPr>
                <w:rFonts w:ascii="Times New Roman" w:eastAsia="Times New Roman" w:hAnsi="Times New Roman" w:cs="Times New Roman"/>
                <w:lang w:eastAsia="lt-LT"/>
              </w:rPr>
              <w:t xml:space="preserve">konkretų uždavinį </w:t>
            </w:r>
            <w:r w:rsidR="009D3B53" w:rsidRPr="007C0EE5">
              <w:rPr>
                <w:rFonts w:ascii="Times New Roman" w:eastAsia="Times New Roman" w:hAnsi="Times New Roman"/>
              </w:rPr>
              <w:t>,,Padidinti regionų judumą plėtojant regionų jungtis su pagrindiniu šalies transporto tinklu ir diegiant eismo saugos priemones“</w:t>
            </w:r>
            <w:r w:rsidR="009D3B53" w:rsidRPr="007C0EE5">
              <w:rPr>
                <w:rFonts w:ascii="Times New Roman" w:eastAsia="Times New Roman" w:hAnsi="Times New Roman" w:cs="Times New Roman"/>
              </w:rPr>
              <w:t xml:space="preserve"> </w:t>
            </w:r>
            <w:r w:rsidRPr="007C0EE5">
              <w:rPr>
                <w:rFonts w:ascii="Times New Roman" w:eastAsia="Times New Roman" w:hAnsi="Times New Roman" w:cs="Times New Roman"/>
                <w:lang w:eastAsia="lt-LT"/>
              </w:rPr>
              <w:t>ir siekiam</w:t>
            </w:r>
            <w:r w:rsidR="00114567" w:rsidRPr="007C0EE5">
              <w:rPr>
                <w:rFonts w:ascii="Times New Roman" w:eastAsia="Times New Roman" w:hAnsi="Times New Roman" w:cs="Times New Roman"/>
                <w:lang w:eastAsia="lt-LT"/>
              </w:rPr>
              <w:t>us</w:t>
            </w:r>
            <w:r w:rsidRPr="007C0EE5">
              <w:rPr>
                <w:rFonts w:ascii="Times New Roman" w:eastAsia="Times New Roman" w:hAnsi="Times New Roman" w:cs="Times New Roman"/>
                <w:lang w:eastAsia="lt-LT"/>
              </w:rPr>
              <w:t xml:space="preserve"> rezultat</w:t>
            </w:r>
            <w:r w:rsidR="00114567" w:rsidRPr="007C0EE5">
              <w:rPr>
                <w:rFonts w:ascii="Times New Roman" w:eastAsia="Times New Roman" w:hAnsi="Times New Roman" w:cs="Times New Roman"/>
                <w:lang w:eastAsia="lt-LT"/>
              </w:rPr>
              <w:t>us</w:t>
            </w:r>
            <w:r w:rsidRPr="007C0EE5">
              <w:rPr>
                <w:rFonts w:ascii="Times New Roman" w:eastAsia="Times New Roman" w:hAnsi="Times New Roman" w:cs="Times New Roman"/>
                <w:lang w:eastAsia="lt-LT"/>
              </w:rPr>
              <w:t xml:space="preserve">.  </w:t>
            </w:r>
          </w:p>
          <w:p w:rsidR="009D3B53" w:rsidRPr="007C0EE5" w:rsidRDefault="009D3B53" w:rsidP="007C0EE5">
            <w:pPr>
              <w:spacing w:after="0" w:line="240" w:lineRule="auto"/>
              <w:jc w:val="both"/>
              <w:rPr>
                <w:rFonts w:ascii="Times New Roman" w:eastAsia="Times New Roman" w:hAnsi="Times New Roman" w:cs="Times New Roman"/>
                <w:lang w:eastAsia="lt-LT"/>
              </w:rPr>
            </w:pPr>
          </w:p>
          <w:p w:rsidR="00F00DFC" w:rsidRPr="007C0EE5" w:rsidRDefault="00F00DFC" w:rsidP="007C0EE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503E97" w:rsidP="009820BF">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820BF">
              <w:rPr>
                <w:rFonts w:ascii="Times New Roman" w:eastAsia="Times New Roman" w:hAnsi="Times New Roman"/>
                <w:i/>
                <w:sz w:val="20"/>
                <w:szCs w:val="20"/>
                <w:lang w:eastAsia="lt-LT"/>
              </w:rPr>
              <w:t>Ministerijos</w:t>
            </w:r>
            <w:r w:rsidR="00F00DFC" w:rsidRPr="006C122A">
              <w:rPr>
                <w:rFonts w:ascii="Times New Roman" w:eastAsia="Times New Roman" w:hAnsi="Times New Roman"/>
                <w:i/>
                <w:sz w:val="20"/>
                <w:szCs w:val="20"/>
                <w:lang w:eastAsia="lt-LT"/>
              </w:rPr>
              <w:t xml:space="preserve"> atlikto projektinio pasiūlymo dėl </w:t>
            </w:r>
            <w:r w:rsidR="009820BF">
              <w:rPr>
                <w:rFonts w:ascii="Times New Roman" w:eastAsia="Times New Roman" w:hAnsi="Times New Roman"/>
                <w:i/>
                <w:sz w:val="20"/>
                <w:szCs w:val="20"/>
                <w:lang w:eastAsia="lt-LT"/>
              </w:rPr>
              <w:t>valstybės</w:t>
            </w:r>
            <w:r w:rsidR="00F00DFC" w:rsidRPr="006C122A">
              <w:rPr>
                <w:rFonts w:ascii="Times New Roman" w:eastAsia="Times New Roman" w:hAnsi="Times New Roman"/>
                <w:i/>
                <w:sz w:val="20"/>
                <w:szCs w:val="20"/>
                <w:lang w:eastAsia="lt-LT"/>
              </w:rPr>
              <w:t xml:space="preserve"> projekto įgyvendinimo (toliau – projektinis </w:t>
            </w:r>
            <w:r w:rsidR="00F00DFC" w:rsidRPr="006C122A">
              <w:rPr>
                <w:rFonts w:ascii="Times New Roman" w:eastAsia="Times New Roman" w:hAnsi="Times New Roman"/>
                <w:i/>
                <w:sz w:val="20"/>
                <w:szCs w:val="20"/>
                <w:lang w:eastAsia="lt-LT"/>
              </w:rPr>
              <w:lastRenderedPageBreak/>
              <w:t xml:space="preserve">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p w:rsidR="001C52F0" w:rsidRDefault="001C52F0" w:rsidP="00A51E33">
            <w:pPr>
              <w:spacing w:after="0" w:line="240" w:lineRule="auto"/>
              <w:rPr>
                <w:rFonts w:ascii="Times New Roman" w:eastAsia="Times New Roman" w:hAnsi="Times New Roman" w:cs="Times New Roman"/>
                <w:lang w:eastAsia="lt-LT"/>
              </w:rPr>
            </w:pPr>
          </w:p>
          <w:p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7C0EE5" w:rsidRDefault="00F00DFC" w:rsidP="00DE210C">
            <w:pPr>
              <w:spacing w:after="0" w:line="240" w:lineRule="auto"/>
              <w:jc w:val="both"/>
              <w:rPr>
                <w:rFonts w:ascii="Times New Roman" w:hAnsi="Times New Roman" w:cs="Times New Roman"/>
              </w:rPr>
            </w:pPr>
            <w:r w:rsidRPr="007C0EE5">
              <w:rPr>
                <w:rFonts w:ascii="Times New Roman" w:hAnsi="Times New Roman" w:cs="Times New Roman"/>
              </w:rPr>
              <w:t xml:space="preserve">Projekto tikslai, uždaviniai ir veiklos turi atitikti bent vieną iš veiklų, nurodytų </w:t>
            </w:r>
            <w:r w:rsidR="007C0EE5" w:rsidRPr="007C0EE5">
              <w:rPr>
                <w:rFonts w:ascii="Times New Roman" w:eastAsia="Times New Roman" w:hAnsi="Times New Roman" w:cs="Times New Roman"/>
                <w:bCs/>
                <w:lang w:eastAsia="lt-LT"/>
              </w:rPr>
              <w:t xml:space="preserve">2014–2020 m. ES fondų investicijų </w:t>
            </w:r>
            <w:r w:rsidR="007C0EE5" w:rsidRPr="007C0EE5">
              <w:rPr>
                <w:rFonts w:ascii="Times New Roman" w:eastAsia="Times New Roman" w:hAnsi="Times New Roman" w:cs="Times New Roman"/>
                <w:lang w:eastAsia="lt-LT"/>
              </w:rPr>
              <w:t xml:space="preserve">veiksmų programos </w:t>
            </w:r>
            <w:r w:rsidR="008A5A9F" w:rsidRPr="007C0EE5">
              <w:rPr>
                <w:rFonts w:ascii="Times New Roman" w:eastAsia="Times New Roman" w:hAnsi="Times New Roman" w:cs="Times New Roman"/>
              </w:rPr>
              <w:t xml:space="preserve">6 prioriteto </w:t>
            </w:r>
            <w:r w:rsidR="008A5A9F" w:rsidRPr="007C0EE5">
              <w:rPr>
                <w:rFonts w:ascii="Times New Roman" w:hAnsi="Times New Roman"/>
              </w:rPr>
              <w:t>06.2.1-TID-V-51</w:t>
            </w:r>
            <w:r w:rsidR="00887232" w:rsidRPr="007C0EE5">
              <w:rPr>
                <w:rFonts w:ascii="Times New Roman" w:hAnsi="Times New Roman"/>
              </w:rPr>
              <w:t>2</w:t>
            </w:r>
            <w:r w:rsidR="008A5A9F" w:rsidRPr="007C0EE5">
              <w:rPr>
                <w:rFonts w:ascii="Times New Roman" w:hAnsi="Times New Roman"/>
              </w:rPr>
              <w:t xml:space="preserve"> priemonės </w:t>
            </w:r>
            <w:r w:rsidR="00887232" w:rsidRPr="007C0EE5">
              <w:rPr>
                <w:rFonts w:ascii="Times New Roman" w:eastAsia="Times New Roman" w:hAnsi="Times New Roman"/>
                <w:lang w:eastAsia="lt-LT"/>
              </w:rPr>
              <w:t>„Miestų transporto infrastruktūros vystymas įgyvendinant valstybei svarbius jungtinius projektus“</w:t>
            </w:r>
            <w:r w:rsidR="008A5A9F" w:rsidRPr="007C0EE5">
              <w:rPr>
                <w:rFonts w:ascii="Times New Roman" w:hAnsi="Times New Roman" w:cs="Times New Roman"/>
              </w:rPr>
              <w:t xml:space="preserve"> projektų </w:t>
            </w:r>
            <w:r w:rsidRPr="007C0EE5">
              <w:rPr>
                <w:rFonts w:ascii="Times New Roman" w:hAnsi="Times New Roman" w:cs="Times New Roman"/>
              </w:rPr>
              <w:t xml:space="preserve">finansavimo sąlygų aprašo (toliau – Aprašas) </w:t>
            </w:r>
            <w:r w:rsidR="00887232" w:rsidRPr="007C0EE5">
              <w:rPr>
                <w:rFonts w:ascii="Times New Roman" w:hAnsi="Times New Roman" w:cs="Times New Roman"/>
              </w:rPr>
              <w:t>1</w:t>
            </w:r>
            <w:r w:rsidR="00DE210C">
              <w:rPr>
                <w:rFonts w:ascii="Times New Roman" w:hAnsi="Times New Roman" w:cs="Times New Roman"/>
              </w:rPr>
              <w:t>1</w:t>
            </w:r>
            <w:r w:rsidRPr="007C0EE5">
              <w:rPr>
                <w:rFonts w:ascii="Times New Roman" w:hAnsi="Times New Roman" w:cs="Times New Roman"/>
                <w:i/>
              </w:rPr>
              <w:t xml:space="preserve"> </w:t>
            </w:r>
            <w:r w:rsidR="008B28F1" w:rsidRPr="007C0EE5">
              <w:rPr>
                <w:rFonts w:ascii="Times New Roman" w:hAnsi="Times New Roman" w:cs="Times New Roman"/>
              </w:rPr>
              <w:t>punkte</w:t>
            </w:r>
            <w:r w:rsidRPr="007C0EE5">
              <w:rPr>
                <w:rFonts w:ascii="Times New Roman" w:hAnsi="Times New Roman" w:cs="Times New Roman"/>
                <w:i/>
              </w:rPr>
              <w:t>.</w:t>
            </w:r>
            <w:r w:rsidR="009D3B53" w:rsidRPr="007C0EE5">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2F7D28" w:rsidRPr="006C122A" w:rsidRDefault="00204241" w:rsidP="0088723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Vertinama, ar projektas atitinka Aprašo 12 punkte nustatytus reikalavimus.</w:t>
            </w:r>
            <w:r w:rsidR="007C0EE5">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B879A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887232" w:rsidRDefault="009513D4" w:rsidP="009820BF">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sidR="009820BF">
              <w:rPr>
                <w:rFonts w:ascii="Times New Roman" w:eastAsia="Times New Roman" w:hAnsi="Times New Roman" w:cs="Times New Roman"/>
                <w:i/>
                <w:lang w:eastAsia="lt-LT"/>
              </w:rPr>
              <w:t>M</w:t>
            </w:r>
            <w:r w:rsidR="00887232">
              <w:rPr>
                <w:rFonts w:ascii="Times New Roman" w:eastAsia="Times New Roman" w:hAnsi="Times New Roman" w:cs="Times New Roman"/>
                <w:i/>
                <w:lang w:eastAsia="lt-LT"/>
              </w:rPr>
              <w:t>inisterija</w:t>
            </w:r>
            <w:r w:rsidR="009E31C6" w:rsidRPr="006C122A">
              <w:rPr>
                <w:rFonts w:ascii="Times New Roman" w:eastAsia="Times New Roman" w:hAnsi="Times New Roman" w:cs="Times New Roman"/>
                <w:i/>
                <w:lang w:eastAsia="lt-LT"/>
              </w:rPr>
              <w:t xml:space="preserve"> prieš tai, kai projektas įtraukiamas į </w:t>
            </w:r>
            <w:r w:rsidR="00887232">
              <w:rPr>
                <w:rFonts w:ascii="Times New Roman" w:eastAsia="Times New Roman" w:hAnsi="Times New Roman" w:cs="Times New Roman"/>
                <w:i/>
                <w:lang w:eastAsia="lt-LT"/>
              </w:rPr>
              <w:t>valstybės</w:t>
            </w:r>
            <w:r w:rsidR="009E31C6" w:rsidRPr="006C122A">
              <w:rPr>
                <w:rFonts w:ascii="Times New Roman" w:eastAsia="Times New Roman" w:hAnsi="Times New Roman" w:cs="Times New Roman"/>
                <w:i/>
                <w:lang w:eastAsia="lt-LT"/>
              </w:rPr>
              <w:t xml:space="preserve"> projektų sąrašą.</w:t>
            </w:r>
            <w:r w:rsidR="009E31C6"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rsidR="00BC119E" w:rsidRDefault="00BC119E" w:rsidP="000554C8">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atitikti </w:t>
            </w:r>
            <w:r w:rsidR="0090306C">
              <w:rPr>
                <w:rFonts w:ascii="Times New Roman" w:hAnsi="Times New Roman" w:cs="Times New Roman"/>
              </w:rPr>
              <w:t>specialiuosius projektų atrankos kriterijus</w:t>
            </w:r>
            <w:r>
              <w:rPr>
                <w:rFonts w:ascii="Times New Roman" w:hAnsi="Times New Roman" w:cs="Times New Roman"/>
              </w:rPr>
              <w:t xml:space="preserve">, </w:t>
            </w:r>
            <w:r w:rsidRPr="006C122A">
              <w:rPr>
                <w:rFonts w:ascii="Times New Roman" w:hAnsi="Times New Roman" w:cs="Times New Roman"/>
              </w:rPr>
              <w:t>nurodyt</w:t>
            </w:r>
            <w:r>
              <w:rPr>
                <w:rFonts w:ascii="Times New Roman" w:hAnsi="Times New Roman" w:cs="Times New Roman"/>
              </w:rPr>
              <w:t>us</w:t>
            </w:r>
            <w:r w:rsidRPr="006C122A">
              <w:rPr>
                <w:rFonts w:ascii="Times New Roman" w:hAnsi="Times New Roman" w:cs="Times New Roman"/>
              </w:rPr>
              <w:t xml:space="preserve"> Aprašo </w:t>
            </w:r>
            <w:r w:rsidR="00887232">
              <w:rPr>
                <w:rFonts w:ascii="Times New Roman" w:hAnsi="Times New Roman" w:cs="Times New Roman"/>
              </w:rPr>
              <w:t>16</w:t>
            </w:r>
            <w:r w:rsidRPr="006C122A">
              <w:rPr>
                <w:rFonts w:ascii="Times New Roman" w:hAnsi="Times New Roman" w:cs="Times New Roman"/>
                <w:i/>
              </w:rPr>
              <w:t xml:space="preserve"> </w:t>
            </w:r>
            <w:r>
              <w:rPr>
                <w:rFonts w:ascii="Times New Roman" w:hAnsi="Times New Roman" w:cs="Times New Roman"/>
              </w:rPr>
              <w:t>punkte</w:t>
            </w:r>
            <w:r w:rsidR="00B879AB">
              <w:rPr>
                <w:rFonts w:ascii="Times New Roman" w:hAnsi="Times New Roman" w:cs="Times New Roman"/>
              </w:rPr>
              <w:t>:</w:t>
            </w:r>
            <w:r>
              <w:rPr>
                <w:rFonts w:ascii="Times New Roman" w:hAnsi="Times New Roman" w:cs="Times New Roman"/>
              </w:rPr>
              <w:t xml:space="preserve"> </w:t>
            </w:r>
          </w:p>
          <w:p w:rsidR="00B879AB" w:rsidRDefault="00B879AB" w:rsidP="000554C8">
            <w:pPr>
              <w:spacing w:after="0" w:line="240" w:lineRule="auto"/>
              <w:jc w:val="both"/>
              <w:rPr>
                <w:rFonts w:ascii="Times New Roman" w:hAnsi="Times New Roman" w:cs="Times New Roman"/>
                <w:bCs/>
                <w:lang w:eastAsia="lt-LT"/>
              </w:rPr>
            </w:pPr>
            <w:r>
              <w:rPr>
                <w:rFonts w:ascii="Times New Roman" w:hAnsi="Times New Roman" w:cs="Times New Roman"/>
                <w:bCs/>
                <w:lang w:eastAsia="lt-LT"/>
              </w:rPr>
              <w:t xml:space="preserve">1. </w:t>
            </w:r>
            <w:r w:rsidRPr="00B879AB">
              <w:rPr>
                <w:rFonts w:ascii="Times New Roman" w:hAnsi="Times New Roman" w:cs="Times New Roman"/>
                <w:bCs/>
                <w:lang w:eastAsia="lt-LT"/>
              </w:rPr>
              <w:t>Vertinama, ar projektas atitinka Nacionalinės susisiekimo plėtros 2014–2022 metų programos, patvirtintos Lietuvos Respublikos Vyriausybės 2013 m. gruodžio 18 d. nutarimu Nr. 1253 „Dėl Nacionalinės susisiekimo plėtros 2014–2022 metų programos patvirtinimo“, 1 tikslo 2 uždavinį ir (arba) 5 tikslo 1 uždavinį.</w:t>
            </w:r>
          </w:p>
          <w:p w:rsidR="00B879AB" w:rsidRDefault="00B879AB" w:rsidP="000554C8">
            <w:pPr>
              <w:spacing w:after="0" w:line="240" w:lineRule="auto"/>
              <w:jc w:val="both"/>
              <w:rPr>
                <w:rFonts w:ascii="Times New Roman" w:hAnsi="Times New Roman" w:cs="Times New Roman"/>
                <w:bCs/>
                <w:lang w:eastAsia="lt-LT"/>
              </w:rPr>
            </w:pPr>
            <w:r>
              <w:rPr>
                <w:rFonts w:ascii="Times New Roman" w:hAnsi="Times New Roman" w:cs="Times New Roman"/>
                <w:bCs/>
                <w:lang w:eastAsia="lt-LT"/>
              </w:rPr>
              <w:t xml:space="preserve">2. </w:t>
            </w:r>
            <w:r w:rsidRPr="00B879AB">
              <w:rPr>
                <w:rFonts w:ascii="Times New Roman" w:hAnsi="Times New Roman" w:cs="Times New Roman"/>
                <w:bCs/>
                <w:lang w:eastAsia="lt-LT"/>
              </w:rPr>
              <w:t xml:space="preserve">Vertinama, ar projektas, projekto veiklos ir projekto vykdytojas atitinka preliminaraus Nacionalinės susisiekimo plėtros 2014–2022 metų programos projektų sąrašo, patvirtinto Lietuvos Respublikos susisiekimo ministro 2015 m. birželio 15 d. įsakymu Nr. 3-249 ,,Dėl preliminaraus Nacionalinės susisiekimo plėtros 2014–2022 metų programos projektų sąrašo patvirtinimo“, 1.2.6 papunktyje nurodytą projektą, projekto veiklas ir galimą projekto vykdytoją. </w:t>
            </w:r>
          </w:p>
          <w:p w:rsidR="00F00DFC" w:rsidRDefault="0090306C" w:rsidP="000554C8">
            <w:pPr>
              <w:spacing w:after="0" w:line="240" w:lineRule="auto"/>
              <w:jc w:val="both"/>
              <w:rPr>
                <w:rFonts w:ascii="Times New Roman" w:hAnsi="Times New Roman" w:cs="Times New Roman"/>
              </w:rPr>
            </w:pPr>
            <w:r w:rsidRPr="0090306C">
              <w:rPr>
                <w:rFonts w:ascii="Times New Roman" w:hAnsi="Times New Roman" w:cs="Times New Roman"/>
                <w:bCs/>
                <w:lang w:eastAsia="lt-LT"/>
              </w:rPr>
              <w:t xml:space="preserve">3. </w:t>
            </w:r>
            <w:r w:rsidR="00B879AB" w:rsidRPr="00B879AB">
              <w:rPr>
                <w:rFonts w:ascii="Times New Roman" w:hAnsi="Times New Roman" w:cs="Times New Roman"/>
              </w:rPr>
              <w:t>Vertinama, ar projektas, projekto veiklos ir projekto vykdytojas atitinka Vilniaus miesto savivaldybės strateginį veiklos planą.</w:t>
            </w:r>
          </w:p>
          <w:p w:rsidR="00B879AB" w:rsidRDefault="00B879AB" w:rsidP="000554C8">
            <w:pPr>
              <w:spacing w:after="0" w:line="240" w:lineRule="auto"/>
              <w:jc w:val="both"/>
              <w:rPr>
                <w:rFonts w:ascii="Times New Roman" w:hAnsi="Times New Roman" w:cs="Times New Roman"/>
              </w:rPr>
            </w:pPr>
          </w:p>
          <w:p w:rsidR="00887232" w:rsidRPr="00E7410C" w:rsidRDefault="00B879AB" w:rsidP="000554C8">
            <w:pPr>
              <w:spacing w:after="0" w:line="240" w:lineRule="auto"/>
              <w:jc w:val="both"/>
              <w:rPr>
                <w:rFonts w:ascii="Times New Roman" w:hAnsi="Times New Roman" w:cs="Times New Roman"/>
              </w:rPr>
            </w:pPr>
            <w:r>
              <w:rPr>
                <w:rFonts w:ascii="Times New Roman" w:hAnsi="Times New Roman" w:cs="Times New Roman"/>
              </w:rPr>
              <w:lastRenderedPageBreak/>
              <w:t xml:space="preserve">4. </w:t>
            </w:r>
            <w:r w:rsidRPr="00B879AB">
              <w:rPr>
                <w:rFonts w:ascii="Times New Roman" w:hAnsi="Times New Roman" w:cs="Times New Roman"/>
              </w:rPr>
              <w:t>Vertinama, ar projektas, projekto veiklos ir projekto vykdytojas atitinka Vilniaus miesto integruotą teritorijų vystymo programos, patvirtintos Lietuvos Respublikos vidaus reikalų ministro 2015 m. birželio 19 d. įsakymu Nr. 1V-513 ,,Dėl Vilniaus miesto integruotos teritorijos vystymo programos patvirtinimo“, Vilniaus miesto integruotos teritorijų vystymo programos veiksmų plano 1.1.11v veiksmą ,,Susisiekimo optimizavimas pagal darnaus judumo principus Šeškinės komplekso prieigose, įrengiant tam tinkamą infrastruktūrą  su inžinerinėmis komunikacijomis“.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AB1B1C" w:rsidP="009820B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9820BF">
              <w:rPr>
                <w:rFonts w:ascii="Times New Roman" w:eastAsia="Times New Roman" w:hAnsi="Times New Roman"/>
                <w:i/>
                <w:sz w:val="20"/>
                <w:szCs w:val="20"/>
                <w:lang w:eastAsia="lt-LT"/>
              </w:rPr>
              <w:t>M</w:t>
            </w:r>
            <w:r w:rsidR="00887232">
              <w:rPr>
                <w:rFonts w:ascii="Times New Roman" w:eastAsia="Times New Roman" w:hAnsi="Times New Roman"/>
                <w:i/>
                <w:sz w:val="20"/>
                <w:szCs w:val="20"/>
                <w:lang w:eastAsia="lt-LT"/>
              </w:rPr>
              <w:t>inisterijos</w:t>
            </w:r>
            <w:r w:rsidRPr="006C122A">
              <w:rPr>
                <w:rFonts w:ascii="Times New Roman" w:eastAsia="Times New Roman" w:hAnsi="Times New Roman"/>
                <w:i/>
                <w:sz w:val="20"/>
                <w:szCs w:val="20"/>
                <w:lang w:eastAsia="lt-LT"/>
              </w:rPr>
              <w:t xml:space="preserve">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Default="00F00DFC" w:rsidP="008E588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2.2. </w:t>
            </w:r>
            <w:r w:rsidR="00D7597F" w:rsidRPr="00BE49FC">
              <w:rPr>
                <w:rFonts w:ascii="Times New Roman" w:eastAsia="Times New Roman" w:hAnsi="Times New Roman"/>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p w:rsidR="00D7597F" w:rsidRPr="00AB1B1C" w:rsidRDefault="00D7597F"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AB1B1C">
              <w:rPr>
                <w:rFonts w:ascii="Times New Roman" w:hAnsi="Times New Roman" w:cs="Times New Roman"/>
              </w:rPr>
              <w:t>ų</w:t>
            </w:r>
            <w:r w:rsidRPr="006C122A">
              <w:rPr>
                <w:rFonts w:ascii="Times New Roman" w:hAnsi="Times New Roman" w:cs="Times New Roman"/>
              </w:rPr>
              <w:t xml:space="preserve">, nurodytų Aprašo </w:t>
            </w:r>
            <w:r w:rsidR="00FE40E1">
              <w:rPr>
                <w:rFonts w:ascii="Times New Roman" w:hAnsi="Times New Roman" w:cs="Times New Roman"/>
              </w:rPr>
              <w:t>21</w:t>
            </w:r>
            <w:r w:rsidR="00DE210C">
              <w:rPr>
                <w:rFonts w:ascii="Times New Roman" w:hAnsi="Times New Roman" w:cs="Times New Roman"/>
              </w:rPr>
              <w:t xml:space="preserve"> </w:t>
            </w:r>
            <w:r w:rsidR="00FE40E1">
              <w:rPr>
                <w:rFonts w:ascii="Times New Roman" w:hAnsi="Times New Roman" w:cs="Times New Roman"/>
              </w:rPr>
              <w:t>punkt</w:t>
            </w:r>
            <w:r w:rsidR="00204241">
              <w:rPr>
                <w:rFonts w:ascii="Times New Roman" w:hAnsi="Times New Roman" w:cs="Times New Roman"/>
              </w:rPr>
              <w:t>e</w:t>
            </w:r>
            <w:r w:rsidR="00FE40E1">
              <w:rPr>
                <w:rFonts w:ascii="Times New Roman" w:hAnsi="Times New Roman" w:cs="Times New Roman"/>
              </w:rPr>
              <w:t>.</w:t>
            </w:r>
          </w:p>
          <w:p w:rsidR="00B22DCE" w:rsidRDefault="00B22DCE" w:rsidP="00B22DCE">
            <w:pPr>
              <w:pStyle w:val="Default0"/>
              <w:jc w:val="both"/>
            </w:pPr>
            <w:r>
              <w:rPr>
                <w:sz w:val="22"/>
                <w:szCs w:val="22"/>
              </w:rPr>
              <w:t xml:space="preserve">Informacijos šaltinis: paraiška. </w:t>
            </w:r>
          </w:p>
          <w:p w:rsidR="005B1C6A" w:rsidRDefault="005B1C6A" w:rsidP="005B1C6A">
            <w:pPr>
              <w:spacing w:after="0" w:line="240" w:lineRule="auto"/>
              <w:jc w:val="both"/>
              <w:rPr>
                <w:rFonts w:ascii="Times New Roman" w:eastAsia="Times New Roman" w:hAnsi="Times New Roman" w:cs="Times New Roman"/>
              </w:rPr>
            </w:pPr>
          </w:p>
          <w:p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B22DCE" w:rsidRDefault="00B22DCE" w:rsidP="00B22DCE">
            <w:pPr>
              <w:pStyle w:val="Default0"/>
              <w:jc w:val="both"/>
            </w:pPr>
            <w:r>
              <w:rPr>
                <w:sz w:val="22"/>
                <w:szCs w:val="22"/>
              </w:rPr>
              <w:t xml:space="preserve">Informacijos šaltinis: paraiška. </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 xml:space="preserve">Projekto uždaviniai yra specifiniai (parodo projekto esmę ir charakteristikas), išmatuojami </w:t>
            </w:r>
            <w:r w:rsidRPr="006C122A">
              <w:rPr>
                <w:rFonts w:ascii="Times New Roman" w:eastAsia="Times New Roman" w:hAnsi="Times New Roman" w:cs="Times New Roman"/>
                <w:bCs/>
                <w:lang w:eastAsia="lt-LT"/>
              </w:rPr>
              <w:lastRenderedPageBreak/>
              <w:t>(kiekybiškai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B22DCE" w:rsidRDefault="00B22DCE" w:rsidP="00B22DCE">
            <w:pPr>
              <w:pStyle w:val="Default0"/>
              <w:jc w:val="both"/>
            </w:pPr>
            <w:r>
              <w:rPr>
                <w:sz w:val="22"/>
                <w:szCs w:val="22"/>
              </w:rPr>
              <w:lastRenderedPageBreak/>
              <w:t xml:space="preserve">Informacijos šaltinis: paraiška. </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B22DCE" w:rsidRPr="006C122A"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B22DCE" w:rsidRPr="006C122A"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B22DCE" w:rsidRPr="006C122A"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B22DCE" w:rsidRPr="006C122A"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B22DCE" w:rsidRPr="006C122A" w:rsidRDefault="00B22DCE" w:rsidP="00B22DCE">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B22DCE" w:rsidRPr="00AB1B1C" w:rsidRDefault="00B22DCE" w:rsidP="00B22DCE">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B22DCE" w:rsidRPr="00067C24" w:rsidRDefault="00B22DCE" w:rsidP="00B22DCE">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t xml:space="preserve">Informacijos šaltinis: Aprašo </w:t>
            </w:r>
            <w:r>
              <w:rPr>
                <w:rFonts w:ascii="Times New Roman" w:eastAsia="Times New Roman" w:hAnsi="Times New Roman" w:cs="Times New Roman"/>
                <w:iCs/>
              </w:rPr>
              <w:t>2</w:t>
            </w:r>
            <w:r w:rsidR="00DE210C">
              <w:rPr>
                <w:rFonts w:ascii="Times New Roman" w:eastAsia="Times New Roman" w:hAnsi="Times New Roman" w:cs="Times New Roman"/>
                <w:iCs/>
              </w:rPr>
              <w:t>3</w:t>
            </w:r>
            <w:r>
              <w:rPr>
                <w:rFonts w:ascii="Times New Roman" w:eastAsia="Times New Roman" w:hAnsi="Times New Roman" w:cs="Times New Roman"/>
                <w:iCs/>
              </w:rPr>
              <w:t>.1.3–2</w:t>
            </w:r>
            <w:r w:rsidR="00DE210C">
              <w:rPr>
                <w:rFonts w:ascii="Times New Roman" w:eastAsia="Times New Roman" w:hAnsi="Times New Roman" w:cs="Times New Roman"/>
                <w:iCs/>
              </w:rPr>
              <w:t>3</w:t>
            </w:r>
            <w:r>
              <w:rPr>
                <w:rFonts w:ascii="Times New Roman" w:eastAsia="Times New Roman" w:hAnsi="Times New Roman" w:cs="Times New Roman"/>
                <w:iCs/>
              </w:rPr>
              <w:t>.1.5 ir 4</w:t>
            </w:r>
            <w:r w:rsidR="003832EF">
              <w:rPr>
                <w:rFonts w:ascii="Times New Roman" w:eastAsia="Times New Roman" w:hAnsi="Times New Roman" w:cs="Times New Roman"/>
                <w:iCs/>
              </w:rPr>
              <w:t>5</w:t>
            </w:r>
            <w:r>
              <w:rPr>
                <w:rFonts w:ascii="Times New Roman" w:eastAsia="Times New Roman" w:hAnsi="Times New Roman" w:cs="Times New Roman"/>
                <w:iCs/>
              </w:rPr>
              <w:t>.2 papunkčiuose nurodyti dokument</w:t>
            </w:r>
            <w:r w:rsidR="00E7410C">
              <w:rPr>
                <w:rFonts w:ascii="Times New Roman" w:eastAsia="Times New Roman" w:hAnsi="Times New Roman" w:cs="Times New Roman"/>
                <w:iCs/>
              </w:rPr>
              <w:t>a</w:t>
            </w:r>
            <w:r>
              <w:rPr>
                <w:rFonts w:ascii="Times New Roman" w:eastAsia="Times New Roman" w:hAnsi="Times New Roman" w:cs="Times New Roman"/>
                <w:iCs/>
              </w:rPr>
              <w:t>i</w:t>
            </w:r>
            <w:r w:rsidRPr="00C250F4">
              <w:rPr>
                <w:rFonts w:ascii="Times New Roman" w:eastAsia="Times New Roman" w:hAnsi="Times New Roman" w:cs="Times New Roman"/>
                <w:iCs/>
              </w:rPr>
              <w:t>, paraiška.</w:t>
            </w: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4.1.2. socialinėje srityje (užimtumas, skurdas ir socialinė atskirtis, visuomenės sveikata, švietimas ir </w:t>
            </w:r>
            <w:r w:rsidRPr="006C122A">
              <w:rPr>
                <w:rFonts w:ascii="Times New Roman" w:eastAsia="Times New Roman" w:hAnsi="Times New Roman" w:cs="Times New Roman"/>
                <w:bCs/>
                <w:lang w:eastAsia="lt-LT"/>
              </w:rPr>
              <w:lastRenderedPageBreak/>
              <w:t>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lastRenderedPageBreak/>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Default="00B22DCE" w:rsidP="00B22DCE">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rsidR="00B22DCE" w:rsidRPr="00C0453E" w:rsidRDefault="00B22DCE" w:rsidP="00C0453E">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tc>
        <w:tc>
          <w:tcPr>
            <w:tcW w:w="4677" w:type="dxa"/>
            <w:tcBorders>
              <w:top w:val="single" w:sz="4" w:space="0" w:color="auto"/>
              <w:left w:val="single" w:sz="4" w:space="0" w:color="000000"/>
              <w:bottom w:val="single" w:sz="4" w:space="0" w:color="000000"/>
              <w:right w:val="single" w:sz="4" w:space="0" w:color="000000"/>
            </w:tcBorders>
          </w:tcPr>
          <w:p w:rsidR="00B22DCE" w:rsidRPr="00B325BF" w:rsidRDefault="00B22DCE" w:rsidP="00B22D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val="pt-BR"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val="pt-BR"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22DCE" w:rsidRPr="00B325BF"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B22DCE" w:rsidRPr="006C122A" w:rsidRDefault="00204241" w:rsidP="00B22DCE">
            <w:pPr>
              <w:spacing w:after="0" w:line="240" w:lineRule="auto"/>
              <w:rPr>
                <w:rFonts w:ascii="Times New Roman" w:eastAsia="Times New Roman" w:hAnsi="Times New Roman" w:cs="Times New Roman"/>
                <w:lang w:val="pt-BR"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val="pt-BR" w:eastAsia="lt-LT"/>
              </w:rPr>
            </w:pPr>
          </w:p>
        </w:tc>
      </w:tr>
      <w:tr w:rsidR="00B22DCE"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B22DCE"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rsidR="00B22DCE" w:rsidRPr="00B325BF"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B22DCE" w:rsidRDefault="00B22DCE" w:rsidP="00B22DCE">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DE210C">
              <w:rPr>
                <w:rFonts w:ascii="Times New Roman" w:hAnsi="Times New Roman" w:cs="Times New Roman"/>
              </w:rPr>
              <w:t>6</w:t>
            </w:r>
            <w:r w:rsidRPr="006C122A">
              <w:rPr>
                <w:rFonts w:ascii="Times New Roman" w:hAnsi="Times New Roman" w:cs="Times New Roman"/>
              </w:rPr>
              <w:t xml:space="preserve"> punkt</w:t>
            </w:r>
            <w:r>
              <w:rPr>
                <w:rFonts w:ascii="Times New Roman" w:hAnsi="Times New Roman" w:cs="Times New Roman"/>
              </w:rPr>
              <w:t>e 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rsidR="00B22DCE" w:rsidRDefault="00B22DCE" w:rsidP="00B22DCE">
            <w:pPr>
              <w:spacing w:after="0" w:line="240" w:lineRule="auto"/>
              <w:jc w:val="both"/>
              <w:rPr>
                <w:rFonts w:ascii="Times New Roman" w:eastAsia="Times New Roman" w:hAnsi="Times New Roman"/>
              </w:rPr>
            </w:pPr>
          </w:p>
          <w:p w:rsidR="00B22DCE" w:rsidRDefault="00B22DCE" w:rsidP="00B22DCE">
            <w:pPr>
              <w:spacing w:after="0" w:line="240" w:lineRule="auto"/>
              <w:jc w:val="both"/>
              <w:rPr>
                <w:rFonts w:ascii="Times New Roman" w:hAnsi="Times New Roman" w:cs="Times New Roman"/>
                <w:szCs w:val="24"/>
              </w:rPr>
            </w:pPr>
          </w:p>
          <w:p w:rsidR="00B22DCE" w:rsidRDefault="00B22DCE" w:rsidP="00B22DCE">
            <w:pPr>
              <w:spacing w:after="0" w:line="240" w:lineRule="auto"/>
              <w:rPr>
                <w:rFonts w:ascii="Times New Roman" w:hAnsi="Times New Roman" w:cs="Times New Roman"/>
                <w:szCs w:val="24"/>
              </w:rPr>
            </w:pP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B22DCE" w:rsidRPr="009513D4" w:rsidRDefault="00B22DCE" w:rsidP="00B22DCE">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rsidR="00B22DCE" w:rsidRPr="009513D4" w:rsidRDefault="00B22DCE" w:rsidP="00B22DCE">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D7597F" w:rsidP="00B22DCE">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5.1. </w:t>
            </w:r>
            <w:r w:rsidRPr="001E5F99">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(toliau – fizinis asmuo), kaip nustatyta </w:t>
            </w:r>
            <w:r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both"/>
              <w:rPr>
                <w:rFonts w:ascii="Times New Roman" w:eastAsia="Times New Roman" w:hAnsi="Times New Roman" w:cs="Times New Roman"/>
                <w:lang w:eastAsia="lt-LT"/>
              </w:rPr>
            </w:pPr>
            <w:r w:rsidRPr="009E22E0">
              <w:rPr>
                <w:rFonts w:ascii="Times New Roman" w:eastAsia="Times New Roman" w:hAnsi="Times New Roman" w:cs="Times New Roman"/>
              </w:rPr>
              <w:t xml:space="preserve">Informacijos šaltinis: paraiška ir </w:t>
            </w:r>
            <w:r w:rsidRPr="00961B5F">
              <w:rPr>
                <w:rFonts w:ascii="Times New Roman" w:eastAsia="Times New Roman" w:hAnsi="Times New Roman" w:cs="Times New Roman"/>
              </w:rPr>
              <w:t>VĮ</w:t>
            </w:r>
            <w:r w:rsidRPr="009E22E0">
              <w:rPr>
                <w:rFonts w:ascii="Times New Roman" w:eastAsia="Times New Roman" w:hAnsi="Times New Roman" w:cs="Times New Roman"/>
              </w:rPr>
              <w:t xml:space="preserve"> Registrų centro duomenys.</w:t>
            </w: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B22DCE" w:rsidRDefault="00B22DCE" w:rsidP="00B22DC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w:t>
            </w:r>
            <w:r w:rsidR="00DE210C">
              <w:rPr>
                <w:rFonts w:ascii="Times New Roman" w:hAnsi="Times New Roman" w:cs="Times New Roman"/>
              </w:rPr>
              <w:t>4</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w:t>
            </w:r>
            <w:r w:rsidRPr="00961B5F">
              <w:rPr>
                <w:rFonts w:ascii="Times New Roman" w:hAnsi="Times New Roman" w:cs="Times New Roman"/>
                <w:sz w:val="24"/>
                <w:szCs w:val="24"/>
              </w:rPr>
              <w:t xml:space="preserve"> </w:t>
            </w:r>
            <w:r w:rsidRPr="00C250F4">
              <w:rPr>
                <w:rFonts w:ascii="Times New Roman" w:hAnsi="Times New Roman" w:cs="Times New Roman"/>
              </w:rPr>
              <w:t>pareiškėjo</w:t>
            </w:r>
            <w:r>
              <w:rPr>
                <w:rFonts w:ascii="Times New Roman" w:hAnsi="Times New Roman" w:cs="Times New Roman"/>
              </w:rPr>
              <w:t xml:space="preserve"> </w:t>
            </w:r>
            <w:r w:rsidRPr="00C250F4">
              <w:rPr>
                <w:rFonts w:ascii="Times New Roman" w:hAnsi="Times New Roman" w:cs="Times New Roman"/>
              </w:rPr>
              <w:t>įstatų (</w:t>
            </w:r>
            <w:r>
              <w:rPr>
                <w:rFonts w:ascii="Times New Roman" w:hAnsi="Times New Roman" w:cs="Times New Roman"/>
              </w:rPr>
              <w:t>nuostatų ir (ar) statuto) kopija arba viešai ar registruose prieinama informacija</w:t>
            </w:r>
            <w:r w:rsidRPr="00C250F4">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D7597F" w:rsidRDefault="00B22DCE" w:rsidP="00B22DCE">
            <w:pPr>
              <w:spacing w:after="0" w:line="240" w:lineRule="auto"/>
              <w:rPr>
                <w:rFonts w:ascii="Times New Roman" w:eastAsia="Times New Roman" w:hAnsi="Times New Roman"/>
                <w:lang w:eastAsia="lt-LT"/>
              </w:rPr>
            </w:pPr>
            <w:r w:rsidRPr="00D7597F">
              <w:rPr>
                <w:rFonts w:ascii="Times New Roman" w:eastAsia="Times New Roman" w:hAnsi="Times New Roman"/>
                <w:lang w:eastAsia="lt-LT"/>
              </w:rPr>
              <w:t>5.4. Pareiškėjui ir partneriui (-iams) nėra apribojimų gauti finansavimą:</w:t>
            </w:r>
          </w:p>
          <w:p w:rsidR="00B22DCE" w:rsidRPr="00D7597F" w:rsidRDefault="00B22DCE" w:rsidP="00B22DCE">
            <w:pPr>
              <w:spacing w:after="0" w:line="240" w:lineRule="auto"/>
              <w:rPr>
                <w:rFonts w:ascii="Times New Roman" w:eastAsia="Times New Roman" w:hAnsi="Times New Roman"/>
                <w:lang w:eastAsia="lt-LT"/>
              </w:rPr>
            </w:pPr>
            <w:r w:rsidRPr="00D7597F">
              <w:rPr>
                <w:rFonts w:ascii="Times New Roman" w:eastAsia="Times New Roman" w:hAnsi="Times New Roman"/>
                <w:lang w:eastAsia="lt-LT"/>
              </w:rPr>
              <w:t>5.4.1. pareiškėjui</w:t>
            </w:r>
            <w:r w:rsidRPr="00D7597F">
              <w:rPr>
                <w:rFonts w:ascii="Times New Roman" w:hAnsi="Times New Roman"/>
              </w:rPr>
              <w:t xml:space="preserve"> </w:t>
            </w:r>
            <w:r w:rsidRPr="00D7597F">
              <w:rPr>
                <w:rFonts w:ascii="Times New Roman" w:eastAsia="Times New Roman" w:hAnsi="Times New Roman"/>
                <w:lang w:eastAsia="lt-LT"/>
              </w:rPr>
              <w:t>ir partneriui (-iams)</w:t>
            </w:r>
            <w:r w:rsidR="00D7597F" w:rsidRPr="00D7597F">
              <w:rPr>
                <w:rFonts w:ascii="Times New Roman" w:eastAsia="Times New Roman" w:hAnsi="Times New Roman"/>
                <w:lang w:eastAsia="lt-LT"/>
              </w:rPr>
              <w:t>, kurie yra juridiniai asmenys,</w:t>
            </w:r>
            <w:r w:rsidRPr="00D7597F">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D7597F">
              <w:rPr>
                <w:rFonts w:ascii="Times New Roman" w:eastAsia="Times New Roman" w:hAnsi="Times New Roman"/>
                <w:i/>
                <w:lang w:eastAsia="lt-LT"/>
              </w:rPr>
              <w:t>(ši nuostata netaikoma biudžetinėms įstaigoms)</w:t>
            </w:r>
            <w:r w:rsidR="00D7597F" w:rsidRPr="00D7597F">
              <w:rPr>
                <w:rFonts w:ascii="Times New Roman" w:eastAsia="Times New Roman" w:hAnsi="Times New Roman"/>
                <w:i/>
                <w:lang w:eastAsia="lt-LT"/>
              </w:rPr>
              <w:t xml:space="preserve"> / pareiškėjui ir partneriui (-iams), kurie yra fiziniai asmenys, nėra iškelta byla dėl bankroto, nėra pradėtas ikiteisminis tyrimas dėl ūkinės komercinės veiklos</w:t>
            </w:r>
            <w:r w:rsidRPr="00D7597F">
              <w:rPr>
                <w:rFonts w:ascii="Times New Roman" w:eastAsia="Times New Roman" w:hAnsi="Times New Roman"/>
                <w:lang w:eastAsia="lt-LT"/>
              </w:rPr>
              <w:t>;</w:t>
            </w:r>
          </w:p>
          <w:p w:rsidR="00B22DCE" w:rsidRPr="00D7597F" w:rsidRDefault="00B22DCE" w:rsidP="00B22DCE">
            <w:pPr>
              <w:spacing w:after="0" w:line="240" w:lineRule="auto"/>
              <w:rPr>
                <w:rFonts w:ascii="Times New Roman" w:eastAsia="Times New Roman" w:hAnsi="Times New Roman"/>
                <w:lang w:eastAsia="lt-LT"/>
              </w:rPr>
            </w:pPr>
            <w:r w:rsidRPr="00D7597F">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D7597F" w:rsidRPr="00D7597F">
              <w:rPr>
                <w:rFonts w:ascii="Times New Roman" w:eastAsia="Times New Roman" w:hAnsi="Times New Roman"/>
                <w:lang w:eastAsia="lt-LT"/>
              </w:rPr>
              <w:t xml:space="preserve"> ar fizinis (-iai) asmuo (asmenys) yra užsienio pilietis (-čiai)</w:t>
            </w:r>
            <w:r w:rsidRPr="00D7597F">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D7597F">
              <w:rPr>
                <w:rFonts w:ascii="Times New Roman" w:eastAsia="Times New Roman" w:hAnsi="Times New Roman"/>
                <w:i/>
                <w:color w:val="000000"/>
                <w:lang w:eastAsia="lt-LT"/>
              </w:rPr>
              <w:t>ir (arba) valstybės pinigų fondų,</w:t>
            </w:r>
            <w:r w:rsidRPr="00D7597F">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B22DCE" w:rsidRPr="00D7597F" w:rsidRDefault="00B22DCE" w:rsidP="00B22DCE">
            <w:pPr>
              <w:spacing w:after="0" w:line="240" w:lineRule="auto"/>
              <w:rPr>
                <w:rFonts w:ascii="Times New Roman" w:eastAsia="Times New Roman" w:hAnsi="Times New Roman"/>
                <w:color w:val="000000"/>
                <w:lang w:eastAsia="lt-LT"/>
              </w:rPr>
            </w:pPr>
            <w:r w:rsidRPr="00D7597F">
              <w:rPr>
                <w:rFonts w:ascii="Times New Roman" w:eastAsia="Times New Roman" w:hAnsi="Times New Roman"/>
                <w:lang w:eastAsia="lt-LT"/>
              </w:rPr>
              <w:t>5.4.3.</w:t>
            </w:r>
            <w:r w:rsidRPr="00D7597F">
              <w:rPr>
                <w:rFonts w:ascii="Times New Roman" w:hAnsi="Times New Roman"/>
              </w:rPr>
              <w:t xml:space="preserve"> </w:t>
            </w:r>
            <w:r w:rsidR="00D7597F" w:rsidRPr="00D7597F">
              <w:rPr>
                <w:rFonts w:ascii="Times New Roman" w:eastAsia="Times New Roman" w:hAnsi="Times New Roman"/>
                <w:lang w:eastAsia="lt-LT"/>
              </w:rPr>
              <w:t xml:space="preserve">paraiškos vertinimo metu </w:t>
            </w:r>
            <w:r w:rsidR="00D7597F" w:rsidRPr="00D7597F">
              <w:rPr>
                <w:rFonts w:ascii="Times New Roman" w:hAnsi="Times New Roman" w:cs="Times New Roman"/>
              </w:rPr>
              <w:t>pareiškėjas ir partneris (-iai), kurie yra fiziniai asmenys, arba</w:t>
            </w:r>
            <w:r w:rsidR="00D7597F" w:rsidRPr="00D7597F">
              <w:rPr>
                <w:b/>
              </w:rPr>
              <w:t xml:space="preserve"> </w:t>
            </w:r>
            <w:r w:rsidR="00D7597F" w:rsidRPr="00D7597F">
              <w:rPr>
                <w:rFonts w:ascii="Times New Roman" w:eastAsia="Times New Roman" w:hAnsi="Times New Roman"/>
                <w:color w:val="000000"/>
                <w:lang w:eastAsia="lt-LT"/>
              </w:rPr>
              <w:t xml:space="preserve">pareiškėjo ir partnerio (-ių), kurie yra juridiniai asmenys, </w:t>
            </w:r>
            <w:r w:rsidRPr="00D7597F">
              <w:rPr>
                <w:rFonts w:ascii="Times New Roman" w:eastAsia="Times New Roman" w:hAnsi="Times New Roman"/>
                <w:color w:val="000000"/>
                <w:lang w:eastAsia="lt-LT"/>
              </w:rPr>
              <w:t xml:space="preserve">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D7597F">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rsidR="00B22DCE" w:rsidRPr="00D7597F" w:rsidRDefault="00B22DCE" w:rsidP="00B22DCE">
            <w:pPr>
              <w:spacing w:after="0" w:line="240" w:lineRule="auto"/>
              <w:rPr>
                <w:rFonts w:ascii="Times New Roman" w:eastAsia="Times New Roman" w:hAnsi="Times New Roman"/>
                <w:lang w:eastAsia="lt-LT"/>
              </w:rPr>
            </w:pPr>
            <w:r w:rsidRPr="00D7597F">
              <w:rPr>
                <w:rFonts w:ascii="Times New Roman" w:eastAsia="Times New Roman" w:hAnsi="Times New Roman"/>
                <w:lang w:eastAsia="lt-LT"/>
              </w:rPr>
              <w:t>5.4.4. paraiškos vertinimo metu pareiškėjui ir partneriui (-iams), jei jie perkėl</w:t>
            </w:r>
            <w:r w:rsidR="00D7597F">
              <w:rPr>
                <w:rFonts w:ascii="Times New Roman" w:eastAsia="Times New Roman" w:hAnsi="Times New Roman"/>
                <w:lang w:eastAsia="lt-LT"/>
              </w:rPr>
              <w:t xml:space="preserve">ė </w:t>
            </w:r>
            <w:r w:rsidRPr="00D7597F">
              <w:rPr>
                <w:rFonts w:ascii="Times New Roman" w:eastAsia="Times New Roman" w:hAnsi="Times New Roman"/>
                <w:lang w:eastAsia="lt-LT"/>
              </w:rPr>
              <w:t xml:space="preserve">gamybinę veiklą valstybėje narėje arba į kitą valstybę narę, nėra taikoma arba nebuvo taikoma išieškojimo procedūra </w:t>
            </w:r>
            <w:r w:rsidRPr="00D7597F">
              <w:rPr>
                <w:rFonts w:ascii="Times New Roman" w:eastAsia="Times New Roman" w:hAnsi="Times New Roman"/>
                <w:i/>
                <w:lang w:eastAsia="lt-LT"/>
              </w:rPr>
              <w:t>(ši nuostata nėra taikoma viešiesiems juridiniams asmenims)</w:t>
            </w:r>
            <w:r w:rsidRPr="00D7597F">
              <w:rPr>
                <w:rFonts w:ascii="Times New Roman" w:eastAsia="Times New Roman" w:hAnsi="Times New Roman"/>
                <w:lang w:eastAsia="lt-LT"/>
              </w:rPr>
              <w:t>;</w:t>
            </w:r>
          </w:p>
          <w:p w:rsidR="00B22DCE" w:rsidRPr="00D7597F" w:rsidRDefault="00B22DCE" w:rsidP="00B22DCE">
            <w:pPr>
              <w:spacing w:after="0" w:line="240" w:lineRule="auto"/>
              <w:rPr>
                <w:rFonts w:ascii="Times New Roman" w:eastAsia="Times New Roman" w:hAnsi="Times New Roman"/>
                <w:lang w:eastAsia="lt-LT"/>
              </w:rPr>
            </w:pPr>
            <w:r w:rsidRPr="00D7597F">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D7597F">
              <w:rPr>
                <w:rFonts w:ascii="Times New Roman" w:eastAsia="Times New Roman" w:hAnsi="Times New Roman"/>
                <w:i/>
                <w:lang w:eastAsia="lt-LT"/>
              </w:rPr>
              <w:t>(ši nuostata nėra taikoma viešiesiems juridiniams asmenims)</w:t>
            </w:r>
            <w:r w:rsidRPr="00D7597F">
              <w:rPr>
                <w:rFonts w:ascii="Times New Roman" w:eastAsia="Times New Roman" w:hAnsi="Times New Roman"/>
                <w:lang w:eastAsia="lt-LT"/>
              </w:rPr>
              <w:t>;</w:t>
            </w:r>
          </w:p>
          <w:p w:rsidR="00B22DCE" w:rsidRPr="00D7597F" w:rsidRDefault="00B22DCE" w:rsidP="00B22DCE">
            <w:pPr>
              <w:spacing w:after="0" w:line="240" w:lineRule="auto"/>
              <w:rPr>
                <w:rFonts w:ascii="Times New Roman" w:eastAsia="Times New Roman" w:hAnsi="Times New Roman"/>
                <w:lang w:eastAsia="lt-LT"/>
              </w:rPr>
            </w:pPr>
            <w:r w:rsidRPr="00D7597F">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D7597F">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7597F">
              <w:rPr>
                <w:rFonts w:ascii="Times New Roman" w:eastAsia="Times New Roman" w:hAnsi="Times New Roman"/>
                <w:lang w:eastAsia="lt-LT"/>
              </w:rPr>
              <w:t>;</w:t>
            </w:r>
          </w:p>
          <w:p w:rsidR="00B22DCE" w:rsidRPr="00D7597F" w:rsidRDefault="00B22DCE" w:rsidP="00B22DCE">
            <w:pPr>
              <w:spacing w:after="0" w:line="240" w:lineRule="auto"/>
              <w:rPr>
                <w:rFonts w:ascii="Times New Roman" w:eastAsia="Times New Roman" w:hAnsi="Times New Roman"/>
                <w:i/>
                <w:lang w:eastAsia="lt-LT"/>
              </w:rPr>
            </w:pPr>
            <w:r w:rsidRPr="00D7597F">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D7597F">
              <w:rPr>
                <w:rFonts w:ascii="Times New Roman" w:eastAsia="Times New Roman" w:hAnsi="Times New Roman"/>
                <w:color w:val="000000"/>
                <w:lang w:eastAsia="lt-LT"/>
              </w:rPr>
              <w:t>„</w:t>
            </w:r>
            <w:r w:rsidRPr="00D7597F">
              <w:rPr>
                <w:rFonts w:ascii="Times New Roman" w:eastAsia="Times New Roman" w:hAnsi="Times New Roman"/>
                <w:lang w:eastAsia="lt-LT"/>
              </w:rPr>
              <w:t xml:space="preserve">Dėl Juridinių asmenų registro įsteigimo ir Juridinių asmenų registro nuostatų patvirtinimo“ </w:t>
            </w:r>
            <w:r w:rsidRPr="00D7597F">
              <w:rPr>
                <w:rFonts w:ascii="Times New Roman" w:eastAsia="Times New Roman" w:hAnsi="Times New Roman"/>
                <w:i/>
                <w:lang w:eastAsia="lt-LT"/>
              </w:rPr>
              <w:t>(</w:t>
            </w:r>
            <w:r w:rsidR="00D7597F" w:rsidRPr="00D7597F">
              <w:rPr>
                <w:rFonts w:ascii="Times New Roman" w:eastAsia="Times New Roman" w:hAnsi="Times New Roman"/>
                <w:i/>
                <w:lang w:eastAsia="lt-LT"/>
              </w:rPr>
              <w:t xml:space="preserve">ši nuostata netaikoma, kai pareiškėjas yra fizinis asmuo; </w:t>
            </w:r>
            <w:r w:rsidRPr="00D7597F">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w:t>
            </w:r>
            <w:r w:rsidRPr="00961B5F">
              <w:rPr>
                <w:rFonts w:ascii="Times New Roman" w:eastAsia="Times New Roman" w:hAnsi="Times New Roman" w:cs="Times New Roman"/>
              </w:rPr>
              <w:t>s: paraiška, VĮ Registrų centr</w:t>
            </w:r>
            <w:r>
              <w:rPr>
                <w:rFonts w:ascii="Times New Roman" w:eastAsia="Times New Roman" w:hAnsi="Times New Roman" w:cs="Times New Roman"/>
              </w:rPr>
              <w:t>o</w:t>
            </w:r>
            <w:r w:rsidRPr="00C250F4">
              <w:rPr>
                <w:rFonts w:ascii="Times New Roman" w:eastAsia="Times New Roman" w:hAnsi="Times New Roman" w:cs="Times New Roman"/>
              </w:rPr>
              <w:t xml:space="preserve"> Jur</w:t>
            </w:r>
            <w:r w:rsidRPr="00961B5F">
              <w:rPr>
                <w:rFonts w:ascii="Times New Roman" w:eastAsia="Times New Roman" w:hAnsi="Times New Roman" w:cs="Times New Roman"/>
              </w:rPr>
              <w:t>idinių asmenų registr</w:t>
            </w:r>
            <w:r w:rsidRPr="00F33D1C">
              <w:rPr>
                <w:rFonts w:ascii="Times New Roman" w:eastAsia="Times New Roman" w:hAnsi="Times New Roman" w:cs="Times New Roman"/>
              </w:rPr>
              <w:t xml:space="preserve">o </w:t>
            </w:r>
            <w:r w:rsidRPr="00C250F4">
              <w:rPr>
                <w:rFonts w:ascii="Times New Roman" w:eastAsia="Times New Roman" w:hAnsi="Times New Roman" w:cs="Times New Roman"/>
              </w:rPr>
              <w:t>informacija.</w:t>
            </w: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D7597F" w:rsidRDefault="00D7597F" w:rsidP="00B22DCE">
            <w:pPr>
              <w:spacing w:after="0" w:line="240" w:lineRule="auto"/>
              <w:jc w:val="both"/>
              <w:rPr>
                <w:rFonts w:ascii="Times New Roman" w:eastAsia="Times New Roman" w:hAnsi="Times New Roman" w:cs="Times New Roman"/>
              </w:rPr>
            </w:pPr>
          </w:p>
          <w:p w:rsidR="00D7597F" w:rsidRDefault="00D7597F" w:rsidP="00B22DCE">
            <w:pPr>
              <w:spacing w:after="0" w:line="240" w:lineRule="auto"/>
              <w:jc w:val="both"/>
              <w:rPr>
                <w:rFonts w:ascii="Times New Roman" w:eastAsia="Times New Roman" w:hAnsi="Times New Roman" w:cs="Times New Roman"/>
              </w:rPr>
            </w:pPr>
          </w:p>
          <w:p w:rsidR="00D7597F" w:rsidRDefault="00D7597F" w:rsidP="00B22DCE">
            <w:pPr>
              <w:spacing w:after="0" w:line="240" w:lineRule="auto"/>
              <w:jc w:val="both"/>
              <w:rPr>
                <w:rFonts w:ascii="Times New Roman" w:eastAsia="Times New Roman" w:hAnsi="Times New Roman" w:cs="Times New Roman"/>
              </w:rPr>
            </w:pPr>
          </w:p>
          <w:p w:rsidR="00D7597F" w:rsidRDefault="00D7597F" w:rsidP="00B22DCE">
            <w:pPr>
              <w:spacing w:after="0" w:line="240" w:lineRule="auto"/>
              <w:jc w:val="both"/>
              <w:rPr>
                <w:rFonts w:ascii="Times New Roman" w:eastAsia="Times New Roman" w:hAnsi="Times New Roman" w:cs="Times New Roman"/>
              </w:rPr>
            </w:pPr>
          </w:p>
          <w:p w:rsidR="00B22DCE" w:rsidRDefault="00CA0B7D" w:rsidP="00B22D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CA0B7D" w:rsidRDefault="00CA0B7D" w:rsidP="00B22DCE">
            <w:pPr>
              <w:spacing w:after="0" w:line="240" w:lineRule="auto"/>
              <w:jc w:val="both"/>
              <w:rPr>
                <w:rFonts w:ascii="Times New Roman" w:eastAsia="Times New Roman" w:hAnsi="Times New Roman" w:cs="Times New Roman"/>
              </w:rPr>
            </w:pPr>
          </w:p>
          <w:p w:rsidR="00CA0B7D" w:rsidRDefault="00CA0B7D" w:rsidP="00B22DCE">
            <w:pPr>
              <w:spacing w:after="0" w:line="240" w:lineRule="auto"/>
              <w:jc w:val="both"/>
              <w:rPr>
                <w:rFonts w:ascii="Times New Roman" w:eastAsia="Times New Roman" w:hAnsi="Times New Roman" w:cs="Times New Roman"/>
              </w:rPr>
            </w:pPr>
          </w:p>
          <w:p w:rsidR="00CA0B7D" w:rsidRDefault="00CA0B7D" w:rsidP="00B22DCE">
            <w:pPr>
              <w:spacing w:after="0" w:line="240" w:lineRule="auto"/>
              <w:jc w:val="both"/>
              <w:rPr>
                <w:rFonts w:ascii="Times New Roman" w:eastAsia="Times New Roman" w:hAnsi="Times New Roman" w:cs="Times New Roman"/>
              </w:rPr>
            </w:pPr>
          </w:p>
          <w:p w:rsidR="00D7597F" w:rsidRDefault="00D7597F" w:rsidP="00B22DCE">
            <w:pPr>
              <w:spacing w:after="0" w:line="240" w:lineRule="auto"/>
              <w:jc w:val="both"/>
              <w:rPr>
                <w:rFonts w:ascii="Times New Roman" w:eastAsia="Times New Roman" w:hAnsi="Times New Roman" w:cs="Times New Roman"/>
              </w:rPr>
            </w:pPr>
          </w:p>
          <w:p w:rsidR="00B22DCE" w:rsidRDefault="00CA0B7D" w:rsidP="00B22D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rPr>
            </w:pPr>
          </w:p>
          <w:p w:rsidR="00B22DCE" w:rsidRDefault="00B22DCE"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D7597F" w:rsidRDefault="00D7597F" w:rsidP="00153E0A">
            <w:pPr>
              <w:spacing w:after="0" w:line="240" w:lineRule="auto"/>
              <w:jc w:val="both"/>
              <w:rPr>
                <w:rFonts w:ascii="Times New Roman" w:eastAsia="Times New Roman" w:hAnsi="Times New Roman" w:cs="Times New Roman"/>
              </w:rPr>
            </w:pPr>
          </w:p>
          <w:p w:rsidR="00D7597F" w:rsidRDefault="00D7597F" w:rsidP="00153E0A">
            <w:pPr>
              <w:spacing w:after="0" w:line="240" w:lineRule="auto"/>
              <w:jc w:val="both"/>
              <w:rPr>
                <w:rFonts w:ascii="Times New Roman" w:eastAsia="Times New Roman" w:hAnsi="Times New Roman" w:cs="Times New Roman"/>
              </w:rPr>
            </w:pPr>
          </w:p>
          <w:p w:rsidR="00153E0A" w:rsidRDefault="00CA0B7D" w:rsidP="00153E0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CA0B7D" w:rsidP="00153E0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CA0B7D" w:rsidP="00153E0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153E0A" w:rsidRDefault="00153E0A" w:rsidP="00B22DCE">
            <w:pPr>
              <w:spacing w:after="0" w:line="240" w:lineRule="auto"/>
              <w:jc w:val="both"/>
              <w:rPr>
                <w:rFonts w:ascii="Times New Roman" w:eastAsia="Times New Roman" w:hAnsi="Times New Roman" w:cs="Times New Roman"/>
                <w:lang w:eastAsia="lt-LT"/>
              </w:rPr>
            </w:pPr>
          </w:p>
          <w:p w:rsidR="00E7410C" w:rsidRDefault="00E7410C" w:rsidP="00153E0A">
            <w:pPr>
              <w:spacing w:after="0" w:line="240" w:lineRule="auto"/>
              <w:jc w:val="both"/>
              <w:rPr>
                <w:rFonts w:ascii="Times New Roman" w:eastAsia="Times New Roman" w:hAnsi="Times New Roman" w:cs="Times New Roman"/>
              </w:rPr>
            </w:pPr>
          </w:p>
          <w:p w:rsidR="00153E0A" w:rsidRDefault="00153E0A" w:rsidP="00153E0A">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153E0A" w:rsidRPr="006C122A" w:rsidRDefault="00153E0A"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B560B7">
              <w:rPr>
                <w:rFonts w:ascii="Times New Roman" w:eastAsia="Times New Roman" w:hAnsi="Times New Roman" w:cs="Times New Roman"/>
              </w:rPr>
              <w:t>Informacijos šaltinis: paraiška, prie paraiškos pridėti atsakingų už projekto įgyvendinimą (projekto v</w:t>
            </w:r>
            <w:r>
              <w:rPr>
                <w:rFonts w:ascii="Times New Roman" w:eastAsia="Times New Roman" w:hAnsi="Times New Roman" w:cs="Times New Roman"/>
              </w:rPr>
              <w:t>adovo ir projekto finansininko)</w:t>
            </w:r>
            <w:r w:rsidRPr="00B560B7">
              <w:rPr>
                <w:rFonts w:ascii="Times New Roman" w:eastAsia="Times New Roman" w:hAnsi="Times New Roman" w:cs="Times New Roman"/>
              </w:rPr>
              <w:t xml:space="preserve"> gyvenimo aprašymai (CV).</w:t>
            </w: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E40BDF">
        <w:trPr>
          <w:trHeight w:val="821"/>
        </w:trPr>
        <w:tc>
          <w:tcPr>
            <w:tcW w:w="4820" w:type="dxa"/>
            <w:vMerge w:val="restart"/>
            <w:tcBorders>
              <w:top w:val="single" w:sz="4" w:space="0" w:color="000000"/>
              <w:left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rsidR="00B22DCE" w:rsidRPr="006C122A" w:rsidRDefault="00B22DCE" w:rsidP="00B22DCE">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Pr>
                <w:rFonts w:ascii="Times New Roman" w:eastAsia="Times New Roman" w:hAnsi="Times New Roman" w:cs="Times New Roman"/>
                <w:i/>
                <w:spacing w:val="-4"/>
                <w:lang w:eastAsia="lt-LT"/>
              </w:rPr>
              <w:t>Ministerija</w:t>
            </w:r>
            <w:r w:rsidRPr="006C122A">
              <w:rPr>
                <w:rFonts w:ascii="Times New Roman" w:eastAsia="Times New Roman" w:hAnsi="Times New Roman" w:cs="Times New Roman"/>
                <w:i/>
                <w:spacing w:val="-4"/>
                <w:lang w:eastAsia="lt-LT"/>
              </w:rPr>
              <w:t xml:space="preserve"> prieš tai, kai projektas įtraukiamas į </w:t>
            </w:r>
            <w:r>
              <w:rPr>
                <w:rFonts w:ascii="Times New Roman" w:eastAsia="Times New Roman" w:hAnsi="Times New Roman" w:cs="Times New Roman"/>
                <w:i/>
                <w:spacing w:val="-4"/>
                <w:lang w:eastAsia="lt-LT"/>
              </w:rPr>
              <w:t xml:space="preserve">valstybės </w:t>
            </w:r>
            <w:r w:rsidRPr="006C122A">
              <w:rPr>
                <w:rFonts w:ascii="Times New Roman" w:eastAsia="Times New Roman" w:hAnsi="Times New Roman" w:cs="Times New Roman"/>
                <w:i/>
                <w:spacing w:val="-4"/>
                <w:lang w:eastAsia="lt-LT"/>
              </w:rPr>
              <w:t>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B22DCE" w:rsidRPr="008F2E78" w:rsidRDefault="00B22DCE" w:rsidP="00B22DCE">
            <w:pPr>
              <w:spacing w:after="0" w:line="240" w:lineRule="auto"/>
              <w:jc w:val="both"/>
              <w:rPr>
                <w:rFonts w:ascii="Times New Roman" w:hAnsi="Times New Roman" w:cs="Times New Roman"/>
                <w:shd w:val="clear" w:color="auto" w:fill="FFFFFF"/>
              </w:rPr>
            </w:pPr>
            <w:r w:rsidRPr="008F2E78">
              <w:rPr>
                <w:rFonts w:ascii="Times New Roman" w:hAnsi="Times New Roman" w:cs="Times New Roman"/>
                <w:szCs w:val="24"/>
              </w:rPr>
              <w:t>Projekto parengtumas turi atitikti reikalavimus, nustatytus Aprašo 2</w:t>
            </w:r>
            <w:r w:rsidR="00DE210C" w:rsidRPr="008F2E78">
              <w:rPr>
                <w:rFonts w:ascii="Times New Roman" w:hAnsi="Times New Roman" w:cs="Times New Roman"/>
                <w:szCs w:val="24"/>
              </w:rPr>
              <w:t>3</w:t>
            </w:r>
            <w:r w:rsidRPr="008F2E78">
              <w:rPr>
                <w:rFonts w:ascii="Times New Roman" w:hAnsi="Times New Roman" w:cs="Times New Roman"/>
                <w:szCs w:val="24"/>
              </w:rPr>
              <w:t xml:space="preserve"> punkte.</w:t>
            </w:r>
            <w:r w:rsidRPr="008F2E78">
              <w:rPr>
                <w:rFonts w:ascii="Times New Roman" w:hAnsi="Times New Roman" w:cs="Times New Roman"/>
                <w:shd w:val="clear" w:color="auto" w:fill="FFFFFF"/>
              </w:rPr>
              <w:t xml:space="preserve"> </w:t>
            </w: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Ministerijos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E40BDF">
        <w:trPr>
          <w:trHeight w:val="831"/>
        </w:trPr>
        <w:tc>
          <w:tcPr>
            <w:tcW w:w="4820" w:type="dxa"/>
            <w:vMerge/>
            <w:tcBorders>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w:t>
            </w:r>
            <w:bookmarkStart w:id="0" w:name="_GoBack"/>
            <w:bookmarkEnd w:id="0"/>
            <w:r w:rsidRPr="006C122A">
              <w:rPr>
                <w:rFonts w:ascii="Times New Roman" w:hAnsi="Times New Roman" w:cs="Times New Roman"/>
                <w:i/>
              </w:rPr>
              <w:t>nančiosios institucijos įvertinimas</w:t>
            </w:r>
          </w:p>
        </w:tc>
        <w:tc>
          <w:tcPr>
            <w:tcW w:w="2976" w:type="dxa"/>
            <w:tcBorders>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B22DCE" w:rsidRPr="00C0453E" w:rsidRDefault="00B22DCE" w:rsidP="00B22DC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B22DCE" w:rsidRPr="006C122A" w:rsidRDefault="00B22DCE" w:rsidP="00C0453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C0453E">
              <w:rPr>
                <w:rFonts w:ascii="Times New Roman" w:eastAsia="Times New Roman" w:hAnsi="Times New Roman" w:cs="Times New Roman"/>
                <w:b/>
                <w:bCs/>
                <w:lang w:eastAsia="lt-LT"/>
              </w:rPr>
              <w:t xml:space="preserve">o </w:t>
            </w:r>
            <w:r w:rsidRPr="006C122A">
              <w:rPr>
                <w:rFonts w:ascii="Times New Roman" w:eastAsia="Times New Roman" w:hAnsi="Times New Roman" w:cs="Times New Roman"/>
                <w:b/>
                <w:bCs/>
                <w:lang w:eastAsia="lt-LT"/>
              </w:rPr>
              <w:t>išlaidų finansavimo šaltini</w:t>
            </w:r>
            <w:r w:rsidR="00C0453E">
              <w:rPr>
                <w:rFonts w:ascii="Times New Roman" w:eastAsia="Times New Roman" w:hAnsi="Times New Roman" w:cs="Times New Roman"/>
                <w:b/>
                <w:bCs/>
                <w:lang w:eastAsia="lt-LT"/>
              </w:rPr>
              <w:t>ai aiškiai nustatyti ir užtikrinti</w:t>
            </w:r>
            <w:r w:rsidRPr="006C122A">
              <w:rPr>
                <w:rFonts w:ascii="Times New Roman" w:eastAsia="Times New Roman" w:hAnsi="Times New Roman" w:cs="Times New Roman"/>
                <w:b/>
                <w:bCs/>
                <w:lang w:eastAsia="lt-LT"/>
              </w:rPr>
              <w:t>.</w:t>
            </w: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rsidR="00B22DCE" w:rsidRPr="00A71289" w:rsidRDefault="00B22DCE" w:rsidP="00B22DCE">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B22DCE" w:rsidRDefault="00B22DCE" w:rsidP="00B22DC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Pr>
                <w:rFonts w:ascii="Times New Roman" w:hAnsi="Times New Roman" w:cs="Times New Roman"/>
                <w:szCs w:val="24"/>
              </w:rPr>
              <w:t>3</w:t>
            </w:r>
            <w:r w:rsidR="00DE210C">
              <w:rPr>
                <w:rFonts w:ascii="Times New Roman" w:hAnsi="Times New Roman" w:cs="Times New Roman"/>
                <w:szCs w:val="24"/>
              </w:rPr>
              <w:t>0</w:t>
            </w:r>
            <w:r>
              <w:rPr>
                <w:rFonts w:ascii="Times New Roman" w:hAnsi="Times New Roman" w:cs="Times New Roman"/>
                <w:szCs w:val="24"/>
              </w:rPr>
              <w:t xml:space="preserve"> ir 3</w:t>
            </w:r>
            <w:r w:rsidR="00DE210C">
              <w:rPr>
                <w:rFonts w:ascii="Times New Roman" w:hAnsi="Times New Roman" w:cs="Times New Roman"/>
                <w:szCs w:val="24"/>
              </w:rPr>
              <w:t>1</w:t>
            </w:r>
            <w:r w:rsidRPr="006C122A">
              <w:rPr>
                <w:rFonts w:ascii="Times New Roman" w:hAnsi="Times New Roman" w:cs="Times New Roman"/>
                <w:szCs w:val="24"/>
              </w:rPr>
              <w:t xml:space="preserve"> </w:t>
            </w:r>
            <w:r>
              <w:rPr>
                <w:rFonts w:ascii="Times New Roman" w:hAnsi="Times New Roman" w:cs="Times New Roman"/>
                <w:szCs w:val="24"/>
              </w:rPr>
              <w:t xml:space="preserve">punktuose </w:t>
            </w:r>
            <w:r w:rsidRPr="006C122A">
              <w:rPr>
                <w:rFonts w:ascii="Times New Roman" w:hAnsi="Times New Roman" w:cs="Times New Roman"/>
                <w:szCs w:val="24"/>
              </w:rPr>
              <w:t>nurodyta lėšų dalimi.</w:t>
            </w:r>
          </w:p>
          <w:p w:rsidR="00B22DCE" w:rsidRDefault="00B22DCE" w:rsidP="00B22DCE">
            <w:pPr>
              <w:spacing w:after="0" w:line="240" w:lineRule="auto"/>
              <w:jc w:val="both"/>
              <w:rPr>
                <w:rFonts w:ascii="Times New Roman" w:eastAsia="Times New Roman" w:hAnsi="Times New Roman" w:cs="Times New Roman"/>
                <w:iCs/>
              </w:rPr>
            </w:pP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paraiška </w:t>
            </w:r>
            <w:r w:rsidRPr="00CA3EE5">
              <w:rPr>
                <w:rFonts w:ascii="Times New Roman" w:eastAsia="Times New Roman" w:hAnsi="Times New Roman" w:cs="Times New Roman"/>
                <w:lang w:eastAsia="lt-LT"/>
              </w:rPr>
              <w:t>ir finansavimo šaltinius patvirtinantys dokumentai</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B22DCE" w:rsidRPr="00673115" w:rsidRDefault="00B22DCE" w:rsidP="00B22DCE">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B22DCE" w:rsidRPr="006C122A" w:rsidRDefault="00B22DCE" w:rsidP="00B22DC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w:t>
            </w:r>
            <w:r>
              <w:rPr>
                <w:rFonts w:ascii="Times New Roman" w:hAnsi="Times New Roman" w:cs="Times New Roman"/>
                <w:i/>
              </w:rPr>
              <w:t>Ministerija</w:t>
            </w:r>
            <w:r w:rsidRPr="006C122A">
              <w:rPr>
                <w:rFonts w:ascii="Times New Roman" w:hAnsi="Times New Roman" w:cs="Times New Roman"/>
                <w:i/>
              </w:rPr>
              <w:t xml:space="preserve"> prieš tai, kai projektas įtraukiamas į </w:t>
            </w:r>
            <w:r>
              <w:rPr>
                <w:rFonts w:ascii="Times New Roman" w:hAnsi="Times New Roman" w:cs="Times New Roman"/>
                <w:i/>
              </w:rPr>
              <w:t>valstybės</w:t>
            </w:r>
            <w:r w:rsidRPr="006C122A">
              <w:rPr>
                <w:rFonts w:ascii="Times New Roman" w:hAnsi="Times New Roman" w:cs="Times New Roman"/>
                <w:i/>
              </w:rPr>
              <w:t xml:space="preserve">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(Įgyvendinančioji institucija, pildydama tinkamumo finansuoti vertinimo lentel</w:t>
            </w:r>
            <w:r>
              <w:rPr>
                <w:rFonts w:ascii="Times New Roman" w:eastAsia="Times New Roman" w:hAnsi="Times New Roman"/>
                <w:i/>
                <w:sz w:val="20"/>
                <w:szCs w:val="20"/>
                <w:lang w:eastAsia="lt-LT"/>
              </w:rPr>
              <w:t>ę</w:t>
            </w:r>
            <w:r w:rsidRPr="006C122A">
              <w:rPr>
                <w:rFonts w:ascii="Times New Roman" w:eastAsia="Times New Roman" w:hAnsi="Times New Roman"/>
                <w:i/>
                <w:sz w:val="20"/>
                <w:szCs w:val="20"/>
                <w:lang w:eastAsia="lt-LT"/>
              </w:rPr>
              <w:t>, pe</w:t>
            </w:r>
            <w:r>
              <w:rPr>
                <w:rFonts w:ascii="Times New Roman" w:eastAsia="Times New Roman" w:hAnsi="Times New Roman"/>
                <w:i/>
                <w:sz w:val="20"/>
                <w:szCs w:val="20"/>
                <w:lang w:eastAsia="lt-LT"/>
              </w:rPr>
              <w:t>rkelia Ministerijos</w:t>
            </w:r>
            <w:r w:rsidRPr="006C122A">
              <w:rPr>
                <w:rFonts w:ascii="Times New Roman" w:eastAsia="Times New Roman" w:hAnsi="Times New Roman"/>
                <w:i/>
                <w:sz w:val="20"/>
                <w:szCs w:val="20"/>
                <w:lang w:eastAsia="lt-LT"/>
              </w:rPr>
              <w:t xml:space="preserve"> atlikto projektinio pasiūlymo </w:t>
            </w:r>
            <w:r>
              <w:rPr>
                <w:rFonts w:ascii="Times New Roman" w:eastAsia="Times New Roman" w:hAnsi="Times New Roman"/>
                <w:i/>
                <w:sz w:val="20"/>
                <w:szCs w:val="20"/>
                <w:lang w:eastAsia="lt-LT"/>
              </w:rPr>
              <w:t xml:space="preserve">dėl valstybės projekto įgyvendinimo (toliau – projektinis pasiūlymas) </w:t>
            </w:r>
            <w:r w:rsidRPr="006C122A">
              <w:rPr>
                <w:rFonts w:ascii="Times New Roman" w:eastAsia="Times New Roman" w:hAnsi="Times New Roman"/>
                <w:i/>
                <w:sz w:val="20"/>
                <w:szCs w:val="20"/>
                <w:lang w:eastAsia="lt-LT"/>
              </w:rPr>
              <w:t xml:space="preserve">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 xml:space="preserve">sąnaudų </w:t>
            </w:r>
            <w:r>
              <w:rPr>
                <w:rFonts w:ascii="Times New Roman" w:eastAsia="Times New Roman" w:hAnsi="Times New Roman" w:cs="Times New Roman"/>
              </w:rPr>
              <w:t xml:space="preserve">ir </w:t>
            </w:r>
            <w:r w:rsidRPr="00F40EFB">
              <w:rPr>
                <w:rFonts w:ascii="Times New Roman" w:eastAsia="Times New Roman" w:hAnsi="Times New Roman" w:cs="Times New Roman"/>
              </w:rPr>
              <w:t>naudos analizės rezultatų lentelė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320B1A" w:rsidRDefault="00B22DCE" w:rsidP="0088585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B22DCE" w:rsidRPr="00E114C7"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EC66EE" w:rsidP="00526397">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rPr>
              <w:t xml:space="preserve">Informacijos šaltinis: </w:t>
            </w:r>
            <w:r w:rsidRPr="006A1610">
              <w:rPr>
                <w:rFonts w:ascii="Times New Roman" w:hAnsi="Times New Roman" w:cs="Times New Roman"/>
              </w:rPr>
              <w:t>2007–2013 metų ES struktūrinės paramos kompiuterinė</w:t>
            </w:r>
            <w:r>
              <w:rPr>
                <w:rFonts w:ascii="Times New Roman" w:hAnsi="Times New Roman" w:cs="Times New Roman"/>
              </w:rPr>
              <w:t>s</w:t>
            </w:r>
            <w:r w:rsidRPr="006A1610">
              <w:rPr>
                <w:rFonts w:ascii="Times New Roman" w:hAnsi="Times New Roman" w:cs="Times New Roman"/>
              </w:rPr>
              <w:t xml:space="preserve"> informacinė</w:t>
            </w:r>
            <w:r>
              <w:rPr>
                <w:rFonts w:ascii="Times New Roman" w:hAnsi="Times New Roman" w:cs="Times New Roman"/>
              </w:rPr>
              <w:t>s</w:t>
            </w:r>
            <w:r w:rsidRPr="006A1610">
              <w:rPr>
                <w:rFonts w:ascii="Times New Roman" w:hAnsi="Times New Roman" w:cs="Times New Roman"/>
              </w:rPr>
              <w:t xml:space="preserve"> valdym</w:t>
            </w:r>
            <w:r>
              <w:rPr>
                <w:rFonts w:ascii="Times New Roman" w:hAnsi="Times New Roman" w:cs="Times New Roman"/>
              </w:rPr>
              <w:t>o ir priežiūros sistem</w:t>
            </w:r>
            <w:r w:rsidR="00526397">
              <w:rPr>
                <w:rFonts w:ascii="Times New Roman" w:hAnsi="Times New Roman" w:cs="Times New Roman"/>
              </w:rPr>
              <w:t>os</w:t>
            </w:r>
            <w:r>
              <w:rPr>
                <w:rFonts w:ascii="Times New Roman" w:hAnsi="Times New Roman" w:cs="Times New Roman"/>
              </w:rPr>
              <w:t xml:space="preserve"> (SFMIS)</w:t>
            </w:r>
            <w:r w:rsidRPr="006A1610">
              <w:rPr>
                <w:rFonts w:ascii="Times New Roman" w:hAnsi="Times New Roman" w:cs="Times New Roman"/>
              </w:rPr>
              <w:t xml:space="preserve"> 2014–2020 metų ES struktūrinių fondų posistemis (SFMIS2014), įgyvendinančiosios institucijo</w:t>
            </w:r>
            <w:r>
              <w:rPr>
                <w:rFonts w:ascii="Times New Roman" w:hAnsi="Times New Roman" w:cs="Times New Roman"/>
              </w:rPr>
              <w:t>s informacijos duomenų bankas, paraiška.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B22DCE" w:rsidRDefault="00B22DCE" w:rsidP="00B22DC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Pr>
                <w:rFonts w:ascii="Times New Roman" w:hAnsi="Times New Roman" w:cs="Times New Roman"/>
                <w:szCs w:val="24"/>
              </w:rPr>
              <w:t xml:space="preserve">18 ir 20 </w:t>
            </w:r>
            <w:r w:rsidRPr="006C122A">
              <w:rPr>
                <w:rFonts w:ascii="Times New Roman" w:hAnsi="Times New Roman" w:cs="Times New Roman"/>
                <w:szCs w:val="24"/>
              </w:rPr>
              <w:t>punktuose</w:t>
            </w:r>
            <w:r>
              <w:rPr>
                <w:rFonts w:ascii="Times New Roman" w:hAnsi="Times New Roman" w:cs="Times New Roman"/>
              </w:rPr>
              <w:t xml:space="preserve"> nustatytus </w:t>
            </w:r>
            <w:r w:rsidRPr="006C122A">
              <w:rPr>
                <w:rFonts w:ascii="Times New Roman" w:hAnsi="Times New Roman" w:cs="Times New Roman"/>
              </w:rPr>
              <w:t>reikalavimus.</w:t>
            </w:r>
            <w:r w:rsidRPr="00C250F4">
              <w:rPr>
                <w:rFonts w:ascii="Times New Roman" w:hAnsi="Times New Roman" w:cs="Times New Roman"/>
              </w:rPr>
              <w:t xml:space="preserve"> </w:t>
            </w:r>
          </w:p>
          <w:p w:rsidR="00B22DCE" w:rsidRPr="006C122A" w:rsidRDefault="00B22DCE" w:rsidP="00B22DC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Pr>
                <w:rFonts w:ascii="Times New Roman" w:hAnsi="Times New Roman" w:cs="Times New Roman"/>
              </w:rPr>
              <w:t xml:space="preserve"> </w:t>
            </w:r>
            <w:r w:rsidRPr="006C122A">
              <w:rPr>
                <w:rFonts w:ascii="Times New Roman" w:hAnsi="Times New Roman" w:cs="Times New Roman"/>
              </w:rPr>
              <w:t>(</w:t>
            </w:r>
            <w:r w:rsidRPr="006C122A">
              <w:rPr>
                <w:rFonts w:ascii="Times New Roman" w:hAnsi="Times New Roman" w:cs="Times New Roman"/>
                <w:i/>
              </w:rPr>
              <w:t>taikoma</w:t>
            </w:r>
            <w:r w:rsidRPr="006C122A">
              <w:rPr>
                <w:rFonts w:ascii="Times New Roman" w:eastAsia="Times New Roman" w:hAnsi="Times New Roman" w:cs="Times New Roman"/>
                <w:i/>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B22DCE" w:rsidRPr="00562A4E" w:rsidRDefault="00B22DCE" w:rsidP="00B22DC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B22DCE" w:rsidRPr="006C122A" w:rsidRDefault="00B22DCE" w:rsidP="00B22DC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B22DCE" w:rsidRPr="006C122A" w:rsidRDefault="00B22DCE" w:rsidP="00B22DC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B22DCE" w:rsidRPr="00027BD4" w:rsidRDefault="00B22DCE" w:rsidP="00B22DCE">
            <w:pPr>
              <w:spacing w:after="0" w:line="240" w:lineRule="auto"/>
              <w:rPr>
                <w:rFonts w:ascii="Times New Roman" w:hAnsi="Times New Roman"/>
                <w:i/>
              </w:rPr>
            </w:pPr>
            <w:r w:rsidRPr="006C122A">
              <w:rPr>
                <w:rFonts w:ascii="Times New Roman" w:eastAsia="Times New Roman" w:hAnsi="Times New Roman"/>
                <w:i/>
                <w:lang w:eastAsia="lt-LT"/>
              </w:rPr>
              <w:t>1 000 000 eurų</w:t>
            </w:r>
            <w:r>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r w:rsidR="00EC66EE" w:rsidRPr="00C250F4">
              <w:rPr>
                <w:rFonts w:ascii="Times New Roman" w:eastAsia="Times New Roman" w:hAnsi="Times New Roman" w:cs="Times New Roman"/>
                <w:iCs/>
              </w:rPr>
              <w:t>Informacijos šaltinis: paraiška.</w:t>
            </w:r>
            <w:r w:rsidR="00EC66EE"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r w:rsidR="00B22DCE"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B22DCE" w:rsidRPr="006C122A" w:rsidRDefault="00B22DCE" w:rsidP="00C0453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8. Projekto veiklos vykdomos </w:t>
            </w:r>
            <w:r w:rsidR="00C0453E">
              <w:rPr>
                <w:rFonts w:ascii="Times New Roman" w:eastAsia="Times New Roman" w:hAnsi="Times New Roman" w:cs="Times New Roman"/>
                <w:b/>
                <w:bCs/>
                <w:lang w:eastAsia="lt-LT"/>
              </w:rPr>
              <w:t>V</w:t>
            </w:r>
            <w:r w:rsidRPr="006C122A">
              <w:rPr>
                <w:rFonts w:ascii="Times New Roman" w:eastAsia="Times New Roman" w:hAnsi="Times New Roman" w:cs="Times New Roman"/>
                <w:b/>
                <w:bCs/>
                <w:lang w:eastAsia="lt-LT"/>
              </w:rPr>
              <w:t>eiksmų programos įgyvendinimo teritorijoje.</w:t>
            </w:r>
          </w:p>
        </w:tc>
      </w:tr>
      <w:tr w:rsidR="00B22DCE"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B22DCE" w:rsidRPr="006C122A" w:rsidRDefault="00B22DCE" w:rsidP="00B22DC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B22DCE" w:rsidRDefault="00B22DCE" w:rsidP="00B22DC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20</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Pr="00C250F4">
              <w:rPr>
                <w:rFonts w:ascii="Times New Roman" w:hAnsi="Times New Roman" w:cs="Times New Roman"/>
              </w:rPr>
              <w:t xml:space="preserve"> </w:t>
            </w:r>
          </w:p>
          <w:p w:rsidR="00B22DCE" w:rsidRDefault="00B22DCE" w:rsidP="00B22DCE">
            <w:pPr>
              <w:spacing w:after="0" w:line="240" w:lineRule="auto"/>
              <w:rPr>
                <w:rFonts w:ascii="Times New Roman" w:hAnsi="Times New Roman" w:cs="Times New Roman"/>
              </w:rPr>
            </w:pPr>
          </w:p>
          <w:p w:rsidR="00B22DCE" w:rsidRPr="006C122A" w:rsidRDefault="00B22DCE" w:rsidP="00B22DC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22DCE" w:rsidRPr="006C122A" w:rsidRDefault="00B22DCE" w:rsidP="00B22DCE">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204241">
      <w:pPr>
        <w:tabs>
          <w:tab w:val="left" w:pos="212"/>
          <w:tab w:val="left" w:pos="629"/>
          <w:tab w:val="left" w:pos="884"/>
        </w:tabs>
        <w:spacing w:after="0" w:line="240" w:lineRule="auto"/>
        <w:jc w:val="both"/>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811F6E" w:rsidRPr="00204241" w:rsidRDefault="00811F6E" w:rsidP="00204241">
      <w:pPr>
        <w:spacing w:after="0" w:line="240" w:lineRule="auto"/>
        <w:rPr>
          <w:rFonts w:ascii="Times New Roman" w:hAnsi="Times New Roman"/>
          <w:lang w:eastAsia="lt-LT"/>
        </w:rPr>
      </w:pPr>
    </w:p>
    <w:p w:rsidR="00811F6E" w:rsidRPr="00204241" w:rsidRDefault="00811F6E" w:rsidP="00811F6E">
      <w:pPr>
        <w:keepNext/>
        <w:numPr>
          <w:ilvl w:val="0"/>
          <w:numId w:val="2"/>
        </w:numPr>
        <w:spacing w:after="0" w:line="240" w:lineRule="auto"/>
        <w:rPr>
          <w:rFonts w:ascii="Times New Roman" w:hAnsi="Times New Roman"/>
          <w:b/>
          <w:color w:val="000000"/>
          <w:lang w:eastAsia="lt-LT"/>
        </w:rPr>
      </w:pPr>
      <w:r w:rsidRPr="00204241">
        <w:rPr>
          <w:rFonts w:ascii="Times New Roman" w:hAnsi="Times New Roman"/>
          <w:b/>
        </w:rPr>
        <w:t>Projekto tinkamumo finansuoti vertinimo metu nustatytos</w:t>
      </w:r>
      <w:r w:rsidRPr="00204241">
        <w:rPr>
          <w:rFonts w:ascii="Times New Roman" w:hAnsi="Times New Roman"/>
          <w:b/>
          <w:lang w:eastAsia="lt-LT"/>
        </w:rPr>
        <w:t xml:space="preserve"> projekto</w:t>
      </w:r>
      <w:r w:rsidRPr="00204241">
        <w:rPr>
          <w:rFonts w:ascii="Times New Roman" w:hAnsi="Times New Roman"/>
          <w:lang w:eastAsia="lt-LT"/>
        </w:rPr>
        <w:t xml:space="preserve"> </w:t>
      </w:r>
      <w:r w:rsidRPr="00204241">
        <w:rPr>
          <w:rFonts w:ascii="Times New Roman" w:hAnsi="Times New Roman"/>
          <w:b/>
          <w:color w:val="000000"/>
          <w:lang w:eastAsia="lt-LT"/>
        </w:rPr>
        <w:t>tinkamos finansuoti ir tinkamos deklaruoti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204241">
        <w:trPr>
          <w:cantSplit/>
          <w:trHeight w:val="354"/>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204241">
            <w:pPr>
              <w:spacing w:after="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204241">
            <w:pPr>
              <w:spacing w:after="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204241">
            <w:pPr>
              <w:spacing w:after="0" w:line="240" w:lineRule="auto"/>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204241">
            <w:pPr>
              <w:spacing w:after="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204241">
            <w:pPr>
              <w:spacing w:after="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204241">
            <w:pPr>
              <w:spacing w:after="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204241">
            <w:pPr>
              <w:spacing w:after="0" w:line="240" w:lineRule="auto"/>
              <w:jc w:val="center"/>
              <w:rPr>
                <w:rFonts w:ascii="Times New Roman" w:hAnsi="Times New Roman"/>
              </w:rPr>
            </w:pPr>
          </w:p>
        </w:tc>
      </w:tr>
    </w:tbl>
    <w:p w:rsidR="00ED4996" w:rsidRDefault="00ED4996" w:rsidP="00204241">
      <w:pPr>
        <w:spacing w:after="0" w:line="240" w:lineRule="auto"/>
        <w:ind w:left="425"/>
        <w:rPr>
          <w:rFonts w:ascii="Times New Roman" w:hAnsi="Times New Roman" w:cs="Times New Roman"/>
          <w:b/>
        </w:rPr>
      </w:pPr>
    </w:p>
    <w:p w:rsidR="006D6920" w:rsidRPr="00811F6E" w:rsidRDefault="006D6920" w:rsidP="00204241">
      <w:pPr>
        <w:spacing w:after="0" w:line="240" w:lineRule="auto"/>
        <w:ind w:left="425"/>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rsidTr="00AB7125">
        <w:tc>
          <w:tcPr>
            <w:tcW w:w="15080" w:type="dxa"/>
          </w:tcPr>
          <w:p w:rsidR="00EA4C02" w:rsidRPr="006C122A" w:rsidRDefault="00EA4C02" w:rsidP="00204241">
            <w:pPr>
              <w:rPr>
                <w:rFonts w:ascii="Times New Roman" w:hAnsi="Times New Roman" w:cs="Times New Roman"/>
                <w:i/>
              </w:rPr>
            </w:pPr>
          </w:p>
        </w:tc>
      </w:tr>
    </w:tbl>
    <w:p w:rsidR="000555C3" w:rsidRPr="006C122A" w:rsidRDefault="000555C3" w:rsidP="00ED4996">
      <w:pPr>
        <w:spacing w:after="0" w:line="240" w:lineRule="auto"/>
        <w:rPr>
          <w:rFonts w:ascii="Times New Roman" w:hAnsi="Times New Roman" w:cs="Times New Roman"/>
        </w:rPr>
      </w:pPr>
    </w:p>
    <w:p w:rsidR="006D6920" w:rsidRPr="006C122A" w:rsidRDefault="006D6920" w:rsidP="00204241">
      <w:pPr>
        <w:tabs>
          <w:tab w:val="left" w:pos="9639"/>
        </w:tabs>
        <w:spacing w:after="0" w:line="240" w:lineRule="auto"/>
        <w:ind w:left="425"/>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r w:rsidR="00ED4996">
        <w:rPr>
          <w:rFonts w:ascii="Times New Roman" w:hAnsi="Times New Roman" w:cs="Times New Roman"/>
        </w:rPr>
        <w:t xml:space="preserve">                                        </w:t>
      </w:r>
      <w:r w:rsidR="00ED4996" w:rsidRPr="006C122A">
        <w:rPr>
          <w:rFonts w:ascii="Times New Roman" w:hAnsi="Times New Roman" w:cs="Times New Roman"/>
        </w:rPr>
        <w:t>(data)</w:t>
      </w:r>
      <w:r w:rsidR="00ED4996" w:rsidRPr="00ED4996">
        <w:rPr>
          <w:rFonts w:ascii="Times New Roman" w:hAnsi="Times New Roman" w:cs="Times New Roman"/>
        </w:rPr>
        <w:t xml:space="preserve"> </w:t>
      </w:r>
      <w:r w:rsidR="00ED4996">
        <w:rPr>
          <w:rFonts w:ascii="Times New Roman" w:hAnsi="Times New Roman" w:cs="Times New Roman"/>
        </w:rPr>
        <w:t xml:space="preserve">                                       </w:t>
      </w:r>
      <w:r w:rsidR="00ED4996" w:rsidRPr="006C122A">
        <w:rPr>
          <w:rFonts w:ascii="Times New Roman" w:hAnsi="Times New Roman" w:cs="Times New Roman"/>
        </w:rPr>
        <w:t>(vardas ir pavardė, parašas</w:t>
      </w:r>
      <w:r w:rsidR="00ED4996" w:rsidRPr="006C122A">
        <w:rPr>
          <w:rFonts w:ascii="Times New Roman" w:hAnsi="Times New Roman" w:cs="Times New Roman"/>
          <w:lang w:val="en-US"/>
        </w:rPr>
        <w:t>*</w:t>
      </w:r>
      <w:r w:rsidR="00ED4996" w:rsidRPr="006C122A">
        <w:rPr>
          <w:rFonts w:ascii="Times New Roman" w:hAnsi="Times New Roman" w:cs="Times New Roman"/>
        </w:rPr>
        <w:t>)</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w:t>
      </w:r>
      <w:r w:rsidRPr="006C122A">
        <w:rPr>
          <w:rFonts w:ascii="Times New Roman" w:hAnsi="Times New Roman" w:cs="Times New Roman"/>
        </w:rPr>
        <w:tab/>
        <w:t xml:space="preserve">        </w:t>
      </w:r>
    </w:p>
    <w:p w:rsidR="006D6920" w:rsidRPr="006C122A" w:rsidRDefault="008F2E78" w:rsidP="00204241">
      <w:pPr>
        <w:spacing w:line="240" w:lineRule="auto"/>
        <w:rPr>
          <w:rFonts w:ascii="Times New Roman" w:hAnsi="Times New Roman" w:cs="Times New Roman"/>
          <w:i/>
        </w:rPr>
      </w:pPr>
      <w:r>
        <w:rPr>
          <w:rFonts w:ascii="Times New Roman" w:hAnsi="Times New Roman" w:cs="Times New Roman"/>
          <w:i/>
          <w:noProof/>
          <w:lang w:eastAsia="lt-LT"/>
        </w:rPr>
        <w:pict>
          <v:shapetype id="_x0000_t32" coordsize="21600,21600" o:spt="32" o:oned="t" path="m,l21600,21600e" filled="f">
            <v:path arrowok="t" fillok="f" o:connecttype="none"/>
            <o:lock v:ext="edit" shapetype="t"/>
          </v:shapetype>
          <v:shape id="_x0000_s1026" type="#_x0000_t32" style="position:absolute;margin-left:291.75pt;margin-top:11.8pt;width:181.5pt;height:0;z-index:251658240" o:connectortype="straight"/>
        </w:pict>
      </w:r>
    </w:p>
    <w:p w:rsidR="00897EC1" w:rsidRPr="004A21B7" w:rsidRDefault="00897EC1" w:rsidP="00ED4996">
      <w:pPr>
        <w:spacing w:before="360" w:after="0" w:line="240" w:lineRule="auto"/>
        <w:ind w:left="425"/>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A3" w:rsidRDefault="00196DA3" w:rsidP="00045B41">
      <w:pPr>
        <w:spacing w:after="0" w:line="240" w:lineRule="auto"/>
      </w:pPr>
      <w:r>
        <w:separator/>
      </w:r>
    </w:p>
  </w:endnote>
  <w:endnote w:type="continuationSeparator" w:id="0">
    <w:p w:rsidR="00196DA3" w:rsidRDefault="00196DA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A3" w:rsidRDefault="00196DA3" w:rsidP="00045B41">
      <w:pPr>
        <w:spacing w:after="0" w:line="240" w:lineRule="auto"/>
      </w:pPr>
      <w:r>
        <w:separator/>
      </w:r>
    </w:p>
  </w:footnote>
  <w:footnote w:type="continuationSeparator" w:id="0">
    <w:p w:rsidR="00196DA3" w:rsidRDefault="00196DA3"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rsidR="00E40BDF" w:rsidRDefault="00EB26A5">
        <w:pPr>
          <w:pStyle w:val="Antrats"/>
          <w:jc w:val="center"/>
        </w:pPr>
        <w:r>
          <w:fldChar w:fldCharType="begin"/>
        </w:r>
        <w:r w:rsidR="00E40BDF">
          <w:instrText>PAGE   \* MERGEFORMAT</w:instrText>
        </w:r>
        <w:r>
          <w:fldChar w:fldCharType="separate"/>
        </w:r>
        <w:r w:rsidR="008F2E78">
          <w:rPr>
            <w:noProof/>
          </w:rPr>
          <w:t>9</w:t>
        </w:r>
        <w:r>
          <w:fldChar w:fldCharType="end"/>
        </w:r>
      </w:p>
    </w:sdtContent>
  </w:sdt>
  <w:p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732C6"/>
    <w:rsid w:val="000053DB"/>
    <w:rsid w:val="00027BD4"/>
    <w:rsid w:val="00037326"/>
    <w:rsid w:val="00044673"/>
    <w:rsid w:val="00045B41"/>
    <w:rsid w:val="000554C8"/>
    <w:rsid w:val="000555C3"/>
    <w:rsid w:val="0005647F"/>
    <w:rsid w:val="00060118"/>
    <w:rsid w:val="00084BC7"/>
    <w:rsid w:val="000873EA"/>
    <w:rsid w:val="0009063A"/>
    <w:rsid w:val="0009542E"/>
    <w:rsid w:val="00114567"/>
    <w:rsid w:val="0012780E"/>
    <w:rsid w:val="00136294"/>
    <w:rsid w:val="00152DAF"/>
    <w:rsid w:val="00153E0A"/>
    <w:rsid w:val="00164BA9"/>
    <w:rsid w:val="00181225"/>
    <w:rsid w:val="001853ED"/>
    <w:rsid w:val="001872E4"/>
    <w:rsid w:val="00196A1E"/>
    <w:rsid w:val="00196DA3"/>
    <w:rsid w:val="001A06A0"/>
    <w:rsid w:val="001A34A1"/>
    <w:rsid w:val="001B7222"/>
    <w:rsid w:val="001C31B6"/>
    <w:rsid w:val="001C52F0"/>
    <w:rsid w:val="001E28FA"/>
    <w:rsid w:val="001E3B68"/>
    <w:rsid w:val="001E4061"/>
    <w:rsid w:val="00204241"/>
    <w:rsid w:val="00221111"/>
    <w:rsid w:val="002232CE"/>
    <w:rsid w:val="00226748"/>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2EF"/>
    <w:rsid w:val="0038348E"/>
    <w:rsid w:val="00391A1A"/>
    <w:rsid w:val="003949EE"/>
    <w:rsid w:val="003A1AEF"/>
    <w:rsid w:val="003F4E68"/>
    <w:rsid w:val="00426029"/>
    <w:rsid w:val="004309ED"/>
    <w:rsid w:val="00461951"/>
    <w:rsid w:val="004650EC"/>
    <w:rsid w:val="004956B6"/>
    <w:rsid w:val="00495BB0"/>
    <w:rsid w:val="004A21B7"/>
    <w:rsid w:val="004A2A5E"/>
    <w:rsid w:val="004D6FB4"/>
    <w:rsid w:val="00503E97"/>
    <w:rsid w:val="00504958"/>
    <w:rsid w:val="00526397"/>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73115"/>
    <w:rsid w:val="006852F9"/>
    <w:rsid w:val="00690920"/>
    <w:rsid w:val="00694F6F"/>
    <w:rsid w:val="006A135E"/>
    <w:rsid w:val="006A3CE1"/>
    <w:rsid w:val="006B1E71"/>
    <w:rsid w:val="006B1EDF"/>
    <w:rsid w:val="006B2A58"/>
    <w:rsid w:val="006C122A"/>
    <w:rsid w:val="006D48C1"/>
    <w:rsid w:val="006D6266"/>
    <w:rsid w:val="006D6920"/>
    <w:rsid w:val="006D7B36"/>
    <w:rsid w:val="006E2D6B"/>
    <w:rsid w:val="00701473"/>
    <w:rsid w:val="00710075"/>
    <w:rsid w:val="00711210"/>
    <w:rsid w:val="00742415"/>
    <w:rsid w:val="0074356D"/>
    <w:rsid w:val="00773E09"/>
    <w:rsid w:val="00785850"/>
    <w:rsid w:val="007960A4"/>
    <w:rsid w:val="007C0EE5"/>
    <w:rsid w:val="007E17E6"/>
    <w:rsid w:val="007E6397"/>
    <w:rsid w:val="00811F6E"/>
    <w:rsid w:val="008223E6"/>
    <w:rsid w:val="00827E34"/>
    <w:rsid w:val="0084293A"/>
    <w:rsid w:val="00855B0C"/>
    <w:rsid w:val="00865CB6"/>
    <w:rsid w:val="0088585D"/>
    <w:rsid w:val="00886260"/>
    <w:rsid w:val="00887232"/>
    <w:rsid w:val="00897EC1"/>
    <w:rsid w:val="008A2696"/>
    <w:rsid w:val="008A5A9F"/>
    <w:rsid w:val="008B28F1"/>
    <w:rsid w:val="008E49EC"/>
    <w:rsid w:val="008E5881"/>
    <w:rsid w:val="008F2E78"/>
    <w:rsid w:val="0090306C"/>
    <w:rsid w:val="00910667"/>
    <w:rsid w:val="00910B4A"/>
    <w:rsid w:val="00921AB4"/>
    <w:rsid w:val="0092605D"/>
    <w:rsid w:val="009310AE"/>
    <w:rsid w:val="009513D4"/>
    <w:rsid w:val="00977805"/>
    <w:rsid w:val="009820BF"/>
    <w:rsid w:val="009B216E"/>
    <w:rsid w:val="009B55AD"/>
    <w:rsid w:val="009D3B53"/>
    <w:rsid w:val="009D735C"/>
    <w:rsid w:val="009E31C6"/>
    <w:rsid w:val="009E4033"/>
    <w:rsid w:val="00A0466A"/>
    <w:rsid w:val="00A237DA"/>
    <w:rsid w:val="00A44719"/>
    <w:rsid w:val="00A53A44"/>
    <w:rsid w:val="00A71289"/>
    <w:rsid w:val="00A80A5F"/>
    <w:rsid w:val="00AA655A"/>
    <w:rsid w:val="00AB1B1C"/>
    <w:rsid w:val="00AB7125"/>
    <w:rsid w:val="00AD1810"/>
    <w:rsid w:val="00AD273F"/>
    <w:rsid w:val="00AD5459"/>
    <w:rsid w:val="00B01128"/>
    <w:rsid w:val="00B11165"/>
    <w:rsid w:val="00B22DCE"/>
    <w:rsid w:val="00B315E2"/>
    <w:rsid w:val="00B325BF"/>
    <w:rsid w:val="00B35F56"/>
    <w:rsid w:val="00B41BC7"/>
    <w:rsid w:val="00B613DA"/>
    <w:rsid w:val="00B62754"/>
    <w:rsid w:val="00B62A3C"/>
    <w:rsid w:val="00B73EE1"/>
    <w:rsid w:val="00B842EF"/>
    <w:rsid w:val="00B879AB"/>
    <w:rsid w:val="00B94783"/>
    <w:rsid w:val="00BA3030"/>
    <w:rsid w:val="00BA3EE7"/>
    <w:rsid w:val="00BB18AF"/>
    <w:rsid w:val="00BB2EAE"/>
    <w:rsid w:val="00BC119E"/>
    <w:rsid w:val="00BC4E3C"/>
    <w:rsid w:val="00BF11A0"/>
    <w:rsid w:val="00C0453E"/>
    <w:rsid w:val="00C3063A"/>
    <w:rsid w:val="00C431CC"/>
    <w:rsid w:val="00C732C6"/>
    <w:rsid w:val="00C8320A"/>
    <w:rsid w:val="00C93905"/>
    <w:rsid w:val="00C95B27"/>
    <w:rsid w:val="00CA0B7D"/>
    <w:rsid w:val="00CA54B8"/>
    <w:rsid w:val="00CC2416"/>
    <w:rsid w:val="00CC7771"/>
    <w:rsid w:val="00CD1BEE"/>
    <w:rsid w:val="00CD4535"/>
    <w:rsid w:val="00CD4638"/>
    <w:rsid w:val="00CF6AA9"/>
    <w:rsid w:val="00D019C1"/>
    <w:rsid w:val="00D26984"/>
    <w:rsid w:val="00D311ED"/>
    <w:rsid w:val="00D74686"/>
    <w:rsid w:val="00D749C1"/>
    <w:rsid w:val="00D7597F"/>
    <w:rsid w:val="00DA4B4F"/>
    <w:rsid w:val="00DA6996"/>
    <w:rsid w:val="00DB7A35"/>
    <w:rsid w:val="00DC6CEC"/>
    <w:rsid w:val="00DD5A93"/>
    <w:rsid w:val="00DE210C"/>
    <w:rsid w:val="00DE4F6A"/>
    <w:rsid w:val="00DF0A42"/>
    <w:rsid w:val="00E114C7"/>
    <w:rsid w:val="00E12B5B"/>
    <w:rsid w:val="00E40BDF"/>
    <w:rsid w:val="00E50496"/>
    <w:rsid w:val="00E527FE"/>
    <w:rsid w:val="00E7410C"/>
    <w:rsid w:val="00E8341B"/>
    <w:rsid w:val="00E871EF"/>
    <w:rsid w:val="00EA4C02"/>
    <w:rsid w:val="00EB01DE"/>
    <w:rsid w:val="00EB26A5"/>
    <w:rsid w:val="00EB4717"/>
    <w:rsid w:val="00EB58BB"/>
    <w:rsid w:val="00EC1108"/>
    <w:rsid w:val="00EC66EE"/>
    <w:rsid w:val="00ED4996"/>
    <w:rsid w:val="00EE55A2"/>
    <w:rsid w:val="00EF0575"/>
    <w:rsid w:val="00EF332C"/>
    <w:rsid w:val="00F00DFC"/>
    <w:rsid w:val="00F365C7"/>
    <w:rsid w:val="00FA459A"/>
    <w:rsid w:val="00FB217A"/>
    <w:rsid w:val="00FB3CE2"/>
    <w:rsid w:val="00FC2193"/>
    <w:rsid w:val="00FC2585"/>
    <w:rsid w:val="00FE0095"/>
    <w:rsid w:val="00FE40E1"/>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5:docId w15:val="{CEF213BA-ADA8-4B97-997B-13804D8E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6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 w:type="paragraph" w:customStyle="1" w:styleId="Default0">
    <w:name w:val="Default"/>
    <w:rsid w:val="00B22D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B93B-F24F-4CAE-8E14-4DB13F17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16986</Words>
  <Characters>9683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Sergėjus Volkovas</cp:lastModifiedBy>
  <cp:revision>19</cp:revision>
  <cp:lastPrinted>2016-10-18T08:15:00Z</cp:lastPrinted>
  <dcterms:created xsi:type="dcterms:W3CDTF">2016-02-10T06:55:00Z</dcterms:created>
  <dcterms:modified xsi:type="dcterms:W3CDTF">2016-10-18T08:16:00Z</dcterms:modified>
</cp:coreProperties>
</file>