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2BD7D" w14:textId="05A4780A" w:rsidR="00AE20CC" w:rsidRPr="00CE23DA" w:rsidRDefault="00AE20CC" w:rsidP="00AE20CC">
      <w:pPr>
        <w:spacing w:after="0" w:line="240" w:lineRule="auto"/>
        <w:ind w:left="5184"/>
        <w:jc w:val="both"/>
        <w:rPr>
          <w:rFonts w:ascii="Times New Roman" w:hAnsi="Times New Roman"/>
          <w:sz w:val="24"/>
          <w:szCs w:val="24"/>
        </w:rPr>
      </w:pPr>
      <w:r w:rsidRPr="00CE23DA">
        <w:rPr>
          <w:rFonts w:ascii="Times New Roman" w:hAnsi="Times New Roman"/>
          <w:sz w:val="24"/>
          <w:szCs w:val="24"/>
        </w:rPr>
        <w:t xml:space="preserve">2014–2020 metų Europos Sąjungos fondų investicijų veiksmų programos </w:t>
      </w:r>
      <w:r w:rsidR="00894AB3">
        <w:rPr>
          <w:rFonts w:ascii="Times New Roman" w:hAnsi="Times New Roman"/>
          <w:sz w:val="24"/>
          <w:szCs w:val="24"/>
          <w:lang w:val="en-US"/>
        </w:rPr>
        <w:t>9</w:t>
      </w:r>
      <w:r w:rsidRPr="00CE23DA">
        <w:rPr>
          <w:rFonts w:ascii="Times New Roman" w:hAnsi="Times New Roman"/>
          <w:sz w:val="24"/>
          <w:szCs w:val="24"/>
        </w:rPr>
        <w:t xml:space="preserve"> prioriteto „</w:t>
      </w:r>
      <w:r w:rsidR="00894AB3">
        <w:rPr>
          <w:rFonts w:ascii="Times New Roman" w:hAnsi="Times New Roman"/>
          <w:sz w:val="24"/>
          <w:szCs w:val="24"/>
        </w:rPr>
        <w:t>Visuomenės švietimas ir žmogiškųjų išteklių potencialo didinimas</w:t>
      </w:r>
      <w:r w:rsidR="004B5B13">
        <w:rPr>
          <w:rFonts w:ascii="Times New Roman" w:hAnsi="Times New Roman"/>
          <w:sz w:val="24"/>
          <w:szCs w:val="24"/>
        </w:rPr>
        <w:t xml:space="preserve">“ </w:t>
      </w:r>
      <w:r w:rsidR="00894AB3">
        <w:rPr>
          <w:rFonts w:ascii="Times New Roman" w:hAnsi="Times New Roman"/>
          <w:sz w:val="24"/>
          <w:szCs w:val="24"/>
        </w:rPr>
        <w:t>09.1.3-CPVA-R-</w:t>
      </w:r>
      <w:r w:rsidR="00A96188">
        <w:rPr>
          <w:rFonts w:ascii="Times New Roman" w:hAnsi="Times New Roman"/>
          <w:sz w:val="24"/>
          <w:szCs w:val="24"/>
        </w:rPr>
        <w:t xml:space="preserve">705 </w:t>
      </w:r>
      <w:r w:rsidR="004C5841">
        <w:rPr>
          <w:rFonts w:ascii="Times New Roman" w:hAnsi="Times New Roman"/>
          <w:sz w:val="24"/>
          <w:szCs w:val="24"/>
        </w:rPr>
        <w:t xml:space="preserve">priemonės </w:t>
      </w:r>
      <w:r w:rsidRPr="00CE23DA">
        <w:rPr>
          <w:rFonts w:ascii="Times New Roman" w:hAnsi="Times New Roman"/>
          <w:sz w:val="24"/>
          <w:szCs w:val="24"/>
        </w:rPr>
        <w:t>„</w:t>
      </w:r>
      <w:r w:rsidR="00A96188" w:rsidRPr="00A96188">
        <w:rPr>
          <w:rFonts w:ascii="Times New Roman" w:hAnsi="Times New Roman"/>
          <w:sz w:val="24"/>
          <w:szCs w:val="24"/>
        </w:rPr>
        <w:t>Ikimokyklinio ir priešmokyklinio ugdymo prieinamumo didinimas</w:t>
      </w:r>
      <w:r w:rsidRPr="00CE23DA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23DA">
        <w:rPr>
          <w:rFonts w:ascii="Times New Roman" w:hAnsi="Times New Roman"/>
          <w:sz w:val="24"/>
          <w:szCs w:val="24"/>
        </w:rPr>
        <w:t xml:space="preserve">projektų finansavimo sąlygų aprašo </w:t>
      </w:r>
    </w:p>
    <w:p w14:paraId="244C47C4" w14:textId="4725E9F2" w:rsidR="00AE20CC" w:rsidRPr="00CE23DA" w:rsidRDefault="004B5B13" w:rsidP="00AE20CC">
      <w:pPr>
        <w:tabs>
          <w:tab w:val="left" w:pos="8370"/>
        </w:tabs>
        <w:spacing w:after="0" w:line="240" w:lineRule="auto"/>
        <w:ind w:left="3888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B5B13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AE20CC" w:rsidRPr="00CE23DA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</w:t>
      </w:r>
    </w:p>
    <w:p w14:paraId="1D69FE80" w14:textId="77777777" w:rsidR="00AE20CC" w:rsidRDefault="00AE20CC" w:rsidP="00AE20CC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655353E" w14:textId="77777777" w:rsidR="00C0647E" w:rsidRPr="00CE23DA" w:rsidRDefault="00C0647E" w:rsidP="00AE20CC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DE83C9B" w14:textId="77777777" w:rsidR="00AE20CC" w:rsidRPr="00CE23DA" w:rsidRDefault="00AE20CC" w:rsidP="00AE20CC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CE23DA">
        <w:rPr>
          <w:rFonts w:ascii="Times New Roman" w:hAnsi="Times New Roman"/>
          <w:b/>
          <w:caps/>
          <w:sz w:val="24"/>
        </w:rPr>
        <w:t>INFORMACIJa, reikalingA projekto atitikČIAI projektų atrankos kriterijams įvertinti</w:t>
      </w:r>
    </w:p>
    <w:p w14:paraId="2169B8D0" w14:textId="77777777" w:rsidR="00AE20CC" w:rsidRDefault="00AE20CC" w:rsidP="00AE20C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6FE3C75F" w14:textId="77777777" w:rsidR="00AF24E8" w:rsidRDefault="00AF24E8" w:rsidP="00AE20C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E6EDCB6" w14:textId="77777777" w:rsidR="003050A2" w:rsidRDefault="003050A2" w:rsidP="00AE20C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1064701D" w14:textId="3C323F8D" w:rsidR="00AE20CC" w:rsidRPr="00AF24E8" w:rsidRDefault="00AF24E8" w:rsidP="00C064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F24E8">
        <w:rPr>
          <w:rFonts w:ascii="Times New Roman" w:eastAsia="Times New Roman" w:hAnsi="Times New Roman"/>
          <w:sz w:val="24"/>
          <w:szCs w:val="24"/>
          <w:lang w:eastAsia="lt-LT"/>
        </w:rPr>
        <w:t xml:space="preserve">Įgyvendinant projekto </w:t>
      </w:r>
      <w:r w:rsidR="00A82C80" w:rsidRPr="00AF24E8">
        <w:rPr>
          <w:rFonts w:ascii="Times New Roman" w:eastAsia="Times New Roman" w:hAnsi="Times New Roman"/>
          <w:sz w:val="24"/>
          <w:szCs w:val="24"/>
          <w:lang w:eastAsia="lt-LT"/>
        </w:rPr>
        <w:t>veiklas, numatomas aktyvus prisidėjimas prie universalaus dizaino principo įgyvendinimo</w:t>
      </w:r>
      <w:r w:rsidR="00573AA2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6725B423" w14:textId="77777777" w:rsidR="00FD5C78" w:rsidRPr="004B5B13" w:rsidRDefault="00FD5C78" w:rsidP="004B5B1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C7C9DF9" w14:textId="77777777" w:rsidR="0080157F" w:rsidRPr="00DD78D3" w:rsidRDefault="00AF24E8" w:rsidP="00107253">
      <w:pPr>
        <w:pStyle w:val="Sraopastraip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C0647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Atnaujinami / įrengiami statiniai turi atitikti ne mažiau kaip </w:t>
      </w:r>
      <w:r w:rsidR="00FD5C78">
        <w:rPr>
          <w:rFonts w:ascii="Times New Roman" w:eastAsia="Times New Roman" w:hAnsi="Times New Roman"/>
          <w:b/>
          <w:sz w:val="24"/>
          <w:szCs w:val="24"/>
          <w:lang w:eastAsia="lt-LT"/>
        </w:rPr>
        <w:t>4</w:t>
      </w:r>
      <w:r w:rsidRPr="00C0647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iš žemiau išvardintų universalaus dizaino principų</w:t>
      </w:r>
      <w:r w:rsidRPr="00107253">
        <w:rPr>
          <w:rFonts w:ascii="Times New Roman" w:eastAsia="Times New Roman" w:hAnsi="Times New Roman"/>
          <w:b/>
          <w:sz w:val="24"/>
          <w:szCs w:val="24"/>
          <w:lang w:eastAsia="lt-LT"/>
        </w:rPr>
        <w:t>:</w:t>
      </w:r>
    </w:p>
    <w:p w14:paraId="43C52B94" w14:textId="77777777" w:rsidR="00DD78D3" w:rsidRDefault="00DD78D3" w:rsidP="00DD78D3">
      <w:pPr>
        <w:pStyle w:val="Sraopastraipa"/>
        <w:spacing w:after="0" w:line="240" w:lineRule="auto"/>
        <w:ind w:left="1080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704"/>
        <w:gridCol w:w="6804"/>
        <w:gridCol w:w="2126"/>
      </w:tblGrid>
      <w:tr w:rsidR="00573AA2" w:rsidRPr="00CE23DA" w14:paraId="50C5DC7B" w14:textId="77777777" w:rsidTr="00573AA2">
        <w:tc>
          <w:tcPr>
            <w:tcW w:w="704" w:type="dxa"/>
          </w:tcPr>
          <w:p w14:paraId="15145697" w14:textId="59B810E5" w:rsidR="00573AA2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6804" w:type="dxa"/>
          </w:tcPr>
          <w:p w14:paraId="7E25A999" w14:textId="05C942CD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Universalaus dizaino principai</w:t>
            </w:r>
          </w:p>
          <w:p w14:paraId="05E854D0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i/>
                <w:sz w:val="24"/>
                <w:szCs w:val="24"/>
              </w:rPr>
              <w:t>(pasirenkam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i mažiausiai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keturi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principai</w:t>
            </w:r>
            <w:r w:rsidRPr="00CE23DA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3D0A575A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Žymėjimas </w:t>
            </w:r>
          </w:p>
        </w:tc>
      </w:tr>
      <w:tr w:rsidR="00573AA2" w:rsidRPr="00CE23DA" w14:paraId="6FE4F24C" w14:textId="77777777" w:rsidTr="00573AA2">
        <w:tc>
          <w:tcPr>
            <w:tcW w:w="704" w:type="dxa"/>
          </w:tcPr>
          <w:p w14:paraId="73073414" w14:textId="26DAEED6" w:rsidR="00573AA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51A82AC8" w14:textId="6267E196" w:rsidR="00573AA2" w:rsidRPr="007B1F82" w:rsidRDefault="00EE267E" w:rsidP="00EE26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iekvienoje patalpoje, kurioje yra vykdoma ikimokyklinio ir (ar) priešmokyklinio ugdymo</w:t>
            </w:r>
            <w:r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programa,  turi būti įrengta bent viena ugdymo(si) vieta, kuria galėtų naudotis vaikai turintys </w:t>
            </w:r>
            <w:r>
              <w:rPr>
                <w:rFonts w:ascii="Times New Roman" w:hAnsi="Times New Roman"/>
                <w:sz w:val="24"/>
                <w:szCs w:val="24"/>
              </w:rPr>
              <w:t>specialiųjų  ugdymosi poreikių</w:t>
            </w:r>
            <w:r w:rsidR="00573A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14:paraId="3B7E1B2A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2F73D7">
              <w:rPr>
                <w:rFonts w:ascii="Times New Roman" w:hAnsi="Times New Roman"/>
                <w:b/>
                <w:sz w:val="24"/>
                <w:szCs w:val="24"/>
              </w:rPr>
            </w:r>
            <w:r w:rsidR="002F73D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73AA2" w:rsidRPr="00CE23DA" w14:paraId="71D2C2F6" w14:textId="77777777" w:rsidTr="00573AA2">
        <w:tc>
          <w:tcPr>
            <w:tcW w:w="704" w:type="dxa"/>
          </w:tcPr>
          <w:p w14:paraId="3C13D884" w14:textId="3809596A" w:rsidR="00573AA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3D3037DC" w14:textId="511E40AB" w:rsidR="00573AA2" w:rsidRPr="00CE23DA" w:rsidRDefault="00573AA2" w:rsidP="00305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Jei ugdymo patalpoje yra demonstravimo lenta, turi būti įrengtas jos apšvietimas, kurio valdymas būtų nepriklausomas nuo bendro patalpos apšvietimo valdymo;</w:t>
            </w:r>
          </w:p>
        </w:tc>
        <w:tc>
          <w:tcPr>
            <w:tcW w:w="2126" w:type="dxa"/>
            <w:vAlign w:val="center"/>
          </w:tcPr>
          <w:p w14:paraId="7DDBBC46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2F73D7">
              <w:rPr>
                <w:rFonts w:ascii="Times New Roman" w:hAnsi="Times New Roman"/>
                <w:b/>
                <w:sz w:val="24"/>
                <w:szCs w:val="24"/>
              </w:rPr>
            </w:r>
            <w:r w:rsidR="002F73D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73AA2" w:rsidRPr="00CE23DA" w14:paraId="3C5F8D5F" w14:textId="77777777" w:rsidTr="00573AA2">
        <w:tc>
          <w:tcPr>
            <w:tcW w:w="704" w:type="dxa"/>
          </w:tcPr>
          <w:p w14:paraId="4790D713" w14:textId="1AD90284" w:rsidR="00573AA2" w:rsidRPr="00573AA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3D8E492F" w14:textId="1F7B23DE" w:rsidR="00573AA2" w:rsidRPr="00CE23DA" w:rsidRDefault="003050A2" w:rsidP="00305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Priešgaisrinės ir</w:t>
            </w:r>
            <w:r w:rsidR="00573AA2">
              <w:rPr>
                <w:rFonts w:ascii="Times New Roman" w:hAnsi="Times New Roman"/>
                <w:sz w:val="24"/>
                <w:szCs w:val="24"/>
              </w:rPr>
              <w:t xml:space="preserve"> kitos apsaugos sistemos turi turėti ir garsinį, ir vaizdinį (pvz. pavojaus atveju užsidegančios lempos ar ekranai) perspėjimą apie pavojų;</w:t>
            </w:r>
          </w:p>
        </w:tc>
        <w:tc>
          <w:tcPr>
            <w:tcW w:w="2126" w:type="dxa"/>
            <w:vAlign w:val="center"/>
          </w:tcPr>
          <w:p w14:paraId="169A669F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2F73D7">
              <w:rPr>
                <w:rFonts w:ascii="Times New Roman" w:hAnsi="Times New Roman"/>
                <w:b/>
                <w:sz w:val="24"/>
                <w:szCs w:val="24"/>
              </w:rPr>
            </w:r>
            <w:r w:rsidR="002F73D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73AA2" w:rsidRPr="00CE23DA" w14:paraId="339CE881" w14:textId="77777777" w:rsidTr="00573AA2">
        <w:trPr>
          <w:trHeight w:val="65"/>
        </w:trPr>
        <w:tc>
          <w:tcPr>
            <w:tcW w:w="704" w:type="dxa"/>
          </w:tcPr>
          <w:p w14:paraId="4BE80D44" w14:textId="6634629C" w:rsidR="00573AA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14:paraId="38BF4469" w14:textId="1CE174EE" w:rsidR="00573AA2" w:rsidRPr="007B1F82" w:rsidRDefault="003050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Baldų </w:t>
            </w:r>
            <w:r w:rsidR="00573AA2">
              <w:rPr>
                <w:rFonts w:ascii="Times New Roman" w:hAnsi="Times New Roman"/>
                <w:sz w:val="24"/>
                <w:szCs w:val="24"/>
              </w:rPr>
              <w:t xml:space="preserve">ir įrangos išdėstymas ugdymo patalpoje turi būti </w:t>
            </w:r>
            <w:r>
              <w:rPr>
                <w:rFonts w:ascii="Times New Roman" w:hAnsi="Times New Roman"/>
                <w:sz w:val="24"/>
                <w:szCs w:val="24"/>
              </w:rPr>
              <w:t>planuojamas taip, kad patekimas į ugdymo vietą būtų tiesus ir lengvas (kelyje link darbo vietos nebūtų kliūčių, pvz. spintelių)</w:t>
            </w:r>
            <w:r w:rsidR="00573AA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vAlign w:val="center"/>
          </w:tcPr>
          <w:p w14:paraId="1CB05440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2F73D7">
              <w:rPr>
                <w:rFonts w:ascii="Times New Roman" w:hAnsi="Times New Roman"/>
                <w:b/>
                <w:sz w:val="24"/>
                <w:szCs w:val="24"/>
              </w:rPr>
            </w:r>
            <w:r w:rsidR="002F73D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73AA2" w:rsidRPr="00CE23DA" w14:paraId="66E7517B" w14:textId="77777777" w:rsidTr="00573AA2">
        <w:trPr>
          <w:trHeight w:val="64"/>
        </w:trPr>
        <w:tc>
          <w:tcPr>
            <w:tcW w:w="704" w:type="dxa"/>
          </w:tcPr>
          <w:p w14:paraId="7B6B814E" w14:textId="1242332F" w:rsidR="00573AA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14:paraId="2DF6794D" w14:textId="5A690CB0" w:rsidR="00573AA2" w:rsidRPr="007B1F82" w:rsidRDefault="003050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Specialiųjų ugdymos</w:t>
            </w:r>
            <w:r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poreikių asmenims skirtos ugdymo vietos turi būti planuojamos ugdymo patalpos pradžioje arba kuo arčiau pedagogo stalo;</w:t>
            </w:r>
          </w:p>
        </w:tc>
        <w:tc>
          <w:tcPr>
            <w:tcW w:w="2126" w:type="dxa"/>
            <w:vAlign w:val="center"/>
          </w:tcPr>
          <w:p w14:paraId="63985AFC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2F73D7">
              <w:rPr>
                <w:rFonts w:ascii="Times New Roman" w:hAnsi="Times New Roman"/>
                <w:b/>
                <w:sz w:val="24"/>
                <w:szCs w:val="24"/>
              </w:rPr>
            </w:r>
            <w:r w:rsidR="002F73D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73AA2" w:rsidRPr="00CE23DA" w14:paraId="0F4A2E1D" w14:textId="77777777" w:rsidTr="00573AA2">
        <w:trPr>
          <w:trHeight w:val="49"/>
        </w:trPr>
        <w:tc>
          <w:tcPr>
            <w:tcW w:w="704" w:type="dxa"/>
          </w:tcPr>
          <w:p w14:paraId="1E919EE7" w14:textId="10B25284" w:rsidR="00573AA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14:paraId="08C4DDFB" w14:textId="7CB2C195" w:rsidR="00573AA2" w:rsidRDefault="003050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Tarpai turi būti pakankami, kad galėtų judėti specialiosiomis judėjimo priemonėmis besinaudojantys asmenys; </w:t>
            </w:r>
          </w:p>
        </w:tc>
        <w:tc>
          <w:tcPr>
            <w:tcW w:w="2126" w:type="dxa"/>
            <w:vAlign w:val="center"/>
          </w:tcPr>
          <w:p w14:paraId="03848E0D" w14:textId="71AF9DED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2F73D7">
              <w:rPr>
                <w:rFonts w:ascii="Times New Roman" w:hAnsi="Times New Roman"/>
                <w:b/>
                <w:sz w:val="24"/>
                <w:szCs w:val="24"/>
              </w:rPr>
            </w:r>
            <w:r w:rsidR="002F73D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73AA2" w:rsidRPr="00CE23DA" w14:paraId="7DA8E635" w14:textId="77777777" w:rsidTr="00573AA2">
        <w:trPr>
          <w:trHeight w:val="49"/>
        </w:trPr>
        <w:tc>
          <w:tcPr>
            <w:tcW w:w="704" w:type="dxa"/>
          </w:tcPr>
          <w:p w14:paraId="69A01D92" w14:textId="24144D86" w:rsidR="00573AA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14:paraId="532DD704" w14:textId="00A89E8A" w:rsidR="00573AA2" w:rsidRPr="003050A2" w:rsidRDefault="003050A2" w:rsidP="00305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Jei pagal priemonę planuojama įrengti erdvę demonstravimui, erdvė patalpoje turi būti planuojama taip, kad visiems vaikams, pedagogams ir kitiems darbuotojams ir demonstruojama medžiaga būtų gerai matoma;</w:t>
            </w:r>
          </w:p>
        </w:tc>
        <w:tc>
          <w:tcPr>
            <w:tcW w:w="2126" w:type="dxa"/>
            <w:vAlign w:val="center"/>
          </w:tcPr>
          <w:p w14:paraId="209E8D8C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2F73D7">
              <w:rPr>
                <w:rFonts w:ascii="Times New Roman" w:hAnsi="Times New Roman"/>
                <w:b/>
                <w:sz w:val="24"/>
                <w:szCs w:val="24"/>
              </w:rPr>
            </w:r>
            <w:r w:rsidR="002F73D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73AA2" w:rsidRPr="00CE23DA" w14:paraId="41A11D1C" w14:textId="77777777" w:rsidTr="00573AA2">
        <w:trPr>
          <w:trHeight w:val="48"/>
        </w:trPr>
        <w:tc>
          <w:tcPr>
            <w:tcW w:w="704" w:type="dxa"/>
          </w:tcPr>
          <w:p w14:paraId="692856A3" w14:textId="39EED0AB" w:rsidR="00573AA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14:paraId="539481DA" w14:textId="7AF06530" w:rsidR="00573AA2" w:rsidRPr="007B1F8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Turi būti sudaryta galimybė reguliuoti/kontroliuoti patalpos apšvietimo lygį (t. y. įrengiami būvio, šviesos davikliai arba jungikliai atskiroms šviestuvų grupėms);</w:t>
            </w:r>
          </w:p>
        </w:tc>
        <w:tc>
          <w:tcPr>
            <w:tcW w:w="2126" w:type="dxa"/>
            <w:vAlign w:val="center"/>
          </w:tcPr>
          <w:p w14:paraId="0346791E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2F73D7">
              <w:rPr>
                <w:rFonts w:ascii="Times New Roman" w:hAnsi="Times New Roman"/>
                <w:b/>
                <w:sz w:val="24"/>
                <w:szCs w:val="24"/>
              </w:rPr>
            </w:r>
            <w:r w:rsidR="002F73D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73AA2" w:rsidRPr="00CE23DA" w14:paraId="38D18CFE" w14:textId="77777777" w:rsidTr="00573AA2">
        <w:trPr>
          <w:trHeight w:val="48"/>
        </w:trPr>
        <w:tc>
          <w:tcPr>
            <w:tcW w:w="704" w:type="dxa"/>
          </w:tcPr>
          <w:p w14:paraId="03F9887E" w14:textId="19C7F26F" w:rsidR="00573AA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14:paraId="5CE69144" w14:textId="4E702F8C" w:rsidR="00573AA2" w:rsidRPr="007B1F8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Pastatuose turi būti įrengti išėjimus žymintys ženklai, atitinkantys Statybos techninių reikalavimų reglamento STR 2.01.01 (2):1999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„Esminiai statinio reikalavimai. Gaisrinė sauga“ 52.2. punkto reikalavimus, ir tualetus žymintys ženklai, atitinkantys STR 2.03.01:2001 reikalavimus. </w:t>
            </w:r>
          </w:p>
        </w:tc>
        <w:tc>
          <w:tcPr>
            <w:tcW w:w="2126" w:type="dxa"/>
            <w:vAlign w:val="center"/>
          </w:tcPr>
          <w:p w14:paraId="145FC33C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2F73D7">
              <w:rPr>
                <w:rFonts w:ascii="Times New Roman" w:hAnsi="Times New Roman"/>
                <w:b/>
                <w:sz w:val="24"/>
                <w:szCs w:val="24"/>
              </w:rPr>
            </w:r>
            <w:r w:rsidR="002F73D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11DD505D" w14:textId="77777777" w:rsidR="00E90A03" w:rsidRDefault="00E90A03" w:rsidP="003050A2">
      <w:pPr>
        <w:spacing w:after="0" w:line="240" w:lineRule="auto"/>
        <w:jc w:val="center"/>
      </w:pPr>
    </w:p>
    <w:p w14:paraId="7260CA69" w14:textId="311493C5" w:rsidR="00E90A03" w:rsidRDefault="00E90A03" w:rsidP="003050A2">
      <w:pPr>
        <w:spacing w:after="0" w:line="240" w:lineRule="auto"/>
        <w:jc w:val="center"/>
      </w:pPr>
      <w:r>
        <w:t>_______________________________</w:t>
      </w:r>
    </w:p>
    <w:p w14:paraId="06421B0E" w14:textId="77777777" w:rsidR="00E90A03" w:rsidRDefault="00E90A03" w:rsidP="00E90A03">
      <w:pPr>
        <w:jc w:val="center"/>
      </w:pPr>
    </w:p>
    <w:p w14:paraId="05CC3067" w14:textId="77777777" w:rsidR="00E90A03" w:rsidRDefault="00E90A03" w:rsidP="00E90A03">
      <w:pPr>
        <w:jc w:val="center"/>
      </w:pPr>
    </w:p>
    <w:p w14:paraId="0569A0C2" w14:textId="77777777" w:rsidR="00E90A03" w:rsidRDefault="00E90A03" w:rsidP="00E90A03">
      <w:pPr>
        <w:jc w:val="center"/>
      </w:pPr>
    </w:p>
    <w:sectPr w:rsidR="00E90A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760B4" w14:textId="77777777" w:rsidR="002F73D7" w:rsidRDefault="002F73D7" w:rsidP="003050A2">
      <w:pPr>
        <w:spacing w:after="0" w:line="240" w:lineRule="auto"/>
      </w:pPr>
      <w:r>
        <w:separator/>
      </w:r>
    </w:p>
  </w:endnote>
  <w:endnote w:type="continuationSeparator" w:id="0">
    <w:p w14:paraId="5BBC89D3" w14:textId="77777777" w:rsidR="002F73D7" w:rsidRDefault="002F73D7" w:rsidP="0030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F60F7" w14:textId="77777777" w:rsidR="002F73D7" w:rsidRDefault="002F73D7" w:rsidP="003050A2">
      <w:pPr>
        <w:spacing w:after="0" w:line="240" w:lineRule="auto"/>
      </w:pPr>
      <w:r>
        <w:separator/>
      </w:r>
    </w:p>
  </w:footnote>
  <w:footnote w:type="continuationSeparator" w:id="0">
    <w:p w14:paraId="1D17C681" w14:textId="77777777" w:rsidR="002F73D7" w:rsidRDefault="002F73D7" w:rsidP="00305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4FAE"/>
    <w:multiLevelType w:val="hybridMultilevel"/>
    <w:tmpl w:val="3CBE8D82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57E19"/>
    <w:multiLevelType w:val="hybridMultilevel"/>
    <w:tmpl w:val="F9028E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26315"/>
    <w:multiLevelType w:val="hybridMultilevel"/>
    <w:tmpl w:val="C6E257CE"/>
    <w:lvl w:ilvl="0" w:tplc="00D40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CC"/>
    <w:rsid w:val="00015E29"/>
    <w:rsid w:val="00107253"/>
    <w:rsid w:val="001112D4"/>
    <w:rsid w:val="00130A74"/>
    <w:rsid w:val="001470FA"/>
    <w:rsid w:val="0017703F"/>
    <w:rsid w:val="00190D81"/>
    <w:rsid w:val="0020798D"/>
    <w:rsid w:val="0023168D"/>
    <w:rsid w:val="002B737C"/>
    <w:rsid w:val="002C30DF"/>
    <w:rsid w:val="002D4D11"/>
    <w:rsid w:val="002F73D7"/>
    <w:rsid w:val="003050A2"/>
    <w:rsid w:val="00317FAE"/>
    <w:rsid w:val="003F49D9"/>
    <w:rsid w:val="0042222D"/>
    <w:rsid w:val="0044261C"/>
    <w:rsid w:val="004519B4"/>
    <w:rsid w:val="004B578A"/>
    <w:rsid w:val="004B5B13"/>
    <w:rsid w:val="004C5841"/>
    <w:rsid w:val="0054305D"/>
    <w:rsid w:val="0056052B"/>
    <w:rsid w:val="005640E2"/>
    <w:rsid w:val="00573AA2"/>
    <w:rsid w:val="0058144F"/>
    <w:rsid w:val="00620C66"/>
    <w:rsid w:val="00643739"/>
    <w:rsid w:val="006B66A1"/>
    <w:rsid w:val="007B1F82"/>
    <w:rsid w:val="007B4893"/>
    <w:rsid w:val="0080157F"/>
    <w:rsid w:val="008807B0"/>
    <w:rsid w:val="00894AB3"/>
    <w:rsid w:val="00900DF2"/>
    <w:rsid w:val="0091389B"/>
    <w:rsid w:val="00943993"/>
    <w:rsid w:val="009B65BD"/>
    <w:rsid w:val="00A82C80"/>
    <w:rsid w:val="00A96188"/>
    <w:rsid w:val="00AE20CC"/>
    <w:rsid w:val="00AF24E8"/>
    <w:rsid w:val="00B5763E"/>
    <w:rsid w:val="00B63AFD"/>
    <w:rsid w:val="00B66588"/>
    <w:rsid w:val="00C0647E"/>
    <w:rsid w:val="00C23F25"/>
    <w:rsid w:val="00C72679"/>
    <w:rsid w:val="00CB5799"/>
    <w:rsid w:val="00CE791A"/>
    <w:rsid w:val="00D62678"/>
    <w:rsid w:val="00DC0906"/>
    <w:rsid w:val="00DD78D3"/>
    <w:rsid w:val="00E35011"/>
    <w:rsid w:val="00E416FA"/>
    <w:rsid w:val="00E90A03"/>
    <w:rsid w:val="00E92004"/>
    <w:rsid w:val="00EE267E"/>
    <w:rsid w:val="00FC2086"/>
    <w:rsid w:val="00FC75D8"/>
    <w:rsid w:val="00FD5C78"/>
    <w:rsid w:val="00F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C66D"/>
  <w15:chartTrackingRefBased/>
  <w15:docId w15:val="{E97F1620-3DD2-4195-BE88-F585194B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20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AE20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AE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4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4D11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0647E"/>
    <w:pPr>
      <w:ind w:left="720"/>
      <w:contextualSpacing/>
    </w:pPr>
  </w:style>
  <w:style w:type="character" w:styleId="Komentaronuoroda">
    <w:name w:val="annotation reference"/>
    <w:uiPriority w:val="99"/>
    <w:rsid w:val="004519B4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4519B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x-none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19B4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6588"/>
    <w:pPr>
      <w:spacing w:after="200"/>
      <w:ind w:firstLine="0"/>
      <w:jc w:val="left"/>
    </w:pPr>
    <w:rPr>
      <w:rFonts w:ascii="Calibri" w:eastAsia="Calibri" w:hAnsi="Calibri"/>
      <w:b/>
      <w:bCs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6588"/>
    <w:rPr>
      <w:rFonts w:ascii="Calibri" w:eastAsia="Calibri" w:hAnsi="Calibri" w:cs="Times New Roman"/>
      <w:b/>
      <w:bCs/>
      <w:sz w:val="20"/>
      <w:szCs w:val="20"/>
      <w:lang w:val="x-none" w:eastAsia="lt-LT"/>
    </w:rPr>
  </w:style>
  <w:style w:type="paragraph" w:customStyle="1" w:styleId="BodyText1">
    <w:name w:val="Body Text1"/>
    <w:rsid w:val="00317FAE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Patvirtinta">
    <w:name w:val="Patvirtinta"/>
    <w:rsid w:val="00317FAE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CentrBold">
    <w:name w:val="CentrBold"/>
    <w:rsid w:val="00643739"/>
    <w:pPr>
      <w:spacing w:after="0" w:line="240" w:lineRule="auto"/>
      <w:jc w:val="center"/>
    </w:pPr>
    <w:rPr>
      <w:rFonts w:ascii="TimesLT" w:eastAsia="Times New Roman" w:hAnsi="TimesLT" w:cs="Times New Roman"/>
      <w:b/>
      <w:caps/>
      <w:snapToGrid w:val="0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semiHidden/>
    <w:rsid w:val="006B66A1"/>
    <w:pPr>
      <w:suppressAutoHyphens/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B66A1"/>
    <w:rPr>
      <w:rFonts w:ascii="Times New Roman" w:eastAsia="Times New Roman" w:hAnsi="Times New Roman" w:cs="Times New Roman"/>
      <w:color w:val="0000FF"/>
      <w:sz w:val="24"/>
      <w:szCs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305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50A2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305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50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Šuolienė</dc:creator>
  <cp:keywords/>
  <dc:description/>
  <cp:lastModifiedBy>Kuodytė Kazielienė Rasa</cp:lastModifiedBy>
  <cp:revision>3</cp:revision>
  <cp:lastPrinted>2016-04-18T12:37:00Z</cp:lastPrinted>
  <dcterms:created xsi:type="dcterms:W3CDTF">2016-05-11T11:27:00Z</dcterms:created>
  <dcterms:modified xsi:type="dcterms:W3CDTF">2016-05-16T12:39:00Z</dcterms:modified>
</cp:coreProperties>
</file>