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7E7D86" w:rsidP="00372CD3">
            <w:pPr>
              <w:rPr>
                <w:rFonts w:ascii="Times New Roman" w:hAnsi="Times New Roman"/>
                <w:b/>
                <w:sz w:val="22"/>
                <w:szCs w:val="22"/>
                <w:lang w:val="lt-LT" w:eastAsia="lt-LT"/>
              </w:rPr>
            </w:pPr>
            <w:r>
              <w:rPr>
                <w:rFonts w:ascii="Times New Roman" w:hAnsi="Times New Roman"/>
                <w:b/>
                <w:sz w:val="24"/>
                <w:szCs w:val="24"/>
                <w:lang w:val="lt-LT"/>
              </w:rPr>
              <w:lastRenderedPageBreak/>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6CE21014" wp14:editId="378FB8B1">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3"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3"/>
    </w:p>
    <w:bookmarkStart w:id="4"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4"/>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5"/>
    </w:p>
    <w:p w:rsidR="001C1BAF" w:rsidRPr="001C1BAF" w:rsidRDefault="00D761EC" w:rsidP="001C1BAF">
      <w:pPr>
        <w:jc w:val="center"/>
        <w:outlineLvl w:val="0"/>
        <w:rPr>
          <w:rFonts w:ascii="Times New Roman" w:hAnsi="Times New Roman"/>
          <w:b/>
          <w:noProof/>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1C1BAF">
        <w:rPr>
          <w:rFonts w:ascii="Times New Roman" w:hAnsi="Times New Roman"/>
          <w:b/>
          <w:noProof/>
          <w:sz w:val="24"/>
          <w:szCs w:val="24"/>
          <w:lang w:val="lt-LT"/>
        </w:rPr>
        <w:t xml:space="preserve">DĖL </w:t>
      </w:r>
      <w:r w:rsidR="001C1BAF" w:rsidRPr="001C1BAF">
        <w:rPr>
          <w:rFonts w:ascii="Times New Roman" w:hAnsi="Times New Roman"/>
          <w:b/>
          <w:noProof/>
          <w:sz w:val="24"/>
          <w:szCs w:val="24"/>
          <w:lang w:val="lt-LT"/>
        </w:rPr>
        <w:t xml:space="preserve">LIETUVOS RESPUBLIKOS SOCIALINĖS APSAUGOS IR DARBO MINISTRO </w:t>
      </w:r>
    </w:p>
    <w:p w:rsidR="003D0BAD" w:rsidRPr="008D77F8" w:rsidRDefault="001C1BAF" w:rsidP="001C1BAF">
      <w:pPr>
        <w:jc w:val="center"/>
        <w:outlineLvl w:val="0"/>
        <w:rPr>
          <w:rFonts w:ascii="Times New Roman" w:hAnsi="Times New Roman"/>
          <w:b/>
          <w:sz w:val="24"/>
          <w:szCs w:val="24"/>
          <w:lang w:val="lt-LT"/>
        </w:rPr>
      </w:pPr>
      <w:r w:rsidRPr="001C1BAF">
        <w:rPr>
          <w:rFonts w:ascii="Times New Roman" w:hAnsi="Times New Roman"/>
          <w:b/>
          <w:noProof/>
          <w:sz w:val="24"/>
          <w:szCs w:val="24"/>
          <w:lang w:val="lt-LT"/>
        </w:rPr>
        <w:t xml:space="preserve">2014 M. GRUODŽIO 15 D. ĮSAKYMO NR. A1-648 „DĖL FINANSAVIMO SKYRIMO PROJEKTUI, ĮGYVENDINAMAM PAGAL 2014–2020 M. EUROPOS SĄJUNGOS FONDŲ INVESTICIJŲ VEIKSMŲ PROGRAMOS 7 PRIORITETO „KOKYBIŠKO UŽIMTUMO IR DALYVAVIMO DARBO RINKOJE SKATINIMAS“ 7.3.1 KONKRETŲ UŽDAVINĮ „PADIDINTI GYVENTOJŲ, YPAČ ILGALAIKIŲ IR NEKVALIFIKUOTŲ BEDARBIŲ BEI NEĮGALIŲJŲ, UŽIMTUMĄ“ PAKEITIMO </w:t>
      </w:r>
      <w:r>
        <w:rPr>
          <w:rFonts w:ascii="Times New Roman" w:hAnsi="Times New Roman"/>
          <w:b/>
          <w:noProof/>
          <w:sz w:val="24"/>
          <w:szCs w:val="24"/>
          <w:lang w:val="lt-LT"/>
        </w:rPr>
        <w:t xml:space="preserve"> </w:t>
      </w:r>
      <w:r w:rsidR="00D761EC">
        <w:rPr>
          <w:rFonts w:ascii="Times New Roman" w:hAnsi="Times New Roman"/>
          <w:b/>
          <w:sz w:val="24"/>
          <w:szCs w:val="24"/>
          <w:lang w:val="lt-LT"/>
        </w:rPr>
        <w:fldChar w:fldCharType="end"/>
      </w:r>
      <w:bookmarkEnd w:id="6"/>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1C1BAF">
        <w:rPr>
          <w:rFonts w:ascii="Times New Roman" w:hAnsi="Times New Roman"/>
          <w:sz w:val="24"/>
          <w:szCs w:val="24"/>
          <w:lang w:val="lt-LT"/>
        </w:rPr>
        <w:t>2015</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7" w:name="Išplečiamasis_laukas"/>
      <w:r w:rsidR="000C354E">
        <w:rPr>
          <w:rFonts w:ascii="Times New Roman" w:hAnsi="Times New Roman"/>
          <w:sz w:val="24"/>
          <w:szCs w:val="24"/>
          <w:lang w:val="lt-LT"/>
        </w:rPr>
        <w:t>m.</w:t>
      </w:r>
      <w:bookmarkEnd w:id="7"/>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8E6FA4">
        <w:rPr>
          <w:rFonts w:ascii="Times New Roman" w:hAnsi="Times New Roman"/>
          <w:sz w:val="24"/>
          <w:szCs w:val="24"/>
          <w:lang w:val="lt-LT"/>
        </w:rPr>
        <w:t>sausio</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r w:rsidR="009A442D">
        <w:rPr>
          <w:rFonts w:ascii="Times New Roman" w:hAnsi="Times New Roman"/>
          <w:sz w:val="24"/>
          <w:szCs w:val="24"/>
          <w:lang w:val="lt-LT"/>
        </w:rPr>
        <w:t>2</w:t>
      </w:r>
      <w:r w:rsidR="003D0BAD" w:rsidRPr="00383FF6">
        <w:rPr>
          <w:rFonts w:ascii="Times New Roman" w:hAnsi="Times New Roman"/>
          <w:sz w:val="24"/>
          <w:szCs w:val="24"/>
          <w:lang w:val="lt-LT"/>
        </w:rPr>
        <w:t xml:space="preserve"> d. Nr. </w:t>
      </w:r>
      <w:bookmarkStart w:id="8"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8E6FA4">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8"/>
      <w:r w:rsidR="009A442D">
        <w:rPr>
          <w:rFonts w:ascii="Times New Roman" w:hAnsi="Times New Roman"/>
          <w:sz w:val="24"/>
          <w:szCs w:val="24"/>
          <w:lang w:val="lt-LT"/>
        </w:rPr>
        <w:t>8</w:t>
      </w:r>
      <w:bookmarkStart w:id="9" w:name="_GoBack"/>
      <w:bookmarkEnd w:id="9"/>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rsidR="008E6FA4" w:rsidRDefault="008E6FA4" w:rsidP="008E6FA4">
      <w:pPr>
        <w:spacing w:line="360" w:lineRule="auto"/>
        <w:ind w:firstLine="1296"/>
        <w:jc w:val="both"/>
        <w:rPr>
          <w:rFonts w:ascii="Times New Roman" w:hAnsi="Times New Roman"/>
          <w:sz w:val="24"/>
          <w:szCs w:val="24"/>
          <w:lang w:val="lt-LT"/>
        </w:rPr>
      </w:pPr>
      <w:r>
        <w:rPr>
          <w:rFonts w:ascii="Times New Roman" w:hAnsi="Times New Roman"/>
          <w:sz w:val="24"/>
          <w:szCs w:val="24"/>
          <w:lang w:val="lt-LT"/>
        </w:rPr>
        <w:lastRenderedPageBreak/>
        <w:t xml:space="preserve">P a k e i č i u Lietuvos Respublikos </w:t>
      </w:r>
      <w:proofErr w:type="gramStart"/>
      <w:r w:rsidR="007125E9">
        <w:rPr>
          <w:rFonts w:ascii="Times New Roman" w:hAnsi="Times New Roman"/>
          <w:sz w:val="24"/>
          <w:szCs w:val="24"/>
          <w:lang w:val="lt-LT"/>
        </w:rPr>
        <w:t>s</w:t>
      </w:r>
      <w:r>
        <w:rPr>
          <w:rFonts w:ascii="Times New Roman" w:hAnsi="Times New Roman"/>
          <w:sz w:val="24"/>
          <w:szCs w:val="24"/>
          <w:lang w:val="lt-LT"/>
        </w:rPr>
        <w:t>ocialinės apsaugos ir darbo ministro</w:t>
      </w:r>
      <w:proofErr w:type="gramEnd"/>
      <w:r>
        <w:rPr>
          <w:rFonts w:ascii="Times New Roman" w:hAnsi="Times New Roman"/>
          <w:sz w:val="24"/>
          <w:szCs w:val="24"/>
          <w:lang w:val="lt-LT"/>
        </w:rPr>
        <w:t xml:space="preserve"> 2014 m. gruodžio 15 d. įsakymą Nr. A1-648 „Dėl finansavimo skyrimo projektui, įgyvendinamam pagal 2014</w:t>
      </w:r>
      <w:r w:rsidRPr="00B51047">
        <w:rPr>
          <w:rFonts w:ascii="Times New Roman" w:hAnsi="Times New Roman"/>
          <w:sz w:val="24"/>
          <w:szCs w:val="24"/>
          <w:lang w:val="lt-LT"/>
        </w:rPr>
        <w:t>–</w:t>
      </w:r>
      <w:r>
        <w:rPr>
          <w:rFonts w:ascii="Times New Roman" w:hAnsi="Times New Roman"/>
          <w:sz w:val="24"/>
          <w:szCs w:val="24"/>
          <w:lang w:val="lt-LT"/>
        </w:rPr>
        <w:t>2020 m. Europos Sąjungos fondų investicijų veiksmų programos 7 prioriteto „Kokybiško užimtumo ir dalyvavimo darbo rinkoje skatinimas“ 7.3.1 konkretų uždavinį „Padidinti gyventojų, ypač ilgalaikių ir nekvalifikuotų bedarbių bei neįgaliųjų, užimtumą“</w:t>
      </w:r>
      <w:r w:rsidR="007125E9">
        <w:rPr>
          <w:rFonts w:ascii="Times New Roman" w:hAnsi="Times New Roman"/>
          <w:sz w:val="24"/>
          <w:szCs w:val="24"/>
          <w:lang w:val="lt-LT"/>
        </w:rPr>
        <w:t xml:space="preserve"> </w:t>
      </w:r>
      <w:r w:rsidR="007125E9" w:rsidRPr="007125E9">
        <w:rPr>
          <w:rFonts w:ascii="Times New Roman" w:hAnsi="Times New Roman"/>
          <w:sz w:val="24"/>
          <w:szCs w:val="24"/>
          <w:lang w:val="lt-LT"/>
        </w:rPr>
        <w:t>ir išdėstau 1 punktą taip</w:t>
      </w:r>
      <w:r>
        <w:rPr>
          <w:rFonts w:ascii="Times New Roman" w:hAnsi="Times New Roman"/>
          <w:sz w:val="24"/>
          <w:szCs w:val="24"/>
          <w:lang w:val="lt-LT"/>
        </w:rPr>
        <w:t>:</w:t>
      </w:r>
    </w:p>
    <w:p w:rsidR="00D70F64" w:rsidRDefault="008E6FA4" w:rsidP="008E6FA4">
      <w:pPr>
        <w:spacing w:line="360" w:lineRule="auto"/>
        <w:jc w:val="both"/>
        <w:rPr>
          <w:rFonts w:ascii="Times New Roman" w:hAnsi="Times New Roman"/>
          <w:sz w:val="24"/>
          <w:szCs w:val="24"/>
          <w:lang w:val="lt-LT"/>
        </w:rPr>
      </w:pPr>
      <w:r>
        <w:rPr>
          <w:rFonts w:ascii="Times New Roman" w:hAnsi="Times New Roman"/>
          <w:sz w:val="24"/>
          <w:szCs w:val="24"/>
          <w:lang w:val="lt-LT"/>
        </w:rPr>
        <w:tab/>
      </w:r>
      <w:r w:rsidR="00C84597">
        <w:rPr>
          <w:rFonts w:ascii="Times New Roman" w:hAnsi="Times New Roman"/>
          <w:sz w:val="24"/>
          <w:szCs w:val="24"/>
          <w:lang w:val="lt-LT"/>
        </w:rPr>
        <w:t>„</w:t>
      </w:r>
      <w:r w:rsidRPr="008E6FA4">
        <w:rPr>
          <w:rFonts w:ascii="Times New Roman" w:hAnsi="Times New Roman"/>
          <w:sz w:val="24"/>
          <w:szCs w:val="24"/>
          <w:lang w:val="lt-LT"/>
        </w:rPr>
        <w:t xml:space="preserve">1. S k i r i u šio įsakymo priede nurodytam iš Europos Sąjungos struktūrinių fondų lėšų bendrai finansuojamam projektui „Vyresnio amžiaus bedarbių rėmimas“ iki 20 273 401,30 eurų (dvidešimties milijonų dviejų šimtų septyniasdešimt trijų tūkstančių keturių šimtų vieno euro 30 centų) finansavimą iš 01.02 programos „Užimtumo didinimas“ 01002010110 priemonės „Derinant darbo pasiūlą ir paklausą remti bedarbių integraciją į darbo rinką (profesinis mokymas, parama darbo vietai steigti)“ (funkcinės klasifikacijos kodas – 10.05.01.01, finansavimo šaltinių kodai: 1.3.2.7.1 (Europos Sąjungos lėšos), 1.2.2.7.1 (valstybės biudžeto lėšos), iš jų: Europos Sąjungos struktūrinių fondų lėšų – iki 15 336 219,88 eurų (penkiolikos milijonų trijų šimtų trisdešimt šešių tūkstančių dviejų šimtų devyniolikos eurų 88 centų), valstybės biudžeto lėšų − iki </w:t>
      </w:r>
    </w:p>
    <w:p w:rsidR="008E6FA4" w:rsidRDefault="008E6FA4" w:rsidP="008E6FA4">
      <w:pPr>
        <w:spacing w:line="360" w:lineRule="auto"/>
        <w:jc w:val="both"/>
        <w:rPr>
          <w:rFonts w:ascii="Times New Roman" w:hAnsi="Times New Roman"/>
          <w:sz w:val="24"/>
          <w:szCs w:val="24"/>
          <w:lang w:val="lt-LT"/>
        </w:rPr>
      </w:pPr>
      <w:r w:rsidRPr="008E6FA4">
        <w:rPr>
          <w:rFonts w:ascii="Times New Roman" w:hAnsi="Times New Roman"/>
          <w:sz w:val="24"/>
          <w:szCs w:val="24"/>
          <w:lang w:val="lt-LT"/>
        </w:rPr>
        <w:t xml:space="preserve">4 937 181,42 eurų (keturių milijonų devynių šimtų trisdešimt septynių tūkstančių vieno šimto aštuoniasdešimt vieno euro 42 centų), </w:t>
      </w:r>
      <w:r w:rsidR="00F70405">
        <w:rPr>
          <w:rFonts w:ascii="Times New Roman" w:hAnsi="Times New Roman"/>
          <w:sz w:val="24"/>
          <w:szCs w:val="24"/>
          <w:lang w:val="lt-LT"/>
        </w:rPr>
        <w:t>i</w:t>
      </w:r>
      <w:r w:rsidRPr="008E6FA4">
        <w:rPr>
          <w:rFonts w:ascii="Times New Roman" w:hAnsi="Times New Roman"/>
          <w:sz w:val="24"/>
          <w:szCs w:val="24"/>
          <w:lang w:val="lt-LT"/>
        </w:rPr>
        <w:t xml:space="preserve">š jų 2015 m.: Europos Sąjungos struktūrinių fondų lėšų – iki 7 888 676,00 eurų (septynių milijonų aštuonių šimtų aštuoniasdešimt aštuonių tūkstančių šešių šimtų septyniasdešimt šešių eurų), valstybės biudžeto lėšų – iki 2 539 598,00 eurų (dviejų milijonų penkių šimtų trisdešimt devynių tūkstančių penkių šimtų devyniasdešimt aštuonių eurų), 2014–2020 metų Europos Sąjungos fondų investicijų veiksmų programos 7 prioriteto „Kokybiško užimtumo ir </w:t>
      </w:r>
      <w:r w:rsidRPr="008E6FA4">
        <w:rPr>
          <w:rFonts w:ascii="Times New Roman" w:hAnsi="Times New Roman"/>
          <w:sz w:val="24"/>
          <w:szCs w:val="24"/>
          <w:lang w:val="lt-LT"/>
        </w:rPr>
        <w:lastRenderedPageBreak/>
        <w:t>dalyvavimo darbo rinkoje skatinimas“ 7.3.1 konkrečiam uždaviniui „Padidinti gyventojų, ypač ilgalaikių ir nekvalifikuotų bedarbių bei neįgaliųjų, užimtumą“ įgyvendinti.</w:t>
      </w:r>
      <w:r w:rsidR="00C84597">
        <w:rPr>
          <w:rFonts w:ascii="Times New Roman" w:hAnsi="Times New Roman"/>
          <w:sz w:val="24"/>
          <w:szCs w:val="24"/>
          <w:lang w:val="lt-LT"/>
        </w:rPr>
        <w:t>“</w:t>
      </w:r>
    </w:p>
    <w:p w:rsidR="00503ED0" w:rsidRDefault="00503ED0" w:rsidP="008E6FA4">
      <w:pPr>
        <w:spacing w:line="360" w:lineRule="auto"/>
        <w:jc w:val="both"/>
        <w:rPr>
          <w:rFonts w:ascii="Times New Roman" w:hAnsi="Times New Roman"/>
          <w:sz w:val="24"/>
          <w:szCs w:val="24"/>
          <w:lang w:val="lt-LT"/>
        </w:rPr>
      </w:pPr>
    </w:p>
    <w:p w:rsidR="00503ED0" w:rsidRDefault="00503ED0" w:rsidP="008E6FA4">
      <w:pPr>
        <w:spacing w:line="360" w:lineRule="auto"/>
        <w:jc w:val="both"/>
        <w:rPr>
          <w:rFonts w:ascii="Times New Roman" w:hAnsi="Times New Roman"/>
          <w:sz w:val="24"/>
          <w:szCs w:val="24"/>
          <w:lang w:val="lt-LT"/>
        </w:rPr>
      </w:pPr>
    </w:p>
    <w:p w:rsidR="003D0BAD" w:rsidRPr="00383FF6" w:rsidRDefault="003D0BAD" w:rsidP="003D0BAD">
      <w:pPr>
        <w:spacing w:line="360" w:lineRule="auto"/>
        <w:ind w:firstLine="1296"/>
        <w:rPr>
          <w:rFonts w:ascii="Times New Roman" w:hAnsi="Times New Roman"/>
          <w:sz w:val="24"/>
          <w:szCs w:val="24"/>
          <w:lang w:val="lt-LT"/>
        </w:rPr>
        <w:sectPr w:rsidR="003D0BAD"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383FF6" w:rsidTr="003D0BAD">
        <w:tc>
          <w:tcPr>
            <w:tcW w:w="4631" w:type="dxa"/>
          </w:tcPr>
          <w:p w:rsidR="003D0BAD" w:rsidRPr="00383FF6" w:rsidRDefault="003F679C"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10"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ministrė</w:t>
            </w:r>
            <w:r>
              <w:rPr>
                <w:rFonts w:ascii="Times New Roman" w:hAnsi="Times New Roman"/>
                <w:sz w:val="24"/>
                <w:szCs w:val="24"/>
                <w:lang w:val="lt-LT" w:eastAsia="lt-LT"/>
              </w:rPr>
              <w:fldChar w:fldCharType="end"/>
            </w:r>
            <w:bookmarkEnd w:id="10"/>
          </w:p>
        </w:tc>
        <w:tc>
          <w:tcPr>
            <w:tcW w:w="4656" w:type="dxa"/>
          </w:tcPr>
          <w:p w:rsidR="003D0BAD" w:rsidRPr="00383FF6" w:rsidRDefault="00D761EC" w:rsidP="009605B1">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r w:rsidR="009605B1">
              <w:rPr>
                <w:rFonts w:ascii="Times New Roman" w:hAnsi="Times New Roman"/>
                <w:sz w:val="24"/>
                <w:szCs w:val="24"/>
                <w:lang w:val="lt-LT" w:eastAsia="lt-LT"/>
              </w:rPr>
              <w:t>Algimanta Pabedinskienė</w:t>
            </w:r>
            <w:r w:rsidRPr="00383FF6">
              <w:rPr>
                <w:rFonts w:ascii="Times New Roman" w:hAnsi="Times New Roman"/>
                <w:sz w:val="24"/>
                <w:szCs w:val="24"/>
                <w:lang w:val="lt-LT" w:eastAsia="lt-LT"/>
              </w:rPr>
              <w:fldChar w:fldCharType="end"/>
            </w:r>
            <w:bookmarkEnd w:id="11"/>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9C" w:rsidRDefault="00521F9C">
      <w:r>
        <w:separator/>
      </w:r>
    </w:p>
  </w:endnote>
  <w:endnote w:type="continuationSeparator" w:id="0">
    <w:p w:rsidR="00521F9C" w:rsidRDefault="0052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9C" w:rsidRDefault="00521F9C">
      <w:r>
        <w:separator/>
      </w:r>
    </w:p>
  </w:footnote>
  <w:footnote w:type="continuationSeparator" w:id="0">
    <w:p w:rsidR="00521F9C" w:rsidRDefault="0052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9A442D">
      <w:rPr>
        <w:rStyle w:val="Puslapionumeris"/>
        <w:noProof/>
      </w:rPr>
      <w:t>2</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B1E95"/>
    <w:rsid w:val="000C354E"/>
    <w:rsid w:val="0014073C"/>
    <w:rsid w:val="001524A9"/>
    <w:rsid w:val="001A78D9"/>
    <w:rsid w:val="001C1BAF"/>
    <w:rsid w:val="001C4776"/>
    <w:rsid w:val="001D7531"/>
    <w:rsid w:val="001E3FFE"/>
    <w:rsid w:val="00202AB4"/>
    <w:rsid w:val="00231B87"/>
    <w:rsid w:val="002725D0"/>
    <w:rsid w:val="002A07D8"/>
    <w:rsid w:val="002C3984"/>
    <w:rsid w:val="0033315F"/>
    <w:rsid w:val="00334E68"/>
    <w:rsid w:val="00372173"/>
    <w:rsid w:val="00383FF6"/>
    <w:rsid w:val="003D0BAD"/>
    <w:rsid w:val="003F679C"/>
    <w:rsid w:val="00407E28"/>
    <w:rsid w:val="004377ED"/>
    <w:rsid w:val="0044530C"/>
    <w:rsid w:val="00473B71"/>
    <w:rsid w:val="004F70E6"/>
    <w:rsid w:val="00503ED0"/>
    <w:rsid w:val="00521F9C"/>
    <w:rsid w:val="00545DDF"/>
    <w:rsid w:val="0054645F"/>
    <w:rsid w:val="00576C15"/>
    <w:rsid w:val="00637C67"/>
    <w:rsid w:val="00641B46"/>
    <w:rsid w:val="006A6BA7"/>
    <w:rsid w:val="006C7613"/>
    <w:rsid w:val="006F7593"/>
    <w:rsid w:val="007125E9"/>
    <w:rsid w:val="00722155"/>
    <w:rsid w:val="0072718E"/>
    <w:rsid w:val="00740DFD"/>
    <w:rsid w:val="00750F06"/>
    <w:rsid w:val="00797DEF"/>
    <w:rsid w:val="007C4533"/>
    <w:rsid w:val="007C49C6"/>
    <w:rsid w:val="007E7D86"/>
    <w:rsid w:val="00881151"/>
    <w:rsid w:val="008A17C0"/>
    <w:rsid w:val="008C7C0A"/>
    <w:rsid w:val="008D136B"/>
    <w:rsid w:val="008D77F8"/>
    <w:rsid w:val="008E6FA4"/>
    <w:rsid w:val="00912EAE"/>
    <w:rsid w:val="00921E62"/>
    <w:rsid w:val="00954862"/>
    <w:rsid w:val="009605B1"/>
    <w:rsid w:val="009A442D"/>
    <w:rsid w:val="009F5048"/>
    <w:rsid w:val="00A208CC"/>
    <w:rsid w:val="00A94D42"/>
    <w:rsid w:val="00BB2A15"/>
    <w:rsid w:val="00BD2F2B"/>
    <w:rsid w:val="00C2154D"/>
    <w:rsid w:val="00C23B62"/>
    <w:rsid w:val="00C84597"/>
    <w:rsid w:val="00D17919"/>
    <w:rsid w:val="00D4579D"/>
    <w:rsid w:val="00D67987"/>
    <w:rsid w:val="00D70F64"/>
    <w:rsid w:val="00D761EC"/>
    <w:rsid w:val="00E17E91"/>
    <w:rsid w:val="00EE3CDF"/>
    <w:rsid w:val="00F47AC6"/>
    <w:rsid w:val="00F54BC4"/>
    <w:rsid w:val="00F70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D70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D70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A30B3-FF37-474E-91E1-5BF0A401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1842</Words>
  <Characters>1051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4</cp:revision>
  <cp:lastPrinted>2014-12-29T08:15:00Z</cp:lastPrinted>
  <dcterms:created xsi:type="dcterms:W3CDTF">2014-12-29T12:27:00Z</dcterms:created>
  <dcterms:modified xsi:type="dcterms:W3CDTF">2015-01-02T15:53:00Z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316052445</vt:i4>
  </property>
  <property fmtid="{D5CDD505-2E9C-101B-9397-08002B2CF9AE}" pid="3" name="_NewReviewCycle">
    <vt:lpwstr/>
  </property>
  <property fmtid="{D5CDD505-2E9C-101B-9397-08002B2CF9AE}" pid="4" name="_EmailSubject">
    <vt:lpwstr>pakeisti isakymai del finansavimo skyrimo</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PreviousAdHocReviewCycleID">
    <vt:i4>1157309290</vt:i4>
  </property>
</Properties>
</file>