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E78ED" w:rsidRPr="002B13C5" w14:paraId="307ECA03" w14:textId="77777777" w:rsidTr="00564C7F">
        <w:tc>
          <w:tcPr>
            <w:tcW w:w="9639" w:type="dxa"/>
          </w:tcPr>
          <w:p w14:paraId="7D3AF783" w14:textId="29AC190E" w:rsidR="008379FF" w:rsidRPr="002B13C5" w:rsidRDefault="00563026" w:rsidP="006A194C">
            <w:pPr>
              <w:jc w:val="right"/>
              <w:rPr>
                <w:rFonts w:ascii="Times New Roman" w:hAnsi="Times New Roman" w:cs="Times New Roman"/>
                <w:i/>
                <w:sz w:val="24"/>
                <w:szCs w:val="24"/>
              </w:rPr>
            </w:pPr>
            <w:r w:rsidRPr="002B13C5">
              <w:rPr>
                <w:rFonts w:ascii="Times New Roman" w:hAnsi="Times New Roman" w:cs="Times New Roman"/>
                <w:i/>
                <w:sz w:val="24"/>
                <w:szCs w:val="24"/>
              </w:rPr>
              <w:t>_____201</w:t>
            </w:r>
            <w:r w:rsidR="00590091" w:rsidRPr="002B13C5">
              <w:rPr>
                <w:rFonts w:ascii="Times New Roman" w:hAnsi="Times New Roman" w:cs="Times New Roman"/>
                <w:i/>
                <w:sz w:val="24"/>
                <w:szCs w:val="24"/>
              </w:rPr>
              <w:t>7</w:t>
            </w:r>
            <w:r w:rsidRPr="002B13C5">
              <w:rPr>
                <w:rFonts w:ascii="Times New Roman" w:hAnsi="Times New Roman" w:cs="Times New Roman"/>
                <w:i/>
                <w:sz w:val="24"/>
                <w:szCs w:val="24"/>
              </w:rPr>
              <w:t>-</w:t>
            </w:r>
            <w:r w:rsidR="00A21013" w:rsidRPr="002B13C5">
              <w:rPr>
                <w:rFonts w:ascii="Times New Roman" w:hAnsi="Times New Roman" w:cs="Times New Roman"/>
                <w:i/>
                <w:sz w:val="24"/>
                <w:szCs w:val="24"/>
              </w:rPr>
              <w:t>0</w:t>
            </w:r>
            <w:r w:rsidR="00590091" w:rsidRPr="002B13C5">
              <w:rPr>
                <w:rFonts w:ascii="Times New Roman" w:hAnsi="Times New Roman" w:cs="Times New Roman"/>
                <w:i/>
                <w:sz w:val="24"/>
                <w:szCs w:val="24"/>
              </w:rPr>
              <w:t>2</w:t>
            </w:r>
            <w:r w:rsidRPr="002B13C5">
              <w:rPr>
                <w:rFonts w:ascii="Times New Roman" w:hAnsi="Times New Roman" w:cs="Times New Roman"/>
                <w:i/>
                <w:sz w:val="24"/>
                <w:szCs w:val="24"/>
              </w:rPr>
              <w:t>-</w:t>
            </w:r>
            <w:r w:rsidR="004521F2">
              <w:rPr>
                <w:rFonts w:ascii="Times New Roman" w:hAnsi="Times New Roman" w:cs="Times New Roman"/>
                <w:i/>
                <w:sz w:val="24"/>
                <w:szCs w:val="24"/>
              </w:rPr>
              <w:t>24</w:t>
            </w:r>
            <w:r w:rsidR="00590091" w:rsidRPr="002B13C5">
              <w:rPr>
                <w:rFonts w:ascii="Times New Roman" w:hAnsi="Times New Roman" w:cs="Times New Roman"/>
                <w:i/>
                <w:sz w:val="24"/>
                <w:szCs w:val="24"/>
              </w:rPr>
              <w:t xml:space="preserve">   </w:t>
            </w:r>
            <w:r w:rsidR="008379FF" w:rsidRPr="002B13C5">
              <w:rPr>
                <w:rFonts w:ascii="Times New Roman" w:hAnsi="Times New Roman" w:cs="Times New Roman"/>
                <w:i/>
                <w:sz w:val="24"/>
                <w:szCs w:val="24"/>
              </w:rPr>
              <w:t>_______</w:t>
            </w:r>
          </w:p>
          <w:p w14:paraId="5A3665C8" w14:textId="77777777" w:rsidR="003B79DC" w:rsidRPr="002B13C5" w:rsidRDefault="008379FF" w:rsidP="006A194C">
            <w:pPr>
              <w:jc w:val="right"/>
              <w:rPr>
                <w:rFonts w:ascii="Times New Roman" w:hAnsi="Times New Roman" w:cs="Times New Roman"/>
                <w:i/>
                <w:sz w:val="24"/>
                <w:szCs w:val="24"/>
              </w:rPr>
            </w:pPr>
            <w:r w:rsidRPr="002B13C5">
              <w:rPr>
                <w:rFonts w:ascii="Times New Roman" w:hAnsi="Times New Roman" w:cs="Times New Roman"/>
                <w:i/>
                <w:sz w:val="24"/>
                <w:szCs w:val="24"/>
              </w:rPr>
              <w:t>(k</w:t>
            </w:r>
            <w:r w:rsidR="003B79DC" w:rsidRPr="002B13C5">
              <w:rPr>
                <w:rFonts w:ascii="Times New Roman" w:hAnsi="Times New Roman" w:cs="Times New Roman"/>
                <w:i/>
                <w:sz w:val="24"/>
                <w:szCs w:val="24"/>
              </w:rPr>
              <w:t>vietimo paskelbimo data</w:t>
            </w:r>
            <w:r w:rsidRPr="002B13C5">
              <w:rPr>
                <w:rFonts w:ascii="Times New Roman" w:hAnsi="Times New Roman" w:cs="Times New Roman"/>
                <w:i/>
                <w:sz w:val="24"/>
                <w:szCs w:val="24"/>
              </w:rPr>
              <w:t>)</w:t>
            </w:r>
          </w:p>
          <w:p w14:paraId="73EB99F9" w14:textId="77777777" w:rsidR="000E78ED" w:rsidRPr="002B13C5" w:rsidRDefault="000E78ED" w:rsidP="00D0100B">
            <w:pPr>
              <w:jc w:val="center"/>
              <w:rPr>
                <w:rFonts w:ascii="Times New Roman" w:hAnsi="Times New Roman" w:cs="Times New Roman"/>
                <w:sz w:val="24"/>
                <w:szCs w:val="24"/>
              </w:rPr>
            </w:pPr>
          </w:p>
        </w:tc>
      </w:tr>
      <w:tr w:rsidR="000E78ED" w:rsidRPr="002B13C5" w14:paraId="7652E6DD" w14:textId="77777777" w:rsidTr="00564C7F">
        <w:tc>
          <w:tcPr>
            <w:tcW w:w="9639" w:type="dxa"/>
          </w:tcPr>
          <w:tbl>
            <w:tblPr>
              <w:tblStyle w:val="Lentelstinklelis"/>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6662"/>
            </w:tblGrid>
            <w:tr w:rsidR="007D52FB" w:rsidRPr="002B13C5" w14:paraId="20B6FDEB" w14:textId="77777777" w:rsidTr="00912F17">
              <w:trPr>
                <w:trHeight w:val="1976"/>
              </w:trPr>
              <w:tc>
                <w:tcPr>
                  <w:tcW w:w="9251" w:type="dxa"/>
                  <w:gridSpan w:val="2"/>
                  <w:vAlign w:val="center"/>
                </w:tcPr>
                <w:p w14:paraId="0B18A5F1" w14:textId="77777777" w:rsidR="000E78ED" w:rsidRPr="002B13C5" w:rsidRDefault="000E78ED" w:rsidP="0005365E">
                  <w:pPr>
                    <w:framePr w:hSpace="180" w:wrap="around" w:vAnchor="text" w:hAnchor="margin" w:y="-28"/>
                    <w:jc w:val="center"/>
                    <w:rPr>
                      <w:i/>
                    </w:rPr>
                  </w:pPr>
                </w:p>
                <w:p w14:paraId="4BA2C1A7" w14:textId="77777777" w:rsidR="000E78ED" w:rsidRPr="002B13C5" w:rsidRDefault="00D0100B" w:rsidP="0005365E">
                  <w:pPr>
                    <w:framePr w:hSpace="180" w:wrap="around" w:vAnchor="text" w:hAnchor="margin" w:y="-28"/>
                    <w:jc w:val="center"/>
                    <w:rPr>
                      <w:rFonts w:ascii="Times New Roman" w:hAnsi="Times New Roman" w:cs="Times New Roman"/>
                      <w:sz w:val="24"/>
                      <w:szCs w:val="24"/>
                    </w:rPr>
                  </w:pPr>
                  <w:r w:rsidRPr="002B13C5">
                    <w:rPr>
                      <w:i/>
                      <w:noProof/>
                      <w:lang w:eastAsia="lt-LT"/>
                    </w:rPr>
                    <w:drawing>
                      <wp:inline distT="0" distB="0" distL="0" distR="0" wp14:anchorId="12900994" wp14:editId="3ACC2CD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3DEBF8DD" w14:textId="77777777" w:rsidR="00D0100B" w:rsidRPr="002B13C5" w:rsidRDefault="00D0100B" w:rsidP="0005365E">
                  <w:pPr>
                    <w:framePr w:hSpace="180" w:wrap="around" w:vAnchor="text" w:hAnchor="margin" w:y="-28"/>
                    <w:jc w:val="center"/>
                    <w:rPr>
                      <w:rFonts w:ascii="Times New Roman" w:hAnsi="Times New Roman" w:cs="Times New Roman"/>
                      <w:sz w:val="24"/>
                      <w:szCs w:val="24"/>
                    </w:rPr>
                  </w:pPr>
                </w:p>
              </w:tc>
            </w:tr>
            <w:tr w:rsidR="007D52FB" w:rsidRPr="002B13C5" w14:paraId="27496AF4" w14:textId="77777777" w:rsidTr="00912F17">
              <w:trPr>
                <w:trHeight w:val="430"/>
              </w:trPr>
              <w:tc>
                <w:tcPr>
                  <w:tcW w:w="9251" w:type="dxa"/>
                  <w:gridSpan w:val="2"/>
                </w:tcPr>
                <w:p w14:paraId="2737ECBA" w14:textId="77777777" w:rsidR="0040769E" w:rsidRPr="002B13C5" w:rsidRDefault="00787614" w:rsidP="00787614">
                  <w:pPr>
                    <w:framePr w:hSpace="180" w:wrap="around" w:vAnchor="text" w:hAnchor="margin" w:y="-28"/>
                    <w:jc w:val="center"/>
                    <w:rPr>
                      <w:rFonts w:ascii="Times New Roman" w:hAnsi="Times New Roman" w:cs="Times New Roman"/>
                      <w:b/>
                      <w:sz w:val="24"/>
                      <w:szCs w:val="24"/>
                    </w:rPr>
                  </w:pPr>
                  <w:r w:rsidRPr="002B13C5">
                    <w:rPr>
                      <w:rFonts w:ascii="Times New Roman" w:hAnsi="Times New Roman" w:cs="Times New Roman"/>
                      <w:b/>
                      <w:sz w:val="24"/>
                      <w:szCs w:val="24"/>
                    </w:rPr>
                    <w:t xml:space="preserve">Kvietimas teikti paraiškas </w:t>
                  </w:r>
                  <w:r w:rsidR="00390735" w:rsidRPr="002B13C5">
                    <w:rPr>
                      <w:rFonts w:ascii="Times New Roman" w:hAnsi="Times New Roman" w:cs="Times New Roman"/>
                      <w:b/>
                      <w:sz w:val="24"/>
                      <w:szCs w:val="24"/>
                    </w:rPr>
                    <w:t>finansuoti</w:t>
                  </w:r>
                  <w:r w:rsidRPr="002B13C5">
                    <w:rPr>
                      <w:rFonts w:ascii="Times New Roman" w:hAnsi="Times New Roman" w:cs="Times New Roman"/>
                      <w:b/>
                      <w:sz w:val="24"/>
                      <w:szCs w:val="24"/>
                    </w:rPr>
                    <w:t xml:space="preserve"> </w:t>
                  </w:r>
                  <w:r w:rsidR="00A34F18" w:rsidRPr="002B13C5">
                    <w:rPr>
                      <w:rFonts w:ascii="Times New Roman" w:hAnsi="Times New Roman" w:cs="Times New Roman"/>
                      <w:b/>
                      <w:sz w:val="24"/>
                      <w:szCs w:val="24"/>
                    </w:rPr>
                    <w:t xml:space="preserve">projektus </w:t>
                  </w:r>
                  <w:r w:rsidRPr="002B13C5">
                    <w:rPr>
                      <w:rFonts w:ascii="Times New Roman" w:hAnsi="Times New Roman" w:cs="Times New Roman"/>
                      <w:b/>
                      <w:sz w:val="24"/>
                      <w:szCs w:val="24"/>
                    </w:rPr>
                    <w:t>pagal priemonę</w:t>
                  </w:r>
                  <w:r w:rsidR="0040769E" w:rsidRPr="002B13C5">
                    <w:rPr>
                      <w:rFonts w:ascii="Times New Roman" w:hAnsi="Times New Roman" w:cs="Times New Roman"/>
                      <w:b/>
                      <w:sz w:val="24"/>
                      <w:szCs w:val="24"/>
                    </w:rPr>
                    <w:t xml:space="preserve"> </w:t>
                  </w:r>
                </w:p>
                <w:p w14:paraId="27815292" w14:textId="66A28E01" w:rsidR="00787614" w:rsidRPr="002B13C5" w:rsidRDefault="002D4601" w:rsidP="0077217A">
                  <w:pPr>
                    <w:framePr w:hSpace="180" w:wrap="around" w:vAnchor="text" w:hAnchor="margin" w:y="-28"/>
                    <w:jc w:val="center"/>
                    <w:rPr>
                      <w:rFonts w:ascii="Times New Roman" w:hAnsi="Times New Roman" w:cs="Times New Roman"/>
                      <w:sz w:val="24"/>
                      <w:szCs w:val="24"/>
                    </w:rPr>
                  </w:pPr>
                  <w:r w:rsidRPr="002B13C5">
                    <w:rPr>
                      <w:rFonts w:ascii="Times New Roman" w:hAnsi="Times New Roman"/>
                      <w:b/>
                      <w:sz w:val="24"/>
                      <w:szCs w:val="24"/>
                    </w:rPr>
                    <w:t>Nr. 01.2.1-LVPA-K-833</w:t>
                  </w:r>
                  <w:r w:rsidR="00252A14" w:rsidRPr="002B13C5">
                    <w:rPr>
                      <w:rFonts w:ascii="Times New Roman" w:hAnsi="Times New Roman" w:cs="Times New Roman"/>
                      <w:b/>
                      <w:sz w:val="24"/>
                      <w:szCs w:val="24"/>
                    </w:rPr>
                    <w:t xml:space="preserve"> „</w:t>
                  </w:r>
                  <w:r w:rsidRPr="002B13C5">
                    <w:rPr>
                      <w:rFonts w:ascii="Times New Roman" w:hAnsi="Times New Roman" w:cs="Times New Roman"/>
                      <w:b/>
                      <w:sz w:val="24"/>
                      <w:szCs w:val="24"/>
                    </w:rPr>
                    <w:t>Inoklaster LT</w:t>
                  </w:r>
                  <w:r w:rsidR="00252A14" w:rsidRPr="002B13C5">
                    <w:rPr>
                      <w:rFonts w:ascii="Times New Roman" w:hAnsi="Times New Roman" w:cs="Times New Roman"/>
                      <w:b/>
                      <w:sz w:val="24"/>
                      <w:szCs w:val="24"/>
                    </w:rPr>
                    <w:t>“</w:t>
                  </w:r>
                  <w:r w:rsidR="00590091" w:rsidRPr="002B13C5">
                    <w:rPr>
                      <w:rFonts w:ascii="Times New Roman" w:hAnsi="Times New Roman" w:cs="Times New Roman"/>
                      <w:b/>
                      <w:sz w:val="24"/>
                      <w:szCs w:val="24"/>
                    </w:rPr>
                    <w:t xml:space="preserve"> </w:t>
                  </w:r>
                </w:p>
              </w:tc>
            </w:tr>
            <w:tr w:rsidR="007D52FB" w:rsidRPr="002B13C5" w14:paraId="735BE05D" w14:textId="77777777" w:rsidTr="00912F17">
              <w:tc>
                <w:tcPr>
                  <w:tcW w:w="9251" w:type="dxa"/>
                  <w:gridSpan w:val="2"/>
                </w:tcPr>
                <w:p w14:paraId="4698EA28" w14:textId="77777777" w:rsidR="00787614" w:rsidRPr="002B13C5" w:rsidRDefault="00787614" w:rsidP="00787614">
                  <w:pPr>
                    <w:framePr w:hSpace="180" w:wrap="around" w:vAnchor="text" w:hAnchor="margin" w:y="-28"/>
                    <w:jc w:val="center"/>
                    <w:rPr>
                      <w:rFonts w:ascii="Times New Roman" w:hAnsi="Times New Roman" w:cs="Times New Roman"/>
                      <w:i/>
                    </w:rPr>
                  </w:pPr>
                </w:p>
              </w:tc>
            </w:tr>
            <w:tr w:rsidR="007D52FB" w:rsidRPr="002B13C5" w14:paraId="770D3BDD" w14:textId="77777777" w:rsidTr="00912F17">
              <w:trPr>
                <w:trHeight w:val="343"/>
              </w:trPr>
              <w:tc>
                <w:tcPr>
                  <w:tcW w:w="9251" w:type="dxa"/>
                  <w:gridSpan w:val="2"/>
                </w:tcPr>
                <w:p w14:paraId="26BB35D7" w14:textId="15948D83" w:rsidR="00787614" w:rsidRPr="002B13C5" w:rsidRDefault="00787614" w:rsidP="0040769E">
                  <w:pPr>
                    <w:framePr w:hSpace="180" w:wrap="around" w:vAnchor="text" w:hAnchor="margin" w:y="-28"/>
                    <w:jc w:val="center"/>
                    <w:rPr>
                      <w:rFonts w:ascii="Times New Roman" w:hAnsi="Times New Roman" w:cs="Times New Roman"/>
                      <w:i/>
                    </w:rPr>
                  </w:pPr>
                  <w:r w:rsidRPr="002B13C5">
                    <w:rPr>
                      <w:rFonts w:ascii="Times New Roman" w:hAnsi="Times New Roman" w:cs="Times New Roman"/>
                      <w:b/>
                      <w:sz w:val="24"/>
                      <w:szCs w:val="24"/>
                    </w:rPr>
                    <w:t>Nr.</w:t>
                  </w:r>
                  <w:r w:rsidRPr="002B13C5">
                    <w:rPr>
                      <w:rFonts w:ascii="Times New Roman" w:hAnsi="Times New Roman" w:cs="Times New Roman"/>
                      <w:sz w:val="24"/>
                      <w:szCs w:val="24"/>
                    </w:rPr>
                    <w:t xml:space="preserve"> </w:t>
                  </w:r>
                  <w:r w:rsidR="0040769E" w:rsidRPr="002B13C5">
                    <w:rPr>
                      <w:rFonts w:ascii="Times New Roman" w:hAnsi="Times New Roman" w:cs="Times New Roman"/>
                      <w:b/>
                      <w:sz w:val="24"/>
                      <w:szCs w:val="24"/>
                    </w:rPr>
                    <w:t>0</w:t>
                  </w:r>
                  <w:r w:rsidR="0087316A">
                    <w:rPr>
                      <w:rFonts w:ascii="Times New Roman" w:hAnsi="Times New Roman" w:cs="Times New Roman"/>
                      <w:b/>
                      <w:sz w:val="24"/>
                      <w:szCs w:val="24"/>
                    </w:rPr>
                    <w:t>2</w:t>
                  </w:r>
                </w:p>
              </w:tc>
            </w:tr>
            <w:tr w:rsidR="007D52FB" w:rsidRPr="002B13C5" w14:paraId="155DF0B6" w14:textId="77777777" w:rsidTr="00912F17">
              <w:trPr>
                <w:trHeight w:val="838"/>
              </w:trPr>
              <w:tc>
                <w:tcPr>
                  <w:tcW w:w="9251" w:type="dxa"/>
                  <w:gridSpan w:val="2"/>
                </w:tcPr>
                <w:p w14:paraId="51BE876B" w14:textId="77777777" w:rsidR="00787614" w:rsidRPr="002B13C5" w:rsidRDefault="00787614" w:rsidP="00011C71">
                  <w:pPr>
                    <w:framePr w:hSpace="180" w:wrap="around" w:vAnchor="text" w:hAnchor="margin" w:y="-28"/>
                    <w:jc w:val="center"/>
                    <w:rPr>
                      <w:rFonts w:ascii="Times New Roman" w:hAnsi="Times New Roman" w:cs="Times New Roman"/>
                      <w:i/>
                    </w:rPr>
                  </w:pPr>
                </w:p>
              </w:tc>
            </w:tr>
            <w:tr w:rsidR="007D52FB" w:rsidRPr="002B13C5" w14:paraId="18DE1A67" w14:textId="77777777" w:rsidTr="00912F17">
              <w:tc>
                <w:tcPr>
                  <w:tcW w:w="9251" w:type="dxa"/>
                  <w:gridSpan w:val="2"/>
                </w:tcPr>
                <w:p w14:paraId="4FE82B9E" w14:textId="4F2F73F8" w:rsidR="000E78ED" w:rsidRPr="002B13C5" w:rsidRDefault="00563026" w:rsidP="0077217A">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Lietuvos R</w:t>
                  </w:r>
                  <w:r w:rsidR="00BE118D">
                    <w:rPr>
                      <w:rFonts w:ascii="Times New Roman" w:hAnsi="Times New Roman" w:cs="Times New Roman"/>
                      <w:sz w:val="24"/>
                      <w:szCs w:val="24"/>
                    </w:rPr>
                    <w:t>espublikos ūkio ministerija ir v</w:t>
                  </w:r>
                  <w:r w:rsidRPr="002B13C5">
                    <w:rPr>
                      <w:rFonts w:ascii="Times New Roman" w:hAnsi="Times New Roman" w:cs="Times New Roman"/>
                      <w:sz w:val="24"/>
                      <w:szCs w:val="24"/>
                    </w:rPr>
                    <w:t>iešoji įstaiga Lietuvos verslo paramos agentūra</w:t>
                  </w:r>
                  <w:r w:rsidR="00BE118D">
                    <w:rPr>
                      <w:rFonts w:ascii="Times New Roman" w:hAnsi="Times New Roman" w:cs="Times New Roman"/>
                      <w:sz w:val="24"/>
                      <w:szCs w:val="24"/>
                    </w:rPr>
                    <w:t xml:space="preserve"> (toliau – LVPA)</w:t>
                  </w:r>
                  <w:r w:rsidRPr="002B13C5">
                    <w:rPr>
                      <w:rFonts w:ascii="Times New Roman" w:hAnsi="Times New Roman" w:cs="Times New Roman"/>
                      <w:sz w:val="24"/>
                      <w:szCs w:val="24"/>
                    </w:rPr>
                    <w:t xml:space="preserve"> </w:t>
                  </w:r>
                  <w:r w:rsidR="000E78ED" w:rsidRPr="002B13C5">
                    <w:rPr>
                      <w:rFonts w:ascii="Times New Roman" w:hAnsi="Times New Roman" w:cs="Times New Roman"/>
                      <w:sz w:val="24"/>
                      <w:szCs w:val="24"/>
                    </w:rPr>
                    <w:t xml:space="preserve">kviečia teikti paraiškas </w:t>
                  </w:r>
                  <w:r w:rsidR="00A34F18" w:rsidRPr="002B13C5">
                    <w:rPr>
                      <w:rFonts w:ascii="Times New Roman" w:hAnsi="Times New Roman" w:cs="Times New Roman"/>
                      <w:sz w:val="24"/>
                      <w:szCs w:val="24"/>
                    </w:rPr>
                    <w:t>finansuoti</w:t>
                  </w:r>
                  <w:r w:rsidR="00787614" w:rsidRPr="002B13C5">
                    <w:rPr>
                      <w:rFonts w:ascii="Times New Roman" w:hAnsi="Times New Roman" w:cs="Times New Roman"/>
                      <w:sz w:val="24"/>
                      <w:szCs w:val="24"/>
                    </w:rPr>
                    <w:t xml:space="preserve"> </w:t>
                  </w:r>
                  <w:r w:rsidR="00A34F18" w:rsidRPr="002B13C5">
                    <w:rPr>
                      <w:rFonts w:ascii="Times New Roman" w:hAnsi="Times New Roman" w:cs="Times New Roman"/>
                      <w:sz w:val="24"/>
                      <w:szCs w:val="24"/>
                    </w:rPr>
                    <w:t xml:space="preserve">projektus </w:t>
                  </w:r>
                  <w:r w:rsidR="000E78ED" w:rsidRPr="002B13C5">
                    <w:rPr>
                      <w:rFonts w:ascii="Times New Roman" w:hAnsi="Times New Roman" w:cs="Times New Roman"/>
                      <w:sz w:val="24"/>
                      <w:szCs w:val="24"/>
                    </w:rPr>
                    <w:t xml:space="preserve">pagal 2014–2020 m. </w:t>
                  </w:r>
                  <w:r w:rsidR="007D52FB" w:rsidRPr="002B13C5">
                    <w:rPr>
                      <w:rFonts w:ascii="Times New Roman" w:hAnsi="Times New Roman" w:cs="Times New Roman"/>
                      <w:sz w:val="24"/>
                      <w:szCs w:val="24"/>
                    </w:rPr>
                    <w:t>Europos Sąjungos fondų</w:t>
                  </w:r>
                  <w:r w:rsidR="000E78ED" w:rsidRPr="002B13C5">
                    <w:rPr>
                      <w:rFonts w:ascii="Times New Roman" w:hAnsi="Times New Roman" w:cs="Times New Roman"/>
                      <w:sz w:val="24"/>
                      <w:szCs w:val="24"/>
                    </w:rPr>
                    <w:t xml:space="preserve"> </w:t>
                  </w:r>
                  <w:r w:rsidR="00A34F18" w:rsidRPr="002B13C5">
                    <w:rPr>
                      <w:rFonts w:ascii="Times New Roman" w:hAnsi="Times New Roman" w:cs="Times New Roman"/>
                      <w:sz w:val="24"/>
                      <w:szCs w:val="24"/>
                    </w:rPr>
                    <w:t xml:space="preserve">investicijų </w:t>
                  </w:r>
                  <w:r w:rsidR="000E78ED" w:rsidRPr="002B13C5">
                    <w:rPr>
                      <w:rFonts w:ascii="Times New Roman" w:hAnsi="Times New Roman" w:cs="Times New Roman"/>
                      <w:sz w:val="24"/>
                      <w:szCs w:val="24"/>
                    </w:rPr>
                    <w:t>veiksmų programos priemonę</w:t>
                  </w:r>
                  <w:r w:rsidR="00F726EE" w:rsidRPr="002B13C5">
                    <w:rPr>
                      <w:rFonts w:ascii="Times New Roman" w:hAnsi="Times New Roman" w:cs="Times New Roman"/>
                      <w:sz w:val="24"/>
                      <w:szCs w:val="24"/>
                    </w:rPr>
                    <w:t xml:space="preserve"> </w:t>
                  </w:r>
                  <w:r w:rsidR="00252A14" w:rsidRPr="002B13C5">
                    <w:rPr>
                      <w:rFonts w:ascii="Times New Roman" w:hAnsi="Times New Roman" w:cs="Times New Roman"/>
                      <w:sz w:val="24"/>
                      <w:szCs w:val="24"/>
                    </w:rPr>
                    <w:t xml:space="preserve">Nr. </w:t>
                  </w:r>
                  <w:r w:rsidR="002D4601" w:rsidRPr="002B13C5">
                    <w:rPr>
                      <w:rFonts w:ascii="Times New Roman" w:hAnsi="Times New Roman" w:cs="Times New Roman"/>
                      <w:sz w:val="24"/>
                      <w:szCs w:val="24"/>
                    </w:rPr>
                    <w:t>01.2.1-LVPA-K-833 „Inoklaster LT“</w:t>
                  </w:r>
                  <w:r w:rsidR="00BE118D">
                    <w:rPr>
                      <w:rFonts w:ascii="Times New Roman" w:hAnsi="Times New Roman" w:cs="Times New Roman"/>
                      <w:sz w:val="24"/>
                      <w:szCs w:val="24"/>
                    </w:rPr>
                    <w:t>.</w:t>
                  </w:r>
                </w:p>
              </w:tc>
            </w:tr>
            <w:tr w:rsidR="007D52FB" w:rsidRPr="002B13C5" w14:paraId="0789410C" w14:textId="77777777" w:rsidTr="00912F17">
              <w:trPr>
                <w:trHeight w:val="304"/>
              </w:trPr>
              <w:tc>
                <w:tcPr>
                  <w:tcW w:w="9251" w:type="dxa"/>
                  <w:gridSpan w:val="2"/>
                </w:tcPr>
                <w:p w14:paraId="1BA79845" w14:textId="77777777" w:rsidR="000E78ED" w:rsidRPr="002B13C5" w:rsidRDefault="000E78ED" w:rsidP="00A34F18">
                  <w:pPr>
                    <w:framePr w:hSpace="180" w:wrap="around" w:vAnchor="text" w:hAnchor="margin" w:y="-28"/>
                    <w:rPr>
                      <w:rFonts w:ascii="Times New Roman" w:hAnsi="Times New Roman" w:cs="Times New Roman"/>
                      <w:i/>
                    </w:rPr>
                  </w:pPr>
                </w:p>
              </w:tc>
            </w:tr>
            <w:tr w:rsidR="007D52FB" w:rsidRPr="002B13C5" w14:paraId="1B78BBCD" w14:textId="77777777" w:rsidTr="00912F17">
              <w:tc>
                <w:tcPr>
                  <w:tcW w:w="2589" w:type="dxa"/>
                  <w:tcBorders>
                    <w:top w:val="single" w:sz="4" w:space="0" w:color="auto"/>
                    <w:left w:val="single" w:sz="4" w:space="0" w:color="auto"/>
                    <w:bottom w:val="single" w:sz="4" w:space="0" w:color="auto"/>
                    <w:right w:val="single" w:sz="4" w:space="0" w:color="auto"/>
                  </w:tcBorders>
                </w:tcPr>
                <w:p w14:paraId="379122C1" w14:textId="77777777" w:rsidR="0028256E" w:rsidRPr="002B13C5" w:rsidRDefault="00DE6ED1" w:rsidP="0005365E">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Finansavimo</w:t>
                  </w:r>
                  <w:r w:rsidR="0059692C" w:rsidRPr="002B13C5">
                    <w:rPr>
                      <w:rFonts w:ascii="Times New Roman" w:hAnsi="Times New Roman" w:cs="Times New Roman"/>
                      <w:sz w:val="24"/>
                      <w:szCs w:val="24"/>
                    </w:rPr>
                    <w:t xml:space="preserve"> </w:t>
                  </w:r>
                  <w:r w:rsidR="0028256E" w:rsidRPr="002B13C5">
                    <w:rPr>
                      <w:rFonts w:ascii="Times New Roman" w:hAnsi="Times New Roman" w:cs="Times New Roman"/>
                      <w:sz w:val="24"/>
                      <w:szCs w:val="24"/>
                    </w:rPr>
                    <w:t>tikslas:</w:t>
                  </w:r>
                </w:p>
                <w:p w14:paraId="55EF2532" w14:textId="77777777" w:rsidR="0028256E" w:rsidRPr="002B13C5" w:rsidRDefault="0028256E" w:rsidP="0005365E">
                  <w:pPr>
                    <w:framePr w:hSpace="180" w:wrap="around" w:vAnchor="text" w:hAnchor="margin" w:y="-28"/>
                    <w:rPr>
                      <w:rFonts w:ascii="Times New Roman" w:hAnsi="Times New Roman" w:cs="Times New Roman"/>
                      <w:i/>
                    </w:rPr>
                  </w:pPr>
                </w:p>
              </w:tc>
              <w:tc>
                <w:tcPr>
                  <w:tcW w:w="6662" w:type="dxa"/>
                  <w:tcBorders>
                    <w:top w:val="single" w:sz="4" w:space="0" w:color="auto"/>
                    <w:left w:val="single" w:sz="4" w:space="0" w:color="auto"/>
                    <w:bottom w:val="single" w:sz="4" w:space="0" w:color="auto"/>
                    <w:right w:val="single" w:sz="4" w:space="0" w:color="auto"/>
                  </w:tcBorders>
                </w:tcPr>
                <w:p w14:paraId="6B219871" w14:textId="77777777" w:rsidR="0094300F" w:rsidRDefault="007973D5" w:rsidP="0005365E">
                  <w:pPr>
                    <w:framePr w:hSpace="180" w:wrap="around" w:vAnchor="text" w:hAnchor="margin" w:y="-28"/>
                    <w:jc w:val="both"/>
                    <w:rPr>
                      <w:rFonts w:ascii="Times New Roman" w:hAnsi="Times New Roman"/>
                      <w:sz w:val="24"/>
                      <w:szCs w:val="24"/>
                    </w:rPr>
                  </w:pPr>
                  <w:r w:rsidRPr="002B13C5">
                    <w:rPr>
                      <w:rFonts w:ascii="Times New Roman" w:hAnsi="Times New Roman"/>
                      <w:sz w:val="24"/>
                      <w:szCs w:val="24"/>
                    </w:rPr>
                    <w:t>Skatinti privačių juridinių asmenų ir (ar) kitų subjektų bendradarbiavimą vykdant mokslinių tyrimų, eksperimentinės plėtros (toliau – MTEP) ir inovacijų (toliau – MTEPI) veiklas.</w:t>
                  </w:r>
                </w:p>
                <w:p w14:paraId="5272DC42" w14:textId="0E83CBB8" w:rsidR="00C96259" w:rsidRPr="002B13C5" w:rsidRDefault="00C96259" w:rsidP="0005365E">
                  <w:pPr>
                    <w:framePr w:hSpace="180" w:wrap="around" w:vAnchor="text" w:hAnchor="margin" w:y="-28"/>
                    <w:jc w:val="both"/>
                    <w:rPr>
                      <w:rFonts w:ascii="Times New Roman" w:hAnsi="Times New Roman" w:cs="Times New Roman"/>
                      <w:b/>
                      <w:i/>
                    </w:rPr>
                  </w:pPr>
                </w:p>
              </w:tc>
            </w:tr>
            <w:tr w:rsidR="007D52FB" w:rsidRPr="002B13C5" w14:paraId="0B9408E4" w14:textId="77777777" w:rsidTr="00912F17">
              <w:trPr>
                <w:trHeight w:val="412"/>
              </w:trPr>
              <w:tc>
                <w:tcPr>
                  <w:tcW w:w="2589" w:type="dxa"/>
                  <w:tcBorders>
                    <w:top w:val="single" w:sz="4" w:space="0" w:color="auto"/>
                    <w:left w:val="single" w:sz="4" w:space="0" w:color="auto"/>
                    <w:bottom w:val="single" w:sz="4" w:space="0" w:color="auto"/>
                    <w:right w:val="single" w:sz="4" w:space="0" w:color="auto"/>
                  </w:tcBorders>
                </w:tcPr>
                <w:p w14:paraId="01C96990" w14:textId="77777777" w:rsidR="0028256E" w:rsidRPr="002B13C5" w:rsidRDefault="00DE6ED1" w:rsidP="0005365E">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 xml:space="preserve">Finansuojamos </w:t>
                  </w:r>
                  <w:r w:rsidR="0028256E" w:rsidRPr="002B13C5">
                    <w:rPr>
                      <w:rFonts w:ascii="Times New Roman" w:hAnsi="Times New Roman" w:cs="Times New Roman"/>
                      <w:sz w:val="24"/>
                      <w:szCs w:val="24"/>
                    </w:rPr>
                    <w:t>veiklos:</w:t>
                  </w:r>
                </w:p>
                <w:p w14:paraId="26E374BC" w14:textId="77777777" w:rsidR="0028256E" w:rsidRPr="002B13C5" w:rsidRDefault="0028256E" w:rsidP="0005365E">
                  <w:pPr>
                    <w:framePr w:hSpace="180" w:wrap="around" w:vAnchor="text" w:hAnchor="margin" w:y="-28"/>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tcPr>
                <w:p w14:paraId="7F020558" w14:textId="654755BA" w:rsidR="000B11C4" w:rsidRPr="002B13C5" w:rsidRDefault="00E44F71" w:rsidP="00252A14">
                  <w:pPr>
                    <w:tabs>
                      <w:tab w:val="left" w:pos="142"/>
                      <w:tab w:val="left" w:pos="1276"/>
                      <w:tab w:val="left" w:pos="1418"/>
                    </w:tabs>
                    <w:jc w:val="both"/>
                    <w:rPr>
                      <w:rFonts w:ascii="Times New Roman" w:hAnsi="Times New Roman"/>
                      <w:sz w:val="24"/>
                      <w:szCs w:val="24"/>
                    </w:rPr>
                  </w:pPr>
                  <w:r w:rsidRPr="002B13C5">
                    <w:rPr>
                      <w:rFonts w:ascii="Times New Roman" w:hAnsi="Times New Roman"/>
                      <w:sz w:val="24"/>
                      <w:szCs w:val="24"/>
                    </w:rPr>
                    <w:t>Investicijos klasterio MTEPI infrastruktūrai kurti.</w:t>
                  </w:r>
                </w:p>
              </w:tc>
            </w:tr>
            <w:tr w:rsidR="007D52FB" w:rsidRPr="002B13C5" w14:paraId="2D713F09" w14:textId="77777777" w:rsidTr="00912F17">
              <w:trPr>
                <w:trHeight w:val="453"/>
              </w:trPr>
              <w:tc>
                <w:tcPr>
                  <w:tcW w:w="2589" w:type="dxa"/>
                  <w:tcBorders>
                    <w:top w:val="single" w:sz="4" w:space="0" w:color="auto"/>
                    <w:left w:val="single" w:sz="4" w:space="0" w:color="auto"/>
                    <w:bottom w:val="single" w:sz="4" w:space="0" w:color="auto"/>
                    <w:right w:val="single" w:sz="4" w:space="0" w:color="auto"/>
                  </w:tcBorders>
                </w:tcPr>
                <w:p w14:paraId="4C154EE6" w14:textId="2BA6CF13" w:rsidR="0028256E" w:rsidRPr="002B13C5" w:rsidRDefault="0028256E" w:rsidP="0005365E">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Galimi pareiškėjai:</w:t>
                  </w:r>
                </w:p>
              </w:tc>
              <w:tc>
                <w:tcPr>
                  <w:tcW w:w="6662" w:type="dxa"/>
                  <w:tcBorders>
                    <w:top w:val="single" w:sz="4" w:space="0" w:color="auto"/>
                    <w:left w:val="single" w:sz="4" w:space="0" w:color="auto"/>
                    <w:bottom w:val="single" w:sz="4" w:space="0" w:color="auto"/>
                    <w:right w:val="single" w:sz="4" w:space="0" w:color="auto"/>
                  </w:tcBorders>
                </w:tcPr>
                <w:p w14:paraId="6880BA20" w14:textId="2D47D0D8" w:rsidR="00160AB7" w:rsidRPr="002B13C5" w:rsidRDefault="007973D5" w:rsidP="0040769E">
                  <w:pPr>
                    <w:framePr w:hSpace="180" w:wrap="around" w:vAnchor="text" w:hAnchor="margin" w:y="-28"/>
                    <w:jc w:val="both"/>
                    <w:rPr>
                      <w:rFonts w:ascii="Times New Roman" w:hAnsi="Times New Roman" w:cs="Times New Roman"/>
                      <w:i/>
                    </w:rPr>
                  </w:pPr>
                  <w:r w:rsidRPr="002B13C5">
                    <w:rPr>
                      <w:rFonts w:ascii="Times New Roman" w:hAnsi="Times New Roman"/>
                      <w:bCs/>
                      <w:sz w:val="24"/>
                    </w:rPr>
                    <w:t>Juridiniai asmenys, eksploatuojantys klasterius.</w:t>
                  </w:r>
                </w:p>
              </w:tc>
            </w:tr>
            <w:tr w:rsidR="007D52FB" w:rsidRPr="002B13C5" w14:paraId="44E8ED8E" w14:textId="77777777" w:rsidTr="00912F17">
              <w:tc>
                <w:tcPr>
                  <w:tcW w:w="2589" w:type="dxa"/>
                  <w:tcBorders>
                    <w:top w:val="single" w:sz="4" w:space="0" w:color="auto"/>
                    <w:left w:val="single" w:sz="4" w:space="0" w:color="auto"/>
                    <w:bottom w:val="single" w:sz="4" w:space="0" w:color="auto"/>
                    <w:right w:val="single" w:sz="4" w:space="0" w:color="auto"/>
                  </w:tcBorders>
                </w:tcPr>
                <w:p w14:paraId="6C8BF4D7" w14:textId="77777777" w:rsidR="0028256E" w:rsidRPr="002B13C5" w:rsidRDefault="0028256E" w:rsidP="00A23E55">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Atrankos būdas</w:t>
                  </w:r>
                  <w:r w:rsidR="00A23E55" w:rsidRPr="002B13C5">
                    <w:rPr>
                      <w:rFonts w:ascii="Times New Roman" w:hAnsi="Times New Roman" w:cs="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14:paraId="503CBB44" w14:textId="77777777" w:rsidR="0028256E" w:rsidRPr="002B13C5" w:rsidRDefault="0040769E" w:rsidP="000621D0">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Projektų konkursas vienu etapu.</w:t>
                  </w:r>
                </w:p>
              </w:tc>
            </w:tr>
            <w:tr w:rsidR="002F7369" w:rsidRPr="002B13C5" w14:paraId="79485B23" w14:textId="77777777" w:rsidTr="00912F17">
              <w:tc>
                <w:tcPr>
                  <w:tcW w:w="2589" w:type="dxa"/>
                  <w:tcBorders>
                    <w:top w:val="single" w:sz="4" w:space="0" w:color="auto"/>
                    <w:left w:val="single" w:sz="4" w:space="0" w:color="auto"/>
                    <w:bottom w:val="single" w:sz="4" w:space="0" w:color="auto"/>
                    <w:right w:val="single" w:sz="4" w:space="0" w:color="auto"/>
                  </w:tcBorders>
                </w:tcPr>
                <w:p w14:paraId="36EE2FDC" w14:textId="77777777" w:rsidR="002F7369" w:rsidRPr="002B13C5" w:rsidRDefault="002F7369" w:rsidP="002F7369">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 xml:space="preserve">Didžiausia galima projektui skirti finansavimo lėšų suma, </w:t>
                  </w:r>
                  <w:r w:rsidR="00D37B95" w:rsidRPr="002B13C5">
                    <w:rPr>
                      <w:rFonts w:ascii="Times New Roman" w:hAnsi="Times New Roman" w:cs="Times New Roman"/>
                      <w:sz w:val="24"/>
                      <w:szCs w:val="24"/>
                    </w:rPr>
                    <w:t>Eur</w:t>
                  </w:r>
                  <w:r w:rsidRPr="002B13C5">
                    <w:rPr>
                      <w:rFonts w:ascii="Times New Roman" w:hAnsi="Times New Roman" w:cs="Times New Roman"/>
                      <w:sz w:val="24"/>
                      <w:szCs w:val="24"/>
                    </w:rPr>
                    <w:t>:</w:t>
                  </w:r>
                </w:p>
                <w:p w14:paraId="6AAEEB81" w14:textId="77777777" w:rsidR="002F7369" w:rsidRPr="002B13C5" w:rsidRDefault="002F7369" w:rsidP="002F7369">
                  <w:pPr>
                    <w:framePr w:hSpace="180" w:wrap="around" w:vAnchor="text" w:hAnchor="margin" w:y="-28"/>
                    <w:rPr>
                      <w:rFonts w:ascii="Times New Roman" w:hAnsi="Times New Roman" w:cs="Times New Roman"/>
                      <w:i/>
                    </w:rPr>
                  </w:pPr>
                </w:p>
              </w:tc>
              <w:tc>
                <w:tcPr>
                  <w:tcW w:w="6662" w:type="dxa"/>
                  <w:tcBorders>
                    <w:top w:val="single" w:sz="4" w:space="0" w:color="auto"/>
                    <w:left w:val="single" w:sz="4" w:space="0" w:color="auto"/>
                    <w:bottom w:val="single" w:sz="4" w:space="0" w:color="auto"/>
                    <w:right w:val="single" w:sz="4" w:space="0" w:color="auto"/>
                  </w:tcBorders>
                </w:tcPr>
                <w:p w14:paraId="7FD5749B" w14:textId="77777777" w:rsidR="00493AE8" w:rsidRPr="002B13C5" w:rsidRDefault="0005365E" w:rsidP="002B13C5">
                  <w:pPr>
                    <w:tabs>
                      <w:tab w:val="left" w:pos="459"/>
                    </w:tabs>
                    <w:ind w:firstLine="73"/>
                    <w:jc w:val="both"/>
                    <w:rPr>
                      <w:rFonts w:ascii="Times New Roman" w:eastAsia="Times New Roman" w:hAnsi="Times New Roman"/>
                      <w:sz w:val="24"/>
                      <w:szCs w:val="24"/>
                      <w:lang w:eastAsia="lt-LT"/>
                    </w:rPr>
                  </w:pPr>
                  <w:r w:rsidRPr="002B13C5">
                    <w:rPr>
                      <w:rFonts w:ascii="Times New Roman" w:eastAsia="Times New Roman" w:hAnsi="Times New Roman"/>
                      <w:sz w:val="24"/>
                      <w:szCs w:val="24"/>
                      <w:lang w:eastAsia="lt-LT"/>
                    </w:rPr>
                    <w:t>Didžiausia projektui galima skirti finansavimo lėšų suma yra</w:t>
                  </w:r>
                  <w:r w:rsidR="00493AE8" w:rsidRPr="002B13C5">
                    <w:rPr>
                      <w:rFonts w:ascii="Times New Roman" w:eastAsia="Times New Roman" w:hAnsi="Times New Roman"/>
                      <w:sz w:val="24"/>
                      <w:szCs w:val="24"/>
                      <w:lang w:eastAsia="lt-LT"/>
                    </w:rPr>
                    <w:t>:</w:t>
                  </w:r>
                </w:p>
                <w:p w14:paraId="03A61F18" w14:textId="20EABB92" w:rsidR="00493AE8" w:rsidRPr="002B13C5" w:rsidRDefault="0015196C" w:rsidP="002B13C5">
                  <w:pPr>
                    <w:pStyle w:val="Sraopastraipa"/>
                    <w:numPr>
                      <w:ilvl w:val="0"/>
                      <w:numId w:val="4"/>
                    </w:numPr>
                    <w:tabs>
                      <w:tab w:val="left" w:pos="459"/>
                    </w:tabs>
                    <w:ind w:left="0" w:firstLine="73"/>
                    <w:jc w:val="both"/>
                    <w:rPr>
                      <w:rFonts w:ascii="Times New Roman" w:eastAsia="Times New Roman" w:hAnsi="Times New Roman"/>
                      <w:sz w:val="24"/>
                      <w:szCs w:val="24"/>
                      <w:lang w:eastAsia="lt-LT"/>
                    </w:rPr>
                  </w:pPr>
                  <w:r w:rsidRPr="002B13C5">
                    <w:rPr>
                      <w:rFonts w:ascii="Times New Roman" w:eastAsia="Times New Roman" w:hAnsi="Times New Roman" w:cs="Times New Roman"/>
                      <w:sz w:val="24"/>
                      <w:szCs w:val="24"/>
                      <w:lang w:eastAsia="lt-LT"/>
                    </w:rPr>
                    <w:t>2 500 000 Eur (du milijonai penki šimtai tūkstančių eurų)</w:t>
                  </w:r>
                  <w:r w:rsidR="00493AE8" w:rsidRPr="002B13C5">
                    <w:rPr>
                      <w:rFonts w:ascii="Times New Roman" w:eastAsia="Times New Roman" w:hAnsi="Times New Roman" w:cs="Times New Roman"/>
                      <w:sz w:val="24"/>
                      <w:szCs w:val="24"/>
                      <w:lang w:eastAsia="lt-LT"/>
                    </w:rPr>
                    <w:t xml:space="preserve"> (</w:t>
                  </w:r>
                  <w:r w:rsidR="00493AE8" w:rsidRPr="002B13C5">
                    <w:rPr>
                      <w:rFonts w:ascii="Times New Roman" w:hAnsi="Times New Roman" w:cs="Times New Roman"/>
                      <w:sz w:val="24"/>
                      <w:szCs w:val="24"/>
                    </w:rPr>
                    <w:t>energetikos ir tvarios aplinkos, įtraukios ir kūrybingos visuomenės</w:t>
                  </w:r>
                  <w:r w:rsidRPr="002B13C5">
                    <w:rPr>
                      <w:rFonts w:ascii="Times New Roman" w:hAnsi="Times New Roman" w:cs="Times New Roman"/>
                      <w:sz w:val="24"/>
                      <w:szCs w:val="24"/>
                    </w:rPr>
                    <w:t>, naujų gamybos procesų, medžiagų ir technologijų</w:t>
                  </w:r>
                  <w:r w:rsidR="00493AE8" w:rsidRPr="002B13C5">
                    <w:rPr>
                      <w:rFonts w:ascii="Times New Roman" w:hAnsi="Times New Roman" w:cs="Times New Roman"/>
                      <w:sz w:val="24"/>
                      <w:szCs w:val="24"/>
                    </w:rPr>
                    <w:t xml:space="preserve"> kryptims);</w:t>
                  </w:r>
                  <w:r w:rsidR="00493AE8" w:rsidRPr="002B13C5">
                    <w:rPr>
                      <w:rFonts w:ascii="Times New Roman" w:eastAsia="Times New Roman" w:hAnsi="Times New Roman" w:cs="Times New Roman"/>
                      <w:sz w:val="24"/>
                      <w:szCs w:val="24"/>
                      <w:lang w:eastAsia="lt-LT"/>
                    </w:rPr>
                    <w:t xml:space="preserve"> </w:t>
                  </w:r>
                </w:p>
                <w:p w14:paraId="306857F2" w14:textId="1EBE390D" w:rsidR="00493AE8" w:rsidRPr="002B13C5" w:rsidRDefault="0015196C" w:rsidP="002B13C5">
                  <w:pPr>
                    <w:pStyle w:val="Sraopastraipa"/>
                    <w:numPr>
                      <w:ilvl w:val="0"/>
                      <w:numId w:val="4"/>
                    </w:numPr>
                    <w:tabs>
                      <w:tab w:val="left" w:pos="459"/>
                      <w:tab w:val="left" w:pos="1134"/>
                    </w:tabs>
                    <w:ind w:left="0" w:firstLine="73"/>
                    <w:jc w:val="both"/>
                    <w:rPr>
                      <w:rFonts w:ascii="Times New Roman" w:hAnsi="Times New Roman" w:cs="Times New Roman"/>
                      <w:i/>
                    </w:rPr>
                  </w:pPr>
                  <w:r w:rsidRPr="002B13C5">
                    <w:rPr>
                      <w:rFonts w:ascii="Times New Roman" w:eastAsia="Times New Roman" w:hAnsi="Times New Roman"/>
                      <w:sz w:val="24"/>
                      <w:szCs w:val="24"/>
                      <w:lang w:eastAsia="lt-LT"/>
                    </w:rPr>
                    <w:t>1 800 000 Eur (vienas milijonas aštuoni šimtai tūkstančių eurų)</w:t>
                  </w:r>
                  <w:r w:rsidR="00493AE8" w:rsidRPr="002B13C5">
                    <w:rPr>
                      <w:rFonts w:ascii="Times New Roman" w:eastAsia="Times New Roman" w:hAnsi="Times New Roman"/>
                      <w:sz w:val="24"/>
                      <w:szCs w:val="24"/>
                      <w:lang w:eastAsia="lt-LT"/>
                    </w:rPr>
                    <w:t xml:space="preserve"> (</w:t>
                  </w:r>
                  <w:r w:rsidR="00493AE8" w:rsidRPr="002B13C5">
                    <w:rPr>
                      <w:rFonts w:ascii="Times New Roman" w:hAnsi="Times New Roman" w:cs="Times New Roman"/>
                      <w:sz w:val="24"/>
                      <w:szCs w:val="24"/>
                    </w:rPr>
                    <w:t>agroinovacijų ir maisto technologijų, transporto, logistikos ir informacinių ir ryšių technologijų kryptims (IRT) kryptims)</w:t>
                  </w:r>
                  <w:r w:rsidR="004B6C30" w:rsidRPr="002B13C5">
                    <w:rPr>
                      <w:rFonts w:ascii="Times New Roman" w:hAnsi="Times New Roman" w:cs="Times New Roman"/>
                      <w:sz w:val="24"/>
                      <w:szCs w:val="24"/>
                    </w:rPr>
                    <w:t>;</w:t>
                  </w:r>
                </w:p>
                <w:p w14:paraId="538D92DF" w14:textId="34FE7B07" w:rsidR="0015196C" w:rsidRPr="002B13C5" w:rsidRDefault="0015196C" w:rsidP="002B13C5">
                  <w:pPr>
                    <w:pStyle w:val="Sraopastraipa"/>
                    <w:numPr>
                      <w:ilvl w:val="0"/>
                      <w:numId w:val="4"/>
                    </w:numPr>
                    <w:tabs>
                      <w:tab w:val="left" w:pos="459"/>
                      <w:tab w:val="left" w:pos="1134"/>
                    </w:tabs>
                    <w:ind w:left="0" w:firstLine="73"/>
                    <w:jc w:val="both"/>
                    <w:rPr>
                      <w:rFonts w:ascii="Times New Roman" w:hAnsi="Times New Roman" w:cs="Times New Roman"/>
                      <w:sz w:val="24"/>
                      <w:szCs w:val="24"/>
                    </w:rPr>
                  </w:pPr>
                  <w:r w:rsidRPr="002B13C5">
                    <w:rPr>
                      <w:rFonts w:ascii="Times New Roman" w:hAnsi="Times New Roman" w:cs="Times New Roman"/>
                      <w:sz w:val="24"/>
                      <w:szCs w:val="24"/>
                    </w:rPr>
                    <w:t>2 000 000 Eur (du milijonai eurų)</w:t>
                  </w:r>
                  <w:r w:rsidR="002B13C5">
                    <w:rPr>
                      <w:rFonts w:ascii="Times New Roman" w:hAnsi="Times New Roman" w:cs="Times New Roman"/>
                      <w:sz w:val="24"/>
                      <w:szCs w:val="24"/>
                    </w:rPr>
                    <w:t xml:space="preserve"> (</w:t>
                  </w:r>
                  <w:r w:rsidR="002B13C5" w:rsidRPr="002B13C5">
                    <w:rPr>
                      <w:rFonts w:ascii="Times New Roman" w:hAnsi="Times New Roman" w:cs="Times New Roman"/>
                      <w:sz w:val="24"/>
                      <w:szCs w:val="24"/>
                    </w:rPr>
                    <w:t>sveikatos technologijų ir biotechnologijų</w:t>
                  </w:r>
                  <w:r w:rsidR="002B13C5">
                    <w:rPr>
                      <w:rFonts w:ascii="Times New Roman" w:hAnsi="Times New Roman" w:cs="Times New Roman"/>
                      <w:sz w:val="24"/>
                      <w:szCs w:val="24"/>
                    </w:rPr>
                    <w:t xml:space="preserve"> krypčiai)</w:t>
                  </w:r>
                  <w:r w:rsidR="004B6C30" w:rsidRPr="002B13C5">
                    <w:rPr>
                      <w:rFonts w:ascii="Times New Roman" w:hAnsi="Times New Roman" w:cs="Times New Roman"/>
                      <w:sz w:val="24"/>
                      <w:szCs w:val="24"/>
                    </w:rPr>
                    <w:t>.</w:t>
                  </w:r>
                </w:p>
              </w:tc>
            </w:tr>
            <w:tr w:rsidR="002F7369" w:rsidRPr="002B13C5" w14:paraId="04C836DB" w14:textId="77777777" w:rsidTr="00912F17">
              <w:trPr>
                <w:trHeight w:val="4243"/>
              </w:trPr>
              <w:tc>
                <w:tcPr>
                  <w:tcW w:w="2589" w:type="dxa"/>
                  <w:tcBorders>
                    <w:top w:val="single" w:sz="4" w:space="0" w:color="auto"/>
                    <w:left w:val="single" w:sz="4" w:space="0" w:color="auto"/>
                    <w:bottom w:val="single" w:sz="4" w:space="0" w:color="auto"/>
                    <w:right w:val="single" w:sz="4" w:space="0" w:color="auto"/>
                  </w:tcBorders>
                </w:tcPr>
                <w:p w14:paraId="67DD3DA8" w14:textId="6249B8D3" w:rsidR="002F7369" w:rsidRPr="002B13C5" w:rsidRDefault="00D37B95" w:rsidP="002F7369">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lastRenderedPageBreak/>
                    <w:t>Planuojama k</w:t>
                  </w:r>
                  <w:r w:rsidR="002F7369" w:rsidRPr="002B13C5">
                    <w:rPr>
                      <w:rFonts w:ascii="Times New Roman" w:hAnsi="Times New Roman" w:cs="Times New Roman"/>
                      <w:sz w:val="24"/>
                      <w:szCs w:val="24"/>
                    </w:rPr>
                    <w:t xml:space="preserve">vietimo </w:t>
                  </w:r>
                  <w:r w:rsidRPr="002B13C5">
                    <w:rPr>
                      <w:rFonts w:ascii="Times New Roman" w:hAnsi="Times New Roman" w:cs="Times New Roman"/>
                      <w:sz w:val="24"/>
                      <w:szCs w:val="24"/>
                    </w:rPr>
                    <w:t xml:space="preserve">finansavimo </w:t>
                  </w:r>
                  <w:r w:rsidR="002F7369" w:rsidRPr="002B13C5">
                    <w:rPr>
                      <w:rFonts w:ascii="Times New Roman" w:hAnsi="Times New Roman" w:cs="Times New Roman"/>
                      <w:sz w:val="24"/>
                      <w:szCs w:val="24"/>
                    </w:rPr>
                    <w:t xml:space="preserve">suma, </w:t>
                  </w:r>
                  <w:r w:rsidRPr="002B13C5">
                    <w:rPr>
                      <w:rFonts w:ascii="Times New Roman" w:hAnsi="Times New Roman" w:cs="Times New Roman"/>
                      <w:sz w:val="24"/>
                      <w:szCs w:val="24"/>
                    </w:rPr>
                    <w:t>Eur</w:t>
                  </w:r>
                  <w:r w:rsidR="002F7369" w:rsidRPr="002B13C5">
                    <w:rPr>
                      <w:rFonts w:ascii="Times New Roman" w:hAnsi="Times New Roman" w:cs="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14:paraId="781C475F" w14:textId="7A1CFBDD" w:rsidR="007973D5" w:rsidRPr="002B13C5" w:rsidRDefault="007973D5" w:rsidP="003C7CE3">
                  <w:pPr>
                    <w:jc w:val="both"/>
                    <w:rPr>
                      <w:rFonts w:ascii="Times New Roman" w:hAnsi="Times New Roman" w:cs="Times New Roman"/>
                      <w:color w:val="000000" w:themeColor="text1"/>
                      <w:sz w:val="24"/>
                      <w:szCs w:val="24"/>
                    </w:rPr>
                  </w:pPr>
                  <w:r w:rsidRPr="002B13C5">
                    <w:rPr>
                      <w:rFonts w:ascii="Times New Roman" w:hAnsi="Times New Roman" w:cs="Times New Roman"/>
                      <w:color w:val="000000" w:themeColor="text1"/>
                      <w:sz w:val="24"/>
                      <w:szCs w:val="24"/>
                    </w:rPr>
                    <w:t xml:space="preserve">Pagal Aprašą projektams įgyvendinti numatoma skirti iki </w:t>
                  </w:r>
                  <w:r w:rsidR="003B6DBF" w:rsidRPr="002B13C5">
                    <w:rPr>
                      <w:rFonts w:ascii="Times New Roman" w:hAnsi="Times New Roman" w:cs="Times New Roman"/>
                      <w:color w:val="000000" w:themeColor="text1"/>
                      <w:sz w:val="24"/>
                      <w:szCs w:val="24"/>
                    </w:rPr>
                    <w:t xml:space="preserve">23 169 602 Eur (dvidešimt trijų milijonų šimto šešiasdešimt devynių tūkstančių šešių šimtų </w:t>
                  </w:r>
                  <w:r w:rsidR="00975688">
                    <w:rPr>
                      <w:rFonts w:ascii="Times New Roman" w:hAnsi="Times New Roman" w:cs="Times New Roman"/>
                      <w:color w:val="000000" w:themeColor="text1"/>
                      <w:sz w:val="24"/>
                      <w:szCs w:val="24"/>
                    </w:rPr>
                    <w:t>dviejų</w:t>
                  </w:r>
                  <w:r w:rsidR="003B6DBF" w:rsidRPr="002B13C5">
                    <w:rPr>
                      <w:rFonts w:ascii="Times New Roman" w:hAnsi="Times New Roman" w:cs="Times New Roman"/>
                      <w:color w:val="000000" w:themeColor="text1"/>
                      <w:sz w:val="24"/>
                      <w:szCs w:val="24"/>
                    </w:rPr>
                    <w:t xml:space="preserve"> eur</w:t>
                  </w:r>
                  <w:r w:rsidR="00975688">
                    <w:rPr>
                      <w:rFonts w:ascii="Times New Roman" w:hAnsi="Times New Roman" w:cs="Times New Roman"/>
                      <w:color w:val="000000" w:themeColor="text1"/>
                      <w:sz w:val="24"/>
                      <w:szCs w:val="24"/>
                    </w:rPr>
                    <w:t>ų</w:t>
                  </w:r>
                  <w:r w:rsidR="003B6DBF" w:rsidRPr="002B13C5">
                    <w:rPr>
                      <w:rFonts w:ascii="Times New Roman" w:hAnsi="Times New Roman" w:cs="Times New Roman"/>
                      <w:color w:val="000000" w:themeColor="text1"/>
                      <w:sz w:val="24"/>
                      <w:szCs w:val="24"/>
                    </w:rPr>
                    <w:t>)</w:t>
                  </w:r>
                  <w:r w:rsidRPr="002B13C5">
                    <w:rPr>
                      <w:rFonts w:ascii="Times New Roman" w:hAnsi="Times New Roman" w:cs="Times New Roman"/>
                      <w:color w:val="000000" w:themeColor="text1"/>
                      <w:sz w:val="24"/>
                      <w:szCs w:val="24"/>
                    </w:rPr>
                    <w:t xml:space="preserve"> Europos Sąjungos struktūrinių fondų lėšų.</w:t>
                  </w:r>
                </w:p>
                <w:p w14:paraId="6B51BF4A" w14:textId="5436681B" w:rsidR="007973D5" w:rsidRPr="002B13C5" w:rsidRDefault="007973D5" w:rsidP="00493AE8">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Sumanios specializacijos kryptims numatoma skirti:</w:t>
                  </w:r>
                </w:p>
                <w:p w14:paraId="23E19D1B" w14:textId="0C53991D" w:rsidR="003F5941" w:rsidRPr="002B13C5" w:rsidRDefault="00403FCA" w:rsidP="003F5941">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w:t>
                  </w:r>
                  <w:r w:rsidR="003F5941" w:rsidRPr="002B13C5">
                    <w:rPr>
                      <w:rFonts w:ascii="Times New Roman" w:hAnsi="Times New Roman" w:cs="Times New Roman"/>
                      <w:sz w:val="24"/>
                      <w:szCs w:val="24"/>
                    </w:rPr>
                    <w:t xml:space="preserve"> energetikos ir tvarios aplinkos – iki 7 555 607 Eur (septynių milijonų penkių šimtų penkiasdešimt penkių tūkstančių šešių šimtų septynių eurų);</w:t>
                  </w:r>
                </w:p>
                <w:p w14:paraId="2154CB95" w14:textId="44F737D5" w:rsidR="003F5941" w:rsidRPr="002B13C5" w:rsidRDefault="00403FCA" w:rsidP="003F5941">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w:t>
                  </w:r>
                  <w:r w:rsidR="003F5941" w:rsidRPr="002B13C5">
                    <w:rPr>
                      <w:rFonts w:ascii="Times New Roman" w:hAnsi="Times New Roman" w:cs="Times New Roman"/>
                      <w:sz w:val="24"/>
                      <w:szCs w:val="24"/>
                    </w:rPr>
                    <w:t xml:space="preserve"> įtraukios ir kūrybingos visuomenės – iki 6 123 726 Eur (šešių milijonų šimto dvidešimt trijų tūkstančių septynių šimtų dvidešimt </w:t>
                  </w:r>
                  <w:r w:rsidR="00975688">
                    <w:rPr>
                      <w:rFonts w:ascii="Times New Roman" w:hAnsi="Times New Roman" w:cs="Times New Roman"/>
                      <w:sz w:val="24"/>
                      <w:szCs w:val="24"/>
                    </w:rPr>
                    <w:t>šešių</w:t>
                  </w:r>
                  <w:r w:rsidR="00975688" w:rsidRPr="002B13C5">
                    <w:rPr>
                      <w:rFonts w:ascii="Times New Roman" w:hAnsi="Times New Roman" w:cs="Times New Roman"/>
                      <w:sz w:val="24"/>
                      <w:szCs w:val="24"/>
                    </w:rPr>
                    <w:t xml:space="preserve"> </w:t>
                  </w:r>
                  <w:r w:rsidR="003F5941" w:rsidRPr="002B13C5">
                    <w:rPr>
                      <w:rFonts w:ascii="Times New Roman" w:hAnsi="Times New Roman" w:cs="Times New Roman"/>
                      <w:sz w:val="24"/>
                      <w:szCs w:val="24"/>
                    </w:rPr>
                    <w:t>eurų);</w:t>
                  </w:r>
                </w:p>
                <w:p w14:paraId="4D12E480" w14:textId="2C4BBF46" w:rsidR="003F5941" w:rsidRPr="002B13C5" w:rsidRDefault="00403FCA" w:rsidP="003F5941">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w:t>
                  </w:r>
                  <w:r w:rsidR="003F5941" w:rsidRPr="002B13C5">
                    <w:rPr>
                      <w:rFonts w:ascii="Times New Roman" w:hAnsi="Times New Roman" w:cs="Times New Roman"/>
                      <w:sz w:val="24"/>
                      <w:szCs w:val="24"/>
                    </w:rPr>
                    <w:t xml:space="preserve"> agroinovacijų ir maisto technologijų – iki 1 802 595 Eur (vieno milijono aštuonių šimtų dviejų tūkstančių penkių šimtų devyniasdešimt penkių eurų); </w:t>
                  </w:r>
                </w:p>
                <w:p w14:paraId="68D4E661" w14:textId="290310F7" w:rsidR="003F5941" w:rsidRPr="002B13C5" w:rsidRDefault="00403FCA" w:rsidP="003F5941">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w:t>
                  </w:r>
                  <w:r w:rsidR="003F5941" w:rsidRPr="002B13C5">
                    <w:rPr>
                      <w:rFonts w:ascii="Times New Roman" w:hAnsi="Times New Roman" w:cs="Times New Roman"/>
                      <w:sz w:val="24"/>
                      <w:szCs w:val="24"/>
                    </w:rPr>
                    <w:t xml:space="preserve"> naujų gamybos procesų, medžiagų ir technologijų – iki 3 297 034 Eur (trijų milijonų dviejų šimtų devyniasdešimt septynių tūkstančių trisdešimt keturių eurų); </w:t>
                  </w:r>
                </w:p>
                <w:p w14:paraId="4A96F5F3" w14:textId="5B25CB9B" w:rsidR="003F5941" w:rsidRPr="002B13C5" w:rsidRDefault="00403FCA" w:rsidP="003F5941">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 xml:space="preserve">- </w:t>
                  </w:r>
                  <w:r w:rsidR="003F5941" w:rsidRPr="002B13C5">
                    <w:rPr>
                      <w:rFonts w:ascii="Times New Roman" w:hAnsi="Times New Roman" w:cs="Times New Roman"/>
                      <w:sz w:val="24"/>
                      <w:szCs w:val="24"/>
                    </w:rPr>
                    <w:t xml:space="preserve">sveikatos technologijų ir biotechnologijų – iki 2 486 099 Eur (dviejų milijonų keturių šimtų aštuoniasdešimt šešių tūkstančių devyniasdešimt </w:t>
                  </w:r>
                  <w:r w:rsidR="006E1E54">
                    <w:rPr>
                      <w:rFonts w:ascii="Times New Roman" w:hAnsi="Times New Roman" w:cs="Times New Roman"/>
                      <w:sz w:val="24"/>
                      <w:szCs w:val="24"/>
                    </w:rPr>
                    <w:t>devynių</w:t>
                  </w:r>
                  <w:r w:rsidR="006E1E54" w:rsidRPr="002B13C5">
                    <w:rPr>
                      <w:rFonts w:ascii="Times New Roman" w:hAnsi="Times New Roman" w:cs="Times New Roman"/>
                      <w:sz w:val="24"/>
                      <w:szCs w:val="24"/>
                    </w:rPr>
                    <w:t xml:space="preserve"> </w:t>
                  </w:r>
                  <w:r w:rsidR="003F5941" w:rsidRPr="002B13C5">
                    <w:rPr>
                      <w:rFonts w:ascii="Times New Roman" w:hAnsi="Times New Roman" w:cs="Times New Roman"/>
                      <w:sz w:val="24"/>
                      <w:szCs w:val="24"/>
                    </w:rPr>
                    <w:t xml:space="preserve">eurų); </w:t>
                  </w:r>
                </w:p>
                <w:p w14:paraId="2D933E42" w14:textId="56662E27" w:rsidR="002F7369" w:rsidRPr="002B13C5" w:rsidRDefault="00403FCA" w:rsidP="003C7CE3">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w:t>
                  </w:r>
                  <w:r w:rsidR="003F5941" w:rsidRPr="002B13C5">
                    <w:rPr>
                      <w:rFonts w:ascii="Times New Roman" w:hAnsi="Times New Roman" w:cs="Times New Roman"/>
                      <w:sz w:val="24"/>
                      <w:szCs w:val="24"/>
                    </w:rPr>
                    <w:t xml:space="preserve"> transporto, logistikos ir informacinių ir ryšių technologijų (IRT) – iki 1 904 541 Eur (vieno milijono devynių šimtų keturių tūkstančių penkių šimtų keturiasdešimt vieno euro).</w:t>
                  </w:r>
                </w:p>
              </w:tc>
            </w:tr>
            <w:tr w:rsidR="00062C3A" w:rsidRPr="002B13C5" w14:paraId="59C2A39A" w14:textId="77777777" w:rsidTr="00912F17">
              <w:tc>
                <w:tcPr>
                  <w:tcW w:w="2589" w:type="dxa"/>
                  <w:tcBorders>
                    <w:top w:val="single" w:sz="4" w:space="0" w:color="auto"/>
                    <w:left w:val="single" w:sz="4" w:space="0" w:color="auto"/>
                    <w:bottom w:val="single" w:sz="4" w:space="0" w:color="auto"/>
                    <w:right w:val="single" w:sz="4" w:space="0" w:color="auto"/>
                  </w:tcBorders>
                </w:tcPr>
                <w:p w14:paraId="0FED30F9" w14:textId="77777777" w:rsidR="00062C3A" w:rsidRPr="002B13C5" w:rsidRDefault="00062C3A" w:rsidP="002F7369">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Paraiškos gali būti teikiamos nuo:</w:t>
                  </w:r>
                </w:p>
              </w:tc>
              <w:tc>
                <w:tcPr>
                  <w:tcW w:w="6662" w:type="dxa"/>
                  <w:tcBorders>
                    <w:top w:val="single" w:sz="4" w:space="0" w:color="auto"/>
                    <w:left w:val="single" w:sz="4" w:space="0" w:color="auto"/>
                    <w:bottom w:val="single" w:sz="4" w:space="0" w:color="auto"/>
                    <w:right w:val="single" w:sz="4" w:space="0" w:color="auto"/>
                  </w:tcBorders>
                </w:tcPr>
                <w:p w14:paraId="197C89E4" w14:textId="1D80117D" w:rsidR="00062C3A" w:rsidRPr="002B13C5" w:rsidDel="00011C71" w:rsidRDefault="009E19A2" w:rsidP="004521F2">
                  <w:pPr>
                    <w:framePr w:hSpace="180" w:wrap="around" w:vAnchor="text" w:hAnchor="margin" w:y="-28"/>
                    <w:rPr>
                      <w:rFonts w:ascii="Times New Roman" w:hAnsi="Times New Roman" w:cs="Times New Roman"/>
                      <w:sz w:val="24"/>
                    </w:rPr>
                  </w:pPr>
                  <w:r w:rsidRPr="002B13C5">
                    <w:rPr>
                      <w:rFonts w:ascii="Times New Roman" w:hAnsi="Times New Roman" w:cs="Times New Roman"/>
                      <w:sz w:val="24"/>
                    </w:rPr>
                    <w:t>2017</w:t>
                  </w:r>
                  <w:r w:rsidR="003E0927" w:rsidRPr="002B13C5">
                    <w:rPr>
                      <w:rFonts w:ascii="Times New Roman" w:hAnsi="Times New Roman" w:cs="Times New Roman"/>
                      <w:sz w:val="24"/>
                    </w:rPr>
                    <w:t>-</w:t>
                  </w:r>
                  <w:r w:rsidRPr="002B13C5">
                    <w:rPr>
                      <w:rFonts w:ascii="Times New Roman" w:hAnsi="Times New Roman" w:cs="Times New Roman"/>
                      <w:sz w:val="24"/>
                    </w:rPr>
                    <w:t>02</w:t>
                  </w:r>
                  <w:r w:rsidR="003E0927" w:rsidRPr="002B13C5">
                    <w:rPr>
                      <w:rFonts w:ascii="Times New Roman" w:hAnsi="Times New Roman" w:cs="Times New Roman"/>
                      <w:sz w:val="24"/>
                    </w:rPr>
                    <w:t>-</w:t>
                  </w:r>
                  <w:r w:rsidR="004521F2">
                    <w:rPr>
                      <w:rFonts w:ascii="Times New Roman" w:hAnsi="Times New Roman" w:cs="Times New Roman"/>
                      <w:sz w:val="24"/>
                    </w:rPr>
                    <w:t>24</w:t>
                  </w:r>
                  <w:r w:rsidR="00296D70" w:rsidRPr="002B13C5">
                    <w:rPr>
                      <w:rFonts w:ascii="Times New Roman" w:hAnsi="Times New Roman" w:cs="Times New Roman"/>
                      <w:sz w:val="24"/>
                    </w:rPr>
                    <w:t>, 9:00</w:t>
                  </w:r>
                </w:p>
              </w:tc>
            </w:tr>
            <w:tr w:rsidR="00062C3A" w:rsidRPr="002B13C5" w14:paraId="750A9CEF" w14:textId="77777777" w:rsidTr="00912F17">
              <w:tc>
                <w:tcPr>
                  <w:tcW w:w="2589" w:type="dxa"/>
                  <w:tcBorders>
                    <w:top w:val="single" w:sz="4" w:space="0" w:color="auto"/>
                    <w:left w:val="single" w:sz="4" w:space="0" w:color="auto"/>
                    <w:bottom w:val="single" w:sz="4" w:space="0" w:color="auto"/>
                    <w:right w:val="single" w:sz="4" w:space="0" w:color="auto"/>
                  </w:tcBorders>
                </w:tcPr>
                <w:p w14:paraId="1B0B387E" w14:textId="77777777" w:rsidR="00062C3A" w:rsidRPr="002B13C5" w:rsidRDefault="00062C3A" w:rsidP="00296D70">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Paraiškos gali būti teikiamos iki</w:t>
                  </w:r>
                  <w:r w:rsidR="005D1B0B" w:rsidRPr="002B13C5">
                    <w:rPr>
                      <w:rFonts w:ascii="Times New Roman" w:hAnsi="Times New Roman" w:cs="Times New Roman"/>
                      <w:sz w:val="24"/>
                      <w:szCs w:val="24"/>
                    </w:rPr>
                    <w:t xml:space="preserve"> (galutinis paraiškų pateikimo terminas)</w:t>
                  </w:r>
                  <w:r w:rsidRPr="002B13C5">
                    <w:rPr>
                      <w:rFonts w:ascii="Times New Roman" w:hAnsi="Times New Roman" w:cs="Times New Roman"/>
                      <w:sz w:val="24"/>
                      <w:szCs w:val="24"/>
                    </w:rPr>
                    <w:t>:</w:t>
                  </w:r>
                </w:p>
              </w:tc>
              <w:tc>
                <w:tcPr>
                  <w:tcW w:w="6662" w:type="dxa"/>
                  <w:tcBorders>
                    <w:top w:val="single" w:sz="4" w:space="0" w:color="auto"/>
                    <w:left w:val="single" w:sz="4" w:space="0" w:color="auto"/>
                    <w:bottom w:val="single" w:sz="4" w:space="0" w:color="auto"/>
                    <w:right w:val="single" w:sz="4" w:space="0" w:color="auto"/>
                  </w:tcBorders>
                </w:tcPr>
                <w:p w14:paraId="188302AE" w14:textId="53CC205C" w:rsidR="00062C3A" w:rsidRPr="002B13C5" w:rsidRDefault="00296D70" w:rsidP="004521F2">
                  <w:pPr>
                    <w:widowControl w:val="0"/>
                    <w:shd w:val="clear" w:color="auto" w:fill="FFFFFF"/>
                    <w:tabs>
                      <w:tab w:val="left" w:pos="2943"/>
                    </w:tabs>
                    <w:jc w:val="both"/>
                    <w:rPr>
                      <w:rFonts w:ascii="Times New Roman" w:eastAsia="Calibri" w:hAnsi="Times New Roman"/>
                      <w:sz w:val="24"/>
                    </w:rPr>
                  </w:pPr>
                  <w:r w:rsidRPr="002B13C5">
                    <w:rPr>
                      <w:rFonts w:ascii="Times New Roman" w:eastAsia="Calibri" w:hAnsi="Times New Roman"/>
                      <w:sz w:val="24"/>
                    </w:rPr>
                    <w:t>201</w:t>
                  </w:r>
                  <w:r w:rsidR="009E19A2" w:rsidRPr="002B13C5">
                    <w:rPr>
                      <w:rFonts w:ascii="Times New Roman" w:eastAsia="Calibri" w:hAnsi="Times New Roman"/>
                      <w:sz w:val="24"/>
                    </w:rPr>
                    <w:t>7</w:t>
                  </w:r>
                  <w:r w:rsidRPr="002B13C5">
                    <w:rPr>
                      <w:rFonts w:ascii="Times New Roman" w:eastAsia="Calibri" w:hAnsi="Times New Roman"/>
                      <w:sz w:val="24"/>
                    </w:rPr>
                    <w:t>-</w:t>
                  </w:r>
                  <w:r w:rsidR="001C7EB7" w:rsidRPr="002B13C5">
                    <w:rPr>
                      <w:rFonts w:ascii="Times New Roman" w:eastAsia="Calibri" w:hAnsi="Times New Roman"/>
                      <w:sz w:val="24"/>
                    </w:rPr>
                    <w:t>0</w:t>
                  </w:r>
                  <w:r w:rsidR="00B932EC" w:rsidRPr="002B13C5">
                    <w:rPr>
                      <w:rFonts w:ascii="Times New Roman" w:eastAsia="Calibri" w:hAnsi="Times New Roman"/>
                      <w:sz w:val="24"/>
                    </w:rPr>
                    <w:t>5</w:t>
                  </w:r>
                  <w:r w:rsidRPr="002B13C5">
                    <w:rPr>
                      <w:rFonts w:ascii="Times New Roman" w:eastAsia="Calibri" w:hAnsi="Times New Roman"/>
                      <w:sz w:val="24"/>
                    </w:rPr>
                    <w:t>-</w:t>
                  </w:r>
                  <w:r w:rsidR="004521F2">
                    <w:rPr>
                      <w:rFonts w:ascii="Times New Roman" w:eastAsia="Calibri" w:hAnsi="Times New Roman"/>
                      <w:sz w:val="24"/>
                    </w:rPr>
                    <w:t>24</w:t>
                  </w:r>
                  <w:r w:rsidRPr="002B13C5">
                    <w:rPr>
                      <w:rFonts w:ascii="Times New Roman" w:eastAsia="Calibri" w:hAnsi="Times New Roman"/>
                      <w:sz w:val="24"/>
                    </w:rPr>
                    <w:t>, 16:00</w:t>
                  </w:r>
                </w:p>
              </w:tc>
            </w:tr>
            <w:tr w:rsidR="00B1633E" w:rsidRPr="002B13C5" w14:paraId="0608796A" w14:textId="77777777" w:rsidTr="00912F17">
              <w:trPr>
                <w:trHeight w:val="585"/>
              </w:trPr>
              <w:tc>
                <w:tcPr>
                  <w:tcW w:w="2589" w:type="dxa"/>
                  <w:tcBorders>
                    <w:top w:val="single" w:sz="4" w:space="0" w:color="auto"/>
                    <w:left w:val="single" w:sz="4" w:space="0" w:color="auto"/>
                    <w:bottom w:val="single" w:sz="4" w:space="0" w:color="auto"/>
                    <w:right w:val="single" w:sz="4" w:space="0" w:color="auto"/>
                  </w:tcBorders>
                </w:tcPr>
                <w:p w14:paraId="333360DB" w14:textId="77777777" w:rsidR="00B1633E" w:rsidRPr="002B13C5" w:rsidRDefault="00B1633E" w:rsidP="004B59E4">
                  <w:pPr>
                    <w:framePr w:hSpace="180" w:wrap="around" w:vAnchor="text" w:hAnchor="margin" w:y="-28"/>
                    <w:rPr>
                      <w:rFonts w:ascii="Times New Roman" w:hAnsi="Times New Roman" w:cs="Times New Roman"/>
                      <w:sz w:val="24"/>
                      <w:szCs w:val="24"/>
                    </w:rPr>
                  </w:pPr>
                  <w:r w:rsidRPr="002B13C5">
                    <w:rPr>
                      <w:rFonts w:ascii="Times New Roman" w:hAnsi="Times New Roman" w:cs="Times New Roman"/>
                      <w:sz w:val="24"/>
                      <w:szCs w:val="24"/>
                    </w:rPr>
                    <w:t>Kita informacija:</w:t>
                  </w:r>
                </w:p>
                <w:p w14:paraId="551777EA" w14:textId="77777777" w:rsidR="00B1633E" w:rsidRPr="002B13C5" w:rsidRDefault="00B1633E" w:rsidP="004B59E4">
                  <w:pPr>
                    <w:framePr w:hSpace="180" w:wrap="around" w:vAnchor="text" w:hAnchor="margin" w:y="-28"/>
                    <w:rPr>
                      <w:rFonts w:ascii="Times New Roman" w:hAnsi="Times New Roman" w:cs="Times New Roman"/>
                      <w:i/>
                    </w:rPr>
                  </w:pPr>
                </w:p>
              </w:tc>
              <w:tc>
                <w:tcPr>
                  <w:tcW w:w="6662" w:type="dxa"/>
                  <w:tcBorders>
                    <w:top w:val="single" w:sz="4" w:space="0" w:color="auto"/>
                    <w:left w:val="single" w:sz="4" w:space="0" w:color="auto"/>
                    <w:bottom w:val="single" w:sz="4" w:space="0" w:color="auto"/>
                    <w:right w:val="single" w:sz="4" w:space="0" w:color="auto"/>
                  </w:tcBorders>
                </w:tcPr>
                <w:p w14:paraId="00603B5B" w14:textId="77777777" w:rsidR="00296D70" w:rsidRPr="002B13C5" w:rsidRDefault="00296D70" w:rsidP="00296D70">
                  <w:pPr>
                    <w:jc w:val="both"/>
                    <w:rPr>
                      <w:rFonts w:ascii="Times New Roman" w:hAnsi="Times New Roman" w:cs="Times New Roman"/>
                      <w:sz w:val="24"/>
                      <w:szCs w:val="24"/>
                    </w:rPr>
                  </w:pPr>
                  <w:r w:rsidRPr="002B13C5">
                    <w:rPr>
                      <w:rFonts w:ascii="Times New Roman" w:hAnsi="Times New Roman" w:cs="Times New Roman"/>
                      <w:sz w:val="24"/>
                      <w:szCs w:val="24"/>
                    </w:rPr>
                    <w:t>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14:paraId="06D1C264" w14:textId="77777777" w:rsidR="00296D70" w:rsidRPr="002B13C5" w:rsidRDefault="00296D70" w:rsidP="00296D70">
                  <w:pPr>
                    <w:rPr>
                      <w:rFonts w:ascii="Times New Roman" w:hAnsi="Times New Roman" w:cs="Times New Roman"/>
                      <w:sz w:val="24"/>
                      <w:szCs w:val="24"/>
                    </w:rPr>
                  </w:pPr>
                </w:p>
                <w:p w14:paraId="4414C049" w14:textId="77777777" w:rsidR="00B1633E" w:rsidRDefault="00296D70" w:rsidP="00296D70">
                  <w:pPr>
                    <w:framePr w:hSpace="180" w:wrap="around" w:vAnchor="text" w:hAnchor="margin" w:y="-28"/>
                    <w:jc w:val="both"/>
                    <w:rPr>
                      <w:rFonts w:ascii="Times New Roman" w:hAnsi="Times New Roman" w:cs="Times New Roman"/>
                      <w:sz w:val="24"/>
                      <w:szCs w:val="24"/>
                    </w:rPr>
                  </w:pPr>
                  <w:r w:rsidRPr="002B13C5">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381B2FE0" w14:textId="77777777" w:rsidR="00C96259" w:rsidRPr="002B13C5" w:rsidRDefault="00C96259" w:rsidP="00296D70">
                  <w:pPr>
                    <w:framePr w:hSpace="180" w:wrap="around" w:vAnchor="text" w:hAnchor="margin" w:y="-28"/>
                    <w:jc w:val="both"/>
                    <w:rPr>
                      <w:rFonts w:ascii="Times New Roman" w:hAnsi="Times New Roman" w:cs="Times New Roman"/>
                      <w:i/>
                    </w:rPr>
                  </w:pPr>
                </w:p>
              </w:tc>
            </w:tr>
          </w:tbl>
          <w:p w14:paraId="0E2681EC" w14:textId="77777777" w:rsidR="000E78ED" w:rsidRPr="002B13C5" w:rsidRDefault="000E78ED" w:rsidP="0005365E">
            <w:pPr>
              <w:rPr>
                <w:rFonts w:ascii="Times New Roman" w:hAnsi="Times New Roman" w:cs="Times New Roman"/>
              </w:rPr>
            </w:pPr>
          </w:p>
        </w:tc>
      </w:tr>
    </w:tbl>
    <w:p w14:paraId="656FABF6" w14:textId="77777777" w:rsidR="00296D70" w:rsidRPr="002B13C5" w:rsidRDefault="00296D70" w:rsidP="00296D70">
      <w:pPr>
        <w:spacing w:after="0"/>
        <w:rPr>
          <w:rFonts w:ascii="Times New Roman" w:hAnsi="Times New Roman" w:cs="Times New Roman"/>
          <w:b/>
          <w:sz w:val="24"/>
          <w:szCs w:val="24"/>
        </w:rPr>
      </w:pPr>
    </w:p>
    <w:p w14:paraId="0824E9FE" w14:textId="77777777" w:rsidR="00912E4F" w:rsidRPr="002B13C5" w:rsidRDefault="00912E4F" w:rsidP="00296D70">
      <w:pPr>
        <w:spacing w:after="0"/>
        <w:rPr>
          <w:rFonts w:ascii="Times New Roman" w:hAnsi="Times New Roman" w:cs="Times New Roman"/>
          <w:b/>
          <w:sz w:val="24"/>
          <w:szCs w:val="24"/>
        </w:rPr>
      </w:pPr>
      <w:r w:rsidRPr="002B13C5">
        <w:rPr>
          <w:rFonts w:ascii="Times New Roman" w:hAnsi="Times New Roman" w:cs="Times New Roman"/>
          <w:b/>
          <w:sz w:val="24"/>
          <w:szCs w:val="24"/>
        </w:rPr>
        <w:t xml:space="preserve">Informacija </w:t>
      </w:r>
      <w:r w:rsidR="00726039" w:rsidRPr="002B13C5">
        <w:rPr>
          <w:rFonts w:ascii="Times New Roman" w:hAnsi="Times New Roman" w:cs="Times New Roman"/>
          <w:b/>
          <w:sz w:val="24"/>
          <w:szCs w:val="24"/>
        </w:rPr>
        <w:t>apie paraiškų teikimą:</w:t>
      </w:r>
    </w:p>
    <w:p w14:paraId="0B315ECA" w14:textId="77777777" w:rsidR="00296D70" w:rsidRPr="002B13C5" w:rsidRDefault="00296D70" w:rsidP="00296D70">
      <w:pPr>
        <w:spacing w:after="0"/>
        <w:rPr>
          <w:rFonts w:ascii="Times New Roman" w:hAnsi="Times New Roman" w:cs="Times New Roman"/>
          <w:sz w:val="24"/>
          <w:szCs w:val="24"/>
        </w:rPr>
      </w:pP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57"/>
      </w:tblGrid>
      <w:tr w:rsidR="00154F3F" w:rsidRPr="002B13C5" w14:paraId="6F68DFE1" w14:textId="77777777" w:rsidTr="003C7CE3">
        <w:trPr>
          <w:trHeight w:val="271"/>
        </w:trPr>
        <w:tc>
          <w:tcPr>
            <w:tcW w:w="2694" w:type="dxa"/>
            <w:tcBorders>
              <w:top w:val="single" w:sz="4" w:space="0" w:color="auto"/>
              <w:left w:val="single" w:sz="4" w:space="0" w:color="auto"/>
              <w:right w:val="single" w:sz="4" w:space="0" w:color="auto"/>
            </w:tcBorders>
          </w:tcPr>
          <w:p w14:paraId="000E10A0" w14:textId="77777777" w:rsidR="00154F3F" w:rsidRPr="002B13C5" w:rsidRDefault="00154F3F" w:rsidP="00912E4F">
            <w:pPr>
              <w:rPr>
                <w:rFonts w:ascii="Times New Roman" w:hAnsi="Times New Roman" w:cs="Times New Roman"/>
                <w:sz w:val="24"/>
                <w:szCs w:val="24"/>
              </w:rPr>
            </w:pPr>
            <w:r w:rsidRPr="002B13C5">
              <w:rPr>
                <w:rFonts w:ascii="Times New Roman" w:hAnsi="Times New Roman" w:cs="Times New Roman"/>
                <w:sz w:val="24"/>
                <w:szCs w:val="24"/>
              </w:rPr>
              <w:t>Paraiškų pateikimo būdas:</w:t>
            </w:r>
          </w:p>
        </w:tc>
        <w:tc>
          <w:tcPr>
            <w:tcW w:w="6657" w:type="dxa"/>
            <w:tcBorders>
              <w:top w:val="single" w:sz="4" w:space="0" w:color="auto"/>
              <w:left w:val="single" w:sz="4" w:space="0" w:color="auto"/>
              <w:bottom w:val="single" w:sz="4" w:space="0" w:color="auto"/>
              <w:right w:val="single" w:sz="4" w:space="0" w:color="auto"/>
            </w:tcBorders>
          </w:tcPr>
          <w:p w14:paraId="58986850" w14:textId="77777777" w:rsidR="00BE118D" w:rsidRPr="00655B4F" w:rsidRDefault="00BE118D" w:rsidP="00D84AB7">
            <w:pPr>
              <w:rPr>
                <w:rFonts w:ascii="Times New Roman" w:hAnsi="Times New Roman" w:cs="Times New Roman"/>
                <w:sz w:val="24"/>
                <w:szCs w:val="24"/>
              </w:rPr>
            </w:pPr>
            <w:r w:rsidRPr="00655B4F">
              <w:rPr>
                <w:rFonts w:ascii="Times New Roman" w:hAnsi="Times New Roman" w:cs="Times New Roman"/>
                <w:sz w:val="24"/>
                <w:szCs w:val="24"/>
              </w:rPr>
              <w:t xml:space="preserve">Paraiškos gali būti pateiktos kaip pasirašyti popieriniai dokumentai arba kaip elektroniniai dokumentai, pasirašyti saugiu </w:t>
            </w:r>
            <w:r w:rsidRPr="00655B4F">
              <w:rPr>
                <w:rFonts w:ascii="Times New Roman" w:hAnsi="Times New Roman" w:cs="Times New Roman"/>
                <w:sz w:val="24"/>
                <w:szCs w:val="24"/>
              </w:rPr>
              <w:lastRenderedPageBreak/>
              <w:t>elektroniniu parašu, priklausomai nuo to, kokią šių dokumentų formą pasirenka pareiškėjas.</w:t>
            </w:r>
          </w:p>
          <w:p w14:paraId="69E6A259" w14:textId="77777777" w:rsidR="00BE118D" w:rsidRPr="00655B4F" w:rsidRDefault="00BE118D" w:rsidP="00D84AB7">
            <w:pPr>
              <w:rPr>
                <w:rFonts w:ascii="Times New Roman" w:hAnsi="Times New Roman" w:cs="Times New Roman"/>
                <w:sz w:val="24"/>
                <w:szCs w:val="24"/>
              </w:rPr>
            </w:pPr>
          </w:p>
          <w:p w14:paraId="4FEF0FA4" w14:textId="5400E25B" w:rsidR="00BE118D" w:rsidRPr="00655B4F" w:rsidRDefault="00BE118D" w:rsidP="00D84AB7">
            <w:pPr>
              <w:rPr>
                <w:rFonts w:ascii="Times New Roman" w:hAnsi="Times New Roman" w:cs="Times New Roman"/>
                <w:sz w:val="24"/>
                <w:szCs w:val="24"/>
              </w:rPr>
            </w:pPr>
            <w:r w:rsidRPr="00655B4F">
              <w:rPr>
                <w:rFonts w:ascii="Times New Roman" w:hAnsi="Times New Roman" w:cs="Times New Roman"/>
                <w:sz w:val="24"/>
                <w:szCs w:val="24"/>
              </w:rPr>
              <w:t>Jei paraiška teikiama kaip popierinis dokumentas, pareiškėjas turi pateikti vieną paraiškos originalą</w:t>
            </w:r>
            <w:r w:rsidR="00BD014B">
              <w:rPr>
                <w:rFonts w:ascii="Times New Roman" w:hAnsi="Times New Roman" w:cs="Times New Roman"/>
                <w:sz w:val="24"/>
                <w:szCs w:val="24"/>
              </w:rPr>
              <w:t xml:space="preserve"> ir jos priedus</w:t>
            </w:r>
            <w:r w:rsidRPr="00655B4F">
              <w:rPr>
                <w:rFonts w:ascii="Times New Roman" w:hAnsi="Times New Roman" w:cs="Times New Roman"/>
                <w:sz w:val="24"/>
                <w:szCs w:val="24"/>
              </w:rPr>
              <w:t xml:space="preserve"> ir elektroninę užpildytos paraiškos formos versiją „pdf“ formatu</w:t>
            </w:r>
            <w:r w:rsidR="00BD014B">
              <w:rPr>
                <w:rFonts w:ascii="Times New Roman" w:hAnsi="Times New Roman" w:cs="Times New Roman"/>
                <w:sz w:val="24"/>
                <w:szCs w:val="24"/>
              </w:rPr>
              <w:t xml:space="preserve"> ir jos priedus</w:t>
            </w:r>
            <w:r w:rsidRPr="00655B4F">
              <w:rPr>
                <w:rFonts w:ascii="Times New Roman" w:hAnsi="Times New Roman" w:cs="Times New Roman"/>
                <w:sz w:val="24"/>
                <w:szCs w:val="24"/>
              </w:rPr>
              <w:t>, įrašyt</w:t>
            </w:r>
            <w:r w:rsidR="00BD014B">
              <w:rPr>
                <w:rFonts w:ascii="Times New Roman" w:hAnsi="Times New Roman" w:cs="Times New Roman"/>
                <w:sz w:val="24"/>
                <w:szCs w:val="24"/>
              </w:rPr>
              <w:t>us</w:t>
            </w:r>
            <w:r w:rsidRPr="00655B4F">
              <w:rPr>
                <w:rFonts w:ascii="Times New Roman" w:hAnsi="Times New Roman" w:cs="Times New Roman"/>
                <w:sz w:val="24"/>
                <w:szCs w:val="24"/>
              </w:rPr>
              <w:t xml:space="preserve"> į elektroninę laikmeną. Paraiškos originalo ir elektroninės versijos turinys turi būti identiškas. Nustačius, kad paraiškos elektroninės versijos turinys neatitinka originalo, vadovaujamasi paraiškos originale nurodyta informacija. </w:t>
            </w:r>
            <w:r>
              <w:rPr>
                <w:rFonts w:ascii="Times New Roman" w:hAnsi="Times New Roman" w:cs="Times New Roman"/>
                <w:sz w:val="24"/>
                <w:szCs w:val="24"/>
              </w:rPr>
              <w:br/>
            </w:r>
          </w:p>
          <w:p w14:paraId="2137E238" w14:textId="77777777" w:rsidR="00BE118D" w:rsidRPr="00655B4F" w:rsidRDefault="00BE118D" w:rsidP="00D84AB7">
            <w:pPr>
              <w:rPr>
                <w:rFonts w:ascii="Times New Roman" w:hAnsi="Times New Roman" w:cs="Times New Roman"/>
                <w:sz w:val="24"/>
                <w:szCs w:val="24"/>
              </w:rPr>
            </w:pPr>
            <w:r w:rsidRPr="00655B4F">
              <w:rPr>
                <w:rFonts w:ascii="Times New Roman" w:hAnsi="Times New Roman" w:cs="Times New Roman"/>
                <w:sz w:val="24"/>
                <w:szCs w:val="24"/>
              </w:rPr>
              <w:t xml:space="preserve">Paraiška turi būti atsiųsta registruota pašto siunta naudojantis pašto paslaugų teikėjų teikiamomis paslaugomis arba pristatyta į LVPA priimamąjį, Savanorių pr. 28, LT-03116 Vilnius. </w:t>
            </w:r>
          </w:p>
          <w:p w14:paraId="77EE3770" w14:textId="77777777" w:rsidR="00BE118D" w:rsidRPr="00655B4F" w:rsidRDefault="00BE118D" w:rsidP="00D84AB7">
            <w:pPr>
              <w:rPr>
                <w:rFonts w:ascii="Times New Roman" w:hAnsi="Times New Roman" w:cs="Times New Roman"/>
                <w:sz w:val="24"/>
                <w:szCs w:val="24"/>
              </w:rPr>
            </w:pPr>
          </w:p>
          <w:p w14:paraId="08D1AD44" w14:textId="1F8D5B84" w:rsidR="00BE118D" w:rsidRPr="00655B4F" w:rsidRDefault="00BE118D" w:rsidP="00D84AB7">
            <w:pPr>
              <w:rPr>
                <w:rFonts w:ascii="Times New Roman" w:hAnsi="Times New Roman" w:cs="Times New Roman"/>
                <w:sz w:val="24"/>
                <w:szCs w:val="24"/>
              </w:rPr>
            </w:pPr>
            <w:r w:rsidRPr="00655B4F">
              <w:rPr>
                <w:rFonts w:ascii="Times New Roman" w:hAnsi="Times New Roman" w:cs="Times New Roman"/>
                <w:sz w:val="24"/>
                <w:szCs w:val="24"/>
              </w:rPr>
              <w:t xml:space="preserve">Jei paraiška teikiama kaip elektroninis dokumentas, pareiškėjas turi užpildyti paraišką ir pateikti ją elektroniniu paštu </w:t>
            </w:r>
            <w:hyperlink r:id="rId9" w:history="1">
              <w:r w:rsidRPr="003F47AA">
                <w:rPr>
                  <w:rStyle w:val="Hipersaitas"/>
                  <w:rFonts w:ascii="Times New Roman" w:hAnsi="Times New Roman" w:cs="Times New Roman"/>
                  <w:sz w:val="24"/>
                  <w:szCs w:val="24"/>
                </w:rPr>
                <w:t>dokumentai@lvpa.lt</w:t>
              </w:r>
            </w:hyperlink>
            <w:r w:rsidRPr="00655B4F">
              <w:rPr>
                <w:rFonts w:ascii="Times New Roman" w:hAnsi="Times New Roman" w:cs="Times New Roman"/>
                <w:sz w:val="24"/>
                <w:szCs w:val="24"/>
              </w:rPr>
              <w:t>.</w:t>
            </w:r>
            <w:r>
              <w:rPr>
                <w:rFonts w:ascii="Times New Roman" w:hAnsi="Times New Roman" w:cs="Times New Roman"/>
                <w:sz w:val="24"/>
                <w:szCs w:val="24"/>
              </w:rPr>
              <w:t xml:space="preserve"> </w:t>
            </w:r>
            <w:r w:rsidRPr="00655B4F">
              <w:rPr>
                <w:rFonts w:ascii="Times New Roman" w:hAnsi="Times New Roman" w:cs="Times New Roman"/>
                <w:sz w:val="24"/>
                <w:szCs w:val="24"/>
              </w:rPr>
              <w:t xml:space="preserve"> Kartu su paraiška teikiami dokumentai ir (ar) skaitmeninės pridedamų dokumentų kopijos elektroniniu parašu gali būti netvirtinami.</w:t>
            </w:r>
          </w:p>
          <w:p w14:paraId="6EF0BAA1" w14:textId="77777777" w:rsidR="00BE118D" w:rsidRPr="00655B4F" w:rsidRDefault="00BE118D" w:rsidP="00D84AB7">
            <w:pPr>
              <w:rPr>
                <w:rFonts w:ascii="Times New Roman" w:hAnsi="Times New Roman" w:cs="Times New Roman"/>
                <w:sz w:val="24"/>
                <w:szCs w:val="24"/>
              </w:rPr>
            </w:pPr>
          </w:p>
          <w:p w14:paraId="2434A3C8" w14:textId="37CDD41F" w:rsidR="00BE118D" w:rsidRPr="00655B4F" w:rsidRDefault="00BE118D" w:rsidP="00D84AB7">
            <w:pPr>
              <w:rPr>
                <w:rFonts w:ascii="Times New Roman" w:hAnsi="Times New Roman" w:cs="Times New Roman"/>
                <w:sz w:val="24"/>
                <w:szCs w:val="24"/>
              </w:rPr>
            </w:pPr>
            <w:r w:rsidRPr="00655B4F">
              <w:rPr>
                <w:rFonts w:ascii="Times New Roman" w:hAnsi="Times New Roman" w:cs="Times New Roman"/>
                <w:sz w:val="24"/>
                <w:szCs w:val="24"/>
              </w:rPr>
              <w:t xml:space="preserve">Siunčiant registruota pašto siunta, paraiškos turi būti įteiktos pašto paslaugų teikėjui ne vėliau kaip iki 2017 m. </w:t>
            </w:r>
            <w:r w:rsidR="005F2F39">
              <w:rPr>
                <w:rFonts w:ascii="Times New Roman" w:hAnsi="Times New Roman" w:cs="Times New Roman"/>
                <w:sz w:val="24"/>
                <w:szCs w:val="24"/>
              </w:rPr>
              <w:t>gegužės</w:t>
            </w:r>
            <w:r w:rsidRPr="00655B4F">
              <w:rPr>
                <w:rFonts w:ascii="Times New Roman" w:hAnsi="Times New Roman" w:cs="Times New Roman"/>
                <w:sz w:val="24"/>
                <w:szCs w:val="24"/>
              </w:rPr>
              <w:t xml:space="preserve"> </w:t>
            </w:r>
            <w:r w:rsidR="004521F2">
              <w:rPr>
                <w:rFonts w:ascii="Times New Roman" w:hAnsi="Times New Roman" w:cs="Times New Roman"/>
                <w:sz w:val="24"/>
                <w:szCs w:val="24"/>
              </w:rPr>
              <w:t>24</w:t>
            </w:r>
            <w:r w:rsidRPr="00655B4F">
              <w:rPr>
                <w:rFonts w:ascii="Times New Roman" w:hAnsi="Times New Roman" w:cs="Times New Roman"/>
                <w:sz w:val="24"/>
                <w:szCs w:val="24"/>
              </w:rPr>
              <w:t xml:space="preserve"> d. 24:00.</w:t>
            </w:r>
          </w:p>
          <w:p w14:paraId="127BFBB6" w14:textId="77777777" w:rsidR="00BE118D" w:rsidRPr="00655B4F" w:rsidRDefault="00BE118D" w:rsidP="00D84AB7">
            <w:pPr>
              <w:rPr>
                <w:rFonts w:ascii="Times New Roman" w:hAnsi="Times New Roman" w:cs="Times New Roman"/>
                <w:sz w:val="24"/>
                <w:szCs w:val="24"/>
              </w:rPr>
            </w:pPr>
          </w:p>
          <w:p w14:paraId="3974369B" w14:textId="35D64BAD" w:rsidR="00BE118D" w:rsidRPr="00655B4F" w:rsidRDefault="00BE118D" w:rsidP="00D84AB7">
            <w:pPr>
              <w:rPr>
                <w:rFonts w:ascii="Times New Roman" w:hAnsi="Times New Roman" w:cs="Times New Roman"/>
                <w:sz w:val="24"/>
                <w:szCs w:val="24"/>
              </w:rPr>
            </w:pPr>
            <w:r w:rsidRPr="00655B4F">
              <w:rPr>
                <w:rFonts w:ascii="Times New Roman" w:hAnsi="Times New Roman" w:cs="Times New Roman"/>
                <w:sz w:val="24"/>
                <w:szCs w:val="24"/>
              </w:rPr>
              <w:t>Jei paraiška nesiunčiama registruotąja pašto siunta, ji turi būti prist</w:t>
            </w:r>
            <w:r>
              <w:rPr>
                <w:rFonts w:ascii="Times New Roman" w:hAnsi="Times New Roman" w:cs="Times New Roman"/>
                <w:sz w:val="24"/>
                <w:szCs w:val="24"/>
              </w:rPr>
              <w:t xml:space="preserve">atyta į LVPA iki 2017 m. </w:t>
            </w:r>
            <w:r w:rsidR="005F2F39" w:rsidRPr="005F2F39">
              <w:rPr>
                <w:rFonts w:ascii="Times New Roman" w:hAnsi="Times New Roman" w:cs="Times New Roman"/>
                <w:sz w:val="24"/>
                <w:szCs w:val="24"/>
              </w:rPr>
              <w:t xml:space="preserve">gegužės </w:t>
            </w:r>
            <w:r w:rsidR="005C5215">
              <w:rPr>
                <w:rFonts w:ascii="Times New Roman" w:hAnsi="Times New Roman" w:cs="Times New Roman"/>
                <w:sz w:val="24"/>
                <w:szCs w:val="24"/>
              </w:rPr>
              <w:t>24</w:t>
            </w:r>
            <w:r w:rsidR="005F2F39" w:rsidRPr="005F2F39">
              <w:rPr>
                <w:rFonts w:ascii="Times New Roman" w:hAnsi="Times New Roman" w:cs="Times New Roman"/>
                <w:sz w:val="24"/>
                <w:szCs w:val="24"/>
              </w:rPr>
              <w:t xml:space="preserve"> d. </w:t>
            </w:r>
            <w:r w:rsidRPr="00655B4F">
              <w:rPr>
                <w:rFonts w:ascii="Times New Roman" w:hAnsi="Times New Roman" w:cs="Times New Roman"/>
                <w:sz w:val="24"/>
                <w:szCs w:val="24"/>
              </w:rPr>
              <w:t>1</w:t>
            </w:r>
            <w:r w:rsidR="005F2F39">
              <w:rPr>
                <w:rFonts w:ascii="Times New Roman" w:hAnsi="Times New Roman" w:cs="Times New Roman"/>
                <w:sz w:val="24"/>
                <w:szCs w:val="24"/>
              </w:rPr>
              <w:t>6</w:t>
            </w:r>
            <w:r w:rsidRPr="00655B4F">
              <w:rPr>
                <w:rFonts w:ascii="Times New Roman" w:hAnsi="Times New Roman" w:cs="Times New Roman"/>
                <w:sz w:val="24"/>
                <w:szCs w:val="24"/>
              </w:rPr>
              <w:t>:</w:t>
            </w:r>
            <w:r w:rsidR="005F2F39">
              <w:rPr>
                <w:rFonts w:ascii="Times New Roman" w:hAnsi="Times New Roman" w:cs="Times New Roman"/>
                <w:sz w:val="24"/>
                <w:szCs w:val="24"/>
              </w:rPr>
              <w:t>00</w:t>
            </w:r>
            <w:r w:rsidRPr="00655B4F">
              <w:rPr>
                <w:rFonts w:ascii="Times New Roman" w:hAnsi="Times New Roman" w:cs="Times New Roman"/>
                <w:sz w:val="24"/>
                <w:szCs w:val="24"/>
              </w:rPr>
              <w:t xml:space="preserve">. </w:t>
            </w:r>
          </w:p>
          <w:p w14:paraId="3A5FA8B5" w14:textId="77777777" w:rsidR="00BE118D" w:rsidRPr="00655B4F" w:rsidRDefault="00BE118D" w:rsidP="00D84AB7">
            <w:pPr>
              <w:rPr>
                <w:rFonts w:ascii="Times New Roman" w:hAnsi="Times New Roman" w:cs="Times New Roman"/>
                <w:sz w:val="24"/>
                <w:szCs w:val="24"/>
              </w:rPr>
            </w:pPr>
          </w:p>
          <w:p w14:paraId="332F5C7D" w14:textId="139B0DB7" w:rsidR="00BE118D" w:rsidRDefault="00BE118D" w:rsidP="00D84AB7">
            <w:pPr>
              <w:rPr>
                <w:rFonts w:ascii="Times New Roman" w:hAnsi="Times New Roman" w:cs="Times New Roman"/>
                <w:sz w:val="24"/>
                <w:szCs w:val="24"/>
              </w:rPr>
            </w:pPr>
            <w:r w:rsidRPr="00655B4F">
              <w:rPr>
                <w:rFonts w:ascii="Times New Roman" w:hAnsi="Times New Roman" w:cs="Times New Roman"/>
                <w:sz w:val="24"/>
                <w:szCs w:val="24"/>
              </w:rPr>
              <w:t xml:space="preserve">Jei paraiška teikiama kaip elektroninis dokumentas, ji turi būti atsiųsta elektroniniu paštu </w:t>
            </w:r>
            <w:hyperlink r:id="rId10" w:history="1">
              <w:r w:rsidRPr="003F47AA">
                <w:rPr>
                  <w:rStyle w:val="Hipersaitas"/>
                  <w:rFonts w:ascii="Times New Roman" w:hAnsi="Times New Roman" w:cs="Times New Roman"/>
                  <w:sz w:val="24"/>
                  <w:szCs w:val="24"/>
                </w:rPr>
                <w:t>dokumentai@lvpa.lt</w:t>
              </w:r>
            </w:hyperlink>
            <w:r>
              <w:rPr>
                <w:rFonts w:ascii="Times New Roman" w:hAnsi="Times New Roman" w:cs="Times New Roman"/>
                <w:sz w:val="24"/>
                <w:szCs w:val="24"/>
              </w:rPr>
              <w:t xml:space="preserve"> </w:t>
            </w:r>
            <w:r w:rsidRPr="00655B4F">
              <w:rPr>
                <w:rFonts w:ascii="Times New Roman" w:hAnsi="Times New Roman" w:cs="Times New Roman"/>
                <w:sz w:val="24"/>
                <w:szCs w:val="24"/>
              </w:rPr>
              <w:t xml:space="preserve">iki 2017 m. </w:t>
            </w:r>
            <w:r w:rsidR="005F2F39" w:rsidRPr="005F2F39">
              <w:rPr>
                <w:rFonts w:ascii="Times New Roman" w:hAnsi="Times New Roman" w:cs="Times New Roman"/>
                <w:sz w:val="24"/>
                <w:szCs w:val="24"/>
              </w:rPr>
              <w:t xml:space="preserve">gegužės </w:t>
            </w:r>
            <w:r w:rsidR="005C5215">
              <w:rPr>
                <w:rFonts w:ascii="Times New Roman" w:hAnsi="Times New Roman" w:cs="Times New Roman"/>
                <w:sz w:val="24"/>
                <w:szCs w:val="24"/>
              </w:rPr>
              <w:t>24</w:t>
            </w:r>
            <w:bookmarkStart w:id="0" w:name="_GoBack"/>
            <w:bookmarkEnd w:id="0"/>
            <w:r w:rsidR="005F2F39" w:rsidRPr="005F2F39">
              <w:rPr>
                <w:rFonts w:ascii="Times New Roman" w:hAnsi="Times New Roman" w:cs="Times New Roman"/>
                <w:sz w:val="24"/>
                <w:szCs w:val="24"/>
              </w:rPr>
              <w:t xml:space="preserve"> d. 16:00. </w:t>
            </w:r>
          </w:p>
          <w:p w14:paraId="4F03C058" w14:textId="77777777" w:rsidR="005F2F39" w:rsidRDefault="005F2F39" w:rsidP="00D84AB7">
            <w:pPr>
              <w:rPr>
                <w:rFonts w:ascii="Times New Roman" w:hAnsi="Times New Roman" w:cs="Times New Roman"/>
                <w:sz w:val="24"/>
                <w:szCs w:val="24"/>
              </w:rPr>
            </w:pPr>
          </w:p>
          <w:p w14:paraId="61555F38" w14:textId="77777777" w:rsidR="00563026" w:rsidRPr="002B13C5" w:rsidRDefault="00563026" w:rsidP="00D84AB7">
            <w:pPr>
              <w:rPr>
                <w:rFonts w:ascii="Times New Roman" w:hAnsi="Times New Roman" w:cs="Times New Roman"/>
                <w:sz w:val="24"/>
                <w:szCs w:val="24"/>
              </w:rPr>
            </w:pPr>
            <w:r w:rsidRPr="002B13C5">
              <w:rPr>
                <w:rFonts w:ascii="Times New Roman" w:hAnsi="Times New Roman" w:cs="Times New Roman"/>
                <w:sz w:val="24"/>
                <w:szCs w:val="24"/>
              </w:rPr>
              <w:t>LVPA neprisiima atsakomybės dėl ne laiku pristatytų paraiškų.</w:t>
            </w:r>
          </w:p>
          <w:p w14:paraId="2332D02C" w14:textId="77777777" w:rsidR="00154F3F" w:rsidRPr="002B13C5" w:rsidRDefault="00154F3F" w:rsidP="00154F3F">
            <w:pPr>
              <w:rPr>
                <w:rFonts w:ascii="Times New Roman" w:hAnsi="Times New Roman" w:cs="Times New Roman"/>
                <w:i/>
              </w:rPr>
            </w:pPr>
          </w:p>
        </w:tc>
      </w:tr>
      <w:tr w:rsidR="00912E4F" w:rsidRPr="002B13C5" w14:paraId="745400B1"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2561A7E9" w14:textId="77777777" w:rsidR="00912E4F" w:rsidRPr="002B13C5" w:rsidRDefault="00912E4F" w:rsidP="00912E4F">
            <w:pPr>
              <w:rPr>
                <w:rFonts w:ascii="Times New Roman" w:hAnsi="Times New Roman" w:cs="Times New Roman"/>
                <w:sz w:val="24"/>
                <w:szCs w:val="24"/>
              </w:rPr>
            </w:pPr>
            <w:r w:rsidRPr="002B13C5">
              <w:rPr>
                <w:rFonts w:ascii="Times New Roman" w:hAnsi="Times New Roman" w:cs="Times New Roman"/>
                <w:sz w:val="24"/>
                <w:szCs w:val="24"/>
              </w:rPr>
              <w:lastRenderedPageBreak/>
              <w:t>Įgyvendinančiosios institucijos, priimančios paraiškas, pavadinimas:</w:t>
            </w:r>
          </w:p>
          <w:p w14:paraId="2E736226" w14:textId="77777777" w:rsidR="00912E4F" w:rsidRPr="002B13C5"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1B8910BE" w14:textId="77777777" w:rsidR="00912E4F" w:rsidRPr="002B13C5" w:rsidRDefault="00563026" w:rsidP="00912E4F">
            <w:pPr>
              <w:rPr>
                <w:rFonts w:ascii="Times New Roman" w:hAnsi="Times New Roman" w:cs="Times New Roman"/>
                <w:sz w:val="24"/>
                <w:szCs w:val="24"/>
              </w:rPr>
            </w:pPr>
            <w:r w:rsidRPr="002B13C5">
              <w:rPr>
                <w:rFonts w:ascii="Times New Roman" w:hAnsi="Times New Roman" w:cs="Times New Roman"/>
                <w:sz w:val="24"/>
                <w:szCs w:val="24"/>
              </w:rPr>
              <w:t>LVPA</w:t>
            </w:r>
          </w:p>
        </w:tc>
      </w:tr>
      <w:tr w:rsidR="00912E4F" w:rsidRPr="002B13C5" w14:paraId="0338E3A6"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55AB84EE" w14:textId="77777777" w:rsidR="00912E4F" w:rsidRPr="002B13C5" w:rsidRDefault="00912E4F" w:rsidP="00912E4F">
            <w:pPr>
              <w:rPr>
                <w:rFonts w:ascii="Times New Roman" w:hAnsi="Times New Roman" w:cs="Times New Roman"/>
                <w:sz w:val="24"/>
                <w:szCs w:val="24"/>
              </w:rPr>
            </w:pPr>
            <w:r w:rsidRPr="002B13C5">
              <w:rPr>
                <w:rFonts w:ascii="Times New Roman" w:hAnsi="Times New Roman" w:cs="Times New Roman"/>
                <w:sz w:val="24"/>
                <w:szCs w:val="24"/>
              </w:rPr>
              <w:t>Įgyvendinančiosios institucijos adresas:</w:t>
            </w:r>
          </w:p>
          <w:p w14:paraId="30177767" w14:textId="77777777" w:rsidR="00912E4F" w:rsidRPr="002B13C5"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0F4C7533" w14:textId="77777777" w:rsidR="00912E4F" w:rsidRPr="002B13C5" w:rsidRDefault="005C5215" w:rsidP="00912E4F">
            <w:pPr>
              <w:rPr>
                <w:rFonts w:ascii="Times New Roman" w:hAnsi="Times New Roman" w:cs="Times New Roman"/>
                <w:i/>
              </w:rPr>
            </w:pPr>
            <w:hyperlink r:id="rId11" w:history="1">
              <w:r w:rsidR="00563026" w:rsidRPr="002B13C5">
                <w:rPr>
                  <w:rStyle w:val="Hipersaitas"/>
                  <w:rFonts w:ascii="Times New Roman" w:hAnsi="Times New Roman" w:cs="Times New Roman"/>
                  <w:sz w:val="24"/>
                  <w:szCs w:val="24"/>
                </w:rPr>
                <w:t>Savanorių pr. 28, LT-03116, Vilnius</w:t>
              </w:r>
            </w:hyperlink>
          </w:p>
        </w:tc>
      </w:tr>
      <w:tr w:rsidR="00912E4F" w:rsidRPr="002B13C5" w14:paraId="14B80013"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3881FAAC" w14:textId="77777777" w:rsidR="00912E4F" w:rsidRPr="002B13C5" w:rsidRDefault="00912E4F" w:rsidP="00912E4F">
            <w:pPr>
              <w:rPr>
                <w:rFonts w:ascii="Times New Roman" w:hAnsi="Times New Roman" w:cs="Times New Roman"/>
                <w:sz w:val="24"/>
                <w:szCs w:val="24"/>
              </w:rPr>
            </w:pPr>
            <w:r w:rsidRPr="002B13C5">
              <w:rPr>
                <w:rFonts w:ascii="Times New Roman" w:hAnsi="Times New Roman" w:cs="Times New Roman"/>
                <w:sz w:val="24"/>
                <w:szCs w:val="24"/>
              </w:rPr>
              <w:t>Konsultuojančių įgyvendinančiosios institucijos darbuotojų vardai, pavardės, kontaktai (el. paštas, telefonas):</w:t>
            </w:r>
          </w:p>
          <w:p w14:paraId="6D7A6822" w14:textId="77777777" w:rsidR="00912E4F" w:rsidRPr="002B13C5" w:rsidRDefault="00912E4F" w:rsidP="00912E4F">
            <w:pPr>
              <w:rPr>
                <w:rFonts w:ascii="Times New Roman" w:hAnsi="Times New Roman" w:cs="Times New Roman"/>
                <w:i/>
                <w:sz w:val="24"/>
                <w:szCs w:val="24"/>
              </w:rPr>
            </w:pPr>
          </w:p>
        </w:tc>
        <w:tc>
          <w:tcPr>
            <w:tcW w:w="6657" w:type="dxa"/>
            <w:tcBorders>
              <w:top w:val="single" w:sz="4" w:space="0" w:color="auto"/>
              <w:left w:val="single" w:sz="4" w:space="0" w:color="auto"/>
              <w:bottom w:val="single" w:sz="4" w:space="0" w:color="auto"/>
              <w:right w:val="single" w:sz="4" w:space="0" w:color="auto"/>
            </w:tcBorders>
          </w:tcPr>
          <w:p w14:paraId="6710C2AD" w14:textId="1FC30DB2" w:rsidR="00BC5595" w:rsidRDefault="00BC5595" w:rsidP="00563026">
            <w:pPr>
              <w:jc w:val="both"/>
              <w:rPr>
                <w:rFonts w:ascii="Times New Roman" w:hAnsi="Times New Roman" w:cs="Times New Roman"/>
                <w:sz w:val="24"/>
                <w:szCs w:val="24"/>
              </w:rPr>
            </w:pPr>
            <w:r w:rsidRPr="00BC5595">
              <w:rPr>
                <w:rFonts w:ascii="Times New Roman" w:hAnsi="Times New Roman" w:cs="Times New Roman"/>
                <w:sz w:val="24"/>
                <w:szCs w:val="24"/>
              </w:rPr>
              <w:t>Priemonės projektų tinkamumo klausimais:</w:t>
            </w:r>
          </w:p>
          <w:p w14:paraId="0BF9D46B" w14:textId="40A09FE3" w:rsidR="00563026" w:rsidRPr="002B13C5" w:rsidRDefault="00563026" w:rsidP="00563026">
            <w:pPr>
              <w:jc w:val="both"/>
              <w:rPr>
                <w:rFonts w:ascii="Times New Roman" w:hAnsi="Times New Roman" w:cs="Times New Roman"/>
                <w:sz w:val="24"/>
                <w:szCs w:val="24"/>
              </w:rPr>
            </w:pPr>
            <w:r w:rsidRPr="002B13C5">
              <w:rPr>
                <w:rFonts w:ascii="Times New Roman" w:hAnsi="Times New Roman" w:cs="Times New Roman"/>
                <w:sz w:val="24"/>
                <w:szCs w:val="24"/>
              </w:rPr>
              <w:t xml:space="preserve">LVPA Komunikacijos skyriaus vyresnysis informavimo specialistas Deividas Petrulevičius, el. p. </w:t>
            </w:r>
            <w:hyperlink r:id="rId12" w:history="1">
              <w:r w:rsidRPr="002B13C5">
                <w:rPr>
                  <w:rStyle w:val="Hipersaitas"/>
                  <w:rFonts w:ascii="Times New Roman" w:hAnsi="Times New Roman" w:cs="Times New Roman"/>
                  <w:sz w:val="24"/>
                  <w:szCs w:val="24"/>
                </w:rPr>
                <w:t>d.petrulevicius@lvpa.lt</w:t>
              </w:r>
            </w:hyperlink>
            <w:r w:rsidRPr="002B13C5">
              <w:rPr>
                <w:rFonts w:ascii="Times New Roman" w:hAnsi="Times New Roman" w:cs="Times New Roman"/>
                <w:sz w:val="24"/>
                <w:szCs w:val="24"/>
              </w:rPr>
              <w:t>, tel. (8 5) 268 7411</w:t>
            </w:r>
            <w:r w:rsidR="003C7CE3" w:rsidRPr="002B13C5">
              <w:rPr>
                <w:rFonts w:ascii="Times New Roman" w:hAnsi="Times New Roman" w:cs="Times New Roman"/>
                <w:sz w:val="24"/>
                <w:szCs w:val="24"/>
              </w:rPr>
              <w:t>.</w:t>
            </w:r>
          </w:p>
          <w:p w14:paraId="0A56CE49" w14:textId="77777777" w:rsidR="00563026" w:rsidRPr="002B13C5" w:rsidRDefault="00563026" w:rsidP="00563026">
            <w:pPr>
              <w:rPr>
                <w:rFonts w:ascii="Times New Roman" w:hAnsi="Times New Roman" w:cs="Times New Roman"/>
                <w:sz w:val="24"/>
                <w:szCs w:val="24"/>
              </w:rPr>
            </w:pPr>
          </w:p>
          <w:p w14:paraId="5E83376A" w14:textId="5703B723" w:rsidR="00563026" w:rsidRDefault="003C7CE3" w:rsidP="003C7CE3">
            <w:pPr>
              <w:jc w:val="both"/>
              <w:rPr>
                <w:rFonts w:ascii="Times New Roman" w:hAnsi="Times New Roman" w:cs="Times New Roman"/>
                <w:sz w:val="24"/>
                <w:szCs w:val="24"/>
              </w:rPr>
            </w:pPr>
            <w:r w:rsidRPr="002B13C5">
              <w:rPr>
                <w:rFonts w:ascii="Times New Roman" w:hAnsi="Times New Roman" w:cs="Times New Roman"/>
                <w:sz w:val="24"/>
                <w:szCs w:val="24"/>
              </w:rPr>
              <w:t xml:space="preserve">LVPA Mokslo ir inovacijų projektų skyriaus vedėja Sigita Trinkūnaitė, el. </w:t>
            </w:r>
            <w:r w:rsidR="00CB6145">
              <w:rPr>
                <w:rFonts w:ascii="Times New Roman" w:hAnsi="Times New Roman" w:cs="Times New Roman"/>
                <w:sz w:val="24"/>
                <w:szCs w:val="24"/>
              </w:rPr>
              <w:t>p</w:t>
            </w:r>
            <w:r w:rsidRPr="002B13C5">
              <w:rPr>
                <w:rFonts w:ascii="Times New Roman" w:hAnsi="Times New Roman" w:cs="Times New Roman"/>
                <w:sz w:val="24"/>
                <w:szCs w:val="24"/>
              </w:rPr>
              <w:t>. s.trinkunaite@lvpa.lt, tel. (8 5) 268 7434.</w:t>
            </w:r>
          </w:p>
          <w:p w14:paraId="64933936" w14:textId="77777777" w:rsidR="00BC5595" w:rsidRPr="002B13C5" w:rsidRDefault="00BC5595" w:rsidP="003C7CE3">
            <w:pPr>
              <w:jc w:val="both"/>
              <w:rPr>
                <w:rFonts w:ascii="Times New Roman" w:hAnsi="Times New Roman" w:cs="Times New Roman"/>
                <w:sz w:val="24"/>
                <w:szCs w:val="24"/>
              </w:rPr>
            </w:pPr>
          </w:p>
          <w:p w14:paraId="4EA8E687" w14:textId="0549356D" w:rsidR="003C7CE3" w:rsidRPr="002B13C5" w:rsidRDefault="00BC5595" w:rsidP="00563026">
            <w:pPr>
              <w:rPr>
                <w:rFonts w:ascii="Times New Roman" w:hAnsi="Times New Roman" w:cs="Times New Roman"/>
                <w:sz w:val="24"/>
                <w:szCs w:val="24"/>
              </w:rPr>
            </w:pPr>
            <w:r w:rsidRPr="00BC5595">
              <w:rPr>
                <w:rFonts w:ascii="Times New Roman" w:hAnsi="Times New Roman" w:cs="Times New Roman"/>
                <w:sz w:val="24"/>
                <w:szCs w:val="24"/>
              </w:rPr>
              <w:t>Bendraisiais klausimais:</w:t>
            </w:r>
          </w:p>
          <w:p w14:paraId="2CD89BD2" w14:textId="7F52DA69" w:rsidR="0043058D" w:rsidRPr="005C5215" w:rsidRDefault="0043058D" w:rsidP="00A63CFD">
            <w:pPr>
              <w:jc w:val="both"/>
              <w:rPr>
                <w:rFonts w:ascii="Times New Roman" w:hAnsi="Times New Roman" w:cs="Times New Roman"/>
                <w:sz w:val="24"/>
                <w:szCs w:val="24"/>
              </w:rPr>
            </w:pPr>
            <w:r w:rsidRPr="002B13C5">
              <w:rPr>
                <w:rFonts w:ascii="Times New Roman" w:hAnsi="Times New Roman" w:cs="Times New Roman"/>
                <w:sz w:val="24"/>
                <w:szCs w:val="24"/>
              </w:rPr>
              <w:t xml:space="preserve">LVPA Komunikacijos skyriaus vedėja Eglė Žemaitienė, el. p. </w:t>
            </w:r>
            <w:hyperlink r:id="rId13" w:history="1">
              <w:r w:rsidRPr="005C5215">
                <w:rPr>
                  <w:rStyle w:val="Hipersaitas"/>
                  <w:rFonts w:ascii="Times New Roman" w:hAnsi="Times New Roman" w:cs="Times New Roman"/>
                  <w:sz w:val="24"/>
                  <w:szCs w:val="24"/>
                </w:rPr>
                <w:t>e.zemaitiene@lvpa.lt</w:t>
              </w:r>
            </w:hyperlink>
            <w:r w:rsidRPr="005C5215">
              <w:rPr>
                <w:rFonts w:ascii="Times New Roman" w:hAnsi="Times New Roman" w:cs="Times New Roman"/>
                <w:sz w:val="24"/>
                <w:szCs w:val="24"/>
              </w:rPr>
              <w:t>, tel. (8 5) 210 9091</w:t>
            </w:r>
            <w:r w:rsidR="003C7CE3" w:rsidRPr="005C5215">
              <w:rPr>
                <w:rFonts w:ascii="Times New Roman" w:hAnsi="Times New Roman" w:cs="Times New Roman"/>
                <w:sz w:val="24"/>
                <w:szCs w:val="24"/>
              </w:rPr>
              <w:t>.</w:t>
            </w:r>
            <w:r w:rsidRPr="005C5215">
              <w:rPr>
                <w:rFonts w:ascii="Times New Roman" w:hAnsi="Times New Roman" w:cs="Times New Roman"/>
                <w:sz w:val="24"/>
                <w:szCs w:val="24"/>
              </w:rPr>
              <w:t xml:space="preserve"> </w:t>
            </w:r>
          </w:p>
          <w:p w14:paraId="0CDE91C5" w14:textId="77777777" w:rsidR="0043058D" w:rsidRPr="005C5215" w:rsidRDefault="0043058D" w:rsidP="00563026">
            <w:pPr>
              <w:rPr>
                <w:rFonts w:ascii="Times New Roman" w:hAnsi="Times New Roman" w:cs="Times New Roman"/>
                <w:sz w:val="24"/>
                <w:szCs w:val="24"/>
              </w:rPr>
            </w:pPr>
          </w:p>
          <w:p w14:paraId="6AF1CB0D" w14:textId="4495A829" w:rsidR="00563026" w:rsidRPr="002B13C5" w:rsidRDefault="00563026" w:rsidP="00563026">
            <w:pPr>
              <w:jc w:val="both"/>
              <w:rPr>
                <w:rFonts w:ascii="Times New Roman" w:hAnsi="Times New Roman" w:cs="Times New Roman"/>
                <w:sz w:val="24"/>
                <w:szCs w:val="24"/>
                <w:lang w:val="en-US"/>
              </w:rPr>
            </w:pPr>
            <w:r w:rsidRPr="005C5215">
              <w:rPr>
                <w:rFonts w:ascii="Times New Roman" w:hAnsi="Times New Roman" w:cs="Times New Roman"/>
                <w:sz w:val="24"/>
                <w:szCs w:val="24"/>
              </w:rPr>
              <w:lastRenderedPageBreak/>
              <w:t>LVPA Komunikacijos skyriaus vyresnioji informavimo specialistė Sigita Varsackytė,</w:t>
            </w:r>
            <w:r w:rsidR="00CB6145" w:rsidRPr="005C5215">
              <w:rPr>
                <w:rFonts w:ascii="Times New Roman" w:hAnsi="Times New Roman" w:cs="Times New Roman"/>
                <w:sz w:val="24"/>
                <w:szCs w:val="24"/>
              </w:rPr>
              <w:t xml:space="preserve"> </w:t>
            </w:r>
            <w:r w:rsidRPr="005C5215">
              <w:rPr>
                <w:rFonts w:ascii="Times New Roman" w:hAnsi="Times New Roman" w:cs="Times New Roman"/>
                <w:sz w:val="24"/>
                <w:szCs w:val="24"/>
              </w:rPr>
              <w:t xml:space="preserve">el. p. </w:t>
            </w:r>
            <w:hyperlink r:id="rId14" w:history="1">
              <w:r w:rsidRPr="002B13C5">
                <w:rPr>
                  <w:rStyle w:val="Hipersaitas"/>
                  <w:rFonts w:ascii="Times New Roman" w:hAnsi="Times New Roman" w:cs="Times New Roman"/>
                  <w:sz w:val="24"/>
                  <w:szCs w:val="24"/>
                  <w:lang w:val="en-US"/>
                </w:rPr>
                <w:t>s.varsackyte@lvpa.lt</w:t>
              </w:r>
            </w:hyperlink>
            <w:r w:rsidRPr="002B13C5">
              <w:rPr>
                <w:rFonts w:ascii="Times New Roman" w:hAnsi="Times New Roman" w:cs="Times New Roman"/>
                <w:sz w:val="24"/>
                <w:szCs w:val="24"/>
                <w:lang w:val="en-US"/>
              </w:rPr>
              <w:t>, tel. (8 5) 203 4866</w:t>
            </w:r>
            <w:r w:rsidR="003C7CE3" w:rsidRPr="002B13C5">
              <w:rPr>
                <w:rFonts w:ascii="Times New Roman" w:hAnsi="Times New Roman" w:cs="Times New Roman"/>
                <w:sz w:val="24"/>
                <w:szCs w:val="24"/>
                <w:lang w:val="en-US"/>
              </w:rPr>
              <w:t>.</w:t>
            </w:r>
            <w:r w:rsidRPr="002B13C5">
              <w:rPr>
                <w:rFonts w:ascii="Times New Roman" w:hAnsi="Times New Roman" w:cs="Times New Roman"/>
                <w:sz w:val="24"/>
                <w:szCs w:val="24"/>
                <w:lang w:val="en-US"/>
              </w:rPr>
              <w:t xml:space="preserve"> </w:t>
            </w:r>
          </w:p>
          <w:p w14:paraId="5907A0FD" w14:textId="77777777" w:rsidR="00912E4F" w:rsidRPr="002B13C5" w:rsidRDefault="00912E4F" w:rsidP="00912E4F">
            <w:pPr>
              <w:rPr>
                <w:rFonts w:ascii="Times New Roman" w:hAnsi="Times New Roman" w:cs="Times New Roman"/>
                <w:sz w:val="24"/>
                <w:szCs w:val="24"/>
              </w:rPr>
            </w:pPr>
          </w:p>
        </w:tc>
      </w:tr>
      <w:tr w:rsidR="00912E4F" w:rsidRPr="00067B16" w14:paraId="2BD1B7CE" w14:textId="77777777" w:rsidTr="003C7CE3">
        <w:trPr>
          <w:trHeight w:val="271"/>
        </w:trPr>
        <w:tc>
          <w:tcPr>
            <w:tcW w:w="2694" w:type="dxa"/>
            <w:tcBorders>
              <w:top w:val="single" w:sz="4" w:space="0" w:color="auto"/>
              <w:left w:val="single" w:sz="4" w:space="0" w:color="auto"/>
              <w:bottom w:val="single" w:sz="4" w:space="0" w:color="auto"/>
              <w:right w:val="single" w:sz="4" w:space="0" w:color="auto"/>
            </w:tcBorders>
          </w:tcPr>
          <w:p w14:paraId="71E79D89" w14:textId="77777777" w:rsidR="00912E4F" w:rsidRPr="002B13C5" w:rsidRDefault="00912E4F" w:rsidP="00912E4F">
            <w:pPr>
              <w:rPr>
                <w:rFonts w:ascii="Times New Roman" w:hAnsi="Times New Roman" w:cs="Times New Roman"/>
                <w:sz w:val="24"/>
                <w:szCs w:val="24"/>
              </w:rPr>
            </w:pPr>
            <w:r w:rsidRPr="002B13C5">
              <w:rPr>
                <w:rFonts w:ascii="Times New Roman" w:hAnsi="Times New Roman" w:cs="Times New Roman"/>
                <w:sz w:val="24"/>
                <w:szCs w:val="24"/>
              </w:rPr>
              <w:lastRenderedPageBreak/>
              <w:t>Interneto svetainės, kurioje galima rasti kvietimo dokumentus, adresas:</w:t>
            </w:r>
          </w:p>
          <w:p w14:paraId="5D93794B" w14:textId="77777777" w:rsidR="00912E4F" w:rsidRPr="002B13C5" w:rsidRDefault="00912E4F" w:rsidP="00912E4F">
            <w:pPr>
              <w:rPr>
                <w:rFonts w:ascii="Times New Roman" w:hAnsi="Times New Roman" w:cs="Times New Roman"/>
                <w:sz w:val="24"/>
                <w:szCs w:val="24"/>
              </w:rPr>
            </w:pPr>
          </w:p>
        </w:tc>
        <w:tc>
          <w:tcPr>
            <w:tcW w:w="6657" w:type="dxa"/>
            <w:tcBorders>
              <w:top w:val="single" w:sz="4" w:space="0" w:color="auto"/>
              <w:left w:val="single" w:sz="4" w:space="0" w:color="auto"/>
              <w:bottom w:val="single" w:sz="4" w:space="0" w:color="auto"/>
              <w:right w:val="single" w:sz="4" w:space="0" w:color="auto"/>
            </w:tcBorders>
          </w:tcPr>
          <w:p w14:paraId="7DA11B11" w14:textId="77777777" w:rsidR="00FA2952" w:rsidRPr="002B13C5" w:rsidRDefault="00912E4F" w:rsidP="00912E4F">
            <w:pPr>
              <w:rPr>
                <w:rFonts w:ascii="Times New Roman" w:hAnsi="Times New Roman" w:cs="Times New Roman"/>
                <w:sz w:val="24"/>
                <w:szCs w:val="24"/>
              </w:rPr>
            </w:pPr>
            <w:r w:rsidRPr="002B13C5">
              <w:rPr>
                <w:rFonts w:ascii="Times New Roman" w:hAnsi="Times New Roman" w:cs="Times New Roman"/>
                <w:i/>
              </w:rPr>
              <w:t xml:space="preserve"> </w:t>
            </w:r>
            <w:hyperlink r:id="rId15" w:history="1">
              <w:r w:rsidR="00563026" w:rsidRPr="002B13C5">
                <w:rPr>
                  <w:rStyle w:val="Hipersaitas"/>
                  <w:rFonts w:ascii="Times New Roman" w:hAnsi="Times New Roman" w:cs="Times New Roman"/>
                  <w:sz w:val="24"/>
                  <w:szCs w:val="24"/>
                </w:rPr>
                <w:t>http://www.esinvesticijos.lt/paskelbti_kvietimai</w:t>
              </w:r>
            </w:hyperlink>
            <w:r w:rsidR="00563026" w:rsidRPr="002B13C5">
              <w:rPr>
                <w:rFonts w:ascii="Times New Roman" w:hAnsi="Times New Roman" w:cs="Times New Roman"/>
                <w:sz w:val="24"/>
                <w:szCs w:val="24"/>
              </w:rPr>
              <w:t xml:space="preserve"> </w:t>
            </w:r>
          </w:p>
          <w:p w14:paraId="28985FCD" w14:textId="77777777" w:rsidR="00563026" w:rsidRPr="002B13C5" w:rsidRDefault="00563026" w:rsidP="00912E4F">
            <w:pPr>
              <w:rPr>
                <w:rFonts w:ascii="Times New Roman" w:hAnsi="Times New Roman" w:cs="Times New Roman"/>
                <w:sz w:val="24"/>
                <w:szCs w:val="24"/>
              </w:rPr>
            </w:pPr>
          </w:p>
          <w:p w14:paraId="78A0026D" w14:textId="77777777" w:rsidR="00563026" w:rsidRPr="002B13C5" w:rsidRDefault="005C5215" w:rsidP="00912E4F">
            <w:pPr>
              <w:rPr>
                <w:rFonts w:ascii="Times New Roman" w:hAnsi="Times New Roman" w:cs="Times New Roman"/>
              </w:rPr>
            </w:pPr>
            <w:hyperlink r:id="rId16" w:history="1">
              <w:r w:rsidR="00563026" w:rsidRPr="002B13C5">
                <w:rPr>
                  <w:rStyle w:val="Hipersaitas"/>
                  <w:rFonts w:ascii="Times New Roman" w:hAnsi="Times New Roman" w:cs="Times New Roman"/>
                  <w:sz w:val="24"/>
                  <w:szCs w:val="24"/>
                </w:rPr>
                <w:t>http://ukmin.lrv.lt/lt/veiklos-sritys/es-parama-1/2014-2020-m/2014-2020m-galiojantys-kvietimai</w:t>
              </w:r>
            </w:hyperlink>
            <w:r w:rsidR="00563026" w:rsidRPr="002B13C5">
              <w:rPr>
                <w:rFonts w:ascii="Times New Roman" w:hAnsi="Times New Roman" w:cs="Times New Roman"/>
              </w:rPr>
              <w:t xml:space="preserve"> </w:t>
            </w:r>
          </w:p>
          <w:p w14:paraId="2D8A1053" w14:textId="77777777" w:rsidR="00563026" w:rsidRPr="002B13C5" w:rsidRDefault="00563026" w:rsidP="00912E4F">
            <w:pPr>
              <w:rPr>
                <w:rFonts w:ascii="Times New Roman" w:hAnsi="Times New Roman" w:cs="Times New Roman"/>
              </w:rPr>
            </w:pPr>
          </w:p>
          <w:p w14:paraId="14FA33F7" w14:textId="5D530F47" w:rsidR="00A05432" w:rsidRDefault="005C5215" w:rsidP="00912E4F">
            <w:pPr>
              <w:rPr>
                <w:rFonts w:ascii="Times New Roman" w:hAnsi="Times New Roman" w:cs="Times New Roman"/>
              </w:rPr>
            </w:pPr>
            <w:hyperlink r:id="rId17" w:history="1">
              <w:r w:rsidR="00161108" w:rsidRPr="00A3436D">
                <w:rPr>
                  <w:rStyle w:val="Hipersaitas"/>
                  <w:rFonts w:ascii="Times New Roman" w:hAnsi="Times New Roman" w:cs="Times New Roman"/>
                </w:rPr>
                <w:t>http://lvpa.lt/lt/inovaciju-priemones</w:t>
              </w:r>
            </w:hyperlink>
          </w:p>
          <w:p w14:paraId="53CAF2CE" w14:textId="67F02739" w:rsidR="004E6DA2" w:rsidRPr="004E6DA2" w:rsidRDefault="004E6DA2" w:rsidP="003C7CE3">
            <w:pPr>
              <w:rPr>
                <w:rFonts w:ascii="Times New Roman" w:hAnsi="Times New Roman" w:cs="Times New Roman"/>
                <w:sz w:val="24"/>
                <w:szCs w:val="24"/>
              </w:rPr>
            </w:pPr>
          </w:p>
        </w:tc>
      </w:tr>
    </w:tbl>
    <w:p w14:paraId="2785340D" w14:textId="77777777" w:rsidR="0055013B" w:rsidRPr="007D52FB" w:rsidRDefault="0055013B" w:rsidP="00F34C79">
      <w:pPr>
        <w:rPr>
          <w:rFonts w:ascii="Times New Roman" w:hAnsi="Times New Roman" w:cs="Times New Roman"/>
        </w:rPr>
      </w:pPr>
    </w:p>
    <w:sectPr w:rsidR="0055013B" w:rsidRPr="007D52FB" w:rsidSect="00377E3B">
      <w:headerReference w:type="default" r:id="rId1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7775" w14:textId="77777777" w:rsidR="00567F45" w:rsidRDefault="00567F45" w:rsidP="0039439E">
      <w:pPr>
        <w:spacing w:after="0" w:line="240" w:lineRule="auto"/>
      </w:pPr>
      <w:r>
        <w:separator/>
      </w:r>
    </w:p>
  </w:endnote>
  <w:endnote w:type="continuationSeparator" w:id="0">
    <w:p w14:paraId="690E5E8E" w14:textId="77777777" w:rsidR="00567F45" w:rsidRDefault="00567F45"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7E28C" w14:textId="77777777" w:rsidR="00567F45" w:rsidRDefault="00567F45" w:rsidP="0039439E">
      <w:pPr>
        <w:spacing w:after="0" w:line="240" w:lineRule="auto"/>
      </w:pPr>
      <w:r>
        <w:separator/>
      </w:r>
    </w:p>
  </w:footnote>
  <w:footnote w:type="continuationSeparator" w:id="0">
    <w:p w14:paraId="0699C9E4" w14:textId="77777777" w:rsidR="00567F45" w:rsidRDefault="00567F45"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1AB5083C" w14:textId="29D1561A" w:rsidR="0005365E" w:rsidRDefault="0005365E">
        <w:pPr>
          <w:pStyle w:val="Antrats"/>
          <w:jc w:val="center"/>
        </w:pPr>
        <w:r>
          <w:fldChar w:fldCharType="begin"/>
        </w:r>
        <w:r>
          <w:instrText>PAGE   \* MERGEFORMAT</w:instrText>
        </w:r>
        <w:r>
          <w:fldChar w:fldCharType="separate"/>
        </w:r>
        <w:r w:rsidR="005C5215">
          <w:rPr>
            <w:noProof/>
          </w:rPr>
          <w:t>4</w:t>
        </w:r>
        <w:r>
          <w:fldChar w:fldCharType="end"/>
        </w:r>
      </w:p>
    </w:sdtContent>
  </w:sdt>
  <w:p w14:paraId="2E09A0C4"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1B1BB4"/>
    <w:multiLevelType w:val="hybridMultilevel"/>
    <w:tmpl w:val="3954DB26"/>
    <w:lvl w:ilvl="0" w:tplc="D154388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590272B4"/>
    <w:multiLevelType w:val="hybridMultilevel"/>
    <w:tmpl w:val="BAA4CF6C"/>
    <w:lvl w:ilvl="0" w:tplc="34200636">
      <w:start w:val="20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2414A"/>
    <w:rsid w:val="000323D7"/>
    <w:rsid w:val="0005365E"/>
    <w:rsid w:val="000621D0"/>
    <w:rsid w:val="00062C3A"/>
    <w:rsid w:val="000649C8"/>
    <w:rsid w:val="00067B16"/>
    <w:rsid w:val="0007387F"/>
    <w:rsid w:val="0007457F"/>
    <w:rsid w:val="00080BB6"/>
    <w:rsid w:val="00083357"/>
    <w:rsid w:val="00086E14"/>
    <w:rsid w:val="000B11C4"/>
    <w:rsid w:val="000B36E8"/>
    <w:rsid w:val="000C45EC"/>
    <w:rsid w:val="000E01B1"/>
    <w:rsid w:val="000E1271"/>
    <w:rsid w:val="000E78ED"/>
    <w:rsid w:val="000F20D9"/>
    <w:rsid w:val="0010178B"/>
    <w:rsid w:val="00104F84"/>
    <w:rsid w:val="0015196C"/>
    <w:rsid w:val="0015223E"/>
    <w:rsid w:val="001528B4"/>
    <w:rsid w:val="00154F3F"/>
    <w:rsid w:val="00160AB7"/>
    <w:rsid w:val="00161108"/>
    <w:rsid w:val="001730FD"/>
    <w:rsid w:val="001869D8"/>
    <w:rsid w:val="00196A1E"/>
    <w:rsid w:val="001B2F57"/>
    <w:rsid w:val="001B6BA0"/>
    <w:rsid w:val="001C230C"/>
    <w:rsid w:val="001C5263"/>
    <w:rsid w:val="001C6A7C"/>
    <w:rsid w:val="001C7EB7"/>
    <w:rsid w:val="001D2AF1"/>
    <w:rsid w:val="001D45A2"/>
    <w:rsid w:val="001E4755"/>
    <w:rsid w:val="001E7D8D"/>
    <w:rsid w:val="001F6041"/>
    <w:rsid w:val="00214507"/>
    <w:rsid w:val="00252A14"/>
    <w:rsid w:val="0028256E"/>
    <w:rsid w:val="00296D70"/>
    <w:rsid w:val="002A1851"/>
    <w:rsid w:val="002A7945"/>
    <w:rsid w:val="002B13C5"/>
    <w:rsid w:val="002C0DCC"/>
    <w:rsid w:val="002D07CA"/>
    <w:rsid w:val="002D4601"/>
    <w:rsid w:val="002D490B"/>
    <w:rsid w:val="002D4CF1"/>
    <w:rsid w:val="002E2626"/>
    <w:rsid w:val="002E62A4"/>
    <w:rsid w:val="002E69E6"/>
    <w:rsid w:val="002F7369"/>
    <w:rsid w:val="003079A2"/>
    <w:rsid w:val="00362FE9"/>
    <w:rsid w:val="003673A5"/>
    <w:rsid w:val="00370DB6"/>
    <w:rsid w:val="00372C9C"/>
    <w:rsid w:val="00374683"/>
    <w:rsid w:val="00377E3B"/>
    <w:rsid w:val="003815C2"/>
    <w:rsid w:val="00381AB0"/>
    <w:rsid w:val="00390735"/>
    <w:rsid w:val="0039439E"/>
    <w:rsid w:val="003B6DBF"/>
    <w:rsid w:val="003B79DC"/>
    <w:rsid w:val="003C0ABF"/>
    <w:rsid w:val="003C64BA"/>
    <w:rsid w:val="003C7CE3"/>
    <w:rsid w:val="003E0323"/>
    <w:rsid w:val="003E0927"/>
    <w:rsid w:val="003F130D"/>
    <w:rsid w:val="003F21E6"/>
    <w:rsid w:val="003F3603"/>
    <w:rsid w:val="003F4E68"/>
    <w:rsid w:val="003F5941"/>
    <w:rsid w:val="00403FCA"/>
    <w:rsid w:val="0040769E"/>
    <w:rsid w:val="0043058D"/>
    <w:rsid w:val="00431DAB"/>
    <w:rsid w:val="004405CB"/>
    <w:rsid w:val="00444F58"/>
    <w:rsid w:val="004521F2"/>
    <w:rsid w:val="00464C75"/>
    <w:rsid w:val="00467F32"/>
    <w:rsid w:val="00483635"/>
    <w:rsid w:val="00485DFB"/>
    <w:rsid w:val="00490B21"/>
    <w:rsid w:val="00493AE8"/>
    <w:rsid w:val="004A16E8"/>
    <w:rsid w:val="004B59E4"/>
    <w:rsid w:val="004B6C30"/>
    <w:rsid w:val="004D5DF9"/>
    <w:rsid w:val="004E1154"/>
    <w:rsid w:val="004E3165"/>
    <w:rsid w:val="004E6DA2"/>
    <w:rsid w:val="004E7A87"/>
    <w:rsid w:val="004F5E3A"/>
    <w:rsid w:val="005029E8"/>
    <w:rsid w:val="005124A8"/>
    <w:rsid w:val="00527292"/>
    <w:rsid w:val="005364E0"/>
    <w:rsid w:val="0054495C"/>
    <w:rsid w:val="0055013B"/>
    <w:rsid w:val="00563026"/>
    <w:rsid w:val="00564C7F"/>
    <w:rsid w:val="00564FB4"/>
    <w:rsid w:val="00566E39"/>
    <w:rsid w:val="00567F45"/>
    <w:rsid w:val="005723CE"/>
    <w:rsid w:val="00590091"/>
    <w:rsid w:val="0059692C"/>
    <w:rsid w:val="005B1205"/>
    <w:rsid w:val="005B1E46"/>
    <w:rsid w:val="005C5215"/>
    <w:rsid w:val="005C76B3"/>
    <w:rsid w:val="005D1B0B"/>
    <w:rsid w:val="005F1C01"/>
    <w:rsid w:val="005F2F39"/>
    <w:rsid w:val="006069C0"/>
    <w:rsid w:val="00613A43"/>
    <w:rsid w:val="00632DB6"/>
    <w:rsid w:val="00642E3A"/>
    <w:rsid w:val="00644A0F"/>
    <w:rsid w:val="00645733"/>
    <w:rsid w:val="00673BCE"/>
    <w:rsid w:val="00682BE6"/>
    <w:rsid w:val="0069129D"/>
    <w:rsid w:val="006A0F73"/>
    <w:rsid w:val="006A194C"/>
    <w:rsid w:val="006D69F5"/>
    <w:rsid w:val="006E1E54"/>
    <w:rsid w:val="006E2853"/>
    <w:rsid w:val="006F52FC"/>
    <w:rsid w:val="00702322"/>
    <w:rsid w:val="0071296A"/>
    <w:rsid w:val="00712D59"/>
    <w:rsid w:val="007177F2"/>
    <w:rsid w:val="00724B0F"/>
    <w:rsid w:val="00726039"/>
    <w:rsid w:val="0073341B"/>
    <w:rsid w:val="007434D5"/>
    <w:rsid w:val="00745D29"/>
    <w:rsid w:val="0076698C"/>
    <w:rsid w:val="0077217A"/>
    <w:rsid w:val="007726DF"/>
    <w:rsid w:val="00787614"/>
    <w:rsid w:val="007973D5"/>
    <w:rsid w:val="007B7FBE"/>
    <w:rsid w:val="007C2FAA"/>
    <w:rsid w:val="007D1FE2"/>
    <w:rsid w:val="007D52FB"/>
    <w:rsid w:val="007F6BCA"/>
    <w:rsid w:val="00826566"/>
    <w:rsid w:val="00826D46"/>
    <w:rsid w:val="008331AD"/>
    <w:rsid w:val="00833979"/>
    <w:rsid w:val="008379FF"/>
    <w:rsid w:val="0087316A"/>
    <w:rsid w:val="008773C4"/>
    <w:rsid w:val="008A096F"/>
    <w:rsid w:val="008A129C"/>
    <w:rsid w:val="008C114A"/>
    <w:rsid w:val="008D3109"/>
    <w:rsid w:val="008E1270"/>
    <w:rsid w:val="008E41A8"/>
    <w:rsid w:val="008E46E3"/>
    <w:rsid w:val="008E741E"/>
    <w:rsid w:val="008E7B67"/>
    <w:rsid w:val="00912E4F"/>
    <w:rsid w:val="00912F17"/>
    <w:rsid w:val="00915CA7"/>
    <w:rsid w:val="00926030"/>
    <w:rsid w:val="0094300F"/>
    <w:rsid w:val="00943DF9"/>
    <w:rsid w:val="00951E73"/>
    <w:rsid w:val="00965B0C"/>
    <w:rsid w:val="009707D6"/>
    <w:rsid w:val="00975688"/>
    <w:rsid w:val="009762E1"/>
    <w:rsid w:val="0098653C"/>
    <w:rsid w:val="00992423"/>
    <w:rsid w:val="00992AC6"/>
    <w:rsid w:val="009A1E06"/>
    <w:rsid w:val="009B11CD"/>
    <w:rsid w:val="009E19A2"/>
    <w:rsid w:val="00A05432"/>
    <w:rsid w:val="00A21013"/>
    <w:rsid w:val="00A23772"/>
    <w:rsid w:val="00A23E55"/>
    <w:rsid w:val="00A26EDF"/>
    <w:rsid w:val="00A34F18"/>
    <w:rsid w:val="00A44D8C"/>
    <w:rsid w:val="00A61D91"/>
    <w:rsid w:val="00A63CFD"/>
    <w:rsid w:val="00A703A7"/>
    <w:rsid w:val="00A90645"/>
    <w:rsid w:val="00A967D9"/>
    <w:rsid w:val="00A97206"/>
    <w:rsid w:val="00AA05EF"/>
    <w:rsid w:val="00AA2141"/>
    <w:rsid w:val="00AB7E18"/>
    <w:rsid w:val="00AC4324"/>
    <w:rsid w:val="00AD4D76"/>
    <w:rsid w:val="00AE7AFB"/>
    <w:rsid w:val="00B1633E"/>
    <w:rsid w:val="00B24D93"/>
    <w:rsid w:val="00B42FF4"/>
    <w:rsid w:val="00B64206"/>
    <w:rsid w:val="00B67CD1"/>
    <w:rsid w:val="00B84A20"/>
    <w:rsid w:val="00B85A62"/>
    <w:rsid w:val="00B87033"/>
    <w:rsid w:val="00B932EC"/>
    <w:rsid w:val="00B96747"/>
    <w:rsid w:val="00BC0EB1"/>
    <w:rsid w:val="00BC5595"/>
    <w:rsid w:val="00BC66AE"/>
    <w:rsid w:val="00BC69A1"/>
    <w:rsid w:val="00BD014B"/>
    <w:rsid w:val="00BD4103"/>
    <w:rsid w:val="00BE118D"/>
    <w:rsid w:val="00BE213A"/>
    <w:rsid w:val="00BF1C03"/>
    <w:rsid w:val="00C05051"/>
    <w:rsid w:val="00C1392A"/>
    <w:rsid w:val="00C16ADB"/>
    <w:rsid w:val="00C20E74"/>
    <w:rsid w:val="00C336EE"/>
    <w:rsid w:val="00C458C7"/>
    <w:rsid w:val="00C54E49"/>
    <w:rsid w:val="00C96259"/>
    <w:rsid w:val="00CB6145"/>
    <w:rsid w:val="00CC484A"/>
    <w:rsid w:val="00CF6934"/>
    <w:rsid w:val="00CF71F6"/>
    <w:rsid w:val="00D0100B"/>
    <w:rsid w:val="00D039E5"/>
    <w:rsid w:val="00D06A15"/>
    <w:rsid w:val="00D147F5"/>
    <w:rsid w:val="00D14D15"/>
    <w:rsid w:val="00D2230D"/>
    <w:rsid w:val="00D274E9"/>
    <w:rsid w:val="00D37B95"/>
    <w:rsid w:val="00D43CEC"/>
    <w:rsid w:val="00D71E42"/>
    <w:rsid w:val="00D82726"/>
    <w:rsid w:val="00D84AB7"/>
    <w:rsid w:val="00DA2D00"/>
    <w:rsid w:val="00DD5E0B"/>
    <w:rsid w:val="00DE5318"/>
    <w:rsid w:val="00DE6ED1"/>
    <w:rsid w:val="00E01724"/>
    <w:rsid w:val="00E03DF2"/>
    <w:rsid w:val="00E16CCD"/>
    <w:rsid w:val="00E20087"/>
    <w:rsid w:val="00E441E2"/>
    <w:rsid w:val="00E44F71"/>
    <w:rsid w:val="00E65D4D"/>
    <w:rsid w:val="00E83C33"/>
    <w:rsid w:val="00E960DE"/>
    <w:rsid w:val="00E97C9C"/>
    <w:rsid w:val="00EA236A"/>
    <w:rsid w:val="00EA4F4D"/>
    <w:rsid w:val="00EA680C"/>
    <w:rsid w:val="00ED3A9F"/>
    <w:rsid w:val="00ED6836"/>
    <w:rsid w:val="00EE1B8B"/>
    <w:rsid w:val="00EF2642"/>
    <w:rsid w:val="00EF3E98"/>
    <w:rsid w:val="00EF40B8"/>
    <w:rsid w:val="00F210BA"/>
    <w:rsid w:val="00F34C79"/>
    <w:rsid w:val="00F442AD"/>
    <w:rsid w:val="00F44810"/>
    <w:rsid w:val="00F62F67"/>
    <w:rsid w:val="00F726EE"/>
    <w:rsid w:val="00F86C28"/>
    <w:rsid w:val="00F94E8B"/>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E22E"/>
  <w15:docId w15:val="{0CC876E9-917E-4C89-831F-B725C08C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E6D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69626616">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 w:id="447817361">
                                                              <w:marLeft w:val="0"/>
                                                              <w:marRight w:val="0"/>
                                                              <w:marTop w:val="0"/>
                                                              <w:marBottom w:val="0"/>
                                                              <w:divBdr>
                                                                <w:top w:val="none" w:sz="0" w:space="0" w:color="auto"/>
                                                                <w:left w:val="none" w:sz="0" w:space="0" w:color="auto"/>
                                                                <w:bottom w:val="none" w:sz="0" w:space="0" w:color="auto"/>
                                                                <w:right w:val="none" w:sz="0" w:space="0" w:color="auto"/>
                                                              </w:divBdr>
                                                            </w:div>
                                                            <w:div w:id="469399047">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884756206">
                                                              <w:marLeft w:val="0"/>
                                                              <w:marRight w:val="0"/>
                                                              <w:marTop w:val="0"/>
                                                              <w:marBottom w:val="0"/>
                                                              <w:divBdr>
                                                                <w:top w:val="none" w:sz="0" w:space="0" w:color="auto"/>
                                                                <w:left w:val="none" w:sz="0" w:space="0" w:color="auto"/>
                                                                <w:bottom w:val="none" w:sz="0" w:space="0" w:color="auto"/>
                                                                <w:right w:val="none" w:sz="0" w:space="0" w:color="auto"/>
                                                              </w:divBdr>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zemaitiene@lvpa.l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etrulevicius@lvpa.lt" TargetMode="External"/><Relationship Id="rId17" Type="http://schemas.openxmlformats.org/officeDocument/2006/relationships/hyperlink" Target="http://lvpa.lt/lt/inovaciju-priemones" TargetMode="External"/><Relationship Id="rId2" Type="http://schemas.openxmlformats.org/officeDocument/2006/relationships/numbering" Target="numbering.xml"/><Relationship Id="rId16" Type="http://schemas.openxmlformats.org/officeDocument/2006/relationships/hyperlink" Target="http://ukmin.lrv.lt/lt/veiklos-sritys/es-parama-1/2014-2020-m/2014-2020m-galiojantys-kvietim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vpa.lt/lt/mus-rasite"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mailto:dokumentai@lvpa.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kumentai@lvpa.lt" TargetMode="External"/><Relationship Id="rId14" Type="http://schemas.openxmlformats.org/officeDocument/2006/relationships/hyperlink" Target="mailto:s.varsackyte@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89CED-D6E2-4F5C-A5D0-E579E741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4500</Words>
  <Characters>2566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cp:lastModifiedBy>Salavejiene Renata</cp:lastModifiedBy>
  <cp:revision>3</cp:revision>
  <cp:lastPrinted>2016-05-20T11:19:00Z</cp:lastPrinted>
  <dcterms:created xsi:type="dcterms:W3CDTF">2017-02-23T07:38:00Z</dcterms:created>
  <dcterms:modified xsi:type="dcterms:W3CDTF">2017-02-23T09:54:00Z</dcterms:modified>
</cp:coreProperties>
</file>