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58" w:rsidRPr="00A25E58" w:rsidRDefault="00A25E58" w:rsidP="009A7165">
      <w:pPr>
        <w:spacing w:after="0" w:line="240" w:lineRule="auto"/>
        <w:ind w:left="5387" w:right="-2"/>
        <w:rPr>
          <w:rFonts w:ascii="Times New Roman" w:hAnsi="Times New Roman"/>
          <w:sz w:val="24"/>
        </w:rPr>
      </w:pPr>
      <w:r w:rsidRPr="00A25E58">
        <w:rPr>
          <w:rFonts w:ascii="Times New Roman" w:hAnsi="Times New Roman"/>
          <w:sz w:val="24"/>
        </w:rPr>
        <w:t xml:space="preserve">2014–2020 metų Europos Sąjungos fondų investicijų veiksmų programos 12 prioriteto „Techninė parama, skirta informuoti apie veiksmų programą ir jai vertinti“ </w:t>
      </w:r>
      <w:r w:rsidR="00B46FE0" w:rsidRPr="00A25E58">
        <w:rPr>
          <w:rFonts w:ascii="Times New Roman" w:hAnsi="Times New Roman"/>
          <w:sz w:val="24"/>
        </w:rPr>
        <w:t xml:space="preserve">12.0.1-CPVA-K-204 </w:t>
      </w:r>
      <w:r w:rsidRPr="00A25E58">
        <w:rPr>
          <w:rFonts w:ascii="Times New Roman" w:hAnsi="Times New Roman"/>
          <w:sz w:val="24"/>
        </w:rPr>
        <w:t>priemonės  „</w:t>
      </w:r>
      <w:r>
        <w:rPr>
          <w:rFonts w:ascii="Times New Roman" w:hAnsi="Times New Roman"/>
          <w:sz w:val="24"/>
        </w:rPr>
        <w:t>Komunikacija apie ES investicijas</w:t>
      </w:r>
      <w:r w:rsidRPr="00A25E58">
        <w:rPr>
          <w:rFonts w:ascii="Times New Roman" w:hAnsi="Times New Roman"/>
          <w:sz w:val="24"/>
        </w:rPr>
        <w:t>“ projektų finansavimo sąlygų aprašo</w:t>
      </w:r>
      <w:r w:rsidR="00B46FE0">
        <w:rPr>
          <w:rFonts w:ascii="Times New Roman" w:hAnsi="Times New Roman"/>
          <w:sz w:val="24"/>
        </w:rPr>
        <w:t xml:space="preserve"> </w:t>
      </w:r>
    </w:p>
    <w:p w:rsidR="002970D5" w:rsidRPr="00DA4937" w:rsidRDefault="0075798F" w:rsidP="009A7165">
      <w:pPr>
        <w:spacing w:after="0" w:line="240" w:lineRule="auto"/>
        <w:ind w:left="5387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A25E58" w:rsidRPr="00A25E58">
        <w:rPr>
          <w:rFonts w:ascii="Times New Roman" w:hAnsi="Times New Roman"/>
          <w:sz w:val="24"/>
        </w:rPr>
        <w:t xml:space="preserve"> priedas</w:t>
      </w:r>
    </w:p>
    <w:p w:rsidR="00A25E58" w:rsidRDefault="00A25E58" w:rsidP="002970D5">
      <w:pPr>
        <w:spacing w:after="0" w:line="240" w:lineRule="auto"/>
        <w:ind w:left="1298"/>
        <w:jc w:val="center"/>
        <w:rPr>
          <w:rFonts w:ascii="Times New Roman" w:hAnsi="Times New Roman"/>
          <w:b/>
          <w:caps/>
          <w:sz w:val="24"/>
        </w:rPr>
      </w:pPr>
    </w:p>
    <w:p w:rsidR="002970D5" w:rsidRPr="00DA4937" w:rsidRDefault="002970D5" w:rsidP="002970D5">
      <w:pPr>
        <w:spacing w:after="0" w:line="240" w:lineRule="auto"/>
        <w:ind w:left="1298"/>
        <w:jc w:val="center"/>
        <w:rPr>
          <w:rFonts w:ascii="Times New Roman" w:hAnsi="Times New Roman"/>
          <w:b/>
          <w:caps/>
          <w:sz w:val="24"/>
        </w:rPr>
      </w:pPr>
      <w:r w:rsidRPr="00DA4937">
        <w:rPr>
          <w:rFonts w:ascii="Times New Roman" w:hAnsi="Times New Roman"/>
          <w:b/>
          <w:caps/>
          <w:sz w:val="24"/>
        </w:rPr>
        <w:t xml:space="preserve">projekto </w:t>
      </w:r>
      <w:r w:rsidRPr="004B55CB">
        <w:rPr>
          <w:rFonts w:ascii="Times New Roman" w:hAnsi="Times New Roman"/>
          <w:b/>
          <w:caps/>
          <w:sz w:val="24"/>
        </w:rPr>
        <w:t>atitikČIAI</w:t>
      </w:r>
      <w:r w:rsidRPr="00DA4937">
        <w:rPr>
          <w:rFonts w:ascii="Times New Roman" w:hAnsi="Times New Roman"/>
          <w:b/>
          <w:caps/>
          <w:sz w:val="24"/>
        </w:rPr>
        <w:t xml:space="preserve"> projektų</w:t>
      </w:r>
      <w:r w:rsidR="005D37B5">
        <w:rPr>
          <w:rFonts w:ascii="Times New Roman" w:hAnsi="Times New Roman"/>
          <w:b/>
          <w:caps/>
          <w:sz w:val="24"/>
        </w:rPr>
        <w:t xml:space="preserve"> finansavimo sąlygų aprašo 2 priedo</w:t>
      </w:r>
      <w:r w:rsidRPr="00DA4937">
        <w:rPr>
          <w:rFonts w:ascii="Times New Roman" w:hAnsi="Times New Roman"/>
          <w:b/>
          <w:caps/>
          <w:sz w:val="24"/>
        </w:rPr>
        <w:t xml:space="preserve"> </w:t>
      </w:r>
      <w:r w:rsidR="00BC4E2A">
        <w:rPr>
          <w:rFonts w:ascii="Times New Roman" w:hAnsi="Times New Roman"/>
          <w:b/>
          <w:caps/>
          <w:sz w:val="24"/>
        </w:rPr>
        <w:t>4</w:t>
      </w:r>
      <w:r w:rsidR="004B55CB">
        <w:rPr>
          <w:rFonts w:ascii="Times New Roman" w:hAnsi="Times New Roman"/>
          <w:b/>
          <w:caps/>
          <w:sz w:val="24"/>
        </w:rPr>
        <w:t xml:space="preserve"> ir </w:t>
      </w:r>
      <w:r w:rsidR="00BC4E2A">
        <w:rPr>
          <w:rFonts w:ascii="Times New Roman" w:hAnsi="Times New Roman"/>
          <w:b/>
          <w:caps/>
          <w:sz w:val="24"/>
        </w:rPr>
        <w:t>5</w:t>
      </w:r>
      <w:r w:rsidR="004B55CB">
        <w:rPr>
          <w:rFonts w:ascii="Times New Roman" w:hAnsi="Times New Roman"/>
          <w:b/>
          <w:caps/>
          <w:sz w:val="24"/>
        </w:rPr>
        <w:t xml:space="preserve"> </w:t>
      </w:r>
      <w:r w:rsidR="0075798F">
        <w:rPr>
          <w:rFonts w:ascii="Times New Roman" w:hAnsi="Times New Roman"/>
          <w:b/>
          <w:caps/>
          <w:sz w:val="24"/>
        </w:rPr>
        <w:t>Prioritetiniams</w:t>
      </w:r>
      <w:bookmarkStart w:id="0" w:name="_GoBack"/>
      <w:bookmarkEnd w:id="0"/>
      <w:r w:rsidR="0075798F">
        <w:rPr>
          <w:rFonts w:ascii="Times New Roman" w:hAnsi="Times New Roman"/>
          <w:b/>
          <w:caps/>
          <w:sz w:val="24"/>
        </w:rPr>
        <w:t xml:space="preserve"> </w:t>
      </w:r>
      <w:r w:rsidRPr="00DA4937">
        <w:rPr>
          <w:rFonts w:ascii="Times New Roman" w:hAnsi="Times New Roman"/>
          <w:b/>
          <w:caps/>
          <w:sz w:val="24"/>
        </w:rPr>
        <w:t>atrankos kriterijams įvertinti</w:t>
      </w:r>
      <w:r w:rsidR="000D6660" w:rsidRPr="000D6660">
        <w:rPr>
          <w:rFonts w:ascii="Times New Roman" w:hAnsi="Times New Roman"/>
          <w:b/>
          <w:caps/>
          <w:sz w:val="24"/>
        </w:rPr>
        <w:t xml:space="preserve"> </w:t>
      </w:r>
      <w:r w:rsidR="000D6660" w:rsidRPr="00DA4937">
        <w:rPr>
          <w:rFonts w:ascii="Times New Roman" w:hAnsi="Times New Roman"/>
          <w:b/>
          <w:caps/>
          <w:sz w:val="24"/>
        </w:rPr>
        <w:t>reikalingA</w:t>
      </w:r>
      <w:r w:rsidR="000D6660" w:rsidRPr="000D6660">
        <w:rPr>
          <w:rFonts w:ascii="Times New Roman" w:hAnsi="Times New Roman"/>
          <w:b/>
          <w:caps/>
          <w:sz w:val="24"/>
        </w:rPr>
        <w:t xml:space="preserve"> </w:t>
      </w:r>
      <w:r w:rsidR="000D6660" w:rsidRPr="00DA4937">
        <w:rPr>
          <w:rFonts w:ascii="Times New Roman" w:hAnsi="Times New Roman"/>
          <w:b/>
          <w:caps/>
          <w:sz w:val="24"/>
        </w:rPr>
        <w:t>INFORMACIJa</w:t>
      </w:r>
    </w:p>
    <w:p w:rsidR="002970D5" w:rsidRDefault="002970D5" w:rsidP="002970D5">
      <w:pPr>
        <w:spacing w:after="0" w:line="240" w:lineRule="auto"/>
        <w:ind w:left="1298"/>
        <w:jc w:val="center"/>
        <w:rPr>
          <w:b/>
        </w:rPr>
      </w:pPr>
    </w:p>
    <w:p w:rsidR="002970D5" w:rsidRPr="00D13F7D" w:rsidRDefault="002970D5" w:rsidP="002970D5">
      <w:pPr>
        <w:spacing w:after="0" w:line="240" w:lineRule="auto"/>
        <w:ind w:left="1298"/>
        <w:jc w:val="center"/>
        <w:rPr>
          <w:b/>
        </w:rPr>
      </w:pPr>
    </w:p>
    <w:p w:rsidR="002970D5" w:rsidRPr="007D214C" w:rsidRDefault="00A25E58" w:rsidP="00892133">
      <w:pPr>
        <w:pStyle w:val="Sraopastraipa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7D214C">
        <w:rPr>
          <w:rFonts w:ascii="Times New Roman" w:hAnsi="Times New Roman"/>
          <w:b/>
          <w:bCs/>
          <w:sz w:val="24"/>
          <w:szCs w:val="24"/>
        </w:rPr>
        <w:t>Pareiškėjo ir (arba) partnerio</w:t>
      </w:r>
      <w:r w:rsidR="00B46FE0">
        <w:rPr>
          <w:rFonts w:ascii="Times New Roman" w:hAnsi="Times New Roman"/>
          <w:b/>
          <w:bCs/>
          <w:sz w:val="24"/>
          <w:szCs w:val="24"/>
        </w:rPr>
        <w:t xml:space="preserve"> (-</w:t>
      </w:r>
      <w:proofErr w:type="spellStart"/>
      <w:r w:rsidR="00B46FE0">
        <w:rPr>
          <w:rFonts w:ascii="Times New Roman" w:hAnsi="Times New Roman"/>
          <w:b/>
          <w:bCs/>
          <w:sz w:val="24"/>
          <w:szCs w:val="24"/>
        </w:rPr>
        <w:t>ių</w:t>
      </w:r>
      <w:proofErr w:type="spellEnd"/>
      <w:r w:rsidR="00B46FE0">
        <w:rPr>
          <w:rFonts w:ascii="Times New Roman" w:hAnsi="Times New Roman"/>
          <w:b/>
          <w:bCs/>
          <w:sz w:val="24"/>
          <w:szCs w:val="24"/>
        </w:rPr>
        <w:t>)</w:t>
      </w:r>
      <w:r w:rsidRPr="007D214C">
        <w:rPr>
          <w:rFonts w:ascii="Times New Roman" w:hAnsi="Times New Roman"/>
          <w:b/>
          <w:bCs/>
          <w:sz w:val="24"/>
          <w:szCs w:val="24"/>
        </w:rPr>
        <w:t xml:space="preserve"> veiklos patirtis vykdant projektus, </w:t>
      </w:r>
      <w:r w:rsidR="00B46FE0">
        <w:rPr>
          <w:rFonts w:ascii="Times New Roman" w:hAnsi="Times New Roman"/>
          <w:b/>
          <w:bCs/>
          <w:sz w:val="24"/>
          <w:szCs w:val="24"/>
        </w:rPr>
        <w:t>susijusius su E</w:t>
      </w:r>
      <w:r w:rsidR="000D6660">
        <w:rPr>
          <w:rFonts w:ascii="Times New Roman" w:hAnsi="Times New Roman"/>
          <w:b/>
          <w:bCs/>
          <w:sz w:val="24"/>
          <w:szCs w:val="24"/>
        </w:rPr>
        <w:t xml:space="preserve">uropos </w:t>
      </w:r>
      <w:r w:rsidR="00B46FE0">
        <w:rPr>
          <w:rFonts w:ascii="Times New Roman" w:hAnsi="Times New Roman"/>
          <w:b/>
          <w:bCs/>
          <w:sz w:val="24"/>
          <w:szCs w:val="24"/>
        </w:rPr>
        <w:t>S</w:t>
      </w:r>
      <w:r w:rsidR="000D6660">
        <w:rPr>
          <w:rFonts w:ascii="Times New Roman" w:hAnsi="Times New Roman"/>
          <w:b/>
          <w:bCs/>
          <w:sz w:val="24"/>
          <w:szCs w:val="24"/>
        </w:rPr>
        <w:t>ąjungos</w:t>
      </w:r>
      <w:r w:rsidR="00B46FE0">
        <w:rPr>
          <w:rFonts w:ascii="Times New Roman" w:hAnsi="Times New Roman"/>
          <w:b/>
          <w:bCs/>
          <w:sz w:val="24"/>
          <w:szCs w:val="24"/>
        </w:rPr>
        <w:t xml:space="preserve"> investicijomis</w:t>
      </w:r>
      <w:r w:rsidR="002970D5" w:rsidRPr="007D214C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126"/>
        <w:gridCol w:w="2229"/>
        <w:gridCol w:w="2023"/>
        <w:gridCol w:w="1843"/>
      </w:tblGrid>
      <w:tr w:rsidR="004B55CB" w:rsidRPr="007D214C" w:rsidTr="009A7165">
        <w:trPr>
          <w:trHeight w:val="1695"/>
        </w:trPr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D5" w:rsidRPr="007D214C" w:rsidRDefault="002970D5" w:rsidP="00F9780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214C">
              <w:rPr>
                <w:rFonts w:ascii="Times New Roman" w:hAnsi="Times New Roman"/>
                <w:sz w:val="24"/>
                <w:szCs w:val="24"/>
              </w:rPr>
              <w:t>Projekto pavadinimas</w:t>
            </w:r>
            <w:r w:rsidR="007D214C" w:rsidRPr="007D214C">
              <w:rPr>
                <w:rFonts w:ascii="Times New Roman" w:hAnsi="Times New Roman"/>
                <w:sz w:val="24"/>
                <w:szCs w:val="24"/>
              </w:rPr>
              <w:t>, projekto numeris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D5" w:rsidRPr="004B55CB" w:rsidRDefault="002970D5" w:rsidP="00F9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14C">
              <w:rPr>
                <w:rFonts w:ascii="Times New Roman" w:hAnsi="Times New Roman"/>
                <w:sz w:val="24"/>
                <w:szCs w:val="24"/>
              </w:rPr>
              <w:t>Projekto įgyvendinimo laikotarpis (pradžia</w:t>
            </w:r>
            <w:r w:rsidR="004B55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7D214C">
              <w:rPr>
                <w:rFonts w:ascii="Times New Roman" w:hAnsi="Times New Roman"/>
                <w:sz w:val="24"/>
                <w:szCs w:val="24"/>
              </w:rPr>
              <w:t>pabaiga)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D5" w:rsidRPr="007D214C" w:rsidRDefault="000D6660" w:rsidP="000D666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D214C">
              <w:rPr>
                <w:rFonts w:ascii="Times New Roman" w:hAnsi="Times New Roman"/>
                <w:sz w:val="24"/>
                <w:szCs w:val="24"/>
              </w:rPr>
              <w:t xml:space="preserve">rumpas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970D5" w:rsidRPr="007D214C">
              <w:rPr>
                <w:rFonts w:ascii="Times New Roman" w:hAnsi="Times New Roman"/>
                <w:sz w:val="24"/>
                <w:szCs w:val="24"/>
              </w:rPr>
              <w:t>rojekto aprašymas</w:t>
            </w: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D5" w:rsidRPr="007D214C" w:rsidRDefault="002970D5" w:rsidP="00F9780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214C">
              <w:rPr>
                <w:rFonts w:ascii="Times New Roman" w:hAnsi="Times New Roman"/>
                <w:sz w:val="24"/>
                <w:szCs w:val="24"/>
              </w:rPr>
              <w:t>Partneri</w:t>
            </w:r>
            <w:r w:rsidR="00F97809">
              <w:rPr>
                <w:rFonts w:ascii="Times New Roman" w:hAnsi="Times New Roman"/>
                <w:sz w:val="24"/>
                <w:szCs w:val="24"/>
              </w:rPr>
              <w:t>s (-i</w:t>
            </w:r>
            <w:r w:rsidRPr="007D214C">
              <w:rPr>
                <w:rFonts w:ascii="Times New Roman" w:hAnsi="Times New Roman"/>
                <w:sz w:val="24"/>
                <w:szCs w:val="24"/>
              </w:rPr>
              <w:t>ai</w:t>
            </w:r>
            <w:r w:rsidR="00F97809">
              <w:rPr>
                <w:rFonts w:ascii="Times New Roman" w:hAnsi="Times New Roman"/>
                <w:sz w:val="24"/>
                <w:szCs w:val="24"/>
              </w:rPr>
              <w:t>)</w:t>
            </w:r>
            <w:r w:rsidRPr="007D214C">
              <w:rPr>
                <w:rFonts w:ascii="Times New Roman" w:hAnsi="Times New Roman"/>
                <w:sz w:val="24"/>
                <w:szCs w:val="24"/>
              </w:rPr>
              <w:t>, projekto įgyvendinimo vieta, kita informacija</w:t>
            </w:r>
          </w:p>
        </w:tc>
        <w:tc>
          <w:tcPr>
            <w:tcW w:w="1843" w:type="dxa"/>
          </w:tcPr>
          <w:p w:rsidR="002970D5" w:rsidRDefault="002970D5" w:rsidP="00F9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14C">
              <w:rPr>
                <w:rFonts w:ascii="Times New Roman" w:hAnsi="Times New Roman"/>
                <w:sz w:val="24"/>
                <w:szCs w:val="24"/>
              </w:rPr>
              <w:t>Projekto vertė</w:t>
            </w:r>
            <w:r w:rsidR="007D21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D214C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 w:rsidR="000D666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C317B" w:rsidRPr="007D214C" w:rsidRDefault="000D6660" w:rsidP="00F9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1C317B">
              <w:rPr>
                <w:rFonts w:ascii="Times New Roman" w:hAnsi="Times New Roman"/>
                <w:sz w:val="24"/>
                <w:szCs w:val="24"/>
              </w:rPr>
              <w:t>inansavimo šaltinis</w:t>
            </w:r>
          </w:p>
        </w:tc>
      </w:tr>
      <w:tr w:rsidR="004B55CB" w:rsidRPr="007D214C" w:rsidTr="009A7165">
        <w:trPr>
          <w:trHeight w:val="390"/>
        </w:trPr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D5" w:rsidRPr="007D214C" w:rsidRDefault="002970D5" w:rsidP="007D214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21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B55CB" w:rsidRPr="007D214C" w:rsidTr="009A7165">
        <w:trPr>
          <w:trHeight w:val="401"/>
        </w:trPr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D5" w:rsidRPr="007D214C" w:rsidRDefault="002970D5" w:rsidP="007D214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21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B55CB" w:rsidRPr="007D214C" w:rsidTr="009A7165">
        <w:trPr>
          <w:trHeight w:val="390"/>
        </w:trPr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D5" w:rsidRPr="007D214C" w:rsidRDefault="002970D5" w:rsidP="007D214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214C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970D5" w:rsidRPr="003D0397" w:rsidRDefault="002970D5" w:rsidP="002970D5">
      <w:pPr>
        <w:rPr>
          <w:rFonts w:eastAsiaTheme="minorHAnsi" w:cs="Calibri"/>
        </w:rPr>
      </w:pPr>
    </w:p>
    <w:p w:rsidR="002970D5" w:rsidRPr="007D214C" w:rsidRDefault="00A25E58" w:rsidP="00892133">
      <w:pPr>
        <w:pStyle w:val="Sraopastraipa"/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7D214C">
        <w:rPr>
          <w:rFonts w:ascii="Times New Roman" w:hAnsi="Times New Roman"/>
          <w:b/>
          <w:sz w:val="24"/>
        </w:rPr>
        <w:t>Pareiškėjo ir (arba) partnerio</w:t>
      </w:r>
      <w:r w:rsidR="00B46FE0">
        <w:rPr>
          <w:rFonts w:ascii="Times New Roman" w:hAnsi="Times New Roman"/>
          <w:b/>
          <w:sz w:val="24"/>
        </w:rPr>
        <w:t xml:space="preserve"> (-</w:t>
      </w:r>
      <w:proofErr w:type="spellStart"/>
      <w:r w:rsidR="00B46FE0">
        <w:rPr>
          <w:rFonts w:ascii="Times New Roman" w:hAnsi="Times New Roman"/>
          <w:b/>
          <w:sz w:val="24"/>
        </w:rPr>
        <w:t>ių</w:t>
      </w:r>
      <w:proofErr w:type="spellEnd"/>
      <w:r w:rsidR="00B46FE0">
        <w:rPr>
          <w:rFonts w:ascii="Times New Roman" w:hAnsi="Times New Roman"/>
          <w:b/>
          <w:sz w:val="24"/>
        </w:rPr>
        <w:t>)</w:t>
      </w:r>
      <w:r w:rsidRPr="007D214C">
        <w:rPr>
          <w:rFonts w:ascii="Times New Roman" w:hAnsi="Times New Roman"/>
          <w:b/>
          <w:sz w:val="24"/>
        </w:rPr>
        <w:t xml:space="preserve"> veiklos patirtis įgyvendinant komunikacijos kampanijas</w:t>
      </w:r>
      <w:r w:rsidR="002970D5" w:rsidRPr="007D214C">
        <w:rPr>
          <w:rFonts w:ascii="Times New Roman" w:hAnsi="Times New Roman"/>
          <w:b/>
          <w:sz w:val="24"/>
        </w:rPr>
        <w:t>:</w:t>
      </w:r>
    </w:p>
    <w:p w:rsidR="002970D5" w:rsidRDefault="002970D5" w:rsidP="002970D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t-LT"/>
        </w:rPr>
      </w:pPr>
    </w:p>
    <w:tbl>
      <w:tblPr>
        <w:tblStyle w:val="TableGrid1"/>
        <w:tblW w:w="0" w:type="auto"/>
        <w:tblInd w:w="250" w:type="dxa"/>
        <w:tblLook w:val="04A0" w:firstRow="1" w:lastRow="0" w:firstColumn="1" w:lastColumn="0" w:noHBand="0" w:noVBand="1"/>
      </w:tblPr>
      <w:tblGrid>
        <w:gridCol w:w="3155"/>
        <w:gridCol w:w="3791"/>
        <w:gridCol w:w="3260"/>
      </w:tblGrid>
      <w:tr w:rsidR="002970D5" w:rsidRPr="007D214C" w:rsidTr="009A7165">
        <w:trPr>
          <w:trHeight w:val="333"/>
        </w:trPr>
        <w:tc>
          <w:tcPr>
            <w:tcW w:w="3155" w:type="dxa"/>
          </w:tcPr>
          <w:p w:rsidR="002970D5" w:rsidRPr="007D214C" w:rsidRDefault="00F06E1E" w:rsidP="006A087B">
            <w:pPr>
              <w:tabs>
                <w:tab w:val="left" w:pos="413"/>
              </w:tabs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D214C">
              <w:rPr>
                <w:rFonts w:ascii="Times New Roman" w:hAnsi="Times New Roman"/>
                <w:sz w:val="24"/>
              </w:rPr>
              <w:t>Įgyvendinta komunikacijos kampanija (</w:t>
            </w:r>
            <w:r w:rsidR="007D214C">
              <w:rPr>
                <w:rFonts w:ascii="Times New Roman" w:hAnsi="Times New Roman"/>
                <w:sz w:val="24"/>
              </w:rPr>
              <w:t xml:space="preserve">nurodomas kampanijos tikslas, </w:t>
            </w:r>
            <w:r w:rsidRPr="007D214C">
              <w:rPr>
                <w:rFonts w:ascii="Times New Roman" w:hAnsi="Times New Roman"/>
                <w:sz w:val="24"/>
              </w:rPr>
              <w:t xml:space="preserve">vykdytos veiklos ir </w:t>
            </w:r>
            <w:r w:rsidR="006A087B">
              <w:rPr>
                <w:rFonts w:ascii="Times New Roman" w:hAnsi="Times New Roman"/>
                <w:sz w:val="24"/>
              </w:rPr>
              <w:t>naudoti kanalai</w:t>
            </w:r>
            <w:r w:rsidRPr="00F9780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791" w:type="dxa"/>
          </w:tcPr>
          <w:p w:rsidR="002970D5" w:rsidRPr="007D214C" w:rsidRDefault="003F71C0" w:rsidP="006A087B">
            <w:pPr>
              <w:jc w:val="center"/>
              <w:rPr>
                <w:rFonts w:ascii="Times New Roman" w:hAnsi="Times New Roman"/>
                <w:sz w:val="24"/>
              </w:rPr>
            </w:pPr>
            <w:r w:rsidRPr="007D214C">
              <w:rPr>
                <w:rFonts w:ascii="Times New Roman" w:hAnsi="Times New Roman"/>
                <w:sz w:val="24"/>
              </w:rPr>
              <w:t>Planuota pasiekti ir p</w:t>
            </w:r>
            <w:r w:rsidR="00F06E1E" w:rsidRPr="007D214C">
              <w:rPr>
                <w:rFonts w:ascii="Times New Roman" w:hAnsi="Times New Roman"/>
                <w:sz w:val="24"/>
              </w:rPr>
              <w:t>asiekta auditorija (</w:t>
            </w:r>
            <w:r w:rsidR="007D214C" w:rsidRPr="007D214C">
              <w:rPr>
                <w:rFonts w:ascii="Times New Roman" w:hAnsi="Times New Roman"/>
                <w:sz w:val="24"/>
              </w:rPr>
              <w:t>nurodoma tikslinė auditorija,</w:t>
            </w:r>
            <w:r w:rsidR="00F97809">
              <w:rPr>
                <w:rFonts w:ascii="Times New Roman" w:hAnsi="Times New Roman"/>
                <w:sz w:val="24"/>
              </w:rPr>
              <w:t xml:space="preserve"> </w:t>
            </w:r>
            <w:r w:rsidR="006A087B">
              <w:rPr>
                <w:rFonts w:ascii="Times New Roman" w:hAnsi="Times New Roman"/>
                <w:sz w:val="24"/>
              </w:rPr>
              <w:t>jos</w:t>
            </w:r>
            <w:r w:rsidR="002970D5" w:rsidRPr="007D214C">
              <w:rPr>
                <w:rFonts w:ascii="Times New Roman" w:hAnsi="Times New Roman"/>
                <w:sz w:val="24"/>
              </w:rPr>
              <w:t xml:space="preserve"> skaičiavimo būdai</w:t>
            </w:r>
            <w:r w:rsidR="00F06E1E" w:rsidRPr="007D214C">
              <w:rPr>
                <w:rFonts w:ascii="Times New Roman" w:hAnsi="Times New Roman"/>
                <w:sz w:val="24"/>
              </w:rPr>
              <w:t xml:space="preserve"> ir unikalių vartotojų skaičius)</w:t>
            </w:r>
          </w:p>
        </w:tc>
        <w:tc>
          <w:tcPr>
            <w:tcW w:w="3260" w:type="dxa"/>
          </w:tcPr>
          <w:p w:rsidR="002970D5" w:rsidRPr="007D214C" w:rsidRDefault="00F06E1E" w:rsidP="00F97809">
            <w:pPr>
              <w:jc w:val="center"/>
              <w:rPr>
                <w:rFonts w:ascii="Times New Roman" w:hAnsi="Times New Roman"/>
                <w:sz w:val="24"/>
              </w:rPr>
            </w:pPr>
            <w:r w:rsidRPr="007D214C">
              <w:rPr>
                <w:rFonts w:ascii="Times New Roman" w:hAnsi="Times New Roman"/>
                <w:sz w:val="24"/>
              </w:rPr>
              <w:t>Komunikacijos kampanijos</w:t>
            </w:r>
            <w:r w:rsidR="004B55CB">
              <w:rPr>
                <w:rFonts w:ascii="Times New Roman" w:hAnsi="Times New Roman"/>
                <w:sz w:val="24"/>
              </w:rPr>
              <w:t xml:space="preserve"> įgyvendinimo</w:t>
            </w:r>
            <w:r w:rsidRPr="007D214C">
              <w:rPr>
                <w:rFonts w:ascii="Times New Roman" w:hAnsi="Times New Roman"/>
                <w:sz w:val="24"/>
              </w:rPr>
              <w:t xml:space="preserve"> laikotarpis</w:t>
            </w:r>
          </w:p>
          <w:p w:rsidR="00F06E1E" w:rsidRPr="007D214C" w:rsidRDefault="004B55CB" w:rsidP="00F978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(pradžia–</w:t>
            </w:r>
            <w:r w:rsidR="00F06E1E" w:rsidRPr="007D214C">
              <w:rPr>
                <w:rFonts w:ascii="Times New Roman" w:hAnsi="Times New Roman"/>
                <w:sz w:val="24"/>
              </w:rPr>
              <w:t>pabaiga)</w:t>
            </w:r>
          </w:p>
        </w:tc>
      </w:tr>
      <w:tr w:rsidR="002970D5" w:rsidRPr="007D214C" w:rsidTr="009A7165">
        <w:trPr>
          <w:trHeight w:val="400"/>
        </w:trPr>
        <w:tc>
          <w:tcPr>
            <w:tcW w:w="3155" w:type="dxa"/>
          </w:tcPr>
          <w:p w:rsidR="002970D5" w:rsidRPr="007D214C" w:rsidRDefault="00F06E1E" w:rsidP="007D214C">
            <w:pPr>
              <w:tabs>
                <w:tab w:val="left" w:pos="413"/>
              </w:tabs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D214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791" w:type="dxa"/>
          </w:tcPr>
          <w:p w:rsidR="002970D5" w:rsidRPr="007D214C" w:rsidRDefault="002970D5" w:rsidP="007D214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:rsidR="002970D5" w:rsidRPr="007D214C" w:rsidRDefault="002970D5" w:rsidP="007D214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70D5" w:rsidRPr="007D214C" w:rsidTr="009A7165">
        <w:trPr>
          <w:trHeight w:val="363"/>
        </w:trPr>
        <w:tc>
          <w:tcPr>
            <w:tcW w:w="3155" w:type="dxa"/>
          </w:tcPr>
          <w:p w:rsidR="00F06E1E" w:rsidRPr="007D214C" w:rsidRDefault="00F06E1E" w:rsidP="007D214C">
            <w:pPr>
              <w:pStyle w:val="Sraopastraipa"/>
              <w:tabs>
                <w:tab w:val="left" w:pos="41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7D214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791" w:type="dxa"/>
          </w:tcPr>
          <w:p w:rsidR="002970D5" w:rsidRPr="007D214C" w:rsidRDefault="002970D5" w:rsidP="007D214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:rsidR="002970D5" w:rsidRPr="007D214C" w:rsidRDefault="002970D5" w:rsidP="007D214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70D5" w:rsidRPr="007D214C" w:rsidTr="009A7165">
        <w:trPr>
          <w:trHeight w:val="412"/>
        </w:trPr>
        <w:tc>
          <w:tcPr>
            <w:tcW w:w="3155" w:type="dxa"/>
          </w:tcPr>
          <w:p w:rsidR="002970D5" w:rsidRPr="007D214C" w:rsidRDefault="00F06E1E" w:rsidP="007D214C">
            <w:pPr>
              <w:tabs>
                <w:tab w:val="left" w:pos="413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D214C">
              <w:rPr>
                <w:rFonts w:ascii="Times New Roman" w:hAnsi="Times New Roman"/>
                <w:sz w:val="24"/>
              </w:rPr>
              <w:t>...</w:t>
            </w:r>
          </w:p>
        </w:tc>
        <w:tc>
          <w:tcPr>
            <w:tcW w:w="3791" w:type="dxa"/>
          </w:tcPr>
          <w:p w:rsidR="002970D5" w:rsidRPr="007D214C" w:rsidRDefault="002970D5" w:rsidP="007D214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:rsidR="002970D5" w:rsidRPr="007D214C" w:rsidRDefault="002970D5" w:rsidP="007D214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CF7278" w:rsidRDefault="00CF7278" w:rsidP="00CF7278">
      <w:pPr>
        <w:tabs>
          <w:tab w:val="left" w:pos="5812"/>
          <w:tab w:val="left" w:pos="7230"/>
          <w:tab w:val="left" w:pos="9214"/>
          <w:tab w:val="left" w:pos="10915"/>
          <w:tab w:val="left" w:pos="14175"/>
        </w:tabs>
        <w:spacing w:after="0" w:line="240" w:lineRule="auto"/>
        <w:rPr>
          <w:rFonts w:ascii="Times New Roman" w:eastAsia="Times New Roman" w:hAnsi="Times New Roman"/>
          <w:u w:val="single"/>
          <w:lang w:val="pt-BR" w:eastAsia="lt-LT"/>
        </w:rPr>
      </w:pPr>
    </w:p>
    <w:p w:rsidR="00CF7278" w:rsidRPr="00CF7278" w:rsidRDefault="00CF7278" w:rsidP="00CF7278">
      <w:pPr>
        <w:tabs>
          <w:tab w:val="left" w:pos="5812"/>
          <w:tab w:val="left" w:pos="7230"/>
          <w:tab w:val="left" w:pos="9214"/>
          <w:tab w:val="left" w:pos="10915"/>
          <w:tab w:val="left" w:pos="14175"/>
        </w:tabs>
        <w:spacing w:after="0" w:line="240" w:lineRule="auto"/>
        <w:rPr>
          <w:rFonts w:ascii="Times New Roman" w:eastAsia="Times New Roman" w:hAnsi="Times New Roman"/>
          <w:lang w:val="pt-BR" w:eastAsia="lt-LT"/>
        </w:rPr>
      </w:pPr>
      <w:r>
        <w:rPr>
          <w:rFonts w:ascii="Times New Roman" w:eastAsia="Times New Roman" w:hAnsi="Times New Roman"/>
          <w:lang w:val="pt-BR" w:eastAsia="lt-LT"/>
        </w:rPr>
        <w:t>_____________________________________                 ___________              __________________</w:t>
      </w:r>
    </w:p>
    <w:p w:rsidR="00CF7278" w:rsidRPr="00CF7278" w:rsidRDefault="00CF7278" w:rsidP="00CF7278">
      <w:pPr>
        <w:tabs>
          <w:tab w:val="left" w:pos="3544"/>
        </w:tabs>
        <w:spacing w:after="0" w:line="240" w:lineRule="auto"/>
        <w:rPr>
          <w:rFonts w:ascii="Times New Roman" w:eastAsia="Times New Roman" w:hAnsi="Times New Roman"/>
          <w:lang w:val="pt-BR" w:eastAsia="lt-LT"/>
        </w:rPr>
      </w:pPr>
      <w:r w:rsidRPr="00CF7278">
        <w:rPr>
          <w:rFonts w:ascii="Times New Roman" w:eastAsia="Times New Roman" w:hAnsi="Times New Roman"/>
          <w:lang w:val="pt-BR" w:eastAsia="lt-LT"/>
        </w:rPr>
        <w:t xml:space="preserve">(pareiškėjo / pareiškėjo vadovo arba jo įgalioto </w:t>
      </w:r>
      <w:r>
        <w:rPr>
          <w:rFonts w:ascii="Times New Roman" w:eastAsia="Times New Roman" w:hAnsi="Times New Roman"/>
          <w:lang w:val="pt-BR" w:eastAsia="lt-LT"/>
        </w:rPr>
        <w:t xml:space="preserve"> </w:t>
      </w:r>
      <w:r>
        <w:rPr>
          <w:rFonts w:ascii="Times New Roman" w:eastAsia="Times New Roman" w:hAnsi="Times New Roman"/>
          <w:lang w:val="pt-BR" w:eastAsia="lt-LT"/>
        </w:rPr>
        <w:tab/>
      </w:r>
      <w:r w:rsidRPr="00CF7278">
        <w:rPr>
          <w:rFonts w:ascii="Times New Roman" w:eastAsia="Times New Roman" w:hAnsi="Times New Roman"/>
          <w:lang w:val="pt-BR" w:eastAsia="lt-LT"/>
        </w:rPr>
        <w:t xml:space="preserve">(parašas)        </w:t>
      </w:r>
      <w:r>
        <w:rPr>
          <w:rFonts w:ascii="Times New Roman" w:eastAsia="Times New Roman" w:hAnsi="Times New Roman"/>
          <w:lang w:val="pt-BR" w:eastAsia="lt-LT"/>
        </w:rPr>
        <w:t xml:space="preserve">         </w:t>
      </w:r>
      <w:r w:rsidRPr="00CF7278">
        <w:rPr>
          <w:rFonts w:ascii="Times New Roman" w:eastAsia="Times New Roman" w:hAnsi="Times New Roman"/>
          <w:lang w:val="pt-BR" w:eastAsia="lt-LT"/>
        </w:rPr>
        <w:t xml:space="preserve">    (vardas ir pavardė)                                             </w:t>
      </w:r>
    </w:p>
    <w:p w:rsidR="00CF7278" w:rsidRPr="00CF7278" w:rsidRDefault="00CF7278" w:rsidP="00CF7278">
      <w:pPr>
        <w:tabs>
          <w:tab w:val="left" w:pos="3544"/>
        </w:tabs>
        <w:spacing w:after="0" w:line="240" w:lineRule="auto"/>
        <w:rPr>
          <w:rFonts w:ascii="Times New Roman" w:eastAsia="Times New Roman" w:hAnsi="Times New Roman"/>
          <w:lang w:val="pt-BR" w:eastAsia="lt-LT"/>
        </w:rPr>
      </w:pPr>
      <w:r w:rsidRPr="00CF7278">
        <w:rPr>
          <w:rFonts w:ascii="Times New Roman" w:eastAsia="Times New Roman" w:hAnsi="Times New Roman"/>
          <w:lang w:val="pt-BR" w:eastAsia="lt-LT"/>
        </w:rPr>
        <w:t xml:space="preserve">asmens pareigų pavadinimas, jei galima nurodyti)                             </w:t>
      </w:r>
      <w:r>
        <w:rPr>
          <w:rFonts w:ascii="Times New Roman" w:eastAsia="Times New Roman" w:hAnsi="Times New Roman"/>
          <w:lang w:val="pt-BR" w:eastAsia="lt-LT"/>
        </w:rPr>
        <w:t xml:space="preserve">      </w:t>
      </w:r>
    </w:p>
    <w:p w:rsidR="002970D5" w:rsidRPr="00590643" w:rsidRDefault="002970D5" w:rsidP="002970D5">
      <w:pPr>
        <w:spacing w:after="0" w:line="240" w:lineRule="auto"/>
        <w:rPr>
          <w:rFonts w:ascii="Times New Roman" w:hAnsi="Times New Roman"/>
          <w:sz w:val="24"/>
        </w:rPr>
      </w:pPr>
    </w:p>
    <w:p w:rsidR="002970D5" w:rsidRPr="00234130" w:rsidRDefault="002970D5" w:rsidP="00297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D26" w:rsidRDefault="00763D26"/>
    <w:sectPr w:rsidR="00763D26" w:rsidSect="009A7165">
      <w:pgSz w:w="11906" w:h="16838"/>
      <w:pgMar w:top="851" w:right="567" w:bottom="1134" w:left="993" w:header="567" w:footer="567" w:gutter="0"/>
      <w:pgNumType w:start="1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71E"/>
    <w:multiLevelType w:val="multilevel"/>
    <w:tmpl w:val="8BA4A1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0B056E3A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3C1BFA"/>
    <w:multiLevelType w:val="hybridMultilevel"/>
    <w:tmpl w:val="2A28B24C"/>
    <w:lvl w:ilvl="0" w:tplc="86C2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C085B"/>
    <w:multiLevelType w:val="hybridMultilevel"/>
    <w:tmpl w:val="2A28B24C"/>
    <w:lvl w:ilvl="0" w:tplc="86C2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204E9"/>
    <w:multiLevelType w:val="multilevel"/>
    <w:tmpl w:val="18CCA9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>
    <w:nsid w:val="68FA1AB0"/>
    <w:multiLevelType w:val="multilevel"/>
    <w:tmpl w:val="A580B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A697BC6"/>
    <w:multiLevelType w:val="hybridMultilevel"/>
    <w:tmpl w:val="E10E6F06"/>
    <w:lvl w:ilvl="0" w:tplc="3A4863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6B961C7"/>
    <w:multiLevelType w:val="hybridMultilevel"/>
    <w:tmpl w:val="3B50C2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40"/>
    <w:rsid w:val="000C656B"/>
    <w:rsid w:val="000D6660"/>
    <w:rsid w:val="001C317B"/>
    <w:rsid w:val="002970D5"/>
    <w:rsid w:val="003873E4"/>
    <w:rsid w:val="003A66F3"/>
    <w:rsid w:val="003F71C0"/>
    <w:rsid w:val="004B55CB"/>
    <w:rsid w:val="004C4078"/>
    <w:rsid w:val="004D2AAB"/>
    <w:rsid w:val="005D37B5"/>
    <w:rsid w:val="00631385"/>
    <w:rsid w:val="006A087B"/>
    <w:rsid w:val="0075798F"/>
    <w:rsid w:val="00763D26"/>
    <w:rsid w:val="007D214C"/>
    <w:rsid w:val="00892133"/>
    <w:rsid w:val="008B35BD"/>
    <w:rsid w:val="00922F1D"/>
    <w:rsid w:val="00951C32"/>
    <w:rsid w:val="009A7165"/>
    <w:rsid w:val="00A25E58"/>
    <w:rsid w:val="00B46FE0"/>
    <w:rsid w:val="00BC4E2A"/>
    <w:rsid w:val="00CF7278"/>
    <w:rsid w:val="00D70740"/>
    <w:rsid w:val="00E044A7"/>
    <w:rsid w:val="00E35F91"/>
    <w:rsid w:val="00EE3595"/>
    <w:rsid w:val="00F06E1E"/>
    <w:rsid w:val="00F9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970D5"/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970D5"/>
    <w:pPr>
      <w:ind w:left="720"/>
      <w:contextualSpacing/>
    </w:pPr>
  </w:style>
  <w:style w:type="paragraph" w:customStyle="1" w:styleId="Default">
    <w:name w:val="Default"/>
    <w:rsid w:val="002970D5"/>
    <w:pPr>
      <w:autoSpaceDE w:val="0"/>
      <w:autoSpaceDN w:val="0"/>
      <w:adjustRightInd w:val="0"/>
      <w:spacing w:after="0" w:line="240" w:lineRule="auto"/>
    </w:pPr>
    <w:rPr>
      <w:rFonts w:ascii="EYInterstate" w:eastAsia="Calibri" w:hAnsi="EYInterstate" w:cs="EYInterstate"/>
      <w:color w:val="000000"/>
      <w:szCs w:val="24"/>
    </w:rPr>
  </w:style>
  <w:style w:type="table" w:customStyle="1" w:styleId="TableGrid1">
    <w:name w:val="Table Grid1"/>
    <w:basedOn w:val="prastojilentel"/>
    <w:next w:val="Lentelstinklelis"/>
    <w:uiPriority w:val="59"/>
    <w:rsid w:val="002970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29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7D21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214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214C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21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214C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21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970D5"/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970D5"/>
    <w:pPr>
      <w:ind w:left="720"/>
      <w:contextualSpacing/>
    </w:pPr>
  </w:style>
  <w:style w:type="paragraph" w:customStyle="1" w:styleId="Default">
    <w:name w:val="Default"/>
    <w:rsid w:val="002970D5"/>
    <w:pPr>
      <w:autoSpaceDE w:val="0"/>
      <w:autoSpaceDN w:val="0"/>
      <w:adjustRightInd w:val="0"/>
      <w:spacing w:after="0" w:line="240" w:lineRule="auto"/>
    </w:pPr>
    <w:rPr>
      <w:rFonts w:ascii="EYInterstate" w:eastAsia="Calibri" w:hAnsi="EYInterstate" w:cs="EYInterstate"/>
      <w:color w:val="000000"/>
      <w:szCs w:val="24"/>
    </w:rPr>
  </w:style>
  <w:style w:type="table" w:customStyle="1" w:styleId="TableGrid1">
    <w:name w:val="Table Grid1"/>
    <w:basedOn w:val="prastojilentel"/>
    <w:next w:val="Lentelstinklelis"/>
    <w:uiPriority w:val="59"/>
    <w:rsid w:val="002970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29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7D21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214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214C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21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214C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21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Liudavičienė</dc:creator>
  <cp:lastModifiedBy>Neringa Liudavičienė</cp:lastModifiedBy>
  <cp:revision>5</cp:revision>
  <dcterms:created xsi:type="dcterms:W3CDTF">2017-02-27T14:10:00Z</dcterms:created>
  <dcterms:modified xsi:type="dcterms:W3CDTF">2017-03-02T08:29:00Z</dcterms:modified>
</cp:coreProperties>
</file>