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3C" w:rsidRPr="0024369A" w:rsidRDefault="0001216A" w:rsidP="00D27B12">
      <w:pPr>
        <w:tabs>
          <w:tab w:val="left" w:pos="4253"/>
        </w:tabs>
        <w:ind w:left="4253"/>
        <w:jc w:val="both"/>
      </w:pPr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</w:t>
      </w:r>
      <w:proofErr w:type="spellStart"/>
      <w:r w:rsidR="00457E05" w:rsidRPr="00457E05">
        <w:t>įtraukties</w:t>
      </w:r>
      <w:proofErr w:type="spellEnd"/>
      <w:r w:rsidR="00457E05" w:rsidRPr="00457E05">
        <w:t xml:space="preserve"> didinimas ir kova su skurdu“ </w:t>
      </w:r>
      <w:r w:rsidR="00053FB3">
        <w:t xml:space="preserve">priemonės </w:t>
      </w:r>
      <w:r w:rsidR="00053FB3" w:rsidRPr="00053FB3">
        <w:t xml:space="preserve">Nr. </w:t>
      </w:r>
      <w:r w:rsidR="00982D1A" w:rsidRPr="008F5507">
        <w:t>08.1.3-CPVA-V-6</w:t>
      </w:r>
      <w:r w:rsidR="001557D9">
        <w:t>03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1557D9" w:rsidRPr="001557D9">
        <w:t>Galvos smegenų kraujotakos ligų profilaktikos, diagnostikos ir gydymo paslaugų kokybės ir prieinamumo gerinimas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Nr.1</w:t>
      </w:r>
      <w:r w:rsidR="00684B93">
        <w:t xml:space="preserve"> </w:t>
      </w:r>
      <w:bookmarkStart w:id="0" w:name="_GoBack"/>
      <w:bookmarkEnd w:id="0"/>
      <w:r w:rsidR="006230D7"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pavadinimas:__________________________________</w:t>
      </w:r>
      <w:r w:rsidR="00D6193C">
        <w:rPr>
          <w:sz w:val="22"/>
        </w:rPr>
        <w:t>_</w:t>
      </w:r>
    </w:p>
    <w:p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(-</w:t>
      </w:r>
      <w:proofErr w:type="spellStart"/>
      <w:r>
        <w:rPr>
          <w:sz w:val="22"/>
        </w:rPr>
        <w:t>ių</w:t>
      </w:r>
      <w:proofErr w:type="spellEnd"/>
      <w:r>
        <w:rPr>
          <w:sz w:val="22"/>
        </w:rPr>
        <w:t xml:space="preserve">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 jei projektas įgyvendinamas su partneriu (-</w:t>
      </w:r>
      <w:proofErr w:type="spellStart"/>
      <w:r>
        <w:rPr>
          <w:sz w:val="22"/>
        </w:rPr>
        <w:t>iais</w:t>
      </w:r>
      <w:proofErr w:type="spellEnd"/>
      <w:r>
        <w:rPr>
          <w:sz w:val="22"/>
        </w:rPr>
        <w:t>)</w:t>
      </w:r>
      <w:r w:rsidR="003129E9" w:rsidRPr="0024369A">
        <w:rPr>
          <w:sz w:val="22"/>
        </w:rPr>
        <w:t>:</w:t>
      </w:r>
      <w:r w:rsidR="00667DEF">
        <w:rPr>
          <w:sz w:val="22"/>
        </w:rPr>
        <w:t xml:space="preserve"> </w:t>
      </w:r>
      <w:r w:rsidR="003129E9" w:rsidRPr="0024369A">
        <w:rPr>
          <w:sz w:val="22"/>
        </w:rPr>
        <w:t>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</w:t>
      </w:r>
      <w:proofErr w:type="spellStart"/>
      <w:r w:rsidR="00C719C2">
        <w:rPr>
          <w:b/>
          <w:sz w:val="22"/>
        </w:rPr>
        <w:t>iai</w:t>
      </w:r>
      <w:proofErr w:type="spellEnd"/>
      <w:r w:rsidR="00C719C2">
        <w:rPr>
          <w:b/>
          <w:sz w:val="22"/>
        </w:rPr>
        <w:t>) (jei projektas įgyvendinamas kartu su partneriu (-</w:t>
      </w:r>
      <w:proofErr w:type="spellStart"/>
      <w:r w:rsidR="00C719C2">
        <w:rPr>
          <w:b/>
          <w:sz w:val="22"/>
        </w:rPr>
        <w:t>iais</w:t>
      </w:r>
      <w:proofErr w:type="spellEnd"/>
      <w:r w:rsidR="00C719C2">
        <w:rPr>
          <w:b/>
          <w:sz w:val="22"/>
        </w:rPr>
        <w:t>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(</w:t>
      </w:r>
      <w:r>
        <w:rPr>
          <w:sz w:val="20"/>
        </w:rPr>
        <w:t>Projekto partnerio (-</w:t>
      </w:r>
      <w:proofErr w:type="spellStart"/>
      <w:r>
        <w:rPr>
          <w:sz w:val="20"/>
        </w:rPr>
        <w:t>ių</w:t>
      </w:r>
      <w:proofErr w:type="spellEnd"/>
      <w:r w:rsidRPr="003C5CC5">
        <w:rPr>
          <w:sz w:val="20"/>
        </w:rPr>
        <w:t>) (</w:t>
      </w:r>
      <w:r>
        <w:rPr>
          <w:sz w:val="20"/>
        </w:rPr>
        <w:t xml:space="preserve">pildoma, </w:t>
      </w:r>
      <w:r w:rsidRPr="003C5CC5">
        <w:rPr>
          <w:sz w:val="20"/>
        </w:rPr>
        <w:t xml:space="preserve">jei projektas </w:t>
      </w:r>
      <w:r w:rsidR="00694DB3">
        <w:rPr>
          <w:sz w:val="20"/>
        </w:rPr>
        <w:t xml:space="preserve">                    </w:t>
      </w:r>
      <w:r w:rsidR="00694DB3" w:rsidRPr="003C5CC5">
        <w:rPr>
          <w:sz w:val="20"/>
        </w:rPr>
        <w:t>(parašas)</w:t>
      </w:r>
      <w:r w:rsidR="00694DB3">
        <w:rPr>
          <w:sz w:val="20"/>
        </w:rPr>
        <w:t xml:space="preserve">                                                  </w:t>
      </w:r>
      <w:r w:rsidR="00694DB3" w:rsidRPr="003C5CC5">
        <w:rPr>
          <w:sz w:val="20"/>
        </w:rPr>
        <w:t>(vardas  pavardė)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įgyvendinamas kartu su partneriu (-</w:t>
      </w:r>
      <w:proofErr w:type="spellStart"/>
      <w:r w:rsidRPr="003C5CC5">
        <w:rPr>
          <w:sz w:val="20"/>
        </w:rPr>
        <w:t>iais</w:t>
      </w:r>
      <w:proofErr w:type="spellEnd"/>
      <w:r w:rsidRPr="003C5CC5">
        <w:rPr>
          <w:sz w:val="20"/>
        </w:rPr>
        <w:t xml:space="preserve">) </w:t>
      </w:r>
    </w:p>
    <w:p w:rsidR="00F264FC" w:rsidRPr="008D57A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asmens pareigų pavadinimas )          </w:t>
      </w:r>
      <w:r>
        <w:rPr>
          <w:sz w:val="20"/>
        </w:rPr>
        <w:t xml:space="preserve">                                 </w:t>
      </w:r>
      <w:r w:rsidRPr="003C5CC5">
        <w:rPr>
          <w:sz w:val="20"/>
        </w:rPr>
        <w:t xml:space="preserve"> </w:t>
      </w:r>
      <w:r w:rsidRPr="003C5CC5">
        <w:rPr>
          <w:sz w:val="20"/>
        </w:rPr>
        <w:tab/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C9" w:rsidRDefault="004B19C9">
      <w:r>
        <w:separator/>
      </w:r>
    </w:p>
  </w:endnote>
  <w:endnote w:type="continuationSeparator" w:id="0">
    <w:p w:rsidR="004B19C9" w:rsidRDefault="004B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C9" w:rsidRDefault="004B19C9">
      <w:r>
        <w:separator/>
      </w:r>
    </w:p>
  </w:footnote>
  <w:footnote w:type="continuationSeparator" w:id="0">
    <w:p w:rsidR="004B19C9" w:rsidRDefault="004B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4B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216A"/>
    <w:rsid w:val="000137EC"/>
    <w:rsid w:val="000139CB"/>
    <w:rsid w:val="00015D69"/>
    <w:rsid w:val="00016F2E"/>
    <w:rsid w:val="00017B42"/>
    <w:rsid w:val="00022ACD"/>
    <w:rsid w:val="00031629"/>
    <w:rsid w:val="0003171D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31D0"/>
    <w:rsid w:val="000D4FE9"/>
    <w:rsid w:val="000D533F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57D9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19C9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B9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6E8E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880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2DBE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5B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E6D15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E38D-A198-42DB-ACFC-8D69FF7D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Edita Laurinavičienė</cp:lastModifiedBy>
  <cp:revision>3</cp:revision>
  <cp:lastPrinted>2017-03-03T12:07:00Z</cp:lastPrinted>
  <dcterms:created xsi:type="dcterms:W3CDTF">2017-02-23T12:14:00Z</dcterms:created>
  <dcterms:modified xsi:type="dcterms:W3CDTF">2017-03-03T12:07:00Z</dcterms:modified>
</cp:coreProperties>
</file>