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rsidTr="00F26FB4">
        <w:tc>
          <w:tcPr>
            <w:tcW w:w="3696" w:type="dxa"/>
          </w:tcPr>
          <w:p w:rsidR="000E78ED" w:rsidRPr="00E01724" w:rsidRDefault="000E78ED" w:rsidP="00D0100B">
            <w:pPr>
              <w:jc w:val="center"/>
              <w:rPr>
                <w:rFonts w:ascii="Times New Roman" w:hAnsi="Times New Roman" w:cs="Times New Roman"/>
                <w:sz w:val="24"/>
                <w:szCs w:val="24"/>
              </w:rPr>
            </w:pPr>
          </w:p>
        </w:tc>
      </w:tr>
      <w:tr w:rsidR="000E78ED" w:rsidRPr="00067B16" w:rsidTr="00F26FB4">
        <w:tc>
          <w:tcPr>
            <w:tcW w:w="3696" w:type="dxa"/>
          </w:tcPr>
          <w:tbl>
            <w:tblPr>
              <w:tblStyle w:val="TableGrid"/>
              <w:tblW w:w="9351" w:type="dxa"/>
              <w:tblLook w:val="04A0" w:firstRow="1" w:lastRow="0" w:firstColumn="1" w:lastColumn="0" w:noHBand="0" w:noVBand="1"/>
            </w:tblPr>
            <w:tblGrid>
              <w:gridCol w:w="4395"/>
              <w:gridCol w:w="4956"/>
            </w:tblGrid>
            <w:tr w:rsidR="007D52FB" w:rsidRPr="00D35ECA" w:rsidTr="008C20F5">
              <w:trPr>
                <w:trHeight w:val="1976"/>
              </w:trPr>
              <w:tc>
                <w:tcPr>
                  <w:tcW w:w="9351" w:type="dxa"/>
                  <w:gridSpan w:val="2"/>
                  <w:tcBorders>
                    <w:top w:val="nil"/>
                    <w:left w:val="nil"/>
                    <w:bottom w:val="nil"/>
                    <w:right w:val="nil"/>
                  </w:tcBorders>
                  <w:vAlign w:val="center"/>
                </w:tcPr>
                <w:p w:rsidR="000E78ED" w:rsidRPr="00D35ECA" w:rsidRDefault="00D0100B" w:rsidP="00F26FB4">
                  <w:pPr>
                    <w:framePr w:hSpace="180" w:wrap="around" w:vAnchor="text" w:hAnchor="margin" w:y="-28"/>
                    <w:jc w:val="center"/>
                    <w:rPr>
                      <w:rFonts w:ascii="Times New Roman" w:hAnsi="Times New Roman" w:cs="Times New Roman"/>
                      <w:sz w:val="24"/>
                      <w:szCs w:val="24"/>
                    </w:rPr>
                  </w:pPr>
                  <w:r w:rsidRPr="00D35ECA">
                    <w:rPr>
                      <w:i/>
                      <w:noProof/>
                      <w:lang w:eastAsia="lt-LT"/>
                    </w:rPr>
                    <w:drawing>
                      <wp:inline distT="0" distB="0" distL="0" distR="0" wp14:anchorId="1C0BB7BA" wp14:editId="0894158B">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D35ECA" w:rsidRDefault="00D0100B" w:rsidP="00F26FB4">
                  <w:pPr>
                    <w:framePr w:hSpace="180" w:wrap="around" w:vAnchor="text" w:hAnchor="margin" w:y="-28"/>
                    <w:jc w:val="center"/>
                    <w:rPr>
                      <w:rFonts w:ascii="Times New Roman" w:hAnsi="Times New Roman" w:cs="Times New Roman"/>
                      <w:sz w:val="24"/>
                      <w:szCs w:val="24"/>
                    </w:rPr>
                  </w:pPr>
                </w:p>
              </w:tc>
            </w:tr>
            <w:tr w:rsidR="007D52FB" w:rsidRPr="00D35ECA" w:rsidTr="008C20F5">
              <w:trPr>
                <w:trHeight w:val="430"/>
              </w:trPr>
              <w:tc>
                <w:tcPr>
                  <w:tcW w:w="9351" w:type="dxa"/>
                  <w:gridSpan w:val="2"/>
                  <w:tcBorders>
                    <w:top w:val="nil"/>
                    <w:left w:val="nil"/>
                    <w:bottom w:val="nil"/>
                    <w:right w:val="nil"/>
                  </w:tcBorders>
                </w:tcPr>
                <w:p w:rsidR="00787614" w:rsidRPr="00D35ECA" w:rsidRDefault="00787614" w:rsidP="00787614">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 xml:space="preserve">Kvietimas teikti paraiškas </w:t>
                  </w:r>
                  <w:r w:rsidR="00390735" w:rsidRPr="00D35ECA">
                    <w:rPr>
                      <w:rFonts w:ascii="Times New Roman" w:hAnsi="Times New Roman" w:cs="Times New Roman"/>
                      <w:b/>
                      <w:sz w:val="24"/>
                      <w:szCs w:val="24"/>
                    </w:rPr>
                    <w:t>finansuoti</w:t>
                  </w:r>
                  <w:r w:rsidRPr="00D35ECA">
                    <w:rPr>
                      <w:rFonts w:ascii="Times New Roman" w:hAnsi="Times New Roman" w:cs="Times New Roman"/>
                      <w:b/>
                      <w:sz w:val="24"/>
                      <w:szCs w:val="24"/>
                    </w:rPr>
                    <w:t xml:space="preserve"> </w:t>
                  </w:r>
                  <w:r w:rsidR="00A34F18" w:rsidRPr="00D35ECA">
                    <w:rPr>
                      <w:rFonts w:ascii="Times New Roman" w:hAnsi="Times New Roman" w:cs="Times New Roman"/>
                      <w:b/>
                      <w:sz w:val="24"/>
                      <w:szCs w:val="24"/>
                    </w:rPr>
                    <w:t xml:space="preserve">projektus </w:t>
                  </w:r>
                  <w:r w:rsidRPr="00D35ECA">
                    <w:rPr>
                      <w:rFonts w:ascii="Times New Roman" w:hAnsi="Times New Roman" w:cs="Times New Roman"/>
                      <w:b/>
                      <w:sz w:val="24"/>
                      <w:szCs w:val="24"/>
                    </w:rPr>
                    <w:t xml:space="preserve">pagal priemonę </w:t>
                  </w:r>
                </w:p>
                <w:p w:rsidR="00787614" w:rsidRPr="00D35ECA" w:rsidRDefault="00902C8A" w:rsidP="00902C8A">
                  <w:pPr>
                    <w:framePr w:hSpace="180" w:wrap="around" w:vAnchor="text" w:hAnchor="margin" w:y="-28"/>
                    <w:jc w:val="center"/>
                    <w:rPr>
                      <w:rFonts w:ascii="Times New Roman" w:hAnsi="Times New Roman" w:cs="Times New Roman"/>
                      <w:sz w:val="24"/>
                      <w:szCs w:val="24"/>
                    </w:rPr>
                  </w:pPr>
                  <w:r w:rsidRPr="00D35ECA">
                    <w:rPr>
                      <w:rFonts w:ascii="Times New Roman" w:hAnsi="Times New Roman" w:cs="Times New Roman"/>
                      <w:b/>
                      <w:sz w:val="24"/>
                      <w:szCs w:val="24"/>
                    </w:rPr>
                    <w:t>Nr. 05.4.1-CPVA-K-303 „Aktualizuoti viešąjį ir privatų kultūros paveldą“</w:t>
                  </w:r>
                </w:p>
              </w:tc>
            </w:tr>
            <w:tr w:rsidR="007D52FB" w:rsidRPr="00D35ECA" w:rsidTr="008C20F5">
              <w:tc>
                <w:tcPr>
                  <w:tcW w:w="9351" w:type="dxa"/>
                  <w:gridSpan w:val="2"/>
                  <w:tcBorders>
                    <w:top w:val="nil"/>
                    <w:left w:val="nil"/>
                    <w:bottom w:val="nil"/>
                    <w:right w:val="nil"/>
                  </w:tcBorders>
                </w:tcPr>
                <w:p w:rsidR="00787614" w:rsidRPr="00D35ECA" w:rsidRDefault="00787614" w:rsidP="00483635">
                  <w:pPr>
                    <w:framePr w:hSpace="180" w:wrap="around" w:vAnchor="text" w:hAnchor="margin" w:y="-28"/>
                    <w:jc w:val="center"/>
                    <w:rPr>
                      <w:rFonts w:ascii="Times New Roman" w:hAnsi="Times New Roman" w:cs="Times New Roman"/>
                      <w:sz w:val="24"/>
                      <w:szCs w:val="24"/>
                    </w:rPr>
                  </w:pPr>
                </w:p>
              </w:tc>
            </w:tr>
            <w:tr w:rsidR="007D52FB" w:rsidRPr="00D35ECA" w:rsidTr="008C20F5">
              <w:trPr>
                <w:trHeight w:val="343"/>
              </w:trPr>
              <w:tc>
                <w:tcPr>
                  <w:tcW w:w="9351" w:type="dxa"/>
                  <w:gridSpan w:val="2"/>
                  <w:tcBorders>
                    <w:top w:val="nil"/>
                    <w:left w:val="nil"/>
                    <w:bottom w:val="nil"/>
                    <w:right w:val="nil"/>
                  </w:tcBorders>
                </w:tcPr>
                <w:p w:rsidR="00787614" w:rsidRPr="00D35ECA" w:rsidRDefault="00787614" w:rsidP="00902C8A">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Nr.</w:t>
                  </w:r>
                  <w:r w:rsidRPr="00D35ECA">
                    <w:rPr>
                      <w:rFonts w:ascii="Times New Roman" w:hAnsi="Times New Roman" w:cs="Times New Roman"/>
                      <w:sz w:val="24"/>
                      <w:szCs w:val="24"/>
                    </w:rPr>
                    <w:t xml:space="preserve"> </w:t>
                  </w:r>
                  <w:r w:rsidR="00902C8A" w:rsidRPr="00D35ECA">
                    <w:rPr>
                      <w:rFonts w:ascii="Times New Roman" w:hAnsi="Times New Roman" w:cs="Times New Roman"/>
                      <w:b/>
                      <w:sz w:val="24"/>
                      <w:szCs w:val="24"/>
                    </w:rPr>
                    <w:t>0</w:t>
                  </w:r>
                  <w:r w:rsidR="0084714A">
                    <w:rPr>
                      <w:rFonts w:ascii="Times New Roman" w:hAnsi="Times New Roman" w:cs="Times New Roman"/>
                      <w:b/>
                      <w:sz w:val="24"/>
                      <w:szCs w:val="24"/>
                    </w:rPr>
                    <w:t>1</w:t>
                  </w:r>
                </w:p>
                <w:p w:rsidR="008C20F5" w:rsidRPr="00D35ECA" w:rsidRDefault="008C20F5" w:rsidP="00902C8A">
                  <w:pPr>
                    <w:framePr w:hSpace="180" w:wrap="around" w:vAnchor="text" w:hAnchor="margin" w:y="-28"/>
                    <w:jc w:val="center"/>
                    <w:rPr>
                      <w:rFonts w:ascii="Times New Roman" w:hAnsi="Times New Roman" w:cs="Times New Roman"/>
                      <w:i/>
                    </w:rPr>
                  </w:pPr>
                </w:p>
              </w:tc>
            </w:tr>
            <w:tr w:rsidR="007D52FB" w:rsidRPr="00D35ECA" w:rsidTr="008C20F5">
              <w:tc>
                <w:tcPr>
                  <w:tcW w:w="9351" w:type="dxa"/>
                  <w:gridSpan w:val="2"/>
                  <w:tcBorders>
                    <w:top w:val="nil"/>
                    <w:left w:val="nil"/>
                    <w:bottom w:val="single" w:sz="4" w:space="0" w:color="auto"/>
                    <w:right w:val="nil"/>
                  </w:tcBorders>
                </w:tcPr>
                <w:p w:rsidR="000E78ED" w:rsidRPr="00D35ECA" w:rsidRDefault="00902C8A" w:rsidP="00902C8A">
                  <w:pPr>
                    <w:framePr w:hSpace="180" w:wrap="around" w:vAnchor="text" w:hAnchor="margin" w:y="-28"/>
                    <w:jc w:val="both"/>
                    <w:rPr>
                      <w:rFonts w:ascii="Times New Roman" w:hAnsi="Times New Roman" w:cs="Times New Roman"/>
                      <w:sz w:val="24"/>
                      <w:szCs w:val="24"/>
                    </w:rPr>
                  </w:pPr>
                  <w:r w:rsidRPr="00D35ECA">
                    <w:rPr>
                      <w:rFonts w:ascii="Times New Roman" w:hAnsi="Times New Roman" w:cs="Times New Roman"/>
                      <w:sz w:val="24"/>
                      <w:szCs w:val="24"/>
                    </w:rPr>
                    <w:t xml:space="preserve">Lietuvos Respublikos kultūros ministerija ir VšĮ Centrinė projektų valdymo agentūra </w:t>
                  </w:r>
                  <w:r w:rsidR="000E78ED" w:rsidRPr="00D35ECA">
                    <w:rPr>
                      <w:rFonts w:ascii="Times New Roman" w:hAnsi="Times New Roman" w:cs="Times New Roman"/>
                      <w:sz w:val="24"/>
                      <w:szCs w:val="24"/>
                    </w:rPr>
                    <w:t xml:space="preserve">kviečia teikti paraiškas </w:t>
                  </w:r>
                  <w:r w:rsidR="00A34F18" w:rsidRPr="00D35ECA">
                    <w:rPr>
                      <w:rFonts w:ascii="Times New Roman" w:hAnsi="Times New Roman" w:cs="Times New Roman"/>
                      <w:sz w:val="24"/>
                      <w:szCs w:val="24"/>
                    </w:rPr>
                    <w:t>finansuoti</w:t>
                  </w:r>
                  <w:r w:rsidR="00787614"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projektus </w:t>
                  </w:r>
                  <w:r w:rsidR="000E78ED" w:rsidRPr="00D35ECA">
                    <w:rPr>
                      <w:rFonts w:ascii="Times New Roman" w:hAnsi="Times New Roman" w:cs="Times New Roman"/>
                      <w:sz w:val="24"/>
                      <w:szCs w:val="24"/>
                    </w:rPr>
                    <w:t xml:space="preserve">pagal 2014–2020 m. </w:t>
                  </w:r>
                  <w:r w:rsidR="007D52FB" w:rsidRPr="00D35ECA">
                    <w:rPr>
                      <w:rFonts w:ascii="Times New Roman" w:hAnsi="Times New Roman" w:cs="Times New Roman"/>
                      <w:sz w:val="24"/>
                      <w:szCs w:val="24"/>
                    </w:rPr>
                    <w:t>Europos Sąjungos fondų</w:t>
                  </w:r>
                  <w:r w:rsidR="000E78ED"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investicijų </w:t>
                  </w:r>
                  <w:r w:rsidRPr="00D35ECA">
                    <w:rPr>
                      <w:rFonts w:ascii="Times New Roman" w:hAnsi="Times New Roman" w:cs="Times New Roman"/>
                      <w:sz w:val="24"/>
                      <w:szCs w:val="24"/>
                    </w:rPr>
                    <w:t xml:space="preserve">veiksmų programos </w:t>
                  </w:r>
                  <w:r w:rsidR="000E78ED" w:rsidRPr="00D35ECA">
                    <w:rPr>
                      <w:rFonts w:ascii="Times New Roman" w:hAnsi="Times New Roman" w:cs="Times New Roman"/>
                      <w:sz w:val="24"/>
                      <w:szCs w:val="24"/>
                    </w:rPr>
                    <w:t>priemonę</w:t>
                  </w:r>
                  <w:r w:rsidRPr="00D35ECA">
                    <w:rPr>
                      <w:rFonts w:ascii="Times New Roman" w:hAnsi="Times New Roman" w:cs="Times New Roman"/>
                      <w:sz w:val="24"/>
                      <w:szCs w:val="24"/>
                    </w:rPr>
                    <w:t xml:space="preserve"> </w:t>
                  </w:r>
                  <w:r w:rsidRPr="00D35ECA">
                    <w:rPr>
                      <w:rFonts w:ascii="Times New Roman" w:hAnsi="Times New Roman" w:cs="Times New Roman"/>
                      <w:sz w:val="24"/>
                      <w:szCs w:val="24"/>
                      <w:u w:val="single"/>
                    </w:rPr>
                    <w:t>Nr. 05.4.1-CPVA-K-303 „Aktualizuoti viešąjį ir privatų kultūros paveldą“</w:t>
                  </w:r>
                  <w:r w:rsidRPr="00D35ECA">
                    <w:rPr>
                      <w:rFonts w:ascii="Times New Roman" w:hAnsi="Times New Roman" w:cs="Times New Roman"/>
                      <w:sz w:val="24"/>
                      <w:szCs w:val="24"/>
                    </w:rPr>
                    <w:t>.</w:t>
                  </w:r>
                </w:p>
                <w:p w:rsidR="008C20F5" w:rsidRPr="00D35ECA" w:rsidRDefault="008C20F5" w:rsidP="00902C8A">
                  <w:pPr>
                    <w:framePr w:hSpace="180" w:wrap="around" w:vAnchor="text" w:hAnchor="margin" w:y="-28"/>
                    <w:jc w:val="both"/>
                    <w:rPr>
                      <w:rFonts w:ascii="Times New Roman" w:hAnsi="Times New Roman" w:cs="Times New Roman"/>
                      <w:sz w:val="24"/>
                      <w:szCs w:val="24"/>
                    </w:rPr>
                  </w:pPr>
                </w:p>
                <w:p w:rsidR="008C20F5" w:rsidRPr="00D35ECA" w:rsidRDefault="008C20F5" w:rsidP="00902C8A">
                  <w:pPr>
                    <w:framePr w:hSpace="180" w:wrap="around" w:vAnchor="text" w:hAnchor="margin" w:y="-28"/>
                    <w:jc w:val="both"/>
                    <w:rPr>
                      <w:rFonts w:ascii="Times New Roman" w:hAnsi="Times New Roman" w:cs="Times New Roman"/>
                      <w:sz w:val="24"/>
                      <w:szCs w:val="24"/>
                    </w:rPr>
                  </w:pPr>
                </w:p>
              </w:tc>
            </w:tr>
            <w:tr w:rsidR="007D52FB" w:rsidRPr="00D35ECA" w:rsidTr="008C20F5">
              <w:tc>
                <w:tcPr>
                  <w:tcW w:w="4395" w:type="dxa"/>
                  <w:tcBorders>
                    <w:top w:val="single" w:sz="4" w:space="0" w:color="auto"/>
                  </w:tcBorders>
                </w:tcPr>
                <w:p w:rsidR="0028256E" w:rsidRPr="00D35ECA" w:rsidRDefault="00DE6ED1"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Finansavimo</w:t>
                  </w:r>
                  <w:r w:rsidR="0059692C" w:rsidRPr="00D35ECA">
                    <w:rPr>
                      <w:rFonts w:ascii="Times New Roman" w:hAnsi="Times New Roman" w:cs="Times New Roman"/>
                      <w:sz w:val="24"/>
                      <w:szCs w:val="24"/>
                    </w:rPr>
                    <w:t xml:space="preserve"> </w:t>
                  </w:r>
                  <w:r w:rsidR="0028256E" w:rsidRPr="00D35ECA">
                    <w:rPr>
                      <w:rFonts w:ascii="Times New Roman" w:hAnsi="Times New Roman" w:cs="Times New Roman"/>
                      <w:sz w:val="24"/>
                      <w:szCs w:val="24"/>
                    </w:rPr>
                    <w:t>tikslas:</w:t>
                  </w:r>
                </w:p>
                <w:p w:rsidR="0028256E" w:rsidRPr="00D35ECA" w:rsidRDefault="0028256E" w:rsidP="00F26FB4">
                  <w:pPr>
                    <w:framePr w:hSpace="180" w:wrap="around" w:vAnchor="text" w:hAnchor="margin" w:y="-28"/>
                    <w:rPr>
                      <w:rFonts w:ascii="Times New Roman" w:hAnsi="Times New Roman" w:cs="Times New Roman"/>
                      <w:i/>
                    </w:rPr>
                  </w:pPr>
                </w:p>
              </w:tc>
              <w:tc>
                <w:tcPr>
                  <w:tcW w:w="4956" w:type="dxa"/>
                  <w:tcBorders>
                    <w:top w:val="single" w:sz="4" w:space="0" w:color="auto"/>
                  </w:tcBorders>
                </w:tcPr>
                <w:p w:rsidR="0094300F" w:rsidRPr="00D35ECA" w:rsidRDefault="00A1271E" w:rsidP="000413B6">
                  <w:pPr>
                    <w:framePr w:hSpace="180" w:wrap="around" w:vAnchor="text" w:hAnchor="margin" w:y="-28"/>
                    <w:jc w:val="both"/>
                    <w:rPr>
                      <w:rFonts w:ascii="Times New Roman" w:hAnsi="Times New Roman" w:cs="Times New Roman"/>
                    </w:rPr>
                  </w:pPr>
                  <w:r>
                    <w:rPr>
                      <w:rFonts w:ascii="Times New Roman" w:hAnsi="Times New Roman" w:cs="Times New Roman"/>
                      <w:sz w:val="24"/>
                      <w:szCs w:val="24"/>
                    </w:rPr>
                    <w:t>k</w:t>
                  </w:r>
                  <w:r w:rsidR="000413B6" w:rsidRPr="00D35ECA">
                    <w:rPr>
                      <w:rFonts w:ascii="Times New Roman" w:hAnsi="Times New Roman" w:cs="Times New Roman"/>
                      <w:sz w:val="24"/>
                      <w:szCs w:val="24"/>
                    </w:rPr>
                    <w:t>ultūros paveldo objekto ar jo sudedamųjų dalių vertingųjų savybių išsaugojimas ir atskleidimas, siekiant pritaikyti kultūros paveldo objektą kultūrinėms, edukacinėms, ekonominėms, socialinėms ir kitoms reikmėms, užtikrinti kultūros paveldo objektų prieinamumą visuomenei ir lankytojams</w:t>
                  </w:r>
                </w:p>
              </w:tc>
            </w:tr>
            <w:tr w:rsidR="007D52FB" w:rsidRPr="00D35ECA" w:rsidTr="008C20F5">
              <w:tc>
                <w:tcPr>
                  <w:tcW w:w="4395" w:type="dxa"/>
                </w:tcPr>
                <w:p w:rsidR="0028256E" w:rsidRPr="00D35ECA" w:rsidRDefault="00DE6ED1"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Finansuojamos </w:t>
                  </w:r>
                  <w:r w:rsidR="0028256E" w:rsidRPr="00D35ECA">
                    <w:rPr>
                      <w:rFonts w:ascii="Times New Roman" w:hAnsi="Times New Roman" w:cs="Times New Roman"/>
                      <w:sz w:val="24"/>
                      <w:szCs w:val="24"/>
                    </w:rPr>
                    <w:t>veiklos:</w:t>
                  </w:r>
                </w:p>
                <w:p w:rsidR="0028256E" w:rsidRPr="00D35ECA" w:rsidRDefault="0028256E" w:rsidP="00F26FB4">
                  <w:pPr>
                    <w:framePr w:hSpace="180" w:wrap="around" w:vAnchor="text" w:hAnchor="margin" w:y="-28"/>
                    <w:rPr>
                      <w:rFonts w:ascii="Times New Roman" w:hAnsi="Times New Roman" w:cs="Times New Roman"/>
                      <w:sz w:val="24"/>
                      <w:szCs w:val="24"/>
                    </w:rPr>
                  </w:pPr>
                </w:p>
              </w:tc>
              <w:tc>
                <w:tcPr>
                  <w:tcW w:w="4956" w:type="dxa"/>
                </w:tcPr>
                <w:p w:rsidR="000B11C4" w:rsidRPr="00D35ECA" w:rsidRDefault="000413B6" w:rsidP="00A1271E">
                  <w:pPr>
                    <w:framePr w:hSpace="180" w:wrap="around" w:vAnchor="text" w:hAnchor="margin" w:y="-28"/>
                    <w:jc w:val="both"/>
                    <w:rPr>
                      <w:rFonts w:ascii="Times New Roman" w:hAnsi="Times New Roman" w:cs="Times New Roman"/>
                    </w:rPr>
                  </w:pPr>
                  <w:r w:rsidRPr="00D35ECA">
                    <w:rPr>
                      <w:rFonts w:ascii="Times New Roman" w:hAnsi="Times New Roman" w:cs="Times New Roman"/>
                      <w:sz w:val="24"/>
                      <w:szCs w:val="24"/>
                    </w:rPr>
                    <w:t>viešojo ir privataus nekilnojamojo kultūros paveldo objekto tvarkybos darbai. Veiklų finansavimo būtina sąlyga – investicijų pritraukimas iš kitų šaltinių kultūros paveldo objektų pritaikymui kultūrinėms, edukacinėms, ekonominėms, socialinėms ir kitoms reikmėms, t. y. užtikrinant kultūros paveldo objekto patrauklumą ir prieinamumą visuomenei, siekiant sudominti ir įtraukti kuo didesnę visuomenės dalį ir kuo įvairesnes tikslines grupes, išlaikant esamus ir (arba) sukuriant papildomus (naujus) lankytojų srautus.</w:t>
                  </w:r>
                </w:p>
              </w:tc>
            </w:tr>
            <w:tr w:rsidR="007D52FB" w:rsidRPr="00D35ECA" w:rsidTr="008C20F5">
              <w:tc>
                <w:tcPr>
                  <w:tcW w:w="4395" w:type="dxa"/>
                </w:tcPr>
                <w:p w:rsidR="0028256E" w:rsidRPr="00D35ECA" w:rsidRDefault="0028256E"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Galimi pareiškėjai:</w:t>
                  </w:r>
                </w:p>
                <w:p w:rsidR="0028256E" w:rsidRPr="00D35ECA" w:rsidRDefault="0028256E" w:rsidP="00F26FB4">
                  <w:pPr>
                    <w:framePr w:hSpace="180" w:wrap="around" w:vAnchor="text" w:hAnchor="margin" w:y="-28"/>
                    <w:rPr>
                      <w:rFonts w:ascii="Times New Roman" w:hAnsi="Times New Roman" w:cs="Times New Roman"/>
                      <w:sz w:val="24"/>
                      <w:szCs w:val="24"/>
                    </w:rPr>
                  </w:pPr>
                </w:p>
              </w:tc>
              <w:tc>
                <w:tcPr>
                  <w:tcW w:w="4956" w:type="dxa"/>
                </w:tcPr>
                <w:p w:rsidR="00160AB7" w:rsidRPr="00D35ECA" w:rsidRDefault="0066175A" w:rsidP="00D640D8">
                  <w:pPr>
                    <w:framePr w:hSpace="180" w:wrap="around" w:vAnchor="text" w:hAnchor="margin" w:y="-28"/>
                    <w:rPr>
                      <w:rFonts w:ascii="Times New Roman" w:hAnsi="Times New Roman" w:cs="Times New Roman"/>
                      <w:i/>
                    </w:rPr>
                  </w:pPr>
                  <w:r w:rsidRPr="00D35ECA">
                    <w:rPr>
                      <w:rFonts w:ascii="Times New Roman" w:hAnsi="Times New Roman" w:cs="Times New Roman"/>
                      <w:sz w:val="24"/>
                      <w:szCs w:val="24"/>
                    </w:rPr>
                    <w:t>viešieji ir privatūs juridiniai asmenys, valdantys kultūros paveldo objektus.</w:t>
                  </w:r>
                </w:p>
              </w:tc>
            </w:tr>
            <w:tr w:rsidR="007D52FB" w:rsidRPr="00D35ECA" w:rsidTr="008C20F5">
              <w:tc>
                <w:tcPr>
                  <w:tcW w:w="4395" w:type="dxa"/>
                </w:tcPr>
                <w:p w:rsidR="0028256E" w:rsidRPr="00D35ECA" w:rsidRDefault="0028256E" w:rsidP="00A23E55">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Atrankos būdas</w:t>
                  </w:r>
                  <w:r w:rsidR="00A23E55" w:rsidRPr="00D35ECA">
                    <w:rPr>
                      <w:rFonts w:ascii="Times New Roman" w:hAnsi="Times New Roman" w:cs="Times New Roman"/>
                      <w:sz w:val="24"/>
                      <w:szCs w:val="24"/>
                    </w:rPr>
                    <w:t>:</w:t>
                  </w:r>
                </w:p>
              </w:tc>
              <w:tc>
                <w:tcPr>
                  <w:tcW w:w="4956" w:type="dxa"/>
                </w:tcPr>
                <w:p w:rsidR="0028256E" w:rsidRPr="00D35ECA" w:rsidRDefault="00D35ECA" w:rsidP="00AD0009">
                  <w:pPr>
                    <w:rPr>
                      <w:rFonts w:ascii="Times New Roman" w:hAnsi="Times New Roman" w:cs="Times New Roman"/>
                      <w:sz w:val="24"/>
                      <w:szCs w:val="24"/>
                    </w:rPr>
                  </w:pPr>
                  <w:r w:rsidRPr="009547C2">
                    <w:rPr>
                      <w:rFonts w:ascii="Times New Roman" w:hAnsi="Times New Roman" w:cs="Times New Roman"/>
                      <w:sz w:val="24"/>
                      <w:szCs w:val="24"/>
                    </w:rPr>
                    <w:t>p</w:t>
                  </w:r>
                  <w:r w:rsidR="0028256E" w:rsidRPr="009547C2">
                    <w:rPr>
                      <w:rFonts w:ascii="Times New Roman" w:hAnsi="Times New Roman" w:cs="Times New Roman"/>
                      <w:sz w:val="24"/>
                      <w:szCs w:val="24"/>
                    </w:rPr>
                    <w:t>rojektų konkursas vienu etapu</w:t>
                  </w:r>
                  <w:r w:rsidR="0066175A" w:rsidRPr="009547C2">
                    <w:rPr>
                      <w:rFonts w:ascii="Times New Roman" w:hAnsi="Times New Roman" w:cs="Times New Roman"/>
                      <w:sz w:val="24"/>
                      <w:szCs w:val="24"/>
                    </w:rPr>
                    <w:t>.</w:t>
                  </w:r>
                  <w:r w:rsidR="00AD0009" w:rsidRPr="00D35ECA">
                    <w:rPr>
                      <w:rFonts w:ascii="Times New Roman" w:hAnsi="Times New Roman" w:cs="Times New Roman"/>
                      <w:sz w:val="24"/>
                      <w:szCs w:val="24"/>
                    </w:rPr>
                    <w:t xml:space="preserve"> </w:t>
                  </w:r>
                </w:p>
              </w:tc>
            </w:tr>
            <w:tr w:rsidR="002F7369" w:rsidRPr="00D35ECA" w:rsidTr="008C20F5">
              <w:tc>
                <w:tcPr>
                  <w:tcW w:w="4395" w:type="dxa"/>
                </w:tcPr>
                <w:p w:rsidR="002F7369" w:rsidRPr="00D35ECA" w:rsidRDefault="002F7369" w:rsidP="002F7369">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Didžiausia galima projektui skirti finansavimo lėšų suma, </w:t>
                  </w:r>
                  <w:r w:rsidR="00D37B95" w:rsidRPr="00D35ECA">
                    <w:rPr>
                      <w:rFonts w:ascii="Times New Roman" w:hAnsi="Times New Roman" w:cs="Times New Roman"/>
                      <w:sz w:val="24"/>
                      <w:szCs w:val="24"/>
                    </w:rPr>
                    <w:t>Eur</w:t>
                  </w:r>
                  <w:r w:rsidRPr="00D35ECA">
                    <w:rPr>
                      <w:rFonts w:ascii="Times New Roman" w:hAnsi="Times New Roman" w:cs="Times New Roman"/>
                      <w:sz w:val="24"/>
                      <w:szCs w:val="24"/>
                    </w:rPr>
                    <w:t>:</w:t>
                  </w:r>
                </w:p>
                <w:p w:rsidR="002F7369" w:rsidRPr="00D35ECA" w:rsidRDefault="002F7369" w:rsidP="002F7369">
                  <w:pPr>
                    <w:framePr w:hSpace="180" w:wrap="around" w:vAnchor="text" w:hAnchor="margin" w:y="-28"/>
                    <w:rPr>
                      <w:rFonts w:ascii="Times New Roman" w:hAnsi="Times New Roman" w:cs="Times New Roman"/>
                      <w:i/>
                    </w:rPr>
                  </w:pPr>
                </w:p>
              </w:tc>
              <w:tc>
                <w:tcPr>
                  <w:tcW w:w="4956" w:type="dxa"/>
                </w:tcPr>
                <w:p w:rsidR="002F7369" w:rsidRPr="00D35ECA" w:rsidRDefault="00BE1C4E" w:rsidP="002F7369">
                  <w:pPr>
                    <w:framePr w:hSpace="180" w:wrap="around" w:vAnchor="text" w:hAnchor="margin" w:y="-28"/>
                    <w:rPr>
                      <w:rFonts w:ascii="Times New Roman" w:hAnsi="Times New Roman" w:cs="Times New Roman"/>
                      <w:i/>
                    </w:rPr>
                  </w:pPr>
                  <w:r w:rsidRPr="00D35ECA">
                    <w:rPr>
                      <w:rFonts w:ascii="Times New Roman" w:eastAsia="Times New Roman" w:hAnsi="Times New Roman" w:cs="Times New Roman"/>
                      <w:sz w:val="24"/>
                      <w:szCs w:val="24"/>
                      <w:lang w:eastAsia="lt-LT"/>
                    </w:rPr>
                    <w:t>700 000,00 eurų (septyni šimtai tūkstančių eurų).</w:t>
                  </w:r>
                </w:p>
              </w:tc>
            </w:tr>
            <w:tr w:rsidR="002F7369" w:rsidRPr="00D35ECA" w:rsidTr="008C20F5">
              <w:tc>
                <w:tcPr>
                  <w:tcW w:w="4395" w:type="dxa"/>
                </w:tcPr>
                <w:p w:rsidR="002F7369" w:rsidRPr="00D35ECA" w:rsidRDefault="00D37B95" w:rsidP="002F7369">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Planuojama k</w:t>
                  </w:r>
                  <w:r w:rsidR="002F7369" w:rsidRPr="00D35ECA">
                    <w:rPr>
                      <w:rFonts w:ascii="Times New Roman" w:hAnsi="Times New Roman" w:cs="Times New Roman"/>
                      <w:sz w:val="24"/>
                      <w:szCs w:val="24"/>
                    </w:rPr>
                    <w:t xml:space="preserve">vietimo </w:t>
                  </w:r>
                  <w:r w:rsidRPr="00D35ECA">
                    <w:rPr>
                      <w:rFonts w:ascii="Times New Roman" w:hAnsi="Times New Roman" w:cs="Times New Roman"/>
                      <w:sz w:val="24"/>
                      <w:szCs w:val="24"/>
                    </w:rPr>
                    <w:t xml:space="preserve">finansavimo </w:t>
                  </w:r>
                  <w:r w:rsidR="002F7369" w:rsidRPr="00D35ECA">
                    <w:rPr>
                      <w:rFonts w:ascii="Times New Roman" w:hAnsi="Times New Roman" w:cs="Times New Roman"/>
                      <w:sz w:val="24"/>
                      <w:szCs w:val="24"/>
                    </w:rPr>
                    <w:t xml:space="preserve">suma, </w:t>
                  </w:r>
                  <w:r w:rsidRPr="00D35ECA">
                    <w:rPr>
                      <w:rFonts w:ascii="Times New Roman" w:hAnsi="Times New Roman" w:cs="Times New Roman"/>
                      <w:sz w:val="24"/>
                      <w:szCs w:val="24"/>
                    </w:rPr>
                    <w:t>Eur</w:t>
                  </w:r>
                  <w:r w:rsidR="002F7369" w:rsidRPr="00D35ECA">
                    <w:rPr>
                      <w:rFonts w:ascii="Times New Roman" w:hAnsi="Times New Roman" w:cs="Times New Roman"/>
                      <w:sz w:val="24"/>
                      <w:szCs w:val="24"/>
                    </w:rPr>
                    <w:t>:</w:t>
                  </w:r>
                </w:p>
              </w:tc>
              <w:tc>
                <w:tcPr>
                  <w:tcW w:w="4956" w:type="dxa"/>
                </w:tcPr>
                <w:p w:rsidR="002F7369" w:rsidRPr="000424C7" w:rsidRDefault="00BE1C4E" w:rsidP="00A1271E">
                  <w:pPr>
                    <w:framePr w:hSpace="180" w:wrap="around" w:vAnchor="text" w:hAnchor="margin" w:y="-28"/>
                    <w:jc w:val="both"/>
                    <w:rPr>
                      <w:rFonts w:ascii="Times New Roman" w:hAnsi="Times New Roman" w:cs="Times New Roman"/>
                      <w:i/>
                    </w:rPr>
                  </w:pPr>
                  <w:r w:rsidRPr="000424C7">
                    <w:rPr>
                      <w:rFonts w:ascii="Times New Roman" w:hAnsi="Times New Roman" w:cs="Times New Roman"/>
                      <w:sz w:val="24"/>
                      <w:szCs w:val="24"/>
                    </w:rPr>
                    <w:t xml:space="preserve">iki </w:t>
                  </w:r>
                  <w:r w:rsidR="00E74B6B" w:rsidRPr="000424C7">
                    <w:rPr>
                      <w:rFonts w:ascii="Times New Roman" w:hAnsi="Times New Roman" w:cs="Times New Roman"/>
                      <w:sz w:val="24"/>
                      <w:szCs w:val="24"/>
                    </w:rPr>
                    <w:t>11 866 539 eurų (vienuolikos milijonų aštuonių šimtų šešiasdešimt šešių tūkstančių penkių šimtų trisdešimt devynių eurų).</w:t>
                  </w:r>
                </w:p>
              </w:tc>
            </w:tr>
            <w:tr w:rsidR="00BE1C4E" w:rsidRPr="00D35ECA" w:rsidTr="008C20F5">
              <w:tc>
                <w:tcPr>
                  <w:tcW w:w="4395" w:type="dxa"/>
                </w:tcPr>
                <w:p w:rsidR="00BE1C4E" w:rsidRPr="00D35ECA" w:rsidRDefault="00BE1C4E" w:rsidP="00BE1C4E">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Paraiškos gali būti teikiamos nuo:</w:t>
                  </w:r>
                </w:p>
              </w:tc>
              <w:tc>
                <w:tcPr>
                  <w:tcW w:w="4956" w:type="dxa"/>
                </w:tcPr>
                <w:p w:rsidR="00BE1C4E" w:rsidRPr="000424C7" w:rsidDel="00011C71" w:rsidRDefault="00BE1C4E" w:rsidP="000424C7">
                  <w:pPr>
                    <w:framePr w:hSpace="180" w:wrap="around" w:vAnchor="text" w:hAnchor="margin" w:y="-28"/>
                    <w:rPr>
                      <w:rFonts w:ascii="Times New Roman" w:hAnsi="Times New Roman" w:cs="Times New Roman"/>
                      <w:sz w:val="24"/>
                    </w:rPr>
                  </w:pPr>
                  <w:r w:rsidRPr="000424C7">
                    <w:rPr>
                      <w:rFonts w:ascii="Times New Roman" w:hAnsi="Times New Roman" w:cs="Times New Roman"/>
                      <w:sz w:val="24"/>
                    </w:rPr>
                    <w:t>201</w:t>
                  </w:r>
                  <w:r w:rsidR="001B473D" w:rsidRPr="000424C7">
                    <w:rPr>
                      <w:rFonts w:ascii="Times New Roman" w:hAnsi="Times New Roman" w:cs="Times New Roman"/>
                      <w:sz w:val="24"/>
                    </w:rPr>
                    <w:t>7</w:t>
                  </w:r>
                  <w:r w:rsidRPr="000424C7">
                    <w:rPr>
                      <w:rFonts w:ascii="Times New Roman" w:hAnsi="Times New Roman" w:cs="Times New Roman"/>
                      <w:sz w:val="24"/>
                    </w:rPr>
                    <w:t>-</w:t>
                  </w:r>
                  <w:r w:rsidR="001B473D" w:rsidRPr="000424C7">
                    <w:rPr>
                      <w:rFonts w:ascii="Times New Roman" w:hAnsi="Times New Roman" w:cs="Times New Roman"/>
                      <w:sz w:val="24"/>
                    </w:rPr>
                    <w:t>0</w:t>
                  </w:r>
                  <w:r w:rsidR="005B4653" w:rsidRPr="000424C7">
                    <w:rPr>
                      <w:rFonts w:ascii="Times New Roman" w:hAnsi="Times New Roman" w:cs="Times New Roman"/>
                      <w:sz w:val="24"/>
                    </w:rPr>
                    <w:t>3</w:t>
                  </w:r>
                  <w:r w:rsidRPr="000424C7">
                    <w:rPr>
                      <w:rFonts w:ascii="Times New Roman" w:hAnsi="Times New Roman" w:cs="Times New Roman"/>
                      <w:sz w:val="24"/>
                    </w:rPr>
                    <w:t>-</w:t>
                  </w:r>
                  <w:r w:rsidR="000424C7" w:rsidRPr="000424C7">
                    <w:rPr>
                      <w:rFonts w:ascii="Times New Roman" w:hAnsi="Times New Roman" w:cs="Times New Roman"/>
                      <w:sz w:val="24"/>
                    </w:rPr>
                    <w:t>15</w:t>
                  </w:r>
                  <w:r w:rsidRPr="000424C7">
                    <w:rPr>
                      <w:rFonts w:ascii="Times New Roman" w:hAnsi="Times New Roman" w:cs="Times New Roman"/>
                      <w:sz w:val="24"/>
                    </w:rPr>
                    <w:t xml:space="preserve"> 9:00</w:t>
                  </w:r>
                </w:p>
              </w:tc>
            </w:tr>
            <w:tr w:rsidR="00BE1C4E" w:rsidRPr="00D35ECA" w:rsidTr="008C20F5">
              <w:tc>
                <w:tcPr>
                  <w:tcW w:w="4395" w:type="dxa"/>
                </w:tcPr>
                <w:p w:rsidR="00BE1C4E" w:rsidRPr="00D35ECA" w:rsidRDefault="00BE1C4E" w:rsidP="008240EA">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lastRenderedPageBreak/>
                    <w:t>Paraiškos gali būti teikiamos iki (galutinis paraiškų pateikimo terminas</w:t>
                  </w:r>
                  <w:bookmarkStart w:id="0" w:name="_GoBack"/>
                  <w:bookmarkEnd w:id="0"/>
                  <w:r w:rsidRPr="00D35ECA">
                    <w:rPr>
                      <w:rFonts w:ascii="Times New Roman" w:hAnsi="Times New Roman" w:cs="Times New Roman"/>
                      <w:sz w:val="24"/>
                      <w:szCs w:val="24"/>
                    </w:rPr>
                    <w:t>):</w:t>
                  </w:r>
                </w:p>
              </w:tc>
              <w:tc>
                <w:tcPr>
                  <w:tcW w:w="4956" w:type="dxa"/>
                </w:tcPr>
                <w:p w:rsidR="00BE1C4E" w:rsidRPr="000424C7" w:rsidRDefault="00BE1C4E" w:rsidP="005B4653">
                  <w:pPr>
                    <w:framePr w:hSpace="180" w:wrap="around" w:vAnchor="text" w:hAnchor="margin" w:y="-28"/>
                    <w:widowControl w:val="0"/>
                    <w:shd w:val="clear" w:color="auto" w:fill="FFFFFF"/>
                    <w:tabs>
                      <w:tab w:val="left" w:pos="2943"/>
                    </w:tabs>
                    <w:jc w:val="both"/>
                    <w:rPr>
                      <w:rFonts w:ascii="Times New Roman" w:eastAsia="Calibri" w:hAnsi="Times New Roman"/>
                      <w:i/>
                    </w:rPr>
                  </w:pPr>
                  <w:r w:rsidRPr="000424C7">
                    <w:rPr>
                      <w:rFonts w:ascii="Times New Roman" w:hAnsi="Times New Roman" w:cs="Times New Roman"/>
                      <w:sz w:val="24"/>
                    </w:rPr>
                    <w:t>2017-</w:t>
                  </w:r>
                  <w:r w:rsidR="005B4653" w:rsidRPr="000424C7">
                    <w:rPr>
                      <w:rFonts w:ascii="Times New Roman" w:hAnsi="Times New Roman" w:cs="Times New Roman"/>
                      <w:sz w:val="24"/>
                    </w:rPr>
                    <w:t>10</w:t>
                  </w:r>
                  <w:r w:rsidRPr="000424C7">
                    <w:rPr>
                      <w:rFonts w:ascii="Times New Roman" w:hAnsi="Times New Roman" w:cs="Times New Roman"/>
                      <w:sz w:val="24"/>
                    </w:rPr>
                    <w:t>-0</w:t>
                  </w:r>
                  <w:r w:rsidR="005B4653" w:rsidRPr="000424C7">
                    <w:rPr>
                      <w:rFonts w:ascii="Times New Roman" w:hAnsi="Times New Roman" w:cs="Times New Roman"/>
                      <w:sz w:val="24"/>
                    </w:rPr>
                    <w:t>2</w:t>
                  </w:r>
                  <w:r w:rsidRPr="000424C7">
                    <w:rPr>
                      <w:rFonts w:ascii="Times New Roman" w:hAnsi="Times New Roman" w:cs="Times New Roman"/>
                      <w:sz w:val="24"/>
                    </w:rPr>
                    <w:t xml:space="preserve"> </w:t>
                  </w:r>
                  <w:r w:rsidR="00D640D8" w:rsidRPr="000424C7">
                    <w:rPr>
                      <w:rFonts w:ascii="Times New Roman" w:hAnsi="Times New Roman" w:cs="Times New Roman"/>
                      <w:sz w:val="24"/>
                    </w:rPr>
                    <w:t>16</w:t>
                  </w:r>
                  <w:r w:rsidRPr="000424C7">
                    <w:rPr>
                      <w:rFonts w:ascii="Times New Roman" w:hAnsi="Times New Roman" w:cs="Times New Roman"/>
                      <w:sz w:val="24"/>
                    </w:rPr>
                    <w:t>:00</w:t>
                  </w:r>
                </w:p>
              </w:tc>
            </w:tr>
            <w:tr w:rsidR="00640A34" w:rsidRPr="00067B16" w:rsidTr="008C20F5">
              <w:tc>
                <w:tcPr>
                  <w:tcW w:w="4395" w:type="dxa"/>
                </w:tcPr>
                <w:p w:rsidR="00640A34" w:rsidRPr="00D35ECA" w:rsidRDefault="00640A34" w:rsidP="00640A3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Kita informacija:</w:t>
                  </w:r>
                </w:p>
                <w:p w:rsidR="00640A34" w:rsidRPr="00D35ECA" w:rsidRDefault="00640A34" w:rsidP="00640A34">
                  <w:pPr>
                    <w:framePr w:hSpace="180" w:wrap="around" w:vAnchor="text" w:hAnchor="margin" w:y="-28"/>
                    <w:rPr>
                      <w:rFonts w:ascii="Times New Roman" w:hAnsi="Times New Roman" w:cs="Times New Roman"/>
                      <w:sz w:val="24"/>
                      <w:szCs w:val="24"/>
                    </w:rPr>
                  </w:pPr>
                </w:p>
              </w:tc>
              <w:tc>
                <w:tcPr>
                  <w:tcW w:w="4956" w:type="dxa"/>
                </w:tcPr>
                <w:p w:rsidR="00603C68" w:rsidRPr="00D35ECA" w:rsidRDefault="00223653" w:rsidP="00640A34">
                  <w:pPr>
                    <w:framePr w:hSpace="180" w:wrap="around" w:vAnchor="text" w:hAnchor="margin" w:y="-28"/>
                    <w:widowControl w:val="0"/>
                    <w:shd w:val="clear" w:color="auto" w:fill="FFFFFF"/>
                    <w:tabs>
                      <w:tab w:val="left" w:pos="2943"/>
                    </w:tabs>
                    <w:jc w:val="both"/>
                    <w:rPr>
                      <w:rFonts w:ascii="Times New Roman" w:hAnsi="Times New Roman"/>
                      <w:sz w:val="24"/>
                      <w:szCs w:val="24"/>
                    </w:rPr>
                  </w:pPr>
                  <w:r w:rsidRPr="00D35ECA">
                    <w:rPr>
                      <w:rFonts w:ascii="Times New Roman" w:hAnsi="Times New Roman" w:cs="Times New Roman"/>
                      <w:sz w:val="24"/>
                      <w:szCs w:val="24"/>
                    </w:rPr>
                    <w:t xml:space="preserve">Pareiškėjas kultūros objekto pritaikymą  kultūrinėms, edukacinėms, ekonominėms, socialinėms ir kitoms reikmėms privalo užtikrinti numatomomis atlikti ar jau atliktomis investicijomis iš kitų šaltinių – nuosavų, skolintų ir kitų lėšų, arba pasinaudojant priemonės Nr. 05.4.1-FM-F-307 „Viešojo ir privataus kultūros paveldo pritaikymas visuomenės poreikiams“ lėšomis. </w:t>
                  </w:r>
                  <w:r w:rsidRPr="00D35ECA">
                    <w:rPr>
                      <w:rFonts w:ascii="Times New Roman" w:hAnsi="Times New Roman"/>
                      <w:sz w:val="24"/>
                      <w:szCs w:val="24"/>
                    </w:rPr>
                    <w:t>Pagal šią priemonę suteikiama paskola pareiškėjams, atitinkantiems paskolų pagal priemonę Nr. 05.4.1-FM-F-307 suteikimui nustatytus reikalavimus.</w:t>
                  </w:r>
                </w:p>
                <w:p w:rsidR="00D44177" w:rsidRPr="00D35ECA" w:rsidRDefault="00D44177" w:rsidP="00640A34">
                  <w:pPr>
                    <w:framePr w:hSpace="180" w:wrap="around" w:vAnchor="text" w:hAnchor="margin" w:y="-28"/>
                    <w:widowControl w:val="0"/>
                    <w:shd w:val="clear" w:color="auto" w:fill="FFFFFF"/>
                    <w:tabs>
                      <w:tab w:val="left" w:pos="2943"/>
                    </w:tabs>
                    <w:jc w:val="both"/>
                    <w:rPr>
                      <w:rFonts w:ascii="Times New Roman" w:hAnsi="Times New Roman" w:cs="Times New Roman"/>
                      <w:sz w:val="24"/>
                    </w:rPr>
                  </w:pPr>
                </w:p>
                <w:p w:rsidR="00D44177" w:rsidRPr="00D35ECA" w:rsidRDefault="00D44177" w:rsidP="00640A34">
                  <w:pPr>
                    <w:framePr w:hSpace="180" w:wrap="around" w:vAnchor="text" w:hAnchor="margin" w:y="-28"/>
                    <w:widowControl w:val="0"/>
                    <w:shd w:val="clear" w:color="auto" w:fill="FFFFFF"/>
                    <w:tabs>
                      <w:tab w:val="left" w:pos="2943"/>
                    </w:tabs>
                    <w:jc w:val="both"/>
                    <w:rPr>
                      <w:rFonts w:ascii="Times New Roman" w:hAnsi="Times New Roman" w:cs="Times New Roman"/>
                      <w:sz w:val="24"/>
                    </w:rPr>
                  </w:pPr>
                  <w:r w:rsidRPr="00D35ECA">
                    <w:rPr>
                      <w:rFonts w:ascii="Times New Roman" w:hAnsi="Times New Roman" w:cs="Times New Roman"/>
                      <w:sz w:val="24"/>
                    </w:rPr>
                    <w:t>Šio</w:t>
                  </w:r>
                  <w:r w:rsidRPr="00D35ECA">
                    <w:rPr>
                      <w:rFonts w:ascii="Times New Roman" w:hAnsi="Times New Roman" w:cs="Times New Roman"/>
                      <w:sz w:val="24"/>
                      <w:szCs w:val="24"/>
                    </w:rPr>
                    <w:t xml:space="preserve"> kvietimo atveju pareiškėjo ir (ar) partnerio (-i</w:t>
                  </w:r>
                  <w:r w:rsidR="0077181F">
                    <w:rPr>
                      <w:rFonts w:ascii="Times New Roman" w:hAnsi="Times New Roman" w:cs="Times New Roman"/>
                      <w:sz w:val="24"/>
                      <w:szCs w:val="24"/>
                    </w:rPr>
                    <w:t>ų</w:t>
                  </w:r>
                  <w:r w:rsidRPr="00D35ECA">
                    <w:rPr>
                      <w:rFonts w:ascii="Times New Roman" w:hAnsi="Times New Roman" w:cs="Times New Roman"/>
                      <w:sz w:val="24"/>
                      <w:szCs w:val="24"/>
                    </w:rPr>
                    <w:t>) įnašo į projekto tinkamas finansuoti išlaidas šaltinis negali būti viešosios lėšos (t. y. Lietuvos Respublikos valstybės biudžeto lėšos, savivaldybių biudžeto lėšos ir kiti viešųjų lėšų šaltiniai).</w:t>
                  </w:r>
                </w:p>
                <w:p w:rsidR="00603C68" w:rsidRPr="00D35ECA" w:rsidRDefault="00603C68" w:rsidP="00640A34">
                  <w:pPr>
                    <w:framePr w:hSpace="180" w:wrap="around" w:vAnchor="text" w:hAnchor="margin" w:y="-28"/>
                    <w:widowControl w:val="0"/>
                    <w:shd w:val="clear" w:color="auto" w:fill="FFFFFF"/>
                    <w:tabs>
                      <w:tab w:val="left" w:pos="2943"/>
                    </w:tabs>
                    <w:jc w:val="both"/>
                    <w:rPr>
                      <w:rFonts w:ascii="Times New Roman" w:hAnsi="Times New Roman" w:cs="Times New Roman"/>
                      <w:sz w:val="24"/>
                    </w:rPr>
                  </w:pPr>
                </w:p>
                <w:p w:rsidR="00D44177" w:rsidRPr="00D35ECA" w:rsidRDefault="00D44177" w:rsidP="00640A34">
                  <w:pPr>
                    <w:framePr w:hSpace="180" w:wrap="around" w:vAnchor="text" w:hAnchor="margin" w:y="-28"/>
                    <w:widowControl w:val="0"/>
                    <w:shd w:val="clear" w:color="auto" w:fill="FFFFFF"/>
                    <w:tabs>
                      <w:tab w:val="left" w:pos="2943"/>
                    </w:tabs>
                    <w:jc w:val="both"/>
                    <w:rPr>
                      <w:rFonts w:ascii="Times New Roman" w:hAnsi="Times New Roman"/>
                      <w:sz w:val="24"/>
                      <w:szCs w:val="24"/>
                    </w:rPr>
                  </w:pPr>
                  <w:r w:rsidRPr="00D35ECA">
                    <w:rPr>
                      <w:rFonts w:ascii="Times New Roman" w:hAnsi="Times New Roman"/>
                      <w:sz w:val="24"/>
                      <w:szCs w:val="24"/>
                    </w:rPr>
                    <w:t>Tas pats pareiškėjas gali teikti tik vieną paraišką dėl to paties kultūros paveldo objekto.</w:t>
                  </w:r>
                </w:p>
                <w:p w:rsidR="00BF3082" w:rsidRPr="00D35ECA" w:rsidRDefault="00BF3082" w:rsidP="00640A34">
                  <w:pPr>
                    <w:framePr w:hSpace="180" w:wrap="around" w:vAnchor="text" w:hAnchor="margin" w:y="-28"/>
                    <w:widowControl w:val="0"/>
                    <w:shd w:val="clear" w:color="auto" w:fill="FFFFFF"/>
                    <w:tabs>
                      <w:tab w:val="left" w:pos="2943"/>
                    </w:tabs>
                    <w:jc w:val="both"/>
                    <w:rPr>
                      <w:rFonts w:ascii="Times New Roman" w:hAnsi="Times New Roman" w:cs="Times New Roman"/>
                      <w:sz w:val="24"/>
                    </w:rPr>
                  </w:pPr>
                </w:p>
              </w:tc>
            </w:tr>
          </w:tbl>
          <w:p w:rsidR="000E78ED" w:rsidRPr="00067B16" w:rsidRDefault="000E78ED" w:rsidP="00F26FB4">
            <w:pPr>
              <w:rPr>
                <w:rFonts w:ascii="Times New Roman" w:hAnsi="Times New Roman" w:cs="Times New Roman"/>
              </w:rPr>
            </w:pPr>
          </w:p>
        </w:tc>
      </w:tr>
    </w:tbl>
    <w:p w:rsidR="00490B21" w:rsidRDefault="00490B21" w:rsidP="0039439E">
      <w:pPr>
        <w:rPr>
          <w:rFonts w:ascii="Times New Roman" w:hAnsi="Times New Roman" w:cs="Times New Roman"/>
          <w:sz w:val="24"/>
          <w:szCs w:val="24"/>
        </w:rPr>
      </w:pPr>
    </w:p>
    <w:p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956"/>
      </w:tblGrid>
      <w:tr w:rsidR="00A1271E" w:rsidRPr="00067B16" w:rsidTr="00CE5C46">
        <w:trPr>
          <w:trHeight w:val="3924"/>
        </w:trPr>
        <w:tc>
          <w:tcPr>
            <w:tcW w:w="4395" w:type="dxa"/>
            <w:tcBorders>
              <w:top w:val="single" w:sz="4" w:space="0" w:color="auto"/>
              <w:left w:val="single" w:sz="4" w:space="0" w:color="auto"/>
              <w:right w:val="single" w:sz="4" w:space="0" w:color="auto"/>
            </w:tcBorders>
          </w:tcPr>
          <w:p w:rsidR="00A1271E" w:rsidRPr="00067B16" w:rsidRDefault="00A1271E" w:rsidP="009547C2">
            <w:pPr>
              <w:jc w:val="both"/>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956" w:type="dxa"/>
            <w:tcBorders>
              <w:top w:val="single" w:sz="4" w:space="0" w:color="auto"/>
              <w:left w:val="single" w:sz="4" w:space="0" w:color="auto"/>
              <w:right w:val="single" w:sz="4" w:space="0" w:color="auto"/>
            </w:tcBorders>
          </w:tcPr>
          <w:p w:rsidR="00A1271E" w:rsidRDefault="00A1271E" w:rsidP="009547C2">
            <w:pPr>
              <w:jc w:val="both"/>
              <w:rPr>
                <w:rFonts w:ascii="Times New Roman" w:hAnsi="Times New Roman" w:cs="Times New Roman"/>
                <w:sz w:val="24"/>
                <w:szCs w:val="24"/>
              </w:rPr>
            </w:pPr>
            <w:r>
              <w:rPr>
                <w:rFonts w:ascii="Times New Roman" w:hAnsi="Times New Roman" w:cs="Times New Roman"/>
                <w:sz w:val="24"/>
                <w:szCs w:val="24"/>
              </w:rPr>
              <w:t>Paraiška ir jos priedai teikiami per</w:t>
            </w:r>
            <w:r w:rsidRPr="00067B16">
              <w:rPr>
                <w:rFonts w:ascii="Times New Roman" w:hAnsi="Times New Roman" w:cs="Times New Roman"/>
                <w:sz w:val="24"/>
                <w:szCs w:val="24"/>
              </w:rPr>
              <w:t xml:space="preserve"> </w:t>
            </w:r>
            <w:r>
              <w:rPr>
                <w:rFonts w:ascii="Times New Roman" w:hAnsi="Times New Roman" w:cs="Times New Roman"/>
                <w:bCs/>
                <w:sz w:val="24"/>
                <w:szCs w:val="24"/>
              </w:rPr>
              <w:t>i</w:t>
            </w:r>
            <w:r w:rsidRPr="00067B16">
              <w:rPr>
                <w:rFonts w:ascii="Times New Roman" w:hAnsi="Times New Roman" w:cs="Times New Roman"/>
                <w:bCs/>
                <w:sz w:val="24"/>
                <w:szCs w:val="24"/>
              </w:rPr>
              <w:t>š ES fondų lėšų bendrai finansuojamų</w:t>
            </w:r>
            <w:r>
              <w:rPr>
                <w:rFonts w:ascii="Times New Roman" w:hAnsi="Times New Roman" w:cs="Times New Roman"/>
                <w:bCs/>
                <w:sz w:val="24"/>
                <w:szCs w:val="24"/>
              </w:rPr>
              <w:t xml:space="preserve"> projektų duomenų mainų svetainę</w:t>
            </w:r>
            <w:r w:rsidRPr="00067B16">
              <w:rPr>
                <w:rFonts w:ascii="Times New Roman" w:hAnsi="Times New Roman" w:cs="Times New Roman"/>
                <w:bCs/>
                <w:sz w:val="24"/>
                <w:szCs w:val="24"/>
              </w:rPr>
              <w:t xml:space="preserve"> </w:t>
            </w:r>
            <w:r>
              <w:rPr>
                <w:rFonts w:ascii="Times New Roman" w:hAnsi="Times New Roman" w:cs="Times New Roman"/>
                <w:sz w:val="24"/>
                <w:szCs w:val="24"/>
              </w:rPr>
              <w:t xml:space="preserve"> (toliau  –DMS), vadovaujantis</w:t>
            </w:r>
            <w:r w:rsidRPr="00067B16">
              <w:rPr>
                <w:rFonts w:ascii="Times New Roman" w:hAnsi="Times New Roman" w:cs="Times New Roman"/>
                <w:sz w:val="24"/>
                <w:szCs w:val="24"/>
              </w:rPr>
              <w:t xml:space="preserve"> Duomenų teikimo per Duomenų mainų svetainę tvarkos aprašu, kuris skelbiamas svetainėje </w:t>
            </w:r>
            <w:hyperlink r:id="rId9" w:history="1">
              <w:r w:rsidRPr="004A64AF">
                <w:rPr>
                  <w:rStyle w:val="Hyperlink"/>
                  <w:rFonts w:ascii="Times New Roman" w:hAnsi="Times New Roman" w:cs="Times New Roman"/>
                </w:rPr>
                <w:t>www.esinvesticijos.lt</w:t>
              </w:r>
            </w:hyperlink>
            <w:r w:rsidRPr="004A64AF">
              <w:rPr>
                <w:rFonts w:ascii="Times New Roman" w:hAnsi="Times New Roman" w:cs="Times New Roman"/>
                <w:sz w:val="24"/>
                <w:szCs w:val="24"/>
              </w:rPr>
              <w:t>.</w:t>
            </w:r>
          </w:p>
          <w:p w:rsidR="00A1271E" w:rsidRDefault="00A1271E" w:rsidP="009547C2">
            <w:pPr>
              <w:jc w:val="both"/>
              <w:rPr>
                <w:rFonts w:ascii="Times New Roman" w:hAnsi="Times New Roman" w:cs="Times New Roman"/>
                <w:bCs/>
                <w:sz w:val="24"/>
                <w:szCs w:val="24"/>
              </w:rPr>
            </w:pPr>
            <w:r w:rsidRPr="00CC19E9">
              <w:rPr>
                <w:rFonts w:ascii="Times New Roman" w:hAnsi="Times New Roman" w:cs="Times New Roman"/>
                <w:bCs/>
                <w:sz w:val="24"/>
                <w:szCs w:val="24"/>
              </w:rPr>
              <w:t>Pareiškėjas prie DMS jungiasi naudodamasis Valstybės informacinių išteklių sąveikumo platforma ir užsiregistravęs tampa DMS naudotoju</w:t>
            </w:r>
            <w:r>
              <w:rPr>
                <w:rFonts w:ascii="Times New Roman" w:hAnsi="Times New Roman" w:cs="Times New Roman"/>
                <w:bCs/>
                <w:sz w:val="24"/>
                <w:szCs w:val="24"/>
              </w:rPr>
              <w:t>.</w:t>
            </w:r>
          </w:p>
          <w:p w:rsidR="00CE5C46" w:rsidRPr="006A23C3" w:rsidRDefault="00CE5C46" w:rsidP="009547C2">
            <w:pPr>
              <w:jc w:val="both"/>
              <w:rPr>
                <w:rFonts w:ascii="Times New Roman" w:hAnsi="Times New Roman" w:cs="Times New Roman"/>
                <w:sz w:val="24"/>
                <w:szCs w:val="24"/>
              </w:rPr>
            </w:pPr>
            <w:r w:rsidRPr="00995D25">
              <w:rPr>
                <w:rFonts w:ascii="Times New Roman" w:hAnsi="Times New Roman" w:cs="Times New Roman"/>
                <w:sz w:val="24"/>
                <w:szCs w:val="24"/>
              </w:rPr>
              <w:t xml:space="preserve">Jeigu nėra įdiegtos DMS funkcinės galimybės paraiška ir jos priedai įgyvendinančiajai institucijai teikiami raštu </w:t>
            </w:r>
            <w:r w:rsidRPr="006A23C3">
              <w:rPr>
                <w:rFonts w:ascii="Times New Roman" w:hAnsi="Times New Roman" w:cs="Times New Roman"/>
                <w:sz w:val="24"/>
                <w:szCs w:val="24"/>
              </w:rPr>
              <w:t>kaip pasirašyti popieriniai dokumentai arba kaip elektroniniai dokumentai, pasirašyti saugiu elektroniniu parašu, priklausomai nuo to, kokią šių dokumentų formą pasirenka pareiškėjas.</w:t>
            </w:r>
          </w:p>
          <w:p w:rsidR="00CE5C46" w:rsidRPr="006A23C3" w:rsidRDefault="00CE5C46" w:rsidP="009547C2">
            <w:pPr>
              <w:pStyle w:val="NormalWeb"/>
              <w:jc w:val="both"/>
            </w:pPr>
            <w:r w:rsidRPr="006A23C3">
              <w:t xml:space="preserve">Jei paraiška teikiama kaip popierinis dokumentas, pareiškėjas turi pateikti vieną paraiškos originalą ir elektroninę užpildytos paraiškos formos versiją „pdf“ formatu, įrašytą į elektroninę laikmeną. Paraiškos originalo ir elektroninės versijos turinys turi būti identiškas. Nustačius, kad </w:t>
            </w:r>
            <w:r w:rsidRPr="006A23C3">
              <w:lastRenderedPageBreak/>
              <w:t>paraiškos elektroninės versijos turinys neatitinka originalo, vadovaujamasi paraiškos originale nurodyta informacija.</w:t>
            </w:r>
          </w:p>
          <w:p w:rsidR="00CE5C46" w:rsidRPr="006A23C3" w:rsidRDefault="00CE5C46" w:rsidP="009547C2">
            <w:pPr>
              <w:jc w:val="both"/>
              <w:rPr>
                <w:rFonts w:ascii="Times New Roman" w:hAnsi="Times New Roman" w:cs="Times New Roman"/>
                <w:sz w:val="24"/>
                <w:szCs w:val="24"/>
              </w:rPr>
            </w:pPr>
            <w:r w:rsidRPr="006A23C3">
              <w:rPr>
                <w:rFonts w:ascii="Times New Roman" w:hAnsi="Times New Roman" w:cs="Times New Roman"/>
                <w:sz w:val="24"/>
                <w:szCs w:val="24"/>
              </w:rPr>
              <w:t>Paraiška turi būti atsiųsta registruota pašto siunta naudojantis pašto paslaugų teikėjų teikiamomis paslaugomis arba pristatyta į CPVA priimamąjį, Konarskio g.13,  LT-03109 Vilnius.</w:t>
            </w:r>
          </w:p>
          <w:p w:rsidR="00CE5C46" w:rsidRPr="006A23C3" w:rsidRDefault="00CE5C46" w:rsidP="009547C2">
            <w:pPr>
              <w:jc w:val="both"/>
              <w:rPr>
                <w:rFonts w:ascii="Times New Roman" w:hAnsi="Times New Roman" w:cs="Times New Roman"/>
                <w:sz w:val="24"/>
                <w:szCs w:val="24"/>
              </w:rPr>
            </w:pPr>
          </w:p>
          <w:p w:rsidR="00CE5C46" w:rsidRPr="00A16A63" w:rsidRDefault="00CE5C46" w:rsidP="009547C2">
            <w:pPr>
              <w:jc w:val="both"/>
              <w:rPr>
                <w:rFonts w:ascii="Times New Roman" w:hAnsi="Times New Roman" w:cs="Times New Roman"/>
                <w:sz w:val="24"/>
                <w:szCs w:val="24"/>
              </w:rPr>
            </w:pPr>
            <w:r w:rsidRPr="00A16A63">
              <w:rPr>
                <w:rFonts w:ascii="Times New Roman" w:hAnsi="Times New Roman" w:cs="Times New Roman"/>
                <w:sz w:val="24"/>
                <w:szCs w:val="24"/>
              </w:rPr>
              <w:t xml:space="preserve">Siunčiant registruota pašto siunta, paraiškos turi būti įteiktos pašto paslaugų teikėjui ne vėliau kaip iki 2017 m. </w:t>
            </w:r>
            <w:r>
              <w:rPr>
                <w:rFonts w:ascii="Times New Roman" w:hAnsi="Times New Roman" w:cs="Times New Roman"/>
                <w:sz w:val="24"/>
                <w:szCs w:val="24"/>
              </w:rPr>
              <w:t>spalio 2</w:t>
            </w:r>
            <w:r w:rsidRPr="00A16A63">
              <w:rPr>
                <w:rFonts w:ascii="Times New Roman" w:hAnsi="Times New Roman" w:cs="Times New Roman"/>
                <w:sz w:val="24"/>
                <w:szCs w:val="24"/>
              </w:rPr>
              <w:t xml:space="preserve"> d. 24:00 val.</w:t>
            </w:r>
          </w:p>
          <w:p w:rsidR="00CE5C46" w:rsidRPr="00A16A63" w:rsidRDefault="00CE5C46" w:rsidP="009547C2">
            <w:pPr>
              <w:jc w:val="both"/>
              <w:rPr>
                <w:rFonts w:ascii="Times New Roman" w:hAnsi="Times New Roman" w:cs="Times New Roman"/>
                <w:sz w:val="24"/>
                <w:szCs w:val="24"/>
              </w:rPr>
            </w:pPr>
          </w:p>
          <w:p w:rsidR="00CE5C46" w:rsidRPr="00995D25" w:rsidRDefault="00CE5C46" w:rsidP="009547C2">
            <w:pPr>
              <w:jc w:val="both"/>
              <w:rPr>
                <w:rFonts w:ascii="Times New Roman" w:hAnsi="Times New Roman" w:cs="Times New Roman"/>
                <w:sz w:val="24"/>
                <w:szCs w:val="24"/>
              </w:rPr>
            </w:pPr>
            <w:r w:rsidRPr="00A16A63">
              <w:rPr>
                <w:rFonts w:ascii="Times New Roman" w:hAnsi="Times New Roman" w:cs="Times New Roman"/>
                <w:sz w:val="24"/>
                <w:szCs w:val="24"/>
              </w:rPr>
              <w:t xml:space="preserve">Jei paraiška nesiunčiama registruotąja pašto siunta, ji turi būti pristatyta į CPVA iki 2017 m. </w:t>
            </w:r>
            <w:r>
              <w:rPr>
                <w:rFonts w:ascii="Times New Roman" w:hAnsi="Times New Roman" w:cs="Times New Roman"/>
                <w:sz w:val="24"/>
                <w:szCs w:val="24"/>
              </w:rPr>
              <w:t>spalio</w:t>
            </w:r>
            <w:r w:rsidRPr="00A16A63">
              <w:rPr>
                <w:rFonts w:ascii="Times New Roman" w:hAnsi="Times New Roman" w:cs="Times New Roman"/>
                <w:sz w:val="24"/>
                <w:szCs w:val="24"/>
              </w:rPr>
              <w:t xml:space="preserve"> </w:t>
            </w:r>
            <w:r>
              <w:rPr>
                <w:rFonts w:ascii="Times New Roman" w:hAnsi="Times New Roman" w:cs="Times New Roman"/>
                <w:sz w:val="24"/>
                <w:szCs w:val="24"/>
              </w:rPr>
              <w:t>2 d. 16</w:t>
            </w:r>
            <w:r w:rsidRPr="00A16A63">
              <w:rPr>
                <w:rFonts w:ascii="Times New Roman" w:hAnsi="Times New Roman" w:cs="Times New Roman"/>
                <w:sz w:val="24"/>
                <w:szCs w:val="24"/>
              </w:rPr>
              <w:t>:00 val.</w:t>
            </w:r>
          </w:p>
          <w:p w:rsidR="00CE5C46" w:rsidRPr="00995D25" w:rsidRDefault="00CE5C46" w:rsidP="009547C2">
            <w:pPr>
              <w:jc w:val="both"/>
              <w:rPr>
                <w:rFonts w:ascii="Times New Roman" w:hAnsi="Times New Roman" w:cs="Times New Roman"/>
                <w:sz w:val="24"/>
                <w:szCs w:val="24"/>
              </w:rPr>
            </w:pPr>
          </w:p>
          <w:p w:rsidR="00CE5C46" w:rsidRPr="00CE5C46" w:rsidRDefault="00CE5C46" w:rsidP="009547C2">
            <w:pPr>
              <w:jc w:val="both"/>
              <w:rPr>
                <w:rFonts w:ascii="Times New Roman" w:hAnsi="Times New Roman" w:cs="Times New Roman"/>
                <w:i/>
                <w:strike/>
              </w:rPr>
            </w:pPr>
            <w:r w:rsidRPr="00995D25">
              <w:rPr>
                <w:rFonts w:ascii="Times New Roman" w:hAnsi="Times New Roman" w:cs="Times New Roman"/>
                <w:sz w:val="24"/>
                <w:szCs w:val="24"/>
              </w:rPr>
              <w:t>CPVA neprisiima atsakomybės dėl ne laiku pristatytų paraiškų.</w:t>
            </w:r>
          </w:p>
        </w:tc>
      </w:tr>
      <w:tr w:rsidR="00912E4F" w:rsidRPr="00067B16" w:rsidTr="00CE5C46">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rsidR="00912E4F" w:rsidRPr="00067B16" w:rsidRDefault="00912E4F"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rsidR="00912E4F" w:rsidRPr="00067B16" w:rsidRDefault="00A1271E" w:rsidP="00912E4F">
            <w:pPr>
              <w:rPr>
                <w:rFonts w:ascii="Times New Roman" w:hAnsi="Times New Roman" w:cs="Times New Roman"/>
                <w:i/>
              </w:rPr>
            </w:pPr>
            <w:r w:rsidRPr="004A64AF">
              <w:rPr>
                <w:rFonts w:ascii="Times New Roman" w:hAnsi="Times New Roman" w:cs="Times New Roman"/>
                <w:bCs/>
                <w:sz w:val="24"/>
                <w:szCs w:val="24"/>
              </w:rPr>
              <w:t>VšĮ „Centrinė projektų valdymo agentūra“</w:t>
            </w:r>
          </w:p>
        </w:tc>
      </w:tr>
      <w:tr w:rsidR="00912E4F" w:rsidRPr="00067B16" w:rsidTr="00CE5C46">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rsidR="00912E4F" w:rsidRPr="00067B16" w:rsidRDefault="00912E4F"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rsidR="00912E4F" w:rsidRPr="00067B16" w:rsidRDefault="00A1271E" w:rsidP="00912E4F">
            <w:pPr>
              <w:rPr>
                <w:rFonts w:ascii="Times New Roman" w:hAnsi="Times New Roman" w:cs="Times New Roman"/>
                <w:i/>
              </w:rPr>
            </w:pPr>
            <w:r w:rsidRPr="004A64AF">
              <w:rPr>
                <w:rFonts w:ascii="Times New Roman" w:hAnsi="Times New Roman" w:cs="Times New Roman"/>
                <w:bCs/>
                <w:sz w:val="24"/>
                <w:szCs w:val="24"/>
              </w:rPr>
              <w:t>S. Konarskio g. 13</w:t>
            </w:r>
            <w:r>
              <w:rPr>
                <w:rFonts w:ascii="Times New Roman" w:hAnsi="Times New Roman" w:cs="Times New Roman"/>
                <w:bCs/>
                <w:sz w:val="24"/>
                <w:szCs w:val="24"/>
              </w:rPr>
              <w:t xml:space="preserve">, </w:t>
            </w:r>
            <w:r w:rsidRPr="004A64AF">
              <w:rPr>
                <w:rFonts w:ascii="Times New Roman" w:hAnsi="Times New Roman" w:cs="Times New Roman"/>
                <w:bCs/>
                <w:sz w:val="24"/>
                <w:szCs w:val="24"/>
              </w:rPr>
              <w:t>03109 Vilnius</w:t>
            </w:r>
          </w:p>
        </w:tc>
      </w:tr>
      <w:tr w:rsidR="00912E4F" w:rsidRPr="00067B16" w:rsidTr="00CE5C46">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rsidR="00912E4F" w:rsidRPr="00067B16" w:rsidRDefault="00912E4F" w:rsidP="00912E4F">
            <w:pPr>
              <w:rPr>
                <w:rFonts w:ascii="Times New Roman" w:hAnsi="Times New Roman" w:cs="Times New Roman"/>
                <w:i/>
                <w:sz w:val="24"/>
                <w:szCs w:val="24"/>
              </w:rPr>
            </w:pPr>
          </w:p>
        </w:tc>
        <w:tc>
          <w:tcPr>
            <w:tcW w:w="4956" w:type="dxa"/>
            <w:tcBorders>
              <w:top w:val="single" w:sz="4" w:space="0" w:color="auto"/>
              <w:left w:val="single" w:sz="4" w:space="0" w:color="auto"/>
              <w:bottom w:val="single" w:sz="4" w:space="0" w:color="auto"/>
              <w:right w:val="single" w:sz="4" w:space="0" w:color="auto"/>
            </w:tcBorders>
          </w:tcPr>
          <w:p w:rsidR="00F55E18" w:rsidRPr="00F55E18" w:rsidRDefault="00A1271E" w:rsidP="00A1271E">
            <w:pPr>
              <w:rPr>
                <w:rFonts w:ascii="Times New Roman" w:hAnsi="Times New Roman" w:cs="Times New Roman"/>
                <w:iCs/>
                <w:sz w:val="24"/>
                <w:szCs w:val="24"/>
              </w:rPr>
            </w:pPr>
            <w:r w:rsidRPr="004A64AF">
              <w:rPr>
                <w:rStyle w:val="Emphasis"/>
                <w:rFonts w:ascii="Times New Roman" w:hAnsi="Times New Roman" w:cs="Times New Roman"/>
                <w:b/>
                <w:bCs/>
                <w:i w:val="0"/>
                <w:sz w:val="24"/>
                <w:szCs w:val="24"/>
              </w:rPr>
              <w:t>Eglė Menkevičienė</w:t>
            </w:r>
            <w:r>
              <w:rPr>
                <w:rStyle w:val="Emphasis"/>
                <w:rFonts w:ascii="Times New Roman" w:hAnsi="Times New Roman" w:cs="Times New Roman"/>
                <w:i w:val="0"/>
                <w:sz w:val="24"/>
                <w:szCs w:val="24"/>
              </w:rPr>
              <w:t xml:space="preserve">, Struktūrinės paramos projektų </w:t>
            </w:r>
            <w:r w:rsidRPr="004A64AF">
              <w:rPr>
                <w:rStyle w:val="Emphasis"/>
                <w:rFonts w:ascii="Times New Roman" w:hAnsi="Times New Roman" w:cs="Times New Roman"/>
                <w:i w:val="0"/>
                <w:sz w:val="24"/>
                <w:szCs w:val="24"/>
              </w:rPr>
              <w:t>I</w:t>
            </w:r>
            <w:r>
              <w:rPr>
                <w:rStyle w:val="Emphasis"/>
                <w:rFonts w:ascii="Times New Roman" w:hAnsi="Times New Roman" w:cs="Times New Roman"/>
                <w:i w:val="0"/>
                <w:sz w:val="24"/>
                <w:szCs w:val="24"/>
              </w:rPr>
              <w:t xml:space="preserve"> </w:t>
            </w:r>
            <w:r w:rsidRPr="004A64AF">
              <w:rPr>
                <w:rStyle w:val="Emphasis"/>
                <w:rFonts w:ascii="Times New Roman" w:hAnsi="Times New Roman" w:cs="Times New Roman"/>
                <w:i w:val="0"/>
                <w:sz w:val="24"/>
                <w:szCs w:val="24"/>
              </w:rPr>
              <w:t>departamento </w:t>
            </w:r>
            <w:hyperlink r:id="rId10" w:history="1">
              <w:r w:rsidRPr="004A64AF">
                <w:rPr>
                  <w:rStyle w:val="Emphasis"/>
                  <w:rFonts w:ascii="Times New Roman" w:hAnsi="Times New Roman" w:cs="Times New Roman"/>
                  <w:i w:val="0"/>
                  <w:sz w:val="24"/>
                  <w:szCs w:val="24"/>
                </w:rPr>
                <w:t>kultūros projektų </w:t>
              </w:r>
            </w:hyperlink>
            <w:hyperlink r:id="rId11" w:history="1">
              <w:r w:rsidRPr="004A64AF">
                <w:rPr>
                  <w:rStyle w:val="Emphasis"/>
                  <w:rFonts w:ascii="Times New Roman" w:hAnsi="Times New Roman" w:cs="Times New Roman"/>
                  <w:i w:val="0"/>
                  <w:sz w:val="24"/>
                  <w:szCs w:val="24"/>
                </w:rPr>
                <w:t>skyriaus</w:t>
              </w:r>
            </w:hyperlink>
            <w:r w:rsidRPr="004A64AF">
              <w:rPr>
                <w:rStyle w:val="Emphasis"/>
                <w:rFonts w:ascii="Times New Roman" w:hAnsi="Times New Roman" w:cs="Times New Roman"/>
                <w:i w:val="0"/>
                <w:sz w:val="24"/>
                <w:szCs w:val="24"/>
              </w:rPr>
              <w:t> vyresnioji projektų vadovė, </w:t>
            </w:r>
            <w:hyperlink r:id="rId12" w:history="1">
              <w:r w:rsidRPr="004A64AF">
                <w:rPr>
                  <w:rStyle w:val="Hyperlink"/>
                  <w:rFonts w:ascii="Times New Roman" w:hAnsi="Times New Roman" w:cs="Times New Roman"/>
                  <w:iCs/>
                  <w:sz w:val="24"/>
                  <w:szCs w:val="24"/>
                </w:rPr>
                <w:t>e.menkeviciene@cpva.lt</w:t>
              </w:r>
            </w:hyperlink>
            <w:r w:rsidRPr="004A64AF">
              <w:rPr>
                <w:rStyle w:val="Emphasis"/>
                <w:rFonts w:ascii="Times New Roman" w:hAnsi="Times New Roman" w:cs="Times New Roman"/>
                <w:i w:val="0"/>
                <w:sz w:val="24"/>
                <w:szCs w:val="24"/>
              </w:rPr>
              <w:t>, tel.: 8 5 274 8758</w:t>
            </w:r>
          </w:p>
        </w:tc>
      </w:tr>
      <w:tr w:rsidR="00912E4F" w:rsidRPr="00067B16" w:rsidTr="00CE5C46">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rsidR="00912E4F" w:rsidRPr="00067B16" w:rsidRDefault="00912E4F"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rsidR="00FA2952" w:rsidRPr="00CB3409" w:rsidRDefault="00556CC5" w:rsidP="00912E4F">
            <w:pPr>
              <w:rPr>
                <w:rStyle w:val="Hyperlink"/>
                <w:rFonts w:ascii="Times New Roman" w:hAnsi="Times New Roman" w:cs="Times New Roman"/>
              </w:rPr>
            </w:pPr>
            <w:hyperlink r:id="rId13" w:history="1">
              <w:r w:rsidR="00BF3082" w:rsidRPr="00CB3409">
                <w:rPr>
                  <w:rStyle w:val="Hyperlink"/>
                  <w:rFonts w:ascii="Times New Roman" w:hAnsi="Times New Roman" w:cs="Times New Roman"/>
                </w:rPr>
                <w:t>www.esinvesticijos.lt/lt/dokumentai/nr-05-4-1-cpva-k-303-priemones-aktualizuoti-viesaji-ir-privatu-kulturos-pavelda-projektu-finansavimo-salygu-aprasas</w:t>
              </w:r>
            </w:hyperlink>
          </w:p>
          <w:p w:rsidR="00CE5C46" w:rsidRPr="00CB3409" w:rsidRDefault="00CE5C46" w:rsidP="00912E4F">
            <w:pPr>
              <w:rPr>
                <w:rStyle w:val="Hyperlink"/>
                <w:rFonts w:ascii="Times New Roman" w:hAnsi="Times New Roman" w:cs="Times New Roman"/>
              </w:rPr>
            </w:pPr>
          </w:p>
          <w:p w:rsidR="00CB3409" w:rsidRPr="00CB3409" w:rsidRDefault="00556CC5" w:rsidP="00912E4F">
            <w:pPr>
              <w:rPr>
                <w:rFonts w:ascii="Times New Roman" w:hAnsi="Times New Roman" w:cs="Times New Roman"/>
                <w:color w:val="0000FF" w:themeColor="hyperlink"/>
                <w:u w:val="single"/>
              </w:rPr>
            </w:pPr>
            <w:hyperlink r:id="rId14" w:history="1">
              <w:r w:rsidR="00CB3409" w:rsidRPr="00AC1DF8">
                <w:rPr>
                  <w:rStyle w:val="Hyperlink"/>
                  <w:rFonts w:ascii="Times New Roman" w:hAnsi="Times New Roman" w:cs="Times New Roman"/>
                </w:rPr>
                <w:t>https://www.e-tar.lt/portal/lt/legalAct/c56a56a0bd5111e688d0ed775a2e782a/lGYkQClKIH</w:t>
              </w:r>
            </w:hyperlink>
          </w:p>
        </w:tc>
      </w:tr>
      <w:tr w:rsidR="00CB3409" w:rsidRPr="00067B16" w:rsidTr="00CE5C46">
        <w:trPr>
          <w:trHeight w:val="271"/>
        </w:trPr>
        <w:tc>
          <w:tcPr>
            <w:tcW w:w="4395" w:type="dxa"/>
            <w:tcBorders>
              <w:top w:val="single" w:sz="4" w:space="0" w:color="auto"/>
              <w:left w:val="single" w:sz="4" w:space="0" w:color="auto"/>
              <w:bottom w:val="single" w:sz="4" w:space="0" w:color="auto"/>
              <w:right w:val="single" w:sz="4" w:space="0" w:color="auto"/>
            </w:tcBorders>
          </w:tcPr>
          <w:p w:rsidR="00CB3409" w:rsidRPr="00067B16" w:rsidRDefault="00CB3409" w:rsidP="00CB3409">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rsidR="00CB3409" w:rsidRPr="00067B16" w:rsidRDefault="00CB3409"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rsidR="00CB3409" w:rsidRDefault="00556CC5" w:rsidP="00CB3409">
            <w:pPr>
              <w:rPr>
                <w:rStyle w:val="Hyperlink"/>
                <w:rFonts w:ascii="Times New Roman" w:hAnsi="Times New Roman" w:cs="Times New Roman"/>
                <w:sz w:val="24"/>
                <w:szCs w:val="24"/>
              </w:rPr>
            </w:pPr>
            <w:hyperlink r:id="rId15" w:history="1">
              <w:r w:rsidR="00CB3409" w:rsidRPr="008A3712">
                <w:rPr>
                  <w:rStyle w:val="Hyperlink"/>
                  <w:rFonts w:ascii="Times New Roman" w:hAnsi="Times New Roman" w:cs="Times New Roman"/>
                  <w:sz w:val="24"/>
                  <w:szCs w:val="24"/>
                </w:rPr>
                <w:t>http://www.esinvesticijos.lt/paskelbti_kvietimai</w:t>
              </w:r>
            </w:hyperlink>
          </w:p>
          <w:p w:rsidR="00CB3409" w:rsidRDefault="00CB3409" w:rsidP="00912E4F">
            <w:pPr>
              <w:rPr>
                <w:rFonts w:ascii="Times New Roman" w:hAnsi="Times New Roman" w:cs="Times New Roman"/>
              </w:rPr>
            </w:pPr>
          </w:p>
          <w:p w:rsidR="00CB3409" w:rsidRPr="00CB3409" w:rsidRDefault="00556CC5" w:rsidP="00912E4F">
            <w:pPr>
              <w:rPr>
                <w:rFonts w:ascii="Times New Roman" w:hAnsi="Times New Roman" w:cs="Times New Roman"/>
              </w:rPr>
            </w:pPr>
            <w:hyperlink r:id="rId16" w:history="1">
              <w:r w:rsidR="00CB3409" w:rsidRPr="00AC1DF8">
                <w:rPr>
                  <w:rStyle w:val="Hyperlink"/>
                  <w:rFonts w:ascii="Times New Roman" w:hAnsi="Times New Roman" w:cs="Times New Roman"/>
                </w:rPr>
                <w:t>https://www.cpva.lt/lt/veikla/paramos-administravimas/es-fondu-investicijos-q6t3/finansuojamos-sritys/kultura/aktualizuoti-viesaji-ir-4grf.html</w:t>
              </w:r>
            </w:hyperlink>
            <w:r w:rsidR="00CB3409">
              <w:rPr>
                <w:rFonts w:ascii="Times New Roman" w:hAnsi="Times New Roman" w:cs="Times New Roman"/>
              </w:rPr>
              <w:t xml:space="preserve"> </w:t>
            </w:r>
          </w:p>
        </w:tc>
      </w:tr>
      <w:tr w:rsidR="00912E4F" w:rsidRPr="007D52FB" w:rsidTr="00CE5C46">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Kita informacija:</w:t>
            </w:r>
          </w:p>
          <w:p w:rsidR="00912E4F" w:rsidRPr="00067B16" w:rsidRDefault="00912E4F" w:rsidP="00912E4F">
            <w:pPr>
              <w:rPr>
                <w:rFonts w:ascii="Times New Roman" w:hAnsi="Times New Roman" w:cs="Times New Roman"/>
                <w:i/>
              </w:rPr>
            </w:pPr>
          </w:p>
        </w:tc>
        <w:tc>
          <w:tcPr>
            <w:tcW w:w="4956" w:type="dxa"/>
            <w:tcBorders>
              <w:top w:val="single" w:sz="4" w:space="0" w:color="auto"/>
              <w:left w:val="single" w:sz="4" w:space="0" w:color="auto"/>
              <w:bottom w:val="single" w:sz="4" w:space="0" w:color="auto"/>
              <w:right w:val="single" w:sz="4" w:space="0" w:color="auto"/>
            </w:tcBorders>
          </w:tcPr>
          <w:p w:rsidR="00DE6ED1" w:rsidRDefault="00A1271E" w:rsidP="009547C2">
            <w:pPr>
              <w:jc w:val="both"/>
              <w:rPr>
                <w:rFonts w:ascii="Times New Roman" w:hAnsi="Times New Roman" w:cs="Times New Roman"/>
                <w:b/>
                <w:i/>
              </w:rPr>
            </w:pPr>
            <w:r w:rsidRPr="009547C2">
              <w:rPr>
                <w:rStyle w:val="Emphasis"/>
                <w:rFonts w:ascii="Times New Roman" w:hAnsi="Times New Roman" w:cs="Times New Roman"/>
                <w:b/>
                <w:i w:val="0"/>
                <w:sz w:val="24"/>
                <w:szCs w:val="24"/>
              </w:rPr>
              <w:t>Šis kvietimas skirtas pareiškėjams, kurie po projekto įgyvendinimo teiks ne viešąją paslaugą</w:t>
            </w:r>
            <w:r w:rsidR="00835C53">
              <w:rPr>
                <w:rStyle w:val="Emphasis"/>
                <w:rFonts w:ascii="Times New Roman" w:hAnsi="Times New Roman" w:cs="Times New Roman"/>
                <w:b/>
                <w:i w:val="0"/>
                <w:sz w:val="24"/>
                <w:szCs w:val="24"/>
              </w:rPr>
              <w:t>, t.y.</w:t>
            </w:r>
            <w:r w:rsidR="00F55E18">
              <w:rPr>
                <w:rStyle w:val="Emphasis"/>
                <w:rFonts w:ascii="Times New Roman" w:hAnsi="Times New Roman" w:cs="Times New Roman"/>
                <w:b/>
                <w:i w:val="0"/>
                <w:sz w:val="24"/>
                <w:szCs w:val="24"/>
              </w:rPr>
              <w:t xml:space="preserve"> </w:t>
            </w:r>
            <w:r w:rsidR="00835C53" w:rsidRPr="00835C53">
              <w:rPr>
                <w:rStyle w:val="Emphasis"/>
                <w:rFonts w:ascii="Times New Roman" w:hAnsi="Times New Roman" w:cs="Times New Roman"/>
                <w:i w:val="0"/>
                <w:sz w:val="24"/>
                <w:szCs w:val="24"/>
              </w:rPr>
              <w:t xml:space="preserve"> paslauga, kuri </w:t>
            </w:r>
            <w:r w:rsidR="00835C53">
              <w:rPr>
                <w:rStyle w:val="Emphasis"/>
                <w:rFonts w:ascii="Times New Roman" w:hAnsi="Times New Roman" w:cs="Times New Roman"/>
                <w:i w:val="0"/>
                <w:sz w:val="24"/>
                <w:szCs w:val="24"/>
              </w:rPr>
              <w:t xml:space="preserve">neatitinka viešosios paslaugos sąvokos, nustatytos </w:t>
            </w:r>
            <w:r w:rsidR="00F55E18" w:rsidRPr="009547C2">
              <w:rPr>
                <w:rStyle w:val="Emphasis"/>
                <w:rFonts w:ascii="Times New Roman" w:hAnsi="Times New Roman" w:cs="Times New Roman"/>
                <w:i w:val="0"/>
                <w:sz w:val="24"/>
                <w:szCs w:val="24"/>
              </w:rPr>
              <w:t>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aprašo Nr. 1, patvirtinto Lietuvos</w:t>
            </w:r>
            <w:r w:rsidR="00F55E18" w:rsidRPr="00F55E18">
              <w:rPr>
                <w:rStyle w:val="Emphasis"/>
                <w:rFonts w:ascii="Times New Roman" w:hAnsi="Times New Roman" w:cs="Times New Roman"/>
                <w:i w:val="0"/>
                <w:sz w:val="24"/>
                <w:szCs w:val="24"/>
              </w:rPr>
              <w:t xml:space="preserve"> Respublikos </w:t>
            </w:r>
            <w:r w:rsidR="00F55E18" w:rsidRPr="00F55E18">
              <w:rPr>
                <w:rStyle w:val="Emphasis"/>
                <w:rFonts w:ascii="Times New Roman" w:hAnsi="Times New Roman" w:cs="Times New Roman"/>
                <w:i w:val="0"/>
                <w:sz w:val="24"/>
                <w:szCs w:val="24"/>
              </w:rPr>
              <w:lastRenderedPageBreak/>
              <w:t xml:space="preserve">kultūros ministro </w:t>
            </w:r>
            <w:r w:rsidR="00F55E18" w:rsidRPr="009547C2">
              <w:rPr>
                <w:rStyle w:val="Emphasis"/>
                <w:rFonts w:ascii="Times New Roman" w:hAnsi="Times New Roman" w:cs="Times New Roman"/>
                <w:i w:val="0"/>
                <w:sz w:val="24"/>
                <w:szCs w:val="24"/>
              </w:rPr>
              <w:t xml:space="preserve">2016 m. gruodžio 6 d. įsakymu Nr. ĮV-943, 4.6 p. </w:t>
            </w:r>
          </w:p>
          <w:p w:rsidR="009547C2" w:rsidRDefault="009547C2" w:rsidP="00CB3409">
            <w:pPr>
              <w:rPr>
                <w:rFonts w:ascii="Times New Roman" w:hAnsi="Times New Roman" w:cs="Times New Roman"/>
                <w:sz w:val="24"/>
                <w:szCs w:val="24"/>
              </w:rPr>
            </w:pPr>
          </w:p>
          <w:p w:rsidR="00CB3409" w:rsidRPr="009547C2" w:rsidRDefault="00CB3409" w:rsidP="00CB3409">
            <w:pPr>
              <w:rPr>
                <w:rFonts w:ascii="Times New Roman" w:hAnsi="Times New Roman" w:cs="Times New Roman"/>
                <w:sz w:val="24"/>
                <w:szCs w:val="24"/>
              </w:rPr>
            </w:pPr>
            <w:r w:rsidRPr="009547C2">
              <w:rPr>
                <w:rFonts w:ascii="Times New Roman" w:hAnsi="Times New Roman" w:cs="Times New Roman"/>
                <w:sz w:val="24"/>
                <w:szCs w:val="24"/>
              </w:rPr>
              <w:t>Planuojama mokymų data - 2017 m. gegužės</w:t>
            </w:r>
            <w:r w:rsidR="009547C2">
              <w:rPr>
                <w:rFonts w:ascii="Times New Roman" w:hAnsi="Times New Roman" w:cs="Times New Roman"/>
                <w:sz w:val="24"/>
                <w:szCs w:val="24"/>
              </w:rPr>
              <w:t xml:space="preserve"> 2 d</w:t>
            </w:r>
            <w:r w:rsidRPr="009547C2">
              <w:rPr>
                <w:rFonts w:ascii="Times New Roman" w:hAnsi="Times New Roman" w:cs="Times New Roman"/>
                <w:sz w:val="24"/>
                <w:szCs w:val="24"/>
              </w:rPr>
              <w:t xml:space="preserve">. Detali informacija bus paskelbta </w:t>
            </w:r>
            <w:hyperlink r:id="rId17" w:history="1">
              <w:r w:rsidRPr="009547C2">
                <w:rPr>
                  <w:rStyle w:val="Hyperlink"/>
                  <w:rFonts w:ascii="Times New Roman" w:hAnsi="Times New Roman" w:cs="Times New Roman"/>
                  <w:sz w:val="24"/>
                  <w:szCs w:val="24"/>
                </w:rPr>
                <w:t>www.esinvesticijos.lt</w:t>
              </w:r>
            </w:hyperlink>
            <w:r w:rsidRPr="009547C2">
              <w:rPr>
                <w:rFonts w:ascii="Times New Roman" w:hAnsi="Times New Roman" w:cs="Times New Roman"/>
                <w:sz w:val="24"/>
                <w:szCs w:val="24"/>
              </w:rPr>
              <w:t xml:space="preserve"> ir </w:t>
            </w:r>
            <w:hyperlink r:id="rId18" w:history="1">
              <w:r w:rsidRPr="009547C2">
                <w:rPr>
                  <w:rStyle w:val="Hyperlink"/>
                  <w:rFonts w:ascii="Times New Roman" w:hAnsi="Times New Roman" w:cs="Times New Roman"/>
                  <w:sz w:val="24"/>
                  <w:szCs w:val="24"/>
                </w:rPr>
                <w:t>www.cpva.lt</w:t>
              </w:r>
            </w:hyperlink>
          </w:p>
        </w:tc>
      </w:tr>
    </w:tbl>
    <w:p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CC5" w:rsidRDefault="00556CC5" w:rsidP="0039439E">
      <w:pPr>
        <w:spacing w:after="0" w:line="240" w:lineRule="auto"/>
      </w:pPr>
      <w:r>
        <w:separator/>
      </w:r>
    </w:p>
  </w:endnote>
  <w:endnote w:type="continuationSeparator" w:id="0">
    <w:p w:rsidR="00556CC5" w:rsidRDefault="00556CC5"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CC5" w:rsidRDefault="00556CC5" w:rsidP="0039439E">
      <w:pPr>
        <w:spacing w:after="0" w:line="240" w:lineRule="auto"/>
      </w:pPr>
      <w:r>
        <w:separator/>
      </w:r>
    </w:p>
  </w:footnote>
  <w:footnote w:type="continuationSeparator" w:id="0">
    <w:p w:rsidR="00556CC5" w:rsidRDefault="00556CC5"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343A4"/>
    <w:rsid w:val="000413B6"/>
    <w:rsid w:val="000424C7"/>
    <w:rsid w:val="000621D0"/>
    <w:rsid w:val="00062C3A"/>
    <w:rsid w:val="00067B16"/>
    <w:rsid w:val="0007387F"/>
    <w:rsid w:val="00076E9C"/>
    <w:rsid w:val="00080BB6"/>
    <w:rsid w:val="00086E14"/>
    <w:rsid w:val="000A4E2B"/>
    <w:rsid w:val="000B11C4"/>
    <w:rsid w:val="000C45EC"/>
    <w:rsid w:val="000E01B1"/>
    <w:rsid w:val="000E1271"/>
    <w:rsid w:val="000E78ED"/>
    <w:rsid w:val="000F20D9"/>
    <w:rsid w:val="000F616E"/>
    <w:rsid w:val="0010178B"/>
    <w:rsid w:val="00104F84"/>
    <w:rsid w:val="0015223E"/>
    <w:rsid w:val="001528B4"/>
    <w:rsid w:val="00154F3F"/>
    <w:rsid w:val="00160AB7"/>
    <w:rsid w:val="001730FD"/>
    <w:rsid w:val="001869D8"/>
    <w:rsid w:val="00196A1E"/>
    <w:rsid w:val="001B2F57"/>
    <w:rsid w:val="001B473D"/>
    <w:rsid w:val="001B6BA0"/>
    <w:rsid w:val="001C6427"/>
    <w:rsid w:val="001C6A7C"/>
    <w:rsid w:val="001D2AF1"/>
    <w:rsid w:val="001E4755"/>
    <w:rsid w:val="001E7D8D"/>
    <w:rsid w:val="001F6041"/>
    <w:rsid w:val="00214507"/>
    <w:rsid w:val="00223653"/>
    <w:rsid w:val="0028256E"/>
    <w:rsid w:val="002A1851"/>
    <w:rsid w:val="002D490B"/>
    <w:rsid w:val="002D4CF1"/>
    <w:rsid w:val="002E0379"/>
    <w:rsid w:val="002E62A4"/>
    <w:rsid w:val="002F7369"/>
    <w:rsid w:val="003141AD"/>
    <w:rsid w:val="00362FE9"/>
    <w:rsid w:val="003673A5"/>
    <w:rsid w:val="00370DB6"/>
    <w:rsid w:val="00374683"/>
    <w:rsid w:val="003815C2"/>
    <w:rsid w:val="00381AB0"/>
    <w:rsid w:val="00390735"/>
    <w:rsid w:val="0039439E"/>
    <w:rsid w:val="003B79DC"/>
    <w:rsid w:val="003C0ABF"/>
    <w:rsid w:val="003E0323"/>
    <w:rsid w:val="003F130D"/>
    <w:rsid w:val="003F3603"/>
    <w:rsid w:val="003F4E68"/>
    <w:rsid w:val="004160DC"/>
    <w:rsid w:val="00417B22"/>
    <w:rsid w:val="00431DAB"/>
    <w:rsid w:val="004405CB"/>
    <w:rsid w:val="00440C6C"/>
    <w:rsid w:val="00444F58"/>
    <w:rsid w:val="00464C75"/>
    <w:rsid w:val="00467F32"/>
    <w:rsid w:val="00483635"/>
    <w:rsid w:val="00485DFB"/>
    <w:rsid w:val="00490B21"/>
    <w:rsid w:val="004A16E8"/>
    <w:rsid w:val="004B3592"/>
    <w:rsid w:val="004B59E4"/>
    <w:rsid w:val="004D5DF9"/>
    <w:rsid w:val="004E3165"/>
    <w:rsid w:val="004E7A87"/>
    <w:rsid w:val="004F5E3A"/>
    <w:rsid w:val="005029E8"/>
    <w:rsid w:val="005124A8"/>
    <w:rsid w:val="00527292"/>
    <w:rsid w:val="005364E0"/>
    <w:rsid w:val="0054495C"/>
    <w:rsid w:val="0055013B"/>
    <w:rsid w:val="00556CC5"/>
    <w:rsid w:val="00566E39"/>
    <w:rsid w:val="005723CE"/>
    <w:rsid w:val="0059692C"/>
    <w:rsid w:val="005B4653"/>
    <w:rsid w:val="005C35AB"/>
    <w:rsid w:val="005C76B3"/>
    <w:rsid w:val="005D1B0B"/>
    <w:rsid w:val="005F1C01"/>
    <w:rsid w:val="00603C68"/>
    <w:rsid w:val="006069C0"/>
    <w:rsid w:val="00610682"/>
    <w:rsid w:val="00632DB6"/>
    <w:rsid w:val="00640A34"/>
    <w:rsid w:val="00644A0F"/>
    <w:rsid w:val="00645733"/>
    <w:rsid w:val="0066175A"/>
    <w:rsid w:val="00673BCE"/>
    <w:rsid w:val="00682BE6"/>
    <w:rsid w:val="0069129D"/>
    <w:rsid w:val="006A0F73"/>
    <w:rsid w:val="006A194C"/>
    <w:rsid w:val="006D69F5"/>
    <w:rsid w:val="006F52FC"/>
    <w:rsid w:val="006F565E"/>
    <w:rsid w:val="00702322"/>
    <w:rsid w:val="0071296A"/>
    <w:rsid w:val="00724B0F"/>
    <w:rsid w:val="00726039"/>
    <w:rsid w:val="0073341B"/>
    <w:rsid w:val="007434D5"/>
    <w:rsid w:val="00745D29"/>
    <w:rsid w:val="007571FF"/>
    <w:rsid w:val="00766199"/>
    <w:rsid w:val="0076698C"/>
    <w:rsid w:val="0077181F"/>
    <w:rsid w:val="007726DF"/>
    <w:rsid w:val="00787614"/>
    <w:rsid w:val="007B7FBE"/>
    <w:rsid w:val="007C2FAA"/>
    <w:rsid w:val="007C3F52"/>
    <w:rsid w:val="007D1FE2"/>
    <w:rsid w:val="007D52FB"/>
    <w:rsid w:val="007F2AB8"/>
    <w:rsid w:val="007F6BCA"/>
    <w:rsid w:val="00811D5A"/>
    <w:rsid w:val="008240EA"/>
    <w:rsid w:val="00826D46"/>
    <w:rsid w:val="00835C53"/>
    <w:rsid w:val="008379FF"/>
    <w:rsid w:val="00844225"/>
    <w:rsid w:val="0084714A"/>
    <w:rsid w:val="0086516F"/>
    <w:rsid w:val="008773C4"/>
    <w:rsid w:val="00882319"/>
    <w:rsid w:val="008A096F"/>
    <w:rsid w:val="008A129C"/>
    <w:rsid w:val="008C114A"/>
    <w:rsid w:val="008C20F5"/>
    <w:rsid w:val="008D33F9"/>
    <w:rsid w:val="008E0424"/>
    <w:rsid w:val="008E1270"/>
    <w:rsid w:val="008E41A8"/>
    <w:rsid w:val="008E7B67"/>
    <w:rsid w:val="00902C8A"/>
    <w:rsid w:val="00912E4F"/>
    <w:rsid w:val="00926030"/>
    <w:rsid w:val="0094300F"/>
    <w:rsid w:val="00943DF9"/>
    <w:rsid w:val="00951E73"/>
    <w:rsid w:val="009547C2"/>
    <w:rsid w:val="00965B0C"/>
    <w:rsid w:val="009707D6"/>
    <w:rsid w:val="0097207D"/>
    <w:rsid w:val="0098653C"/>
    <w:rsid w:val="00992423"/>
    <w:rsid w:val="00992AC6"/>
    <w:rsid w:val="00A04103"/>
    <w:rsid w:val="00A1271E"/>
    <w:rsid w:val="00A23E55"/>
    <w:rsid w:val="00A26EDF"/>
    <w:rsid w:val="00A34F18"/>
    <w:rsid w:val="00A44D8C"/>
    <w:rsid w:val="00A5219C"/>
    <w:rsid w:val="00A56C5A"/>
    <w:rsid w:val="00A61D91"/>
    <w:rsid w:val="00A703A7"/>
    <w:rsid w:val="00A967D9"/>
    <w:rsid w:val="00A97206"/>
    <w:rsid w:val="00AA05EF"/>
    <w:rsid w:val="00AC4324"/>
    <w:rsid w:val="00AD0009"/>
    <w:rsid w:val="00AD4D76"/>
    <w:rsid w:val="00AE7AFB"/>
    <w:rsid w:val="00AF4024"/>
    <w:rsid w:val="00B1633E"/>
    <w:rsid w:val="00B24D93"/>
    <w:rsid w:val="00B31B3E"/>
    <w:rsid w:val="00B363E4"/>
    <w:rsid w:val="00B42FF4"/>
    <w:rsid w:val="00B64206"/>
    <w:rsid w:val="00B84A20"/>
    <w:rsid w:val="00B85A62"/>
    <w:rsid w:val="00BC0EB1"/>
    <w:rsid w:val="00BC66AE"/>
    <w:rsid w:val="00BC69A1"/>
    <w:rsid w:val="00BE1C4E"/>
    <w:rsid w:val="00BE213A"/>
    <w:rsid w:val="00BF1C03"/>
    <w:rsid w:val="00BF3082"/>
    <w:rsid w:val="00C05051"/>
    <w:rsid w:val="00C1392A"/>
    <w:rsid w:val="00C16ADB"/>
    <w:rsid w:val="00C20E74"/>
    <w:rsid w:val="00C336EE"/>
    <w:rsid w:val="00C458C7"/>
    <w:rsid w:val="00C54E49"/>
    <w:rsid w:val="00C77FDD"/>
    <w:rsid w:val="00C942FF"/>
    <w:rsid w:val="00CA0880"/>
    <w:rsid w:val="00CB3409"/>
    <w:rsid w:val="00CC484A"/>
    <w:rsid w:val="00CE5C46"/>
    <w:rsid w:val="00CF3BB9"/>
    <w:rsid w:val="00CF6934"/>
    <w:rsid w:val="00CF71F6"/>
    <w:rsid w:val="00D0100B"/>
    <w:rsid w:val="00D039E5"/>
    <w:rsid w:val="00D06A15"/>
    <w:rsid w:val="00D147F5"/>
    <w:rsid w:val="00D14D15"/>
    <w:rsid w:val="00D2230D"/>
    <w:rsid w:val="00D35ECA"/>
    <w:rsid w:val="00D37B95"/>
    <w:rsid w:val="00D44177"/>
    <w:rsid w:val="00D640D8"/>
    <w:rsid w:val="00D71E42"/>
    <w:rsid w:val="00DD5E0B"/>
    <w:rsid w:val="00DE5318"/>
    <w:rsid w:val="00DE6ED1"/>
    <w:rsid w:val="00E01724"/>
    <w:rsid w:val="00E16CCD"/>
    <w:rsid w:val="00E20087"/>
    <w:rsid w:val="00E25260"/>
    <w:rsid w:val="00E441E2"/>
    <w:rsid w:val="00E65D4D"/>
    <w:rsid w:val="00E74B6B"/>
    <w:rsid w:val="00E83C33"/>
    <w:rsid w:val="00E960DE"/>
    <w:rsid w:val="00E97C9C"/>
    <w:rsid w:val="00EA680C"/>
    <w:rsid w:val="00ED6836"/>
    <w:rsid w:val="00EE1B8B"/>
    <w:rsid w:val="00EF2642"/>
    <w:rsid w:val="00EF3E98"/>
    <w:rsid w:val="00EF40B8"/>
    <w:rsid w:val="00F210BA"/>
    <w:rsid w:val="00F34C79"/>
    <w:rsid w:val="00F442AD"/>
    <w:rsid w:val="00F55E18"/>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8CDB0-F406-4C5F-A591-2242FC88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character" w:styleId="Strong">
    <w:name w:val="Strong"/>
    <w:basedOn w:val="DefaultParagraphFont"/>
    <w:uiPriority w:val="22"/>
    <w:qFormat/>
    <w:rsid w:val="00A1271E"/>
    <w:rPr>
      <w:b/>
      <w:bCs/>
    </w:rPr>
  </w:style>
  <w:style w:type="character" w:styleId="Emphasis">
    <w:name w:val="Emphasis"/>
    <w:basedOn w:val="DefaultParagraphFont"/>
    <w:uiPriority w:val="20"/>
    <w:qFormat/>
    <w:rsid w:val="00A1271E"/>
    <w:rPr>
      <w:i/>
      <w:iCs/>
    </w:rPr>
  </w:style>
  <w:style w:type="paragraph" w:styleId="NormalWeb">
    <w:name w:val="Normal (Web)"/>
    <w:basedOn w:val="Normal"/>
    <w:uiPriority w:val="99"/>
    <w:semiHidden/>
    <w:unhideWhenUsed/>
    <w:rsid w:val="00CE5C46"/>
    <w:pPr>
      <w:spacing w:after="150"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CE5C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579854">
      <w:bodyDiv w:val="1"/>
      <w:marLeft w:val="0"/>
      <w:marRight w:val="0"/>
      <w:marTop w:val="0"/>
      <w:marBottom w:val="0"/>
      <w:divBdr>
        <w:top w:val="none" w:sz="0" w:space="0" w:color="auto"/>
        <w:left w:val="none" w:sz="0" w:space="0" w:color="auto"/>
        <w:bottom w:val="none" w:sz="0" w:space="0" w:color="auto"/>
        <w:right w:val="none" w:sz="0" w:space="0" w:color="auto"/>
      </w:divBdr>
      <w:divsChild>
        <w:div w:id="1346401654">
          <w:marLeft w:val="0"/>
          <w:marRight w:val="0"/>
          <w:marTop w:val="0"/>
          <w:marBottom w:val="0"/>
          <w:divBdr>
            <w:top w:val="none" w:sz="0" w:space="0" w:color="auto"/>
            <w:left w:val="none" w:sz="0" w:space="0" w:color="auto"/>
            <w:bottom w:val="none" w:sz="0" w:space="0" w:color="auto"/>
            <w:right w:val="none" w:sz="0" w:space="0" w:color="auto"/>
          </w:divBdr>
          <w:divsChild>
            <w:div w:id="2026517383">
              <w:marLeft w:val="0"/>
              <w:marRight w:val="0"/>
              <w:marTop w:val="0"/>
              <w:marBottom w:val="0"/>
              <w:divBdr>
                <w:top w:val="none" w:sz="0" w:space="0" w:color="auto"/>
                <w:left w:val="none" w:sz="0" w:space="0" w:color="auto"/>
                <w:bottom w:val="none" w:sz="0" w:space="0" w:color="auto"/>
                <w:right w:val="none" w:sz="0" w:space="0" w:color="auto"/>
              </w:divBdr>
              <w:divsChild>
                <w:div w:id="1659070464">
                  <w:marLeft w:val="0"/>
                  <w:marRight w:val="0"/>
                  <w:marTop w:val="0"/>
                  <w:marBottom w:val="0"/>
                  <w:divBdr>
                    <w:top w:val="none" w:sz="0" w:space="0" w:color="auto"/>
                    <w:left w:val="none" w:sz="0" w:space="0" w:color="auto"/>
                    <w:bottom w:val="none" w:sz="0" w:space="0" w:color="auto"/>
                    <w:right w:val="none" w:sz="0" w:space="0" w:color="auto"/>
                  </w:divBdr>
                  <w:divsChild>
                    <w:div w:id="101918415">
                      <w:marLeft w:val="0"/>
                      <w:marRight w:val="0"/>
                      <w:marTop w:val="0"/>
                      <w:marBottom w:val="0"/>
                      <w:divBdr>
                        <w:top w:val="none" w:sz="0" w:space="0" w:color="auto"/>
                        <w:left w:val="none" w:sz="0" w:space="0" w:color="auto"/>
                        <w:bottom w:val="none" w:sz="0" w:space="0" w:color="auto"/>
                        <w:right w:val="none" w:sz="0" w:space="0" w:color="auto"/>
                      </w:divBdr>
                      <w:divsChild>
                        <w:div w:id="9938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lt/dokumentai/nr-05-4-1-cpva-k-303-priemones-aktualizuoti-viesaji-ir-privatu-kulturos-pavelda-projektu-finansavimo-salygu-aprasas" TargetMode="External"/><Relationship Id="rId18" Type="http://schemas.openxmlformats.org/officeDocument/2006/relationships/hyperlink" Target="http://www.cp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enkeviciene@cpva.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s://www.cpva.lt/lt/veikla/paramos-administravimas/es-fondu-investicijos-q6t3/finansuojamos-sritys/kultura/aktualizuoti-viesaji-ir-4grf.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www.esinvesticijos.lt/paskelbti_kvietimai" TargetMode="External"/><Relationship Id="rId10" Type="http://schemas.openxmlformats.org/officeDocument/2006/relationships/hyperlink" Target="http://www.cpva.lt/lt/kontaktai_425_63/kontaktai_425.html?dep=1;sky=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s://www.e-tar.lt/portal/lt/legalAct/c56a56a0bd5111e688d0ed775a2e782a/lGYkQClKIH"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9E05B-B5D9-4DE2-8960-7BEFE067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4459</Words>
  <Characters>2542</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Eglė Menkevičienė</cp:lastModifiedBy>
  <cp:revision>3</cp:revision>
  <cp:lastPrinted>2014-11-14T12:35:00Z</cp:lastPrinted>
  <dcterms:created xsi:type="dcterms:W3CDTF">2017-03-09T09:38:00Z</dcterms:created>
  <dcterms:modified xsi:type="dcterms:W3CDTF">2017-03-10T14:18:00Z</dcterms:modified>
</cp:coreProperties>
</file>