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F0127E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4D7EAC">
        <w:rPr>
          <w:sz w:val="24"/>
          <w:szCs w:val="24"/>
        </w:rPr>
        <w:t>2016-TA-705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F0127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F0127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F0127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F0127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F0127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F0127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F0127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3150">
        <w:rPr>
          <w:rFonts w:ascii="Times New Roman" w:hAnsi="Times New Roman"/>
          <w:sz w:val="24"/>
          <w:szCs w:val="24"/>
          <w:lang w:val="lt-LT"/>
        </w:rPr>
        <w:t xml:space="preserve">liepos 7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C3150">
        <w:rPr>
          <w:rFonts w:ascii="Times New Roman" w:hAnsi="Times New Roman"/>
          <w:sz w:val="24"/>
          <w:szCs w:val="24"/>
          <w:lang w:val="lt-LT"/>
        </w:rPr>
        <w:t>333</w:t>
      </w:r>
    </w:p>
    <w:p w:rsidR="003D0BAD" w:rsidRPr="00383FF6" w:rsidRDefault="00F0127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 w:rsidRPr="00267F37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6C7C0D" w:rsidRPr="00267F3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67F37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2A5038"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Iš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837 766,99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aštuonių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trisdešimt septynių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septynių šimtų šešiasdešimt 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99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F0127E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F0127E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BB" w:rsidRDefault="004960BB">
      <w:r>
        <w:separator/>
      </w:r>
    </w:p>
  </w:endnote>
  <w:endnote w:type="continuationSeparator" w:id="0">
    <w:p w:rsidR="004960BB" w:rsidRDefault="0049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BB" w:rsidRDefault="004960BB">
      <w:r>
        <w:separator/>
      </w:r>
    </w:p>
  </w:footnote>
  <w:footnote w:type="continuationSeparator" w:id="0">
    <w:p w:rsidR="004960BB" w:rsidRDefault="00496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F012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F012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31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322F9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4AD4C-9652-4941-97FC-91702490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2016-06-27T09:21:00Z</cp:lastPrinted>
  <dcterms:created xsi:type="dcterms:W3CDTF">2016-07-07T07:26:00Z</dcterms:created>
  <dcterms:modified xsi:type="dcterms:W3CDTF">2016-07-08T10:55:00Z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-1065658405</vt:i4>
  </property>
  <property fmtid="{D5CDD505-2E9C-101B-9397-08002B2CF9AE}" pid="3" name="_NewReviewCycle">
    <vt:lpwstr/>
  </property>
  <property fmtid="{D5CDD505-2E9C-101B-9397-08002B2CF9AE}" pid="4" name="_EmailSubject">
    <vt:lpwstr>A1-333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