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70" w:rsidRDefault="00A20970" w:rsidP="00A20970">
      <w:pPr>
        <w:tabs>
          <w:tab w:val="left" w:pos="3544"/>
        </w:tabs>
        <w:ind w:left="5528"/>
        <w:rPr>
          <w:rFonts w:eastAsia="Calibri"/>
          <w:szCs w:val="24"/>
        </w:rPr>
      </w:pPr>
      <w:r>
        <w:rPr>
          <w:rFonts w:eastAsia="Calibri"/>
          <w:szCs w:val="24"/>
        </w:rPr>
        <w:t>2014–2020 metų Europos Sąjungos</w:t>
      </w:r>
    </w:p>
    <w:p w:rsidR="00A20970" w:rsidRDefault="00A20970" w:rsidP="00A20970">
      <w:pPr>
        <w:tabs>
          <w:tab w:val="left" w:pos="3544"/>
        </w:tabs>
        <w:ind w:left="5528"/>
        <w:rPr>
          <w:rFonts w:eastAsia="Calibri"/>
          <w:szCs w:val="24"/>
        </w:rPr>
      </w:pPr>
      <w:r>
        <w:rPr>
          <w:rFonts w:eastAsia="Calibri"/>
          <w:szCs w:val="24"/>
        </w:rPr>
        <w:t>fondų investicijų veiksmų programos</w:t>
      </w:r>
    </w:p>
    <w:p w:rsidR="00A20970" w:rsidRDefault="00A20970" w:rsidP="00A20970">
      <w:pPr>
        <w:tabs>
          <w:tab w:val="left" w:pos="3544"/>
        </w:tabs>
        <w:ind w:left="5528"/>
        <w:rPr>
          <w:rFonts w:eastAsia="Calibri"/>
          <w:szCs w:val="24"/>
        </w:rPr>
      </w:pPr>
      <w:r>
        <w:rPr>
          <w:rFonts w:eastAsia="Calibri"/>
          <w:szCs w:val="24"/>
        </w:rPr>
        <w:t>9 prioriteto „Visuomenės švietimas ir</w:t>
      </w:r>
    </w:p>
    <w:p w:rsidR="00A20970" w:rsidRDefault="00A20970" w:rsidP="00A20970">
      <w:pPr>
        <w:tabs>
          <w:tab w:val="left" w:pos="3544"/>
        </w:tabs>
        <w:ind w:left="5528"/>
        <w:rPr>
          <w:rFonts w:eastAsia="Calibri"/>
          <w:szCs w:val="24"/>
        </w:rPr>
      </w:pPr>
      <w:r>
        <w:rPr>
          <w:rFonts w:eastAsia="Calibri"/>
          <w:szCs w:val="24"/>
        </w:rPr>
        <w:t>žmogiškųjų išteklių potencialo</w:t>
      </w:r>
    </w:p>
    <w:p w:rsidR="00A20970" w:rsidRDefault="00A20970" w:rsidP="00A20970">
      <w:pPr>
        <w:tabs>
          <w:tab w:val="left" w:pos="3544"/>
        </w:tabs>
        <w:ind w:left="5528"/>
        <w:rPr>
          <w:rFonts w:eastAsia="Calibri"/>
          <w:szCs w:val="24"/>
        </w:rPr>
      </w:pPr>
      <w:r>
        <w:rPr>
          <w:rFonts w:eastAsia="Calibri"/>
          <w:szCs w:val="24"/>
        </w:rPr>
        <w:t xml:space="preserve">didinimas“ priemonės </w:t>
      </w:r>
    </w:p>
    <w:p w:rsidR="00A20970" w:rsidRDefault="00A20970" w:rsidP="00A20970">
      <w:pPr>
        <w:tabs>
          <w:tab w:val="left" w:pos="3544"/>
        </w:tabs>
        <w:ind w:left="5528"/>
        <w:rPr>
          <w:rFonts w:eastAsia="Calibri"/>
          <w:szCs w:val="24"/>
        </w:rPr>
      </w:pPr>
      <w:r>
        <w:rPr>
          <w:rFonts w:eastAsia="Calibri"/>
          <w:szCs w:val="24"/>
        </w:rPr>
        <w:t xml:space="preserve">Nr. </w:t>
      </w:r>
      <w:r>
        <w:rPr>
          <w:szCs w:val="24"/>
          <w:lang w:eastAsia="lt-LT"/>
        </w:rPr>
        <w:t>09.4.3-IVG</w:t>
      </w:r>
      <w:proofErr w:type="gramStart"/>
      <w:r>
        <w:rPr>
          <w:szCs w:val="24"/>
          <w:lang w:eastAsia="lt-LT"/>
        </w:rPr>
        <w:t>-</w:t>
      </w:r>
      <w:proofErr w:type="gramEnd"/>
      <w:r>
        <w:rPr>
          <w:szCs w:val="24"/>
          <w:lang w:eastAsia="lt-LT"/>
        </w:rPr>
        <w:t>T-813</w:t>
      </w:r>
      <w:r>
        <w:rPr>
          <w:rFonts w:eastAsia="Calibri"/>
          <w:szCs w:val="24"/>
        </w:rPr>
        <w:t xml:space="preserve"> „Kompetencijų</w:t>
      </w:r>
    </w:p>
    <w:p w:rsidR="00A20970" w:rsidRDefault="00A20970" w:rsidP="00A20970">
      <w:pPr>
        <w:tabs>
          <w:tab w:val="left" w:pos="3544"/>
        </w:tabs>
        <w:ind w:left="5528"/>
        <w:rPr>
          <w:rFonts w:eastAsia="Calibri"/>
          <w:szCs w:val="24"/>
        </w:rPr>
      </w:pPr>
      <w:r>
        <w:rPr>
          <w:rFonts w:eastAsia="Calibri"/>
          <w:szCs w:val="24"/>
        </w:rPr>
        <w:t>vaučeris“ projektų finansavimo sąlygų</w:t>
      </w:r>
    </w:p>
    <w:p w:rsidR="00A20970" w:rsidRDefault="00A20970" w:rsidP="00A20970">
      <w:pPr>
        <w:tabs>
          <w:tab w:val="left" w:pos="3544"/>
        </w:tabs>
        <w:ind w:left="5528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aprašo </w:t>
      </w:r>
    </w:p>
    <w:p w:rsidR="00A20970" w:rsidRDefault="00A20970" w:rsidP="00A20970">
      <w:pPr>
        <w:tabs>
          <w:tab w:val="left" w:pos="3544"/>
        </w:tabs>
        <w:ind w:left="5528"/>
        <w:rPr>
          <w:rFonts w:eastAsia="Calibri"/>
          <w:i/>
          <w:sz w:val="22"/>
          <w:szCs w:val="22"/>
        </w:rPr>
      </w:pPr>
      <w:r>
        <w:rPr>
          <w:rFonts w:eastAsia="Calibri"/>
          <w:szCs w:val="24"/>
        </w:rPr>
        <w:t>6 priedas</w:t>
      </w:r>
    </w:p>
    <w:p w:rsidR="00A20970" w:rsidRDefault="00A20970" w:rsidP="00A20970">
      <w:pPr>
        <w:tabs>
          <w:tab w:val="left" w:pos="3544"/>
        </w:tabs>
        <w:spacing w:line="276" w:lineRule="auto"/>
        <w:ind w:left="5529"/>
        <w:rPr>
          <w:rFonts w:ascii="Calibri" w:eastAsia="Calibri" w:hAnsi="Calibri"/>
          <w:sz w:val="22"/>
          <w:szCs w:val="22"/>
        </w:rPr>
      </w:pPr>
    </w:p>
    <w:p w:rsidR="00A20970" w:rsidRDefault="00A20970" w:rsidP="00A20970">
      <w:pPr>
        <w:tabs>
          <w:tab w:val="left" w:pos="3544"/>
        </w:tabs>
        <w:spacing w:line="276" w:lineRule="auto"/>
        <w:ind w:left="5529"/>
        <w:rPr>
          <w:rFonts w:ascii="Calibri" w:eastAsia="Calibri" w:hAnsi="Calibri"/>
          <w:sz w:val="22"/>
          <w:szCs w:val="22"/>
          <w:lang w:val="pt-BR"/>
        </w:rPr>
      </w:pPr>
    </w:p>
    <w:p w:rsidR="00A20970" w:rsidRDefault="00A20970" w:rsidP="00A20970">
      <w:pPr>
        <w:spacing w:line="276" w:lineRule="auto"/>
        <w:ind w:firstLine="62"/>
        <w:jc w:val="center"/>
        <w:rPr>
          <w:rFonts w:eastAsia="Calibri"/>
          <w:b/>
          <w:caps/>
          <w:color w:val="000000"/>
          <w:spacing w:val="4"/>
          <w:szCs w:val="24"/>
        </w:rPr>
      </w:pPr>
      <w:r>
        <w:rPr>
          <w:rFonts w:eastAsia="Calibri"/>
          <w:b/>
          <w:szCs w:val="24"/>
          <w:lang w:val="pt-BR"/>
        </w:rPr>
        <w:t>(</w:t>
      </w:r>
      <w:r>
        <w:rPr>
          <w:rFonts w:eastAsia="Calibri"/>
          <w:b/>
          <w:szCs w:val="24"/>
        </w:rPr>
        <w:t>Pažymos apie pareiškėjo atsiskaitomąją sąskaitą formos pavyzdys)</w:t>
      </w:r>
    </w:p>
    <w:p w:rsidR="00A20970" w:rsidRDefault="00A20970" w:rsidP="00A20970">
      <w:pPr>
        <w:rPr>
          <w:sz w:val="18"/>
          <w:szCs w:val="18"/>
        </w:rPr>
      </w:pPr>
    </w:p>
    <w:p w:rsidR="00A20970" w:rsidRDefault="00A20970" w:rsidP="00A20970">
      <w:pPr>
        <w:jc w:val="center"/>
        <w:rPr>
          <w:rFonts w:eastAsia="Calibri"/>
          <w:b/>
          <w:caps/>
          <w:color w:val="000000"/>
          <w:spacing w:val="4"/>
          <w:szCs w:val="24"/>
        </w:rPr>
      </w:pPr>
      <w:r>
        <w:rPr>
          <w:rFonts w:eastAsia="Calibri"/>
          <w:b/>
          <w:caps/>
          <w:color w:val="000000"/>
          <w:spacing w:val="4"/>
          <w:szCs w:val="24"/>
        </w:rPr>
        <w:t xml:space="preserve">Pažyma apie Pareiškėjo atsiskaitomąją sąskaitą </w:t>
      </w:r>
    </w:p>
    <w:p w:rsidR="00A20970" w:rsidRDefault="00A20970" w:rsidP="00A20970">
      <w:pPr>
        <w:jc w:val="center"/>
        <w:rPr>
          <w:rFonts w:eastAsia="Calibri"/>
          <w:b/>
          <w:i/>
          <w:szCs w:val="22"/>
        </w:rPr>
      </w:pPr>
      <w:r>
        <w:rPr>
          <w:rFonts w:eastAsia="Calibri"/>
          <w:b/>
          <w:i/>
          <w:caps/>
          <w:color w:val="000000"/>
          <w:spacing w:val="4"/>
          <w:szCs w:val="22"/>
        </w:rPr>
        <w:t>(P</w:t>
      </w:r>
      <w:r>
        <w:rPr>
          <w:rFonts w:eastAsia="Calibri"/>
          <w:b/>
          <w:i/>
          <w:szCs w:val="22"/>
        </w:rPr>
        <w:t>ildo ir išduoda kredito įstaiga)</w:t>
      </w:r>
    </w:p>
    <w:p w:rsidR="00A20970" w:rsidRDefault="00A20970" w:rsidP="00A20970">
      <w:pPr>
        <w:jc w:val="center"/>
        <w:rPr>
          <w:rFonts w:eastAsia="Calibri"/>
          <w:sz w:val="22"/>
          <w:szCs w:val="22"/>
        </w:rPr>
      </w:pPr>
    </w:p>
    <w:p w:rsidR="00A20970" w:rsidRDefault="00A20970" w:rsidP="00A20970">
      <w:pPr>
        <w:spacing w:line="276" w:lineRule="auto"/>
        <w:jc w:val="center"/>
        <w:rPr>
          <w:rFonts w:eastAsia="Calibri"/>
          <w:szCs w:val="24"/>
          <w:u w:val="single"/>
        </w:rPr>
      </w:pPr>
      <w:r>
        <w:rPr>
          <w:rFonts w:eastAsia="Calibri"/>
          <w:caps/>
          <w:szCs w:val="24"/>
          <w:u w:val="single"/>
        </w:rPr>
        <w:t>20</w:t>
      </w:r>
      <w:proofErr w:type="gramStart"/>
      <w:r>
        <w:rPr>
          <w:rFonts w:eastAsia="Calibri"/>
          <w:szCs w:val="24"/>
          <w:u w:val="single"/>
        </w:rPr>
        <w:t xml:space="preserve">    </w:t>
      </w:r>
      <w:proofErr w:type="gramEnd"/>
      <w:r>
        <w:rPr>
          <w:rFonts w:eastAsia="Calibri"/>
          <w:szCs w:val="24"/>
          <w:u w:val="single"/>
        </w:rPr>
        <w:t>-    -     </w:t>
      </w:r>
    </w:p>
    <w:p w:rsidR="00A20970" w:rsidRDefault="00A20970" w:rsidP="00A20970">
      <w:pPr>
        <w:rPr>
          <w:sz w:val="18"/>
          <w:szCs w:val="18"/>
        </w:rPr>
      </w:pPr>
    </w:p>
    <w:p w:rsidR="00A20970" w:rsidRDefault="00A20970" w:rsidP="00A20970">
      <w:pPr>
        <w:spacing w:line="276" w:lineRule="auto"/>
        <w:jc w:val="center"/>
        <w:rPr>
          <w:rFonts w:eastAsia="Calibri"/>
          <w:szCs w:val="24"/>
          <w:u w:val="single"/>
        </w:rPr>
      </w:pPr>
      <w:r>
        <w:rPr>
          <w:rFonts w:eastAsia="Calibri"/>
          <w:i/>
          <w:szCs w:val="24"/>
        </w:rPr>
        <w:t>(data)</w:t>
      </w:r>
    </w:p>
    <w:p w:rsidR="00A20970" w:rsidRDefault="00A20970" w:rsidP="00A20970">
      <w:pPr>
        <w:rPr>
          <w:sz w:val="18"/>
          <w:szCs w:val="18"/>
        </w:rPr>
      </w:pPr>
    </w:p>
    <w:p w:rsidR="00A20970" w:rsidRDefault="00A20970" w:rsidP="00A20970">
      <w:pPr>
        <w:spacing w:line="276" w:lineRule="auto"/>
        <w:jc w:val="center"/>
        <w:rPr>
          <w:rFonts w:eastAsia="Calibri"/>
          <w:sz w:val="22"/>
          <w:szCs w:val="22"/>
        </w:rPr>
      </w:pPr>
      <w:r>
        <w:rPr>
          <w:rFonts w:eastAsia="Calibri"/>
          <w:szCs w:val="24"/>
          <w:u w:val="single"/>
        </w:rPr>
        <w:t>__________</w:t>
      </w:r>
    </w:p>
    <w:p w:rsidR="00A20970" w:rsidRDefault="00A20970" w:rsidP="00A20970">
      <w:pPr>
        <w:rPr>
          <w:sz w:val="18"/>
          <w:szCs w:val="18"/>
        </w:rPr>
      </w:pPr>
    </w:p>
    <w:p w:rsidR="00A20970" w:rsidRDefault="00A20970" w:rsidP="00A20970">
      <w:pPr>
        <w:spacing w:line="276" w:lineRule="auto"/>
        <w:ind w:firstLine="4305"/>
        <w:jc w:val="both"/>
        <w:rPr>
          <w:rFonts w:eastAsia="Calibri"/>
          <w:sz w:val="22"/>
          <w:szCs w:val="22"/>
        </w:rPr>
      </w:pPr>
      <w:r>
        <w:rPr>
          <w:rFonts w:eastAsia="Calibri"/>
          <w:i/>
          <w:szCs w:val="24"/>
        </w:rPr>
        <w:t>(vieta)</w:t>
      </w:r>
    </w:p>
    <w:p w:rsidR="00A20970" w:rsidRDefault="00A20970" w:rsidP="00A20970">
      <w:pPr>
        <w:rPr>
          <w:sz w:val="18"/>
          <w:szCs w:val="18"/>
        </w:rPr>
      </w:pPr>
    </w:p>
    <w:p w:rsidR="00A20970" w:rsidRDefault="00A20970" w:rsidP="00A20970">
      <w:pPr>
        <w:spacing w:line="276" w:lineRule="auto"/>
        <w:jc w:val="center"/>
        <w:rPr>
          <w:rFonts w:eastAsia="Calibri"/>
          <w:caps/>
          <w:color w:val="000000"/>
          <w:spacing w:val="4"/>
          <w:szCs w:val="24"/>
        </w:rPr>
      </w:pPr>
    </w:p>
    <w:p w:rsidR="00A20970" w:rsidRDefault="00A20970" w:rsidP="00A20970">
      <w:pPr>
        <w:rPr>
          <w:sz w:val="18"/>
          <w:szCs w:val="1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0"/>
        <w:gridCol w:w="308"/>
        <w:gridCol w:w="308"/>
        <w:gridCol w:w="308"/>
        <w:gridCol w:w="308"/>
        <w:gridCol w:w="310"/>
        <w:gridCol w:w="308"/>
        <w:gridCol w:w="308"/>
        <w:gridCol w:w="308"/>
        <w:gridCol w:w="308"/>
        <w:gridCol w:w="310"/>
        <w:gridCol w:w="308"/>
        <w:gridCol w:w="308"/>
        <w:gridCol w:w="308"/>
        <w:gridCol w:w="308"/>
        <w:gridCol w:w="310"/>
        <w:gridCol w:w="308"/>
        <w:gridCol w:w="307"/>
        <w:gridCol w:w="307"/>
        <w:gridCol w:w="307"/>
        <w:gridCol w:w="309"/>
      </w:tblGrid>
      <w:tr w:rsidR="00A20970" w:rsidTr="00BD0C28">
        <w:trPr>
          <w:trHeight w:val="331"/>
        </w:trPr>
        <w:tc>
          <w:tcPr>
            <w:tcW w:w="1869" w:type="pc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righ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Cs w:val="24"/>
              </w:rPr>
              <w:t>Pareiškėjo prašymu patvirtiname, kad kredito įstaigos sąskaita Nr.</w:t>
            </w:r>
            <w:r>
              <w:rPr>
                <w:rFonts w:eastAsia="Calibri"/>
                <w:b/>
                <w:szCs w:val="24"/>
              </w:rPr>
              <w:t> </w:t>
            </w: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0970" w:rsidRDefault="00A20970" w:rsidP="00BD0C28">
            <w:pPr>
              <w:spacing w:line="276" w:lineRule="auto"/>
              <w:ind w:left="-39" w:right="-82" w:firstLine="720"/>
              <w:rPr>
                <w:rFonts w:eastAsia="Calibri"/>
                <w:szCs w:val="24"/>
              </w:rPr>
            </w:pPr>
          </w:p>
        </w:tc>
      </w:tr>
    </w:tbl>
    <w:p w:rsidR="00A20970" w:rsidRDefault="00A20970" w:rsidP="00A20970">
      <w:pPr>
        <w:tabs>
          <w:tab w:val="left" w:pos="4962"/>
        </w:tabs>
        <w:spacing w:line="276" w:lineRule="auto"/>
        <w:ind w:firstLine="5387"/>
        <w:jc w:val="both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(atsiskaitomosios sąskaitos Nr.)</w:t>
      </w:r>
    </w:p>
    <w:p w:rsidR="00A20970" w:rsidRDefault="00A20970" w:rsidP="00A20970">
      <w:pPr>
        <w:rPr>
          <w:sz w:val="18"/>
          <w:szCs w:val="18"/>
        </w:rPr>
      </w:pPr>
    </w:p>
    <w:p w:rsidR="00A20970" w:rsidRDefault="00A20970" w:rsidP="00A20970">
      <w:pPr>
        <w:spacing w:line="276" w:lineRule="auto"/>
        <w:ind w:firstLine="62"/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>atidaryta_____________________________</w:t>
      </w:r>
      <w:proofErr w:type="gramStart"/>
      <w:r>
        <w:rPr>
          <w:rFonts w:eastAsia="Calibri"/>
          <w:szCs w:val="24"/>
        </w:rPr>
        <w:t xml:space="preserve">    </w:t>
      </w:r>
      <w:proofErr w:type="gramEnd"/>
      <w:r>
        <w:rPr>
          <w:rFonts w:eastAsia="Calibri"/>
          <w:szCs w:val="24"/>
        </w:rPr>
        <w:t>_________________________________________</w:t>
      </w:r>
      <w:r>
        <w:rPr>
          <w:rFonts w:eastAsia="Calibri"/>
          <w:szCs w:val="24"/>
        </w:rPr>
        <w:tab/>
      </w:r>
      <w:r>
        <w:rPr>
          <w:rFonts w:eastAsia="Calibri"/>
          <w:i/>
          <w:szCs w:val="24"/>
        </w:rPr>
        <w:t>(kredito įstaigos pavadinimas)</w:t>
      </w:r>
      <w:r>
        <w:rPr>
          <w:rFonts w:eastAsia="Calibri"/>
          <w:szCs w:val="24"/>
        </w:rPr>
        <w:t xml:space="preserve">      </w:t>
      </w:r>
      <w:r>
        <w:rPr>
          <w:rFonts w:eastAsia="Calibri"/>
          <w:i/>
          <w:szCs w:val="24"/>
        </w:rPr>
        <w:t xml:space="preserve">(įmonės pavadinimas) </w:t>
      </w:r>
    </w:p>
    <w:p w:rsidR="00A20970" w:rsidRDefault="00A20970" w:rsidP="00A20970">
      <w:pPr>
        <w:rPr>
          <w:sz w:val="18"/>
          <w:szCs w:val="18"/>
        </w:rPr>
      </w:pPr>
    </w:p>
    <w:p w:rsidR="00A20970" w:rsidRDefault="00A20970" w:rsidP="00A20970">
      <w:pPr>
        <w:spacing w:line="276" w:lineRule="auto"/>
        <w:jc w:val="both"/>
        <w:rPr>
          <w:rFonts w:eastAsia="Calibri"/>
          <w:i/>
          <w:szCs w:val="24"/>
        </w:rPr>
      </w:pPr>
      <w:r>
        <w:rPr>
          <w:rFonts w:eastAsia="Calibri"/>
          <w:i/>
          <w:szCs w:val="24"/>
        </w:rPr>
        <w:t>__________________________________.</w:t>
      </w:r>
    </w:p>
    <w:p w:rsidR="00A20970" w:rsidRDefault="00A20970" w:rsidP="00A20970">
      <w:pPr>
        <w:rPr>
          <w:sz w:val="18"/>
          <w:szCs w:val="18"/>
        </w:rPr>
      </w:pPr>
    </w:p>
    <w:p w:rsidR="00A20970" w:rsidRDefault="00A20970" w:rsidP="00A20970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i/>
          <w:szCs w:val="24"/>
        </w:rPr>
        <w:t>įmonės kodas (mokėtojo kodas)</w:t>
      </w:r>
    </w:p>
    <w:p w:rsidR="00A20970" w:rsidRDefault="00A20970" w:rsidP="00A20970">
      <w:pPr>
        <w:rPr>
          <w:sz w:val="18"/>
          <w:szCs w:val="18"/>
        </w:rPr>
      </w:pPr>
    </w:p>
    <w:p w:rsidR="00A20970" w:rsidRDefault="00A20970" w:rsidP="00A20970">
      <w:pPr>
        <w:spacing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Cs w:val="24"/>
        </w:rPr>
        <w:t>vardu.</w:t>
      </w:r>
    </w:p>
    <w:p w:rsidR="00A20970" w:rsidRDefault="00A20970" w:rsidP="00A20970">
      <w:pPr>
        <w:rPr>
          <w:sz w:val="18"/>
          <w:szCs w:val="18"/>
        </w:rPr>
      </w:pPr>
    </w:p>
    <w:p w:rsidR="00A20970" w:rsidRDefault="00A20970" w:rsidP="00A20970">
      <w:pPr>
        <w:spacing w:line="276" w:lineRule="auto"/>
        <w:jc w:val="both"/>
        <w:rPr>
          <w:rFonts w:eastAsia="Calibri"/>
          <w:szCs w:val="24"/>
        </w:rPr>
      </w:pPr>
    </w:p>
    <w:p w:rsidR="00A20970" w:rsidRDefault="00A20970" w:rsidP="00A20970">
      <w:pPr>
        <w:rPr>
          <w:sz w:val="18"/>
          <w:szCs w:val="18"/>
        </w:rPr>
      </w:pPr>
    </w:p>
    <w:p w:rsidR="00A20970" w:rsidRDefault="00A20970" w:rsidP="00A20970">
      <w:pPr>
        <w:spacing w:line="276" w:lineRule="auto"/>
        <w:jc w:val="both"/>
        <w:rPr>
          <w:rFonts w:eastAsia="Calibri"/>
          <w:szCs w:val="24"/>
        </w:rPr>
      </w:pPr>
    </w:p>
    <w:p w:rsidR="00A20970" w:rsidRDefault="00A20970" w:rsidP="00A20970">
      <w:pPr>
        <w:rPr>
          <w:sz w:val="18"/>
          <w:szCs w:val="1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2534"/>
        <w:gridCol w:w="2166"/>
        <w:gridCol w:w="2168"/>
      </w:tblGrid>
      <w:tr w:rsidR="00A20970" w:rsidTr="00BD0C28">
        <w:tc>
          <w:tcPr>
            <w:tcW w:w="151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70" w:rsidRDefault="00A20970" w:rsidP="00BD0C28">
            <w:pPr>
              <w:spacing w:line="276" w:lineRule="auto"/>
              <w:ind w:right="-284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Kredito įstaigos darbuotojas</w:t>
            </w:r>
          </w:p>
          <w:p w:rsidR="00A20970" w:rsidRDefault="00A20970" w:rsidP="00BD0C28">
            <w:pPr>
              <w:rPr>
                <w:sz w:val="18"/>
                <w:szCs w:val="18"/>
              </w:rPr>
            </w:pPr>
          </w:p>
          <w:p w:rsidR="00A20970" w:rsidRDefault="00A20970" w:rsidP="00BD0C28">
            <w:pPr>
              <w:spacing w:line="276" w:lineRule="auto"/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128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70" w:rsidRDefault="00A20970" w:rsidP="00BD0C28">
            <w:pPr>
              <w:spacing w:line="276" w:lineRule="auto"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________________</w:t>
            </w:r>
          </w:p>
          <w:p w:rsidR="00A20970" w:rsidRDefault="00A20970" w:rsidP="00BD0C28">
            <w:pPr>
              <w:rPr>
                <w:sz w:val="18"/>
                <w:szCs w:val="18"/>
              </w:rPr>
            </w:pPr>
          </w:p>
          <w:p w:rsidR="00A20970" w:rsidRDefault="00A20970" w:rsidP="00BD0C28">
            <w:pPr>
              <w:spacing w:line="276" w:lineRule="auto"/>
              <w:ind w:firstLine="62"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(pareigos)</w:t>
            </w:r>
          </w:p>
        </w:tc>
        <w:tc>
          <w:tcPr>
            <w:tcW w:w="109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70" w:rsidRDefault="00A20970" w:rsidP="00BD0C28">
            <w:pPr>
              <w:spacing w:line="276" w:lineRule="auto"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________________</w:t>
            </w:r>
          </w:p>
          <w:p w:rsidR="00A20970" w:rsidRDefault="00A20970" w:rsidP="00BD0C28">
            <w:pPr>
              <w:rPr>
                <w:sz w:val="18"/>
                <w:szCs w:val="18"/>
              </w:rPr>
            </w:pPr>
          </w:p>
          <w:p w:rsidR="00A20970" w:rsidRDefault="00A20970" w:rsidP="00BD0C28">
            <w:pPr>
              <w:spacing w:line="276" w:lineRule="auto"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(parašas)</w:t>
            </w:r>
          </w:p>
        </w:tc>
        <w:tc>
          <w:tcPr>
            <w:tcW w:w="11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970" w:rsidRDefault="00A20970" w:rsidP="00BD0C28">
            <w:pPr>
              <w:spacing w:line="276" w:lineRule="auto"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_______________</w:t>
            </w:r>
          </w:p>
          <w:p w:rsidR="00A20970" w:rsidRDefault="00A20970" w:rsidP="00BD0C28">
            <w:pPr>
              <w:rPr>
                <w:sz w:val="18"/>
                <w:szCs w:val="18"/>
              </w:rPr>
            </w:pPr>
          </w:p>
          <w:p w:rsidR="00A20970" w:rsidRDefault="00A20970" w:rsidP="00BD0C28">
            <w:pPr>
              <w:spacing w:line="276" w:lineRule="auto"/>
              <w:jc w:val="center"/>
              <w:rPr>
                <w:rFonts w:eastAsia="Calibri"/>
                <w:i/>
                <w:szCs w:val="24"/>
              </w:rPr>
            </w:pPr>
            <w:r>
              <w:rPr>
                <w:rFonts w:eastAsia="Calibri"/>
                <w:i/>
                <w:szCs w:val="24"/>
              </w:rPr>
              <w:t>(vardas, pavardė)</w:t>
            </w:r>
          </w:p>
        </w:tc>
      </w:tr>
    </w:tbl>
    <w:p w:rsidR="00A20970" w:rsidRDefault="00A20970" w:rsidP="00A20970">
      <w:pPr>
        <w:tabs>
          <w:tab w:val="left" w:pos="0"/>
        </w:tabs>
        <w:suppressAutoHyphens/>
        <w:ind w:left="720"/>
        <w:textAlignment w:val="baseline"/>
        <w:rPr>
          <w:rFonts w:eastAsia="Calibri"/>
          <w:sz w:val="22"/>
          <w:szCs w:val="22"/>
        </w:rPr>
      </w:pPr>
      <w:r>
        <w:rPr>
          <w:rFonts w:eastAsia="Calibri"/>
          <w:szCs w:val="24"/>
        </w:rPr>
        <w:t>A. V.</w:t>
      </w:r>
    </w:p>
    <w:p w:rsidR="00A20970" w:rsidRDefault="00A20970" w:rsidP="00A20970">
      <w:pPr>
        <w:suppressAutoHyphens/>
        <w:jc w:val="center"/>
        <w:textAlignment w:val="baseline"/>
        <w:rPr>
          <w:rFonts w:eastAsia="Calibri"/>
          <w:b/>
          <w:sz w:val="22"/>
          <w:szCs w:val="22"/>
          <w:lang w:val="pt-BR"/>
        </w:rPr>
      </w:pPr>
      <w:bookmarkStart w:id="0" w:name="_GoBack"/>
      <w:bookmarkEnd w:id="0"/>
      <w:r>
        <w:rPr>
          <w:rFonts w:eastAsia="Calibri"/>
          <w:sz w:val="22"/>
          <w:szCs w:val="22"/>
        </w:rPr>
        <w:t>____________________</w:t>
      </w:r>
    </w:p>
    <w:p w:rsidR="00534D9E" w:rsidRDefault="00534D9E"/>
    <w:sectPr w:rsidR="00534D9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70"/>
    <w:rsid w:val="004C0EEC"/>
    <w:rsid w:val="004F53A3"/>
    <w:rsid w:val="00534D9E"/>
    <w:rsid w:val="00A20970"/>
    <w:rsid w:val="00CB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9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9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Šveikauskienė</dc:creator>
  <cp:lastModifiedBy>Vilija Šveikauskienė</cp:lastModifiedBy>
  <cp:revision>2</cp:revision>
  <dcterms:created xsi:type="dcterms:W3CDTF">2017-03-15T13:36:00Z</dcterms:created>
  <dcterms:modified xsi:type="dcterms:W3CDTF">2017-03-15T13:45:00Z</dcterms:modified>
</cp:coreProperties>
</file>