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7A5E19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A5E19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7A5E1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7A5E19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7A5E1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7A5E1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7A5E19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7A5E1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1960">
        <w:rPr>
          <w:rFonts w:ascii="Times New Roman" w:hAnsi="Times New Roman"/>
          <w:sz w:val="24"/>
          <w:szCs w:val="24"/>
          <w:lang w:val="lt-LT"/>
        </w:rPr>
        <w:t xml:space="preserve">liepos 13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8E1960">
        <w:rPr>
          <w:rFonts w:ascii="Times New Roman" w:hAnsi="Times New Roman"/>
          <w:sz w:val="24"/>
          <w:szCs w:val="24"/>
          <w:lang w:val="lt-LT"/>
        </w:rPr>
        <w:t>341</w:t>
      </w:r>
    </w:p>
    <w:p w:rsidR="003D0BAD" w:rsidRPr="00383FF6" w:rsidRDefault="007A5E1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A0F3A">
        <w:rPr>
          <w:rFonts w:ascii="Times New Roman" w:hAnsi="Times New Roman"/>
          <w:sz w:val="24"/>
          <w:szCs w:val="24"/>
          <w:lang w:val="lt-LT"/>
        </w:rPr>
        <w:t>T</w:t>
      </w:r>
      <w:r w:rsidR="006477C7">
        <w:rPr>
          <w:rFonts w:ascii="Times New Roman" w:hAnsi="Times New Roman"/>
          <w:sz w:val="24"/>
          <w:szCs w:val="24"/>
          <w:lang w:val="lt-LT"/>
        </w:rPr>
        <w:t>elšių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477C7">
        <w:rPr>
          <w:rFonts w:ascii="Times New Roman" w:hAnsi="Times New Roman"/>
          <w:sz w:val="24"/>
          <w:szCs w:val="24"/>
          <w:lang w:val="lt-LT"/>
        </w:rPr>
        <w:t>8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elšių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kovo 3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10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8A0F3A">
        <w:rPr>
          <w:rFonts w:ascii="Times New Roman" w:hAnsi="Times New Roman"/>
          <w:sz w:val="24"/>
          <w:szCs w:val="24"/>
          <w:lang w:val="lt-LT"/>
        </w:rPr>
        <w:t>T</w:t>
      </w:r>
      <w:r w:rsidR="006477C7">
        <w:rPr>
          <w:rFonts w:ascii="Times New Roman" w:hAnsi="Times New Roman"/>
          <w:sz w:val="24"/>
          <w:szCs w:val="24"/>
          <w:lang w:val="lt-LT"/>
        </w:rPr>
        <w:t>elšių</w:t>
      </w:r>
      <w:r w:rsidR="000E5F5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477C7">
        <w:rPr>
          <w:rFonts w:ascii="Times New Roman" w:hAnsi="Times New Roman"/>
          <w:sz w:val="24"/>
          <w:szCs w:val="24"/>
          <w:lang w:val="lt-LT"/>
        </w:rPr>
        <w:t>8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44271">
        <w:rPr>
          <w:rFonts w:ascii="Times New Roman" w:eastAsia="Calibri" w:hAnsi="Times New Roman"/>
          <w:sz w:val="24"/>
          <w:szCs w:val="24"/>
          <w:lang w:val="lt-LT"/>
        </w:rPr>
        <w:t>,</w:t>
      </w:r>
      <w:bookmarkStart w:id="9" w:name="_GoBack"/>
      <w:bookmarkEnd w:id="9"/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elšių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R-408-8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734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>964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 xml:space="preserve">septynių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 xml:space="preserve">trisdešimt keturių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6477C7">
        <w:rPr>
          <w:rFonts w:ascii="Times New Roman" w:eastAsia="Calibri" w:hAnsi="Times New Roman"/>
          <w:sz w:val="24"/>
          <w:szCs w:val="24"/>
          <w:lang w:val="lt-LT"/>
        </w:rPr>
        <w:t xml:space="preserve">devynių šimtų šešiasdešimt keturių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7A5E19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7A5E19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17" w:rsidRDefault="008D1917">
      <w:r>
        <w:separator/>
      </w:r>
    </w:p>
  </w:endnote>
  <w:endnote w:type="continuationSeparator" w:id="0">
    <w:p w:rsidR="008D1917" w:rsidRDefault="008D1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17" w:rsidRDefault="008D1917">
      <w:r>
        <w:separator/>
      </w:r>
    </w:p>
  </w:footnote>
  <w:footnote w:type="continuationSeparator" w:id="0">
    <w:p w:rsidR="008D1917" w:rsidRDefault="008D1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7A5E1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7A5E1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196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0C7D"/>
    <w:rsid w:val="000421CC"/>
    <w:rsid w:val="00066E5B"/>
    <w:rsid w:val="00074F48"/>
    <w:rsid w:val="000B1E95"/>
    <w:rsid w:val="000C3498"/>
    <w:rsid w:val="000C354E"/>
    <w:rsid w:val="000E5F59"/>
    <w:rsid w:val="00102B70"/>
    <w:rsid w:val="00121766"/>
    <w:rsid w:val="00123934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F1B"/>
    <w:rsid w:val="00623D40"/>
    <w:rsid w:val="00630F4E"/>
    <w:rsid w:val="006333E2"/>
    <w:rsid w:val="00641B46"/>
    <w:rsid w:val="00643570"/>
    <w:rsid w:val="00647386"/>
    <w:rsid w:val="006477C7"/>
    <w:rsid w:val="006737C7"/>
    <w:rsid w:val="00686CB6"/>
    <w:rsid w:val="006A6BA7"/>
    <w:rsid w:val="006A72F2"/>
    <w:rsid w:val="006B1A4A"/>
    <w:rsid w:val="006B2D8A"/>
    <w:rsid w:val="006C7613"/>
    <w:rsid w:val="006C7C0D"/>
    <w:rsid w:val="006F1E8A"/>
    <w:rsid w:val="006F7593"/>
    <w:rsid w:val="00701A5A"/>
    <w:rsid w:val="007104D9"/>
    <w:rsid w:val="00722155"/>
    <w:rsid w:val="0072718E"/>
    <w:rsid w:val="00740DFD"/>
    <w:rsid w:val="007468A8"/>
    <w:rsid w:val="007520CA"/>
    <w:rsid w:val="007822B7"/>
    <w:rsid w:val="00786EB5"/>
    <w:rsid w:val="00797DEF"/>
    <w:rsid w:val="007A5E19"/>
    <w:rsid w:val="007C17BA"/>
    <w:rsid w:val="007C49C6"/>
    <w:rsid w:val="007D638D"/>
    <w:rsid w:val="007E7D86"/>
    <w:rsid w:val="007F05D2"/>
    <w:rsid w:val="007F1431"/>
    <w:rsid w:val="007F5B6E"/>
    <w:rsid w:val="00823A30"/>
    <w:rsid w:val="00825636"/>
    <w:rsid w:val="00834707"/>
    <w:rsid w:val="008461B6"/>
    <w:rsid w:val="00860C16"/>
    <w:rsid w:val="00881151"/>
    <w:rsid w:val="008A0F3A"/>
    <w:rsid w:val="008A17C0"/>
    <w:rsid w:val="008C7C0A"/>
    <w:rsid w:val="008D1917"/>
    <w:rsid w:val="008D1DF2"/>
    <w:rsid w:val="008D77F8"/>
    <w:rsid w:val="008E1960"/>
    <w:rsid w:val="008E677B"/>
    <w:rsid w:val="00912EAE"/>
    <w:rsid w:val="00921E62"/>
    <w:rsid w:val="00924302"/>
    <w:rsid w:val="00931500"/>
    <w:rsid w:val="00944271"/>
    <w:rsid w:val="00947836"/>
    <w:rsid w:val="00950B2D"/>
    <w:rsid w:val="00954862"/>
    <w:rsid w:val="00954D1D"/>
    <w:rsid w:val="00956343"/>
    <w:rsid w:val="009912D3"/>
    <w:rsid w:val="0099605B"/>
    <w:rsid w:val="009E6B1F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A1FE6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E22AE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1034"/>
    <w:rsid w:val="00CD57D0"/>
    <w:rsid w:val="00CE05E0"/>
    <w:rsid w:val="00CE30A5"/>
    <w:rsid w:val="00CF4FA7"/>
    <w:rsid w:val="00CF706F"/>
    <w:rsid w:val="00D12FA2"/>
    <w:rsid w:val="00D322F9"/>
    <w:rsid w:val="00D4579D"/>
    <w:rsid w:val="00D50B67"/>
    <w:rsid w:val="00D515C5"/>
    <w:rsid w:val="00D5690D"/>
    <w:rsid w:val="00D645EA"/>
    <w:rsid w:val="00D67987"/>
    <w:rsid w:val="00D761EC"/>
    <w:rsid w:val="00D86029"/>
    <w:rsid w:val="00DA5319"/>
    <w:rsid w:val="00DB7346"/>
    <w:rsid w:val="00DE658E"/>
    <w:rsid w:val="00DF79A5"/>
    <w:rsid w:val="00E05952"/>
    <w:rsid w:val="00E17E91"/>
    <w:rsid w:val="00E377BB"/>
    <w:rsid w:val="00E65929"/>
    <w:rsid w:val="00E75E54"/>
    <w:rsid w:val="00EA4496"/>
    <w:rsid w:val="00EE3CDF"/>
    <w:rsid w:val="00EF21B1"/>
    <w:rsid w:val="00F3305E"/>
    <w:rsid w:val="00F45FF5"/>
    <w:rsid w:val="00F47AC6"/>
    <w:rsid w:val="00F54BC4"/>
    <w:rsid w:val="00F73CEB"/>
    <w:rsid w:val="00F75E48"/>
    <w:rsid w:val="00F83D6E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28C5B-A6B8-4FFF-813B-F66C6489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2016-07-11T08:13:00Z</cp:lastPrinted>
  <dcterms:created xsi:type="dcterms:W3CDTF">2016-07-11T08:13:00Z</dcterms:created>
  <dcterms:modified xsi:type="dcterms:W3CDTF">2016-07-13T14:57:00Z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-29934715</vt:i4>
  </property>
  <property fmtid="{D5CDD505-2E9C-101B-9397-08002B2CF9AE}" pid="3" name="_NewReviewCycle">
    <vt:lpwstr/>
  </property>
  <property fmtid="{D5CDD505-2E9C-101B-9397-08002B2CF9AE}" pid="4" name="_EmailSubject">
    <vt:lpwstr>Esinvesticijos: A1-341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