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bookmarkStart w:id="0" w:name="REN_DOK_TIPO_ID"/>
    <w:bookmarkStart w:id="1" w:name="REN_DOK_TIPO_PAV"/>
    <w:bookmarkStart w:id="2" w:name="PaieskNuoroda"/>
    <w:p w:rsidR="003D0BAD" w:rsidRPr="00FE52D3" w:rsidRDefault="00AE30D9" w:rsidP="003D0BAD">
      <w:pPr>
        <w:framePr w:w="4947" w:h="235" w:hRule="exact" w:hSpace="181" w:wrap="notBeside" w:vAnchor="page" w:hAnchor="page" w:x="6555" w:y="15661"/>
        <w:jc w:val="right"/>
        <w:rPr>
          <w:sz w:val="24"/>
          <w:szCs w:val="24"/>
        </w:rPr>
      </w:pPr>
      <w:r>
        <w:rPr>
          <w:color w:val="FFFFFF"/>
        </w:rPr>
        <w:fldChar w:fldCharType="begin">
          <w:ffData>
            <w:name w:val="REN_DOK_TIPO_ID"/>
            <w:enabled/>
            <w:calcOnExit w:val="0"/>
            <w:textInput>
              <w:default w:val="4"/>
            </w:textInput>
          </w:ffData>
        </w:fldChar>
      </w:r>
      <w:r w:rsidR="0033315F">
        <w:rPr>
          <w:color w:val="FFFFFF"/>
        </w:rPr>
        <w:instrText xml:space="preserve"> FORMTEXT </w:instrText>
      </w:r>
      <w:r>
        <w:rPr>
          <w:color w:val="FFFFFF"/>
        </w:rPr>
      </w:r>
      <w:r>
        <w:rPr>
          <w:color w:val="FFFFFF"/>
        </w:rPr>
        <w:fldChar w:fldCharType="separate"/>
      </w:r>
      <w:r w:rsidR="0033315F">
        <w:rPr>
          <w:noProof/>
          <w:color w:val="FFFFFF"/>
        </w:rPr>
        <w:t>4</w:t>
      </w:r>
      <w:r>
        <w:rPr>
          <w:color w:val="FFFFFF"/>
        </w:rPr>
        <w:fldChar w:fldCharType="end"/>
      </w:r>
      <w:bookmarkEnd w:id="0"/>
      <w:r>
        <w:rPr>
          <w:color w:val="FFFFFF"/>
        </w:rPr>
        <w:fldChar w:fldCharType="begin">
          <w:ffData>
            <w:name w:val="REN_DOK_TIPO_PAV"/>
            <w:enabled/>
            <w:calcOnExit w:val="0"/>
            <w:textInput>
              <w:default w:val="Įsakymai ir potvarkiai"/>
            </w:textInput>
          </w:ffData>
        </w:fldChar>
      </w:r>
      <w:r w:rsidR="0033315F">
        <w:rPr>
          <w:color w:val="FFFFFF"/>
        </w:rPr>
        <w:instrText xml:space="preserve"> FORMTEXT </w:instrText>
      </w:r>
      <w:r>
        <w:rPr>
          <w:color w:val="FFFFFF"/>
        </w:rPr>
      </w:r>
      <w:r>
        <w:rPr>
          <w:color w:val="FFFFFF"/>
        </w:rPr>
        <w:fldChar w:fldCharType="separate"/>
      </w:r>
      <w:r w:rsidR="0033315F">
        <w:rPr>
          <w:noProof/>
          <w:color w:val="FFFFFF"/>
        </w:rPr>
        <w:t>Įsakymai ir potvarkiai</w:t>
      </w:r>
      <w:r>
        <w:rPr>
          <w:color w:val="FFFFFF"/>
        </w:rPr>
        <w:fldChar w:fldCharType="end"/>
      </w:r>
      <w:bookmarkEnd w:id="1"/>
      <w:r w:rsidR="0033315F">
        <w:rPr>
          <w:color w:val="FFFFFF"/>
        </w:rPr>
        <w:t xml:space="preserve">  </w:t>
      </w:r>
      <w:bookmarkEnd w:id="2"/>
    </w:p>
    <w:p w:rsidR="003D0BAD" w:rsidRPr="008546A2" w:rsidRDefault="003D0BAD" w:rsidP="003D0BAD">
      <w:pPr>
        <w:framePr w:w="4947" w:h="235" w:hRule="exact" w:hSpace="181" w:wrap="notBeside" w:vAnchor="page" w:hAnchor="page" w:x="6555" w:y="15661"/>
        <w:jc w:val="right"/>
        <w:rPr>
          <w:sz w:val="24"/>
          <w:szCs w:val="24"/>
          <w:lang w:val="pt-BR"/>
        </w:rPr>
      </w:pPr>
      <w:r w:rsidRPr="008546A2">
        <w:rPr>
          <w:sz w:val="24"/>
          <w:szCs w:val="24"/>
          <w:lang w:val="pt-BR"/>
        </w:rPr>
        <w:t xml:space="preserve"> </w:t>
      </w:r>
    </w:p>
    <w:tbl>
      <w:tblPr>
        <w:tblW w:w="3827" w:type="dxa"/>
        <w:tblInd w:w="59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827"/>
      </w:tblGrid>
      <w:tr w:rsidR="000C354E" w:rsidRPr="00BB2A15" w:rsidTr="000B1E95">
        <w:tc>
          <w:tcPr>
            <w:tcW w:w="3827" w:type="dxa"/>
            <w:tcBorders>
              <w:top w:val="nil"/>
              <w:left w:val="nil"/>
              <w:bottom w:val="nil"/>
              <w:right w:val="nil"/>
            </w:tcBorders>
          </w:tcPr>
          <w:p w:rsidR="000C354E" w:rsidRPr="007E7D86" w:rsidRDefault="00AE30D9" w:rsidP="00372CD3">
            <w:pPr>
              <w:rPr>
                <w:rFonts w:ascii="Times New Roman" w:hAnsi="Times New Roman"/>
                <w:b/>
                <w:sz w:val="22"/>
                <w:szCs w:val="22"/>
                <w:lang w:val="lt-LT" w:eastAsia="lt-LT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lt-LT"/>
              </w:rPr>
              <w:lastRenderedPageBreak/>
              <w:fldChar w:fldCharType="begin">
                <w:ffData>
                  <w:name w:val=""/>
                  <w:enabled/>
                  <w:calcOnExit w:val="0"/>
                  <w:helpText w:type="text" w:val="Veiklos nr. (Dokumento registravimo numerio sudedamoji dalis)"/>
                  <w:statusText w:type="text" w:val="Veiklos nr."/>
                  <w:textInput>
                    <w:format w:val="Pirmoji didžioji raidė"/>
                  </w:textInput>
                </w:ffData>
              </w:fldChar>
            </w:r>
            <w:r w:rsidR="007E7D86">
              <w:rPr>
                <w:rFonts w:ascii="Times New Roman" w:hAnsi="Times New Roman"/>
                <w:b/>
                <w:sz w:val="24"/>
                <w:szCs w:val="24"/>
                <w:lang w:val="lt-LT"/>
              </w:rPr>
              <w:instrText xml:space="preserve"> FORMTEXT </w:instrText>
            </w:r>
            <w:r>
              <w:rPr>
                <w:rFonts w:ascii="Times New Roman" w:hAnsi="Times New Roman"/>
                <w:b/>
                <w:sz w:val="24"/>
                <w:szCs w:val="24"/>
                <w:lang w:val="lt-LT"/>
              </w:rPr>
            </w:r>
            <w:r>
              <w:rPr>
                <w:rFonts w:ascii="Times New Roman" w:hAnsi="Times New Roman"/>
                <w:b/>
                <w:sz w:val="24"/>
                <w:szCs w:val="24"/>
                <w:lang w:val="lt-LT"/>
              </w:rPr>
              <w:fldChar w:fldCharType="separate"/>
            </w:r>
            <w:r w:rsidR="007E7D86">
              <w:rPr>
                <w:rFonts w:ascii="Times New Roman" w:hAnsi="Times New Roman"/>
                <w:b/>
                <w:noProof/>
                <w:sz w:val="24"/>
                <w:szCs w:val="24"/>
                <w:lang w:val="lt-LT"/>
              </w:rPr>
              <w:t> </w:t>
            </w:r>
            <w:r w:rsidR="007E7D86">
              <w:rPr>
                <w:rFonts w:ascii="Times New Roman" w:hAnsi="Times New Roman"/>
                <w:b/>
                <w:noProof/>
                <w:sz w:val="24"/>
                <w:szCs w:val="24"/>
                <w:lang w:val="lt-LT"/>
              </w:rPr>
              <w:t> </w:t>
            </w:r>
            <w:r w:rsidR="007E7D86">
              <w:rPr>
                <w:rFonts w:ascii="Times New Roman" w:hAnsi="Times New Roman"/>
                <w:b/>
                <w:noProof/>
                <w:sz w:val="24"/>
                <w:szCs w:val="24"/>
                <w:lang w:val="lt-LT"/>
              </w:rPr>
              <w:t> </w:t>
            </w:r>
            <w:r w:rsidR="007E7D86">
              <w:rPr>
                <w:rFonts w:ascii="Times New Roman" w:hAnsi="Times New Roman"/>
                <w:b/>
                <w:noProof/>
                <w:sz w:val="24"/>
                <w:szCs w:val="24"/>
                <w:lang w:val="lt-LT"/>
              </w:rPr>
              <w:t> </w:t>
            </w:r>
            <w:r w:rsidR="007E7D86">
              <w:rPr>
                <w:rFonts w:ascii="Times New Roman" w:hAnsi="Times New Roman"/>
                <w:b/>
                <w:noProof/>
                <w:sz w:val="24"/>
                <w:szCs w:val="24"/>
                <w:lang w:val="lt-LT"/>
              </w:rPr>
              <w:t> </w:t>
            </w:r>
            <w:r>
              <w:rPr>
                <w:rFonts w:ascii="Times New Roman" w:hAnsi="Times New Roman"/>
                <w:b/>
                <w:sz w:val="24"/>
                <w:szCs w:val="24"/>
                <w:lang w:val="lt-LT"/>
              </w:rPr>
              <w:fldChar w:fldCharType="end"/>
            </w:r>
          </w:p>
        </w:tc>
      </w:tr>
    </w:tbl>
    <w:p w:rsidR="003D0BAD" w:rsidRDefault="003D0BAD" w:rsidP="003D0BAD">
      <w:pPr>
        <w:jc w:val="center"/>
        <w:rPr>
          <w:sz w:val="24"/>
          <w:szCs w:val="24"/>
          <w:lang w:val="lt-LT"/>
        </w:rPr>
      </w:pPr>
    </w:p>
    <w:p w:rsidR="003D0BAD" w:rsidRDefault="003D0BAD" w:rsidP="003D0BAD">
      <w:pPr>
        <w:jc w:val="center"/>
        <w:rPr>
          <w:sz w:val="24"/>
          <w:szCs w:val="24"/>
          <w:lang w:val="lt-LT"/>
        </w:rPr>
      </w:pPr>
    </w:p>
    <w:p w:rsidR="003D0BAD" w:rsidRDefault="000C354E" w:rsidP="003D0BAD">
      <w:pPr>
        <w:jc w:val="center"/>
        <w:rPr>
          <w:lang w:val="lt-LT"/>
        </w:rPr>
      </w:pPr>
      <w:r>
        <w:rPr>
          <w:noProof/>
          <w:lang w:val="lt-LT" w:eastAsia="lt-LT"/>
        </w:rPr>
        <w:drawing>
          <wp:inline distT="0" distB="0" distL="0" distR="0">
            <wp:extent cx="552450" cy="561975"/>
            <wp:effectExtent l="0" t="0" r="0" b="9525"/>
            <wp:docPr id="1" name="Paveikslėli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aveikslėlis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" cy="561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D0BAD" w:rsidRPr="008546A2" w:rsidRDefault="003D0BAD" w:rsidP="003D0BAD">
      <w:pPr>
        <w:jc w:val="center"/>
        <w:rPr>
          <w:lang w:val="pt-BR"/>
        </w:rPr>
      </w:pPr>
    </w:p>
    <w:bookmarkStart w:id="3" w:name="ImonPav"/>
    <w:p w:rsidR="003D0BAD" w:rsidRPr="008D77F8" w:rsidRDefault="00AE30D9" w:rsidP="00F47AC6">
      <w:pPr>
        <w:jc w:val="center"/>
        <w:outlineLvl w:val="0"/>
        <w:rPr>
          <w:rFonts w:ascii="Times New Roman" w:hAnsi="Times New Roman"/>
          <w:b/>
          <w:sz w:val="24"/>
          <w:szCs w:val="24"/>
          <w:lang w:val="pt-BR"/>
        </w:rPr>
      </w:pPr>
      <w:r w:rsidRPr="008D77F8">
        <w:rPr>
          <w:rFonts w:ascii="Times New Roman" w:hAnsi="Times New Roman"/>
          <w:b/>
          <w:sz w:val="24"/>
          <w:szCs w:val="24"/>
        </w:rPr>
        <w:fldChar w:fldCharType="begin">
          <w:ffData>
            <w:name w:val="ImonPav"/>
            <w:enabled w:val="0"/>
            <w:calcOnExit w:val="0"/>
            <w:textInput>
              <w:default w:val="LIETUVOS RESPUBLIKOS"/>
              <w:format w:val="Didžiosios raidės"/>
            </w:textInput>
          </w:ffData>
        </w:fldChar>
      </w:r>
      <w:r w:rsidR="003D0BAD" w:rsidRPr="008D77F8">
        <w:rPr>
          <w:rFonts w:ascii="Times New Roman" w:hAnsi="Times New Roman"/>
          <w:b/>
          <w:sz w:val="24"/>
          <w:szCs w:val="24"/>
          <w:lang w:val="pt-BR"/>
        </w:rPr>
        <w:instrText xml:space="preserve"> FORMTEXT </w:instrText>
      </w:r>
      <w:r w:rsidRPr="008D77F8">
        <w:rPr>
          <w:rFonts w:ascii="Times New Roman" w:hAnsi="Times New Roman"/>
          <w:b/>
          <w:sz w:val="24"/>
          <w:szCs w:val="24"/>
        </w:rPr>
      </w:r>
      <w:r w:rsidRPr="008D77F8">
        <w:rPr>
          <w:rFonts w:ascii="Times New Roman" w:hAnsi="Times New Roman"/>
          <w:b/>
          <w:sz w:val="24"/>
          <w:szCs w:val="24"/>
        </w:rPr>
        <w:fldChar w:fldCharType="separate"/>
      </w:r>
      <w:r w:rsidR="00383FF6" w:rsidRPr="008D77F8">
        <w:rPr>
          <w:rFonts w:ascii="Times New Roman" w:hAnsi="Times New Roman"/>
          <w:b/>
          <w:noProof/>
          <w:sz w:val="24"/>
          <w:szCs w:val="24"/>
          <w:lang w:val="pt-BR"/>
        </w:rPr>
        <w:t>LIETUVOS RESPUBLIKOS</w:t>
      </w:r>
      <w:r w:rsidRPr="008D77F8">
        <w:rPr>
          <w:rFonts w:ascii="Times New Roman" w:hAnsi="Times New Roman"/>
          <w:b/>
          <w:sz w:val="24"/>
          <w:szCs w:val="24"/>
        </w:rPr>
        <w:fldChar w:fldCharType="end"/>
      </w:r>
      <w:bookmarkEnd w:id="3"/>
    </w:p>
    <w:bookmarkStart w:id="4" w:name="ImonPav2"/>
    <w:p w:rsidR="003D0BAD" w:rsidRPr="008D77F8" w:rsidRDefault="00AE30D9" w:rsidP="00F47AC6">
      <w:pPr>
        <w:jc w:val="center"/>
        <w:outlineLvl w:val="0"/>
        <w:rPr>
          <w:rFonts w:ascii="Times New Roman" w:hAnsi="Times New Roman"/>
          <w:sz w:val="24"/>
          <w:szCs w:val="24"/>
          <w:lang w:val="lt-LT"/>
        </w:rPr>
      </w:pPr>
      <w:r w:rsidRPr="008D77F8">
        <w:rPr>
          <w:rFonts w:ascii="Times New Roman" w:hAnsi="Times New Roman"/>
          <w:b/>
          <w:sz w:val="24"/>
          <w:szCs w:val="24"/>
          <w:lang w:val="lt-LT"/>
        </w:rPr>
        <w:fldChar w:fldCharType="begin">
          <w:ffData>
            <w:name w:val="ImonPav2"/>
            <w:enabled w:val="0"/>
            <w:calcOnExit w:val="0"/>
            <w:textInput>
              <w:default w:val="SOCIALINĖS APSAUGOS IR DARBO MINISTRAS"/>
              <w:format w:val="Didžiosios raidės"/>
            </w:textInput>
          </w:ffData>
        </w:fldChar>
      </w:r>
      <w:r w:rsidR="003D0BAD" w:rsidRPr="008D77F8">
        <w:rPr>
          <w:rFonts w:ascii="Times New Roman" w:hAnsi="Times New Roman"/>
          <w:b/>
          <w:sz w:val="24"/>
          <w:szCs w:val="24"/>
          <w:lang w:val="lt-LT"/>
        </w:rPr>
        <w:instrText xml:space="preserve"> FORMTEXT </w:instrText>
      </w:r>
      <w:r w:rsidRPr="008D77F8">
        <w:rPr>
          <w:rFonts w:ascii="Times New Roman" w:hAnsi="Times New Roman"/>
          <w:b/>
          <w:sz w:val="24"/>
          <w:szCs w:val="24"/>
          <w:lang w:val="lt-LT"/>
        </w:rPr>
      </w:r>
      <w:r w:rsidRPr="008D77F8">
        <w:rPr>
          <w:rFonts w:ascii="Times New Roman" w:hAnsi="Times New Roman"/>
          <w:b/>
          <w:sz w:val="24"/>
          <w:szCs w:val="24"/>
          <w:lang w:val="lt-LT"/>
        </w:rPr>
        <w:fldChar w:fldCharType="separate"/>
      </w:r>
      <w:r w:rsidR="00383FF6" w:rsidRPr="008D77F8">
        <w:rPr>
          <w:rFonts w:ascii="Times New Roman" w:hAnsi="Times New Roman"/>
          <w:b/>
          <w:noProof/>
          <w:sz w:val="24"/>
          <w:szCs w:val="24"/>
          <w:lang w:val="lt-LT"/>
        </w:rPr>
        <w:t>SOCIALINĖS APSAUGOS IR DARBO MINISTRAS</w:t>
      </w:r>
      <w:r w:rsidRPr="008D77F8">
        <w:rPr>
          <w:rFonts w:ascii="Times New Roman" w:hAnsi="Times New Roman"/>
          <w:b/>
          <w:sz w:val="24"/>
          <w:szCs w:val="24"/>
          <w:lang w:val="lt-LT"/>
        </w:rPr>
        <w:fldChar w:fldCharType="end"/>
      </w:r>
      <w:bookmarkEnd w:id="4"/>
    </w:p>
    <w:p w:rsidR="003D0BAD" w:rsidRPr="008D77F8" w:rsidRDefault="003D0BAD" w:rsidP="003D0BAD">
      <w:pPr>
        <w:jc w:val="center"/>
        <w:rPr>
          <w:rFonts w:ascii="Times New Roman" w:hAnsi="Times New Roman"/>
          <w:sz w:val="24"/>
          <w:szCs w:val="24"/>
          <w:lang w:val="lt-LT"/>
        </w:rPr>
      </w:pPr>
    </w:p>
    <w:p w:rsidR="003D0BAD" w:rsidRDefault="00AE30D9" w:rsidP="00F47AC6">
      <w:pPr>
        <w:jc w:val="center"/>
        <w:outlineLvl w:val="0"/>
        <w:rPr>
          <w:rFonts w:ascii="Times New Roman" w:hAnsi="Times New Roman"/>
          <w:b/>
          <w:sz w:val="24"/>
          <w:szCs w:val="24"/>
          <w:lang w:val="lt-LT"/>
        </w:rPr>
      </w:pPr>
      <w:r>
        <w:rPr>
          <w:rFonts w:ascii="Times New Roman" w:hAnsi="Times New Roman"/>
          <w:b/>
          <w:sz w:val="24"/>
          <w:szCs w:val="24"/>
          <w:lang w:val="lt-LT"/>
        </w:rPr>
        <w:fldChar w:fldCharType="begin">
          <w:ffData>
            <w:name w:val="DokRusis"/>
            <w:enabled w:val="0"/>
            <w:calcOnExit w:val="0"/>
            <w:textInput>
              <w:default w:val="ĮSAKYMAS"/>
              <w:format w:val="Didžiosios raidės"/>
            </w:textInput>
          </w:ffData>
        </w:fldChar>
      </w:r>
      <w:bookmarkStart w:id="5" w:name="DokRusis"/>
      <w:r w:rsidR="008D77F8">
        <w:rPr>
          <w:rFonts w:ascii="Times New Roman" w:hAnsi="Times New Roman"/>
          <w:b/>
          <w:sz w:val="24"/>
          <w:szCs w:val="24"/>
          <w:lang w:val="lt-LT"/>
        </w:rPr>
        <w:instrText xml:space="preserve"> FORMTEXT </w:instrText>
      </w:r>
      <w:r>
        <w:rPr>
          <w:rFonts w:ascii="Times New Roman" w:hAnsi="Times New Roman"/>
          <w:b/>
          <w:sz w:val="24"/>
          <w:szCs w:val="24"/>
          <w:lang w:val="lt-LT"/>
        </w:rPr>
      </w:r>
      <w:r>
        <w:rPr>
          <w:rFonts w:ascii="Times New Roman" w:hAnsi="Times New Roman"/>
          <w:b/>
          <w:sz w:val="24"/>
          <w:szCs w:val="24"/>
          <w:lang w:val="lt-LT"/>
        </w:rPr>
        <w:fldChar w:fldCharType="separate"/>
      </w:r>
      <w:r w:rsidR="00BB2A15">
        <w:rPr>
          <w:rFonts w:ascii="Times New Roman" w:hAnsi="Times New Roman"/>
          <w:b/>
          <w:noProof/>
          <w:sz w:val="24"/>
          <w:szCs w:val="24"/>
          <w:lang w:val="lt-LT"/>
        </w:rPr>
        <w:t>ĮSAKYMAS</w:t>
      </w:r>
      <w:r>
        <w:rPr>
          <w:rFonts w:ascii="Times New Roman" w:hAnsi="Times New Roman"/>
          <w:b/>
          <w:sz w:val="24"/>
          <w:szCs w:val="24"/>
          <w:lang w:val="lt-LT"/>
        </w:rPr>
        <w:fldChar w:fldCharType="end"/>
      </w:r>
      <w:bookmarkEnd w:id="5"/>
    </w:p>
    <w:p w:rsidR="0027430E" w:rsidRPr="0027430E" w:rsidRDefault="00AE30D9" w:rsidP="0027430E">
      <w:pPr>
        <w:jc w:val="center"/>
        <w:outlineLvl w:val="0"/>
        <w:rPr>
          <w:rFonts w:ascii="Times New Roman" w:hAnsi="Times New Roman"/>
          <w:b/>
          <w:noProof/>
          <w:sz w:val="24"/>
          <w:szCs w:val="24"/>
          <w:lang w:val="lt-LT"/>
        </w:rPr>
      </w:pPr>
      <w:r>
        <w:rPr>
          <w:rFonts w:ascii="Times New Roman" w:hAnsi="Times New Roman"/>
          <w:b/>
          <w:sz w:val="24"/>
          <w:szCs w:val="24"/>
          <w:lang w:val="lt-LT"/>
        </w:rPr>
        <w:fldChar w:fldCharType="begin">
          <w:ffData>
            <w:name w:val="Antraste"/>
            <w:enabled/>
            <w:calcOnExit w:val="0"/>
            <w:textInput>
              <w:default w:val="DĖL   "/>
              <w:format w:val="Didžiosios raidės"/>
            </w:textInput>
          </w:ffData>
        </w:fldChar>
      </w:r>
      <w:bookmarkStart w:id="6" w:name="Antraste"/>
      <w:r w:rsidR="00881151">
        <w:rPr>
          <w:rFonts w:ascii="Times New Roman" w:hAnsi="Times New Roman"/>
          <w:b/>
          <w:sz w:val="24"/>
          <w:szCs w:val="24"/>
          <w:lang w:val="lt-LT"/>
        </w:rPr>
        <w:instrText xml:space="preserve"> FORMTEXT </w:instrText>
      </w:r>
      <w:r>
        <w:rPr>
          <w:rFonts w:ascii="Times New Roman" w:hAnsi="Times New Roman"/>
          <w:b/>
          <w:sz w:val="24"/>
          <w:szCs w:val="24"/>
          <w:lang w:val="lt-LT"/>
        </w:rPr>
      </w:r>
      <w:r>
        <w:rPr>
          <w:rFonts w:ascii="Times New Roman" w:hAnsi="Times New Roman"/>
          <w:b/>
          <w:sz w:val="24"/>
          <w:szCs w:val="24"/>
          <w:lang w:val="lt-LT"/>
        </w:rPr>
        <w:fldChar w:fldCharType="separate"/>
      </w:r>
      <w:r w:rsidR="007104D9">
        <w:rPr>
          <w:rFonts w:ascii="Times New Roman" w:hAnsi="Times New Roman"/>
          <w:b/>
          <w:noProof/>
          <w:sz w:val="24"/>
          <w:szCs w:val="24"/>
          <w:lang w:val="lt-LT"/>
        </w:rPr>
        <w:t xml:space="preserve">DĖL </w:t>
      </w:r>
      <w:r w:rsidR="007104D9" w:rsidRPr="0027430E">
        <w:rPr>
          <w:rFonts w:ascii="Times New Roman" w:hAnsi="Times New Roman"/>
          <w:b/>
          <w:noProof/>
          <w:sz w:val="24"/>
          <w:szCs w:val="24"/>
          <w:lang w:val="lt-LT"/>
        </w:rPr>
        <w:t>FINANSAVIMO SKYRIMO PROJEKT</w:t>
      </w:r>
      <w:r w:rsidR="00AD1DAE">
        <w:rPr>
          <w:rFonts w:ascii="Times New Roman" w:hAnsi="Times New Roman"/>
          <w:b/>
          <w:noProof/>
          <w:sz w:val="24"/>
          <w:szCs w:val="24"/>
          <w:lang w:val="lt-LT"/>
        </w:rPr>
        <w:t>UI</w:t>
      </w:r>
      <w:r w:rsidR="007104D9" w:rsidRPr="0027430E">
        <w:rPr>
          <w:rFonts w:ascii="Times New Roman" w:hAnsi="Times New Roman"/>
          <w:b/>
          <w:noProof/>
          <w:sz w:val="24"/>
          <w:szCs w:val="24"/>
          <w:lang w:val="lt-LT"/>
        </w:rPr>
        <w:t>, PATEIKT</w:t>
      </w:r>
      <w:r w:rsidR="00AD1DAE">
        <w:rPr>
          <w:rFonts w:ascii="Times New Roman" w:hAnsi="Times New Roman"/>
          <w:b/>
          <w:noProof/>
          <w:sz w:val="24"/>
          <w:szCs w:val="24"/>
          <w:lang w:val="lt-LT"/>
        </w:rPr>
        <w:t>AM</w:t>
      </w:r>
      <w:r w:rsidR="007104D9">
        <w:rPr>
          <w:rFonts w:ascii="Times New Roman" w:hAnsi="Times New Roman"/>
          <w:b/>
          <w:noProof/>
          <w:sz w:val="24"/>
          <w:szCs w:val="24"/>
          <w:lang w:val="lt-LT"/>
        </w:rPr>
        <w:t xml:space="preserve"> </w:t>
      </w:r>
      <w:r w:rsidR="007104D9" w:rsidRPr="0027430E">
        <w:rPr>
          <w:rFonts w:ascii="Times New Roman" w:hAnsi="Times New Roman"/>
          <w:b/>
          <w:noProof/>
          <w:sz w:val="24"/>
          <w:szCs w:val="24"/>
          <w:lang w:val="lt-LT"/>
        </w:rPr>
        <w:t xml:space="preserve">PAGAL </w:t>
      </w:r>
    </w:p>
    <w:p w:rsidR="0027430E" w:rsidRPr="0027430E" w:rsidRDefault="007104D9" w:rsidP="0027430E">
      <w:pPr>
        <w:jc w:val="center"/>
        <w:outlineLvl w:val="0"/>
        <w:rPr>
          <w:rFonts w:ascii="Times New Roman" w:hAnsi="Times New Roman"/>
          <w:b/>
          <w:noProof/>
          <w:sz w:val="24"/>
          <w:szCs w:val="24"/>
          <w:lang w:val="lt-LT"/>
        </w:rPr>
      </w:pPr>
      <w:r w:rsidRPr="0027430E">
        <w:rPr>
          <w:rFonts w:ascii="Times New Roman" w:hAnsi="Times New Roman"/>
          <w:b/>
          <w:noProof/>
          <w:sz w:val="24"/>
          <w:szCs w:val="24"/>
          <w:lang w:val="lt-LT"/>
        </w:rPr>
        <w:t xml:space="preserve">2014–2020 METŲ EUROPOS SĄJUNGOS FONDŲ INVESTICIJŲ VEIKSMŲ PROGRAMOS </w:t>
      </w:r>
      <w:r>
        <w:rPr>
          <w:rFonts w:ascii="Times New Roman" w:hAnsi="Times New Roman"/>
          <w:b/>
          <w:noProof/>
          <w:sz w:val="24"/>
          <w:szCs w:val="24"/>
          <w:lang w:val="lt-LT"/>
        </w:rPr>
        <w:t>8</w:t>
      </w:r>
      <w:r w:rsidRPr="0027430E">
        <w:rPr>
          <w:rFonts w:ascii="Times New Roman" w:hAnsi="Times New Roman"/>
          <w:b/>
          <w:noProof/>
          <w:sz w:val="24"/>
          <w:szCs w:val="24"/>
          <w:lang w:val="lt-LT"/>
        </w:rPr>
        <w:t xml:space="preserve"> PRIORITETO „</w:t>
      </w:r>
      <w:r>
        <w:rPr>
          <w:rFonts w:ascii="Times New Roman" w:hAnsi="Times New Roman"/>
          <w:b/>
          <w:noProof/>
          <w:sz w:val="24"/>
          <w:szCs w:val="24"/>
          <w:lang w:val="lt-LT"/>
        </w:rPr>
        <w:t>SOCIALINĖS ĮTRAUKTIES DIDINIMAS IR KOVA SU SKURDU</w:t>
      </w:r>
      <w:r w:rsidRPr="0027430E">
        <w:rPr>
          <w:rFonts w:ascii="Times New Roman" w:hAnsi="Times New Roman"/>
          <w:b/>
          <w:noProof/>
          <w:sz w:val="24"/>
          <w:szCs w:val="24"/>
          <w:lang w:val="lt-LT"/>
        </w:rPr>
        <w:t>“ ĮGYVENDINIMO PRIEMONĘ NR. 0</w:t>
      </w:r>
      <w:r>
        <w:rPr>
          <w:rFonts w:ascii="Times New Roman" w:hAnsi="Times New Roman"/>
          <w:b/>
          <w:noProof/>
          <w:sz w:val="24"/>
          <w:szCs w:val="24"/>
          <w:lang w:val="lt-LT"/>
        </w:rPr>
        <w:t>8</w:t>
      </w:r>
      <w:r w:rsidRPr="0027430E">
        <w:rPr>
          <w:rFonts w:ascii="Times New Roman" w:hAnsi="Times New Roman"/>
          <w:b/>
          <w:noProof/>
          <w:sz w:val="24"/>
          <w:szCs w:val="24"/>
          <w:lang w:val="lt-LT"/>
        </w:rPr>
        <w:t>.</w:t>
      </w:r>
      <w:r w:rsidR="00221785">
        <w:rPr>
          <w:rFonts w:ascii="Times New Roman" w:hAnsi="Times New Roman"/>
          <w:b/>
          <w:noProof/>
          <w:sz w:val="24"/>
          <w:szCs w:val="24"/>
          <w:lang w:val="lt-LT"/>
        </w:rPr>
        <w:t>1</w:t>
      </w:r>
      <w:r w:rsidRPr="0027430E">
        <w:rPr>
          <w:rFonts w:ascii="Times New Roman" w:hAnsi="Times New Roman"/>
          <w:b/>
          <w:noProof/>
          <w:sz w:val="24"/>
          <w:szCs w:val="24"/>
          <w:lang w:val="lt-LT"/>
        </w:rPr>
        <w:t>.</w:t>
      </w:r>
      <w:r w:rsidR="00221785">
        <w:rPr>
          <w:rFonts w:ascii="Times New Roman" w:hAnsi="Times New Roman"/>
          <w:b/>
          <w:noProof/>
          <w:sz w:val="24"/>
          <w:szCs w:val="24"/>
          <w:lang w:val="lt-LT"/>
        </w:rPr>
        <w:t>2</w:t>
      </w:r>
      <w:r w:rsidRPr="0027430E">
        <w:rPr>
          <w:rFonts w:ascii="Times New Roman" w:hAnsi="Times New Roman"/>
          <w:b/>
          <w:noProof/>
          <w:sz w:val="24"/>
          <w:szCs w:val="24"/>
          <w:lang w:val="lt-LT"/>
        </w:rPr>
        <w:t>-</w:t>
      </w:r>
      <w:r w:rsidR="00221785">
        <w:rPr>
          <w:rFonts w:ascii="Times New Roman" w:hAnsi="Times New Roman"/>
          <w:b/>
          <w:noProof/>
          <w:sz w:val="24"/>
          <w:szCs w:val="24"/>
          <w:lang w:val="lt-LT"/>
        </w:rPr>
        <w:t>CPVA</w:t>
      </w:r>
      <w:r w:rsidRPr="0027430E">
        <w:rPr>
          <w:rFonts w:ascii="Times New Roman" w:hAnsi="Times New Roman"/>
          <w:b/>
          <w:noProof/>
          <w:sz w:val="24"/>
          <w:szCs w:val="24"/>
          <w:lang w:val="lt-LT"/>
        </w:rPr>
        <w:t>-</w:t>
      </w:r>
      <w:r w:rsidR="00221785">
        <w:rPr>
          <w:rFonts w:ascii="Times New Roman" w:hAnsi="Times New Roman"/>
          <w:b/>
          <w:noProof/>
          <w:sz w:val="24"/>
          <w:szCs w:val="24"/>
          <w:lang w:val="lt-LT"/>
        </w:rPr>
        <w:t>R</w:t>
      </w:r>
      <w:r w:rsidRPr="0027430E">
        <w:rPr>
          <w:rFonts w:ascii="Times New Roman" w:hAnsi="Times New Roman"/>
          <w:b/>
          <w:noProof/>
          <w:sz w:val="24"/>
          <w:szCs w:val="24"/>
          <w:lang w:val="lt-LT"/>
        </w:rPr>
        <w:t>-4</w:t>
      </w:r>
      <w:r w:rsidR="00221785">
        <w:rPr>
          <w:rFonts w:ascii="Times New Roman" w:hAnsi="Times New Roman"/>
          <w:b/>
          <w:noProof/>
          <w:sz w:val="24"/>
          <w:szCs w:val="24"/>
          <w:lang w:val="lt-LT"/>
        </w:rPr>
        <w:t>0</w:t>
      </w:r>
      <w:r>
        <w:rPr>
          <w:rFonts w:ascii="Times New Roman" w:hAnsi="Times New Roman"/>
          <w:b/>
          <w:noProof/>
          <w:sz w:val="24"/>
          <w:szCs w:val="24"/>
          <w:lang w:val="lt-LT"/>
        </w:rPr>
        <w:t>8</w:t>
      </w:r>
      <w:r w:rsidRPr="0027430E">
        <w:rPr>
          <w:rFonts w:ascii="Times New Roman" w:hAnsi="Times New Roman"/>
          <w:b/>
          <w:noProof/>
          <w:sz w:val="24"/>
          <w:szCs w:val="24"/>
          <w:lang w:val="lt-LT"/>
        </w:rPr>
        <w:t xml:space="preserve"> „</w:t>
      </w:r>
      <w:r w:rsidR="00221785">
        <w:rPr>
          <w:rFonts w:ascii="Times New Roman" w:hAnsi="Times New Roman"/>
          <w:b/>
          <w:noProof/>
          <w:sz w:val="24"/>
          <w:szCs w:val="24"/>
          <w:lang w:val="lt-LT"/>
        </w:rPr>
        <w:t>SOCIALINIO BŪSTO FONDO PLĖTRA</w:t>
      </w:r>
      <w:r w:rsidRPr="0027430E">
        <w:rPr>
          <w:rFonts w:ascii="Times New Roman" w:hAnsi="Times New Roman"/>
          <w:b/>
          <w:noProof/>
          <w:sz w:val="24"/>
          <w:szCs w:val="24"/>
          <w:lang w:val="lt-LT"/>
        </w:rPr>
        <w:t xml:space="preserve">“  </w:t>
      </w:r>
    </w:p>
    <w:p w:rsidR="003D0BAD" w:rsidRPr="008D77F8" w:rsidRDefault="007104D9" w:rsidP="00F47AC6">
      <w:pPr>
        <w:jc w:val="center"/>
        <w:outlineLvl w:val="0"/>
        <w:rPr>
          <w:rFonts w:ascii="Times New Roman" w:hAnsi="Times New Roman"/>
          <w:b/>
          <w:sz w:val="24"/>
          <w:szCs w:val="24"/>
          <w:lang w:val="lt-LT"/>
        </w:rPr>
      </w:pPr>
      <w:r>
        <w:rPr>
          <w:rFonts w:ascii="Times New Roman" w:hAnsi="Times New Roman"/>
          <w:b/>
          <w:noProof/>
          <w:sz w:val="24"/>
          <w:szCs w:val="24"/>
          <w:lang w:val="lt-LT"/>
        </w:rPr>
        <w:t xml:space="preserve">  </w:t>
      </w:r>
      <w:r w:rsidR="00AE30D9">
        <w:rPr>
          <w:rFonts w:ascii="Times New Roman" w:hAnsi="Times New Roman"/>
          <w:b/>
          <w:sz w:val="24"/>
          <w:szCs w:val="24"/>
          <w:lang w:val="lt-LT"/>
        </w:rPr>
        <w:fldChar w:fldCharType="end"/>
      </w:r>
      <w:bookmarkEnd w:id="6"/>
    </w:p>
    <w:p w:rsidR="003D0BAD" w:rsidRPr="00383FF6" w:rsidRDefault="003D0BAD" w:rsidP="003D0BAD">
      <w:pPr>
        <w:jc w:val="center"/>
        <w:rPr>
          <w:rFonts w:ascii="Times New Roman" w:hAnsi="Times New Roman"/>
          <w:b/>
          <w:caps/>
          <w:sz w:val="24"/>
          <w:szCs w:val="24"/>
          <w:lang w:val="lt-LT"/>
        </w:rPr>
      </w:pPr>
    </w:p>
    <w:p w:rsidR="003D0BAD" w:rsidRPr="00383FF6" w:rsidRDefault="00AE30D9" w:rsidP="00F47AC6">
      <w:pPr>
        <w:spacing w:line="360" w:lineRule="auto"/>
        <w:jc w:val="center"/>
        <w:outlineLvl w:val="0"/>
        <w:rPr>
          <w:rFonts w:ascii="Times New Roman" w:hAnsi="Times New Roman"/>
          <w:sz w:val="24"/>
          <w:szCs w:val="24"/>
          <w:lang w:val="lt-LT"/>
        </w:rPr>
      </w:pPr>
      <w:r w:rsidRPr="00383FF6">
        <w:rPr>
          <w:rFonts w:ascii="Times New Roman" w:hAnsi="Times New Roman"/>
          <w:sz w:val="24"/>
          <w:szCs w:val="24"/>
          <w:lang w:val="lt-LT"/>
        </w:rPr>
        <w:fldChar w:fldCharType="begin">
          <w:ffData>
            <w:name w:val=""/>
            <w:enabled/>
            <w:calcOnExit w:val="0"/>
            <w:helpText w:type="text" w:val="Veiklos nr. (Dokumento registravimo numerio sudedamoji dalis)"/>
            <w:statusText w:type="text" w:val="Veiklos nr."/>
            <w:textInput/>
          </w:ffData>
        </w:fldChar>
      </w:r>
      <w:r w:rsidR="00383FF6" w:rsidRPr="00383FF6">
        <w:rPr>
          <w:rFonts w:ascii="Times New Roman" w:hAnsi="Times New Roman"/>
          <w:sz w:val="24"/>
          <w:szCs w:val="24"/>
          <w:lang w:val="lt-LT"/>
        </w:rPr>
        <w:instrText xml:space="preserve"> FORMTEXT </w:instrText>
      </w:r>
      <w:r w:rsidRPr="00383FF6">
        <w:rPr>
          <w:rFonts w:ascii="Times New Roman" w:hAnsi="Times New Roman"/>
          <w:sz w:val="24"/>
          <w:szCs w:val="24"/>
          <w:lang w:val="lt-LT"/>
        </w:rPr>
      </w:r>
      <w:r w:rsidRPr="00383FF6">
        <w:rPr>
          <w:rFonts w:ascii="Times New Roman" w:hAnsi="Times New Roman"/>
          <w:sz w:val="24"/>
          <w:szCs w:val="24"/>
          <w:lang w:val="lt-LT"/>
        </w:rPr>
        <w:fldChar w:fldCharType="separate"/>
      </w:r>
      <w:r w:rsidR="0027430E">
        <w:rPr>
          <w:rFonts w:ascii="Times New Roman" w:hAnsi="Times New Roman"/>
          <w:sz w:val="24"/>
          <w:szCs w:val="24"/>
          <w:lang w:val="lt-LT"/>
        </w:rPr>
        <w:t>201</w:t>
      </w:r>
      <w:r w:rsidR="007104D9">
        <w:rPr>
          <w:rFonts w:ascii="Times New Roman" w:hAnsi="Times New Roman"/>
          <w:sz w:val="24"/>
          <w:szCs w:val="24"/>
          <w:lang w:val="lt-LT"/>
        </w:rPr>
        <w:t>6</w:t>
      </w:r>
      <w:r w:rsidRPr="00383FF6">
        <w:rPr>
          <w:rFonts w:ascii="Times New Roman" w:hAnsi="Times New Roman"/>
          <w:sz w:val="24"/>
          <w:szCs w:val="24"/>
          <w:lang w:val="lt-LT"/>
        </w:rPr>
        <w:fldChar w:fldCharType="end"/>
      </w:r>
      <w:r w:rsidR="00383FF6" w:rsidRPr="00383FF6">
        <w:rPr>
          <w:rFonts w:ascii="Times New Roman" w:hAnsi="Times New Roman"/>
          <w:sz w:val="24"/>
          <w:szCs w:val="24"/>
          <w:lang w:val="lt-LT"/>
        </w:rPr>
        <w:t xml:space="preserve"> </w:t>
      </w:r>
      <w:bookmarkStart w:id="7" w:name="Išplečiamasis_laukas"/>
      <w:r w:rsidR="000C354E">
        <w:rPr>
          <w:rFonts w:ascii="Times New Roman" w:hAnsi="Times New Roman"/>
          <w:sz w:val="24"/>
          <w:szCs w:val="24"/>
          <w:lang w:val="lt-LT"/>
        </w:rPr>
        <w:t>m.</w:t>
      </w:r>
      <w:bookmarkEnd w:id="7"/>
      <w:r w:rsidR="000C354E" w:rsidRPr="000C354E">
        <w:rPr>
          <w:rFonts w:ascii="Times New Roman" w:hAnsi="Times New Roman"/>
          <w:sz w:val="24"/>
          <w:szCs w:val="24"/>
          <w:lang w:val="lt-LT"/>
        </w:rPr>
        <w:t xml:space="preserve"> </w:t>
      </w:r>
      <w:r w:rsidR="00877687">
        <w:rPr>
          <w:rFonts w:ascii="Times New Roman" w:hAnsi="Times New Roman"/>
          <w:sz w:val="24"/>
          <w:szCs w:val="24"/>
          <w:lang w:val="lt-LT"/>
        </w:rPr>
        <w:t>liepos 28</w:t>
      </w:r>
      <w:r w:rsidR="000307FA">
        <w:rPr>
          <w:rFonts w:ascii="Times New Roman" w:hAnsi="Times New Roman"/>
          <w:sz w:val="24"/>
          <w:szCs w:val="24"/>
          <w:lang w:val="lt-LT"/>
        </w:rPr>
        <w:t xml:space="preserve"> </w:t>
      </w:r>
      <w:r w:rsidR="003D0BAD" w:rsidRPr="00383FF6">
        <w:rPr>
          <w:rFonts w:ascii="Times New Roman" w:hAnsi="Times New Roman"/>
          <w:sz w:val="24"/>
          <w:szCs w:val="24"/>
          <w:lang w:val="lt-LT"/>
        </w:rPr>
        <w:t xml:space="preserve">d. Nr. </w:t>
      </w:r>
      <w:bookmarkStart w:id="8" w:name="RegNr"/>
      <w:r w:rsidRPr="00383FF6">
        <w:rPr>
          <w:rFonts w:ascii="Times New Roman" w:hAnsi="Times New Roman"/>
          <w:sz w:val="24"/>
          <w:szCs w:val="24"/>
          <w:lang w:val="lt-LT"/>
        </w:rPr>
        <w:fldChar w:fldCharType="begin">
          <w:ffData>
            <w:name w:val="RegNr"/>
            <w:enabled/>
            <w:calcOnExit w:val="0"/>
            <w:helpText w:type="text" w:val="Veiklos nr. (Dokumento registravimo numerio sudedamoji dalis)"/>
            <w:statusText w:type="text" w:val="Veiklos nr."/>
            <w:textInput/>
          </w:ffData>
        </w:fldChar>
      </w:r>
      <w:r w:rsidR="003D0BAD" w:rsidRPr="00383FF6">
        <w:rPr>
          <w:rFonts w:ascii="Times New Roman" w:hAnsi="Times New Roman"/>
          <w:sz w:val="24"/>
          <w:szCs w:val="24"/>
          <w:lang w:val="lt-LT"/>
        </w:rPr>
        <w:instrText xml:space="preserve"> FORMTEXT </w:instrText>
      </w:r>
      <w:r w:rsidRPr="00383FF6">
        <w:rPr>
          <w:rFonts w:ascii="Times New Roman" w:hAnsi="Times New Roman"/>
          <w:sz w:val="24"/>
          <w:szCs w:val="24"/>
          <w:lang w:val="lt-LT"/>
        </w:rPr>
      </w:r>
      <w:r w:rsidRPr="00383FF6">
        <w:rPr>
          <w:rFonts w:ascii="Times New Roman" w:hAnsi="Times New Roman"/>
          <w:sz w:val="24"/>
          <w:szCs w:val="24"/>
          <w:lang w:val="lt-LT"/>
        </w:rPr>
        <w:fldChar w:fldCharType="separate"/>
      </w:r>
      <w:r w:rsidR="0027430E">
        <w:rPr>
          <w:rFonts w:ascii="Times New Roman" w:hAnsi="Times New Roman"/>
          <w:noProof/>
          <w:sz w:val="24"/>
          <w:szCs w:val="24"/>
          <w:lang w:val="lt-LT"/>
        </w:rPr>
        <w:t>A1-</w:t>
      </w:r>
      <w:r w:rsidRPr="00383FF6">
        <w:rPr>
          <w:rFonts w:ascii="Times New Roman" w:hAnsi="Times New Roman"/>
          <w:sz w:val="24"/>
          <w:szCs w:val="24"/>
          <w:lang w:val="lt-LT"/>
        </w:rPr>
        <w:fldChar w:fldCharType="end"/>
      </w:r>
      <w:bookmarkEnd w:id="8"/>
      <w:r w:rsidR="00877687">
        <w:rPr>
          <w:rFonts w:ascii="Times New Roman" w:hAnsi="Times New Roman"/>
          <w:sz w:val="24"/>
          <w:szCs w:val="24"/>
          <w:lang w:val="lt-LT"/>
        </w:rPr>
        <w:t>383</w:t>
      </w:r>
    </w:p>
    <w:p w:rsidR="003D0BAD" w:rsidRPr="00383FF6" w:rsidRDefault="00AE30D9" w:rsidP="00F47AC6">
      <w:pPr>
        <w:spacing w:line="360" w:lineRule="auto"/>
        <w:jc w:val="center"/>
        <w:outlineLvl w:val="0"/>
        <w:rPr>
          <w:rFonts w:ascii="Times New Roman" w:hAnsi="Times New Roman"/>
          <w:sz w:val="24"/>
          <w:szCs w:val="24"/>
          <w:lang w:val="lt-LT"/>
        </w:rPr>
      </w:pPr>
      <w:r w:rsidRPr="00383FF6">
        <w:rPr>
          <w:rFonts w:ascii="Times New Roman" w:hAnsi="Times New Roman"/>
          <w:sz w:val="24"/>
          <w:szCs w:val="24"/>
          <w:lang w:val="lt-LT"/>
        </w:rPr>
        <w:fldChar w:fldCharType="begin">
          <w:ffData>
            <w:name w:val=""/>
            <w:enabled/>
            <w:calcOnExit w:val="0"/>
            <w:textInput>
              <w:default w:val="Vilnius"/>
            </w:textInput>
          </w:ffData>
        </w:fldChar>
      </w:r>
      <w:r w:rsidR="003D0BAD" w:rsidRPr="00383FF6">
        <w:rPr>
          <w:rFonts w:ascii="Times New Roman" w:hAnsi="Times New Roman"/>
          <w:sz w:val="24"/>
          <w:szCs w:val="24"/>
          <w:lang w:val="lt-LT"/>
        </w:rPr>
        <w:instrText xml:space="preserve"> FORMTEXT </w:instrText>
      </w:r>
      <w:r w:rsidRPr="00383FF6">
        <w:rPr>
          <w:rFonts w:ascii="Times New Roman" w:hAnsi="Times New Roman"/>
          <w:sz w:val="24"/>
          <w:szCs w:val="24"/>
          <w:lang w:val="lt-LT"/>
        </w:rPr>
      </w:r>
      <w:r w:rsidRPr="00383FF6">
        <w:rPr>
          <w:rFonts w:ascii="Times New Roman" w:hAnsi="Times New Roman"/>
          <w:sz w:val="24"/>
          <w:szCs w:val="24"/>
          <w:lang w:val="lt-LT"/>
        </w:rPr>
        <w:fldChar w:fldCharType="separate"/>
      </w:r>
      <w:r w:rsidR="003D0BAD" w:rsidRPr="00383FF6">
        <w:rPr>
          <w:rFonts w:ascii="Times New Roman" w:hAnsi="Times New Roman"/>
          <w:noProof/>
          <w:sz w:val="24"/>
          <w:szCs w:val="24"/>
          <w:lang w:val="lt-LT"/>
        </w:rPr>
        <w:t>Vilnius</w:t>
      </w:r>
      <w:r w:rsidRPr="00383FF6">
        <w:rPr>
          <w:rFonts w:ascii="Times New Roman" w:hAnsi="Times New Roman"/>
          <w:sz w:val="24"/>
          <w:szCs w:val="24"/>
          <w:lang w:val="lt-LT"/>
        </w:rPr>
        <w:fldChar w:fldCharType="end"/>
      </w:r>
    </w:p>
    <w:p w:rsidR="003D0BAD" w:rsidRPr="00383FF6" w:rsidRDefault="003D0BAD" w:rsidP="003D0BAD">
      <w:pPr>
        <w:spacing w:line="360" w:lineRule="auto"/>
        <w:rPr>
          <w:rFonts w:ascii="Times New Roman" w:hAnsi="Times New Roman"/>
          <w:sz w:val="24"/>
          <w:szCs w:val="24"/>
          <w:lang w:val="lt-LT"/>
        </w:rPr>
      </w:pPr>
    </w:p>
    <w:p w:rsidR="003D0BAD" w:rsidRPr="00383FF6" w:rsidRDefault="003D0BAD" w:rsidP="003D0BAD">
      <w:pPr>
        <w:spacing w:line="360" w:lineRule="auto"/>
        <w:rPr>
          <w:rFonts w:ascii="Times New Roman" w:hAnsi="Times New Roman"/>
          <w:sz w:val="24"/>
          <w:szCs w:val="24"/>
          <w:lang w:val="lt-LT"/>
        </w:rPr>
        <w:sectPr w:rsidR="003D0BAD" w:rsidRPr="00383FF6" w:rsidSect="003D0BAD">
          <w:headerReference w:type="even" r:id="rId8"/>
          <w:headerReference w:type="default" r:id="rId9"/>
          <w:pgSz w:w="11906" w:h="16838"/>
          <w:pgMar w:top="567" w:right="567" w:bottom="1134" w:left="1701" w:header="720" w:footer="720" w:gutter="0"/>
          <w:cols w:space="720"/>
          <w:titlePg/>
          <w:docGrid w:linePitch="360"/>
        </w:sectPr>
      </w:pPr>
    </w:p>
    <w:p w:rsidR="00D322F9" w:rsidRPr="00AB5BCC" w:rsidRDefault="0027430E" w:rsidP="007D638D">
      <w:pPr>
        <w:spacing w:line="360" w:lineRule="auto"/>
        <w:ind w:firstLine="1276"/>
        <w:jc w:val="both"/>
        <w:rPr>
          <w:rFonts w:ascii="Times New Roman" w:eastAsia="Calibri" w:hAnsi="Times New Roman"/>
          <w:sz w:val="24"/>
          <w:szCs w:val="24"/>
          <w:lang w:val="lt-LT"/>
        </w:rPr>
      </w:pPr>
      <w:r w:rsidRPr="00AB5BCC">
        <w:rPr>
          <w:rFonts w:ascii="Times New Roman" w:eastAsia="Calibri" w:hAnsi="Times New Roman"/>
          <w:sz w:val="24"/>
          <w:szCs w:val="24"/>
          <w:lang w:val="lt-LT"/>
        </w:rPr>
        <w:lastRenderedPageBreak/>
        <w:t xml:space="preserve">Vadovaudamasi Projektų administravimo ir finansavimo </w:t>
      </w:r>
      <w:proofErr w:type="gramStart"/>
      <w:r w:rsidRPr="00AB5BCC">
        <w:rPr>
          <w:rFonts w:ascii="Times New Roman" w:eastAsia="Calibri" w:hAnsi="Times New Roman"/>
          <w:sz w:val="24"/>
          <w:szCs w:val="24"/>
          <w:lang w:val="lt-LT"/>
        </w:rPr>
        <w:t>taisyklių</w:t>
      </w:r>
      <w:proofErr w:type="gramEnd"/>
      <w:r w:rsidRPr="00AB5BCC">
        <w:rPr>
          <w:rFonts w:ascii="Times New Roman" w:eastAsia="Calibri" w:hAnsi="Times New Roman"/>
          <w:sz w:val="24"/>
          <w:szCs w:val="24"/>
          <w:lang w:val="lt-LT"/>
        </w:rPr>
        <w:t>, patvirtintų Lietuvos Respublikos finansų ministro 2014 m. spalio 8 d. įsakymu Nr. 1K-316 „Dėl Projektų administravimo ir finansavimo taisyklių patvirtinimo“, 153</w:t>
      </w:r>
      <w:r w:rsidRPr="00AB5BCC">
        <w:rPr>
          <w:rFonts w:ascii="Times New Roman" w:hAnsi="Times New Roman"/>
          <w:b/>
          <w:noProof/>
          <w:sz w:val="24"/>
          <w:szCs w:val="24"/>
          <w:lang w:val="lt-LT"/>
        </w:rPr>
        <w:t>–</w:t>
      </w:r>
      <w:r w:rsidRPr="00AB5BCC">
        <w:rPr>
          <w:rFonts w:ascii="Times New Roman" w:eastAsia="Calibri" w:hAnsi="Times New Roman"/>
          <w:sz w:val="24"/>
          <w:szCs w:val="24"/>
          <w:lang w:val="lt-LT"/>
        </w:rPr>
        <w:t xml:space="preserve">154 punktais, 2014–2020 metų Europos Sąjungos fondų investicijų veiksmų programos </w:t>
      </w:r>
      <w:r w:rsidR="007104D9">
        <w:rPr>
          <w:rFonts w:ascii="Times New Roman" w:eastAsia="Calibri" w:hAnsi="Times New Roman"/>
          <w:sz w:val="24"/>
          <w:szCs w:val="24"/>
          <w:lang w:val="lt-LT"/>
        </w:rPr>
        <w:t>8</w:t>
      </w:r>
      <w:r w:rsidRPr="00AB5BCC">
        <w:rPr>
          <w:rFonts w:ascii="Times New Roman" w:eastAsia="Calibri" w:hAnsi="Times New Roman"/>
          <w:sz w:val="24"/>
          <w:szCs w:val="24"/>
          <w:lang w:val="lt-LT"/>
        </w:rPr>
        <w:t xml:space="preserve"> prioriteto „</w:t>
      </w:r>
      <w:r w:rsidR="007104D9">
        <w:rPr>
          <w:rFonts w:ascii="Times New Roman" w:eastAsia="Calibri" w:hAnsi="Times New Roman"/>
          <w:sz w:val="24"/>
          <w:szCs w:val="24"/>
          <w:lang w:val="lt-LT"/>
        </w:rPr>
        <w:t>Socialinės įtraukties didinimas ir kova su skurdu</w:t>
      </w:r>
      <w:r w:rsidRPr="00AB5BCC">
        <w:rPr>
          <w:rFonts w:ascii="Times New Roman" w:eastAsia="Calibri" w:hAnsi="Times New Roman"/>
          <w:sz w:val="24"/>
          <w:szCs w:val="24"/>
          <w:lang w:val="lt-LT"/>
        </w:rPr>
        <w:t>“ įgyvendinimo priemonės Nr. 0</w:t>
      </w:r>
      <w:r w:rsidR="00924302">
        <w:rPr>
          <w:rFonts w:ascii="Times New Roman" w:eastAsia="Calibri" w:hAnsi="Times New Roman"/>
          <w:sz w:val="24"/>
          <w:szCs w:val="24"/>
          <w:lang w:val="lt-LT"/>
        </w:rPr>
        <w:t>8</w:t>
      </w:r>
      <w:r w:rsidRPr="00AB5BCC">
        <w:rPr>
          <w:rFonts w:ascii="Times New Roman" w:eastAsia="Calibri" w:hAnsi="Times New Roman"/>
          <w:sz w:val="24"/>
          <w:szCs w:val="24"/>
          <w:lang w:val="lt-LT"/>
        </w:rPr>
        <w:t>.</w:t>
      </w:r>
      <w:r w:rsidR="00221785">
        <w:rPr>
          <w:rFonts w:ascii="Times New Roman" w:eastAsia="Calibri" w:hAnsi="Times New Roman"/>
          <w:sz w:val="24"/>
          <w:szCs w:val="24"/>
          <w:lang w:val="lt-LT"/>
        </w:rPr>
        <w:t>1</w:t>
      </w:r>
      <w:r w:rsidRPr="00AB5BCC">
        <w:rPr>
          <w:rFonts w:ascii="Times New Roman" w:eastAsia="Calibri" w:hAnsi="Times New Roman"/>
          <w:sz w:val="24"/>
          <w:szCs w:val="24"/>
          <w:lang w:val="lt-LT"/>
        </w:rPr>
        <w:t>.</w:t>
      </w:r>
      <w:r w:rsidR="00221785">
        <w:rPr>
          <w:rFonts w:ascii="Times New Roman" w:eastAsia="Calibri" w:hAnsi="Times New Roman"/>
          <w:sz w:val="24"/>
          <w:szCs w:val="24"/>
          <w:lang w:val="lt-LT"/>
        </w:rPr>
        <w:t>2</w:t>
      </w:r>
      <w:r w:rsidRPr="00AB5BCC">
        <w:rPr>
          <w:rFonts w:ascii="Times New Roman" w:eastAsia="Calibri" w:hAnsi="Times New Roman"/>
          <w:sz w:val="24"/>
          <w:szCs w:val="24"/>
          <w:lang w:val="lt-LT"/>
        </w:rPr>
        <w:t>-</w:t>
      </w:r>
      <w:r w:rsidR="00221785">
        <w:rPr>
          <w:rFonts w:ascii="Times New Roman" w:eastAsia="Calibri" w:hAnsi="Times New Roman"/>
          <w:sz w:val="24"/>
          <w:szCs w:val="24"/>
          <w:lang w:val="lt-LT"/>
        </w:rPr>
        <w:t>CPVA-R</w:t>
      </w:r>
      <w:r w:rsidRPr="00AB5BCC">
        <w:rPr>
          <w:rFonts w:ascii="Times New Roman" w:eastAsia="Calibri" w:hAnsi="Times New Roman"/>
          <w:sz w:val="24"/>
          <w:szCs w:val="24"/>
          <w:lang w:val="lt-LT"/>
        </w:rPr>
        <w:t>-4</w:t>
      </w:r>
      <w:r w:rsidR="00221785">
        <w:rPr>
          <w:rFonts w:ascii="Times New Roman" w:eastAsia="Calibri" w:hAnsi="Times New Roman"/>
          <w:sz w:val="24"/>
          <w:szCs w:val="24"/>
          <w:lang w:val="lt-LT"/>
        </w:rPr>
        <w:t>0</w:t>
      </w:r>
      <w:r w:rsidR="00924302">
        <w:rPr>
          <w:rFonts w:ascii="Times New Roman" w:eastAsia="Calibri" w:hAnsi="Times New Roman"/>
          <w:sz w:val="24"/>
          <w:szCs w:val="24"/>
          <w:lang w:val="lt-LT"/>
        </w:rPr>
        <w:t>8</w:t>
      </w:r>
      <w:r w:rsidRPr="00AB5BCC">
        <w:rPr>
          <w:rFonts w:ascii="Times New Roman" w:eastAsia="Calibri" w:hAnsi="Times New Roman"/>
          <w:sz w:val="24"/>
          <w:szCs w:val="24"/>
          <w:lang w:val="lt-LT"/>
        </w:rPr>
        <w:t xml:space="preserve"> „</w:t>
      </w:r>
      <w:r w:rsidR="00221785">
        <w:rPr>
          <w:rFonts w:ascii="Times New Roman" w:eastAsia="Calibri" w:hAnsi="Times New Roman"/>
          <w:sz w:val="24"/>
          <w:szCs w:val="24"/>
          <w:lang w:val="lt-LT"/>
        </w:rPr>
        <w:t>Socialinio būsto fondo plėtra</w:t>
      </w:r>
      <w:r w:rsidRPr="00AB5BCC">
        <w:rPr>
          <w:rFonts w:ascii="Times New Roman" w:eastAsia="Calibri" w:hAnsi="Times New Roman"/>
          <w:sz w:val="24"/>
          <w:szCs w:val="24"/>
          <w:lang w:val="lt-LT"/>
        </w:rPr>
        <w:t>“ projektų finansavimo sąlygų aprašo</w:t>
      </w:r>
      <w:r w:rsidR="00FD6DB5">
        <w:rPr>
          <w:rFonts w:ascii="Times New Roman" w:eastAsia="Calibri" w:hAnsi="Times New Roman"/>
          <w:sz w:val="24"/>
          <w:szCs w:val="24"/>
          <w:lang w:val="lt-LT"/>
        </w:rPr>
        <w:t xml:space="preserve"> Nr. 1</w:t>
      </w:r>
      <w:r w:rsidRPr="00AB5BCC">
        <w:rPr>
          <w:rFonts w:ascii="Times New Roman" w:eastAsia="Calibri" w:hAnsi="Times New Roman"/>
          <w:sz w:val="24"/>
          <w:szCs w:val="24"/>
          <w:lang w:val="lt-LT"/>
        </w:rPr>
        <w:t>, patvirtinto Lietuvos Respublikos socialinės apsaugos ir darbo ministro 201</w:t>
      </w:r>
      <w:r>
        <w:rPr>
          <w:rFonts w:ascii="Times New Roman" w:eastAsia="Calibri" w:hAnsi="Times New Roman"/>
          <w:sz w:val="24"/>
          <w:szCs w:val="24"/>
          <w:lang w:val="lt-LT"/>
        </w:rPr>
        <w:t>5</w:t>
      </w:r>
      <w:r w:rsidRPr="00AB5BCC">
        <w:rPr>
          <w:rFonts w:ascii="Times New Roman" w:eastAsia="Calibri" w:hAnsi="Times New Roman"/>
          <w:sz w:val="24"/>
          <w:szCs w:val="24"/>
          <w:lang w:val="lt-LT"/>
        </w:rPr>
        <w:t xml:space="preserve"> m. </w:t>
      </w:r>
      <w:r w:rsidR="00FD6DB5">
        <w:rPr>
          <w:rFonts w:ascii="Times New Roman" w:eastAsia="Calibri" w:hAnsi="Times New Roman"/>
          <w:sz w:val="24"/>
          <w:szCs w:val="24"/>
          <w:lang w:val="lt-LT"/>
        </w:rPr>
        <w:t>rugsėjo 16</w:t>
      </w:r>
      <w:r w:rsidR="00221785">
        <w:rPr>
          <w:rFonts w:ascii="Times New Roman" w:eastAsia="Calibri" w:hAnsi="Times New Roman"/>
          <w:sz w:val="24"/>
          <w:szCs w:val="24"/>
          <w:lang w:val="lt-LT"/>
        </w:rPr>
        <w:t xml:space="preserve"> </w:t>
      </w:r>
      <w:r w:rsidRPr="00AB5BCC">
        <w:rPr>
          <w:rFonts w:ascii="Times New Roman" w:eastAsia="Calibri" w:hAnsi="Times New Roman"/>
          <w:sz w:val="24"/>
          <w:szCs w:val="24"/>
          <w:lang w:val="lt-LT"/>
        </w:rPr>
        <w:t>d. įsakymu Nr. A1-</w:t>
      </w:r>
      <w:r w:rsidR="00221785">
        <w:rPr>
          <w:rFonts w:ascii="Times New Roman" w:eastAsia="Calibri" w:hAnsi="Times New Roman"/>
          <w:sz w:val="24"/>
          <w:szCs w:val="24"/>
          <w:lang w:val="lt-LT"/>
        </w:rPr>
        <w:t>525</w:t>
      </w:r>
      <w:r w:rsidRPr="00AB5BCC">
        <w:rPr>
          <w:rFonts w:ascii="Times New Roman" w:eastAsia="Calibri" w:hAnsi="Times New Roman"/>
          <w:sz w:val="24"/>
          <w:szCs w:val="24"/>
          <w:lang w:val="lt-LT"/>
        </w:rPr>
        <w:t xml:space="preserve"> „Dėl 2014–2020 </w:t>
      </w:r>
      <w:r>
        <w:rPr>
          <w:rFonts w:ascii="Times New Roman" w:eastAsia="Calibri" w:hAnsi="Times New Roman"/>
          <w:sz w:val="24"/>
          <w:szCs w:val="24"/>
          <w:lang w:val="lt-LT"/>
        </w:rPr>
        <w:t>metų</w:t>
      </w:r>
      <w:r w:rsidRPr="00AB5BCC">
        <w:rPr>
          <w:rFonts w:ascii="Times New Roman" w:eastAsia="Calibri" w:hAnsi="Times New Roman"/>
          <w:sz w:val="24"/>
          <w:szCs w:val="24"/>
          <w:lang w:val="lt-LT"/>
        </w:rPr>
        <w:t xml:space="preserve"> Europos Sąjungos fondų investicijų veiksmų programos </w:t>
      </w:r>
      <w:r w:rsidR="00DE658E">
        <w:rPr>
          <w:rFonts w:ascii="Times New Roman" w:eastAsia="Calibri" w:hAnsi="Times New Roman"/>
          <w:sz w:val="24"/>
          <w:szCs w:val="24"/>
          <w:lang w:val="lt-LT"/>
        </w:rPr>
        <w:t>8</w:t>
      </w:r>
      <w:r w:rsidRPr="00AB5BCC">
        <w:rPr>
          <w:rFonts w:ascii="Times New Roman" w:eastAsia="Calibri" w:hAnsi="Times New Roman"/>
          <w:sz w:val="24"/>
          <w:szCs w:val="24"/>
          <w:lang w:val="lt-LT"/>
        </w:rPr>
        <w:t xml:space="preserve"> prioriteto „</w:t>
      </w:r>
      <w:r w:rsidR="00DE658E">
        <w:rPr>
          <w:rFonts w:ascii="Times New Roman" w:eastAsia="Calibri" w:hAnsi="Times New Roman"/>
          <w:sz w:val="24"/>
          <w:szCs w:val="24"/>
          <w:lang w:val="lt-LT"/>
        </w:rPr>
        <w:t>Socialinės įtraukties didinimas ir kova su skurdu</w:t>
      </w:r>
      <w:r w:rsidRPr="00AB5BCC">
        <w:rPr>
          <w:rFonts w:ascii="Times New Roman" w:eastAsia="Calibri" w:hAnsi="Times New Roman"/>
          <w:sz w:val="24"/>
          <w:szCs w:val="24"/>
          <w:lang w:val="lt-LT"/>
        </w:rPr>
        <w:t xml:space="preserve">“ įgyvendinimo priemonės </w:t>
      </w:r>
      <w:r w:rsidR="00221785" w:rsidRPr="00AB5BCC">
        <w:rPr>
          <w:rFonts w:ascii="Times New Roman" w:eastAsia="Calibri" w:hAnsi="Times New Roman"/>
          <w:sz w:val="24"/>
          <w:szCs w:val="24"/>
          <w:lang w:val="lt-LT"/>
        </w:rPr>
        <w:t>Nr. 0</w:t>
      </w:r>
      <w:r w:rsidR="00221785">
        <w:rPr>
          <w:rFonts w:ascii="Times New Roman" w:eastAsia="Calibri" w:hAnsi="Times New Roman"/>
          <w:sz w:val="24"/>
          <w:szCs w:val="24"/>
          <w:lang w:val="lt-LT"/>
        </w:rPr>
        <w:t>8</w:t>
      </w:r>
      <w:r w:rsidR="00221785" w:rsidRPr="00AB5BCC">
        <w:rPr>
          <w:rFonts w:ascii="Times New Roman" w:eastAsia="Calibri" w:hAnsi="Times New Roman"/>
          <w:sz w:val="24"/>
          <w:szCs w:val="24"/>
          <w:lang w:val="lt-LT"/>
        </w:rPr>
        <w:t>.</w:t>
      </w:r>
      <w:r w:rsidR="00221785">
        <w:rPr>
          <w:rFonts w:ascii="Times New Roman" w:eastAsia="Calibri" w:hAnsi="Times New Roman"/>
          <w:sz w:val="24"/>
          <w:szCs w:val="24"/>
          <w:lang w:val="lt-LT"/>
        </w:rPr>
        <w:t>1</w:t>
      </w:r>
      <w:r w:rsidR="00221785" w:rsidRPr="00AB5BCC">
        <w:rPr>
          <w:rFonts w:ascii="Times New Roman" w:eastAsia="Calibri" w:hAnsi="Times New Roman"/>
          <w:sz w:val="24"/>
          <w:szCs w:val="24"/>
          <w:lang w:val="lt-LT"/>
        </w:rPr>
        <w:t>.</w:t>
      </w:r>
      <w:r w:rsidR="00221785">
        <w:rPr>
          <w:rFonts w:ascii="Times New Roman" w:eastAsia="Calibri" w:hAnsi="Times New Roman"/>
          <w:sz w:val="24"/>
          <w:szCs w:val="24"/>
          <w:lang w:val="lt-LT"/>
        </w:rPr>
        <w:t>2</w:t>
      </w:r>
      <w:r w:rsidR="00221785" w:rsidRPr="00AB5BCC">
        <w:rPr>
          <w:rFonts w:ascii="Times New Roman" w:eastAsia="Calibri" w:hAnsi="Times New Roman"/>
          <w:sz w:val="24"/>
          <w:szCs w:val="24"/>
          <w:lang w:val="lt-LT"/>
        </w:rPr>
        <w:t>-</w:t>
      </w:r>
      <w:r w:rsidR="00221785">
        <w:rPr>
          <w:rFonts w:ascii="Times New Roman" w:eastAsia="Calibri" w:hAnsi="Times New Roman"/>
          <w:sz w:val="24"/>
          <w:szCs w:val="24"/>
          <w:lang w:val="lt-LT"/>
        </w:rPr>
        <w:t>CPVA-R</w:t>
      </w:r>
      <w:r w:rsidR="00221785" w:rsidRPr="00AB5BCC">
        <w:rPr>
          <w:rFonts w:ascii="Times New Roman" w:eastAsia="Calibri" w:hAnsi="Times New Roman"/>
          <w:sz w:val="24"/>
          <w:szCs w:val="24"/>
          <w:lang w:val="lt-LT"/>
        </w:rPr>
        <w:t>-4</w:t>
      </w:r>
      <w:r w:rsidR="00221785">
        <w:rPr>
          <w:rFonts w:ascii="Times New Roman" w:eastAsia="Calibri" w:hAnsi="Times New Roman"/>
          <w:sz w:val="24"/>
          <w:szCs w:val="24"/>
          <w:lang w:val="lt-LT"/>
        </w:rPr>
        <w:t>08</w:t>
      </w:r>
      <w:r w:rsidR="00221785" w:rsidRPr="00AB5BCC">
        <w:rPr>
          <w:rFonts w:ascii="Times New Roman" w:eastAsia="Calibri" w:hAnsi="Times New Roman"/>
          <w:sz w:val="24"/>
          <w:szCs w:val="24"/>
          <w:lang w:val="lt-LT"/>
        </w:rPr>
        <w:t xml:space="preserve"> „</w:t>
      </w:r>
      <w:r w:rsidR="00221785">
        <w:rPr>
          <w:rFonts w:ascii="Times New Roman" w:eastAsia="Calibri" w:hAnsi="Times New Roman"/>
          <w:sz w:val="24"/>
          <w:szCs w:val="24"/>
          <w:lang w:val="lt-LT"/>
        </w:rPr>
        <w:t>Socialinio būsto fondo plėtra</w:t>
      </w:r>
      <w:r w:rsidR="00221785" w:rsidRPr="00AB5BCC">
        <w:rPr>
          <w:rFonts w:ascii="Times New Roman" w:eastAsia="Calibri" w:hAnsi="Times New Roman"/>
          <w:sz w:val="24"/>
          <w:szCs w:val="24"/>
          <w:lang w:val="lt-LT"/>
        </w:rPr>
        <w:t xml:space="preserve">“ </w:t>
      </w:r>
      <w:r w:rsidRPr="00AB5BCC">
        <w:rPr>
          <w:rFonts w:ascii="Times New Roman" w:eastAsia="Calibri" w:hAnsi="Times New Roman"/>
          <w:sz w:val="24"/>
          <w:szCs w:val="24"/>
          <w:lang w:val="lt-LT"/>
        </w:rPr>
        <w:t xml:space="preserve">projektų finansavimo sąlygų aprašo </w:t>
      </w:r>
      <w:r w:rsidR="00FD6DB5">
        <w:rPr>
          <w:rFonts w:ascii="Times New Roman" w:eastAsia="Calibri" w:hAnsi="Times New Roman"/>
          <w:sz w:val="24"/>
          <w:szCs w:val="24"/>
          <w:lang w:val="lt-LT"/>
        </w:rPr>
        <w:t xml:space="preserve">Nr. 1 </w:t>
      </w:r>
      <w:r w:rsidRPr="00AB5BCC">
        <w:rPr>
          <w:rFonts w:ascii="Times New Roman" w:eastAsia="Calibri" w:hAnsi="Times New Roman"/>
          <w:sz w:val="24"/>
          <w:szCs w:val="24"/>
          <w:lang w:val="lt-LT"/>
        </w:rPr>
        <w:t>patvirtinimo</w:t>
      </w:r>
      <w:r w:rsidRPr="00B25D2E">
        <w:rPr>
          <w:rFonts w:ascii="Times New Roman" w:eastAsia="Calibri" w:hAnsi="Times New Roman"/>
          <w:sz w:val="24"/>
          <w:szCs w:val="24"/>
          <w:lang w:val="lt-LT"/>
        </w:rPr>
        <w:t xml:space="preserve">“, </w:t>
      </w:r>
      <w:r w:rsidR="00B25D2E">
        <w:rPr>
          <w:rFonts w:ascii="Times New Roman" w:eastAsia="Calibri" w:hAnsi="Times New Roman"/>
          <w:sz w:val="24"/>
          <w:szCs w:val="24"/>
          <w:lang w:val="lt-LT"/>
        </w:rPr>
        <w:t>49</w:t>
      </w:r>
      <w:r w:rsidRPr="00AB5BCC">
        <w:rPr>
          <w:rFonts w:ascii="Times New Roman" w:eastAsia="Calibri" w:hAnsi="Times New Roman"/>
          <w:sz w:val="24"/>
          <w:szCs w:val="24"/>
          <w:lang w:val="lt-LT"/>
        </w:rPr>
        <w:t xml:space="preserve"> punktu, </w:t>
      </w:r>
      <w:r w:rsidR="00C16227">
        <w:rPr>
          <w:rFonts w:ascii="Times New Roman" w:eastAsia="Calibri" w:hAnsi="Times New Roman"/>
          <w:sz w:val="24"/>
          <w:szCs w:val="24"/>
          <w:lang w:val="lt-LT"/>
        </w:rPr>
        <w:t>I</w:t>
      </w:r>
      <w:r w:rsidRPr="00AB5BCC">
        <w:rPr>
          <w:rFonts w:ascii="Times New Roman" w:hAnsi="Times New Roman"/>
          <w:sz w:val="24"/>
          <w:szCs w:val="24"/>
          <w:lang w:val="lt-LT"/>
        </w:rPr>
        <w:t xml:space="preserve">š Europos Sąjungos struktūrinių fondų lėšų siūlomų bendrai finansuoti </w:t>
      </w:r>
      <w:r w:rsidR="000307FA">
        <w:rPr>
          <w:rFonts w:ascii="Times New Roman" w:hAnsi="Times New Roman"/>
          <w:sz w:val="24"/>
          <w:szCs w:val="24"/>
          <w:lang w:val="lt-LT"/>
        </w:rPr>
        <w:t xml:space="preserve">Panevėžio </w:t>
      </w:r>
      <w:r w:rsidR="008E677B">
        <w:rPr>
          <w:rFonts w:ascii="Times New Roman" w:hAnsi="Times New Roman"/>
          <w:sz w:val="24"/>
          <w:szCs w:val="24"/>
          <w:lang w:val="lt-LT"/>
        </w:rPr>
        <w:t>regiono</w:t>
      </w:r>
      <w:r w:rsidRPr="00AB5BCC">
        <w:rPr>
          <w:rFonts w:ascii="Times New Roman" w:hAnsi="Times New Roman"/>
          <w:sz w:val="24"/>
          <w:szCs w:val="24"/>
          <w:lang w:val="lt-LT"/>
        </w:rPr>
        <w:t xml:space="preserve"> projektų pagal 2014–2020 metų Europos Sąjungos fondų investicijų veiksmų programos </w:t>
      </w:r>
      <w:r w:rsidR="0016684F">
        <w:rPr>
          <w:rFonts w:ascii="Times New Roman" w:hAnsi="Times New Roman"/>
          <w:sz w:val="24"/>
          <w:szCs w:val="24"/>
          <w:lang w:val="lt-LT"/>
        </w:rPr>
        <w:t>8</w:t>
      </w:r>
      <w:r w:rsidRPr="00AB5BCC">
        <w:rPr>
          <w:rFonts w:ascii="Times New Roman" w:hAnsi="Times New Roman"/>
          <w:sz w:val="24"/>
          <w:szCs w:val="24"/>
          <w:lang w:val="lt-LT"/>
        </w:rPr>
        <w:t xml:space="preserve"> prioriteto „</w:t>
      </w:r>
      <w:r w:rsidR="0016684F">
        <w:rPr>
          <w:rFonts w:ascii="Times New Roman" w:hAnsi="Times New Roman"/>
          <w:sz w:val="24"/>
          <w:szCs w:val="24"/>
          <w:lang w:val="lt-LT"/>
        </w:rPr>
        <w:t>Socialinės įtraukties didinimas ir kova su skurdu</w:t>
      </w:r>
      <w:r w:rsidRPr="00AB5BCC">
        <w:rPr>
          <w:rFonts w:ascii="Times New Roman" w:hAnsi="Times New Roman"/>
          <w:sz w:val="24"/>
          <w:szCs w:val="24"/>
          <w:lang w:val="lt-LT"/>
        </w:rPr>
        <w:t>“ įgyvendinimo priemonę Nr. 0</w:t>
      </w:r>
      <w:r w:rsidR="0016684F">
        <w:rPr>
          <w:rFonts w:ascii="Times New Roman" w:hAnsi="Times New Roman"/>
          <w:sz w:val="24"/>
          <w:szCs w:val="24"/>
          <w:lang w:val="lt-LT"/>
        </w:rPr>
        <w:t>8</w:t>
      </w:r>
      <w:r w:rsidRPr="00AB5BCC">
        <w:rPr>
          <w:rFonts w:ascii="Times New Roman" w:hAnsi="Times New Roman"/>
          <w:sz w:val="24"/>
          <w:szCs w:val="24"/>
          <w:lang w:val="lt-LT"/>
        </w:rPr>
        <w:t>.</w:t>
      </w:r>
      <w:r w:rsidR="00834707">
        <w:rPr>
          <w:rFonts w:ascii="Times New Roman" w:hAnsi="Times New Roman"/>
          <w:sz w:val="24"/>
          <w:szCs w:val="24"/>
          <w:lang w:val="lt-LT"/>
        </w:rPr>
        <w:t>1</w:t>
      </w:r>
      <w:r w:rsidRPr="00AB5BCC">
        <w:rPr>
          <w:rFonts w:ascii="Times New Roman" w:hAnsi="Times New Roman"/>
          <w:sz w:val="24"/>
          <w:szCs w:val="24"/>
          <w:lang w:val="lt-LT"/>
        </w:rPr>
        <w:t>.</w:t>
      </w:r>
      <w:r w:rsidR="00834707">
        <w:rPr>
          <w:rFonts w:ascii="Times New Roman" w:hAnsi="Times New Roman"/>
          <w:sz w:val="24"/>
          <w:szCs w:val="24"/>
          <w:lang w:val="lt-LT"/>
        </w:rPr>
        <w:t>2</w:t>
      </w:r>
      <w:r w:rsidRPr="00AB5BCC">
        <w:rPr>
          <w:rFonts w:ascii="Times New Roman" w:hAnsi="Times New Roman"/>
          <w:sz w:val="24"/>
          <w:szCs w:val="24"/>
          <w:lang w:val="lt-LT"/>
        </w:rPr>
        <w:t>-</w:t>
      </w:r>
      <w:r w:rsidR="00834707">
        <w:rPr>
          <w:rFonts w:ascii="Times New Roman" w:hAnsi="Times New Roman"/>
          <w:sz w:val="24"/>
          <w:szCs w:val="24"/>
          <w:lang w:val="lt-LT"/>
        </w:rPr>
        <w:t>CPVA</w:t>
      </w:r>
      <w:r w:rsidRPr="00AB5BCC">
        <w:rPr>
          <w:rFonts w:ascii="Times New Roman" w:hAnsi="Times New Roman"/>
          <w:sz w:val="24"/>
          <w:szCs w:val="24"/>
          <w:lang w:val="lt-LT"/>
        </w:rPr>
        <w:t>-</w:t>
      </w:r>
      <w:r w:rsidR="00834707">
        <w:rPr>
          <w:rFonts w:ascii="Times New Roman" w:hAnsi="Times New Roman"/>
          <w:sz w:val="24"/>
          <w:szCs w:val="24"/>
          <w:lang w:val="lt-LT"/>
        </w:rPr>
        <w:t>R</w:t>
      </w:r>
      <w:r w:rsidRPr="00AB5BCC">
        <w:rPr>
          <w:rFonts w:ascii="Times New Roman" w:hAnsi="Times New Roman"/>
          <w:sz w:val="24"/>
          <w:szCs w:val="24"/>
          <w:lang w:val="lt-LT"/>
        </w:rPr>
        <w:t>-4</w:t>
      </w:r>
      <w:r w:rsidR="00834707">
        <w:rPr>
          <w:rFonts w:ascii="Times New Roman" w:hAnsi="Times New Roman"/>
          <w:sz w:val="24"/>
          <w:szCs w:val="24"/>
          <w:lang w:val="lt-LT"/>
        </w:rPr>
        <w:t>0</w:t>
      </w:r>
      <w:r w:rsidR="0016684F">
        <w:rPr>
          <w:rFonts w:ascii="Times New Roman" w:hAnsi="Times New Roman"/>
          <w:sz w:val="24"/>
          <w:szCs w:val="24"/>
          <w:lang w:val="lt-LT"/>
        </w:rPr>
        <w:t>8</w:t>
      </w:r>
      <w:r w:rsidRPr="00AB5BCC">
        <w:rPr>
          <w:rFonts w:ascii="Times New Roman" w:hAnsi="Times New Roman"/>
          <w:sz w:val="24"/>
          <w:szCs w:val="24"/>
          <w:lang w:val="lt-LT"/>
        </w:rPr>
        <w:t xml:space="preserve"> „</w:t>
      </w:r>
      <w:r w:rsidR="00834707">
        <w:rPr>
          <w:rFonts w:ascii="Times New Roman" w:hAnsi="Times New Roman"/>
          <w:sz w:val="24"/>
          <w:szCs w:val="24"/>
          <w:lang w:val="lt-LT"/>
        </w:rPr>
        <w:t>Socialinio būsto fondo plėtra</w:t>
      </w:r>
      <w:r w:rsidR="0016684F">
        <w:rPr>
          <w:rFonts w:ascii="Times New Roman" w:hAnsi="Times New Roman"/>
          <w:sz w:val="24"/>
          <w:szCs w:val="24"/>
          <w:lang w:val="lt-LT"/>
        </w:rPr>
        <w:t>“</w:t>
      </w:r>
      <w:r w:rsidRPr="00AB5BCC">
        <w:rPr>
          <w:rFonts w:ascii="Times New Roman" w:hAnsi="Times New Roman"/>
          <w:sz w:val="24"/>
          <w:szCs w:val="24"/>
          <w:lang w:val="lt-LT"/>
        </w:rPr>
        <w:t xml:space="preserve"> sąraš</w:t>
      </w:r>
      <w:r w:rsidR="00643570">
        <w:rPr>
          <w:rFonts w:ascii="Times New Roman" w:hAnsi="Times New Roman"/>
          <w:sz w:val="24"/>
          <w:szCs w:val="24"/>
          <w:lang w:val="lt-LT"/>
        </w:rPr>
        <w:t>u</w:t>
      </w:r>
      <w:r w:rsidRPr="00AB5BCC">
        <w:rPr>
          <w:rFonts w:ascii="Times New Roman" w:hAnsi="Times New Roman"/>
          <w:sz w:val="24"/>
          <w:szCs w:val="24"/>
          <w:lang w:val="lt-LT"/>
        </w:rPr>
        <w:t xml:space="preserve"> Nr. 0</w:t>
      </w:r>
      <w:r w:rsidR="00834707">
        <w:rPr>
          <w:rFonts w:ascii="Times New Roman" w:hAnsi="Times New Roman"/>
          <w:sz w:val="24"/>
          <w:szCs w:val="24"/>
          <w:lang w:val="lt-LT"/>
        </w:rPr>
        <w:t>8</w:t>
      </w:r>
      <w:r w:rsidRPr="00AB5BCC">
        <w:rPr>
          <w:rFonts w:ascii="Times New Roman" w:hAnsi="Times New Roman"/>
          <w:sz w:val="24"/>
          <w:szCs w:val="24"/>
          <w:lang w:val="lt-LT"/>
        </w:rPr>
        <w:t>.</w:t>
      </w:r>
      <w:r w:rsidR="00834707">
        <w:rPr>
          <w:rFonts w:ascii="Times New Roman" w:hAnsi="Times New Roman"/>
          <w:sz w:val="24"/>
          <w:szCs w:val="24"/>
          <w:lang w:val="lt-LT"/>
        </w:rPr>
        <w:t>1</w:t>
      </w:r>
      <w:r w:rsidRPr="00AB5BCC">
        <w:rPr>
          <w:rFonts w:ascii="Times New Roman" w:hAnsi="Times New Roman"/>
          <w:sz w:val="24"/>
          <w:szCs w:val="24"/>
          <w:lang w:val="lt-LT"/>
        </w:rPr>
        <w:t>.</w:t>
      </w:r>
      <w:r w:rsidR="00834707">
        <w:rPr>
          <w:rFonts w:ascii="Times New Roman" w:hAnsi="Times New Roman"/>
          <w:sz w:val="24"/>
          <w:szCs w:val="24"/>
          <w:lang w:val="lt-LT"/>
        </w:rPr>
        <w:t>2</w:t>
      </w:r>
      <w:r w:rsidRPr="00AB5BCC">
        <w:rPr>
          <w:rFonts w:ascii="Times New Roman" w:hAnsi="Times New Roman"/>
          <w:sz w:val="24"/>
          <w:szCs w:val="24"/>
          <w:lang w:val="lt-LT"/>
        </w:rPr>
        <w:t>-</w:t>
      </w:r>
      <w:r w:rsidR="00834707">
        <w:rPr>
          <w:rFonts w:ascii="Times New Roman" w:hAnsi="Times New Roman"/>
          <w:sz w:val="24"/>
          <w:szCs w:val="24"/>
          <w:lang w:val="lt-LT"/>
        </w:rPr>
        <w:t>CPVA</w:t>
      </w:r>
      <w:r w:rsidRPr="00AB5BCC">
        <w:rPr>
          <w:rFonts w:ascii="Times New Roman" w:hAnsi="Times New Roman"/>
          <w:sz w:val="24"/>
          <w:szCs w:val="24"/>
          <w:lang w:val="lt-LT"/>
        </w:rPr>
        <w:t>-</w:t>
      </w:r>
      <w:r w:rsidR="00834707">
        <w:rPr>
          <w:rFonts w:ascii="Times New Roman" w:hAnsi="Times New Roman"/>
          <w:sz w:val="24"/>
          <w:szCs w:val="24"/>
          <w:lang w:val="lt-LT"/>
        </w:rPr>
        <w:t>R</w:t>
      </w:r>
      <w:r w:rsidRPr="00AB5BCC">
        <w:rPr>
          <w:rFonts w:ascii="Times New Roman" w:hAnsi="Times New Roman"/>
          <w:sz w:val="24"/>
          <w:szCs w:val="24"/>
          <w:lang w:val="lt-LT"/>
        </w:rPr>
        <w:t>-4</w:t>
      </w:r>
      <w:r w:rsidR="00834707">
        <w:rPr>
          <w:rFonts w:ascii="Times New Roman" w:hAnsi="Times New Roman"/>
          <w:sz w:val="24"/>
          <w:szCs w:val="24"/>
          <w:lang w:val="lt-LT"/>
        </w:rPr>
        <w:t>0</w:t>
      </w:r>
      <w:r w:rsidR="006A72F2">
        <w:rPr>
          <w:rFonts w:ascii="Times New Roman" w:hAnsi="Times New Roman"/>
          <w:sz w:val="24"/>
          <w:szCs w:val="24"/>
          <w:lang w:val="lt-LT"/>
        </w:rPr>
        <w:t>8</w:t>
      </w:r>
      <w:r w:rsidRPr="00AB5BCC">
        <w:rPr>
          <w:rFonts w:ascii="Times New Roman" w:hAnsi="Times New Roman"/>
          <w:sz w:val="24"/>
          <w:szCs w:val="24"/>
          <w:lang w:val="lt-LT"/>
        </w:rPr>
        <w:t>-</w:t>
      </w:r>
      <w:r w:rsidR="000307FA">
        <w:rPr>
          <w:rFonts w:ascii="Times New Roman" w:hAnsi="Times New Roman"/>
          <w:sz w:val="24"/>
          <w:szCs w:val="24"/>
          <w:lang w:val="lt-LT"/>
        </w:rPr>
        <w:t>5</w:t>
      </w:r>
      <w:r w:rsidR="00834707">
        <w:rPr>
          <w:rFonts w:ascii="Times New Roman" w:hAnsi="Times New Roman"/>
          <w:sz w:val="24"/>
          <w:szCs w:val="24"/>
          <w:lang w:val="lt-LT"/>
        </w:rPr>
        <w:t>1</w:t>
      </w:r>
      <w:r w:rsidRPr="00AB5BCC">
        <w:rPr>
          <w:rFonts w:ascii="Times New Roman" w:eastAsia="Calibri" w:hAnsi="Times New Roman"/>
          <w:sz w:val="24"/>
          <w:szCs w:val="24"/>
          <w:lang w:val="lt-LT"/>
        </w:rPr>
        <w:t xml:space="preserve">, patvirtintu </w:t>
      </w:r>
      <w:r w:rsidR="000307FA">
        <w:rPr>
          <w:rFonts w:ascii="Times New Roman" w:eastAsia="Calibri" w:hAnsi="Times New Roman"/>
          <w:sz w:val="24"/>
          <w:szCs w:val="24"/>
          <w:lang w:val="lt-LT"/>
        </w:rPr>
        <w:t xml:space="preserve">Panevėžio </w:t>
      </w:r>
      <w:r w:rsidR="00834707">
        <w:rPr>
          <w:rFonts w:ascii="Times New Roman" w:eastAsia="Calibri" w:hAnsi="Times New Roman"/>
          <w:sz w:val="24"/>
          <w:szCs w:val="24"/>
          <w:lang w:val="lt-LT"/>
        </w:rPr>
        <w:t xml:space="preserve">regiono plėtros tarybos 2016 m. </w:t>
      </w:r>
      <w:r w:rsidR="006C7C0D">
        <w:rPr>
          <w:rFonts w:ascii="Times New Roman" w:eastAsia="Calibri" w:hAnsi="Times New Roman"/>
          <w:sz w:val="24"/>
          <w:szCs w:val="24"/>
          <w:lang w:val="lt-LT"/>
        </w:rPr>
        <w:t xml:space="preserve">kovo </w:t>
      </w:r>
      <w:r w:rsidR="000307FA">
        <w:rPr>
          <w:rFonts w:ascii="Times New Roman" w:eastAsia="Calibri" w:hAnsi="Times New Roman"/>
          <w:sz w:val="24"/>
          <w:szCs w:val="24"/>
          <w:lang w:val="lt-LT"/>
        </w:rPr>
        <w:t>31</w:t>
      </w:r>
      <w:r w:rsidR="00834707">
        <w:rPr>
          <w:rFonts w:ascii="Times New Roman" w:eastAsia="Calibri" w:hAnsi="Times New Roman"/>
          <w:sz w:val="24"/>
          <w:szCs w:val="24"/>
          <w:lang w:val="lt-LT"/>
        </w:rPr>
        <w:t xml:space="preserve"> d. sprendimu Nr. 51/</w:t>
      </w:r>
      <w:r w:rsidR="000307FA">
        <w:rPr>
          <w:rFonts w:ascii="Times New Roman" w:eastAsia="Calibri" w:hAnsi="Times New Roman"/>
          <w:sz w:val="24"/>
          <w:szCs w:val="24"/>
          <w:lang w:val="lt-LT"/>
        </w:rPr>
        <w:t>45-17</w:t>
      </w:r>
      <w:r w:rsidR="00834707">
        <w:rPr>
          <w:rFonts w:ascii="Times New Roman" w:eastAsia="Calibri" w:hAnsi="Times New Roman"/>
          <w:sz w:val="24"/>
          <w:szCs w:val="24"/>
          <w:lang w:val="lt-LT"/>
        </w:rPr>
        <w:t xml:space="preserve"> </w:t>
      </w:r>
      <w:r w:rsidRPr="00AB5BCC">
        <w:rPr>
          <w:rFonts w:ascii="Times New Roman" w:eastAsia="Calibri" w:hAnsi="Times New Roman"/>
          <w:sz w:val="24"/>
          <w:szCs w:val="24"/>
          <w:lang w:val="lt-LT"/>
        </w:rPr>
        <w:t xml:space="preserve">„Dėl </w:t>
      </w:r>
      <w:r w:rsidRPr="00AB5BCC">
        <w:rPr>
          <w:rFonts w:ascii="Times New Roman" w:hAnsi="Times New Roman"/>
          <w:sz w:val="24"/>
          <w:szCs w:val="24"/>
          <w:lang w:val="lt-LT"/>
        </w:rPr>
        <w:t>Iš Europos Sąjungos struktūrinių fondų l</w:t>
      </w:r>
      <w:r w:rsidR="00823A30">
        <w:rPr>
          <w:rFonts w:ascii="Times New Roman" w:hAnsi="Times New Roman"/>
          <w:sz w:val="24"/>
          <w:szCs w:val="24"/>
          <w:lang w:val="lt-LT"/>
        </w:rPr>
        <w:t xml:space="preserve">ėšų siūlomų bendrai finansuoti </w:t>
      </w:r>
      <w:r w:rsidR="000307FA">
        <w:rPr>
          <w:rFonts w:ascii="Times New Roman" w:hAnsi="Times New Roman"/>
          <w:sz w:val="24"/>
          <w:szCs w:val="24"/>
          <w:lang w:val="lt-LT"/>
        </w:rPr>
        <w:t xml:space="preserve">Panevėžio </w:t>
      </w:r>
      <w:r w:rsidR="00823A30">
        <w:rPr>
          <w:rFonts w:ascii="Times New Roman" w:hAnsi="Times New Roman"/>
          <w:sz w:val="24"/>
          <w:szCs w:val="24"/>
          <w:lang w:val="lt-LT"/>
        </w:rPr>
        <w:t>region</w:t>
      </w:r>
      <w:r w:rsidR="008E677B">
        <w:rPr>
          <w:rFonts w:ascii="Times New Roman" w:hAnsi="Times New Roman"/>
          <w:sz w:val="24"/>
          <w:szCs w:val="24"/>
          <w:lang w:val="lt-LT"/>
        </w:rPr>
        <w:t>o</w:t>
      </w:r>
      <w:r w:rsidRPr="00AB5BCC">
        <w:rPr>
          <w:rFonts w:ascii="Times New Roman" w:hAnsi="Times New Roman"/>
          <w:sz w:val="24"/>
          <w:szCs w:val="24"/>
          <w:lang w:val="lt-LT"/>
        </w:rPr>
        <w:t xml:space="preserve"> projektų pagal 2014–2020 metų Europos Sąjungos fondų investicijų veiksmų programos </w:t>
      </w:r>
      <w:r w:rsidR="006A72F2">
        <w:rPr>
          <w:rFonts w:ascii="Times New Roman" w:hAnsi="Times New Roman"/>
          <w:sz w:val="24"/>
          <w:szCs w:val="24"/>
          <w:lang w:val="lt-LT"/>
        </w:rPr>
        <w:t>8</w:t>
      </w:r>
      <w:r w:rsidRPr="00AB5BCC">
        <w:rPr>
          <w:rFonts w:ascii="Times New Roman" w:hAnsi="Times New Roman"/>
          <w:sz w:val="24"/>
          <w:szCs w:val="24"/>
          <w:lang w:val="lt-LT"/>
        </w:rPr>
        <w:t xml:space="preserve"> prioriteto „</w:t>
      </w:r>
      <w:r w:rsidR="006A72F2">
        <w:rPr>
          <w:rFonts w:ascii="Times New Roman" w:hAnsi="Times New Roman"/>
          <w:sz w:val="24"/>
          <w:szCs w:val="24"/>
          <w:lang w:val="lt-LT"/>
        </w:rPr>
        <w:t>Socialinės įtraukties didinimas ir kova su skurdu</w:t>
      </w:r>
      <w:r w:rsidRPr="00AB5BCC">
        <w:rPr>
          <w:rFonts w:ascii="Times New Roman" w:hAnsi="Times New Roman"/>
          <w:sz w:val="24"/>
          <w:szCs w:val="24"/>
          <w:lang w:val="lt-LT"/>
        </w:rPr>
        <w:t>“ įgyvendinimo priemonę Nr. 0</w:t>
      </w:r>
      <w:r w:rsidR="00834707">
        <w:rPr>
          <w:rFonts w:ascii="Times New Roman" w:hAnsi="Times New Roman"/>
          <w:sz w:val="24"/>
          <w:szCs w:val="24"/>
          <w:lang w:val="lt-LT"/>
        </w:rPr>
        <w:t>8</w:t>
      </w:r>
      <w:r w:rsidRPr="00AB5BCC">
        <w:rPr>
          <w:rFonts w:ascii="Times New Roman" w:hAnsi="Times New Roman"/>
          <w:sz w:val="24"/>
          <w:szCs w:val="24"/>
          <w:lang w:val="lt-LT"/>
        </w:rPr>
        <w:t>.</w:t>
      </w:r>
      <w:r w:rsidR="00834707">
        <w:rPr>
          <w:rFonts w:ascii="Times New Roman" w:hAnsi="Times New Roman"/>
          <w:sz w:val="24"/>
          <w:szCs w:val="24"/>
          <w:lang w:val="lt-LT"/>
        </w:rPr>
        <w:t>1</w:t>
      </w:r>
      <w:r w:rsidRPr="00AB5BCC">
        <w:rPr>
          <w:rFonts w:ascii="Times New Roman" w:hAnsi="Times New Roman"/>
          <w:sz w:val="24"/>
          <w:szCs w:val="24"/>
          <w:lang w:val="lt-LT"/>
        </w:rPr>
        <w:t>.</w:t>
      </w:r>
      <w:r w:rsidR="00834707">
        <w:rPr>
          <w:rFonts w:ascii="Times New Roman" w:hAnsi="Times New Roman"/>
          <w:sz w:val="24"/>
          <w:szCs w:val="24"/>
          <w:lang w:val="lt-LT"/>
        </w:rPr>
        <w:t>2</w:t>
      </w:r>
      <w:r w:rsidRPr="00AB5BCC">
        <w:rPr>
          <w:rFonts w:ascii="Times New Roman" w:hAnsi="Times New Roman"/>
          <w:sz w:val="24"/>
          <w:szCs w:val="24"/>
          <w:lang w:val="lt-LT"/>
        </w:rPr>
        <w:t>-</w:t>
      </w:r>
      <w:r w:rsidR="00834707">
        <w:rPr>
          <w:rFonts w:ascii="Times New Roman" w:hAnsi="Times New Roman"/>
          <w:sz w:val="24"/>
          <w:szCs w:val="24"/>
          <w:lang w:val="lt-LT"/>
        </w:rPr>
        <w:t>CPVA</w:t>
      </w:r>
      <w:r w:rsidRPr="00AB5BCC">
        <w:rPr>
          <w:rFonts w:ascii="Times New Roman" w:hAnsi="Times New Roman"/>
          <w:sz w:val="24"/>
          <w:szCs w:val="24"/>
          <w:lang w:val="lt-LT"/>
        </w:rPr>
        <w:t>-</w:t>
      </w:r>
      <w:r w:rsidR="00834707">
        <w:rPr>
          <w:rFonts w:ascii="Times New Roman" w:hAnsi="Times New Roman"/>
          <w:sz w:val="24"/>
          <w:szCs w:val="24"/>
          <w:lang w:val="lt-LT"/>
        </w:rPr>
        <w:t>R</w:t>
      </w:r>
      <w:r w:rsidRPr="00AB5BCC">
        <w:rPr>
          <w:rFonts w:ascii="Times New Roman" w:hAnsi="Times New Roman"/>
          <w:sz w:val="24"/>
          <w:szCs w:val="24"/>
          <w:lang w:val="lt-LT"/>
        </w:rPr>
        <w:t>-4</w:t>
      </w:r>
      <w:r w:rsidR="00834707">
        <w:rPr>
          <w:rFonts w:ascii="Times New Roman" w:hAnsi="Times New Roman"/>
          <w:sz w:val="24"/>
          <w:szCs w:val="24"/>
          <w:lang w:val="lt-LT"/>
        </w:rPr>
        <w:t>0</w:t>
      </w:r>
      <w:r w:rsidR="006A72F2">
        <w:rPr>
          <w:rFonts w:ascii="Times New Roman" w:hAnsi="Times New Roman"/>
          <w:sz w:val="24"/>
          <w:szCs w:val="24"/>
          <w:lang w:val="lt-LT"/>
        </w:rPr>
        <w:t>8</w:t>
      </w:r>
      <w:r w:rsidRPr="00AB5BCC">
        <w:rPr>
          <w:rFonts w:ascii="Times New Roman" w:hAnsi="Times New Roman"/>
          <w:sz w:val="24"/>
          <w:szCs w:val="24"/>
          <w:lang w:val="lt-LT"/>
        </w:rPr>
        <w:t xml:space="preserve"> „</w:t>
      </w:r>
      <w:r w:rsidR="00954D1D">
        <w:rPr>
          <w:rFonts w:ascii="Times New Roman" w:hAnsi="Times New Roman"/>
          <w:sz w:val="24"/>
          <w:szCs w:val="24"/>
          <w:lang w:val="lt-LT"/>
        </w:rPr>
        <w:t>Socialinio būsto fondo plėtra</w:t>
      </w:r>
      <w:r w:rsidR="007C17BA">
        <w:rPr>
          <w:rFonts w:ascii="Times New Roman" w:hAnsi="Times New Roman"/>
          <w:sz w:val="24"/>
          <w:szCs w:val="24"/>
          <w:lang w:val="lt-LT"/>
        </w:rPr>
        <w:t>“</w:t>
      </w:r>
      <w:r w:rsidRPr="00AB5BCC">
        <w:rPr>
          <w:rFonts w:ascii="Times New Roman" w:hAnsi="Times New Roman"/>
          <w:sz w:val="24"/>
          <w:szCs w:val="24"/>
          <w:lang w:val="lt-LT"/>
        </w:rPr>
        <w:t xml:space="preserve"> sąrašo Nr. </w:t>
      </w:r>
      <w:r w:rsidR="002B637F">
        <w:rPr>
          <w:rFonts w:ascii="Times New Roman" w:hAnsi="Times New Roman"/>
          <w:sz w:val="24"/>
          <w:szCs w:val="24"/>
          <w:lang w:val="lt-LT"/>
        </w:rPr>
        <w:t>0</w:t>
      </w:r>
      <w:r w:rsidR="006A72F2">
        <w:rPr>
          <w:rFonts w:ascii="Times New Roman" w:hAnsi="Times New Roman"/>
          <w:sz w:val="24"/>
          <w:szCs w:val="24"/>
          <w:lang w:val="lt-LT"/>
        </w:rPr>
        <w:t>8</w:t>
      </w:r>
      <w:r>
        <w:rPr>
          <w:rFonts w:ascii="Times New Roman" w:hAnsi="Times New Roman"/>
          <w:sz w:val="24"/>
          <w:szCs w:val="24"/>
          <w:lang w:val="lt-LT"/>
        </w:rPr>
        <w:t>.</w:t>
      </w:r>
      <w:r w:rsidR="00954D1D">
        <w:rPr>
          <w:rFonts w:ascii="Times New Roman" w:hAnsi="Times New Roman"/>
          <w:sz w:val="24"/>
          <w:szCs w:val="24"/>
          <w:lang w:val="lt-LT"/>
        </w:rPr>
        <w:t>1</w:t>
      </w:r>
      <w:r w:rsidRPr="00AB5BCC">
        <w:rPr>
          <w:rFonts w:ascii="Times New Roman" w:hAnsi="Times New Roman"/>
          <w:sz w:val="24"/>
          <w:szCs w:val="24"/>
          <w:lang w:val="lt-LT"/>
        </w:rPr>
        <w:t>.</w:t>
      </w:r>
      <w:r w:rsidR="00954D1D">
        <w:rPr>
          <w:rFonts w:ascii="Times New Roman" w:hAnsi="Times New Roman"/>
          <w:sz w:val="24"/>
          <w:szCs w:val="24"/>
          <w:lang w:val="lt-LT"/>
        </w:rPr>
        <w:t>2</w:t>
      </w:r>
      <w:r w:rsidRPr="00AB5BCC">
        <w:rPr>
          <w:rFonts w:ascii="Times New Roman" w:hAnsi="Times New Roman"/>
          <w:sz w:val="24"/>
          <w:szCs w:val="24"/>
          <w:lang w:val="lt-LT"/>
        </w:rPr>
        <w:t>-</w:t>
      </w:r>
      <w:r w:rsidR="00954D1D">
        <w:rPr>
          <w:rFonts w:ascii="Times New Roman" w:hAnsi="Times New Roman"/>
          <w:sz w:val="24"/>
          <w:szCs w:val="24"/>
          <w:lang w:val="lt-LT"/>
        </w:rPr>
        <w:t>CPVA</w:t>
      </w:r>
      <w:r w:rsidRPr="00AB5BCC">
        <w:rPr>
          <w:rFonts w:ascii="Times New Roman" w:hAnsi="Times New Roman"/>
          <w:sz w:val="24"/>
          <w:szCs w:val="24"/>
          <w:lang w:val="lt-LT"/>
        </w:rPr>
        <w:t>-</w:t>
      </w:r>
      <w:r w:rsidR="00954D1D">
        <w:rPr>
          <w:rFonts w:ascii="Times New Roman" w:hAnsi="Times New Roman"/>
          <w:sz w:val="24"/>
          <w:szCs w:val="24"/>
          <w:lang w:val="lt-LT"/>
        </w:rPr>
        <w:t>R</w:t>
      </w:r>
      <w:r w:rsidRPr="00AB5BCC">
        <w:rPr>
          <w:rFonts w:ascii="Times New Roman" w:hAnsi="Times New Roman"/>
          <w:sz w:val="24"/>
          <w:szCs w:val="24"/>
          <w:lang w:val="lt-LT"/>
        </w:rPr>
        <w:t>-4</w:t>
      </w:r>
      <w:r w:rsidR="00954D1D">
        <w:rPr>
          <w:rFonts w:ascii="Times New Roman" w:hAnsi="Times New Roman"/>
          <w:sz w:val="24"/>
          <w:szCs w:val="24"/>
          <w:lang w:val="lt-LT"/>
        </w:rPr>
        <w:t>0</w:t>
      </w:r>
      <w:r w:rsidR="004A5F27">
        <w:rPr>
          <w:rFonts w:ascii="Times New Roman" w:hAnsi="Times New Roman"/>
          <w:sz w:val="24"/>
          <w:szCs w:val="24"/>
          <w:lang w:val="lt-LT"/>
        </w:rPr>
        <w:t>8</w:t>
      </w:r>
      <w:r w:rsidRPr="00AB5BCC">
        <w:rPr>
          <w:rFonts w:ascii="Times New Roman" w:hAnsi="Times New Roman"/>
          <w:sz w:val="24"/>
          <w:szCs w:val="24"/>
          <w:lang w:val="lt-LT"/>
        </w:rPr>
        <w:t>-</w:t>
      </w:r>
      <w:r w:rsidR="000307FA">
        <w:rPr>
          <w:rFonts w:ascii="Times New Roman" w:hAnsi="Times New Roman"/>
          <w:sz w:val="24"/>
          <w:szCs w:val="24"/>
          <w:lang w:val="lt-LT"/>
        </w:rPr>
        <w:t>5</w:t>
      </w:r>
      <w:r w:rsidR="004A5F27">
        <w:rPr>
          <w:rFonts w:ascii="Times New Roman" w:hAnsi="Times New Roman"/>
          <w:sz w:val="24"/>
          <w:szCs w:val="24"/>
          <w:lang w:val="lt-LT"/>
        </w:rPr>
        <w:t>1</w:t>
      </w:r>
      <w:r w:rsidRPr="00AB5BCC">
        <w:rPr>
          <w:rFonts w:ascii="Times New Roman" w:hAnsi="Times New Roman"/>
          <w:sz w:val="24"/>
          <w:szCs w:val="24"/>
          <w:lang w:val="lt-LT"/>
        </w:rPr>
        <w:t xml:space="preserve"> </w:t>
      </w:r>
      <w:r w:rsidR="00221785">
        <w:rPr>
          <w:rFonts w:ascii="Times New Roman" w:eastAsia="Calibri" w:hAnsi="Times New Roman"/>
          <w:sz w:val="24"/>
          <w:szCs w:val="24"/>
          <w:lang w:val="lt-LT"/>
        </w:rPr>
        <w:t>patvirtinimo“</w:t>
      </w:r>
      <w:r w:rsidR="00990A99">
        <w:rPr>
          <w:rFonts w:ascii="Times New Roman" w:eastAsia="Calibri" w:hAnsi="Times New Roman"/>
          <w:sz w:val="24"/>
          <w:szCs w:val="24"/>
          <w:lang w:val="lt-LT"/>
        </w:rPr>
        <w:t>,</w:t>
      </w:r>
      <w:r w:rsidR="00AD1DAE">
        <w:rPr>
          <w:rFonts w:ascii="Times New Roman" w:eastAsia="Calibri" w:hAnsi="Times New Roman"/>
          <w:sz w:val="24"/>
          <w:szCs w:val="24"/>
          <w:lang w:val="lt-LT"/>
        </w:rPr>
        <w:t xml:space="preserve"> </w:t>
      </w:r>
      <w:r w:rsidRPr="00AB5BCC">
        <w:rPr>
          <w:rFonts w:ascii="Times New Roman" w:eastAsia="Calibri" w:hAnsi="Times New Roman"/>
          <w:sz w:val="24"/>
          <w:szCs w:val="24"/>
          <w:lang w:val="lt-LT"/>
        </w:rPr>
        <w:t xml:space="preserve">ir </w:t>
      </w:r>
      <w:r w:rsidR="00FD6DB5">
        <w:rPr>
          <w:rFonts w:ascii="Times New Roman" w:eastAsia="Calibri" w:hAnsi="Times New Roman"/>
          <w:sz w:val="24"/>
          <w:szCs w:val="24"/>
          <w:lang w:val="lt-LT"/>
        </w:rPr>
        <w:t xml:space="preserve">viešosios įstaigos </w:t>
      </w:r>
      <w:r w:rsidR="002A5038">
        <w:rPr>
          <w:rFonts w:ascii="Times New Roman" w:eastAsia="Calibri" w:hAnsi="Times New Roman"/>
          <w:sz w:val="24"/>
          <w:szCs w:val="24"/>
          <w:lang w:val="lt-LT"/>
        </w:rPr>
        <w:t xml:space="preserve">Centrinės projektų valdymo </w:t>
      </w:r>
      <w:r w:rsidRPr="00267F37">
        <w:rPr>
          <w:rFonts w:ascii="Times New Roman" w:eastAsia="Calibri" w:hAnsi="Times New Roman"/>
          <w:sz w:val="24"/>
          <w:szCs w:val="24"/>
          <w:lang w:val="lt-LT"/>
        </w:rPr>
        <w:t>agentūros 201</w:t>
      </w:r>
      <w:r w:rsidR="004A5F27" w:rsidRPr="00267F37">
        <w:rPr>
          <w:rFonts w:ascii="Times New Roman" w:eastAsia="Calibri" w:hAnsi="Times New Roman"/>
          <w:sz w:val="24"/>
          <w:szCs w:val="24"/>
          <w:lang w:val="lt-LT"/>
        </w:rPr>
        <w:t>6</w:t>
      </w:r>
      <w:r w:rsidRPr="00267F37">
        <w:rPr>
          <w:rFonts w:ascii="Times New Roman" w:eastAsia="Calibri" w:hAnsi="Times New Roman"/>
          <w:sz w:val="24"/>
          <w:szCs w:val="24"/>
          <w:lang w:val="lt-LT"/>
        </w:rPr>
        <w:t xml:space="preserve"> m. </w:t>
      </w:r>
      <w:r w:rsidR="00990A99">
        <w:rPr>
          <w:rFonts w:ascii="Times New Roman" w:eastAsia="Calibri" w:hAnsi="Times New Roman"/>
          <w:sz w:val="24"/>
          <w:szCs w:val="24"/>
          <w:lang w:val="lt-LT"/>
        </w:rPr>
        <w:t xml:space="preserve">liepos </w:t>
      </w:r>
      <w:r w:rsidR="00D3639C">
        <w:rPr>
          <w:rFonts w:ascii="Times New Roman" w:eastAsia="Calibri" w:hAnsi="Times New Roman"/>
          <w:sz w:val="24"/>
          <w:szCs w:val="24"/>
          <w:lang w:val="lt-LT"/>
        </w:rPr>
        <w:t>1</w:t>
      </w:r>
      <w:bookmarkStart w:id="9" w:name="_GoBack"/>
      <w:bookmarkEnd w:id="9"/>
      <w:r w:rsidR="00494E99">
        <w:rPr>
          <w:rFonts w:ascii="Times New Roman" w:eastAsia="Calibri" w:hAnsi="Times New Roman"/>
          <w:sz w:val="24"/>
          <w:szCs w:val="24"/>
          <w:lang w:val="lt-LT"/>
        </w:rPr>
        <w:t>9</w:t>
      </w:r>
      <w:r w:rsidR="00990A99">
        <w:rPr>
          <w:rFonts w:ascii="Times New Roman" w:eastAsia="Calibri" w:hAnsi="Times New Roman"/>
          <w:sz w:val="24"/>
          <w:szCs w:val="24"/>
          <w:lang w:val="lt-LT"/>
        </w:rPr>
        <w:t xml:space="preserve"> d. I</w:t>
      </w:r>
      <w:r w:rsidR="00D515C5" w:rsidRPr="00267F37">
        <w:rPr>
          <w:rFonts w:ascii="Times New Roman" w:eastAsia="Calibri" w:hAnsi="Times New Roman"/>
          <w:sz w:val="24"/>
          <w:szCs w:val="24"/>
          <w:lang w:val="lt-LT"/>
        </w:rPr>
        <w:t>š</w:t>
      </w:r>
      <w:r w:rsidR="00D515C5" w:rsidRPr="00AB5BCC">
        <w:rPr>
          <w:rFonts w:ascii="Times New Roman" w:eastAsia="Calibri" w:hAnsi="Times New Roman"/>
          <w:sz w:val="24"/>
          <w:szCs w:val="24"/>
          <w:lang w:val="lt-LT"/>
        </w:rPr>
        <w:t xml:space="preserve"> Europos Sąjungos struktūrinių fondų lėšų siūlomų bendrai finansuoti </w:t>
      </w:r>
      <w:r w:rsidR="0092122F">
        <w:rPr>
          <w:rFonts w:ascii="Times New Roman" w:eastAsia="Calibri" w:hAnsi="Times New Roman"/>
          <w:sz w:val="24"/>
          <w:szCs w:val="24"/>
          <w:lang w:val="lt-LT"/>
        </w:rPr>
        <w:t xml:space="preserve">Panevėžio </w:t>
      </w:r>
      <w:r w:rsidR="00D515C5">
        <w:rPr>
          <w:rFonts w:ascii="Times New Roman" w:eastAsia="Calibri" w:hAnsi="Times New Roman"/>
          <w:sz w:val="24"/>
          <w:szCs w:val="24"/>
          <w:lang w:val="lt-LT"/>
        </w:rPr>
        <w:t xml:space="preserve">regiono </w:t>
      </w:r>
      <w:r w:rsidR="00D515C5" w:rsidRPr="00AB5BCC">
        <w:rPr>
          <w:rFonts w:ascii="Times New Roman" w:eastAsia="Calibri" w:hAnsi="Times New Roman"/>
          <w:sz w:val="24"/>
          <w:szCs w:val="24"/>
          <w:lang w:val="lt-LT"/>
        </w:rPr>
        <w:t>projektų sąrašo Nr. 0</w:t>
      </w:r>
      <w:r w:rsidR="00D515C5">
        <w:rPr>
          <w:rFonts w:ascii="Times New Roman" w:eastAsia="Calibri" w:hAnsi="Times New Roman"/>
          <w:sz w:val="24"/>
          <w:szCs w:val="24"/>
          <w:lang w:val="lt-LT"/>
        </w:rPr>
        <w:t>8</w:t>
      </w:r>
      <w:r w:rsidR="00D515C5" w:rsidRPr="00AB5BCC">
        <w:rPr>
          <w:rFonts w:ascii="Times New Roman" w:eastAsia="Calibri" w:hAnsi="Times New Roman"/>
          <w:sz w:val="24"/>
          <w:szCs w:val="24"/>
          <w:lang w:val="lt-LT"/>
        </w:rPr>
        <w:t>.</w:t>
      </w:r>
      <w:r w:rsidR="00D515C5">
        <w:rPr>
          <w:rFonts w:ascii="Times New Roman" w:eastAsia="Calibri" w:hAnsi="Times New Roman"/>
          <w:sz w:val="24"/>
          <w:szCs w:val="24"/>
          <w:lang w:val="lt-LT"/>
        </w:rPr>
        <w:t>1</w:t>
      </w:r>
      <w:r w:rsidR="00D515C5" w:rsidRPr="00AB5BCC">
        <w:rPr>
          <w:rFonts w:ascii="Times New Roman" w:eastAsia="Calibri" w:hAnsi="Times New Roman"/>
          <w:sz w:val="24"/>
          <w:szCs w:val="24"/>
          <w:lang w:val="lt-LT"/>
        </w:rPr>
        <w:t>.</w:t>
      </w:r>
      <w:r w:rsidR="00D515C5">
        <w:rPr>
          <w:rFonts w:ascii="Times New Roman" w:eastAsia="Calibri" w:hAnsi="Times New Roman"/>
          <w:sz w:val="24"/>
          <w:szCs w:val="24"/>
          <w:lang w:val="lt-LT"/>
        </w:rPr>
        <w:t>2</w:t>
      </w:r>
      <w:r w:rsidR="00D515C5" w:rsidRPr="00AB5BCC">
        <w:rPr>
          <w:rFonts w:ascii="Times New Roman" w:eastAsia="Calibri" w:hAnsi="Times New Roman"/>
          <w:sz w:val="24"/>
          <w:szCs w:val="24"/>
          <w:lang w:val="lt-LT"/>
        </w:rPr>
        <w:t>-</w:t>
      </w:r>
      <w:r w:rsidR="00D515C5">
        <w:rPr>
          <w:rFonts w:ascii="Times New Roman" w:eastAsia="Calibri" w:hAnsi="Times New Roman"/>
          <w:sz w:val="24"/>
          <w:szCs w:val="24"/>
          <w:lang w:val="lt-LT"/>
        </w:rPr>
        <w:t>CPVA</w:t>
      </w:r>
      <w:r w:rsidR="00D515C5" w:rsidRPr="00AB5BCC">
        <w:rPr>
          <w:rFonts w:ascii="Times New Roman" w:eastAsia="Calibri" w:hAnsi="Times New Roman"/>
          <w:sz w:val="24"/>
          <w:szCs w:val="24"/>
          <w:lang w:val="lt-LT"/>
        </w:rPr>
        <w:t>-</w:t>
      </w:r>
      <w:r w:rsidR="00D515C5">
        <w:rPr>
          <w:rFonts w:ascii="Times New Roman" w:eastAsia="Calibri" w:hAnsi="Times New Roman"/>
          <w:sz w:val="24"/>
          <w:szCs w:val="24"/>
          <w:lang w:val="lt-LT"/>
        </w:rPr>
        <w:t>R</w:t>
      </w:r>
      <w:r w:rsidR="00D515C5" w:rsidRPr="00AB5BCC">
        <w:rPr>
          <w:rFonts w:ascii="Times New Roman" w:eastAsia="Calibri" w:hAnsi="Times New Roman"/>
          <w:sz w:val="24"/>
          <w:szCs w:val="24"/>
          <w:lang w:val="lt-LT"/>
        </w:rPr>
        <w:t>-4</w:t>
      </w:r>
      <w:r w:rsidR="00D515C5">
        <w:rPr>
          <w:rFonts w:ascii="Times New Roman" w:eastAsia="Calibri" w:hAnsi="Times New Roman"/>
          <w:sz w:val="24"/>
          <w:szCs w:val="24"/>
          <w:lang w:val="lt-LT"/>
        </w:rPr>
        <w:t>08</w:t>
      </w:r>
      <w:r w:rsidR="00D515C5" w:rsidRPr="00AB5BCC">
        <w:rPr>
          <w:rFonts w:ascii="Times New Roman" w:eastAsia="Calibri" w:hAnsi="Times New Roman"/>
          <w:sz w:val="24"/>
          <w:szCs w:val="24"/>
          <w:lang w:val="lt-LT"/>
        </w:rPr>
        <w:t>-</w:t>
      </w:r>
      <w:r w:rsidR="0092122F">
        <w:rPr>
          <w:rFonts w:ascii="Times New Roman" w:eastAsia="Calibri" w:hAnsi="Times New Roman"/>
          <w:sz w:val="24"/>
          <w:szCs w:val="24"/>
          <w:lang w:val="lt-LT"/>
        </w:rPr>
        <w:t>5</w:t>
      </w:r>
      <w:r w:rsidR="00D515C5">
        <w:rPr>
          <w:rFonts w:ascii="Times New Roman" w:eastAsia="Calibri" w:hAnsi="Times New Roman"/>
          <w:sz w:val="24"/>
          <w:szCs w:val="24"/>
          <w:lang w:val="lt-LT"/>
        </w:rPr>
        <w:t>1</w:t>
      </w:r>
      <w:r w:rsidR="00D515C5" w:rsidRPr="00AB5BCC">
        <w:rPr>
          <w:rFonts w:ascii="Times New Roman" w:eastAsia="Calibri" w:hAnsi="Times New Roman"/>
          <w:sz w:val="24"/>
          <w:szCs w:val="24"/>
          <w:lang w:val="lt-LT"/>
        </w:rPr>
        <w:t xml:space="preserve"> pagal 2014–2020 metų </w:t>
      </w:r>
      <w:r w:rsidR="00D515C5" w:rsidRPr="00AB5BCC">
        <w:rPr>
          <w:rFonts w:ascii="Times New Roman" w:eastAsia="Calibri" w:hAnsi="Times New Roman"/>
          <w:sz w:val="24"/>
          <w:szCs w:val="24"/>
          <w:lang w:val="lt-LT"/>
        </w:rPr>
        <w:lastRenderedPageBreak/>
        <w:t>Europos Sąjungos fondų investicijų veiksmų programos įgyvendinimo priemonę Nr. 0</w:t>
      </w:r>
      <w:r w:rsidR="00D515C5">
        <w:rPr>
          <w:rFonts w:ascii="Times New Roman" w:eastAsia="Calibri" w:hAnsi="Times New Roman"/>
          <w:sz w:val="24"/>
          <w:szCs w:val="24"/>
          <w:lang w:val="lt-LT"/>
        </w:rPr>
        <w:t>8</w:t>
      </w:r>
      <w:r w:rsidR="00D515C5" w:rsidRPr="00AB5BCC">
        <w:rPr>
          <w:rFonts w:ascii="Times New Roman" w:eastAsia="Calibri" w:hAnsi="Times New Roman"/>
          <w:sz w:val="24"/>
          <w:szCs w:val="24"/>
          <w:lang w:val="lt-LT"/>
        </w:rPr>
        <w:t>.</w:t>
      </w:r>
      <w:r w:rsidR="00D515C5">
        <w:rPr>
          <w:rFonts w:ascii="Times New Roman" w:eastAsia="Calibri" w:hAnsi="Times New Roman"/>
          <w:sz w:val="24"/>
          <w:szCs w:val="24"/>
          <w:lang w:val="lt-LT"/>
        </w:rPr>
        <w:t>1</w:t>
      </w:r>
      <w:r w:rsidR="00D515C5" w:rsidRPr="00AB5BCC">
        <w:rPr>
          <w:rFonts w:ascii="Times New Roman" w:eastAsia="Calibri" w:hAnsi="Times New Roman"/>
          <w:sz w:val="24"/>
          <w:szCs w:val="24"/>
          <w:lang w:val="lt-LT"/>
        </w:rPr>
        <w:t>.</w:t>
      </w:r>
      <w:r w:rsidR="00D515C5">
        <w:rPr>
          <w:rFonts w:ascii="Times New Roman" w:eastAsia="Calibri" w:hAnsi="Times New Roman"/>
          <w:sz w:val="24"/>
          <w:szCs w:val="24"/>
          <w:lang w:val="lt-LT"/>
        </w:rPr>
        <w:t>2</w:t>
      </w:r>
      <w:r w:rsidR="00D515C5" w:rsidRPr="00AB5BCC">
        <w:rPr>
          <w:rFonts w:ascii="Times New Roman" w:eastAsia="Calibri" w:hAnsi="Times New Roman"/>
          <w:sz w:val="24"/>
          <w:szCs w:val="24"/>
          <w:lang w:val="lt-LT"/>
        </w:rPr>
        <w:t>-</w:t>
      </w:r>
      <w:r w:rsidR="00D515C5">
        <w:rPr>
          <w:rFonts w:ascii="Times New Roman" w:eastAsia="Calibri" w:hAnsi="Times New Roman"/>
          <w:sz w:val="24"/>
          <w:szCs w:val="24"/>
          <w:lang w:val="lt-LT"/>
        </w:rPr>
        <w:t>CPVA</w:t>
      </w:r>
      <w:r w:rsidR="00D515C5" w:rsidRPr="00AB5BCC">
        <w:rPr>
          <w:rFonts w:ascii="Times New Roman" w:eastAsia="Calibri" w:hAnsi="Times New Roman"/>
          <w:sz w:val="24"/>
          <w:szCs w:val="24"/>
          <w:lang w:val="lt-LT"/>
        </w:rPr>
        <w:t>-</w:t>
      </w:r>
      <w:r w:rsidR="00D515C5">
        <w:rPr>
          <w:rFonts w:ascii="Times New Roman" w:eastAsia="Calibri" w:hAnsi="Times New Roman"/>
          <w:sz w:val="24"/>
          <w:szCs w:val="24"/>
          <w:lang w:val="lt-LT"/>
        </w:rPr>
        <w:t>R</w:t>
      </w:r>
      <w:r w:rsidR="00D515C5" w:rsidRPr="00AB5BCC">
        <w:rPr>
          <w:rFonts w:ascii="Times New Roman" w:eastAsia="Calibri" w:hAnsi="Times New Roman"/>
          <w:sz w:val="24"/>
          <w:szCs w:val="24"/>
          <w:lang w:val="lt-LT"/>
        </w:rPr>
        <w:t>-4</w:t>
      </w:r>
      <w:r w:rsidR="00D515C5">
        <w:rPr>
          <w:rFonts w:ascii="Times New Roman" w:eastAsia="Calibri" w:hAnsi="Times New Roman"/>
          <w:sz w:val="24"/>
          <w:szCs w:val="24"/>
          <w:lang w:val="lt-LT"/>
        </w:rPr>
        <w:t>08</w:t>
      </w:r>
      <w:r w:rsidR="00D515C5" w:rsidRPr="00AB5BCC">
        <w:rPr>
          <w:rFonts w:ascii="Times New Roman" w:eastAsia="Calibri" w:hAnsi="Times New Roman"/>
          <w:sz w:val="24"/>
          <w:szCs w:val="24"/>
          <w:lang w:val="lt-LT"/>
        </w:rPr>
        <w:t xml:space="preserve"> „</w:t>
      </w:r>
      <w:r w:rsidR="00D515C5">
        <w:rPr>
          <w:rFonts w:ascii="Times New Roman" w:eastAsia="Calibri" w:hAnsi="Times New Roman"/>
          <w:sz w:val="24"/>
          <w:szCs w:val="24"/>
          <w:lang w:val="lt-LT"/>
        </w:rPr>
        <w:t>Socialinio būsto fondo plėtra</w:t>
      </w:r>
      <w:r w:rsidR="00D515C5" w:rsidRPr="00AB5BCC">
        <w:rPr>
          <w:rFonts w:ascii="Times New Roman" w:eastAsia="Calibri" w:hAnsi="Times New Roman"/>
          <w:sz w:val="24"/>
          <w:szCs w:val="24"/>
          <w:lang w:val="lt-LT"/>
        </w:rPr>
        <w:t>“ projektų tinkamumo finansuoti vertinimo ataskai</w:t>
      </w:r>
      <w:r w:rsidR="009A4A0D">
        <w:rPr>
          <w:rFonts w:ascii="Times New Roman" w:eastAsia="Calibri" w:hAnsi="Times New Roman"/>
          <w:sz w:val="24"/>
          <w:szCs w:val="24"/>
          <w:lang w:val="lt-LT"/>
        </w:rPr>
        <w:t>ta Nr. </w:t>
      </w:r>
      <w:r w:rsidR="0092122F">
        <w:rPr>
          <w:rFonts w:ascii="Times New Roman" w:eastAsia="Calibri" w:hAnsi="Times New Roman"/>
          <w:sz w:val="24"/>
          <w:szCs w:val="24"/>
          <w:lang w:val="lt-LT"/>
        </w:rPr>
        <w:t>R-408-5</w:t>
      </w:r>
      <w:r w:rsidR="00D515C5">
        <w:rPr>
          <w:rFonts w:ascii="Times New Roman" w:eastAsia="Calibri" w:hAnsi="Times New Roman"/>
          <w:sz w:val="24"/>
          <w:szCs w:val="24"/>
          <w:lang w:val="lt-LT"/>
        </w:rPr>
        <w:t>1-000</w:t>
      </w:r>
      <w:r w:rsidR="00494E99">
        <w:rPr>
          <w:rFonts w:ascii="Times New Roman" w:eastAsia="Calibri" w:hAnsi="Times New Roman"/>
          <w:sz w:val="24"/>
          <w:szCs w:val="24"/>
          <w:lang w:val="lt-LT"/>
        </w:rPr>
        <w:t>1</w:t>
      </w:r>
      <w:r w:rsidR="00D322F9">
        <w:rPr>
          <w:rFonts w:ascii="Times New Roman" w:eastAsia="Calibri" w:hAnsi="Times New Roman"/>
          <w:sz w:val="24"/>
          <w:szCs w:val="24"/>
          <w:lang w:val="lt-LT"/>
        </w:rPr>
        <w:t>:</w:t>
      </w:r>
    </w:p>
    <w:p w:rsidR="0027430E" w:rsidRDefault="007D638D" w:rsidP="007D638D">
      <w:pPr>
        <w:spacing w:line="360" w:lineRule="auto"/>
        <w:ind w:firstLine="1276"/>
        <w:jc w:val="both"/>
        <w:rPr>
          <w:rFonts w:ascii="Times New Roman" w:eastAsia="Calibri" w:hAnsi="Times New Roman"/>
          <w:sz w:val="24"/>
          <w:szCs w:val="24"/>
          <w:lang w:val="lt-LT"/>
        </w:rPr>
      </w:pPr>
      <w:r w:rsidRPr="00517564">
        <w:rPr>
          <w:rFonts w:ascii="Times New Roman" w:eastAsia="Calibri" w:hAnsi="Times New Roman"/>
          <w:sz w:val="24"/>
          <w:szCs w:val="24"/>
          <w:lang w:val="lt-LT"/>
        </w:rPr>
        <w:t>1.</w:t>
      </w:r>
      <w:r>
        <w:rPr>
          <w:rFonts w:ascii="Times New Roman" w:eastAsia="Calibri" w:hAnsi="Times New Roman"/>
          <w:sz w:val="24"/>
          <w:szCs w:val="24"/>
          <w:lang w:val="lt-LT"/>
        </w:rPr>
        <w:t xml:space="preserve"> </w:t>
      </w:r>
      <w:r w:rsidR="0027430E" w:rsidRPr="00AB5BCC">
        <w:rPr>
          <w:rFonts w:ascii="Times New Roman" w:eastAsia="Calibri" w:hAnsi="Times New Roman"/>
          <w:sz w:val="24"/>
          <w:szCs w:val="24"/>
          <w:lang w:val="lt-LT"/>
        </w:rPr>
        <w:t>S k i r i u šio įsakymo priede nurodyt</w:t>
      </w:r>
      <w:r w:rsidR="00AD1DAE">
        <w:rPr>
          <w:rFonts w:ascii="Times New Roman" w:eastAsia="Calibri" w:hAnsi="Times New Roman"/>
          <w:sz w:val="24"/>
          <w:szCs w:val="24"/>
          <w:lang w:val="lt-LT"/>
        </w:rPr>
        <w:t>am</w:t>
      </w:r>
      <w:r w:rsidR="0027430E" w:rsidRPr="00AB5BCC">
        <w:rPr>
          <w:rFonts w:ascii="Times New Roman" w:eastAsia="Calibri" w:hAnsi="Times New Roman"/>
          <w:sz w:val="24"/>
          <w:szCs w:val="24"/>
          <w:lang w:val="lt-LT"/>
        </w:rPr>
        <w:t xml:space="preserve"> iš Europos Sąjungos struktūrinių fondų lėšų bendrai finansuojam</w:t>
      </w:r>
      <w:r w:rsidR="00AD1DAE">
        <w:rPr>
          <w:rFonts w:ascii="Times New Roman" w:eastAsia="Calibri" w:hAnsi="Times New Roman"/>
          <w:sz w:val="24"/>
          <w:szCs w:val="24"/>
          <w:lang w:val="lt-LT"/>
        </w:rPr>
        <w:t>am</w:t>
      </w:r>
      <w:r w:rsidR="0027430E" w:rsidRPr="00AB5BCC">
        <w:rPr>
          <w:rFonts w:ascii="Times New Roman" w:eastAsia="Calibri" w:hAnsi="Times New Roman"/>
          <w:sz w:val="24"/>
          <w:szCs w:val="24"/>
          <w:lang w:val="lt-LT"/>
        </w:rPr>
        <w:t xml:space="preserve"> projekt</w:t>
      </w:r>
      <w:r w:rsidR="00AD1DAE">
        <w:rPr>
          <w:rFonts w:ascii="Times New Roman" w:eastAsia="Calibri" w:hAnsi="Times New Roman"/>
          <w:sz w:val="24"/>
          <w:szCs w:val="24"/>
          <w:lang w:val="lt-LT"/>
        </w:rPr>
        <w:t>ui</w:t>
      </w:r>
      <w:r w:rsidR="0027430E" w:rsidRPr="00AB5BCC">
        <w:rPr>
          <w:rFonts w:ascii="Times New Roman" w:eastAsia="Calibri" w:hAnsi="Times New Roman"/>
          <w:sz w:val="24"/>
          <w:szCs w:val="24"/>
          <w:lang w:val="lt-LT"/>
        </w:rPr>
        <w:t xml:space="preserve"> iki </w:t>
      </w:r>
      <w:r w:rsidR="00494E99">
        <w:rPr>
          <w:rFonts w:ascii="Times New Roman" w:eastAsia="Calibri" w:hAnsi="Times New Roman"/>
          <w:sz w:val="24"/>
          <w:szCs w:val="24"/>
          <w:lang w:val="lt-LT"/>
        </w:rPr>
        <w:t>248 568,</w:t>
      </w:r>
      <w:r w:rsidR="003400FD">
        <w:rPr>
          <w:rFonts w:ascii="Times New Roman" w:eastAsia="Calibri" w:hAnsi="Times New Roman"/>
          <w:sz w:val="24"/>
          <w:szCs w:val="24"/>
          <w:lang w:val="lt-LT"/>
        </w:rPr>
        <w:t>00</w:t>
      </w:r>
      <w:r w:rsidR="007822B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27430E" w:rsidRPr="00AB5BCC">
        <w:rPr>
          <w:rFonts w:ascii="Times New Roman" w:eastAsia="Calibri" w:hAnsi="Times New Roman"/>
          <w:sz w:val="24"/>
          <w:szCs w:val="24"/>
          <w:lang w:val="lt-LT"/>
        </w:rPr>
        <w:t>Eur</w:t>
      </w:r>
      <w:proofErr w:type="spellEnd"/>
      <w:r w:rsidR="0027430E" w:rsidRPr="00AB5BCC">
        <w:rPr>
          <w:rFonts w:ascii="Times New Roman" w:eastAsia="Calibri" w:hAnsi="Times New Roman"/>
          <w:sz w:val="24"/>
          <w:szCs w:val="24"/>
          <w:lang w:val="lt-LT"/>
        </w:rPr>
        <w:t xml:space="preserve"> (</w:t>
      </w:r>
      <w:r w:rsidR="00494E99">
        <w:rPr>
          <w:rFonts w:ascii="Times New Roman" w:eastAsia="Calibri" w:hAnsi="Times New Roman"/>
          <w:sz w:val="24"/>
          <w:szCs w:val="24"/>
          <w:lang w:val="lt-LT"/>
        </w:rPr>
        <w:t xml:space="preserve">dviejų šimtų keturiasdešimt aštuonių </w:t>
      </w:r>
      <w:r w:rsidR="0092122F">
        <w:rPr>
          <w:rFonts w:ascii="Times New Roman" w:eastAsia="Calibri" w:hAnsi="Times New Roman"/>
          <w:sz w:val="24"/>
          <w:szCs w:val="24"/>
          <w:lang w:val="lt-LT"/>
        </w:rPr>
        <w:t>t</w:t>
      </w:r>
      <w:r w:rsidR="004F7C6C">
        <w:rPr>
          <w:rFonts w:ascii="Times New Roman" w:eastAsia="Calibri" w:hAnsi="Times New Roman"/>
          <w:sz w:val="24"/>
          <w:szCs w:val="24"/>
          <w:lang w:val="lt-LT"/>
        </w:rPr>
        <w:t xml:space="preserve">ūkstančių </w:t>
      </w:r>
      <w:r w:rsidR="00494E99">
        <w:rPr>
          <w:rFonts w:ascii="Times New Roman" w:eastAsia="Calibri" w:hAnsi="Times New Roman"/>
          <w:sz w:val="24"/>
          <w:szCs w:val="24"/>
          <w:lang w:val="lt-LT"/>
        </w:rPr>
        <w:t xml:space="preserve">penkių </w:t>
      </w:r>
      <w:r w:rsidR="008027A5">
        <w:rPr>
          <w:rFonts w:ascii="Times New Roman" w:eastAsia="Calibri" w:hAnsi="Times New Roman"/>
          <w:sz w:val="24"/>
          <w:szCs w:val="24"/>
          <w:lang w:val="lt-LT"/>
        </w:rPr>
        <w:t xml:space="preserve">šimtų </w:t>
      </w:r>
      <w:r w:rsidR="00494E99">
        <w:rPr>
          <w:rFonts w:ascii="Times New Roman" w:eastAsia="Calibri" w:hAnsi="Times New Roman"/>
          <w:sz w:val="24"/>
          <w:szCs w:val="24"/>
          <w:lang w:val="lt-LT"/>
        </w:rPr>
        <w:t xml:space="preserve">šešiasdešimt aštuonių </w:t>
      </w:r>
      <w:r w:rsidR="003400FD">
        <w:rPr>
          <w:rFonts w:ascii="Times New Roman" w:eastAsia="Calibri" w:hAnsi="Times New Roman"/>
          <w:sz w:val="24"/>
          <w:szCs w:val="24"/>
          <w:lang w:val="lt-LT"/>
        </w:rPr>
        <w:t>e</w:t>
      </w:r>
      <w:r w:rsidR="000421CC">
        <w:rPr>
          <w:rFonts w:ascii="Times New Roman" w:eastAsia="Calibri" w:hAnsi="Times New Roman"/>
          <w:sz w:val="24"/>
          <w:szCs w:val="24"/>
          <w:lang w:val="lt-LT"/>
        </w:rPr>
        <w:t>ur</w:t>
      </w:r>
      <w:r w:rsidR="0092122F">
        <w:rPr>
          <w:rFonts w:ascii="Times New Roman" w:eastAsia="Calibri" w:hAnsi="Times New Roman"/>
          <w:sz w:val="24"/>
          <w:szCs w:val="24"/>
          <w:lang w:val="lt-LT"/>
        </w:rPr>
        <w:t>ų</w:t>
      </w:r>
      <w:r w:rsidR="0027430E" w:rsidRPr="00AB5BCC">
        <w:rPr>
          <w:rFonts w:ascii="Times New Roman" w:hAnsi="Times New Roman"/>
          <w:sz w:val="24"/>
          <w:szCs w:val="24"/>
          <w:lang w:val="lt-LT"/>
        </w:rPr>
        <w:t>)</w:t>
      </w:r>
      <w:r w:rsidR="0027430E" w:rsidRPr="00AB5BCC">
        <w:rPr>
          <w:rFonts w:ascii="Times New Roman" w:eastAsia="Calibri" w:hAnsi="Times New Roman"/>
          <w:sz w:val="24"/>
          <w:szCs w:val="24"/>
          <w:lang w:val="lt-LT"/>
        </w:rPr>
        <w:t xml:space="preserve"> finansavimą iš </w:t>
      </w:r>
      <w:r w:rsidR="0027430E" w:rsidRPr="005F5222">
        <w:rPr>
          <w:rFonts w:ascii="Times New Roman" w:eastAsia="Calibri" w:hAnsi="Times New Roman"/>
          <w:sz w:val="24"/>
          <w:szCs w:val="24"/>
          <w:lang w:val="lt-LT"/>
        </w:rPr>
        <w:t>0</w:t>
      </w:r>
      <w:r w:rsidR="00074F48" w:rsidRPr="005F5222">
        <w:rPr>
          <w:rFonts w:ascii="Times New Roman" w:eastAsia="Calibri" w:hAnsi="Times New Roman"/>
          <w:sz w:val="24"/>
          <w:szCs w:val="24"/>
          <w:lang w:val="lt-LT"/>
        </w:rPr>
        <w:t>2</w:t>
      </w:r>
      <w:r w:rsidR="0027430E" w:rsidRPr="005F5222">
        <w:rPr>
          <w:rFonts w:ascii="Times New Roman" w:eastAsia="Calibri" w:hAnsi="Times New Roman"/>
          <w:sz w:val="24"/>
          <w:szCs w:val="24"/>
          <w:lang w:val="lt-LT"/>
        </w:rPr>
        <w:t>.0</w:t>
      </w:r>
      <w:r w:rsidR="001536E7">
        <w:rPr>
          <w:rFonts w:ascii="Times New Roman" w:eastAsia="Calibri" w:hAnsi="Times New Roman"/>
          <w:sz w:val="24"/>
          <w:szCs w:val="24"/>
          <w:lang w:val="lt-LT"/>
        </w:rPr>
        <w:t>8</w:t>
      </w:r>
      <w:r w:rsidR="0027430E" w:rsidRPr="005F5222">
        <w:rPr>
          <w:rFonts w:ascii="Times New Roman" w:eastAsia="Calibri" w:hAnsi="Times New Roman"/>
          <w:sz w:val="24"/>
          <w:szCs w:val="24"/>
          <w:lang w:val="lt-LT"/>
        </w:rPr>
        <w:t xml:space="preserve"> programos „</w:t>
      </w:r>
      <w:r w:rsidR="00CE05E0">
        <w:rPr>
          <w:rFonts w:ascii="Times New Roman" w:eastAsia="Calibri" w:hAnsi="Times New Roman"/>
          <w:sz w:val="24"/>
          <w:szCs w:val="24"/>
          <w:lang w:val="lt-LT"/>
        </w:rPr>
        <w:t>So</w:t>
      </w:r>
      <w:r w:rsidR="00074F48" w:rsidRPr="005F5222">
        <w:rPr>
          <w:rFonts w:ascii="Times New Roman" w:eastAsia="Calibri" w:hAnsi="Times New Roman"/>
          <w:sz w:val="24"/>
          <w:szCs w:val="24"/>
          <w:lang w:val="lt-LT"/>
        </w:rPr>
        <w:t>cialin</w:t>
      </w:r>
      <w:r w:rsidR="00CE05E0">
        <w:rPr>
          <w:rFonts w:ascii="Times New Roman" w:eastAsia="Calibri" w:hAnsi="Times New Roman"/>
          <w:sz w:val="24"/>
          <w:szCs w:val="24"/>
          <w:lang w:val="lt-LT"/>
        </w:rPr>
        <w:t>ė parama</w:t>
      </w:r>
      <w:r w:rsidR="0027430E" w:rsidRPr="005F5222">
        <w:rPr>
          <w:rFonts w:ascii="Times New Roman" w:eastAsia="Calibri" w:hAnsi="Times New Roman"/>
          <w:sz w:val="24"/>
          <w:szCs w:val="24"/>
          <w:lang w:val="lt-LT"/>
        </w:rPr>
        <w:t xml:space="preserve">“ </w:t>
      </w:r>
      <w:r w:rsidR="00DF79A5">
        <w:rPr>
          <w:sz w:val="24"/>
          <w:szCs w:val="24"/>
          <w:lang w:eastAsia="lt-LT"/>
        </w:rPr>
        <w:t>02008020702</w:t>
      </w:r>
      <w:r w:rsidR="0027430E" w:rsidRPr="005F5222">
        <w:rPr>
          <w:rFonts w:ascii="Times New Roman" w:eastAsia="Calibri" w:hAnsi="Times New Roman"/>
          <w:sz w:val="24"/>
          <w:szCs w:val="24"/>
          <w:lang w:val="lt-LT"/>
        </w:rPr>
        <w:t xml:space="preserve"> priemonės „</w:t>
      </w:r>
      <w:r w:rsidR="00074F48" w:rsidRPr="005F5222">
        <w:rPr>
          <w:rFonts w:ascii="Times New Roman" w:eastAsia="Calibri" w:hAnsi="Times New Roman"/>
          <w:sz w:val="24"/>
          <w:szCs w:val="24"/>
          <w:lang w:val="lt-LT"/>
        </w:rPr>
        <w:t xml:space="preserve">Plėtoti </w:t>
      </w:r>
      <w:r w:rsidR="001536E7">
        <w:rPr>
          <w:rFonts w:ascii="Times New Roman" w:eastAsia="Calibri" w:hAnsi="Times New Roman"/>
          <w:sz w:val="24"/>
          <w:szCs w:val="24"/>
          <w:lang w:val="lt-LT"/>
        </w:rPr>
        <w:t>savivaldybių socialinio būsto fondą</w:t>
      </w:r>
      <w:r w:rsidR="0027430E" w:rsidRPr="005F5222">
        <w:rPr>
          <w:rFonts w:ascii="Times New Roman" w:eastAsia="Calibri" w:hAnsi="Times New Roman"/>
          <w:sz w:val="24"/>
          <w:szCs w:val="24"/>
          <w:lang w:val="lt-LT"/>
        </w:rPr>
        <w:t>“</w:t>
      </w:r>
      <w:r w:rsidR="00F3305E">
        <w:rPr>
          <w:rFonts w:ascii="Times New Roman" w:eastAsia="Calibri" w:hAnsi="Times New Roman"/>
          <w:sz w:val="24"/>
          <w:szCs w:val="24"/>
          <w:lang w:val="lt-LT"/>
        </w:rPr>
        <w:t xml:space="preserve"> </w:t>
      </w:r>
      <w:r w:rsidR="0027430E" w:rsidRPr="005F5222">
        <w:rPr>
          <w:rFonts w:ascii="Times New Roman" w:eastAsia="Calibri" w:hAnsi="Times New Roman"/>
          <w:sz w:val="24"/>
          <w:szCs w:val="24"/>
          <w:lang w:val="lt-LT"/>
        </w:rPr>
        <w:t>(funkcinės klasifikacijos kodas – 10.0</w:t>
      </w:r>
      <w:r w:rsidR="00CE05E0">
        <w:rPr>
          <w:rFonts w:ascii="Times New Roman" w:eastAsia="Calibri" w:hAnsi="Times New Roman"/>
          <w:sz w:val="24"/>
          <w:szCs w:val="24"/>
          <w:lang w:val="lt-LT"/>
        </w:rPr>
        <w:t>6</w:t>
      </w:r>
      <w:r w:rsidR="0027430E" w:rsidRPr="005F5222">
        <w:rPr>
          <w:rFonts w:ascii="Times New Roman" w:eastAsia="Calibri" w:hAnsi="Times New Roman"/>
          <w:sz w:val="24"/>
          <w:szCs w:val="24"/>
          <w:lang w:val="lt-LT"/>
        </w:rPr>
        <w:t>.01.01), finansavimo šaltinio kodas − 1.3.2.7.1 (Europos Sąjungos lėšos)</w:t>
      </w:r>
      <w:r w:rsidR="00074F48" w:rsidRPr="005F5222">
        <w:rPr>
          <w:rFonts w:ascii="Times New Roman" w:eastAsia="Calibri" w:hAnsi="Times New Roman"/>
          <w:sz w:val="24"/>
          <w:szCs w:val="24"/>
          <w:lang w:val="lt-LT"/>
        </w:rPr>
        <w:t xml:space="preserve">. </w:t>
      </w:r>
    </w:p>
    <w:p w:rsidR="0027430E" w:rsidRDefault="00B25D2E" w:rsidP="007D638D">
      <w:pPr>
        <w:spacing w:line="360" w:lineRule="auto"/>
        <w:ind w:firstLine="1276"/>
        <w:jc w:val="both"/>
        <w:rPr>
          <w:rFonts w:ascii="Times New Roman" w:eastAsia="Calibri" w:hAnsi="Times New Roman"/>
          <w:color w:val="000000"/>
          <w:sz w:val="24"/>
          <w:szCs w:val="24"/>
          <w:lang w:val="lt-LT"/>
        </w:rPr>
      </w:pPr>
      <w:r>
        <w:rPr>
          <w:rFonts w:ascii="Times New Roman" w:eastAsia="Calibri" w:hAnsi="Times New Roman"/>
          <w:color w:val="000000"/>
          <w:sz w:val="24"/>
          <w:szCs w:val="24"/>
          <w:lang w:val="lt-LT"/>
        </w:rPr>
        <w:t>2</w:t>
      </w:r>
      <w:r w:rsidR="0027430E" w:rsidRPr="00AB5BCC">
        <w:rPr>
          <w:rFonts w:ascii="Times New Roman" w:eastAsia="Calibri" w:hAnsi="Times New Roman"/>
          <w:color w:val="000000"/>
          <w:sz w:val="24"/>
          <w:szCs w:val="24"/>
          <w:lang w:val="lt-LT"/>
        </w:rPr>
        <w:t>. Šis sprendimas gali būti apskųstas Lietuvos Respublikos administracinių bylų teisenos įstatymo nustatyta tvarka.</w:t>
      </w:r>
    </w:p>
    <w:p w:rsidR="007520CA" w:rsidRPr="00383FF6" w:rsidRDefault="007520CA" w:rsidP="007C17BA">
      <w:pPr>
        <w:spacing w:line="360" w:lineRule="auto"/>
        <w:rPr>
          <w:rFonts w:ascii="Times New Roman" w:hAnsi="Times New Roman"/>
          <w:sz w:val="24"/>
          <w:szCs w:val="24"/>
          <w:lang w:val="lt-LT"/>
        </w:rPr>
        <w:sectPr w:rsidR="007520CA" w:rsidRPr="00383FF6" w:rsidSect="005B67EF">
          <w:type w:val="continuous"/>
          <w:pgSz w:w="11906" w:h="16838"/>
          <w:pgMar w:top="1701" w:right="707" w:bottom="1134" w:left="1701" w:header="720" w:footer="720" w:gutter="0"/>
          <w:cols w:space="720"/>
          <w:formProt w:val="0"/>
          <w:docGrid w:linePitch="360"/>
        </w:sectPr>
      </w:pPr>
    </w:p>
    <w:p w:rsidR="003D0BAD" w:rsidRDefault="003D0BAD" w:rsidP="003D0BAD">
      <w:pPr>
        <w:spacing w:line="360" w:lineRule="auto"/>
        <w:rPr>
          <w:rFonts w:ascii="Times New Roman" w:hAnsi="Times New Roman"/>
          <w:sz w:val="24"/>
          <w:szCs w:val="24"/>
          <w:lang w:val="lt-LT"/>
        </w:rPr>
      </w:pPr>
    </w:p>
    <w:p w:rsidR="005B67EF" w:rsidRPr="00383FF6" w:rsidRDefault="005B67EF" w:rsidP="003D0BAD">
      <w:pPr>
        <w:spacing w:line="360" w:lineRule="auto"/>
        <w:rPr>
          <w:rFonts w:ascii="Times New Roman" w:hAnsi="Times New Roman"/>
          <w:sz w:val="24"/>
          <w:szCs w:val="24"/>
          <w:lang w:val="lt-LT"/>
        </w:rPr>
      </w:pPr>
    </w:p>
    <w:tbl>
      <w:tblPr>
        <w:tblW w:w="9747" w:type="dxa"/>
        <w:tblLook w:val="01E0"/>
      </w:tblPr>
      <w:tblGrid>
        <w:gridCol w:w="4631"/>
        <w:gridCol w:w="5116"/>
      </w:tblGrid>
      <w:tr w:rsidR="003D0BAD" w:rsidRPr="001802C0" w:rsidTr="005B67EF">
        <w:tc>
          <w:tcPr>
            <w:tcW w:w="4631" w:type="dxa"/>
          </w:tcPr>
          <w:p w:rsidR="003D0BAD" w:rsidRPr="00383FF6" w:rsidRDefault="00AE30D9" w:rsidP="00487F27">
            <w:pPr>
              <w:rPr>
                <w:rFonts w:ascii="Times New Roman" w:hAnsi="Times New Roman"/>
                <w:sz w:val="24"/>
                <w:szCs w:val="24"/>
                <w:lang w:val="lt-LT" w:eastAsia="lt-LT"/>
              </w:rPr>
            </w:pPr>
            <w:r>
              <w:rPr>
                <w:rFonts w:ascii="Times New Roman" w:hAnsi="Times New Roman"/>
                <w:sz w:val="24"/>
                <w:szCs w:val="24"/>
                <w:lang w:val="lt-LT" w:eastAsia="lt-LT"/>
              </w:rPr>
              <w:fldChar w:fldCharType="begin">
                <w:ffData>
                  <w:name w:val="Pareigos"/>
                  <w:enabled/>
                  <w:calcOnExit w:val="0"/>
                  <w:textInput>
                    <w:default w:val="Socialinės apsaugos ir darbo ministrė"/>
                    <w:format w:val="Pirmoji didžioji raidė"/>
                  </w:textInput>
                </w:ffData>
              </w:fldChar>
            </w:r>
            <w:bookmarkStart w:id="10" w:name="Pareigos"/>
            <w:r w:rsidR="003F679C">
              <w:rPr>
                <w:rFonts w:ascii="Times New Roman" w:hAnsi="Times New Roman"/>
                <w:sz w:val="24"/>
                <w:szCs w:val="24"/>
                <w:lang w:val="lt-LT" w:eastAsia="lt-LT"/>
              </w:rPr>
              <w:instrText xml:space="preserve"> FORMTEXT </w:instrText>
            </w:r>
            <w:r>
              <w:rPr>
                <w:rFonts w:ascii="Times New Roman" w:hAnsi="Times New Roman"/>
                <w:sz w:val="24"/>
                <w:szCs w:val="24"/>
                <w:lang w:val="lt-LT" w:eastAsia="lt-LT"/>
              </w:rPr>
            </w:r>
            <w:r>
              <w:rPr>
                <w:rFonts w:ascii="Times New Roman" w:hAnsi="Times New Roman"/>
                <w:sz w:val="24"/>
                <w:szCs w:val="24"/>
                <w:lang w:val="lt-LT" w:eastAsia="lt-LT"/>
              </w:rPr>
              <w:fldChar w:fldCharType="separate"/>
            </w:r>
            <w:r w:rsidR="00487F27">
              <w:rPr>
                <w:rFonts w:ascii="Times New Roman" w:hAnsi="Times New Roman"/>
                <w:noProof/>
                <w:sz w:val="24"/>
                <w:szCs w:val="24"/>
                <w:lang w:val="lt-LT" w:eastAsia="lt-LT"/>
              </w:rPr>
              <w:t>Finansų ministrė, pavaduojanti s</w:t>
            </w:r>
            <w:r w:rsidR="003F679C">
              <w:rPr>
                <w:rFonts w:ascii="Times New Roman" w:hAnsi="Times New Roman"/>
                <w:noProof/>
                <w:sz w:val="24"/>
                <w:szCs w:val="24"/>
                <w:lang w:val="lt-LT" w:eastAsia="lt-LT"/>
              </w:rPr>
              <w:t>ocialinės apsaugos ir darbo ministr</w:t>
            </w:r>
            <w:r w:rsidR="00487F27">
              <w:rPr>
                <w:rFonts w:ascii="Times New Roman" w:hAnsi="Times New Roman"/>
                <w:noProof/>
                <w:sz w:val="24"/>
                <w:szCs w:val="24"/>
                <w:lang w:val="lt-LT" w:eastAsia="lt-LT"/>
              </w:rPr>
              <w:t>ą</w:t>
            </w:r>
            <w:r>
              <w:rPr>
                <w:rFonts w:ascii="Times New Roman" w:hAnsi="Times New Roman"/>
                <w:sz w:val="24"/>
                <w:szCs w:val="24"/>
                <w:lang w:val="lt-LT" w:eastAsia="lt-LT"/>
              </w:rPr>
              <w:fldChar w:fldCharType="end"/>
            </w:r>
            <w:bookmarkEnd w:id="10"/>
          </w:p>
        </w:tc>
        <w:tc>
          <w:tcPr>
            <w:tcW w:w="5116" w:type="dxa"/>
          </w:tcPr>
          <w:p w:rsidR="003D0BAD" w:rsidRPr="00383FF6" w:rsidRDefault="00487F27" w:rsidP="00487F27">
            <w:pPr>
              <w:jc w:val="right"/>
              <w:rPr>
                <w:rFonts w:ascii="Times New Roman" w:hAnsi="Times New Roman"/>
                <w:sz w:val="24"/>
                <w:szCs w:val="24"/>
                <w:lang w:val="lt-LT" w:eastAsia="lt-LT"/>
              </w:rPr>
            </w:pPr>
            <w:r>
              <w:rPr>
                <w:rFonts w:ascii="Times New Roman" w:hAnsi="Times New Roman"/>
                <w:sz w:val="24"/>
                <w:szCs w:val="24"/>
                <w:lang w:val="lt-LT" w:eastAsia="lt-LT"/>
              </w:rPr>
              <w:t>Rasa Budbergytė</w:t>
            </w:r>
          </w:p>
        </w:tc>
      </w:tr>
    </w:tbl>
    <w:p w:rsidR="0072718E" w:rsidRPr="00383FF6" w:rsidRDefault="0072718E" w:rsidP="0072718E">
      <w:pPr>
        <w:rPr>
          <w:lang w:val="lt-LT"/>
        </w:rPr>
      </w:pPr>
    </w:p>
    <w:sectPr w:rsidR="0072718E" w:rsidRPr="00383FF6" w:rsidSect="003D0BAD">
      <w:type w:val="continuous"/>
      <w:pgSz w:w="11906" w:h="16838"/>
      <w:pgMar w:top="1701" w:right="1134" w:bottom="1701" w:left="1701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6449B" w:rsidRDefault="00C6449B">
      <w:r>
        <w:separator/>
      </w:r>
    </w:p>
  </w:endnote>
  <w:endnote w:type="continuationSeparator" w:id="0">
    <w:p w:rsidR="00C6449B" w:rsidRDefault="00C6449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BA"/>
    <w:family w:val="roman"/>
    <w:pitch w:val="variable"/>
    <w:sig w:usb0="20002A87" w:usb1="00000000" w:usb2="00000000" w:usb3="00000000" w:csb0="000001FF" w:csb1="00000000"/>
  </w:font>
  <w:font w:name="TimesLT">
    <w:altName w:val="Times New Roman"/>
    <w:charset w:val="BA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BA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6449B" w:rsidRDefault="00C6449B">
      <w:r>
        <w:separator/>
      </w:r>
    </w:p>
  </w:footnote>
  <w:footnote w:type="continuationSeparator" w:id="0">
    <w:p w:rsidR="00C6449B" w:rsidRDefault="00C6449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D0BAD" w:rsidRDefault="00AE30D9" w:rsidP="003D0BAD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 w:rsidR="003D0BAD"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:rsidR="003D0BAD" w:rsidRDefault="003D0BAD">
    <w:pPr>
      <w:pStyle w:val="Antrats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D0BAD" w:rsidRDefault="00AE30D9" w:rsidP="003D0BAD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 w:rsidR="003D0BAD"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877687">
      <w:rPr>
        <w:rStyle w:val="Puslapionumeris"/>
        <w:noProof/>
      </w:rPr>
      <w:t>2</w:t>
    </w:r>
    <w:r>
      <w:rPr>
        <w:rStyle w:val="Puslapionumeris"/>
      </w:rPr>
      <w:fldChar w:fldCharType="end"/>
    </w:r>
  </w:p>
  <w:p w:rsidR="003D0BAD" w:rsidRDefault="003D0BAD">
    <w:pPr>
      <w:pStyle w:val="Antrats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ocumentProtection w:edit="forms" w:enforcement="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D0BAD"/>
    <w:rsid w:val="00012FFC"/>
    <w:rsid w:val="00016231"/>
    <w:rsid w:val="00023F08"/>
    <w:rsid w:val="000307FA"/>
    <w:rsid w:val="000421CC"/>
    <w:rsid w:val="00066E5B"/>
    <w:rsid w:val="00074F48"/>
    <w:rsid w:val="000A3160"/>
    <w:rsid w:val="000B1E95"/>
    <w:rsid w:val="000C3498"/>
    <w:rsid w:val="000C354E"/>
    <w:rsid w:val="00102B70"/>
    <w:rsid w:val="00121766"/>
    <w:rsid w:val="00124C54"/>
    <w:rsid w:val="0014073C"/>
    <w:rsid w:val="001524A9"/>
    <w:rsid w:val="001536E7"/>
    <w:rsid w:val="00165199"/>
    <w:rsid w:val="0016684F"/>
    <w:rsid w:val="001768AA"/>
    <w:rsid w:val="001802C0"/>
    <w:rsid w:val="001903A4"/>
    <w:rsid w:val="0019432E"/>
    <w:rsid w:val="0019615A"/>
    <w:rsid w:val="001A5B4B"/>
    <w:rsid w:val="001D7531"/>
    <w:rsid w:val="001E4C9A"/>
    <w:rsid w:val="00202AB4"/>
    <w:rsid w:val="00203971"/>
    <w:rsid w:val="002173E1"/>
    <w:rsid w:val="00221785"/>
    <w:rsid w:val="0025007F"/>
    <w:rsid w:val="00257C63"/>
    <w:rsid w:val="0026534A"/>
    <w:rsid w:val="00267F37"/>
    <w:rsid w:val="0027430E"/>
    <w:rsid w:val="002907DB"/>
    <w:rsid w:val="002A07D8"/>
    <w:rsid w:val="002A1696"/>
    <w:rsid w:val="002A5038"/>
    <w:rsid w:val="002B637F"/>
    <w:rsid w:val="002C3984"/>
    <w:rsid w:val="0031733E"/>
    <w:rsid w:val="0033315F"/>
    <w:rsid w:val="003400FD"/>
    <w:rsid w:val="003514A4"/>
    <w:rsid w:val="00360075"/>
    <w:rsid w:val="00372173"/>
    <w:rsid w:val="00383FF6"/>
    <w:rsid w:val="0039333C"/>
    <w:rsid w:val="003D0BAD"/>
    <w:rsid w:val="003D3814"/>
    <w:rsid w:val="003E1CF6"/>
    <w:rsid w:val="003F679C"/>
    <w:rsid w:val="003F7FB3"/>
    <w:rsid w:val="00402FBD"/>
    <w:rsid w:val="00405E4B"/>
    <w:rsid w:val="00407E28"/>
    <w:rsid w:val="00416EDE"/>
    <w:rsid w:val="00426A16"/>
    <w:rsid w:val="004377ED"/>
    <w:rsid w:val="0047127A"/>
    <w:rsid w:val="00473B71"/>
    <w:rsid w:val="00487F27"/>
    <w:rsid w:val="00494E99"/>
    <w:rsid w:val="004960BB"/>
    <w:rsid w:val="00496D55"/>
    <w:rsid w:val="004A5F27"/>
    <w:rsid w:val="004B7C73"/>
    <w:rsid w:val="004D10A8"/>
    <w:rsid w:val="004D5C3B"/>
    <w:rsid w:val="004D7EAC"/>
    <w:rsid w:val="004F70E6"/>
    <w:rsid w:val="004F7C6C"/>
    <w:rsid w:val="00517564"/>
    <w:rsid w:val="005378F8"/>
    <w:rsid w:val="00545DDF"/>
    <w:rsid w:val="00552C02"/>
    <w:rsid w:val="0055548D"/>
    <w:rsid w:val="005630F1"/>
    <w:rsid w:val="005715E9"/>
    <w:rsid w:val="00576C15"/>
    <w:rsid w:val="005831B9"/>
    <w:rsid w:val="00594D78"/>
    <w:rsid w:val="005972B2"/>
    <w:rsid w:val="005973F6"/>
    <w:rsid w:val="005B67EF"/>
    <w:rsid w:val="005E26E3"/>
    <w:rsid w:val="005E39B9"/>
    <w:rsid w:val="005F5222"/>
    <w:rsid w:val="00615E19"/>
    <w:rsid w:val="00622F1B"/>
    <w:rsid w:val="00630F4E"/>
    <w:rsid w:val="006333E2"/>
    <w:rsid w:val="00641B46"/>
    <w:rsid w:val="00643570"/>
    <w:rsid w:val="00647386"/>
    <w:rsid w:val="006737C7"/>
    <w:rsid w:val="00686CB6"/>
    <w:rsid w:val="006A6BA7"/>
    <w:rsid w:val="006A72F2"/>
    <w:rsid w:val="006B1A4A"/>
    <w:rsid w:val="006C7613"/>
    <w:rsid w:val="006C7C0D"/>
    <w:rsid w:val="006F7593"/>
    <w:rsid w:val="007104D9"/>
    <w:rsid w:val="00715D3A"/>
    <w:rsid w:val="00722155"/>
    <w:rsid w:val="0072718E"/>
    <w:rsid w:val="00740DFD"/>
    <w:rsid w:val="007520CA"/>
    <w:rsid w:val="00761E44"/>
    <w:rsid w:val="007822B7"/>
    <w:rsid w:val="00797DEF"/>
    <w:rsid w:val="007C17BA"/>
    <w:rsid w:val="007C49C6"/>
    <w:rsid w:val="007D638D"/>
    <w:rsid w:val="007E7D86"/>
    <w:rsid w:val="007F05D2"/>
    <w:rsid w:val="008027A5"/>
    <w:rsid w:val="00823A30"/>
    <w:rsid w:val="00825636"/>
    <w:rsid w:val="00834707"/>
    <w:rsid w:val="008461B6"/>
    <w:rsid w:val="00860C16"/>
    <w:rsid w:val="00877687"/>
    <w:rsid w:val="00881151"/>
    <w:rsid w:val="008A17C0"/>
    <w:rsid w:val="008B0096"/>
    <w:rsid w:val="008C7C0A"/>
    <w:rsid w:val="008D1DF2"/>
    <w:rsid w:val="008D77F8"/>
    <w:rsid w:val="008E677B"/>
    <w:rsid w:val="0090261E"/>
    <w:rsid w:val="00912EAE"/>
    <w:rsid w:val="0092122F"/>
    <w:rsid w:val="00921E62"/>
    <w:rsid w:val="00924302"/>
    <w:rsid w:val="00947836"/>
    <w:rsid w:val="00954862"/>
    <w:rsid w:val="00954D1D"/>
    <w:rsid w:val="009571B1"/>
    <w:rsid w:val="00963498"/>
    <w:rsid w:val="00990A99"/>
    <w:rsid w:val="0099605B"/>
    <w:rsid w:val="009A4A0D"/>
    <w:rsid w:val="009E6B1F"/>
    <w:rsid w:val="009F5048"/>
    <w:rsid w:val="00A02E57"/>
    <w:rsid w:val="00A106A5"/>
    <w:rsid w:val="00A208CC"/>
    <w:rsid w:val="00A5417D"/>
    <w:rsid w:val="00A90A95"/>
    <w:rsid w:val="00A946C4"/>
    <w:rsid w:val="00A94D42"/>
    <w:rsid w:val="00AB1E78"/>
    <w:rsid w:val="00AC13E0"/>
    <w:rsid w:val="00AD1DAE"/>
    <w:rsid w:val="00AE1DD9"/>
    <w:rsid w:val="00AE30D9"/>
    <w:rsid w:val="00AF1475"/>
    <w:rsid w:val="00AF19C1"/>
    <w:rsid w:val="00B068F1"/>
    <w:rsid w:val="00B20656"/>
    <w:rsid w:val="00B25D2E"/>
    <w:rsid w:val="00B33F83"/>
    <w:rsid w:val="00B42C5B"/>
    <w:rsid w:val="00BB2A15"/>
    <w:rsid w:val="00BC5C4D"/>
    <w:rsid w:val="00BD2F2B"/>
    <w:rsid w:val="00BF3435"/>
    <w:rsid w:val="00C07F8E"/>
    <w:rsid w:val="00C16227"/>
    <w:rsid w:val="00C2154D"/>
    <w:rsid w:val="00C23B62"/>
    <w:rsid w:val="00C53C44"/>
    <w:rsid w:val="00C60762"/>
    <w:rsid w:val="00C617A9"/>
    <w:rsid w:val="00C6449B"/>
    <w:rsid w:val="00C70039"/>
    <w:rsid w:val="00C92B0F"/>
    <w:rsid w:val="00CA6ECF"/>
    <w:rsid w:val="00CB0670"/>
    <w:rsid w:val="00CB0F04"/>
    <w:rsid w:val="00CB6A9B"/>
    <w:rsid w:val="00CD57D0"/>
    <w:rsid w:val="00CD7FE4"/>
    <w:rsid w:val="00CE05E0"/>
    <w:rsid w:val="00CE30A5"/>
    <w:rsid w:val="00CF706F"/>
    <w:rsid w:val="00D12FA2"/>
    <w:rsid w:val="00D322F9"/>
    <w:rsid w:val="00D32365"/>
    <w:rsid w:val="00D3639C"/>
    <w:rsid w:val="00D40903"/>
    <w:rsid w:val="00D423FD"/>
    <w:rsid w:val="00D4579D"/>
    <w:rsid w:val="00D50B67"/>
    <w:rsid w:val="00D515C5"/>
    <w:rsid w:val="00D67987"/>
    <w:rsid w:val="00D761EC"/>
    <w:rsid w:val="00D84F4A"/>
    <w:rsid w:val="00D86029"/>
    <w:rsid w:val="00DA5319"/>
    <w:rsid w:val="00DB14BF"/>
    <w:rsid w:val="00DB7346"/>
    <w:rsid w:val="00DC3150"/>
    <w:rsid w:val="00DC75AD"/>
    <w:rsid w:val="00DE658E"/>
    <w:rsid w:val="00DF79A5"/>
    <w:rsid w:val="00E05952"/>
    <w:rsid w:val="00E17E91"/>
    <w:rsid w:val="00E23CD4"/>
    <w:rsid w:val="00E6447C"/>
    <w:rsid w:val="00E75E54"/>
    <w:rsid w:val="00E8196C"/>
    <w:rsid w:val="00EA4496"/>
    <w:rsid w:val="00EA5E1E"/>
    <w:rsid w:val="00EC42C6"/>
    <w:rsid w:val="00EE3CDF"/>
    <w:rsid w:val="00EF21B1"/>
    <w:rsid w:val="00F0123D"/>
    <w:rsid w:val="00F0127E"/>
    <w:rsid w:val="00F3305E"/>
    <w:rsid w:val="00F45FF5"/>
    <w:rsid w:val="00F47AC6"/>
    <w:rsid w:val="00F54BC4"/>
    <w:rsid w:val="00F75E48"/>
    <w:rsid w:val="00F83D6E"/>
    <w:rsid w:val="00FC4207"/>
    <w:rsid w:val="00FC7E2D"/>
    <w:rsid w:val="00FD4EC8"/>
    <w:rsid w:val="00FD6DB5"/>
    <w:rsid w:val="00FE2150"/>
    <w:rsid w:val="00FF1F7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lt-LT" w:eastAsia="lt-L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3D0BAD"/>
    <w:rPr>
      <w:rFonts w:ascii="TimesLT" w:eastAsia="Times New Roman" w:hAnsi="TimesLT"/>
      <w:lang w:val="en-GB"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HTMLspausdinimomainl">
    <w:name w:val="HTML Typewriter"/>
    <w:basedOn w:val="Numatytasispastraiposriftas"/>
    <w:uiPriority w:val="99"/>
    <w:semiHidden/>
    <w:unhideWhenUsed/>
    <w:rsid w:val="003D0BAD"/>
    <w:rPr>
      <w:rFonts w:ascii="Verdana" w:eastAsia="Times New Roman" w:hAnsi="Verdana" w:cs="Courier New" w:hint="default"/>
      <w:sz w:val="17"/>
      <w:szCs w:val="17"/>
    </w:rPr>
  </w:style>
  <w:style w:type="table" w:styleId="Lentelstinklelis">
    <w:name w:val="Table Grid"/>
    <w:basedOn w:val="prastojilentel"/>
    <w:rsid w:val="003D0BAD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ntrats">
    <w:name w:val="header"/>
    <w:basedOn w:val="prastasis"/>
    <w:link w:val="AntratsDiagrama"/>
    <w:rsid w:val="003D0BAD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rsid w:val="003D0BAD"/>
    <w:rPr>
      <w:rFonts w:ascii="TimesLT" w:eastAsia="Times New Roman" w:hAnsi="TimesLT" w:cs="Times New Roman"/>
      <w:sz w:val="20"/>
      <w:szCs w:val="20"/>
      <w:lang w:val="en-GB"/>
    </w:rPr>
  </w:style>
  <w:style w:type="character" w:styleId="Puslapionumeris">
    <w:name w:val="page number"/>
    <w:basedOn w:val="Numatytasispastraiposriftas"/>
    <w:rsid w:val="003D0BAD"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3D0BAD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3D0BAD"/>
    <w:rPr>
      <w:rFonts w:ascii="Tahoma" w:eastAsia="Times New Roman" w:hAnsi="Tahoma" w:cs="Tahoma"/>
      <w:sz w:val="16"/>
      <w:szCs w:val="16"/>
      <w:lang w:val="en-GB"/>
    </w:rPr>
  </w:style>
  <w:style w:type="paragraph" w:styleId="Dokumentostruktra">
    <w:name w:val="Document Map"/>
    <w:basedOn w:val="prastasis"/>
    <w:link w:val="DokumentostruktraDiagrama"/>
    <w:uiPriority w:val="99"/>
    <w:semiHidden/>
    <w:unhideWhenUsed/>
    <w:rsid w:val="00641B46"/>
    <w:rPr>
      <w:rFonts w:ascii="Tahoma" w:hAnsi="Tahoma" w:cs="Tahoma"/>
      <w:sz w:val="16"/>
      <w:szCs w:val="16"/>
    </w:rPr>
  </w:style>
  <w:style w:type="character" w:customStyle="1" w:styleId="DokumentostruktraDiagrama">
    <w:name w:val="Dokumento struktūra Diagrama"/>
    <w:basedOn w:val="Numatytasispastraiposriftas"/>
    <w:link w:val="Dokumentostruktra"/>
    <w:uiPriority w:val="99"/>
    <w:semiHidden/>
    <w:rsid w:val="00641B46"/>
    <w:rPr>
      <w:rFonts w:ascii="Tahoma" w:eastAsia="Times New Roman" w:hAnsi="Tahoma" w:cs="Tahoma"/>
      <w:sz w:val="16"/>
      <w:szCs w:val="16"/>
      <w:lang w:val="en-GB" w:eastAsia="en-US"/>
    </w:rPr>
  </w:style>
  <w:style w:type="paragraph" w:styleId="Sraopastraipa">
    <w:name w:val="List Paragraph"/>
    <w:basedOn w:val="prastasis"/>
    <w:uiPriority w:val="34"/>
    <w:qFormat/>
    <w:rsid w:val="001903A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lt-LT" w:eastAsia="lt-L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3D0BAD"/>
    <w:rPr>
      <w:rFonts w:ascii="TimesLT" w:eastAsia="Times New Roman" w:hAnsi="TimesLT"/>
      <w:lang w:val="en-GB"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HTMLspausdinimomainl">
    <w:name w:val="HTML Typewriter"/>
    <w:basedOn w:val="Numatytasispastraiposriftas"/>
    <w:uiPriority w:val="99"/>
    <w:semiHidden/>
    <w:unhideWhenUsed/>
    <w:rsid w:val="003D0BAD"/>
    <w:rPr>
      <w:rFonts w:ascii="Verdana" w:eastAsia="Times New Roman" w:hAnsi="Verdana" w:cs="Courier New" w:hint="default"/>
      <w:sz w:val="17"/>
      <w:szCs w:val="17"/>
    </w:rPr>
  </w:style>
  <w:style w:type="table" w:styleId="Lentelstinklelis">
    <w:name w:val="Table Grid"/>
    <w:basedOn w:val="prastojilentel"/>
    <w:rsid w:val="003D0BAD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rsid w:val="003D0BAD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rsid w:val="003D0BAD"/>
    <w:rPr>
      <w:rFonts w:ascii="TimesLT" w:eastAsia="Times New Roman" w:hAnsi="TimesLT" w:cs="Times New Roman"/>
      <w:sz w:val="20"/>
      <w:szCs w:val="20"/>
      <w:lang w:val="en-GB"/>
    </w:rPr>
  </w:style>
  <w:style w:type="character" w:styleId="Puslapionumeris">
    <w:name w:val="page number"/>
    <w:basedOn w:val="Numatytasispastraiposriftas"/>
    <w:rsid w:val="003D0BAD"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3D0BAD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3D0BAD"/>
    <w:rPr>
      <w:rFonts w:ascii="Tahoma" w:eastAsia="Times New Roman" w:hAnsi="Tahoma" w:cs="Tahoma"/>
      <w:sz w:val="16"/>
      <w:szCs w:val="16"/>
      <w:lang w:val="en-GB"/>
    </w:rPr>
  </w:style>
  <w:style w:type="paragraph" w:styleId="Dokumentostruktra">
    <w:name w:val="Document Map"/>
    <w:basedOn w:val="prastasis"/>
    <w:link w:val="DokumentostruktraDiagrama"/>
    <w:uiPriority w:val="99"/>
    <w:semiHidden/>
    <w:unhideWhenUsed/>
    <w:rsid w:val="00641B46"/>
    <w:rPr>
      <w:rFonts w:ascii="Tahoma" w:hAnsi="Tahoma" w:cs="Tahoma"/>
      <w:sz w:val="16"/>
      <w:szCs w:val="16"/>
    </w:rPr>
  </w:style>
  <w:style w:type="character" w:customStyle="1" w:styleId="DokumentostruktraDiagrama">
    <w:name w:val="Dokumento struktūra Diagrama"/>
    <w:basedOn w:val="Numatytasispastraiposriftas"/>
    <w:link w:val="Dokumentostruktra"/>
    <w:uiPriority w:val="99"/>
    <w:semiHidden/>
    <w:rsid w:val="00641B46"/>
    <w:rPr>
      <w:rFonts w:ascii="Tahoma" w:eastAsia="Times New Roman" w:hAnsi="Tahoma" w:cs="Tahoma"/>
      <w:sz w:val="16"/>
      <w:szCs w:val="16"/>
      <w:lang w:val="en-GB" w:eastAsia="en-US"/>
    </w:rPr>
  </w:style>
  <w:style w:type="paragraph" w:styleId="Sraopastraipa">
    <w:name w:val="List Paragraph"/>
    <w:basedOn w:val="prastasis"/>
    <w:uiPriority w:val="34"/>
    <w:qFormat/>
    <w:rsid w:val="001903A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9869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E97A48F-146F-4BC1-AA2C-AAFDE712F6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2136</Words>
  <Characters>1218</Characters>
  <Application>Microsoft Office Word</Application>
  <DocSecurity>0</DocSecurity>
  <Lines>10</Lines>
  <Paragraphs>6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Soc. apsaugos ir darbo min.</Company>
  <LinksUpToDate>false</LinksUpToDate>
  <CharactersWithSpaces>3348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LR SADM</dc:creator>
  <cp:lastModifiedBy>Administrator</cp:lastModifiedBy>
  <cp:revision>5</cp:revision>
  <cp:lastPrinted>2016-06-27T09:21:00Z</cp:lastPrinted>
  <dcterms:created xsi:type="dcterms:W3CDTF">2016-07-20T06:52:00Z</dcterms:created>
  <dcterms:modified xsi:type="dcterms:W3CDTF">2016-08-08T11:53:00Z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792416947</vt:i4>
  </property>
  <property fmtid="{D5CDD505-2E9C-101B-9397-08002B2CF9AE}" pid="3" name="_NewReviewCycle">
    <vt:lpwstr/>
  </property>
  <property fmtid="{D5CDD505-2E9C-101B-9397-08002B2CF9AE}" pid="4" name="_EmailSubject">
    <vt:lpwstr>socbustas_isakymai</vt:lpwstr>
  </property>
  <property fmtid="{D5CDD505-2E9C-101B-9397-08002B2CF9AE}" pid="5" name="_AuthorEmail">
    <vt:lpwstr>Raimonda.Seleniene@socmin.lt</vt:lpwstr>
  </property>
  <property fmtid="{D5CDD505-2E9C-101B-9397-08002B2CF9AE}" pid="6" name="_AuthorEmailDisplayName">
    <vt:lpwstr>Raimonda Selenienė</vt:lpwstr>
  </property>
</Properties>
</file>