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REN_DOK_TIPO_ID"/>
    <w:bookmarkStart w:id="1" w:name="REN_DOK_TIPO_PAV"/>
    <w:bookmarkStart w:id="2" w:name="PaieskNuoroda"/>
    <w:p w:rsidR="003D0BAD" w:rsidRPr="00FE52D3" w:rsidRDefault="00B30846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B3084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="007E7D8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B30846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B30846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B30846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27430E" w:rsidRPr="0027430E" w:rsidRDefault="00B30846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B57034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B57034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PAGAL </w:t>
      </w:r>
    </w:p>
    <w:p w:rsidR="0027430E" w:rsidRPr="0027430E" w:rsidRDefault="007104D9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2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CPVA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R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-4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SOCIALINIO BŪSTO FONDO PLĖTRA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“  </w:t>
      </w:r>
    </w:p>
    <w:p w:rsidR="003D0BAD" w:rsidRPr="008D77F8" w:rsidRDefault="007104D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B30846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B30846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sz w:val="24"/>
          <w:szCs w:val="24"/>
          <w:lang w:val="lt-LT"/>
        </w:rPr>
        <w:t>201</w:t>
      </w:r>
      <w:r w:rsidR="007104D9">
        <w:rPr>
          <w:rFonts w:ascii="Times New Roman" w:hAnsi="Times New Roman"/>
          <w:sz w:val="24"/>
          <w:szCs w:val="24"/>
          <w:lang w:val="lt-LT"/>
        </w:rPr>
        <w:t>6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BB32E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22194">
        <w:rPr>
          <w:rFonts w:ascii="Times New Roman" w:hAnsi="Times New Roman"/>
          <w:sz w:val="24"/>
          <w:szCs w:val="24"/>
          <w:lang w:val="lt-LT"/>
        </w:rPr>
        <w:t>liepos 28</w:t>
      </w:r>
      <w:r w:rsidR="00A45BD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222194">
        <w:rPr>
          <w:rFonts w:ascii="Times New Roman" w:hAnsi="Times New Roman"/>
          <w:sz w:val="24"/>
          <w:szCs w:val="24"/>
          <w:lang w:val="lt-LT"/>
        </w:rPr>
        <w:t>385</w:t>
      </w:r>
    </w:p>
    <w:p w:rsidR="003D0BAD" w:rsidRPr="00383FF6" w:rsidRDefault="00B30846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8"/>
          <w:headerReference w:type="default" r:id="rId9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D322F9" w:rsidRPr="00AB5BCC" w:rsidRDefault="0027430E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 xml:space="preserve">Vadovaudamasi Projektų administravimo ir finansavimo </w:t>
      </w:r>
      <w:proofErr w:type="gramStart"/>
      <w:r w:rsidRPr="00AB5BCC">
        <w:rPr>
          <w:rFonts w:ascii="Times New Roman" w:eastAsia="Calibri" w:hAnsi="Times New Roman"/>
          <w:sz w:val="24"/>
          <w:szCs w:val="24"/>
          <w:lang w:val="lt-LT"/>
        </w:rPr>
        <w:t>taisyklių</w:t>
      </w:r>
      <w:proofErr w:type="gramEnd"/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patvirtintų Lietuvos Respublikos finansų ministro 2014 m. spalio 8 d. įsakymu Nr. 1K-316 „Dėl Projektų administravimo ir finansavimo taisyklių patvirtinimo“, 153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Nr. 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patvirtinto Lietuvos Respublikos socialinės apsaugos ir darbo ministro 201</w:t>
      </w:r>
      <w:r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>rugsėjo 16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525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įgyvendinimo priemonės 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Nr. 0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finansavimo sąlygų aprašo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Nr. 1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B25D2E">
        <w:rPr>
          <w:rFonts w:ascii="Times New Roman" w:eastAsia="Calibri" w:hAnsi="Times New Roman"/>
          <w:sz w:val="24"/>
          <w:szCs w:val="24"/>
          <w:lang w:val="lt-LT"/>
        </w:rPr>
        <w:t xml:space="preserve">“, </w:t>
      </w:r>
      <w:r w:rsidR="00B25D2E">
        <w:rPr>
          <w:rFonts w:ascii="Times New Roman" w:eastAsia="Calibri" w:hAnsi="Times New Roman"/>
          <w:sz w:val="24"/>
          <w:szCs w:val="24"/>
          <w:lang w:val="lt-LT"/>
        </w:rPr>
        <w:t>49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8E677B">
        <w:rPr>
          <w:rFonts w:ascii="Times New Roman" w:hAnsi="Times New Roman"/>
          <w:sz w:val="24"/>
          <w:szCs w:val="24"/>
          <w:lang w:val="lt-LT"/>
        </w:rPr>
        <w:t xml:space="preserve">Klaipėdos </w:t>
      </w:r>
      <w:r w:rsidR="002A5038">
        <w:rPr>
          <w:rFonts w:ascii="Times New Roman" w:hAnsi="Times New Roman"/>
          <w:sz w:val="24"/>
          <w:szCs w:val="24"/>
          <w:lang w:val="lt-LT"/>
        </w:rPr>
        <w:t>region</w:t>
      </w:r>
      <w:r w:rsidR="008E677B">
        <w:rPr>
          <w:rFonts w:ascii="Times New Roman" w:hAnsi="Times New Roman"/>
          <w:sz w:val="24"/>
          <w:szCs w:val="24"/>
          <w:lang w:val="lt-LT"/>
        </w:rPr>
        <w:t>o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2A5038">
        <w:rPr>
          <w:rFonts w:ascii="Times New Roman" w:hAnsi="Times New Roman"/>
          <w:sz w:val="24"/>
          <w:szCs w:val="24"/>
          <w:lang w:val="lt-LT"/>
        </w:rPr>
        <w:t>8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2A5038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2A5038">
        <w:rPr>
          <w:rFonts w:ascii="Times New Roman" w:hAnsi="Times New Roman"/>
          <w:sz w:val="24"/>
          <w:szCs w:val="24"/>
          <w:lang w:val="lt-LT"/>
        </w:rPr>
        <w:t>8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2A5038">
        <w:rPr>
          <w:rFonts w:ascii="Times New Roman" w:hAnsi="Times New Roman"/>
          <w:sz w:val="24"/>
          <w:szCs w:val="24"/>
          <w:lang w:val="lt-LT"/>
        </w:rPr>
        <w:t>1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2A5038">
        <w:rPr>
          <w:rFonts w:ascii="Times New Roman" w:hAnsi="Times New Roman"/>
          <w:sz w:val="24"/>
          <w:szCs w:val="24"/>
          <w:lang w:val="lt-LT"/>
        </w:rPr>
        <w:t>2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A5038">
        <w:rPr>
          <w:rFonts w:ascii="Times New Roman" w:hAnsi="Times New Roman"/>
          <w:sz w:val="24"/>
          <w:szCs w:val="24"/>
          <w:lang w:val="lt-LT"/>
        </w:rPr>
        <w:t>CPVA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A5038">
        <w:rPr>
          <w:rFonts w:ascii="Times New Roman" w:hAnsi="Times New Roman"/>
          <w:sz w:val="24"/>
          <w:szCs w:val="24"/>
          <w:lang w:val="lt-LT"/>
        </w:rPr>
        <w:t>R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2A5038">
        <w:rPr>
          <w:rFonts w:ascii="Times New Roman" w:hAnsi="Times New Roman"/>
          <w:sz w:val="24"/>
          <w:szCs w:val="24"/>
          <w:lang w:val="lt-LT"/>
        </w:rPr>
        <w:t>08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2A5038">
        <w:rPr>
          <w:rFonts w:ascii="Times New Roman" w:hAnsi="Times New Roman"/>
          <w:sz w:val="24"/>
          <w:szCs w:val="24"/>
          <w:lang w:val="lt-LT"/>
        </w:rPr>
        <w:t>Socialinio būsto fondo plėtra“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sąraš</w:t>
      </w:r>
      <w:r w:rsidR="002A5038">
        <w:rPr>
          <w:rFonts w:ascii="Times New Roman" w:hAnsi="Times New Roman"/>
          <w:sz w:val="24"/>
          <w:szCs w:val="24"/>
          <w:lang w:val="lt-LT"/>
        </w:rPr>
        <w:t>u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2A5038">
        <w:rPr>
          <w:rFonts w:ascii="Times New Roman" w:hAnsi="Times New Roman"/>
          <w:sz w:val="24"/>
          <w:szCs w:val="24"/>
          <w:lang w:val="lt-LT"/>
        </w:rPr>
        <w:t>8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2A5038">
        <w:rPr>
          <w:rFonts w:ascii="Times New Roman" w:hAnsi="Times New Roman"/>
          <w:sz w:val="24"/>
          <w:szCs w:val="24"/>
          <w:lang w:val="lt-LT"/>
        </w:rPr>
        <w:t>1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2A5038">
        <w:rPr>
          <w:rFonts w:ascii="Times New Roman" w:hAnsi="Times New Roman"/>
          <w:sz w:val="24"/>
          <w:szCs w:val="24"/>
          <w:lang w:val="lt-LT"/>
        </w:rPr>
        <w:t>2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A5038">
        <w:rPr>
          <w:rFonts w:ascii="Times New Roman" w:hAnsi="Times New Roman"/>
          <w:sz w:val="24"/>
          <w:szCs w:val="24"/>
          <w:lang w:val="lt-LT"/>
        </w:rPr>
        <w:t>CPVA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A5038">
        <w:rPr>
          <w:rFonts w:ascii="Times New Roman" w:hAnsi="Times New Roman"/>
          <w:sz w:val="24"/>
          <w:szCs w:val="24"/>
          <w:lang w:val="lt-LT"/>
        </w:rPr>
        <w:t>R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2A5038">
        <w:rPr>
          <w:rFonts w:ascii="Times New Roman" w:hAnsi="Times New Roman"/>
          <w:sz w:val="24"/>
          <w:szCs w:val="24"/>
          <w:lang w:val="lt-LT"/>
        </w:rPr>
        <w:t>08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23A30">
        <w:rPr>
          <w:rFonts w:ascii="Times New Roman" w:hAnsi="Times New Roman"/>
          <w:sz w:val="24"/>
          <w:szCs w:val="24"/>
          <w:lang w:val="lt-LT"/>
        </w:rPr>
        <w:t>3</w:t>
      </w:r>
      <w:r w:rsidR="002A5038">
        <w:rPr>
          <w:rFonts w:ascii="Times New Roman" w:hAnsi="Times New Roman"/>
          <w:sz w:val="24"/>
          <w:szCs w:val="24"/>
          <w:lang w:val="lt-LT"/>
        </w:rPr>
        <w:t>1</w:t>
      </w:r>
      <w:r w:rsidR="002A5038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 xml:space="preserve">Klaipėdos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>regiono plėtros tarybos 2016 m. kovo 3</w:t>
      </w:r>
      <w:r w:rsidR="008E677B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 d. sprendimu Nr. 51/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3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>S-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18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A5038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„Dėl 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701C6C">
        <w:rPr>
          <w:rFonts w:ascii="Times New Roman" w:hAnsi="Times New Roman"/>
          <w:sz w:val="24"/>
          <w:szCs w:val="24"/>
          <w:lang w:val="lt-LT"/>
        </w:rPr>
        <w:t xml:space="preserve">Klaipėdos </w:t>
      </w:r>
      <w:r w:rsidR="00823A30">
        <w:rPr>
          <w:rFonts w:ascii="Times New Roman" w:hAnsi="Times New Roman"/>
          <w:sz w:val="24"/>
          <w:szCs w:val="24"/>
          <w:lang w:val="lt-LT"/>
        </w:rPr>
        <w:t>region</w:t>
      </w:r>
      <w:r w:rsidR="00701C6C">
        <w:rPr>
          <w:rFonts w:ascii="Times New Roman" w:hAnsi="Times New Roman"/>
          <w:sz w:val="24"/>
          <w:szCs w:val="24"/>
          <w:lang w:val="lt-LT"/>
        </w:rPr>
        <w:t>o</w:t>
      </w:r>
      <w:bookmarkStart w:id="9" w:name="_GoBack"/>
      <w:bookmarkEnd w:id="9"/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2A5038">
        <w:rPr>
          <w:rFonts w:ascii="Times New Roman" w:hAnsi="Times New Roman"/>
          <w:sz w:val="24"/>
          <w:szCs w:val="24"/>
          <w:lang w:val="lt-LT"/>
        </w:rPr>
        <w:t>8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2A5038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2A5038">
        <w:rPr>
          <w:rFonts w:ascii="Times New Roman" w:hAnsi="Times New Roman"/>
          <w:sz w:val="24"/>
          <w:szCs w:val="24"/>
          <w:lang w:val="lt-LT"/>
        </w:rPr>
        <w:t>8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2A5038">
        <w:rPr>
          <w:rFonts w:ascii="Times New Roman" w:hAnsi="Times New Roman"/>
          <w:sz w:val="24"/>
          <w:szCs w:val="24"/>
          <w:lang w:val="lt-LT"/>
        </w:rPr>
        <w:t>1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2A5038">
        <w:rPr>
          <w:rFonts w:ascii="Times New Roman" w:hAnsi="Times New Roman"/>
          <w:sz w:val="24"/>
          <w:szCs w:val="24"/>
          <w:lang w:val="lt-LT"/>
        </w:rPr>
        <w:t>2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A5038">
        <w:rPr>
          <w:rFonts w:ascii="Times New Roman" w:hAnsi="Times New Roman"/>
          <w:sz w:val="24"/>
          <w:szCs w:val="24"/>
          <w:lang w:val="lt-LT"/>
        </w:rPr>
        <w:t>CPVA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A5038">
        <w:rPr>
          <w:rFonts w:ascii="Times New Roman" w:hAnsi="Times New Roman"/>
          <w:sz w:val="24"/>
          <w:szCs w:val="24"/>
          <w:lang w:val="lt-LT"/>
        </w:rPr>
        <w:t>R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2A5038">
        <w:rPr>
          <w:rFonts w:ascii="Times New Roman" w:hAnsi="Times New Roman"/>
          <w:sz w:val="24"/>
          <w:szCs w:val="24"/>
          <w:lang w:val="lt-LT"/>
        </w:rPr>
        <w:t>08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2A5038">
        <w:rPr>
          <w:rFonts w:ascii="Times New Roman" w:hAnsi="Times New Roman"/>
          <w:sz w:val="24"/>
          <w:szCs w:val="24"/>
          <w:lang w:val="lt-LT"/>
        </w:rPr>
        <w:t>Socialinio būsto fondo plėtra“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sąrašo Nr. </w:t>
      </w:r>
      <w:r w:rsidR="002A5038">
        <w:rPr>
          <w:rFonts w:ascii="Times New Roman" w:hAnsi="Times New Roman"/>
          <w:sz w:val="24"/>
          <w:szCs w:val="24"/>
          <w:lang w:val="lt-LT"/>
        </w:rPr>
        <w:t>08.1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2A5038">
        <w:rPr>
          <w:rFonts w:ascii="Times New Roman" w:hAnsi="Times New Roman"/>
          <w:sz w:val="24"/>
          <w:szCs w:val="24"/>
          <w:lang w:val="lt-LT"/>
        </w:rPr>
        <w:t>2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A5038">
        <w:rPr>
          <w:rFonts w:ascii="Times New Roman" w:hAnsi="Times New Roman"/>
          <w:sz w:val="24"/>
          <w:szCs w:val="24"/>
          <w:lang w:val="lt-LT"/>
        </w:rPr>
        <w:t>CPVA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A5038">
        <w:rPr>
          <w:rFonts w:ascii="Times New Roman" w:hAnsi="Times New Roman"/>
          <w:sz w:val="24"/>
          <w:szCs w:val="24"/>
          <w:lang w:val="lt-LT"/>
        </w:rPr>
        <w:t>R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2A5038">
        <w:rPr>
          <w:rFonts w:ascii="Times New Roman" w:hAnsi="Times New Roman"/>
          <w:sz w:val="24"/>
          <w:szCs w:val="24"/>
          <w:lang w:val="lt-LT"/>
        </w:rPr>
        <w:t>08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23A30">
        <w:rPr>
          <w:rFonts w:ascii="Times New Roman" w:hAnsi="Times New Roman"/>
          <w:sz w:val="24"/>
          <w:szCs w:val="24"/>
          <w:lang w:val="lt-LT"/>
        </w:rPr>
        <w:t>3</w:t>
      </w:r>
      <w:r w:rsidR="002A5038">
        <w:rPr>
          <w:rFonts w:ascii="Times New Roman" w:hAnsi="Times New Roman"/>
          <w:sz w:val="24"/>
          <w:szCs w:val="24"/>
          <w:lang w:val="lt-LT"/>
        </w:rPr>
        <w:t>1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>patvirtinimo“</w:t>
      </w:r>
      <w:r w:rsidR="00DA0DDF"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8E677B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ir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viešosios įstaigos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Centrinės projektų valdymo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agentūros 201</w:t>
      </w:r>
      <w:r w:rsidR="004A5F27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DA0DDF">
        <w:rPr>
          <w:rFonts w:ascii="Times New Roman" w:eastAsia="Calibri" w:hAnsi="Times New Roman"/>
          <w:sz w:val="24"/>
          <w:szCs w:val="24"/>
          <w:lang w:val="lt-LT"/>
        </w:rPr>
        <w:t>liepos 1</w:t>
      </w:r>
      <w:r w:rsidR="008637D1">
        <w:rPr>
          <w:rFonts w:ascii="Times New Roman" w:eastAsia="Calibri" w:hAnsi="Times New Roman"/>
          <w:sz w:val="24"/>
          <w:szCs w:val="24"/>
          <w:lang w:val="lt-LT"/>
        </w:rPr>
        <w:t>9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 d.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Klaipėdos regiono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projektų sąrašo Nr. 0</w:t>
      </w:r>
      <w:r w:rsidR="00CD57D0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CD57D0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3</w:t>
      </w:r>
      <w:r w:rsidR="00CD57D0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>Europos Sąjungos fondų investicijų veiksmų programos įgyvendinimo priemonę Nr. 0</w:t>
      </w:r>
      <w:r w:rsidR="00CD57D0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CD57D0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R-408-31-000</w:t>
      </w:r>
      <w:r w:rsidR="008637D1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27430E" w:rsidRDefault="007D638D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517564">
        <w:rPr>
          <w:rFonts w:ascii="Times New Roman" w:eastAsia="Calibri" w:hAnsi="Times New Roman"/>
          <w:sz w:val="24"/>
          <w:szCs w:val="24"/>
          <w:lang w:val="lt-LT"/>
        </w:rPr>
        <w:t>1.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S k i r i u šio įsakymo priede nurodyt</w:t>
      </w:r>
      <w:r w:rsidR="00B57034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B57034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B57034">
        <w:rPr>
          <w:rFonts w:ascii="Times New Roman" w:eastAsia="Calibri" w:hAnsi="Times New Roman"/>
          <w:sz w:val="24"/>
          <w:szCs w:val="24"/>
          <w:lang w:val="lt-LT"/>
        </w:rPr>
        <w:t>ui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8637D1">
        <w:rPr>
          <w:rFonts w:ascii="Times New Roman" w:eastAsia="Calibri" w:hAnsi="Times New Roman"/>
          <w:sz w:val="24"/>
          <w:szCs w:val="24"/>
          <w:lang w:val="lt-LT"/>
        </w:rPr>
        <w:t>451 105</w:t>
      </w:r>
      <w:r w:rsidR="00B57034"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5C1CDB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B57034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782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8637D1">
        <w:rPr>
          <w:rFonts w:ascii="Times New Roman" w:eastAsia="Calibri" w:hAnsi="Times New Roman"/>
          <w:sz w:val="24"/>
          <w:szCs w:val="24"/>
          <w:lang w:val="lt-LT"/>
        </w:rPr>
        <w:t>keturių šimtų penkiasdešimt vieno tū</w:t>
      </w:r>
      <w:r w:rsidR="004F7C6C">
        <w:rPr>
          <w:rFonts w:ascii="Times New Roman" w:eastAsia="Calibri" w:hAnsi="Times New Roman"/>
          <w:sz w:val="24"/>
          <w:szCs w:val="24"/>
          <w:lang w:val="lt-LT"/>
        </w:rPr>
        <w:t>kstanči</w:t>
      </w:r>
      <w:r w:rsidR="008637D1">
        <w:rPr>
          <w:rFonts w:ascii="Times New Roman" w:eastAsia="Calibri" w:hAnsi="Times New Roman"/>
          <w:sz w:val="24"/>
          <w:szCs w:val="24"/>
          <w:lang w:val="lt-LT"/>
        </w:rPr>
        <w:t>o vieno šimto penkių eurų</w:t>
      </w:r>
      <w:r w:rsidR="0027430E" w:rsidRPr="00AB5BCC">
        <w:rPr>
          <w:rFonts w:ascii="Times New Roman" w:hAnsi="Times New Roman"/>
          <w:sz w:val="24"/>
          <w:szCs w:val="24"/>
          <w:lang w:val="lt-LT"/>
        </w:rPr>
        <w:t>)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finansavimą iš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So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cialin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ė parama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="00DF79A5">
        <w:rPr>
          <w:sz w:val="24"/>
          <w:szCs w:val="24"/>
          <w:lang w:eastAsia="lt-LT"/>
        </w:rPr>
        <w:t>02008020702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priemonės „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Plėtoti 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savivaldybių socialinio būsto fondą</w:t>
      </w:r>
      <w:proofErr w:type="gramStart"/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F3305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(</w:t>
      </w:r>
      <w:proofErr w:type="gramEnd"/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funkcinės klasifikacijos kodas – 10.0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.01.01), finansavimo šaltinio kodas − 1.3.2.7.1 (Europos Sąjungos lėšos)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. </w:t>
      </w:r>
    </w:p>
    <w:p w:rsidR="0027430E" w:rsidRDefault="00B25D2E" w:rsidP="007D638D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="0027430E" w:rsidRPr="00AB5BCC">
        <w:rPr>
          <w:rFonts w:ascii="Times New Roman" w:eastAsia="Calibri" w:hAnsi="Times New Roman"/>
          <w:color w:val="000000"/>
          <w:sz w:val="24"/>
          <w:szCs w:val="24"/>
          <w:lang w:val="lt-LT"/>
        </w:rPr>
        <w:t>. Šis sprendimas gali būti apskųstas Lietuvos Respublikos administracinių bylų teisenos įstatymo nustatyta tvarka.</w:t>
      </w:r>
    </w:p>
    <w:p w:rsidR="007520CA" w:rsidRPr="00383FF6" w:rsidRDefault="007520CA" w:rsidP="007C17BA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7520CA" w:rsidRPr="00383FF6" w:rsidSect="005B67EF">
          <w:type w:val="continuous"/>
          <w:pgSz w:w="11906" w:h="16838"/>
          <w:pgMar w:top="1701" w:right="707" w:bottom="1134" w:left="1701" w:header="720" w:footer="720" w:gutter="0"/>
          <w:cols w:space="720"/>
          <w:formProt w:val="0"/>
          <w:docGrid w:linePitch="360"/>
        </w:sectPr>
      </w:pPr>
    </w:p>
    <w:p w:rsidR="003D0BAD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8637D1" w:rsidRDefault="008637D1" w:rsidP="008637D1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8637D1" w:rsidRPr="00383FF6" w:rsidRDefault="008637D1" w:rsidP="008637D1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747" w:type="dxa"/>
        <w:tblLook w:val="01E0"/>
      </w:tblPr>
      <w:tblGrid>
        <w:gridCol w:w="4631"/>
        <w:gridCol w:w="5116"/>
      </w:tblGrid>
      <w:tr w:rsidR="008637D1" w:rsidRPr="001802C0" w:rsidTr="00AF1C8E">
        <w:tc>
          <w:tcPr>
            <w:tcW w:w="4631" w:type="dxa"/>
          </w:tcPr>
          <w:p w:rsidR="008637D1" w:rsidRPr="00383FF6" w:rsidRDefault="00B30846" w:rsidP="00AF1C8E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8637D1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8637D1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Finansų ministrė, pavaduojanti socialinės apsaugos ir darbo ministrą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5116" w:type="dxa"/>
          </w:tcPr>
          <w:p w:rsidR="008637D1" w:rsidRPr="00383FF6" w:rsidRDefault="008637D1" w:rsidP="00AF1C8E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Rasa Budbergytė</w:t>
            </w:r>
          </w:p>
        </w:tc>
      </w:tr>
    </w:tbl>
    <w:p w:rsidR="008637D1" w:rsidRPr="00383FF6" w:rsidRDefault="008637D1" w:rsidP="008637D1">
      <w:pPr>
        <w:rPr>
          <w:lang w:val="lt-LT"/>
        </w:rPr>
      </w:pPr>
    </w:p>
    <w:p w:rsidR="008637D1" w:rsidRPr="00383FF6" w:rsidRDefault="008637D1" w:rsidP="008637D1">
      <w:pPr>
        <w:spacing w:line="360" w:lineRule="auto"/>
        <w:rPr>
          <w:lang w:val="lt-LT"/>
        </w:rPr>
      </w:pPr>
    </w:p>
    <w:p w:rsidR="0072718E" w:rsidRPr="00383FF6" w:rsidRDefault="0072718E" w:rsidP="008637D1">
      <w:pPr>
        <w:spacing w:line="360" w:lineRule="auto"/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524" w:rsidRDefault="00812524">
      <w:r>
        <w:separator/>
      </w:r>
    </w:p>
  </w:endnote>
  <w:endnote w:type="continuationSeparator" w:id="0">
    <w:p w:rsidR="00812524" w:rsidRDefault="00812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524" w:rsidRDefault="00812524">
      <w:r>
        <w:separator/>
      </w:r>
    </w:p>
  </w:footnote>
  <w:footnote w:type="continuationSeparator" w:id="0">
    <w:p w:rsidR="00812524" w:rsidRDefault="008125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B30846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B30846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2219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BAD"/>
    <w:rsid w:val="00016231"/>
    <w:rsid w:val="00023F08"/>
    <w:rsid w:val="000421CC"/>
    <w:rsid w:val="00066E5B"/>
    <w:rsid w:val="00074F48"/>
    <w:rsid w:val="000B1E95"/>
    <w:rsid w:val="000C3498"/>
    <w:rsid w:val="000C354E"/>
    <w:rsid w:val="000D2ECA"/>
    <w:rsid w:val="00102B70"/>
    <w:rsid w:val="00121766"/>
    <w:rsid w:val="00127A06"/>
    <w:rsid w:val="0014073C"/>
    <w:rsid w:val="001524A9"/>
    <w:rsid w:val="001536E7"/>
    <w:rsid w:val="0016684F"/>
    <w:rsid w:val="001768AA"/>
    <w:rsid w:val="001802C0"/>
    <w:rsid w:val="001903A4"/>
    <w:rsid w:val="00190FBC"/>
    <w:rsid w:val="0019432E"/>
    <w:rsid w:val="0019615A"/>
    <w:rsid w:val="001D7531"/>
    <w:rsid w:val="001E4C9A"/>
    <w:rsid w:val="00202AB4"/>
    <w:rsid w:val="00203971"/>
    <w:rsid w:val="002173E1"/>
    <w:rsid w:val="00221785"/>
    <w:rsid w:val="00222194"/>
    <w:rsid w:val="0025007F"/>
    <w:rsid w:val="00257C63"/>
    <w:rsid w:val="00261217"/>
    <w:rsid w:val="0027430E"/>
    <w:rsid w:val="00281A2E"/>
    <w:rsid w:val="00281D6F"/>
    <w:rsid w:val="002830E3"/>
    <w:rsid w:val="002907DB"/>
    <w:rsid w:val="002A07D8"/>
    <w:rsid w:val="002A1696"/>
    <w:rsid w:val="002A5038"/>
    <w:rsid w:val="002B637F"/>
    <w:rsid w:val="002C3984"/>
    <w:rsid w:val="00302D76"/>
    <w:rsid w:val="0033315F"/>
    <w:rsid w:val="003514A4"/>
    <w:rsid w:val="00360075"/>
    <w:rsid w:val="00372173"/>
    <w:rsid w:val="00383FF6"/>
    <w:rsid w:val="0039333C"/>
    <w:rsid w:val="00395DB0"/>
    <w:rsid w:val="003D0BAD"/>
    <w:rsid w:val="003D3814"/>
    <w:rsid w:val="003E1CF6"/>
    <w:rsid w:val="003F47AD"/>
    <w:rsid w:val="003F679C"/>
    <w:rsid w:val="00402FBD"/>
    <w:rsid w:val="00405E4B"/>
    <w:rsid w:val="00407E28"/>
    <w:rsid w:val="00416EDE"/>
    <w:rsid w:val="00426A16"/>
    <w:rsid w:val="004377ED"/>
    <w:rsid w:val="0047127A"/>
    <w:rsid w:val="00473B71"/>
    <w:rsid w:val="00496D55"/>
    <w:rsid w:val="004A5F27"/>
    <w:rsid w:val="004B765D"/>
    <w:rsid w:val="004B7C73"/>
    <w:rsid w:val="004D10A8"/>
    <w:rsid w:val="004D5C3B"/>
    <w:rsid w:val="004F70E6"/>
    <w:rsid w:val="004F7C6C"/>
    <w:rsid w:val="00517564"/>
    <w:rsid w:val="00545DDF"/>
    <w:rsid w:val="00552499"/>
    <w:rsid w:val="0055548D"/>
    <w:rsid w:val="005630F1"/>
    <w:rsid w:val="00576C15"/>
    <w:rsid w:val="005831B9"/>
    <w:rsid w:val="005972B2"/>
    <w:rsid w:val="005973F6"/>
    <w:rsid w:val="005B67EF"/>
    <w:rsid w:val="005C1CDB"/>
    <w:rsid w:val="005E39B9"/>
    <w:rsid w:val="005F03C6"/>
    <w:rsid w:val="005F5222"/>
    <w:rsid w:val="00615E19"/>
    <w:rsid w:val="00622F1B"/>
    <w:rsid w:val="00630F4E"/>
    <w:rsid w:val="006333E2"/>
    <w:rsid w:val="00641B46"/>
    <w:rsid w:val="00643570"/>
    <w:rsid w:val="00647386"/>
    <w:rsid w:val="006737C7"/>
    <w:rsid w:val="00686CB6"/>
    <w:rsid w:val="006A6BA7"/>
    <w:rsid w:val="006A72F2"/>
    <w:rsid w:val="006B1A4A"/>
    <w:rsid w:val="006C7613"/>
    <w:rsid w:val="006F7593"/>
    <w:rsid w:val="00701C6C"/>
    <w:rsid w:val="007104D9"/>
    <w:rsid w:val="00722155"/>
    <w:rsid w:val="0072718E"/>
    <w:rsid w:val="00740DFD"/>
    <w:rsid w:val="007520CA"/>
    <w:rsid w:val="007822B7"/>
    <w:rsid w:val="00797DEF"/>
    <w:rsid w:val="007C17BA"/>
    <w:rsid w:val="007C49C6"/>
    <w:rsid w:val="007D638D"/>
    <w:rsid w:val="007E7D86"/>
    <w:rsid w:val="007F05D2"/>
    <w:rsid w:val="007F4CB6"/>
    <w:rsid w:val="00812524"/>
    <w:rsid w:val="00823A30"/>
    <w:rsid w:val="00823E44"/>
    <w:rsid w:val="00834707"/>
    <w:rsid w:val="008461B6"/>
    <w:rsid w:val="00860C16"/>
    <w:rsid w:val="008637D1"/>
    <w:rsid w:val="00881151"/>
    <w:rsid w:val="008A17C0"/>
    <w:rsid w:val="008C7C0A"/>
    <w:rsid w:val="008D1DF2"/>
    <w:rsid w:val="008D77F8"/>
    <w:rsid w:val="008E677B"/>
    <w:rsid w:val="00912EAE"/>
    <w:rsid w:val="00921E62"/>
    <w:rsid w:val="00924302"/>
    <w:rsid w:val="00947836"/>
    <w:rsid w:val="00954862"/>
    <w:rsid w:val="00954D1D"/>
    <w:rsid w:val="0099605B"/>
    <w:rsid w:val="009E6B1F"/>
    <w:rsid w:val="009F5048"/>
    <w:rsid w:val="00A02E57"/>
    <w:rsid w:val="00A106A5"/>
    <w:rsid w:val="00A208CC"/>
    <w:rsid w:val="00A3033D"/>
    <w:rsid w:val="00A45BDE"/>
    <w:rsid w:val="00A5417D"/>
    <w:rsid w:val="00A946C4"/>
    <w:rsid w:val="00A94D42"/>
    <w:rsid w:val="00AB1E78"/>
    <w:rsid w:val="00AC13E0"/>
    <w:rsid w:val="00AE1DD9"/>
    <w:rsid w:val="00AF19C1"/>
    <w:rsid w:val="00B0640B"/>
    <w:rsid w:val="00B20656"/>
    <w:rsid w:val="00B25D2E"/>
    <w:rsid w:val="00B30846"/>
    <w:rsid w:val="00B33F83"/>
    <w:rsid w:val="00B42C5B"/>
    <w:rsid w:val="00B57034"/>
    <w:rsid w:val="00B84615"/>
    <w:rsid w:val="00BB2A15"/>
    <w:rsid w:val="00BB32EF"/>
    <w:rsid w:val="00BD2F2B"/>
    <w:rsid w:val="00BF3435"/>
    <w:rsid w:val="00C2154D"/>
    <w:rsid w:val="00C23B62"/>
    <w:rsid w:val="00C60762"/>
    <w:rsid w:val="00C617A9"/>
    <w:rsid w:val="00C65CBC"/>
    <w:rsid w:val="00C92B0F"/>
    <w:rsid w:val="00CA6ECF"/>
    <w:rsid w:val="00CB0F04"/>
    <w:rsid w:val="00CD57D0"/>
    <w:rsid w:val="00CE05E0"/>
    <w:rsid w:val="00CE30A5"/>
    <w:rsid w:val="00D12FA2"/>
    <w:rsid w:val="00D322F9"/>
    <w:rsid w:val="00D4579D"/>
    <w:rsid w:val="00D50B67"/>
    <w:rsid w:val="00D515C5"/>
    <w:rsid w:val="00D67987"/>
    <w:rsid w:val="00D761EC"/>
    <w:rsid w:val="00D85E78"/>
    <w:rsid w:val="00D86029"/>
    <w:rsid w:val="00DA0DDF"/>
    <w:rsid w:val="00DA5319"/>
    <w:rsid w:val="00DB7346"/>
    <w:rsid w:val="00DE658E"/>
    <w:rsid w:val="00DF79A5"/>
    <w:rsid w:val="00E02896"/>
    <w:rsid w:val="00E05952"/>
    <w:rsid w:val="00E10CC3"/>
    <w:rsid w:val="00E17E91"/>
    <w:rsid w:val="00E75E54"/>
    <w:rsid w:val="00EA4496"/>
    <w:rsid w:val="00EE3CDF"/>
    <w:rsid w:val="00EF21B1"/>
    <w:rsid w:val="00F3305E"/>
    <w:rsid w:val="00F45FF5"/>
    <w:rsid w:val="00F47AC6"/>
    <w:rsid w:val="00F54BC4"/>
    <w:rsid w:val="00F75E48"/>
    <w:rsid w:val="00FC4207"/>
    <w:rsid w:val="00FD4EC8"/>
    <w:rsid w:val="00FD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6128DA-6E33-442D-9709-7E653B3EB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2126</Words>
  <Characters>1212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7</cp:revision>
  <cp:lastPrinted>2016-07-13T13:30:00Z</cp:lastPrinted>
  <dcterms:created xsi:type="dcterms:W3CDTF">2016-07-13T13:29:00Z</dcterms:created>
  <dcterms:modified xsi:type="dcterms:W3CDTF">2016-08-08T11:57:00Z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-1433353659</vt:i4>
  </property>
  <property fmtid="{D5CDD505-2E9C-101B-9397-08002B2CF9AE}" pid="3" name="_NewReviewCycle">
    <vt:lpwstr/>
  </property>
  <property fmtid="{D5CDD505-2E9C-101B-9397-08002B2CF9AE}" pid="4" name="_EmailSubject">
    <vt:lpwstr>socbustas_isakymai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</Properties>
</file>